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B4C9" w14:textId="11DD2784" w:rsidR="003C0839" w:rsidRPr="003C0839" w:rsidRDefault="003C0839" w:rsidP="003C0839">
      <w:pPr>
        <w:jc w:val="center"/>
        <w:rPr>
          <w:b/>
          <w:bCs/>
        </w:rPr>
      </w:pPr>
      <w:r w:rsidRPr="003C0839">
        <w:rPr>
          <w:b/>
          <w:bCs/>
        </w:rPr>
        <w:t xml:space="preserve">Current Point Differential </w:t>
      </w:r>
      <w:r>
        <w:rPr>
          <w:b/>
          <w:bCs/>
        </w:rPr>
        <w:t>v</w:t>
      </w:r>
      <w:r w:rsidRPr="003C0839">
        <w:rPr>
          <w:b/>
          <w:bCs/>
        </w:rPr>
        <w:t>s</w:t>
      </w:r>
      <w:r>
        <w:rPr>
          <w:b/>
          <w:bCs/>
        </w:rPr>
        <w:t>.</w:t>
      </w:r>
      <w:r w:rsidRPr="003C0839">
        <w:rPr>
          <w:b/>
          <w:bCs/>
        </w:rPr>
        <w:t xml:space="preserve"> Historical Final Records</w:t>
      </w:r>
    </w:p>
    <w:p w14:paraId="286B55CE" w14:textId="338FC6B0" w:rsidR="00EC3D4C" w:rsidRDefault="004C7826" w:rsidP="003C0839">
      <w:pPr>
        <w:ind w:firstLine="720"/>
      </w:pPr>
      <w:r>
        <w:t xml:space="preserve">I have compiled each team’s current point differential (total points scored minus opponents’ points scored). </w:t>
      </w:r>
      <w:r w:rsidR="003C0839">
        <w:t>Then, I’ve generated a list of every team between the 1969-70 and 2018-19 season that had a point differential similar (</w:t>
      </w:r>
      <w:r w:rsidR="003C0839">
        <w:rPr>
          <w:rFonts w:cstheme="minorHAnsi"/>
        </w:rPr>
        <w:t>±</w:t>
      </w:r>
      <w:r w:rsidR="003C0839">
        <w:t xml:space="preserve">5 points) to the current season’s teams through the same </w:t>
      </w:r>
      <w:r w:rsidR="00731F78">
        <w:t>number</w:t>
      </w:r>
      <w:r w:rsidR="003C0839">
        <w:t xml:space="preserve"> of games played. </w:t>
      </w:r>
    </w:p>
    <w:p w14:paraId="4581EC9B" w14:textId="3543A4D1" w:rsidR="004C7826" w:rsidRDefault="003C0839" w:rsidP="00936FD2">
      <w:pPr>
        <w:ind w:firstLine="720"/>
      </w:pPr>
      <w:r>
        <w:t>For example, the Sixers have a point differential of +30 through their first 12 games</w:t>
      </w:r>
      <w:r w:rsidR="00EC3D4C">
        <w:t xml:space="preserve"> this season</w:t>
      </w:r>
      <w:r>
        <w:t>. The</w:t>
      </w:r>
      <w:r w:rsidR="00EC3D4C">
        <w:t xml:space="preserve"> 1995 Seattle SuperSonics had a point differential of +35 through their first 12 games; they get added to the </w:t>
      </w:r>
      <w:r w:rsidR="00936FD2">
        <w:t xml:space="preserve">Sixers’ </w:t>
      </w:r>
      <w:r w:rsidR="00EC3D4C">
        <w:t xml:space="preserve">list. The 2009 Indiana Pacers had a point differential of +24 through their first 12 games; they are excluded. From this subset of similar teams, the average win count was calculated and normalized to an 82-game season shown in the </w:t>
      </w:r>
      <w:r w:rsidR="00EC3D4C" w:rsidRPr="00EC3D4C">
        <w:rPr>
          <w:i/>
          <w:iCs/>
        </w:rPr>
        <w:t>Historical Average Wins</w:t>
      </w:r>
      <w:r w:rsidR="00EC3D4C">
        <w:t xml:space="preserve"> column below</w:t>
      </w:r>
      <w:r w:rsidR="00936FD2">
        <w:t xml:space="preserve"> (I forgot this season is 72 games)</w:t>
      </w:r>
      <w:r w:rsidR="00EC3D4C">
        <w:t xml:space="preserve">. </w:t>
      </w:r>
      <w:r w:rsidR="00183E9A">
        <w:t xml:space="preserve">This seems like </w:t>
      </w:r>
      <w:r w:rsidR="00C970C8">
        <w:t xml:space="preserve">possibly </w:t>
      </w:r>
      <w:r w:rsidR="00183E9A">
        <w:t xml:space="preserve">useful information until you peek at the range of teams that were deemed similar. Obviously, the season is young and point differential isn’t a perfect metric for this exercise. Teams start slow due to injuries, rust, short offseason, etc. COVID has, and will continue to, have a major impact. And trades and more injuries will affect the remainder of the season.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65"/>
        <w:gridCol w:w="720"/>
        <w:gridCol w:w="1440"/>
        <w:gridCol w:w="1170"/>
        <w:gridCol w:w="1440"/>
        <w:gridCol w:w="1947"/>
        <w:gridCol w:w="2193"/>
      </w:tblGrid>
      <w:tr w:rsidR="00861CB1" w:rsidRPr="00B3510F" w14:paraId="1518CCAA" w14:textId="77777777" w:rsidTr="000E52BB">
        <w:trPr>
          <w:cantSplit/>
        </w:trPr>
        <w:tc>
          <w:tcPr>
            <w:tcW w:w="1165" w:type="dxa"/>
            <w:vAlign w:val="center"/>
          </w:tcPr>
          <w:p w14:paraId="5A02417F" w14:textId="77777777" w:rsidR="00861CB1" w:rsidRPr="00B3510F" w:rsidRDefault="00861CB1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 w:rsidRPr="00B3510F">
              <w:rPr>
                <w:b/>
                <w:bCs/>
                <w:sz w:val="16"/>
                <w:szCs w:val="16"/>
              </w:rPr>
              <w:t>Team</w:t>
            </w:r>
          </w:p>
        </w:tc>
        <w:tc>
          <w:tcPr>
            <w:tcW w:w="720" w:type="dxa"/>
            <w:vAlign w:val="center"/>
          </w:tcPr>
          <w:p w14:paraId="239791DC" w14:textId="77777777" w:rsidR="00861CB1" w:rsidRPr="00B3510F" w:rsidRDefault="00861CB1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 w:rsidRPr="00B3510F">
              <w:rPr>
                <w:b/>
                <w:bCs/>
                <w:sz w:val="16"/>
                <w:szCs w:val="16"/>
              </w:rPr>
              <w:t>GP</w:t>
            </w:r>
          </w:p>
        </w:tc>
        <w:tc>
          <w:tcPr>
            <w:tcW w:w="1440" w:type="dxa"/>
            <w:vAlign w:val="center"/>
          </w:tcPr>
          <w:p w14:paraId="08C36DE8" w14:textId="77777777" w:rsidR="00861CB1" w:rsidRPr="00B3510F" w:rsidRDefault="00861CB1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 w:rsidRPr="00B3510F">
              <w:rPr>
                <w:b/>
                <w:bCs/>
                <w:sz w:val="16"/>
                <w:szCs w:val="16"/>
              </w:rPr>
              <w:t>Point Differential</w:t>
            </w:r>
          </w:p>
        </w:tc>
        <w:tc>
          <w:tcPr>
            <w:tcW w:w="1170" w:type="dxa"/>
            <w:vAlign w:val="center"/>
          </w:tcPr>
          <w:p w14:paraId="4C5C0D9C" w14:textId="1A59B471" w:rsidR="00861CB1" w:rsidRPr="00B3510F" w:rsidRDefault="00EC3D4C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Historical </w:t>
            </w:r>
            <w:r w:rsidR="00861CB1" w:rsidRPr="00B3510F">
              <w:rPr>
                <w:b/>
                <w:bCs/>
                <w:sz w:val="16"/>
                <w:szCs w:val="16"/>
              </w:rPr>
              <w:t>Average Wins</w:t>
            </w:r>
          </w:p>
        </w:tc>
        <w:tc>
          <w:tcPr>
            <w:tcW w:w="1440" w:type="dxa"/>
            <w:vAlign w:val="center"/>
          </w:tcPr>
          <w:p w14:paraId="0282F996" w14:textId="77777777" w:rsidR="00861CB1" w:rsidRPr="00B3510F" w:rsidRDefault="00861CB1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Standard Deviation</w:t>
            </w:r>
          </w:p>
        </w:tc>
        <w:tc>
          <w:tcPr>
            <w:tcW w:w="1947" w:type="dxa"/>
            <w:vAlign w:val="center"/>
          </w:tcPr>
          <w:p w14:paraId="75AD8FC9" w14:textId="77777777" w:rsidR="00861CB1" w:rsidRPr="00B3510F" w:rsidRDefault="00861CB1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 w:rsidRPr="00B3510F">
              <w:rPr>
                <w:b/>
                <w:bCs/>
                <w:sz w:val="16"/>
                <w:szCs w:val="16"/>
              </w:rPr>
              <w:t>Best Case</w:t>
            </w:r>
          </w:p>
        </w:tc>
        <w:tc>
          <w:tcPr>
            <w:tcW w:w="2193" w:type="dxa"/>
            <w:vAlign w:val="center"/>
          </w:tcPr>
          <w:p w14:paraId="1E71F6E1" w14:textId="77777777" w:rsidR="00861CB1" w:rsidRPr="00B3510F" w:rsidRDefault="00861CB1" w:rsidP="00861CB1">
            <w:pPr>
              <w:jc w:val="center"/>
              <w:rPr>
                <w:b/>
                <w:bCs/>
                <w:sz w:val="16"/>
                <w:szCs w:val="16"/>
              </w:rPr>
            </w:pPr>
            <w:r w:rsidRPr="00B3510F">
              <w:rPr>
                <w:b/>
                <w:bCs/>
                <w:sz w:val="16"/>
                <w:szCs w:val="16"/>
              </w:rPr>
              <w:t>Worst Case</w:t>
            </w:r>
          </w:p>
        </w:tc>
      </w:tr>
      <w:tr w:rsidR="00861CB1" w:rsidRPr="00B3510F" w14:paraId="315F89F9" w14:textId="77777777" w:rsidTr="000E52BB">
        <w:trPr>
          <w:cantSplit/>
        </w:trPr>
        <w:tc>
          <w:tcPr>
            <w:tcW w:w="1165" w:type="dxa"/>
            <w:vAlign w:val="center"/>
          </w:tcPr>
          <w:p w14:paraId="73704EB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76ers</w:t>
            </w:r>
          </w:p>
        </w:tc>
        <w:tc>
          <w:tcPr>
            <w:tcW w:w="720" w:type="dxa"/>
            <w:vAlign w:val="center"/>
          </w:tcPr>
          <w:p w14:paraId="36882B0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20E78B1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+30</w:t>
            </w:r>
          </w:p>
        </w:tc>
        <w:tc>
          <w:tcPr>
            <w:tcW w:w="1170" w:type="dxa"/>
            <w:vAlign w:val="center"/>
          </w:tcPr>
          <w:p w14:paraId="6DCF487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45.8</w:t>
            </w:r>
          </w:p>
        </w:tc>
        <w:tc>
          <w:tcPr>
            <w:tcW w:w="1440" w:type="dxa"/>
            <w:vAlign w:val="center"/>
          </w:tcPr>
          <w:p w14:paraId="441B108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</w:t>
            </w:r>
          </w:p>
        </w:tc>
        <w:tc>
          <w:tcPr>
            <w:tcW w:w="1947" w:type="dxa"/>
            <w:vAlign w:val="center"/>
          </w:tcPr>
          <w:p w14:paraId="5D5535FF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 Bulls</w:t>
            </w:r>
          </w:p>
          <w:p w14:paraId="2905719F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62-20</w:t>
            </w:r>
          </w:p>
        </w:tc>
        <w:tc>
          <w:tcPr>
            <w:tcW w:w="2193" w:type="dxa"/>
            <w:vAlign w:val="center"/>
          </w:tcPr>
          <w:p w14:paraId="50E4AF83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1980 Warriors</w:t>
            </w:r>
          </w:p>
          <w:p w14:paraId="702E0AC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24-58</w:t>
            </w:r>
          </w:p>
        </w:tc>
      </w:tr>
      <w:tr w:rsidR="00861CB1" w:rsidRPr="00B3510F" w14:paraId="5F2088DB" w14:textId="77777777" w:rsidTr="000E52BB">
        <w:trPr>
          <w:cantSplit/>
        </w:trPr>
        <w:tc>
          <w:tcPr>
            <w:tcW w:w="1165" w:type="dxa"/>
            <w:vAlign w:val="center"/>
          </w:tcPr>
          <w:p w14:paraId="393CD2A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Bucks</w:t>
            </w:r>
          </w:p>
        </w:tc>
        <w:tc>
          <w:tcPr>
            <w:tcW w:w="720" w:type="dxa"/>
            <w:vAlign w:val="center"/>
          </w:tcPr>
          <w:p w14:paraId="6D6AF9AE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3BF9895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+137</w:t>
            </w:r>
          </w:p>
        </w:tc>
        <w:tc>
          <w:tcPr>
            <w:tcW w:w="1170" w:type="dxa"/>
            <w:vAlign w:val="center"/>
          </w:tcPr>
          <w:p w14:paraId="6F159AB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56.1</w:t>
            </w:r>
          </w:p>
        </w:tc>
        <w:tc>
          <w:tcPr>
            <w:tcW w:w="1440" w:type="dxa"/>
            <w:vAlign w:val="center"/>
          </w:tcPr>
          <w:p w14:paraId="2ADCC0A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  <w:tc>
          <w:tcPr>
            <w:tcW w:w="1947" w:type="dxa"/>
            <w:vAlign w:val="center"/>
          </w:tcPr>
          <w:p w14:paraId="71D7E224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1992 Bulls</w:t>
            </w:r>
          </w:p>
          <w:p w14:paraId="020B7B9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67-15</w:t>
            </w:r>
          </w:p>
        </w:tc>
        <w:tc>
          <w:tcPr>
            <w:tcW w:w="2193" w:type="dxa"/>
            <w:vAlign w:val="center"/>
          </w:tcPr>
          <w:p w14:paraId="0D91E551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1998 Knicks</w:t>
            </w:r>
          </w:p>
          <w:p w14:paraId="31171F8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43-39</w:t>
            </w:r>
          </w:p>
        </w:tc>
      </w:tr>
      <w:tr w:rsidR="00861CB1" w:rsidRPr="00B3510F" w14:paraId="413AB9C5" w14:textId="77777777" w:rsidTr="000E52BB">
        <w:trPr>
          <w:cantSplit/>
        </w:trPr>
        <w:tc>
          <w:tcPr>
            <w:tcW w:w="1165" w:type="dxa"/>
            <w:vAlign w:val="center"/>
          </w:tcPr>
          <w:p w14:paraId="7E2F101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Bulls</w:t>
            </w:r>
          </w:p>
        </w:tc>
        <w:tc>
          <w:tcPr>
            <w:tcW w:w="720" w:type="dxa"/>
            <w:vAlign w:val="center"/>
          </w:tcPr>
          <w:p w14:paraId="6E89876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2D1CE2E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-55</w:t>
            </w:r>
          </w:p>
        </w:tc>
        <w:tc>
          <w:tcPr>
            <w:tcW w:w="1170" w:type="dxa"/>
            <w:vAlign w:val="center"/>
          </w:tcPr>
          <w:p w14:paraId="483A437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32.0</w:t>
            </w:r>
          </w:p>
        </w:tc>
        <w:tc>
          <w:tcPr>
            <w:tcW w:w="1440" w:type="dxa"/>
            <w:vAlign w:val="center"/>
          </w:tcPr>
          <w:p w14:paraId="7E3BDE6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</w:t>
            </w:r>
          </w:p>
        </w:tc>
        <w:tc>
          <w:tcPr>
            <w:tcW w:w="1947" w:type="dxa"/>
            <w:vAlign w:val="center"/>
          </w:tcPr>
          <w:p w14:paraId="59CF5CD9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1994 Bulls</w:t>
            </w:r>
          </w:p>
          <w:p w14:paraId="0329C56E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55-27</w:t>
            </w:r>
          </w:p>
        </w:tc>
        <w:tc>
          <w:tcPr>
            <w:tcW w:w="2193" w:type="dxa"/>
            <w:vAlign w:val="center"/>
          </w:tcPr>
          <w:p w14:paraId="7487C335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1992 Timberwolves</w:t>
            </w:r>
          </w:p>
          <w:p w14:paraId="1758B59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15-67</w:t>
            </w:r>
          </w:p>
        </w:tc>
      </w:tr>
      <w:tr w:rsidR="00861CB1" w:rsidRPr="00B3510F" w14:paraId="017BDC33" w14:textId="77777777" w:rsidTr="000E52BB">
        <w:trPr>
          <w:cantSplit/>
        </w:trPr>
        <w:tc>
          <w:tcPr>
            <w:tcW w:w="1165" w:type="dxa"/>
            <w:vAlign w:val="center"/>
          </w:tcPr>
          <w:p w14:paraId="04F58D9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Cavaliers</w:t>
            </w:r>
          </w:p>
        </w:tc>
        <w:tc>
          <w:tcPr>
            <w:tcW w:w="720" w:type="dxa"/>
            <w:vAlign w:val="center"/>
          </w:tcPr>
          <w:p w14:paraId="5B459738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17C7367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</w:t>
            </w:r>
          </w:p>
        </w:tc>
        <w:tc>
          <w:tcPr>
            <w:tcW w:w="1170" w:type="dxa"/>
            <w:vAlign w:val="center"/>
          </w:tcPr>
          <w:p w14:paraId="5081DF2E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30.7</w:t>
            </w:r>
          </w:p>
        </w:tc>
        <w:tc>
          <w:tcPr>
            <w:tcW w:w="1440" w:type="dxa"/>
            <w:vAlign w:val="center"/>
          </w:tcPr>
          <w:p w14:paraId="215BC10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</w:t>
            </w:r>
          </w:p>
        </w:tc>
        <w:tc>
          <w:tcPr>
            <w:tcW w:w="1947" w:type="dxa"/>
            <w:vAlign w:val="center"/>
          </w:tcPr>
          <w:p w14:paraId="5808F0C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 Rockets</w:t>
            </w:r>
          </w:p>
          <w:p w14:paraId="6A0AB858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53-29</w:t>
            </w:r>
          </w:p>
        </w:tc>
        <w:tc>
          <w:tcPr>
            <w:tcW w:w="2193" w:type="dxa"/>
            <w:vAlign w:val="center"/>
          </w:tcPr>
          <w:p w14:paraId="384EF9EF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1997 Celtics</w:t>
            </w:r>
          </w:p>
          <w:p w14:paraId="48D72A3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15-67</w:t>
            </w:r>
          </w:p>
        </w:tc>
      </w:tr>
      <w:tr w:rsidR="00861CB1" w:rsidRPr="00B3510F" w14:paraId="620142E8" w14:textId="77777777" w:rsidTr="000E52BB">
        <w:trPr>
          <w:cantSplit/>
        </w:trPr>
        <w:tc>
          <w:tcPr>
            <w:tcW w:w="1165" w:type="dxa"/>
            <w:vAlign w:val="center"/>
          </w:tcPr>
          <w:p w14:paraId="07BB3DF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Celtics</w:t>
            </w:r>
          </w:p>
        </w:tc>
        <w:tc>
          <w:tcPr>
            <w:tcW w:w="720" w:type="dxa"/>
            <w:vAlign w:val="center"/>
          </w:tcPr>
          <w:p w14:paraId="3543D683" w14:textId="4C9351AF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40" w:type="dxa"/>
            <w:vAlign w:val="center"/>
          </w:tcPr>
          <w:p w14:paraId="06893905" w14:textId="0CF43DF5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+18</w:t>
            </w:r>
          </w:p>
        </w:tc>
        <w:tc>
          <w:tcPr>
            <w:tcW w:w="1170" w:type="dxa"/>
            <w:vAlign w:val="center"/>
          </w:tcPr>
          <w:p w14:paraId="595D3358" w14:textId="38656002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44.2</w:t>
            </w:r>
          </w:p>
        </w:tc>
        <w:tc>
          <w:tcPr>
            <w:tcW w:w="1440" w:type="dxa"/>
            <w:vAlign w:val="center"/>
          </w:tcPr>
          <w:p w14:paraId="678793D7" w14:textId="2783CC35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1947" w:type="dxa"/>
            <w:vAlign w:val="center"/>
          </w:tcPr>
          <w:p w14:paraId="6914F57D" w14:textId="77777777" w:rsidR="00861CB1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1990 Trail Blazers</w:t>
            </w:r>
          </w:p>
          <w:p w14:paraId="573F9198" w14:textId="214643D1" w:rsidR="00090979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59-23</w:t>
            </w:r>
          </w:p>
        </w:tc>
        <w:tc>
          <w:tcPr>
            <w:tcW w:w="2193" w:type="dxa"/>
            <w:vAlign w:val="center"/>
          </w:tcPr>
          <w:p w14:paraId="65ACEDA9" w14:textId="77777777" w:rsidR="00861CB1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 Jazz</w:t>
            </w:r>
          </w:p>
          <w:p w14:paraId="3CC1630A" w14:textId="7822921C" w:rsidR="00090979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25-57</w:t>
            </w:r>
          </w:p>
        </w:tc>
      </w:tr>
      <w:tr w:rsidR="00861CB1" w:rsidRPr="00B3510F" w14:paraId="6EE6BF2A" w14:textId="77777777" w:rsidTr="000E52BB">
        <w:trPr>
          <w:cantSplit/>
        </w:trPr>
        <w:tc>
          <w:tcPr>
            <w:tcW w:w="1165" w:type="dxa"/>
            <w:vAlign w:val="center"/>
          </w:tcPr>
          <w:p w14:paraId="6570BB0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Clippers</w:t>
            </w:r>
          </w:p>
        </w:tc>
        <w:tc>
          <w:tcPr>
            <w:tcW w:w="720" w:type="dxa"/>
            <w:vAlign w:val="center"/>
          </w:tcPr>
          <w:p w14:paraId="30C432A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71D8A14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+16</w:t>
            </w:r>
          </w:p>
        </w:tc>
        <w:tc>
          <w:tcPr>
            <w:tcW w:w="1170" w:type="dxa"/>
            <w:vAlign w:val="center"/>
          </w:tcPr>
          <w:p w14:paraId="1EAF6AB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44.6</w:t>
            </w:r>
          </w:p>
        </w:tc>
        <w:tc>
          <w:tcPr>
            <w:tcW w:w="1440" w:type="dxa"/>
            <w:vAlign w:val="center"/>
          </w:tcPr>
          <w:p w14:paraId="4A9D031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</w:t>
            </w:r>
          </w:p>
        </w:tc>
        <w:tc>
          <w:tcPr>
            <w:tcW w:w="1947" w:type="dxa"/>
            <w:vAlign w:val="center"/>
          </w:tcPr>
          <w:p w14:paraId="048D17DA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2007 Suns</w:t>
            </w:r>
          </w:p>
          <w:p w14:paraId="33D8AF08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61-21</w:t>
            </w:r>
          </w:p>
        </w:tc>
        <w:tc>
          <w:tcPr>
            <w:tcW w:w="2193" w:type="dxa"/>
            <w:vAlign w:val="center"/>
          </w:tcPr>
          <w:p w14:paraId="1ABF9F86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 Jazz</w:t>
            </w:r>
          </w:p>
          <w:p w14:paraId="4457947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25-57</w:t>
            </w:r>
          </w:p>
        </w:tc>
      </w:tr>
      <w:tr w:rsidR="00861CB1" w:rsidRPr="00B3510F" w14:paraId="2C42B146" w14:textId="77777777" w:rsidTr="000E52BB">
        <w:trPr>
          <w:cantSplit/>
        </w:trPr>
        <w:tc>
          <w:tcPr>
            <w:tcW w:w="1165" w:type="dxa"/>
            <w:vAlign w:val="center"/>
          </w:tcPr>
          <w:p w14:paraId="2540A1B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Grizzlies</w:t>
            </w:r>
          </w:p>
        </w:tc>
        <w:tc>
          <w:tcPr>
            <w:tcW w:w="720" w:type="dxa"/>
            <w:vAlign w:val="center"/>
          </w:tcPr>
          <w:p w14:paraId="3B890C9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13B533F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</w:p>
        </w:tc>
        <w:tc>
          <w:tcPr>
            <w:tcW w:w="1170" w:type="dxa"/>
            <w:vAlign w:val="center"/>
          </w:tcPr>
          <w:p w14:paraId="2997FB5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</w:t>
            </w:r>
          </w:p>
        </w:tc>
        <w:tc>
          <w:tcPr>
            <w:tcW w:w="1440" w:type="dxa"/>
            <w:vAlign w:val="center"/>
          </w:tcPr>
          <w:p w14:paraId="4691828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1947" w:type="dxa"/>
            <w:vAlign w:val="center"/>
          </w:tcPr>
          <w:p w14:paraId="57488985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 Nuggets</w:t>
            </w:r>
          </w:p>
          <w:p w14:paraId="14D09A6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57-25</w:t>
            </w:r>
          </w:p>
        </w:tc>
        <w:tc>
          <w:tcPr>
            <w:tcW w:w="2193" w:type="dxa"/>
            <w:vAlign w:val="center"/>
          </w:tcPr>
          <w:p w14:paraId="21C0D251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1996 Raptors</w:t>
            </w:r>
          </w:p>
          <w:p w14:paraId="7D511FE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21-61</w:t>
            </w:r>
          </w:p>
        </w:tc>
      </w:tr>
      <w:tr w:rsidR="00861CB1" w:rsidRPr="00B3510F" w14:paraId="0FF8AF95" w14:textId="77777777" w:rsidTr="000E52BB">
        <w:trPr>
          <w:cantSplit/>
        </w:trPr>
        <w:tc>
          <w:tcPr>
            <w:tcW w:w="1165" w:type="dxa"/>
            <w:vAlign w:val="center"/>
          </w:tcPr>
          <w:p w14:paraId="15978CBF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Hawks</w:t>
            </w:r>
          </w:p>
        </w:tc>
        <w:tc>
          <w:tcPr>
            <w:tcW w:w="720" w:type="dxa"/>
            <w:vAlign w:val="center"/>
          </w:tcPr>
          <w:p w14:paraId="71FF2558" w14:textId="2A974392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40" w:type="dxa"/>
            <w:vAlign w:val="center"/>
          </w:tcPr>
          <w:p w14:paraId="64489661" w14:textId="7CBBE217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+44</w:t>
            </w:r>
          </w:p>
        </w:tc>
        <w:tc>
          <w:tcPr>
            <w:tcW w:w="1170" w:type="dxa"/>
            <w:vAlign w:val="center"/>
          </w:tcPr>
          <w:p w14:paraId="4FBDF95A" w14:textId="402B8DF3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</w:t>
            </w:r>
          </w:p>
        </w:tc>
        <w:tc>
          <w:tcPr>
            <w:tcW w:w="1440" w:type="dxa"/>
            <w:vAlign w:val="center"/>
          </w:tcPr>
          <w:p w14:paraId="4613E409" w14:textId="4393BB04" w:rsidR="00861CB1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1947" w:type="dxa"/>
            <w:vAlign w:val="center"/>
          </w:tcPr>
          <w:p w14:paraId="2D59FBBF" w14:textId="77777777" w:rsidR="00861CB1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 Heat</w:t>
            </w:r>
          </w:p>
          <w:p w14:paraId="04200E28" w14:textId="7CA7315E" w:rsidR="00090979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66-16</w:t>
            </w:r>
          </w:p>
        </w:tc>
        <w:tc>
          <w:tcPr>
            <w:tcW w:w="2193" w:type="dxa"/>
            <w:vAlign w:val="center"/>
          </w:tcPr>
          <w:p w14:paraId="33F113DB" w14:textId="77777777" w:rsidR="00861CB1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1974 Trail Blazers</w:t>
            </w:r>
          </w:p>
          <w:p w14:paraId="5CCBC2B0" w14:textId="40A0CDC5" w:rsidR="00090979" w:rsidRPr="00B3510F" w:rsidRDefault="00090979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27-55</w:t>
            </w:r>
          </w:p>
        </w:tc>
      </w:tr>
      <w:tr w:rsidR="00861CB1" w:rsidRPr="00B3510F" w14:paraId="160077E7" w14:textId="77777777" w:rsidTr="000E52BB">
        <w:trPr>
          <w:cantSplit/>
        </w:trPr>
        <w:tc>
          <w:tcPr>
            <w:tcW w:w="1165" w:type="dxa"/>
            <w:vAlign w:val="center"/>
          </w:tcPr>
          <w:p w14:paraId="5274B23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Heat</w:t>
            </w:r>
          </w:p>
        </w:tc>
        <w:tc>
          <w:tcPr>
            <w:tcW w:w="720" w:type="dxa"/>
            <w:vAlign w:val="center"/>
          </w:tcPr>
          <w:p w14:paraId="61E5753E" w14:textId="10D92AE1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40" w:type="dxa"/>
            <w:vAlign w:val="center"/>
          </w:tcPr>
          <w:p w14:paraId="3ACFAB22" w14:textId="5598CE86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</w:t>
            </w:r>
          </w:p>
        </w:tc>
        <w:tc>
          <w:tcPr>
            <w:tcW w:w="1170" w:type="dxa"/>
            <w:vAlign w:val="center"/>
          </w:tcPr>
          <w:p w14:paraId="4BE50880" w14:textId="5C1F3F15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39.6</w:t>
            </w:r>
          </w:p>
        </w:tc>
        <w:tc>
          <w:tcPr>
            <w:tcW w:w="1440" w:type="dxa"/>
            <w:vAlign w:val="center"/>
          </w:tcPr>
          <w:p w14:paraId="2C83E57A" w14:textId="2D639925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</w:t>
            </w:r>
          </w:p>
        </w:tc>
        <w:tc>
          <w:tcPr>
            <w:tcW w:w="1947" w:type="dxa"/>
            <w:vAlign w:val="center"/>
          </w:tcPr>
          <w:p w14:paraId="1768CBB2" w14:textId="77777777" w:rsidR="00861CB1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2007 Mavericks</w:t>
            </w:r>
          </w:p>
          <w:p w14:paraId="5B073E07" w14:textId="56792C5B" w:rsidR="00ED1FCC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67-15</w:t>
            </w:r>
          </w:p>
        </w:tc>
        <w:tc>
          <w:tcPr>
            <w:tcW w:w="2193" w:type="dxa"/>
            <w:vAlign w:val="center"/>
          </w:tcPr>
          <w:p w14:paraId="1CA70C41" w14:textId="77777777" w:rsidR="00861CB1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1998 Grizzlies</w:t>
            </w:r>
          </w:p>
          <w:p w14:paraId="3FE38209" w14:textId="2A17AB76" w:rsidR="00ED1FCC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19-63</w:t>
            </w:r>
          </w:p>
        </w:tc>
      </w:tr>
      <w:tr w:rsidR="00861CB1" w:rsidRPr="00B3510F" w14:paraId="23E3B035" w14:textId="77777777" w:rsidTr="000E52BB">
        <w:trPr>
          <w:cantSplit/>
        </w:trPr>
        <w:tc>
          <w:tcPr>
            <w:tcW w:w="1165" w:type="dxa"/>
            <w:vAlign w:val="center"/>
          </w:tcPr>
          <w:p w14:paraId="2B048A3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Hornets</w:t>
            </w:r>
          </w:p>
        </w:tc>
        <w:tc>
          <w:tcPr>
            <w:tcW w:w="720" w:type="dxa"/>
            <w:vAlign w:val="center"/>
          </w:tcPr>
          <w:p w14:paraId="6837741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326E5A5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1170" w:type="dxa"/>
            <w:vAlign w:val="center"/>
          </w:tcPr>
          <w:p w14:paraId="4E8CCBB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39.7</w:t>
            </w:r>
          </w:p>
        </w:tc>
        <w:tc>
          <w:tcPr>
            <w:tcW w:w="1440" w:type="dxa"/>
            <w:vAlign w:val="center"/>
          </w:tcPr>
          <w:p w14:paraId="0A6F2A7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1947" w:type="dxa"/>
            <w:vAlign w:val="center"/>
          </w:tcPr>
          <w:p w14:paraId="65BC8638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 Hawks</w:t>
            </w:r>
          </w:p>
          <w:p w14:paraId="0C7609A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60-22</w:t>
            </w:r>
          </w:p>
        </w:tc>
        <w:tc>
          <w:tcPr>
            <w:tcW w:w="2193" w:type="dxa"/>
            <w:vAlign w:val="center"/>
          </w:tcPr>
          <w:p w14:paraId="275C45E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1995 76ers</w:t>
            </w:r>
          </w:p>
          <w:p w14:paraId="19F33FCF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24-58</w:t>
            </w:r>
          </w:p>
        </w:tc>
      </w:tr>
      <w:tr w:rsidR="00861CB1" w:rsidRPr="00B3510F" w14:paraId="7B860C36" w14:textId="77777777" w:rsidTr="000E52BB">
        <w:trPr>
          <w:cantSplit/>
        </w:trPr>
        <w:tc>
          <w:tcPr>
            <w:tcW w:w="1165" w:type="dxa"/>
            <w:vAlign w:val="center"/>
          </w:tcPr>
          <w:p w14:paraId="70EBAA1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Jazz</w:t>
            </w:r>
          </w:p>
        </w:tc>
        <w:tc>
          <w:tcPr>
            <w:tcW w:w="720" w:type="dxa"/>
            <w:vAlign w:val="center"/>
          </w:tcPr>
          <w:p w14:paraId="1BE8D6C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4E83459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+39</w:t>
            </w:r>
          </w:p>
        </w:tc>
        <w:tc>
          <w:tcPr>
            <w:tcW w:w="1170" w:type="dxa"/>
            <w:vAlign w:val="center"/>
          </w:tcPr>
          <w:p w14:paraId="1D1264E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46.6</w:t>
            </w:r>
          </w:p>
        </w:tc>
        <w:tc>
          <w:tcPr>
            <w:tcW w:w="1440" w:type="dxa"/>
            <w:vAlign w:val="center"/>
          </w:tcPr>
          <w:p w14:paraId="65B6266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</w:t>
            </w:r>
          </w:p>
        </w:tc>
        <w:tc>
          <w:tcPr>
            <w:tcW w:w="1947" w:type="dxa"/>
            <w:vAlign w:val="center"/>
          </w:tcPr>
          <w:p w14:paraId="17ECC6A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1996</w:t>
            </w:r>
            <w:r w:rsidRPr="00B351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SuperSonics</w:t>
            </w:r>
          </w:p>
          <w:p w14:paraId="718E41E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64-18</w:t>
            </w:r>
          </w:p>
        </w:tc>
        <w:tc>
          <w:tcPr>
            <w:tcW w:w="2193" w:type="dxa"/>
            <w:vAlign w:val="center"/>
          </w:tcPr>
          <w:p w14:paraId="7982DBB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2018 Grizzlies</w:t>
            </w:r>
          </w:p>
          <w:p w14:paraId="2C34AAB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22-60</w:t>
            </w:r>
          </w:p>
        </w:tc>
      </w:tr>
      <w:tr w:rsidR="00861CB1" w:rsidRPr="00B3510F" w14:paraId="79C8794C" w14:textId="77777777" w:rsidTr="000E52BB">
        <w:trPr>
          <w:cantSplit/>
        </w:trPr>
        <w:tc>
          <w:tcPr>
            <w:tcW w:w="1165" w:type="dxa"/>
            <w:vAlign w:val="center"/>
          </w:tcPr>
          <w:p w14:paraId="608F7CB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Kings</w:t>
            </w:r>
          </w:p>
        </w:tc>
        <w:tc>
          <w:tcPr>
            <w:tcW w:w="720" w:type="dxa"/>
            <w:vAlign w:val="center"/>
          </w:tcPr>
          <w:p w14:paraId="7BB121B8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55677F7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-87</w:t>
            </w:r>
          </w:p>
        </w:tc>
        <w:tc>
          <w:tcPr>
            <w:tcW w:w="1170" w:type="dxa"/>
            <w:vAlign w:val="center"/>
          </w:tcPr>
          <w:p w14:paraId="7E92AAC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28.9</w:t>
            </w:r>
          </w:p>
        </w:tc>
        <w:tc>
          <w:tcPr>
            <w:tcW w:w="1440" w:type="dxa"/>
            <w:vAlign w:val="center"/>
          </w:tcPr>
          <w:p w14:paraId="5BADD83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</w:p>
        </w:tc>
        <w:tc>
          <w:tcPr>
            <w:tcW w:w="1947" w:type="dxa"/>
            <w:vAlign w:val="center"/>
          </w:tcPr>
          <w:p w14:paraId="374C02F5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 Nets</w:t>
            </w:r>
          </w:p>
          <w:p w14:paraId="7A1A301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44-38</w:t>
            </w:r>
          </w:p>
        </w:tc>
        <w:tc>
          <w:tcPr>
            <w:tcW w:w="2193" w:type="dxa"/>
            <w:vAlign w:val="center"/>
          </w:tcPr>
          <w:p w14:paraId="59B3E04F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1988 Warriors</w:t>
            </w:r>
          </w:p>
          <w:p w14:paraId="64B11D9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20-62</w:t>
            </w:r>
          </w:p>
        </w:tc>
      </w:tr>
      <w:tr w:rsidR="00861CB1" w:rsidRPr="00B3510F" w14:paraId="4959E07A" w14:textId="77777777" w:rsidTr="000E52BB">
        <w:trPr>
          <w:cantSplit/>
        </w:trPr>
        <w:tc>
          <w:tcPr>
            <w:tcW w:w="1165" w:type="dxa"/>
            <w:vAlign w:val="center"/>
          </w:tcPr>
          <w:p w14:paraId="1AE2643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Knicks</w:t>
            </w:r>
          </w:p>
        </w:tc>
        <w:tc>
          <w:tcPr>
            <w:tcW w:w="720" w:type="dxa"/>
            <w:vAlign w:val="center"/>
          </w:tcPr>
          <w:p w14:paraId="7A2AE1A6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5A1F977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-66</w:t>
            </w:r>
          </w:p>
        </w:tc>
        <w:tc>
          <w:tcPr>
            <w:tcW w:w="1170" w:type="dxa"/>
            <w:vAlign w:val="center"/>
          </w:tcPr>
          <w:p w14:paraId="0901808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31.3</w:t>
            </w:r>
          </w:p>
        </w:tc>
        <w:tc>
          <w:tcPr>
            <w:tcW w:w="1440" w:type="dxa"/>
            <w:vAlign w:val="center"/>
          </w:tcPr>
          <w:p w14:paraId="19AC708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</w:t>
            </w:r>
          </w:p>
        </w:tc>
        <w:tc>
          <w:tcPr>
            <w:tcW w:w="1947" w:type="dxa"/>
            <w:vAlign w:val="center"/>
          </w:tcPr>
          <w:p w14:paraId="07665280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 Bucks</w:t>
            </w:r>
          </w:p>
          <w:p w14:paraId="7B77AF58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52-30</w:t>
            </w:r>
          </w:p>
        </w:tc>
        <w:tc>
          <w:tcPr>
            <w:tcW w:w="2193" w:type="dxa"/>
            <w:vAlign w:val="center"/>
          </w:tcPr>
          <w:p w14:paraId="398EC1A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 Cavaliers</w:t>
            </w:r>
          </w:p>
          <w:p w14:paraId="34A8C35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15-67</w:t>
            </w:r>
          </w:p>
        </w:tc>
      </w:tr>
      <w:tr w:rsidR="00861CB1" w:rsidRPr="00B3510F" w14:paraId="510992BA" w14:textId="77777777" w:rsidTr="000E52BB">
        <w:trPr>
          <w:cantSplit/>
        </w:trPr>
        <w:tc>
          <w:tcPr>
            <w:tcW w:w="1165" w:type="dxa"/>
            <w:vAlign w:val="center"/>
          </w:tcPr>
          <w:p w14:paraId="1805914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Lakers</w:t>
            </w:r>
          </w:p>
        </w:tc>
        <w:tc>
          <w:tcPr>
            <w:tcW w:w="720" w:type="dxa"/>
            <w:vAlign w:val="center"/>
          </w:tcPr>
          <w:p w14:paraId="28A3D67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40" w:type="dxa"/>
            <w:vAlign w:val="center"/>
          </w:tcPr>
          <w:p w14:paraId="306691F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+137</w:t>
            </w:r>
          </w:p>
        </w:tc>
        <w:tc>
          <w:tcPr>
            <w:tcW w:w="1170" w:type="dxa"/>
            <w:vAlign w:val="center"/>
          </w:tcPr>
          <w:p w14:paraId="69FB175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55.2</w:t>
            </w:r>
          </w:p>
        </w:tc>
        <w:tc>
          <w:tcPr>
            <w:tcW w:w="1440" w:type="dxa"/>
            <w:vAlign w:val="center"/>
          </w:tcPr>
          <w:p w14:paraId="60BC01B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</w:t>
            </w:r>
          </w:p>
        </w:tc>
        <w:tc>
          <w:tcPr>
            <w:tcW w:w="1947" w:type="dxa"/>
            <w:vAlign w:val="center"/>
          </w:tcPr>
          <w:p w14:paraId="279A5C11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 Warriors</w:t>
            </w:r>
          </w:p>
          <w:p w14:paraId="67CAAD7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67-15</w:t>
            </w:r>
          </w:p>
        </w:tc>
        <w:tc>
          <w:tcPr>
            <w:tcW w:w="2193" w:type="dxa"/>
            <w:vAlign w:val="center"/>
          </w:tcPr>
          <w:p w14:paraId="656CF43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1992 Spurs</w:t>
            </w:r>
          </w:p>
          <w:p w14:paraId="1FE28B6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47-35</w:t>
            </w:r>
          </w:p>
        </w:tc>
      </w:tr>
      <w:tr w:rsidR="00861CB1" w:rsidRPr="00B3510F" w14:paraId="0978BCEB" w14:textId="77777777" w:rsidTr="000E52BB">
        <w:trPr>
          <w:cantSplit/>
        </w:trPr>
        <w:tc>
          <w:tcPr>
            <w:tcW w:w="1165" w:type="dxa"/>
            <w:vAlign w:val="center"/>
          </w:tcPr>
          <w:p w14:paraId="774ED3E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Magic</w:t>
            </w:r>
          </w:p>
        </w:tc>
        <w:tc>
          <w:tcPr>
            <w:tcW w:w="720" w:type="dxa"/>
            <w:vAlign w:val="center"/>
          </w:tcPr>
          <w:p w14:paraId="2623C85E" w14:textId="6E71DD0F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45CA7F69" w14:textId="6BD383AE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-46</w:t>
            </w:r>
          </w:p>
        </w:tc>
        <w:tc>
          <w:tcPr>
            <w:tcW w:w="1170" w:type="dxa"/>
            <w:vAlign w:val="center"/>
          </w:tcPr>
          <w:p w14:paraId="0486C101" w14:textId="55E42926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</w:t>
            </w:r>
          </w:p>
        </w:tc>
        <w:tc>
          <w:tcPr>
            <w:tcW w:w="1440" w:type="dxa"/>
            <w:vAlign w:val="center"/>
          </w:tcPr>
          <w:p w14:paraId="40A6FF62" w14:textId="7026D2EF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</w:t>
            </w:r>
          </w:p>
        </w:tc>
        <w:tc>
          <w:tcPr>
            <w:tcW w:w="1947" w:type="dxa"/>
            <w:vAlign w:val="center"/>
          </w:tcPr>
          <w:p w14:paraId="68503997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1991 Jazz</w:t>
            </w:r>
          </w:p>
          <w:p w14:paraId="61A01908" w14:textId="36C4925D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54-28</w:t>
            </w:r>
          </w:p>
        </w:tc>
        <w:tc>
          <w:tcPr>
            <w:tcW w:w="2193" w:type="dxa"/>
            <w:vAlign w:val="center"/>
          </w:tcPr>
          <w:p w14:paraId="16978E7B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2008 Heat</w:t>
            </w:r>
          </w:p>
          <w:p w14:paraId="55ED3E38" w14:textId="613C60FD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15-67</w:t>
            </w:r>
          </w:p>
        </w:tc>
      </w:tr>
      <w:tr w:rsidR="00861CB1" w:rsidRPr="00B3510F" w14:paraId="55D766BE" w14:textId="77777777" w:rsidTr="000E52BB">
        <w:trPr>
          <w:cantSplit/>
        </w:trPr>
        <w:tc>
          <w:tcPr>
            <w:tcW w:w="1165" w:type="dxa"/>
            <w:vAlign w:val="center"/>
          </w:tcPr>
          <w:p w14:paraId="77F43D4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Mavericks</w:t>
            </w:r>
          </w:p>
        </w:tc>
        <w:tc>
          <w:tcPr>
            <w:tcW w:w="720" w:type="dxa"/>
            <w:vAlign w:val="center"/>
          </w:tcPr>
          <w:p w14:paraId="6FE02961" w14:textId="70A2DC99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40" w:type="dxa"/>
            <w:vAlign w:val="center"/>
          </w:tcPr>
          <w:p w14:paraId="05A064DB" w14:textId="730CEC37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+50</w:t>
            </w:r>
          </w:p>
        </w:tc>
        <w:tc>
          <w:tcPr>
            <w:tcW w:w="1170" w:type="dxa"/>
            <w:vAlign w:val="center"/>
          </w:tcPr>
          <w:p w14:paraId="7549C759" w14:textId="4D1ABEB6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51.7</w:t>
            </w:r>
          </w:p>
        </w:tc>
        <w:tc>
          <w:tcPr>
            <w:tcW w:w="1440" w:type="dxa"/>
            <w:vAlign w:val="center"/>
          </w:tcPr>
          <w:p w14:paraId="2A719E77" w14:textId="44DDB7B3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1947" w:type="dxa"/>
            <w:vAlign w:val="center"/>
          </w:tcPr>
          <w:p w14:paraId="0EE352B7" w14:textId="77777777" w:rsidR="00861CB1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 Rockets</w:t>
            </w:r>
          </w:p>
          <w:p w14:paraId="63D8FBE4" w14:textId="7A61E6F3" w:rsidR="001503FF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65-17</w:t>
            </w:r>
          </w:p>
        </w:tc>
        <w:tc>
          <w:tcPr>
            <w:tcW w:w="2193" w:type="dxa"/>
            <w:vAlign w:val="center"/>
          </w:tcPr>
          <w:p w14:paraId="0D636B8C" w14:textId="77777777" w:rsidR="00861CB1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 Trail Blazers</w:t>
            </w:r>
          </w:p>
          <w:p w14:paraId="164450AB" w14:textId="193C0F95" w:rsidR="001503FF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28-38</w:t>
            </w:r>
          </w:p>
        </w:tc>
      </w:tr>
      <w:tr w:rsidR="00861CB1" w:rsidRPr="00B3510F" w14:paraId="791C09CA" w14:textId="77777777" w:rsidTr="000E52BB">
        <w:trPr>
          <w:cantSplit/>
        </w:trPr>
        <w:tc>
          <w:tcPr>
            <w:tcW w:w="1165" w:type="dxa"/>
            <w:vAlign w:val="center"/>
          </w:tcPr>
          <w:p w14:paraId="438D70D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Nets</w:t>
            </w:r>
          </w:p>
        </w:tc>
        <w:tc>
          <w:tcPr>
            <w:tcW w:w="720" w:type="dxa"/>
            <w:vAlign w:val="center"/>
          </w:tcPr>
          <w:p w14:paraId="242E146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40" w:type="dxa"/>
            <w:vAlign w:val="center"/>
          </w:tcPr>
          <w:p w14:paraId="16D1DE1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+74</w:t>
            </w:r>
          </w:p>
        </w:tc>
        <w:tc>
          <w:tcPr>
            <w:tcW w:w="1170" w:type="dxa"/>
            <w:vAlign w:val="center"/>
          </w:tcPr>
          <w:p w14:paraId="0C42831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52.0</w:t>
            </w:r>
          </w:p>
        </w:tc>
        <w:tc>
          <w:tcPr>
            <w:tcW w:w="1440" w:type="dxa"/>
            <w:vAlign w:val="center"/>
          </w:tcPr>
          <w:p w14:paraId="6EAC7FB8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</w:t>
            </w:r>
          </w:p>
        </w:tc>
        <w:tc>
          <w:tcPr>
            <w:tcW w:w="1947" w:type="dxa"/>
            <w:vAlign w:val="center"/>
          </w:tcPr>
          <w:p w14:paraId="6AAC98A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 Spurs</w:t>
            </w:r>
          </w:p>
          <w:p w14:paraId="7A69EEC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50-16</w:t>
            </w:r>
          </w:p>
        </w:tc>
        <w:tc>
          <w:tcPr>
            <w:tcW w:w="2193" w:type="dxa"/>
            <w:vAlign w:val="center"/>
          </w:tcPr>
          <w:p w14:paraId="4CFB1307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 Pistons</w:t>
            </w:r>
          </w:p>
          <w:p w14:paraId="5715C46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39-43</w:t>
            </w:r>
          </w:p>
        </w:tc>
      </w:tr>
      <w:tr w:rsidR="00861CB1" w:rsidRPr="00B3510F" w14:paraId="67113DD3" w14:textId="77777777" w:rsidTr="000E52BB">
        <w:trPr>
          <w:cantSplit/>
        </w:trPr>
        <w:tc>
          <w:tcPr>
            <w:tcW w:w="1165" w:type="dxa"/>
            <w:vAlign w:val="center"/>
          </w:tcPr>
          <w:p w14:paraId="43B085F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Nuggets</w:t>
            </w:r>
          </w:p>
        </w:tc>
        <w:tc>
          <w:tcPr>
            <w:tcW w:w="720" w:type="dxa"/>
            <w:vAlign w:val="center"/>
          </w:tcPr>
          <w:p w14:paraId="660F364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70A1554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+31</w:t>
            </w:r>
          </w:p>
        </w:tc>
        <w:tc>
          <w:tcPr>
            <w:tcW w:w="1170" w:type="dxa"/>
            <w:vAlign w:val="center"/>
          </w:tcPr>
          <w:p w14:paraId="78521DD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47.1</w:t>
            </w:r>
          </w:p>
        </w:tc>
        <w:tc>
          <w:tcPr>
            <w:tcW w:w="1440" w:type="dxa"/>
            <w:vAlign w:val="center"/>
          </w:tcPr>
          <w:p w14:paraId="014FF49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</w:t>
            </w:r>
          </w:p>
        </w:tc>
        <w:tc>
          <w:tcPr>
            <w:tcW w:w="1947" w:type="dxa"/>
            <w:vAlign w:val="center"/>
          </w:tcPr>
          <w:p w14:paraId="7365ECF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 Lakers</w:t>
            </w:r>
          </w:p>
          <w:p w14:paraId="284173F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67-15</w:t>
            </w:r>
          </w:p>
        </w:tc>
        <w:tc>
          <w:tcPr>
            <w:tcW w:w="2193" w:type="dxa"/>
            <w:vAlign w:val="center"/>
          </w:tcPr>
          <w:p w14:paraId="720B7A43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1976 Hawks</w:t>
            </w:r>
          </w:p>
          <w:p w14:paraId="3D5E55E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29-53</w:t>
            </w:r>
          </w:p>
        </w:tc>
      </w:tr>
      <w:tr w:rsidR="00861CB1" w:rsidRPr="00B3510F" w14:paraId="3C85516B" w14:textId="77777777" w:rsidTr="000E52BB">
        <w:trPr>
          <w:cantSplit/>
        </w:trPr>
        <w:tc>
          <w:tcPr>
            <w:tcW w:w="1165" w:type="dxa"/>
            <w:vAlign w:val="center"/>
          </w:tcPr>
          <w:p w14:paraId="1B7DC47C" w14:textId="1B97FFE3" w:rsidR="000E52BB" w:rsidRPr="00B3510F" w:rsidRDefault="00861CB1" w:rsidP="000E52BB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Pacers</w:t>
            </w:r>
          </w:p>
        </w:tc>
        <w:tc>
          <w:tcPr>
            <w:tcW w:w="720" w:type="dxa"/>
            <w:vAlign w:val="center"/>
          </w:tcPr>
          <w:p w14:paraId="42E7940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492789BE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+50</w:t>
            </w:r>
          </w:p>
        </w:tc>
        <w:tc>
          <w:tcPr>
            <w:tcW w:w="1170" w:type="dxa"/>
            <w:vAlign w:val="center"/>
          </w:tcPr>
          <w:p w14:paraId="0CDC21C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50.2</w:t>
            </w:r>
          </w:p>
        </w:tc>
        <w:tc>
          <w:tcPr>
            <w:tcW w:w="1440" w:type="dxa"/>
            <w:vAlign w:val="center"/>
          </w:tcPr>
          <w:p w14:paraId="7407B9E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1947" w:type="dxa"/>
            <w:vAlign w:val="center"/>
          </w:tcPr>
          <w:p w14:paraId="67730BF5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 Heat</w:t>
            </w:r>
          </w:p>
          <w:p w14:paraId="439EB5C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66-16</w:t>
            </w:r>
          </w:p>
        </w:tc>
        <w:tc>
          <w:tcPr>
            <w:tcW w:w="2193" w:type="dxa"/>
            <w:vAlign w:val="center"/>
          </w:tcPr>
          <w:p w14:paraId="3AAFA1B4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 Suns</w:t>
            </w:r>
          </w:p>
          <w:p w14:paraId="7EDB422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23-59</w:t>
            </w:r>
          </w:p>
        </w:tc>
      </w:tr>
      <w:tr w:rsidR="00861CB1" w:rsidRPr="00B3510F" w14:paraId="5955BA07" w14:textId="77777777" w:rsidTr="000E52BB">
        <w:trPr>
          <w:cantSplit/>
        </w:trPr>
        <w:tc>
          <w:tcPr>
            <w:tcW w:w="1165" w:type="dxa"/>
            <w:vAlign w:val="center"/>
          </w:tcPr>
          <w:p w14:paraId="619156E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lastRenderedPageBreak/>
              <w:t>Pelicans</w:t>
            </w:r>
          </w:p>
        </w:tc>
        <w:tc>
          <w:tcPr>
            <w:tcW w:w="720" w:type="dxa"/>
            <w:vAlign w:val="center"/>
          </w:tcPr>
          <w:p w14:paraId="1FBFBE60" w14:textId="138A04EA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40" w:type="dxa"/>
            <w:vAlign w:val="center"/>
          </w:tcPr>
          <w:p w14:paraId="19F73647" w14:textId="30EB3C62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  <w:vAlign w:val="center"/>
          </w:tcPr>
          <w:p w14:paraId="3BEA0D9F" w14:textId="7A430F1E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42.0</w:t>
            </w:r>
          </w:p>
        </w:tc>
        <w:tc>
          <w:tcPr>
            <w:tcW w:w="1440" w:type="dxa"/>
            <w:vAlign w:val="center"/>
          </w:tcPr>
          <w:p w14:paraId="1D195FB6" w14:textId="4CDEF365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</w:t>
            </w:r>
          </w:p>
        </w:tc>
        <w:tc>
          <w:tcPr>
            <w:tcW w:w="1947" w:type="dxa"/>
            <w:vAlign w:val="center"/>
          </w:tcPr>
          <w:p w14:paraId="017F31EA" w14:textId="77777777" w:rsidR="00C970C8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1995 Spurs</w:t>
            </w:r>
          </w:p>
          <w:p w14:paraId="71797F83" w14:textId="6A094A95" w:rsidR="00861CB1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62-20</w:t>
            </w:r>
          </w:p>
        </w:tc>
        <w:tc>
          <w:tcPr>
            <w:tcW w:w="2193" w:type="dxa"/>
            <w:vAlign w:val="center"/>
          </w:tcPr>
          <w:p w14:paraId="7ACF5DCE" w14:textId="77777777" w:rsidR="00861CB1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 Warriors</w:t>
            </w:r>
          </w:p>
          <w:p w14:paraId="5D1DBFD8" w14:textId="74C0B1E5" w:rsidR="00ED1FCC" w:rsidRPr="00B3510F" w:rsidRDefault="00ED1FCC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21-61</w:t>
            </w:r>
          </w:p>
        </w:tc>
      </w:tr>
      <w:tr w:rsidR="00861CB1" w:rsidRPr="00B3510F" w14:paraId="4227C719" w14:textId="77777777" w:rsidTr="000E52BB">
        <w:trPr>
          <w:cantSplit/>
        </w:trPr>
        <w:tc>
          <w:tcPr>
            <w:tcW w:w="1165" w:type="dxa"/>
            <w:vAlign w:val="center"/>
          </w:tcPr>
          <w:p w14:paraId="48CE825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Pistons</w:t>
            </w:r>
          </w:p>
        </w:tc>
        <w:tc>
          <w:tcPr>
            <w:tcW w:w="720" w:type="dxa"/>
            <w:vAlign w:val="center"/>
          </w:tcPr>
          <w:p w14:paraId="356B681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74846F46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-75</w:t>
            </w:r>
          </w:p>
        </w:tc>
        <w:tc>
          <w:tcPr>
            <w:tcW w:w="1170" w:type="dxa"/>
            <w:vAlign w:val="center"/>
          </w:tcPr>
          <w:p w14:paraId="17ADD07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</w:t>
            </w:r>
          </w:p>
        </w:tc>
        <w:tc>
          <w:tcPr>
            <w:tcW w:w="1440" w:type="dxa"/>
            <w:vAlign w:val="center"/>
          </w:tcPr>
          <w:p w14:paraId="0223E8DC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</w:t>
            </w:r>
          </w:p>
        </w:tc>
        <w:tc>
          <w:tcPr>
            <w:tcW w:w="1947" w:type="dxa"/>
            <w:vAlign w:val="center"/>
          </w:tcPr>
          <w:p w14:paraId="36A90229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 Bullets</w:t>
            </w:r>
          </w:p>
          <w:p w14:paraId="0CC4A84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43-39</w:t>
            </w:r>
          </w:p>
        </w:tc>
        <w:tc>
          <w:tcPr>
            <w:tcW w:w="2193" w:type="dxa"/>
            <w:vAlign w:val="center"/>
          </w:tcPr>
          <w:p w14:paraId="6F77896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1987 Clippers</w:t>
            </w:r>
          </w:p>
          <w:p w14:paraId="57DFDCD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12-70</w:t>
            </w:r>
          </w:p>
        </w:tc>
      </w:tr>
      <w:tr w:rsidR="00861CB1" w:rsidRPr="00B3510F" w14:paraId="34F6ACB0" w14:textId="77777777" w:rsidTr="000E52BB">
        <w:trPr>
          <w:cantSplit/>
        </w:trPr>
        <w:tc>
          <w:tcPr>
            <w:tcW w:w="1165" w:type="dxa"/>
            <w:vAlign w:val="center"/>
          </w:tcPr>
          <w:p w14:paraId="0B0DDD4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Raptors</w:t>
            </w:r>
          </w:p>
        </w:tc>
        <w:tc>
          <w:tcPr>
            <w:tcW w:w="720" w:type="dxa"/>
            <w:vAlign w:val="center"/>
          </w:tcPr>
          <w:p w14:paraId="2DEDD1EB" w14:textId="10750337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40" w:type="dxa"/>
            <w:vAlign w:val="center"/>
          </w:tcPr>
          <w:p w14:paraId="179AECE8" w14:textId="182388D7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</w:t>
            </w:r>
          </w:p>
        </w:tc>
        <w:tc>
          <w:tcPr>
            <w:tcW w:w="1170" w:type="dxa"/>
            <w:vAlign w:val="center"/>
          </w:tcPr>
          <w:p w14:paraId="2D7F2D2A" w14:textId="1F437D6C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39.7</w:t>
            </w:r>
          </w:p>
        </w:tc>
        <w:tc>
          <w:tcPr>
            <w:tcW w:w="1440" w:type="dxa"/>
            <w:vAlign w:val="center"/>
          </w:tcPr>
          <w:p w14:paraId="02F47688" w14:textId="251387E6" w:rsidR="00861CB1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</w:t>
            </w:r>
          </w:p>
        </w:tc>
        <w:tc>
          <w:tcPr>
            <w:tcW w:w="1947" w:type="dxa"/>
            <w:vAlign w:val="center"/>
          </w:tcPr>
          <w:p w14:paraId="3F457F07" w14:textId="77777777" w:rsidR="00861CB1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 Hawks</w:t>
            </w:r>
          </w:p>
          <w:p w14:paraId="777403D0" w14:textId="078A68F5" w:rsidR="001503FF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60-22</w:t>
            </w:r>
          </w:p>
        </w:tc>
        <w:tc>
          <w:tcPr>
            <w:tcW w:w="2193" w:type="dxa"/>
            <w:vAlign w:val="center"/>
          </w:tcPr>
          <w:p w14:paraId="76562DD0" w14:textId="77777777" w:rsidR="00861CB1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1994 Pistons</w:t>
            </w:r>
          </w:p>
          <w:p w14:paraId="38C33C8D" w14:textId="74A699F1" w:rsidR="001503FF" w:rsidRPr="00B3510F" w:rsidRDefault="001503F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20-62</w:t>
            </w:r>
          </w:p>
        </w:tc>
      </w:tr>
      <w:tr w:rsidR="00861CB1" w:rsidRPr="00B3510F" w14:paraId="50B42973" w14:textId="77777777" w:rsidTr="000E52BB">
        <w:trPr>
          <w:cantSplit/>
        </w:trPr>
        <w:tc>
          <w:tcPr>
            <w:tcW w:w="1165" w:type="dxa"/>
            <w:vAlign w:val="center"/>
          </w:tcPr>
          <w:p w14:paraId="764BB00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Rockets</w:t>
            </w:r>
          </w:p>
        </w:tc>
        <w:tc>
          <w:tcPr>
            <w:tcW w:w="720" w:type="dxa"/>
            <w:vAlign w:val="center"/>
          </w:tcPr>
          <w:p w14:paraId="50AC0EEC" w14:textId="233A0928" w:rsidR="00861CB1" w:rsidRPr="00B3510F" w:rsidRDefault="002D778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40" w:type="dxa"/>
            <w:vAlign w:val="center"/>
          </w:tcPr>
          <w:p w14:paraId="73C5579C" w14:textId="6CC2B87E" w:rsidR="00861CB1" w:rsidRPr="00B3510F" w:rsidRDefault="002D778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</w:t>
            </w:r>
          </w:p>
        </w:tc>
        <w:tc>
          <w:tcPr>
            <w:tcW w:w="1170" w:type="dxa"/>
            <w:vAlign w:val="center"/>
          </w:tcPr>
          <w:p w14:paraId="74BF00BE" w14:textId="5E344983" w:rsidR="00861CB1" w:rsidRPr="00B3510F" w:rsidRDefault="002D778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38.6</w:t>
            </w:r>
          </w:p>
        </w:tc>
        <w:tc>
          <w:tcPr>
            <w:tcW w:w="1440" w:type="dxa"/>
            <w:vAlign w:val="center"/>
          </w:tcPr>
          <w:p w14:paraId="5E8C69A4" w14:textId="69CA2A7E" w:rsidR="00861CB1" w:rsidRPr="00B3510F" w:rsidRDefault="00747E8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</w:t>
            </w:r>
          </w:p>
        </w:tc>
        <w:tc>
          <w:tcPr>
            <w:tcW w:w="1947" w:type="dxa"/>
            <w:vAlign w:val="center"/>
          </w:tcPr>
          <w:p w14:paraId="69BAA022" w14:textId="77777777" w:rsidR="00861CB1" w:rsidRDefault="00747E8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2007 Mavericks</w:t>
            </w:r>
          </w:p>
          <w:p w14:paraId="4BBD92B7" w14:textId="424BE4ED" w:rsidR="00747E8F" w:rsidRPr="00B3510F" w:rsidRDefault="00747E8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67-15</w:t>
            </w:r>
          </w:p>
        </w:tc>
        <w:tc>
          <w:tcPr>
            <w:tcW w:w="2193" w:type="dxa"/>
            <w:vAlign w:val="center"/>
          </w:tcPr>
          <w:p w14:paraId="233E71D5" w14:textId="77777777" w:rsidR="00861CB1" w:rsidRDefault="00747E8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 Knicks</w:t>
            </w:r>
          </w:p>
          <w:p w14:paraId="42B26407" w14:textId="61B91FAF" w:rsidR="00747E8F" w:rsidRPr="00B3510F" w:rsidRDefault="00747E8F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17-65</w:t>
            </w:r>
          </w:p>
        </w:tc>
      </w:tr>
      <w:tr w:rsidR="00861CB1" w:rsidRPr="00B3510F" w14:paraId="26D5AFA5" w14:textId="77777777" w:rsidTr="000E52BB">
        <w:trPr>
          <w:cantSplit/>
        </w:trPr>
        <w:tc>
          <w:tcPr>
            <w:tcW w:w="1165" w:type="dxa"/>
            <w:vAlign w:val="center"/>
          </w:tcPr>
          <w:p w14:paraId="2AA6F08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Spurs</w:t>
            </w:r>
          </w:p>
        </w:tc>
        <w:tc>
          <w:tcPr>
            <w:tcW w:w="720" w:type="dxa"/>
            <w:vAlign w:val="center"/>
          </w:tcPr>
          <w:p w14:paraId="6165428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04B621B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</w:p>
        </w:tc>
        <w:tc>
          <w:tcPr>
            <w:tcW w:w="1170" w:type="dxa"/>
            <w:vAlign w:val="center"/>
          </w:tcPr>
          <w:p w14:paraId="5A37455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40.1</w:t>
            </w:r>
          </w:p>
        </w:tc>
        <w:tc>
          <w:tcPr>
            <w:tcW w:w="1440" w:type="dxa"/>
            <w:vAlign w:val="center"/>
          </w:tcPr>
          <w:p w14:paraId="156AE8E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1947" w:type="dxa"/>
            <w:vAlign w:val="center"/>
          </w:tcPr>
          <w:p w14:paraId="4174B8E9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1998 Jazz</w:t>
            </w:r>
          </w:p>
          <w:p w14:paraId="35E68CD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62-20</w:t>
            </w:r>
          </w:p>
        </w:tc>
        <w:tc>
          <w:tcPr>
            <w:tcW w:w="2193" w:type="dxa"/>
            <w:vAlign w:val="center"/>
          </w:tcPr>
          <w:p w14:paraId="68B54DBF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1996 Raptors</w:t>
            </w:r>
          </w:p>
          <w:p w14:paraId="0E74831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21-61</w:t>
            </w:r>
          </w:p>
        </w:tc>
      </w:tr>
      <w:tr w:rsidR="00861CB1" w:rsidRPr="00B3510F" w14:paraId="65C6690A" w14:textId="77777777" w:rsidTr="000E52BB">
        <w:trPr>
          <w:cantSplit/>
        </w:trPr>
        <w:tc>
          <w:tcPr>
            <w:tcW w:w="1165" w:type="dxa"/>
            <w:vAlign w:val="center"/>
          </w:tcPr>
          <w:p w14:paraId="6EC01FCF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Suns</w:t>
            </w:r>
          </w:p>
        </w:tc>
        <w:tc>
          <w:tcPr>
            <w:tcW w:w="720" w:type="dxa"/>
            <w:vAlign w:val="center"/>
          </w:tcPr>
          <w:p w14:paraId="5B91445B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6EF8302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+41</w:t>
            </w:r>
          </w:p>
        </w:tc>
        <w:tc>
          <w:tcPr>
            <w:tcW w:w="1170" w:type="dxa"/>
            <w:vAlign w:val="center"/>
          </w:tcPr>
          <w:p w14:paraId="425BFA85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47.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40" w:type="dxa"/>
            <w:vAlign w:val="center"/>
          </w:tcPr>
          <w:p w14:paraId="5DA69C8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</w:t>
            </w:r>
          </w:p>
        </w:tc>
        <w:tc>
          <w:tcPr>
            <w:tcW w:w="1947" w:type="dxa"/>
            <w:vAlign w:val="center"/>
          </w:tcPr>
          <w:p w14:paraId="5BD0BE1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1996</w:t>
            </w:r>
            <w:r w:rsidRPr="00B351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SuperSonics</w:t>
            </w:r>
          </w:p>
          <w:p w14:paraId="72185AC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64-18</w:t>
            </w:r>
          </w:p>
        </w:tc>
        <w:tc>
          <w:tcPr>
            <w:tcW w:w="2193" w:type="dxa"/>
            <w:vAlign w:val="center"/>
          </w:tcPr>
          <w:p w14:paraId="2B5F84DF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2018 Grizzlies</w:t>
            </w:r>
          </w:p>
          <w:p w14:paraId="0A792D2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22-60</w:t>
            </w:r>
          </w:p>
        </w:tc>
      </w:tr>
      <w:tr w:rsidR="00861CB1" w:rsidRPr="00B3510F" w14:paraId="784736B7" w14:textId="77777777" w:rsidTr="000E52BB">
        <w:trPr>
          <w:cantSplit/>
        </w:trPr>
        <w:tc>
          <w:tcPr>
            <w:tcW w:w="1165" w:type="dxa"/>
            <w:vAlign w:val="center"/>
          </w:tcPr>
          <w:p w14:paraId="07B89B1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Thunder</w:t>
            </w:r>
          </w:p>
        </w:tc>
        <w:tc>
          <w:tcPr>
            <w:tcW w:w="720" w:type="dxa"/>
            <w:vAlign w:val="center"/>
          </w:tcPr>
          <w:p w14:paraId="5022C83A" w14:textId="1577047A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6168311C" w14:textId="5F04A0DD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-75</w:t>
            </w:r>
          </w:p>
        </w:tc>
        <w:tc>
          <w:tcPr>
            <w:tcW w:w="1170" w:type="dxa"/>
            <w:vAlign w:val="center"/>
          </w:tcPr>
          <w:p w14:paraId="7530E96B" w14:textId="4999D3E9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</w:t>
            </w:r>
          </w:p>
        </w:tc>
        <w:tc>
          <w:tcPr>
            <w:tcW w:w="1440" w:type="dxa"/>
            <w:vAlign w:val="center"/>
          </w:tcPr>
          <w:p w14:paraId="70779D70" w14:textId="2F6CC9F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</w:t>
            </w:r>
          </w:p>
        </w:tc>
        <w:tc>
          <w:tcPr>
            <w:tcW w:w="1947" w:type="dxa"/>
            <w:vAlign w:val="center"/>
          </w:tcPr>
          <w:p w14:paraId="581DF7AE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 Bullets</w:t>
            </w:r>
          </w:p>
          <w:p w14:paraId="37DFBD5C" w14:textId="1A663DF0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43-39</w:t>
            </w:r>
          </w:p>
        </w:tc>
        <w:tc>
          <w:tcPr>
            <w:tcW w:w="2193" w:type="dxa"/>
            <w:vAlign w:val="center"/>
          </w:tcPr>
          <w:p w14:paraId="0B91A2EC" w14:textId="2BD07262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1987 Clippers</w:t>
            </w:r>
          </w:p>
          <w:p w14:paraId="1D704D03" w14:textId="57F19F81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12-70</w:t>
            </w:r>
          </w:p>
        </w:tc>
      </w:tr>
      <w:tr w:rsidR="00861CB1" w:rsidRPr="00B3510F" w14:paraId="03353503" w14:textId="77777777" w:rsidTr="000E52BB">
        <w:trPr>
          <w:cantSplit/>
        </w:trPr>
        <w:tc>
          <w:tcPr>
            <w:tcW w:w="1165" w:type="dxa"/>
            <w:vAlign w:val="center"/>
          </w:tcPr>
          <w:p w14:paraId="5F0B076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Timberwolves</w:t>
            </w:r>
          </w:p>
        </w:tc>
        <w:tc>
          <w:tcPr>
            <w:tcW w:w="720" w:type="dxa"/>
            <w:vAlign w:val="center"/>
          </w:tcPr>
          <w:p w14:paraId="4527330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0BDCCFF6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-111</w:t>
            </w:r>
          </w:p>
        </w:tc>
        <w:tc>
          <w:tcPr>
            <w:tcW w:w="1170" w:type="dxa"/>
            <w:vAlign w:val="center"/>
          </w:tcPr>
          <w:p w14:paraId="3122C9F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</w:t>
            </w:r>
          </w:p>
        </w:tc>
        <w:tc>
          <w:tcPr>
            <w:tcW w:w="1440" w:type="dxa"/>
            <w:vAlign w:val="center"/>
          </w:tcPr>
          <w:p w14:paraId="1EABBC8A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</w:t>
            </w:r>
          </w:p>
        </w:tc>
        <w:tc>
          <w:tcPr>
            <w:tcW w:w="1947" w:type="dxa"/>
            <w:vAlign w:val="center"/>
          </w:tcPr>
          <w:p w14:paraId="3D6CB481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1977 Bulls</w:t>
            </w:r>
          </w:p>
          <w:p w14:paraId="0E557F7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44-38</w:t>
            </w:r>
          </w:p>
        </w:tc>
        <w:tc>
          <w:tcPr>
            <w:tcW w:w="2193" w:type="dxa"/>
            <w:vAlign w:val="center"/>
          </w:tcPr>
          <w:p w14:paraId="0107164E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1998 Nuggets</w:t>
            </w:r>
          </w:p>
          <w:p w14:paraId="07EF524E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11-71</w:t>
            </w:r>
          </w:p>
        </w:tc>
      </w:tr>
      <w:tr w:rsidR="00861CB1" w:rsidRPr="00B3510F" w14:paraId="27D55102" w14:textId="77777777" w:rsidTr="000E52BB">
        <w:trPr>
          <w:cantSplit/>
        </w:trPr>
        <w:tc>
          <w:tcPr>
            <w:tcW w:w="1165" w:type="dxa"/>
            <w:vAlign w:val="center"/>
          </w:tcPr>
          <w:p w14:paraId="2B3F555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Trail Blazers</w:t>
            </w:r>
          </w:p>
        </w:tc>
        <w:tc>
          <w:tcPr>
            <w:tcW w:w="720" w:type="dxa"/>
            <w:vAlign w:val="center"/>
          </w:tcPr>
          <w:p w14:paraId="37B906D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5048495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+25</w:t>
            </w:r>
          </w:p>
        </w:tc>
        <w:tc>
          <w:tcPr>
            <w:tcW w:w="1170" w:type="dxa"/>
            <w:vAlign w:val="center"/>
          </w:tcPr>
          <w:p w14:paraId="0032B866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</w:t>
            </w:r>
          </w:p>
        </w:tc>
        <w:tc>
          <w:tcPr>
            <w:tcW w:w="1440" w:type="dxa"/>
            <w:vAlign w:val="center"/>
          </w:tcPr>
          <w:p w14:paraId="34D8C51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  <w:tc>
          <w:tcPr>
            <w:tcW w:w="1947" w:type="dxa"/>
            <w:vAlign w:val="center"/>
          </w:tcPr>
          <w:p w14:paraId="7B0E11B8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2007 Mavericks</w:t>
            </w:r>
          </w:p>
          <w:p w14:paraId="65CAAC9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67-15</w:t>
            </w:r>
          </w:p>
        </w:tc>
        <w:tc>
          <w:tcPr>
            <w:tcW w:w="2193" w:type="dxa"/>
            <w:vAlign w:val="center"/>
          </w:tcPr>
          <w:p w14:paraId="2B4AFFBC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1972 76ers</w:t>
            </w:r>
          </w:p>
          <w:p w14:paraId="7741869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30-52</w:t>
            </w:r>
          </w:p>
        </w:tc>
      </w:tr>
      <w:tr w:rsidR="00861CB1" w:rsidRPr="00B3510F" w14:paraId="7CCA82EF" w14:textId="77777777" w:rsidTr="000E52BB">
        <w:trPr>
          <w:cantSplit/>
        </w:trPr>
        <w:tc>
          <w:tcPr>
            <w:tcW w:w="1165" w:type="dxa"/>
            <w:vAlign w:val="center"/>
          </w:tcPr>
          <w:p w14:paraId="3D9180D6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Warriors</w:t>
            </w:r>
          </w:p>
        </w:tc>
        <w:tc>
          <w:tcPr>
            <w:tcW w:w="720" w:type="dxa"/>
            <w:vAlign w:val="center"/>
          </w:tcPr>
          <w:p w14:paraId="120853AF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647F0E0E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-38</w:t>
            </w:r>
          </w:p>
        </w:tc>
        <w:tc>
          <w:tcPr>
            <w:tcW w:w="1170" w:type="dxa"/>
            <w:vAlign w:val="center"/>
          </w:tcPr>
          <w:p w14:paraId="794B12BD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33.5</w:t>
            </w:r>
          </w:p>
        </w:tc>
        <w:tc>
          <w:tcPr>
            <w:tcW w:w="1440" w:type="dxa"/>
            <w:vAlign w:val="center"/>
          </w:tcPr>
          <w:p w14:paraId="501ACCD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</w:t>
            </w:r>
          </w:p>
        </w:tc>
        <w:tc>
          <w:tcPr>
            <w:tcW w:w="1947" w:type="dxa"/>
            <w:vAlign w:val="center"/>
          </w:tcPr>
          <w:p w14:paraId="2F30B7B6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2005 Pistons</w:t>
            </w:r>
          </w:p>
          <w:p w14:paraId="7B047AA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54-28</w:t>
            </w:r>
          </w:p>
        </w:tc>
        <w:tc>
          <w:tcPr>
            <w:tcW w:w="2193" w:type="dxa"/>
            <w:vAlign w:val="center"/>
          </w:tcPr>
          <w:p w14:paraId="75E2926A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 Clippers</w:t>
            </w:r>
          </w:p>
          <w:p w14:paraId="1017D171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17-65</w:t>
            </w:r>
          </w:p>
        </w:tc>
      </w:tr>
      <w:tr w:rsidR="00861CB1" w:rsidRPr="00B3510F" w14:paraId="3360D910" w14:textId="77777777" w:rsidTr="000E52BB">
        <w:trPr>
          <w:cantSplit/>
        </w:trPr>
        <w:tc>
          <w:tcPr>
            <w:tcW w:w="1165" w:type="dxa"/>
            <w:vAlign w:val="center"/>
          </w:tcPr>
          <w:p w14:paraId="000E1572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 w:rsidRPr="00B3510F">
              <w:rPr>
                <w:sz w:val="16"/>
                <w:szCs w:val="16"/>
              </w:rPr>
              <w:t>Wizards</w:t>
            </w:r>
          </w:p>
        </w:tc>
        <w:tc>
          <w:tcPr>
            <w:tcW w:w="720" w:type="dxa"/>
            <w:vAlign w:val="center"/>
          </w:tcPr>
          <w:p w14:paraId="37596B64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40" w:type="dxa"/>
            <w:vAlign w:val="center"/>
          </w:tcPr>
          <w:p w14:paraId="7C799EE9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</w:t>
            </w:r>
          </w:p>
        </w:tc>
        <w:tc>
          <w:tcPr>
            <w:tcW w:w="1170" w:type="dxa"/>
            <w:vAlign w:val="center"/>
          </w:tcPr>
          <w:p w14:paraId="60D2585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40.1</w:t>
            </w:r>
          </w:p>
        </w:tc>
        <w:tc>
          <w:tcPr>
            <w:tcW w:w="1440" w:type="dxa"/>
            <w:vAlign w:val="center"/>
          </w:tcPr>
          <w:p w14:paraId="0093D9A7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</w:t>
            </w:r>
          </w:p>
        </w:tc>
        <w:tc>
          <w:tcPr>
            <w:tcW w:w="1947" w:type="dxa"/>
            <w:vAlign w:val="center"/>
          </w:tcPr>
          <w:p w14:paraId="43117931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1998 Jazz</w:t>
            </w:r>
          </w:p>
          <w:p w14:paraId="10631603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62-20</w:t>
            </w:r>
          </w:p>
        </w:tc>
        <w:tc>
          <w:tcPr>
            <w:tcW w:w="2193" w:type="dxa"/>
            <w:vAlign w:val="center"/>
          </w:tcPr>
          <w:p w14:paraId="44501B6D" w14:textId="77777777" w:rsidR="00861CB1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1996 Raptors</w:t>
            </w:r>
          </w:p>
          <w:p w14:paraId="5038F020" w14:textId="77777777" w:rsidR="00861CB1" w:rsidRPr="00B3510F" w:rsidRDefault="00861CB1" w:rsidP="00861C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21-61</w:t>
            </w:r>
          </w:p>
        </w:tc>
      </w:tr>
    </w:tbl>
    <w:p w14:paraId="2752D818" w14:textId="77777777" w:rsidR="000E52BB" w:rsidRDefault="000E52BB"/>
    <w:p w14:paraId="637394B8" w14:textId="2BA9ACB1" w:rsidR="00936FD2" w:rsidRDefault="00936FD2">
      <w:r>
        <w:tab/>
        <w:t>As expected, the more games played, the more we can dial in that range of similar teams and get a better estimate of where teams are headed. This is nothing remarkable;</w:t>
      </w:r>
      <w:r w:rsidR="000A64B6">
        <w:t xml:space="preserve"> at the start of the season, you can still hope that your team will go undefeated. But when your team is 20-61 going into the final game, you know the two possible unfortunate </w:t>
      </w:r>
      <w:r w:rsidR="00382914">
        <w:t>outcomes</w:t>
      </w:r>
      <w:r w:rsidR="000A64B6">
        <w:t xml:space="preserve">. </w:t>
      </w:r>
    </w:p>
    <w:p w14:paraId="7B65B710" w14:textId="1042B122" w:rsidR="001503FF" w:rsidRDefault="00936FD2">
      <w:r>
        <w:tab/>
        <w:t xml:space="preserve">Just for curiosity’s sake, I’ve ranked the teams based on their historical average wins. This does not factor in current record, and as stated, there is </w:t>
      </w:r>
      <w:r w:rsidR="00731F78">
        <w:t xml:space="preserve">a </w:t>
      </w:r>
      <w:r>
        <w:t xml:space="preserve">lot of precedence for movement and varying final outcomes. </w:t>
      </w:r>
    </w:p>
    <w:p w14:paraId="3E8473D2" w14:textId="6BE974F3" w:rsidR="001503FF" w:rsidRDefault="001503FF" w:rsidP="00936FD2">
      <w:pPr>
        <w:jc w:val="center"/>
      </w:pPr>
      <w:r>
        <w:t>Standings</w:t>
      </w:r>
    </w:p>
    <w:p w14:paraId="12263624" w14:textId="77777777" w:rsidR="00936FD2" w:rsidRDefault="00936FD2">
      <w:pPr>
        <w:sectPr w:rsidR="00936F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388B8E" w14:textId="18871B12" w:rsidR="001503FF" w:rsidRDefault="001503FF" w:rsidP="00936FD2">
      <w:r>
        <w:t>West</w:t>
      </w:r>
    </w:p>
    <w:p w14:paraId="0D99967B" w14:textId="5C7A0BF6" w:rsidR="001503FF" w:rsidRDefault="001503FF" w:rsidP="00936FD2">
      <w:pPr>
        <w:pStyle w:val="ListParagraph"/>
        <w:numPr>
          <w:ilvl w:val="0"/>
          <w:numId w:val="1"/>
        </w:numPr>
      </w:pPr>
      <w:r>
        <w:t>Lakers</w:t>
      </w:r>
    </w:p>
    <w:p w14:paraId="090AB63D" w14:textId="4ECCF193" w:rsidR="001503FF" w:rsidRDefault="001503FF" w:rsidP="00936FD2">
      <w:pPr>
        <w:pStyle w:val="ListParagraph"/>
        <w:numPr>
          <w:ilvl w:val="0"/>
          <w:numId w:val="1"/>
        </w:numPr>
      </w:pPr>
      <w:r>
        <w:t>Mavericks</w:t>
      </w:r>
    </w:p>
    <w:p w14:paraId="2B787AC4" w14:textId="536D7EA2" w:rsidR="001503FF" w:rsidRDefault="001503FF" w:rsidP="00936FD2">
      <w:pPr>
        <w:pStyle w:val="ListParagraph"/>
        <w:numPr>
          <w:ilvl w:val="0"/>
          <w:numId w:val="1"/>
        </w:numPr>
      </w:pPr>
      <w:r>
        <w:t>Suns</w:t>
      </w:r>
    </w:p>
    <w:p w14:paraId="4F6ED15C" w14:textId="15014F32" w:rsidR="001503FF" w:rsidRDefault="001503FF" w:rsidP="00936FD2">
      <w:pPr>
        <w:pStyle w:val="ListParagraph"/>
        <w:numPr>
          <w:ilvl w:val="0"/>
          <w:numId w:val="1"/>
        </w:numPr>
      </w:pPr>
      <w:r>
        <w:t>Nuggets</w:t>
      </w:r>
    </w:p>
    <w:p w14:paraId="305474F4" w14:textId="4A12CE65" w:rsidR="001503FF" w:rsidRDefault="001503FF" w:rsidP="00936FD2">
      <w:pPr>
        <w:pStyle w:val="ListParagraph"/>
        <w:numPr>
          <w:ilvl w:val="0"/>
          <w:numId w:val="1"/>
        </w:numPr>
      </w:pPr>
      <w:r>
        <w:t>Jazz</w:t>
      </w:r>
    </w:p>
    <w:p w14:paraId="14D0A956" w14:textId="767C57CA" w:rsidR="001503FF" w:rsidRDefault="001503FF" w:rsidP="00936FD2">
      <w:pPr>
        <w:pStyle w:val="ListParagraph"/>
        <w:numPr>
          <w:ilvl w:val="0"/>
          <w:numId w:val="1"/>
        </w:numPr>
      </w:pPr>
      <w:r>
        <w:t>Clippers</w:t>
      </w:r>
    </w:p>
    <w:p w14:paraId="46EA94CF" w14:textId="550A9A2A" w:rsidR="001503FF" w:rsidRDefault="001503FF" w:rsidP="00936FD2">
      <w:pPr>
        <w:pStyle w:val="ListParagraph"/>
        <w:numPr>
          <w:ilvl w:val="0"/>
          <w:numId w:val="1"/>
        </w:numPr>
      </w:pPr>
      <w:r>
        <w:t>Trail Blazers</w:t>
      </w:r>
    </w:p>
    <w:p w14:paraId="7ABE034D" w14:textId="00D71FC5" w:rsidR="00ED1FCC" w:rsidRDefault="00ED1FCC" w:rsidP="00936FD2">
      <w:pPr>
        <w:pStyle w:val="ListParagraph"/>
        <w:numPr>
          <w:ilvl w:val="0"/>
          <w:numId w:val="1"/>
        </w:numPr>
      </w:pPr>
      <w:r>
        <w:t>Pelicans</w:t>
      </w:r>
    </w:p>
    <w:p w14:paraId="4D69D673" w14:textId="00B28F2E" w:rsidR="001503FF" w:rsidRDefault="001503FF" w:rsidP="00936FD2">
      <w:pPr>
        <w:pStyle w:val="ListParagraph"/>
        <w:numPr>
          <w:ilvl w:val="0"/>
          <w:numId w:val="1"/>
        </w:numPr>
      </w:pPr>
      <w:r>
        <w:t>Spurs</w:t>
      </w:r>
    </w:p>
    <w:p w14:paraId="5B880537" w14:textId="6B39F9B4" w:rsidR="001503FF" w:rsidRDefault="001503FF" w:rsidP="00936FD2">
      <w:pPr>
        <w:pStyle w:val="ListParagraph"/>
        <w:numPr>
          <w:ilvl w:val="0"/>
          <w:numId w:val="1"/>
        </w:numPr>
      </w:pPr>
      <w:r>
        <w:t>Grizzlies</w:t>
      </w:r>
    </w:p>
    <w:p w14:paraId="4E9BD850" w14:textId="704D3FFB" w:rsidR="00747E8F" w:rsidRDefault="00747E8F" w:rsidP="00936FD2">
      <w:pPr>
        <w:pStyle w:val="ListParagraph"/>
        <w:numPr>
          <w:ilvl w:val="0"/>
          <w:numId w:val="1"/>
        </w:numPr>
      </w:pPr>
      <w:r>
        <w:t>Rockets</w:t>
      </w:r>
    </w:p>
    <w:p w14:paraId="51DAF099" w14:textId="64C1A9F7" w:rsidR="001503FF" w:rsidRDefault="001503FF" w:rsidP="00936FD2">
      <w:pPr>
        <w:pStyle w:val="ListParagraph"/>
        <w:numPr>
          <w:ilvl w:val="0"/>
          <w:numId w:val="1"/>
        </w:numPr>
      </w:pPr>
      <w:r>
        <w:t>Warriors</w:t>
      </w:r>
    </w:p>
    <w:p w14:paraId="008C1937" w14:textId="75F7D0FB" w:rsidR="001503FF" w:rsidRDefault="001503FF" w:rsidP="00936FD2">
      <w:pPr>
        <w:pStyle w:val="ListParagraph"/>
        <w:numPr>
          <w:ilvl w:val="0"/>
          <w:numId w:val="1"/>
        </w:numPr>
      </w:pPr>
      <w:r>
        <w:t>Kings</w:t>
      </w:r>
    </w:p>
    <w:p w14:paraId="437AE6CE" w14:textId="140264A4" w:rsidR="001503FF" w:rsidRDefault="001503FF" w:rsidP="00936FD2">
      <w:pPr>
        <w:pStyle w:val="ListParagraph"/>
        <w:numPr>
          <w:ilvl w:val="0"/>
          <w:numId w:val="1"/>
        </w:numPr>
      </w:pPr>
      <w:r>
        <w:t>Thunder</w:t>
      </w:r>
    </w:p>
    <w:p w14:paraId="023BBB5D" w14:textId="2B066B56" w:rsidR="001503FF" w:rsidRDefault="001503FF" w:rsidP="00936FD2">
      <w:pPr>
        <w:pStyle w:val="ListParagraph"/>
        <w:numPr>
          <w:ilvl w:val="0"/>
          <w:numId w:val="1"/>
        </w:numPr>
      </w:pPr>
      <w:r>
        <w:t>Timberwolves</w:t>
      </w:r>
    </w:p>
    <w:p w14:paraId="5FE0B9DC" w14:textId="324589EF" w:rsidR="001503FF" w:rsidRDefault="001503FF" w:rsidP="00936FD2">
      <w:r>
        <w:t>East</w:t>
      </w:r>
    </w:p>
    <w:p w14:paraId="635E99AE" w14:textId="07A471A9" w:rsidR="001503FF" w:rsidRDefault="001503FF" w:rsidP="00936FD2">
      <w:pPr>
        <w:pStyle w:val="ListParagraph"/>
        <w:numPr>
          <w:ilvl w:val="0"/>
          <w:numId w:val="2"/>
        </w:numPr>
      </w:pPr>
      <w:r>
        <w:t>Bucks</w:t>
      </w:r>
    </w:p>
    <w:p w14:paraId="3690B1FB" w14:textId="2BEDA966" w:rsidR="001503FF" w:rsidRDefault="001503FF" w:rsidP="00936FD2">
      <w:pPr>
        <w:pStyle w:val="ListParagraph"/>
        <w:numPr>
          <w:ilvl w:val="0"/>
          <w:numId w:val="2"/>
        </w:numPr>
      </w:pPr>
      <w:r>
        <w:t>Nets</w:t>
      </w:r>
    </w:p>
    <w:p w14:paraId="440173A5" w14:textId="0BE358D2" w:rsidR="00ED1FCC" w:rsidRDefault="00ED1FCC" w:rsidP="00936FD2">
      <w:pPr>
        <w:pStyle w:val="ListParagraph"/>
        <w:numPr>
          <w:ilvl w:val="0"/>
          <w:numId w:val="2"/>
        </w:numPr>
      </w:pPr>
      <w:r>
        <w:t>Pacers</w:t>
      </w:r>
    </w:p>
    <w:p w14:paraId="58E1CE88" w14:textId="459D7A09" w:rsidR="001503FF" w:rsidRDefault="001503FF" w:rsidP="00936FD2">
      <w:pPr>
        <w:pStyle w:val="ListParagraph"/>
        <w:numPr>
          <w:ilvl w:val="0"/>
          <w:numId w:val="2"/>
        </w:numPr>
      </w:pPr>
      <w:r>
        <w:t>Hawk</w:t>
      </w:r>
      <w:r w:rsidR="00183E9A">
        <w:t>s</w:t>
      </w:r>
    </w:p>
    <w:p w14:paraId="30C95C8F" w14:textId="3491C7EA" w:rsidR="001503FF" w:rsidRDefault="001503FF" w:rsidP="00936FD2">
      <w:pPr>
        <w:pStyle w:val="ListParagraph"/>
        <w:numPr>
          <w:ilvl w:val="0"/>
          <w:numId w:val="2"/>
        </w:numPr>
      </w:pPr>
      <w:r>
        <w:t>76er</w:t>
      </w:r>
      <w:r w:rsidR="00183E9A">
        <w:t>s</w:t>
      </w:r>
    </w:p>
    <w:p w14:paraId="41E539DC" w14:textId="734C4377" w:rsidR="001503FF" w:rsidRDefault="001503FF" w:rsidP="00936FD2">
      <w:pPr>
        <w:pStyle w:val="ListParagraph"/>
        <w:numPr>
          <w:ilvl w:val="0"/>
          <w:numId w:val="2"/>
        </w:numPr>
      </w:pPr>
      <w:r>
        <w:t>Celtics</w:t>
      </w:r>
    </w:p>
    <w:p w14:paraId="75054819" w14:textId="3664E6C7" w:rsidR="00ED1FCC" w:rsidRDefault="00ED1FCC" w:rsidP="00936FD2">
      <w:pPr>
        <w:pStyle w:val="ListParagraph"/>
        <w:numPr>
          <w:ilvl w:val="0"/>
          <w:numId w:val="2"/>
        </w:numPr>
      </w:pPr>
      <w:r>
        <w:t>Wizards</w:t>
      </w:r>
    </w:p>
    <w:p w14:paraId="7E15568E" w14:textId="1986961F" w:rsidR="001503FF" w:rsidRDefault="001503FF" w:rsidP="00936FD2">
      <w:pPr>
        <w:pStyle w:val="ListParagraph"/>
        <w:numPr>
          <w:ilvl w:val="0"/>
          <w:numId w:val="2"/>
        </w:numPr>
      </w:pPr>
      <w:r>
        <w:t>Hornets</w:t>
      </w:r>
    </w:p>
    <w:p w14:paraId="05C1F871" w14:textId="65E2280B" w:rsidR="00ED1FCC" w:rsidRDefault="00ED1FCC" w:rsidP="00936FD2">
      <w:pPr>
        <w:pStyle w:val="ListParagraph"/>
        <w:numPr>
          <w:ilvl w:val="0"/>
          <w:numId w:val="2"/>
        </w:numPr>
      </w:pPr>
      <w:r>
        <w:t>Raptors</w:t>
      </w:r>
    </w:p>
    <w:p w14:paraId="137DF364" w14:textId="42185BB2" w:rsidR="00ED1FCC" w:rsidRDefault="00ED1FCC" w:rsidP="00936FD2">
      <w:pPr>
        <w:pStyle w:val="ListParagraph"/>
        <w:numPr>
          <w:ilvl w:val="0"/>
          <w:numId w:val="2"/>
        </w:numPr>
      </w:pPr>
      <w:r>
        <w:t>Heat</w:t>
      </w:r>
    </w:p>
    <w:p w14:paraId="2A0EA1B3" w14:textId="6EE44001" w:rsidR="001503FF" w:rsidRDefault="001503FF" w:rsidP="00936FD2">
      <w:pPr>
        <w:pStyle w:val="ListParagraph"/>
        <w:numPr>
          <w:ilvl w:val="0"/>
          <w:numId w:val="2"/>
        </w:numPr>
      </w:pPr>
      <w:r>
        <w:t>Magic</w:t>
      </w:r>
    </w:p>
    <w:p w14:paraId="1F417EDD" w14:textId="04AE9FD9" w:rsidR="001503FF" w:rsidRDefault="001503FF" w:rsidP="00936FD2">
      <w:pPr>
        <w:pStyle w:val="ListParagraph"/>
        <w:numPr>
          <w:ilvl w:val="0"/>
          <w:numId w:val="2"/>
        </w:numPr>
      </w:pPr>
      <w:r>
        <w:t>Bulls</w:t>
      </w:r>
    </w:p>
    <w:p w14:paraId="1EFC5555" w14:textId="2DB86B1E" w:rsidR="001503FF" w:rsidRDefault="001503FF" w:rsidP="00936FD2">
      <w:pPr>
        <w:pStyle w:val="ListParagraph"/>
        <w:numPr>
          <w:ilvl w:val="0"/>
          <w:numId w:val="2"/>
        </w:numPr>
      </w:pPr>
      <w:r>
        <w:t>Knicks</w:t>
      </w:r>
    </w:p>
    <w:p w14:paraId="47E8DA4F" w14:textId="3D94A74E" w:rsidR="001503FF" w:rsidRDefault="001503FF" w:rsidP="00936FD2">
      <w:pPr>
        <w:pStyle w:val="ListParagraph"/>
        <w:numPr>
          <w:ilvl w:val="0"/>
          <w:numId w:val="2"/>
        </w:numPr>
      </w:pPr>
      <w:r>
        <w:t>Cavaliers</w:t>
      </w:r>
    </w:p>
    <w:p w14:paraId="38BA3496" w14:textId="09CB2670" w:rsidR="00ED1FCC" w:rsidRDefault="00ED1FCC" w:rsidP="00936FD2">
      <w:pPr>
        <w:pStyle w:val="ListParagraph"/>
        <w:numPr>
          <w:ilvl w:val="0"/>
          <w:numId w:val="2"/>
        </w:numPr>
      </w:pPr>
      <w:r>
        <w:t>Pistons</w:t>
      </w:r>
    </w:p>
    <w:p w14:paraId="6314555F" w14:textId="77777777" w:rsidR="00936FD2" w:rsidRDefault="00936FD2" w:rsidP="00A90B04">
      <w:pPr>
        <w:ind w:left="360"/>
        <w:rPr>
          <w:i/>
          <w:iCs/>
        </w:rPr>
        <w:sectPr w:rsidR="00936FD2" w:rsidSect="00936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8E4D29" w14:textId="40714A37" w:rsidR="00936FD2" w:rsidRDefault="00936FD2" w:rsidP="00936FD2">
      <w:r w:rsidRPr="004C7826">
        <w:rPr>
          <w:i/>
          <w:iCs/>
        </w:rPr>
        <w:t>Stats are through</w:t>
      </w:r>
      <w:r w:rsidR="00A90B04">
        <w:rPr>
          <w:i/>
          <w:iCs/>
        </w:rPr>
        <w:t xml:space="preserve"> Jan 13</w:t>
      </w:r>
      <w:r w:rsidRPr="004C7826">
        <w:rPr>
          <w:i/>
          <w:iCs/>
        </w:rPr>
        <w:t xml:space="preserve"> games and per NBA.com/Stats &amp; Basketball-Reference.com.</w:t>
      </w:r>
    </w:p>
    <w:sectPr w:rsidR="00936FD2" w:rsidSect="00936F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63E88"/>
    <w:multiLevelType w:val="hybridMultilevel"/>
    <w:tmpl w:val="A8F8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7BDE"/>
    <w:multiLevelType w:val="hybridMultilevel"/>
    <w:tmpl w:val="914C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A9"/>
    <w:rsid w:val="00090979"/>
    <w:rsid w:val="000A64B6"/>
    <w:rsid w:val="000D0EF5"/>
    <w:rsid w:val="000E52BB"/>
    <w:rsid w:val="0014717D"/>
    <w:rsid w:val="001503FF"/>
    <w:rsid w:val="00183E9A"/>
    <w:rsid w:val="002103C0"/>
    <w:rsid w:val="002D7781"/>
    <w:rsid w:val="00382914"/>
    <w:rsid w:val="003C0839"/>
    <w:rsid w:val="004C7826"/>
    <w:rsid w:val="00731F78"/>
    <w:rsid w:val="00733F1C"/>
    <w:rsid w:val="00747E8F"/>
    <w:rsid w:val="008259A9"/>
    <w:rsid w:val="00861CB1"/>
    <w:rsid w:val="009332AF"/>
    <w:rsid w:val="00936FD2"/>
    <w:rsid w:val="00A610D4"/>
    <w:rsid w:val="00A90B04"/>
    <w:rsid w:val="00B3510F"/>
    <w:rsid w:val="00C970C8"/>
    <w:rsid w:val="00CF48F9"/>
    <w:rsid w:val="00D63AD5"/>
    <w:rsid w:val="00DD4A19"/>
    <w:rsid w:val="00EC3D4C"/>
    <w:rsid w:val="00ED1FCC"/>
    <w:rsid w:val="00F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F31"/>
  <w15:chartTrackingRefBased/>
  <w15:docId w15:val="{CCBAE1A0-1845-4DCA-BA7F-343FB228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Williams</dc:creator>
  <cp:keywords/>
  <dc:description/>
  <cp:lastModifiedBy>Cale Williams</cp:lastModifiedBy>
  <cp:revision>9</cp:revision>
  <dcterms:created xsi:type="dcterms:W3CDTF">2021-01-14T03:05:00Z</dcterms:created>
  <dcterms:modified xsi:type="dcterms:W3CDTF">2021-01-14T20:42:00Z</dcterms:modified>
</cp:coreProperties>
</file>