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44B" w:rsidRDefault="0040044B" w:rsidP="0040044B">
      <w:pPr>
        <w:spacing w:after="0" w:line="240" w:lineRule="auto"/>
        <w:ind w:left="1440" w:hanging="1440"/>
        <w:jc w:val="center"/>
        <w:rPr>
          <w:rFonts w:ascii="Arial" w:eastAsia="Times New Roman" w:hAnsi="Arial"/>
          <w:b/>
          <w:color w:val="800000"/>
          <w:sz w:val="28"/>
          <w:szCs w:val="28"/>
        </w:rPr>
      </w:pPr>
      <w:r>
        <w:rPr>
          <w:rFonts w:asciiTheme="majorHAnsi" w:hAnsiTheme="majorHAnsi" w:cs="Arial"/>
          <w:b/>
          <w:bCs/>
          <w:noProof/>
          <w:color w:val="FF0000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C997032" wp14:editId="35720C93">
            <wp:simplePos x="0" y="0"/>
            <wp:positionH relativeFrom="column">
              <wp:posOffset>-1876425</wp:posOffset>
            </wp:positionH>
            <wp:positionV relativeFrom="paragraph">
              <wp:posOffset>-1493520</wp:posOffset>
            </wp:positionV>
            <wp:extent cx="1333500" cy="12115800"/>
            <wp:effectExtent l="0" t="0" r="0" b="0"/>
            <wp:wrapNone/>
            <wp:docPr id="2" name="Picture 2" descr="papel D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apel DT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211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412773A" wp14:editId="1374B847">
            <wp:simplePos x="0" y="0"/>
            <wp:positionH relativeFrom="margin">
              <wp:align>center</wp:align>
            </wp:positionH>
            <wp:positionV relativeFrom="paragraph">
              <wp:posOffset>-85725</wp:posOffset>
            </wp:positionV>
            <wp:extent cx="1095375" cy="1009650"/>
            <wp:effectExtent l="0" t="0" r="9525" b="0"/>
            <wp:wrapNone/>
            <wp:docPr id="6" name="Imagen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908" t="20700" r="25323" b="2866"/>
                    <a:stretch/>
                  </pic:blipFill>
                  <pic:spPr bwMode="auto">
                    <a:xfrm>
                      <a:off x="0" y="0"/>
                      <a:ext cx="1095375" cy="1009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0044B" w:rsidRDefault="0040044B" w:rsidP="0040044B">
      <w:pPr>
        <w:spacing w:after="0" w:line="240" w:lineRule="auto"/>
        <w:ind w:left="1440" w:hanging="1440"/>
        <w:jc w:val="center"/>
        <w:rPr>
          <w:rFonts w:ascii="Arial" w:eastAsia="Times New Roman" w:hAnsi="Arial"/>
          <w:b/>
          <w:color w:val="800000"/>
          <w:sz w:val="28"/>
          <w:szCs w:val="28"/>
        </w:rPr>
      </w:pPr>
    </w:p>
    <w:p w:rsidR="0040044B" w:rsidRDefault="0040044B" w:rsidP="0040044B">
      <w:pPr>
        <w:spacing w:after="0" w:line="240" w:lineRule="auto"/>
        <w:ind w:left="1440" w:hanging="1440"/>
        <w:jc w:val="center"/>
        <w:rPr>
          <w:rFonts w:ascii="Arial" w:eastAsia="Times New Roman" w:hAnsi="Arial"/>
          <w:b/>
          <w:color w:val="800000"/>
          <w:sz w:val="28"/>
          <w:szCs w:val="28"/>
        </w:rPr>
      </w:pPr>
    </w:p>
    <w:p w:rsidR="0040044B" w:rsidRDefault="0040044B" w:rsidP="0040044B">
      <w:pPr>
        <w:spacing w:after="0" w:line="240" w:lineRule="auto"/>
        <w:ind w:left="1440" w:hanging="1440"/>
        <w:jc w:val="center"/>
        <w:rPr>
          <w:rFonts w:ascii="Arial" w:eastAsia="Times New Roman" w:hAnsi="Arial"/>
          <w:b/>
          <w:color w:val="800000"/>
          <w:sz w:val="28"/>
          <w:szCs w:val="28"/>
        </w:rPr>
      </w:pPr>
    </w:p>
    <w:p w:rsidR="0040044B" w:rsidRDefault="0040044B" w:rsidP="0040044B">
      <w:pPr>
        <w:spacing w:after="0" w:line="240" w:lineRule="auto"/>
        <w:ind w:left="1440" w:hanging="1440"/>
        <w:jc w:val="center"/>
        <w:rPr>
          <w:rFonts w:ascii="Arial" w:eastAsia="Times New Roman" w:hAnsi="Arial"/>
          <w:b/>
          <w:color w:val="800000"/>
          <w:sz w:val="28"/>
          <w:szCs w:val="28"/>
        </w:rPr>
      </w:pPr>
    </w:p>
    <w:p w:rsidR="0040044B" w:rsidRDefault="0040044B" w:rsidP="0040044B">
      <w:pPr>
        <w:spacing w:after="0" w:line="240" w:lineRule="auto"/>
        <w:ind w:left="1440" w:hanging="1440"/>
        <w:jc w:val="center"/>
        <w:rPr>
          <w:rFonts w:ascii="Arial" w:eastAsia="Times New Roman" w:hAnsi="Arial"/>
          <w:b/>
          <w:color w:val="800000"/>
          <w:sz w:val="28"/>
          <w:szCs w:val="28"/>
        </w:rPr>
      </w:pPr>
    </w:p>
    <w:p w:rsidR="0040044B" w:rsidRDefault="0040044B" w:rsidP="0040044B">
      <w:pPr>
        <w:spacing w:after="0" w:line="240" w:lineRule="auto"/>
        <w:ind w:left="1440" w:hanging="1440"/>
        <w:jc w:val="center"/>
        <w:rPr>
          <w:rFonts w:ascii="Arial" w:eastAsia="Times New Roman" w:hAnsi="Arial"/>
          <w:b/>
          <w:color w:val="800000"/>
          <w:sz w:val="28"/>
          <w:szCs w:val="28"/>
        </w:rPr>
      </w:pPr>
      <w:r w:rsidRPr="0040044B">
        <w:rPr>
          <w:rFonts w:ascii="Arial" w:eastAsia="Times New Roman" w:hAnsi="Arial"/>
          <w:b/>
          <w:color w:val="800000"/>
          <w:sz w:val="28"/>
          <w:szCs w:val="28"/>
        </w:rPr>
        <w:t>MUD HUT BUILDING</w:t>
      </w:r>
    </w:p>
    <w:p w:rsidR="0040044B" w:rsidRPr="0040044B" w:rsidRDefault="0040044B" w:rsidP="0040044B">
      <w:pPr>
        <w:spacing w:after="0" w:line="240" w:lineRule="auto"/>
        <w:ind w:left="1440" w:hanging="1440"/>
        <w:jc w:val="center"/>
        <w:rPr>
          <w:rFonts w:ascii="Arial" w:eastAsia="Times New Roman" w:hAnsi="Arial"/>
          <w:b/>
          <w:color w:val="800000"/>
          <w:sz w:val="28"/>
          <w:szCs w:val="28"/>
        </w:rPr>
      </w:pPr>
    </w:p>
    <w:p w:rsidR="00EA5EAD" w:rsidRPr="0040044B" w:rsidRDefault="008026D2" w:rsidP="0040044B">
      <w:pPr>
        <w:jc w:val="both"/>
        <w:rPr>
          <w:rFonts w:asciiTheme="majorHAnsi" w:hAnsiTheme="majorHAnsi"/>
          <w:color w:val="0046AC"/>
          <w:sz w:val="24"/>
          <w:szCs w:val="24"/>
        </w:rPr>
      </w:pPr>
      <w:r w:rsidRPr="0040044B">
        <w:rPr>
          <w:rFonts w:asciiTheme="majorHAnsi" w:hAnsiTheme="majorHAnsi"/>
          <w:color w:val="0046AC"/>
          <w:sz w:val="24"/>
          <w:szCs w:val="24"/>
        </w:rPr>
        <w:t xml:space="preserve">The mud - hut building is a Century old tradition of Panamá’s countryside.  It is also a beautiful example of the local´s spirit of community as family, friends and neighbors come together in a joyful event to build a </w:t>
      </w:r>
      <w:proofErr w:type="gramStart"/>
      <w:r w:rsidRPr="0040044B">
        <w:rPr>
          <w:rFonts w:asciiTheme="majorHAnsi" w:hAnsiTheme="majorHAnsi"/>
          <w:color w:val="0046AC"/>
          <w:sz w:val="24"/>
          <w:szCs w:val="24"/>
        </w:rPr>
        <w:t xml:space="preserve">traditional  </w:t>
      </w:r>
      <w:r w:rsidR="00EA5EAD" w:rsidRPr="0040044B">
        <w:rPr>
          <w:rFonts w:asciiTheme="majorHAnsi" w:hAnsiTheme="majorHAnsi"/>
          <w:color w:val="0046AC"/>
          <w:sz w:val="24"/>
          <w:szCs w:val="24"/>
        </w:rPr>
        <w:t>Mud</w:t>
      </w:r>
      <w:proofErr w:type="gramEnd"/>
      <w:r w:rsidR="00EA5EAD" w:rsidRPr="0040044B">
        <w:rPr>
          <w:rFonts w:asciiTheme="majorHAnsi" w:hAnsiTheme="majorHAnsi"/>
          <w:color w:val="0046AC"/>
          <w:sz w:val="24"/>
          <w:szCs w:val="24"/>
        </w:rPr>
        <w:t xml:space="preserve"> Hut. </w:t>
      </w:r>
    </w:p>
    <w:p w:rsidR="00E006E3" w:rsidRPr="0040044B" w:rsidRDefault="00EA5EAD" w:rsidP="0040044B">
      <w:pPr>
        <w:jc w:val="both"/>
        <w:rPr>
          <w:rFonts w:asciiTheme="majorHAnsi" w:hAnsiTheme="majorHAnsi"/>
          <w:color w:val="0046AC"/>
          <w:sz w:val="24"/>
          <w:szCs w:val="24"/>
        </w:rPr>
      </w:pPr>
      <w:r w:rsidRPr="0040044B">
        <w:rPr>
          <w:rFonts w:asciiTheme="majorHAnsi" w:hAnsiTheme="majorHAnsi"/>
          <w:color w:val="0046AC"/>
          <w:sz w:val="24"/>
          <w:szCs w:val="24"/>
        </w:rPr>
        <w:t xml:space="preserve">I this hands-on experience, every participant plays an important role – </w:t>
      </w:r>
      <w:proofErr w:type="gramStart"/>
      <w:r w:rsidRPr="0040044B">
        <w:rPr>
          <w:rFonts w:asciiTheme="majorHAnsi" w:hAnsiTheme="majorHAnsi"/>
          <w:color w:val="0046AC"/>
          <w:sz w:val="24"/>
          <w:szCs w:val="24"/>
        </w:rPr>
        <w:t>however</w:t>
      </w:r>
      <w:proofErr w:type="gramEnd"/>
      <w:r w:rsidRPr="0040044B">
        <w:rPr>
          <w:rFonts w:asciiTheme="majorHAnsi" w:hAnsiTheme="majorHAnsi"/>
          <w:color w:val="0046AC"/>
          <w:sz w:val="24"/>
          <w:szCs w:val="24"/>
        </w:rPr>
        <w:t xml:space="preserve"> </w:t>
      </w:r>
      <w:r w:rsidR="008026D2" w:rsidRPr="0040044B">
        <w:rPr>
          <w:rFonts w:asciiTheme="majorHAnsi" w:hAnsiTheme="majorHAnsi"/>
          <w:color w:val="0046AC"/>
          <w:sz w:val="24"/>
          <w:szCs w:val="24"/>
        </w:rPr>
        <w:t xml:space="preserve">  </w:t>
      </w:r>
      <w:r w:rsidRPr="0040044B">
        <w:rPr>
          <w:rFonts w:asciiTheme="majorHAnsi" w:hAnsiTheme="majorHAnsi"/>
          <w:color w:val="0046AC"/>
          <w:sz w:val="24"/>
          <w:szCs w:val="24"/>
        </w:rPr>
        <w:t>teamwork is key.  Only by sticking to the plan, keeping the common goal in mind and ensuring an efficient communication and coordination among all workers the construction will be successful.</w:t>
      </w:r>
    </w:p>
    <w:p w:rsidR="00EA5EAD" w:rsidRPr="0040044B" w:rsidRDefault="00EA5EAD" w:rsidP="0040044B">
      <w:pPr>
        <w:jc w:val="both"/>
        <w:rPr>
          <w:rFonts w:asciiTheme="majorHAnsi" w:hAnsiTheme="majorHAnsi"/>
          <w:color w:val="0046AC"/>
          <w:sz w:val="24"/>
          <w:szCs w:val="24"/>
        </w:rPr>
      </w:pPr>
      <w:r w:rsidRPr="0040044B">
        <w:rPr>
          <w:rFonts w:asciiTheme="majorHAnsi" w:hAnsiTheme="majorHAnsi"/>
          <w:color w:val="0046AC"/>
          <w:sz w:val="24"/>
          <w:szCs w:val="24"/>
        </w:rPr>
        <w:t>Using the scenery of the Panamanian tradition, the coaches provide instructions for every task and the participants rotate among the different challenges that building a mud hut features.</w:t>
      </w:r>
    </w:p>
    <w:p w:rsidR="00EA5EAD" w:rsidRDefault="0040044B" w:rsidP="0040044B">
      <w:pPr>
        <w:jc w:val="both"/>
        <w:rPr>
          <w:rFonts w:asciiTheme="majorHAnsi" w:hAnsiTheme="majorHAnsi"/>
          <w:color w:val="0046AC"/>
          <w:sz w:val="24"/>
          <w:szCs w:val="24"/>
        </w:rPr>
      </w:pPr>
      <w:r w:rsidRPr="0040044B">
        <w:rPr>
          <w:rFonts w:asciiTheme="majorHAnsi" w:hAnsiTheme="majorHAnsi"/>
          <w:color w:val="0046AC"/>
          <w:sz w:val="24"/>
          <w:szCs w:val="24"/>
        </w:rPr>
        <w:t xml:space="preserve">At the same time, the mud hut building is not just creative and fun method for team integration – the participants also leave a mark in the community by working alongside the locals and donating the mud hut an unprivileged family on Panama´s Azuero Peninsula.   </w:t>
      </w:r>
      <w:r w:rsidR="00EA5EAD" w:rsidRPr="0040044B">
        <w:rPr>
          <w:rFonts w:asciiTheme="majorHAnsi" w:hAnsiTheme="majorHAnsi"/>
          <w:color w:val="0046AC"/>
          <w:sz w:val="24"/>
          <w:szCs w:val="24"/>
        </w:rPr>
        <w:t xml:space="preserve"> </w:t>
      </w:r>
    </w:p>
    <w:p w:rsidR="008E2694" w:rsidRDefault="008E2694" w:rsidP="0040044B">
      <w:pPr>
        <w:jc w:val="both"/>
        <w:rPr>
          <w:rFonts w:asciiTheme="majorHAnsi" w:hAnsiTheme="majorHAnsi"/>
          <w:color w:val="0046AC"/>
          <w:sz w:val="24"/>
          <w:szCs w:val="24"/>
        </w:rPr>
      </w:pPr>
      <w:r w:rsidRPr="008E2694">
        <w:rPr>
          <w:rStyle w:val="Textoennegrita"/>
          <w:color w:val="820000"/>
        </w:rPr>
        <w:t>Duration:</w:t>
      </w:r>
      <w:r>
        <w:rPr>
          <w:rFonts w:asciiTheme="majorHAnsi" w:hAnsiTheme="majorHAnsi"/>
          <w:color w:val="0046AC"/>
          <w:sz w:val="24"/>
          <w:szCs w:val="24"/>
        </w:rPr>
        <w:t xml:space="preserve">  6 hours approximately</w:t>
      </w:r>
      <w:proofErr w:type="gramStart"/>
      <w:r>
        <w:rPr>
          <w:rFonts w:asciiTheme="majorHAnsi" w:hAnsiTheme="majorHAnsi"/>
          <w:color w:val="0046AC"/>
          <w:sz w:val="24"/>
          <w:szCs w:val="24"/>
        </w:rPr>
        <w:t>;</w:t>
      </w:r>
      <w:proofErr w:type="gramEnd"/>
      <w:r>
        <w:rPr>
          <w:rFonts w:asciiTheme="majorHAnsi" w:hAnsiTheme="majorHAnsi"/>
          <w:color w:val="0046AC"/>
          <w:sz w:val="24"/>
          <w:szCs w:val="24"/>
        </w:rPr>
        <w:t xml:space="preserve"> may vary depending the number of participants.</w:t>
      </w:r>
    </w:p>
    <w:p w:rsidR="008E2694" w:rsidRDefault="008E2694" w:rsidP="0040044B">
      <w:pPr>
        <w:jc w:val="both"/>
        <w:rPr>
          <w:rFonts w:asciiTheme="majorHAnsi" w:hAnsiTheme="majorHAnsi"/>
          <w:color w:val="0046AC"/>
          <w:sz w:val="24"/>
          <w:szCs w:val="24"/>
        </w:rPr>
      </w:pPr>
      <w:r w:rsidRPr="008E2694">
        <w:rPr>
          <w:rStyle w:val="Textoennegrita"/>
          <w:color w:val="820000"/>
        </w:rPr>
        <w:t>Note:</w:t>
      </w:r>
      <w:r>
        <w:rPr>
          <w:rFonts w:asciiTheme="majorHAnsi" w:hAnsiTheme="majorHAnsi"/>
          <w:color w:val="0046AC"/>
          <w:sz w:val="24"/>
          <w:szCs w:val="24"/>
        </w:rPr>
        <w:t xml:space="preserve"> It is a collective activity.  A minimum of 10 participants is required. </w:t>
      </w:r>
      <w:bookmarkStart w:id="0" w:name="_GoBack"/>
      <w:bookmarkEnd w:id="0"/>
    </w:p>
    <w:p w:rsidR="008E2694" w:rsidRPr="0040044B" w:rsidRDefault="008E2694" w:rsidP="0040044B">
      <w:pPr>
        <w:jc w:val="both"/>
        <w:rPr>
          <w:rFonts w:asciiTheme="majorHAnsi" w:hAnsiTheme="majorHAnsi"/>
          <w:color w:val="0046AC"/>
          <w:sz w:val="24"/>
          <w:szCs w:val="24"/>
        </w:rPr>
      </w:pPr>
      <w:r>
        <w:rPr>
          <w:rStyle w:val="Textoennegrita"/>
          <w:color w:val="820000"/>
        </w:rPr>
        <w:t>R</w:t>
      </w:r>
      <w:r w:rsidRPr="008E2694">
        <w:rPr>
          <w:rStyle w:val="Textoennegrita"/>
          <w:color w:val="820000"/>
        </w:rPr>
        <w:t>ecommended outfit:</w:t>
      </w:r>
      <w:r>
        <w:rPr>
          <w:sz w:val="24"/>
          <w:szCs w:val="24"/>
        </w:rPr>
        <w:t xml:space="preserve"> </w:t>
      </w:r>
      <w:r w:rsidRPr="008E2694">
        <w:rPr>
          <w:rFonts w:asciiTheme="majorHAnsi" w:hAnsiTheme="majorHAnsi"/>
          <w:color w:val="0046AC"/>
          <w:sz w:val="24"/>
          <w:szCs w:val="24"/>
        </w:rPr>
        <w:t>comfortable old clothe to throw away,</w:t>
      </w:r>
      <w:r>
        <w:rPr>
          <w:sz w:val="24"/>
          <w:szCs w:val="24"/>
        </w:rPr>
        <w:t xml:space="preserve"> </w:t>
      </w:r>
      <w:r>
        <w:rPr>
          <w:rFonts w:asciiTheme="majorHAnsi" w:hAnsiTheme="majorHAnsi"/>
          <w:color w:val="0046AC"/>
          <w:sz w:val="24"/>
          <w:szCs w:val="24"/>
        </w:rPr>
        <w:t>hat</w:t>
      </w:r>
      <w:r w:rsidRPr="00CB6E6C">
        <w:rPr>
          <w:rFonts w:asciiTheme="majorHAnsi" w:hAnsiTheme="majorHAnsi"/>
          <w:color w:val="0046AC"/>
          <w:sz w:val="24"/>
          <w:szCs w:val="24"/>
        </w:rPr>
        <w:t>, sunscreen</w:t>
      </w:r>
      <w:r>
        <w:rPr>
          <w:rFonts w:asciiTheme="majorHAnsi" w:hAnsiTheme="majorHAnsi"/>
          <w:color w:val="0046AC"/>
          <w:sz w:val="24"/>
          <w:szCs w:val="24"/>
        </w:rPr>
        <w:t xml:space="preserve"> and repellent.</w:t>
      </w:r>
    </w:p>
    <w:sectPr w:rsidR="008E2694" w:rsidRPr="0040044B" w:rsidSect="005E203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9C7"/>
    <w:rsid w:val="0040044B"/>
    <w:rsid w:val="005909C7"/>
    <w:rsid w:val="008026D2"/>
    <w:rsid w:val="008E2694"/>
    <w:rsid w:val="00E006E3"/>
    <w:rsid w:val="00EA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C8241B-9B9F-43F6-B8B9-C1BA73A5D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909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09C7"/>
    <w:rPr>
      <w:rFonts w:ascii="Segoe UI" w:hAnsi="Segoe UI" w:cs="Segoe UI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8E26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jpe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0FAD2F382E44A499E853F2921395F96" ma:contentTypeVersion="13" ma:contentTypeDescription="Crear nuevo documento." ma:contentTypeScope="" ma:versionID="8e778a1ba9a30507b2e90aec2cce5bfa">
  <xsd:schema xmlns:xsd="http://www.w3.org/2001/XMLSchema" xmlns:xs="http://www.w3.org/2001/XMLSchema" xmlns:p="http://schemas.microsoft.com/office/2006/metadata/properties" xmlns:ns2="c955b7d9-e369-4a17-b432-e25eb20d9e64" xmlns:ns3="5574d42b-3c19-4b4c-9348-25e1ef6541c5" targetNamespace="http://schemas.microsoft.com/office/2006/metadata/properties" ma:root="true" ma:fieldsID="f92e76ac105edf95959da0ecfb22e358" ns2:_="" ns3:_="">
    <xsd:import namespace="c955b7d9-e369-4a17-b432-e25eb20d9e64"/>
    <xsd:import namespace="5574d42b-3c19-4b4c-9348-25e1ef6541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55b7d9-e369-4a17-b432-e25eb20d9e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Etiquetas de imagen" ma:readOnly="false" ma:fieldId="{5cf76f15-5ced-4ddc-b409-7134ff3c332f}" ma:taxonomyMulti="true" ma:sspId="ca85528f-43f6-418d-a025-df065cedeb4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20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74d42b-3c19-4b4c-9348-25e1ef6541c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4b53aad-5bf1-4288-a2db-dc2953b6e019}" ma:internalName="TaxCatchAll" ma:showField="CatchAllData" ma:web="5574d42b-3c19-4b4c-9348-25e1ef6541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574d42b-3c19-4b4c-9348-25e1ef6541c5" xsi:nil="true"/>
    <lcf76f155ced4ddcb4097134ff3c332f xmlns="c955b7d9-e369-4a17-b432-e25eb20d9e6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A011500-B251-49D8-85FC-A4CFAE18EBD5}"/>
</file>

<file path=customXml/itemProps2.xml><?xml version="1.0" encoding="utf-8"?>
<ds:datastoreItem xmlns:ds="http://schemas.openxmlformats.org/officeDocument/2006/customXml" ds:itemID="{9A90039A-B9AA-4F21-B5D9-25138C79B2A4}"/>
</file>

<file path=customXml/itemProps3.xml><?xml version="1.0" encoding="utf-8"?>
<ds:datastoreItem xmlns:ds="http://schemas.openxmlformats.org/officeDocument/2006/customXml" ds:itemID="{56E79164-ABF3-4FC9-A24F-A7E24267DB5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203</Words>
  <Characters>1038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Piccoli</dc:creator>
  <cp:keywords/>
  <dc:description/>
  <cp:lastModifiedBy>Christian Piccoli</cp:lastModifiedBy>
  <cp:revision>2</cp:revision>
  <cp:lastPrinted>2016-02-03T14:15:00Z</cp:lastPrinted>
  <dcterms:created xsi:type="dcterms:W3CDTF">2016-02-03T14:05:00Z</dcterms:created>
  <dcterms:modified xsi:type="dcterms:W3CDTF">2016-02-03T19:29:00Z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0x010100F0FAD2F382E44A499E853F2921395F96</vt:lpwstr>
  </property>
</Properties>
</file>