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07F" w:rsidRPr="001243EB" w:rsidRDefault="0018307F" w:rsidP="0018307F">
      <w:pPr>
        <w:jc w:val="both"/>
        <w:rPr>
          <w:b/>
          <w:sz w:val="24"/>
          <w:szCs w:val="24"/>
          <w:lang w:val="en-US"/>
        </w:rPr>
      </w:pPr>
      <w:bookmarkStart w:id="0" w:name="_GoBack"/>
      <w:r w:rsidRPr="001243EB">
        <w:rPr>
          <w:b/>
          <w:sz w:val="24"/>
          <w:szCs w:val="24"/>
          <w:lang w:val="en-US"/>
        </w:rPr>
        <w:t>Half-day ecologic route in zip-lines</w:t>
      </w:r>
    </w:p>
    <w:bookmarkEnd w:id="0"/>
    <w:p w:rsidR="0018307F" w:rsidRPr="001243EB" w:rsidRDefault="0018307F" w:rsidP="0018307F">
      <w:pPr>
        <w:jc w:val="both"/>
        <w:rPr>
          <w:sz w:val="24"/>
          <w:szCs w:val="24"/>
          <w:lang w:val="en-US"/>
        </w:rPr>
      </w:pPr>
      <w:r w:rsidRPr="001243EB">
        <w:rPr>
          <w:sz w:val="24"/>
          <w:szCs w:val="24"/>
          <w:lang w:val="en-US"/>
        </w:rPr>
        <w:t>This exciting and full of adrenaline ecologic route invites you to go all over the clouded forest but in a different way where you will discover its millenary trees and splendid waterfalls while crossing the “</w:t>
      </w:r>
      <w:proofErr w:type="spellStart"/>
      <w:r w:rsidRPr="001243EB">
        <w:rPr>
          <w:sz w:val="24"/>
          <w:szCs w:val="24"/>
          <w:lang w:val="en-US"/>
        </w:rPr>
        <w:t>bajareque</w:t>
      </w:r>
      <w:proofErr w:type="spellEnd"/>
      <w:r w:rsidRPr="001243EB">
        <w:rPr>
          <w:sz w:val="24"/>
          <w:szCs w:val="24"/>
          <w:lang w:val="en-US"/>
        </w:rPr>
        <w:t xml:space="preserve">” as the light mist </w:t>
      </w:r>
      <w:proofErr w:type="gramStart"/>
      <w:r>
        <w:rPr>
          <w:sz w:val="24"/>
          <w:szCs w:val="24"/>
          <w:lang w:val="en-US"/>
        </w:rPr>
        <w:t xml:space="preserve">is </w:t>
      </w:r>
      <w:r w:rsidRPr="001243EB">
        <w:rPr>
          <w:sz w:val="24"/>
          <w:szCs w:val="24"/>
          <w:lang w:val="en-US"/>
        </w:rPr>
        <w:t>locally called</w:t>
      </w:r>
      <w:proofErr w:type="gramEnd"/>
      <w:r w:rsidRPr="001243EB">
        <w:rPr>
          <w:sz w:val="24"/>
          <w:szCs w:val="24"/>
          <w:lang w:val="en-US"/>
        </w:rPr>
        <w:t xml:space="preserve">. The tour in zip-lines reaches three kilometers </w:t>
      </w:r>
      <w:r>
        <w:rPr>
          <w:sz w:val="24"/>
          <w:szCs w:val="24"/>
          <w:lang w:val="en-US"/>
        </w:rPr>
        <w:t xml:space="preserve">[1.86 miles] </w:t>
      </w:r>
      <w:r w:rsidRPr="001243EB">
        <w:rPr>
          <w:sz w:val="24"/>
          <w:szCs w:val="24"/>
          <w:lang w:val="en-US"/>
        </w:rPr>
        <w:t>and a half of forest where you will fly over</w:t>
      </w:r>
      <w:r>
        <w:rPr>
          <w:sz w:val="24"/>
          <w:szCs w:val="24"/>
          <w:lang w:val="en-US"/>
        </w:rPr>
        <w:t>,</w:t>
      </w:r>
      <w:r w:rsidRPr="001243EB">
        <w:rPr>
          <w:sz w:val="24"/>
          <w:szCs w:val="24"/>
          <w:lang w:val="en-US"/>
        </w:rPr>
        <w:t xml:space="preserve"> hooked on twelve ropes and fourteen platforms. The scenery from this point of view turns into a different one and it allows you to see in detail the wealth of its vegetation, its waterfalls and its different species of birds, among which the famous quetzal stands out.</w:t>
      </w:r>
    </w:p>
    <w:p w:rsidR="0018307F" w:rsidRPr="001243EB" w:rsidRDefault="0018307F" w:rsidP="0018307F">
      <w:pPr>
        <w:jc w:val="both"/>
        <w:rPr>
          <w:sz w:val="24"/>
          <w:szCs w:val="24"/>
          <w:lang w:val="en-US"/>
        </w:rPr>
      </w:pPr>
      <w:r w:rsidRPr="001243EB">
        <w:rPr>
          <w:sz w:val="24"/>
          <w:szCs w:val="24"/>
          <w:lang w:val="en-US"/>
        </w:rPr>
        <w:t>DURATION: approximately 4 hours.</w:t>
      </w:r>
    </w:p>
    <w:p w:rsidR="0018307F" w:rsidRPr="001243EB" w:rsidRDefault="0018307F" w:rsidP="0018307F">
      <w:pPr>
        <w:jc w:val="both"/>
        <w:rPr>
          <w:sz w:val="24"/>
          <w:szCs w:val="24"/>
          <w:lang w:val="en-US"/>
        </w:rPr>
      </w:pPr>
      <w:r w:rsidRPr="001243EB">
        <w:rPr>
          <w:sz w:val="24"/>
          <w:szCs w:val="24"/>
          <w:lang w:val="en-US"/>
        </w:rPr>
        <w:t>TIME: 8:00 a.m. to 1:00 p.m., subject to confirmation.</w:t>
      </w:r>
    </w:p>
    <w:p w:rsidR="0018307F" w:rsidRPr="001243EB" w:rsidRDefault="0018307F" w:rsidP="0018307F">
      <w:pPr>
        <w:jc w:val="both"/>
        <w:rPr>
          <w:sz w:val="24"/>
          <w:szCs w:val="24"/>
          <w:lang w:val="en-US"/>
        </w:rPr>
      </w:pPr>
      <w:r w:rsidRPr="001243EB">
        <w:rPr>
          <w:sz w:val="24"/>
          <w:szCs w:val="24"/>
          <w:lang w:val="en-US"/>
        </w:rPr>
        <w:t>GUIDE: Spanish/English speaker guide.</w:t>
      </w:r>
    </w:p>
    <w:p w:rsidR="0018307F" w:rsidRPr="001243EB" w:rsidRDefault="0018307F" w:rsidP="0018307F">
      <w:pPr>
        <w:jc w:val="both"/>
        <w:rPr>
          <w:sz w:val="24"/>
          <w:szCs w:val="24"/>
          <w:lang w:val="en-US"/>
        </w:rPr>
      </w:pPr>
      <w:r w:rsidRPr="001243EB">
        <w:rPr>
          <w:sz w:val="24"/>
          <w:szCs w:val="24"/>
          <w:lang w:val="en-US"/>
        </w:rPr>
        <w:t xml:space="preserve">IT </w:t>
      </w:r>
      <w:proofErr w:type="gramStart"/>
      <w:r w:rsidRPr="001243EB">
        <w:rPr>
          <w:sz w:val="24"/>
          <w:szCs w:val="24"/>
          <w:lang w:val="en-US"/>
        </w:rPr>
        <w:t>INCLUDES:</w:t>
      </w:r>
      <w:proofErr w:type="gramEnd"/>
      <w:r w:rsidRPr="001243EB">
        <w:rPr>
          <w:sz w:val="24"/>
          <w:szCs w:val="24"/>
          <w:lang w:val="en-US"/>
        </w:rPr>
        <w:t xml:space="preserve"> shuttle service from/to the hotel and zip-line courses.</w:t>
      </w:r>
    </w:p>
    <w:p w:rsidR="0018307F" w:rsidRPr="001243EB" w:rsidRDefault="0018307F" w:rsidP="0018307F">
      <w:pPr>
        <w:jc w:val="both"/>
        <w:rPr>
          <w:sz w:val="24"/>
          <w:szCs w:val="24"/>
          <w:lang w:val="en-US"/>
        </w:rPr>
      </w:pPr>
      <w:r w:rsidRPr="001243EB">
        <w:rPr>
          <w:sz w:val="24"/>
          <w:szCs w:val="24"/>
          <w:lang w:val="en-US"/>
        </w:rPr>
        <w:t>RECOMMENDED OUTFIT: comfortable shoes, long pants, sunscreen, hat, sunglasses, repellent, raincoat and windbreaker.</w:t>
      </w:r>
    </w:p>
    <w:p w:rsidR="00202E7B" w:rsidRPr="0018307F" w:rsidRDefault="00202E7B" w:rsidP="0018307F">
      <w:pPr>
        <w:rPr>
          <w:lang w:val="en-US"/>
        </w:rPr>
      </w:pPr>
    </w:p>
    <w:sectPr w:rsidR="00202E7B" w:rsidRPr="0018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63"/>
    <w:rsid w:val="00106E0E"/>
    <w:rsid w:val="0018307F"/>
    <w:rsid w:val="00202E7B"/>
    <w:rsid w:val="002500B5"/>
    <w:rsid w:val="002B27A0"/>
    <w:rsid w:val="008F6663"/>
    <w:rsid w:val="00A177FA"/>
    <w:rsid w:val="00A418EB"/>
    <w:rsid w:val="00D12049"/>
    <w:rsid w:val="00F3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D3D1D-EA35-4BEF-96B0-CEFC65CB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663"/>
    <w:pPr>
      <w:spacing w:after="200" w:line="276" w:lineRule="auto"/>
    </w:pPr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7F1EF5-7918-416D-A280-74226FAC95BB}"/>
</file>

<file path=customXml/itemProps2.xml><?xml version="1.0" encoding="utf-8"?>
<ds:datastoreItem xmlns:ds="http://schemas.openxmlformats.org/officeDocument/2006/customXml" ds:itemID="{0578A11F-866D-4DC5-8EDD-0F5790FA8750}"/>
</file>

<file path=customXml/itemProps3.xml><?xml version="1.0" encoding="utf-8"?>
<ds:datastoreItem xmlns:ds="http://schemas.openxmlformats.org/officeDocument/2006/customXml" ds:itemID="{C3B26112-EBA9-4145-A307-D62FE9DE02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2015-11-17T13:42:00Z</dcterms:created>
  <dcterms:modified xsi:type="dcterms:W3CDTF">2015-11-17T13:42:00Z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