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79" w:rsidRPr="00077E2D" w:rsidRDefault="00A42079" w:rsidP="00A42079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077E2D">
        <w:rPr>
          <w:rFonts w:ascii="Calibri" w:hAnsi="Calibri"/>
          <w:b/>
          <w:lang w:val="es-ES_tradnl"/>
        </w:rPr>
        <w:t xml:space="preserve">Ruta del Café en la Finca Lérida en medio día </w:t>
      </w:r>
    </w:p>
    <w:bookmarkEnd w:id="0"/>
    <w:p w:rsidR="00A42079" w:rsidRPr="00077E2D" w:rsidRDefault="00A42079" w:rsidP="00A42079">
      <w:pPr>
        <w:jc w:val="both"/>
        <w:rPr>
          <w:rFonts w:ascii="Calibri" w:hAnsi="Calibri"/>
          <w:b/>
          <w:lang w:val="es-ES_tradnl"/>
        </w:rPr>
      </w:pPr>
    </w:p>
    <w:p w:rsidR="00A42079" w:rsidRPr="00077E2D" w:rsidRDefault="00A42079" w:rsidP="00A42079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Esta ruta lo invita a descubrir, de la mano de un experto, los secretos del café panameño. La historia del café y de la Finca Lérida se remontan a 1911, año en el que Don </w:t>
      </w:r>
      <w:proofErr w:type="spellStart"/>
      <w:r w:rsidRPr="00077E2D">
        <w:rPr>
          <w:rFonts w:ascii="Calibri" w:hAnsi="Calibri"/>
          <w:lang w:val="es-ES_tradnl"/>
        </w:rPr>
        <w:t>Toleff</w:t>
      </w:r>
      <w:proofErr w:type="spellEnd"/>
      <w:r w:rsidRPr="00077E2D">
        <w:rPr>
          <w:rFonts w:ascii="Calibri" w:hAnsi="Calibri"/>
          <w:lang w:val="es-ES_tradnl"/>
        </w:rPr>
        <w:t xml:space="preserve"> </w:t>
      </w:r>
      <w:proofErr w:type="spellStart"/>
      <w:r w:rsidRPr="00077E2D">
        <w:rPr>
          <w:rFonts w:ascii="Calibri" w:hAnsi="Calibri"/>
          <w:lang w:val="es-ES_tradnl"/>
        </w:rPr>
        <w:t>Mönniche</w:t>
      </w:r>
      <w:proofErr w:type="spellEnd"/>
      <w:r w:rsidRPr="00077E2D">
        <w:rPr>
          <w:rFonts w:ascii="Calibri" w:hAnsi="Calibri"/>
          <w:lang w:val="es-ES_tradnl"/>
        </w:rPr>
        <w:t xml:space="preserve">, uno de los ingenieros noruegos que trabajó en el diseño y construcción del Canal de Panamá, viajó a las tierras montañosas de Chiriquí en la búsqueda de un lugar fresco y revitalizante para descansar y retomar las fuerzas perdidas luego de cuatro ataques de malaria. Tras varios días de expedición en barco y algunas horas en caballo, llegó a la Finca Lérida, rodeada de hermosas colinas cercanas a las laderas del Volcán Barú y los altos acantilados de la Cordillera Central. En 1924, pensionado y acompañado de su esposa, decidió mudarse a la finca y construir tanto su casa como la primera finca productora de café. Poco tiempo después, en 1929, comenzó a exportar el café panameño a Alemania y a hacer de este lugar un referente turístico obligado. La ruta inicia con una caminata por las plantaciones cafeteras, en las que su microclima y variedad son fundamentales para alcanzar los niveles de excelencia. Seguidamente, visitará las áreas donde se despulpan los granos, se secan y se realiza la torrefacción. Y al final del recorrido, degustará una buena taza de café, en la que se funden su aroma, perfume y carácter creando un equilibrio perfecto de sabores y armonías de dulce y amargo. </w:t>
      </w:r>
    </w:p>
    <w:p w:rsidR="00A42079" w:rsidRPr="00077E2D" w:rsidRDefault="00A42079" w:rsidP="00A42079">
      <w:pPr>
        <w:rPr>
          <w:lang w:val="es-ES_tradnl"/>
        </w:rPr>
      </w:pPr>
    </w:p>
    <w:p w:rsidR="00A42079" w:rsidRPr="00077E2D" w:rsidRDefault="00A42079" w:rsidP="00A42079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2 horas aproximadamente. </w:t>
      </w:r>
    </w:p>
    <w:p w:rsidR="00A42079" w:rsidRPr="00077E2D" w:rsidRDefault="00A42079" w:rsidP="00A42079">
      <w:pPr>
        <w:jc w:val="both"/>
        <w:rPr>
          <w:rFonts w:ascii="Calibri" w:hAnsi="Calibri"/>
          <w:lang w:val="es-ES_tradnl"/>
        </w:rPr>
      </w:pPr>
    </w:p>
    <w:p w:rsidR="00A42079" w:rsidRPr="00077E2D" w:rsidRDefault="00A42079" w:rsidP="00A42079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HORARIO: 9:30 a.m. y 1:30 p.m., sujeto a confirmación.  </w:t>
      </w:r>
    </w:p>
    <w:p w:rsidR="00A42079" w:rsidRPr="00077E2D" w:rsidRDefault="00A42079" w:rsidP="00A42079">
      <w:pPr>
        <w:jc w:val="both"/>
        <w:rPr>
          <w:rFonts w:ascii="Calibri" w:hAnsi="Calibri"/>
          <w:lang w:val="es-ES_tradnl"/>
        </w:rPr>
      </w:pPr>
    </w:p>
    <w:p w:rsidR="00A42079" w:rsidRPr="00077E2D" w:rsidRDefault="00A42079" w:rsidP="00A42079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 </w:t>
      </w:r>
    </w:p>
    <w:p w:rsidR="00A42079" w:rsidRPr="00077E2D" w:rsidRDefault="00A42079" w:rsidP="00A42079">
      <w:pPr>
        <w:jc w:val="both"/>
        <w:rPr>
          <w:rFonts w:ascii="Calibri" w:hAnsi="Calibri"/>
          <w:lang w:val="es-ES_tradnl"/>
        </w:rPr>
      </w:pPr>
    </w:p>
    <w:p w:rsidR="00A42079" w:rsidRPr="00077E2D" w:rsidRDefault="00A42079" w:rsidP="00A42079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INCLUYE: traslados desde y hacia el hotel, visita y degustación de café.</w:t>
      </w:r>
    </w:p>
    <w:p w:rsidR="00A42079" w:rsidRPr="00077E2D" w:rsidRDefault="00A42079" w:rsidP="00A42079">
      <w:pPr>
        <w:jc w:val="both"/>
        <w:rPr>
          <w:rFonts w:ascii="Calibri" w:hAnsi="Calibri"/>
          <w:lang w:val="es-ES_tradnl"/>
        </w:rPr>
      </w:pPr>
    </w:p>
    <w:p w:rsidR="00A42079" w:rsidRPr="00077E2D" w:rsidRDefault="00A42079" w:rsidP="00A42079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ropa y zapatos cómodos, protector solar, sombrero, lentes de sol y repelente.</w:t>
      </w:r>
    </w:p>
    <w:p w:rsidR="00367590" w:rsidRPr="00A42079" w:rsidRDefault="00367590" w:rsidP="00A42079">
      <w:pPr>
        <w:rPr>
          <w:lang w:val="es-ES_tradnl"/>
        </w:rPr>
      </w:pPr>
    </w:p>
    <w:sectPr w:rsidR="00367590" w:rsidRPr="00A4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E6"/>
    <w:rsid w:val="00164D67"/>
    <w:rsid w:val="00213373"/>
    <w:rsid w:val="002A6A86"/>
    <w:rsid w:val="00367590"/>
    <w:rsid w:val="004E7C6F"/>
    <w:rsid w:val="00A42079"/>
    <w:rsid w:val="00B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6BB6-E73C-43A3-846B-89593BD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2AC0D3-7047-453C-923B-07170BF4C921}"/>
</file>

<file path=customXml/itemProps2.xml><?xml version="1.0" encoding="utf-8"?>
<ds:datastoreItem xmlns:ds="http://schemas.openxmlformats.org/officeDocument/2006/customXml" ds:itemID="{C8E54DCE-E80A-4C44-8089-F0CA5ABEB14B}"/>
</file>

<file path=customXml/itemProps3.xml><?xml version="1.0" encoding="utf-8"?>
<ds:datastoreItem xmlns:ds="http://schemas.openxmlformats.org/officeDocument/2006/customXml" ds:itemID="{DF8CC935-0467-4CCA-8D54-1344D8DC57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2015-10-27T13:59:00Z</dcterms:created>
  <dcterms:modified xsi:type="dcterms:W3CDTF">2015-10-27T13:59:00Z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