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4221CCF1" w:rsidR="00F32047" w:rsidRDefault="00041613" w:rsidP="00041613">
      <w:r>
        <w:t xml:space="preserve">Daniel Williams, </w:t>
      </w:r>
      <w:r w:rsidR="00945AC5">
        <w:t>Ian McInerney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AA769D6" w14:textId="7C98DA40" w:rsidR="00D21D67" w:rsidRDefault="00DE1B31" w:rsidP="00D21D67">
      <w:pPr>
        <w:pStyle w:val="ListParagraph"/>
        <w:numPr>
          <w:ilvl w:val="0"/>
          <w:numId w:val="2"/>
        </w:numPr>
      </w:pPr>
      <w:r>
        <w:t>Coordinates scheme</w:t>
      </w:r>
    </w:p>
    <w:p w14:paraId="0EF9C75C" w14:textId="6B108F5E" w:rsidR="00DE1B31" w:rsidRDefault="00DE1B31" w:rsidP="00D21D67">
      <w:pPr>
        <w:pStyle w:val="ListParagraph"/>
        <w:numPr>
          <w:ilvl w:val="0"/>
          <w:numId w:val="2"/>
        </w:numPr>
      </w:pPr>
      <w:r>
        <w:t>Zone contracts</w:t>
      </w:r>
    </w:p>
    <w:p w14:paraId="7558E9F4" w14:textId="23BABECC" w:rsidR="00DE1B31" w:rsidRDefault="00DE1B31" w:rsidP="00DE1B31">
      <w:pPr>
        <w:pStyle w:val="ListParagraph"/>
        <w:numPr>
          <w:ilvl w:val="1"/>
          <w:numId w:val="2"/>
        </w:numPr>
      </w:pPr>
      <w:r>
        <w:t>Central computation vs. Individual computation</w:t>
      </w:r>
    </w:p>
    <w:p w14:paraId="4E366CDA" w14:textId="76BBACD1" w:rsidR="00DE1B31" w:rsidRDefault="00DE1B31" w:rsidP="00DE1B31">
      <w:pPr>
        <w:pStyle w:val="ListParagraph"/>
        <w:numPr>
          <w:ilvl w:val="1"/>
          <w:numId w:val="2"/>
        </w:numPr>
      </w:pPr>
      <w:r>
        <w:t>Extent of communication</w:t>
      </w:r>
    </w:p>
    <w:p w14:paraId="18E1C3F1" w14:textId="269A8182" w:rsidR="00DE1B31" w:rsidRDefault="00DE1B31" w:rsidP="00DE1B31">
      <w:pPr>
        <w:pStyle w:val="ListParagraph"/>
        <w:numPr>
          <w:ilvl w:val="1"/>
          <w:numId w:val="2"/>
        </w:numPr>
      </w:pPr>
      <w:r>
        <w:t>Safety cones around the agent’s attachment points</w:t>
      </w:r>
    </w:p>
    <w:p w14:paraId="6B50412A" w14:textId="69B7B19D" w:rsidR="00DE1B31" w:rsidRDefault="00DE1B31" w:rsidP="00DE1B31">
      <w:pPr>
        <w:pStyle w:val="ListParagraph"/>
        <w:numPr>
          <w:ilvl w:val="1"/>
          <w:numId w:val="2"/>
        </w:numPr>
      </w:pPr>
      <w:r>
        <w:t>Peer-centric safety zones</w:t>
      </w:r>
      <w:bookmarkStart w:id="0" w:name="_GoBack"/>
      <w:bookmarkEnd w:id="0"/>
    </w:p>
    <w:sectPr w:rsidR="00DE1B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91A95" w14:textId="77777777" w:rsidR="00E84D9C" w:rsidRDefault="00E84D9C" w:rsidP="00041613">
      <w:pPr>
        <w:spacing w:after="0" w:line="240" w:lineRule="auto"/>
      </w:pPr>
      <w:r>
        <w:separator/>
      </w:r>
    </w:p>
  </w:endnote>
  <w:endnote w:type="continuationSeparator" w:id="0">
    <w:p w14:paraId="6C201D58" w14:textId="77777777" w:rsidR="00E84D9C" w:rsidRDefault="00E84D9C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203FF" w14:textId="77777777" w:rsidR="00E84D9C" w:rsidRDefault="00E84D9C" w:rsidP="00041613">
      <w:pPr>
        <w:spacing w:after="0" w:line="240" w:lineRule="auto"/>
      </w:pPr>
      <w:r>
        <w:separator/>
      </w:r>
    </w:p>
  </w:footnote>
  <w:footnote w:type="continuationSeparator" w:id="0">
    <w:p w14:paraId="54BBA64D" w14:textId="77777777" w:rsidR="00E84D9C" w:rsidRDefault="00E84D9C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05F35AA5" w:rsidR="00041613" w:rsidRDefault="00041613">
    <w:pPr>
      <w:pStyle w:val="Header"/>
    </w:pPr>
    <w:r>
      <w:t>FYP</w:t>
    </w:r>
    <w:r w:rsidR="009D7F8E">
      <w:t>: Meeting Minutes</w:t>
    </w:r>
    <w:r>
      <w:tab/>
    </w:r>
    <w:r w:rsidR="00DE1B31">
      <w:t>30</w:t>
    </w:r>
    <w:r w:rsidR="00711E62">
      <w:t xml:space="preserve">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220276"/>
    <w:rsid w:val="00296033"/>
    <w:rsid w:val="002F796F"/>
    <w:rsid w:val="00391D47"/>
    <w:rsid w:val="0044477C"/>
    <w:rsid w:val="004645A2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D21D67"/>
    <w:rsid w:val="00DA326A"/>
    <w:rsid w:val="00DE1B31"/>
    <w:rsid w:val="00E33B9F"/>
    <w:rsid w:val="00E84D9C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19</cp:revision>
  <dcterms:created xsi:type="dcterms:W3CDTF">2018-11-01T21:27:00Z</dcterms:created>
  <dcterms:modified xsi:type="dcterms:W3CDTF">2019-02-05T15:00:00Z</dcterms:modified>
</cp:coreProperties>
</file>