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W15｜12/13｜第⑩堂完整教師授課版本</w:t>
      </w:r>
    </w:p>
    <w:p>
      <w:pPr>
        <w:jc w:val="center"/>
      </w:pPr>
      <w:r>
        <w:rPr>
          <w:b/>
          <w:sz w:val="30"/>
        </w:rPr>
        <w:t>Leading Yourself Before Leading Others</w:t>
        <w:br/>
        <w:t>情緒智商與領導：高EQ真的能帶出高績效嗎？</w:t>
      </w:r>
    </w:p>
    <w:p>
      <w:pPr>
        <w:jc w:val="center"/>
      </w:pPr>
      <w:r>
        <w:rPr>
          <w:i/>
        </w:rPr>
        <w:t>核心問題：主管的情緒，是主管自己的事嗎？當主管正在生氣、焦慮、挫折或受到挑戰時，還能不能做出好的領導行為？</w:t>
      </w:r>
    </w:p>
    <w:p>
      <w:pPr>
        <w:pStyle w:val="Heading1"/>
      </w:pPr>
      <w:r>
        <w:t>一、本週課程定位</w:t>
      </w:r>
    </w:p>
    <w:p>
      <w:r>
        <w:t>上一堂處理管理者如何管理自己的認知偏誤；本堂則進一步處理管理者如何管理自己的情緒反應。主管出問題不一定都是因為「想錯了」，很多時候是在情緒強烈的當下，做出了平常不會做的事情，例如公開責罵部屬、收到客訴後立刻究責、被質疑時立即防衛，或將高階主管帶來的壓力轉移給團隊。</w:t>
      </w:r>
    </w:p>
    <w:p>
      <w:pPr>
        <w:jc w:val="center"/>
      </w:pPr>
      <w:r>
        <w:rPr>
          <w:b/>
          <w:sz w:val="28"/>
        </w:rPr>
        <w:t>Emotion → Trigger → Awareness → Regulation → Empathy → Leadership Response</w:t>
      </w:r>
    </w:p>
    <w:p>
      <w:r>
        <w:t>本堂不把 Emotional Intelligence 簡化成「EQ五構面介紹」，而是以高壓管理情境、自我覺察、情緒觸發點、情緒調節、同理與團隊情緒傳染為主軸。</w:t>
      </w:r>
    </w:p>
    <w:p>
      <w:pPr>
        <w:pStyle w:val="Heading1"/>
      </w:pPr>
      <w:r>
        <w:t>二、本週核心問題與學習目標</w:t>
      </w:r>
    </w:p>
    <w:p>
      <w:pPr>
        <w:pStyle w:val="ListNumber"/>
      </w:pPr>
      <w:r>
        <w:t>情緒會影響主管的判斷與行為嗎？</w:t>
      </w:r>
    </w:p>
    <w:p>
      <w:pPr>
        <w:pStyle w:val="ListNumber"/>
      </w:pPr>
      <w:r>
        <w:t>控制情緒是不是代表不能生氣？</w:t>
      </w:r>
    </w:p>
    <w:p>
      <w:pPr>
        <w:pStyle w:val="ListNumber"/>
      </w:pPr>
      <w:r>
        <w:t>為什麼有些事情特別容易讓我失去耐性？</w:t>
      </w:r>
    </w:p>
    <w:p>
      <w:pPr>
        <w:pStyle w:val="ListNumber"/>
      </w:pPr>
      <w:r>
        <w:t>Empathy 是不是代表主管都要體諒員工？</w:t>
      </w:r>
    </w:p>
    <w:p>
      <w:pPr>
        <w:pStyle w:val="ListNumber"/>
      </w:pPr>
      <w:r>
        <w:t>高EQ是否代表「人很好」，但不敢要求績效？</w:t>
      </w:r>
    </w:p>
    <w:p>
      <w:r>
        <w:t>完成3小時課程後，學生應能：</w:t>
      </w:r>
    </w:p>
    <w:p>
      <w:pPr>
        <w:pStyle w:val="ListNumber"/>
      </w:pPr>
      <w:r>
        <w:t>理解 Emotional Intelligence 與領導行為的關係。</w:t>
      </w:r>
    </w:p>
    <w:p>
      <w:pPr>
        <w:pStyle w:val="ListNumber"/>
      </w:pPr>
      <w:r>
        <w:t>區分 Emotion、Reaction 與 Response。</w:t>
      </w:r>
    </w:p>
    <w:p>
      <w:pPr>
        <w:pStyle w:val="ListNumber"/>
      </w:pPr>
      <w:r>
        <w:t>理解 Self-Awareness 在領導中的作用。</w:t>
      </w:r>
    </w:p>
    <w:p>
      <w:pPr>
        <w:pStyle w:val="ListNumber"/>
      </w:pPr>
      <w:r>
        <w:t>辨識自己的 Emotional Triggers。</w:t>
      </w:r>
    </w:p>
    <w:p>
      <w:pPr>
        <w:pStyle w:val="ListNumber"/>
      </w:pPr>
      <w:r>
        <w:t>理解 Self-Regulation 並非壓抑情緒。</w:t>
      </w:r>
    </w:p>
    <w:p>
      <w:pPr>
        <w:pStyle w:val="ListNumber"/>
      </w:pPr>
      <w:r>
        <w:t>認識高壓情境下的快速情緒反應。</w:t>
      </w:r>
    </w:p>
    <w:p>
      <w:pPr>
        <w:pStyle w:val="ListNumber"/>
      </w:pPr>
      <w:r>
        <w:t>理解 Empathy 與 Agreement 的差異。</w:t>
      </w:r>
    </w:p>
    <w:p>
      <w:pPr>
        <w:pStyle w:val="ListNumber"/>
      </w:pPr>
      <w:r>
        <w:t>認識 Emotional Contagion 對團隊的影響。</w:t>
      </w:r>
    </w:p>
    <w:p>
      <w:pPr>
        <w:pStyle w:val="ListNumber"/>
      </w:pPr>
      <w:r>
        <w:t>練習在高壓與衝突情境下調整主管反應。</w:t>
      </w:r>
    </w:p>
    <w:p>
      <w:pPr>
        <w:pStyle w:val="ListNumber"/>
      </w:pPr>
      <w:r>
        <w:t>建立自己的 Leadership Trigger Map。</w:t>
      </w:r>
    </w:p>
    <w:p>
      <w:pPr>
        <w:pStyle w:val="Heading1"/>
      </w:pPr>
      <w:r>
        <w:t>三、3小時完整授課流程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教學方式</w:t>
            </w:r>
          </w:p>
        </w:tc>
      </w:tr>
      <w:tr>
        <w:tc>
          <w:tcPr>
            <w:tcW w:type="dxa" w:w="3324"/>
          </w:tcPr>
          <w:p>
            <w:r>
              <w:t>0–15 min</w:t>
            </w:r>
          </w:p>
        </w:tc>
        <w:tc>
          <w:tcPr>
            <w:tcW w:type="dxa" w:w="3324"/>
          </w:tcPr>
          <w:p>
            <w:r>
              <w:t>Opening：主管的情緒是自己的事嗎？</w:t>
            </w:r>
          </w:p>
        </w:tc>
        <w:tc>
          <w:tcPr>
            <w:tcW w:type="dxa" w:w="3324"/>
          </w:tcPr>
          <w:p>
            <w:r>
              <w:t>情境＋投票</w:t>
            </w:r>
          </w:p>
        </w:tc>
      </w:tr>
      <w:tr>
        <w:tc>
          <w:tcPr>
            <w:tcW w:type="dxa" w:w="3324"/>
          </w:tcPr>
          <w:p>
            <w:r>
              <w:t>15–30 min</w:t>
            </w:r>
          </w:p>
        </w:tc>
        <w:tc>
          <w:tcPr>
            <w:tcW w:type="dxa" w:w="3324"/>
          </w:tcPr>
          <w:p>
            <w:r>
              <w:t>Activity 1：什麼最容易惹怒你？</w:t>
            </w:r>
          </w:p>
        </w:tc>
        <w:tc>
          <w:tcPr>
            <w:tcW w:type="dxa" w:w="3324"/>
          </w:tcPr>
          <w:p>
            <w:r>
              <w:t>Trigger自我診斷</w:t>
            </w:r>
          </w:p>
        </w:tc>
      </w:tr>
      <w:tr>
        <w:tc>
          <w:tcPr>
            <w:tcW w:type="dxa" w:w="3324"/>
          </w:tcPr>
          <w:p>
            <w:r>
              <w:t>30–50 min</w:t>
            </w:r>
          </w:p>
        </w:tc>
        <w:tc>
          <w:tcPr>
            <w:tcW w:type="dxa" w:w="3324"/>
          </w:tcPr>
          <w:p>
            <w:r>
              <w:t>Emotional Intelligence &amp; Leadership</w:t>
            </w:r>
          </w:p>
        </w:tc>
        <w:tc>
          <w:tcPr>
            <w:tcW w:type="dxa" w:w="3324"/>
          </w:tcPr>
          <w:p>
            <w:r>
              <w:t>核心理論</w:t>
            </w:r>
          </w:p>
        </w:tc>
      </w:tr>
      <w:tr>
        <w:tc>
          <w:tcPr>
            <w:tcW w:type="dxa" w:w="3324"/>
          </w:tcPr>
          <w:p>
            <w:r>
              <w:t>50–70 min</w:t>
            </w:r>
          </w:p>
        </w:tc>
        <w:tc>
          <w:tcPr>
            <w:tcW w:type="dxa" w:w="3324"/>
          </w:tcPr>
          <w:p>
            <w:r>
              <w:t>Self-Awareness：Know Your Triggers</w:t>
            </w:r>
          </w:p>
        </w:tc>
        <w:tc>
          <w:tcPr>
            <w:tcW w:type="dxa" w:w="3324"/>
          </w:tcPr>
          <w:p>
            <w:r>
              <w:t>自我反思</w:t>
            </w:r>
          </w:p>
        </w:tc>
      </w:tr>
      <w:tr>
        <w:tc>
          <w:tcPr>
            <w:tcW w:type="dxa" w:w="3324"/>
          </w:tcPr>
          <w:p>
            <w:r>
              <w:t>70–90 min</w:t>
            </w:r>
          </w:p>
        </w:tc>
        <w:tc>
          <w:tcPr>
            <w:tcW w:type="dxa" w:w="3324"/>
          </w:tcPr>
          <w:p>
            <w:r>
              <w:t>Mini Case：主管在會議中爆炸了</w:t>
            </w:r>
          </w:p>
        </w:tc>
        <w:tc>
          <w:tcPr>
            <w:tcW w:type="dxa" w:w="3324"/>
          </w:tcPr>
          <w:p>
            <w:r>
              <w:t>個案討論</w:t>
            </w:r>
          </w:p>
        </w:tc>
      </w:tr>
      <w:tr>
        <w:tc>
          <w:tcPr>
            <w:tcW w:type="dxa" w:w="3324"/>
          </w:tcPr>
          <w:p>
            <w:r>
              <w:t>90–100 min</w:t>
            </w:r>
          </w:p>
        </w:tc>
        <w:tc>
          <w:tcPr>
            <w:tcW w:type="dxa" w:w="3324"/>
          </w:tcPr>
          <w:p>
            <w:r>
              <w:t>休息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100–120 min</w:t>
            </w:r>
          </w:p>
        </w:tc>
        <w:tc>
          <w:tcPr>
            <w:tcW w:type="dxa" w:w="3324"/>
          </w:tcPr>
          <w:p>
            <w:r>
              <w:t>Self-Regulation：Reaction vs. Response</w:t>
            </w:r>
          </w:p>
        </w:tc>
        <w:tc>
          <w:tcPr>
            <w:tcW w:type="dxa" w:w="3324"/>
          </w:tcPr>
          <w:p>
            <w:r>
              <w:t>理論＋工具</w:t>
            </w:r>
          </w:p>
        </w:tc>
      </w:tr>
      <w:tr>
        <w:tc>
          <w:tcPr>
            <w:tcW w:type="dxa" w:w="3324"/>
          </w:tcPr>
          <w:p>
            <w:r>
              <w:t>120–140 min</w:t>
            </w:r>
          </w:p>
        </w:tc>
        <w:tc>
          <w:tcPr>
            <w:tcW w:type="dxa" w:w="3324"/>
          </w:tcPr>
          <w:p>
            <w:r>
              <w:t>Empathy：理解不等於同意</w:t>
            </w:r>
          </w:p>
        </w:tc>
        <w:tc>
          <w:tcPr>
            <w:tcW w:type="dxa" w:w="3324"/>
          </w:tcPr>
          <w:p>
            <w:r>
              <w:t>情境練習</w:t>
            </w:r>
          </w:p>
        </w:tc>
      </w:tr>
      <w:tr>
        <w:tc>
          <w:tcPr>
            <w:tcW w:type="dxa" w:w="3324"/>
          </w:tcPr>
          <w:p>
            <w:r>
              <w:t>140–155 min</w:t>
            </w:r>
          </w:p>
        </w:tc>
        <w:tc>
          <w:tcPr>
            <w:tcW w:type="dxa" w:w="3324"/>
          </w:tcPr>
          <w:p>
            <w:r>
              <w:t>Emotional Contagion</w:t>
            </w:r>
          </w:p>
        </w:tc>
        <w:tc>
          <w:tcPr>
            <w:tcW w:type="dxa" w:w="3324"/>
          </w:tcPr>
          <w:p>
            <w:r>
              <w:t>團隊領導</w:t>
            </w:r>
          </w:p>
        </w:tc>
      </w:tr>
      <w:tr>
        <w:tc>
          <w:tcPr>
            <w:tcW w:type="dxa" w:w="3324"/>
          </w:tcPr>
          <w:p>
            <w:r>
              <w:t>155–170 min</w:t>
            </w:r>
          </w:p>
        </w:tc>
        <w:tc>
          <w:tcPr>
            <w:tcW w:type="dxa" w:w="3324"/>
          </w:tcPr>
          <w:p>
            <w:r>
              <w:t>Main Case：明星員工犯了大錯</w:t>
            </w:r>
          </w:p>
        </w:tc>
        <w:tc>
          <w:tcPr>
            <w:tcW w:type="dxa" w:w="3324"/>
          </w:tcPr>
          <w:p>
            <w:r>
              <w:t>Role Play</w:t>
            </w:r>
          </w:p>
        </w:tc>
      </w:tr>
      <w:tr>
        <w:tc>
          <w:tcPr>
            <w:tcW w:type="dxa" w:w="3324"/>
          </w:tcPr>
          <w:p>
            <w:r>
              <w:t>170–175 min</w:t>
            </w:r>
          </w:p>
        </w:tc>
        <w:tc>
          <w:tcPr>
            <w:tcW w:type="dxa" w:w="3324"/>
          </w:tcPr>
          <w:p>
            <w:r>
              <w:t>教師 Debrief</w:t>
            </w:r>
          </w:p>
        </w:tc>
        <w:tc>
          <w:tcPr>
            <w:tcW w:type="dxa" w:w="3324"/>
          </w:tcPr>
          <w:p>
            <w:r>
              <w:t>理論整合</w:t>
            </w:r>
          </w:p>
        </w:tc>
      </w:tr>
      <w:tr>
        <w:tc>
          <w:tcPr>
            <w:tcW w:type="dxa" w:w="3324"/>
          </w:tcPr>
          <w:p>
            <w:r>
              <w:t>175–180 min</w:t>
            </w:r>
          </w:p>
        </w:tc>
        <w:tc>
          <w:tcPr>
            <w:tcW w:type="dxa" w:w="3324"/>
          </w:tcPr>
          <w:p>
            <w:r>
              <w:t>One-Minute Paper</w:t>
            </w:r>
          </w:p>
        </w:tc>
        <w:tc>
          <w:tcPr>
            <w:tcW w:type="dxa" w:w="3324"/>
          </w:tcPr>
          <w:p>
            <w:r>
              <w:t>課堂收尾</w:t>
            </w:r>
          </w:p>
        </w:tc>
      </w:tr>
    </w:tbl>
    <w:p>
      <w:pPr>
        <w:pStyle w:val="Heading1"/>
      </w:pPr>
      <w:r>
        <w:t>四、0–15分鐘｜Opening：主管的情緒是自己的事嗎？</w:t>
      </w:r>
    </w:p>
    <w:p>
      <w:r>
        <w:t>星期一上午8:50，總經理把部門主管叫進辦公室，批評部門本季績效20分鐘。9:30主管回到部門，第一句話就是：「大家現在到會議室。我不知道你們最近到底在做什麼！」</w:t>
      </w:r>
    </w:p>
    <w:p>
      <w:r>
        <w:t>教師先問：「真正被總經理責罵的是誰？」答案是主管；再問：「最後承受情緒的是誰？」答案是整個團隊。藉此導入 Emotional Contagion。</w:t>
      </w:r>
    </w:p>
    <w:p>
      <w:pPr>
        <w:jc w:val="center"/>
      </w:pPr>
      <w:r>
        <w:rPr>
          <w:b/>
          <w:sz w:val="28"/>
        </w:rPr>
        <w:t>A leader's emotion is rarely private.</w:t>
      </w:r>
    </w:p>
    <w:p>
      <w:r>
        <w:t>主管的表情、語氣、回應速度、沉默、不耐煩與焦慮，都會被部屬解讀。即使主管沒有說任何話，部屬仍可能開始猜測「主管今天是不是心情不好？」</w:t>
      </w:r>
    </w:p>
    <w:p>
      <w:pPr>
        <w:pStyle w:val="Heading1"/>
      </w:pPr>
      <w:r>
        <w:t>五、15–30分鐘｜Activity 1：什麼最容易惹怒你？</w:t>
      </w:r>
    </w:p>
    <w:p>
      <w:r>
        <w:t>請學生從以下職場情境中選出最容易讓自己情緒上升的三項：</w:t>
      </w:r>
    </w:p>
    <w:p>
      <w:pPr>
        <w:pStyle w:val="ListBullet"/>
      </w:pPr>
      <w:r>
        <w:t>A. 部屬同樣錯誤犯第二次</w:t>
      </w:r>
    </w:p>
    <w:p>
      <w:pPr>
        <w:pStyle w:val="ListBullet"/>
      </w:pPr>
      <w:r>
        <w:t>B. 開會有人遲到</w:t>
      </w:r>
    </w:p>
    <w:p>
      <w:pPr>
        <w:pStyle w:val="ListBullet"/>
      </w:pPr>
      <w:r>
        <w:t>C. 部屬公開不同意你的意見</w:t>
      </w:r>
    </w:p>
    <w:p>
      <w:pPr>
        <w:pStyle w:val="ListBullet"/>
      </w:pPr>
      <w:r>
        <w:t>D. Email寄出去兩天沒有人回</w:t>
      </w:r>
    </w:p>
    <w:p>
      <w:pPr>
        <w:pStyle w:val="ListBullet"/>
      </w:pPr>
      <w:r>
        <w:t>E. 部屬沒有按照你的方法做</w:t>
      </w:r>
    </w:p>
    <w:p>
      <w:pPr>
        <w:pStyle w:val="ListBullet"/>
      </w:pPr>
      <w:r>
        <w:t>F. 高階主管突然改變決定</w:t>
      </w:r>
    </w:p>
    <w:p>
      <w:pPr>
        <w:pStyle w:val="ListBullet"/>
      </w:pPr>
      <w:r>
        <w:t>G. 同事搶走你的功勞</w:t>
      </w:r>
    </w:p>
    <w:p>
      <w:pPr>
        <w:pStyle w:val="ListBullet"/>
      </w:pPr>
      <w:r>
        <w:t>H. 明明提醒過，最後還是出問題</w:t>
      </w:r>
    </w:p>
    <w:p>
      <w:r>
        <w:t>教師追問：「為什麼同一件事情，有人非常生氣，有人完全沒感覺？」因為 Event 並不直接等於 Emotion，中間還有 Interpretation。</w:t>
      </w:r>
    </w:p>
    <w:p>
      <w:pPr>
        <w:jc w:val="center"/>
      </w:pPr>
      <w:r>
        <w:rPr>
          <w:b/>
          <w:sz w:val="28"/>
        </w:rPr>
        <w:t>Event → Interpretation → Emotion → Behavior → Consequence</w:t>
      </w:r>
    </w:p>
    <w:p>
      <w:r>
        <w:t>例如部屬公開不同意主管。Interpretation A：「他在挑戰我的權威」→ Anger → Defensive Response；Interpretation B：「他可能看到我沒看到的問題」→ Curiosity → Ask Questions。同一個 Event 可以產生完全不同的 Leadership Behaviors。</w:t>
      </w:r>
    </w:p>
    <w:p>
      <w:pPr>
        <w:pStyle w:val="Heading1"/>
      </w:pPr>
      <w:r>
        <w:t>六、30–50分鐘｜What Is Emotional Intelligence?</w:t>
      </w:r>
    </w:p>
    <w:p>
      <w:r>
        <w:t>建議以四個可直接連結領導行為的能力說明 Emotional Intelligence：</w:t>
      </w:r>
    </w:p>
    <w:p>
      <w:pPr>
        <w:pStyle w:val="Heading2"/>
      </w:pPr>
      <w:r>
        <w:t>① Self-Awareness</w:t>
      </w:r>
    </w:p>
    <w:p>
      <w:r>
        <w:t>我現在感受到什麼？</w:t>
      </w:r>
    </w:p>
    <w:p>
      <w:pPr>
        <w:pStyle w:val="Heading2"/>
      </w:pPr>
      <w:r>
        <w:t>② Self-Regulation</w:t>
      </w:r>
    </w:p>
    <w:p>
      <w:r>
        <w:t>我如何選擇自己的反應？</w:t>
      </w:r>
    </w:p>
    <w:p>
      <w:pPr>
        <w:pStyle w:val="Heading2"/>
      </w:pPr>
      <w:r>
        <w:t>③ Empathy / Social Awareness</w:t>
      </w:r>
    </w:p>
    <w:p>
      <w:r>
        <w:t>對方現在可能感受到什麼？</w:t>
      </w:r>
    </w:p>
    <w:p>
      <w:pPr>
        <w:pStyle w:val="Heading2"/>
      </w:pPr>
      <w:r>
        <w:t>④ Relationship Management</w:t>
      </w:r>
    </w:p>
    <w:p>
      <w:r>
        <w:t>我如何讓互動往有建設性的方向發展？</w:t>
      </w:r>
    </w:p>
    <w:p>
      <w:pPr>
        <w:jc w:val="center"/>
      </w:pPr>
      <w:r>
        <w:rPr>
          <w:b/>
          <w:sz w:val="28"/>
        </w:rPr>
        <w:t>Understand Myself → Manage Myself → Understand Others → Manage Relationships</w:t>
      </w:r>
    </w:p>
    <w:p>
      <w:pPr>
        <w:pStyle w:val="Heading2"/>
      </w:pPr>
      <w:r>
        <w:t>EQ不是「情緒少」</w:t>
      </w:r>
    </w:p>
    <w:p>
      <w:r>
        <w:t>好的領導者也會生氣、失望、焦慮、挫折與不耐煩。差異不在於有沒有情緒，而在於能否辨識情緒並選擇行為。</w:t>
      </w:r>
    </w:p>
    <w:p>
      <w:pPr>
        <w:jc w:val="center"/>
      </w:pPr>
      <w:r>
        <w:rPr>
          <w:b/>
          <w:sz w:val="28"/>
        </w:rPr>
        <w:t>Emotion is information, not instruction.</w:t>
      </w:r>
    </w:p>
    <w:p>
      <w:r>
        <w:t>情緒可以告訴管理者某件事情對自己很重要，但不代表「我現在想做什麼就立刻做什麼」。</w:t>
      </w:r>
    </w:p>
    <w:p>
      <w:pPr>
        <w:pStyle w:val="Heading1"/>
      </w:pPr>
      <w:r>
        <w:t>七、50–70分鐘｜Self-Awareness：Know Your Triggers</w:t>
      </w:r>
    </w:p>
    <w:p>
      <w:r>
        <w:t>請學生回到剛才選出的三個情境。這一次不問「什麼讓你生氣」，而是問：「它碰到了你什麼？」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情境</w:t>
            </w:r>
          </w:p>
        </w:tc>
        <w:tc>
          <w:tcPr>
            <w:tcW w:type="dxa" w:w="4986"/>
          </w:tcPr>
          <w:p>
            <w:r>
              <w:t>可能觸發的意義</w:t>
            </w:r>
          </w:p>
        </w:tc>
      </w:tr>
      <w:tr>
        <w:tc>
          <w:tcPr>
            <w:tcW w:type="dxa" w:w="4986"/>
          </w:tcPr>
          <w:p>
            <w:r>
              <w:t>部屬遲到</w:t>
            </w:r>
          </w:p>
        </w:tc>
        <w:tc>
          <w:tcPr>
            <w:tcW w:type="dxa" w:w="4986"/>
          </w:tcPr>
          <w:p>
            <w:r>
              <w:t>Respect</w:t>
            </w:r>
          </w:p>
        </w:tc>
      </w:tr>
      <w:tr>
        <w:tc>
          <w:tcPr>
            <w:tcW w:type="dxa" w:w="4986"/>
          </w:tcPr>
          <w:p>
            <w:r>
              <w:t>部屬公開反對</w:t>
            </w:r>
          </w:p>
        </w:tc>
        <w:tc>
          <w:tcPr>
            <w:tcW w:type="dxa" w:w="4986"/>
          </w:tcPr>
          <w:p>
            <w:r>
              <w:t>Authority</w:t>
            </w:r>
          </w:p>
        </w:tc>
      </w:tr>
      <w:tr>
        <w:tc>
          <w:tcPr>
            <w:tcW w:type="dxa" w:w="4986"/>
          </w:tcPr>
          <w:p>
            <w:r>
              <w:t>別人搶功</w:t>
            </w:r>
          </w:p>
        </w:tc>
        <w:tc>
          <w:tcPr>
            <w:tcW w:type="dxa" w:w="4986"/>
          </w:tcPr>
          <w:p>
            <w:r>
              <w:t>Fairness</w:t>
            </w:r>
          </w:p>
        </w:tc>
      </w:tr>
      <w:tr>
        <w:tc>
          <w:tcPr>
            <w:tcW w:type="dxa" w:w="4986"/>
          </w:tcPr>
          <w:p>
            <w:r>
              <w:t>Email不回</w:t>
            </w:r>
          </w:p>
        </w:tc>
        <w:tc>
          <w:tcPr>
            <w:tcW w:type="dxa" w:w="4986"/>
          </w:tcPr>
          <w:p>
            <w:r>
              <w:t>Control / Respect</w:t>
            </w:r>
          </w:p>
        </w:tc>
      </w:tr>
      <w:tr>
        <w:tc>
          <w:tcPr>
            <w:tcW w:type="dxa" w:w="4986"/>
          </w:tcPr>
          <w:p>
            <w:r>
              <w:t>部屬犯同樣錯誤</w:t>
            </w:r>
          </w:p>
        </w:tc>
        <w:tc>
          <w:tcPr>
            <w:tcW w:type="dxa" w:w="4986"/>
          </w:tcPr>
          <w:p>
            <w:r>
              <w:t>Competence / Responsibility</w:t>
            </w:r>
          </w:p>
        </w:tc>
      </w:tr>
    </w:tbl>
    <w:p>
      <w:r>
        <w:t>真正的 Trigger 可能不是事件本身，而是 The meaning I attach to the event。</w:t>
      </w:r>
    </w:p>
    <w:p>
      <w:pPr>
        <w:pStyle w:val="Heading2"/>
      </w:pPr>
      <w:r>
        <w:t>Leadership Trigger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Situation</w:t>
            </w:r>
          </w:p>
        </w:tc>
        <w:tc>
          <w:tcPr>
            <w:tcW w:type="dxa" w:w="1994"/>
          </w:tcPr>
          <w:p>
            <w:r>
              <w:t>My Interpretation</w:t>
            </w:r>
          </w:p>
        </w:tc>
        <w:tc>
          <w:tcPr>
            <w:tcW w:type="dxa" w:w="1994"/>
          </w:tcPr>
          <w:p>
            <w:r>
              <w:t>Emotion</w:t>
            </w:r>
          </w:p>
        </w:tc>
        <w:tc>
          <w:tcPr>
            <w:tcW w:type="dxa" w:w="1994"/>
          </w:tcPr>
          <w:p>
            <w:r>
              <w:t>Typical Reaction</w:t>
            </w:r>
          </w:p>
        </w:tc>
        <w:tc>
          <w:tcPr>
            <w:tcW w:type="dxa" w:w="1994"/>
          </w:tcPr>
          <w:p>
            <w:r>
              <w:t>Better Response</w:t>
            </w:r>
          </w:p>
        </w:tc>
      </w:tr>
      <w:tr>
        <w:tc>
          <w:tcPr>
            <w:tcW w:type="dxa" w:w="1994"/>
          </w:tcPr>
          <w:p>
            <w:r>
              <w:t>部屬反對我</w:t>
            </w:r>
          </w:p>
        </w:tc>
        <w:tc>
          <w:tcPr>
            <w:tcW w:type="dxa" w:w="1994"/>
          </w:tcPr>
          <w:p>
            <w:r>
              <w:t>他不尊重我</w:t>
            </w:r>
          </w:p>
        </w:tc>
        <w:tc>
          <w:tcPr>
            <w:tcW w:type="dxa" w:w="1994"/>
          </w:tcPr>
          <w:p>
            <w:r>
              <w:t>Anger</w:t>
            </w:r>
          </w:p>
        </w:tc>
        <w:tc>
          <w:tcPr>
            <w:tcW w:type="dxa" w:w="1994"/>
          </w:tcPr>
          <w:p>
            <w:r>
              <w:t>立刻反駁</w:t>
            </w:r>
          </w:p>
        </w:tc>
        <w:tc>
          <w:tcPr>
            <w:tcW w:type="dxa" w:w="1994"/>
          </w:tcPr>
          <w:p>
            <w:r>
              <w:t>先詢問他看到的風險</w:t>
            </w:r>
          </w:p>
        </w:tc>
      </w:tr>
      <w:tr>
        <w:tc>
          <w:tcPr>
            <w:tcW w:type="dxa" w:w="1994"/>
          </w:tcPr>
          <w:p>
            <w:r>
              <w:t>Email不回</w:t>
            </w:r>
          </w:p>
        </w:tc>
        <w:tc>
          <w:tcPr>
            <w:tcW w:type="dxa" w:w="1994"/>
          </w:tcPr>
          <w:p>
            <w:r>
              <w:t>他不重視</w:t>
            </w:r>
          </w:p>
        </w:tc>
        <w:tc>
          <w:tcPr>
            <w:tcW w:type="dxa" w:w="1994"/>
          </w:tcPr>
          <w:p>
            <w:r>
              <w:t>Frustration</w:t>
            </w:r>
          </w:p>
        </w:tc>
        <w:tc>
          <w:tcPr>
            <w:tcW w:type="dxa" w:w="1994"/>
          </w:tcPr>
          <w:p>
            <w:r>
              <w:t>再寄強硬信</w:t>
            </w:r>
          </w:p>
        </w:tc>
        <w:tc>
          <w:tcPr>
            <w:tcW w:type="dxa" w:w="1994"/>
          </w:tcPr>
          <w:p>
            <w:r>
              <w:t>先確認原因與時程</w:t>
            </w:r>
          </w:p>
        </w:tc>
      </w:tr>
      <w:tr>
        <w:tc>
          <w:tcPr>
            <w:tcW w:type="dxa" w:w="1994"/>
          </w:tcPr>
          <w:p>
            <w:r>
              <w:t>專案延遲</w:t>
            </w:r>
          </w:p>
        </w:tc>
        <w:tc>
          <w:tcPr>
            <w:tcW w:type="dxa" w:w="1994"/>
          </w:tcPr>
          <w:p>
            <w:r>
              <w:t>我要被主管責怪</w:t>
            </w:r>
          </w:p>
        </w:tc>
        <w:tc>
          <w:tcPr>
            <w:tcW w:type="dxa" w:w="1994"/>
          </w:tcPr>
          <w:p>
            <w:r>
              <w:t>Anxiety</w:t>
            </w:r>
          </w:p>
        </w:tc>
        <w:tc>
          <w:tcPr>
            <w:tcW w:type="dxa" w:w="1994"/>
          </w:tcPr>
          <w:p>
            <w:r>
              <w:t>Micromanage</w:t>
            </w:r>
          </w:p>
        </w:tc>
        <w:tc>
          <w:tcPr>
            <w:tcW w:type="dxa" w:w="1994"/>
          </w:tcPr>
          <w:p>
            <w:r>
              <w:t>先釐清真正瓶頸</w:t>
            </w:r>
          </w:p>
        </w:tc>
      </w:tr>
    </w:tbl>
    <w:p>
      <w:pPr>
        <w:pStyle w:val="Heading1"/>
      </w:pPr>
      <w:r>
        <w:t>八、70–90分鐘｜Mini Case：主管在會議中爆炸了</w:t>
      </w:r>
    </w:p>
    <w:p>
      <w:r>
        <w:t>陳經理負責重要客戶專案。星期五下午，部屬小李在會議上報告：「客戶剛剛通知，專案可能要延後兩週。」</w:t>
      </w:r>
    </w:p>
    <w:p>
      <w:r>
        <w:t>陳經理立刻說：「什麼叫可能延後？我上週不是才問過你嗎？這種事情為什麼現在才知道？」小李回答：「其實星期二就有一些跡象……」陳經理接著說：「那你星期二為什麼不講？」小李不再說話。</w:t>
      </w:r>
    </w:p>
    <w:p>
      <w:pPr>
        <w:pStyle w:val="ListNumber"/>
      </w:pPr>
      <w:r>
        <w:t>陳經理生氣合理嗎？</w:t>
      </w:r>
    </w:p>
    <w:p>
      <w:pPr>
        <w:pStyle w:val="ListNumber"/>
      </w:pPr>
      <w:r>
        <w:t>真正的問題是 He felt angry，還是 How he responded to anger？</w:t>
      </w:r>
    </w:p>
    <w:p>
      <w:pPr>
        <w:pStyle w:val="ListNumber"/>
      </w:pPr>
      <w:r>
        <w:t>下次小李發現壞消息，會更早報告，還是更晚？</w:t>
      </w:r>
    </w:p>
    <w:p>
      <w:r>
        <w:t>主管可能以為自己在 Demanding Accountability，實際上卻可能創造 Information Hiding。這也與前面課程的 Psychological Safety 相連：主管口頭上說「有問題要早點講」，但若每次有人帶來壞消息就爆炸，團隊真正學到的是 Don't bring bad news。</w:t>
      </w:r>
    </w:p>
    <w:p>
      <w:pPr>
        <w:jc w:val="center"/>
      </w:pPr>
      <w:r>
        <w:rPr>
          <w:b/>
          <w:sz w:val="28"/>
        </w:rPr>
        <w:t>Leader Behavior → Team Behavior</w:t>
      </w:r>
    </w:p>
    <w:p>
      <w:pPr>
        <w:pStyle w:val="Heading1"/>
      </w:pPr>
      <w:r>
        <w:t>九、90–100分鐘｜休息</w:t>
      </w:r>
    </w:p>
    <w:p>
      <w:pPr>
        <w:pStyle w:val="Heading1"/>
      </w:pPr>
      <w:r>
        <w:t>十、100–120分鐘｜Self-Regulation：Reaction vs. Response</w:t>
      </w:r>
    </w:p>
    <w:p>
      <w:pPr>
        <w:jc w:val="center"/>
      </w:pPr>
      <w:r>
        <w:rPr>
          <w:b/>
          <w:sz w:val="28"/>
        </w:rPr>
        <w:t>Trigger → Pause → Label → Choose → Respond</w:t>
      </w:r>
    </w:p>
    <w:p>
      <w:pPr>
        <w:pStyle w:val="Heading2"/>
      </w:pPr>
      <w:r>
        <w:t>Step 1｜Trigger</w:t>
      </w:r>
    </w:p>
    <w:p>
      <w:r>
        <w:t>辨識現在發生了什麼。</w:t>
      </w:r>
    </w:p>
    <w:p>
      <w:pPr>
        <w:pStyle w:val="Heading2"/>
      </w:pPr>
      <w:r>
        <w:t>Step 2｜Pause</w:t>
      </w:r>
    </w:p>
    <w:p>
      <w:r>
        <w:t>不要立刻回Email、回LINE、做決定或責罵他人。</w:t>
      </w:r>
    </w:p>
    <w:p>
      <w:pPr>
        <w:pStyle w:val="Heading2"/>
      </w:pPr>
      <w:r>
        <w:t>Step 3｜Label</w:t>
      </w:r>
    </w:p>
    <w:p>
      <w:r>
        <w:t>說出自己的情緒，例如：「我現在很生氣」、「我現在很焦慮」、「我覺得自己被挑戰」。</w:t>
      </w:r>
    </w:p>
    <w:p>
      <w:pPr>
        <w:pStyle w:val="Heading2"/>
      </w:pPr>
      <w:r>
        <w:t>Step 4｜Choose</w:t>
      </w:r>
    </w:p>
    <w:p>
      <w:r>
        <w:t>先問「我現在最想做什麼？」再問「什麼反應對結果最有幫助？」兩者不一定相同。</w:t>
      </w:r>
    </w:p>
    <w:p>
      <w:pPr>
        <w:pStyle w:val="Heading2"/>
      </w:pPr>
      <w:r>
        <w:t>Step 5｜Respond</w:t>
      </w:r>
    </w:p>
    <w:p>
      <w:r>
        <w:t>選擇有助於問題解決與關係管理的行為。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Reaction</w:t>
            </w:r>
          </w:p>
        </w:tc>
        <w:tc>
          <w:tcPr>
            <w:tcW w:type="dxa" w:w="4986"/>
          </w:tcPr>
          <w:p>
            <w:r>
              <w:t>Response</w:t>
            </w:r>
          </w:p>
        </w:tc>
      </w:tr>
      <w:tr>
        <w:tc>
          <w:tcPr>
            <w:tcW w:type="dxa" w:w="4986"/>
          </w:tcPr>
          <w:p>
            <w:r>
              <w:t>快速</w:t>
              <w:br/>
              <w:t>自動</w:t>
              <w:br/>
              <w:t>情緒驅動</w:t>
            </w:r>
          </w:p>
        </w:tc>
        <w:tc>
          <w:tcPr>
            <w:tcW w:type="dxa" w:w="4986"/>
          </w:tcPr>
          <w:p>
            <w:r>
              <w:t>有意識</w:t>
              <w:br/>
              <w:t>有目的</w:t>
              <w:br/>
              <w:t>結果導向</w:t>
            </w:r>
          </w:p>
        </w:tc>
      </w:tr>
    </w:tbl>
    <w:p>
      <w:pPr>
        <w:jc w:val="center"/>
      </w:pPr>
      <w:r>
        <w:rPr>
          <w:b/>
          <w:sz w:val="28"/>
        </w:rPr>
        <w:t>You cannot always choose your emotion. You can choose your behavior.</w:t>
      </w:r>
    </w:p>
    <w:p>
      <w:pPr>
        <w:pStyle w:val="Heading1"/>
      </w:pPr>
      <w:r>
        <w:t>十一、120–140分鐘｜Empathy：理解不等於同意</w:t>
      </w:r>
    </w:p>
    <w:p>
      <w:r>
        <w:t>員工說：「最近工作真的太多，我快做不完了。」</w:t>
      </w:r>
    </w:p>
    <w:p>
      <w:pPr>
        <w:pStyle w:val="Heading2"/>
      </w:pPr>
      <w:r>
        <w:t>Low Empathy Response</w:t>
      </w:r>
    </w:p>
    <w:p>
      <w:r>
        <w:t>「大家都很忙，不是只有你。」</w:t>
      </w:r>
    </w:p>
    <w:p>
      <w:pPr>
        <w:pStyle w:val="Heading2"/>
      </w:pPr>
      <w:r>
        <w:t>過度同情式 Response</w:t>
      </w:r>
    </w:p>
    <w:p>
      <w:r>
        <w:t>「你好可憐，那這個工作不要做好了。」這同樣不是有效管理。</w:t>
      </w:r>
    </w:p>
    <w:p>
      <w:pPr>
        <w:pStyle w:val="Heading2"/>
      </w:pPr>
      <w:r>
        <w:t>Empathic Leadership Response</w:t>
      </w:r>
    </w:p>
    <w:p>
      <w:r>
        <w:t>「我聽起來你最近負荷真的很高。我想先了解，是工作量本身，還是有哪個環節卡住？」先 Understand，再 Manage。</w:t>
      </w:r>
    </w:p>
    <w:p>
      <w:pPr>
        <w:jc w:val="center"/>
      </w:pPr>
      <w:r>
        <w:rPr>
          <w:b/>
          <w:sz w:val="28"/>
        </w:rPr>
        <w:t>Empathy ≠ Agreement</w:t>
      </w:r>
    </w:p>
    <w:p>
      <w:r>
        <w:t>主管可以理解「我知道你為什麼不高興」，但仍然可以清楚表示「不過這項績效標準仍然需要達成」。</w:t>
      </w:r>
    </w:p>
    <w:p>
      <w:pPr>
        <w:jc w:val="center"/>
      </w:pPr>
      <w:r>
        <w:rPr>
          <w:b/>
          <w:sz w:val="28"/>
        </w:rPr>
        <w:t>Empathy and Accountability can coexist.</w:t>
      </w:r>
    </w:p>
    <w:p>
      <w:pPr>
        <w:pStyle w:val="Heading2"/>
      </w:pPr>
      <w:r>
        <w:t>Empathy Practice</w:t>
      </w:r>
    </w:p>
    <w:p>
      <w:r>
        <w:t>提供三個情境，要求學生不能先 Give Advice，只能先說一句 Empathic Response，再問一個 Open Question：</w:t>
      </w:r>
    </w:p>
    <w:p>
      <w:pPr>
        <w:pStyle w:val="ListBullet"/>
      </w:pPr>
      <w:r>
        <w:t>A. 員工沒有升遷，非常不滿。</w:t>
      </w:r>
    </w:p>
    <w:p>
      <w:pPr>
        <w:pStyle w:val="ListBullet"/>
      </w:pPr>
      <w:r>
        <w:t>B. 資深員工抗拒新系統。</w:t>
      </w:r>
    </w:p>
    <w:p>
      <w:pPr>
        <w:pStyle w:val="ListBullet"/>
      </w:pPr>
      <w:r>
        <w:t>C. 部屬因家庭因素近期績效下降。</w:t>
      </w:r>
    </w:p>
    <w:p>
      <w:r>
        <w:t>此活動同時複習第五堂的 Active Listening。</w:t>
      </w:r>
    </w:p>
    <w:p>
      <w:pPr>
        <w:pStyle w:val="Heading1"/>
      </w:pPr>
      <w:r>
        <w:t>十二、140–155分鐘｜Emotional Contagion</w:t>
      </w:r>
    </w:p>
    <w:p>
      <w:r>
        <w:t>情境：公司營收下降，總經理非常焦慮，每天問主管：「數字出來了沒有？」主管回部門後，每天問員工：「今天進度多少？」員工逐漸不敢嘗試、不敢犯錯、不敢報壞消息，只處理短期問題，最後整個組織變得 Anxious。</w:t>
      </w:r>
    </w:p>
    <w:p>
      <w:pPr>
        <w:pStyle w:val="Heading2"/>
      </w:pPr>
      <w:r>
        <w:t>Leader as Emotional Amplifier</w:t>
      </w:r>
    </w:p>
    <w:p>
      <w:r>
        <w:t>主管情緒可能因其 Power 被放大。部屬會特別注意主管的臉、語氣、今天找誰、會議說什麼，以及主管沒有說什麼。</w:t>
      </w:r>
    </w:p>
    <w:p>
      <w:pPr>
        <w:jc w:val="center"/>
      </w:pPr>
      <w:r>
        <w:rPr>
          <w:b/>
          <w:sz w:val="28"/>
        </w:rPr>
        <w:t>The higher your position, the louder your emotion becomes.</w:t>
      </w:r>
    </w:p>
    <w:p>
      <w:pPr>
        <w:pStyle w:val="Heading1"/>
      </w:pPr>
      <w:r>
        <w:t>十三、155–170分鐘｜Main Case：明星員工犯了大錯</w:t>
      </w:r>
    </w:p>
    <w:p>
      <w:r>
        <w:t>Kevin是部門最好的業務，連續三年 Top Performer。但這次他沒有經過主管同意，就答應客戶一項特殊條件，公司因此可能損失 NT$3 million。主管非常生氣，而且總經理剛剛打電話責怪主管。五分鐘後，Kevin走進辦公室。</w:t>
      </w:r>
    </w:p>
    <w:p>
      <w:r>
        <w:t>先請學生寫下：「你第一句話會說什麼？」常見直覺可能是「你到底在想什麼？」、「誰叫你答應的？」或「你知不知道造成多大損失？」</w:t>
      </w:r>
    </w:p>
    <w:p>
      <w:pPr>
        <w:pStyle w:val="Heading2"/>
      </w:pPr>
      <w:r>
        <w:t>Role Play｜三人一組</w:t>
      </w:r>
    </w:p>
    <w:p>
      <w:pPr>
        <w:pStyle w:val="ListBullet"/>
      </w:pPr>
      <w:r>
        <w:t>Manager</w:t>
      </w:r>
    </w:p>
    <w:p>
      <w:pPr>
        <w:pStyle w:val="ListBullet"/>
      </w:pPr>
      <w:r>
        <w:t>Kevin</w:t>
      </w:r>
    </w:p>
    <w:p>
      <w:pPr>
        <w:pStyle w:val="ListBullet"/>
      </w:pPr>
      <w:r>
        <w:t>Observer</w:t>
      </w:r>
    </w:p>
    <w:p>
      <w:r>
        <w:t>Manager要完成三件事：</w:t>
      </w:r>
    </w:p>
    <w:p>
      <w:pPr>
        <w:pStyle w:val="ListNumber"/>
      </w:pPr>
      <w:r>
        <w:t>① Manage your own emotion</w:t>
      </w:r>
    </w:p>
    <w:p>
      <w:pPr>
        <w:pStyle w:val="ListNumber"/>
      </w:pPr>
      <w:r>
        <w:t>② Understand what happened</w:t>
      </w:r>
    </w:p>
    <w:p>
      <w:pPr>
        <w:pStyle w:val="ListNumber"/>
      </w:pPr>
      <w:r>
        <w:t>③ Maintain accountability</w:t>
      </w:r>
    </w:p>
    <w:p>
      <w:r>
        <w:t>Observer觀察主管是否：先問事實、控制語氣、聽完、區分人與行為、清楚表達後果、設定下一步。</w:t>
      </w:r>
    </w:p>
    <w:p>
      <w:pPr>
        <w:pStyle w:val="Heading2"/>
      </w:pPr>
      <w:r>
        <w:t>第二輪增加壓力</w:t>
      </w:r>
    </w:p>
    <w:p>
      <w:r>
        <w:t>Kevin突然說：「可是以前為了成交，大家不都是這樣做嗎？」觀察主管會不會立刻更生氣，或改問：「你說以前也是這樣，可以具體說明嗎？」藉此把 Emotional Regulation 與上一堂的 Confirmation Bias 連結起來。</w:t>
      </w:r>
    </w:p>
    <w:p>
      <w:pPr>
        <w:pStyle w:val="Heading1"/>
      </w:pPr>
      <w:r>
        <w:t>十四、170–175分鐘｜教師 Debrief</w:t>
      </w:r>
    </w:p>
    <w:p>
      <w:pPr>
        <w:pStyle w:val="ListNumber"/>
      </w:pPr>
      <w:r>
        <w:t>Emotion is not the enemy：情緒不是問題，Unmanaged emotion is。</w:t>
      </w:r>
    </w:p>
    <w:p>
      <w:pPr>
        <w:pStyle w:val="ListNumber"/>
      </w:pPr>
      <w:r>
        <w:t>Self-awareness comes first：不知道自己的 Trigger，就很難管理反應。</w:t>
      </w:r>
    </w:p>
    <w:p>
      <w:pPr>
        <w:pStyle w:val="ListNumber"/>
      </w:pPr>
      <w:r>
        <w:t>Pause creates choice：Trigger 和 Behavior 之間需要建立空間。</w:t>
      </w:r>
    </w:p>
    <w:p>
      <w:pPr>
        <w:pStyle w:val="ListNumber"/>
      </w:pPr>
      <w:r>
        <w:t>Empathy ≠ Agreement：理解別人不等於放棄績效要求。</w:t>
      </w:r>
    </w:p>
    <w:p>
      <w:pPr>
        <w:pStyle w:val="ListNumber"/>
      </w:pPr>
      <w:r>
        <w:t>Leader emotions spread：主管的情緒會塑造團隊氣氛與行為。</w:t>
      </w:r>
    </w:p>
    <w:p>
      <w:pPr>
        <w:pStyle w:val="ListNumber"/>
      </w:pPr>
      <w:r>
        <w:t>Emotional intelligence supports performance：高EQ不是「做一個大家都喜歡的主管」，而是在壓力之下仍能做出有助於結果與關係的領導行為。</w:t>
      </w:r>
    </w:p>
    <w:p>
      <w:pPr>
        <w:pStyle w:val="Heading1"/>
      </w:pPr>
      <w:r>
        <w:t>十五、175–180分鐘｜One-Minute Paper</w:t>
      </w:r>
    </w:p>
    <w:p>
      <w:pPr>
        <w:pStyle w:val="ListNumber"/>
      </w:pPr>
      <w:r>
        <w:t>你最常見的 Emotional Trigger 是什麼？</w:t>
      </w:r>
    </w:p>
    <w:p>
      <w:pPr>
        <w:pStyle w:val="ListNumber"/>
      </w:pPr>
      <w:r>
        <w:t>當你被 Trigger 時，你最典型的 Reaction 是什麼？</w:t>
      </w:r>
    </w:p>
    <w:p>
      <w:pPr>
        <w:pStyle w:val="ListNumber"/>
      </w:pPr>
      <w:r>
        <w:t>下一次遇到同樣情境，你準備用什麼 Response 取代？</w:t>
      </w:r>
    </w:p>
    <w:p>
      <w:pPr>
        <w:pStyle w:val="Heading1"/>
      </w:pPr>
      <w:r>
        <w:t>十六、本週課後職場觀察｜Leadership Trigger Experiment</w:t>
      </w:r>
    </w:p>
    <w:p>
      <w:r>
        <w:t>這一週只做一件事情：當你發現自己出現生氣、焦慮、防衛或不耐煩時，不要立刻反應。先問三個問題：</w:t>
      </w:r>
    </w:p>
    <w:p>
      <w:pPr>
        <w:pStyle w:val="ListNumber"/>
      </w:pPr>
      <w:r>
        <w:t>What am I feeling?</w:t>
      </w:r>
    </w:p>
    <w:p>
      <w:pPr>
        <w:pStyle w:val="ListNumber"/>
      </w:pPr>
      <w:r>
        <w:t>What am I protecting?</w:t>
      </w:r>
    </w:p>
    <w:p>
      <w:pPr>
        <w:pStyle w:val="ListNumber"/>
      </w:pPr>
      <w:r>
        <w:t>What response would help the situation?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Trigger</w:t>
            </w:r>
          </w:p>
        </w:tc>
        <w:tc>
          <w:tcPr>
            <w:tcW w:type="dxa" w:w="1994"/>
          </w:tcPr>
          <w:p>
            <w:r>
              <w:t>Emotion</w:t>
            </w:r>
          </w:p>
        </w:tc>
        <w:tc>
          <w:tcPr>
            <w:tcW w:type="dxa" w:w="1994"/>
          </w:tcPr>
          <w:p>
            <w:r>
              <w:t>Automatic Reaction</w:t>
            </w:r>
          </w:p>
        </w:tc>
        <w:tc>
          <w:tcPr>
            <w:tcW w:type="dxa" w:w="1994"/>
          </w:tcPr>
          <w:p>
            <w:r>
              <w:t>Chosen Response</w:t>
            </w:r>
          </w:p>
        </w:tc>
        <w:tc>
          <w:tcPr>
            <w:tcW w:type="dxa" w:w="1994"/>
          </w:tcPr>
          <w:p>
            <w:r>
              <w:t>Result</w:t>
            </w:r>
          </w:p>
        </w:tc>
      </w:tr>
      <w:tr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>
      <w:r>
        <w:t>此活動不要求正式繳交，重點是讓學生把 Self-Awareness 與 Self-Regulation 帶回實際職場。</w:t>
      </w:r>
    </w:p>
    <w:p>
      <w:pPr>
        <w:pStyle w:val="Heading1"/>
      </w:pPr>
      <w:r>
        <w:t>十七、PPT建議架構（約28頁）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Leading Yourself Before Leading Others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主管的情緒是自己的事嗎？</w:t>
            </w:r>
          </w:p>
        </w:tc>
      </w:tr>
      <w:tr>
        <w:tc>
          <w:tcPr>
            <w:tcW w:type="dxa" w:w="4986"/>
          </w:tcPr>
          <w:p>
            <w:r>
              <w:t>P3–4</w:t>
            </w:r>
          </w:p>
        </w:tc>
        <w:tc>
          <w:tcPr>
            <w:tcW w:type="dxa" w:w="4986"/>
          </w:tcPr>
          <w:p>
            <w:r>
              <w:t>主管被總經理責罵情境</w:t>
            </w:r>
          </w:p>
        </w:tc>
      </w:tr>
      <w:tr>
        <w:tc>
          <w:tcPr>
            <w:tcW w:type="dxa" w:w="4986"/>
          </w:tcPr>
          <w:p>
            <w:r>
              <w:t>P5</w:t>
            </w:r>
          </w:p>
        </w:tc>
        <w:tc>
          <w:tcPr>
            <w:tcW w:type="dxa" w:w="4986"/>
          </w:tcPr>
          <w:p>
            <w:r>
              <w:t>Emotional Contagion</w:t>
            </w:r>
          </w:p>
        </w:tc>
      </w:tr>
      <w:tr>
        <w:tc>
          <w:tcPr>
            <w:tcW w:type="dxa" w:w="4986"/>
          </w:tcPr>
          <w:p>
            <w:r>
              <w:t>P6</w:t>
            </w:r>
          </w:p>
        </w:tc>
        <w:tc>
          <w:tcPr>
            <w:tcW w:type="dxa" w:w="4986"/>
          </w:tcPr>
          <w:p>
            <w:r>
              <w:t>A Leader's Emotion Is Rarely Private</w:t>
            </w:r>
          </w:p>
        </w:tc>
      </w:tr>
      <w:tr>
        <w:tc>
          <w:tcPr>
            <w:tcW w:type="dxa" w:w="4986"/>
          </w:tcPr>
          <w:p>
            <w:r>
              <w:t>P7–8</w:t>
            </w:r>
          </w:p>
        </w:tc>
        <w:tc>
          <w:tcPr>
            <w:tcW w:type="dxa" w:w="4986"/>
          </w:tcPr>
          <w:p>
            <w:r>
              <w:t>Emotional Trigger Activity</w:t>
            </w:r>
          </w:p>
        </w:tc>
      </w:tr>
      <w:tr>
        <w:tc>
          <w:tcPr>
            <w:tcW w:type="dxa" w:w="4986"/>
          </w:tcPr>
          <w:p>
            <w:r>
              <w:t>P9</w:t>
            </w:r>
          </w:p>
        </w:tc>
        <w:tc>
          <w:tcPr>
            <w:tcW w:type="dxa" w:w="4986"/>
          </w:tcPr>
          <w:p>
            <w:r>
              <w:t>Event → Interpretation → Emotion</w:t>
            </w:r>
          </w:p>
        </w:tc>
      </w:tr>
      <w:tr>
        <w:tc>
          <w:tcPr>
            <w:tcW w:type="dxa" w:w="4986"/>
          </w:tcPr>
          <w:p>
            <w:r>
              <w:t>P10</w:t>
            </w:r>
          </w:p>
        </w:tc>
        <w:tc>
          <w:tcPr>
            <w:tcW w:type="dxa" w:w="4986"/>
          </w:tcPr>
          <w:p>
            <w:r>
              <w:t>What Is Emotional Intelligence?</w:t>
            </w:r>
          </w:p>
        </w:tc>
      </w:tr>
      <w:tr>
        <w:tc>
          <w:tcPr>
            <w:tcW w:type="dxa" w:w="4986"/>
          </w:tcPr>
          <w:p>
            <w:r>
              <w:t>P11</w:t>
            </w:r>
          </w:p>
        </w:tc>
        <w:tc>
          <w:tcPr>
            <w:tcW w:type="dxa" w:w="4986"/>
          </w:tcPr>
          <w:p>
            <w:r>
              <w:t>Understand Self → Manage Relationships</w:t>
            </w:r>
          </w:p>
        </w:tc>
      </w:tr>
      <w:tr>
        <w:tc>
          <w:tcPr>
            <w:tcW w:type="dxa" w:w="4986"/>
          </w:tcPr>
          <w:p>
            <w:r>
              <w:t>P12</w:t>
            </w:r>
          </w:p>
        </w:tc>
        <w:tc>
          <w:tcPr>
            <w:tcW w:type="dxa" w:w="4986"/>
          </w:tcPr>
          <w:p>
            <w:r>
              <w:t>EQ ≠ No Emotion</w:t>
            </w:r>
          </w:p>
        </w:tc>
      </w:tr>
      <w:tr>
        <w:tc>
          <w:tcPr>
            <w:tcW w:type="dxa" w:w="4986"/>
          </w:tcPr>
          <w:p>
            <w:r>
              <w:t>P13</w:t>
            </w:r>
          </w:p>
        </w:tc>
        <w:tc>
          <w:tcPr>
            <w:tcW w:type="dxa" w:w="4986"/>
          </w:tcPr>
          <w:p>
            <w:r>
              <w:t>Know Your Triggers</w:t>
            </w:r>
          </w:p>
        </w:tc>
      </w:tr>
      <w:tr>
        <w:tc>
          <w:tcPr>
            <w:tcW w:type="dxa" w:w="4986"/>
          </w:tcPr>
          <w:p>
            <w:r>
              <w:t>P14</w:t>
            </w:r>
          </w:p>
        </w:tc>
        <w:tc>
          <w:tcPr>
            <w:tcW w:type="dxa" w:w="4986"/>
          </w:tcPr>
          <w:p>
            <w:r>
              <w:t>Leadership Trigger Map</w:t>
            </w:r>
          </w:p>
        </w:tc>
      </w:tr>
      <w:tr>
        <w:tc>
          <w:tcPr>
            <w:tcW w:type="dxa" w:w="4986"/>
          </w:tcPr>
          <w:p>
            <w:r>
              <w:t>P15–16</w:t>
            </w:r>
          </w:p>
        </w:tc>
        <w:tc>
          <w:tcPr>
            <w:tcW w:type="dxa" w:w="4986"/>
          </w:tcPr>
          <w:p>
            <w:r>
              <w:t>陳經理爆炸案例</w:t>
            </w:r>
          </w:p>
        </w:tc>
      </w:tr>
      <w:tr>
        <w:tc>
          <w:tcPr>
            <w:tcW w:type="dxa" w:w="4986"/>
          </w:tcPr>
          <w:p>
            <w:r>
              <w:t>P17</w:t>
            </w:r>
          </w:p>
        </w:tc>
        <w:tc>
          <w:tcPr>
            <w:tcW w:type="dxa" w:w="4986"/>
          </w:tcPr>
          <w:p>
            <w:r>
              <w:t>Psychological Safety Connection</w:t>
            </w:r>
          </w:p>
        </w:tc>
      </w:tr>
      <w:tr>
        <w:tc>
          <w:tcPr>
            <w:tcW w:type="dxa" w:w="4986"/>
          </w:tcPr>
          <w:p>
            <w:r>
              <w:t>P18</w:t>
            </w:r>
          </w:p>
        </w:tc>
        <w:tc>
          <w:tcPr>
            <w:tcW w:type="dxa" w:w="4986"/>
          </w:tcPr>
          <w:p>
            <w:r>
              <w:t>Reaction vs. Response</w:t>
            </w:r>
          </w:p>
        </w:tc>
      </w:tr>
      <w:tr>
        <w:tc>
          <w:tcPr>
            <w:tcW w:type="dxa" w:w="4986"/>
          </w:tcPr>
          <w:p>
            <w:r>
              <w:t>P19</w:t>
            </w:r>
          </w:p>
        </w:tc>
        <w:tc>
          <w:tcPr>
            <w:tcW w:type="dxa" w:w="4986"/>
          </w:tcPr>
          <w:p>
            <w:r>
              <w:t>Trigger → Pause → Label → Choose</w:t>
            </w:r>
          </w:p>
        </w:tc>
      </w:tr>
      <w:tr>
        <w:tc>
          <w:tcPr>
            <w:tcW w:type="dxa" w:w="4986"/>
          </w:tcPr>
          <w:p>
            <w:r>
              <w:t>P20</w:t>
            </w:r>
          </w:p>
        </w:tc>
        <w:tc>
          <w:tcPr>
            <w:tcW w:type="dxa" w:w="4986"/>
          </w:tcPr>
          <w:p>
            <w:r>
              <w:t>Empathy</w:t>
            </w:r>
          </w:p>
        </w:tc>
      </w:tr>
      <w:tr>
        <w:tc>
          <w:tcPr>
            <w:tcW w:type="dxa" w:w="4986"/>
          </w:tcPr>
          <w:p>
            <w:r>
              <w:t>P21</w:t>
            </w:r>
          </w:p>
        </w:tc>
        <w:tc>
          <w:tcPr>
            <w:tcW w:type="dxa" w:w="4986"/>
          </w:tcPr>
          <w:p>
            <w:r>
              <w:t>Empathy ≠ Agreement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Empathy Practice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Emotional Contagion in Teams</w:t>
            </w:r>
          </w:p>
        </w:tc>
      </w:tr>
      <w:tr>
        <w:tc>
          <w:tcPr>
            <w:tcW w:type="dxa" w:w="4986"/>
          </w:tcPr>
          <w:p>
            <w:r>
              <w:t>P24</w:t>
            </w:r>
          </w:p>
        </w:tc>
        <w:tc>
          <w:tcPr>
            <w:tcW w:type="dxa" w:w="4986"/>
          </w:tcPr>
          <w:p>
            <w:r>
              <w:t>Leader as Emotional Amplifier</w:t>
            </w:r>
          </w:p>
        </w:tc>
      </w:tr>
      <w:tr>
        <w:tc>
          <w:tcPr>
            <w:tcW w:type="dxa" w:w="4986"/>
          </w:tcPr>
          <w:p>
            <w:r>
              <w:t>P25–26</w:t>
            </w:r>
          </w:p>
        </w:tc>
        <w:tc>
          <w:tcPr>
            <w:tcW w:type="dxa" w:w="4986"/>
          </w:tcPr>
          <w:p>
            <w:r>
              <w:t>Kevin明星員工案例</w:t>
            </w:r>
          </w:p>
        </w:tc>
      </w:tr>
      <w:tr>
        <w:tc>
          <w:tcPr>
            <w:tcW w:type="dxa" w:w="4986"/>
          </w:tcPr>
          <w:p>
            <w:r>
              <w:t>P27</w:t>
            </w:r>
          </w:p>
        </w:tc>
        <w:tc>
          <w:tcPr>
            <w:tcW w:type="dxa" w:w="4986"/>
          </w:tcPr>
          <w:p>
            <w:r>
              <w:t>Six Takeaways</w:t>
            </w:r>
          </w:p>
        </w:tc>
      </w:tr>
      <w:tr>
        <w:tc>
          <w:tcPr>
            <w:tcW w:type="dxa" w:w="4986"/>
          </w:tcPr>
          <w:p>
            <w:r>
              <w:t>P28</w:t>
            </w:r>
          </w:p>
        </w:tc>
        <w:tc>
          <w:tcPr>
            <w:tcW w:type="dxa" w:w="4986"/>
          </w:tcPr>
          <w:p>
            <w:r>
              <w:t>One-Minute Paper</w:t>
            </w:r>
          </w:p>
        </w:tc>
      </w:tr>
    </w:tbl>
    <w:p>
      <w:pPr>
        <w:pStyle w:val="Heading1"/>
      </w:pPr>
      <w:r>
        <w:t>十八、與前後主題的銜接</w:t>
      </w:r>
    </w:p>
    <w:p>
      <w:r>
        <w:t>第⑨堂｜Managing Your Thinking：管理決策與決策偏誤——我的判斷可靠嗎？</w:t>
      </w:r>
    </w:p>
    <w:p>
      <w:r>
        <w:t>第⑩堂｜Managing Your Emotion：情緒智商與領導——當情緒出現時，我能不能管理自己的反應？</w:t>
      </w:r>
    </w:p>
    <w:p>
      <w:r>
        <w:t>下一堂 W16｜12/20｜第⑪堂：Leading Change｜組織文化與變革領導：為什麼員工抗拒改變？最後一堂可將前十堂整合，讓學生面對AI／數位轉型、資深員工反對、中階主管消極抵制、部門利益衝突與高階主管要求快速上線等情境，設計完整的 Change Leadership Simulation。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領導與管理｜W15｜第⑩堂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