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40" w:type="dxa"/>
              <w:bottom w:w="60" w:type="dxa"/>
              <w:left w:w="0" w:type="dxa"/>
              <w:right w:w="0" w:type="dxa"/>
            </w:tcMar>
            <w:tcBorders>
              <w:top w:val="none" w:sz="0" w:space="0" w:color="auto"/>
              <w:bottom w:val="single" w:sz="18" w:space="0" w:color="A51C30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HARVARD BUSINESS SCHOOL STYLE CASE SERIES</w:t>
              <w:br/>
              <w:t>CORPORATE FINANCE &amp; PERSONAL WEALTH DECISIONS | 企業財務與管理決策個案系列</w:t>
            </w:r>
          </w:p>
        </w:tc>
        <w:tc>
          <w:tcPr>
            <w:tcW w:type="dxa" w:w="4824"/>
            <w:tcMar>
              <w:top w:w="40" w:type="dxa"/>
              <w:bottom w:w="60" w:type="dxa"/>
              <w:left w:w="0" w:type="dxa"/>
              <w:right w:w="0" w:type="dxa"/>
            </w:tcMar>
            <w:tcBorders>
              <w:top w:val="none" w:sz="0" w:space="0" w:color="auto"/>
              <w:bottom w:val="single" w:sz="18" w:space="0" w:color="A51C30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595959"/>
                <w:sz w:val="18"/>
              </w:rPr>
              <w:t>文件編號：HBS-FIN-11501-C01</w:t>
              <w:br/>
              <w:t>修訂日期：2026年10月 修訂版</w:t>
            </w:r>
          </w:p>
        </w:tc>
      </w:tr>
    </w:tbl>
    <w:p>
      <w:pPr>
        <w:spacing w:before="280" w:after="80"/>
      </w:pPr>
      <w:r>
        <w:rPr>
          <w:rFonts w:ascii="Times New Roman" w:hAnsi="Times New Roman" w:eastAsia="微軟正黑體"/>
          <w:b/>
          <w:i w:val="0"/>
          <w:color w:val="1E1E1E"/>
          <w:sz w:val="37"/>
        </w:rPr>
        <w:t>S&amp;S Air, Inc.：新進財務分析師的 401(k) 退休金提撥與資產配置抉擇</w:t>
      </w:r>
    </w:p>
    <w:p>
      <w:pPr>
        <w:spacing w:before="0" w:after="160"/>
      </w:pPr>
      <w:r>
        <w:rPr>
          <w:rFonts w:ascii="Times New Roman" w:hAnsi="Times New Roman" w:eastAsia="微軟正黑體"/>
          <w:b w:val="0"/>
          <w:i/>
          <w:color w:val="595959"/>
          <w:sz w:val="22"/>
        </w:rPr>
        <w:t>S&amp;S Air, Inc.: A 401(k) Retirement Plan and Portfolio Allocation Decision</w:t>
      </w:r>
    </w:p>
    <w:p>
      <w:pPr>
        <w:spacing w:before="0" w:after="240"/>
        <w:pBdr>
          <w:bottom w:val="single" w:sz="6" w:space="6" w:color="CCCCCC"/>
        </w:pBdr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本個案改編自 Ross, Westerfield, Jaffe &amp; Jordan《Corporate Finance》經典教案「A 401(k) Plan at S&amp;S Air」。個案中人物與對話場景專為課堂決策討論所設計，旨在提供學員進行貨幣時間價值、稅盾套利與現代投資組合理論之分析演練，並非作為評價特定企業管理良窳之唯一依據。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9F6F6"/>
            <w:tcMar>
              <w:top w:w="120" w:type="dxa"/>
              <w:bottom w:w="120" w:type="dxa"/>
              <w:left w:w="220" w:type="dxa"/>
              <w:right w:w="180" w:type="dxa"/>
            </w:tcMar>
            <w:tcBorders>
              <w:top w:val="none" w:sz="0" w:space="0" w:color="auto"/>
              <w:bottom w:val="none" w:sz="0" w:space="0" w:color="auto"/>
              <w:left w:val="single" w:sz="24" w:space="0" w:color="A51C30"/>
              <w:right w:val="none" w:sz="0" w:space="0" w:color="auto"/>
            </w:tcBorders>
          </w:tcPr>
          <w:p>
            <w:pPr>
              <w:spacing w:before="0" w:after="80" w:line="324" w:lineRule="auto"/>
            </w:pPr>
            <w:r>
              <w:rPr>
                <w:rFonts w:ascii="Times New Roman" w:hAnsi="Times New Roman" w:eastAsia="微軟正黑體"/>
                <w:b w:val="0"/>
                <w:i/>
                <w:color w:val="1E1E1E"/>
                <w:sz w:val="20"/>
              </w:rPr>
              <w:t>「亞歷（Alex），別小看這張只有兩頁的阿里亞斯金融服務公司（Arias Financial Services）表格。既然你是財務金融系科班出身的，這份 401(k) 退休福利計劃的提撥比例與資產配置勾選單，就是你在 S&amp;S Air 動用財務專業所做出的第一個、也是影響你未來四十年財富最深遠的投資決策。本週五下午五點前，人資部必須把你的正式核定表建檔完畢。」</w:t>
            </w:r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9"/>
              </w:rPr>
              <w:t>—— 克里斯·葛斯里（Chris Guthrie），S&amp;S Air 財務部資深財務分析師</w:t>
            </w:r>
          </w:p>
        </w:tc>
      </w:tr>
    </w:tbl>
    <w:p>
      <w:pPr>
        <w:spacing w:before="0" w:after="80"/>
      </w:pP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奧克拉荷馬城（Oklahoma City）十月中旬的週一清晨，陽光透過百葉窗灑進 S&amp;S Air, Inc. 總部二樓的財務部辦公室。現年 22 歲、剛從州立大學財務金融學系畢業的陳亞歷（Alex Chen），正坐在他嶄新的辦公桌前，手裡握著鋼筆，凝視著桌上那份印有深藍色標誌的《S&amp;S Air 401(k) 員工退休福利儲蓄計劃入會申請與投資配置表》。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這是亞歷踏入職場的第一天。經過三輪嚴格的財務建模測試與高階主管面試，他從數十名應徵者中脫穎而出，順利錄取 S&amp;S Air 的初階財務分析師（Junior Financial Analyst），起薪為年薪 $30,000 美元（折合每月稅前薪資 $2,500 美元）。五分鐘前，五年前畢業、曾任職於《財星》500 大企業（Fortune 500）資金管理部門的直屬學長克里斯·葛斯里（Chris Guthrie）走進隔間，除了向他道賀外，還給了他一項特別的「入職震撼教育」——在週五下班提交表格前，亞歷必須撰寫一份嚴謹的個人財務分析備忘錄，回答葛斯里列出的六道核心財務問題（參見【附錄四】），用數字證明自己的決策完全符合現代財務學原理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然而，當亞歷翻開手冊並走進茶水間聽取老同事們的意見後，他發現這道看似簡單的勾選題，實則交織著當下生活現金流壓力、雇主配比與所得稅盾的精密計算、未上市雇主股票的八折誘惑，以及長達 43 年（22 歲至 65 歲退休）的風險與報酬權衡。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企業背景：S&amp;S Air, Inc. 的利基崛起與 IPO 藍圖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S&amp;S Air, Inc. 由兩位熱愛飛行與航太工程的摯友——馬克·塞克斯頓（Mark Sexton）與陶德·斯托利（Todd Story）於十年前在奧克拉荷馬州共同創立。不同於波音（Boeing）或空中巴士（Airbus）等服務大型商業航空公司的巨擘，S&amp;S Air 精準切入私人自駕飛行員與通用航空（General Aviation）的客製化輕型飛機利基市場。在過去十年間，公司累計製造並交付了數百架輕型飛機，其產品因結構堅固、操控靈活與極佳的飛安紀錄，在全美私人飛行俱樂部與中小型企業主之間建立了極高口碑。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公司目前擁有兩大主力產品線（營運與產品數據參見【附錄一】）：第一款是專為個人休閒飛行設計的單引擎輕型機「小鳥號（The Birdie）」，標準出廠售價為 $53,000 美元；第二款則是配備高階航電系統與雙引擎動力的商務運動機「老鷹號（The Eagle）」，標準售價為 $78,000 美元。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S&amp;S Air 的營運與現金流模式在航空製造業中獨樹一幟。一般大型商用客機從下單到交機往往需耗時 18 至 24 個月，且前期需墊付龐大的在製品存貨資金；相反地，S&amp;S Air 全面採行「接單後生產（Build-to-Order）」與預製模組化組裝工藝（Prefabricated Sub-assemblies）。客戶在簽訂購機合約時即須支付一筆簽約訂金，並在機身組裝過半時支付期中進度款，從正式下單到整機測試出廠僅需短短 5 週時間。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受惠於北美私人飛行需求復甦，S&amp;S Air 近三年營收與稅後淨利均維持雙位數的強勁成長。在新進員工始業式上，共同創辦人塞克斯頓與斯托利更公開向全體員工宣示：為籌措新一代複合材料廠房與跨足國際市場的資本，管理層已聘請投資銀行擔任財務顧問，目標在未來 3 至 4 年內正式推動公司首次公開發行（Initial Public Offering, IPO）掛牌上市。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制度架構：S&amp;S Air 的 401(k) 確定提撥制退休計劃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為吸引並留住優秀工程師與管理人才，S&amp;S Air 委託全美知名資產管理機構「阿里亞斯金融服務公司」（Arias Financial Services）擔任受託管理人（Plan Administrator &amp; Trustee），設立了符合美國《內地稅收法》第 401(k) 條款（Internal Revenue Code Section 401(k)）之員工退休福利儲蓄計劃。葛斯里在指導亞歷時，特別強調了該制度的三大核心財務法則（詳細參數彙整於【附錄二】）：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1. 個人帳戶自主權與風險自負原則：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不同於傳統由雇主承擔投資風險並承諾固定月退俸的「確定給付制（Defined Benefit Plan）」，401(k) 屬於「確定提撥制（Defined Contribution Plan）」。每位員工擁有獨立的個人專屬退休金帳戶，每期存入金額取決於員工自提比例與雇主配比，而 65 歲退休時最終能領取多少退休金，則完全取決於員工自主選擇之投資標的在未來 43 年間的累積投資績效。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2. 稅前扣除稅盾與稅延複利機制（EET 稅制）：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所有由員工選擇提撥進入 401(k) 帳戶的資金，均屬於「稅前薪資扣除額（Pre-tax Contributions）」。換言之，提撥金額在每月發放薪資當期，直接從應稅薪資總額（Gross Pay）中扣除，當期免徵聯邦及州個人所得稅，立即產生「當期所得稅盾（Current Tax Shield）」。此外，帳戶內資金投資所產生的股票股利、債券利息與已實現資本利得，在長達 43 年的累積期間內完全免稅（Tax-Deferred Compounding），直到員工年滿 59.5 歲或 65 歲退休實際提領現金時，才視為提領當年度的一般所得課稅。然而，稅法亦設有嚴格的流動性限制：員工若於年滿 59.5 歲前非因重病或殘疾等法定特殊原因提前提領，除須補繳當期個人所得稅外，還將被美國國稅局（IRS）額外課徵 10% 的聯邦早退稅務罰款（Early Withdrawal Penalty）。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3. 員工自提上限（15%）與雇主 1:1 對等提撥上限（5%）：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依 S&amp;S Air 公司章程規定，正職員工每年可自由選擇提撥個人稅前年薪的 0% 至最高 15%（以亞歷年薪 $30,000 美元計，最高每年可自提 $4,500 美元，即每月 $375 美元）。為了鼓勵員工及早儲蓄，S&amp;S Air 提供了極為優渥的「5% 薪資上限內 1:1 全額對等提撥（100% Dollar-for-Dollar Match up to 5% of Salary）」。具體而言，在員工薪資 5%（每年 $1,500 美元，即每月 $125 美元）的範圍內，員工每自提 $1 美元，公司就會免費在員工帳戶中額外存入 $1 美元！若亞歷選擇自提 5% 薪資，公司亦提撥 5%，每月合計即有相當於薪資 10%（$250 美元）的資金注入退休帳戶；若亞歷選擇自提 10% 或 15%，公司的對等提撥金額則封頂於薪資的 5%（每月 $125 美元）。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投資標的選單：公開市場共同基金與未上市內部股權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在決定每月提撥比例後，亞歷還必須決定如何將每期注入帳戶的資金（含個人自提與雇主對等提撥）分配至 Arias Financial Services 提供的五大投資標的中。員工可以將 100% 資金集中於單一標的，也可以依任意整數百分比組合配置（五大標的之歷史報酬率、標準差、費用率與流動性條件詳見【附錄三】）：</w:t>
      </w:r>
    </w:p>
    <w:p>
      <w:pPr>
        <w:spacing w:before="0" w:after="120" w:line="331" w:lineRule="auto"/>
        <w:ind w:left="216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• 標的一：Arias 貨幣市場基金（Arias Money Market Fund）：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主要投資於 90 天內到期之美國國庫券（U.S. Treasury Bills）、大型銀行可轉讓定存單與最高信用評等之商業本票。基金單位淨值（NAV）恆定維持於 $1.00 美元，每日均可申贖，幾乎無名目本金損失風險，但歷史預期年化報酬率僅約 2.50%（年化標準差 0.50%），扣除美國長期平均 2.0%～2.5% 的通貨膨脹率後，實質購買力增長趨近於零。</w:t>
      </w:r>
    </w:p>
    <w:p>
      <w:pPr>
        <w:spacing w:before="0" w:after="120" w:line="331" w:lineRule="auto"/>
        <w:ind w:left="216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• 標的二：Arias 政府與優質企業債券基金（Arias Bond Fund）：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廣泛分散投資於美國中長期政府公債與投資等級（Investment-Grade, BBB 級以上）大型跨國企業公司債。提供穩定的票面利息收益，歷史長期預期年化報酬率約 5.00%，年化報酬率標準差約 6.00%，主要承受市場利率波動風險與溫和的信用利差風險。</w:t>
      </w:r>
    </w:p>
    <w:p>
      <w:pPr>
        <w:spacing w:before="0" w:after="120" w:line="331" w:lineRule="auto"/>
        <w:ind w:left="216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• 標的三：Arias S&amp;P 500 大型股指數基金（Arias Large-Cap Index Fund）：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採行完全被動式指數化管理（Passive Indexing），依市值權重精準複製標準普爾 500 指數（S&amp;P 500 Index），一籃子持有微軟、蘋果、強生、摩根大通等橫跨美國 11 大核心產業的 500 家龍頭企業。由於不依賴基金經理人主動選股，其年度內扣費用率（Expense Ratio）極低，僅為 0.05%。歷史長期預期年化報酬率約 10.00%，年化標準差約 16.00%。</w:t>
      </w:r>
    </w:p>
    <w:p>
      <w:pPr>
        <w:spacing w:before="0" w:after="120" w:line="331" w:lineRule="auto"/>
        <w:ind w:left="216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• 標的四：Arias 小型成長型股票基金（Arias Small-Cap Growth Fund）：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專門鎖定美國資本市場中市值較小、處於技術創新或市場擴張早期階段的高成長型科技、生技與精密製造企業。長期資本增值爆發力居所有公開基金之冠，歷史預期年化報酬率高達 12.50%，但受景氣循環與市場資金緊縮影響極大，價格震盪劇烈，年化標準差高達 24.00%，年度內扣管理費率為 0.65%。</w:t>
      </w:r>
    </w:p>
    <w:p>
      <w:pPr>
        <w:spacing w:before="0" w:after="120" w:line="331" w:lineRule="auto"/>
        <w:ind w:left="216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• 標的五：S&amp;S Air 公司內部股票基金（S&amp;S Air Company Stock Fund）：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這是 S&amp;S Air 401(k) 計劃中最特殊、也最引發員工熱議的選項。由於 S&amp;S Air 目前仍為私人未上市企業（Privately Held Company），其股票並未在任何公開證券交易所掛牌，缺乏公開次級市場報價。公司董事會於每年年底聘請獨立第三方鑑價機構，根據公司當年度財務報表與同業估值乘數進行一次企業價值重估，據此核定每股公允價值（Fair Market Value）。為了激勵員工與公司綁定利益，凡透過 401(k) 帳戶認購 S&amp;S Air 內部股票者，一律享有「鑑價結果打八折（20% 折價優惠，即以公允價值之 80% 認購）」的專屬福利。然而，在公司成功上市前，員工持有的股票無法在公開市場拋售，僅能於正式離職或退休時，依當年度內部鑑價由公司買回。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茶水間的交鋒：S&amp;S Air 內部的三種分歧聲音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週三午休時間，亞歷帶著手冊走到員工餐廳與茶水間，想聽聽其他同事是如何處理 401(k) 配置的。沒想到，短短二十分鐘內，他聽到了三種截然不同、卻各自言之成理的職場觀點：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1. 「先享受當下、等 32 歲加薪再存」派（同梯業務新秀 Jason Miller）：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與亞歷同梯入職、年薪同樣是 $30,000 美元的業務部新人傑森·米勒（Jason Miller）一邊喝著冰美式咖啡，一邊搖頭說道：「亞歷，別被人事部的宣傳洗腦了！我們一個月稅前才領 $2,500 美元，扣掉聯邦稅、房租、車貸和大學學貸，每個月能存下來的零用錢不到兩百塊。如果你去自提 5% 或 10%，每個月立刻少掉一百多到兩百多美元現金，連週末跟朋友聚餐的錢都沒了！我打算勾選『自提 0%（暫不參加）』。等我們工作滿十年、32 歲升上業務經理、年薪破 5 萬美元以後，手頭寬裕了再開始存 401(k)，到時候離 65 歲退休還有 33 年，根本來得及！」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2. 「八折內部股＋IPO 翻倍全押」派（資深工程師 Dave Kowalski）：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在機棚工作了八年的資深航太工程師戴夫·科瓦爾斯基（Dave Kowalski）聽見後立刻插話反駁：「傑森，不參加就虧大了！但我告訴你們，真正的致富密碼是把自提拉高，然後『100% 全部買進 S&amp;S Air 公司內部股票』！你們算算看，公司給我們打八折，意味著價值 $100 美元的股票我們只要花 $80 美元就能買到，買進當天帳面立刻現賺 25%！而且我們每天親眼看著『小鳥號』和『老鷹號』滿載出貨，還有誰比我們更了解自己公司的實力？等 3 年後塞克斯頓老闆帶公司去那斯達克 IPO 上市，股價隨便翻個兩三倍，我的退休金就直接突破百萬美元了！幹嘛去買那些每年只賺 10% 的指數基金？」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3. 「養老錢絕不能虧損、100% 保本固收」派（人資專員 Linda Vance）：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負責辦理入職手續的人資行政專員琳達·范斯（Linda Vance）則憂心忡忡地提醒亞歷：「亞歷，你可別聽戴夫亂賭。退休金是我們 65 歲以後的養老救命錢，最重要的原則就是『絕對不能賠本』！我叔叔在 2008 年金融海嘯時買股票基金，一年之內帳面跌掉快四成，嚇得睡不著覺。所以我自己的 401(k) 是配置 70% 在『Arias 貨幣市場基金（2.5%）』、30% 在『Arias 債券基金（5.0%）』。雖然賺得慢一點，但每天晚上都能安心睡覺，本金永遠不會縮水！」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決策時刻：週五下午五點前的財務備忘錄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回到座位後，亞歷陷入了沉思。傑森的「32 歲再開始存」、戴夫的「全押八折公司股票」、以及琳達的「全放貨幣市場與債券保本」，聽起來都反映了一般人最真實的直覺；但亞歷腦海中浮現了大學《財務管理》與《投資學》課堂上學過的「複利時間價值」、「稅盾效應」、「安隆破產案（The Enron Scandal）的人力資本雙重曝險」以及「效率前緣與生命週期投資法」。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亞歷打開電腦上的 Excel 試算表。距離週五下午五點向人資部提交表格只剩不到 48 小時。他必須針對個人目前 $30,000 美元年薪、15% 邊際所得稅率（預計職涯中後期隨晉升調高至 25% 稅率級距）與長達 43 年（516 個月）的投資期，逐一精算克里斯·葛斯里交付的六道財務問題（見【附錄四】），並為自己擬定一份兼具理論嚴謹度與實務可行性的 401(k) 提撥與資產配置方案。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個案附錄圖表（Case Exhibits）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附錄一（Exhibit 1）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S&amp;S Air, Inc. 企業營運概況與主力機型產品線摘要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項目維度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單引擎主力機：小鳥號 (The Birdie)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雙引擎高階機：老鷹號 (The Eagle)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S&amp;S Air 整體企業營運特徵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產品定位與目標客群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個人休閒飛行員、飛行學校訓練機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企業主自駕商務機、高階運動飛行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聚焦私人自駕利基市場 (Niche Market)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標準出廠售價 (Unit Price)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$53,000 美元 / 架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$78,000 美元 / 架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遠低於動輒數百萬美元之商用噴射機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生產與組裝模式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預製模組化組裝 / 接單後生產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預製模組化組裝 / 客製化航電選配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全機完工交期僅需 5 週（同業需 18~24 個月）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營運資金收款條件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簽約預收訂金 + 組裝期中進度款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簽約預收訂金 + 組裝期中進度款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負營運資金週期壓力極小，現金流穩健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資本市場與股權結構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未上市私人企業 (Privately Held)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未上市私人企業 (Privately Held)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創辦人 Sexton 與 Story 規劃 3～4 年內 IPO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資料來源：個案作者根據 Ross, Westerfield, Jaffe &amp; Jordan《Corporate Finance》S&amp;S Air 系列個案資料整理。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附錄二（Exhibit 2）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S&amp;S Air 401(k) 退休福利計劃規則與主角（Alex Chen）個人財務參數表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財務與制度參數項目</w:t>
            </w:r>
          </w:p>
        </w:tc>
        <w:tc>
          <w:tcPr>
            <w:tcW w:type="dxa" w:w="321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個案基準設定數值</w:t>
            </w:r>
          </w:p>
        </w:tc>
        <w:tc>
          <w:tcPr>
            <w:tcW w:type="dxa" w:w="321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法規與財務計算備註說明</w:t>
            </w:r>
          </w:p>
        </w:tc>
      </w:tr>
      <w:tr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主角職位與起始年薪 (Starting Salary)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$30,000 美元 / 年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折合每月稅前薪資 (Monthly Gross Pay) = $2,500.00 美元</w:t>
            </w:r>
          </w:p>
        </w:tc>
      </w:tr>
      <w:tr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主角當前年齡與預計退休年齡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現年 22 歲 ➔ 65 歲退休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總投資複利時間跨度 n = 43 年（折合 N = 516 個月）</w:t>
            </w:r>
          </w:p>
        </w:tc>
      </w:tr>
      <w:tr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員工自願提撥比例上限 (Max Contribution)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稅前薪資之 15.0%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每年最高可自提 $4,500 美元（即每月最高自提 $375.00 美元）</w:t>
            </w:r>
          </w:p>
        </w:tc>
      </w:tr>
      <w:tr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雇主對等提撥比率 (Employer Match Ratio)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100% 對等提撥 (1 : 1)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在上限額度內，員工每自提 $1.00，S&amp;S Air 即免費相對提撥 $1.00</w:t>
            </w:r>
          </w:p>
        </w:tc>
      </w:tr>
      <w:tr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雇主對等提撥上限 (Employer Match Cap)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稅前薪資之 5.0%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公司每年最高補貼 $1,500 美元（即每月最高補貼 $125.00 美元）</w:t>
            </w:r>
          </w:p>
        </w:tc>
      </w:tr>
      <w:tr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當前適用聯邦邊際所得稅率 (Current Tax Rate)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15.0%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401(k) 自提屬稅前扣除，每自提 $1.00 當期可少繳 $0.15 所得稅</w:t>
            </w:r>
          </w:p>
        </w:tc>
      </w:tr>
      <w:tr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職涯中後期預期邊際所得稅率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25.0%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隨年資增長與職位晉升，預期未來進入較高稅率級距</w:t>
            </w:r>
          </w:p>
        </w:tc>
      </w:tr>
      <w:tr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S&amp;S Air 內部股票員工認購優惠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鑑價結果打 8 折 (20% Discount)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以每年年底獨立第三方鑑價機構核定之每股公允價值（FMV）80% 認購</w:t>
            </w:r>
          </w:p>
        </w:tc>
      </w:tr>
      <w:tr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法定免罰款提領年齡與早退罰則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59.5 歲（早退加徵 10% 罰款）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59.5 歲前無故提領須補繳當年度所得稅並額外支付 10% 聯邦稅務罰款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資料來源：S&amp;S Air 人力資源部《員工福利手冊》與主角個人稅務資料。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附錄三（Exhibit 3）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Arias Financial Services 提供之 S&amp;S Air 401(k) 五大投資標的風險與收益特徵表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投資標的名稱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資產類別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歷史預期年化</w:t>
              <w:br/>
              <w:t>報酬率 E(R)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年化報酬率</w:t>
              <w:br/>
              <w:t>標準差 (σ)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年度內扣管理費</w:t>
              <w:br/>
              <w:t>或認購折價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次級市場流動性</w:t>
              <w:br/>
              <w:t>與定價機制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主要暴露之風險屬性</w:t>
            </w:r>
          </w:p>
        </w:tc>
      </w:tr>
      <w:tr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1. Arias 貨幣市場基金</w:t>
              <w:br/>
              <w:t>(Money Market Fund)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超短期國庫券</w:t>
              <w:br/>
              <w:t>與商業本票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2.50%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0.50%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管理費 0.15%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極高 / 每日申贖</w:t>
              <w:br/>
              <w:t>面值固定 $1.00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極低名目風險；面臨長期實質購買力遭通膨侵蝕風險</w:t>
            </w:r>
          </w:p>
        </w:tc>
      </w:tr>
      <w:tr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2. Arias 政府與企業債券基金</w:t>
              <w:br/>
              <w:t>(Bond Fund)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中長期公債與</w:t>
              <w:br/>
              <w:t>投資級公司債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5.00%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6.00%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管理費 0.35%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高 / 每日按公開</w:t>
              <w:br/>
              <w:t>債市淨值 (NAV) 申贖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中低風險；主要承受市場利率波動風險與溫和信用風險</w:t>
            </w:r>
          </w:p>
        </w:tc>
      </w:tr>
      <w:tr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3. Arias S&amp;P 500 大型股指數基金</w:t>
              <w:br/>
              <w:t>(Large-Cap Index Fund)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美國前 500 大</w:t>
              <w:br/>
              <w:t>跨國藍籌股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10.00%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16.00%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管理費 0.05%</w:t>
              <w:br/>
              <w:t>(極低被動費率)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極高 / 每日按 NYSE</w:t>
              <w:br/>
              <w:t>與 NASDAQ 市價申贖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中高風險；完全消除個股非系統風險，承擔大盤系統性風險 (Beta=1)</w:t>
            </w:r>
          </w:p>
        </w:tc>
      </w:tr>
      <w:tr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4. Arias 小型成長型股票基金</w:t>
              <w:br/>
              <w:t>(Small-Cap Growth Fund)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美國高成長潛力</w:t>
              <w:br/>
              <w:t>中小型企業股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12.50%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24.00%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管理費 0.65%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高 / 每日按公開</w:t>
              <w:br/>
              <w:t>市場淨值 (NAV) 申贖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高風險；具高成長溢價，但景氣衰退期波動劇烈</w:t>
            </w:r>
          </w:p>
        </w:tc>
      </w:tr>
      <w:tr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5. S&amp;S Air 公司內部股票基金</w:t>
              <w:br/>
              <w:t>(Company Stock Fund)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未上市私人企業</w:t>
              <w:br/>
              <w:t>單一普通股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不確定</w:t>
              <w:br/>
              <w:t>(視營運與IPO)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極高</w:t>
              <w:br/>
              <w:t>(單一個股)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享年度鑑價</w:t>
              <w:br/>
              <w:t>20% 折價 (8折)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極低 / 無公開次級市場</w:t>
              <w:br/>
              <w:t>每年僅內部鑑價一次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特高風險；零分散度、缺乏流通性折價 (DLOM)、人力資本雙重曝險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資料來源：Arias Financial Services《S&amp;S Air 401(k) 投資標的公開說明書》。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9F6F6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single" w:sz="6" w:space="0" w:color="A51C30"/>
              <w:bottom w:val="single" w:sz="6" w:space="0" w:color="A51C30"/>
              <w:left w:val="single" w:sz="24" w:space="0" w:color="A51C30"/>
              <w:right w:val="none" w:sz="0" w:space="0" w:color="auto"/>
            </w:tcBorders>
          </w:tcPr>
          <w:p>
            <w:pPr>
              <w:spacing w:before="0" w:after="80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21"/>
              </w:rPr>
              <w:t>附錄四（Exhibit 4）　資深分析師 Chris Guthrie 交付之六道核心財務分析問題（Assignment Questions）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問題一（公開共同基金 vs. 未上市雇主股票之結構性風險對比）：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作為長達 43 年的退休資產規劃，將資金配置於 Arias 提供的公開市場共同基金，相較於認購 S&amp;S Air 公司內部股票（雖有 20% 認購折價與 3～4 年 IPO 願景），在「非系統性風險分散」、「次級市場流動性（DLOM）」、「估值客觀透明度」以及「與個人人力資本（就業收入）之相關性」四大維度上，各具備哪些優缺點？戴夫（Dave）建議 100% 押注公司股票存在什麼致命隱憂？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問題二（雇主 1:1 對等提撥之無風險即時報酬率與稅盾套利推導）：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在年薪 5%（每月 $125 美元）範圍內，你每自提 $1 美元，S&amp;S Air 即免費對等提撥 $1 美元。(1) 單就名目本金而言，這代表多高的無風險即時投資報酬率？(2) 若進一步計入 15% 的稅前扣除省稅效益（Tax Shield），你每犧牲 $1 美元的稅後實拿薪資（Take-Home Pay），退休帳戶實際上能獲得多少資產？這對反駁傑森（Jason）「先提 0%」的觀點有何決定性啟示？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問題三（配置美國大型資本股指數 S&amp;P 500 之長期優勢與波動承受力評估）：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假設你決定將退休資產的核心部位配置於「Arias S&amp;P 500 大型股指數基金」（預期年化報酬率 10.0%，標準差 16.0%）。從亞歷年僅 22 歲（距退休尚有 43 年）的時間跨度、實質購買力增長、0.05% 超低費用率與定期定額微笑曲線觀點來看，該策略具備哪些優點與潛在風險？為何琳達（Linda）「全放貨幣市場與債券保本」的建議反而對年輕人極度危險？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問題四（稅前自提對每月薪資單 Paycheck 與實拿現金之衝擊精算）：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以亞歷起始年薪 $30,000 美元（月薪 $2,500 美元）、適用邊際所得稅率 15% 為基準，請建立完整薪資單試算表，分別計算在自提比例為 0%、5%、10% 與 15% 四種方案下：(1) 每月個人稅前自提額；(2) 每月雇主對等提撥額與每月存入 401(k) 總額；(3) 每月課稅所得與節省之所得稅額（Tax Saving）；(4) 每月實際到手薪資（Take-Home Pay）與實拿薪資減少額。請問每提撥 $1 美元，亞歷口袋實際上只少了多少現金？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問題五（43 年退休資產複利精算：按年/按月雙模型與「晚 10 年儲蓄」之代價）：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假設 43 年工作期間年薪維持 $30,000 美元不變（實質購買力靜態基準）：(1) 分別依【模型 A：按年複利（n = 43 年）】與【模型 B：按月複利（N = 516 個月）】，精算自提 0%、5%、10%、15%（均加計雇主最高 5% 配比）在年化報酬率 8.0% 與 10.0% 下之 65 歲退休帳戶終值；(2) 為定量檢驗傑森「等 32 歲再開始存」的說法，請精算對比「早鳥組（22～32 歲僅存 10 年即停扣，讓餘額滾存 33 年至 65 歲）」與「晚鳥組（22～32 歲不存，32～65 歲連續苦存 33 年）」在 10% 報酬率下之終值差異。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問題六（致 Chris Guthrie 之全方位退休提撥與生命週期資產配置備忘錄）：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請綜合現代投資組合理論（MPT）、行為財務學「Save More Tomorrow (SMarT)」自動遞增機制與生命週期投資法（Life-Cycle Investing），為 22 歲的亞歷設計一份具體可行的：(1) 初始自提比例與隨加薪動態遞增計畫；(2) 五大標的之初始權重配置百分比（並精算該組合之預期年化報酬率 E(R_p)）；(3) 橫跨 22 歲至 65 歲的四階段生命週期動態滑降路徑（Glide Path）與年度再平衡紀律。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40" w:type="dxa"/>
              <w:bottom w:w="60" w:type="dxa"/>
              <w:left w:w="0" w:type="dxa"/>
              <w:right w:w="0" w:type="dxa"/>
            </w:tcMar>
            <w:tcBorders>
              <w:top w:val="none" w:sz="0" w:space="0" w:color="auto"/>
              <w:bottom w:val="single" w:sz="18" w:space="0" w:color="A51C30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HARVARD BUSINESS SCHOOL STYLE CASE SERIES</w:t>
              <w:br/>
              <w:t>HARVARD BUSINESS SCHOOL STYLE TEACHING NOTE | 教師授課專用教學指引（機密．請勿發放予學員）</w:t>
            </w:r>
          </w:p>
        </w:tc>
        <w:tc>
          <w:tcPr>
            <w:tcW w:type="dxa" w:w="4824"/>
            <w:tcMar>
              <w:top w:w="40" w:type="dxa"/>
              <w:bottom w:w="60" w:type="dxa"/>
              <w:left w:w="0" w:type="dxa"/>
              <w:right w:w="0" w:type="dxa"/>
            </w:tcMar>
            <w:tcBorders>
              <w:top w:val="none" w:sz="0" w:space="0" w:color="auto"/>
              <w:bottom w:val="single" w:sz="18" w:space="0" w:color="A51C30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595959"/>
                <w:sz w:val="18"/>
              </w:rPr>
              <w:t>文件編號：HBS-FIN-11501-TN1</w:t>
              <w:br/>
              <w:t>修訂日期：2026年10月 教師專用版</w:t>
            </w:r>
          </w:p>
        </w:tc>
      </w:tr>
    </w:tbl>
    <w:p>
      <w:pPr>
        <w:spacing w:before="280" w:after="80"/>
      </w:pPr>
      <w:r>
        <w:rPr>
          <w:rFonts w:ascii="Times New Roman" w:hAnsi="Times New Roman" w:eastAsia="微軟正黑體"/>
          <w:b/>
          <w:i w:val="0"/>
          <w:color w:val="1E1E1E"/>
          <w:sz w:val="37"/>
        </w:rPr>
        <w:t>《S&amp;S Air, Inc.：401(k) 退休金提撥與資產配置抉擇》教學指引</w:t>
      </w:r>
    </w:p>
    <w:p>
      <w:pPr>
        <w:spacing w:before="0" w:after="160"/>
      </w:pPr>
      <w:r>
        <w:rPr>
          <w:rFonts w:ascii="Times New Roman" w:hAnsi="Times New Roman" w:eastAsia="微軟正黑體"/>
          <w:b w:val="0"/>
          <w:i/>
          <w:color w:val="595959"/>
          <w:sz w:val="22"/>
        </w:rPr>
        <w:t>Teaching Note — S&amp;S Air, Inc.: A 401(k) Retirement Plan and Portfolio Allocation Decision</w:t>
      </w:r>
    </w:p>
    <w:p>
      <w:pPr>
        <w:spacing w:before="0" w:after="240"/>
        <w:pBdr>
          <w:bottom w:val="single" w:sz="6" w:space="6" w:color="CCCCCC"/>
        </w:pBdr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本教學指引（Teaching Note）依循哈佛商學院（Harvard Business School）個案教學法規範編撰，旨在協助授課教師掌握課堂時間配比、板書設計（Board Plan）、蘇格拉底式提問引導（Cold Call &amp; Probing Prompts）與理論收斂邏輯。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壹、個案摘要與核心決策衝突（Case Synopsis &amp; Central Dilemma）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本個案設定於美國奧克拉荷馬州輕型飛機製造商 S&amp;S Air, Inc.。主角陳亞歷（Alex Chen）是一位剛從大學財務金融系畢業、現年 22 歲的初階財務分析師（起薪年薪 $30,000 美元，月薪 $2,500 美元，適用聯邦邊際所得稅率 15%，預計 65 歲退休，投資期長達 43 年／516 個月）。在入職第一週的週五下午五點前，亞歷必須向人資部提交《S&amp;S Air 401(k) 退休福利儲蓄計劃》的提撥比例（0%～15%）與五大投資標的配置權重表，並向資深分析師克里斯·葛斯里（Chris Guthrie）呈交一份量化分析備忘錄。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個案巧妙設計了茶水間三位同事的真實觀點交鋒，精準投射出學員在現實職場中最常犯的三大行為財務偏誤：</w:t>
      </w:r>
    </w:p>
    <w:p>
      <w:pPr>
        <w:spacing w:before="0" w:after="120" w:line="331" w:lineRule="auto"/>
        <w:ind w:left="216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• 衝突一（同梯業務新秀 Jason Miller 的拖延論）：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主張剛畢業手頭緊應選「自提 0%」，等 32 歲年薪破 5 萬美元再開始存——反映行為經濟學之「現時偏誤（Present Bias）」與對「稅前扣除稅盾（Tax Shield）＋雇主 1:1 對等提撥（100% 即時無風險報酬）」的忽視。</w:t>
      </w:r>
    </w:p>
    <w:p>
      <w:pPr>
        <w:spacing w:before="0" w:after="120" w:line="331" w:lineRule="auto"/>
        <w:ind w:left="216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• 衝突二（資深工程師 Dave Kowalski 的孤注一擲論）：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主張將退休金「100% 重押 S&amp;S Air 未上市內部股票」，貪圖公司提供的 20% 認購折價（打八折）與 3～4 年後 IPO 翻倍願景——反映「熟悉偏誤（Familiarity Bias）」，忽略了未上市股票的「缺乏市場流通性折價（DLOM）」以及與自身就業收入高度正相關的「人力資本雙重曝險（The Enron Effect）」。</w:t>
      </w:r>
    </w:p>
    <w:p>
      <w:pPr>
        <w:spacing w:before="0" w:after="120" w:line="331" w:lineRule="auto"/>
        <w:ind w:left="216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• 衝突三（人資專員 Linda Vance 的極端保守論）：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主張養老錢絕不能虧損，應「100% 配置於貨幣市場基金（2.5%）與債券基金（5.0%）」——反映「短視損失趨避（Myopic Loss Aversion）」，混淆了短期價格波動風險與 43 年長線購買力遭通膨侵蝕的風險。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貳、教學定位、適用課程與五大核心學習目標（Pedagogical Objectives）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本個案適用於 EMBA／碩士在職專班之《財務管理》、《企業財務決策》、《投資學》與《管理決策與行為財務學》課程，建議配置於「貨幣時間價值（TVM）」或「風險、報酬與投資組合理論（MPT）」單元。完成本個案研討後，學員應達成以下五大教學目標：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1. 洞悉雇主對等提撥與稅前扣除之「三方槓桿無風險套利」本質：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理解雇主在 5% 薪資上限內提供的 1:1 對等提撥，本質上是「名目即時報酬率 100%」的免費加薪（Free Money）；若進一步計入 15% 邊際稅率下的稅前扣除稅盾（每提撥 $1.00 僅減少 $0.85 實拿薪資），其對個人犧牲可支配現金之「稅後實質即時報酬率」高達 +135.29%（資金放大 2.35 倍）。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2. 量化長線複利指數效應與「延遲 10 年儲蓄」之機會成本：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熟練運用普通年金終值公式（分別以按年複利 n=43 年與按月複利 N=516 個月建模），並透過「22 歲早鳥僅存 10 年（本金 $3 萬 ➔ 終值 $111.0 萬）完勝 32 歲晚鳥苦存 33 年（本金 $9.9 萬 ➔ 終值 $66.7 萬）」的殘酷對比，深刻領悟複利指數曲線中「早期時間價值遠勝後期本金追趕」的鐵律。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3. 深化現代投資組合理論（MPT）與人力資本雙重曝險意識：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將員工的總財富擴展為「人力資本（Human Capital，未來薪資現值）＋金融資本（Financial Capital，退休帳戶資產）」，藉由 2001 年安隆（Enron）破產案與 DLOM 評價理論，論證為何員工重押自家未上市股票會陷入「失業斷炊＋退休金歸零」的毀滅性雙殺。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4. 建構符合生命週期投資法（Life-Cycle Investing）之動態滑降路徑：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論證為何 22 歲青年具備極高的短期波動承受能力（Risk Capacity），應以超低費用率（0.05%）之 S&amp;P 500 大型股指數基金與小型成長股基金作為核心成長引擎，並規劃橫跨 22 歲至 65 歲的動態資產配置滑降曲線（Glide Path）。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5. 導入行為財務學「推力（Nudge）」機制克服人性弱點：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運用諾貝爾經濟學獎得主 Richard Thaler 與 Shlomo Benartzi（2004）提出的「Save More Tomorrow (SMarT)」選擇架構，設計「首年自提 5% 吃滿配比＋每年隨加薪自動遞增 1%～2%」的行為財務解決方案。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參、核心財務理論架構與學術文獻錨點（Theoretical &amp; Literature Anchor）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single" w:sz="6" w:space="0" w:color="1B365D"/>
              <w:bottom w:val="single" w:sz="6" w:space="0" w:color="1B365D"/>
              <w:left w:val="single" w:sz="24" w:space="0" w:color="1B365D"/>
              <w:right w:val="none" w:sz="0" w:space="0" w:color="auto"/>
            </w:tcBorders>
          </w:tcPr>
          <w:p>
            <w:pPr>
              <w:spacing w:before="0" w:after="80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21"/>
              </w:rPr>
              <w:t>📌 教師理論備忘錄：支撐本個案之四大經典財務學支柱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1. 稅盾與雇主配比之雙重套利模型（Tax Shield &amp; Employer Match Arbitrage）：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設員工自提比例為 c（c ≤ 5%），邊際所得稅率為 T = 15%，雇主對等配比率為 m = 100%。員工每稅前自提 $1，當期少繳 $T 所得稅，故個人實質犧牲之稅後現金流為 $(1 - T) = $0.85；而退休帳戶即刻入帳 $(1 + m) = $2.00。因此，提撥當下之稅後實質即時報酬率 R_immediate = [(1 + m) - (1 - T)] ÷ (1 - T) = (2.00 - 0.85) ÷ 0.85 = +135.29%。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2. 缺乏市場流通性折價（DLOM）與安隆效應（Benartzi, 2001, Journal of Finance）：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Shlomo Benartzi（2001）於《Journal of Finance》發表之經典實證指出，美國大型企業員工普遍因「代表性偏誤」與「熟悉偏誤」，將近三分之一的 401(k) 資產投入雇主股票。對於未上市之 S&amp;S Air 而言，私人企業股權之缺乏市場流通性折價（DLOM）通常介於 20%～35%，完全抵銷了公司給予的 20% 認購折價；加上人力資本與雇主股價相關係數 ρ 趨近於 +1，一旦公司 IPO 失敗或遭遇產業逆風，將重演 2001 年 Enron 員工退休金蒸發 20 億美元之悲劇。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3. 時間跨度、定期定額微笑曲線與報酬順序風險（Sequence of Returns Risk）：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在累積期早期（22～45 歲），帳戶累積本金尚小，股市短期暴跌 30% 反而讓每月固定扣款的 $250～$500 買進更多低價基金單位（Dollar-Cost Averaging）；但到了退休前夕（55～65 歲），帳戶已累積逾百萬美元，此時若遭遇 2008 年式系統性股災（-37%），龐大本金縮水且隨即面臨退休提領，將引發致命的「報酬順序風險」。這正是必須採行生命週期滑降曲線（Glide Path）的核心數理依據。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4. 行為財務學「Save More Tomorrow (SMarT)」模型（Thaler &amp; Benartzi, 2004, JPE）：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發表於《Journal of Political Economy》的 SMarT 實驗證明：要求剛入職、手頭拮据的員工立刻自提 15% 會觸發強烈的「損失趨避（Loss Aversion）」；但若先讓員工自提 5% 領滿雇主配比，並預先簽署「未來每次年度調薪時，自動將調薪幅度的三分之一至二分之一轉入 401(k) 自提」，員工因「實拿薪水仍在增加」而毫無痛苦感，實證參與率與儲蓄率可在 4 年內從 3.5% 飆升至 13.6%！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肆、課堂教學節奏與五幕蘇格拉底式帶領劇本（Class Choreography &amp; Pastures）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以下提供哈佛商學院標準之「五幕教學牧場（Five Teaching Pastures）」時間配置表（支援 90 分鐘標準個案課與 180 分鐘 EMBA 專班深度研討課）：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教學時程表（Teaching Schedule）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90 分鐘精華版 ／ 180 分鐘完整版課堂五幕帶領節奏與板書對應表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教學牧場 (Pasture)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時間配比</w:t>
              <w:br/>
              <w:t>(90m / 180m)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核心研討議題與角色交鋒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教師提問策略 (Cold Call / Poll) 與板書落點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第一幕 (Pasture 1)</w:t>
              <w:br/>
              <w:t>破冰投票與茶水間三方辯論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15 分鐘 /</w:t>
              <w:br/>
              <w:t>25 分鐘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檢視學員課前對亞歷的建議：要聽 Jason（先提 0%）、Dave（全買 8 折公司股）還是 Linda（全買貨幣與債券）？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• 現場舉手投票統計</w:t>
              <w:br/>
              <w:t>• 點名支持各派之學員陳述理由</w:t>
              <w:br/>
              <w:t>• 建立認知衝突，切入【板書一】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第二幕 (Pasture 2)</w:t>
              <w:br/>
              <w:t>薪資單解剖與 135% 無風險套利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20 分鐘 /</w:t>
              <w:br/>
              <w:t>35 分鐘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深入研討【問題二】與【問題四】：拆解 $2,500 月薪支票，揭開雇主配比與 15% 稅盾的三方出資真相。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• 點名學員上台推導 0%～15% 薪資單</w:t>
              <w:br/>
              <w:t>• 證明「入帳 $250，口袋只少 $106.25」</w:t>
              <w:br/>
              <w:t>• 完成【板書一：薪資單與稅盾解剖】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第三幕 (Pasture 3)</w:t>
              <w:br/>
              <w:t>43 年複利震撼與早晚鳥殘酷對決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25 分鐘 /</w:t>
              <w:br/>
              <w:t>45 分鐘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深入研討【問題五】：對比按年複利與按月複利終值，並用數據粉碎 Jason「等 32 歲再開始存」的直覺。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• 對決：22 歲存 10 年停扣 vs. 32 歲連存 33 年</w:t>
              <w:br/>
              <w:t>• 揭曉 $111.0 萬 vs. $66.7 萬之震撼差距</w:t>
              <w:br/>
              <w:t>• 完成【板書二：複利終值與拖延代價】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第四幕 (Pasture 4)</w:t>
              <w:br/>
              <w:t>安隆悲劇、DLOM 與標普 500 優勢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15 分鐘 /</w:t>
              <w:br/>
              <w:t>40 分鐘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深入研討【問題一】與【問題三】：剖析未上市八折股票之流動性陷阱與雙重曝險，確立大型股指數核心地位。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• 追問：為何 8 折買公司股不是白吃的午餐？</w:t>
              <w:br/>
              <w:t>• 引入 2001 年 Enron 員工破產真實案例</w:t>
              <w:br/>
              <w:t>• 完成【板書三：風險矩陣與安隆效應】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第五幕 (Pasture 5)</w:t>
              <w:br/>
              <w:t>SMarT 機制、Glide Path 與台灣對照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15 分鐘 /</w:t>
              <w:br/>
              <w:t>35 分鐘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深入研討【問題六】並延伸至台灣制度：設計 22～65 歲動態滑降組合，對接台灣「勞退自提 6%」與 ESOP。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• 建構 E(R_p)=10.38% 最佳組合與 Glide Path</w:t>
              <w:br/>
              <w:t>• 對照台灣高所得主管勞退自提 6% 節稅</w:t>
              <w:br/>
              <w:t>• 完成【板書四】並進行全場總結收斂</w:t>
            </w:r>
          </w:p>
        </w:tc>
      </w:tr>
    </w:tbl>
    <w:p>
      <w:pPr>
        <w:spacing w:before="0" w:after="80"/>
      </w:pPr>
    </w:p>
    <w:p>
      <w:pPr>
        <w:keepNext/>
        <w:spacing w:before="220" w:after="80"/>
      </w:pPr>
      <w:r>
        <w:rPr>
          <w:rFonts w:ascii="Times New Roman" w:hAnsi="Times New Roman" w:eastAsia="微軟正黑體"/>
          <w:b/>
          <w:i w:val="0"/>
          <w:color w:val="1B365D"/>
          <w:sz w:val="22"/>
        </w:rPr>
        <w:t>4.1 分幕蘇格拉底式提問腳本與轉場話術（Detailed Questioning Script）</w:t>
      </w:r>
    </w:p>
    <w:p>
      <w:pPr>
        <w:spacing w:before="0" w:after="16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🎬 第一幕（Pasture 1）：破冰點名與茶水間三方交鋒（0–15m / 0–25m）</w:t>
        <w:br/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• 【開場破冰投票（Classroom Poll）】：教師先在白板寫下茶水間三位同事的名字——Jason（0% 晚點存）、Dave（100% 買八折公司股）、Linda（100% 買貨幣市場與債券保本），詢問全班：「在座各位如果回到 22 歲剛畢業、月薪 $2,500 美元，你在課前工作表上勾選自提幾 %？有沒有人把 S&amp;S Air 公司股票配置超過 20%？」</w:t>
        <w:br/>
        <w:t>• 【破冰點名（Cold Call）】：點選一位主張自提 5% 的學員：「為什麼你不聽 Jason 的話先把錢留下來還學貸，或者乾脆一次拉滿到 15%？」再點選一位配置了 S&amp;S Air 公司股票的學員：「Dave 說價值 $100 的股票打八折只要 $80 就能買到，現買現賺 25%，為什麼你不把 100% 退休金全押公司股票？」</w:t>
        <w:br/>
        <w:t>• 【教師轉場話術】：「看來大家對『手頭緊該存多少』以及『八折公司股能不能買』都有很強的直覺。但在財務部，直覺不能當飯吃，克里斯·葛斯里要看的是鐵證如山的數字。我們先從亞歷每個月那張 $2,500 美元的薪資支票開始解剖！」</w:t>
      </w:r>
    </w:p>
    <w:p>
      <w:pPr>
        <w:spacing w:before="0" w:after="16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🎬 第二幕（Pasture 2）：薪資支票解剖與 135.29% 的無風險套利（15–35m / 25–60m）</w:t>
        <w:br/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• 【核心追問 1（針對問題二）】：『在年薪 5% 的額度內，亞歷每自提 $1 美元，S&amp;S Air 老闆就送他 $1 美元。請問這在提撥當下代表幾 % 的即時報酬率？（學員答：100%！）請問華爾街有沒有任何一檔零風險的投資標的，能在買進當天一秒鐘內穩定賺取 100% 報酬率？沒有！那如果亞歷聽從 Jason 的建議選擇自提 0%，他在財務上做了一件什麼蠢事？』（引導學員說出：等於每年把公司白送的 $1,500 美元免費加薪雙手奉還給老闆！）。</w:t>
        <w:br/>
        <w:t>• 【核心追問 2（針對問題四）】：『但是 Jason 抱怨說，每個月如果自提 5%（$125 美元），他每個月口袋裡就少掉 $125 美元生活費。請問 Jason 的稅務算術對嗎？當亞歷自提 $125 時，他當月真正少領到手的現金（Take-Home Pay）是多少？』</w:t>
        <w:br/>
        <w:t>• 【板書推導亮點】：教師帶領學員算出：不參加時應納稅額為 $2,500 × 15% = $375，實拿 $2,125；自提 5%（$125）後，課稅所得降為 $2,375，應納稅額降為 $356.25（國稅局少收了 $18.75 所得稅！），因此實拿薪資為 $2,018.75——口袋只少了 $106.25 美元！教師在黑板畫出震撼等式：【自己掏 $106.25 (42.5%) ＋ 國稅局補貼 $18.75 (7.5%) ＋ 老闆贈送 $125.00 (50.0%) ＝ 帳戶立即入帳 $250.00！】以實質犧牲的 $106.25 為分母，稅後實質即時報酬率高達 ($250 - $106.25) ÷ $106.25 = +135.29%！</w:t>
      </w:r>
    </w:p>
    <w:p>
      <w:pPr>
        <w:spacing w:before="0" w:after="16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🎬 第三幕（Pasture 3）：43 年複利核爆與「早鳥 vs. 晚鳥」殘酷對決（35–60m / 60–105m）</w:t>
        <w:br/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• 【核心追問 1（針對問題五模型 A 與模型 B）】：『現在亞歷每個月實際上只少花 $106.25（每天少喝一杯星巴克拿鐵），讓帳戶每月存入 $250（每年 $3,000）。如果這筆錢放進預期年化報酬率 10% 的投資組合，持續滾存 43 年到 65 歲退休，按年複利與按月複利分別會變成多少錢？』</w:t>
        <w:br/>
        <w:t>• 【數據震撼】：點名學員報出答案——按年複利（n=43）終值高達 $1,777,202 美元（177.7 萬美元），若依實際每月發薪扣款採按月複利（N=516），終值更高達 $2,141,948 美元（214.2 萬美元）！而這 43 年間，亞歷真正從自己稅後口袋掏出的總成本只有 $106.25 × 516 個月 = $54,825 美元！高達 97% 以上的財富來自雇主配比與複利！</w:t>
        <w:br/>
        <w:t>• 【核心追問 2（早鳥 vs. 晚鳥對決）】：『為了徹底讓 Jason 心服口服，我們來算一筆帳：假設亞歷當「早鳥」，從 22 歲存 5%（加公司 5%，年存 $3,000）只存 10 年到 32 歲就完全停扣，讓帳戶裡的錢自己滾 33 年到 65 歲；而 Jason 當「晚鳥」，22 到 32 歲一毛不存，從 32 歲才開始每年存 $3,000，一路苦存 33 年到 65 歲。在 10% 報酬率下，誰退休時比較有錢？』</w:t>
        <w:br/>
        <w:t>• 【高潮揭曉】：早鳥在 32 歲停扣時帳戶有 $47,812，再滾 33 年（× 1.10^33 = 23.225 倍）後，65 歲終值高達 $1,110,447 美元（總投入本金僅 $30,000）；而晚鳥 Jason 苦存 33 年（總投入本金高達 $99,000，是早鳥的 3.3 倍），65 歲終值卻只有 $666,755 美元，足足輸給早鳥 $44.37 萬美元！</w:t>
      </w:r>
    </w:p>
    <w:p>
      <w:pPr>
        <w:spacing w:before="0" w:after="16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🎬 第四幕（Pasture 4）：戳破八折內部股幻覺與安隆效應（60–75m / 105–145m）</w:t>
        <w:br/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• 【核心追問（針對問題一與問題三）】：『既然我們確定一定要存，接下來看 Dave 的建議：把錢 100% 拿去買打八折的 S&amp;S Air 公司內部股票！請問作為財務分析師，你會從哪四個維度反駁 Dave？』</w:t>
        <w:br/>
        <w:t>• 【理論收斂】：引導學員逐一拆解：(1) 缺乏市場流通性折價（DLOM）：未上市股票無法在交易所變現，評價實務上本來就要打 7 折～8 折，公司的 20% 折價只是剛好補償零流動性；(2) 估值主觀性：每年僅內部鑑價一次，缺乏公開市場空方檢驗；(3) 零分散度（非系統性風險極高）；(4) 最致命的「人力資本雙重曝險（The Enron Effect）」——引用 2001 年安隆破產案，說明員工的薪水（人力資本）已經 100% 綁在 S&amp;S Air，若再把退休金押在同一家公司，一旦輕型飛機市場崩盤或 IPO 失敗，將面臨「失業＋養老金歸零」雙殺。相反地，Arias S&amp;P 500 大型股指數基金費用率僅 0.05%、分散於 500 家巨頭且每日高度流動，才是長線核心基石。</w:t>
      </w:r>
    </w:p>
    <w:p>
      <w:pPr>
        <w:spacing w:before="0" w:after="16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🎬 第五幕（Pasture 5）：SMarT 動態提撥、生命週期滑降路徑與台灣制度對接（75–90m / 145–180m）</w:t>
        <w:br/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• 【核心追問（針對問題六）】：『最後，請各位替亞歷完成呈交給 Chris Guthrie 的配置備忘錄：(1) 考慮到他現在月薪只有 $2,500，如何設計提撥比例？(2) 22 歲時五大標的權重該怎麼配？(3) 當他到了 40 歲、55 歲、65 歲時，這個配置比例要怎麼動態調整？』</w:t>
        <w:br/>
        <w:t>• 【建構最佳解】：(1) 導入 Thaler 的 SMarT 機制：第 1 年自提 5% 吃滿雇主配比，並設定未來每年調薪時自動加提 1%～2% 直至 15%；(2) 22 歲初始配置：65% 大型股指數 + 25% 小型成長股 + 5% 債券 + 5% 公司股（預期年化報酬率 10.38%，既享高成長又將公司股風險鎖在 5% 上限內）；(3) 繪製 22 歲 ➔ 65 歲 Glide Path 滑降曲線。</w:t>
        <w:br/>
        <w:t>• 【台灣實務收官】：教師將視角拉回台灣，對照「台灣勞退新制自願提繳 6%（全額自當期綜所稅總額扣除）」與「上市櫃公司員工持股信託（ESOP）」，提醒在職專班高階主管學員：若個人綜所稅邊際稅率在 20%、30% 甚至 40% 級距，立即辦滿「勞退自提 6%」等同於立刻享受高達 25%～66.7% 的無風險稅盾增幅！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伍、哈佛標準四區黑板板書設計藍圖（4-Zone Classroom Board Plan）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建議教師將教室白板或黑板劃分為四個象限，隨第一幕至第五幕之推演依序板書，課堂結束時即形成一張完整的決策系統圖譜：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板書藍圖（Board Plan）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課堂四象限板書結構與關鍵公式數字落點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板書象限</w:t>
            </w:r>
          </w:p>
        </w:tc>
        <w:tc>
          <w:tcPr>
            <w:tcW w:type="dxa" w:w="321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象限主題標題</w:t>
            </w:r>
          </w:p>
        </w:tc>
        <w:tc>
          <w:tcPr>
            <w:tcW w:type="dxa" w:w="321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核心板書結構與關鍵數字摘要</w:t>
            </w:r>
          </w:p>
        </w:tc>
      </w:tr>
      <w:tr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第一象限（左上）</w:t>
              <w:br/>
              <w:t>Board 1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薪資支票解剖與無風險套利</w:t>
              <w:br/>
              <w:t>(The Paycheck Anatomy)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• 月薪 $2,500 | 邊際稅率 T = 15% | 基準實拿 = $2,125</w:t>
              <w:br/>
              <w:t>• 方案 B (自提 5% = $125/月)：</w:t>
              <w:br/>
              <w:t xml:space="preserve">  - 自己實拿減少：$106.25 (佔 42.5%)</w:t>
              <w:br/>
              <w:t xml:space="preserve">  - 國稅局減稅盾：+$18.75 (佔 7.5%)</w:t>
              <w:br/>
              <w:t xml:space="preserve">  - 雇主對等配比：+$125.00 (佔 50.0%)</w:t>
              <w:br/>
              <w:t xml:space="preserve">  ➔ 帳戶每月入帳：$250.00 ($3,000/年)</w:t>
              <w:br/>
              <w:t>• 即時報酬：名目 100% | 稅後實質 +135.29% (放大 2.35 倍)！</w:t>
            </w:r>
          </w:p>
        </w:tc>
      </w:tr>
      <w:tr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第二象限（右上）</w:t>
              <w:br/>
              <w:t>Board 2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43 年複利矩陣與早晚鳥對決</w:t>
              <w:br/>
              <w:t>(Compounding &amp; Delay Cost)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• 方案 B (5%+5%, r=10%)：按年 $177.7 萬 / 按月 $214.2 萬</w:t>
              <w:br/>
              <w:t>• 方案 C (10%+5%, r=10%)：按年 $266.6 萬 / 按月 $321.3 萬</w:t>
              <w:br/>
              <w:t>• 方案 D (15%+5%, r=10%)：按年 $355.4 萬 / 按月 $428.4 萬</w:t>
              <w:br/>
              <w:t>• 【殘酷對決 (r=10%)】：</w:t>
              <w:br/>
              <w:t xml:space="preserve">  - 早鳥 (22~32歲存10年, 本金 $3.0萬) ➔ 65歲 $1,110,447</w:t>
              <w:br/>
              <w:t xml:space="preserve">  - 晚鳥 (32~65歲存33年, 本金 $9.9萬) ➔ 65歲 $666,755</w:t>
              <w:br/>
              <w:t xml:space="preserve">  ➔ 晚 10 年起步直接痛失 $111.0 萬美元時間複利！</w:t>
            </w:r>
          </w:p>
        </w:tc>
      </w:tr>
      <w:tr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第三象限（左下）</w:t>
              <w:br/>
              <w:t>Board 3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共同基金 vs. 未上市內部股</w:t>
              <w:br/>
              <w:t>(The Enron Effect &amp; DLOM)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• 公開共同基金：跨 500 家企業分散 + 每日 NAV 申贖 + 公開定價</w:t>
              <w:br/>
              <w:t>• S&amp;S Air 內部股三大陷阱：</w:t>
              <w:br/>
              <w:t xml:space="preserve">  1. 零分散度 (單一輕型飛機利基風險)</w:t>
              <w:br/>
              <w:t xml:space="preserve">  2. 無次級市場 (DLOM 非流動性折價 20%~35% 抵銷 8 折優惠)</w:t>
              <w:br/>
              <w:t xml:space="preserve">  3. 人力資本正相關 (ρ ≈ +1)：失業 + 退休金歸零雙殺 (Enron 案)</w:t>
              <w:br/>
              <w:t>➔ 決策鐵律：未上市雇主股票嚴格限制 ≤ 5%！</w:t>
            </w:r>
          </w:p>
        </w:tc>
      </w:tr>
      <w:tr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第四象限（右下）</w:t>
              <w:br/>
              <w:t>Board 4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SMarT 策略與生命週期滑降</w:t>
              <w:br/>
              <w:t>(Optimal Portfolio &amp; Glide Path)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• 提撥策略：第 1 年自提 5% 保底 + SMarT 每年調薪自動 +1%~2%</w:t>
              <w:br/>
              <w:t>• 22 歲初始組合 (E(R_p) = 10.38%)：</w:t>
              <w:br/>
              <w:t xml:space="preserve">  - 65% S&amp;P 500 大型股 (核心, 費率 0.05%)</w:t>
              <w:br/>
              <w:t xml:space="preserve">  - 25% 小型成長股 (成長衛星)</w:t>
              <w:br/>
              <w:t xml:space="preserve">  - 5% 債券基金 (再平衡穩定錨)</w:t>
              <w:br/>
              <w:t xml:space="preserve">  - 5% S&amp;S Air 公司股 (IPO 後立即獲利了結轉入 S&amp;P 500)</w:t>
              <w:br/>
              <w:t>• Glide Path：22歲(90%股) ➔ 40歲(80%股) ➔ 55歲(55%股) ➔ 65歲(40%股)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陸、台灣制度在地化延伸與個案後續追蹤（Localization &amp; Case Epilogue）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延伸教學表（Localization Table）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美國企業 401(k) 計劃 vs. 台灣勞工退休金新制（勞退自提 6%）與員工持股信託（ESOP）對照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制度比較維度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美國企業 401(k) 退休計畫 (本個案)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台灣勞工退休金新制 (勞退條例)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台灣上市櫃企業「員工持股信託 (ESOP)」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法源依據與帳戶屬性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美國《內地稅法》401(k) 條款個人專戶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《勞工退休金條例》勞保局個人退休金專戶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企業職工福利委員會／受託銀行員工持股專戶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雇主提撥機制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非強制，但多數企業提供對等提撥（如本案 1:1 上限 5%）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雇主依法強制每月提繳不低於工資 6%（無須員工相對自提）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員工每月自提一定金額，公司相對提撥 30%～100% 獎勵金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員工自願提撥上限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本案公司上限 15%（美國國稅局另有年度絕對金額上限）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員工得在工資 6% 範圍內自願另行提繳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依各公司辦法規定（通常為月薪 3%～10%）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當期所得稅盾優惠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全額自當期應稅所得扣除（EET 稅制）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自願提繳 6% 全額自當期個人綜合所得總額中扣除！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公司相對提撥獎勵金須計入當年度薪資所得課稅（無稅盾）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投資標的自主權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高（員工可於受託機構提供之多檔基金與股票間自由配置）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低（目前由勞動基金運用局統籌操作，享兩年定存保證收益）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極低（100% 買入任職公司自家股票，具高度集中風險！）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對台灣 EMBA 學員之核心啟示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先吃滿雇主 Match，再拉高長期股票指數配置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高所得級距（20%～40% 稅率）主管務必辦滿「勞退自提 6%」節稅！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領取公司配股獎勵後，於解禁期滿應適度減碼分散至大盤 ETF</w:t>
            </w:r>
          </w:p>
        </w:tc>
      </w:tr>
    </w:tbl>
    <w:p>
      <w:pPr>
        <w:spacing w:before="0" w:after="80"/>
      </w:pP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• 個案結尾後記（Case Epilogue——供教師於下課前最後兩分鐘揭示）：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在週五下午四點半，陳亞歷將長達六頁的量化分析備忘錄與勾選完畢的 401(k) 申請表交給了克里斯·葛斯里。亞歷決定首年自提 5%（每月實付 $106.25，換取每月 $250 入帳），簽署每年調薪自動遞增 2% 的 SMarT 條款，並將初始資金配置為 65% S&amp;P 500 大型股指數基金、25% 小型成長股基金、5% 債券基金與 5% S&amp;S Air 公司內部股票。四年後，S&amp;S Air 成功被一家大型航太控股集團以溢價併購，亞歷手中 5% 的公司股票獲得了 2.8 倍回報並全數轉換為 S&amp;P 500 指數基金；而當年堅持不參加 401(k) 的業務員傑森（Jason），則在四年內白白錯失了公司發放的 $6,000 美元免費對等提撥與期間美股大盤上漲 52% 的複利紅利。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40" w:type="dxa"/>
              <w:bottom w:w="60" w:type="dxa"/>
              <w:left w:w="0" w:type="dxa"/>
              <w:right w:w="0" w:type="dxa"/>
            </w:tcMar>
            <w:tcBorders>
              <w:top w:val="none" w:sz="0" w:space="0" w:color="auto"/>
              <w:bottom w:val="single" w:sz="18" w:space="0" w:color="A51C30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HARVARD BUSINESS SCHOOL STYLE CASE SERIES</w:t>
              <w:br/>
              <w:t>HARVARD BUSINESS SCHOOL STYLE CASE ANALYSIS &amp; SOLUTIONS | 個案深度解析與量化模型詳解</w:t>
            </w:r>
          </w:p>
        </w:tc>
        <w:tc>
          <w:tcPr>
            <w:tcW w:type="dxa" w:w="4824"/>
            <w:tcMar>
              <w:top w:w="40" w:type="dxa"/>
              <w:bottom w:w="60" w:type="dxa"/>
              <w:left w:w="0" w:type="dxa"/>
              <w:right w:w="0" w:type="dxa"/>
            </w:tcMar>
            <w:tcBorders>
              <w:top w:val="none" w:sz="0" w:space="0" w:color="auto"/>
              <w:bottom w:val="single" w:sz="18" w:space="0" w:color="A51C30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595959"/>
                <w:sz w:val="18"/>
              </w:rPr>
              <w:t>文件編號：HBS-FIN-11501-SM1</w:t>
              <w:br/>
              <w:t>修訂日期：2026年10月 完整精算解析版</w:t>
            </w:r>
          </w:p>
        </w:tc>
      </w:tr>
    </w:tbl>
    <w:p>
      <w:pPr>
        <w:spacing w:before="280" w:after="80"/>
      </w:pPr>
      <w:r>
        <w:rPr>
          <w:rFonts w:ascii="Times New Roman" w:hAnsi="Times New Roman" w:eastAsia="微軟正黑體"/>
          <w:b/>
          <w:i w:val="0"/>
          <w:color w:val="1E1E1E"/>
          <w:sz w:val="37"/>
        </w:rPr>
        <w:t>《S&amp;S Air, Inc.：401(k) 退休金提撥與資產配置抉擇》個案解析與財務推導詳解</w:t>
      </w:r>
    </w:p>
    <w:p>
      <w:pPr>
        <w:spacing w:before="0" w:after="160"/>
      </w:pPr>
      <w:r>
        <w:rPr>
          <w:rFonts w:ascii="Times New Roman" w:hAnsi="Times New Roman" w:eastAsia="微軟正黑體"/>
          <w:b w:val="0"/>
          <w:i/>
          <w:color w:val="595959"/>
          <w:sz w:val="22"/>
        </w:rPr>
        <w:t>Analytical Solutions &amp; Technical Note Exhibits — S&amp;S Air, Inc.: A 401(k) Retirement Plan Decision</w:t>
      </w:r>
    </w:p>
    <w:p>
      <w:pPr>
        <w:spacing w:before="0" w:after="240"/>
        <w:pBdr>
          <w:bottom w:val="single" w:sz="6" w:space="6" w:color="CCCCCC"/>
        </w:pBdr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本文件為《S&amp;S Air, Inc.》個案之標準財務解析與數學推導手冊（Solutions Manual），以哈佛管理決策備忘錄（Executive Memorandum）與附錄模型（TN Exhibits A–F）格式完整呈現問題一至問題六之精算解答。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9F6F6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single" w:sz="6" w:space="0" w:color="A51C30"/>
              <w:bottom w:val="single" w:sz="6" w:space="0" w:color="A51C30"/>
              <w:left w:val="single" w:sz="24" w:space="0" w:color="A51C30"/>
              <w:right w:val="none" w:sz="0" w:space="0" w:color="auto"/>
            </w:tcBorders>
          </w:tcPr>
          <w:p>
            <w:pPr>
              <w:spacing w:before="0" w:after="80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21"/>
              </w:rPr>
              <w:t>📄 財務決策備忘錄（EXECUTIVE DECISION MEMORANDUM）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受文者（TO）：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克里斯·葛斯里（Chris Guthrie），S&amp;S Air, Inc. 財務部資深財務分析師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發文者（FROM）：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陳亞歷（Alex Chen），S&amp;S Air, Inc. 財務部初階財務分析師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日　期（DATE）：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2026 年 10 月 18 日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主　旨（SUBJECT）：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S&amp;S Air 401(k) 退休福利儲蓄計劃之量化評估、稅盾套利精算與生命週期資產配置決策方案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決策結論摘要：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(1) 提撥決策：首年立即自提薪資之 5.0%（每月稅前 $125，稅後實拿僅減少 $106.25），以 100% 擷取公司對等提撥（每月合計入帳 $250，名目即時無風險報酬率 100%，稅後實質即時報酬率高達 +135.29%），並啟動 SMarT 機制每年隨調薪自動加提 1%～2% 直至 15% 上限；(2) 43 年複利終值：僅維持首年 5%+5% 提撥率，在 10% 年化報酬率下，65 歲退休終值即高達 $1,777,202（按年複利）至 $2,141,948（按月複利）；若聽從同事建議延遲 10 年至 32 歲才開始存，將直接損失逾 $111 萬美元之時間複利；(3) 標的配置：為規避未上市雇主股票之非流動性折價（DLOM）與人力資本雙重曝險（安隆效應），22 歲初始組合配置為「65% S&amp;P 500 大型股指數基金 + 25% 小型成長股基金 + 5% 債券基金 + 5% S&amp;S Air 公司股票」（組合預期年化報酬率 E(R_p) = 10.38%），並隨年齡執行四階段生命週期動態滑降（Glide Path）。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問題一解析：公開市場共同基金 vs. S&amp;S Air 未上市內部股票之結構性風險對比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針對資深工程師戴夫（Dave）提出「貪圖 20% 認購折價（打八折）與 3～4 年後 IPO 翻倍願景，將退休金 100% 重押 S&amp;S Air 內部股票」之觀點，從現代財務學與企業評價理論來看存在嚴重的結構性盲點。以下從六大財務維度進行嚴謹對比（完整比較矩陣參見【解析附表 TN Exhibit A】）：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1. 非系統性風險與分散化效益（Diversification of Idiosyncratic Risk）：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根據 Harry Markowitz（1952）現代投資組合理論，單一個股的總風險包含「系統性市場風險」與「非系統性公司獨有風險（Unsystematic / Idiosyncratic Risk）」。資本市場不會為承擔非系統性風險提供任何超額風險溢酬，因為投資人可透過分散投資免費將其消除。Arias S&amp;P 500 大型股指數基金橫跨 11 大產業、持有 500 家跨國龍頭企業，已完全消除單一企業破產風險；反之，S&amp;S Air 僅為單一輕型飛機利基製造商，100% 押注該股票將使退休金完全暴露於單一機型飛安事故、FAA 適航法規變動、航太鋁材成本飆升或創辦人經營決策失誤的極端風險中。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2. 資產流動性與「缺乏市場流通性折價（DLOM）」之量化真相：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戴夫宣稱「價值 $100 的股票用 $80 買進，立刻現賺 25%（$20/$80）」。然而，這項算術成立的前提是「你能立即在公開市場以 $100 賣出變現」！事實上，S&amp;S Air 為未上市私人企業（Privately Held），完全沒有公開次級市場買盤。在企業評價實務（Business Valuation）中，未上市股權因無法隨時轉讓變現，相較於公開上市公司必須扣除高達 20%～35% 的「缺乏市場流通性折價（Discount for Lack of Marketability, DLOM）」。換言之，公司提供的 20% 認購折價，僅僅是剛好補償員工喪失流動性的公允貼水，絕非無風險套利午餐。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3. 估值客觀透明度與公司治理監管（Valuation Transparency）：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Arias 的四檔共同基金每日收盤皆由紐約證交所（NYSE）與那斯達克數千萬市場參與者即時競價撮合，定價公開透明且受美國證管會（SEC）《1940 年投資公司法》嚴密監管；反觀 S&amp;S Air 股票每年僅由董事會委託之鑑價師評估一次，缺乏市場放空機制與公開財報審計揭露，估值極易受到管理層對 IPO 過度樂觀預期的向上偏誤影響。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4. 人力資本與金融資產之高度正相關——「安隆效應（The Enron Effect）」：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這是反駁戴夫最致命的財務論據。對 22 歲的亞歷而言，其個人資產負債表上最龐大的資產是「未來 43 年薪資收入的折現值——即人力資本（Human Capital）」。這筆高達數百萬美元的人力資本，已經 100% 押注在雇主 S&amp;S Air 的營運存續上。若亞歷再將 401(k) 金融資產（Financial Capital）重押於 S&amp;S Air 股票，兩者相關係數 ρ 趨近於 +1。一旦私人飛機產業陷入衰退或公司破產（一如 2001 年美國安隆 Enron 破產案，員工 62% 的 401(k) 資產配置於安隆股票，股價由 $90 崩跌至 $0.26），亞歷將遭受「當月失業失去薪資收入」且「累積數十年的退休金一夕歸零」的毀滅性雙殺（Double Jeopardy）！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解析附表一（TN Exhibit A）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Arias 公開市場共同基金 vs. S&amp;S Air 公司內部未上市股票之六維度風險收益評估矩陣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財務評估維度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Arias 公開市場共同基金組合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S&amp;S Air 公司內部未上市股票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哈佛財務決策判定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1. 非系統性風險分散度</w:t>
              <w:br/>
              <w:t>(Diversification)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極佳。指數基金持有 500 家以上龍頭企業，完全消除單一個股非系統性風險。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極差（零分散）。100% 集中於單一小型飛機廠，完全暴露於飛安與單一營運風險。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共同基金絕對勝出</w:t>
              <w:br/>
              <w:t>（消除個股獨有風險）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2. 次級市場流動性</w:t>
              <w:br/>
              <w:t>(Liquidity &amp; DLOM)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極高。開放型共同基金每日皆可依公開淨值（NAV）申贖或跨基金免費轉換。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極低。無公開次級市場，IPO 前僅能於離職時依內部條件賣回，具 20%~35% DLOM 貼水。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共同基金絕對勝出</w:t>
              <w:br/>
              <w:t>（8折僅補償無流動性）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3. 估值客觀透明度</w:t>
              <w:br/>
              <w:t>(Valuation Objectivity)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完全公開透明。由公開交易所全球投資人即時競價撮合，反映效率市場公允價值。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主觀性高且滯後。每年僅內部委託鑑價一次，易受管理層過度樂觀預期影響。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共同基金絕對勝出</w:t>
              <w:br/>
              <w:t>（定價真實無黑箱）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4. 人力資本相關性</w:t>
              <w:br/>
              <w:t>(Human Capital Link)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極低。基金成分股遍及全球各產業，與亞歷在 S&amp;S Air 之就業穩定度無直接連動。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極高（完全正相關 ρ ≈ +1）。若公司倒閉，員工面臨「失業＋退休金歸零」雙殺。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共同基金絕對勝出</w:t>
              <w:br/>
              <w:t>（規避安隆破產效應）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5. 潛在爆發收益</w:t>
              <w:br/>
              <w:t>(Upside Potential)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穩健可預測之市場風險溢酬（大型股長期年化 10.0%、小型成長股 12.5%）。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具投機爆發力。享 20% 折價認購，若 3～4 年內順利高價 IPO 可獲數倍資本利得。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公司股票具上檔誘因</w:t>
              <w:br/>
              <w:t>（僅適合小額衛星配置）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6. 法規監管與資訊揭露</w:t>
              <w:br/>
              <w:t>(Regulatory Oversight)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受 SEC 嚴格監管，每日公告淨值、定期揭露持倉明細與經審計之財務報告。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私人企業無公開財報揭露義務，基層員工難以掌握真實自由現金流與或有負債。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共同基金絕對勝出</w:t>
              <w:br/>
              <w:t>（受聯邦法規嚴密保障）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資料來源：個案作者依現代投資組合理論（MPT）與企業評價缺乏流通性折價（DLOM）模型繪製。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問題二解析：雇主 5% 對等提撥之即時投資報酬率與稅盾套利推導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在 S&amp;S Air 的 401(k) 制度下，在員工年薪 5% 的額度內（即每年 $1,500 美元、每月 $125.00 美元以內），員工每自提 $1.00 美元，公司即無條件免費對等提撥 $1.00 美元。為徹底粉碎業務員傑森（Jason）「先提撥 0%」的錯誤直覺，我們從「名目本金視角」與「稅後實質犧牲現金流視角」進行兩階段數學推導（詳見【解析附表 TN Exhibit B】）：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single" w:sz="6" w:space="0" w:color="1B365D"/>
              <w:bottom w:val="single" w:sz="6" w:space="0" w:color="1B365D"/>
              <w:left w:val="single" w:sz="24" w:space="0" w:color="1B365D"/>
              <w:right w:val="none" w:sz="0" w:space="0" w:color="auto"/>
            </w:tcBorders>
          </w:tcPr>
          <w:p>
            <w:pPr>
              <w:spacing w:before="0" w:after="80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21"/>
              </w:rPr>
              <w:t>📐 雇主 1:1 對等提撥之雙階段即時報酬率數學推導（Nominal vs. Tax-Adjusted Immediate Return）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【第一階段：名目本金之無風險即時報酬率（Nominal Immediate Return）】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員工自提名目本金（Employee Nominal Contribution）= $1.00 美元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雇主免費對等提撥（Employer 1:1 Match）= +$1.00 美元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提撥當下帳戶即刻入帳總資產（Immediate Ending Balance）= $1.00 + $1.00 = $2.00 美元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名目即時投資報酬率 = (帳戶即刻總資產 - 員工自提名目本金) ÷ 員工自提名目本金 = ($2.00 - $1.00) ÷ $1.00 = +100.00%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【第二階段：計入 15% 所得稅盾後之稅後實質即時報酬率（Tax-Adjusted Effective Return）】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由於員工自提之 $1.00 屬於「稅前扣除額（Pre-tax Deduction）」，在聯邦邊際所得稅率 T = 15% 下，當期立即減少 $0.15 美元之應納所得稅（Immediate Tax Shield = $1.00 × 15% = $0.15）。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因此，員工口袋真正減少之「稅後實拿可支配薪資（Net Out-of-Pocket Sacrifice）」僅為：$1.00 × (1 - 15%) = $0.85 美元！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員工僅犧牲 $0.85 美元的當期消費能力，退休帳戶卻立即獲得 $2.00 美元的真實金融資產：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稅後實質即時報酬率 = ($2.00 - $0.85) ÷ $0.85 = $1.15 ÷ $0.85 = +135.29%（資金瞬間放大倍數 = $2.00 ÷ $0.85 = 2.3529 倍！）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解析附表二（TN Exhibit B）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不同邊際稅率級距下「雇主 1:1 對等提撥 + 稅前扣除稅盾」之即時報酬與資金放大倍數表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職涯階段與適用邊際稅率 (T)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員工稅前自提</w:t>
              <w:br/>
              <w:t>名目金額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當期所得稅節省</w:t>
              <w:br/>
              <w:t>稅盾 (T × $1)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員工口袋實拿薪資</w:t>
              <w:br/>
              <w:t>實質減少額 (1 - T)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雇主 1:1 免費</w:t>
              <w:br/>
              <w:t>對等提撥額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401(k) 帳戶</w:t>
              <w:br/>
              <w:t>即刻入帳總額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名目即時報酬率</w:t>
              <w:br/>
              <w:t>(($2-$1)/$1)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稅後實質即時報酬率</w:t>
              <w:br/>
              <w:t>(($2-(1-T))/(1-T))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初階分析師 (22歲)</w:t>
              <w:br/>
              <w:t>邊際稅率 T = 15.0%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+$0.15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$0.85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+$1.00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+100.00%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+135.29%</w:t>
              <w:br/>
              <w:t>(放大 2.35 倍)</w:t>
            </w:r>
          </w:p>
        </w:tc>
      </w:tr>
      <w:tr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資深分析師 / 經理 (32歲+)</w:t>
              <w:br/>
              <w:t>預期邊際稅率 T = 25.0%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$1.00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+$0.25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$0.75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+$1.00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$2.00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+100.00%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+166.67%</w:t>
              <w:br/>
              <w:t>(放大 2.67 倍)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高階主管 / 財務長 (45歲+)</w:t>
              <w:br/>
              <w:t>高所得邊際稅率 T = 35.0%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+$0.35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$0.65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+$1.00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+100.00%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+207.69%</w:t>
              <w:br/>
              <w:t>(放大 3.08 倍)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資料來源：個案作者根據美國聯邦累進稅率與 S&amp;S Air 401(k) 對等提撥規則推導計算。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🎯 問題二核心決策啟示：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在全球公開金融市場中，絕對不存在任何其他合法金融工具能在「零市場風險、零時間等待」的條件下，於資金投入瞬間創造 100.00%（稅後實質達 +135.29%）的確定性報酬！雇主對等提撥本質上是公司發放給員工的「附條件免稅加薪（Conditional Tax-Free Compensation）」。因此，個人退休理財的第一條黃金鐵律（Golden Rule No. 1）永遠是：【無論剛畢業手頭多麼拮据，自提比例絕對不可低於雇主對等提撥的上限（本案為 5.0%）】！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問題三解析：配置美國大型資本股指數（Arias S&amp;P 500 指數基金）之優缺點與適配性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將退休資產的核心部位配置於被動追蹤標普 500 指數之「Arias S&amp;P 500 大型股指數基金」（預期年化報酬率 10.00%，年化標準差 16.00%，管理費率 0.05%），並反駁人資專員琳達（Linda）「全放貨幣市場與債券保本」的觀點，可歸納為以下四大核心優勢與兩項風險緩釋機制：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1. 優點一（分享整體經濟成長與技術創新紅利，擊敗長期通膨）：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標普 500 指數涵蓋美國市值最大、全球競爭護城河最深的 500 家頂尖企業。近百年歷史實證顯示，美國大型股長期年化報酬率約為 10.0%，遠高於債券基金（5.0%）與貨幣市場基金（2.5%）。在 43 年複利期下，10.0% 報酬率能使本金放大 60.24 倍（1.10^43），而琳達偏好的貨幣市場基金（2.5%）僅能放大 2.89 倍（1.025^43），扣除通膨後實質購買力完全停滯。對 22 歲青年而言，最大的風險不是短期股價波動，而是「過度保守導致退休金購買力不足的長壽風險（Longevity &amp; Inflation Risk）」。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2. 優點二（0.05% 超低內扣費用率與免除經理人選股失誤風險）：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根據效率市場假說（EMH）與《SPIVA 主動與被動基金績效報告》，超過 85% 的主動選股基金在扣除每年 1.0%～1.5% 的高額管理費與交易成本後，15 年期以上績效皆落後於 S&amp;P 500 指數。Arias S&amp;P 500 指數基金內扣費率僅 0.05%，在 43 年間能為亞歷減少數十萬美元的費用複利耗損。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3. 優點三（自動新陳代謝機制與徹底消除個股非系統性風險）：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單一企業可能因產業變遷而衰敗，但 S&amp;P 500 指數委員會定期執行成分股審核——自動剔除衰退企業並納入新崛起的科技與產業巨頭，使指數本身具備「自動汰弱留強、零破產風險」的永續生存機制。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4. 潛在風險與 43 年時間跨度之完美適配（波動風險 vs. 定期定額微笑曲線）：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該策略唯一的缺點是必須承擔「總體經濟系統性市場風險（Systematic Market Risk，Beta = 1.0）」。其年化標準差為 16.0%，意味著在常態分配假設下，單一年度報酬率有 68% 機率落在 -6.0% 至 +26.0% 之間，95% 機率落在 -22.0% 至 +42.0% 之間；在極端金融危機（如 2008 年次貸海嘯）時可能出現 30%～50% 的帳面回撤。然而，亞歷年僅 22 歲，擁有兩大天然防護罩：① 長達 43 年的時間跨度足以跨越數個完整景氣循環；② 每月從薪資固定扣款 $250～$500 屬於標準的「定期定額投資（Dollar-Cost Averaging）」，當股市在年輕時發生崩盤，相同的扣款金額反而能在低檔收購更多廉價基金單位，待市場復甦時創造超額微笑曲線報酬！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問題四解析：稅前自提對每月薪資支票（Paycheck）與實拿現金之衝擊精算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以亞歷起始年薪 $30,000 美元（每月稅前總薪資 Gross Pay = $2,500.00 美元）、適用聯邦邊際所得稅率 T = 15.0% 為基準。若亞歷完全不參加 401(k)（方案 A：自提 0%），其每月課稅所得為 $2,500.00，每月應納所得稅為 $2,500 × 15% = $375.00 美元，基準每月實際到手薪資（Baseline Monthly Take-Home Pay）為 $2,500.00 - $375.00 = $2,125.00 美元。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當亞歷選擇稅前自提比例 c（分別為 0%、5%、10%、15%）時，每月薪資支票之完整拆解精算如下表所示（【解析附表 TN Exhibit C】）：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解析附表三（TN Exhibit C）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四種自提比例方案（0%、5%、10%、15%）每月薪資支票拆解與稅盾現金流衝擊精算表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每月薪資支票 (Paycheck) 與稅務拆解項目</w:t>
            </w:r>
          </w:p>
        </w:tc>
        <w:tc>
          <w:tcPr>
            <w:tcW w:type="dxa" w:w="193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方案 A：自提 0%</w:t>
              <w:br/>
              <w:t>(Jason 建議：不參加)</w:t>
            </w:r>
          </w:p>
        </w:tc>
        <w:tc>
          <w:tcPr>
            <w:tcW w:type="dxa" w:w="193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方案 B：自提 5%</w:t>
              <w:br/>
              <w:t>(吃滿 5% 雇主配比)</w:t>
            </w:r>
          </w:p>
        </w:tc>
        <w:tc>
          <w:tcPr>
            <w:tcW w:type="dxa" w:w="193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方案 C：自提 10%</w:t>
              <w:br/>
              <w:t>(穩健加速儲蓄型)</w:t>
            </w:r>
          </w:p>
        </w:tc>
        <w:tc>
          <w:tcPr>
            <w:tcW w:type="dxa" w:w="193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方案 D：自提 15%</w:t>
              <w:br/>
              <w:t>(法定自提最高上限)</w:t>
            </w:r>
          </w:p>
        </w:tc>
      </w:tr>
      <w:tr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① 每月稅前總薪資 (Monthly Gross Pay)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$2,500.00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$2,500.00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$2,500.00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$2,500.00</w:t>
            </w:r>
          </w:p>
        </w:tc>
      </w:tr>
      <w:tr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② 每月個人稅前自提扣款 (c × $2,500)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$125.00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$250.00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$375.00</w:t>
            </w:r>
          </w:p>
        </w:tc>
      </w:tr>
      <w:tr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③ 每月雇主 1:1 對等提撥 (上限 5% = $125)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$125.00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$125.00 (達上限)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$125.00 (達上限)</w:t>
            </w:r>
          </w:p>
        </w:tc>
      </w:tr>
      <w:tr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④ 每月存入 401(k) 帳戶總額 (② + ③)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$250.00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$375.00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$500.00</w:t>
            </w:r>
          </w:p>
        </w:tc>
      </w:tr>
      <w:tr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⑤ 每年存入 401(k) 帳戶總額 (④ × 12 個月)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 / 年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$3,000.00 / 年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$4,500.00 / 年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$6,000.00 / 年</w:t>
            </w:r>
          </w:p>
        </w:tc>
      </w:tr>
      <w:tr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⑥ 每月課稅所得 (Taxable Income = ① - ②)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$2,500.00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$2,375.00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$2,250.00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$2,125.00</w:t>
            </w:r>
          </w:p>
        </w:tc>
      </w:tr>
      <w:tr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⑦ 每月應納聯邦所得稅額 (⑥ × 15.0%)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$375.00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$356.25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$337.50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$318.75</w:t>
            </w:r>
          </w:p>
        </w:tc>
      </w:tr>
      <w:tr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⑧ 每月所得稅節省額 / 當期稅盾 ($375 - ⑦)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+$18.75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+$37.50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+$56.25</w:t>
            </w:r>
          </w:p>
        </w:tc>
      </w:tr>
      <w:tr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⑨ 每月實際到手薪資 (Take-Home Pay = ①-②-⑦)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$2,125.00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$2,018.75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$1,912.50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$1,806.25</w:t>
            </w:r>
          </w:p>
        </w:tc>
      </w:tr>
      <w:tr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⑩ 每月實拿薪資減少額 ($2,125.00 - ⑨)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$106.25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$212.50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$318.75</w:t>
            </w:r>
          </w:p>
        </w:tc>
      </w:tr>
      <w:tr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⑪ 每自提 $1 實際減少之可支配現金 (⑩ ÷ ②)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—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$0.85 美元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$0.85 美元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$0.85 美元</w:t>
            </w:r>
          </w:p>
        </w:tc>
      </w:tr>
      <w:tr>
        <w:tc>
          <w:tcPr>
            <w:tcW w:type="dxa" w:w="1930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⑫ 總資金放大倍數 (帳戶入帳 ④ ÷ 個人實付 ⑩)</w:t>
            </w:r>
          </w:p>
        </w:tc>
        <w:tc>
          <w:tcPr>
            <w:tcW w:type="dxa" w:w="1930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—</w:t>
            </w:r>
          </w:p>
        </w:tc>
        <w:tc>
          <w:tcPr>
            <w:tcW w:type="dxa" w:w="1930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2.35 倍 ($250/$106.25)</w:t>
            </w:r>
          </w:p>
        </w:tc>
        <w:tc>
          <w:tcPr>
            <w:tcW w:type="dxa" w:w="1930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1.76 倍 ($375/$212.50)</w:t>
            </w:r>
          </w:p>
        </w:tc>
        <w:tc>
          <w:tcPr>
            <w:tcW w:type="dxa" w:w="1930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1.57 倍 ($500/$318.75)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資料來源：個案作者依月薪 $2,500、邊際稅率 15%、雇主對等配比 1:1（上限 5%）模型精算。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🎯 問題四關鍵精算結論：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1. 每提撥 $1.00 美元，實際上只減少了 $0.85 美元的可支配現金（因為 $0.15 美元由美國國稅局少收的所得稅直接吸收）。</w:t>
        <w:br/>
        <w:t>2. 在【方案 B（自提 5%）】下，亞歷每個月退休帳戶裡多存入了整整 $250.00 美元（每年 $3,000 美元），但他每個月領到手的現金支票卻只從 $2,125.00 微幅減少至 $2,018.75，僅僅少掉 $106.25 美元！這 $250.00 美元的出資結構為：亞歷自己真正掏出 $106.25（佔 42.5%）＋ 國稅局減稅補貼 $18.75（佔 7.5%）＋ S&amp;S Air 老闆免費贈送 $125.00（佔 50.0%）。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問題五解析：43 年退休資產複利精算（按年／按月雙模型）與「拖延 10 年」代價分析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為全面評估亞歷從 22 歲入職至 65 歲退休（共 43 年／516 個月）的財富累積軌跡，我們同時建立「模型 A：按年複利基準模型（Annual Compounding, n = 43 年）」與「模型 B：按月複利實務模型（Monthly Compounding, N = 516 個月）」兩套嚴謹數學推導，並額外增列「12.5% 小型成長股報酬率」與「早鳥存 10 年 vs. 晚鳥存 33 年」之對決模型：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single" w:sz="6" w:space="0" w:color="1B365D"/>
              <w:bottom w:val="single" w:sz="6" w:space="0" w:color="1B365D"/>
              <w:left w:val="single" w:sz="24" w:space="0" w:color="1B365D"/>
              <w:right w:val="none" w:sz="0" w:space="0" w:color="auto"/>
            </w:tcBorders>
          </w:tcPr>
          <w:p>
            <w:pPr>
              <w:spacing w:before="0" w:after="80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21"/>
              </w:rPr>
              <w:t>📐 普通年金終值雙模型數學公式與終值因子（FVIFA）推導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【模型 A：按年複利基準公式（Annual Compounding, 期數 n = 43 年）】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 xml:space="preserve">   FV_annual = PMT_year × [ ((1 + r)^43 - 1) ÷ r ] = PMT_year × FVIFA(r, 43年)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 xml:space="preserve">   • 當 r = 8.0% 時：FVIFA(8.0%, 43年) = (1.08^43 - 1) ÷ 0.08 = (27.366640 - 1) ÷ 0.08 = 329.583008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 xml:space="preserve">   • 當 r = 10.0% 時：FVIFA(10.0%, 43年) = (1.10^43 - 1) ÷ 0.10 = (60.240069 - 1) ÷ 0.10 = 592.400692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 xml:space="preserve">   • 當 r = 12.5% 時：FVIFA(12.5%, 43年) = (1.125^43 - 1) ÷ 0.125 = (158.329236 - 1) ÷ 0.125 = 1,258.633890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【模型 B：按月複利實務公式（Monthly Compounding, 期數 N = 43 × 12 = 516 個月）】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 xml:space="preserve">   FV_monthly = PMT_month × [ ((1 + r/12)^516 - 1) ÷ (r/12) ] = PMT_month × FVIFA(r/12, 516月)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 xml:space="preserve">   • 當 r = 8.0%（月利率 0.66667%）時：FVIFA(0.6667%, 516月) = ((1.0066667)^516 - 1) ÷ (0.08/12) = 4,474.943050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 xml:space="preserve">   • 當 r = 10.0%（月利率 0.83333%）時：FVIFA(0.8333%, 516月) = ((1.0083333)^516 - 1) ÷ (0.10/12) = 8,567.791082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 xml:space="preserve">   • 當 r = 12.5%（月利率 1.04167%）時：FVIFA(1.0417%, 516月) = ((1.0104167)^516 - 1) ÷ (0.125/12) = 20,065.826160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解析附表四（TN Exhibit D）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43 年退休帳戶累積資產終值精算矩陣——模型 A（按年複利 n=43）vs. 模型 B（按月複利 N=516）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提撥方案</w:t>
              <w:br/>
              <w:t>(個人自提+雇主配比)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每年總注入</w:t>
              <w:br/>
              <w:t>(每月總注入)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43年個人稅後</w:t>
              <w:br/>
              <w:t>實質自付成本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43年名目總本金</w:t>
              <w:br/>
              <w:t>(個人+雇主)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【模型A 按年】</w:t>
              <w:br/>
              <w:t>r = 8.0% 終值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【模型A 按年】</w:t>
              <w:br/>
              <w:t>r = 10.0% 終值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【模型B 按月】</w:t>
              <w:br/>
              <w:t>r = 8.0% 終值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【模型B 按月】</w:t>
              <w:br/>
              <w:t>r = 10.0% 終值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方案 A：自提 0%</w:t>
              <w:br/>
              <w:t>(完全不參加)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 / 年</w:t>
              <w:br/>
              <w:t>($0 / 月)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</w:tr>
      <w:tr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方案 B：自提 5% + 公司 5%</w:t>
              <w:br/>
              <w:t>(合計存入 10% 薪資)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$3,000 / 年</w:t>
              <w:br/>
              <w:t>($250 / 月)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$54,825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$129,000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$988,749.02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$1,777,202.07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$1,118,735.76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$2,141,947.77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方案 C：自提 10% + 公司 5%</w:t>
              <w:br/>
              <w:t>(合計存入 15% 薪資)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$4,500 / 年</w:t>
              <w:br/>
              <w:t>($375 / 月)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$109,650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$193,500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$1,483,123.52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$2,665,803.11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$1,678,103.64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$3,212,921.66</w:t>
            </w:r>
          </w:p>
        </w:tc>
      </w:tr>
      <w:tr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方案 D：自提 15% + 公司 5%</w:t>
              <w:br/>
              <w:t>(合計存入 20% 薪資)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$6,000 / 年</w:t>
              <w:br/>
              <w:t>($500 / 月)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$164,475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$258,000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$1,977,498.03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$3,554,404.15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$2,237,471.53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$4,283,895.54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資料來源：個案作者依普通年金終值公式精算至小數點後兩位（43 年個人稅後實質自付總成本 = 每月實拿減少額 × 516 個月）。</w:t>
      </w:r>
    </w:p>
    <w:p>
      <w:pPr>
        <w:keepNext/>
        <w:spacing w:before="220" w:after="80"/>
      </w:pPr>
      <w:r>
        <w:rPr>
          <w:rFonts w:ascii="Times New Roman" w:hAnsi="Times New Roman" w:eastAsia="微軟正黑體"/>
          <w:b/>
          <w:i w:val="0"/>
          <w:color w:val="1B365D"/>
          <w:sz w:val="22"/>
        </w:rPr>
        <w:t>5.1 延伸精算：粉碎 Jason「等 32 歲再開始存」的迷思——早鳥 10 年 vs. 晚鳥 33 年對決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為定量檢驗業務員傑森（Jason）所言「22 歲先別存，等 32 歲手頭寬裕再開始存到 65 歲」究竟會造成多大財富損失，我們以方案 B（自提 5% + 公司 5%，每年存入 $3,000 美元）進行三組對決精算（見【解析附表 TN Exhibit E】）：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• 【早鳥停扣組（陳亞歷前 10 年）】：僅於 22 歲至 32 歲間每年存入 $3,000（共存 10 年，個人稅後實付總計僅 $1,275 × 10 = $12,750 美元，名目總本金 $30,000 美元）。在 10.0% 報酬率下，32 歲滿期時帳戶累積餘額為：$3,000 × [(1.10^10 - 1) ÷ 0.10] = $3,000 × 15.937425 = $47,812.27 美元。此後從 32 歲至 65 歲長達 33 年間，亞歷停止提撥（$0 投入），僅讓這筆 $47,812.27 在帳戶內繼續以 10.0% 複利滾存 33 年：FV_65 = $47,812.27 × (1.10)^33 = $47,812.27 × 23.225154 = $1,110,447.44 美元（約 111.04 萬美元）！</w:t>
        <w:br/>
        <w:t>• 【晚鳥苦追組（傑森後 33 年）】：22 歲至 32 歲間完全不存（$0），從 32 歲起開始每年存入 $3,000，連續苦存 33 年至 65 歲（個人稅後實付總計 $42,075 美元，名目總本金高達 $99,000 美元，是早鳥的 3.3 倍！）。在 10.0% 報酬率下，65 歲退休終值為：$3,000 × [(1.10^33 - 1) ÷ 0.10] = $3,000 × 222.251544 = $666,754.63 美元（約 66.68 萬美元）！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解析附表五（TN Exhibit E）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延遲 10 年儲蓄之機會成本精算表——早鳥停扣組（10年）vs. 晚鳥苦追組（33年）vs. 全程紀律組（43年）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儲蓄行為軌跡組別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提撥年齡區間</w:t>
              <w:br/>
              <w:t>與總提撥年數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個人稅後實質</w:t>
              <w:br/>
              <w:t>自掏腰包總成本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名目累積注入總本金</w:t>
              <w:br/>
              <w:t>(個人+雇主配比)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32 歲時帳戶</w:t>
              <w:br/>
              <w:t>累積餘額 (r=10%)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65 歲退休帳戶終值</w:t>
              <w:br/>
              <w:t>(r = 8.0% 按年)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65 歲退休帳戶終值</w:t>
              <w:br/>
              <w:t>(r = 10.0% 按年)</w:t>
            </w:r>
          </w:p>
        </w:tc>
      </w:tr>
      <w:tr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① 早鳥停扣組 (Early Bird)</w:t>
              <w:br/>
              <w:t>22~32歲存10年，後33年停扣滾存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22～32 歲 (僅存 10 年)</w:t>
              <w:br/>
              <w:t>32～65 歲停扣滾存 33 年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$12,750</w:t>
              <w:br/>
              <w:t>($1,275 × 10年)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$30,000</w:t>
              <w:br/>
              <w:t>($3,000 × 10年)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$47,812.27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$550,897.15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$1,110,447.44</w:t>
            </w:r>
          </w:p>
        </w:tc>
      </w:tr>
      <w:tr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② 晚鳥苦追組 (Late Starter)</w:t>
              <w:br/>
              <w:t>22~32歲不存，32~65歲連存33年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22～32 歲 ($0)</w:t>
              <w:br/>
              <w:t>32～65 歲 (連存 33 年)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$42,075</w:t>
              <w:br/>
              <w:t>($1,275 × 33年)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$99,000</w:t>
              <w:br/>
              <w:t>($3,000 × 33年)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$0.00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$437,851.86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$666,754.63</w:t>
            </w:r>
          </w:p>
        </w:tc>
      </w:tr>
      <w:tr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③ 全程紀律組 (Continuous)</w:t>
              <w:br/>
              <w:t>22~65歲全程連續提撥 43 年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22～65 歲</w:t>
              <w:br/>
              <w:t>(全程連存 43 年)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$54,825</w:t>
              <w:br/>
              <w:t>($1,275 × 43年)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$129,000</w:t>
              <w:br/>
              <w:t>($3,000 × 43年)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$47,812.27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$988,749.02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$1,777,202.07</w:t>
            </w:r>
          </w:p>
        </w:tc>
      </w:tr>
      <w:tr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【晚 10 年起步之淨財富損失】</w:t>
              <w:br/>
              <w:t>(晚鳥組 ② - 全程組 ③)</w:t>
            </w:r>
          </w:p>
        </w:tc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錯失黃金前 10 年</w:t>
              <w:br/>
              <w:t>(少存 $30,000 本金)</w:t>
            </w:r>
          </w:p>
        </w:tc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僅省下前 10 年</w:t>
              <w:br/>
              <w:t>$12,750 稅後現金</w:t>
            </w:r>
          </w:p>
        </w:tc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少投入 $30,000</w:t>
              <w:br/>
              <w:t>名目本金</w:t>
            </w:r>
          </w:p>
        </w:tc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32 歲時落後</w:t>
              <w:br/>
              <w:t>-$47,812.27</w:t>
            </w:r>
          </w:p>
        </w:tc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退休少領</w:t>
              <w:br/>
              <w:t>-$550,897.15</w:t>
            </w:r>
          </w:p>
        </w:tc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退休少領</w:t>
              <w:br/>
              <w:t>-$1,110,447.44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資料來源：個案作者依 TVM 兩階段複利模型精算（注意：全程組終值 $1,777,202.07 恰好等於早鳥組 $1,110,447.44 + 晚鳥組 $666,754.63）。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問題六解析：全方位 401(k) 動態提撥策略與生命週期資產配置藍圖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綜合亞歷 22 歲的超長投資視野、$30,000 起薪之現金流約束、現代投資組合理論（MPT）之風險分散原則以及行為財務學之制度設計，以下為亞歷擬定三階段完整行動方案（詳見【解析附表 TN Exhibit F】）：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1. 動態提撥比例決策（首年 5% 保底 ＋ SMarT 自動遞增至 15%）：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• 入職第 1 年（22 歲）：立即設定自提比例為 5.0%（每月稅前自提 $125，實拿薪資僅減少 $106.25），100% 完整吃滿 S&amp;S Air 提供的 5% 對等提撥上限（每月合計存入 $250），同時保留 $2,018.75 的充裕實拿月薪應付房租、車貸與學貸。</w:t>
        <w:br/>
        <w:t>• 入職第 2 年起（啟動 Save More Tomorrow 自動遞增機制）：預先設定未來每年隨績效考核加薪時，自動將個人自提比例上調 2.0%。例如每年調薪 4%～5% 時，提撥率依序由 5% ➔ 7% ➔ 9% ➔ 11% ➔ 13% ➔ 15%（於 27 歲時達成 15% 頂格自提，加計雇主 5% 合計總儲蓄率達 20%）。由於每次上調皆發生於加薪當月，亞歷的實拿薪水依然年年增長，完美克服行為財務學中的「損失趨避（Loss Aversion）」。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2. 22 歲初始投資組合配置（積極成長型，組合預期年化報酬率 E(R_p) = 10.38%）：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由於 22 歲距退休尚有 43 年，具備極強的短期市場波動承受能力，應將 90% 以上的資金配置於高預期報酬之公開市場股票基金，並將未上市 S&amp;S Air 公司股票嚴格限制於 5% 以內。此初始投資組合之加權平均預期年化報酬率為：E(R_p) = (65% × 10.0%) + (25% × 12.5%) + (5% × 5.0%) + (5% × 10.0%) = 6.50% + 3.125% + 0.25% + 0.50% = 10.375%（約 10.38% / 年）。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解析附表六（TN Exhibit F）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陳亞歷（Alex Chen）22 歲初始投資組合權重與 43 年生命週期動態滑降路徑表（Life-Cycle Glide Path）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職涯生命週期階段</w:t>
              <w:br/>
              <w:t>與年齡區間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S&amp;P 500 大型股</w:t>
              <w:br/>
              <w:t>(E(R)=10.0%)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小型成長股</w:t>
              <w:br/>
              <w:t>(E(R)=12.5%)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政府與企業債</w:t>
              <w:br/>
              <w:t>(E(R)=5.0%)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貨幣市場基金</w:t>
              <w:br/>
              <w:t>(E(R)=2.5%)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S&amp;S Air 內部股</w:t>
              <w:br/>
              <w:t>(保守估 10.0%)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組合預期年化</w:t>
              <w:br/>
              <w:t>報酬率 E(R_p)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階段核心財務目標與動態再平衡紀律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階段一：積極財富累積期</w:t>
              <w:br/>
              <w:t>22 ～ 35 歲 (距退休 30~43年)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65.0%</w:t>
              <w:br/>
              <w:t>(核心基石)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25.0%</w:t>
              <w:br/>
              <w:t>(成長引擎)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5.0%</w:t>
              <w:br/>
              <w:t>(再平衡錨)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0.0%</w:t>
              <w:br/>
              <w:t>(不配置)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5.0%</w:t>
              <w:br/>
              <w:t>(上限封頂)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10.38%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90%+ 權益配置最大化複利；若第 4 年公司成功 IPO，立即將 5% 公司股獲利了結轉入 S&amp;P 500。</w:t>
            </w:r>
          </w:p>
        </w:tc>
      </w:tr>
      <w:tr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階段二：穩健成長鞏固期</w:t>
              <w:br/>
              <w:t>36 ～ 50 歲 (距退休 15~29年)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60.0%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9.50%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80% 股票 / 20% 債券；隨升遷進入 25% 稅率級距，自提維持 15% 頂格，擴大高稅盾效益。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階段三：風險逐步收斂期</w:t>
              <w:br/>
              <w:t>51 ～ 60 歲 (距退休 5~14年)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45.0%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10.0%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35.0%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10.0%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0.0%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7.75%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55% 股票 / 45% 固收；大幅削減高波動小型股，防範退休前夕遭遇系統性股災（報酬順序風險）。</w:t>
            </w:r>
          </w:p>
        </w:tc>
      </w:tr>
      <w:tr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階段四：退休保全提領期</w:t>
              <w:br/>
              <w:t>61 ～ 65+ 歲 (距退休 0~4年)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35.0%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5.0%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40.0%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6.63%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40% 股票抵禦退休後 20 年通膨；60% 債券與現金提供未來 3～5 年穩定生活費提領安全墊。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資料來源：個案作者依生命週期投資法（Life-Cycle Investing）與目標日期基金（Target-Date Fund）滑降曲線模型設計。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3. 年度定期再平衡機制（Tax-Free Annual Rebalancing Discipline）：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每年年底固定檢視一次 401(k) 帳戶內各基金之市值權重。若當年度小型成長股大漲導致其佔比由 25% 偏離至 32%，則於帳戶內免稅賣出超額的 7% 小型股部位，回補相對落後的大型股或債券基金（由於 401(k) 帳戶內轉換基金完全免徵當期資本利得稅，再平衡無任何稅務摩擦成本），藉此機械化執行「買低賣高（Buy Low, Sell High）」的風險控制紀律。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軟正黑體"/>
        <w:color w:val="7F8C8D"/>
        <w:sz w:val="17"/>
      </w:rPr>
      <w:t>Copyright © 115學年度 碩士在職專班「領導與管理／財務管理」教學個案系列．翻印必究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微軟正黑體"/>
        <w:color w:val="7F8C8D"/>
        <w:sz w:val="17"/>
      </w:rPr>
      <w:t>HARVARD BUSINESS SCHOOL CASE METHOD FORMAT  |  HBS-FIN-11501-MASTER  (COMPLETE CASE, TEACHING NOTE &amp; SOLUTIONS)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