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07F5" w:rsidRPr="00B85EA0" w:rsidRDefault="00912459" w:rsidP="00912459">
      <w:pPr>
        <w:jc w:val="both"/>
        <w:rPr>
          <w:b/>
        </w:rPr>
      </w:pPr>
      <w:r>
        <w:rPr>
          <w:b/>
        </w:rPr>
        <w:t xml:space="preserve">1 </w:t>
      </w:r>
      <w:r w:rsidR="00B85EA0" w:rsidRPr="00B85EA0">
        <w:rPr>
          <w:b/>
        </w:rPr>
        <w:t>Desenvolvimento</w:t>
      </w:r>
    </w:p>
    <w:p w:rsidR="00B85EA0" w:rsidRDefault="00B85EA0" w:rsidP="00912459">
      <w:pPr>
        <w:jc w:val="both"/>
      </w:pPr>
      <w:r>
        <w:t>Todas essas ferramentas foram escolhidas pela familiaridade do time com elas, pela solidez do dela no mercado, fasta documentação e comunidade bem ativa.</w:t>
      </w:r>
    </w:p>
    <w:p w:rsidR="00B85EA0" w:rsidRDefault="00912459" w:rsidP="00912459">
      <w:pPr>
        <w:jc w:val="both"/>
        <w:rPr>
          <w:b/>
        </w:rPr>
      </w:pPr>
      <w:r>
        <w:rPr>
          <w:b/>
        </w:rPr>
        <w:t xml:space="preserve">1.1 </w:t>
      </w:r>
      <w:r w:rsidR="00B85EA0" w:rsidRPr="00B85EA0">
        <w:rPr>
          <w:b/>
        </w:rPr>
        <w:t>Gestão</w:t>
      </w:r>
      <w:r>
        <w:rPr>
          <w:b/>
        </w:rPr>
        <w:t xml:space="preserve"> e Metodologia de Desenvolvimento</w:t>
      </w:r>
    </w:p>
    <w:p w:rsidR="00B85EA0" w:rsidRDefault="00912459" w:rsidP="00912459">
      <w:pPr>
        <w:jc w:val="both"/>
      </w:pPr>
      <w:r>
        <w:t xml:space="preserve">No auxilio a gestão e metodologia de desenvolvimento, foi usado algumas boas </w:t>
      </w:r>
      <w:r w:rsidR="00B85EA0">
        <w:t xml:space="preserve">práticas do </w:t>
      </w:r>
      <w:proofErr w:type="spellStart"/>
      <w:r>
        <w:t>S</w:t>
      </w:r>
      <w:r w:rsidR="00B85EA0">
        <w:t>crum</w:t>
      </w:r>
      <w:proofErr w:type="spellEnd"/>
      <w:r w:rsidR="00B85EA0">
        <w:t xml:space="preserve"> e</w:t>
      </w:r>
      <w:r>
        <w:t xml:space="preserve"> XP (</w:t>
      </w:r>
      <w:proofErr w:type="spellStart"/>
      <w:r>
        <w:t>Xtreme</w:t>
      </w:r>
      <w:proofErr w:type="spellEnd"/>
      <w:r>
        <w:t xml:space="preserve"> </w:t>
      </w:r>
      <w:proofErr w:type="spellStart"/>
      <w:r>
        <w:t>Program</w:t>
      </w:r>
      <w:r w:rsidR="001D3A25">
        <w:t>m</w:t>
      </w:r>
      <w:r>
        <w:t>ing</w:t>
      </w:r>
      <w:proofErr w:type="spellEnd"/>
      <w:r>
        <w:t>)</w:t>
      </w:r>
      <w:r w:rsidR="00B85EA0">
        <w:t>.</w:t>
      </w:r>
      <w:r>
        <w:t xml:space="preserve"> </w:t>
      </w:r>
      <w:r w:rsidR="00B85EA0">
        <w:t xml:space="preserve">Por ter conceitos </w:t>
      </w:r>
      <w:r>
        <w:t>dinâmicos</w:t>
      </w:r>
      <w:r w:rsidR="00B85EA0">
        <w:t xml:space="preserve"> de gestão e </w:t>
      </w:r>
      <w:r>
        <w:t>d</w:t>
      </w:r>
      <w:r w:rsidR="00B85EA0">
        <w:t>esenvolvimento.</w:t>
      </w:r>
    </w:p>
    <w:p w:rsidR="00887057" w:rsidRDefault="00E472A0" w:rsidP="00912459">
      <w:pPr>
        <w:jc w:val="both"/>
      </w:pPr>
      <w:r>
        <w:t xml:space="preserve">Na fase de planejamento, </w:t>
      </w:r>
      <w:r w:rsidR="001D3A25">
        <w:t>foi definido</w:t>
      </w:r>
      <w:r>
        <w:t xml:space="preserve"> a lista de atividades</w:t>
      </w:r>
      <w:r w:rsidR="00524AED">
        <w:t xml:space="preserve"> do produto,</w:t>
      </w:r>
      <w:proofErr w:type="gramStart"/>
      <w:r w:rsidR="00524AED">
        <w:t xml:space="preserve"> </w:t>
      </w:r>
      <w:r>
        <w:t xml:space="preserve"> </w:t>
      </w:r>
      <w:proofErr w:type="gramEnd"/>
      <w:r w:rsidR="001D3A25">
        <w:t xml:space="preserve">as ferramentas e </w:t>
      </w:r>
      <w:proofErr w:type="spellStart"/>
      <w:r w:rsidR="001D3A25">
        <w:t>infra-estrutura</w:t>
      </w:r>
      <w:proofErr w:type="spellEnd"/>
      <w:r w:rsidR="001D3A25">
        <w:t xml:space="preserve"> de desenvolvimento, </w:t>
      </w:r>
      <w:r>
        <w:t>estima</w:t>
      </w:r>
      <w:r w:rsidR="001D3A25">
        <w:t>tiva das horas de desenvolvimento para cada atividade</w:t>
      </w:r>
      <w:r w:rsidR="00887057">
        <w:t xml:space="preserve"> e a quantidade e o tamanho de cada </w:t>
      </w:r>
      <w:r w:rsidR="00887057">
        <w:rPr>
          <w:i/>
        </w:rPr>
        <w:t xml:space="preserve">Sprint, </w:t>
      </w:r>
      <w:r w:rsidR="00887057">
        <w:t xml:space="preserve">que ficou defino em 40 horas, estimando 4 horas diárias de trabalho e a quantidade de 4. </w:t>
      </w:r>
    </w:p>
    <w:p w:rsidR="00E472A0" w:rsidRDefault="00887057" w:rsidP="00912459">
      <w:pPr>
        <w:jc w:val="both"/>
      </w:pPr>
      <w:r>
        <w:rPr>
          <w:i/>
        </w:rPr>
        <w:t xml:space="preserve"> </w:t>
      </w:r>
      <w:r w:rsidR="00524AED">
        <w:t xml:space="preserve">Na fase de arquitetura, foi revisada a lista de atividade, onde nada foi alterado. Foi feita análise de domínio, utilizamos boas práticas do XP, onde os requisitos foram escritos em forma de história e a revisão por pares, em cima de cada história. </w:t>
      </w:r>
    </w:p>
    <w:p w:rsidR="001403B8" w:rsidRPr="00524AED" w:rsidRDefault="001403B8" w:rsidP="00912459">
      <w:pPr>
        <w:jc w:val="both"/>
      </w:pPr>
      <w:r>
        <w:t xml:space="preserve">Na fase de desenvolvimento, pela dificuldade em fazer reuniões diárias, foi defino reuniões semanais, através do Skype (ferramenta de mensagem instantânea e voz sobre </w:t>
      </w:r>
      <w:proofErr w:type="spellStart"/>
      <w:r>
        <w:t>ip</w:t>
      </w:r>
      <w:proofErr w:type="spellEnd"/>
      <w:r>
        <w:t xml:space="preserve">), para discutir o que cada membro da equipe tinha feito, quais a dificuldades encontradas e o que seria feito na próxima semana. </w:t>
      </w:r>
    </w:p>
    <w:p w:rsidR="00912459" w:rsidRPr="001403B8" w:rsidRDefault="001403B8" w:rsidP="00912459">
      <w:pPr>
        <w:jc w:val="both"/>
        <w:rPr>
          <w:b/>
        </w:rPr>
      </w:pPr>
      <w:r w:rsidRPr="001403B8">
        <w:rPr>
          <w:b/>
        </w:rPr>
        <w:t>1.2 Modelagem</w:t>
      </w:r>
    </w:p>
    <w:p w:rsidR="001403B8" w:rsidRDefault="00BE0A1B" w:rsidP="001403B8">
      <w:pPr>
        <w:jc w:val="both"/>
      </w:pPr>
      <w:r>
        <w:t xml:space="preserve">Na modelagem do sistema foi feita através </w:t>
      </w:r>
      <w:r w:rsidR="00206E1F">
        <w:t>d</w:t>
      </w:r>
      <w:r w:rsidR="001403B8">
        <w:t>a UML</w:t>
      </w:r>
      <w:r w:rsidR="00206E1F">
        <w:t xml:space="preserve">, para isso foi utilizado </w:t>
      </w:r>
      <w:proofErr w:type="gramStart"/>
      <w:r w:rsidR="00206E1F">
        <w:t>a</w:t>
      </w:r>
      <w:proofErr w:type="gramEnd"/>
      <w:r w:rsidR="00206E1F">
        <w:t xml:space="preserve"> ferramenta case JUDE. Na modelagem do banco de dados foi utilizado a ferramenta de MER </w:t>
      </w:r>
      <w:proofErr w:type="gramStart"/>
      <w:r w:rsidR="00206E1F">
        <w:t>MySQL</w:t>
      </w:r>
      <w:proofErr w:type="gramEnd"/>
      <w:r w:rsidR="00206E1F">
        <w:t xml:space="preserve"> Workbench.</w:t>
      </w:r>
    </w:p>
    <w:p w:rsidR="00912459" w:rsidRDefault="00206E1F" w:rsidP="00912459">
      <w:pPr>
        <w:jc w:val="both"/>
        <w:rPr>
          <w:b/>
        </w:rPr>
      </w:pPr>
      <w:r>
        <w:rPr>
          <w:b/>
        </w:rPr>
        <w:t>1.2.1 Caso de Uso</w:t>
      </w:r>
    </w:p>
    <w:p w:rsidR="00206E1F" w:rsidRDefault="00206E1F" w:rsidP="00206E1F">
      <w:pPr>
        <w:autoSpaceDE w:val="0"/>
        <w:autoSpaceDN w:val="0"/>
        <w:adjustRightInd w:val="0"/>
        <w:jc w:val="both"/>
        <w:rPr>
          <w:lang w:eastAsia="pt-BR"/>
        </w:rPr>
      </w:pPr>
      <w:r>
        <w:rPr>
          <w:lang w:eastAsia="pt-BR"/>
        </w:rPr>
        <w:t>A figura 12 apresenta o caso de uso geral do sistema que descreve as funci</w:t>
      </w:r>
      <w:r>
        <w:rPr>
          <w:lang w:eastAsia="pt-BR"/>
        </w:rPr>
        <w:t>o</w:t>
      </w:r>
      <w:r>
        <w:rPr>
          <w:lang w:eastAsia="pt-BR"/>
        </w:rPr>
        <w:t>nalidades possíveis do sistema e seus relacionamentos com os atores. Serão 3 at</w:t>
      </w:r>
      <w:r>
        <w:rPr>
          <w:lang w:eastAsia="pt-BR"/>
        </w:rPr>
        <w:t>o</w:t>
      </w:r>
      <w:r>
        <w:rPr>
          <w:lang w:eastAsia="pt-BR"/>
        </w:rPr>
        <w:t xml:space="preserve">res na utilização do sistema: visitante, com acesso apenas a consulta e comparação de preços, usuário, que </w:t>
      </w:r>
      <w:r w:rsidR="0078696B">
        <w:rPr>
          <w:lang w:eastAsia="pt-BR"/>
        </w:rPr>
        <w:t xml:space="preserve">conforme a figura </w:t>
      </w:r>
      <w:r w:rsidR="009D2426">
        <w:rPr>
          <w:lang w:eastAsia="pt-BR"/>
        </w:rPr>
        <w:t xml:space="preserve">12 </w:t>
      </w:r>
      <w:r w:rsidR="0078696B">
        <w:rPr>
          <w:lang w:eastAsia="pt-BR"/>
        </w:rPr>
        <w:t xml:space="preserve">herda do ator visitante, acesso e permissões e </w:t>
      </w:r>
      <w:r>
        <w:rPr>
          <w:lang w:eastAsia="pt-BR"/>
        </w:rPr>
        <w:t>poderá cadastrar comen</w:t>
      </w:r>
      <w:r w:rsidR="009D2426">
        <w:rPr>
          <w:lang w:eastAsia="pt-BR"/>
        </w:rPr>
        <w:t>tários e novos preços e por fim</w:t>
      </w:r>
      <w:r>
        <w:rPr>
          <w:lang w:eastAsia="pt-BR"/>
        </w:rPr>
        <w:t xml:space="preserve"> a</w:t>
      </w:r>
      <w:r>
        <w:rPr>
          <w:lang w:eastAsia="pt-BR"/>
        </w:rPr>
        <w:t>d</w:t>
      </w:r>
      <w:r>
        <w:rPr>
          <w:lang w:eastAsia="pt-BR"/>
        </w:rPr>
        <w:t>ministrador</w:t>
      </w:r>
      <w:r w:rsidR="0078696B">
        <w:rPr>
          <w:lang w:eastAsia="pt-BR"/>
        </w:rPr>
        <w:t>, que herda as permissões e acessos dos outros dois atores acima</w:t>
      </w:r>
      <w:r w:rsidR="009D2426">
        <w:rPr>
          <w:lang w:eastAsia="pt-BR"/>
        </w:rPr>
        <w:t>, conforme a figura 12 e as atividades administrativas do sistema</w:t>
      </w:r>
      <w:r>
        <w:rPr>
          <w:lang w:eastAsia="pt-BR"/>
        </w:rPr>
        <w:t>.</w:t>
      </w:r>
    </w:p>
    <w:p w:rsidR="009D2426" w:rsidRPr="009D2426" w:rsidRDefault="009D2426" w:rsidP="00206E1F">
      <w:pPr>
        <w:autoSpaceDE w:val="0"/>
        <w:autoSpaceDN w:val="0"/>
        <w:adjustRightInd w:val="0"/>
        <w:jc w:val="both"/>
        <w:rPr>
          <w:b/>
          <w:color w:val="FF0000"/>
          <w:lang w:eastAsia="pt-BR"/>
        </w:rPr>
      </w:pPr>
      <w:r w:rsidRPr="009D2426">
        <w:rPr>
          <w:b/>
          <w:color w:val="FF0000"/>
          <w:lang w:eastAsia="pt-BR"/>
        </w:rPr>
        <w:t>Alexandre aqui coloca aquilo que você explicou</w:t>
      </w:r>
      <w:r>
        <w:rPr>
          <w:b/>
          <w:color w:val="FF0000"/>
          <w:lang w:eastAsia="pt-BR"/>
        </w:rPr>
        <w:t xml:space="preserve"> na apresentação</w:t>
      </w:r>
      <w:r w:rsidRPr="009D2426">
        <w:rPr>
          <w:b/>
          <w:color w:val="FF0000"/>
          <w:lang w:eastAsia="pt-BR"/>
        </w:rPr>
        <w:t xml:space="preserve"> sobre esse caso de uso, que ficou muito bom.</w:t>
      </w:r>
    </w:p>
    <w:p w:rsidR="00206E1F" w:rsidRDefault="00206E1F" w:rsidP="00206E1F">
      <w:pPr>
        <w:textAlignment w:val="baseline"/>
        <w:rPr>
          <w:color w:val="000000"/>
        </w:rPr>
      </w:pPr>
      <w:r>
        <w:rPr>
          <w:noProof/>
          <w:color w:val="000000"/>
          <w:lang w:eastAsia="pt-BR"/>
        </w:rPr>
        <w:lastRenderedPageBreak/>
        <w:drawing>
          <wp:inline distT="0" distB="0" distL="0" distR="0">
            <wp:extent cx="5730875" cy="7230110"/>
            <wp:effectExtent l="0" t="0" r="3175" b="8890"/>
            <wp:docPr id="1" name="Imagem 1" descr="TCC  - User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CC  - User Cas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875" cy="7230110"/>
                    </a:xfrm>
                    <a:prstGeom prst="rect">
                      <a:avLst/>
                    </a:prstGeom>
                    <a:noFill/>
                    <a:ln>
                      <a:noFill/>
                    </a:ln>
                  </pic:spPr>
                </pic:pic>
              </a:graphicData>
            </a:graphic>
          </wp:inline>
        </w:drawing>
      </w:r>
    </w:p>
    <w:p w:rsidR="00206E1F" w:rsidRPr="00115FD1" w:rsidRDefault="00206E1F" w:rsidP="00206E1F">
      <w:pPr>
        <w:pStyle w:val="Legenda"/>
        <w:spacing w:after="0"/>
        <w:ind w:firstLine="0"/>
        <w:jc w:val="center"/>
        <w:rPr>
          <w:b w:val="0"/>
          <w:noProof/>
          <w:color w:val="auto"/>
          <w:sz w:val="28"/>
          <w:szCs w:val="24"/>
        </w:rPr>
      </w:pPr>
      <w:bookmarkStart w:id="0" w:name="_Toc308955189"/>
      <w:r w:rsidRPr="00115FD1">
        <w:rPr>
          <w:b w:val="0"/>
          <w:color w:val="auto"/>
          <w:sz w:val="20"/>
        </w:rPr>
        <w:t xml:space="preserve">Figura </w:t>
      </w:r>
      <w:r w:rsidRPr="00115FD1">
        <w:rPr>
          <w:b w:val="0"/>
          <w:color w:val="auto"/>
          <w:sz w:val="20"/>
        </w:rPr>
        <w:fldChar w:fldCharType="begin"/>
      </w:r>
      <w:r w:rsidRPr="00115FD1">
        <w:rPr>
          <w:b w:val="0"/>
          <w:color w:val="auto"/>
          <w:sz w:val="20"/>
        </w:rPr>
        <w:instrText xml:space="preserve"> SEQ Figura \* ARABIC </w:instrText>
      </w:r>
      <w:r w:rsidRPr="00115FD1">
        <w:rPr>
          <w:b w:val="0"/>
          <w:color w:val="auto"/>
          <w:sz w:val="20"/>
        </w:rPr>
        <w:fldChar w:fldCharType="separate"/>
      </w:r>
      <w:r>
        <w:rPr>
          <w:b w:val="0"/>
          <w:noProof/>
          <w:color w:val="auto"/>
          <w:sz w:val="20"/>
        </w:rPr>
        <w:t>22</w:t>
      </w:r>
      <w:r w:rsidRPr="00115FD1">
        <w:rPr>
          <w:b w:val="0"/>
          <w:color w:val="auto"/>
          <w:sz w:val="20"/>
        </w:rPr>
        <w:fldChar w:fldCharType="end"/>
      </w:r>
      <w:r w:rsidRPr="00115FD1">
        <w:rPr>
          <w:b w:val="0"/>
          <w:color w:val="auto"/>
          <w:sz w:val="20"/>
        </w:rPr>
        <w:t xml:space="preserve"> - Caso de Uso Geral</w:t>
      </w:r>
      <w:bookmarkEnd w:id="0"/>
    </w:p>
    <w:p w:rsidR="00206E1F" w:rsidRPr="001403B8" w:rsidRDefault="00206E1F" w:rsidP="00912459">
      <w:pPr>
        <w:jc w:val="both"/>
        <w:rPr>
          <w:b/>
        </w:rPr>
      </w:pPr>
    </w:p>
    <w:p w:rsidR="00912459" w:rsidRDefault="00912459" w:rsidP="00912459">
      <w:pPr>
        <w:jc w:val="both"/>
      </w:pPr>
    </w:p>
    <w:p w:rsidR="00D01B06" w:rsidRDefault="00D01B06" w:rsidP="00912459">
      <w:pPr>
        <w:jc w:val="both"/>
      </w:pPr>
    </w:p>
    <w:p w:rsidR="00D01B06" w:rsidRDefault="00D01B06" w:rsidP="00912459">
      <w:pPr>
        <w:jc w:val="both"/>
      </w:pPr>
    </w:p>
    <w:p w:rsidR="00D01B06" w:rsidRPr="00D01B06" w:rsidRDefault="00D01B06" w:rsidP="00B04546">
      <w:pPr>
        <w:pStyle w:val="Ttulo3"/>
        <w:numPr>
          <w:ilvl w:val="2"/>
          <w:numId w:val="2"/>
        </w:numPr>
        <w:rPr>
          <w:rFonts w:asciiTheme="minorHAnsi" w:eastAsiaTheme="minorHAnsi" w:hAnsiTheme="minorHAnsi" w:cstheme="minorBidi"/>
          <w:b/>
          <w:sz w:val="22"/>
          <w:szCs w:val="22"/>
          <w:lang w:val="pt-BR" w:eastAsia="pt-BR"/>
        </w:rPr>
      </w:pPr>
      <w:bookmarkStart w:id="1" w:name="_Toc308955986"/>
      <w:r w:rsidRPr="00D01B06">
        <w:rPr>
          <w:rFonts w:asciiTheme="minorHAnsi" w:eastAsiaTheme="minorHAnsi" w:hAnsiTheme="minorHAnsi" w:cstheme="minorBidi"/>
          <w:b/>
          <w:sz w:val="22"/>
          <w:szCs w:val="22"/>
          <w:lang w:val="pt-BR" w:eastAsia="pt-BR"/>
        </w:rPr>
        <w:lastRenderedPageBreak/>
        <w:t>Diagrama de Entidade Relacionamento</w:t>
      </w:r>
      <w:bookmarkEnd w:id="1"/>
    </w:p>
    <w:p w:rsidR="00D01B06" w:rsidRPr="009F7150" w:rsidRDefault="00D01B06" w:rsidP="00D01B06">
      <w:pPr>
        <w:ind w:firstLine="709"/>
        <w:rPr>
          <w:b/>
          <w:color w:val="000000"/>
        </w:rPr>
      </w:pPr>
      <w:r>
        <w:rPr>
          <w:lang w:eastAsia="pt-BR"/>
        </w:rPr>
        <w:t>O Diagrama Entidade Relacionamento ou DER, figura 14, demostra a estrut</w:t>
      </w:r>
      <w:r>
        <w:rPr>
          <w:lang w:eastAsia="pt-BR"/>
        </w:rPr>
        <w:t>u</w:t>
      </w:r>
      <w:r>
        <w:rPr>
          <w:lang w:eastAsia="pt-BR"/>
        </w:rPr>
        <w:t xml:space="preserve">ra de banco de dados. O banco </w:t>
      </w:r>
      <w:proofErr w:type="gramStart"/>
      <w:r>
        <w:rPr>
          <w:lang w:eastAsia="pt-BR"/>
        </w:rPr>
        <w:t>MySQL</w:t>
      </w:r>
      <w:proofErr w:type="gramEnd"/>
      <w:r>
        <w:rPr>
          <w:lang w:eastAsia="pt-BR"/>
        </w:rPr>
        <w:t xml:space="preserve"> deve permitir relacionamentos entre as tab</w:t>
      </w:r>
      <w:r>
        <w:rPr>
          <w:lang w:eastAsia="pt-BR"/>
        </w:rPr>
        <w:t>e</w:t>
      </w:r>
      <w:r>
        <w:rPr>
          <w:lang w:eastAsia="pt-BR"/>
        </w:rPr>
        <w:t xml:space="preserve">las e garantir a integridade dos dados, por esse motivo será utilizado a </w:t>
      </w:r>
      <w:proofErr w:type="spellStart"/>
      <w:r>
        <w:rPr>
          <w:lang w:eastAsia="pt-BR"/>
        </w:rPr>
        <w:t>engine</w:t>
      </w:r>
      <w:proofErr w:type="spellEnd"/>
      <w:r>
        <w:rPr>
          <w:lang w:eastAsia="pt-BR"/>
        </w:rPr>
        <w:t xml:space="preserve"> </w:t>
      </w:r>
      <w:proofErr w:type="spellStart"/>
      <w:r>
        <w:rPr>
          <w:lang w:eastAsia="pt-BR"/>
        </w:rPr>
        <w:t>I</w:t>
      </w:r>
      <w:r>
        <w:rPr>
          <w:lang w:eastAsia="pt-BR"/>
        </w:rPr>
        <w:t>n</w:t>
      </w:r>
      <w:r>
        <w:rPr>
          <w:lang w:eastAsia="pt-BR"/>
        </w:rPr>
        <w:t>noDB</w:t>
      </w:r>
      <w:proofErr w:type="spellEnd"/>
      <w:r>
        <w:rPr>
          <w:lang w:eastAsia="pt-BR"/>
        </w:rPr>
        <w:t>.</w:t>
      </w:r>
    </w:p>
    <w:p w:rsidR="00D01B06" w:rsidRDefault="00D01B06" w:rsidP="00D01B06">
      <w:pPr>
        <w:rPr>
          <w:lang w:eastAsia="pt-BR"/>
        </w:rPr>
      </w:pPr>
      <w:r>
        <w:rPr>
          <w:b/>
          <w:noProof/>
          <w:lang w:eastAsia="pt-BR"/>
        </w:rPr>
        <mc:AlternateContent>
          <mc:Choice Requires="wps">
            <w:drawing>
              <wp:anchor distT="0" distB="0" distL="114300" distR="114300" simplePos="0" relativeHeight="251659264" behindDoc="0" locked="0" layoutInCell="1" allowOverlap="1">
                <wp:simplePos x="0" y="0"/>
                <wp:positionH relativeFrom="column">
                  <wp:posOffset>34290</wp:posOffset>
                </wp:positionH>
                <wp:positionV relativeFrom="paragraph">
                  <wp:posOffset>248285</wp:posOffset>
                </wp:positionV>
                <wp:extent cx="5349875" cy="3540760"/>
                <wp:effectExtent l="9525" t="13970" r="12700" b="7620"/>
                <wp:wrapNone/>
                <wp:docPr id="4"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9875" cy="35407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4" o:spid="_x0000_s1026" style="position:absolute;margin-left:2.7pt;margin-top:19.55pt;width:421.25pt;height:27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" filled="f"/>
            </w:pict>
          </mc:Fallback>
        </mc:AlternateContent>
      </w:r>
    </w:p>
    <w:p w:rsidR="00D01B06" w:rsidRDefault="00D01B06" w:rsidP="00D01B06">
      <w:pPr>
        <w:spacing w:line="360" w:lineRule="auto"/>
      </w:pPr>
      <w:r>
        <w:rPr>
          <w:noProof/>
          <w:lang w:eastAsia="pt-BR"/>
        </w:rPr>
        <w:drawing>
          <wp:inline distT="0" distB="0" distL="0" distR="0">
            <wp:extent cx="5347970" cy="3476625"/>
            <wp:effectExtent l="0" t="0" r="5080" b="9525"/>
            <wp:docPr id="3" name="Imagem 3" descr="TCC - 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CC - DER"/>
                    <pic:cNvPicPr>
                      <a:picLocks noChangeAspect="1" noChangeArrowheads="1"/>
                    </pic:cNvPicPr>
                  </pic:nvPicPr>
                  <pic:blipFill>
                    <a:blip r:embed="rId7">
                      <a:extLst>
                        <a:ext uri="{28A0092B-C50C-407E-A947-70E740481C1C}">
                          <a14:useLocalDpi xmlns:a14="http://schemas.microsoft.com/office/drawing/2010/main" val="0"/>
                        </a:ext>
                      </a:extLst>
                    </a:blip>
                    <a:srcRect b="8917"/>
                    <a:stretch>
                      <a:fillRect/>
                    </a:stretch>
                  </pic:blipFill>
                  <pic:spPr bwMode="auto">
                    <a:xfrm>
                      <a:off x="0" y="0"/>
                      <a:ext cx="5347970" cy="3476625"/>
                    </a:xfrm>
                    <a:prstGeom prst="rect">
                      <a:avLst/>
                    </a:prstGeom>
                    <a:noFill/>
                    <a:ln>
                      <a:noFill/>
                    </a:ln>
                  </pic:spPr>
                </pic:pic>
              </a:graphicData>
            </a:graphic>
          </wp:inline>
        </w:drawing>
      </w:r>
    </w:p>
    <w:p w:rsidR="00D01B06" w:rsidRDefault="00D01B06" w:rsidP="00D01B06">
      <w:pPr>
        <w:pStyle w:val="Legenda"/>
        <w:spacing w:after="0"/>
        <w:ind w:firstLine="0"/>
        <w:jc w:val="center"/>
        <w:rPr>
          <w:b w:val="0"/>
          <w:color w:val="auto"/>
          <w:sz w:val="20"/>
        </w:rPr>
      </w:pPr>
    </w:p>
    <w:p w:rsidR="00D01B06" w:rsidRPr="002D429C" w:rsidRDefault="00D01B06" w:rsidP="00D01B06">
      <w:pPr>
        <w:pStyle w:val="Legenda"/>
        <w:spacing w:after="0"/>
        <w:ind w:firstLine="0"/>
        <w:jc w:val="center"/>
        <w:rPr>
          <w:b w:val="0"/>
          <w:color w:val="auto"/>
          <w:sz w:val="20"/>
          <w:lang w:eastAsia="pt-BR"/>
        </w:rPr>
      </w:pPr>
      <w:bookmarkStart w:id="2" w:name="_Toc308955190"/>
      <w:r w:rsidRPr="00D31C46">
        <w:rPr>
          <w:b w:val="0"/>
          <w:color w:val="auto"/>
          <w:sz w:val="20"/>
        </w:rPr>
        <w:t xml:space="preserve">Figura </w:t>
      </w:r>
      <w:r w:rsidRPr="00D31C46">
        <w:rPr>
          <w:b w:val="0"/>
          <w:color w:val="auto"/>
          <w:sz w:val="20"/>
        </w:rPr>
        <w:fldChar w:fldCharType="begin"/>
      </w:r>
      <w:r w:rsidRPr="00D31C46">
        <w:rPr>
          <w:b w:val="0"/>
          <w:color w:val="auto"/>
          <w:sz w:val="20"/>
        </w:rPr>
        <w:instrText xml:space="preserve"> SEQ Figura \* ARABIC </w:instrText>
      </w:r>
      <w:r w:rsidRPr="00D31C46">
        <w:rPr>
          <w:b w:val="0"/>
          <w:color w:val="auto"/>
          <w:sz w:val="20"/>
        </w:rPr>
        <w:fldChar w:fldCharType="separate"/>
      </w:r>
      <w:r>
        <w:rPr>
          <w:b w:val="0"/>
          <w:noProof/>
          <w:color w:val="auto"/>
          <w:sz w:val="20"/>
        </w:rPr>
        <w:t>23</w:t>
      </w:r>
      <w:r w:rsidRPr="00D31C46">
        <w:rPr>
          <w:b w:val="0"/>
          <w:color w:val="auto"/>
          <w:sz w:val="20"/>
        </w:rPr>
        <w:fldChar w:fldCharType="end"/>
      </w:r>
      <w:r w:rsidRPr="00D31C46">
        <w:rPr>
          <w:b w:val="0"/>
          <w:color w:val="auto"/>
          <w:sz w:val="20"/>
        </w:rPr>
        <w:t xml:space="preserve"> - Diagrama </w:t>
      </w:r>
      <w:r>
        <w:rPr>
          <w:b w:val="0"/>
          <w:color w:val="auto"/>
          <w:sz w:val="20"/>
        </w:rPr>
        <w:t>de E</w:t>
      </w:r>
      <w:r w:rsidRPr="00D31C46">
        <w:rPr>
          <w:b w:val="0"/>
          <w:color w:val="auto"/>
          <w:sz w:val="20"/>
        </w:rPr>
        <w:t xml:space="preserve">ntidade </w:t>
      </w:r>
      <w:r>
        <w:rPr>
          <w:b w:val="0"/>
          <w:color w:val="auto"/>
          <w:sz w:val="20"/>
        </w:rPr>
        <w:t>R</w:t>
      </w:r>
      <w:r w:rsidRPr="00D31C46">
        <w:rPr>
          <w:b w:val="0"/>
          <w:color w:val="auto"/>
          <w:sz w:val="20"/>
        </w:rPr>
        <w:t>elacionamento</w:t>
      </w:r>
      <w:bookmarkEnd w:id="2"/>
    </w:p>
    <w:p w:rsidR="00D01B06" w:rsidRDefault="00D01B06" w:rsidP="00D01B06">
      <w:pPr>
        <w:autoSpaceDE w:val="0"/>
        <w:autoSpaceDN w:val="0"/>
        <w:adjustRightInd w:val="0"/>
        <w:spacing w:line="240" w:lineRule="auto"/>
        <w:rPr>
          <w:rFonts w:ascii="NimbusSanL-Regu" w:hAnsi="NimbusSanL-Regu" w:cs="NimbusSanL-Regu"/>
          <w:lang w:eastAsia="pt-BR"/>
        </w:rPr>
      </w:pPr>
    </w:p>
    <w:p w:rsidR="00D01B06" w:rsidRPr="00D01B06" w:rsidRDefault="00D01B06" w:rsidP="00B04546">
      <w:pPr>
        <w:pStyle w:val="Ttulo3"/>
        <w:numPr>
          <w:ilvl w:val="2"/>
          <w:numId w:val="2"/>
        </w:numPr>
        <w:rPr>
          <w:rFonts w:asciiTheme="minorHAnsi" w:eastAsiaTheme="minorHAnsi" w:hAnsiTheme="minorHAnsi" w:cstheme="minorBidi"/>
          <w:b/>
          <w:bCs/>
          <w:sz w:val="22"/>
          <w:szCs w:val="22"/>
          <w:lang w:val="pt-BR" w:eastAsia="pt-BR"/>
        </w:rPr>
      </w:pPr>
      <w:bookmarkStart w:id="3" w:name="_Toc308955987"/>
      <w:r w:rsidRPr="00D01B06">
        <w:rPr>
          <w:rFonts w:asciiTheme="minorHAnsi" w:eastAsiaTheme="minorHAnsi" w:hAnsiTheme="minorHAnsi" w:cstheme="minorBidi"/>
          <w:b/>
          <w:bCs/>
          <w:sz w:val="22"/>
          <w:szCs w:val="22"/>
          <w:lang w:val="pt-BR" w:eastAsia="pt-BR"/>
        </w:rPr>
        <w:t>Diagrama de Classe</w:t>
      </w:r>
      <w:bookmarkEnd w:id="3"/>
    </w:p>
    <w:p w:rsidR="00D01B06" w:rsidRPr="003A005A" w:rsidRDefault="00D01B06" w:rsidP="00D01B06">
      <w:pPr>
        <w:rPr>
          <w:lang w:eastAsia="pt-BR"/>
        </w:rPr>
      </w:pPr>
      <w:r w:rsidRPr="003A005A">
        <w:rPr>
          <w:lang w:eastAsia="pt-BR"/>
        </w:rPr>
        <w:t xml:space="preserve">O diagrama de classe demonstrado na </w:t>
      </w:r>
      <w:r w:rsidRPr="003A005A">
        <w:rPr>
          <w:lang w:eastAsia="pt-BR"/>
        </w:rPr>
        <w:fldChar w:fldCharType="begin"/>
      </w:r>
      <w:r w:rsidRPr="003A005A">
        <w:rPr>
          <w:lang w:eastAsia="pt-BR"/>
        </w:rPr>
        <w:instrText xml:space="preserve"> REF _Ref305618452 \h  \* MERGEFORMAT </w:instrText>
      </w:r>
      <w:r>
        <w:rPr>
          <w:lang w:eastAsia="pt-BR"/>
        </w:rPr>
        <w:fldChar w:fldCharType="separate"/>
      </w:r>
      <w:r>
        <w:rPr>
          <w:b/>
          <w:bCs/>
          <w:lang w:eastAsia="pt-BR"/>
        </w:rPr>
        <w:t xml:space="preserve">Erro! Fonte de referência não </w:t>
      </w:r>
      <w:proofErr w:type="gramStart"/>
      <w:r>
        <w:rPr>
          <w:b/>
          <w:bCs/>
          <w:lang w:eastAsia="pt-BR"/>
        </w:rPr>
        <w:t>enco</w:t>
      </w:r>
      <w:r>
        <w:rPr>
          <w:b/>
          <w:bCs/>
          <w:lang w:eastAsia="pt-BR"/>
        </w:rPr>
        <w:t>n</w:t>
      </w:r>
      <w:r>
        <w:rPr>
          <w:b/>
          <w:bCs/>
          <w:lang w:eastAsia="pt-BR"/>
        </w:rPr>
        <w:t>trada.</w:t>
      </w:r>
      <w:proofErr w:type="gramEnd"/>
      <w:r w:rsidRPr="003A005A">
        <w:rPr>
          <w:lang w:eastAsia="pt-BR"/>
        </w:rPr>
        <w:fldChar w:fldCharType="end"/>
      </w:r>
      <w:r>
        <w:rPr>
          <w:lang w:eastAsia="pt-BR"/>
        </w:rPr>
        <w:t>, apresenta a arquitetura do sistema, seguindo o modelo MVC, padrão de pr</w:t>
      </w:r>
      <w:r>
        <w:rPr>
          <w:lang w:eastAsia="pt-BR"/>
        </w:rPr>
        <w:t>o</w:t>
      </w:r>
      <w:r>
        <w:rPr>
          <w:lang w:eastAsia="pt-BR"/>
        </w:rPr>
        <w:t xml:space="preserve">jeto </w:t>
      </w:r>
      <w:r w:rsidRPr="003A005A">
        <w:rPr>
          <w:lang w:eastAsia="pt-BR"/>
        </w:rPr>
        <w:t xml:space="preserve"> </w:t>
      </w:r>
      <w:r>
        <w:rPr>
          <w:lang w:eastAsia="pt-BR"/>
        </w:rPr>
        <w:t>muito popular em sistemas web.</w:t>
      </w:r>
    </w:p>
    <w:p w:rsidR="00D01B06" w:rsidRDefault="00D01B06" w:rsidP="00D01B06">
      <w:pPr>
        <w:rPr>
          <w:rFonts w:ascii="NimbusSanL-Regu" w:hAnsi="NimbusSanL-Regu" w:cs="NimbusSanL-Regu"/>
          <w:lang w:eastAsia="pt-BR"/>
        </w:rPr>
      </w:pPr>
    </w:p>
    <w:p w:rsidR="00D01B06" w:rsidRDefault="00D01B06" w:rsidP="00D01B06">
      <w:pPr>
        <w:spacing w:line="240" w:lineRule="auto"/>
        <w:jc w:val="center"/>
      </w:pPr>
      <w:r>
        <w:rPr>
          <w:noProof/>
          <w:lang w:eastAsia="pt-BR"/>
        </w:rPr>
        <w:lastRenderedPageBreak/>
        <w:drawing>
          <wp:inline distT="0" distB="0" distL="0" distR="0">
            <wp:extent cx="5752465" cy="5465445"/>
            <wp:effectExtent l="0" t="0" r="635" b="1905"/>
            <wp:docPr id="2" name="Imagem 2" descr="TCC  -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CC  - Class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2465" cy="5465445"/>
                    </a:xfrm>
                    <a:prstGeom prst="rect">
                      <a:avLst/>
                    </a:prstGeom>
                    <a:noFill/>
                    <a:ln>
                      <a:noFill/>
                    </a:ln>
                  </pic:spPr>
                </pic:pic>
              </a:graphicData>
            </a:graphic>
          </wp:inline>
        </w:drawing>
      </w:r>
    </w:p>
    <w:p w:rsidR="00D01B06" w:rsidRDefault="00D01B06" w:rsidP="00D01B06">
      <w:pPr>
        <w:pStyle w:val="Legenda"/>
        <w:spacing w:after="0"/>
        <w:ind w:firstLine="0"/>
        <w:jc w:val="center"/>
        <w:rPr>
          <w:b w:val="0"/>
          <w:color w:val="auto"/>
          <w:sz w:val="20"/>
        </w:rPr>
      </w:pPr>
    </w:p>
    <w:p w:rsidR="00D01B06" w:rsidRDefault="00D01B06" w:rsidP="00D01B06">
      <w:pPr>
        <w:pStyle w:val="Legenda"/>
        <w:spacing w:after="0"/>
        <w:ind w:firstLine="0"/>
        <w:jc w:val="center"/>
        <w:rPr>
          <w:b w:val="0"/>
          <w:color w:val="auto"/>
          <w:sz w:val="20"/>
        </w:rPr>
      </w:pPr>
      <w:bookmarkStart w:id="4" w:name="_Toc308955191"/>
      <w:r w:rsidRPr="00897B56">
        <w:rPr>
          <w:b w:val="0"/>
          <w:color w:val="auto"/>
          <w:sz w:val="20"/>
        </w:rPr>
        <w:t xml:space="preserve">Figura </w:t>
      </w:r>
      <w:r w:rsidRPr="00897B56">
        <w:rPr>
          <w:b w:val="0"/>
          <w:color w:val="auto"/>
          <w:sz w:val="20"/>
        </w:rPr>
        <w:fldChar w:fldCharType="begin"/>
      </w:r>
      <w:r w:rsidRPr="00897B56">
        <w:rPr>
          <w:b w:val="0"/>
          <w:color w:val="auto"/>
          <w:sz w:val="20"/>
        </w:rPr>
        <w:instrText xml:space="preserve"> SEQ Figura \* ARABIC </w:instrText>
      </w:r>
      <w:r w:rsidRPr="00897B56">
        <w:rPr>
          <w:b w:val="0"/>
          <w:color w:val="auto"/>
          <w:sz w:val="20"/>
        </w:rPr>
        <w:fldChar w:fldCharType="separate"/>
      </w:r>
      <w:r>
        <w:rPr>
          <w:b w:val="0"/>
          <w:noProof/>
          <w:color w:val="auto"/>
          <w:sz w:val="20"/>
        </w:rPr>
        <w:t>24</w:t>
      </w:r>
      <w:r w:rsidRPr="00897B56">
        <w:rPr>
          <w:b w:val="0"/>
          <w:color w:val="auto"/>
          <w:sz w:val="20"/>
        </w:rPr>
        <w:fldChar w:fldCharType="end"/>
      </w:r>
      <w:r w:rsidRPr="00897B56">
        <w:rPr>
          <w:b w:val="0"/>
          <w:color w:val="auto"/>
          <w:sz w:val="20"/>
        </w:rPr>
        <w:t xml:space="preserve"> - Diagrama de </w:t>
      </w:r>
      <w:r>
        <w:rPr>
          <w:b w:val="0"/>
          <w:color w:val="auto"/>
          <w:sz w:val="20"/>
        </w:rPr>
        <w:t>C</w:t>
      </w:r>
      <w:r w:rsidRPr="00897B56">
        <w:rPr>
          <w:b w:val="0"/>
          <w:color w:val="auto"/>
          <w:sz w:val="20"/>
        </w:rPr>
        <w:t>lasse</w:t>
      </w:r>
      <w:bookmarkEnd w:id="4"/>
    </w:p>
    <w:p w:rsidR="00D01B06" w:rsidRDefault="00D01B06" w:rsidP="00D01B06"/>
    <w:p w:rsidR="00D01B06" w:rsidRDefault="00D01B06" w:rsidP="00912459">
      <w:pPr>
        <w:jc w:val="both"/>
      </w:pPr>
    </w:p>
    <w:p w:rsidR="00B04546" w:rsidRPr="00B801D3" w:rsidRDefault="00B04546" w:rsidP="00912459">
      <w:pPr>
        <w:jc w:val="both"/>
        <w:rPr>
          <w:b/>
        </w:rPr>
      </w:pPr>
      <w:r w:rsidRPr="00B801D3">
        <w:rPr>
          <w:b/>
        </w:rPr>
        <w:t xml:space="preserve">1.3 </w:t>
      </w:r>
      <w:r w:rsidR="009224DE" w:rsidRPr="00B801D3">
        <w:rPr>
          <w:b/>
        </w:rPr>
        <w:t xml:space="preserve">Ferramentas de </w:t>
      </w:r>
      <w:r w:rsidR="00B801D3" w:rsidRPr="00B801D3">
        <w:rPr>
          <w:b/>
        </w:rPr>
        <w:t>Desenvolvimento</w:t>
      </w:r>
    </w:p>
    <w:p w:rsidR="00AB73ED" w:rsidRDefault="00AB73ED" w:rsidP="00AB73ED">
      <w:pPr>
        <w:jc w:val="both"/>
      </w:pPr>
      <w:r>
        <w:t xml:space="preserve">Como IDE de </w:t>
      </w:r>
      <w:r>
        <w:t>codificação foi utilizado o Eclipse, que faz toda a organização dos artefatos do projeto</w:t>
      </w:r>
      <w:r>
        <w:t xml:space="preserve">. </w:t>
      </w:r>
      <w:r>
        <w:t xml:space="preserve">Além de ajudar na produtividade, com funções de busca, </w:t>
      </w:r>
      <w:proofErr w:type="gramStart"/>
      <w:r>
        <w:t>auto completar</w:t>
      </w:r>
      <w:proofErr w:type="gramEnd"/>
      <w:r>
        <w:t>, realçar código e depuração do código.</w:t>
      </w:r>
    </w:p>
    <w:p w:rsidR="00766605" w:rsidRDefault="00B801D3" w:rsidP="00912459">
      <w:pPr>
        <w:jc w:val="both"/>
      </w:pPr>
      <w:r>
        <w:t>Foi utilizado JAVA</w:t>
      </w:r>
      <w:r w:rsidR="00912459">
        <w:t xml:space="preserve"> como linguagem de programação, par</w:t>
      </w:r>
      <w:r>
        <w:t xml:space="preserve">a </w:t>
      </w:r>
      <w:r w:rsidR="00AB73ED">
        <w:t>codificação</w:t>
      </w:r>
      <w:r>
        <w:t xml:space="preserve"> do sistema. Para auxiliar, fa</w:t>
      </w:r>
      <w:r w:rsidR="00AB73ED">
        <w:t xml:space="preserve">cilitar e garantir qualidade na codificação </w:t>
      </w:r>
      <w:r>
        <w:t>da aplicação</w:t>
      </w:r>
      <w:r w:rsidR="001D779C">
        <w:t xml:space="preserve"> foi</w:t>
      </w:r>
      <w:r>
        <w:t xml:space="preserve"> </w:t>
      </w:r>
      <w:r w:rsidR="00912459">
        <w:t>utiliza</w:t>
      </w:r>
      <w:r>
        <w:t>do alguns frameworks</w:t>
      </w:r>
      <w:r w:rsidR="00766605">
        <w:t>.</w:t>
      </w:r>
    </w:p>
    <w:p w:rsidR="00912459" w:rsidRDefault="001D779C" w:rsidP="00912459">
      <w:pPr>
        <w:jc w:val="both"/>
      </w:pPr>
      <w:r>
        <w:t xml:space="preserve">Conforme a </w:t>
      </w:r>
      <w:proofErr w:type="gramStart"/>
      <w:r>
        <w:t>figura ?</w:t>
      </w:r>
      <w:proofErr w:type="gramEnd"/>
      <w:r>
        <w:t xml:space="preserve">??, </w:t>
      </w:r>
      <w:proofErr w:type="gramStart"/>
      <w:r>
        <w:t>com</w:t>
      </w:r>
      <w:proofErr w:type="gramEnd"/>
      <w:r>
        <w:t xml:space="preserve"> o auxilio do </w:t>
      </w:r>
      <w:r w:rsidR="00912459">
        <w:t xml:space="preserve"> </w:t>
      </w:r>
      <w:r>
        <w:t>framework Spring, foi utilizado o padrão de projetos MVC (</w:t>
      </w:r>
      <w:proofErr w:type="spellStart"/>
      <w:r>
        <w:t>Model-View-Controller</w:t>
      </w:r>
      <w:proofErr w:type="spellEnd"/>
      <w:r>
        <w:t xml:space="preserve">). Na camada de </w:t>
      </w:r>
      <w:proofErr w:type="spellStart"/>
      <w:r>
        <w:t>Model</w:t>
      </w:r>
      <w:proofErr w:type="spellEnd"/>
      <w:r>
        <w:t xml:space="preserve">, </w:t>
      </w:r>
      <w:r w:rsidR="00AB73ED">
        <w:t xml:space="preserve">camada responsável pela persistência dos dados e interação do sistema com o banco de dados, </w:t>
      </w:r>
      <w:r>
        <w:t xml:space="preserve">foi </w:t>
      </w:r>
      <w:proofErr w:type="gramStart"/>
      <w:r>
        <w:t>utilizado</w:t>
      </w:r>
      <w:proofErr w:type="gramEnd"/>
      <w:r>
        <w:t xml:space="preserve"> o framework </w:t>
      </w:r>
      <w:proofErr w:type="spellStart"/>
      <w:r>
        <w:t>Hibernate</w:t>
      </w:r>
      <w:proofErr w:type="spellEnd"/>
      <w:r w:rsidR="00AB73ED">
        <w:t xml:space="preserve">. </w:t>
      </w:r>
      <w:r>
        <w:t xml:space="preserve"> Na camada de </w:t>
      </w:r>
      <w:proofErr w:type="spellStart"/>
      <w:r>
        <w:t>View</w:t>
      </w:r>
      <w:proofErr w:type="spellEnd"/>
      <w:r>
        <w:t xml:space="preserve">, </w:t>
      </w:r>
      <w:r w:rsidR="00AB73ED">
        <w:t xml:space="preserve">camada responsável pela parte visual e de interação com o usuário, </w:t>
      </w:r>
      <w:r>
        <w:t xml:space="preserve">foi </w:t>
      </w:r>
      <w:r>
        <w:lastRenderedPageBreak/>
        <w:t xml:space="preserve">utilizada </w:t>
      </w:r>
      <w:r w:rsidR="00766605">
        <w:t xml:space="preserve">JSF </w:t>
      </w:r>
      <w:r w:rsidR="00766605">
        <w:t xml:space="preserve">através do framework </w:t>
      </w:r>
      <w:proofErr w:type="spellStart"/>
      <w:r w:rsidR="00766605">
        <w:t>Primefaces</w:t>
      </w:r>
      <w:proofErr w:type="spellEnd"/>
      <w:r w:rsidR="00766605">
        <w:t xml:space="preserve">, para </w:t>
      </w:r>
      <w:proofErr w:type="spellStart"/>
      <w:r w:rsidR="00766605">
        <w:t>componetes</w:t>
      </w:r>
      <w:proofErr w:type="spellEnd"/>
      <w:r w:rsidR="00766605">
        <w:t xml:space="preserve"> de tela, com isso foi abstraído o uso do </w:t>
      </w:r>
      <w:proofErr w:type="spellStart"/>
      <w:proofErr w:type="gramStart"/>
      <w:r w:rsidR="00766605">
        <w:t>ajax</w:t>
      </w:r>
      <w:proofErr w:type="spellEnd"/>
      <w:proofErr w:type="gramEnd"/>
      <w:r w:rsidR="00766605">
        <w:t xml:space="preserve"> com o </w:t>
      </w:r>
      <w:proofErr w:type="spellStart"/>
      <w:r w:rsidR="00766605">
        <w:t>java</w:t>
      </w:r>
      <w:proofErr w:type="spellEnd"/>
      <w:r w:rsidR="00766605">
        <w:t xml:space="preserve"> . Também foi utilizado HTML, CSS e </w:t>
      </w:r>
      <w:proofErr w:type="spellStart"/>
      <w:r w:rsidR="00766605">
        <w:t>Javascript</w:t>
      </w:r>
      <w:proofErr w:type="spellEnd"/>
      <w:r w:rsidR="00766605">
        <w:t xml:space="preserve">, para customizações visuais. Na camada </w:t>
      </w:r>
      <w:proofErr w:type="spellStart"/>
      <w:r w:rsidR="00766605">
        <w:t>Controller</w:t>
      </w:r>
      <w:proofErr w:type="spellEnd"/>
      <w:r w:rsidR="00766605">
        <w:t xml:space="preserve">, </w:t>
      </w:r>
      <w:r w:rsidR="00D23C20">
        <w:t xml:space="preserve">camada responsável pela regra de negócio do sistema e ligações entre as camadas, </w:t>
      </w:r>
      <w:r w:rsidR="00766605">
        <w:t>também foi utilizado a framework Spring.</w:t>
      </w:r>
    </w:p>
    <w:p w:rsidR="00766605" w:rsidRDefault="00766605" w:rsidP="00912459">
      <w:pPr>
        <w:jc w:val="both"/>
      </w:pPr>
      <w:r>
        <w:rPr>
          <w:noProof/>
          <w:lang w:eastAsia="pt-BR"/>
        </w:rPr>
        <w:drawing>
          <wp:inline distT="0" distB="0" distL="0" distR="0">
            <wp:extent cx="5400040" cy="3387139"/>
            <wp:effectExtent l="0" t="0" r="0" b="3810"/>
            <wp:docPr id="5" name="Imagem 5" descr="C:\Users\Administrador\Dropbox\TCC\imagens\mv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dor\Dropbox\TCC\imagens\mvc.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387139"/>
                    </a:xfrm>
                    <a:prstGeom prst="rect">
                      <a:avLst/>
                    </a:prstGeom>
                    <a:noFill/>
                    <a:ln>
                      <a:noFill/>
                    </a:ln>
                  </pic:spPr>
                </pic:pic>
              </a:graphicData>
            </a:graphic>
          </wp:inline>
        </w:drawing>
      </w:r>
    </w:p>
    <w:p w:rsidR="00766605" w:rsidRDefault="00766605" w:rsidP="00912459">
      <w:pPr>
        <w:jc w:val="both"/>
      </w:pPr>
    </w:p>
    <w:p w:rsidR="00912459" w:rsidRDefault="00D23C20" w:rsidP="00912459">
      <w:pPr>
        <w:jc w:val="both"/>
      </w:pPr>
      <w:r>
        <w:t xml:space="preserve">O </w:t>
      </w:r>
      <w:proofErr w:type="gramStart"/>
      <w:r w:rsidR="00912459">
        <w:t>MySQL</w:t>
      </w:r>
      <w:proofErr w:type="gramEnd"/>
      <w:r>
        <w:t xml:space="preserve"> foi utilizado como ferramenta de SGDB, para armazenar e garantir a integridade dos dados. E também por ser um SGDB de boa adequação com projetos web, por sua robustez e velocidade. </w:t>
      </w:r>
    </w:p>
    <w:p w:rsidR="00912459" w:rsidRDefault="00D23C20" w:rsidP="00912459">
      <w:pPr>
        <w:jc w:val="both"/>
      </w:pPr>
      <w:r>
        <w:t xml:space="preserve">Por ser um projeto </w:t>
      </w:r>
      <w:proofErr w:type="spellStart"/>
      <w:proofErr w:type="gramStart"/>
      <w:r>
        <w:t>java</w:t>
      </w:r>
      <w:proofErr w:type="spellEnd"/>
      <w:proofErr w:type="gramEnd"/>
      <w:r>
        <w:t xml:space="preserve"> e web, é necessário a utilização de um servidor de aplicação </w:t>
      </w:r>
      <w:proofErr w:type="spellStart"/>
      <w:r>
        <w:t>java</w:t>
      </w:r>
      <w:proofErr w:type="spellEnd"/>
      <w:r>
        <w:t>. Para isso foi utilizado, o TOMCAT. Ferramenta leve e de fácil administração.</w:t>
      </w:r>
    </w:p>
    <w:p w:rsidR="001F3D49" w:rsidRPr="001F3D49" w:rsidRDefault="001F3D49" w:rsidP="00912459">
      <w:pPr>
        <w:jc w:val="both"/>
        <w:rPr>
          <w:b/>
        </w:rPr>
      </w:pPr>
      <w:proofErr w:type="gramStart"/>
      <w:r w:rsidRPr="001F3D49">
        <w:rPr>
          <w:b/>
        </w:rPr>
        <w:t>1.4 Extração</w:t>
      </w:r>
      <w:proofErr w:type="gramEnd"/>
      <w:r w:rsidRPr="001F3D49">
        <w:rPr>
          <w:b/>
        </w:rPr>
        <w:t xml:space="preserve"> de Dados</w:t>
      </w:r>
    </w:p>
    <w:p w:rsidR="00912459" w:rsidRDefault="00912459" w:rsidP="001F3D49">
      <w:pPr>
        <w:jc w:val="both"/>
      </w:pPr>
      <w:r>
        <w:t xml:space="preserve">Como a ANP, não fornece de uma forma </w:t>
      </w:r>
      <w:r w:rsidR="001F3D49">
        <w:t>amigável</w:t>
      </w:r>
      <w:r>
        <w:t xml:space="preserve"> os dados, como XML ou JSON. </w:t>
      </w:r>
      <w:r w:rsidR="001F3D49">
        <w:t>Foi utilizada</w:t>
      </w:r>
      <w:r>
        <w:t xml:space="preserve"> uma técn</w:t>
      </w:r>
      <w:r w:rsidR="001F3D49">
        <w:t xml:space="preserve">ica conhecida como </w:t>
      </w:r>
      <w:proofErr w:type="spellStart"/>
      <w:r w:rsidR="001F3D49">
        <w:t>datascraping</w:t>
      </w:r>
      <w:proofErr w:type="spellEnd"/>
      <w:r w:rsidR="001F3D49">
        <w:t>.</w:t>
      </w:r>
      <w:r>
        <w:t xml:space="preserve"> </w:t>
      </w:r>
      <w:r w:rsidR="001F3D49">
        <w:t>U</w:t>
      </w:r>
      <w:r>
        <w:t xml:space="preserve">ma técnica que consiste na raspagem dos dados do site. </w:t>
      </w:r>
      <w:r>
        <w:tab/>
        <w:t xml:space="preserve">Raspamos o HTML e obtemos as informações que desejamos. </w:t>
      </w:r>
      <w:r>
        <w:tab/>
        <w:t xml:space="preserve">Para isso, </w:t>
      </w:r>
      <w:r w:rsidR="001F3D49">
        <w:t xml:space="preserve">foi utilizado o serviço online do site </w:t>
      </w:r>
      <w:proofErr w:type="spellStart"/>
      <w:proofErr w:type="gramStart"/>
      <w:r>
        <w:t>ScrapperWiki</w:t>
      </w:r>
      <w:proofErr w:type="spellEnd"/>
      <w:proofErr w:type="gramEnd"/>
      <w:r>
        <w:t xml:space="preserve">, é um site onde as pessoas podem fazer scripts de </w:t>
      </w:r>
      <w:r>
        <w:tab/>
        <w:t xml:space="preserve">para </w:t>
      </w:r>
      <w:proofErr w:type="spellStart"/>
      <w:r w:rsidR="001F3D49">
        <w:t>s</w:t>
      </w:r>
      <w:r>
        <w:t>crapping</w:t>
      </w:r>
      <w:proofErr w:type="spellEnd"/>
      <w:r>
        <w:t xml:space="preserve"> em </w:t>
      </w:r>
      <w:proofErr w:type="spellStart"/>
      <w:r>
        <w:t>python</w:t>
      </w:r>
      <w:proofErr w:type="spellEnd"/>
      <w:r>
        <w:t>.</w:t>
      </w:r>
    </w:p>
    <w:p w:rsidR="005E3F28" w:rsidRDefault="005E3F28" w:rsidP="001F3D49">
      <w:pPr>
        <w:jc w:val="both"/>
      </w:pPr>
      <w:r>
        <w:t xml:space="preserve">Na </w:t>
      </w:r>
      <w:proofErr w:type="gramStart"/>
      <w:r>
        <w:t>figura ?</w:t>
      </w:r>
      <w:proofErr w:type="gramEnd"/>
      <w:r>
        <w:t xml:space="preserve">??, </w:t>
      </w:r>
      <w:proofErr w:type="gramStart"/>
      <w:r>
        <w:t>tem</w:t>
      </w:r>
      <w:proofErr w:type="gramEnd"/>
      <w:r>
        <w:t xml:space="preserve"> uma amostra do código do scraper. Na mostra, os dados são extraídos do HTML, através de um laço de programação, que executa uma chamada de função que adiciona os dados extraídos numa base de dados, do serviço web da </w:t>
      </w:r>
      <w:proofErr w:type="spellStart"/>
      <w:proofErr w:type="gramStart"/>
      <w:r>
        <w:t>ScrapperWiki</w:t>
      </w:r>
      <w:proofErr w:type="spellEnd"/>
      <w:proofErr w:type="gramEnd"/>
      <w:r>
        <w:t>.</w:t>
      </w:r>
    </w:p>
    <w:p w:rsidR="001F3D49" w:rsidRDefault="001F3D49" w:rsidP="001F3D49">
      <w:pPr>
        <w:jc w:val="both"/>
      </w:pPr>
      <w:r>
        <w:rPr>
          <w:noProof/>
          <w:lang w:eastAsia="pt-BR"/>
        </w:rPr>
        <w:lastRenderedPageBreak/>
        <w:drawing>
          <wp:inline distT="0" distB="0" distL="0" distR="0">
            <wp:extent cx="5390515" cy="2105025"/>
            <wp:effectExtent l="0" t="0" r="635"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0515" cy="2105025"/>
                    </a:xfrm>
                    <a:prstGeom prst="rect">
                      <a:avLst/>
                    </a:prstGeom>
                    <a:noFill/>
                    <a:ln>
                      <a:noFill/>
                    </a:ln>
                  </pic:spPr>
                </pic:pic>
              </a:graphicData>
            </a:graphic>
          </wp:inline>
        </w:drawing>
      </w:r>
      <w:bookmarkStart w:id="5" w:name="_GoBack"/>
      <w:bookmarkEnd w:id="5"/>
    </w:p>
    <w:p w:rsidR="00912459" w:rsidRDefault="00912459" w:rsidP="00912459">
      <w:pPr>
        <w:jc w:val="both"/>
      </w:pPr>
      <w:r>
        <w:tab/>
      </w:r>
    </w:p>
    <w:p w:rsidR="00912459" w:rsidRDefault="00C00C7F" w:rsidP="00912459">
      <w:pPr>
        <w:jc w:val="both"/>
      </w:pPr>
      <w:r>
        <w:t xml:space="preserve">Dessa forma, o scraper extraí os dados do site da ANP, esses dados são armazenados na base de dados do </w:t>
      </w:r>
      <w:proofErr w:type="spellStart"/>
      <w:proofErr w:type="gramStart"/>
      <w:r>
        <w:t>GasFinder</w:t>
      </w:r>
      <w:proofErr w:type="spellEnd"/>
      <w:proofErr w:type="gramEnd"/>
      <w:r>
        <w:t xml:space="preserve"> e o mesmo é disponibilizado através da aplicação </w:t>
      </w:r>
      <w:proofErr w:type="spellStart"/>
      <w:r>
        <w:t>Gasfinder</w:t>
      </w:r>
      <w:proofErr w:type="spellEnd"/>
      <w:r>
        <w:t>, conforme a figura ???.</w:t>
      </w:r>
    </w:p>
    <w:p w:rsidR="00C00C7F" w:rsidRPr="00B85EA0" w:rsidRDefault="00C00C7F" w:rsidP="00912459">
      <w:pPr>
        <w:jc w:val="both"/>
      </w:pPr>
      <w:r>
        <w:rPr>
          <w:noProof/>
          <w:lang w:eastAsia="pt-BR"/>
        </w:rPr>
        <w:drawing>
          <wp:inline distT="0" distB="0" distL="0" distR="0">
            <wp:extent cx="5400040" cy="2606824"/>
            <wp:effectExtent l="0" t="0" r="0" b="0"/>
            <wp:docPr id="7" name="Imagem 7" descr="C:\Users\Administrador\Dropbox\TCC\imagens\FluxoTCC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dor\Dropbox\TCC\imagens\FluxoTCC0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606824"/>
                    </a:xfrm>
                    <a:prstGeom prst="rect">
                      <a:avLst/>
                    </a:prstGeom>
                    <a:noFill/>
                    <a:ln>
                      <a:noFill/>
                    </a:ln>
                  </pic:spPr>
                </pic:pic>
              </a:graphicData>
            </a:graphic>
          </wp:inline>
        </w:drawing>
      </w:r>
    </w:p>
    <w:sectPr w:rsidR="00C00C7F" w:rsidRPr="00B85E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NimbusSanL-Regu">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E51E02"/>
    <w:multiLevelType w:val="multilevel"/>
    <w:tmpl w:val="133AFA12"/>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750" w:hanging="390"/>
      </w:pPr>
      <w:rPr>
        <w:rFonts w:hint="default"/>
      </w:rPr>
    </w:lvl>
    <w:lvl w:ilvl="2">
      <w:start w:val="1"/>
      <w:numFmt w:val="decimal"/>
      <w:pStyle w:val="Ttulo3"/>
      <w:isLgl/>
      <w:lvlText w:val="%1.%2.%3"/>
      <w:lvlJc w:val="left"/>
      <w:pPr>
        <w:ind w:left="1855" w:hanging="720"/>
      </w:pPr>
      <w:rPr>
        <w:rFonts w:hint="default"/>
      </w:rPr>
    </w:lvl>
    <w:lvl w:ilvl="3">
      <w:start w:val="1"/>
      <w:numFmt w:val="decimal"/>
      <w:pStyle w:val="Ttulo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2573721E"/>
    <w:multiLevelType w:val="multilevel"/>
    <w:tmpl w:val="518CE6E8"/>
    <w:lvl w:ilvl="0">
      <w:start w:val="1"/>
      <w:numFmt w:val="decimal"/>
      <w:lvlText w:val="%1"/>
      <w:lvlJc w:val="left"/>
      <w:pPr>
        <w:ind w:left="435" w:hanging="435"/>
      </w:pPr>
      <w:rPr>
        <w:rFonts w:hint="default"/>
      </w:rPr>
    </w:lvl>
    <w:lvl w:ilvl="1">
      <w:start w:val="2"/>
      <w:numFmt w:val="decimal"/>
      <w:lvlText w:val="%1.%2"/>
      <w:lvlJc w:val="left"/>
      <w:pPr>
        <w:ind w:left="1002" w:hanging="435"/>
      </w:pPr>
      <w:rPr>
        <w:rFonts w:hint="default"/>
      </w:rPr>
    </w:lvl>
    <w:lvl w:ilvl="2">
      <w:start w:val="2"/>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EA0"/>
    <w:rsid w:val="00061F5A"/>
    <w:rsid w:val="001403B8"/>
    <w:rsid w:val="001D3A25"/>
    <w:rsid w:val="001D779C"/>
    <w:rsid w:val="001F3D49"/>
    <w:rsid w:val="00206E1F"/>
    <w:rsid w:val="00524AED"/>
    <w:rsid w:val="005E3F28"/>
    <w:rsid w:val="00766605"/>
    <w:rsid w:val="0078696B"/>
    <w:rsid w:val="00887057"/>
    <w:rsid w:val="00912459"/>
    <w:rsid w:val="009224DE"/>
    <w:rsid w:val="009D2426"/>
    <w:rsid w:val="00AB73ED"/>
    <w:rsid w:val="00B04546"/>
    <w:rsid w:val="00B801D3"/>
    <w:rsid w:val="00B85EA0"/>
    <w:rsid w:val="00BE0A1B"/>
    <w:rsid w:val="00C00C7F"/>
    <w:rsid w:val="00D01B06"/>
    <w:rsid w:val="00D23C20"/>
    <w:rsid w:val="00E207F5"/>
    <w:rsid w:val="00E472A0"/>
    <w:rsid w:val="00FE11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har"/>
    <w:uiPriority w:val="9"/>
    <w:qFormat/>
    <w:rsid w:val="00D01B06"/>
    <w:pPr>
      <w:keepNext/>
      <w:keepLines/>
      <w:numPr>
        <w:numId w:val="1"/>
      </w:numPr>
      <w:spacing w:after="0" w:line="360" w:lineRule="auto"/>
      <w:jc w:val="both"/>
      <w:outlineLvl w:val="0"/>
    </w:pPr>
    <w:rPr>
      <w:rFonts w:ascii="Arial" w:eastAsia="Times New Roman" w:hAnsi="Arial" w:cs="Times New Roman"/>
      <w:b/>
      <w:bCs/>
      <w:caps/>
      <w:sz w:val="24"/>
      <w:szCs w:val="28"/>
      <w:lang w:val="x-none" w:eastAsia="x-none"/>
    </w:rPr>
  </w:style>
  <w:style w:type="paragraph" w:styleId="Ttulo2">
    <w:name w:val="heading 2"/>
    <w:next w:val="Normal"/>
    <w:link w:val="Ttulo2Char"/>
    <w:uiPriority w:val="9"/>
    <w:unhideWhenUsed/>
    <w:qFormat/>
    <w:rsid w:val="00D01B06"/>
    <w:pPr>
      <w:keepNext/>
      <w:numPr>
        <w:ilvl w:val="1"/>
        <w:numId w:val="1"/>
      </w:numPr>
      <w:spacing w:after="0" w:line="360" w:lineRule="auto"/>
      <w:ind w:left="425" w:hanging="425"/>
      <w:jc w:val="both"/>
      <w:outlineLvl w:val="1"/>
    </w:pPr>
    <w:rPr>
      <w:rFonts w:ascii="Arial" w:eastAsia="Calibri" w:hAnsi="Arial" w:cs="Arial"/>
      <w:caps/>
      <w:sz w:val="24"/>
      <w:szCs w:val="24"/>
      <w:lang w:eastAsia="pt-BR"/>
    </w:rPr>
  </w:style>
  <w:style w:type="paragraph" w:styleId="Ttulo3">
    <w:name w:val="heading 3"/>
    <w:basedOn w:val="PargrafodaLista"/>
    <w:next w:val="Normal"/>
    <w:link w:val="Ttulo3Char"/>
    <w:uiPriority w:val="9"/>
    <w:unhideWhenUsed/>
    <w:qFormat/>
    <w:rsid w:val="00D01B06"/>
    <w:pPr>
      <w:keepNext/>
      <w:keepLines/>
      <w:numPr>
        <w:ilvl w:val="2"/>
        <w:numId w:val="1"/>
      </w:numPr>
      <w:spacing w:after="0" w:line="360" w:lineRule="auto"/>
      <w:jc w:val="both"/>
      <w:outlineLvl w:val="2"/>
    </w:pPr>
    <w:rPr>
      <w:rFonts w:ascii="Arial" w:eastAsia="Calibri" w:hAnsi="Arial" w:cs="Times New Roman"/>
      <w:sz w:val="24"/>
      <w:szCs w:val="24"/>
      <w:lang w:val="x-none" w:eastAsia="x-none"/>
    </w:rPr>
  </w:style>
  <w:style w:type="paragraph" w:styleId="Ttulo4">
    <w:name w:val="heading 4"/>
    <w:basedOn w:val="PargrafodaLista"/>
    <w:next w:val="Normal"/>
    <w:link w:val="Ttulo4Char"/>
    <w:uiPriority w:val="9"/>
    <w:unhideWhenUsed/>
    <w:qFormat/>
    <w:rsid w:val="00D01B06"/>
    <w:pPr>
      <w:keepNext/>
      <w:keepLines/>
      <w:numPr>
        <w:ilvl w:val="3"/>
        <w:numId w:val="1"/>
      </w:numPr>
      <w:spacing w:after="0" w:line="360" w:lineRule="auto"/>
      <w:ind w:left="851" w:hanging="851"/>
      <w:jc w:val="both"/>
      <w:outlineLvl w:val="3"/>
    </w:pPr>
    <w:rPr>
      <w:rFonts w:ascii="Arial" w:eastAsia="Calibri" w:hAnsi="Arial" w:cs="Times New Roman"/>
      <w:sz w:val="24"/>
      <w:szCs w:val="24"/>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Legenda">
    <w:name w:val="caption"/>
    <w:basedOn w:val="Normal"/>
    <w:next w:val="Normal"/>
    <w:uiPriority w:val="35"/>
    <w:unhideWhenUsed/>
    <w:qFormat/>
    <w:rsid w:val="00206E1F"/>
    <w:pPr>
      <w:keepNext/>
      <w:keepLines/>
      <w:spacing w:line="240" w:lineRule="auto"/>
      <w:ind w:firstLine="567"/>
      <w:jc w:val="both"/>
    </w:pPr>
    <w:rPr>
      <w:rFonts w:ascii="Arial" w:eastAsia="Calibri" w:hAnsi="Arial" w:cs="Arial"/>
      <w:b/>
      <w:bCs/>
      <w:color w:val="4F81BD"/>
      <w:sz w:val="18"/>
      <w:szCs w:val="18"/>
    </w:rPr>
  </w:style>
  <w:style w:type="paragraph" w:styleId="Textodebalo">
    <w:name w:val="Balloon Text"/>
    <w:basedOn w:val="Normal"/>
    <w:link w:val="TextodebaloChar"/>
    <w:uiPriority w:val="99"/>
    <w:semiHidden/>
    <w:unhideWhenUsed/>
    <w:rsid w:val="00206E1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06E1F"/>
    <w:rPr>
      <w:rFonts w:ascii="Tahoma" w:hAnsi="Tahoma" w:cs="Tahoma"/>
      <w:sz w:val="16"/>
      <w:szCs w:val="16"/>
    </w:rPr>
  </w:style>
  <w:style w:type="character" w:customStyle="1" w:styleId="Ttulo1Char">
    <w:name w:val="Título 1 Char"/>
    <w:basedOn w:val="Fontepargpadro"/>
    <w:link w:val="Ttulo1"/>
    <w:uiPriority w:val="9"/>
    <w:rsid w:val="00D01B06"/>
    <w:rPr>
      <w:rFonts w:ascii="Arial" w:eastAsia="Times New Roman" w:hAnsi="Arial" w:cs="Times New Roman"/>
      <w:b/>
      <w:bCs/>
      <w:caps/>
      <w:sz w:val="24"/>
      <w:szCs w:val="28"/>
      <w:lang w:val="x-none" w:eastAsia="x-none"/>
    </w:rPr>
  </w:style>
  <w:style w:type="character" w:customStyle="1" w:styleId="Ttulo2Char">
    <w:name w:val="Título 2 Char"/>
    <w:basedOn w:val="Fontepargpadro"/>
    <w:link w:val="Ttulo2"/>
    <w:uiPriority w:val="9"/>
    <w:rsid w:val="00D01B06"/>
    <w:rPr>
      <w:rFonts w:ascii="Arial" w:eastAsia="Calibri" w:hAnsi="Arial" w:cs="Arial"/>
      <w:caps/>
      <w:sz w:val="24"/>
      <w:szCs w:val="24"/>
      <w:lang w:eastAsia="pt-BR"/>
    </w:rPr>
  </w:style>
  <w:style w:type="character" w:customStyle="1" w:styleId="Ttulo3Char">
    <w:name w:val="Título 3 Char"/>
    <w:basedOn w:val="Fontepargpadro"/>
    <w:link w:val="Ttulo3"/>
    <w:uiPriority w:val="9"/>
    <w:rsid w:val="00D01B06"/>
    <w:rPr>
      <w:rFonts w:ascii="Arial" w:eastAsia="Calibri" w:hAnsi="Arial" w:cs="Times New Roman"/>
      <w:sz w:val="24"/>
      <w:szCs w:val="24"/>
      <w:lang w:val="x-none" w:eastAsia="x-none"/>
    </w:rPr>
  </w:style>
  <w:style w:type="character" w:customStyle="1" w:styleId="Ttulo4Char">
    <w:name w:val="Título 4 Char"/>
    <w:basedOn w:val="Fontepargpadro"/>
    <w:link w:val="Ttulo4"/>
    <w:uiPriority w:val="9"/>
    <w:rsid w:val="00D01B06"/>
    <w:rPr>
      <w:rFonts w:ascii="Arial" w:eastAsia="Calibri" w:hAnsi="Arial" w:cs="Times New Roman"/>
      <w:sz w:val="24"/>
      <w:szCs w:val="24"/>
      <w:lang w:val="x-none" w:eastAsia="x-none"/>
    </w:rPr>
  </w:style>
  <w:style w:type="paragraph" w:styleId="PargrafodaLista">
    <w:name w:val="List Paragraph"/>
    <w:basedOn w:val="Normal"/>
    <w:uiPriority w:val="34"/>
    <w:qFormat/>
    <w:rsid w:val="00D01B0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har"/>
    <w:uiPriority w:val="9"/>
    <w:qFormat/>
    <w:rsid w:val="00D01B06"/>
    <w:pPr>
      <w:keepNext/>
      <w:keepLines/>
      <w:numPr>
        <w:numId w:val="1"/>
      </w:numPr>
      <w:spacing w:after="0" w:line="360" w:lineRule="auto"/>
      <w:jc w:val="both"/>
      <w:outlineLvl w:val="0"/>
    </w:pPr>
    <w:rPr>
      <w:rFonts w:ascii="Arial" w:eastAsia="Times New Roman" w:hAnsi="Arial" w:cs="Times New Roman"/>
      <w:b/>
      <w:bCs/>
      <w:caps/>
      <w:sz w:val="24"/>
      <w:szCs w:val="28"/>
      <w:lang w:val="x-none" w:eastAsia="x-none"/>
    </w:rPr>
  </w:style>
  <w:style w:type="paragraph" w:styleId="Ttulo2">
    <w:name w:val="heading 2"/>
    <w:next w:val="Normal"/>
    <w:link w:val="Ttulo2Char"/>
    <w:uiPriority w:val="9"/>
    <w:unhideWhenUsed/>
    <w:qFormat/>
    <w:rsid w:val="00D01B06"/>
    <w:pPr>
      <w:keepNext/>
      <w:numPr>
        <w:ilvl w:val="1"/>
        <w:numId w:val="1"/>
      </w:numPr>
      <w:spacing w:after="0" w:line="360" w:lineRule="auto"/>
      <w:ind w:left="425" w:hanging="425"/>
      <w:jc w:val="both"/>
      <w:outlineLvl w:val="1"/>
    </w:pPr>
    <w:rPr>
      <w:rFonts w:ascii="Arial" w:eastAsia="Calibri" w:hAnsi="Arial" w:cs="Arial"/>
      <w:caps/>
      <w:sz w:val="24"/>
      <w:szCs w:val="24"/>
      <w:lang w:eastAsia="pt-BR"/>
    </w:rPr>
  </w:style>
  <w:style w:type="paragraph" w:styleId="Ttulo3">
    <w:name w:val="heading 3"/>
    <w:basedOn w:val="PargrafodaLista"/>
    <w:next w:val="Normal"/>
    <w:link w:val="Ttulo3Char"/>
    <w:uiPriority w:val="9"/>
    <w:unhideWhenUsed/>
    <w:qFormat/>
    <w:rsid w:val="00D01B06"/>
    <w:pPr>
      <w:keepNext/>
      <w:keepLines/>
      <w:numPr>
        <w:ilvl w:val="2"/>
        <w:numId w:val="1"/>
      </w:numPr>
      <w:spacing w:after="0" w:line="360" w:lineRule="auto"/>
      <w:jc w:val="both"/>
      <w:outlineLvl w:val="2"/>
    </w:pPr>
    <w:rPr>
      <w:rFonts w:ascii="Arial" w:eastAsia="Calibri" w:hAnsi="Arial" w:cs="Times New Roman"/>
      <w:sz w:val="24"/>
      <w:szCs w:val="24"/>
      <w:lang w:val="x-none" w:eastAsia="x-none"/>
    </w:rPr>
  </w:style>
  <w:style w:type="paragraph" w:styleId="Ttulo4">
    <w:name w:val="heading 4"/>
    <w:basedOn w:val="PargrafodaLista"/>
    <w:next w:val="Normal"/>
    <w:link w:val="Ttulo4Char"/>
    <w:uiPriority w:val="9"/>
    <w:unhideWhenUsed/>
    <w:qFormat/>
    <w:rsid w:val="00D01B06"/>
    <w:pPr>
      <w:keepNext/>
      <w:keepLines/>
      <w:numPr>
        <w:ilvl w:val="3"/>
        <w:numId w:val="1"/>
      </w:numPr>
      <w:spacing w:after="0" w:line="360" w:lineRule="auto"/>
      <w:ind w:left="851" w:hanging="851"/>
      <w:jc w:val="both"/>
      <w:outlineLvl w:val="3"/>
    </w:pPr>
    <w:rPr>
      <w:rFonts w:ascii="Arial" w:eastAsia="Calibri" w:hAnsi="Arial" w:cs="Times New Roman"/>
      <w:sz w:val="24"/>
      <w:szCs w:val="24"/>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Legenda">
    <w:name w:val="caption"/>
    <w:basedOn w:val="Normal"/>
    <w:next w:val="Normal"/>
    <w:uiPriority w:val="35"/>
    <w:unhideWhenUsed/>
    <w:qFormat/>
    <w:rsid w:val="00206E1F"/>
    <w:pPr>
      <w:keepNext/>
      <w:keepLines/>
      <w:spacing w:line="240" w:lineRule="auto"/>
      <w:ind w:firstLine="567"/>
      <w:jc w:val="both"/>
    </w:pPr>
    <w:rPr>
      <w:rFonts w:ascii="Arial" w:eastAsia="Calibri" w:hAnsi="Arial" w:cs="Arial"/>
      <w:b/>
      <w:bCs/>
      <w:color w:val="4F81BD"/>
      <w:sz w:val="18"/>
      <w:szCs w:val="18"/>
    </w:rPr>
  </w:style>
  <w:style w:type="paragraph" w:styleId="Textodebalo">
    <w:name w:val="Balloon Text"/>
    <w:basedOn w:val="Normal"/>
    <w:link w:val="TextodebaloChar"/>
    <w:uiPriority w:val="99"/>
    <w:semiHidden/>
    <w:unhideWhenUsed/>
    <w:rsid w:val="00206E1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06E1F"/>
    <w:rPr>
      <w:rFonts w:ascii="Tahoma" w:hAnsi="Tahoma" w:cs="Tahoma"/>
      <w:sz w:val="16"/>
      <w:szCs w:val="16"/>
    </w:rPr>
  </w:style>
  <w:style w:type="character" w:customStyle="1" w:styleId="Ttulo1Char">
    <w:name w:val="Título 1 Char"/>
    <w:basedOn w:val="Fontepargpadro"/>
    <w:link w:val="Ttulo1"/>
    <w:uiPriority w:val="9"/>
    <w:rsid w:val="00D01B06"/>
    <w:rPr>
      <w:rFonts w:ascii="Arial" w:eastAsia="Times New Roman" w:hAnsi="Arial" w:cs="Times New Roman"/>
      <w:b/>
      <w:bCs/>
      <w:caps/>
      <w:sz w:val="24"/>
      <w:szCs w:val="28"/>
      <w:lang w:val="x-none" w:eastAsia="x-none"/>
    </w:rPr>
  </w:style>
  <w:style w:type="character" w:customStyle="1" w:styleId="Ttulo2Char">
    <w:name w:val="Título 2 Char"/>
    <w:basedOn w:val="Fontepargpadro"/>
    <w:link w:val="Ttulo2"/>
    <w:uiPriority w:val="9"/>
    <w:rsid w:val="00D01B06"/>
    <w:rPr>
      <w:rFonts w:ascii="Arial" w:eastAsia="Calibri" w:hAnsi="Arial" w:cs="Arial"/>
      <w:caps/>
      <w:sz w:val="24"/>
      <w:szCs w:val="24"/>
      <w:lang w:eastAsia="pt-BR"/>
    </w:rPr>
  </w:style>
  <w:style w:type="character" w:customStyle="1" w:styleId="Ttulo3Char">
    <w:name w:val="Título 3 Char"/>
    <w:basedOn w:val="Fontepargpadro"/>
    <w:link w:val="Ttulo3"/>
    <w:uiPriority w:val="9"/>
    <w:rsid w:val="00D01B06"/>
    <w:rPr>
      <w:rFonts w:ascii="Arial" w:eastAsia="Calibri" w:hAnsi="Arial" w:cs="Times New Roman"/>
      <w:sz w:val="24"/>
      <w:szCs w:val="24"/>
      <w:lang w:val="x-none" w:eastAsia="x-none"/>
    </w:rPr>
  </w:style>
  <w:style w:type="character" w:customStyle="1" w:styleId="Ttulo4Char">
    <w:name w:val="Título 4 Char"/>
    <w:basedOn w:val="Fontepargpadro"/>
    <w:link w:val="Ttulo4"/>
    <w:uiPriority w:val="9"/>
    <w:rsid w:val="00D01B06"/>
    <w:rPr>
      <w:rFonts w:ascii="Arial" w:eastAsia="Calibri" w:hAnsi="Arial" w:cs="Times New Roman"/>
      <w:sz w:val="24"/>
      <w:szCs w:val="24"/>
      <w:lang w:val="x-none" w:eastAsia="x-none"/>
    </w:rPr>
  </w:style>
  <w:style w:type="paragraph" w:styleId="PargrafodaLista">
    <w:name w:val="List Paragraph"/>
    <w:basedOn w:val="Normal"/>
    <w:uiPriority w:val="34"/>
    <w:qFormat/>
    <w:rsid w:val="00D01B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6</Pages>
  <Words>810</Words>
  <Characters>4379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dc:creator>
  <cp:lastModifiedBy>William</cp:lastModifiedBy>
  <cp:revision>13</cp:revision>
  <dcterms:created xsi:type="dcterms:W3CDTF">2012-01-05T21:14:00Z</dcterms:created>
  <dcterms:modified xsi:type="dcterms:W3CDTF">2012-01-06T00:02:00Z</dcterms:modified>
</cp:coreProperties>
</file>