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E50" w:rsidRDefault="00761DC7" w:rsidP="00761DC7">
      <w:pPr>
        <w:jc w:val="center"/>
        <w:rPr>
          <w:sz w:val="32"/>
        </w:rPr>
      </w:pPr>
      <w:r w:rsidRPr="00761DC7">
        <w:rPr>
          <w:sz w:val="32"/>
        </w:rPr>
        <w:t>EXCEL Homework 1</w:t>
      </w:r>
    </w:p>
    <w:p w:rsidR="00761DC7" w:rsidRPr="00761DC7" w:rsidRDefault="00761DC7" w:rsidP="00761DC7">
      <w:pPr>
        <w:rPr>
          <w:sz w:val="20"/>
          <w:szCs w:val="20"/>
        </w:rPr>
      </w:pPr>
    </w:p>
    <w:p w:rsidR="00761DC7" w:rsidRPr="00AF7ADC" w:rsidRDefault="00761DC7" w:rsidP="00761DC7">
      <w:pPr>
        <w:rPr>
          <w:b/>
          <w:i/>
          <w:sz w:val="20"/>
          <w:szCs w:val="20"/>
        </w:rPr>
      </w:pPr>
      <w:r w:rsidRPr="00AF7ADC">
        <w:rPr>
          <w:b/>
          <w:i/>
          <w:sz w:val="20"/>
          <w:szCs w:val="20"/>
        </w:rPr>
        <w:t>Data Project Name:</w:t>
      </w:r>
    </w:p>
    <w:p w:rsidR="008279CC" w:rsidRDefault="008279CC" w:rsidP="005145D8">
      <w:pPr>
        <w:rPr>
          <w:rFonts w:ascii="Arial" w:hAnsi="Arial" w:cs="Arial"/>
          <w:sz w:val="20"/>
          <w:szCs w:val="20"/>
        </w:rPr>
      </w:pPr>
      <w:r>
        <w:rPr>
          <w:rFonts w:ascii="Arial" w:hAnsi="Arial" w:cs="Arial"/>
          <w:sz w:val="20"/>
          <w:szCs w:val="20"/>
        </w:rPr>
        <w:t>Predicting child abuse fatalities or maltreatment:</w:t>
      </w:r>
    </w:p>
    <w:p w:rsidR="005145D8" w:rsidRPr="008279CC" w:rsidRDefault="005145D8" w:rsidP="008279CC">
      <w:pPr>
        <w:pStyle w:val="ListParagraph"/>
        <w:numPr>
          <w:ilvl w:val="0"/>
          <w:numId w:val="2"/>
        </w:numPr>
        <w:rPr>
          <w:rFonts w:ascii="Arial" w:hAnsi="Arial" w:cs="Arial"/>
          <w:sz w:val="20"/>
          <w:szCs w:val="20"/>
        </w:rPr>
      </w:pPr>
      <w:r w:rsidRPr="008279CC">
        <w:rPr>
          <w:rFonts w:ascii="Arial" w:hAnsi="Arial" w:cs="Arial"/>
          <w:sz w:val="20"/>
          <w:szCs w:val="20"/>
        </w:rPr>
        <w:t>Center for Applied Research in Economics (CARE) Predictive Risk Modeling (PRM) – New Zealand</w:t>
      </w:r>
    </w:p>
    <w:p w:rsidR="008279CC" w:rsidRPr="008279CC" w:rsidRDefault="008279CC" w:rsidP="008279CC">
      <w:pPr>
        <w:pStyle w:val="ListParagraph"/>
        <w:numPr>
          <w:ilvl w:val="0"/>
          <w:numId w:val="2"/>
        </w:numPr>
        <w:rPr>
          <w:rFonts w:ascii="Arial" w:hAnsi="Arial" w:cs="Arial"/>
          <w:sz w:val="20"/>
          <w:szCs w:val="20"/>
        </w:rPr>
      </w:pPr>
      <w:r w:rsidRPr="008279CC">
        <w:rPr>
          <w:rFonts w:ascii="Arial" w:hAnsi="Arial" w:cs="Arial"/>
          <w:color w:val="313131"/>
          <w:sz w:val="20"/>
          <w:szCs w:val="20"/>
          <w:shd w:val="clear" w:color="auto" w:fill="FFFFFF"/>
        </w:rPr>
        <w:t>Los Angeles County Department of Children and Family Services</w:t>
      </w:r>
      <w:r w:rsidRPr="008279CC">
        <w:rPr>
          <w:rStyle w:val="apple-converted-space"/>
          <w:rFonts w:ascii="Arial" w:hAnsi="Arial" w:cs="Arial"/>
          <w:color w:val="313131"/>
          <w:sz w:val="20"/>
          <w:szCs w:val="20"/>
          <w:shd w:val="clear" w:color="auto" w:fill="FFFFFF"/>
        </w:rPr>
        <w:t xml:space="preserve">, </w:t>
      </w:r>
      <w:r w:rsidRPr="008279CC">
        <w:rPr>
          <w:rFonts w:ascii="Arial" w:hAnsi="Arial" w:cs="Arial"/>
          <w:color w:val="313131"/>
          <w:sz w:val="20"/>
          <w:szCs w:val="20"/>
        </w:rPr>
        <w:t>Approach to Understanding Risk Assessment (AURA)</w:t>
      </w:r>
    </w:p>
    <w:p w:rsidR="008279CC" w:rsidRPr="008279CC" w:rsidRDefault="005145D8" w:rsidP="008279CC">
      <w:pPr>
        <w:pStyle w:val="NormalWeb"/>
        <w:numPr>
          <w:ilvl w:val="0"/>
          <w:numId w:val="2"/>
        </w:numPr>
        <w:shd w:val="clear" w:color="auto" w:fill="FFFFFF"/>
        <w:rPr>
          <w:rFonts w:ascii="Arial" w:hAnsi="Arial" w:cs="Arial"/>
          <w:color w:val="000000"/>
          <w:sz w:val="20"/>
          <w:szCs w:val="20"/>
        </w:rPr>
      </w:pPr>
      <w:r w:rsidRPr="008279CC">
        <w:rPr>
          <w:rFonts w:ascii="Arial" w:hAnsi="Arial" w:cs="Arial"/>
          <w:sz w:val="20"/>
          <w:szCs w:val="20"/>
        </w:rPr>
        <w:t xml:space="preserve">Similar </w:t>
      </w:r>
      <w:r w:rsidR="008279CC" w:rsidRPr="008279CC">
        <w:rPr>
          <w:rFonts w:ascii="Arial" w:hAnsi="Arial" w:cs="Arial"/>
          <w:sz w:val="20"/>
          <w:szCs w:val="20"/>
        </w:rPr>
        <w:t>program</w:t>
      </w:r>
      <w:r w:rsidR="008279CC">
        <w:rPr>
          <w:rFonts w:ascii="Arial" w:hAnsi="Arial" w:cs="Arial"/>
          <w:sz w:val="20"/>
          <w:szCs w:val="20"/>
        </w:rPr>
        <w:t xml:space="preserve"> for the</w:t>
      </w:r>
      <w:r w:rsidR="008279CC" w:rsidRPr="008279CC">
        <w:rPr>
          <w:rFonts w:ascii="Arial" w:hAnsi="Arial" w:cs="Arial"/>
          <w:sz w:val="20"/>
          <w:szCs w:val="20"/>
        </w:rPr>
        <w:t xml:space="preserve"> </w:t>
      </w:r>
      <w:r w:rsidR="008279CC" w:rsidRPr="008279CC">
        <w:rPr>
          <w:rFonts w:ascii="Arial" w:hAnsi="Arial" w:cs="Arial"/>
          <w:color w:val="000000"/>
          <w:sz w:val="20"/>
          <w:szCs w:val="20"/>
          <w:shd w:val="clear" w:color="auto" w:fill="FFFFFF"/>
        </w:rPr>
        <w:t>Department of Human Services in Pennsylvania's Allegheny County</w:t>
      </w:r>
    </w:p>
    <w:p w:rsidR="008279CC" w:rsidRDefault="008279CC" w:rsidP="00761DC7">
      <w:pPr>
        <w:rPr>
          <w:b/>
          <w:i/>
          <w:sz w:val="20"/>
          <w:szCs w:val="20"/>
        </w:rPr>
      </w:pPr>
    </w:p>
    <w:p w:rsidR="00761DC7" w:rsidRPr="00AF7ADC" w:rsidRDefault="00761DC7" w:rsidP="00761DC7">
      <w:pPr>
        <w:rPr>
          <w:b/>
          <w:i/>
          <w:sz w:val="20"/>
          <w:szCs w:val="20"/>
        </w:rPr>
      </w:pPr>
      <w:r w:rsidRPr="00AF7ADC">
        <w:rPr>
          <w:b/>
          <w:i/>
          <w:sz w:val="20"/>
          <w:szCs w:val="20"/>
        </w:rPr>
        <w:t>Describe the Algorithm:</w:t>
      </w:r>
    </w:p>
    <w:p w:rsidR="00443DD1" w:rsidRPr="00AF7ADC" w:rsidRDefault="00443DD1" w:rsidP="00761DC7">
      <w:pPr>
        <w:rPr>
          <w:rFonts w:ascii="Arial" w:hAnsi="Arial" w:cs="Arial"/>
          <w:sz w:val="20"/>
          <w:szCs w:val="20"/>
        </w:rPr>
      </w:pPr>
      <w:r w:rsidRPr="00AF7ADC">
        <w:rPr>
          <w:rFonts w:ascii="Arial" w:hAnsi="Arial" w:cs="Arial"/>
          <w:sz w:val="20"/>
          <w:szCs w:val="20"/>
        </w:rPr>
        <w:t>Based on a</w:t>
      </w:r>
      <w:r w:rsidR="00502C66">
        <w:rPr>
          <w:rFonts w:ascii="Arial" w:hAnsi="Arial" w:cs="Arial"/>
          <w:sz w:val="20"/>
          <w:szCs w:val="20"/>
        </w:rPr>
        <w:t xml:space="preserve"> child’s</w:t>
      </w:r>
      <w:r w:rsidRPr="00AF7ADC">
        <w:rPr>
          <w:rFonts w:ascii="Arial" w:hAnsi="Arial" w:cs="Arial"/>
          <w:sz w:val="20"/>
          <w:szCs w:val="20"/>
        </w:rPr>
        <w:t xml:space="preserve"> “risk score” social </w:t>
      </w:r>
      <w:r w:rsidR="00502C66">
        <w:rPr>
          <w:rFonts w:ascii="Arial" w:hAnsi="Arial" w:cs="Arial"/>
          <w:sz w:val="20"/>
          <w:szCs w:val="20"/>
        </w:rPr>
        <w:t>workers could</w:t>
      </w:r>
      <w:r w:rsidRPr="00AF7ADC">
        <w:rPr>
          <w:rFonts w:ascii="Arial" w:hAnsi="Arial" w:cs="Arial"/>
          <w:sz w:val="20"/>
          <w:szCs w:val="20"/>
        </w:rPr>
        <w:t xml:space="preserve"> more efficiently determine which</w:t>
      </w:r>
      <w:r w:rsidR="00C16CB5">
        <w:rPr>
          <w:rFonts w:ascii="Arial" w:hAnsi="Arial" w:cs="Arial"/>
          <w:sz w:val="20"/>
          <w:szCs w:val="20"/>
        </w:rPr>
        <w:t xml:space="preserve"> cases need immediate attention to make better use of limited </w:t>
      </w:r>
      <w:proofErr w:type="gramStart"/>
      <w:r w:rsidR="00C16CB5">
        <w:rPr>
          <w:rFonts w:ascii="Arial" w:hAnsi="Arial" w:cs="Arial"/>
          <w:sz w:val="20"/>
          <w:szCs w:val="20"/>
        </w:rPr>
        <w:t>resources.</w:t>
      </w:r>
      <w:proofErr w:type="gramEnd"/>
    </w:p>
    <w:p w:rsidR="00307C33" w:rsidRPr="00AF7ADC" w:rsidRDefault="00502C66" w:rsidP="00307C33">
      <w:pPr>
        <w:rPr>
          <w:rFonts w:ascii="Arial" w:hAnsi="Arial" w:cs="Arial"/>
          <w:sz w:val="20"/>
          <w:szCs w:val="20"/>
        </w:rPr>
      </w:pPr>
      <w:r>
        <w:rPr>
          <w:rFonts w:ascii="Arial" w:hAnsi="Arial" w:cs="Arial"/>
          <w:sz w:val="20"/>
          <w:szCs w:val="20"/>
        </w:rPr>
        <w:t>The risk score</w:t>
      </w:r>
      <w:r w:rsidR="00307C33" w:rsidRPr="00AF7ADC">
        <w:rPr>
          <w:rFonts w:ascii="Arial" w:hAnsi="Arial" w:cs="Arial"/>
          <w:sz w:val="20"/>
          <w:szCs w:val="20"/>
        </w:rPr>
        <w:t xml:space="preserve"> would be based on factors such as:  age of parents, request for benefits before age 2 (age 5), change in home care givers, </w:t>
      </w:r>
      <w:r>
        <w:rPr>
          <w:rFonts w:ascii="Arial" w:hAnsi="Arial" w:cs="Arial"/>
          <w:sz w:val="20"/>
          <w:szCs w:val="20"/>
        </w:rPr>
        <w:t xml:space="preserve">child’s </w:t>
      </w:r>
      <w:r w:rsidR="00307C33" w:rsidRPr="00AF7ADC">
        <w:rPr>
          <w:rFonts w:ascii="Arial" w:hAnsi="Arial" w:cs="Arial"/>
          <w:sz w:val="20"/>
          <w:szCs w:val="20"/>
        </w:rPr>
        <w:t>protection history, care</w:t>
      </w:r>
      <w:r w:rsidR="00C16CB5">
        <w:rPr>
          <w:rFonts w:ascii="Arial" w:hAnsi="Arial" w:cs="Arial"/>
          <w:sz w:val="20"/>
          <w:szCs w:val="20"/>
        </w:rPr>
        <w:t xml:space="preserve"> </w:t>
      </w:r>
      <w:r w:rsidR="00307C33" w:rsidRPr="00AF7ADC">
        <w:rPr>
          <w:rFonts w:ascii="Arial" w:hAnsi="Arial" w:cs="Arial"/>
          <w:sz w:val="20"/>
          <w:szCs w:val="20"/>
        </w:rPr>
        <w:t>giver</w:t>
      </w:r>
      <w:r w:rsidR="00C16CB5">
        <w:rPr>
          <w:rFonts w:ascii="Arial" w:hAnsi="Arial" w:cs="Arial"/>
          <w:sz w:val="20"/>
          <w:szCs w:val="20"/>
        </w:rPr>
        <w:t>’</w:t>
      </w:r>
      <w:r w:rsidR="00307C33" w:rsidRPr="00AF7ADC">
        <w:rPr>
          <w:rFonts w:ascii="Arial" w:hAnsi="Arial" w:cs="Arial"/>
          <w:sz w:val="20"/>
          <w:szCs w:val="20"/>
        </w:rPr>
        <w:t>s protection and benefit history.</w:t>
      </w:r>
    </w:p>
    <w:p w:rsidR="00307C33" w:rsidRDefault="00307C33" w:rsidP="00761DC7">
      <w:pPr>
        <w:rPr>
          <w:sz w:val="20"/>
          <w:szCs w:val="20"/>
        </w:rPr>
      </w:pPr>
    </w:p>
    <w:p w:rsidR="00761DC7" w:rsidRPr="00AF7ADC" w:rsidRDefault="00761DC7" w:rsidP="00761DC7">
      <w:pPr>
        <w:rPr>
          <w:b/>
          <w:i/>
          <w:sz w:val="20"/>
          <w:szCs w:val="20"/>
        </w:rPr>
      </w:pPr>
      <w:r w:rsidRPr="00AF7ADC">
        <w:rPr>
          <w:b/>
          <w:i/>
          <w:sz w:val="20"/>
          <w:szCs w:val="20"/>
        </w:rPr>
        <w:t>Links that describe results and its data sources (up to 3):</w:t>
      </w:r>
    </w:p>
    <w:p w:rsidR="00FB7890" w:rsidRDefault="00FB7890" w:rsidP="00761DC7">
      <w:pPr>
        <w:rPr>
          <w:rFonts w:ascii="Arial" w:hAnsi="Arial" w:cs="Arial"/>
          <w:sz w:val="20"/>
          <w:szCs w:val="20"/>
        </w:rPr>
      </w:pPr>
      <w:r>
        <w:rPr>
          <w:rFonts w:ascii="Arial" w:hAnsi="Arial" w:cs="Arial"/>
          <w:sz w:val="20"/>
          <w:szCs w:val="20"/>
        </w:rPr>
        <w:t>Program data sources:</w:t>
      </w:r>
    </w:p>
    <w:p w:rsidR="00FB7890" w:rsidRDefault="00FB7890" w:rsidP="00761DC7">
      <w:pPr>
        <w:rPr>
          <w:rFonts w:ascii="Arial" w:hAnsi="Arial" w:cs="Arial"/>
          <w:sz w:val="20"/>
          <w:szCs w:val="20"/>
        </w:rPr>
      </w:pPr>
      <w:r>
        <w:rPr>
          <w:rFonts w:ascii="Arial" w:hAnsi="Arial" w:cs="Arial"/>
          <w:sz w:val="20"/>
          <w:szCs w:val="20"/>
        </w:rPr>
        <w:t>Hospital records, medical services, state and county benefits, police reports, birth certificates, school records, child protective services (reports of suspicion and reports of interactions)</w:t>
      </w:r>
    </w:p>
    <w:p w:rsidR="00FB7890" w:rsidRDefault="00FB7890" w:rsidP="00761DC7">
      <w:pPr>
        <w:rPr>
          <w:rFonts w:ascii="Arial" w:hAnsi="Arial" w:cs="Arial"/>
          <w:sz w:val="20"/>
          <w:szCs w:val="20"/>
        </w:rPr>
      </w:pPr>
    </w:p>
    <w:p w:rsidR="00307C33" w:rsidRPr="00AF7ADC" w:rsidRDefault="00307C33" w:rsidP="00761DC7">
      <w:pPr>
        <w:rPr>
          <w:rFonts w:ascii="Arial" w:hAnsi="Arial" w:cs="Arial"/>
          <w:sz w:val="20"/>
          <w:szCs w:val="20"/>
        </w:rPr>
      </w:pPr>
      <w:r w:rsidRPr="00AF7ADC">
        <w:rPr>
          <w:rFonts w:ascii="Arial" w:hAnsi="Arial" w:cs="Arial"/>
          <w:sz w:val="20"/>
          <w:szCs w:val="20"/>
        </w:rPr>
        <w:t>New Zealand Report:</w:t>
      </w:r>
    </w:p>
    <w:p w:rsidR="00307C33" w:rsidRPr="00AF7ADC" w:rsidRDefault="0013636A" w:rsidP="00307C33">
      <w:pPr>
        <w:shd w:val="clear" w:color="auto" w:fill="FFFFFF"/>
        <w:spacing w:before="100" w:beforeAutospacing="1" w:after="100" w:afterAutospacing="1" w:line="240" w:lineRule="auto"/>
        <w:rPr>
          <w:rFonts w:ascii="Arial" w:eastAsia="Times New Roman" w:hAnsi="Arial" w:cs="Arial"/>
          <w:color w:val="000000"/>
          <w:sz w:val="20"/>
          <w:szCs w:val="20"/>
        </w:rPr>
      </w:pPr>
      <w:hyperlink r:id="rId7" w:history="1">
        <w:r w:rsidR="00307C33" w:rsidRPr="00AF7ADC">
          <w:rPr>
            <w:rStyle w:val="Hyperlink"/>
            <w:rFonts w:ascii="Arial" w:eastAsia="Times New Roman" w:hAnsi="Arial" w:cs="Arial"/>
            <w:sz w:val="20"/>
            <w:szCs w:val="20"/>
          </w:rPr>
          <w:t>https://www.msd.govt.nz/documents/about-msd-and-our-work/publications-resources/research/vulnerable-children/auckland-university-can-administrative-data-be-used-to-identify-children-at-risk-of-adverse-outcome.pdf</w:t>
        </w:r>
      </w:hyperlink>
    </w:p>
    <w:p w:rsidR="00307C33" w:rsidRPr="00AF7ADC" w:rsidRDefault="00307C33" w:rsidP="00307C33">
      <w:pPr>
        <w:shd w:val="clear" w:color="auto" w:fill="FFFFFF"/>
        <w:spacing w:before="100" w:beforeAutospacing="1" w:after="100" w:afterAutospacing="1" w:line="240" w:lineRule="auto"/>
        <w:rPr>
          <w:rFonts w:ascii="Arial" w:eastAsia="Times New Roman" w:hAnsi="Arial" w:cs="Arial"/>
          <w:color w:val="000000"/>
          <w:sz w:val="20"/>
          <w:szCs w:val="20"/>
        </w:rPr>
      </w:pPr>
      <w:r w:rsidRPr="00AF7ADC">
        <w:rPr>
          <w:rFonts w:ascii="Arial" w:eastAsia="Times New Roman" w:hAnsi="Arial" w:cs="Arial"/>
          <w:color w:val="000000"/>
          <w:sz w:val="20"/>
          <w:szCs w:val="20"/>
        </w:rPr>
        <w:t>Los Angeles County program:</w:t>
      </w:r>
    </w:p>
    <w:p w:rsidR="00307C33" w:rsidRPr="00AF7ADC" w:rsidRDefault="0013636A" w:rsidP="00307C33">
      <w:pPr>
        <w:rPr>
          <w:rFonts w:ascii="Arial" w:hAnsi="Arial" w:cs="Arial"/>
          <w:sz w:val="20"/>
          <w:szCs w:val="20"/>
        </w:rPr>
      </w:pPr>
      <w:hyperlink r:id="rId8" w:history="1">
        <w:r w:rsidR="00307C33" w:rsidRPr="00AF7ADC">
          <w:rPr>
            <w:rStyle w:val="Hyperlink"/>
            <w:rFonts w:ascii="Arial" w:hAnsi="Arial" w:cs="Arial"/>
            <w:sz w:val="20"/>
            <w:szCs w:val="20"/>
          </w:rPr>
          <w:t>http://www.scpr.org/news/2015/01/13/49191/can-an-algorithm-predict-child-abuse-la-county-chi/</w:t>
        </w:r>
      </w:hyperlink>
    </w:p>
    <w:p w:rsidR="00307C33" w:rsidRPr="00AF7ADC" w:rsidRDefault="00307C33" w:rsidP="00307C33">
      <w:pPr>
        <w:shd w:val="clear" w:color="auto" w:fill="FFFFFF"/>
        <w:spacing w:before="100" w:beforeAutospacing="1" w:after="100" w:afterAutospacing="1" w:line="240" w:lineRule="auto"/>
        <w:rPr>
          <w:rFonts w:ascii="Arial" w:eastAsia="Times New Roman" w:hAnsi="Arial" w:cs="Arial"/>
          <w:color w:val="000000"/>
          <w:sz w:val="20"/>
          <w:szCs w:val="20"/>
        </w:rPr>
      </w:pPr>
      <w:r w:rsidRPr="00AF7ADC">
        <w:rPr>
          <w:rFonts w:ascii="Arial" w:eastAsia="Times New Roman" w:hAnsi="Arial" w:cs="Arial"/>
          <w:color w:val="000000"/>
          <w:sz w:val="20"/>
          <w:szCs w:val="20"/>
        </w:rPr>
        <w:t>Allegheny County article:</w:t>
      </w:r>
    </w:p>
    <w:p w:rsidR="00307C33" w:rsidRPr="00AF7ADC" w:rsidRDefault="0013636A" w:rsidP="00307C33">
      <w:pPr>
        <w:rPr>
          <w:rFonts w:ascii="Arial" w:hAnsi="Arial" w:cs="Arial"/>
          <w:sz w:val="20"/>
          <w:szCs w:val="20"/>
        </w:rPr>
      </w:pPr>
      <w:hyperlink r:id="rId9" w:history="1">
        <w:r w:rsidR="00307C33" w:rsidRPr="00AF7ADC">
          <w:rPr>
            <w:rStyle w:val="Hyperlink"/>
            <w:rFonts w:ascii="Arial" w:hAnsi="Arial" w:cs="Arial"/>
            <w:sz w:val="20"/>
            <w:szCs w:val="20"/>
          </w:rPr>
          <w:t>http://www.vice.com/read/how-child-protection-agencies-are-trying-to-predict-which-parents-will-abuse-kids</w:t>
        </w:r>
      </w:hyperlink>
    </w:p>
    <w:p w:rsidR="00FB7949" w:rsidRDefault="00307C33" w:rsidP="00FB7949">
      <w:pPr>
        <w:spacing w:after="0"/>
        <w:rPr>
          <w:rFonts w:ascii="Arial" w:hAnsi="Arial" w:cs="Arial"/>
          <w:sz w:val="20"/>
          <w:szCs w:val="20"/>
        </w:rPr>
      </w:pPr>
      <w:r w:rsidRPr="00AF7ADC">
        <w:rPr>
          <w:rFonts w:ascii="Arial" w:hAnsi="Arial" w:cs="Arial"/>
          <w:sz w:val="20"/>
          <w:szCs w:val="20"/>
        </w:rPr>
        <w:t>Commission to Eliminate Child Abuse Neglect and Fatalities Final Report</w:t>
      </w:r>
    </w:p>
    <w:p w:rsidR="00307C33" w:rsidRDefault="002F7643" w:rsidP="00FB7949">
      <w:pPr>
        <w:spacing w:after="0"/>
        <w:rPr>
          <w:rFonts w:ascii="Arial" w:hAnsi="Arial" w:cs="Arial"/>
          <w:sz w:val="20"/>
          <w:szCs w:val="20"/>
        </w:rPr>
      </w:pPr>
      <w:r>
        <w:rPr>
          <w:rFonts w:ascii="Arial" w:hAnsi="Arial" w:cs="Arial"/>
          <w:sz w:val="20"/>
          <w:szCs w:val="20"/>
        </w:rPr>
        <w:t xml:space="preserve"> (</w:t>
      </w:r>
      <w:r w:rsidR="00FB7949">
        <w:rPr>
          <w:rFonts w:ascii="Arial" w:hAnsi="Arial" w:cs="Arial"/>
          <w:sz w:val="20"/>
          <w:szCs w:val="20"/>
        </w:rPr>
        <w:t xml:space="preserve">Chapter 6 includes a recommendation to use </w:t>
      </w:r>
      <w:r>
        <w:rPr>
          <w:rFonts w:ascii="Arial" w:hAnsi="Arial" w:cs="Arial"/>
          <w:sz w:val="20"/>
          <w:szCs w:val="20"/>
        </w:rPr>
        <w:t xml:space="preserve">predictive analytics </w:t>
      </w:r>
      <w:r w:rsidR="00FB7949">
        <w:rPr>
          <w:rFonts w:ascii="Arial" w:hAnsi="Arial" w:cs="Arial"/>
          <w:sz w:val="20"/>
          <w:szCs w:val="20"/>
        </w:rPr>
        <w:t>and outlines some difficulties.)</w:t>
      </w:r>
    </w:p>
    <w:p w:rsidR="00FB7949" w:rsidRPr="00AF7ADC" w:rsidRDefault="00FB7949" w:rsidP="00FB7949">
      <w:pPr>
        <w:spacing w:after="0"/>
        <w:rPr>
          <w:rFonts w:ascii="Arial" w:hAnsi="Arial" w:cs="Arial"/>
          <w:sz w:val="20"/>
          <w:szCs w:val="20"/>
        </w:rPr>
      </w:pPr>
    </w:p>
    <w:p w:rsidR="00307C33" w:rsidRPr="00AF7ADC" w:rsidRDefault="0013636A" w:rsidP="00307C33">
      <w:pPr>
        <w:rPr>
          <w:rFonts w:ascii="Arial" w:hAnsi="Arial" w:cs="Arial"/>
          <w:sz w:val="20"/>
          <w:szCs w:val="20"/>
        </w:rPr>
      </w:pPr>
      <w:hyperlink r:id="rId10" w:history="1">
        <w:r w:rsidR="00307C33" w:rsidRPr="00AF7ADC">
          <w:rPr>
            <w:rStyle w:val="Hyperlink"/>
            <w:rFonts w:ascii="Arial" w:hAnsi="Arial" w:cs="Arial"/>
            <w:sz w:val="20"/>
            <w:szCs w:val="20"/>
          </w:rPr>
          <w:t>http://www.acf.hhs.gov/cb/resource/cecanf-final-report</w:t>
        </w:r>
      </w:hyperlink>
    </w:p>
    <w:p w:rsidR="00307C33" w:rsidRPr="00AF7ADC" w:rsidRDefault="00307C33" w:rsidP="00307C33">
      <w:pPr>
        <w:rPr>
          <w:rFonts w:ascii="Arial" w:hAnsi="Arial" w:cs="Arial"/>
          <w:sz w:val="20"/>
          <w:szCs w:val="20"/>
        </w:rPr>
      </w:pPr>
    </w:p>
    <w:p w:rsidR="00761DC7" w:rsidRPr="00F45DD6" w:rsidRDefault="00761DC7" w:rsidP="00761DC7">
      <w:pPr>
        <w:rPr>
          <w:b/>
          <w:i/>
          <w:sz w:val="20"/>
          <w:szCs w:val="20"/>
        </w:rPr>
      </w:pPr>
      <w:r w:rsidRPr="00F45DD6">
        <w:rPr>
          <w:b/>
          <w:i/>
          <w:sz w:val="20"/>
          <w:szCs w:val="20"/>
        </w:rPr>
        <w:t>Provide one sentence descriptions to 3 problems they faced with data, and give a one sentence solution they found for each one.</w:t>
      </w:r>
    </w:p>
    <w:p w:rsidR="00307C33" w:rsidRDefault="00307C33" w:rsidP="00F45DD6">
      <w:pPr>
        <w:pStyle w:val="ListParagraph"/>
        <w:numPr>
          <w:ilvl w:val="0"/>
          <w:numId w:val="1"/>
        </w:numPr>
        <w:rPr>
          <w:rFonts w:ascii="Arial" w:hAnsi="Arial" w:cs="Arial"/>
          <w:sz w:val="20"/>
          <w:szCs w:val="20"/>
        </w:rPr>
      </w:pPr>
      <w:r w:rsidRPr="00F45DD6">
        <w:rPr>
          <w:rFonts w:ascii="Arial" w:hAnsi="Arial" w:cs="Arial"/>
          <w:sz w:val="20"/>
          <w:szCs w:val="20"/>
        </w:rPr>
        <w:t xml:space="preserve">Privacy </w:t>
      </w:r>
      <w:r w:rsidR="00FB7949">
        <w:rPr>
          <w:rFonts w:ascii="Arial" w:hAnsi="Arial" w:cs="Arial"/>
          <w:sz w:val="20"/>
          <w:szCs w:val="20"/>
        </w:rPr>
        <w:t>(p</w:t>
      </w:r>
      <w:r w:rsidRPr="00F45DD6">
        <w:rPr>
          <w:rFonts w:ascii="Arial" w:hAnsi="Arial" w:cs="Arial"/>
          <w:sz w:val="20"/>
          <w:szCs w:val="20"/>
        </w:rPr>
        <w:t xml:space="preserve">rotecting the privacy of </w:t>
      </w:r>
      <w:r w:rsidR="00F45DD6">
        <w:rPr>
          <w:rFonts w:ascii="Arial" w:hAnsi="Arial" w:cs="Arial"/>
          <w:sz w:val="20"/>
          <w:szCs w:val="20"/>
        </w:rPr>
        <w:t>individuals</w:t>
      </w:r>
      <w:r w:rsidR="00FB7949">
        <w:rPr>
          <w:rFonts w:ascii="Arial" w:hAnsi="Arial" w:cs="Arial"/>
          <w:sz w:val="20"/>
          <w:szCs w:val="20"/>
        </w:rPr>
        <w:t>) -</w:t>
      </w:r>
      <w:r w:rsidR="00F02FB9">
        <w:rPr>
          <w:rFonts w:ascii="Arial" w:hAnsi="Arial" w:cs="Arial"/>
          <w:sz w:val="20"/>
          <w:szCs w:val="20"/>
        </w:rPr>
        <w:t xml:space="preserve"> </w:t>
      </w:r>
      <w:r w:rsidR="00F45DD6">
        <w:rPr>
          <w:rFonts w:ascii="Arial" w:hAnsi="Arial" w:cs="Arial"/>
          <w:sz w:val="20"/>
          <w:szCs w:val="20"/>
        </w:rPr>
        <w:t>One solution is to only provide the social worker with a “risk factor”</w:t>
      </w:r>
      <w:r w:rsidR="00C16CB5">
        <w:rPr>
          <w:rFonts w:ascii="Arial" w:hAnsi="Arial" w:cs="Arial"/>
          <w:sz w:val="20"/>
          <w:szCs w:val="20"/>
        </w:rPr>
        <w:t>, a numeric value</w:t>
      </w:r>
      <w:r w:rsidR="00F45DD6">
        <w:rPr>
          <w:rFonts w:ascii="Arial" w:hAnsi="Arial" w:cs="Arial"/>
          <w:sz w:val="20"/>
          <w:szCs w:val="20"/>
        </w:rPr>
        <w:t xml:space="preserve"> with</w:t>
      </w:r>
      <w:r w:rsidR="00C16CB5">
        <w:rPr>
          <w:rFonts w:ascii="Arial" w:hAnsi="Arial" w:cs="Arial"/>
          <w:sz w:val="20"/>
          <w:szCs w:val="20"/>
        </w:rPr>
        <w:t xml:space="preserve"> no specific information</w:t>
      </w:r>
      <w:r w:rsidR="00F45DD6">
        <w:rPr>
          <w:rFonts w:ascii="Arial" w:hAnsi="Arial" w:cs="Arial"/>
          <w:sz w:val="20"/>
          <w:szCs w:val="20"/>
        </w:rPr>
        <w:t>.</w:t>
      </w:r>
    </w:p>
    <w:p w:rsidR="00F45DD6" w:rsidRDefault="00F45DD6" w:rsidP="00F45DD6">
      <w:pPr>
        <w:pStyle w:val="ListParagraph"/>
        <w:rPr>
          <w:rFonts w:ascii="Arial" w:hAnsi="Arial" w:cs="Arial"/>
          <w:sz w:val="20"/>
          <w:szCs w:val="20"/>
        </w:rPr>
      </w:pPr>
    </w:p>
    <w:p w:rsidR="00F45DD6" w:rsidRPr="00F45DD6" w:rsidRDefault="00F45DD6" w:rsidP="00F45DD6">
      <w:pPr>
        <w:pStyle w:val="ListParagraph"/>
        <w:numPr>
          <w:ilvl w:val="0"/>
          <w:numId w:val="1"/>
        </w:numPr>
        <w:rPr>
          <w:rFonts w:ascii="Arial" w:hAnsi="Arial" w:cs="Arial"/>
          <w:sz w:val="20"/>
          <w:szCs w:val="20"/>
        </w:rPr>
      </w:pPr>
      <w:r>
        <w:rPr>
          <w:rFonts w:ascii="Arial" w:hAnsi="Arial" w:cs="Arial"/>
          <w:sz w:val="20"/>
          <w:szCs w:val="20"/>
        </w:rPr>
        <w:t xml:space="preserve">Sharing data among public programs </w:t>
      </w:r>
      <w:r w:rsidR="00F02FB9">
        <w:rPr>
          <w:rFonts w:ascii="Arial" w:hAnsi="Arial" w:cs="Arial"/>
          <w:sz w:val="20"/>
          <w:szCs w:val="20"/>
        </w:rPr>
        <w:t>(cost</w:t>
      </w:r>
      <w:r w:rsidR="00FB7949">
        <w:rPr>
          <w:rFonts w:ascii="Arial" w:hAnsi="Arial" w:cs="Arial"/>
          <w:sz w:val="20"/>
          <w:szCs w:val="20"/>
        </w:rPr>
        <w:t xml:space="preserve"> and</w:t>
      </w:r>
      <w:r>
        <w:rPr>
          <w:rFonts w:ascii="Arial" w:hAnsi="Arial" w:cs="Arial"/>
          <w:sz w:val="20"/>
          <w:szCs w:val="20"/>
        </w:rPr>
        <w:t xml:space="preserve"> sharing authority</w:t>
      </w:r>
      <w:r w:rsidR="00FB7949">
        <w:rPr>
          <w:rFonts w:ascii="Arial" w:hAnsi="Arial" w:cs="Arial"/>
          <w:sz w:val="20"/>
          <w:szCs w:val="20"/>
        </w:rPr>
        <w:t>) -</w:t>
      </w:r>
      <w:r>
        <w:rPr>
          <w:rFonts w:ascii="Arial" w:hAnsi="Arial" w:cs="Arial"/>
          <w:sz w:val="20"/>
          <w:szCs w:val="20"/>
        </w:rPr>
        <w:t xml:space="preserve"> “</w:t>
      </w:r>
      <w:r>
        <w:t>In the past few years, new methods have emerged to facilitate the electronic exchange of selected pieces of information between systems without sharing complete case files.”</w:t>
      </w:r>
    </w:p>
    <w:p w:rsidR="00F45DD6" w:rsidRPr="00F45DD6" w:rsidRDefault="00F45DD6" w:rsidP="00F45DD6">
      <w:pPr>
        <w:pStyle w:val="ListParagraph"/>
        <w:rPr>
          <w:rFonts w:ascii="Arial" w:hAnsi="Arial" w:cs="Arial"/>
          <w:sz w:val="20"/>
          <w:szCs w:val="20"/>
        </w:rPr>
      </w:pPr>
    </w:p>
    <w:p w:rsidR="00F45DD6" w:rsidRPr="00F45DD6" w:rsidRDefault="00F45DD6" w:rsidP="00F45DD6">
      <w:pPr>
        <w:pStyle w:val="ListParagraph"/>
        <w:numPr>
          <w:ilvl w:val="0"/>
          <w:numId w:val="1"/>
        </w:numPr>
        <w:rPr>
          <w:rFonts w:ascii="Arial" w:hAnsi="Arial" w:cs="Arial"/>
          <w:sz w:val="20"/>
          <w:szCs w:val="20"/>
        </w:rPr>
      </w:pPr>
      <w:r>
        <w:rPr>
          <w:rFonts w:ascii="Arial" w:hAnsi="Arial" w:cs="Arial"/>
          <w:sz w:val="20"/>
          <w:szCs w:val="20"/>
        </w:rPr>
        <w:t xml:space="preserve">Differences in </w:t>
      </w:r>
      <w:r w:rsidR="00FB7949">
        <w:rPr>
          <w:rFonts w:ascii="Arial" w:hAnsi="Arial" w:cs="Arial"/>
          <w:sz w:val="20"/>
          <w:szCs w:val="20"/>
        </w:rPr>
        <w:t>how programs categorize data -</w:t>
      </w:r>
      <w:r w:rsidR="00051ACC">
        <w:rPr>
          <w:rFonts w:ascii="Arial" w:hAnsi="Arial" w:cs="Arial"/>
          <w:sz w:val="20"/>
          <w:szCs w:val="20"/>
        </w:rPr>
        <w:t xml:space="preserve"> </w:t>
      </w:r>
      <w:r w:rsidR="00FB7949">
        <w:rPr>
          <w:rFonts w:ascii="Arial" w:hAnsi="Arial" w:cs="Arial"/>
          <w:sz w:val="20"/>
          <w:szCs w:val="20"/>
        </w:rPr>
        <w:t>Set universal definitions for what is categorized as a “life-threatening injury”</w:t>
      </w:r>
      <w:r w:rsidR="00F02FB9">
        <w:rPr>
          <w:rFonts w:ascii="Arial" w:hAnsi="Arial" w:cs="Arial"/>
          <w:sz w:val="20"/>
          <w:szCs w:val="20"/>
        </w:rPr>
        <w:t xml:space="preserve"> </w:t>
      </w:r>
      <w:r w:rsidR="00C16CB5">
        <w:rPr>
          <w:rFonts w:ascii="Arial" w:hAnsi="Arial" w:cs="Arial"/>
          <w:sz w:val="20"/>
          <w:szCs w:val="20"/>
        </w:rPr>
        <w:t>etc</w:t>
      </w:r>
      <w:r w:rsidR="00F02FB9">
        <w:rPr>
          <w:rFonts w:ascii="Arial" w:hAnsi="Arial" w:cs="Arial"/>
          <w:sz w:val="20"/>
          <w:szCs w:val="20"/>
        </w:rPr>
        <w:t>. and implement</w:t>
      </w:r>
      <w:r w:rsidR="00C16CB5">
        <w:rPr>
          <w:rFonts w:ascii="Arial" w:hAnsi="Arial" w:cs="Arial"/>
          <w:sz w:val="20"/>
          <w:szCs w:val="20"/>
        </w:rPr>
        <w:t xml:space="preserve"> standardized data formats</w:t>
      </w:r>
      <w:r w:rsidR="00E918CD">
        <w:rPr>
          <w:rFonts w:ascii="Arial" w:hAnsi="Arial" w:cs="Arial"/>
          <w:sz w:val="20"/>
          <w:szCs w:val="20"/>
        </w:rPr>
        <w:t xml:space="preserve"> for dates etc</w:t>
      </w:r>
      <w:r w:rsidR="00FB7949">
        <w:rPr>
          <w:rFonts w:ascii="Arial" w:hAnsi="Arial" w:cs="Arial"/>
          <w:sz w:val="20"/>
          <w:szCs w:val="20"/>
        </w:rPr>
        <w:t>.</w:t>
      </w:r>
    </w:p>
    <w:p w:rsidR="00F45DD6" w:rsidRDefault="00F45DD6" w:rsidP="00761DC7">
      <w:pPr>
        <w:rPr>
          <w:rFonts w:ascii="Arial" w:hAnsi="Arial" w:cs="Arial"/>
          <w:sz w:val="20"/>
          <w:szCs w:val="20"/>
        </w:rPr>
      </w:pPr>
    </w:p>
    <w:p w:rsidR="00840D23" w:rsidRDefault="00840D23" w:rsidP="00761DC7">
      <w:pPr>
        <w:rPr>
          <w:rFonts w:cstheme="minorHAnsi"/>
          <w:b/>
          <w:i/>
          <w:sz w:val="20"/>
          <w:szCs w:val="20"/>
        </w:rPr>
      </w:pPr>
      <w:r w:rsidRPr="00F45DD6">
        <w:rPr>
          <w:rFonts w:cstheme="minorHAnsi"/>
          <w:b/>
          <w:i/>
          <w:sz w:val="20"/>
          <w:szCs w:val="20"/>
        </w:rPr>
        <w:t>Provide a one sentence example of why or why it did not work or is or is not working overall.</w:t>
      </w:r>
    </w:p>
    <w:p w:rsidR="00FB7949" w:rsidRPr="004D2B44" w:rsidRDefault="00FB7949" w:rsidP="00761DC7">
      <w:pPr>
        <w:rPr>
          <w:rFonts w:ascii="Arial" w:hAnsi="Arial" w:cs="Arial"/>
          <w:sz w:val="20"/>
          <w:szCs w:val="20"/>
        </w:rPr>
      </w:pPr>
      <w:r w:rsidRPr="004D2B44">
        <w:rPr>
          <w:rFonts w:ascii="Arial" w:hAnsi="Arial" w:cs="Arial"/>
          <w:sz w:val="20"/>
          <w:szCs w:val="20"/>
        </w:rPr>
        <w:t>It seems none of these programs hav</w:t>
      </w:r>
      <w:r w:rsidR="008279CC" w:rsidRPr="004D2B44">
        <w:rPr>
          <w:rFonts w:ascii="Arial" w:hAnsi="Arial" w:cs="Arial"/>
          <w:sz w:val="20"/>
          <w:szCs w:val="20"/>
        </w:rPr>
        <w:t>e been implemented.  They are in</w:t>
      </w:r>
      <w:r w:rsidR="00E918CD">
        <w:rPr>
          <w:rFonts w:ascii="Arial" w:hAnsi="Arial" w:cs="Arial"/>
          <w:sz w:val="20"/>
          <w:szCs w:val="20"/>
        </w:rPr>
        <w:t xml:space="preserve"> the idea stage.  H</w:t>
      </w:r>
      <w:bookmarkStart w:id="0" w:name="_GoBack"/>
      <w:bookmarkEnd w:id="0"/>
      <w:r w:rsidR="004D2B44" w:rsidRPr="004D2B44">
        <w:rPr>
          <w:rFonts w:ascii="Arial" w:hAnsi="Arial" w:cs="Arial"/>
          <w:sz w:val="20"/>
          <w:szCs w:val="20"/>
        </w:rPr>
        <w:t>owever, Los Angeles County Department of Children and Family Services checked t</w:t>
      </w:r>
      <w:r w:rsidR="00051ACC">
        <w:rPr>
          <w:rFonts w:ascii="Arial" w:hAnsi="Arial" w:cs="Arial"/>
          <w:sz w:val="20"/>
          <w:szCs w:val="20"/>
        </w:rPr>
        <w:t>he analytics against past cases and found the “risk factor” would have been effective in identifying abuse 76% of the time.</w:t>
      </w:r>
      <w:r w:rsidRPr="004D2B44">
        <w:rPr>
          <w:rFonts w:ascii="Arial" w:hAnsi="Arial" w:cs="Arial"/>
          <w:sz w:val="20"/>
          <w:szCs w:val="20"/>
        </w:rPr>
        <w:t xml:space="preserve"> </w:t>
      </w:r>
    </w:p>
    <w:p w:rsidR="004D2B44" w:rsidRPr="004D2B44" w:rsidRDefault="004D2B44" w:rsidP="004D2B44">
      <w:pPr>
        <w:pStyle w:val="NormalWeb"/>
        <w:shd w:val="clear" w:color="auto" w:fill="FFFFFF"/>
        <w:spacing w:before="0" w:beforeAutospacing="0" w:after="415" w:afterAutospacing="0"/>
        <w:ind w:left="720"/>
        <w:rPr>
          <w:rFonts w:ascii="Arial" w:hAnsi="Arial" w:cs="Arial"/>
          <w:color w:val="313131"/>
          <w:sz w:val="20"/>
          <w:szCs w:val="20"/>
        </w:rPr>
      </w:pPr>
      <w:r w:rsidRPr="004D2B44">
        <w:rPr>
          <w:rFonts w:ascii="Arial" w:hAnsi="Arial" w:cs="Arial"/>
          <w:color w:val="313131"/>
          <w:sz w:val="20"/>
          <w:szCs w:val="20"/>
        </w:rPr>
        <w:t>To test the algorithm, DCFS gave SAS 2013 county records for families who were investigated for serious abuse, along with demographic information, such as the ages of the family members. These records were "de-identified" which means names were kept anonymous, and replaced with numbers.</w:t>
      </w:r>
    </w:p>
    <w:p w:rsidR="004D2B44" w:rsidRPr="004D2B44" w:rsidRDefault="004D2B44" w:rsidP="004D2B44">
      <w:pPr>
        <w:pStyle w:val="NormalWeb"/>
        <w:shd w:val="clear" w:color="auto" w:fill="FFFFFF"/>
        <w:spacing w:before="0" w:beforeAutospacing="0" w:after="415" w:afterAutospacing="0"/>
        <w:ind w:left="720"/>
        <w:rPr>
          <w:rFonts w:ascii="Arial" w:hAnsi="Arial" w:cs="Arial"/>
          <w:color w:val="313131"/>
          <w:sz w:val="20"/>
          <w:szCs w:val="20"/>
        </w:rPr>
      </w:pPr>
      <w:r w:rsidRPr="004D2B44">
        <w:rPr>
          <w:rFonts w:ascii="Arial" w:hAnsi="Arial" w:cs="Arial"/>
          <w:color w:val="313131"/>
          <w:sz w:val="20"/>
          <w:szCs w:val="20"/>
        </w:rPr>
        <w:t>The algorithm gave each child a score ranging from zero to 1,000, reflecting each child's risk of abuse. Children who score 800 or above would be considered at highest risk of serious abuse, giving social workers a clear indicator to act quickly.</w:t>
      </w:r>
    </w:p>
    <w:p w:rsidR="00761DC7" w:rsidRPr="004D2B44" w:rsidRDefault="004D2B44" w:rsidP="004D2B44">
      <w:pPr>
        <w:ind w:left="720"/>
        <w:rPr>
          <w:rFonts w:ascii="Arial" w:hAnsi="Arial" w:cs="Arial"/>
          <w:sz w:val="20"/>
          <w:szCs w:val="20"/>
        </w:rPr>
      </w:pPr>
      <w:r w:rsidRPr="004D2B44">
        <w:rPr>
          <w:rFonts w:ascii="Arial" w:hAnsi="Arial" w:cs="Arial"/>
          <w:color w:val="313131"/>
          <w:sz w:val="20"/>
          <w:szCs w:val="20"/>
        </w:rPr>
        <w:t>LeRue said SAS's algorithm accurately identified children in the 800 or higher range - the most serious cases of abuse — 76 percent of the time.</w:t>
      </w:r>
    </w:p>
    <w:p w:rsidR="005145D8" w:rsidRDefault="005145D8" w:rsidP="009F5C39">
      <w:pPr>
        <w:rPr>
          <w:sz w:val="20"/>
          <w:szCs w:val="20"/>
        </w:rPr>
      </w:pPr>
    </w:p>
    <w:p w:rsidR="007E57C5" w:rsidRPr="00761DC7" w:rsidRDefault="007E57C5" w:rsidP="00761DC7">
      <w:pPr>
        <w:rPr>
          <w:sz w:val="20"/>
          <w:szCs w:val="20"/>
        </w:rPr>
      </w:pPr>
    </w:p>
    <w:sectPr w:rsidR="007E57C5" w:rsidRPr="00761DC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36A" w:rsidRDefault="0013636A" w:rsidP="00F02FB9">
      <w:pPr>
        <w:spacing w:after="0" w:line="240" w:lineRule="auto"/>
      </w:pPr>
      <w:r>
        <w:separator/>
      </w:r>
    </w:p>
  </w:endnote>
  <w:endnote w:type="continuationSeparator" w:id="0">
    <w:p w:rsidR="0013636A" w:rsidRDefault="0013636A" w:rsidP="00F02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36A" w:rsidRDefault="0013636A" w:rsidP="00F02FB9">
      <w:pPr>
        <w:spacing w:after="0" w:line="240" w:lineRule="auto"/>
      </w:pPr>
      <w:r>
        <w:separator/>
      </w:r>
    </w:p>
  </w:footnote>
  <w:footnote w:type="continuationSeparator" w:id="0">
    <w:p w:rsidR="0013636A" w:rsidRDefault="0013636A" w:rsidP="00F02F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FB9" w:rsidRDefault="00F02FB9" w:rsidP="00F02FB9">
    <w:pPr>
      <w:pStyle w:val="Header"/>
      <w:jc w:val="right"/>
    </w:pPr>
    <w:r>
      <w:t>Jody Sneed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333A7"/>
    <w:multiLevelType w:val="hybridMultilevel"/>
    <w:tmpl w:val="1F4E4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726BC"/>
    <w:multiLevelType w:val="hybridMultilevel"/>
    <w:tmpl w:val="D66C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C7"/>
    <w:rsid w:val="00051ACC"/>
    <w:rsid w:val="0013636A"/>
    <w:rsid w:val="00186148"/>
    <w:rsid w:val="002F7643"/>
    <w:rsid w:val="00307C33"/>
    <w:rsid w:val="00406BF6"/>
    <w:rsid w:val="00443DD1"/>
    <w:rsid w:val="004D2B44"/>
    <w:rsid w:val="00502C66"/>
    <w:rsid w:val="005145D8"/>
    <w:rsid w:val="00544D02"/>
    <w:rsid w:val="00761DC7"/>
    <w:rsid w:val="007E57C5"/>
    <w:rsid w:val="008279CC"/>
    <w:rsid w:val="00840D23"/>
    <w:rsid w:val="009E3E50"/>
    <w:rsid w:val="009F5C39"/>
    <w:rsid w:val="00AF7ADC"/>
    <w:rsid w:val="00C16CB5"/>
    <w:rsid w:val="00D84BF3"/>
    <w:rsid w:val="00E21CE3"/>
    <w:rsid w:val="00E918CD"/>
    <w:rsid w:val="00F02FB9"/>
    <w:rsid w:val="00F45DD6"/>
    <w:rsid w:val="00FB7890"/>
    <w:rsid w:val="00FB79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550BF-A990-4520-B3C4-0F7D20F4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lyStandard">
    <w:name w:val="BillyStandard"/>
    <w:link w:val="BillyStandardChar"/>
    <w:autoRedefine/>
    <w:qFormat/>
    <w:rsid w:val="00186148"/>
    <w:pPr>
      <w:spacing w:after="0" w:line="240" w:lineRule="auto"/>
      <w:contextualSpacing/>
    </w:pPr>
    <w:rPr>
      <w:rFonts w:ascii="Calibri" w:eastAsia="Times New Roman" w:hAnsi="Calibri" w:cs="Times New Roman"/>
      <w:szCs w:val="24"/>
    </w:rPr>
  </w:style>
  <w:style w:type="character" w:customStyle="1" w:styleId="BillyStandardChar">
    <w:name w:val="BillyStandard Char"/>
    <w:basedOn w:val="DefaultParagraphFont"/>
    <w:link w:val="BillyStandard"/>
    <w:rsid w:val="00186148"/>
    <w:rPr>
      <w:rFonts w:ascii="Calibri" w:eastAsia="Times New Roman" w:hAnsi="Calibri" w:cs="Times New Roman"/>
      <w:szCs w:val="24"/>
    </w:rPr>
  </w:style>
  <w:style w:type="character" w:styleId="Hyperlink">
    <w:name w:val="Hyperlink"/>
    <w:basedOn w:val="DefaultParagraphFont"/>
    <w:uiPriority w:val="99"/>
    <w:unhideWhenUsed/>
    <w:rsid w:val="00307C33"/>
    <w:rPr>
      <w:color w:val="0563C1" w:themeColor="hyperlink"/>
      <w:u w:val="single"/>
    </w:rPr>
  </w:style>
  <w:style w:type="paragraph" w:styleId="ListParagraph">
    <w:name w:val="List Paragraph"/>
    <w:basedOn w:val="Normal"/>
    <w:uiPriority w:val="34"/>
    <w:qFormat/>
    <w:rsid w:val="00F45DD6"/>
    <w:pPr>
      <w:ind w:left="720"/>
      <w:contextualSpacing/>
    </w:pPr>
  </w:style>
  <w:style w:type="character" w:customStyle="1" w:styleId="apple-converted-space">
    <w:name w:val="apple-converted-space"/>
    <w:basedOn w:val="DefaultParagraphFont"/>
    <w:rsid w:val="008279CC"/>
  </w:style>
  <w:style w:type="paragraph" w:styleId="NormalWeb">
    <w:name w:val="Normal (Web)"/>
    <w:basedOn w:val="Normal"/>
    <w:uiPriority w:val="99"/>
    <w:semiHidden/>
    <w:unhideWhenUsed/>
    <w:rsid w:val="008279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02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FB9"/>
  </w:style>
  <w:style w:type="paragraph" w:styleId="Footer">
    <w:name w:val="footer"/>
    <w:basedOn w:val="Normal"/>
    <w:link w:val="FooterChar"/>
    <w:uiPriority w:val="99"/>
    <w:unhideWhenUsed/>
    <w:rsid w:val="00F02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pr.org/news/2015/01/13/49191/can-an-algorithm-predict-child-abuse-la-county-ch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sd.govt.nz/documents/about-msd-and-our-work/publications-resources/research/vulnerable-children/auckland-university-can-administrative-data-be-used-to-identify-children-at-risk-of-adverse-outcom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acf.hhs.gov/cb/resource/cecanf-final-report" TargetMode="External"/><Relationship Id="rId4" Type="http://schemas.openxmlformats.org/officeDocument/2006/relationships/webSettings" Target="webSettings.xml"/><Relationship Id="rId9" Type="http://schemas.openxmlformats.org/officeDocument/2006/relationships/hyperlink" Target="http://www.vice.com/read/how-child-protection-agencies-are-trying-to-predict-which-parents-will-abuse-k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Jody Sneed</cp:lastModifiedBy>
  <cp:revision>17</cp:revision>
  <dcterms:created xsi:type="dcterms:W3CDTF">2016-11-11T17:10:00Z</dcterms:created>
  <dcterms:modified xsi:type="dcterms:W3CDTF">2016-11-12T23:39:00Z</dcterms:modified>
</cp:coreProperties>
</file>