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D009A" w14:textId="77777777" w:rsidR="000842C0" w:rsidRPr="00645B1A" w:rsidRDefault="000842C0" w:rsidP="000842C0">
      <w:pPr>
        <w:widowControl/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B1A">
        <w:rPr>
          <w:rFonts w:ascii="Times New Roman" w:eastAsia="Times New Roman" w:hAnsi="Times New Roman" w:cs="Times New Roman"/>
          <w:kern w:val="0"/>
          <w14:ligatures w14:val="none"/>
        </w:rPr>
        <w:pict w14:anchorId="2EA43B08">
          <v:rect id="_x0000_i1025" style="width:0;height:1.5pt" o:hralign="center" o:hrstd="t" o:hr="t" fillcolor="#a0a0a0" stroked="f"/>
        </w:pict>
      </w:r>
    </w:p>
    <w:p w14:paraId="4DCCF713" w14:textId="77777777" w:rsidR="000842C0" w:rsidRPr="00645B1A" w:rsidRDefault="000842C0" w:rsidP="000842C0">
      <w:pPr>
        <w:widowControl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5B1A">
        <w:rPr>
          <w:rFonts w:ascii="新細明體" w:eastAsia="新細明體" w:hAnsi="新細明體" w:cs="新細明體" w:hint="eastAsia"/>
          <w:b/>
          <w:bCs/>
          <w:kern w:val="36"/>
          <w:sz w:val="48"/>
          <w:szCs w:val="48"/>
          <w14:ligatures w14:val="none"/>
        </w:rPr>
        <w:t>公司上線與驗證泳道</w:t>
      </w:r>
      <w:r w:rsidRPr="00645B1A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圖</w:t>
      </w:r>
    </w:p>
    <w:p w14:paraId="4B2F79A8" w14:textId="77777777" w:rsidR="000842C0" w:rsidRPr="00645B1A" w:rsidRDefault="000842C0" w:rsidP="000842C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B1A">
        <w:rPr>
          <w:rFonts w:ascii="新細明體" w:eastAsia="新細明體" w:hAnsi="新細明體" w:cs="新細明體" w:hint="eastAsia"/>
          <w:kern w:val="0"/>
          <w14:ligatures w14:val="none"/>
        </w:rPr>
        <w:t>（外部驗證由</w:t>
      </w:r>
      <w:r w:rsidRPr="00645B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45B1A">
        <w:rPr>
          <w:rFonts w:ascii="Times New Roman" w:eastAsia="Times New Roman" w:hAnsi="Times New Roman" w:cs="Times New Roman"/>
          <w:kern w:val="0"/>
          <w14:ligatures w14:val="none"/>
        </w:rPr>
        <w:t>DecoFinance</w:t>
      </w:r>
      <w:proofErr w:type="spellEnd"/>
      <w:r w:rsidRPr="00645B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45B1A">
        <w:rPr>
          <w:rFonts w:ascii="新細明體" w:eastAsia="新細明體" w:hAnsi="新細明體" w:cs="新細明體" w:hint="eastAsia"/>
          <w:kern w:val="0"/>
          <w14:ligatures w14:val="none"/>
        </w:rPr>
        <w:t>員工手動執行</w:t>
      </w:r>
      <w:r w:rsidRPr="00645B1A">
        <w:rPr>
          <w:rFonts w:ascii="新細明體" w:eastAsia="新細明體" w:hAnsi="新細明體" w:cs="新細明體"/>
          <w:kern w:val="0"/>
          <w14:ligatures w14:val="none"/>
        </w:rPr>
        <w:t>）</w:t>
      </w:r>
    </w:p>
    <w:p w14:paraId="775AEF21" w14:textId="77777777" w:rsidR="000842C0" w:rsidRPr="00645B1A" w:rsidRDefault="000842C0" w:rsidP="000842C0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B1A">
        <w:rPr>
          <w:rFonts w:ascii="Times New Roman" w:eastAsia="Times New Roman" w:hAnsi="Times New Roman" w:cs="Times New Roman"/>
          <w:kern w:val="0"/>
          <w14:ligatures w14:val="none"/>
        </w:rPr>
        <w:pict w14:anchorId="6D79790C">
          <v:rect id="_x0000_i1026" style="width:0;height:1.5pt" o:hralign="center" o:hrstd="t" o:hr="t" fillcolor="#a0a0a0" stroked="f"/>
        </w:pict>
      </w:r>
    </w:p>
    <w:p w14:paraId="7694C1AA" w14:textId="77777777" w:rsidR="000842C0" w:rsidRPr="00645B1A" w:rsidRDefault="000842C0" w:rsidP="000842C0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5B1A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公司上線與驗證流程表</w:t>
      </w:r>
      <w:r w:rsidRPr="00645B1A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2240"/>
        <w:gridCol w:w="1916"/>
        <w:gridCol w:w="2359"/>
        <w:gridCol w:w="975"/>
      </w:tblGrid>
      <w:tr w:rsidR="000842C0" w:rsidRPr="00645B1A" w14:paraId="0CD8AA25" w14:textId="77777777" w:rsidTr="00F60C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6A08D" w14:textId="77777777" w:rsidR="000842C0" w:rsidRPr="00645B1A" w:rsidRDefault="000842C0" w:rsidP="00F60C5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5B1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步驟</w:t>
            </w:r>
          </w:p>
        </w:tc>
        <w:tc>
          <w:tcPr>
            <w:tcW w:w="0" w:type="auto"/>
            <w:vAlign w:val="center"/>
            <w:hideMark/>
          </w:tcPr>
          <w:p w14:paraId="1BDA1C90" w14:textId="77777777" w:rsidR="000842C0" w:rsidRPr="00645B1A" w:rsidRDefault="000842C0" w:rsidP="00F60C5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5B1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公司（</w:t>
            </w:r>
            <w:r w:rsidRPr="00645B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Decoration Company</w:t>
            </w:r>
            <w:r w:rsidRPr="00645B1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198683E7" w14:textId="77777777" w:rsidR="000842C0" w:rsidRPr="00645B1A" w:rsidRDefault="000842C0" w:rsidP="00F60C5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45B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DecoFinance</w:t>
            </w:r>
            <w:proofErr w:type="spellEnd"/>
            <w:r w:rsidRPr="00645B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645B1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平台</w:t>
            </w:r>
          </w:p>
        </w:tc>
        <w:tc>
          <w:tcPr>
            <w:tcW w:w="0" w:type="auto"/>
            <w:vAlign w:val="center"/>
            <w:hideMark/>
          </w:tcPr>
          <w:p w14:paraId="587EE240" w14:textId="77777777" w:rsidR="000842C0" w:rsidRPr="00645B1A" w:rsidRDefault="000842C0" w:rsidP="00F60C5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5B1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管理員（</w:t>
            </w:r>
            <w:proofErr w:type="spellStart"/>
            <w:r w:rsidRPr="00645B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DecoFinance</w:t>
            </w:r>
            <w:proofErr w:type="spellEnd"/>
            <w:r w:rsidRPr="00645B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Admin</w:t>
            </w:r>
            <w:r w:rsidRPr="00645B1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16BA86F9" w14:textId="77777777" w:rsidR="000842C0" w:rsidRPr="00645B1A" w:rsidRDefault="000842C0" w:rsidP="00F60C5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5B1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外部驗證單位（</w:t>
            </w:r>
            <w:r w:rsidRPr="00645B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BD / </w:t>
            </w:r>
            <w:r w:rsidRPr="00645B1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保險</w:t>
            </w:r>
            <w:r w:rsidRPr="00645B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/ IRD / TU</w:t>
            </w:r>
            <w:r w:rsidRPr="00645B1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）</w:t>
            </w:r>
          </w:p>
        </w:tc>
      </w:tr>
      <w:tr w:rsidR="000842C0" w:rsidRPr="00645B1A" w14:paraId="6597D8B9" w14:textId="77777777" w:rsidTr="00F60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3FCF2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1. </w:t>
            </w:r>
            <w:r w:rsidRPr="00645B1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註冊與</w:t>
            </w:r>
            <w:proofErr w:type="gramStart"/>
            <w:r w:rsidRPr="00645B1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初始上傳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70BAFE7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註冊帳號；</w:t>
            </w:r>
            <w:proofErr w:type="gramStart"/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上傳經審計</w:t>
            </w:r>
            <w:proofErr w:type="gramEnd"/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財務報表、商業登記、公司註冊、保險封面單、</w:t>
            </w:r>
            <w:proofErr w:type="gramStart"/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職安健</w:t>
            </w:r>
            <w:proofErr w:type="gramEnd"/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執照、工程照片與發票</w:t>
            </w:r>
          </w:p>
        </w:tc>
        <w:tc>
          <w:tcPr>
            <w:tcW w:w="0" w:type="auto"/>
            <w:vAlign w:val="center"/>
            <w:hideMark/>
          </w:tcPr>
          <w:p w14:paraId="6667D841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接收檔案；檢查完整性；標記為</w:t>
            </w:r>
            <w:r w:rsidRPr="00645B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Provisional</w:t>
            </w:r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；建立驗證任務</w:t>
            </w:r>
          </w:p>
        </w:tc>
        <w:tc>
          <w:tcPr>
            <w:tcW w:w="0" w:type="auto"/>
            <w:vAlign w:val="center"/>
            <w:hideMark/>
          </w:tcPr>
          <w:p w14:paraId="38E01D51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8D16EE4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0842C0" w:rsidRPr="00645B1A" w14:paraId="46746CFA" w14:textId="77777777" w:rsidTr="00F60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21E62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2. </w:t>
            </w:r>
            <w:r w:rsidRPr="00645B1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提交離線同意</w:t>
            </w:r>
          </w:p>
        </w:tc>
        <w:tc>
          <w:tcPr>
            <w:tcW w:w="0" w:type="auto"/>
            <w:vAlign w:val="center"/>
            <w:hideMark/>
          </w:tcPr>
          <w:p w14:paraId="08343BAB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提交離線簽署之同意書掃描件</w:t>
            </w:r>
          </w:p>
        </w:tc>
        <w:tc>
          <w:tcPr>
            <w:tcW w:w="0" w:type="auto"/>
            <w:vAlign w:val="center"/>
            <w:hideMark/>
          </w:tcPr>
          <w:p w14:paraId="56E1CD16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儲存同意元資料；顯示同意狀態</w:t>
            </w:r>
          </w:p>
        </w:tc>
        <w:tc>
          <w:tcPr>
            <w:tcW w:w="0" w:type="auto"/>
            <w:vAlign w:val="center"/>
            <w:hideMark/>
          </w:tcPr>
          <w:p w14:paraId="2F85A726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56A34B2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0842C0" w:rsidRPr="00645B1A" w14:paraId="290A642A" w14:textId="77777777" w:rsidTr="00F60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58444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3. </w:t>
            </w:r>
            <w:r w:rsidRPr="00645B1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管理員初審</w:t>
            </w:r>
          </w:p>
        </w:tc>
        <w:tc>
          <w:tcPr>
            <w:tcW w:w="0" w:type="auto"/>
            <w:vAlign w:val="center"/>
            <w:hideMark/>
          </w:tcPr>
          <w:p w14:paraId="4C300F8D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等待回饋或補件</w:t>
            </w:r>
          </w:p>
        </w:tc>
        <w:tc>
          <w:tcPr>
            <w:tcW w:w="0" w:type="auto"/>
            <w:vAlign w:val="center"/>
            <w:hideMark/>
          </w:tcPr>
          <w:p w14:paraId="6AD16EF5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通知管理員有新驗證任務</w:t>
            </w:r>
          </w:p>
        </w:tc>
        <w:tc>
          <w:tcPr>
            <w:tcW w:w="0" w:type="auto"/>
            <w:vAlign w:val="center"/>
            <w:hideMark/>
          </w:tcPr>
          <w:p w14:paraId="7F9AABEE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審核文件是否為經審計版本；決定補件或進入外部驗證準備</w:t>
            </w:r>
          </w:p>
        </w:tc>
        <w:tc>
          <w:tcPr>
            <w:tcW w:w="0" w:type="auto"/>
            <w:vAlign w:val="center"/>
            <w:hideMark/>
          </w:tcPr>
          <w:p w14:paraId="6BC2BE46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0842C0" w:rsidRPr="00645B1A" w14:paraId="0E52852E" w14:textId="77777777" w:rsidTr="00F60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165EB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4. </w:t>
            </w:r>
            <w:r w:rsidRPr="00645B1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觸發外部驗證（手動）</w:t>
            </w:r>
          </w:p>
        </w:tc>
        <w:tc>
          <w:tcPr>
            <w:tcW w:w="0" w:type="auto"/>
            <w:vAlign w:val="center"/>
            <w:hideMark/>
          </w:tcPr>
          <w:p w14:paraId="469FA6DC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5D1327D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記錄查核請求與時間戳；標示需人工查核</w:t>
            </w:r>
          </w:p>
        </w:tc>
        <w:tc>
          <w:tcPr>
            <w:tcW w:w="0" w:type="auto"/>
            <w:vAlign w:val="center"/>
            <w:hideMark/>
          </w:tcPr>
          <w:p w14:paraId="758AED2D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管理員或員工以電話、</w:t>
            </w:r>
            <w:proofErr w:type="gramStart"/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電郵或線</w:t>
            </w:r>
            <w:proofErr w:type="gramEnd"/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下方式向</w:t>
            </w:r>
            <w:r w:rsidRPr="00645B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BD</w:t>
            </w:r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、保險公司、</w:t>
            </w:r>
            <w:r w:rsidRPr="00645B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IRD/TU </w:t>
            </w:r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查核；在系統記錄查核行為</w:t>
            </w:r>
          </w:p>
        </w:tc>
        <w:tc>
          <w:tcPr>
            <w:tcW w:w="0" w:type="auto"/>
            <w:vAlign w:val="center"/>
            <w:hideMark/>
          </w:tcPr>
          <w:p w14:paraId="6DB9DCA5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接收人工查核請求並處理</w:t>
            </w:r>
          </w:p>
        </w:tc>
      </w:tr>
      <w:tr w:rsidR="000842C0" w:rsidRPr="00645B1A" w14:paraId="42D850CE" w14:textId="77777777" w:rsidTr="00F60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BE418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 xml:space="preserve">5. </w:t>
            </w:r>
            <w:r w:rsidRPr="00645B1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外部驗證回覆（人工回填）</w:t>
            </w:r>
          </w:p>
        </w:tc>
        <w:tc>
          <w:tcPr>
            <w:tcW w:w="0" w:type="auto"/>
            <w:vAlign w:val="center"/>
            <w:hideMark/>
          </w:tcPr>
          <w:p w14:paraId="3EFA30E7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F32F300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接收管理員回填結果；更新文件狀態</w:t>
            </w:r>
          </w:p>
        </w:tc>
        <w:tc>
          <w:tcPr>
            <w:tcW w:w="0" w:type="auto"/>
            <w:vAlign w:val="center"/>
            <w:hideMark/>
          </w:tcPr>
          <w:p w14:paraId="00A0FBC1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回填外部驗證結果與參考編號；必要時要求公司補件</w:t>
            </w:r>
          </w:p>
        </w:tc>
        <w:tc>
          <w:tcPr>
            <w:tcW w:w="0" w:type="auto"/>
            <w:vAlign w:val="center"/>
            <w:hideMark/>
          </w:tcPr>
          <w:p w14:paraId="3AE6C9CB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回覆查核結果（非系統自動）</w:t>
            </w:r>
          </w:p>
        </w:tc>
      </w:tr>
      <w:tr w:rsidR="000842C0" w:rsidRPr="00645B1A" w14:paraId="679ECA9A" w14:textId="77777777" w:rsidTr="00F60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0CEE4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6. </w:t>
            </w:r>
            <w:r w:rsidRPr="00645B1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管理員最終核定</w:t>
            </w:r>
          </w:p>
        </w:tc>
        <w:tc>
          <w:tcPr>
            <w:tcW w:w="0" w:type="auto"/>
            <w:vAlign w:val="center"/>
            <w:hideMark/>
          </w:tcPr>
          <w:p w14:paraId="572DFBC9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接收結果通知；若</w:t>
            </w:r>
            <w:proofErr w:type="gramStart"/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被拒則補件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A212AB5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更新公司狀態；記錄稽核日誌</w:t>
            </w:r>
          </w:p>
        </w:tc>
        <w:tc>
          <w:tcPr>
            <w:tcW w:w="0" w:type="auto"/>
            <w:vAlign w:val="center"/>
            <w:hideMark/>
          </w:tcPr>
          <w:p w14:paraId="05702FAF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標記</w:t>
            </w:r>
            <w:r w:rsidRPr="00645B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Validated </w:t>
            </w:r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或</w:t>
            </w:r>
            <w:r w:rsidRPr="00645B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Rejected</w:t>
            </w:r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；記錄原因</w:t>
            </w:r>
          </w:p>
        </w:tc>
        <w:tc>
          <w:tcPr>
            <w:tcW w:w="0" w:type="auto"/>
            <w:vAlign w:val="center"/>
            <w:hideMark/>
          </w:tcPr>
          <w:p w14:paraId="3BE1FC74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0842C0" w:rsidRPr="00645B1A" w14:paraId="0A1384E9" w14:textId="77777777" w:rsidTr="00F60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F5554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7. </w:t>
            </w:r>
            <w:r w:rsidRPr="00645B1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評分計算與發布</w:t>
            </w:r>
          </w:p>
        </w:tc>
        <w:tc>
          <w:tcPr>
            <w:tcW w:w="0" w:type="auto"/>
            <w:vAlign w:val="center"/>
            <w:hideMark/>
          </w:tcPr>
          <w:p w14:paraId="1A095A20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查看驗證徽章或未完成驗證說明</w:t>
            </w:r>
          </w:p>
        </w:tc>
        <w:tc>
          <w:tcPr>
            <w:tcW w:w="0" w:type="auto"/>
            <w:vAlign w:val="center"/>
            <w:hideMark/>
          </w:tcPr>
          <w:p w14:paraId="73D33299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以已驗證輸入執行評分；產生分數與等級；若公司同意則產生評估包</w:t>
            </w:r>
          </w:p>
        </w:tc>
        <w:tc>
          <w:tcPr>
            <w:tcW w:w="0" w:type="auto"/>
            <w:vAlign w:val="center"/>
            <w:hideMark/>
          </w:tcPr>
          <w:p w14:paraId="08490189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核准發布（如需人工覆核）</w:t>
            </w:r>
          </w:p>
        </w:tc>
        <w:tc>
          <w:tcPr>
            <w:tcW w:w="0" w:type="auto"/>
            <w:vAlign w:val="center"/>
            <w:hideMark/>
          </w:tcPr>
          <w:p w14:paraId="73CC9240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</w:tbl>
    <w:p w14:paraId="29DE823D" w14:textId="77777777" w:rsidR="000842C0" w:rsidRPr="00645B1A" w:rsidRDefault="000842C0" w:rsidP="000842C0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B1A">
        <w:rPr>
          <w:rFonts w:ascii="Times New Roman" w:eastAsia="Times New Roman" w:hAnsi="Times New Roman" w:cs="Times New Roman"/>
          <w:kern w:val="0"/>
          <w14:ligatures w14:val="none"/>
        </w:rPr>
        <w:pict w14:anchorId="6825A4B6">
          <v:rect id="_x0000_i1027" style="width:0;height:1.5pt" o:hralign="center" o:hrstd="t" o:hr="t" fillcolor="#a0a0a0" stroked="f"/>
        </w:pict>
      </w:r>
    </w:p>
    <w:p w14:paraId="58371C59" w14:textId="77777777" w:rsidR="000842C0" w:rsidRPr="00645B1A" w:rsidRDefault="000842C0" w:rsidP="000842C0">
      <w:pPr>
        <w:widowControl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5B1A">
        <w:rPr>
          <w:rFonts w:ascii="新細明體" w:eastAsia="新細明體" w:hAnsi="新細明體" w:cs="新細明體" w:hint="eastAsia"/>
          <w:b/>
          <w:bCs/>
          <w:kern w:val="36"/>
          <w:sz w:val="48"/>
          <w:szCs w:val="48"/>
          <w14:ligatures w14:val="none"/>
        </w:rPr>
        <w:t>貸款轉</w:t>
      </w:r>
      <w:proofErr w:type="gramStart"/>
      <w:r w:rsidRPr="00645B1A">
        <w:rPr>
          <w:rFonts w:ascii="新細明體" w:eastAsia="新細明體" w:hAnsi="新細明體" w:cs="新細明體" w:hint="eastAsia"/>
          <w:b/>
          <w:bCs/>
          <w:kern w:val="36"/>
          <w:sz w:val="48"/>
          <w:szCs w:val="48"/>
          <w14:ligatures w14:val="none"/>
        </w:rPr>
        <w:t>介</w:t>
      </w:r>
      <w:proofErr w:type="gramEnd"/>
      <w:r w:rsidRPr="00645B1A">
        <w:rPr>
          <w:rFonts w:ascii="新細明體" w:eastAsia="新細明體" w:hAnsi="新細明體" w:cs="新細明體" w:hint="eastAsia"/>
          <w:b/>
          <w:bCs/>
          <w:kern w:val="36"/>
          <w:sz w:val="48"/>
          <w:szCs w:val="48"/>
          <w14:ligatures w14:val="none"/>
        </w:rPr>
        <w:t>泳道</w:t>
      </w:r>
      <w:r w:rsidRPr="00645B1A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圖</w:t>
      </w:r>
    </w:p>
    <w:p w14:paraId="55477964" w14:textId="77777777" w:rsidR="000842C0" w:rsidRPr="00645B1A" w:rsidRDefault="000842C0" w:rsidP="000842C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B1A">
        <w:rPr>
          <w:rFonts w:ascii="新細明體" w:eastAsia="新細明體" w:hAnsi="新細明體" w:cs="新細明體" w:hint="eastAsia"/>
          <w:kern w:val="0"/>
          <w14:ligatures w14:val="none"/>
        </w:rPr>
        <w:t>（外部驗證仍由員工手動完成</w:t>
      </w:r>
      <w:r w:rsidRPr="00645B1A">
        <w:rPr>
          <w:rFonts w:ascii="新細明體" w:eastAsia="新細明體" w:hAnsi="新細明體" w:cs="新細明體"/>
          <w:kern w:val="0"/>
          <w14:ligatures w14:val="none"/>
        </w:rPr>
        <w:t>）</w:t>
      </w:r>
    </w:p>
    <w:p w14:paraId="3208E338" w14:textId="77777777" w:rsidR="000842C0" w:rsidRPr="00645B1A" w:rsidRDefault="000842C0" w:rsidP="000842C0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B1A">
        <w:rPr>
          <w:rFonts w:ascii="Times New Roman" w:eastAsia="Times New Roman" w:hAnsi="Times New Roman" w:cs="Times New Roman"/>
          <w:kern w:val="0"/>
          <w14:ligatures w14:val="none"/>
        </w:rPr>
        <w:pict w14:anchorId="072CD4EE">
          <v:rect id="_x0000_i1028" style="width:0;height:1.5pt" o:hralign="center" o:hrstd="t" o:hr="t" fillcolor="#a0a0a0" stroked="f"/>
        </w:pict>
      </w:r>
    </w:p>
    <w:p w14:paraId="1A01B8C8" w14:textId="77777777" w:rsidR="000842C0" w:rsidRPr="00645B1A" w:rsidRDefault="000842C0" w:rsidP="000842C0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5B1A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貸款轉</w:t>
      </w:r>
      <w:proofErr w:type="gramStart"/>
      <w:r w:rsidRPr="00645B1A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介</w:t>
      </w:r>
      <w:proofErr w:type="gramEnd"/>
      <w:r w:rsidRPr="00645B1A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流程表</w:t>
      </w:r>
      <w:r w:rsidRPr="00645B1A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1700"/>
        <w:gridCol w:w="2146"/>
        <w:gridCol w:w="2287"/>
        <w:gridCol w:w="1489"/>
      </w:tblGrid>
      <w:tr w:rsidR="000842C0" w:rsidRPr="00645B1A" w14:paraId="4282F166" w14:textId="77777777" w:rsidTr="00F60C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A978A" w14:textId="77777777" w:rsidR="000842C0" w:rsidRPr="00645B1A" w:rsidRDefault="000842C0" w:rsidP="00F60C5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5B1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lastRenderedPageBreak/>
              <w:t>步驟</w:t>
            </w:r>
          </w:p>
        </w:tc>
        <w:tc>
          <w:tcPr>
            <w:tcW w:w="0" w:type="auto"/>
            <w:vAlign w:val="center"/>
            <w:hideMark/>
          </w:tcPr>
          <w:p w14:paraId="4A345C87" w14:textId="77777777" w:rsidR="000842C0" w:rsidRPr="00645B1A" w:rsidRDefault="000842C0" w:rsidP="00F60C5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5B1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公司（</w:t>
            </w:r>
            <w:r w:rsidRPr="00645B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Decoration Company</w:t>
            </w:r>
            <w:r w:rsidRPr="00645B1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55CE8740" w14:textId="77777777" w:rsidR="000842C0" w:rsidRPr="00645B1A" w:rsidRDefault="000842C0" w:rsidP="00F60C5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45B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DecoFinance</w:t>
            </w:r>
            <w:proofErr w:type="spellEnd"/>
            <w:r w:rsidRPr="00645B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645B1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平台</w:t>
            </w:r>
          </w:p>
        </w:tc>
        <w:tc>
          <w:tcPr>
            <w:tcW w:w="0" w:type="auto"/>
            <w:vAlign w:val="center"/>
            <w:hideMark/>
          </w:tcPr>
          <w:p w14:paraId="6F2784C7" w14:textId="77777777" w:rsidR="000842C0" w:rsidRPr="00645B1A" w:rsidRDefault="000842C0" w:rsidP="00F60C5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5B1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管理員（</w:t>
            </w:r>
            <w:proofErr w:type="spellStart"/>
            <w:r w:rsidRPr="00645B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DecoFinance</w:t>
            </w:r>
            <w:proofErr w:type="spellEnd"/>
            <w:r w:rsidRPr="00645B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Admin</w:t>
            </w:r>
            <w:r w:rsidRPr="00645B1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5A1DC106" w14:textId="77777777" w:rsidR="000842C0" w:rsidRPr="00645B1A" w:rsidRDefault="000842C0" w:rsidP="00F60C5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45B1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合作銀行（</w:t>
            </w:r>
            <w:r w:rsidRPr="00645B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Partner Bank</w:t>
            </w:r>
            <w:r w:rsidRPr="00645B1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）</w:t>
            </w:r>
          </w:p>
        </w:tc>
      </w:tr>
      <w:tr w:rsidR="000842C0" w:rsidRPr="00645B1A" w14:paraId="13D3D7C0" w14:textId="77777777" w:rsidTr="00F60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3B750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1. </w:t>
            </w:r>
            <w:r w:rsidRPr="00645B1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提出轉</w:t>
            </w:r>
            <w:proofErr w:type="gramStart"/>
            <w:r w:rsidRPr="00645B1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介</w:t>
            </w:r>
            <w:proofErr w:type="gramEnd"/>
            <w:r w:rsidRPr="00645B1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申請</w:t>
            </w:r>
          </w:p>
        </w:tc>
        <w:tc>
          <w:tcPr>
            <w:tcW w:w="0" w:type="auto"/>
            <w:vAlign w:val="center"/>
            <w:hideMark/>
          </w:tcPr>
          <w:p w14:paraId="564C490F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申請貸款轉</w:t>
            </w:r>
            <w:proofErr w:type="gramStart"/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介</w:t>
            </w:r>
            <w:proofErr w:type="gramEnd"/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；提交離線同意</w:t>
            </w:r>
          </w:p>
        </w:tc>
        <w:tc>
          <w:tcPr>
            <w:tcW w:w="0" w:type="auto"/>
            <w:vAlign w:val="center"/>
            <w:hideMark/>
          </w:tcPr>
          <w:p w14:paraId="479BABDA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記錄申請；標示為待審核</w:t>
            </w:r>
          </w:p>
        </w:tc>
        <w:tc>
          <w:tcPr>
            <w:tcW w:w="0" w:type="auto"/>
            <w:vAlign w:val="center"/>
            <w:hideMark/>
          </w:tcPr>
          <w:p w14:paraId="3A1C9726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5DF552F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0842C0" w:rsidRPr="00645B1A" w14:paraId="2E4A2FFB" w14:textId="77777777" w:rsidTr="00F60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894FA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2. </w:t>
            </w:r>
            <w:r w:rsidRPr="00645B1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管理員審核同意與資料</w:t>
            </w:r>
          </w:p>
        </w:tc>
        <w:tc>
          <w:tcPr>
            <w:tcW w:w="0" w:type="auto"/>
            <w:vAlign w:val="center"/>
            <w:hideMark/>
          </w:tcPr>
          <w:p w14:paraId="01480574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等待審核；補件或撤回</w:t>
            </w:r>
          </w:p>
        </w:tc>
        <w:tc>
          <w:tcPr>
            <w:tcW w:w="0" w:type="auto"/>
            <w:vAlign w:val="center"/>
            <w:hideMark/>
          </w:tcPr>
          <w:p w14:paraId="4305E352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顯示同意與驗證狀態</w:t>
            </w:r>
          </w:p>
        </w:tc>
        <w:tc>
          <w:tcPr>
            <w:tcW w:w="0" w:type="auto"/>
            <w:vAlign w:val="center"/>
            <w:hideMark/>
          </w:tcPr>
          <w:p w14:paraId="53EE92C3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確認公司已完成必要驗證（含人工查核）；決定通過或拒絕</w:t>
            </w:r>
          </w:p>
        </w:tc>
        <w:tc>
          <w:tcPr>
            <w:tcW w:w="0" w:type="auto"/>
            <w:vAlign w:val="center"/>
            <w:hideMark/>
          </w:tcPr>
          <w:p w14:paraId="02811D35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0842C0" w:rsidRPr="00645B1A" w14:paraId="2249DAD5" w14:textId="77777777" w:rsidTr="00F60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F6CBA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3. </w:t>
            </w:r>
            <w:r w:rsidRPr="00645B1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產生評估報告包</w:t>
            </w:r>
          </w:p>
        </w:tc>
        <w:tc>
          <w:tcPr>
            <w:tcW w:w="0" w:type="auto"/>
            <w:vAlign w:val="center"/>
            <w:hideMark/>
          </w:tcPr>
          <w:p w14:paraId="239B036C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CDF16C9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匯出加密評估包（分數拆解、文件清單、同意紀錄、稽核編號）</w:t>
            </w:r>
          </w:p>
        </w:tc>
        <w:tc>
          <w:tcPr>
            <w:tcW w:w="0" w:type="auto"/>
            <w:vAlign w:val="center"/>
            <w:hideMark/>
          </w:tcPr>
          <w:p w14:paraId="6579DA9C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審閱並批准交付</w:t>
            </w:r>
          </w:p>
        </w:tc>
        <w:tc>
          <w:tcPr>
            <w:tcW w:w="0" w:type="auto"/>
            <w:vAlign w:val="center"/>
            <w:hideMark/>
          </w:tcPr>
          <w:p w14:paraId="0EC4785A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0842C0" w:rsidRPr="00645B1A" w14:paraId="3DB63B14" w14:textId="77777777" w:rsidTr="00F60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CD175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4. </w:t>
            </w:r>
            <w:r w:rsidRPr="00645B1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安全交付給銀行</w:t>
            </w:r>
          </w:p>
        </w:tc>
        <w:tc>
          <w:tcPr>
            <w:tcW w:w="0" w:type="auto"/>
            <w:vAlign w:val="center"/>
            <w:hideMark/>
          </w:tcPr>
          <w:p w14:paraId="31DC3232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77E86F2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透過安全</w:t>
            </w:r>
            <w:r w:rsidRPr="00645B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API </w:t>
            </w:r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或受控傳輸交付加密報告</w:t>
            </w:r>
          </w:p>
        </w:tc>
        <w:tc>
          <w:tcPr>
            <w:tcW w:w="0" w:type="auto"/>
            <w:vAlign w:val="center"/>
            <w:hideMark/>
          </w:tcPr>
          <w:p w14:paraId="7C0BE97F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記錄交付事件與授權</w:t>
            </w:r>
          </w:p>
        </w:tc>
        <w:tc>
          <w:tcPr>
            <w:tcW w:w="0" w:type="auto"/>
            <w:vAlign w:val="center"/>
            <w:hideMark/>
          </w:tcPr>
          <w:p w14:paraId="7009A971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接收報告；進行信用評估</w:t>
            </w:r>
          </w:p>
        </w:tc>
      </w:tr>
      <w:tr w:rsidR="000842C0" w:rsidRPr="00645B1A" w14:paraId="260521AE" w14:textId="77777777" w:rsidTr="00F60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53ED1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5. </w:t>
            </w:r>
            <w:r w:rsidRPr="00645B1A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記錄與稽核</w:t>
            </w:r>
          </w:p>
        </w:tc>
        <w:tc>
          <w:tcPr>
            <w:tcW w:w="0" w:type="auto"/>
            <w:vAlign w:val="center"/>
            <w:hideMark/>
          </w:tcPr>
          <w:p w14:paraId="4B479584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查詢轉</w:t>
            </w:r>
            <w:proofErr w:type="gramStart"/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介</w:t>
            </w:r>
            <w:proofErr w:type="gramEnd"/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紀錄與銀行回覆摘要</w:t>
            </w:r>
          </w:p>
        </w:tc>
        <w:tc>
          <w:tcPr>
            <w:tcW w:w="0" w:type="auto"/>
            <w:vAlign w:val="center"/>
            <w:hideMark/>
          </w:tcPr>
          <w:p w14:paraId="143FCEA2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記錄交付時間、接收方、版本與存取憑證；寫入稽核日誌</w:t>
            </w:r>
          </w:p>
        </w:tc>
        <w:tc>
          <w:tcPr>
            <w:tcW w:w="0" w:type="auto"/>
            <w:vAlign w:val="center"/>
            <w:hideMark/>
          </w:tcPr>
          <w:p w14:paraId="6EE6E2FB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A9EB7FD" w14:textId="77777777" w:rsidR="000842C0" w:rsidRPr="00645B1A" w:rsidRDefault="000842C0" w:rsidP="00F60C5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5B1A">
              <w:rPr>
                <w:rFonts w:ascii="新細明體" w:eastAsia="新細明體" w:hAnsi="新細明體" w:cs="新細明體"/>
                <w:kern w:val="0"/>
                <w14:ligatures w14:val="none"/>
              </w:rPr>
              <w:t>回覆評估結果（平台可記錄摘要）</w:t>
            </w:r>
          </w:p>
        </w:tc>
      </w:tr>
    </w:tbl>
    <w:p w14:paraId="2DE9CF9A" w14:textId="77777777" w:rsidR="000842C0" w:rsidRPr="00645B1A" w:rsidRDefault="000842C0" w:rsidP="000842C0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B1A">
        <w:rPr>
          <w:rFonts w:ascii="Times New Roman" w:eastAsia="Times New Roman" w:hAnsi="Times New Roman" w:cs="Times New Roman"/>
          <w:kern w:val="0"/>
          <w14:ligatures w14:val="none"/>
        </w:rPr>
        <w:pict w14:anchorId="5DF156C5">
          <v:rect id="_x0000_i1029" style="width:0;height:1.5pt" o:hralign="center" o:hrstd="t" o:hr="t" fillcolor="#a0a0a0" stroked="f"/>
        </w:pict>
      </w:r>
    </w:p>
    <w:p w14:paraId="7DCE140B" w14:textId="77777777" w:rsidR="000842C0" w:rsidRPr="00645B1A" w:rsidRDefault="000842C0" w:rsidP="000842C0">
      <w:pPr>
        <w:widowControl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45B1A">
        <w:rPr>
          <w:rFonts w:ascii="新細明體" w:eastAsia="新細明體" w:hAnsi="新細明體" w:cs="新細明體" w:hint="eastAsia"/>
          <w:b/>
          <w:bCs/>
          <w:kern w:val="36"/>
          <w:sz w:val="48"/>
          <w:szCs w:val="48"/>
          <w14:ligatures w14:val="none"/>
        </w:rPr>
        <w:t>決策點與例外處</w:t>
      </w:r>
      <w:r w:rsidRPr="00645B1A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理</w:t>
      </w:r>
    </w:p>
    <w:p w14:paraId="65E3E6AD" w14:textId="77777777" w:rsidR="000842C0" w:rsidRPr="00645B1A" w:rsidRDefault="000842C0" w:rsidP="000842C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B1A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外部驗證由人工執行</w:t>
      </w:r>
      <w:r w:rsidRPr="00645B1A">
        <w:rPr>
          <w:rFonts w:ascii="新細明體" w:eastAsia="新細明體" w:hAnsi="新細明體" w:cs="新細明體" w:hint="eastAsia"/>
          <w:kern w:val="0"/>
          <w14:ligatures w14:val="none"/>
        </w:rPr>
        <w:t>：系統不會自動查核，所有外部</w:t>
      </w:r>
      <w:proofErr w:type="gramStart"/>
      <w:r w:rsidRPr="00645B1A">
        <w:rPr>
          <w:rFonts w:ascii="新細明體" w:eastAsia="新細明體" w:hAnsi="新細明體" w:cs="新細明體" w:hint="eastAsia"/>
          <w:kern w:val="0"/>
          <w14:ligatures w14:val="none"/>
        </w:rPr>
        <w:t>查核均由管理員</w:t>
      </w:r>
      <w:proofErr w:type="gramEnd"/>
      <w:r w:rsidRPr="00645B1A">
        <w:rPr>
          <w:rFonts w:ascii="新細明體" w:eastAsia="新細明體" w:hAnsi="新細明體" w:cs="新細明體" w:hint="eastAsia"/>
          <w:kern w:val="0"/>
          <w14:ligatures w14:val="none"/>
        </w:rPr>
        <w:t>或員工手動完成</w:t>
      </w:r>
      <w:r w:rsidRPr="00645B1A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73155E46" w14:textId="77777777" w:rsidR="000842C0" w:rsidRPr="00645B1A" w:rsidRDefault="000842C0" w:rsidP="000842C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B1A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文件不合格或非經審計</w:t>
      </w:r>
      <w:r w:rsidRPr="00645B1A">
        <w:rPr>
          <w:rFonts w:ascii="新細明體" w:eastAsia="新細明體" w:hAnsi="新細明體" w:cs="新細明體" w:hint="eastAsia"/>
          <w:kern w:val="0"/>
          <w14:ligatures w14:val="none"/>
        </w:rPr>
        <w:t>：標記</w:t>
      </w:r>
      <w:r w:rsidRPr="00645B1A">
        <w:rPr>
          <w:rFonts w:ascii="Times New Roman" w:eastAsia="Times New Roman" w:hAnsi="Times New Roman" w:cs="Times New Roman"/>
          <w:kern w:val="0"/>
          <w14:ligatures w14:val="none"/>
        </w:rPr>
        <w:t xml:space="preserve"> Rejected</w:t>
      </w:r>
      <w:r w:rsidRPr="00645B1A">
        <w:rPr>
          <w:rFonts w:ascii="新細明體" w:eastAsia="新細明體" w:hAnsi="新細明體" w:cs="新細明體" w:hint="eastAsia"/>
          <w:kern w:val="0"/>
          <w14:ligatures w14:val="none"/>
        </w:rPr>
        <w:t>；通知公司補件；未補件則維持</w:t>
      </w:r>
      <w:r w:rsidRPr="00645B1A">
        <w:rPr>
          <w:rFonts w:ascii="Times New Roman" w:eastAsia="Times New Roman" w:hAnsi="Times New Roman" w:cs="Times New Roman"/>
          <w:kern w:val="0"/>
          <w14:ligatures w14:val="none"/>
        </w:rPr>
        <w:t xml:space="preserve"> Not fully validated</w:t>
      </w:r>
      <w:r w:rsidRPr="00645B1A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15CEA50F" w14:textId="77777777" w:rsidR="000842C0" w:rsidRPr="00645B1A" w:rsidRDefault="000842C0" w:rsidP="000842C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B1A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離線同意缺失或過期</w:t>
      </w:r>
      <w:r w:rsidRPr="00645B1A">
        <w:rPr>
          <w:rFonts w:ascii="新細明體" w:eastAsia="新細明體" w:hAnsi="新細明體" w:cs="新細明體" w:hint="eastAsia"/>
          <w:kern w:val="0"/>
          <w14:ligatures w14:val="none"/>
        </w:rPr>
        <w:t>：阻擋外部驗證與報告交付；需重新提交同意</w:t>
      </w:r>
      <w:r w:rsidRPr="00645B1A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339EED38" w14:textId="77777777" w:rsidR="000842C0" w:rsidRPr="00645B1A" w:rsidRDefault="000842C0" w:rsidP="000842C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B1A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外部驗證回覆衝突</w:t>
      </w:r>
      <w:r w:rsidRPr="00645B1A">
        <w:rPr>
          <w:rFonts w:ascii="新細明體" w:eastAsia="新細明體" w:hAnsi="新細明體" w:cs="新細明體" w:hint="eastAsia"/>
          <w:kern w:val="0"/>
          <w14:ligatures w14:val="none"/>
        </w:rPr>
        <w:t>：管理員啟動人工調查並記錄於稽核日誌</w:t>
      </w:r>
      <w:r w:rsidRPr="00645B1A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72FF3CBB" w14:textId="77777777" w:rsidR="000842C0" w:rsidRPr="00645B1A" w:rsidRDefault="000842C0" w:rsidP="000842C0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5B1A">
        <w:rPr>
          <w:rFonts w:ascii="Times New Roman" w:eastAsia="Times New Roman" w:hAnsi="Times New Roman" w:cs="Times New Roman"/>
          <w:kern w:val="0"/>
          <w14:ligatures w14:val="none"/>
        </w:rPr>
        <w:pict w14:anchorId="0E9AB922">
          <v:rect id="_x0000_i1030" style="width:0;height:1.5pt" o:hralign="center" o:hrstd="t" o:hr="t" fillcolor="#a0a0a0" stroked="f"/>
        </w:pict>
      </w:r>
    </w:p>
    <w:p w14:paraId="0AEDF161" w14:textId="77777777" w:rsidR="007A6871" w:rsidRDefault="007A6871"/>
    <w:sectPr w:rsidR="007A687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E45A5"/>
    <w:multiLevelType w:val="multilevel"/>
    <w:tmpl w:val="0AD0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812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2C0"/>
    <w:rsid w:val="000842C0"/>
    <w:rsid w:val="001511DA"/>
    <w:rsid w:val="004D6566"/>
    <w:rsid w:val="00727E1A"/>
    <w:rsid w:val="007A6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AADF2"/>
  <w15:chartTrackingRefBased/>
  <w15:docId w15:val="{409035BF-697C-41B3-9B9E-01987DC1E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42C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42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4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42C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42C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4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42C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42C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42C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42C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42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4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42C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4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42C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42C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42C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42C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42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42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4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42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42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4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42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42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42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4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42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42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178</Words>
  <Characters>1053</Characters>
  <Application>Microsoft Office Word</Application>
  <DocSecurity>0</DocSecurity>
  <Lines>26</Lines>
  <Paragraphs>18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Laurance LAM</dc:creator>
  <cp:keywords/>
  <dc:description/>
  <cp:lastModifiedBy>Laurance LAM</cp:lastModifiedBy>
  <cp:revision>1</cp:revision>
  <dcterms:created xsi:type="dcterms:W3CDTF">2026-03-24T09:20:00Z</dcterms:created>
  <dcterms:modified xsi:type="dcterms:W3CDTF">2026-03-24T09:20:00Z</dcterms:modified>
</cp:coreProperties>
</file>