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1. ODA Web 原理</w:t>
      </w:r>
      <w:r>
        <w:rPr>
          <w:rStyle w:val="14"/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ODA Web是在前端解析和渲染vsfx 文件的框架，此框架是ODA Visualize SDK 的Web 版本: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Visualize 负责vsfx文件的解析和渲染，文件解析部分为纯C++基础库，渲染部分使用OPENGL32ES实现。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</w:t>
      </w:r>
      <w:r>
        <w:fldChar w:fldCharType="begin"/>
      </w:r>
      <w:r>
        <w:instrText xml:space="preserve"> HYPERLINK "https://emscripten.org/" \t "https://developer.mozilla.org/zh-CN/docs/WebAssembly/_blank" </w:instrText>
      </w:r>
      <w:r>
        <w:fldChar w:fldCharType="separate"/>
      </w:r>
      <w:r>
        <w:rPr>
          <w:rFonts w:hint="default"/>
        </w:rPr>
        <w:t>Emscripten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[WebAssembly的编译工具]在c++中导出js[在c++代码中定义JSWraper类]的接口函数，编译为wasm之后可在Web Client调用。C++库编译后被链接可在浏览器内核的虚拟机中运行,其中OPENGL ES在虚拟机中被映射为WebGL2.0。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2.THEngine 方案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ODA 的另一个SDK:Drawing SDK，负责dwg文件数据的解析和渲染(目前的THViewer基于此实现)。使用ODA Web的思路，可以将Drawing SDK Web化，即通过</w:t>
      </w:r>
      <w:r>
        <w:fldChar w:fldCharType="begin"/>
      </w:r>
      <w:r>
        <w:instrText xml:space="preserve"> HYPERLINK "https://emscripten.org/" \t "https://developer.mozilla.org/zh-CN/docs/WebAssembly/_blank" </w:instrText>
      </w:r>
      <w:r>
        <w:fldChar w:fldCharType="separate"/>
      </w:r>
      <w:r>
        <w:rPr>
          <w:rFonts w:hint="default"/>
        </w:rPr>
        <w:t>Emscripten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工具编译为wasm在浏览器运行，实现web 客户端的dwg文件数据的解析和渲染。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3349A"/>
    <w:multiLevelType w:val="multilevel"/>
    <w:tmpl w:val="7F43349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WQyYjYyYWU4OTc4ZTE3ZjY5YmM3MDMxZWJkZWIifQ=="/>
  </w:docVars>
  <w:rsids>
    <w:rsidRoot w:val="2DBE6FB4"/>
    <w:rsid w:val="0AF331D5"/>
    <w:rsid w:val="219624CF"/>
    <w:rsid w:val="2DBE6FB4"/>
    <w:rsid w:val="2DEF6DF7"/>
    <w:rsid w:val="3F261762"/>
    <w:rsid w:val="41E96B7C"/>
    <w:rsid w:val="431F6DB3"/>
    <w:rsid w:val="466D3265"/>
    <w:rsid w:val="59C27506"/>
    <w:rsid w:val="59F01C15"/>
    <w:rsid w:val="63F930A3"/>
    <w:rsid w:val="6A99664B"/>
    <w:rsid w:val="71B7683B"/>
    <w:rsid w:val="72A4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480" w:beforeLines="0" w:beforeAutospacing="0" w:after="480" w:afterLines="0" w:afterAutospacing="0" w:line="240" w:lineRule="auto"/>
      <w:ind w:left="432" w:leftChars="0" w:hanging="432"/>
      <w:jc w:val="left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13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771" w:leftChars="0" w:hanging="771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autoRedefine/>
    <w:qFormat/>
    <w:uiPriority w:val="0"/>
    <w:rPr>
      <w:rFonts w:ascii="Arial" w:hAnsi="Arial" w:eastAsiaTheme="minorEastAsia"/>
      <w:b/>
      <w:sz w:val="24"/>
    </w:rPr>
  </w:style>
  <w:style w:type="character" w:customStyle="1" w:styleId="14">
    <w:name w:val="标题 1 Char"/>
    <w:link w:val="2"/>
    <w:autoRedefine/>
    <w:uiPriority w:val="0"/>
    <w:rPr>
      <w:rFonts w:eastAsia="宋体" w:asciiTheme="minorAscii" w:hAnsiTheme="minorAscii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2024-03-30T09:30:00Z</dcterms:created>
  <dc:creator>珍惜才配拥有</dc:creator>
  <cp:lastModifiedBy>珍惜才配拥有</cp:lastModifiedBy>
  <dcterms:modified xsi:type="dcterms:W3CDTF">2024-03-30T09:47:30Z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87D6FA9CDE6B4FACBA53C67052934997_11</vt:lpwstr>
  </property>
</Properties>
</file>