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.0 -->
  <w:background w:color="ffffff">
    <v:background id="_x0000_s1025" filled="t" fillcolor="white"/>
  </w:background>
  <w:body>
    <w:tbl>
      <w:tblPr>
        <w:tblStyle w:val="divdocumentdivparagraph"/>
        <w:tblW w:w="0" w:type="auto"/>
        <w:tblCellSpacing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800"/>
        <w:gridCol w:w="8280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8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ivdocumentdivnameLogo"/>
                <w:rFonts w:ascii="Raleway" w:eastAsia="Raleway" w:hAnsi="Raleway" w:cs="Raleway"/>
                <w:b w:val="0"/>
                <w:bCs w:val="0"/>
                <w:strike w:val="0"/>
                <w:color w:val="333333"/>
                <w:sz w:val="18"/>
                <w:szCs w:val="18"/>
                <w:u w:val="none"/>
                <w:bdr w:val="none" w:sz="0" w:space="0" w:color="auto"/>
                <w:vertAlign w:val="baseline"/>
              </w:rPr>
              <w:drawing>
                <wp:inline>
                  <wp:extent cx="1141594" cy="1142227"/>
                  <wp:docPr id="100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594" cy="1142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noWrap w:val="0"/>
            <w:tcMar>
              <w:top w:w="0" w:type="dxa"/>
              <w:left w:w="24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namespanfield"/>
              <w:spacing w:before="0" w:after="0" w:line="700" w:lineRule="atLeast"/>
              <w:ind w:left="240" w:right="0"/>
              <w:rPr>
                <w:rStyle w:val="divname"/>
                <w:color w:val="333333"/>
                <w:bdr w:val="none" w:sz="0" w:space="0" w:color="auto"/>
                <w:vertAlign w:val="baseline"/>
              </w:rPr>
            </w:pPr>
            <w:r>
              <w:rPr>
                <w:rStyle w:val="divname"/>
                <w:color w:val="333333"/>
                <w:bdr w:val="none" w:sz="0" w:space="0" w:color="auto"/>
                <w:vertAlign w:val="baseline"/>
              </w:rPr>
              <w:t>William</w:t>
            </w:r>
          </w:p>
          <w:p>
            <w:pPr>
              <w:pStyle w:val="divnamespanfield"/>
              <w:spacing w:before="0" w:after="0" w:line="700" w:lineRule="atLeast"/>
              <w:ind w:left="240" w:right="0"/>
              <w:rPr>
                <w:rStyle w:val="divname"/>
                <w:color w:val="333333"/>
                <w:bdr w:val="none" w:sz="0" w:space="0" w:color="auto"/>
                <w:vertAlign w:val="baseline"/>
              </w:rPr>
            </w:pPr>
            <w:r>
              <w:rPr>
                <w:rStyle w:val="divname"/>
                <w:color w:val="333333"/>
                <w:bdr w:val="none" w:sz="0" w:space="0" w:color="auto"/>
                <w:vertAlign w:val="baseline"/>
              </w:rPr>
              <w:t>Walles</w:t>
            </w:r>
          </w:p>
        </w:tc>
      </w:tr>
    </w:tbl>
    <w:p>
      <w:pPr>
        <w:rPr>
          <w:vanish/>
        </w:rPr>
      </w:pPr>
    </w:p>
    <w:tbl>
      <w:tblPr>
        <w:tblStyle w:val="divdocumentdivSECTIONCNTC"/>
        <w:tblCellSpacing w:w="0" w:type="dxa"/>
        <w:shd w:val="clear" w:color="auto" w:fill="FFFFFF"/>
        <w:tblCellMar>
          <w:top w:w="0" w:type="dxa"/>
          <w:left w:w="0" w:type="dxa"/>
          <w:bottom w:w="160" w:type="dxa"/>
          <w:right w:w="0" w:type="dxa"/>
        </w:tblCellMar>
        <w:tblLook w:val="05E0"/>
      </w:tblPr>
      <w:tblGrid>
        <w:gridCol w:w="9707"/>
      </w:tblGrid>
      <w:tr>
        <w:tblPrEx>
          <w:tblCellSpacing w:w="0" w:type="dxa"/>
          <w:shd w:val="clear" w:color="auto" w:fill="FFFFFF"/>
          <w:tblCellMar>
            <w:top w:w="0" w:type="dxa"/>
            <w:left w:w="0" w:type="dxa"/>
            <w:bottom w:w="16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divaddres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20" w:lineRule="atLeast"/>
              <w:ind w:left="0" w:right="0"/>
              <w:rPr>
                <w:rStyle w:val="divdocumentdivparagraphCharacter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>1980 N Milwaukee Ave, Apt. 318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>Chicago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>IL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>60647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>GitHub williamwall96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>936-648-5799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>william.walles4@gmail.com</w:t>
            </w:r>
          </w:p>
        </w:tc>
      </w:tr>
    </w:tbl>
    <w:p>
      <w:pPr>
        <w:pStyle w:val="divdocumentdivsectiontitle"/>
        <w:pBdr>
          <w:top w:val="none" w:sz="0" w:space="6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40" w:after="120"/>
        <w:ind w:left="0" w:right="0"/>
        <w:rPr>
          <w:rFonts w:ascii="Raleway" w:eastAsia="Raleway" w:hAnsi="Raleway" w:cs="Raleway"/>
          <w:b/>
          <w:bCs/>
          <w:caps/>
          <w:color w:val="333333"/>
          <w:sz w:val="22"/>
          <w:szCs w:val="22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/>
          <w:bCs/>
          <w:caps/>
          <w:bdr w:val="none" w:sz="0" w:space="0" w:color="auto"/>
          <w:vertAlign w:val="baseline"/>
        </w:rPr>
        <w:t>Professional Summary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0" w:lineRule="atLeast"/>
        <w:ind w:left="0" w:right="0"/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Business data analytics for advanced intelligence applications. Quality / reliability management through performance based contract negotiation. Complex systems supply chain management. Seeking to expand responsibilities within advanced data analytics and data lake mining for business critical understanding an applications. </w:t>
      </w:r>
    </w:p>
    <w:p>
      <w:pPr>
        <w:pStyle w:val="p"/>
        <w:shd w:val="clear" w:color="auto" w:fill="FFFFFF"/>
        <w:spacing w:before="0" w:after="0" w:line="320" w:lineRule="atLeast"/>
        <w:ind w:left="0" w:right="0"/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</w:p>
    <w:p>
      <w:pPr>
        <w:pStyle w:val="p"/>
        <w:shd w:val="clear" w:color="auto" w:fill="FFFFFF"/>
        <w:spacing w:before="0" w:after="0" w:line="320" w:lineRule="atLeast"/>
        <w:ind w:left="0" w:right="0"/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What sets me apart is myself apart is an intense personal drive and initiative. I am hungry to learn, take on, and solve new challenges.  Strong team skills combined with excellent verbal and written communications. Northwestern University professional data analytics certification. </w:t>
      </w:r>
    </w:p>
    <w:p>
      <w:pPr>
        <w:pStyle w:val="divdocumentdivsectiontitle"/>
        <w:pBdr>
          <w:top w:val="none" w:sz="0" w:space="6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40" w:after="120"/>
        <w:ind w:left="0" w:right="0"/>
        <w:rPr>
          <w:rFonts w:ascii="Raleway" w:eastAsia="Raleway" w:hAnsi="Raleway" w:cs="Raleway"/>
          <w:b/>
          <w:bCs/>
          <w:caps/>
          <w:color w:val="333333"/>
          <w:sz w:val="22"/>
          <w:szCs w:val="22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/>
          <w:bCs/>
          <w:caps/>
          <w:bdr w:val="none" w:sz="0" w:space="0" w:color="auto"/>
          <w:vertAlign w:val="baseline"/>
        </w:rPr>
        <w:t>Skills</w:t>
      </w:r>
    </w:p>
    <w:tbl>
      <w:tblPr>
        <w:tblW w:w="9583" w:type="dxa"/>
        <w:jc w:val="left"/>
        <w:tblInd w:w="400" w:type="dxa"/>
        <w:tblCellMar>
          <w:left w:w="108" w:type="dxa"/>
          <w:right w:w="108" w:type="dxa"/>
        </w:tblCellMar>
      </w:tblPr>
      <w:tblGrid>
        <w:gridCol w:w="3205"/>
        <w:gridCol w:w="3184"/>
        <w:gridCol w:w="3194"/>
      </w:tblGrid>
      <w:tr>
        <w:tblPrEx>
          <w:tblW w:w="9583" w:type="dxa"/>
          <w:jc w:val="left"/>
          <w:tblInd w:w="400" w:type="dxa"/>
          <w:tblCellMar>
            <w:left w:w="108" w:type="dxa"/>
            <w:right w:w="108" w:type="dxa"/>
          </w:tblCellMar>
        </w:tblPrEx>
        <w:trPr>
          <w:jc w:val="left"/>
        </w:trPr>
        <w:tc>
          <w:tcPr>
            <w:tcW w:w="3194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40"/>
              </w:tabs>
              <w:spacing w:before="120" w:after="0" w:line="320" w:lineRule="atLeast"/>
              <w:ind w:left="240" w:right="0" w:hanging="240"/>
              <w:rPr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t>Frontend: HTML 5, CSS, Bootstrap, Javascript</w:t>
            </w:r>
          </w:p>
        </w:tc>
        <w:tc>
          <w:tcPr>
            <w:tcW w:w="3194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40"/>
              </w:tabs>
              <w:spacing w:before="120" w:after="0" w:line="320" w:lineRule="atLeast"/>
              <w:ind w:left="240" w:right="0" w:hanging="240"/>
              <w:rPr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t>Tableau</w:t>
            </w:r>
          </w:p>
        </w:tc>
        <w:tc>
          <w:tcPr>
            <w:tcW w:w="3194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40"/>
              </w:tabs>
              <w:spacing w:before="120" w:after="0" w:line="320" w:lineRule="atLeast"/>
              <w:ind w:left="240" w:right="0" w:hanging="240"/>
              <w:rPr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t>Pandas / Matplotlib / Python APIs</w:t>
            </w:r>
          </w:p>
        </w:tc>
      </w:tr>
      <w:tr>
        <w:tblPrEx>
          <w:tblW w:w="9583" w:type="dxa"/>
          <w:jc w:val="left"/>
          <w:tblInd w:w="400" w:type="dxa"/>
          <w:tblCellMar>
            <w:left w:w="108" w:type="dxa"/>
            <w:right w:w="108" w:type="dxa"/>
          </w:tblCellMar>
        </w:tblPrEx>
        <w:trPr>
          <w:jc w:val="left"/>
        </w:trPr>
        <w:tc>
          <w:tcPr>
            <w:tcW w:w="3194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40"/>
              </w:tabs>
              <w:spacing w:before="120" w:after="0" w:line="320" w:lineRule="atLeast"/>
              <w:ind w:left="240" w:right="0" w:hanging="240"/>
              <w:rPr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t>Backend: PostgreSQL, MongoDB, AWS</w:t>
            </w:r>
          </w:p>
        </w:tc>
        <w:tc>
          <w:tcPr>
            <w:tcW w:w="3194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40"/>
              </w:tabs>
              <w:spacing w:before="120" w:after="0" w:line="320" w:lineRule="atLeast"/>
              <w:ind w:left="240" w:right="0" w:hanging="240"/>
              <w:rPr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t>Python</w:t>
            </w:r>
          </w:p>
        </w:tc>
        <w:tc>
          <w:tcPr>
            <w:tcW w:w="3194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40"/>
              </w:tabs>
              <w:spacing w:before="120" w:after="0" w:line="320" w:lineRule="atLeast"/>
              <w:ind w:left="240" w:right="0" w:hanging="240"/>
              <w:rPr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t>VBA</w:t>
            </w:r>
          </w:p>
        </w:tc>
      </w:tr>
    </w:tbl>
    <w:p>
      <w:pPr>
        <w:pStyle w:val="divdocumentdivsectiontitle"/>
        <w:pBdr>
          <w:top w:val="none" w:sz="0" w:space="6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40" w:after="80"/>
        <w:ind w:left="0" w:right="0"/>
        <w:rPr>
          <w:rFonts w:ascii="Raleway" w:eastAsia="Raleway" w:hAnsi="Raleway" w:cs="Raleway"/>
          <w:b/>
          <w:bCs/>
          <w:caps/>
          <w:color w:val="333333"/>
          <w:sz w:val="22"/>
          <w:szCs w:val="22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/>
          <w:bCs/>
          <w:caps/>
          <w:bdr w:val="none" w:sz="0" w:space="0" w:color="auto"/>
          <w:vertAlign w:val="baseline"/>
        </w:rPr>
        <w:t>Experience</w:t>
      </w: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8070"/>
        <w:gridCol w:w="2010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8070" w:type="dxa"/>
            <w:noWrap w:val="0"/>
            <w:tcMar>
              <w:top w:w="100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spacing w:line="320" w:lineRule="exact"/>
              <w:rPr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jobtitle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>Strategic Sourcing &amp; Supplier Development</w:t>
            </w:r>
            <w:r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br/>
            </w:r>
            <w:r>
              <w:rPr>
                <w:rStyle w:val="spancompanyname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>AAR Government Services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 xml:space="preserve"> | </w:t>
            </w:r>
            <w:r>
              <w:rPr>
                <w:rStyle w:val="spanjoblocation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>Wood Dale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spanjoblocation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>IL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2010" w:type="dxa"/>
            <w:noWrap w:val="0"/>
            <w:tcMar>
              <w:top w:w="1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320" w:lineRule="exact"/>
              <w:jc w:val="right"/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atesWrapperspan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>January 2020</w:t>
            </w:r>
            <w:r>
              <w:rPr>
                <w:rStyle w:val="datesWrapperspan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 xml:space="preserve"> - </w:t>
            </w:r>
            <w:r>
              <w:rPr>
                <w:rStyle w:val="datesWrapperspan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>Current</w:t>
            </w:r>
          </w:p>
        </w:tc>
      </w:tr>
    </w:tbl>
    <w:p>
      <w:pPr>
        <w:pStyle w:val="divdocumentsinglecolumnli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" w:line="320" w:lineRule="atLeast"/>
        <w:ind w:left="420" w:right="0" w:hanging="223"/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Managed Military Partners supplier relationships, continuously monitoring quality and reliability and resolving problems. Oversaw the quality approval of over 120 companies</w:t>
      </w:r>
    </w:p>
    <w:p>
      <w:pPr>
        <w:pStyle w:val="divdocumentsinglecolumnli"/>
        <w:numPr>
          <w:ilvl w:val="0"/>
          <w:numId w:val="7"/>
        </w:numPr>
        <w:pBdr>
          <w:left w:val="none" w:sz="0" w:space="2" w:color="auto"/>
        </w:pBdr>
        <w:shd w:val="clear" w:color="auto" w:fill="FFFFFF"/>
        <w:spacing w:before="0" w:after="60" w:line="320" w:lineRule="atLeast"/>
        <w:ind w:left="420" w:right="0" w:hanging="223"/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Represented AAR in negotiating contracts and formulating policies with suppliers.</w:t>
      </w:r>
    </w:p>
    <w:p>
      <w:pPr>
        <w:pStyle w:val="divdocumentsinglecolumnli"/>
        <w:numPr>
          <w:ilvl w:val="0"/>
          <w:numId w:val="7"/>
        </w:numPr>
        <w:pBdr>
          <w:left w:val="none" w:sz="0" w:space="2" w:color="auto"/>
        </w:pBdr>
        <w:shd w:val="clear" w:color="auto" w:fill="FFFFFF"/>
        <w:spacing w:before="0" w:after="60" w:line="320" w:lineRule="atLeast"/>
        <w:ind w:left="420" w:right="0" w:hanging="223"/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Oversaw efficient bidding processes, reviewing proposals and awarding contracts.</w:t>
      </w:r>
    </w:p>
    <w:p>
      <w:pPr>
        <w:pStyle w:val="divdocumentsinglecolumnli"/>
        <w:numPr>
          <w:ilvl w:val="0"/>
          <w:numId w:val="7"/>
        </w:numPr>
        <w:pBdr>
          <w:left w:val="none" w:sz="0" w:space="2" w:color="auto"/>
        </w:pBdr>
        <w:shd w:val="clear" w:color="auto" w:fill="FFFFFF"/>
        <w:spacing w:before="0" w:after="60" w:line="320" w:lineRule="atLeast"/>
        <w:ind w:left="420" w:right="0" w:hanging="223"/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Responsible for sourcing repair work for all aircraft components for Government Programs</w:t>
      </w: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7936"/>
        <w:gridCol w:w="2144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7936" w:type="dxa"/>
            <w:noWrap w:val="0"/>
            <w:tcMar>
              <w:top w:w="200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spacing w:line="320" w:lineRule="exact"/>
              <w:rPr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jobtitle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>Intern - Integrated Solutions Government</w:t>
            </w:r>
            <w:r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br/>
            </w:r>
            <w:r>
              <w:rPr>
                <w:rStyle w:val="spancompanyname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>AAR Government Services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 xml:space="preserve"> | </w:t>
            </w:r>
            <w:r>
              <w:rPr>
                <w:rStyle w:val="spanjoblocation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>Wood Dale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2144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320" w:lineRule="exact"/>
              <w:jc w:val="right"/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atesWrapperspan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>June 2019</w:t>
            </w:r>
            <w:r>
              <w:rPr>
                <w:rStyle w:val="datesWrapperspan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 xml:space="preserve"> - </w:t>
            </w:r>
            <w:r>
              <w:rPr>
                <w:rStyle w:val="datesWrapperspan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>August 2019</w:t>
            </w:r>
          </w:p>
        </w:tc>
      </w:tr>
    </w:tbl>
    <w:p>
      <w:pPr>
        <w:pStyle w:val="divdocumentsinglecolumnli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" w:line="320" w:lineRule="atLeast"/>
        <w:ind w:left="420" w:right="0" w:hanging="223"/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Job Shadow Engineering, Procurement, and Data Visualization Teams</w:t>
      </w:r>
    </w:p>
    <w:p>
      <w:pPr>
        <w:pStyle w:val="divdocumentsinglecolumnli"/>
        <w:numPr>
          <w:ilvl w:val="0"/>
          <w:numId w:val="8"/>
        </w:numPr>
        <w:pBdr>
          <w:left w:val="none" w:sz="0" w:space="2" w:color="auto"/>
        </w:pBdr>
        <w:shd w:val="clear" w:color="auto" w:fill="FFFFFF"/>
        <w:spacing w:before="0" w:after="60" w:line="320" w:lineRule="atLeast"/>
        <w:ind w:left="420" w:right="0" w:hanging="223"/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Established Long Term Agreements in support of USAF Landing Gear Parts/Components</w:t>
      </w:r>
    </w:p>
    <w:p>
      <w:pPr>
        <w:pStyle w:val="divdocumentsinglecolumnli"/>
        <w:numPr>
          <w:ilvl w:val="0"/>
          <w:numId w:val="8"/>
        </w:numPr>
        <w:pBdr>
          <w:left w:val="none" w:sz="0" w:space="2" w:color="auto"/>
        </w:pBdr>
        <w:shd w:val="clear" w:color="auto" w:fill="FFFFFF"/>
        <w:spacing w:before="0" w:after="60" w:line="320" w:lineRule="atLeast"/>
        <w:ind w:left="420" w:right="0" w:hanging="223"/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Presented group intern project to company leadership</w:t>
      </w: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7517"/>
        <w:gridCol w:w="2563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7517" w:type="dxa"/>
            <w:noWrap w:val="0"/>
            <w:tcMar>
              <w:top w:w="200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spacing w:line="320" w:lineRule="exact"/>
              <w:rPr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jobtitle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>Student Assistant</w:t>
            </w:r>
            <w:r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br/>
            </w:r>
            <w:r>
              <w:rPr>
                <w:rStyle w:val="spancompanyname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>Western Michigan University - College of Aviation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 xml:space="preserve"> | </w:t>
            </w:r>
            <w:r>
              <w:rPr>
                <w:rStyle w:val="spanjoblocation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>Kalamazoo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spanjoblocation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>MI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2563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320" w:lineRule="exact"/>
              <w:jc w:val="right"/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atesWrapperspan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>March 2018</w:t>
            </w:r>
            <w:r>
              <w:rPr>
                <w:rStyle w:val="datesWrapperspan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 xml:space="preserve"> - </w:t>
            </w:r>
            <w:r>
              <w:rPr>
                <w:rStyle w:val="datesWrapperspan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>December 2019</w:t>
            </w:r>
          </w:p>
        </w:tc>
      </w:tr>
    </w:tbl>
    <w:p>
      <w:pPr>
        <w:pStyle w:val="divdocumentsinglecolumnli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" w:line="320" w:lineRule="atLeast"/>
        <w:ind w:left="420" w:right="0" w:hanging="223"/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Manage the Aviation Spirit Shop for Graduation - Inventory, Cashiering, Sales</w:t>
      </w:r>
    </w:p>
    <w:p>
      <w:pPr>
        <w:pStyle w:val="divdocumentsinglecolumnli"/>
        <w:numPr>
          <w:ilvl w:val="0"/>
          <w:numId w:val="9"/>
        </w:numPr>
        <w:pBdr>
          <w:left w:val="none" w:sz="0" w:space="2" w:color="auto"/>
        </w:pBdr>
        <w:shd w:val="clear" w:color="auto" w:fill="FFFFFF"/>
        <w:spacing w:before="0" w:after="60" w:line="320" w:lineRule="atLeast"/>
        <w:ind w:left="420" w:right="0" w:hanging="223"/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Work along side Budget Analyst to pay and process weekly/monthly bills with Accounting Department</w:t>
      </w:r>
    </w:p>
    <w:p>
      <w:pPr>
        <w:pStyle w:val="divdocumentsinglecolumnli"/>
        <w:numPr>
          <w:ilvl w:val="0"/>
          <w:numId w:val="9"/>
        </w:numPr>
        <w:pBdr>
          <w:left w:val="none" w:sz="0" w:space="2" w:color="auto"/>
        </w:pBdr>
        <w:shd w:val="clear" w:color="auto" w:fill="FFFFFF"/>
        <w:spacing w:before="0" w:after="60" w:line="320" w:lineRule="atLeast"/>
        <w:ind w:left="420" w:right="0" w:hanging="223"/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Provide tours to prospective students</w:t>
      </w:r>
    </w:p>
    <w:p>
      <w:pPr>
        <w:pStyle w:val="divdocumentdivsectiontitle"/>
        <w:pBdr>
          <w:top w:val="none" w:sz="0" w:space="6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40" w:after="80"/>
        <w:ind w:left="0" w:right="0"/>
        <w:rPr>
          <w:rFonts w:ascii="Raleway" w:eastAsia="Raleway" w:hAnsi="Raleway" w:cs="Raleway"/>
          <w:b/>
          <w:bCs/>
          <w:caps/>
          <w:color w:val="333333"/>
          <w:sz w:val="22"/>
          <w:szCs w:val="22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/>
          <w:bCs/>
          <w:caps/>
          <w:bdr w:val="none" w:sz="0" w:space="0" w:color="auto"/>
          <w:vertAlign w:val="baseline"/>
        </w:rPr>
        <w:t>Education</w:t>
      </w: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8669"/>
        <w:gridCol w:w="1411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8669" w:type="dxa"/>
            <w:noWrap w:val="0"/>
            <w:tcMar>
              <w:top w:w="100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pStyle w:val="spanParagraph"/>
              <w:spacing w:before="0" w:after="0" w:line="320" w:lineRule="exact"/>
              <w:ind w:left="0" w:right="700"/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degree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>B.S. Aviation Management &amp; Operations</w:t>
            </w:r>
            <w:r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spanParagraph"/>
              <w:spacing w:before="0" w:after="0" w:line="320" w:lineRule="exact"/>
              <w:ind w:left="0" w:right="700"/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>Western Michigan University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>Kalamazoo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>MI</w:t>
            </w:r>
            <w:r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</w:p>
        </w:tc>
        <w:tc>
          <w:tcPr>
            <w:tcW w:w="1411" w:type="dxa"/>
            <w:noWrap w:val="0"/>
            <w:tcMar>
              <w:top w:w="1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20" w:lineRule="exact"/>
              <w:ind w:left="0" w:right="0"/>
              <w:jc w:val="right"/>
              <w:rPr>
                <w:rStyle w:val="datesWrapper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atesWrapperspan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>December 2019</w:t>
            </w:r>
          </w:p>
        </w:tc>
      </w:tr>
    </w:tbl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0" w:lineRule="atLeast"/>
        <w:ind w:left="0" w:right="0"/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Minors in Economics and General Business</w:t>
      </w: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9171"/>
        <w:gridCol w:w="909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9171" w:type="dxa"/>
            <w:noWrap w:val="0"/>
            <w:tcMar>
              <w:top w:w="200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pStyle w:val="spanParagraph"/>
              <w:spacing w:before="0" w:after="0" w:line="320" w:lineRule="exact"/>
              <w:ind w:left="0" w:right="700"/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degree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>Data Science &amp; Visualization Certification</w:t>
            </w:r>
            <w:r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spanParagraph"/>
              <w:spacing w:before="0" w:after="0" w:line="320" w:lineRule="exact"/>
              <w:ind w:left="0" w:right="700"/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>Northwestern University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>Chicago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>IL</w:t>
            </w:r>
            <w:r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</w:p>
        </w:tc>
        <w:tc>
          <w:tcPr>
            <w:tcW w:w="909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20" w:lineRule="exact"/>
              <w:ind w:left="0" w:right="0"/>
              <w:jc w:val="right"/>
              <w:rPr>
                <w:rStyle w:val="datesWrapper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atesWrapperspan"/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</w:rPr>
              <w:t>June 2021</w:t>
            </w:r>
          </w:p>
        </w:tc>
      </w:tr>
    </w:tbl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0" w:lineRule="atLeast"/>
        <w:ind w:left="0" w:right="0"/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6-month evening and weekend program of applied Advanced Excel (VBA), Python, Javascript (D3.js, Leaflet.js), HTML/CSS, API Interactions, Web Scraping, SQL, Tableau, Advanced Statistics (Matplotlib), Machine Learning, R, Git</w:t>
      </w:r>
    </w:p>
    <w:sectPr>
      <w:pgSz w:w="12240" w:h="15840"/>
      <w:pgMar w:top="560" w:right="1080" w:bottom="560" w:left="108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aleway">
    <w:charset w:val="00"/>
    <w:family w:val="auto"/>
    <w:pitch w:val="default"/>
    <w:sig w:usb0="00000000" w:usb1="00000000" w:usb2="00000000" w:usb3="00000000" w:csb0="00000001" w:csb1="00000000"/>
    <w:embedRegular r:id="rId1" w:fontKey="{59E8A27A-3A7D-4B58-9F9F-4E8A3F037513}"/>
    <w:embedBold r:id="rId2" w:fontKey="{4FCD445B-BEAC-425A-9773-D790B26E122C}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ivdocument">
    <w:name w:val="div_document"/>
    <w:basedOn w:val="Normal"/>
    <w:pPr>
      <w:shd w:val="clear" w:color="auto" w:fill="FFFFFF"/>
      <w:spacing w:line="320" w:lineRule="atLeast"/>
    </w:pPr>
    <w:rPr>
      <w:color w:val="333333"/>
      <w:shd w:val="clear" w:color="auto" w:fill="FFFFFF"/>
    </w:rPr>
  </w:style>
  <w:style w:type="paragraph" w:customStyle="1" w:styleId="divdocumentdivfirstsection">
    <w:name w:val="div_document_div_firstsection"/>
    <w:basedOn w:val="Normal"/>
  </w:style>
  <w:style w:type="character" w:customStyle="1" w:styleId="divdocumentdivnameLogo">
    <w:name w:val="div_document_div_nameLogo"/>
    <w:basedOn w:val="DefaultParagraphFont"/>
  </w:style>
  <w:style w:type="character" w:customStyle="1" w:styleId="divname">
    <w:name w:val="div_name"/>
    <w:basedOn w:val="div"/>
    <w:rPr>
      <w:rFonts w:ascii="Raleway" w:eastAsia="Raleway" w:hAnsi="Raleway" w:cs="Raleway"/>
      <w:b/>
      <w:bCs/>
      <w:caps/>
      <w:sz w:val="50"/>
      <w:szCs w:val="50"/>
    </w:rPr>
  </w:style>
  <w:style w:type="character" w:customStyle="1" w:styleId="div">
    <w:name w:val="div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namespanfield">
    <w:name w:val="div_name_span_field"/>
    <w:basedOn w:val="Normal"/>
  </w:style>
  <w:style w:type="character" w:customStyle="1" w:styleId="divnamespanfieldCharacter">
    <w:name w:val="div_name_span_field Character"/>
    <w:basedOn w:val="DefaultParagraphFont"/>
  </w:style>
  <w:style w:type="table" w:customStyle="1" w:styleId="divdocumentdivparagraph">
    <w:name w:val="div_document_div_paragraph"/>
    <w:basedOn w:val="TableNormal"/>
    <w:tblPr/>
  </w:style>
  <w:style w:type="character" w:customStyle="1" w:styleId="divdocumentdivparagraphCharacter">
    <w:name w:val="div_document_div_paragraph Character"/>
    <w:basedOn w:val="DefaultParagraphFont"/>
  </w:style>
  <w:style w:type="paragraph" w:customStyle="1" w:styleId="divaddress">
    <w:name w:val="div_address"/>
    <w:basedOn w:val="divParagraph"/>
  </w:style>
  <w:style w:type="paragraph" w:customStyle="1" w:styleId="divParagraph">
    <w:name w:val="div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addressCharacter">
    <w:name w:val="div_address Character"/>
    <w:basedOn w:val="div"/>
  </w:style>
  <w:style w:type="table" w:customStyle="1" w:styleId="divdocumentdivSECTIONCNTC">
    <w:name w:val="div_document_div_SECTION_CNTC"/>
    <w:basedOn w:val="TableNormal"/>
    <w:tblPr/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  <w:pPr>
      <w:pBdr>
        <w:top w:val="none" w:sz="0" w:space="6" w:color="auto"/>
        <w:bottom w:val="none" w:sz="0" w:space="0" w:color="auto"/>
      </w:pBdr>
    </w:pPr>
    <w:rPr>
      <w:rFonts w:ascii="Raleway" w:eastAsia="Raleway" w:hAnsi="Raleway" w:cs="Raleway"/>
      <w:b/>
      <w:bCs/>
    </w:rPr>
  </w:style>
  <w:style w:type="paragraph" w:customStyle="1" w:styleId="divdocumentdivsectiontitle">
    <w:name w:val="div_document_div_sectiontitle"/>
    <w:basedOn w:val="Normal"/>
    <w:pPr>
      <w:spacing w:line="500" w:lineRule="atLeast"/>
    </w:pPr>
    <w:rPr>
      <w:color w:val="333333"/>
      <w:sz w:val="22"/>
      <w:szCs w:val="22"/>
    </w:rPr>
  </w:style>
  <w:style w:type="paragraph" w:customStyle="1" w:styleId="divdocumentdivparagraphParagraph">
    <w:name w:val="div_document_div_paragraph Paragraph"/>
    <w:basedOn w:val="Normal"/>
  </w:style>
  <w:style w:type="paragraph" w:customStyle="1" w:styleId="divdocumentsinglecolumn">
    <w:name w:val="div_document_singlecolumn"/>
    <w:basedOn w:val="Normal"/>
    <w:rPr>
      <w:rFonts w:ascii="Raleway" w:eastAsia="Raleway" w:hAnsi="Raleway" w:cs="Raleway"/>
      <w:b w:val="0"/>
      <w:bCs w:val="0"/>
    </w:rPr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paragraph" w:customStyle="1" w:styleId="divdocumentdivskillSection">
    <w:name w:val="div_document_div_skillSection"/>
    <w:basedOn w:val="Normal"/>
  </w:style>
  <w:style w:type="paragraph" w:customStyle="1" w:styleId="divdocumentdivskillSectionparagraphfirstparagraph">
    <w:name w:val="div_document_div_skillSection_paragraph_firstparagraph"/>
    <w:basedOn w:val="Normal"/>
  </w:style>
  <w:style w:type="paragraph" w:customStyle="1" w:styleId="divskillSectionfield">
    <w:name w:val="div_skillSection_field"/>
    <w:basedOn w:val="Normal"/>
  </w:style>
  <w:style w:type="character" w:customStyle="1" w:styleId="divskillSectionfieldCharacter">
    <w:name w:val="div_skillSection_field Character"/>
    <w:basedOn w:val="DefaultParagraphFont"/>
  </w:style>
  <w:style w:type="paragraph" w:customStyle="1" w:styleId="divdocumentdivskillSectionparagraph">
    <w:name w:val="div_document_div_skillSection_paragraph"/>
    <w:basedOn w:val="Normal"/>
  </w:style>
  <w:style w:type="paragraph" w:customStyle="1" w:styleId="divdocumentdivskillSectionparagraphnth-child3n5">
    <w:name w:val="div_document_div_skillSection_paragraph_nth-child(3n+5)"/>
    <w:basedOn w:val="Normal"/>
  </w:style>
  <w:style w:type="character" w:customStyle="1" w:styleId="divdocumentspantitleWrapper">
    <w:name w:val="div_document_span_titleWrapper"/>
    <w:basedOn w:val="DefaultParagraphFont"/>
  </w:style>
  <w:style w:type="character" w:customStyle="1" w:styleId="spanjobtitle">
    <w:name w:val="span_jobtitle"/>
    <w:basedOn w:val="span"/>
  </w:style>
  <w:style w:type="character" w:customStyle="1" w:styleId="spancompanyname">
    <w:name w:val="span_companyname"/>
    <w:basedOn w:val="span"/>
  </w:style>
  <w:style w:type="character" w:customStyle="1" w:styleId="spanjoblocation">
    <w:name w:val="span_joblocation"/>
    <w:basedOn w:val="span"/>
  </w:style>
  <w:style w:type="character" w:customStyle="1" w:styleId="datesWrapper">
    <w:name w:val="datesWrapper"/>
    <w:basedOn w:val="DefaultParagraphFont"/>
  </w:style>
  <w:style w:type="character" w:customStyle="1" w:styleId="datesWrapperspan">
    <w:name w:val="datesWrapper_span"/>
    <w:basedOn w:val="DefaultParagraphFont"/>
  </w:style>
  <w:style w:type="table" w:customStyle="1" w:styleId="divdocumentspandatesTable">
    <w:name w:val="div_document_span_datesTable"/>
    <w:basedOn w:val="TableNormal"/>
    <w:tblPr/>
  </w:style>
  <w:style w:type="paragraph" w:customStyle="1" w:styleId="divdocumentsinglecolumnli">
    <w:name w:val="div_document_singlecolumn_li"/>
    <w:basedOn w:val="Normal"/>
  </w:style>
  <w:style w:type="paragraph" w:customStyle="1" w:styleId="divdocumentdivlesstopmarginPARAGRAPHEDUC">
    <w:name w:val="div_document_div_lesstopmargin_PARAGRAPH_EDUC"/>
    <w:basedOn w:val="Normal"/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</w:style>
  <w:style w:type="character" w:customStyle="1" w:styleId="spanprogramline">
    <w:name w:val="span_programline"/>
    <w:basedOn w:val="span"/>
  </w:style>
  <w:style w:type="paragraph" w:customStyle="1" w:styleId="datesWrapperParagraph">
    <w:name w:val="datesWrapper Paragraph"/>
    <w:basedOn w:val="Normal"/>
    <w:pPr>
      <w:jc w:val="right"/>
    </w:pPr>
  </w:style>
  <w:style w:type="paragraph" w:customStyle="1" w:styleId="divdocumentspaneducDesc">
    <w:name w:val="div_document_span_educDesc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WilliamWalles</dc:title>
  <cp:revision>0</cp:revision>
</cp:coreProperties>
</file>