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A2744" w:rsidRDefault="00000000">
      <w:pPr>
        <w:widowControl w:val="0"/>
        <w:jc w:val="center"/>
        <w:rPr>
          <w:b/>
          <w:color w:val="000000"/>
          <w:sz w:val="26"/>
          <w:szCs w:val="26"/>
        </w:rPr>
      </w:pPr>
      <w:r>
        <w:rPr>
          <w:noProof/>
        </w:rPr>
        <mc:AlternateContent>
          <mc:Choice Requires="wpg">
            <w:drawing>
              <wp:inline distT="0" distB="0" distL="114300" distR="114300" wp14:anchorId="7082524A" wp14:editId="529BD578">
                <wp:extent cx="4794885" cy="1237615"/>
                <wp:effectExtent l="0" t="0" r="0" b="0"/>
                <wp:docPr id="2" name="Retângulo 2"/>
                <wp:cNvGraphicFramePr/>
                <a:graphic xmlns:a="http://schemas.openxmlformats.org/drawingml/2006/main">
                  <a:graphicData uri="http://schemas.microsoft.com/office/word/2010/wordprocessingShape">
                    <wps:wsp>
                      <wps:cNvSpPr/>
                      <wps:spPr>
                        <a:xfrm>
                          <a:off x="2954908" y="3167543"/>
                          <a:ext cx="4782185" cy="122491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02F45905" w14:textId="77777777" w:rsidR="003A2744" w:rsidRDefault="003A2744">
                            <w:pPr>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4794885" cy="1237615"/>
                <wp:effectExtent b="0" l="0" r="0" t="0"/>
                <wp:docPr id="2"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4794885" cy="1237615"/>
                        </a:xfrm>
                        <a:prstGeom prst="rect"/>
                        <a:ln/>
                      </pic:spPr>
                    </pic:pic>
                  </a:graphicData>
                </a:graphic>
              </wp:inline>
            </w:drawing>
          </mc:Fallback>
        </mc:AlternateContent>
      </w:r>
    </w:p>
    <w:p w14:paraId="00000002" w14:textId="77777777" w:rsidR="003A2744" w:rsidRDefault="00000000">
      <w:pPr>
        <w:widowControl w:val="0"/>
        <w:jc w:val="center"/>
        <w:rPr>
          <w:b/>
          <w:color w:val="000000"/>
          <w:sz w:val="26"/>
          <w:szCs w:val="26"/>
        </w:rPr>
      </w:pPr>
      <w:r>
        <w:rPr>
          <w:b/>
          <w:color w:val="000000"/>
          <w:sz w:val="26"/>
          <w:szCs w:val="26"/>
        </w:rPr>
        <w:t>ATEC - ÁREA DE ENGENHARIAS E TECNOLOGIAS</w:t>
      </w:r>
    </w:p>
    <w:p w14:paraId="00000003" w14:textId="77777777" w:rsidR="003A2744" w:rsidRDefault="00000000">
      <w:pPr>
        <w:widowControl w:val="0"/>
        <w:jc w:val="center"/>
        <w:rPr>
          <w:b/>
          <w:color w:val="000000"/>
          <w:sz w:val="26"/>
          <w:szCs w:val="26"/>
        </w:rPr>
      </w:pPr>
      <w:r>
        <w:rPr>
          <w:b/>
          <w:color w:val="000000"/>
          <w:sz w:val="26"/>
          <w:szCs w:val="26"/>
        </w:rPr>
        <w:t>CURSO DE CIÊNCIA DA COMPUTAÇÃO</w:t>
      </w:r>
    </w:p>
    <w:p w14:paraId="00000004" w14:textId="77777777" w:rsidR="003A2744" w:rsidRDefault="00000000">
      <w:pPr>
        <w:widowControl w:val="0"/>
        <w:jc w:val="center"/>
        <w:rPr>
          <w:b/>
          <w:color w:val="000000"/>
          <w:sz w:val="26"/>
          <w:szCs w:val="26"/>
        </w:rPr>
      </w:pPr>
      <w:r>
        <w:rPr>
          <w:b/>
          <w:color w:val="000000"/>
          <w:sz w:val="26"/>
          <w:szCs w:val="26"/>
        </w:rPr>
        <w:t>(BACHARELADO)</w:t>
      </w:r>
    </w:p>
    <w:p w14:paraId="00000005" w14:textId="77777777" w:rsidR="003A2744" w:rsidRDefault="003A2744">
      <w:pPr>
        <w:widowControl w:val="0"/>
        <w:spacing w:line="360" w:lineRule="auto"/>
        <w:ind w:firstLine="1009"/>
        <w:jc w:val="both"/>
        <w:rPr>
          <w:color w:val="000000"/>
          <w:sz w:val="26"/>
          <w:szCs w:val="26"/>
        </w:rPr>
      </w:pPr>
    </w:p>
    <w:p w14:paraId="00000006" w14:textId="77777777" w:rsidR="003A2744" w:rsidRDefault="003A2744">
      <w:pPr>
        <w:widowControl w:val="0"/>
        <w:spacing w:line="360" w:lineRule="auto"/>
        <w:ind w:firstLine="1009"/>
        <w:jc w:val="both"/>
        <w:rPr>
          <w:color w:val="000000"/>
          <w:sz w:val="26"/>
          <w:szCs w:val="26"/>
        </w:rPr>
      </w:pPr>
    </w:p>
    <w:p w14:paraId="00000007" w14:textId="77777777" w:rsidR="003A2744" w:rsidRDefault="003A2744">
      <w:pPr>
        <w:widowControl w:val="0"/>
        <w:spacing w:line="360" w:lineRule="auto"/>
        <w:ind w:firstLine="1009"/>
        <w:jc w:val="both"/>
        <w:rPr>
          <w:color w:val="000000"/>
          <w:sz w:val="26"/>
          <w:szCs w:val="26"/>
        </w:rPr>
      </w:pPr>
    </w:p>
    <w:p w14:paraId="00000008" w14:textId="77777777" w:rsidR="003A2744" w:rsidRDefault="003A2744">
      <w:pPr>
        <w:widowControl w:val="0"/>
        <w:spacing w:line="360" w:lineRule="auto"/>
        <w:ind w:firstLine="1009"/>
        <w:jc w:val="both"/>
        <w:rPr>
          <w:color w:val="000000"/>
          <w:sz w:val="26"/>
          <w:szCs w:val="26"/>
        </w:rPr>
      </w:pPr>
    </w:p>
    <w:p w14:paraId="00000009" w14:textId="77777777" w:rsidR="003A2744" w:rsidRDefault="003A2744">
      <w:pPr>
        <w:widowControl w:val="0"/>
        <w:spacing w:line="360" w:lineRule="auto"/>
        <w:ind w:firstLine="1009"/>
        <w:jc w:val="both"/>
        <w:rPr>
          <w:color w:val="FFFFFF"/>
          <w:sz w:val="26"/>
          <w:szCs w:val="26"/>
          <w:highlight w:val="black"/>
        </w:rPr>
      </w:pPr>
    </w:p>
    <w:p w14:paraId="0000000A" w14:textId="77777777" w:rsidR="003A2744" w:rsidRDefault="003A2744">
      <w:pPr>
        <w:widowControl w:val="0"/>
        <w:spacing w:line="360" w:lineRule="auto"/>
        <w:ind w:firstLine="1009"/>
        <w:jc w:val="both"/>
        <w:rPr>
          <w:color w:val="FFFFFF"/>
          <w:sz w:val="26"/>
          <w:szCs w:val="26"/>
          <w:highlight w:val="black"/>
        </w:rPr>
      </w:pPr>
    </w:p>
    <w:p w14:paraId="0000000B" w14:textId="77777777" w:rsidR="003A2744" w:rsidRDefault="00000000">
      <w:pPr>
        <w:widowControl w:val="0"/>
        <w:spacing w:line="360" w:lineRule="auto"/>
        <w:jc w:val="center"/>
        <w:rPr>
          <w:b/>
          <w:color w:val="000000"/>
          <w:sz w:val="28"/>
          <w:szCs w:val="28"/>
        </w:rPr>
      </w:pPr>
      <w:commentRangeStart w:id="0"/>
      <w:r>
        <w:rPr>
          <w:b/>
          <w:color w:val="000000"/>
          <w:sz w:val="28"/>
          <w:szCs w:val="28"/>
        </w:rPr>
        <w:t>PROTÓTIPO DE SISTEMA BASEADO EM BLOCKCHAIN PARA TRANSPARÊNCIA FINANCEIRAS NO SETOR PÚBLICO</w:t>
      </w:r>
      <w:commentRangeEnd w:id="0"/>
      <w:r w:rsidR="006A71C1">
        <w:rPr>
          <w:rStyle w:val="Refdecomentrio"/>
        </w:rPr>
        <w:commentReference w:id="0"/>
      </w:r>
    </w:p>
    <w:p w14:paraId="0000000C" w14:textId="77777777" w:rsidR="003A2744" w:rsidRDefault="003A2744">
      <w:pPr>
        <w:widowControl w:val="0"/>
        <w:spacing w:line="360" w:lineRule="auto"/>
        <w:jc w:val="center"/>
        <w:rPr>
          <w:b/>
          <w:color w:val="000000"/>
          <w:sz w:val="28"/>
          <w:szCs w:val="28"/>
        </w:rPr>
      </w:pPr>
    </w:p>
    <w:p w14:paraId="0000000D" w14:textId="77777777" w:rsidR="003A2744" w:rsidRDefault="003A2744">
      <w:pPr>
        <w:widowControl w:val="0"/>
        <w:spacing w:line="360" w:lineRule="auto"/>
        <w:jc w:val="center"/>
        <w:rPr>
          <w:b/>
          <w:color w:val="000000"/>
          <w:sz w:val="28"/>
          <w:szCs w:val="28"/>
        </w:rPr>
      </w:pPr>
    </w:p>
    <w:p w14:paraId="0000000E" w14:textId="77777777" w:rsidR="003A2744" w:rsidRDefault="003A2744">
      <w:pPr>
        <w:widowControl w:val="0"/>
        <w:spacing w:line="360" w:lineRule="auto"/>
        <w:ind w:firstLine="1009"/>
        <w:jc w:val="both"/>
        <w:rPr>
          <w:color w:val="000000"/>
          <w:sz w:val="26"/>
          <w:szCs w:val="26"/>
        </w:rPr>
      </w:pPr>
    </w:p>
    <w:p w14:paraId="0000000F" w14:textId="77777777" w:rsidR="003A2744" w:rsidRDefault="003A2744">
      <w:pPr>
        <w:widowControl w:val="0"/>
        <w:spacing w:line="360" w:lineRule="auto"/>
        <w:ind w:firstLine="1009"/>
        <w:jc w:val="both"/>
        <w:rPr>
          <w:color w:val="000000"/>
          <w:sz w:val="26"/>
          <w:szCs w:val="26"/>
        </w:rPr>
      </w:pPr>
    </w:p>
    <w:p w14:paraId="00000010" w14:textId="77777777" w:rsidR="003A2744" w:rsidRDefault="003A2744">
      <w:pPr>
        <w:widowControl w:val="0"/>
        <w:spacing w:line="360" w:lineRule="auto"/>
        <w:ind w:firstLine="1009"/>
        <w:jc w:val="both"/>
        <w:rPr>
          <w:color w:val="000000"/>
          <w:sz w:val="26"/>
          <w:szCs w:val="26"/>
        </w:rPr>
      </w:pPr>
    </w:p>
    <w:p w14:paraId="00000011" w14:textId="77777777" w:rsidR="003A2744" w:rsidRDefault="00000000">
      <w:pPr>
        <w:widowControl w:val="0"/>
        <w:spacing w:line="360" w:lineRule="auto"/>
        <w:jc w:val="center"/>
        <w:rPr>
          <w:b/>
          <w:color w:val="000000"/>
          <w:sz w:val="26"/>
          <w:szCs w:val="26"/>
        </w:rPr>
      </w:pPr>
      <w:r>
        <w:rPr>
          <w:b/>
          <w:color w:val="000000"/>
          <w:sz w:val="26"/>
          <w:szCs w:val="26"/>
        </w:rPr>
        <w:t>WILLIAN BINDA</w:t>
      </w:r>
    </w:p>
    <w:p w14:paraId="00000012" w14:textId="77777777" w:rsidR="003A2744" w:rsidRDefault="003A2744">
      <w:pPr>
        <w:widowControl w:val="0"/>
        <w:spacing w:line="360" w:lineRule="auto"/>
        <w:ind w:firstLine="1009"/>
        <w:jc w:val="both"/>
        <w:rPr>
          <w:color w:val="000000"/>
          <w:sz w:val="26"/>
          <w:szCs w:val="26"/>
        </w:rPr>
      </w:pPr>
    </w:p>
    <w:p w14:paraId="00000013" w14:textId="77777777" w:rsidR="003A2744" w:rsidRDefault="003A2744">
      <w:pPr>
        <w:widowControl w:val="0"/>
        <w:spacing w:line="360" w:lineRule="auto"/>
        <w:ind w:firstLine="1009"/>
        <w:jc w:val="both"/>
        <w:rPr>
          <w:color w:val="000000"/>
          <w:sz w:val="26"/>
          <w:szCs w:val="26"/>
        </w:rPr>
      </w:pPr>
    </w:p>
    <w:p w14:paraId="00000014" w14:textId="77777777" w:rsidR="003A2744" w:rsidRDefault="003A2744">
      <w:pPr>
        <w:widowControl w:val="0"/>
        <w:spacing w:line="360" w:lineRule="auto"/>
        <w:ind w:firstLine="1009"/>
        <w:jc w:val="both"/>
        <w:rPr>
          <w:color w:val="000000"/>
          <w:sz w:val="26"/>
          <w:szCs w:val="26"/>
        </w:rPr>
      </w:pPr>
    </w:p>
    <w:p w14:paraId="00000015" w14:textId="77777777" w:rsidR="003A2744" w:rsidRDefault="003A2744">
      <w:pPr>
        <w:widowControl w:val="0"/>
        <w:spacing w:line="360" w:lineRule="auto"/>
        <w:ind w:firstLine="1009"/>
        <w:jc w:val="both"/>
        <w:rPr>
          <w:color w:val="000000"/>
          <w:sz w:val="26"/>
          <w:szCs w:val="26"/>
        </w:rPr>
      </w:pPr>
    </w:p>
    <w:p w14:paraId="00000016" w14:textId="77777777" w:rsidR="003A2744" w:rsidRDefault="003A2744">
      <w:pPr>
        <w:widowControl w:val="0"/>
        <w:spacing w:line="360" w:lineRule="auto"/>
        <w:ind w:firstLine="1009"/>
        <w:jc w:val="both"/>
        <w:rPr>
          <w:color w:val="000000"/>
          <w:sz w:val="26"/>
          <w:szCs w:val="26"/>
        </w:rPr>
      </w:pPr>
    </w:p>
    <w:p w14:paraId="00000017" w14:textId="77777777" w:rsidR="003A2744" w:rsidRDefault="003A2744">
      <w:pPr>
        <w:widowControl w:val="0"/>
        <w:spacing w:line="360" w:lineRule="auto"/>
        <w:ind w:firstLine="1009"/>
        <w:jc w:val="both"/>
        <w:rPr>
          <w:color w:val="000000"/>
          <w:sz w:val="26"/>
          <w:szCs w:val="26"/>
        </w:rPr>
      </w:pPr>
    </w:p>
    <w:p w14:paraId="00000018" w14:textId="77777777" w:rsidR="003A2744" w:rsidRDefault="003A2744">
      <w:pPr>
        <w:widowControl w:val="0"/>
        <w:spacing w:line="360" w:lineRule="auto"/>
        <w:jc w:val="both"/>
        <w:rPr>
          <w:color w:val="000000"/>
          <w:sz w:val="26"/>
          <w:szCs w:val="26"/>
        </w:rPr>
      </w:pPr>
    </w:p>
    <w:p w14:paraId="00000019" w14:textId="77777777" w:rsidR="003A2744" w:rsidRDefault="003A2744">
      <w:pPr>
        <w:widowControl w:val="0"/>
        <w:spacing w:line="360" w:lineRule="auto"/>
        <w:ind w:firstLine="1009"/>
        <w:jc w:val="both"/>
        <w:rPr>
          <w:color w:val="000000"/>
          <w:sz w:val="26"/>
          <w:szCs w:val="26"/>
        </w:rPr>
      </w:pPr>
    </w:p>
    <w:p w14:paraId="0000001A" w14:textId="77777777" w:rsidR="003A2744" w:rsidRDefault="00000000">
      <w:pPr>
        <w:widowControl w:val="0"/>
        <w:spacing w:line="360" w:lineRule="auto"/>
        <w:jc w:val="center"/>
        <w:rPr>
          <w:b/>
          <w:color w:val="000000"/>
          <w:sz w:val="26"/>
          <w:szCs w:val="26"/>
        </w:rPr>
      </w:pPr>
      <w:r>
        <w:rPr>
          <w:b/>
          <w:color w:val="000000"/>
          <w:sz w:val="26"/>
          <w:szCs w:val="26"/>
        </w:rPr>
        <w:lastRenderedPageBreak/>
        <w:t xml:space="preserve">CHAPECÓ, JUNHO DE 2025 </w:t>
      </w:r>
    </w:p>
    <w:p w14:paraId="0000001B" w14:textId="77777777" w:rsidR="003A2744" w:rsidRDefault="00000000">
      <w:pPr>
        <w:widowControl w:val="0"/>
        <w:jc w:val="center"/>
        <w:rPr>
          <w:b/>
          <w:color w:val="000000"/>
          <w:sz w:val="26"/>
          <w:szCs w:val="26"/>
        </w:rPr>
      </w:pPr>
      <w:r>
        <w:rPr>
          <w:b/>
          <w:color w:val="000000"/>
          <w:sz w:val="26"/>
          <w:szCs w:val="26"/>
        </w:rPr>
        <w:t>UNIVERSIDADE COMUNITÁRIA DA REGIÃO DE CHAPECÓ</w:t>
      </w:r>
    </w:p>
    <w:p w14:paraId="0000001C" w14:textId="77777777" w:rsidR="003A2744" w:rsidRDefault="00000000">
      <w:pPr>
        <w:widowControl w:val="0"/>
        <w:jc w:val="center"/>
        <w:rPr>
          <w:b/>
          <w:color w:val="000000"/>
          <w:sz w:val="26"/>
          <w:szCs w:val="26"/>
        </w:rPr>
      </w:pPr>
      <w:r>
        <w:rPr>
          <w:b/>
          <w:color w:val="000000"/>
          <w:sz w:val="26"/>
          <w:szCs w:val="26"/>
        </w:rPr>
        <w:t>ATEC - ÁREA DE ENGENHARIAS E TECNOLOGIAS</w:t>
      </w:r>
    </w:p>
    <w:p w14:paraId="0000001D" w14:textId="77777777" w:rsidR="003A2744" w:rsidRDefault="00000000">
      <w:pPr>
        <w:widowControl w:val="0"/>
        <w:jc w:val="center"/>
        <w:rPr>
          <w:b/>
          <w:color w:val="000000"/>
          <w:sz w:val="26"/>
          <w:szCs w:val="26"/>
        </w:rPr>
      </w:pPr>
      <w:r>
        <w:rPr>
          <w:b/>
          <w:color w:val="000000"/>
          <w:sz w:val="26"/>
          <w:szCs w:val="26"/>
        </w:rPr>
        <w:t xml:space="preserve">CURSO DE CIÊNCIA DA COMPUTAÇÃO </w:t>
      </w:r>
    </w:p>
    <w:p w14:paraId="0000001E" w14:textId="77777777" w:rsidR="003A2744" w:rsidRDefault="00000000">
      <w:pPr>
        <w:widowControl w:val="0"/>
        <w:jc w:val="center"/>
        <w:rPr>
          <w:b/>
          <w:color w:val="000000"/>
          <w:sz w:val="26"/>
          <w:szCs w:val="26"/>
        </w:rPr>
      </w:pPr>
      <w:r>
        <w:rPr>
          <w:b/>
          <w:color w:val="000000"/>
          <w:sz w:val="26"/>
          <w:szCs w:val="26"/>
        </w:rPr>
        <w:t>(BACHARELADO)</w:t>
      </w:r>
    </w:p>
    <w:p w14:paraId="0000001F" w14:textId="77777777" w:rsidR="003A2744" w:rsidRDefault="003A2744">
      <w:pPr>
        <w:widowControl w:val="0"/>
        <w:jc w:val="center"/>
        <w:rPr>
          <w:b/>
          <w:color w:val="000000"/>
          <w:sz w:val="26"/>
          <w:szCs w:val="26"/>
        </w:rPr>
      </w:pPr>
    </w:p>
    <w:p w14:paraId="00000020" w14:textId="77777777" w:rsidR="003A2744" w:rsidRDefault="003A2744">
      <w:pPr>
        <w:widowControl w:val="0"/>
        <w:spacing w:line="360" w:lineRule="auto"/>
        <w:ind w:firstLine="1009"/>
        <w:jc w:val="both"/>
        <w:rPr>
          <w:color w:val="000000"/>
          <w:sz w:val="26"/>
          <w:szCs w:val="26"/>
        </w:rPr>
      </w:pPr>
    </w:p>
    <w:p w14:paraId="00000021" w14:textId="77777777" w:rsidR="003A2744" w:rsidRDefault="003A2744">
      <w:pPr>
        <w:widowControl w:val="0"/>
        <w:spacing w:line="360" w:lineRule="auto"/>
        <w:ind w:firstLine="1009"/>
        <w:jc w:val="both"/>
        <w:rPr>
          <w:color w:val="000000"/>
          <w:sz w:val="26"/>
          <w:szCs w:val="26"/>
        </w:rPr>
      </w:pPr>
    </w:p>
    <w:p w14:paraId="00000022" w14:textId="77777777" w:rsidR="003A2744" w:rsidRDefault="003A2744">
      <w:pPr>
        <w:widowControl w:val="0"/>
        <w:spacing w:line="360" w:lineRule="auto"/>
        <w:ind w:firstLine="1009"/>
        <w:jc w:val="both"/>
        <w:rPr>
          <w:color w:val="000000"/>
          <w:sz w:val="26"/>
          <w:szCs w:val="26"/>
        </w:rPr>
      </w:pPr>
    </w:p>
    <w:p w14:paraId="00000023" w14:textId="77777777" w:rsidR="003A2744" w:rsidRDefault="003A2744">
      <w:pPr>
        <w:widowControl w:val="0"/>
        <w:spacing w:line="360" w:lineRule="auto"/>
        <w:ind w:firstLine="1009"/>
        <w:jc w:val="both"/>
        <w:rPr>
          <w:color w:val="000000"/>
          <w:sz w:val="26"/>
          <w:szCs w:val="26"/>
        </w:rPr>
      </w:pPr>
    </w:p>
    <w:p w14:paraId="00000024" w14:textId="77777777" w:rsidR="003A2744" w:rsidRDefault="003A2744">
      <w:pPr>
        <w:widowControl w:val="0"/>
        <w:spacing w:line="360" w:lineRule="auto"/>
        <w:ind w:firstLine="1009"/>
        <w:jc w:val="both"/>
        <w:rPr>
          <w:b/>
          <w:color w:val="000000"/>
          <w:sz w:val="28"/>
          <w:szCs w:val="28"/>
        </w:rPr>
      </w:pPr>
    </w:p>
    <w:p w14:paraId="00000025" w14:textId="77777777" w:rsidR="003A2744" w:rsidRDefault="00000000">
      <w:pPr>
        <w:widowControl w:val="0"/>
        <w:spacing w:line="360" w:lineRule="auto"/>
        <w:jc w:val="center"/>
        <w:rPr>
          <w:b/>
          <w:color w:val="000000"/>
          <w:sz w:val="28"/>
          <w:szCs w:val="28"/>
        </w:rPr>
      </w:pPr>
      <w:r>
        <w:rPr>
          <w:b/>
          <w:color w:val="000000"/>
          <w:sz w:val="28"/>
          <w:szCs w:val="28"/>
        </w:rPr>
        <w:t>PROTÓTIPO DE SISTEMA BASEADO EM BLOCKCHAIN PARA TRANSPARÊNCIA FINANCEIRAS NO SETOR PÚBLICO</w:t>
      </w:r>
    </w:p>
    <w:p w14:paraId="00000026" w14:textId="77777777" w:rsidR="003A2744" w:rsidRDefault="003A2744">
      <w:pPr>
        <w:widowControl w:val="0"/>
        <w:spacing w:line="360" w:lineRule="auto"/>
        <w:ind w:firstLine="1009"/>
        <w:jc w:val="both"/>
        <w:rPr>
          <w:color w:val="000000"/>
          <w:sz w:val="26"/>
          <w:szCs w:val="26"/>
        </w:rPr>
      </w:pPr>
    </w:p>
    <w:p w14:paraId="00000027" w14:textId="77777777" w:rsidR="003A2744" w:rsidRDefault="003A2744">
      <w:pPr>
        <w:widowControl w:val="0"/>
        <w:spacing w:line="360" w:lineRule="auto"/>
        <w:ind w:firstLine="1009"/>
        <w:jc w:val="both"/>
        <w:rPr>
          <w:color w:val="000000"/>
          <w:sz w:val="26"/>
          <w:szCs w:val="26"/>
        </w:rPr>
      </w:pPr>
    </w:p>
    <w:p w14:paraId="00000028" w14:textId="77777777" w:rsidR="003A2744" w:rsidRDefault="003A2744">
      <w:pPr>
        <w:widowControl w:val="0"/>
        <w:spacing w:line="360" w:lineRule="auto"/>
        <w:ind w:firstLine="1009"/>
        <w:jc w:val="both"/>
        <w:rPr>
          <w:color w:val="000000"/>
          <w:sz w:val="26"/>
          <w:szCs w:val="26"/>
        </w:rPr>
      </w:pPr>
    </w:p>
    <w:p w14:paraId="00000029" w14:textId="77777777" w:rsidR="003A2744" w:rsidRDefault="003A2744">
      <w:pPr>
        <w:widowControl w:val="0"/>
        <w:spacing w:line="360" w:lineRule="auto"/>
        <w:ind w:firstLine="1009"/>
        <w:jc w:val="both"/>
        <w:rPr>
          <w:color w:val="000000"/>
          <w:sz w:val="26"/>
          <w:szCs w:val="26"/>
        </w:rPr>
      </w:pPr>
    </w:p>
    <w:p w14:paraId="0000002A" w14:textId="77777777" w:rsidR="003A2744" w:rsidRDefault="00000000">
      <w:pPr>
        <w:widowControl w:val="0"/>
        <w:ind w:left="4536"/>
        <w:jc w:val="both"/>
        <w:rPr>
          <w:b/>
          <w:color w:val="000000"/>
          <w:sz w:val="26"/>
          <w:szCs w:val="26"/>
        </w:rPr>
      </w:pPr>
      <w:r>
        <w:rPr>
          <w:b/>
          <w:color w:val="000000"/>
          <w:sz w:val="26"/>
          <w:szCs w:val="26"/>
        </w:rPr>
        <w:t>Relatório Parcial do Trabalho de Conclusão de Curso submetido à Universidade Comunitária da Região de Chapecó para a disciplina de Ciência da Computação.</w:t>
      </w:r>
    </w:p>
    <w:p w14:paraId="0000002B" w14:textId="77777777" w:rsidR="003A2744" w:rsidRDefault="003A2744">
      <w:pPr>
        <w:widowControl w:val="0"/>
        <w:spacing w:line="360" w:lineRule="auto"/>
        <w:ind w:firstLine="1009"/>
        <w:jc w:val="both"/>
        <w:rPr>
          <w:color w:val="000000"/>
          <w:sz w:val="26"/>
          <w:szCs w:val="26"/>
        </w:rPr>
      </w:pPr>
    </w:p>
    <w:p w14:paraId="0000002C" w14:textId="77777777" w:rsidR="003A2744" w:rsidRDefault="00000000">
      <w:pPr>
        <w:widowControl w:val="0"/>
        <w:spacing w:line="360" w:lineRule="auto"/>
        <w:jc w:val="center"/>
        <w:rPr>
          <w:b/>
          <w:color w:val="000000"/>
          <w:sz w:val="26"/>
          <w:szCs w:val="26"/>
        </w:rPr>
      </w:pPr>
      <w:r>
        <w:rPr>
          <w:b/>
          <w:color w:val="000000"/>
          <w:sz w:val="26"/>
          <w:szCs w:val="26"/>
        </w:rPr>
        <w:t>WILLIAN BINDA</w:t>
      </w:r>
    </w:p>
    <w:p w14:paraId="0000002D" w14:textId="77777777" w:rsidR="003A2744" w:rsidRDefault="00000000">
      <w:pPr>
        <w:widowControl w:val="0"/>
        <w:spacing w:line="360" w:lineRule="auto"/>
        <w:ind w:firstLine="1009"/>
        <w:jc w:val="both"/>
        <w:rPr>
          <w:color w:val="000000"/>
          <w:sz w:val="26"/>
          <w:szCs w:val="26"/>
        </w:rPr>
      </w:pPr>
      <w:r>
        <w:rPr>
          <w:color w:val="000000"/>
          <w:sz w:val="26"/>
          <w:szCs w:val="26"/>
          <w:highlight w:val="yellow"/>
        </w:rPr>
        <w:t>1 linha normal</w:t>
      </w:r>
    </w:p>
    <w:p w14:paraId="0000002E" w14:textId="77777777" w:rsidR="003A2744" w:rsidRDefault="00000000">
      <w:pPr>
        <w:widowControl w:val="0"/>
        <w:ind w:left="6067" w:hanging="1531"/>
        <w:rPr>
          <w:color w:val="000000"/>
          <w:sz w:val="26"/>
          <w:szCs w:val="26"/>
        </w:rPr>
      </w:pPr>
      <w:r>
        <w:rPr>
          <w:color w:val="000000"/>
          <w:sz w:val="26"/>
          <w:szCs w:val="26"/>
        </w:rPr>
        <w:t>Orientador(a): [</w:t>
      </w:r>
      <w:proofErr w:type="spellStart"/>
      <w:r>
        <w:rPr>
          <w:color w:val="000000"/>
          <w:sz w:val="26"/>
          <w:szCs w:val="26"/>
        </w:rPr>
        <w:t>Prof</w:t>
      </w:r>
      <w:proofErr w:type="spellEnd"/>
      <w:r>
        <w:rPr>
          <w:color w:val="000000"/>
          <w:sz w:val="26"/>
          <w:szCs w:val="26"/>
        </w:rPr>
        <w:t xml:space="preserve">(ª). Nome do(a) orientador(a), Titulação Dr. </w:t>
      </w:r>
      <w:proofErr w:type="spellStart"/>
      <w:r>
        <w:rPr>
          <w:color w:val="000000"/>
          <w:sz w:val="26"/>
          <w:szCs w:val="26"/>
        </w:rPr>
        <w:t>M.Sc</w:t>
      </w:r>
      <w:proofErr w:type="spellEnd"/>
      <w:r>
        <w:rPr>
          <w:color w:val="000000"/>
          <w:sz w:val="26"/>
          <w:szCs w:val="26"/>
        </w:rPr>
        <w:t>. Esp.]</w:t>
      </w:r>
    </w:p>
    <w:p w14:paraId="0000002F" w14:textId="77777777" w:rsidR="003A2744" w:rsidRDefault="00000000">
      <w:pPr>
        <w:widowControl w:val="0"/>
        <w:ind w:left="6067" w:hanging="1531"/>
        <w:rPr>
          <w:color w:val="000000"/>
          <w:sz w:val="26"/>
          <w:szCs w:val="26"/>
        </w:rPr>
      </w:pPr>
      <w:proofErr w:type="spellStart"/>
      <w:r>
        <w:rPr>
          <w:color w:val="000000"/>
          <w:sz w:val="26"/>
          <w:szCs w:val="26"/>
        </w:rPr>
        <w:t>Co-Orientador</w:t>
      </w:r>
      <w:proofErr w:type="spellEnd"/>
      <w:r>
        <w:rPr>
          <w:color w:val="000000"/>
          <w:sz w:val="26"/>
          <w:szCs w:val="26"/>
        </w:rPr>
        <w:t>(a): [</w:t>
      </w:r>
      <w:proofErr w:type="spellStart"/>
      <w:r>
        <w:rPr>
          <w:color w:val="000000"/>
          <w:sz w:val="26"/>
          <w:szCs w:val="26"/>
        </w:rPr>
        <w:t>Prof</w:t>
      </w:r>
      <w:proofErr w:type="spellEnd"/>
      <w:r>
        <w:rPr>
          <w:color w:val="000000"/>
          <w:sz w:val="26"/>
          <w:szCs w:val="26"/>
        </w:rPr>
        <w:t xml:space="preserve">(ª). Nome do(a) orientador(a, Titulação Dr. </w:t>
      </w:r>
      <w:proofErr w:type="spellStart"/>
      <w:r>
        <w:rPr>
          <w:color w:val="000000"/>
          <w:sz w:val="26"/>
          <w:szCs w:val="26"/>
        </w:rPr>
        <w:t>M.Sc</w:t>
      </w:r>
      <w:proofErr w:type="spellEnd"/>
      <w:r>
        <w:rPr>
          <w:color w:val="000000"/>
          <w:sz w:val="26"/>
          <w:szCs w:val="26"/>
        </w:rPr>
        <w:t>. Esp.]</w:t>
      </w:r>
    </w:p>
    <w:p w14:paraId="00000030" w14:textId="77777777" w:rsidR="003A2744" w:rsidRDefault="00000000">
      <w:pPr>
        <w:widowControl w:val="0"/>
        <w:spacing w:line="360" w:lineRule="auto"/>
        <w:ind w:firstLine="1009"/>
        <w:jc w:val="both"/>
        <w:rPr>
          <w:color w:val="000000"/>
          <w:sz w:val="26"/>
          <w:szCs w:val="26"/>
        </w:rPr>
      </w:pPr>
      <w:proofErr w:type="spellStart"/>
      <w:r>
        <w:rPr>
          <w:color w:val="000000"/>
          <w:sz w:val="26"/>
          <w:szCs w:val="26"/>
          <w:highlight w:val="yellow"/>
        </w:rPr>
        <w:t>Co-Orientador</w:t>
      </w:r>
      <w:proofErr w:type="spellEnd"/>
      <w:r>
        <w:rPr>
          <w:color w:val="000000"/>
          <w:sz w:val="26"/>
          <w:szCs w:val="26"/>
          <w:highlight w:val="yellow"/>
        </w:rPr>
        <w:t>: apenas se tiver</w:t>
      </w:r>
    </w:p>
    <w:p w14:paraId="00000031" w14:textId="77777777" w:rsidR="003A2744" w:rsidRDefault="003A2744">
      <w:pPr>
        <w:widowControl w:val="0"/>
        <w:spacing w:line="360" w:lineRule="auto"/>
        <w:ind w:firstLine="1009"/>
        <w:jc w:val="both"/>
        <w:rPr>
          <w:color w:val="000000"/>
          <w:sz w:val="26"/>
          <w:szCs w:val="26"/>
        </w:rPr>
      </w:pPr>
    </w:p>
    <w:p w14:paraId="00000032" w14:textId="77777777" w:rsidR="003A2744" w:rsidRDefault="003A2744">
      <w:pPr>
        <w:widowControl w:val="0"/>
        <w:spacing w:line="360" w:lineRule="auto"/>
        <w:ind w:firstLine="1009"/>
        <w:jc w:val="both"/>
        <w:rPr>
          <w:color w:val="000000"/>
          <w:sz w:val="26"/>
          <w:szCs w:val="26"/>
        </w:rPr>
      </w:pPr>
    </w:p>
    <w:p w14:paraId="00000033" w14:textId="77777777" w:rsidR="003A2744" w:rsidRDefault="003A2744">
      <w:pPr>
        <w:widowControl w:val="0"/>
        <w:spacing w:line="360" w:lineRule="auto"/>
        <w:jc w:val="both"/>
        <w:rPr>
          <w:color w:val="000000"/>
          <w:sz w:val="26"/>
          <w:szCs w:val="26"/>
          <w:highlight w:val="yellow"/>
        </w:rPr>
      </w:pPr>
    </w:p>
    <w:p w14:paraId="00000034" w14:textId="77777777" w:rsidR="003A2744" w:rsidRDefault="00000000">
      <w:pPr>
        <w:widowControl w:val="0"/>
        <w:spacing w:line="360" w:lineRule="auto"/>
        <w:jc w:val="center"/>
        <w:rPr>
          <w:color w:val="000000"/>
        </w:rPr>
      </w:pPr>
      <w:r>
        <w:rPr>
          <w:b/>
          <w:color w:val="000000"/>
          <w:sz w:val="26"/>
          <w:szCs w:val="26"/>
        </w:rPr>
        <w:lastRenderedPageBreak/>
        <w:t>CHAPECÓ, JUNHO DE 2025</w:t>
      </w:r>
      <w:r>
        <w:rPr>
          <w:color w:val="000000"/>
        </w:rPr>
        <w:t xml:space="preserve"> </w:t>
      </w:r>
    </w:p>
    <w:p w14:paraId="00000035" w14:textId="77777777" w:rsidR="003A2744" w:rsidRDefault="003A2744">
      <w:pPr>
        <w:widowControl w:val="0"/>
        <w:spacing w:line="360" w:lineRule="auto"/>
        <w:jc w:val="center"/>
        <w:rPr>
          <w:b/>
          <w:color w:val="000000"/>
          <w:sz w:val="26"/>
          <w:szCs w:val="26"/>
        </w:rPr>
      </w:pPr>
    </w:p>
    <w:p w14:paraId="00000036" w14:textId="77777777" w:rsidR="003A2744" w:rsidRDefault="00000000">
      <w:pPr>
        <w:widowControl w:val="0"/>
        <w:spacing w:before="980" w:after="1740" w:line="360" w:lineRule="auto"/>
        <w:jc w:val="center"/>
        <w:rPr>
          <w:b/>
          <w:color w:val="000000"/>
          <w:sz w:val="26"/>
          <w:szCs w:val="26"/>
        </w:rPr>
      </w:pPr>
      <w:r>
        <w:rPr>
          <w:b/>
          <w:color w:val="000000"/>
          <w:sz w:val="26"/>
          <w:szCs w:val="26"/>
        </w:rPr>
        <w:t>LISTA DE ILUSTRAÇÕES</w:t>
      </w:r>
    </w:p>
    <w:p w14:paraId="00000037" w14:textId="77777777" w:rsidR="003A2744" w:rsidRDefault="003A2744">
      <w:pPr>
        <w:widowControl w:val="0"/>
        <w:spacing w:line="360" w:lineRule="auto"/>
        <w:ind w:firstLine="1009"/>
        <w:jc w:val="both"/>
        <w:rPr>
          <w:color w:val="000000"/>
          <w:sz w:val="26"/>
          <w:szCs w:val="26"/>
        </w:rPr>
      </w:pPr>
    </w:p>
    <w:p w14:paraId="00000038" w14:textId="77777777" w:rsidR="003A2744" w:rsidRDefault="003A2744">
      <w:pPr>
        <w:widowControl w:val="0"/>
        <w:spacing w:line="360" w:lineRule="auto"/>
        <w:ind w:firstLine="1009"/>
        <w:jc w:val="both"/>
        <w:rPr>
          <w:color w:val="000000"/>
          <w:sz w:val="26"/>
          <w:szCs w:val="26"/>
        </w:rPr>
      </w:pPr>
    </w:p>
    <w:p w14:paraId="00000039" w14:textId="77777777" w:rsidR="003A2744" w:rsidRDefault="003A2744">
      <w:pPr>
        <w:widowControl w:val="0"/>
        <w:tabs>
          <w:tab w:val="left" w:pos="720"/>
          <w:tab w:val="left" w:pos="1502"/>
          <w:tab w:val="left" w:pos="8561"/>
          <w:tab w:val="right" w:pos="9127"/>
        </w:tabs>
        <w:ind w:left="1644" w:hanging="1644"/>
        <w:rPr>
          <w:color w:val="000000"/>
          <w:sz w:val="26"/>
          <w:szCs w:val="26"/>
        </w:rPr>
      </w:pPr>
    </w:p>
    <w:p w14:paraId="0000003A" w14:textId="77777777" w:rsidR="003A2744" w:rsidRDefault="00000000">
      <w:pPr>
        <w:widowControl w:val="0"/>
        <w:spacing w:line="360" w:lineRule="auto"/>
        <w:jc w:val="both"/>
        <w:rPr>
          <w:color w:val="000000"/>
          <w:sz w:val="26"/>
          <w:szCs w:val="26"/>
          <w:highlight w:val="yellow"/>
        </w:rPr>
      </w:pPr>
      <w:r>
        <w:rPr>
          <w:color w:val="000000"/>
          <w:sz w:val="26"/>
          <w:szCs w:val="26"/>
          <w:highlight w:val="yellow"/>
        </w:rPr>
        <w:t>Para atualizar as listas de ilustrações, apenas siga os passos abaixo:</w:t>
      </w:r>
    </w:p>
    <w:p w14:paraId="0000003B" w14:textId="77777777" w:rsidR="003A2744" w:rsidRDefault="00000000">
      <w:pPr>
        <w:widowControl w:val="0"/>
        <w:numPr>
          <w:ilvl w:val="0"/>
          <w:numId w:val="2"/>
        </w:numPr>
        <w:tabs>
          <w:tab w:val="left" w:pos="0"/>
        </w:tabs>
        <w:spacing w:line="360" w:lineRule="auto"/>
        <w:ind w:left="360" w:hanging="360"/>
        <w:jc w:val="both"/>
        <w:rPr>
          <w:color w:val="000000"/>
          <w:sz w:val="26"/>
          <w:szCs w:val="26"/>
          <w:highlight w:val="yellow"/>
        </w:rPr>
      </w:pPr>
      <w:r>
        <w:rPr>
          <w:color w:val="000000"/>
          <w:sz w:val="26"/>
          <w:szCs w:val="26"/>
          <w:highlight w:val="yellow"/>
        </w:rPr>
        <w:t>Clique na lista a ser atualizada com o botão direito do mouse;</w:t>
      </w:r>
    </w:p>
    <w:p w14:paraId="0000003C" w14:textId="77777777" w:rsidR="003A2744" w:rsidRDefault="00000000">
      <w:pPr>
        <w:widowControl w:val="0"/>
        <w:numPr>
          <w:ilvl w:val="0"/>
          <w:numId w:val="2"/>
        </w:numPr>
        <w:tabs>
          <w:tab w:val="left" w:pos="0"/>
        </w:tabs>
        <w:spacing w:line="360" w:lineRule="auto"/>
        <w:ind w:left="360" w:hanging="360"/>
        <w:jc w:val="both"/>
        <w:rPr>
          <w:color w:val="000000"/>
          <w:sz w:val="26"/>
          <w:szCs w:val="26"/>
          <w:highlight w:val="yellow"/>
        </w:rPr>
      </w:pPr>
      <w:r>
        <w:rPr>
          <w:color w:val="000000"/>
          <w:sz w:val="26"/>
          <w:szCs w:val="26"/>
          <w:highlight w:val="yellow"/>
        </w:rPr>
        <w:t>Selecione a opção “Atualize campo”;</w:t>
      </w:r>
    </w:p>
    <w:p w14:paraId="0000003D" w14:textId="77777777" w:rsidR="003A2744" w:rsidRDefault="00000000">
      <w:pPr>
        <w:widowControl w:val="0"/>
        <w:numPr>
          <w:ilvl w:val="0"/>
          <w:numId w:val="2"/>
        </w:numPr>
        <w:tabs>
          <w:tab w:val="left" w:pos="0"/>
        </w:tabs>
        <w:spacing w:line="360" w:lineRule="auto"/>
        <w:ind w:left="360" w:hanging="360"/>
        <w:jc w:val="both"/>
        <w:rPr>
          <w:color w:val="000000"/>
          <w:sz w:val="26"/>
          <w:szCs w:val="26"/>
          <w:highlight w:val="yellow"/>
        </w:rPr>
      </w:pPr>
      <w:r>
        <w:rPr>
          <w:color w:val="000000"/>
          <w:sz w:val="26"/>
          <w:szCs w:val="26"/>
          <w:highlight w:val="yellow"/>
        </w:rPr>
        <w:t>Selecione a opção “Atualize campo inteiro”.</w:t>
      </w:r>
    </w:p>
    <w:p w14:paraId="0000003E" w14:textId="77777777" w:rsidR="003A2744" w:rsidRDefault="00000000">
      <w:pPr>
        <w:widowControl w:val="0"/>
        <w:spacing w:line="360" w:lineRule="auto"/>
        <w:ind w:firstLine="1009"/>
        <w:jc w:val="both"/>
        <w:rPr>
          <w:color w:val="000000"/>
        </w:rPr>
      </w:pPr>
      <w:r>
        <w:rPr>
          <w:color w:val="000000"/>
          <w:sz w:val="26"/>
          <w:szCs w:val="26"/>
          <w:highlight w:val="yellow"/>
        </w:rPr>
        <w:t>A atualização das Listas de ilustrações deve ser feita no final do trabalho, antes de atualizar o Sumário.</w:t>
      </w:r>
      <w:r>
        <w:rPr>
          <w:color w:val="000000"/>
        </w:rPr>
        <w:t xml:space="preserve"> </w:t>
      </w:r>
    </w:p>
    <w:p w14:paraId="0000003F" w14:textId="77777777" w:rsidR="003A2744" w:rsidRDefault="003A2744">
      <w:pPr>
        <w:widowControl w:val="0"/>
        <w:spacing w:line="360" w:lineRule="auto"/>
        <w:ind w:firstLine="1009"/>
        <w:jc w:val="both"/>
        <w:rPr>
          <w:color w:val="000000"/>
          <w:sz w:val="26"/>
          <w:szCs w:val="26"/>
        </w:rPr>
      </w:pPr>
    </w:p>
    <w:p w14:paraId="00000040" w14:textId="77777777" w:rsidR="003A2744" w:rsidRDefault="00000000">
      <w:pPr>
        <w:widowControl w:val="0"/>
        <w:spacing w:before="980" w:after="1740" w:line="360" w:lineRule="auto"/>
        <w:jc w:val="center"/>
        <w:rPr>
          <w:b/>
          <w:color w:val="000000"/>
          <w:sz w:val="26"/>
          <w:szCs w:val="26"/>
        </w:rPr>
      </w:pPr>
      <w:r>
        <w:rPr>
          <w:b/>
          <w:color w:val="000000"/>
          <w:sz w:val="26"/>
          <w:szCs w:val="26"/>
        </w:rPr>
        <w:t>Lista de QUADROS</w:t>
      </w:r>
    </w:p>
    <w:p w14:paraId="00000041" w14:textId="77777777" w:rsidR="003A2744" w:rsidRDefault="003A2744">
      <w:pPr>
        <w:widowControl w:val="0"/>
        <w:spacing w:line="360" w:lineRule="auto"/>
        <w:ind w:firstLine="1009"/>
        <w:jc w:val="both"/>
        <w:rPr>
          <w:color w:val="000000"/>
          <w:sz w:val="26"/>
          <w:szCs w:val="26"/>
        </w:rPr>
      </w:pPr>
    </w:p>
    <w:p w14:paraId="00000042" w14:textId="77777777" w:rsidR="003A2744" w:rsidRDefault="00000000">
      <w:pPr>
        <w:widowControl w:val="0"/>
        <w:spacing w:line="360" w:lineRule="auto"/>
        <w:jc w:val="both"/>
        <w:rPr>
          <w:color w:val="000000"/>
          <w:sz w:val="26"/>
          <w:szCs w:val="26"/>
          <w:highlight w:val="yellow"/>
        </w:rPr>
      </w:pPr>
      <w:r>
        <w:rPr>
          <w:color w:val="000000"/>
          <w:sz w:val="26"/>
          <w:szCs w:val="26"/>
          <w:highlight w:val="yellow"/>
        </w:rPr>
        <w:t>Para atualizar as listas de quadros, apenas siga os passos abaixo:</w:t>
      </w:r>
    </w:p>
    <w:p w14:paraId="00000043" w14:textId="77777777" w:rsidR="003A2744" w:rsidRDefault="00000000">
      <w:pPr>
        <w:widowControl w:val="0"/>
        <w:numPr>
          <w:ilvl w:val="0"/>
          <w:numId w:val="10"/>
        </w:numPr>
        <w:tabs>
          <w:tab w:val="left" w:pos="0"/>
        </w:tabs>
        <w:spacing w:line="360" w:lineRule="auto"/>
        <w:ind w:left="360" w:hanging="360"/>
        <w:jc w:val="both"/>
        <w:rPr>
          <w:color w:val="000000"/>
          <w:sz w:val="26"/>
          <w:szCs w:val="26"/>
          <w:highlight w:val="yellow"/>
        </w:rPr>
      </w:pPr>
      <w:r>
        <w:rPr>
          <w:color w:val="000000"/>
          <w:sz w:val="26"/>
          <w:szCs w:val="26"/>
          <w:highlight w:val="yellow"/>
        </w:rPr>
        <w:t>Clique na lista a ser atualizada com o botão direito do mouse;</w:t>
      </w:r>
    </w:p>
    <w:p w14:paraId="00000044" w14:textId="77777777" w:rsidR="003A2744" w:rsidRDefault="00000000">
      <w:pPr>
        <w:widowControl w:val="0"/>
        <w:numPr>
          <w:ilvl w:val="0"/>
          <w:numId w:val="10"/>
        </w:numPr>
        <w:tabs>
          <w:tab w:val="left" w:pos="0"/>
        </w:tabs>
        <w:spacing w:line="360" w:lineRule="auto"/>
        <w:ind w:left="360" w:hanging="360"/>
        <w:jc w:val="both"/>
        <w:rPr>
          <w:color w:val="000000"/>
          <w:sz w:val="26"/>
          <w:szCs w:val="26"/>
          <w:highlight w:val="yellow"/>
        </w:rPr>
      </w:pPr>
      <w:r>
        <w:rPr>
          <w:color w:val="000000"/>
          <w:sz w:val="26"/>
          <w:szCs w:val="26"/>
          <w:highlight w:val="yellow"/>
        </w:rPr>
        <w:lastRenderedPageBreak/>
        <w:t>Selecione a opção “Atualize campo”;</w:t>
      </w:r>
    </w:p>
    <w:p w14:paraId="00000045" w14:textId="77777777" w:rsidR="003A2744" w:rsidRDefault="00000000">
      <w:pPr>
        <w:widowControl w:val="0"/>
        <w:numPr>
          <w:ilvl w:val="0"/>
          <w:numId w:val="10"/>
        </w:numPr>
        <w:tabs>
          <w:tab w:val="left" w:pos="0"/>
        </w:tabs>
        <w:spacing w:line="360" w:lineRule="auto"/>
        <w:ind w:left="360" w:hanging="360"/>
        <w:jc w:val="both"/>
        <w:rPr>
          <w:color w:val="000000"/>
          <w:sz w:val="26"/>
          <w:szCs w:val="26"/>
          <w:highlight w:val="yellow"/>
        </w:rPr>
      </w:pPr>
      <w:r>
        <w:rPr>
          <w:color w:val="000000"/>
          <w:sz w:val="26"/>
          <w:szCs w:val="26"/>
          <w:highlight w:val="yellow"/>
        </w:rPr>
        <w:t>Selecione a opção “Atualize campo inteiro”.</w:t>
      </w:r>
    </w:p>
    <w:p w14:paraId="00000046" w14:textId="77777777" w:rsidR="003A2744" w:rsidRDefault="00000000">
      <w:pPr>
        <w:widowControl w:val="0"/>
        <w:spacing w:line="360" w:lineRule="auto"/>
        <w:ind w:firstLine="1009"/>
        <w:jc w:val="both"/>
        <w:rPr>
          <w:color w:val="000000"/>
        </w:rPr>
      </w:pPr>
      <w:r>
        <w:rPr>
          <w:color w:val="000000"/>
          <w:sz w:val="26"/>
          <w:szCs w:val="26"/>
          <w:highlight w:val="yellow"/>
        </w:rPr>
        <w:t>A atualização da Lista de quadros deve ser feita no final do trabalho, antes de atualizar o Sumário.</w:t>
      </w:r>
      <w:r>
        <w:rPr>
          <w:color w:val="000000"/>
        </w:rPr>
        <w:t xml:space="preserve"> </w:t>
      </w:r>
    </w:p>
    <w:p w14:paraId="00000047" w14:textId="77777777" w:rsidR="003A2744" w:rsidRDefault="003A2744">
      <w:pPr>
        <w:widowControl w:val="0"/>
        <w:spacing w:line="360" w:lineRule="auto"/>
        <w:ind w:firstLine="1009"/>
        <w:jc w:val="both"/>
        <w:rPr>
          <w:color w:val="000000"/>
          <w:sz w:val="26"/>
          <w:szCs w:val="26"/>
        </w:rPr>
      </w:pPr>
    </w:p>
    <w:p w14:paraId="00000048" w14:textId="77777777" w:rsidR="003A2744" w:rsidRDefault="00000000">
      <w:pPr>
        <w:widowControl w:val="0"/>
        <w:spacing w:before="980" w:after="1740" w:line="360" w:lineRule="auto"/>
        <w:jc w:val="center"/>
        <w:rPr>
          <w:b/>
          <w:color w:val="000000"/>
          <w:sz w:val="26"/>
          <w:szCs w:val="26"/>
        </w:rPr>
      </w:pPr>
      <w:r>
        <w:rPr>
          <w:b/>
          <w:color w:val="000000"/>
          <w:sz w:val="26"/>
          <w:szCs w:val="26"/>
        </w:rPr>
        <w:t>Lista de tabelas</w:t>
      </w:r>
    </w:p>
    <w:p w14:paraId="00000049" w14:textId="77777777" w:rsidR="003A2744" w:rsidRDefault="003A2744">
      <w:pPr>
        <w:widowControl w:val="0"/>
        <w:spacing w:line="360" w:lineRule="auto"/>
        <w:ind w:firstLine="1009"/>
        <w:jc w:val="both"/>
        <w:rPr>
          <w:color w:val="000000"/>
          <w:sz w:val="26"/>
          <w:szCs w:val="26"/>
        </w:rPr>
      </w:pPr>
    </w:p>
    <w:p w14:paraId="0000004A" w14:textId="77777777" w:rsidR="003A2744" w:rsidRDefault="003A2744">
      <w:pPr>
        <w:widowControl w:val="0"/>
        <w:spacing w:line="360" w:lineRule="auto"/>
        <w:ind w:firstLine="1009"/>
        <w:jc w:val="both"/>
        <w:rPr>
          <w:color w:val="000000"/>
          <w:sz w:val="26"/>
          <w:szCs w:val="26"/>
        </w:rPr>
      </w:pPr>
    </w:p>
    <w:p w14:paraId="0000004B" w14:textId="77777777" w:rsidR="003A2744" w:rsidRDefault="003A2744">
      <w:pPr>
        <w:widowControl w:val="0"/>
        <w:spacing w:line="360" w:lineRule="auto"/>
        <w:ind w:firstLine="1009"/>
        <w:jc w:val="both"/>
        <w:rPr>
          <w:color w:val="000000"/>
          <w:sz w:val="26"/>
          <w:szCs w:val="26"/>
        </w:rPr>
      </w:pPr>
    </w:p>
    <w:p w14:paraId="0000004C" w14:textId="77777777" w:rsidR="003A2744" w:rsidRDefault="00000000">
      <w:pPr>
        <w:widowControl w:val="0"/>
        <w:spacing w:line="360" w:lineRule="auto"/>
        <w:jc w:val="both"/>
        <w:rPr>
          <w:color w:val="000000"/>
          <w:sz w:val="26"/>
          <w:szCs w:val="26"/>
          <w:highlight w:val="yellow"/>
        </w:rPr>
      </w:pPr>
      <w:r>
        <w:rPr>
          <w:color w:val="000000"/>
          <w:sz w:val="26"/>
          <w:szCs w:val="26"/>
          <w:highlight w:val="yellow"/>
        </w:rPr>
        <w:t>Para atualizar a lista de Tabelas, apenas siga os passos abaixo:</w:t>
      </w:r>
    </w:p>
    <w:p w14:paraId="0000004D" w14:textId="77777777" w:rsidR="003A2744" w:rsidRDefault="00000000">
      <w:pPr>
        <w:widowControl w:val="0"/>
        <w:numPr>
          <w:ilvl w:val="0"/>
          <w:numId w:val="21"/>
        </w:numPr>
        <w:tabs>
          <w:tab w:val="left" w:pos="0"/>
        </w:tabs>
        <w:spacing w:line="360" w:lineRule="auto"/>
        <w:ind w:left="360" w:hanging="360"/>
        <w:jc w:val="both"/>
        <w:rPr>
          <w:color w:val="000000"/>
          <w:sz w:val="26"/>
          <w:szCs w:val="26"/>
          <w:highlight w:val="yellow"/>
        </w:rPr>
      </w:pPr>
      <w:r>
        <w:rPr>
          <w:color w:val="000000"/>
          <w:sz w:val="26"/>
          <w:szCs w:val="26"/>
          <w:highlight w:val="yellow"/>
        </w:rPr>
        <w:t>Clique na lista a ser atualizada com o botão direito do mouse;</w:t>
      </w:r>
    </w:p>
    <w:p w14:paraId="0000004E" w14:textId="77777777" w:rsidR="003A2744" w:rsidRDefault="00000000">
      <w:pPr>
        <w:widowControl w:val="0"/>
        <w:numPr>
          <w:ilvl w:val="0"/>
          <w:numId w:val="21"/>
        </w:numPr>
        <w:tabs>
          <w:tab w:val="left" w:pos="0"/>
        </w:tabs>
        <w:spacing w:line="360" w:lineRule="auto"/>
        <w:ind w:left="360" w:hanging="360"/>
        <w:jc w:val="both"/>
        <w:rPr>
          <w:color w:val="000000"/>
          <w:sz w:val="26"/>
          <w:szCs w:val="26"/>
          <w:highlight w:val="yellow"/>
        </w:rPr>
      </w:pPr>
      <w:r>
        <w:rPr>
          <w:color w:val="000000"/>
          <w:sz w:val="26"/>
          <w:szCs w:val="26"/>
          <w:highlight w:val="yellow"/>
        </w:rPr>
        <w:t>Selecione a opção “Atualize campo”;</w:t>
      </w:r>
    </w:p>
    <w:p w14:paraId="0000004F" w14:textId="77777777" w:rsidR="003A2744" w:rsidRDefault="00000000">
      <w:pPr>
        <w:widowControl w:val="0"/>
        <w:numPr>
          <w:ilvl w:val="0"/>
          <w:numId w:val="21"/>
        </w:numPr>
        <w:tabs>
          <w:tab w:val="left" w:pos="0"/>
        </w:tabs>
        <w:spacing w:line="360" w:lineRule="auto"/>
        <w:ind w:left="360" w:hanging="360"/>
        <w:jc w:val="both"/>
        <w:rPr>
          <w:color w:val="000000"/>
          <w:sz w:val="26"/>
          <w:szCs w:val="26"/>
          <w:highlight w:val="yellow"/>
        </w:rPr>
      </w:pPr>
      <w:r>
        <w:rPr>
          <w:color w:val="000000"/>
          <w:sz w:val="26"/>
          <w:szCs w:val="26"/>
          <w:highlight w:val="yellow"/>
        </w:rPr>
        <w:t>Selecione a opção “Atualize campo inteiro”.</w:t>
      </w:r>
    </w:p>
    <w:p w14:paraId="00000050" w14:textId="77777777" w:rsidR="003A2744" w:rsidRDefault="00000000">
      <w:pPr>
        <w:widowControl w:val="0"/>
        <w:spacing w:line="360" w:lineRule="auto"/>
        <w:ind w:firstLine="1009"/>
        <w:jc w:val="both"/>
        <w:rPr>
          <w:color w:val="000000"/>
        </w:rPr>
      </w:pPr>
      <w:r>
        <w:rPr>
          <w:color w:val="000000"/>
          <w:sz w:val="26"/>
          <w:szCs w:val="26"/>
          <w:highlight w:val="yellow"/>
        </w:rPr>
        <w:t>A atualização da Lista de Tabelas deve ser feita no final do trabalho, antes de atualizar o Sumário.</w:t>
      </w:r>
      <w:r>
        <w:rPr>
          <w:color w:val="000000"/>
        </w:rPr>
        <w:t xml:space="preserve"> </w:t>
      </w:r>
    </w:p>
    <w:p w14:paraId="00000051" w14:textId="77777777" w:rsidR="003A2744" w:rsidRDefault="003A2744">
      <w:pPr>
        <w:widowControl w:val="0"/>
        <w:spacing w:line="360" w:lineRule="auto"/>
        <w:ind w:firstLine="1009"/>
        <w:jc w:val="both"/>
        <w:rPr>
          <w:color w:val="000000"/>
          <w:sz w:val="26"/>
          <w:szCs w:val="26"/>
        </w:rPr>
      </w:pPr>
    </w:p>
    <w:p w14:paraId="00000052" w14:textId="77777777" w:rsidR="003A2744" w:rsidRDefault="00000000">
      <w:pPr>
        <w:widowControl w:val="0"/>
        <w:spacing w:before="980" w:after="1740" w:line="360" w:lineRule="auto"/>
        <w:jc w:val="center"/>
        <w:rPr>
          <w:b/>
          <w:color w:val="000000"/>
          <w:sz w:val="26"/>
          <w:szCs w:val="26"/>
        </w:rPr>
      </w:pPr>
      <w:r>
        <w:rPr>
          <w:b/>
          <w:color w:val="000000"/>
          <w:sz w:val="26"/>
          <w:szCs w:val="26"/>
        </w:rPr>
        <w:t>Lista de GRÁFICOS</w:t>
      </w:r>
    </w:p>
    <w:p w14:paraId="00000053" w14:textId="77777777" w:rsidR="003A2744" w:rsidRDefault="00000000">
      <w:pPr>
        <w:widowControl w:val="0"/>
        <w:spacing w:line="360" w:lineRule="auto"/>
        <w:ind w:firstLine="1009"/>
        <w:jc w:val="both"/>
        <w:rPr>
          <w:color w:val="000000"/>
        </w:rPr>
      </w:pPr>
      <w:r>
        <w:rPr>
          <w:color w:val="000000"/>
          <w:sz w:val="26"/>
          <w:szCs w:val="26"/>
          <w:highlight w:val="yellow"/>
        </w:rPr>
        <w:lastRenderedPageBreak/>
        <w:t>Se houver, senão podem remover, deletando a página toda</w:t>
      </w:r>
      <w:r>
        <w:rPr>
          <w:color w:val="000000"/>
        </w:rPr>
        <w:t xml:space="preserve"> </w:t>
      </w:r>
    </w:p>
    <w:p w14:paraId="00000054" w14:textId="77777777" w:rsidR="003A2744" w:rsidRDefault="003A2744">
      <w:pPr>
        <w:widowControl w:val="0"/>
        <w:spacing w:line="360" w:lineRule="auto"/>
        <w:ind w:firstLine="1009"/>
        <w:jc w:val="both"/>
        <w:rPr>
          <w:color w:val="000000"/>
          <w:sz w:val="26"/>
          <w:szCs w:val="26"/>
        </w:rPr>
      </w:pPr>
    </w:p>
    <w:p w14:paraId="00000055" w14:textId="77777777" w:rsidR="003A2744" w:rsidRDefault="00000000">
      <w:pPr>
        <w:widowControl w:val="0"/>
        <w:spacing w:before="980" w:after="1740" w:line="360" w:lineRule="auto"/>
        <w:jc w:val="center"/>
        <w:rPr>
          <w:b/>
          <w:color w:val="000000"/>
          <w:sz w:val="26"/>
          <w:szCs w:val="26"/>
        </w:rPr>
      </w:pPr>
      <w:r>
        <w:rPr>
          <w:b/>
          <w:color w:val="000000"/>
          <w:sz w:val="26"/>
          <w:szCs w:val="26"/>
        </w:rPr>
        <w:t>Lista de Siglas</w:t>
      </w:r>
    </w:p>
    <w:p w14:paraId="00000056" w14:textId="77777777" w:rsidR="003A2744" w:rsidRDefault="00000000">
      <w:pPr>
        <w:widowControl w:val="0"/>
        <w:tabs>
          <w:tab w:val="left" w:pos="720"/>
          <w:tab w:val="left" w:pos="1502"/>
          <w:tab w:val="left" w:pos="8561"/>
          <w:tab w:val="right" w:pos="9127"/>
        </w:tabs>
        <w:ind w:left="1644" w:hanging="1644"/>
        <w:rPr>
          <w:color w:val="000000"/>
          <w:sz w:val="26"/>
          <w:szCs w:val="26"/>
        </w:rPr>
      </w:pPr>
      <w:r>
        <w:rPr>
          <w:color w:val="000000"/>
          <w:sz w:val="26"/>
          <w:szCs w:val="26"/>
        </w:rPr>
        <w:t>LGPD</w:t>
      </w:r>
      <w:r>
        <w:rPr>
          <w:color w:val="000000"/>
          <w:sz w:val="26"/>
          <w:szCs w:val="26"/>
        </w:rPr>
        <w:tab/>
        <w:t>- Lei de Geral de Proteção de Dados</w:t>
      </w:r>
    </w:p>
    <w:p w14:paraId="00000057" w14:textId="77777777" w:rsidR="003A2744" w:rsidRDefault="003A2744">
      <w:pPr>
        <w:widowControl w:val="0"/>
        <w:tabs>
          <w:tab w:val="left" w:pos="720"/>
          <w:tab w:val="left" w:pos="1502"/>
          <w:tab w:val="left" w:pos="8561"/>
          <w:tab w:val="right" w:pos="9127"/>
        </w:tabs>
        <w:ind w:left="1644" w:hanging="1644"/>
        <w:rPr>
          <w:color w:val="000000"/>
          <w:sz w:val="26"/>
          <w:szCs w:val="26"/>
        </w:rPr>
      </w:pPr>
    </w:p>
    <w:p w14:paraId="00000058" w14:textId="77777777" w:rsidR="003A2744" w:rsidRDefault="003A2744">
      <w:pPr>
        <w:widowControl w:val="0"/>
        <w:tabs>
          <w:tab w:val="left" w:pos="720"/>
          <w:tab w:val="left" w:pos="1502"/>
          <w:tab w:val="left" w:pos="8561"/>
          <w:tab w:val="right" w:pos="9127"/>
        </w:tabs>
        <w:spacing w:before="240" w:after="240"/>
        <w:ind w:firstLine="720"/>
        <w:rPr>
          <w:color w:val="000000"/>
          <w:sz w:val="26"/>
          <w:szCs w:val="26"/>
        </w:rPr>
      </w:pPr>
    </w:p>
    <w:p w14:paraId="00000059" w14:textId="77777777" w:rsidR="003A2744" w:rsidRDefault="003A2744">
      <w:pPr>
        <w:widowControl w:val="0"/>
        <w:tabs>
          <w:tab w:val="left" w:pos="720"/>
          <w:tab w:val="left" w:pos="1502"/>
          <w:tab w:val="left" w:pos="8561"/>
          <w:tab w:val="right" w:pos="9127"/>
        </w:tabs>
        <w:ind w:left="1644" w:hanging="1644"/>
        <w:rPr>
          <w:color w:val="000000"/>
          <w:sz w:val="26"/>
          <w:szCs w:val="26"/>
        </w:rPr>
      </w:pPr>
    </w:p>
    <w:p w14:paraId="0000005A" w14:textId="77777777" w:rsidR="003A2744" w:rsidRDefault="00000000">
      <w:pPr>
        <w:widowControl w:val="0"/>
        <w:spacing w:line="360" w:lineRule="auto"/>
        <w:ind w:firstLine="1009"/>
        <w:jc w:val="both"/>
        <w:rPr>
          <w:color w:val="000000"/>
          <w:sz w:val="26"/>
          <w:szCs w:val="26"/>
          <w:highlight w:val="yellow"/>
        </w:rPr>
      </w:pPr>
      <w:r>
        <w:rPr>
          <w:color w:val="000000"/>
          <w:sz w:val="26"/>
          <w:szCs w:val="26"/>
          <w:highlight w:val="yellow"/>
        </w:rPr>
        <w:t>IMPORTANTE! Como digitar itens da lista de siglas:</w:t>
      </w:r>
    </w:p>
    <w:p w14:paraId="0000005B" w14:textId="77777777" w:rsidR="003A2744" w:rsidRDefault="00000000">
      <w:pPr>
        <w:widowControl w:val="0"/>
        <w:spacing w:line="360" w:lineRule="auto"/>
        <w:ind w:firstLine="1009"/>
        <w:jc w:val="both"/>
        <w:rPr>
          <w:color w:val="000000"/>
          <w:sz w:val="26"/>
          <w:szCs w:val="26"/>
          <w:highlight w:val="yellow"/>
        </w:rPr>
      </w:pPr>
      <w:r>
        <w:rPr>
          <w:color w:val="000000"/>
          <w:sz w:val="26"/>
          <w:szCs w:val="26"/>
          <w:highlight w:val="yellow"/>
        </w:rPr>
        <w:t>Selecione estilo LI-Lista-Item, digite a SIGLA, aperte TAB, digite "- descrição da sigla".</w:t>
      </w:r>
    </w:p>
    <w:p w14:paraId="0000005C" w14:textId="77777777" w:rsidR="003A2744" w:rsidRDefault="00000000">
      <w:pPr>
        <w:widowControl w:val="0"/>
        <w:spacing w:line="360" w:lineRule="auto"/>
        <w:ind w:firstLine="1009"/>
        <w:jc w:val="both"/>
        <w:rPr>
          <w:color w:val="000000"/>
          <w:sz w:val="26"/>
          <w:szCs w:val="26"/>
        </w:rPr>
      </w:pPr>
      <w:r>
        <w:rPr>
          <w:color w:val="000000"/>
          <w:sz w:val="26"/>
          <w:szCs w:val="26"/>
          <w:highlight w:val="yellow"/>
        </w:rPr>
        <w:t xml:space="preserve">Ordene as siglas </w:t>
      </w:r>
      <w:r>
        <w:rPr>
          <w:b/>
          <w:color w:val="000000"/>
          <w:sz w:val="26"/>
          <w:szCs w:val="26"/>
          <w:highlight w:val="yellow"/>
        </w:rPr>
        <w:t>alfabeticamente</w:t>
      </w:r>
      <w:r>
        <w:rPr>
          <w:color w:val="000000"/>
          <w:sz w:val="26"/>
          <w:szCs w:val="26"/>
          <w:highlight w:val="yellow"/>
        </w:rPr>
        <w:t>.</w:t>
      </w:r>
    </w:p>
    <w:p w14:paraId="0000005D" w14:textId="77777777" w:rsidR="003A2744" w:rsidRDefault="00000000">
      <w:pPr>
        <w:widowControl w:val="0"/>
        <w:spacing w:line="360" w:lineRule="auto"/>
        <w:ind w:firstLine="1009"/>
        <w:jc w:val="both"/>
        <w:rPr>
          <w:color w:val="000000"/>
        </w:rPr>
      </w:pPr>
      <w:r>
        <w:rPr>
          <w:color w:val="000000"/>
          <w:sz w:val="26"/>
          <w:szCs w:val="26"/>
          <w:highlight w:val="yellow"/>
        </w:rPr>
        <w:t xml:space="preserve">Termos em inglês devem estar em </w:t>
      </w:r>
      <w:r>
        <w:rPr>
          <w:i/>
          <w:color w:val="000000"/>
          <w:sz w:val="26"/>
          <w:szCs w:val="26"/>
          <w:highlight w:val="yellow"/>
        </w:rPr>
        <w:t>itálico</w:t>
      </w:r>
      <w:r>
        <w:rPr>
          <w:color w:val="000000"/>
        </w:rPr>
        <w:t xml:space="preserve"> </w:t>
      </w:r>
    </w:p>
    <w:p w14:paraId="0000005E" w14:textId="77777777" w:rsidR="003A2744" w:rsidRDefault="003A2744">
      <w:pPr>
        <w:widowControl w:val="0"/>
        <w:spacing w:line="360" w:lineRule="auto"/>
        <w:ind w:firstLine="1009"/>
        <w:jc w:val="both"/>
        <w:rPr>
          <w:color w:val="000000"/>
          <w:sz w:val="26"/>
          <w:szCs w:val="26"/>
        </w:rPr>
      </w:pPr>
    </w:p>
    <w:p w14:paraId="0000005F" w14:textId="77777777" w:rsidR="003A2744" w:rsidRDefault="00000000">
      <w:pPr>
        <w:widowControl w:val="0"/>
        <w:spacing w:before="980" w:after="1740" w:line="360" w:lineRule="auto"/>
        <w:jc w:val="center"/>
        <w:rPr>
          <w:b/>
          <w:color w:val="000000"/>
          <w:sz w:val="26"/>
          <w:szCs w:val="26"/>
        </w:rPr>
      </w:pPr>
      <w:r>
        <w:rPr>
          <w:b/>
          <w:color w:val="000000"/>
          <w:sz w:val="26"/>
          <w:szCs w:val="26"/>
        </w:rPr>
        <w:t>Sumário</w:t>
      </w:r>
    </w:p>
    <w:p w14:paraId="00000060" w14:textId="77777777" w:rsidR="003A2744" w:rsidRDefault="003A2744">
      <w:pPr>
        <w:widowControl w:val="0"/>
        <w:tabs>
          <w:tab w:val="left" w:pos="720"/>
          <w:tab w:val="right" w:pos="9072"/>
        </w:tabs>
        <w:spacing w:before="120"/>
        <w:rPr>
          <w:rFonts w:ascii="Calibri" w:eastAsia="Calibri" w:hAnsi="Calibri" w:cs="Calibri"/>
          <w:color w:val="000000"/>
          <w:sz w:val="22"/>
          <w:szCs w:val="22"/>
        </w:rPr>
      </w:pPr>
    </w:p>
    <w:p w14:paraId="00000061" w14:textId="77777777" w:rsidR="003A2744" w:rsidRDefault="00000000">
      <w:pPr>
        <w:widowControl w:val="0"/>
        <w:tabs>
          <w:tab w:val="left" w:pos="720"/>
          <w:tab w:val="right" w:pos="9071"/>
        </w:tabs>
        <w:rPr>
          <w:b/>
          <w:color w:val="000000"/>
          <w:sz w:val="26"/>
          <w:szCs w:val="26"/>
        </w:rPr>
      </w:pPr>
      <w:r>
        <w:rPr>
          <w:b/>
          <w:color w:val="000000"/>
          <w:sz w:val="26"/>
          <w:szCs w:val="26"/>
        </w:rPr>
        <w:t xml:space="preserve"> </w:t>
      </w:r>
    </w:p>
    <w:p w14:paraId="00000062" w14:textId="77777777" w:rsidR="003A2744" w:rsidRDefault="00000000">
      <w:pPr>
        <w:widowControl w:val="0"/>
        <w:spacing w:line="360" w:lineRule="auto"/>
        <w:ind w:firstLine="1009"/>
        <w:jc w:val="both"/>
        <w:rPr>
          <w:color w:val="000000"/>
          <w:sz w:val="26"/>
          <w:szCs w:val="26"/>
          <w:highlight w:val="yellow"/>
        </w:rPr>
      </w:pPr>
      <w:r>
        <w:rPr>
          <w:color w:val="000000"/>
          <w:sz w:val="26"/>
          <w:szCs w:val="26"/>
          <w:highlight w:val="yellow"/>
        </w:rPr>
        <w:t>OBS.: Devem aparecer todos os títulos até o nível 3 (ex. 2.1.3.). Antes de cada título principal deve ser incluída uma linha em branco, formatada com o estilo TE-</w:t>
      </w:r>
      <w:proofErr w:type="spellStart"/>
      <w:r>
        <w:rPr>
          <w:color w:val="000000"/>
          <w:sz w:val="26"/>
          <w:szCs w:val="26"/>
          <w:highlight w:val="yellow"/>
        </w:rPr>
        <w:lastRenderedPageBreak/>
        <w:t>AntesTitulo</w:t>
      </w:r>
      <w:proofErr w:type="spellEnd"/>
      <w:r>
        <w:rPr>
          <w:color w:val="000000"/>
          <w:sz w:val="26"/>
          <w:szCs w:val="26"/>
          <w:highlight w:val="yellow"/>
        </w:rPr>
        <w:t>, que será responsável em fazer a quebra de páginas e formatar o espaço antes do título.</w:t>
      </w:r>
    </w:p>
    <w:p w14:paraId="00000063" w14:textId="77777777" w:rsidR="003A2744" w:rsidRDefault="003A2744">
      <w:pPr>
        <w:widowControl w:val="0"/>
        <w:spacing w:line="360" w:lineRule="auto"/>
        <w:ind w:firstLine="1009"/>
        <w:jc w:val="both"/>
        <w:rPr>
          <w:color w:val="000000"/>
          <w:sz w:val="26"/>
          <w:szCs w:val="26"/>
          <w:highlight w:val="yellow"/>
        </w:rPr>
      </w:pPr>
    </w:p>
    <w:p w14:paraId="00000064" w14:textId="77777777" w:rsidR="003A2744" w:rsidRDefault="00000000">
      <w:pPr>
        <w:widowControl w:val="0"/>
        <w:spacing w:line="360" w:lineRule="auto"/>
        <w:ind w:firstLine="1009"/>
        <w:jc w:val="both"/>
        <w:rPr>
          <w:b/>
          <w:color w:val="000000"/>
          <w:sz w:val="26"/>
          <w:szCs w:val="26"/>
          <w:highlight w:val="yellow"/>
        </w:rPr>
      </w:pPr>
      <w:r>
        <w:rPr>
          <w:b/>
          <w:color w:val="000000"/>
          <w:sz w:val="26"/>
          <w:szCs w:val="26"/>
          <w:highlight w:val="yellow"/>
        </w:rPr>
        <w:t>PARA ATUALIZAR O SUMÁRIO UTILIZE O BOTÃO DIREITO DO MOUSE –&gt; ATUALIZAR CAMPO -&gt; ATUALIZE ÍNDICE INTEIRO.</w:t>
      </w:r>
    </w:p>
    <w:p w14:paraId="00000065" w14:textId="77777777" w:rsidR="003A2744" w:rsidRDefault="003A2744">
      <w:pPr>
        <w:widowControl w:val="0"/>
        <w:spacing w:line="360" w:lineRule="auto"/>
        <w:ind w:firstLine="1009"/>
        <w:jc w:val="both"/>
        <w:rPr>
          <w:color w:val="000000"/>
          <w:sz w:val="26"/>
          <w:szCs w:val="26"/>
          <w:highlight w:val="yellow"/>
        </w:rPr>
      </w:pPr>
    </w:p>
    <w:p w14:paraId="00000066" w14:textId="77777777" w:rsidR="003A2744" w:rsidRDefault="00000000">
      <w:pPr>
        <w:widowControl w:val="0"/>
        <w:spacing w:line="360" w:lineRule="auto"/>
        <w:ind w:firstLine="1009"/>
        <w:jc w:val="both"/>
        <w:rPr>
          <w:color w:val="000000"/>
        </w:rPr>
      </w:pPr>
      <w:r>
        <w:rPr>
          <w:color w:val="FF0000"/>
          <w:sz w:val="26"/>
          <w:szCs w:val="26"/>
          <w:highlight w:val="yellow"/>
        </w:rPr>
        <w:t xml:space="preserve">A atualização do Sumário deve ser a última coisa a ser feita antes do envio em </w:t>
      </w:r>
      <w:proofErr w:type="spellStart"/>
      <w:r>
        <w:rPr>
          <w:color w:val="FF0000"/>
          <w:sz w:val="26"/>
          <w:szCs w:val="26"/>
          <w:highlight w:val="yellow"/>
        </w:rPr>
        <w:t>pdf</w:t>
      </w:r>
      <w:proofErr w:type="spellEnd"/>
      <w:r>
        <w:rPr>
          <w:color w:val="FF0000"/>
          <w:sz w:val="26"/>
          <w:szCs w:val="26"/>
          <w:highlight w:val="yellow"/>
        </w:rPr>
        <w:t xml:space="preserve"> (entrega).</w:t>
      </w:r>
      <w:r>
        <w:rPr>
          <w:color w:val="000000"/>
        </w:rPr>
        <w:t xml:space="preserve"> </w:t>
      </w:r>
    </w:p>
    <w:p w14:paraId="00000067" w14:textId="77777777" w:rsidR="003A2744" w:rsidRDefault="003A2744">
      <w:pPr>
        <w:widowControl w:val="0"/>
        <w:spacing w:line="360" w:lineRule="auto"/>
        <w:ind w:firstLine="1009"/>
        <w:jc w:val="both"/>
        <w:rPr>
          <w:color w:val="FF0000"/>
          <w:sz w:val="26"/>
          <w:szCs w:val="26"/>
        </w:rPr>
      </w:pPr>
    </w:p>
    <w:p w14:paraId="00000068" w14:textId="77777777" w:rsidR="003A2744" w:rsidRDefault="00000000">
      <w:pPr>
        <w:widowControl w:val="0"/>
        <w:numPr>
          <w:ilvl w:val="0"/>
          <w:numId w:val="1"/>
        </w:numPr>
        <w:tabs>
          <w:tab w:val="left" w:pos="0"/>
        </w:tabs>
        <w:spacing w:before="980" w:after="1740" w:line="360" w:lineRule="auto"/>
        <w:jc w:val="both"/>
        <w:rPr>
          <w:b/>
          <w:color w:val="000000"/>
          <w:sz w:val="26"/>
          <w:szCs w:val="26"/>
        </w:rPr>
      </w:pPr>
      <w:r>
        <w:rPr>
          <w:b/>
          <w:color w:val="000000"/>
          <w:sz w:val="26"/>
          <w:szCs w:val="26"/>
        </w:rPr>
        <w:t>Introdução</w:t>
      </w:r>
    </w:p>
    <w:p w14:paraId="00000069" w14:textId="77777777" w:rsidR="003A2744" w:rsidRDefault="00000000">
      <w:pPr>
        <w:widowControl w:val="0"/>
        <w:spacing w:before="240" w:after="240"/>
        <w:ind w:firstLine="720"/>
        <w:rPr>
          <w:color w:val="000000"/>
          <w:sz w:val="26"/>
          <w:szCs w:val="26"/>
        </w:rPr>
      </w:pPr>
      <w:commentRangeStart w:id="1"/>
      <w:r>
        <w:rPr>
          <w:color w:val="000000"/>
          <w:sz w:val="26"/>
          <w:szCs w:val="26"/>
        </w:rPr>
        <w:t>A implementação de um protótipo de sistema baseado em blockchain para registrar e disponibilizar, de forma transparente e imutável, todas as transações financeiras no setor público é uma necessidade urgente diante dos recorrentes casos de corrupção e desvio de verbas no Brasil. Apesar dos altos valores arrecadados em impostos, a destinação desses recursos ainda é pouco acessível à população, dificultando o acompanhamento e a fiscalização. Nesse contexto, o uso da blockchain não apenas fortalece os mecanismos de controle, mas também deve estar alinhado com a legislação vigente, como a Lei de Acesso à Informação (Lei nº 12.527/2011) e a Lei Geral de Proteção de Dados (LGPD - Lei nº 13.709/2018), garantindo transparência sem comprometer a privacidade e a segurança dos dados.</w:t>
      </w:r>
    </w:p>
    <w:p w14:paraId="0000006A" w14:textId="77777777" w:rsidR="003A2744" w:rsidRDefault="00000000">
      <w:pPr>
        <w:widowControl w:val="0"/>
        <w:spacing w:before="240" w:after="240"/>
        <w:ind w:firstLine="720"/>
        <w:rPr>
          <w:color w:val="000000"/>
          <w:sz w:val="26"/>
          <w:szCs w:val="26"/>
        </w:rPr>
      </w:pPr>
      <w:r>
        <w:rPr>
          <w:color w:val="000000"/>
          <w:sz w:val="26"/>
          <w:szCs w:val="26"/>
        </w:rPr>
        <w:t>Diante desse cenário, este trabalho propõe o desenvolvimento de um protótipo de sistema baseado em blockchain, que permitirá o rastreamento preciso dos fundos públicos desde sua arrecadação até sua aplicação final. A imutabilidade e a transparência proporcionadas por essa tecnologia garantem que todas as transações sejam registradas de forma pública e verificável, reduzindo significativamente as possibilidades de ocultação de irregularidades e aumentando a confiança da população na administração dos recursos públicos.</w:t>
      </w:r>
      <w:commentRangeEnd w:id="1"/>
      <w:r w:rsidR="006A71C1">
        <w:rPr>
          <w:rStyle w:val="Refdecomentrio"/>
        </w:rPr>
        <w:commentReference w:id="1"/>
      </w:r>
    </w:p>
    <w:p w14:paraId="0000006B" w14:textId="77777777" w:rsidR="003A2744" w:rsidRDefault="00000000">
      <w:pPr>
        <w:widowControl w:val="0"/>
        <w:spacing w:before="240" w:after="240"/>
        <w:ind w:firstLine="720"/>
        <w:rPr>
          <w:color w:val="000000"/>
          <w:sz w:val="22"/>
          <w:szCs w:val="22"/>
        </w:rPr>
      </w:pPr>
      <w:r>
        <w:rPr>
          <w:color w:val="000000"/>
          <w:sz w:val="26"/>
          <w:szCs w:val="26"/>
        </w:rPr>
        <w:lastRenderedPageBreak/>
        <w:t xml:space="preserve">Nos capítulos seguintes </w:t>
      </w:r>
      <w:commentRangeStart w:id="2"/>
      <w:r>
        <w:rPr>
          <w:color w:val="000000"/>
          <w:sz w:val="26"/>
          <w:szCs w:val="26"/>
        </w:rPr>
        <w:t xml:space="preserve">irei dissertar </w:t>
      </w:r>
      <w:commentRangeEnd w:id="2"/>
      <w:r w:rsidR="006A71C1">
        <w:rPr>
          <w:rStyle w:val="Refdecomentrio"/>
        </w:rPr>
        <w:commentReference w:id="2"/>
      </w:r>
      <w:r>
        <w:rPr>
          <w:color w:val="000000"/>
          <w:sz w:val="26"/>
          <w:szCs w:val="26"/>
        </w:rPr>
        <w:t>sobre como irá funcionar especificamente o sistema, revisões bibliográficas e modelagem do protótipo.</w:t>
      </w:r>
    </w:p>
    <w:p w14:paraId="0000006C" w14:textId="77777777" w:rsidR="003A2744" w:rsidRDefault="00000000">
      <w:pPr>
        <w:widowControl w:val="0"/>
        <w:numPr>
          <w:ilvl w:val="0"/>
          <w:numId w:val="42"/>
        </w:numPr>
        <w:tabs>
          <w:tab w:val="left" w:pos="0"/>
        </w:tabs>
        <w:spacing w:before="580" w:after="300" w:line="360" w:lineRule="auto"/>
        <w:jc w:val="both"/>
        <w:rPr>
          <w:color w:val="000000"/>
        </w:rPr>
      </w:pPr>
      <w:r>
        <w:rPr>
          <w:b/>
          <w:color w:val="000000"/>
          <w:sz w:val="26"/>
          <w:szCs w:val="26"/>
        </w:rPr>
        <w:t>Delimitação do problema</w:t>
      </w:r>
    </w:p>
    <w:p w14:paraId="0000006D" w14:textId="77777777" w:rsidR="003A2744" w:rsidRDefault="00000000">
      <w:pPr>
        <w:widowControl w:val="0"/>
        <w:spacing w:line="360" w:lineRule="auto"/>
        <w:ind w:firstLine="1009"/>
        <w:jc w:val="both"/>
        <w:rPr>
          <w:color w:val="000000"/>
          <w:sz w:val="26"/>
          <w:szCs w:val="26"/>
        </w:rPr>
      </w:pPr>
      <w:commentRangeStart w:id="3"/>
      <w:r>
        <w:rPr>
          <w:color w:val="000000"/>
          <w:sz w:val="26"/>
          <w:szCs w:val="26"/>
        </w:rPr>
        <w:t>O protótipo de sistema a ser desenvolvido focará na rastreabilidade dos recursos públicos desde o momento em que as transações são processadas pelo contrato inteligente, registradas na blockchain e movimentadas entre carteiras digitais.</w:t>
      </w:r>
      <w:commentRangeEnd w:id="3"/>
      <w:r w:rsidR="006A71C1">
        <w:rPr>
          <w:rStyle w:val="Refdecomentrio"/>
        </w:rPr>
        <w:commentReference w:id="3"/>
      </w:r>
    </w:p>
    <w:p w14:paraId="0000006E" w14:textId="77777777" w:rsidR="003A2744" w:rsidRDefault="00000000">
      <w:pPr>
        <w:widowControl w:val="0"/>
        <w:numPr>
          <w:ilvl w:val="0"/>
          <w:numId w:val="53"/>
        </w:numPr>
        <w:tabs>
          <w:tab w:val="left" w:pos="0"/>
        </w:tabs>
        <w:spacing w:before="580" w:after="300" w:line="360" w:lineRule="auto"/>
        <w:jc w:val="both"/>
        <w:rPr>
          <w:color w:val="000000"/>
        </w:rPr>
      </w:pPr>
      <w:r>
        <w:rPr>
          <w:b/>
          <w:color w:val="000000"/>
          <w:sz w:val="26"/>
          <w:szCs w:val="26"/>
        </w:rPr>
        <w:t>Objetivos</w:t>
      </w:r>
    </w:p>
    <w:p w14:paraId="0000006F" w14:textId="77777777" w:rsidR="003A2744" w:rsidRDefault="00000000">
      <w:pPr>
        <w:widowControl w:val="0"/>
        <w:numPr>
          <w:ilvl w:val="0"/>
          <w:numId w:val="53"/>
        </w:numPr>
        <w:tabs>
          <w:tab w:val="left" w:pos="0"/>
        </w:tabs>
        <w:spacing w:before="300" w:after="300" w:line="360" w:lineRule="auto"/>
        <w:jc w:val="both"/>
        <w:rPr>
          <w:color w:val="000000"/>
        </w:rPr>
      </w:pPr>
      <w:r>
        <w:rPr>
          <w:i/>
          <w:color w:val="000000"/>
          <w:sz w:val="26"/>
          <w:szCs w:val="26"/>
        </w:rPr>
        <w:t>Objetivo geral</w:t>
      </w:r>
    </w:p>
    <w:p w14:paraId="00000070" w14:textId="77777777" w:rsidR="003A2744" w:rsidRDefault="00000000">
      <w:pPr>
        <w:widowControl w:val="0"/>
        <w:spacing w:line="360" w:lineRule="auto"/>
        <w:ind w:firstLine="1009"/>
        <w:jc w:val="both"/>
        <w:rPr>
          <w:color w:val="000000"/>
          <w:sz w:val="26"/>
          <w:szCs w:val="26"/>
        </w:rPr>
      </w:pPr>
      <w:r>
        <w:rPr>
          <w:color w:val="000000"/>
          <w:sz w:val="26"/>
          <w:szCs w:val="26"/>
        </w:rPr>
        <w:t>Desenvolver um protótipo de sistema que permita a qualquer cidadão ou órgão de controle acompanhar o fluxo dos recursos públicos, desde a arrecadação até sua aplicação final, garantindo maior transparência e fiscalização.</w:t>
      </w:r>
    </w:p>
    <w:p w14:paraId="00000071" w14:textId="77777777" w:rsidR="003A2744" w:rsidRDefault="00000000">
      <w:pPr>
        <w:widowControl w:val="0"/>
        <w:numPr>
          <w:ilvl w:val="0"/>
          <w:numId w:val="64"/>
        </w:numPr>
        <w:tabs>
          <w:tab w:val="left" w:pos="0"/>
        </w:tabs>
        <w:spacing w:before="300" w:after="300" w:line="360" w:lineRule="auto"/>
        <w:jc w:val="both"/>
        <w:rPr>
          <w:color w:val="000000"/>
        </w:rPr>
      </w:pPr>
      <w:r>
        <w:rPr>
          <w:i/>
          <w:color w:val="000000"/>
          <w:sz w:val="26"/>
          <w:szCs w:val="26"/>
        </w:rPr>
        <w:t>Objetivos específicos</w:t>
      </w:r>
    </w:p>
    <w:p w14:paraId="0610D8C0" w14:textId="00728889" w:rsidR="006A71C1" w:rsidRPr="006A71C1" w:rsidRDefault="006A71C1">
      <w:pPr>
        <w:widowControl w:val="0"/>
        <w:numPr>
          <w:ilvl w:val="0"/>
          <w:numId w:val="64"/>
        </w:numPr>
        <w:tabs>
          <w:tab w:val="left" w:pos="0"/>
        </w:tabs>
        <w:spacing w:line="360" w:lineRule="auto"/>
        <w:ind w:left="1080" w:hanging="360"/>
        <w:jc w:val="both"/>
        <w:rPr>
          <w:color w:val="FF0000"/>
          <w:sz w:val="26"/>
          <w:szCs w:val="26"/>
        </w:rPr>
      </w:pPr>
      <w:r w:rsidRPr="006A71C1">
        <w:rPr>
          <w:color w:val="FF0000"/>
          <w:sz w:val="26"/>
          <w:szCs w:val="26"/>
        </w:rPr>
        <w:t>Conceituar e fundamentar o estado da arte em tecnologia blockchain;</w:t>
      </w:r>
    </w:p>
    <w:p w14:paraId="00000072" w14:textId="7E2900CE" w:rsidR="003A2744" w:rsidRDefault="00000000">
      <w:pPr>
        <w:widowControl w:val="0"/>
        <w:numPr>
          <w:ilvl w:val="0"/>
          <w:numId w:val="64"/>
        </w:numPr>
        <w:tabs>
          <w:tab w:val="left" w:pos="0"/>
        </w:tabs>
        <w:spacing w:line="360" w:lineRule="auto"/>
        <w:ind w:left="1080" w:hanging="360"/>
        <w:jc w:val="both"/>
        <w:rPr>
          <w:color w:val="000000"/>
          <w:sz w:val="26"/>
          <w:szCs w:val="26"/>
        </w:rPr>
      </w:pPr>
      <w:r>
        <w:rPr>
          <w:color w:val="000000"/>
          <w:sz w:val="26"/>
          <w:szCs w:val="26"/>
        </w:rPr>
        <w:t>Analisar as soluções existentes para rastreabilidade de recursos públicos utilizando tecnologia blockchain.</w:t>
      </w:r>
    </w:p>
    <w:p w14:paraId="00000073" w14:textId="77777777" w:rsidR="003A2744" w:rsidRDefault="00000000">
      <w:pPr>
        <w:widowControl w:val="0"/>
        <w:numPr>
          <w:ilvl w:val="0"/>
          <w:numId w:val="64"/>
        </w:numPr>
        <w:tabs>
          <w:tab w:val="left" w:pos="0"/>
        </w:tabs>
        <w:spacing w:line="360" w:lineRule="auto"/>
        <w:ind w:left="1080" w:hanging="360"/>
        <w:jc w:val="both"/>
        <w:rPr>
          <w:color w:val="000000"/>
        </w:rPr>
      </w:pPr>
      <w:r>
        <w:rPr>
          <w:color w:val="000000"/>
          <w:sz w:val="26"/>
          <w:szCs w:val="26"/>
        </w:rPr>
        <w:t>Desenvolver um protótipo de sistema com interface web intuitiva para visualização e acompanhamento das transações financeiras registradas na blockchain.</w:t>
      </w:r>
    </w:p>
    <w:p w14:paraId="00000074" w14:textId="77777777" w:rsidR="003A2744" w:rsidRDefault="00000000">
      <w:pPr>
        <w:widowControl w:val="0"/>
        <w:numPr>
          <w:ilvl w:val="0"/>
          <w:numId w:val="64"/>
        </w:numPr>
        <w:tabs>
          <w:tab w:val="left" w:pos="0"/>
        </w:tabs>
        <w:spacing w:line="360" w:lineRule="auto"/>
        <w:ind w:left="1080" w:hanging="360"/>
        <w:jc w:val="both"/>
        <w:rPr>
          <w:color w:val="000000"/>
        </w:rPr>
      </w:pPr>
      <w:commentRangeStart w:id="4"/>
      <w:r>
        <w:rPr>
          <w:color w:val="000000"/>
          <w:sz w:val="26"/>
          <w:szCs w:val="26"/>
        </w:rPr>
        <w:t xml:space="preserve">Garantir </w:t>
      </w:r>
      <w:commentRangeEnd w:id="4"/>
      <w:r w:rsidR="008718D1">
        <w:rPr>
          <w:rStyle w:val="Refdecomentrio"/>
        </w:rPr>
        <w:commentReference w:id="4"/>
      </w:r>
      <w:r>
        <w:rPr>
          <w:color w:val="000000"/>
          <w:sz w:val="26"/>
          <w:szCs w:val="26"/>
        </w:rPr>
        <w:t>transparência total dos dados públicos ao permitir o acesso a informações detalhadas sobre arrecadação e aplicação dos recursos.</w:t>
      </w:r>
    </w:p>
    <w:p w14:paraId="00000075" w14:textId="77777777" w:rsidR="003A2744" w:rsidRDefault="00000000">
      <w:pPr>
        <w:widowControl w:val="0"/>
        <w:numPr>
          <w:ilvl w:val="0"/>
          <w:numId w:val="64"/>
        </w:numPr>
        <w:tabs>
          <w:tab w:val="left" w:pos="0"/>
        </w:tabs>
        <w:spacing w:before="580" w:after="300" w:line="360" w:lineRule="auto"/>
        <w:jc w:val="both"/>
        <w:rPr>
          <w:color w:val="000000"/>
        </w:rPr>
      </w:pPr>
      <w:r>
        <w:rPr>
          <w:b/>
          <w:color w:val="000000"/>
          <w:sz w:val="26"/>
          <w:szCs w:val="26"/>
        </w:rPr>
        <w:t>Justificativa</w:t>
      </w:r>
    </w:p>
    <w:p w14:paraId="00000076" w14:textId="77777777" w:rsidR="003A2744" w:rsidRDefault="00000000">
      <w:pPr>
        <w:widowControl w:val="0"/>
        <w:spacing w:before="240" w:after="240" w:line="360" w:lineRule="auto"/>
        <w:ind w:firstLine="720"/>
        <w:jc w:val="both"/>
        <w:rPr>
          <w:color w:val="000000"/>
          <w:sz w:val="26"/>
          <w:szCs w:val="26"/>
        </w:rPr>
      </w:pPr>
      <w:commentRangeStart w:id="5"/>
      <w:r>
        <w:rPr>
          <w:color w:val="000000"/>
          <w:sz w:val="26"/>
          <w:szCs w:val="26"/>
        </w:rPr>
        <w:t xml:space="preserve">A transparência na gestão dos recursos públicos é um dos pilares fundamentais da </w:t>
      </w:r>
      <w:r>
        <w:rPr>
          <w:color w:val="000000"/>
          <w:sz w:val="26"/>
          <w:szCs w:val="26"/>
        </w:rPr>
        <w:lastRenderedPageBreak/>
        <w:t>democracia, garantindo que cidadãos e órgãos de controle possam acompanhar como o dinheiro arrecadado está sendo utilizado. No entanto, muitos países ainda enfrentam dificuldades na rastreabilidade e fiscalização dos gastos governamentais, devido à falta de sistemas acessíveis e imutáveis que permitam esse monitoramento de forma confiável.</w:t>
      </w:r>
      <w:commentRangeEnd w:id="5"/>
      <w:r w:rsidR="008718D1">
        <w:rPr>
          <w:rStyle w:val="Refdecomentrio"/>
        </w:rPr>
        <w:commentReference w:id="5"/>
      </w:r>
    </w:p>
    <w:p w14:paraId="00000077" w14:textId="77777777" w:rsidR="003A2744" w:rsidRDefault="00000000">
      <w:pPr>
        <w:widowControl w:val="0"/>
        <w:spacing w:before="240" w:after="240" w:line="360" w:lineRule="auto"/>
        <w:ind w:firstLine="720"/>
        <w:jc w:val="both"/>
        <w:rPr>
          <w:color w:val="000000"/>
          <w:sz w:val="26"/>
          <w:szCs w:val="26"/>
        </w:rPr>
      </w:pPr>
      <w:commentRangeStart w:id="6"/>
      <w:r>
        <w:rPr>
          <w:color w:val="000000"/>
          <w:sz w:val="26"/>
          <w:szCs w:val="26"/>
        </w:rPr>
        <w:t>A tecnologia blockchain surge como uma solução inovadora para esse problema, pois permite o registro descentralizado, transparente e imutável de todas as transações financeiras, eliminando a necessidade de intermediários e reduzindo riscos de fraudes e corrupção.</w:t>
      </w:r>
      <w:commentRangeEnd w:id="6"/>
      <w:r w:rsidR="008718D1">
        <w:rPr>
          <w:rStyle w:val="Refdecomentrio"/>
        </w:rPr>
        <w:commentReference w:id="6"/>
      </w:r>
    </w:p>
    <w:p w14:paraId="00000078" w14:textId="77777777" w:rsidR="003A2744" w:rsidRDefault="00000000">
      <w:pPr>
        <w:widowControl w:val="0"/>
        <w:spacing w:before="240" w:after="240" w:line="360" w:lineRule="auto"/>
        <w:ind w:firstLine="720"/>
        <w:jc w:val="both"/>
        <w:rPr>
          <w:color w:val="000000"/>
          <w:sz w:val="26"/>
          <w:szCs w:val="26"/>
        </w:rPr>
      </w:pPr>
      <w:commentRangeStart w:id="7"/>
      <w:r>
        <w:rPr>
          <w:color w:val="000000"/>
          <w:sz w:val="26"/>
          <w:szCs w:val="26"/>
        </w:rPr>
        <w:t>Este projeto tem como objetivo a implementação de um protótipo de sistema baseado em blockchain que registre e torne acessíveis todas as movimentações financeiras do setor público, permitindo que qualquer cidadão acompanhe, em tempo real, a arrecadação e o destino dos recursos. Além disso, o uso de contratos inteligentes automatiza a gestão e distribuição dos fundos, garantindo que as regras estabelecidas sejam cumpridas sem interferências externas.</w:t>
      </w:r>
      <w:commentRangeEnd w:id="7"/>
      <w:r w:rsidR="008718D1">
        <w:rPr>
          <w:rStyle w:val="Refdecomentrio"/>
        </w:rPr>
        <w:commentReference w:id="7"/>
      </w:r>
    </w:p>
    <w:p w14:paraId="00000079" w14:textId="77777777" w:rsidR="003A2744" w:rsidRDefault="00000000">
      <w:pPr>
        <w:widowControl w:val="0"/>
        <w:spacing w:before="240" w:after="240" w:line="360" w:lineRule="auto"/>
        <w:ind w:firstLine="720"/>
        <w:jc w:val="both"/>
        <w:rPr>
          <w:color w:val="000000"/>
          <w:sz w:val="26"/>
          <w:szCs w:val="26"/>
        </w:rPr>
      </w:pPr>
      <w:commentRangeStart w:id="8"/>
      <w:r>
        <w:rPr>
          <w:color w:val="000000"/>
          <w:sz w:val="26"/>
          <w:szCs w:val="26"/>
        </w:rPr>
        <w:t>Casos de corrupção envolvendo verbas destinadas à saúde, educação e infraestrutura são constantemente noticiados. Em dezembro de 2024, uma operação investigou um desvio de R$ 1,4 bilhão no Departamento Nacional de Obras Contra as Secas (Dnocs), onde uma organização criminosa utilizava empresas de fachada e "laranjas" para fraudar contratos públicos e lavar dinheiro (MAIA, 2024). Infelizmente, esse não é um caso isolado; inúmeros outros esquemas semelhantes já foram revelados ao longo dos anos, reforçando a necessidade de maior controle sobre a movimentação de recursos públicos.</w:t>
      </w:r>
      <w:commentRangeEnd w:id="8"/>
      <w:r w:rsidR="008718D1">
        <w:rPr>
          <w:rStyle w:val="Refdecomentrio"/>
        </w:rPr>
        <w:commentReference w:id="8"/>
      </w:r>
    </w:p>
    <w:p w14:paraId="0000007A" w14:textId="77777777" w:rsidR="003A2744" w:rsidRDefault="00000000">
      <w:pPr>
        <w:widowControl w:val="0"/>
        <w:numPr>
          <w:ilvl w:val="0"/>
          <w:numId w:val="67"/>
        </w:numPr>
        <w:tabs>
          <w:tab w:val="left" w:pos="0"/>
        </w:tabs>
        <w:spacing w:before="580" w:after="300" w:line="360" w:lineRule="auto"/>
        <w:jc w:val="both"/>
        <w:rPr>
          <w:color w:val="000000"/>
        </w:rPr>
      </w:pPr>
      <w:r>
        <w:rPr>
          <w:b/>
          <w:color w:val="000000"/>
          <w:sz w:val="26"/>
          <w:szCs w:val="26"/>
        </w:rPr>
        <w:t>Delimitação do Escopo</w:t>
      </w:r>
    </w:p>
    <w:p w14:paraId="0000007B" w14:textId="77777777" w:rsidR="003A2744" w:rsidRDefault="00000000">
      <w:pPr>
        <w:widowControl w:val="0"/>
        <w:spacing w:before="240" w:after="240" w:line="360" w:lineRule="auto"/>
        <w:ind w:firstLine="720"/>
        <w:jc w:val="both"/>
        <w:rPr>
          <w:sz w:val="26"/>
          <w:szCs w:val="26"/>
        </w:rPr>
      </w:pPr>
      <w:commentRangeStart w:id="9"/>
      <w:r>
        <w:rPr>
          <w:sz w:val="26"/>
          <w:szCs w:val="26"/>
        </w:rPr>
        <w:t xml:space="preserve">O sistema a ser desenvolvido terá uma interface web intuitiva, permitindo aos usuários visualizar e acompanhar a movimentação de recursos públicos de forma transparente e em tempo real, por meio da rastreabilidade das transações registradas na </w:t>
      </w:r>
      <w:r>
        <w:rPr>
          <w:sz w:val="26"/>
          <w:szCs w:val="26"/>
        </w:rPr>
        <w:lastRenderedPageBreak/>
        <w:t>blockchain. As funcionalidades incluirão:</w:t>
      </w:r>
    </w:p>
    <w:p w14:paraId="0000007C" w14:textId="77777777" w:rsidR="003A2744" w:rsidRDefault="00000000">
      <w:pPr>
        <w:widowControl w:val="0"/>
        <w:numPr>
          <w:ilvl w:val="0"/>
          <w:numId w:val="68"/>
        </w:numPr>
        <w:spacing w:before="240" w:line="360" w:lineRule="auto"/>
        <w:rPr>
          <w:sz w:val="26"/>
          <w:szCs w:val="26"/>
        </w:rPr>
      </w:pPr>
      <w:r>
        <w:rPr>
          <w:b/>
          <w:sz w:val="26"/>
          <w:szCs w:val="26"/>
        </w:rPr>
        <w:t>Exibição do total arrecadado</w:t>
      </w:r>
      <w:r>
        <w:rPr>
          <w:sz w:val="26"/>
          <w:szCs w:val="26"/>
        </w:rPr>
        <w:t>, com filtros de busca por dia, mês e ano.</w:t>
      </w:r>
    </w:p>
    <w:p w14:paraId="0000007D" w14:textId="77777777" w:rsidR="003A2744" w:rsidRDefault="00000000">
      <w:pPr>
        <w:widowControl w:val="0"/>
        <w:numPr>
          <w:ilvl w:val="0"/>
          <w:numId w:val="68"/>
        </w:numPr>
        <w:spacing w:line="360" w:lineRule="auto"/>
        <w:rPr>
          <w:sz w:val="26"/>
          <w:szCs w:val="26"/>
        </w:rPr>
      </w:pPr>
      <w:r>
        <w:rPr>
          <w:b/>
          <w:sz w:val="26"/>
          <w:szCs w:val="26"/>
        </w:rPr>
        <w:t>Histórico das transações</w:t>
      </w:r>
      <w:r>
        <w:rPr>
          <w:sz w:val="26"/>
          <w:szCs w:val="26"/>
        </w:rPr>
        <w:t>, incluindo data, valor, endereço de origem e destino, e justificativa.</w:t>
      </w:r>
    </w:p>
    <w:p w14:paraId="0000007E" w14:textId="77777777" w:rsidR="003A2744" w:rsidRDefault="00000000">
      <w:pPr>
        <w:widowControl w:val="0"/>
        <w:numPr>
          <w:ilvl w:val="0"/>
          <w:numId w:val="68"/>
        </w:numPr>
        <w:spacing w:line="360" w:lineRule="auto"/>
        <w:rPr>
          <w:sz w:val="26"/>
          <w:szCs w:val="26"/>
        </w:rPr>
      </w:pPr>
      <w:r>
        <w:rPr>
          <w:b/>
          <w:sz w:val="26"/>
          <w:szCs w:val="26"/>
        </w:rPr>
        <w:t>Gráficos de pizza</w:t>
      </w:r>
      <w:r>
        <w:rPr>
          <w:sz w:val="26"/>
          <w:szCs w:val="26"/>
        </w:rPr>
        <w:t xml:space="preserve"> para ilustrar a distribuição dos recursos públicos entre diferentes setores.</w:t>
      </w:r>
    </w:p>
    <w:p w14:paraId="0000007F" w14:textId="77777777" w:rsidR="003A2744" w:rsidRDefault="00000000">
      <w:pPr>
        <w:widowControl w:val="0"/>
        <w:numPr>
          <w:ilvl w:val="0"/>
          <w:numId w:val="68"/>
        </w:numPr>
        <w:spacing w:line="360" w:lineRule="auto"/>
        <w:rPr>
          <w:sz w:val="26"/>
          <w:szCs w:val="26"/>
        </w:rPr>
      </w:pPr>
      <w:r>
        <w:rPr>
          <w:b/>
          <w:sz w:val="26"/>
          <w:szCs w:val="26"/>
        </w:rPr>
        <w:t>Gráficos de linha</w:t>
      </w:r>
      <w:r>
        <w:rPr>
          <w:sz w:val="26"/>
          <w:szCs w:val="26"/>
        </w:rPr>
        <w:t xml:space="preserve"> para exibir o histórico de movimentação financeira ao longo do tempo.</w:t>
      </w:r>
    </w:p>
    <w:p w14:paraId="00000080" w14:textId="77777777" w:rsidR="003A2744" w:rsidRDefault="00000000">
      <w:pPr>
        <w:widowControl w:val="0"/>
        <w:numPr>
          <w:ilvl w:val="0"/>
          <w:numId w:val="68"/>
        </w:numPr>
        <w:spacing w:after="240" w:line="360" w:lineRule="auto"/>
        <w:rPr>
          <w:sz w:val="26"/>
          <w:szCs w:val="26"/>
        </w:rPr>
      </w:pPr>
      <w:r>
        <w:rPr>
          <w:b/>
          <w:sz w:val="26"/>
          <w:szCs w:val="26"/>
        </w:rPr>
        <w:t>Gráficos de barras</w:t>
      </w:r>
      <w:r>
        <w:rPr>
          <w:sz w:val="26"/>
          <w:szCs w:val="26"/>
        </w:rPr>
        <w:t xml:space="preserve"> para comparar os gastos entre diferentes órgãos públicos.</w:t>
      </w:r>
    </w:p>
    <w:p w14:paraId="00000081" w14:textId="77777777" w:rsidR="003A2744" w:rsidRDefault="00000000">
      <w:pPr>
        <w:widowControl w:val="0"/>
        <w:spacing w:before="240" w:after="240" w:line="360" w:lineRule="auto"/>
        <w:jc w:val="both"/>
        <w:rPr>
          <w:sz w:val="26"/>
          <w:szCs w:val="26"/>
        </w:rPr>
      </w:pPr>
      <w:r>
        <w:rPr>
          <w:sz w:val="26"/>
          <w:szCs w:val="26"/>
        </w:rPr>
        <w:t>O sistema será sustentado por um contrato inteligente, responsável por garantir a integridade das movimentações financeiras e a aplicação das regras estabelecidas. As principais regras do contrato inteligente incluem:</w:t>
      </w:r>
    </w:p>
    <w:p w14:paraId="00000082" w14:textId="77777777" w:rsidR="003A2744" w:rsidRDefault="00000000">
      <w:pPr>
        <w:widowControl w:val="0"/>
        <w:numPr>
          <w:ilvl w:val="0"/>
          <w:numId w:val="69"/>
        </w:numPr>
        <w:spacing w:before="240" w:line="360" w:lineRule="auto"/>
        <w:rPr>
          <w:sz w:val="26"/>
          <w:szCs w:val="26"/>
        </w:rPr>
      </w:pPr>
      <w:r>
        <w:rPr>
          <w:b/>
          <w:sz w:val="26"/>
          <w:szCs w:val="26"/>
        </w:rPr>
        <w:t>Administradores</w:t>
      </w:r>
      <w:r>
        <w:rPr>
          <w:sz w:val="26"/>
          <w:szCs w:val="26"/>
        </w:rPr>
        <w:t>: Responsáveis por configurar as regras do contrato e validar entidades aptas a receber recursos.</w:t>
      </w:r>
    </w:p>
    <w:p w14:paraId="00000083" w14:textId="77777777" w:rsidR="003A2744" w:rsidRDefault="00000000">
      <w:pPr>
        <w:widowControl w:val="0"/>
        <w:numPr>
          <w:ilvl w:val="0"/>
          <w:numId w:val="69"/>
        </w:numPr>
        <w:spacing w:after="240" w:line="360" w:lineRule="auto"/>
        <w:rPr>
          <w:sz w:val="26"/>
          <w:szCs w:val="26"/>
        </w:rPr>
      </w:pPr>
      <w:r>
        <w:rPr>
          <w:b/>
          <w:sz w:val="26"/>
          <w:szCs w:val="26"/>
        </w:rPr>
        <w:t>Gestores de Fundos</w:t>
      </w:r>
      <w:r>
        <w:rPr>
          <w:sz w:val="26"/>
          <w:szCs w:val="26"/>
        </w:rPr>
        <w:t>: Autorizados a movimentar os recursos dentro das regras definidas no contrato.</w:t>
      </w:r>
    </w:p>
    <w:p w14:paraId="00000084" w14:textId="77777777" w:rsidR="003A2744" w:rsidRDefault="00000000">
      <w:pPr>
        <w:widowControl w:val="0"/>
        <w:spacing w:before="240" w:after="240" w:line="360" w:lineRule="auto"/>
        <w:jc w:val="both"/>
        <w:rPr>
          <w:sz w:val="26"/>
          <w:szCs w:val="26"/>
        </w:rPr>
      </w:pPr>
      <w:r>
        <w:rPr>
          <w:sz w:val="26"/>
          <w:szCs w:val="26"/>
        </w:rPr>
        <w:t>O contrato inteligente permitirá que um órgão governamental autorizado defina as porcentagens de distribuição dos fundos para áreas como saúde, educação e infraestrutura. Essas porcentagens serão armazenadas na blockchain, podendo ser ajustadas apenas por meio de uma transação oficial e assinada por uma entidade autorizada. Qualquer alteração nas porcentagens será registrada na blockchain, garantindo total transparência.</w:t>
      </w:r>
    </w:p>
    <w:p w14:paraId="00000085" w14:textId="77777777" w:rsidR="003A2744" w:rsidRDefault="00000000">
      <w:pPr>
        <w:widowControl w:val="0"/>
        <w:spacing w:before="240" w:after="240" w:line="360" w:lineRule="auto"/>
        <w:jc w:val="both"/>
        <w:rPr>
          <w:sz w:val="26"/>
          <w:szCs w:val="26"/>
        </w:rPr>
      </w:pPr>
      <w:r>
        <w:rPr>
          <w:sz w:val="26"/>
          <w:szCs w:val="26"/>
        </w:rPr>
        <w:t xml:space="preserve">Além disso, o contrato inteligente poderá incluir </w:t>
      </w:r>
      <w:r>
        <w:rPr>
          <w:b/>
          <w:sz w:val="26"/>
          <w:szCs w:val="26"/>
        </w:rPr>
        <w:t>limites mínimos e máximos</w:t>
      </w:r>
      <w:r>
        <w:rPr>
          <w:sz w:val="26"/>
          <w:szCs w:val="26"/>
        </w:rPr>
        <w:t xml:space="preserve"> para cada setor (por exemplo, saúde deve receber no mínimo 20% e no máximo 50%). Vale destacar que </w:t>
      </w:r>
      <w:r>
        <w:rPr>
          <w:b/>
          <w:sz w:val="26"/>
          <w:szCs w:val="26"/>
        </w:rPr>
        <w:t>não será desenvolvida uma blockchain própria</w:t>
      </w:r>
      <w:r>
        <w:rPr>
          <w:sz w:val="26"/>
          <w:szCs w:val="26"/>
        </w:rPr>
        <w:t>, mas o sistema utilizará uma blockchain pública existente.</w:t>
      </w:r>
      <w:commentRangeEnd w:id="9"/>
      <w:r w:rsidR="008718D1">
        <w:rPr>
          <w:rStyle w:val="Refdecomentrio"/>
        </w:rPr>
        <w:commentReference w:id="9"/>
      </w:r>
    </w:p>
    <w:p w14:paraId="00000086" w14:textId="77777777" w:rsidR="003A2744" w:rsidRDefault="00000000">
      <w:pPr>
        <w:widowControl w:val="0"/>
        <w:spacing w:line="360" w:lineRule="auto"/>
        <w:ind w:firstLine="1009"/>
        <w:jc w:val="both"/>
        <w:rPr>
          <w:color w:val="000000"/>
          <w:highlight w:val="yellow"/>
        </w:rPr>
      </w:pPr>
      <w:r>
        <w:rPr>
          <w:color w:val="000000"/>
          <w:sz w:val="26"/>
          <w:szCs w:val="26"/>
          <w:highlight w:val="yellow"/>
        </w:rPr>
        <w:t>Os capítulos poderia ser escritos como:</w:t>
      </w:r>
    </w:p>
    <w:p w14:paraId="00000087" w14:textId="77777777" w:rsidR="003A2744" w:rsidRDefault="00000000">
      <w:pPr>
        <w:widowControl w:val="0"/>
        <w:spacing w:line="360" w:lineRule="auto"/>
        <w:ind w:firstLine="1009"/>
        <w:jc w:val="both"/>
        <w:rPr>
          <w:color w:val="000000"/>
          <w:highlight w:val="yellow"/>
        </w:rPr>
      </w:pPr>
      <w:r>
        <w:rPr>
          <w:color w:val="000000"/>
          <w:sz w:val="26"/>
          <w:szCs w:val="26"/>
          <w:highlight w:val="yellow"/>
        </w:rPr>
        <w:lastRenderedPageBreak/>
        <w:t>* 2º blockchain E Contrato inteligente</w:t>
      </w:r>
    </w:p>
    <w:p w14:paraId="00000088" w14:textId="77777777" w:rsidR="003A2744" w:rsidRDefault="00000000">
      <w:pPr>
        <w:widowControl w:val="0"/>
        <w:spacing w:line="360" w:lineRule="auto"/>
        <w:ind w:firstLine="1009"/>
        <w:jc w:val="both"/>
        <w:rPr>
          <w:color w:val="000000"/>
          <w:highlight w:val="yellow"/>
        </w:rPr>
      </w:pPr>
      <w:r>
        <w:rPr>
          <w:color w:val="000000"/>
          <w:sz w:val="26"/>
          <w:szCs w:val="26"/>
          <w:highlight w:val="yellow"/>
        </w:rPr>
        <w:t>* 3º A UTILIZAÇÃO DA BLOCKCHAIN PARA GOVERNOS</w:t>
      </w:r>
    </w:p>
    <w:p w14:paraId="00000089" w14:textId="77777777" w:rsidR="003A2744" w:rsidRDefault="00000000">
      <w:pPr>
        <w:widowControl w:val="0"/>
        <w:spacing w:line="360" w:lineRule="auto"/>
        <w:ind w:firstLine="1009"/>
        <w:jc w:val="both"/>
        <w:rPr>
          <w:color w:val="000000"/>
          <w:highlight w:val="yellow"/>
        </w:rPr>
      </w:pPr>
      <w:r>
        <w:rPr>
          <w:color w:val="000000"/>
          <w:sz w:val="26"/>
          <w:szCs w:val="26"/>
          <w:highlight w:val="yellow"/>
        </w:rPr>
        <w:t>E sobre onde irei hospedar ou rodar esse protótipo seria necessário descrever?</w:t>
      </w:r>
    </w:p>
    <w:p w14:paraId="0000008A" w14:textId="77777777" w:rsidR="003A2744" w:rsidRDefault="003A2744">
      <w:pPr>
        <w:widowControl w:val="0"/>
        <w:spacing w:before="240" w:after="240" w:line="360" w:lineRule="auto"/>
        <w:ind w:firstLine="1009"/>
        <w:jc w:val="both"/>
        <w:rPr>
          <w:color w:val="000000"/>
          <w:sz w:val="26"/>
          <w:szCs w:val="26"/>
        </w:rPr>
      </w:pPr>
    </w:p>
    <w:p w14:paraId="0000008B" w14:textId="77777777" w:rsidR="003A2744" w:rsidRDefault="00000000">
      <w:pPr>
        <w:widowControl w:val="0"/>
        <w:numPr>
          <w:ilvl w:val="0"/>
          <w:numId w:val="1"/>
        </w:numPr>
        <w:tabs>
          <w:tab w:val="left" w:pos="0"/>
        </w:tabs>
        <w:spacing w:before="980" w:after="1740" w:line="360" w:lineRule="auto"/>
        <w:jc w:val="both"/>
        <w:rPr>
          <w:b/>
          <w:color w:val="000000"/>
          <w:sz w:val="26"/>
          <w:szCs w:val="26"/>
        </w:rPr>
      </w:pPr>
      <w:sdt>
        <w:sdtPr>
          <w:tag w:val="goog_rdk_0"/>
          <w:id w:val="-1320109084"/>
        </w:sdtPr>
        <w:sdtContent>
          <w:commentRangeStart w:id="10"/>
        </w:sdtContent>
      </w:sdt>
      <w:r>
        <w:rPr>
          <w:b/>
          <w:color w:val="000000"/>
          <w:sz w:val="26"/>
          <w:szCs w:val="26"/>
        </w:rPr>
        <w:t>BLOCKCHAIN E CONTRATOS INTELIGENTES: GARANTIA DE INTEGRIDADE DOS DADOS</w:t>
      </w:r>
      <w:commentRangeEnd w:id="10"/>
      <w:r>
        <w:commentReference w:id="10"/>
      </w:r>
    </w:p>
    <w:p w14:paraId="0000008C" w14:textId="77777777" w:rsidR="003A2744" w:rsidRDefault="00000000">
      <w:pPr>
        <w:spacing w:after="120" w:line="360" w:lineRule="auto"/>
        <w:ind w:firstLine="1009"/>
        <w:jc w:val="both"/>
        <w:rPr>
          <w:color w:val="000000"/>
          <w:sz w:val="26"/>
          <w:szCs w:val="26"/>
        </w:rPr>
      </w:pPr>
      <w:r>
        <w:rPr>
          <w:color w:val="000000"/>
          <w:sz w:val="26"/>
          <w:szCs w:val="26"/>
        </w:rPr>
        <w:t>Neste capítulo, será explorado o conceito de tecnologia blockchain, desmistificando seu funcionamento e suas principais características, como descentralização, segurança e transparência. Também será abordado o papel dos contratos inteligentes (</w:t>
      </w:r>
      <w:proofErr w:type="spellStart"/>
      <w:r>
        <w:rPr>
          <w:color w:val="000000"/>
          <w:sz w:val="26"/>
          <w:szCs w:val="26"/>
        </w:rPr>
        <w:t>smart</w:t>
      </w:r>
      <w:proofErr w:type="spellEnd"/>
      <w:r>
        <w:rPr>
          <w:color w:val="000000"/>
          <w:sz w:val="26"/>
          <w:szCs w:val="26"/>
        </w:rPr>
        <w:t xml:space="preserve"> </w:t>
      </w:r>
      <w:proofErr w:type="spellStart"/>
      <w:r>
        <w:rPr>
          <w:color w:val="000000"/>
          <w:sz w:val="26"/>
          <w:szCs w:val="26"/>
        </w:rPr>
        <w:t>contracts</w:t>
      </w:r>
      <w:proofErr w:type="spellEnd"/>
      <w:r>
        <w:rPr>
          <w:color w:val="000000"/>
          <w:sz w:val="26"/>
          <w:szCs w:val="26"/>
        </w:rPr>
        <w:t>) e como eles automatizam processos, garantindo maior confiabilidade e reduzindo a necessidade de intermediários. Além disso, será discutido por que a blockchain é menos vulnerável a vazamentos de dados e ataques cibernéticos, destacando os mecanismos de segurança que tornam essa tecnologia resistente a fraudes. Por fim, serão apresentadas suas principais aplicações, limitações e sua relação com a Web 3.0, apontando como essa evolução tecnológica pode impactar diferentes setores, incluindo o governo e a administração pública.</w:t>
      </w:r>
    </w:p>
    <w:p w14:paraId="7F69233C" w14:textId="5AD32013" w:rsidR="008718D1" w:rsidRDefault="008718D1">
      <w:pPr>
        <w:spacing w:after="120" w:line="360" w:lineRule="auto"/>
        <w:ind w:firstLine="1009"/>
        <w:jc w:val="both"/>
        <w:rPr>
          <w:sz w:val="26"/>
          <w:szCs w:val="26"/>
        </w:rPr>
      </w:pPr>
      <w:r>
        <w:rPr>
          <w:color w:val="000000"/>
          <w:sz w:val="26"/>
          <w:szCs w:val="26"/>
        </w:rPr>
        <w:t>2.1 Histórico do Blockchain</w:t>
      </w:r>
    </w:p>
    <w:p w14:paraId="0000008D" w14:textId="77777777" w:rsidR="003A2744" w:rsidRDefault="00000000">
      <w:pPr>
        <w:spacing w:after="120" w:line="360" w:lineRule="auto"/>
        <w:ind w:firstLine="720"/>
        <w:jc w:val="both"/>
        <w:rPr>
          <w:sz w:val="26"/>
          <w:szCs w:val="26"/>
        </w:rPr>
      </w:pPr>
      <w:r>
        <w:rPr>
          <w:sz w:val="26"/>
          <w:szCs w:val="26"/>
        </w:rPr>
        <w:t xml:space="preserve">A ideia de blockchain surgiu entre as décadas de 1980 e 1990, sendo oficialmente apresentada em 1991 no livro </w:t>
      </w:r>
      <w:proofErr w:type="spellStart"/>
      <w:r>
        <w:rPr>
          <w:sz w:val="26"/>
          <w:szCs w:val="26"/>
        </w:rPr>
        <w:t>How</w:t>
      </w:r>
      <w:proofErr w:type="spellEnd"/>
      <w:r>
        <w:rPr>
          <w:sz w:val="26"/>
          <w:szCs w:val="26"/>
        </w:rPr>
        <w:t xml:space="preserve"> </w:t>
      </w:r>
      <w:proofErr w:type="spellStart"/>
      <w:r>
        <w:rPr>
          <w:sz w:val="26"/>
          <w:szCs w:val="26"/>
        </w:rPr>
        <w:t>to</w:t>
      </w:r>
      <w:proofErr w:type="spellEnd"/>
      <w:r>
        <w:rPr>
          <w:sz w:val="26"/>
          <w:szCs w:val="26"/>
        </w:rPr>
        <w:t xml:space="preserve"> Time-Stamp a Digital </w:t>
      </w:r>
      <w:proofErr w:type="spellStart"/>
      <w:r>
        <w:rPr>
          <w:sz w:val="26"/>
          <w:szCs w:val="26"/>
        </w:rPr>
        <w:t>Document</w:t>
      </w:r>
      <w:proofErr w:type="spellEnd"/>
      <w:r>
        <w:rPr>
          <w:sz w:val="26"/>
          <w:szCs w:val="26"/>
        </w:rPr>
        <w:t xml:space="preserve"> ("Como marcar a data e hora em um documento digital") por Stuart Haber e W. Scott </w:t>
      </w:r>
      <w:proofErr w:type="spellStart"/>
      <w:r>
        <w:rPr>
          <w:sz w:val="26"/>
          <w:szCs w:val="26"/>
        </w:rPr>
        <w:t>Stornetta</w:t>
      </w:r>
      <w:proofErr w:type="spellEnd"/>
      <w:r>
        <w:rPr>
          <w:sz w:val="26"/>
          <w:szCs w:val="26"/>
        </w:rPr>
        <w:t xml:space="preserve">. O objetivo inicial era criar uma maneira de armazenar documentos de forma que não pudessem ser alterados, garantindo sua integridade e evitando fraudes. Eles sugeriram o uso de </w:t>
      </w:r>
      <w:proofErr w:type="spellStart"/>
      <w:r>
        <w:rPr>
          <w:sz w:val="26"/>
          <w:szCs w:val="26"/>
        </w:rPr>
        <w:t>hashing</w:t>
      </w:r>
      <w:proofErr w:type="spellEnd"/>
      <w:r>
        <w:rPr>
          <w:sz w:val="26"/>
          <w:szCs w:val="26"/>
        </w:rPr>
        <w:t xml:space="preserve"> </w:t>
      </w:r>
      <w:r>
        <w:rPr>
          <w:sz w:val="26"/>
          <w:szCs w:val="26"/>
        </w:rPr>
        <w:lastRenderedPageBreak/>
        <w:t xml:space="preserve">(um tipo de "impressão digital" para dados) e o conceito de Árvore de </w:t>
      </w:r>
      <w:proofErr w:type="spellStart"/>
      <w:r>
        <w:rPr>
          <w:sz w:val="26"/>
          <w:szCs w:val="26"/>
        </w:rPr>
        <w:t>Merkle</w:t>
      </w:r>
      <w:proofErr w:type="spellEnd"/>
      <w:r>
        <w:rPr>
          <w:sz w:val="26"/>
          <w:szCs w:val="26"/>
        </w:rPr>
        <w:t>, que permite armazenar mais dados em um único bloco de maneira eficiente.</w:t>
      </w:r>
    </w:p>
    <w:p w14:paraId="0000008E" w14:textId="77777777" w:rsidR="003A2744" w:rsidRDefault="00000000">
      <w:pPr>
        <w:spacing w:after="120" w:line="360" w:lineRule="auto"/>
        <w:ind w:firstLine="1009"/>
        <w:jc w:val="both"/>
        <w:rPr>
          <w:sz w:val="26"/>
          <w:szCs w:val="26"/>
        </w:rPr>
      </w:pPr>
      <w:r>
        <w:rPr>
          <w:sz w:val="26"/>
          <w:szCs w:val="26"/>
        </w:rPr>
        <w:t>Com o tempo, a blockchain evoluiu para o que conhecemos hoje como uma rede distribuída ponto a ponto (</w:t>
      </w:r>
      <w:proofErr w:type="spellStart"/>
      <w:r>
        <w:rPr>
          <w:sz w:val="26"/>
          <w:szCs w:val="26"/>
        </w:rPr>
        <w:t>peer-to-peer</w:t>
      </w:r>
      <w:proofErr w:type="spellEnd"/>
      <w:r>
        <w:rPr>
          <w:sz w:val="26"/>
          <w:szCs w:val="26"/>
        </w:rPr>
        <w:t>), onde múltiplos computadores se conectam sem depender de uma entidade central. Isso a torna uma tecnologia segura e descentralizada. A blockchain funciona de forma parecida com um livro contábil digital, onde todas as transações realizadas são registradas de forma permanente e transparente em uma cadeia de blocos.</w:t>
      </w:r>
    </w:p>
    <w:p w14:paraId="0000008F" w14:textId="77777777" w:rsidR="003A2744" w:rsidRDefault="00000000">
      <w:pPr>
        <w:spacing w:after="120" w:line="360" w:lineRule="auto"/>
        <w:ind w:firstLine="1009"/>
        <w:jc w:val="both"/>
        <w:rPr>
          <w:sz w:val="26"/>
          <w:szCs w:val="26"/>
        </w:rPr>
      </w:pPr>
      <w:r>
        <w:rPr>
          <w:sz w:val="26"/>
          <w:szCs w:val="26"/>
        </w:rPr>
        <w:t xml:space="preserve">A blockchain é composta por uma sequência de blocos que contêm transações como na figura 1. Cada computador que se conecta à rede recebe uma cópia da blockchain, que contém todos os blocos anteriores, criando uma cadeia de blocos. Cada bloco contém informações sobre as transações até o momento da criação do próximo bloco, incluindo um </w:t>
      </w:r>
      <w:proofErr w:type="spellStart"/>
      <w:r>
        <w:rPr>
          <w:sz w:val="26"/>
          <w:szCs w:val="26"/>
        </w:rPr>
        <w:t>hash</w:t>
      </w:r>
      <w:proofErr w:type="spellEnd"/>
      <w:r>
        <w:rPr>
          <w:sz w:val="26"/>
          <w:szCs w:val="26"/>
        </w:rPr>
        <w:t xml:space="preserve"> (uma representação única) do bloco anterior e o </w:t>
      </w:r>
      <w:proofErr w:type="spellStart"/>
      <w:r>
        <w:rPr>
          <w:sz w:val="26"/>
          <w:szCs w:val="26"/>
        </w:rPr>
        <w:t>hash</w:t>
      </w:r>
      <w:proofErr w:type="spellEnd"/>
      <w:r>
        <w:rPr>
          <w:sz w:val="26"/>
          <w:szCs w:val="26"/>
        </w:rPr>
        <w:t xml:space="preserve"> do bloco atual. Esse formato de encadeamento de blocos garante que, para modificar qualquer informação de um bloco, seria necessário alterar todos os blocos subsequentes em todos os computadores da rede. Isso torna a blockchain altamente segura e difícil de ser fraudada. Para que a rede aceite novos blocos, é necessário resolver um problema matemático complexo, conhecido como prova de trabalho (</w:t>
      </w:r>
      <w:proofErr w:type="spellStart"/>
      <w:r>
        <w:rPr>
          <w:sz w:val="26"/>
          <w:szCs w:val="26"/>
        </w:rPr>
        <w:t>proof-of-work</w:t>
      </w:r>
      <w:proofErr w:type="spellEnd"/>
      <w:r>
        <w:rPr>
          <w:sz w:val="26"/>
          <w:szCs w:val="26"/>
        </w:rPr>
        <w:t>), que é um processo de mineração. A cada novo bloco minerado, a rede se torna mais segura à medida que mais nós (computadores) são adicionados. Quanto mais nós se conectam à rede, maior é a segurança da blockchain, pois a informação está distribuída por vários pontos da rede, e não existe um único ponto de falha. Alterar qualquer dado em um bloco específico exigiria a alteração em todos os blocos de todos os nós da rede, o que seria praticamente impossível.</w:t>
      </w:r>
    </w:p>
    <w:p w14:paraId="00000090" w14:textId="77777777" w:rsidR="003A2744" w:rsidRDefault="00000000">
      <w:pPr>
        <w:spacing w:after="120" w:line="360" w:lineRule="auto"/>
        <w:ind w:firstLine="1009"/>
        <w:jc w:val="both"/>
        <w:rPr>
          <w:sz w:val="26"/>
          <w:szCs w:val="26"/>
        </w:rPr>
      </w:pPr>
      <w:r>
        <w:rPr>
          <w:sz w:val="26"/>
          <w:szCs w:val="26"/>
        </w:rPr>
        <w:t>Figura 1 – Funcionamento básico da Blockchain</w:t>
      </w:r>
    </w:p>
    <w:p w14:paraId="00000091" w14:textId="77777777" w:rsidR="003A2744" w:rsidRDefault="00000000">
      <w:pPr>
        <w:rPr>
          <w:sz w:val="26"/>
          <w:szCs w:val="26"/>
        </w:rPr>
      </w:pPr>
      <w:r>
        <w:rPr>
          <w:sz w:val="26"/>
          <w:szCs w:val="26"/>
        </w:rPr>
        <w:t xml:space="preserve">Fonte: The </w:t>
      </w:r>
      <w:proofErr w:type="spellStart"/>
      <w:r>
        <w:rPr>
          <w:sz w:val="26"/>
          <w:szCs w:val="26"/>
        </w:rPr>
        <w:t>Motley</w:t>
      </w:r>
      <w:proofErr w:type="spellEnd"/>
      <w:r>
        <w:rPr>
          <w:sz w:val="26"/>
          <w:szCs w:val="26"/>
        </w:rPr>
        <w:t xml:space="preserve"> </w:t>
      </w:r>
      <w:proofErr w:type="spellStart"/>
      <w:r>
        <w:rPr>
          <w:sz w:val="26"/>
          <w:szCs w:val="26"/>
        </w:rPr>
        <w:t>Fool</w:t>
      </w:r>
      <w:proofErr w:type="spellEnd"/>
      <w:r>
        <w:rPr>
          <w:sz w:val="26"/>
          <w:szCs w:val="26"/>
        </w:rPr>
        <w:t xml:space="preserve">, (2025). </w:t>
      </w:r>
      <w:proofErr w:type="spellStart"/>
      <w:r>
        <w:rPr>
          <w:sz w:val="26"/>
          <w:szCs w:val="26"/>
        </w:rPr>
        <w:t>What</w:t>
      </w:r>
      <w:proofErr w:type="spellEnd"/>
      <w:r>
        <w:rPr>
          <w:sz w:val="26"/>
          <w:szCs w:val="26"/>
        </w:rPr>
        <w:t xml:space="preserve"> </w:t>
      </w:r>
      <w:proofErr w:type="spellStart"/>
      <w:r>
        <w:rPr>
          <w:sz w:val="26"/>
          <w:szCs w:val="26"/>
        </w:rPr>
        <w:t>Is</w:t>
      </w:r>
      <w:proofErr w:type="spellEnd"/>
      <w:r>
        <w:rPr>
          <w:sz w:val="26"/>
          <w:szCs w:val="26"/>
        </w:rPr>
        <w:t xml:space="preserve"> Blockchain?</w:t>
      </w:r>
    </w:p>
    <w:p w14:paraId="00000092" w14:textId="77777777" w:rsidR="003A2744" w:rsidRDefault="00000000">
      <w:pPr>
        <w:rPr>
          <w:sz w:val="32"/>
          <w:szCs w:val="32"/>
        </w:rPr>
      </w:pPr>
      <w:r>
        <w:rPr>
          <w:sz w:val="26"/>
          <w:szCs w:val="26"/>
        </w:rPr>
        <w:t>. Disponível em: https://www.fool.com/terms/b/blockchain/. Acesso em: 30/03/2025</w:t>
      </w:r>
    </w:p>
    <w:p w14:paraId="00000093" w14:textId="77777777" w:rsidR="003A2744" w:rsidRDefault="00000000">
      <w:pPr>
        <w:spacing w:after="120" w:line="360" w:lineRule="auto"/>
        <w:ind w:firstLine="1009"/>
        <w:jc w:val="both"/>
        <w:rPr>
          <w:sz w:val="26"/>
          <w:szCs w:val="26"/>
        </w:rPr>
      </w:pPr>
      <w:r>
        <w:rPr>
          <w:noProof/>
          <w:sz w:val="26"/>
          <w:szCs w:val="26"/>
        </w:rPr>
        <w:lastRenderedPageBreak/>
        <w:drawing>
          <wp:inline distT="114300" distB="114300" distL="114300" distR="114300" wp14:anchorId="3F594EB6" wp14:editId="602D6818">
            <wp:extent cx="4238625" cy="211931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238625" cy="2119313"/>
                    </a:xfrm>
                    <a:prstGeom prst="rect">
                      <a:avLst/>
                    </a:prstGeom>
                    <a:ln/>
                  </pic:spPr>
                </pic:pic>
              </a:graphicData>
            </a:graphic>
          </wp:inline>
        </w:drawing>
      </w:r>
    </w:p>
    <w:p w14:paraId="00000094" w14:textId="77777777" w:rsidR="003A2744" w:rsidRDefault="00000000">
      <w:pPr>
        <w:spacing w:after="120" w:line="360" w:lineRule="auto"/>
        <w:ind w:firstLine="1009"/>
        <w:jc w:val="both"/>
        <w:rPr>
          <w:sz w:val="26"/>
          <w:szCs w:val="26"/>
        </w:rPr>
      </w:pPr>
      <w:r>
        <w:rPr>
          <w:sz w:val="26"/>
          <w:szCs w:val="26"/>
        </w:rPr>
        <w:t xml:space="preserve">Nos primeiros dias da blockchain, os dados registrados nos blocos eram bastante simples, incluindo informações como a data e hora de geração do bloco, e chaves públicas e privadas como na figura 1.1. Com o tempo, a blockchain foi se tornando mais sofisticada e agora é usada para diversos tipos de aplicações, além das transações de criptomoedas, como o Bitcoin. "Em uma blockchain típica, o cabeçalho do bloco é composto por uma </w:t>
      </w:r>
      <w:proofErr w:type="spellStart"/>
      <w:r>
        <w:rPr>
          <w:sz w:val="26"/>
          <w:szCs w:val="26"/>
        </w:rPr>
        <w:t>String</w:t>
      </w:r>
      <w:proofErr w:type="spellEnd"/>
      <w:r>
        <w:rPr>
          <w:sz w:val="26"/>
          <w:szCs w:val="26"/>
        </w:rPr>
        <w:t xml:space="preserve"> de 80 bytes, sendo 4 bytes usados para a sua identificação, 32 bytes usados para armazenar o </w:t>
      </w:r>
      <w:proofErr w:type="spellStart"/>
      <w:r>
        <w:rPr>
          <w:sz w:val="26"/>
          <w:szCs w:val="26"/>
        </w:rPr>
        <w:t>hash</w:t>
      </w:r>
      <w:proofErr w:type="spellEnd"/>
      <w:r>
        <w:rPr>
          <w:sz w:val="26"/>
          <w:szCs w:val="26"/>
        </w:rPr>
        <w:t xml:space="preserve"> do bloco anterior, 32 bytes guardando o </w:t>
      </w:r>
      <w:proofErr w:type="spellStart"/>
      <w:r>
        <w:rPr>
          <w:sz w:val="26"/>
          <w:szCs w:val="26"/>
        </w:rPr>
        <w:t>hash</w:t>
      </w:r>
      <w:proofErr w:type="spellEnd"/>
      <w:r>
        <w:rPr>
          <w:sz w:val="26"/>
          <w:szCs w:val="26"/>
        </w:rPr>
        <w:t xml:space="preserve"> do bloco atual, 4 bytes dedicados a guardar a data e hora de sua criação, e mais 8 bytes usados durante o processo de mineração — sendo 4 bytes representantes da dificuldade da mineração e os outros 4 bytes contendo um valor denominado '</w:t>
      </w:r>
      <w:proofErr w:type="spellStart"/>
      <w:r>
        <w:rPr>
          <w:sz w:val="26"/>
          <w:szCs w:val="26"/>
        </w:rPr>
        <w:t>Nonce</w:t>
      </w:r>
      <w:proofErr w:type="spellEnd"/>
      <w:r>
        <w:rPr>
          <w:sz w:val="26"/>
          <w:szCs w:val="26"/>
        </w:rPr>
        <w:t>', que representa o resultado do trabalho do minerador" (KUNTZ, JOAO, 2022, p. 25).</w:t>
      </w:r>
    </w:p>
    <w:p w14:paraId="00000095" w14:textId="77777777" w:rsidR="003A2744" w:rsidRDefault="00000000">
      <w:pPr>
        <w:spacing w:after="120" w:line="360" w:lineRule="auto"/>
        <w:ind w:firstLine="1009"/>
        <w:jc w:val="both"/>
        <w:rPr>
          <w:sz w:val="26"/>
          <w:szCs w:val="26"/>
        </w:rPr>
      </w:pPr>
      <w:r>
        <w:rPr>
          <w:sz w:val="26"/>
          <w:szCs w:val="26"/>
        </w:rPr>
        <w:t>Figura 1.1. – Funcionamento básico da Blockchain</w:t>
      </w:r>
    </w:p>
    <w:p w14:paraId="00000096" w14:textId="77777777" w:rsidR="003A2744" w:rsidRDefault="00000000">
      <w:pPr>
        <w:spacing w:after="120" w:line="360" w:lineRule="auto"/>
        <w:ind w:firstLine="1009"/>
        <w:jc w:val="both"/>
        <w:rPr>
          <w:sz w:val="26"/>
          <w:szCs w:val="26"/>
        </w:rPr>
      </w:pPr>
      <w:r>
        <w:rPr>
          <w:sz w:val="26"/>
          <w:szCs w:val="26"/>
        </w:rPr>
        <w:t xml:space="preserve">Fonte: </w:t>
      </w:r>
      <w:proofErr w:type="spellStart"/>
      <w:r>
        <w:rPr>
          <w:sz w:val="26"/>
          <w:szCs w:val="26"/>
        </w:rPr>
        <w:t>areabitcoin</w:t>
      </w:r>
      <w:proofErr w:type="spellEnd"/>
      <w:r>
        <w:rPr>
          <w:sz w:val="26"/>
          <w:szCs w:val="26"/>
        </w:rPr>
        <w:t xml:space="preserve">, (2025). Blockchain: entenda de forma fácil o que é e como </w:t>
      </w:r>
      <w:proofErr w:type="spellStart"/>
      <w:r>
        <w:rPr>
          <w:sz w:val="26"/>
          <w:szCs w:val="26"/>
        </w:rPr>
        <w:t>funciona.Disponível</w:t>
      </w:r>
      <w:proofErr w:type="spellEnd"/>
      <w:r>
        <w:rPr>
          <w:sz w:val="26"/>
          <w:szCs w:val="26"/>
        </w:rPr>
        <w:t xml:space="preserve"> em: https://blog.areabitcoin.com.br/o-que-e-blockchain-e-como-funciona/. Acesso em: 30/03/2025</w:t>
      </w:r>
    </w:p>
    <w:p w14:paraId="00000097" w14:textId="77777777" w:rsidR="003A2744" w:rsidRDefault="00000000">
      <w:pPr>
        <w:spacing w:after="120" w:line="360" w:lineRule="auto"/>
        <w:ind w:firstLine="1009"/>
        <w:jc w:val="both"/>
        <w:rPr>
          <w:sz w:val="26"/>
          <w:szCs w:val="26"/>
        </w:rPr>
      </w:pPr>
      <w:r>
        <w:rPr>
          <w:noProof/>
          <w:sz w:val="26"/>
          <w:szCs w:val="26"/>
        </w:rPr>
        <w:lastRenderedPageBreak/>
        <w:drawing>
          <wp:inline distT="114300" distB="114300" distL="114300" distR="114300" wp14:anchorId="48FF419A" wp14:editId="03848578">
            <wp:extent cx="4241800" cy="23860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241800" cy="2386013"/>
                    </a:xfrm>
                    <a:prstGeom prst="rect">
                      <a:avLst/>
                    </a:prstGeom>
                    <a:ln/>
                  </pic:spPr>
                </pic:pic>
              </a:graphicData>
            </a:graphic>
          </wp:inline>
        </w:drawing>
      </w:r>
    </w:p>
    <w:p w14:paraId="00000098" w14:textId="77777777" w:rsidR="003A2744" w:rsidRDefault="00000000">
      <w:pPr>
        <w:spacing w:after="120" w:line="360" w:lineRule="auto"/>
        <w:ind w:firstLine="1009"/>
        <w:jc w:val="both"/>
        <w:rPr>
          <w:sz w:val="26"/>
          <w:szCs w:val="26"/>
        </w:rPr>
      </w:pPr>
      <w:r>
        <w:rPr>
          <w:sz w:val="26"/>
          <w:szCs w:val="26"/>
        </w:rPr>
        <w:t>Uma das principais características da blockchain é sua imutabilidade. Uma vez que uma transação é registrada em um bloco e esse bloco é adicionado à blockchain, ele não pode ser alterado. Isso torna a blockchain uma tecnologia muito confiável para armazenamento de dados importantes e críticos.</w:t>
      </w:r>
    </w:p>
    <w:p w14:paraId="00000099" w14:textId="77777777" w:rsidR="003A2744" w:rsidRDefault="00000000">
      <w:pPr>
        <w:spacing w:after="120" w:line="360" w:lineRule="auto"/>
        <w:ind w:firstLine="1009"/>
        <w:jc w:val="both"/>
        <w:rPr>
          <w:sz w:val="26"/>
          <w:szCs w:val="26"/>
        </w:rPr>
      </w:pPr>
      <w:r>
        <w:rPr>
          <w:sz w:val="26"/>
          <w:szCs w:val="26"/>
        </w:rPr>
        <w:t>A tecnologia de blockchain está sendo cada vez mais aplicada em diversos setores, e um exemplo notável é a indústria da saúde. Com a blockchain, os prontuários médicos podem ser mantidos de maneira segura, permitindo que os dados dos pacientes sejam acessados de qualquer ponto da rede com garantia de privacidade. Isso resolve um problema crítico, garantindo que apenas as pessoas autorizadas possam acessar ou modificar esses dados.</w:t>
      </w:r>
    </w:p>
    <w:p w14:paraId="0000009A" w14:textId="77777777" w:rsidR="003A2744" w:rsidRDefault="00000000">
      <w:pPr>
        <w:spacing w:after="120" w:line="360" w:lineRule="auto"/>
        <w:ind w:firstLine="1009"/>
        <w:jc w:val="both"/>
        <w:rPr>
          <w:sz w:val="26"/>
          <w:szCs w:val="26"/>
        </w:rPr>
      </w:pPr>
      <w:r>
        <w:rPr>
          <w:sz w:val="26"/>
          <w:szCs w:val="26"/>
        </w:rPr>
        <w:t>Além disso, a blockchain também é útil na gestão de medicamentos controlados. Por exemplo, na dispensação de remédios, o uso de blockchain garante que esses medicamentos só possam ser entregues ao titular da transação, evitando fraudes e garantindo a segurança e rastreabilidade do processo.</w:t>
      </w:r>
    </w:p>
    <w:p w14:paraId="0000009B" w14:textId="77777777" w:rsidR="003A2744" w:rsidRDefault="00000000">
      <w:pPr>
        <w:spacing w:after="120" w:line="360" w:lineRule="auto"/>
        <w:ind w:firstLine="1009"/>
        <w:jc w:val="both"/>
        <w:rPr>
          <w:sz w:val="26"/>
          <w:szCs w:val="26"/>
        </w:rPr>
      </w:pPr>
      <w:r>
        <w:rPr>
          <w:sz w:val="26"/>
          <w:szCs w:val="26"/>
        </w:rPr>
        <w:t>O funcionamento da blockchain pode ser comparado ao BitTorrent, um protocolo de compartilhamento de arquivos bastante conhecido. Ambos operam em redes distribuídas ponto a ponto (</w:t>
      </w:r>
      <w:proofErr w:type="spellStart"/>
      <w:r>
        <w:rPr>
          <w:sz w:val="26"/>
          <w:szCs w:val="26"/>
        </w:rPr>
        <w:t>peer-to-peer</w:t>
      </w:r>
      <w:proofErr w:type="spellEnd"/>
      <w:r>
        <w:rPr>
          <w:sz w:val="26"/>
          <w:szCs w:val="26"/>
        </w:rPr>
        <w:t xml:space="preserve">), onde os dados não são armazenados em um único servidor central, mas sim distribuídos entre os computadores da rede. No BitTorrent, os arquivos são compartilhados diretamente entre os usuários, e na blockchain, os blocos de </w:t>
      </w:r>
      <w:r>
        <w:rPr>
          <w:sz w:val="26"/>
          <w:szCs w:val="26"/>
        </w:rPr>
        <w:lastRenderedPageBreak/>
        <w:t>transações são compartilhados entre os nós. A principal diferença é que, na blockchain, os dados são imutáveis e garantem a segurança das transações, enquanto o BitTorrent é voltado para a troca de arquivos.</w:t>
      </w:r>
    </w:p>
    <w:p w14:paraId="0000009C" w14:textId="77777777" w:rsidR="003A2744" w:rsidRDefault="00000000">
      <w:pPr>
        <w:spacing w:after="120" w:line="360" w:lineRule="auto"/>
        <w:ind w:firstLine="1009"/>
        <w:jc w:val="both"/>
        <w:rPr>
          <w:sz w:val="26"/>
          <w:szCs w:val="26"/>
        </w:rPr>
      </w:pPr>
      <w:r>
        <w:rPr>
          <w:sz w:val="26"/>
          <w:szCs w:val="26"/>
        </w:rPr>
        <w:t>As contas na blockchain são associadas a uma chave pública e uma chave privada. A chave pública é compartilhada com outros usuários e funciona como um endereço para a realização de transações, enquanto a chave privada atua como uma senha, garantindo a segurança da conta, semelhante à forma como uma senha bancária é utilizada. A conta, que pode ou não conter criptomoedas, é comparada a uma conta bancária tradicional. A chave pública, muitas vezes chamada de "endereço", é essencial para realizar transações ponto a ponto (P2P) ou para interagir com contratos inteligentes (KUNTZ, 2022).</w:t>
      </w:r>
    </w:p>
    <w:p w14:paraId="0000009D" w14:textId="77777777" w:rsidR="003A2744" w:rsidRDefault="00000000">
      <w:pPr>
        <w:spacing w:after="120" w:line="360" w:lineRule="auto"/>
        <w:ind w:firstLine="1009"/>
        <w:jc w:val="both"/>
        <w:rPr>
          <w:sz w:val="26"/>
          <w:szCs w:val="26"/>
        </w:rPr>
      </w:pPr>
      <w:r>
        <w:rPr>
          <w:sz w:val="26"/>
          <w:szCs w:val="26"/>
        </w:rPr>
        <w:t xml:space="preserve">O surgimento da rede Ethereum e dos contratos inteligentes trouxe uma inovação significativa ao mundo da blockchain, ao trazer a implementação das regras de negócios, que antes eram executadas no </w:t>
      </w:r>
      <w:proofErr w:type="spellStart"/>
      <w:r>
        <w:rPr>
          <w:sz w:val="26"/>
          <w:szCs w:val="26"/>
        </w:rPr>
        <w:t>back-end</w:t>
      </w:r>
      <w:proofErr w:type="spellEnd"/>
      <w:r>
        <w:rPr>
          <w:sz w:val="26"/>
          <w:szCs w:val="26"/>
        </w:rPr>
        <w:t xml:space="preserve"> da Web 2.0, para o novo paradigma da Web 3.0. Nesse novo modelo, as regras de negócios não são mais centralizadas em servidores, mas sim programadas diretamente nos contratos inteligentes, que contêm funções para salvar dados na blockchain, realizar consultas e emitir eventos.</w:t>
      </w:r>
    </w:p>
    <w:p w14:paraId="0000009E" w14:textId="77777777" w:rsidR="003A2744" w:rsidRDefault="00000000">
      <w:pPr>
        <w:spacing w:after="120" w:line="360" w:lineRule="auto"/>
        <w:ind w:firstLine="1009"/>
        <w:jc w:val="both"/>
        <w:rPr>
          <w:sz w:val="26"/>
          <w:szCs w:val="26"/>
        </w:rPr>
      </w:pPr>
      <w:r>
        <w:rPr>
          <w:sz w:val="26"/>
          <w:szCs w:val="26"/>
        </w:rPr>
        <w:t xml:space="preserve">Criada por </w:t>
      </w:r>
      <w:proofErr w:type="spellStart"/>
      <w:r>
        <w:rPr>
          <w:sz w:val="26"/>
          <w:szCs w:val="26"/>
        </w:rPr>
        <w:t>Vitalik</w:t>
      </w:r>
      <w:proofErr w:type="spellEnd"/>
      <w:r>
        <w:rPr>
          <w:sz w:val="26"/>
          <w:szCs w:val="26"/>
        </w:rPr>
        <w:t xml:space="preserve"> </w:t>
      </w:r>
      <w:proofErr w:type="spellStart"/>
      <w:r>
        <w:rPr>
          <w:sz w:val="26"/>
          <w:szCs w:val="26"/>
        </w:rPr>
        <w:t>Buterin</w:t>
      </w:r>
      <w:proofErr w:type="spellEnd"/>
      <w:r>
        <w:rPr>
          <w:sz w:val="26"/>
          <w:szCs w:val="26"/>
        </w:rPr>
        <w:t xml:space="preserve"> no início da década de 2010 e lançada em 2015, a Ethereum revolucionou o conceito de blockchain, introduzindo uma série de particularidades em relação ao processo de geração de blocos. A blockchain da Ethereum pode ser definida como uma “máquina de estados baseada em transações” (KUNTZ, 2022), onde os blocos contêm informações detalhadas como: </w:t>
      </w:r>
      <w:proofErr w:type="spellStart"/>
      <w:r>
        <w:rPr>
          <w:sz w:val="26"/>
          <w:szCs w:val="26"/>
        </w:rPr>
        <w:t>blockNumber</w:t>
      </w:r>
      <w:proofErr w:type="spellEnd"/>
      <w:r>
        <w:rPr>
          <w:sz w:val="26"/>
          <w:szCs w:val="26"/>
        </w:rPr>
        <w:t xml:space="preserve"> (número do bloco), </w:t>
      </w:r>
      <w:proofErr w:type="spellStart"/>
      <w:r>
        <w:rPr>
          <w:sz w:val="26"/>
          <w:szCs w:val="26"/>
        </w:rPr>
        <w:t>timestamp</w:t>
      </w:r>
      <w:proofErr w:type="spellEnd"/>
      <w:r>
        <w:rPr>
          <w:sz w:val="26"/>
          <w:szCs w:val="26"/>
        </w:rPr>
        <w:t xml:space="preserve"> (marcação de tempo), </w:t>
      </w:r>
      <w:proofErr w:type="spellStart"/>
      <w:r>
        <w:rPr>
          <w:sz w:val="26"/>
          <w:szCs w:val="26"/>
        </w:rPr>
        <w:t>transactions</w:t>
      </w:r>
      <w:proofErr w:type="spellEnd"/>
      <w:r>
        <w:rPr>
          <w:sz w:val="26"/>
          <w:szCs w:val="26"/>
        </w:rPr>
        <w:t xml:space="preserve"> (lista de transações), </w:t>
      </w:r>
      <w:proofErr w:type="spellStart"/>
      <w:r>
        <w:rPr>
          <w:sz w:val="26"/>
          <w:szCs w:val="26"/>
        </w:rPr>
        <w:t>minedBy</w:t>
      </w:r>
      <w:proofErr w:type="spellEnd"/>
      <w:r>
        <w:rPr>
          <w:sz w:val="26"/>
          <w:szCs w:val="26"/>
        </w:rPr>
        <w:t xml:space="preserve"> (quem minerou), </w:t>
      </w:r>
      <w:proofErr w:type="spellStart"/>
      <w:r>
        <w:rPr>
          <w:sz w:val="26"/>
          <w:szCs w:val="26"/>
        </w:rPr>
        <w:t>blockReward</w:t>
      </w:r>
      <w:proofErr w:type="spellEnd"/>
      <w:r>
        <w:rPr>
          <w:sz w:val="26"/>
          <w:szCs w:val="26"/>
        </w:rPr>
        <w:t xml:space="preserve"> (recompensa do bloco), </w:t>
      </w:r>
      <w:proofErr w:type="spellStart"/>
      <w:r>
        <w:rPr>
          <w:sz w:val="26"/>
          <w:szCs w:val="26"/>
        </w:rPr>
        <w:t>difficulty</w:t>
      </w:r>
      <w:proofErr w:type="spellEnd"/>
      <w:r>
        <w:rPr>
          <w:sz w:val="26"/>
          <w:szCs w:val="26"/>
        </w:rPr>
        <w:t xml:space="preserve"> (dificuldade de mineração), </w:t>
      </w:r>
      <w:proofErr w:type="spellStart"/>
      <w:r>
        <w:rPr>
          <w:sz w:val="26"/>
          <w:szCs w:val="26"/>
        </w:rPr>
        <w:t>totalDifficulty</w:t>
      </w:r>
      <w:proofErr w:type="spellEnd"/>
      <w:r>
        <w:rPr>
          <w:sz w:val="26"/>
          <w:szCs w:val="26"/>
        </w:rPr>
        <w:t xml:space="preserve"> (dificuldade total acumulada), </w:t>
      </w:r>
      <w:proofErr w:type="spellStart"/>
      <w:r>
        <w:rPr>
          <w:sz w:val="26"/>
          <w:szCs w:val="26"/>
        </w:rPr>
        <w:t>size</w:t>
      </w:r>
      <w:proofErr w:type="spellEnd"/>
      <w:r>
        <w:rPr>
          <w:sz w:val="26"/>
          <w:szCs w:val="26"/>
        </w:rPr>
        <w:t xml:space="preserve"> (tamanho do bloco), </w:t>
      </w:r>
      <w:proofErr w:type="spellStart"/>
      <w:r>
        <w:rPr>
          <w:sz w:val="26"/>
          <w:szCs w:val="26"/>
        </w:rPr>
        <w:t>gasUsed</w:t>
      </w:r>
      <w:proofErr w:type="spellEnd"/>
      <w:r>
        <w:rPr>
          <w:sz w:val="26"/>
          <w:szCs w:val="26"/>
        </w:rPr>
        <w:t xml:space="preserve"> (gás utilizado), </w:t>
      </w:r>
      <w:proofErr w:type="spellStart"/>
      <w:r>
        <w:rPr>
          <w:sz w:val="26"/>
          <w:szCs w:val="26"/>
        </w:rPr>
        <w:t>gasLimit</w:t>
      </w:r>
      <w:proofErr w:type="spellEnd"/>
      <w:r>
        <w:rPr>
          <w:sz w:val="26"/>
          <w:szCs w:val="26"/>
        </w:rPr>
        <w:t xml:space="preserve"> (limite de gás), </w:t>
      </w:r>
      <w:proofErr w:type="spellStart"/>
      <w:r>
        <w:rPr>
          <w:sz w:val="26"/>
          <w:szCs w:val="26"/>
        </w:rPr>
        <w:t>baseFeePerGas</w:t>
      </w:r>
      <w:proofErr w:type="spellEnd"/>
      <w:r>
        <w:rPr>
          <w:sz w:val="26"/>
          <w:szCs w:val="26"/>
        </w:rPr>
        <w:t xml:space="preserve"> (taxa base por unidade de gás), </w:t>
      </w:r>
      <w:proofErr w:type="spellStart"/>
      <w:r>
        <w:rPr>
          <w:sz w:val="26"/>
          <w:szCs w:val="26"/>
        </w:rPr>
        <w:t>burntFees</w:t>
      </w:r>
      <w:proofErr w:type="spellEnd"/>
      <w:r>
        <w:rPr>
          <w:sz w:val="26"/>
          <w:szCs w:val="26"/>
        </w:rPr>
        <w:t xml:space="preserve"> (taxas queimadas), </w:t>
      </w:r>
      <w:proofErr w:type="spellStart"/>
      <w:r>
        <w:rPr>
          <w:sz w:val="26"/>
          <w:szCs w:val="26"/>
        </w:rPr>
        <w:t>MixHash</w:t>
      </w:r>
      <w:proofErr w:type="spellEnd"/>
      <w:r>
        <w:rPr>
          <w:sz w:val="26"/>
          <w:szCs w:val="26"/>
        </w:rPr>
        <w:t xml:space="preserve">, </w:t>
      </w:r>
      <w:proofErr w:type="spellStart"/>
      <w:r>
        <w:rPr>
          <w:sz w:val="26"/>
          <w:szCs w:val="26"/>
        </w:rPr>
        <w:t>parentHash</w:t>
      </w:r>
      <w:proofErr w:type="spellEnd"/>
      <w:r>
        <w:rPr>
          <w:sz w:val="26"/>
          <w:szCs w:val="26"/>
        </w:rPr>
        <w:t xml:space="preserve"> (</w:t>
      </w:r>
      <w:proofErr w:type="spellStart"/>
      <w:r>
        <w:rPr>
          <w:sz w:val="26"/>
          <w:szCs w:val="26"/>
        </w:rPr>
        <w:t>hash</w:t>
      </w:r>
      <w:proofErr w:type="spellEnd"/>
      <w:r>
        <w:rPr>
          <w:sz w:val="26"/>
          <w:szCs w:val="26"/>
        </w:rPr>
        <w:t xml:space="preserve"> do bloco anterior), </w:t>
      </w:r>
      <w:proofErr w:type="spellStart"/>
      <w:r>
        <w:rPr>
          <w:sz w:val="26"/>
          <w:szCs w:val="26"/>
        </w:rPr>
        <w:t>Nonce</w:t>
      </w:r>
      <w:proofErr w:type="spellEnd"/>
      <w:r>
        <w:rPr>
          <w:sz w:val="26"/>
          <w:szCs w:val="26"/>
        </w:rPr>
        <w:t xml:space="preserve"> e a lista de transações.</w:t>
      </w:r>
    </w:p>
    <w:p w14:paraId="0000009F" w14:textId="77777777" w:rsidR="003A2744" w:rsidRDefault="00000000">
      <w:pPr>
        <w:spacing w:after="120" w:line="360" w:lineRule="auto"/>
        <w:ind w:firstLine="1009"/>
        <w:jc w:val="both"/>
        <w:rPr>
          <w:sz w:val="26"/>
          <w:szCs w:val="26"/>
        </w:rPr>
      </w:pPr>
      <w:r>
        <w:rPr>
          <w:sz w:val="26"/>
          <w:szCs w:val="26"/>
        </w:rPr>
        <w:lastRenderedPageBreak/>
        <w:t xml:space="preserve">Além disso, o cabeçalho de cada bloco na Ethereum possui três estruturas de árvores chamadas de </w:t>
      </w:r>
      <w:proofErr w:type="spellStart"/>
      <w:r>
        <w:rPr>
          <w:sz w:val="26"/>
          <w:szCs w:val="26"/>
        </w:rPr>
        <w:t>Merkle-Patricia</w:t>
      </w:r>
      <w:proofErr w:type="spellEnd"/>
      <w:r>
        <w:rPr>
          <w:sz w:val="26"/>
          <w:szCs w:val="26"/>
        </w:rPr>
        <w:t xml:space="preserve"> </w:t>
      </w:r>
      <w:proofErr w:type="spellStart"/>
      <w:r>
        <w:rPr>
          <w:sz w:val="26"/>
          <w:szCs w:val="26"/>
        </w:rPr>
        <w:t>Trees</w:t>
      </w:r>
      <w:proofErr w:type="spellEnd"/>
      <w:r>
        <w:rPr>
          <w:sz w:val="26"/>
          <w:szCs w:val="26"/>
        </w:rPr>
        <w:t xml:space="preserve">: </w:t>
      </w:r>
      <w:proofErr w:type="spellStart"/>
      <w:r>
        <w:rPr>
          <w:sz w:val="26"/>
          <w:szCs w:val="26"/>
        </w:rPr>
        <w:t>stateRoot</w:t>
      </w:r>
      <w:proofErr w:type="spellEnd"/>
      <w:r>
        <w:rPr>
          <w:sz w:val="26"/>
          <w:szCs w:val="26"/>
        </w:rPr>
        <w:t xml:space="preserve">, </w:t>
      </w:r>
      <w:proofErr w:type="spellStart"/>
      <w:r>
        <w:rPr>
          <w:sz w:val="26"/>
          <w:szCs w:val="26"/>
        </w:rPr>
        <w:t>transactionRoot</w:t>
      </w:r>
      <w:proofErr w:type="spellEnd"/>
      <w:r>
        <w:rPr>
          <w:sz w:val="26"/>
          <w:szCs w:val="26"/>
        </w:rPr>
        <w:t xml:space="preserve"> e </w:t>
      </w:r>
      <w:proofErr w:type="spellStart"/>
      <w:r>
        <w:rPr>
          <w:sz w:val="26"/>
          <w:szCs w:val="26"/>
        </w:rPr>
        <w:t>receiptsRoot</w:t>
      </w:r>
      <w:proofErr w:type="spellEnd"/>
      <w:r>
        <w:rPr>
          <w:sz w:val="26"/>
          <w:szCs w:val="26"/>
        </w:rPr>
        <w:t>. Essas árvores são responsáveis por armazenar informações como o estado da blockchain, transações realizadas e recibos de transações. Isso garante a integridade e a eficiência na verificação das transações.</w:t>
      </w:r>
    </w:p>
    <w:p w14:paraId="000000A0" w14:textId="77777777" w:rsidR="003A2744" w:rsidRDefault="00000000">
      <w:pPr>
        <w:spacing w:after="120" w:line="360" w:lineRule="auto"/>
        <w:ind w:firstLine="1009"/>
        <w:jc w:val="both"/>
        <w:rPr>
          <w:sz w:val="26"/>
          <w:szCs w:val="26"/>
        </w:rPr>
      </w:pPr>
      <w:r>
        <w:rPr>
          <w:sz w:val="26"/>
          <w:szCs w:val="26"/>
        </w:rPr>
        <w:t xml:space="preserve">A Ethereum também faz uso de um sistema de unidades chamado </w:t>
      </w:r>
      <w:proofErr w:type="spellStart"/>
      <w:r>
        <w:rPr>
          <w:sz w:val="26"/>
          <w:szCs w:val="26"/>
        </w:rPr>
        <w:t>Gas</w:t>
      </w:r>
      <w:proofErr w:type="spellEnd"/>
      <w:r>
        <w:rPr>
          <w:sz w:val="26"/>
          <w:szCs w:val="26"/>
        </w:rPr>
        <w:t xml:space="preserve">, que mede o esforço computacional necessário para executar uma operação na rede. Cada transação ou execução de contrato inteligente exige uma quantidade específica de </w:t>
      </w:r>
      <w:proofErr w:type="spellStart"/>
      <w:r>
        <w:rPr>
          <w:sz w:val="26"/>
          <w:szCs w:val="26"/>
        </w:rPr>
        <w:t>Gas</w:t>
      </w:r>
      <w:proofErr w:type="spellEnd"/>
      <w:r>
        <w:rPr>
          <w:sz w:val="26"/>
          <w:szCs w:val="26"/>
        </w:rPr>
        <w:t xml:space="preserve">, e os usuários pagam uma taxa de </w:t>
      </w:r>
      <w:proofErr w:type="spellStart"/>
      <w:r>
        <w:rPr>
          <w:sz w:val="26"/>
          <w:szCs w:val="26"/>
        </w:rPr>
        <w:t>Gas</w:t>
      </w:r>
      <w:proofErr w:type="spellEnd"/>
      <w:r>
        <w:rPr>
          <w:sz w:val="26"/>
          <w:szCs w:val="26"/>
        </w:rPr>
        <w:t xml:space="preserve"> para que suas operações sejam processadas.</w:t>
      </w:r>
    </w:p>
    <w:p w14:paraId="000000A1" w14:textId="77777777" w:rsidR="003A2744" w:rsidRDefault="00000000">
      <w:pPr>
        <w:spacing w:after="120" w:line="360" w:lineRule="auto"/>
        <w:ind w:firstLine="1009"/>
        <w:jc w:val="both"/>
        <w:rPr>
          <w:sz w:val="26"/>
          <w:szCs w:val="26"/>
        </w:rPr>
      </w:pPr>
      <w:r>
        <w:rPr>
          <w:sz w:val="26"/>
          <w:szCs w:val="26"/>
        </w:rPr>
        <w:t>Se ocorrer a geração de dois blocos simultâneos na rede, a regra da Ethereum é que o bloco com o maior número (ou maior dificuldade acumulada) será preferido pela cadeia.</w:t>
      </w:r>
    </w:p>
    <w:p w14:paraId="000000A2" w14:textId="77777777" w:rsidR="003A2744" w:rsidRDefault="00000000">
      <w:pPr>
        <w:spacing w:after="120" w:line="360" w:lineRule="auto"/>
        <w:ind w:firstLine="1009"/>
        <w:jc w:val="both"/>
        <w:rPr>
          <w:sz w:val="26"/>
          <w:szCs w:val="26"/>
        </w:rPr>
      </w:pPr>
      <w:r>
        <w:rPr>
          <w:sz w:val="26"/>
          <w:szCs w:val="26"/>
        </w:rPr>
        <w:t>O bloco com menor número é então considerado "órfão" e pode ser adicionado à cadeia por um minerador, porém com uma recompensa menor.</w:t>
      </w:r>
    </w:p>
    <w:p w14:paraId="000000A3" w14:textId="77777777" w:rsidR="003A2744" w:rsidRDefault="00000000">
      <w:pPr>
        <w:spacing w:after="120" w:line="360" w:lineRule="auto"/>
        <w:ind w:firstLine="1009"/>
        <w:jc w:val="both"/>
        <w:rPr>
          <w:sz w:val="26"/>
          <w:szCs w:val="26"/>
        </w:rPr>
      </w:pPr>
      <w:r>
        <w:rPr>
          <w:sz w:val="26"/>
          <w:szCs w:val="26"/>
        </w:rPr>
        <w:t>Após o surgimento da Ethereum, surgiram também as redes de segunda camada, que oferecem transações mais rápidas e com custos mais baixos, abordando algumas limitações de escalabilidade da blockchain original.</w:t>
      </w:r>
    </w:p>
    <w:p w14:paraId="000000A4" w14:textId="77777777" w:rsidR="003A2744" w:rsidRDefault="00000000">
      <w:pPr>
        <w:spacing w:after="120" w:line="360" w:lineRule="auto"/>
        <w:ind w:firstLine="1009"/>
        <w:jc w:val="both"/>
        <w:rPr>
          <w:sz w:val="32"/>
          <w:szCs w:val="32"/>
        </w:rPr>
      </w:pPr>
      <w:r>
        <w:rPr>
          <w:sz w:val="26"/>
          <w:szCs w:val="26"/>
        </w:rPr>
        <w:t xml:space="preserve">Para criar contratos inteligentes, é necessário utilizar a Ethereum Virtual Machine (EVM), ou rede programável. A EVM é um ambiente computacional completo que permite a execução de contratos inteligentes e garante o conceito de Turing </w:t>
      </w:r>
      <w:proofErr w:type="spellStart"/>
      <w:r>
        <w:rPr>
          <w:sz w:val="26"/>
          <w:szCs w:val="26"/>
        </w:rPr>
        <w:t>Completeness</w:t>
      </w:r>
      <w:proofErr w:type="spellEnd"/>
      <w:r>
        <w:rPr>
          <w:sz w:val="26"/>
          <w:szCs w:val="26"/>
        </w:rPr>
        <w:t xml:space="preserve"> (Completude de Turing), ou seja, um sistema que pode executar qualquer função computacional programável. Os contratos inteligentes na Ethereum são geralmente escritos em </w:t>
      </w:r>
      <w:proofErr w:type="spellStart"/>
      <w:r>
        <w:rPr>
          <w:sz w:val="26"/>
          <w:szCs w:val="26"/>
        </w:rPr>
        <w:t>Solidity</w:t>
      </w:r>
      <w:proofErr w:type="spellEnd"/>
      <w:r>
        <w:rPr>
          <w:sz w:val="26"/>
          <w:szCs w:val="26"/>
        </w:rPr>
        <w:t xml:space="preserve">, uma linguagem de programação específica para a criação de contratos, que é então compilada para </w:t>
      </w:r>
      <w:proofErr w:type="spellStart"/>
      <w:r>
        <w:rPr>
          <w:sz w:val="26"/>
          <w:szCs w:val="26"/>
        </w:rPr>
        <w:t>bytecode</w:t>
      </w:r>
      <w:proofErr w:type="spellEnd"/>
      <w:r>
        <w:rPr>
          <w:sz w:val="26"/>
          <w:szCs w:val="26"/>
        </w:rPr>
        <w:t xml:space="preserve"> e executada pela EVM. Cada nó da rede Ethereum possui uma instância da EVM, permitindo que ele execute e interprete as instruções dos contratos inteligentes.</w:t>
      </w:r>
    </w:p>
    <w:p w14:paraId="000000A5" w14:textId="77777777" w:rsidR="003A2744" w:rsidRDefault="003A2744">
      <w:pPr>
        <w:spacing w:after="120" w:line="360" w:lineRule="auto"/>
        <w:ind w:firstLine="1009"/>
        <w:jc w:val="both"/>
        <w:rPr>
          <w:sz w:val="26"/>
          <w:szCs w:val="26"/>
        </w:rPr>
      </w:pPr>
    </w:p>
    <w:p w14:paraId="000000A6" w14:textId="77777777" w:rsidR="003A2744" w:rsidRDefault="003A2744">
      <w:pPr>
        <w:spacing w:after="120" w:line="360" w:lineRule="auto"/>
        <w:ind w:firstLine="1009"/>
        <w:jc w:val="both"/>
        <w:rPr>
          <w:sz w:val="26"/>
          <w:szCs w:val="26"/>
        </w:rPr>
      </w:pPr>
    </w:p>
    <w:p w14:paraId="000000A7" w14:textId="77777777" w:rsidR="003A2744" w:rsidRDefault="003A2744">
      <w:pPr>
        <w:spacing w:after="120" w:line="360" w:lineRule="auto"/>
        <w:ind w:firstLine="1009"/>
        <w:jc w:val="both"/>
        <w:rPr>
          <w:sz w:val="26"/>
          <w:szCs w:val="26"/>
        </w:rPr>
      </w:pPr>
    </w:p>
    <w:p w14:paraId="000000A8" w14:textId="77777777" w:rsidR="003A2744" w:rsidRDefault="003A2744">
      <w:pPr>
        <w:spacing w:after="120" w:line="360" w:lineRule="auto"/>
        <w:ind w:firstLine="1009"/>
        <w:jc w:val="both"/>
        <w:rPr>
          <w:sz w:val="26"/>
          <w:szCs w:val="26"/>
        </w:rPr>
      </w:pPr>
    </w:p>
    <w:p w14:paraId="000000A9" w14:textId="77777777" w:rsidR="003A2744" w:rsidRDefault="003A2744">
      <w:pPr>
        <w:spacing w:after="120" w:line="360" w:lineRule="auto"/>
        <w:ind w:firstLine="1009"/>
        <w:jc w:val="both"/>
        <w:rPr>
          <w:sz w:val="26"/>
          <w:szCs w:val="26"/>
        </w:rPr>
      </w:pPr>
    </w:p>
    <w:p w14:paraId="000000AA" w14:textId="77777777" w:rsidR="003A2744" w:rsidRDefault="003A2744">
      <w:pPr>
        <w:spacing w:after="120" w:line="360" w:lineRule="auto"/>
        <w:ind w:firstLine="1009"/>
        <w:jc w:val="both"/>
        <w:rPr>
          <w:sz w:val="26"/>
          <w:szCs w:val="26"/>
        </w:rPr>
      </w:pPr>
    </w:p>
    <w:p w14:paraId="000000AB" w14:textId="77777777" w:rsidR="003A2744" w:rsidRDefault="003A2744">
      <w:pPr>
        <w:widowControl w:val="0"/>
        <w:spacing w:line="360" w:lineRule="auto"/>
        <w:ind w:firstLine="1009"/>
        <w:jc w:val="both"/>
        <w:rPr>
          <w:color w:val="000000"/>
          <w:sz w:val="26"/>
          <w:szCs w:val="26"/>
        </w:rPr>
      </w:pPr>
    </w:p>
    <w:p w14:paraId="000000AC" w14:textId="77777777" w:rsidR="003A2744" w:rsidRDefault="003A2744">
      <w:pPr>
        <w:widowControl w:val="0"/>
        <w:spacing w:line="360" w:lineRule="auto"/>
        <w:ind w:firstLine="1009"/>
        <w:jc w:val="both"/>
        <w:rPr>
          <w:color w:val="000000"/>
          <w:sz w:val="26"/>
          <w:szCs w:val="26"/>
        </w:rPr>
      </w:pPr>
    </w:p>
    <w:p w14:paraId="000000AD" w14:textId="77777777" w:rsidR="003A2744" w:rsidRDefault="003A2744">
      <w:pPr>
        <w:widowControl w:val="0"/>
        <w:spacing w:line="360" w:lineRule="auto"/>
        <w:ind w:firstLine="1009"/>
        <w:jc w:val="both"/>
        <w:rPr>
          <w:color w:val="000000"/>
          <w:sz w:val="26"/>
          <w:szCs w:val="26"/>
        </w:rPr>
      </w:pPr>
    </w:p>
    <w:p w14:paraId="000000AE" w14:textId="77777777" w:rsidR="003A2744" w:rsidRDefault="003A2744">
      <w:pPr>
        <w:widowControl w:val="0"/>
        <w:spacing w:line="360" w:lineRule="auto"/>
        <w:ind w:firstLine="1009"/>
        <w:jc w:val="both"/>
        <w:rPr>
          <w:color w:val="000000"/>
          <w:sz w:val="26"/>
          <w:szCs w:val="26"/>
        </w:rPr>
      </w:pPr>
    </w:p>
    <w:p w14:paraId="000000AF" w14:textId="77777777" w:rsidR="003A2744" w:rsidRDefault="003A2744">
      <w:pPr>
        <w:widowControl w:val="0"/>
        <w:spacing w:line="360" w:lineRule="auto"/>
        <w:ind w:firstLine="1009"/>
        <w:jc w:val="both"/>
        <w:rPr>
          <w:color w:val="000000"/>
          <w:sz w:val="26"/>
          <w:szCs w:val="26"/>
        </w:rPr>
      </w:pPr>
    </w:p>
    <w:p w14:paraId="000000B0" w14:textId="77777777" w:rsidR="003A2744" w:rsidRDefault="00000000">
      <w:pPr>
        <w:widowControl w:val="0"/>
        <w:spacing w:line="360" w:lineRule="auto"/>
        <w:ind w:firstLine="1009"/>
        <w:jc w:val="both"/>
        <w:rPr>
          <w:color w:val="000000"/>
          <w:sz w:val="26"/>
          <w:szCs w:val="26"/>
        </w:rPr>
      </w:pPr>
      <w:r>
        <w:rPr>
          <w:color w:val="000000"/>
          <w:sz w:val="26"/>
          <w:szCs w:val="26"/>
        </w:rPr>
        <w:t>Aqui inicia a revisão bibliográfica de fato. O conteúdo e a quantidade dos capítulos vai mudar de acordo com cada trabalho. Alinhem com o orientador o que deve ser colocado na revisão bibliográfica. Quanto a estrutura da revisão bibliográfica pode ser apresentada em um ou mais capítulos, dependerá do tema abordado. Caso optar por fazer mais de um capítulo de revisão, fica estabelecido no máximo 3 capítulos para revisão bibliográfica.</w:t>
      </w:r>
    </w:p>
    <w:p w14:paraId="000000B1" w14:textId="77777777" w:rsidR="003A2744" w:rsidRDefault="00000000">
      <w:pPr>
        <w:widowControl w:val="0"/>
        <w:spacing w:line="360" w:lineRule="auto"/>
        <w:ind w:firstLine="1009"/>
        <w:jc w:val="both"/>
        <w:rPr>
          <w:color w:val="000000"/>
          <w:sz w:val="26"/>
          <w:szCs w:val="26"/>
        </w:rPr>
      </w:pPr>
      <w:r>
        <w:rPr>
          <w:color w:val="000000"/>
          <w:sz w:val="26"/>
          <w:szCs w:val="26"/>
        </w:rPr>
        <w:t xml:space="preserve"> </w:t>
      </w:r>
      <w:r>
        <w:rPr>
          <w:color w:val="000000"/>
          <w:sz w:val="26"/>
          <w:szCs w:val="26"/>
        </w:rPr>
        <w:tab/>
        <w:t xml:space="preserve"> 2.1 - </w:t>
      </w:r>
      <w:proofErr w:type="spellStart"/>
      <w:r>
        <w:rPr>
          <w:color w:val="000000"/>
          <w:sz w:val="26"/>
          <w:szCs w:val="26"/>
        </w:rPr>
        <w:t>xxx</w:t>
      </w:r>
      <w:proofErr w:type="spellEnd"/>
      <w:r>
        <w:rPr>
          <w:color w:val="000000"/>
          <w:sz w:val="26"/>
          <w:szCs w:val="26"/>
        </w:rPr>
        <w:t xml:space="preserve"> </w:t>
      </w:r>
    </w:p>
    <w:p w14:paraId="000000B2" w14:textId="77777777" w:rsidR="003A2744" w:rsidRDefault="00000000">
      <w:pPr>
        <w:widowControl w:val="0"/>
        <w:spacing w:line="360" w:lineRule="auto"/>
        <w:ind w:firstLine="1009"/>
        <w:jc w:val="both"/>
        <w:rPr>
          <w:color w:val="000000"/>
          <w:sz w:val="26"/>
          <w:szCs w:val="26"/>
        </w:rPr>
      </w:pPr>
      <w:r>
        <w:rPr>
          <w:color w:val="000000"/>
          <w:sz w:val="26"/>
          <w:szCs w:val="26"/>
        </w:rPr>
        <w:t xml:space="preserve">  </w:t>
      </w:r>
      <w:r>
        <w:rPr>
          <w:color w:val="000000"/>
          <w:sz w:val="26"/>
          <w:szCs w:val="26"/>
        </w:rPr>
        <w:tab/>
        <w:t xml:space="preserve">2.2 – </w:t>
      </w:r>
      <w:proofErr w:type="spellStart"/>
      <w:r>
        <w:rPr>
          <w:color w:val="000000"/>
          <w:sz w:val="26"/>
          <w:szCs w:val="26"/>
        </w:rPr>
        <w:t>yyy</w:t>
      </w:r>
      <w:proofErr w:type="spellEnd"/>
    </w:p>
    <w:p w14:paraId="000000B3" w14:textId="77777777" w:rsidR="003A2744" w:rsidRDefault="00000000">
      <w:pPr>
        <w:widowControl w:val="0"/>
        <w:spacing w:line="360" w:lineRule="auto"/>
        <w:ind w:firstLine="1009"/>
        <w:jc w:val="both"/>
        <w:rPr>
          <w:color w:val="000000"/>
          <w:sz w:val="26"/>
          <w:szCs w:val="26"/>
        </w:rPr>
      </w:pPr>
      <w:r>
        <w:rPr>
          <w:color w:val="000000"/>
          <w:sz w:val="26"/>
          <w:szCs w:val="26"/>
        </w:rPr>
        <w:t>No caso de capítulo único: a revisão bibliográfica deverá ser feita em subcapítulos por temáticas. Ex.: 2.1 – O ramo atacadista no oeste de SC. 2.2 Tecnologias da Informação. Cada subcapítulo deverá ter as considerações finais, estabelecendo uma sequência textual (contribuições e comentários por parte do aluno).</w:t>
      </w:r>
    </w:p>
    <w:p w14:paraId="000000B4" w14:textId="77777777" w:rsidR="003A2744" w:rsidRDefault="00000000">
      <w:pPr>
        <w:widowControl w:val="0"/>
        <w:spacing w:line="360" w:lineRule="auto"/>
        <w:ind w:firstLine="1009"/>
        <w:jc w:val="both"/>
        <w:rPr>
          <w:color w:val="000000"/>
          <w:sz w:val="26"/>
          <w:szCs w:val="26"/>
        </w:rPr>
      </w:pPr>
      <w:r>
        <w:rPr>
          <w:color w:val="000000"/>
          <w:sz w:val="26"/>
          <w:szCs w:val="26"/>
        </w:rPr>
        <w:t xml:space="preserve">Em cada início de capítulo, procure fazer um parágrafo de apresentação (de 6 a 10 linhas) falando sobre o que será abordado no mesmo. Por exemplo, neste capítulo são apresentados todos os estilos utilizados no modelo do TCC, bem como os dados que foram utilizados para formatação dos mesmos. Perceba que, para cada tipo de página do relatório (Figura 2), há um conjunto de estilos que são aplicados a essa página. As páginas dos </w:t>
      </w:r>
      <w:r>
        <w:rPr>
          <w:color w:val="000000"/>
          <w:sz w:val="26"/>
          <w:szCs w:val="26"/>
        </w:rPr>
        <w:lastRenderedPageBreak/>
        <w:t xml:space="preserve">elementos </w:t>
      </w:r>
      <w:proofErr w:type="spellStart"/>
      <w:r>
        <w:rPr>
          <w:color w:val="000000"/>
          <w:sz w:val="26"/>
          <w:szCs w:val="26"/>
        </w:rPr>
        <w:t>pré</w:t>
      </w:r>
      <w:proofErr w:type="spellEnd"/>
      <w:r>
        <w:rPr>
          <w:color w:val="000000"/>
          <w:sz w:val="26"/>
          <w:szCs w:val="26"/>
        </w:rPr>
        <w:t xml:space="preserve">-textuais são numeradas com algarismos romanos minúsculos, enquanto as demais são numeradas com algarismos arábicos. A partir do capítulo “1 Introdução” a contagem dos números de página volta a 1 (um). Cuidado, pois não é necessário deixar linhas em branco entre os capítulos, </w:t>
      </w:r>
      <w:proofErr w:type="spellStart"/>
      <w:r>
        <w:rPr>
          <w:color w:val="000000"/>
          <w:sz w:val="26"/>
          <w:szCs w:val="26"/>
        </w:rPr>
        <w:t>sub-capítulos</w:t>
      </w:r>
      <w:proofErr w:type="spellEnd"/>
      <w:r>
        <w:rPr>
          <w:color w:val="000000"/>
          <w:sz w:val="26"/>
          <w:szCs w:val="26"/>
        </w:rPr>
        <w:t xml:space="preserve"> e o texto.</w:t>
      </w:r>
    </w:p>
    <w:p w14:paraId="000000B5" w14:textId="77777777" w:rsidR="003A2744" w:rsidRDefault="003A2744">
      <w:pPr>
        <w:widowControl w:val="0"/>
        <w:spacing w:line="360" w:lineRule="auto"/>
        <w:ind w:firstLine="1009"/>
        <w:jc w:val="both"/>
        <w:rPr>
          <w:color w:val="000000"/>
          <w:sz w:val="26"/>
          <w:szCs w:val="26"/>
        </w:rPr>
      </w:pPr>
    </w:p>
    <w:p w14:paraId="000000B6" w14:textId="77777777" w:rsidR="003A2744" w:rsidRDefault="003A2744">
      <w:pPr>
        <w:widowControl w:val="0"/>
        <w:spacing w:line="360" w:lineRule="auto"/>
        <w:ind w:firstLine="1009"/>
        <w:jc w:val="both"/>
        <w:rPr>
          <w:color w:val="000000"/>
          <w:sz w:val="26"/>
          <w:szCs w:val="26"/>
        </w:rPr>
      </w:pPr>
    </w:p>
    <w:p w14:paraId="000000B7" w14:textId="77777777" w:rsidR="003A2744" w:rsidRDefault="003A2744">
      <w:pPr>
        <w:widowControl w:val="0"/>
        <w:spacing w:line="360" w:lineRule="auto"/>
        <w:ind w:firstLine="1009"/>
        <w:jc w:val="both"/>
        <w:rPr>
          <w:color w:val="000000"/>
          <w:sz w:val="26"/>
          <w:szCs w:val="26"/>
        </w:rPr>
      </w:pPr>
    </w:p>
    <w:p w14:paraId="000000B8" w14:textId="77777777" w:rsidR="003A2744" w:rsidRDefault="00000000">
      <w:pPr>
        <w:widowControl w:val="0"/>
        <w:numPr>
          <w:ilvl w:val="0"/>
          <w:numId w:val="3"/>
        </w:numPr>
        <w:tabs>
          <w:tab w:val="left" w:pos="0"/>
        </w:tabs>
        <w:spacing w:before="580" w:after="300" w:line="360" w:lineRule="auto"/>
        <w:jc w:val="both"/>
        <w:rPr>
          <w:color w:val="000000"/>
        </w:rPr>
      </w:pPr>
      <w:r>
        <w:rPr>
          <w:b/>
          <w:color w:val="000000"/>
          <w:sz w:val="26"/>
          <w:szCs w:val="26"/>
        </w:rPr>
        <w:t>Apresentação</w:t>
      </w:r>
    </w:p>
    <w:p w14:paraId="000000B9" w14:textId="77777777" w:rsidR="003A2744" w:rsidRDefault="00000000">
      <w:pPr>
        <w:widowControl w:val="0"/>
        <w:spacing w:line="360" w:lineRule="auto"/>
        <w:ind w:firstLine="1009"/>
        <w:jc w:val="both"/>
        <w:rPr>
          <w:color w:val="000000"/>
          <w:sz w:val="26"/>
          <w:szCs w:val="26"/>
        </w:rPr>
      </w:pPr>
      <w:r>
        <w:rPr>
          <w:color w:val="000000"/>
          <w:sz w:val="26"/>
          <w:szCs w:val="26"/>
        </w:rPr>
        <w:t>Este texto apresenta o “Modelo do Relatório do TCC” e contém as informações para a escrita dele, cuja versão final deverá estar estruturada da seguinte forma:</w:t>
      </w:r>
    </w:p>
    <w:p w14:paraId="000000BA" w14:textId="77777777" w:rsidR="003A2744" w:rsidRDefault="00000000">
      <w:pPr>
        <w:widowControl w:val="0"/>
        <w:numPr>
          <w:ilvl w:val="0"/>
          <w:numId w:val="4"/>
        </w:numPr>
        <w:tabs>
          <w:tab w:val="left" w:pos="0"/>
        </w:tabs>
        <w:spacing w:line="360" w:lineRule="auto"/>
        <w:ind w:left="1069" w:hanging="360"/>
        <w:jc w:val="both"/>
        <w:rPr>
          <w:i/>
          <w:color w:val="000000"/>
          <w:sz w:val="26"/>
          <w:szCs w:val="26"/>
        </w:rPr>
      </w:pPr>
      <w:r>
        <w:rPr>
          <w:i/>
          <w:color w:val="000000"/>
          <w:sz w:val="26"/>
          <w:szCs w:val="26"/>
        </w:rPr>
        <w:t>Elementos Externos</w:t>
      </w:r>
    </w:p>
    <w:p w14:paraId="000000BB" w14:textId="77777777" w:rsidR="003A2744" w:rsidRDefault="00000000">
      <w:pPr>
        <w:widowControl w:val="0"/>
        <w:spacing w:line="360" w:lineRule="auto"/>
        <w:ind w:firstLine="1009"/>
        <w:jc w:val="both"/>
        <w:rPr>
          <w:color w:val="000000"/>
          <w:sz w:val="26"/>
          <w:szCs w:val="26"/>
        </w:rPr>
      </w:pPr>
      <w:r>
        <w:rPr>
          <w:color w:val="000000"/>
          <w:sz w:val="26"/>
          <w:szCs w:val="26"/>
        </w:rPr>
        <w:t>Deve-se iniciar a numeração com algarismos romanos. Os números irão aparecer a partir do termo de aprovação.</w:t>
      </w:r>
    </w:p>
    <w:p w14:paraId="000000BC" w14:textId="77777777" w:rsidR="003A2744" w:rsidRDefault="00000000">
      <w:pPr>
        <w:widowControl w:val="0"/>
        <w:numPr>
          <w:ilvl w:val="0"/>
          <w:numId w:val="5"/>
        </w:numPr>
        <w:tabs>
          <w:tab w:val="left" w:pos="0"/>
        </w:tabs>
        <w:spacing w:line="360" w:lineRule="auto"/>
        <w:ind w:left="360" w:hanging="360"/>
        <w:jc w:val="both"/>
        <w:rPr>
          <w:color w:val="000000"/>
        </w:rPr>
      </w:pPr>
      <w:r>
        <w:rPr>
          <w:color w:val="000000"/>
          <w:sz w:val="26"/>
          <w:szCs w:val="26"/>
        </w:rPr>
        <w:t>Capa</w:t>
      </w:r>
    </w:p>
    <w:p w14:paraId="000000BD" w14:textId="77777777" w:rsidR="003A2744" w:rsidRDefault="00000000">
      <w:pPr>
        <w:widowControl w:val="0"/>
        <w:numPr>
          <w:ilvl w:val="0"/>
          <w:numId w:val="5"/>
        </w:numPr>
        <w:tabs>
          <w:tab w:val="left" w:pos="0"/>
        </w:tabs>
        <w:spacing w:line="360" w:lineRule="auto"/>
        <w:ind w:left="1069" w:hanging="360"/>
        <w:jc w:val="both"/>
        <w:rPr>
          <w:i/>
          <w:color w:val="000000"/>
          <w:sz w:val="26"/>
          <w:szCs w:val="26"/>
        </w:rPr>
      </w:pPr>
      <w:r>
        <w:rPr>
          <w:i/>
          <w:color w:val="000000"/>
          <w:sz w:val="26"/>
          <w:szCs w:val="26"/>
        </w:rPr>
        <w:t xml:space="preserve">Elementos </w:t>
      </w:r>
      <w:proofErr w:type="spellStart"/>
      <w:r>
        <w:rPr>
          <w:i/>
          <w:color w:val="000000"/>
          <w:sz w:val="26"/>
          <w:szCs w:val="26"/>
        </w:rPr>
        <w:t>Pré</w:t>
      </w:r>
      <w:proofErr w:type="spellEnd"/>
      <w:r>
        <w:rPr>
          <w:i/>
          <w:color w:val="000000"/>
          <w:sz w:val="26"/>
          <w:szCs w:val="26"/>
        </w:rPr>
        <w:t xml:space="preserve">-Textuais </w:t>
      </w:r>
    </w:p>
    <w:p w14:paraId="000000BE" w14:textId="77777777" w:rsidR="003A2744" w:rsidRDefault="00000000">
      <w:pPr>
        <w:widowControl w:val="0"/>
        <w:spacing w:line="360" w:lineRule="auto"/>
        <w:ind w:firstLine="1009"/>
        <w:jc w:val="both"/>
        <w:rPr>
          <w:color w:val="000000"/>
          <w:sz w:val="26"/>
          <w:szCs w:val="26"/>
        </w:rPr>
      </w:pPr>
      <w:r>
        <w:rPr>
          <w:color w:val="000000"/>
          <w:sz w:val="26"/>
          <w:szCs w:val="26"/>
        </w:rPr>
        <w:t>Os itens marcados com (*) são opcionais, isto é, só serão adicionados se o autor desejar. A Figura 2 ilustra a estrutura geral do trabalho.</w:t>
      </w:r>
    </w:p>
    <w:p w14:paraId="000000BF" w14:textId="77777777" w:rsidR="003A2744" w:rsidRDefault="00000000">
      <w:pPr>
        <w:widowControl w:val="0"/>
        <w:numPr>
          <w:ilvl w:val="0"/>
          <w:numId w:val="6"/>
        </w:numPr>
        <w:tabs>
          <w:tab w:val="left" w:pos="0"/>
        </w:tabs>
        <w:spacing w:line="360" w:lineRule="auto"/>
        <w:ind w:left="360" w:hanging="360"/>
        <w:jc w:val="both"/>
        <w:rPr>
          <w:color w:val="000000"/>
        </w:rPr>
      </w:pPr>
      <w:r>
        <w:rPr>
          <w:color w:val="000000"/>
          <w:sz w:val="26"/>
          <w:szCs w:val="26"/>
        </w:rPr>
        <w:t>Folha de rosto</w:t>
      </w:r>
    </w:p>
    <w:p w14:paraId="000000C0" w14:textId="77777777" w:rsidR="003A2744" w:rsidRDefault="00000000">
      <w:pPr>
        <w:widowControl w:val="0"/>
        <w:numPr>
          <w:ilvl w:val="0"/>
          <w:numId w:val="6"/>
        </w:numPr>
        <w:tabs>
          <w:tab w:val="left" w:pos="0"/>
        </w:tabs>
        <w:spacing w:line="360" w:lineRule="auto"/>
        <w:ind w:left="360" w:hanging="360"/>
        <w:jc w:val="both"/>
        <w:rPr>
          <w:color w:val="000000"/>
        </w:rPr>
      </w:pPr>
      <w:r>
        <w:rPr>
          <w:color w:val="000000"/>
          <w:sz w:val="26"/>
          <w:szCs w:val="26"/>
        </w:rPr>
        <w:t>Termo de aprovação</w:t>
      </w:r>
    </w:p>
    <w:p w14:paraId="000000C1" w14:textId="77777777" w:rsidR="003A2744" w:rsidRDefault="00000000">
      <w:pPr>
        <w:widowControl w:val="0"/>
        <w:numPr>
          <w:ilvl w:val="0"/>
          <w:numId w:val="6"/>
        </w:numPr>
        <w:tabs>
          <w:tab w:val="left" w:pos="0"/>
        </w:tabs>
        <w:spacing w:line="360" w:lineRule="auto"/>
        <w:ind w:left="360" w:hanging="360"/>
        <w:jc w:val="both"/>
        <w:rPr>
          <w:color w:val="000000"/>
        </w:rPr>
      </w:pPr>
      <w:r>
        <w:rPr>
          <w:color w:val="000000"/>
          <w:sz w:val="26"/>
          <w:szCs w:val="26"/>
        </w:rPr>
        <w:t>Dedicatória (*)</w:t>
      </w:r>
    </w:p>
    <w:p w14:paraId="000000C2" w14:textId="77777777" w:rsidR="003A2744" w:rsidRDefault="00000000">
      <w:pPr>
        <w:widowControl w:val="0"/>
        <w:numPr>
          <w:ilvl w:val="0"/>
          <w:numId w:val="6"/>
        </w:numPr>
        <w:tabs>
          <w:tab w:val="left" w:pos="0"/>
        </w:tabs>
        <w:spacing w:line="360" w:lineRule="auto"/>
        <w:ind w:left="360" w:hanging="360"/>
        <w:jc w:val="both"/>
        <w:rPr>
          <w:color w:val="000000"/>
        </w:rPr>
      </w:pPr>
      <w:r>
        <w:rPr>
          <w:color w:val="000000"/>
          <w:sz w:val="26"/>
          <w:szCs w:val="26"/>
        </w:rPr>
        <w:t>Agradecimentos (*)</w:t>
      </w:r>
    </w:p>
    <w:p w14:paraId="000000C3" w14:textId="77777777" w:rsidR="003A2744" w:rsidRDefault="00000000">
      <w:pPr>
        <w:widowControl w:val="0"/>
        <w:numPr>
          <w:ilvl w:val="0"/>
          <w:numId w:val="6"/>
        </w:numPr>
        <w:tabs>
          <w:tab w:val="left" w:pos="0"/>
        </w:tabs>
        <w:spacing w:line="360" w:lineRule="auto"/>
        <w:ind w:left="360" w:hanging="360"/>
        <w:jc w:val="both"/>
        <w:rPr>
          <w:color w:val="000000"/>
        </w:rPr>
      </w:pPr>
      <w:r>
        <w:rPr>
          <w:color w:val="000000"/>
          <w:sz w:val="26"/>
          <w:szCs w:val="26"/>
        </w:rPr>
        <w:t>Epígrafe (*)</w:t>
      </w:r>
    </w:p>
    <w:p w14:paraId="000000C4" w14:textId="77777777" w:rsidR="003A2744" w:rsidRDefault="00000000">
      <w:pPr>
        <w:widowControl w:val="0"/>
        <w:numPr>
          <w:ilvl w:val="0"/>
          <w:numId w:val="6"/>
        </w:numPr>
        <w:tabs>
          <w:tab w:val="left" w:pos="0"/>
        </w:tabs>
        <w:spacing w:line="360" w:lineRule="auto"/>
        <w:ind w:left="360" w:hanging="360"/>
        <w:jc w:val="both"/>
        <w:rPr>
          <w:color w:val="000000"/>
        </w:rPr>
      </w:pPr>
      <w:r>
        <w:rPr>
          <w:color w:val="000000"/>
          <w:sz w:val="26"/>
          <w:szCs w:val="26"/>
        </w:rPr>
        <w:t>Listas</w:t>
      </w:r>
    </w:p>
    <w:p w14:paraId="000000C5" w14:textId="77777777" w:rsidR="003A2744" w:rsidRDefault="00000000">
      <w:pPr>
        <w:widowControl w:val="0"/>
        <w:numPr>
          <w:ilvl w:val="0"/>
          <w:numId w:val="6"/>
        </w:numPr>
        <w:tabs>
          <w:tab w:val="left" w:pos="0"/>
        </w:tabs>
        <w:spacing w:line="360" w:lineRule="auto"/>
        <w:ind w:left="360" w:hanging="360"/>
        <w:jc w:val="both"/>
        <w:rPr>
          <w:color w:val="000000"/>
        </w:rPr>
      </w:pPr>
      <w:r>
        <w:rPr>
          <w:color w:val="000000"/>
          <w:sz w:val="26"/>
          <w:szCs w:val="26"/>
        </w:rPr>
        <w:t>Sumário</w:t>
      </w:r>
    </w:p>
    <w:p w14:paraId="000000C6" w14:textId="77777777" w:rsidR="003A2744" w:rsidRDefault="00000000">
      <w:pPr>
        <w:widowControl w:val="0"/>
        <w:numPr>
          <w:ilvl w:val="0"/>
          <w:numId w:val="6"/>
        </w:numPr>
        <w:tabs>
          <w:tab w:val="left" w:pos="0"/>
        </w:tabs>
        <w:spacing w:line="360" w:lineRule="auto"/>
        <w:ind w:left="360" w:hanging="360"/>
        <w:jc w:val="both"/>
        <w:rPr>
          <w:color w:val="000000"/>
        </w:rPr>
      </w:pPr>
      <w:r>
        <w:rPr>
          <w:color w:val="000000"/>
          <w:sz w:val="26"/>
          <w:szCs w:val="26"/>
        </w:rPr>
        <w:t>Resumo</w:t>
      </w:r>
    </w:p>
    <w:p w14:paraId="000000C7" w14:textId="77777777" w:rsidR="003A2744" w:rsidRDefault="00000000">
      <w:pPr>
        <w:widowControl w:val="0"/>
        <w:numPr>
          <w:ilvl w:val="0"/>
          <w:numId w:val="6"/>
        </w:numPr>
        <w:tabs>
          <w:tab w:val="left" w:pos="0"/>
        </w:tabs>
        <w:spacing w:line="360" w:lineRule="auto"/>
        <w:ind w:left="360" w:hanging="360"/>
        <w:jc w:val="both"/>
        <w:rPr>
          <w:color w:val="000000"/>
        </w:rPr>
      </w:pPr>
      <w:r>
        <w:rPr>
          <w:color w:val="000000"/>
          <w:sz w:val="26"/>
          <w:szCs w:val="26"/>
        </w:rPr>
        <w:t>Abstract</w:t>
      </w:r>
    </w:p>
    <w:p w14:paraId="000000C8" w14:textId="77777777" w:rsidR="003A2744" w:rsidRDefault="003A2744">
      <w:pPr>
        <w:widowControl w:val="0"/>
        <w:spacing w:before="240"/>
        <w:jc w:val="center"/>
        <w:rPr>
          <w:color w:val="000000"/>
          <w:sz w:val="24"/>
          <w:szCs w:val="24"/>
        </w:rPr>
      </w:pPr>
    </w:p>
    <w:p w14:paraId="000000C9" w14:textId="77777777" w:rsidR="003A2744" w:rsidRDefault="003A2744">
      <w:pPr>
        <w:widowControl w:val="0"/>
        <w:spacing w:line="360" w:lineRule="auto"/>
        <w:ind w:firstLine="1009"/>
        <w:jc w:val="both"/>
        <w:rPr>
          <w:color w:val="000000"/>
          <w:sz w:val="26"/>
          <w:szCs w:val="26"/>
        </w:rPr>
      </w:pPr>
    </w:p>
    <w:p w14:paraId="000000CA" w14:textId="77777777" w:rsidR="003A2744" w:rsidRDefault="003A2744">
      <w:pPr>
        <w:widowControl w:val="0"/>
        <w:spacing w:line="360" w:lineRule="auto"/>
        <w:ind w:firstLine="1009"/>
        <w:jc w:val="both"/>
        <w:rPr>
          <w:color w:val="000000"/>
          <w:sz w:val="26"/>
          <w:szCs w:val="26"/>
        </w:rPr>
      </w:pPr>
    </w:p>
    <w:p w14:paraId="000000CB" w14:textId="77777777" w:rsidR="003A2744" w:rsidRDefault="003A2744">
      <w:pPr>
        <w:widowControl w:val="0"/>
        <w:spacing w:line="360" w:lineRule="auto"/>
        <w:ind w:firstLine="1009"/>
        <w:jc w:val="both"/>
        <w:rPr>
          <w:color w:val="000000"/>
          <w:sz w:val="26"/>
          <w:szCs w:val="26"/>
        </w:rPr>
      </w:pPr>
    </w:p>
    <w:p w14:paraId="000000CC" w14:textId="77777777" w:rsidR="003A2744" w:rsidRDefault="003A2744">
      <w:pPr>
        <w:widowControl w:val="0"/>
        <w:spacing w:line="360" w:lineRule="auto"/>
        <w:ind w:firstLine="1009"/>
        <w:jc w:val="both"/>
        <w:rPr>
          <w:color w:val="000000"/>
          <w:sz w:val="26"/>
          <w:szCs w:val="26"/>
        </w:rPr>
      </w:pPr>
    </w:p>
    <w:p w14:paraId="000000CD" w14:textId="77777777" w:rsidR="003A2744" w:rsidRDefault="003A2744">
      <w:pPr>
        <w:widowControl w:val="0"/>
        <w:spacing w:line="360" w:lineRule="auto"/>
        <w:ind w:firstLine="1009"/>
        <w:jc w:val="both"/>
        <w:rPr>
          <w:color w:val="000000"/>
          <w:sz w:val="26"/>
          <w:szCs w:val="26"/>
        </w:rPr>
      </w:pPr>
    </w:p>
    <w:p w14:paraId="000000CE" w14:textId="77777777" w:rsidR="003A2744" w:rsidRDefault="003A2744">
      <w:pPr>
        <w:widowControl w:val="0"/>
        <w:spacing w:line="360" w:lineRule="auto"/>
        <w:ind w:firstLine="1009"/>
        <w:jc w:val="both"/>
        <w:rPr>
          <w:color w:val="000000"/>
          <w:sz w:val="26"/>
          <w:szCs w:val="26"/>
        </w:rPr>
      </w:pPr>
    </w:p>
    <w:p w14:paraId="000000CF" w14:textId="77777777" w:rsidR="003A2744" w:rsidRDefault="003A2744">
      <w:pPr>
        <w:widowControl w:val="0"/>
        <w:spacing w:line="360" w:lineRule="auto"/>
        <w:ind w:firstLine="1009"/>
        <w:jc w:val="both"/>
        <w:rPr>
          <w:color w:val="000000"/>
          <w:sz w:val="26"/>
          <w:szCs w:val="26"/>
        </w:rPr>
      </w:pPr>
    </w:p>
    <w:p w14:paraId="000000D0" w14:textId="77777777" w:rsidR="003A2744" w:rsidRDefault="003A2744">
      <w:pPr>
        <w:widowControl w:val="0"/>
        <w:spacing w:line="360" w:lineRule="auto"/>
        <w:ind w:firstLine="1009"/>
        <w:jc w:val="both"/>
        <w:rPr>
          <w:color w:val="000000"/>
          <w:sz w:val="26"/>
          <w:szCs w:val="26"/>
        </w:rPr>
      </w:pPr>
    </w:p>
    <w:p w14:paraId="000000D1" w14:textId="77777777" w:rsidR="003A2744" w:rsidRDefault="00000000">
      <w:pPr>
        <w:widowControl w:val="0"/>
        <w:numPr>
          <w:ilvl w:val="0"/>
          <w:numId w:val="7"/>
        </w:numPr>
        <w:tabs>
          <w:tab w:val="left" w:pos="0"/>
        </w:tabs>
        <w:ind w:left="1560" w:hanging="1276"/>
        <w:jc w:val="center"/>
        <w:rPr>
          <w:color w:val="000000"/>
        </w:rPr>
      </w:pPr>
      <w:r>
        <w:rPr>
          <w:color w:val="000000"/>
          <w:sz w:val="22"/>
          <w:szCs w:val="22"/>
        </w:rPr>
        <w:t>Estrutura do relatório final do TCC</w:t>
      </w:r>
    </w:p>
    <w:p w14:paraId="000000D2" w14:textId="77777777" w:rsidR="003A2744" w:rsidRDefault="00000000">
      <w:pPr>
        <w:widowControl w:val="0"/>
        <w:spacing w:before="240"/>
        <w:jc w:val="center"/>
        <w:rPr>
          <w:color w:val="000000"/>
          <w:sz w:val="24"/>
          <w:szCs w:val="24"/>
        </w:rPr>
      </w:pPr>
      <w:r>
        <w:rPr>
          <w:noProof/>
        </w:rPr>
        <mc:AlternateContent>
          <mc:Choice Requires="wpg">
            <w:drawing>
              <wp:inline distT="0" distB="0" distL="114300" distR="114300" wp14:anchorId="0E00FBE0" wp14:editId="56CB8B74">
                <wp:extent cx="5187950" cy="4620895"/>
                <wp:effectExtent l="0" t="0" r="0" b="0"/>
                <wp:docPr id="1" name="Retângulo 1"/>
                <wp:cNvGraphicFramePr/>
                <a:graphic xmlns:a="http://schemas.openxmlformats.org/drawingml/2006/main">
                  <a:graphicData uri="http://schemas.microsoft.com/office/word/2010/wordprocessingShape">
                    <wps:wsp>
                      <wps:cNvSpPr/>
                      <wps:spPr>
                        <a:xfrm>
                          <a:off x="2758375" y="1475903"/>
                          <a:ext cx="5175250" cy="460819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679BD9AB" w14:textId="77777777" w:rsidR="003A2744" w:rsidRDefault="003A2744">
                            <w:pPr>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5187950" cy="4620895"/>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5187950" cy="4620895"/>
                        </a:xfrm>
                        <a:prstGeom prst="rect"/>
                        <a:ln/>
                      </pic:spPr>
                    </pic:pic>
                  </a:graphicData>
                </a:graphic>
              </wp:inline>
            </w:drawing>
          </mc:Fallback>
        </mc:AlternateContent>
      </w:r>
    </w:p>
    <w:p w14:paraId="000000D3" w14:textId="77777777" w:rsidR="003A2744" w:rsidRDefault="00000000">
      <w:pPr>
        <w:widowControl w:val="0"/>
        <w:spacing w:after="120"/>
        <w:jc w:val="center"/>
        <w:rPr>
          <w:color w:val="000000"/>
          <w:sz w:val="22"/>
          <w:szCs w:val="22"/>
        </w:rPr>
      </w:pPr>
      <w:r>
        <w:rPr>
          <w:color w:val="000000"/>
          <w:sz w:val="22"/>
          <w:szCs w:val="22"/>
        </w:rPr>
        <w:t>Fonte: Universidade Federal do Paraná, 2000b</w:t>
      </w:r>
    </w:p>
    <w:p w14:paraId="000000D4" w14:textId="77777777" w:rsidR="003A2744" w:rsidRDefault="003A2744">
      <w:pPr>
        <w:widowControl w:val="0"/>
        <w:spacing w:line="360" w:lineRule="auto"/>
        <w:ind w:firstLine="1009"/>
        <w:jc w:val="both"/>
        <w:rPr>
          <w:color w:val="000000"/>
          <w:sz w:val="26"/>
          <w:szCs w:val="26"/>
        </w:rPr>
      </w:pPr>
    </w:p>
    <w:p w14:paraId="000000D5" w14:textId="77777777" w:rsidR="003A2744" w:rsidRDefault="00000000">
      <w:pPr>
        <w:widowControl w:val="0"/>
        <w:numPr>
          <w:ilvl w:val="0"/>
          <w:numId w:val="8"/>
        </w:numPr>
        <w:tabs>
          <w:tab w:val="left" w:pos="0"/>
        </w:tabs>
        <w:spacing w:line="360" w:lineRule="auto"/>
        <w:ind w:left="1069" w:hanging="360"/>
        <w:jc w:val="both"/>
        <w:rPr>
          <w:i/>
          <w:color w:val="000000"/>
          <w:sz w:val="26"/>
          <w:szCs w:val="26"/>
        </w:rPr>
      </w:pPr>
      <w:r>
        <w:rPr>
          <w:i/>
          <w:color w:val="000000"/>
          <w:sz w:val="26"/>
          <w:szCs w:val="26"/>
        </w:rPr>
        <w:t>Elementos Textuais</w:t>
      </w:r>
    </w:p>
    <w:p w14:paraId="000000D6" w14:textId="77777777" w:rsidR="003A2744" w:rsidRDefault="00000000">
      <w:pPr>
        <w:widowControl w:val="0"/>
        <w:spacing w:line="360" w:lineRule="auto"/>
        <w:ind w:firstLine="1009"/>
        <w:jc w:val="both"/>
        <w:rPr>
          <w:color w:val="000000"/>
          <w:sz w:val="26"/>
          <w:szCs w:val="26"/>
        </w:rPr>
      </w:pPr>
      <w:r>
        <w:rPr>
          <w:color w:val="000000"/>
          <w:sz w:val="26"/>
          <w:szCs w:val="26"/>
        </w:rPr>
        <w:lastRenderedPageBreak/>
        <w:t xml:space="preserve">Aqui é o início do texto do relatório, a numeração é feita com algarismos arábicos, a partir do número 1. </w:t>
      </w:r>
    </w:p>
    <w:p w14:paraId="000000D7" w14:textId="77777777" w:rsidR="003A2744" w:rsidRDefault="00000000">
      <w:pPr>
        <w:widowControl w:val="0"/>
        <w:numPr>
          <w:ilvl w:val="0"/>
          <w:numId w:val="9"/>
        </w:numPr>
        <w:tabs>
          <w:tab w:val="left" w:pos="0"/>
        </w:tabs>
        <w:spacing w:line="360" w:lineRule="auto"/>
        <w:ind w:left="360" w:hanging="360"/>
        <w:jc w:val="both"/>
        <w:rPr>
          <w:color w:val="000000"/>
        </w:rPr>
      </w:pPr>
      <w:r>
        <w:rPr>
          <w:color w:val="000000"/>
          <w:sz w:val="26"/>
          <w:szCs w:val="26"/>
        </w:rPr>
        <w:t xml:space="preserve">Texto </w:t>
      </w:r>
    </w:p>
    <w:p w14:paraId="000000D8" w14:textId="77777777" w:rsidR="003A2744" w:rsidRDefault="00000000">
      <w:pPr>
        <w:widowControl w:val="0"/>
        <w:numPr>
          <w:ilvl w:val="0"/>
          <w:numId w:val="9"/>
        </w:numPr>
        <w:tabs>
          <w:tab w:val="left" w:pos="0"/>
        </w:tabs>
        <w:spacing w:line="360" w:lineRule="auto"/>
        <w:ind w:left="1069" w:hanging="360"/>
        <w:jc w:val="both"/>
        <w:rPr>
          <w:i/>
          <w:color w:val="000000"/>
          <w:sz w:val="26"/>
          <w:szCs w:val="26"/>
        </w:rPr>
      </w:pPr>
      <w:r>
        <w:rPr>
          <w:i/>
          <w:color w:val="000000"/>
          <w:sz w:val="26"/>
          <w:szCs w:val="26"/>
        </w:rPr>
        <w:t>Elementos Pós-Textuais</w:t>
      </w:r>
    </w:p>
    <w:p w14:paraId="000000D9" w14:textId="77777777" w:rsidR="003A2744" w:rsidRDefault="00000000">
      <w:pPr>
        <w:widowControl w:val="0"/>
        <w:spacing w:line="360" w:lineRule="auto"/>
        <w:ind w:firstLine="1009"/>
        <w:jc w:val="both"/>
        <w:rPr>
          <w:color w:val="000000"/>
          <w:sz w:val="26"/>
          <w:szCs w:val="26"/>
        </w:rPr>
      </w:pPr>
      <w:r>
        <w:rPr>
          <w:color w:val="000000"/>
          <w:sz w:val="26"/>
          <w:szCs w:val="26"/>
        </w:rPr>
        <w:t>Os itens marcados com (*) são opcionais, isto é, só serão adicionados se o autor desejar.</w:t>
      </w:r>
    </w:p>
    <w:p w14:paraId="000000DA" w14:textId="77777777" w:rsidR="003A2744" w:rsidRDefault="00000000">
      <w:pPr>
        <w:widowControl w:val="0"/>
        <w:numPr>
          <w:ilvl w:val="0"/>
          <w:numId w:val="11"/>
        </w:numPr>
        <w:tabs>
          <w:tab w:val="left" w:pos="0"/>
        </w:tabs>
        <w:spacing w:line="360" w:lineRule="auto"/>
        <w:ind w:left="360" w:hanging="360"/>
        <w:jc w:val="both"/>
        <w:rPr>
          <w:color w:val="000000"/>
        </w:rPr>
      </w:pPr>
      <w:r>
        <w:rPr>
          <w:color w:val="000000"/>
          <w:sz w:val="26"/>
          <w:szCs w:val="26"/>
        </w:rPr>
        <w:t>Referências</w:t>
      </w:r>
    </w:p>
    <w:p w14:paraId="000000DB" w14:textId="77777777" w:rsidR="003A2744" w:rsidRDefault="00000000">
      <w:pPr>
        <w:widowControl w:val="0"/>
        <w:numPr>
          <w:ilvl w:val="0"/>
          <w:numId w:val="11"/>
        </w:numPr>
        <w:tabs>
          <w:tab w:val="left" w:pos="0"/>
        </w:tabs>
        <w:spacing w:line="360" w:lineRule="auto"/>
        <w:ind w:left="720" w:hanging="360"/>
        <w:jc w:val="both"/>
        <w:rPr>
          <w:color w:val="000000"/>
          <w:sz w:val="26"/>
          <w:szCs w:val="26"/>
        </w:rPr>
      </w:pPr>
      <w:hyperlink r:id="rId16">
        <w:r>
          <w:rPr>
            <w:color w:val="0000FF"/>
            <w:sz w:val="26"/>
            <w:szCs w:val="26"/>
            <w:u w:val="single"/>
          </w:rPr>
          <w:t>https://www.cnnbrasil.com.br/nacional/operacao-investiga-desvio-de-r-14-bilhao-no-dnocs-da-bahia/</w:t>
        </w:r>
      </w:hyperlink>
    </w:p>
    <w:p w14:paraId="000000DC" w14:textId="77777777" w:rsidR="003A2744" w:rsidRDefault="00000000">
      <w:pPr>
        <w:widowControl w:val="0"/>
        <w:numPr>
          <w:ilvl w:val="0"/>
          <w:numId w:val="11"/>
        </w:numPr>
        <w:tabs>
          <w:tab w:val="left" w:pos="0"/>
        </w:tabs>
        <w:spacing w:line="360" w:lineRule="auto"/>
        <w:ind w:left="720" w:hanging="360"/>
        <w:jc w:val="both"/>
        <w:rPr>
          <w:color w:val="000000"/>
          <w:sz w:val="26"/>
          <w:szCs w:val="26"/>
        </w:rPr>
      </w:pPr>
      <w:hyperlink r:id="rId17">
        <w:r>
          <w:rPr>
            <w:color w:val="0000FF"/>
            <w:sz w:val="26"/>
            <w:szCs w:val="26"/>
            <w:u w:val="single"/>
          </w:rPr>
          <w:t>https://voitto.com.br/blog/artigo/aplicacao-blockchain-em-governos?utm_source=chatgpt.com</w:t>
        </w:r>
      </w:hyperlink>
    </w:p>
    <w:p w14:paraId="000000DD" w14:textId="77777777" w:rsidR="003A2744" w:rsidRDefault="00000000">
      <w:pPr>
        <w:widowControl w:val="0"/>
        <w:numPr>
          <w:ilvl w:val="0"/>
          <w:numId w:val="11"/>
        </w:numPr>
        <w:tabs>
          <w:tab w:val="left" w:pos="0"/>
        </w:tabs>
        <w:spacing w:line="360" w:lineRule="auto"/>
        <w:ind w:left="720" w:hanging="360"/>
        <w:jc w:val="both"/>
        <w:rPr>
          <w:color w:val="000000"/>
          <w:sz w:val="26"/>
          <w:szCs w:val="26"/>
        </w:rPr>
      </w:pPr>
      <w:hyperlink r:id="rId18">
        <w:r>
          <w:rPr>
            <w:color w:val="0000FF"/>
            <w:sz w:val="26"/>
            <w:szCs w:val="26"/>
            <w:u w:val="single"/>
          </w:rPr>
          <w:t>https://www.gov.br/governodigital/pt-br/noticias/governo-comeca-a-utilizar-o-blockchain-na-emissao-da-carteira-de-identidade-nacional?utm_source=chatgpt.com</w:t>
        </w:r>
      </w:hyperlink>
    </w:p>
    <w:p w14:paraId="000000DE" w14:textId="77777777" w:rsidR="003A2744" w:rsidRDefault="00000000">
      <w:pPr>
        <w:widowControl w:val="0"/>
        <w:numPr>
          <w:ilvl w:val="0"/>
          <w:numId w:val="11"/>
        </w:numPr>
        <w:tabs>
          <w:tab w:val="left" w:pos="0"/>
        </w:tabs>
        <w:spacing w:line="360" w:lineRule="auto"/>
        <w:ind w:left="360" w:hanging="360"/>
        <w:jc w:val="both"/>
        <w:rPr>
          <w:color w:val="000000"/>
        </w:rPr>
      </w:pPr>
      <w:r>
        <w:rPr>
          <w:color w:val="000000"/>
          <w:sz w:val="26"/>
          <w:szCs w:val="26"/>
        </w:rPr>
        <w:t>Bibliografia recomendada (*)</w:t>
      </w:r>
    </w:p>
    <w:p w14:paraId="000000DF" w14:textId="77777777" w:rsidR="003A2744" w:rsidRDefault="003A2744">
      <w:pPr>
        <w:widowControl w:val="0"/>
        <w:spacing w:before="240" w:after="240" w:line="360" w:lineRule="auto"/>
        <w:jc w:val="both"/>
        <w:rPr>
          <w:color w:val="000000"/>
          <w:sz w:val="26"/>
          <w:szCs w:val="26"/>
        </w:rPr>
      </w:pPr>
    </w:p>
    <w:p w14:paraId="000000E0" w14:textId="77777777" w:rsidR="003A2744" w:rsidRDefault="00000000">
      <w:pPr>
        <w:widowControl w:val="0"/>
        <w:numPr>
          <w:ilvl w:val="0"/>
          <w:numId w:val="12"/>
        </w:numPr>
        <w:tabs>
          <w:tab w:val="left" w:pos="0"/>
        </w:tabs>
        <w:spacing w:line="360" w:lineRule="auto"/>
        <w:ind w:left="360" w:hanging="360"/>
        <w:jc w:val="both"/>
        <w:rPr>
          <w:color w:val="000000"/>
        </w:rPr>
      </w:pPr>
      <w:r>
        <w:rPr>
          <w:color w:val="000000"/>
          <w:sz w:val="26"/>
          <w:szCs w:val="26"/>
        </w:rPr>
        <w:t>Apêndices (*)</w:t>
      </w:r>
    </w:p>
    <w:p w14:paraId="000000E1" w14:textId="77777777" w:rsidR="003A2744" w:rsidRDefault="00000000">
      <w:pPr>
        <w:widowControl w:val="0"/>
        <w:numPr>
          <w:ilvl w:val="0"/>
          <w:numId w:val="12"/>
        </w:numPr>
        <w:tabs>
          <w:tab w:val="left" w:pos="0"/>
        </w:tabs>
        <w:spacing w:line="360" w:lineRule="auto"/>
        <w:ind w:left="360" w:hanging="360"/>
        <w:jc w:val="both"/>
        <w:rPr>
          <w:color w:val="000000"/>
        </w:rPr>
      </w:pPr>
      <w:r>
        <w:rPr>
          <w:color w:val="000000"/>
          <w:sz w:val="26"/>
          <w:szCs w:val="26"/>
        </w:rPr>
        <w:t>Anexos</w:t>
      </w:r>
    </w:p>
    <w:p w14:paraId="000000E2" w14:textId="77777777" w:rsidR="003A2744" w:rsidRDefault="00000000">
      <w:pPr>
        <w:widowControl w:val="0"/>
        <w:numPr>
          <w:ilvl w:val="0"/>
          <w:numId w:val="12"/>
        </w:numPr>
        <w:tabs>
          <w:tab w:val="left" w:pos="0"/>
        </w:tabs>
        <w:spacing w:before="580" w:after="300" w:line="360" w:lineRule="auto"/>
        <w:jc w:val="both"/>
        <w:rPr>
          <w:color w:val="000000"/>
        </w:rPr>
      </w:pPr>
      <w:r>
        <w:rPr>
          <w:b/>
          <w:color w:val="000000"/>
          <w:sz w:val="26"/>
          <w:szCs w:val="26"/>
        </w:rPr>
        <w:t>Elementos Textuais</w:t>
      </w:r>
    </w:p>
    <w:p w14:paraId="000000E3" w14:textId="77777777" w:rsidR="003A2744" w:rsidRDefault="00000000">
      <w:pPr>
        <w:widowControl w:val="0"/>
        <w:spacing w:line="360" w:lineRule="auto"/>
        <w:ind w:firstLine="1009"/>
        <w:jc w:val="both"/>
        <w:rPr>
          <w:color w:val="000000"/>
          <w:sz w:val="26"/>
          <w:szCs w:val="26"/>
        </w:rPr>
      </w:pPr>
      <w:r>
        <w:rPr>
          <w:color w:val="000000"/>
          <w:sz w:val="26"/>
          <w:szCs w:val="26"/>
        </w:rPr>
        <w:t>É a parte do trabalho em que o assunto é apresentado e desenvolvido, estruturado em Introdução, Desenvolvimento (revisão de literatura, material e métodos, análise dos resultados, discussão) e Conclusão.</w:t>
      </w:r>
    </w:p>
    <w:p w14:paraId="000000E4" w14:textId="77777777" w:rsidR="003A2744" w:rsidRDefault="00000000">
      <w:pPr>
        <w:widowControl w:val="0"/>
        <w:numPr>
          <w:ilvl w:val="0"/>
          <w:numId w:val="13"/>
        </w:numPr>
        <w:tabs>
          <w:tab w:val="left" w:pos="0"/>
        </w:tabs>
        <w:spacing w:before="300" w:after="300" w:line="360" w:lineRule="auto"/>
        <w:ind w:left="993"/>
        <w:jc w:val="both"/>
        <w:rPr>
          <w:color w:val="000000"/>
        </w:rPr>
      </w:pPr>
      <w:r>
        <w:rPr>
          <w:i/>
          <w:color w:val="000000"/>
          <w:sz w:val="26"/>
          <w:szCs w:val="26"/>
        </w:rPr>
        <w:t>Introdução</w:t>
      </w:r>
    </w:p>
    <w:p w14:paraId="000000E5" w14:textId="77777777" w:rsidR="003A2744" w:rsidRDefault="00000000">
      <w:pPr>
        <w:widowControl w:val="0"/>
        <w:spacing w:line="360" w:lineRule="auto"/>
        <w:ind w:firstLine="1009"/>
        <w:jc w:val="both"/>
        <w:rPr>
          <w:color w:val="000000"/>
          <w:sz w:val="26"/>
          <w:szCs w:val="26"/>
        </w:rPr>
      </w:pPr>
      <w:r>
        <w:rPr>
          <w:color w:val="000000"/>
          <w:sz w:val="26"/>
          <w:szCs w:val="26"/>
        </w:rPr>
        <w:t xml:space="preserve">É a parte do trabalho em que o assunto é apresentado como um todo, sem </w:t>
      </w:r>
      <w:r>
        <w:rPr>
          <w:color w:val="000000"/>
          <w:sz w:val="26"/>
          <w:szCs w:val="26"/>
        </w:rPr>
        <w:lastRenderedPageBreak/>
        <w:t>detalhes.</w:t>
      </w:r>
    </w:p>
    <w:p w14:paraId="000000E6" w14:textId="77777777" w:rsidR="003A2744" w:rsidRDefault="00000000">
      <w:pPr>
        <w:widowControl w:val="0"/>
        <w:spacing w:line="360" w:lineRule="auto"/>
        <w:ind w:firstLine="1009"/>
        <w:jc w:val="both"/>
        <w:rPr>
          <w:color w:val="000000"/>
          <w:sz w:val="26"/>
          <w:szCs w:val="26"/>
        </w:rPr>
      </w:pPr>
      <w:r>
        <w:rPr>
          <w:color w:val="000000"/>
          <w:sz w:val="26"/>
          <w:szCs w:val="26"/>
        </w:rPr>
        <w:t>Deve:</w:t>
      </w:r>
    </w:p>
    <w:p w14:paraId="000000E7" w14:textId="77777777" w:rsidR="003A2744" w:rsidRDefault="00000000">
      <w:pPr>
        <w:widowControl w:val="0"/>
        <w:numPr>
          <w:ilvl w:val="0"/>
          <w:numId w:val="14"/>
        </w:numPr>
        <w:tabs>
          <w:tab w:val="left" w:pos="0"/>
        </w:tabs>
        <w:spacing w:line="360" w:lineRule="auto"/>
        <w:ind w:left="1366" w:hanging="357"/>
        <w:jc w:val="both"/>
        <w:rPr>
          <w:color w:val="000000"/>
        </w:rPr>
      </w:pPr>
      <w:r>
        <w:rPr>
          <w:color w:val="000000"/>
          <w:sz w:val="26"/>
          <w:szCs w:val="26"/>
        </w:rPr>
        <w:t>estabelecer o assunto tratado, definindo-o sucinta e claramente, sem deixar dúvidas quanto ao campo e período abrangidos e incluindo informações sobre a natureza e a importância do problema;</w:t>
      </w:r>
    </w:p>
    <w:p w14:paraId="000000E8" w14:textId="77777777" w:rsidR="003A2744" w:rsidRDefault="00000000">
      <w:pPr>
        <w:widowControl w:val="0"/>
        <w:numPr>
          <w:ilvl w:val="0"/>
          <w:numId w:val="14"/>
        </w:numPr>
        <w:tabs>
          <w:tab w:val="left" w:pos="0"/>
        </w:tabs>
        <w:spacing w:line="360" w:lineRule="auto"/>
        <w:ind w:left="1366" w:hanging="357"/>
        <w:jc w:val="both"/>
        <w:rPr>
          <w:color w:val="000000"/>
        </w:rPr>
      </w:pPr>
      <w:r>
        <w:rPr>
          <w:color w:val="000000"/>
          <w:sz w:val="26"/>
          <w:szCs w:val="26"/>
        </w:rPr>
        <w:t xml:space="preserve">indicar os objetivos e a finalidade do trabalho, justificando e esclarecendo sob </w:t>
      </w:r>
      <w:proofErr w:type="spellStart"/>
      <w:r>
        <w:rPr>
          <w:color w:val="000000"/>
          <w:sz w:val="26"/>
          <w:szCs w:val="26"/>
        </w:rPr>
        <w:t>que</w:t>
      </w:r>
      <w:proofErr w:type="spellEnd"/>
      <w:r>
        <w:rPr>
          <w:color w:val="000000"/>
          <w:sz w:val="26"/>
          <w:szCs w:val="26"/>
        </w:rPr>
        <w:t xml:space="preserve"> ponto de vista é tratado o assunto;</w:t>
      </w:r>
    </w:p>
    <w:p w14:paraId="000000E9" w14:textId="77777777" w:rsidR="003A2744" w:rsidRDefault="00000000">
      <w:pPr>
        <w:widowControl w:val="0"/>
        <w:numPr>
          <w:ilvl w:val="0"/>
          <w:numId w:val="14"/>
        </w:numPr>
        <w:tabs>
          <w:tab w:val="left" w:pos="0"/>
        </w:tabs>
        <w:spacing w:line="360" w:lineRule="auto"/>
        <w:ind w:left="1366" w:hanging="357"/>
        <w:jc w:val="both"/>
        <w:rPr>
          <w:color w:val="000000"/>
        </w:rPr>
      </w:pPr>
      <w:r>
        <w:rPr>
          <w:color w:val="000000"/>
          <w:sz w:val="26"/>
          <w:szCs w:val="26"/>
        </w:rPr>
        <w:t>referir-se aos tópicos principais do texto, dando o roteiro ou a ordem de exposição, sem mencionar os resultados alcançados.</w:t>
      </w:r>
    </w:p>
    <w:p w14:paraId="000000EA" w14:textId="77777777" w:rsidR="003A2744" w:rsidRDefault="00000000">
      <w:pPr>
        <w:widowControl w:val="0"/>
        <w:spacing w:line="360" w:lineRule="auto"/>
        <w:ind w:left="1418" w:hanging="283"/>
        <w:jc w:val="both"/>
        <w:rPr>
          <w:color w:val="000000"/>
          <w:sz w:val="26"/>
          <w:szCs w:val="26"/>
        </w:rPr>
      </w:pPr>
      <w:r>
        <w:rPr>
          <w:color w:val="000000"/>
          <w:sz w:val="26"/>
          <w:szCs w:val="26"/>
        </w:rPr>
        <w:t>São seções da Introdução:</w:t>
      </w:r>
    </w:p>
    <w:p w14:paraId="000000EB" w14:textId="77777777" w:rsidR="003A2744" w:rsidRDefault="00000000">
      <w:pPr>
        <w:widowControl w:val="0"/>
        <w:numPr>
          <w:ilvl w:val="0"/>
          <w:numId w:val="15"/>
        </w:numPr>
        <w:tabs>
          <w:tab w:val="left" w:pos="0"/>
        </w:tabs>
        <w:spacing w:line="360" w:lineRule="auto"/>
        <w:ind w:left="360" w:hanging="360"/>
        <w:jc w:val="both"/>
        <w:rPr>
          <w:color w:val="000000"/>
        </w:rPr>
      </w:pPr>
      <w:r>
        <w:rPr>
          <w:color w:val="000000"/>
          <w:sz w:val="26"/>
          <w:szCs w:val="26"/>
        </w:rPr>
        <w:t>Contextualização;</w:t>
      </w:r>
    </w:p>
    <w:p w14:paraId="000000EC" w14:textId="77777777" w:rsidR="003A2744" w:rsidRDefault="00000000">
      <w:pPr>
        <w:widowControl w:val="0"/>
        <w:numPr>
          <w:ilvl w:val="0"/>
          <w:numId w:val="15"/>
        </w:numPr>
        <w:tabs>
          <w:tab w:val="left" w:pos="0"/>
        </w:tabs>
        <w:spacing w:line="360" w:lineRule="auto"/>
        <w:ind w:left="360" w:hanging="360"/>
        <w:jc w:val="both"/>
        <w:rPr>
          <w:color w:val="000000"/>
        </w:rPr>
      </w:pPr>
      <w:r>
        <w:rPr>
          <w:color w:val="000000"/>
          <w:sz w:val="26"/>
          <w:szCs w:val="26"/>
        </w:rPr>
        <w:t>Delimitação do problema;</w:t>
      </w:r>
    </w:p>
    <w:p w14:paraId="000000ED" w14:textId="77777777" w:rsidR="003A2744" w:rsidRDefault="00000000">
      <w:pPr>
        <w:widowControl w:val="0"/>
        <w:numPr>
          <w:ilvl w:val="0"/>
          <w:numId w:val="15"/>
        </w:numPr>
        <w:tabs>
          <w:tab w:val="left" w:pos="0"/>
        </w:tabs>
        <w:spacing w:line="360" w:lineRule="auto"/>
        <w:ind w:left="360" w:hanging="360"/>
        <w:jc w:val="both"/>
        <w:rPr>
          <w:color w:val="000000"/>
        </w:rPr>
      </w:pPr>
      <w:r>
        <w:rPr>
          <w:color w:val="000000"/>
          <w:sz w:val="26"/>
          <w:szCs w:val="26"/>
        </w:rPr>
        <w:t>Objetivos: geral e específicos;</w:t>
      </w:r>
    </w:p>
    <w:p w14:paraId="000000EE" w14:textId="77777777" w:rsidR="003A2744" w:rsidRDefault="00000000">
      <w:pPr>
        <w:widowControl w:val="0"/>
        <w:numPr>
          <w:ilvl w:val="0"/>
          <w:numId w:val="15"/>
        </w:numPr>
        <w:tabs>
          <w:tab w:val="left" w:pos="0"/>
        </w:tabs>
        <w:spacing w:line="360" w:lineRule="auto"/>
        <w:ind w:left="360" w:hanging="360"/>
        <w:jc w:val="both"/>
        <w:rPr>
          <w:color w:val="000000"/>
        </w:rPr>
      </w:pPr>
      <w:r>
        <w:rPr>
          <w:color w:val="000000"/>
          <w:sz w:val="26"/>
          <w:szCs w:val="26"/>
        </w:rPr>
        <w:t>Justificativa;</w:t>
      </w:r>
    </w:p>
    <w:p w14:paraId="000000EF" w14:textId="77777777" w:rsidR="003A2744" w:rsidRDefault="00000000">
      <w:pPr>
        <w:widowControl w:val="0"/>
        <w:numPr>
          <w:ilvl w:val="0"/>
          <w:numId w:val="15"/>
        </w:numPr>
        <w:tabs>
          <w:tab w:val="left" w:pos="0"/>
        </w:tabs>
        <w:spacing w:line="360" w:lineRule="auto"/>
        <w:ind w:left="360" w:hanging="360"/>
        <w:jc w:val="both"/>
        <w:rPr>
          <w:color w:val="000000"/>
        </w:rPr>
      </w:pPr>
      <w:r>
        <w:rPr>
          <w:color w:val="000000"/>
          <w:sz w:val="26"/>
          <w:szCs w:val="26"/>
        </w:rPr>
        <w:t>Procedimentos Metodológicos;</w:t>
      </w:r>
    </w:p>
    <w:p w14:paraId="000000F0" w14:textId="77777777" w:rsidR="003A2744" w:rsidRDefault="00000000">
      <w:pPr>
        <w:widowControl w:val="0"/>
        <w:numPr>
          <w:ilvl w:val="0"/>
          <w:numId w:val="15"/>
        </w:numPr>
        <w:tabs>
          <w:tab w:val="left" w:pos="0"/>
        </w:tabs>
        <w:spacing w:line="360" w:lineRule="auto"/>
        <w:ind w:left="360" w:hanging="360"/>
        <w:jc w:val="both"/>
        <w:rPr>
          <w:color w:val="000000"/>
        </w:rPr>
      </w:pPr>
      <w:r>
        <w:rPr>
          <w:color w:val="000000"/>
          <w:sz w:val="26"/>
          <w:szCs w:val="26"/>
        </w:rPr>
        <w:t>Estrutura do trabalho;</w:t>
      </w:r>
    </w:p>
    <w:p w14:paraId="000000F1" w14:textId="77777777" w:rsidR="003A2744" w:rsidRDefault="00000000">
      <w:pPr>
        <w:widowControl w:val="0"/>
        <w:numPr>
          <w:ilvl w:val="0"/>
          <w:numId w:val="15"/>
        </w:numPr>
        <w:tabs>
          <w:tab w:val="left" w:pos="0"/>
        </w:tabs>
        <w:spacing w:before="300" w:after="300" w:line="360" w:lineRule="auto"/>
        <w:ind w:left="993"/>
        <w:jc w:val="both"/>
        <w:rPr>
          <w:color w:val="000000"/>
        </w:rPr>
      </w:pPr>
      <w:r>
        <w:rPr>
          <w:i/>
          <w:color w:val="000000"/>
          <w:sz w:val="26"/>
          <w:szCs w:val="26"/>
        </w:rPr>
        <w:t>Desenvolvimento</w:t>
      </w:r>
    </w:p>
    <w:p w14:paraId="000000F2" w14:textId="77777777" w:rsidR="003A2744" w:rsidRDefault="00000000">
      <w:pPr>
        <w:widowControl w:val="0"/>
        <w:spacing w:line="360" w:lineRule="auto"/>
        <w:ind w:firstLine="1009"/>
        <w:jc w:val="both"/>
        <w:rPr>
          <w:color w:val="000000"/>
          <w:sz w:val="26"/>
          <w:szCs w:val="26"/>
        </w:rPr>
      </w:pPr>
      <w:r>
        <w:rPr>
          <w:color w:val="000000"/>
          <w:sz w:val="26"/>
          <w:szCs w:val="26"/>
        </w:rPr>
        <w:t xml:space="preserve">É a parte principal e mais extensa do trabalho. Visa expor o assunto e demonstrar as principais ideias. </w:t>
      </w:r>
    </w:p>
    <w:p w14:paraId="000000F3" w14:textId="77777777" w:rsidR="003A2744" w:rsidRDefault="00000000">
      <w:pPr>
        <w:widowControl w:val="0"/>
        <w:spacing w:line="360" w:lineRule="auto"/>
        <w:ind w:firstLine="1009"/>
        <w:jc w:val="both"/>
        <w:rPr>
          <w:color w:val="000000"/>
          <w:sz w:val="26"/>
          <w:szCs w:val="26"/>
        </w:rPr>
      </w:pPr>
      <w:r>
        <w:rPr>
          <w:color w:val="000000"/>
          <w:sz w:val="26"/>
          <w:szCs w:val="26"/>
        </w:rPr>
        <w:t>Compõe-se de:</w:t>
      </w:r>
    </w:p>
    <w:p w14:paraId="000000F4" w14:textId="77777777" w:rsidR="003A2744" w:rsidRDefault="00000000">
      <w:pPr>
        <w:widowControl w:val="0"/>
        <w:numPr>
          <w:ilvl w:val="0"/>
          <w:numId w:val="16"/>
        </w:numPr>
        <w:tabs>
          <w:tab w:val="left" w:pos="0"/>
        </w:tabs>
        <w:spacing w:line="360" w:lineRule="auto"/>
        <w:ind w:left="426" w:hanging="426"/>
        <w:jc w:val="both"/>
        <w:rPr>
          <w:color w:val="000000"/>
        </w:rPr>
      </w:pPr>
      <w:r>
        <w:rPr>
          <w:color w:val="000000"/>
          <w:sz w:val="26"/>
          <w:szCs w:val="26"/>
        </w:rPr>
        <w:t>revisão da literatura: onde se faz referência a trabalhos anteriormente publicados, situando a evolução do assunto. Limita-se às contribuições mais importantes diretamente ligadas ao assunto, mencionando o nome de todos os autores no texto e nas referências. Oferece a base para a derivação das hipóteses e a explicação de sua fundamentação;</w:t>
      </w:r>
    </w:p>
    <w:p w14:paraId="000000F5" w14:textId="77777777" w:rsidR="003A2744" w:rsidRDefault="00000000">
      <w:pPr>
        <w:widowControl w:val="0"/>
        <w:numPr>
          <w:ilvl w:val="0"/>
          <w:numId w:val="16"/>
        </w:numPr>
        <w:tabs>
          <w:tab w:val="left" w:pos="0"/>
        </w:tabs>
        <w:spacing w:line="360" w:lineRule="auto"/>
        <w:ind w:left="360" w:hanging="360"/>
        <w:jc w:val="both"/>
        <w:rPr>
          <w:color w:val="000000"/>
        </w:rPr>
      </w:pPr>
      <w:r>
        <w:rPr>
          <w:color w:val="000000"/>
          <w:sz w:val="26"/>
          <w:szCs w:val="26"/>
        </w:rPr>
        <w:t xml:space="preserve">materiais e métodos: descreve precisamente os métodos, materiais, técnicas e equipamentos utilizados, permitindo a repetição do estudo com a mesma exatidão por </w:t>
      </w:r>
      <w:r>
        <w:rPr>
          <w:color w:val="000000"/>
          <w:sz w:val="26"/>
          <w:szCs w:val="26"/>
        </w:rPr>
        <w:lastRenderedPageBreak/>
        <w:t>outros pesquisadores. Métodos inéditos desenvolvidos pelo autor devem ser justificados e as suas vantagens em relação a outros devem ser apontados.  Técnicas e métodos já conhecidos não precisam ser descritos, bastando fazer a referência dos mesmos e a citação de seus autores. Dados usados na análise estatística devem figurar no texto ou ser anexados ao trabalho;</w:t>
      </w:r>
    </w:p>
    <w:p w14:paraId="000000F6" w14:textId="77777777" w:rsidR="003A2744" w:rsidRDefault="00000000">
      <w:pPr>
        <w:widowControl w:val="0"/>
        <w:numPr>
          <w:ilvl w:val="0"/>
          <w:numId w:val="16"/>
        </w:numPr>
        <w:tabs>
          <w:tab w:val="left" w:pos="0"/>
        </w:tabs>
        <w:spacing w:line="360" w:lineRule="auto"/>
        <w:ind w:left="360" w:hanging="360"/>
        <w:jc w:val="both"/>
        <w:rPr>
          <w:color w:val="000000"/>
        </w:rPr>
      </w:pPr>
      <w:r>
        <w:rPr>
          <w:color w:val="000000"/>
          <w:sz w:val="26"/>
          <w:szCs w:val="26"/>
        </w:rPr>
        <w:t>análise dos resultados: são apresentados os dados obtidos de forma precisa e clara. A análise dos dados, sua interpretação e a discussão teórica podem ser conjugadas ou separadas, conforme for mais adequado aos objetivos do trabalho. Os dados experimentais obtidos podem ser analisados e relacionados com os principais problemas que existam sobre o assunto, dando subsídios para a conclusão.</w:t>
      </w:r>
    </w:p>
    <w:p w14:paraId="000000F7" w14:textId="77777777" w:rsidR="003A2744" w:rsidRDefault="00000000">
      <w:pPr>
        <w:widowControl w:val="0"/>
        <w:numPr>
          <w:ilvl w:val="0"/>
          <w:numId w:val="16"/>
        </w:numPr>
        <w:tabs>
          <w:tab w:val="left" w:pos="0"/>
        </w:tabs>
        <w:spacing w:line="360" w:lineRule="auto"/>
        <w:ind w:left="360" w:hanging="360"/>
        <w:jc w:val="both"/>
        <w:rPr>
          <w:color w:val="000000"/>
        </w:rPr>
      </w:pPr>
      <w:r>
        <w:rPr>
          <w:color w:val="000000"/>
          <w:sz w:val="26"/>
          <w:szCs w:val="26"/>
        </w:rPr>
        <w:t>discussão: deve-se justificar a escolha do tema da pesquisa; relacionar causas e efeitos; esclarecer exceções, contradições, modificações, teorias e princípios relativos ao trabalho; indicar as aplicações e limitações teóricas e práticas dos resultados obtidos; ressaltar os aspectos que confirmem ou modifiquem de modo significativo as teorias estabelecidas, apresentando novas perspectivas para a comunidade da pesquisa.</w:t>
      </w:r>
    </w:p>
    <w:p w14:paraId="000000F8" w14:textId="77777777" w:rsidR="003A2744" w:rsidRDefault="00000000">
      <w:pPr>
        <w:widowControl w:val="0"/>
        <w:spacing w:line="360" w:lineRule="auto"/>
        <w:jc w:val="both"/>
        <w:rPr>
          <w:b/>
          <w:color w:val="000000"/>
          <w:sz w:val="26"/>
          <w:szCs w:val="26"/>
        </w:rPr>
      </w:pPr>
      <w:r>
        <w:rPr>
          <w:b/>
          <w:color w:val="000000"/>
          <w:sz w:val="26"/>
          <w:szCs w:val="26"/>
        </w:rPr>
        <w:t>Seguir esta sequência após o(s) capítulo(s) da revisão bibliográfica:</w:t>
      </w:r>
    </w:p>
    <w:p w14:paraId="000000F9" w14:textId="77777777" w:rsidR="003A2744" w:rsidRDefault="00000000">
      <w:pPr>
        <w:widowControl w:val="0"/>
        <w:spacing w:before="113"/>
        <w:rPr>
          <w:b/>
          <w:color w:val="000000"/>
          <w:sz w:val="26"/>
          <w:szCs w:val="26"/>
        </w:rPr>
      </w:pPr>
      <w:r>
        <w:rPr>
          <w:b/>
          <w:color w:val="000000"/>
          <w:sz w:val="26"/>
          <w:szCs w:val="26"/>
        </w:rPr>
        <w:t>X. Modelo Proposto</w:t>
      </w:r>
    </w:p>
    <w:p w14:paraId="000000FA" w14:textId="77777777" w:rsidR="003A2744" w:rsidRDefault="00000000">
      <w:pPr>
        <w:widowControl w:val="0"/>
        <w:spacing w:before="113"/>
        <w:ind w:left="1080"/>
        <w:rPr>
          <w:b/>
          <w:color w:val="000000"/>
          <w:sz w:val="26"/>
          <w:szCs w:val="26"/>
        </w:rPr>
      </w:pPr>
      <w:r>
        <w:rPr>
          <w:b/>
          <w:color w:val="000000"/>
          <w:sz w:val="26"/>
          <w:szCs w:val="26"/>
        </w:rPr>
        <w:t>X.1 Descrição e análise do sistema atual</w:t>
      </w:r>
    </w:p>
    <w:p w14:paraId="000000FB" w14:textId="77777777" w:rsidR="003A2744" w:rsidRDefault="00000000">
      <w:pPr>
        <w:widowControl w:val="0"/>
        <w:spacing w:before="113"/>
        <w:ind w:left="1080"/>
        <w:rPr>
          <w:b/>
          <w:color w:val="000000"/>
          <w:sz w:val="26"/>
          <w:szCs w:val="26"/>
        </w:rPr>
      </w:pPr>
      <w:r>
        <w:rPr>
          <w:b/>
          <w:color w:val="000000"/>
          <w:sz w:val="26"/>
          <w:szCs w:val="26"/>
        </w:rPr>
        <w:t>X.2 Modelagem da solução</w:t>
      </w:r>
    </w:p>
    <w:p w14:paraId="000000FC" w14:textId="77777777" w:rsidR="003A2744" w:rsidRDefault="003A2744">
      <w:pPr>
        <w:widowControl w:val="0"/>
        <w:spacing w:before="113"/>
        <w:ind w:left="1080"/>
        <w:rPr>
          <w:b/>
          <w:color w:val="000000"/>
          <w:sz w:val="26"/>
          <w:szCs w:val="26"/>
        </w:rPr>
      </w:pPr>
    </w:p>
    <w:p w14:paraId="000000FD" w14:textId="77777777" w:rsidR="003A2744" w:rsidRDefault="00000000">
      <w:pPr>
        <w:widowControl w:val="0"/>
        <w:numPr>
          <w:ilvl w:val="0"/>
          <w:numId w:val="17"/>
        </w:numPr>
        <w:tabs>
          <w:tab w:val="left" w:pos="0"/>
        </w:tabs>
        <w:spacing w:before="300" w:after="300" w:line="360" w:lineRule="auto"/>
        <w:ind w:left="993"/>
        <w:jc w:val="both"/>
        <w:rPr>
          <w:color w:val="000000"/>
        </w:rPr>
      </w:pPr>
      <w:r>
        <w:rPr>
          <w:i/>
          <w:color w:val="000000"/>
          <w:sz w:val="26"/>
          <w:szCs w:val="26"/>
        </w:rPr>
        <w:t>Conclusões e trabalhos futuros</w:t>
      </w:r>
    </w:p>
    <w:p w14:paraId="000000FE" w14:textId="77777777" w:rsidR="003A2744" w:rsidRDefault="00000000">
      <w:pPr>
        <w:widowControl w:val="0"/>
        <w:spacing w:line="360" w:lineRule="auto"/>
        <w:ind w:firstLine="1009"/>
        <w:jc w:val="both"/>
        <w:rPr>
          <w:color w:val="000000"/>
          <w:sz w:val="26"/>
          <w:szCs w:val="26"/>
        </w:rPr>
      </w:pPr>
      <w:r>
        <w:rPr>
          <w:color w:val="000000"/>
          <w:sz w:val="26"/>
          <w:szCs w:val="26"/>
        </w:rPr>
        <w:t>É a recapitulação sintética dos resultados e da discussão do estudo ou pesquisa. Pode apresentar deduções lógicas e correspondentes aos objetivos propostos, ressaltando o alcance e as consequências de suas contribuições, bem como seu possível mérito. Pode conter a indicação de problemas dignos de novos estudos, além de recomendações, quando for o caso. Deve ser breve e basear-se em dados comprovados.</w:t>
      </w:r>
    </w:p>
    <w:p w14:paraId="000000FF" w14:textId="77777777" w:rsidR="003A2744" w:rsidRDefault="00000000">
      <w:pPr>
        <w:widowControl w:val="0"/>
        <w:numPr>
          <w:ilvl w:val="0"/>
          <w:numId w:val="18"/>
        </w:numPr>
        <w:tabs>
          <w:tab w:val="left" w:pos="0"/>
        </w:tabs>
        <w:spacing w:before="580" w:after="300" w:line="360" w:lineRule="auto"/>
        <w:jc w:val="both"/>
        <w:rPr>
          <w:color w:val="000000"/>
        </w:rPr>
      </w:pPr>
      <w:r>
        <w:rPr>
          <w:b/>
          <w:color w:val="000000"/>
          <w:sz w:val="26"/>
          <w:szCs w:val="26"/>
        </w:rPr>
        <w:lastRenderedPageBreak/>
        <w:t>Elementos Pós-Textuais</w:t>
      </w:r>
    </w:p>
    <w:p w14:paraId="00000100" w14:textId="77777777" w:rsidR="003A2744" w:rsidRDefault="00000000">
      <w:pPr>
        <w:widowControl w:val="0"/>
        <w:numPr>
          <w:ilvl w:val="0"/>
          <w:numId w:val="18"/>
        </w:numPr>
        <w:tabs>
          <w:tab w:val="left" w:pos="0"/>
        </w:tabs>
        <w:spacing w:before="300" w:after="300" w:line="360" w:lineRule="auto"/>
        <w:ind w:left="993"/>
        <w:jc w:val="both"/>
        <w:rPr>
          <w:color w:val="000000"/>
        </w:rPr>
      </w:pPr>
      <w:r>
        <w:rPr>
          <w:i/>
          <w:color w:val="000000"/>
          <w:sz w:val="26"/>
          <w:szCs w:val="26"/>
        </w:rPr>
        <w:t>Referências bibliográficas</w:t>
      </w:r>
    </w:p>
    <w:p w14:paraId="00000101" w14:textId="77777777" w:rsidR="003A2744" w:rsidRDefault="00000000">
      <w:pPr>
        <w:widowControl w:val="0"/>
        <w:spacing w:line="360" w:lineRule="auto"/>
        <w:ind w:firstLine="1009"/>
        <w:jc w:val="both"/>
        <w:rPr>
          <w:color w:val="000000"/>
          <w:sz w:val="26"/>
          <w:szCs w:val="26"/>
        </w:rPr>
      </w:pPr>
      <w:r>
        <w:rPr>
          <w:color w:val="000000"/>
          <w:sz w:val="26"/>
          <w:szCs w:val="26"/>
        </w:rPr>
        <w:t>É o conjunto padronizado de elementos que permitem a identificação de um documento no todo ou em parte. Constituem uma lista ordenada dos documentos citados pelo autor no texto.</w:t>
      </w:r>
    </w:p>
    <w:p w14:paraId="00000102" w14:textId="77777777" w:rsidR="003A2744" w:rsidRDefault="00000000">
      <w:pPr>
        <w:widowControl w:val="0"/>
        <w:numPr>
          <w:ilvl w:val="0"/>
          <w:numId w:val="19"/>
        </w:numPr>
        <w:tabs>
          <w:tab w:val="left" w:pos="0"/>
        </w:tabs>
        <w:spacing w:before="300" w:after="300" w:line="360" w:lineRule="auto"/>
        <w:ind w:left="993"/>
        <w:jc w:val="both"/>
        <w:rPr>
          <w:color w:val="000000"/>
        </w:rPr>
      </w:pPr>
      <w:r>
        <w:rPr>
          <w:i/>
          <w:color w:val="000000"/>
          <w:sz w:val="26"/>
          <w:szCs w:val="26"/>
        </w:rPr>
        <w:t>Bibliografia complementar</w:t>
      </w:r>
    </w:p>
    <w:p w14:paraId="00000103" w14:textId="77777777" w:rsidR="003A2744" w:rsidRDefault="00000000">
      <w:pPr>
        <w:widowControl w:val="0"/>
        <w:spacing w:line="360" w:lineRule="auto"/>
        <w:ind w:firstLine="1009"/>
        <w:jc w:val="both"/>
        <w:rPr>
          <w:color w:val="000000"/>
          <w:sz w:val="26"/>
          <w:szCs w:val="26"/>
        </w:rPr>
      </w:pPr>
      <w:r>
        <w:rPr>
          <w:color w:val="000000"/>
          <w:sz w:val="26"/>
          <w:szCs w:val="26"/>
        </w:rPr>
        <w:t>É o conjunto e documentos lidos para enriquecer o conhecimento do autor, porém não citados no texto.</w:t>
      </w:r>
    </w:p>
    <w:p w14:paraId="00000104" w14:textId="77777777" w:rsidR="003A2744" w:rsidRDefault="00000000">
      <w:pPr>
        <w:widowControl w:val="0"/>
        <w:numPr>
          <w:ilvl w:val="0"/>
          <w:numId w:val="20"/>
        </w:numPr>
        <w:tabs>
          <w:tab w:val="left" w:pos="0"/>
        </w:tabs>
        <w:spacing w:before="300" w:after="300" w:line="360" w:lineRule="auto"/>
        <w:ind w:left="993"/>
        <w:jc w:val="both"/>
        <w:rPr>
          <w:color w:val="000000"/>
        </w:rPr>
      </w:pPr>
      <w:r>
        <w:rPr>
          <w:i/>
          <w:color w:val="000000"/>
          <w:sz w:val="26"/>
          <w:szCs w:val="26"/>
        </w:rPr>
        <w:t>Apêndices</w:t>
      </w:r>
    </w:p>
    <w:p w14:paraId="00000105" w14:textId="77777777" w:rsidR="003A2744" w:rsidRDefault="00000000">
      <w:pPr>
        <w:widowControl w:val="0"/>
        <w:spacing w:line="360" w:lineRule="auto"/>
        <w:ind w:firstLine="1009"/>
        <w:jc w:val="both"/>
        <w:rPr>
          <w:color w:val="000000"/>
          <w:sz w:val="26"/>
          <w:szCs w:val="26"/>
        </w:rPr>
      </w:pPr>
      <w:r>
        <w:rPr>
          <w:color w:val="000000"/>
          <w:sz w:val="26"/>
          <w:szCs w:val="26"/>
        </w:rPr>
        <w:t>Apêndices são textos elaborados pelo autor a fim de complementar sua argumentação.</w:t>
      </w:r>
    </w:p>
    <w:p w14:paraId="00000106" w14:textId="77777777" w:rsidR="003A2744" w:rsidRDefault="00000000">
      <w:pPr>
        <w:widowControl w:val="0"/>
        <w:numPr>
          <w:ilvl w:val="0"/>
          <w:numId w:val="22"/>
        </w:numPr>
        <w:tabs>
          <w:tab w:val="left" w:pos="0"/>
        </w:tabs>
        <w:spacing w:before="300" w:after="300" w:line="360" w:lineRule="auto"/>
        <w:ind w:left="993"/>
        <w:jc w:val="both"/>
        <w:rPr>
          <w:color w:val="000000"/>
        </w:rPr>
      </w:pPr>
      <w:r>
        <w:rPr>
          <w:i/>
          <w:color w:val="000000"/>
          <w:sz w:val="26"/>
          <w:szCs w:val="26"/>
        </w:rPr>
        <w:t>Anexos</w:t>
      </w:r>
    </w:p>
    <w:p w14:paraId="00000107" w14:textId="77777777" w:rsidR="003A2744" w:rsidRDefault="00000000">
      <w:pPr>
        <w:widowControl w:val="0"/>
        <w:spacing w:line="360" w:lineRule="auto"/>
        <w:ind w:firstLine="1009"/>
        <w:jc w:val="both"/>
        <w:rPr>
          <w:color w:val="000000"/>
          <w:sz w:val="26"/>
          <w:szCs w:val="26"/>
        </w:rPr>
      </w:pPr>
      <w:r>
        <w:rPr>
          <w:color w:val="000000"/>
          <w:sz w:val="26"/>
          <w:szCs w:val="26"/>
        </w:rPr>
        <w:t xml:space="preserve">Anexos são os documentos não elaborados pelo autor, que servem de fundamentação, comprovação ou ilustração, como mapas, leis, estatutos, entre outros. Devem iniciar em folha própria. </w:t>
      </w:r>
    </w:p>
    <w:p w14:paraId="00000108" w14:textId="77777777" w:rsidR="003A2744" w:rsidRDefault="003A2744">
      <w:pPr>
        <w:widowControl w:val="0"/>
        <w:spacing w:line="360" w:lineRule="auto"/>
        <w:ind w:firstLine="1009"/>
        <w:jc w:val="both"/>
        <w:rPr>
          <w:color w:val="000000"/>
          <w:sz w:val="26"/>
          <w:szCs w:val="26"/>
        </w:rPr>
      </w:pPr>
    </w:p>
    <w:p w14:paraId="00000109" w14:textId="77777777" w:rsidR="003A2744" w:rsidRDefault="00000000">
      <w:pPr>
        <w:widowControl w:val="0"/>
        <w:spacing w:line="360" w:lineRule="auto"/>
        <w:ind w:firstLine="1009"/>
        <w:jc w:val="both"/>
        <w:rPr>
          <w:color w:val="000000"/>
          <w:sz w:val="26"/>
          <w:szCs w:val="26"/>
        </w:rPr>
      </w:pPr>
      <w:r>
        <w:rPr>
          <w:color w:val="000000"/>
          <w:sz w:val="26"/>
          <w:szCs w:val="26"/>
        </w:rPr>
        <w:t>Apêndices e Anexos são materiais complementares ao texto que só devem ser incluídos quando forem imprescindíveis à compreensão deste. Quando não houver a possibilidade de incluir o título no próprio apêndice ou anexo, pode-se usar uma folha de título precedendo-o. Se o número de apêndices ou de anexos for superior a três, recomenda-se uma lista antecedendo os mesmos.</w:t>
      </w:r>
    </w:p>
    <w:p w14:paraId="0000010A" w14:textId="77777777" w:rsidR="003A2744" w:rsidRDefault="00000000">
      <w:pPr>
        <w:widowControl w:val="0"/>
        <w:numPr>
          <w:ilvl w:val="0"/>
          <w:numId w:val="23"/>
        </w:numPr>
        <w:tabs>
          <w:tab w:val="left" w:pos="0"/>
        </w:tabs>
        <w:spacing w:before="580" w:after="300" w:line="360" w:lineRule="auto"/>
        <w:jc w:val="both"/>
        <w:rPr>
          <w:color w:val="000000"/>
        </w:rPr>
      </w:pPr>
      <w:r>
        <w:rPr>
          <w:b/>
          <w:color w:val="000000"/>
          <w:sz w:val="26"/>
          <w:szCs w:val="26"/>
        </w:rPr>
        <w:t>Elementos de apoio ao texto</w:t>
      </w:r>
    </w:p>
    <w:p w14:paraId="0000010B" w14:textId="77777777" w:rsidR="003A2744" w:rsidRDefault="00000000">
      <w:pPr>
        <w:widowControl w:val="0"/>
        <w:numPr>
          <w:ilvl w:val="0"/>
          <w:numId w:val="23"/>
        </w:numPr>
        <w:tabs>
          <w:tab w:val="left" w:pos="0"/>
        </w:tabs>
        <w:spacing w:line="360" w:lineRule="auto"/>
        <w:ind w:left="360" w:hanging="360"/>
        <w:jc w:val="both"/>
        <w:rPr>
          <w:color w:val="000000"/>
        </w:rPr>
      </w:pPr>
      <w:r>
        <w:rPr>
          <w:i/>
          <w:color w:val="000000"/>
          <w:sz w:val="26"/>
          <w:szCs w:val="26"/>
        </w:rPr>
        <w:lastRenderedPageBreak/>
        <w:t>Citação</w:t>
      </w:r>
      <w:r>
        <w:rPr>
          <w:color w:val="000000"/>
          <w:sz w:val="26"/>
          <w:szCs w:val="26"/>
        </w:rPr>
        <w:t>: é a menção de informação extraída de outra fonte para esclarecer, ilustrar ou sustentar o assunto apresentado. Podem ser diretas (transcrição literal de um texto ou parte dele) ou indiretas (redigidas pelo autor do trabalho com base em ideias de outros autores).</w:t>
      </w:r>
    </w:p>
    <w:p w14:paraId="0000010C" w14:textId="77777777" w:rsidR="003A2744" w:rsidRDefault="00000000">
      <w:pPr>
        <w:widowControl w:val="0"/>
        <w:spacing w:before="120" w:after="120"/>
        <w:ind w:left="1009"/>
        <w:jc w:val="both"/>
        <w:rPr>
          <w:color w:val="000000"/>
          <w:sz w:val="22"/>
          <w:szCs w:val="22"/>
        </w:rPr>
      </w:pPr>
      <w:r>
        <w:rPr>
          <w:color w:val="000000"/>
          <w:sz w:val="22"/>
          <w:szCs w:val="22"/>
        </w:rPr>
        <w:t>Citação com mais de cinco linhas (no estilo normal) devem ser usar um estilo próprio (TE-Citacao5Linhas) que as deixem diferenciadas do texto normal. Caso a citação tiver quebra de parágrafo, deverá ser removido manualmente o espaçamento entre os parágrafos.</w:t>
      </w:r>
    </w:p>
    <w:p w14:paraId="0000010D" w14:textId="77777777" w:rsidR="003A2744" w:rsidRDefault="00000000">
      <w:pPr>
        <w:widowControl w:val="0"/>
        <w:numPr>
          <w:ilvl w:val="0"/>
          <w:numId w:val="24"/>
        </w:numPr>
        <w:tabs>
          <w:tab w:val="left" w:pos="0"/>
        </w:tabs>
        <w:spacing w:line="360" w:lineRule="auto"/>
        <w:ind w:left="360" w:hanging="360"/>
        <w:jc w:val="both"/>
        <w:rPr>
          <w:color w:val="000000"/>
        </w:rPr>
      </w:pPr>
      <w:r>
        <w:rPr>
          <w:i/>
          <w:color w:val="000000"/>
          <w:sz w:val="26"/>
          <w:szCs w:val="26"/>
        </w:rPr>
        <w:t>Notas de rodapé</w:t>
      </w:r>
      <w:r>
        <w:rPr>
          <w:color w:val="000000"/>
          <w:sz w:val="26"/>
          <w:szCs w:val="26"/>
        </w:rPr>
        <w:t>: são observações incluídas no texto.</w:t>
      </w:r>
    </w:p>
    <w:p w14:paraId="0000010E" w14:textId="77777777" w:rsidR="003A2744" w:rsidRDefault="00000000">
      <w:pPr>
        <w:widowControl w:val="0"/>
        <w:numPr>
          <w:ilvl w:val="0"/>
          <w:numId w:val="24"/>
        </w:numPr>
        <w:tabs>
          <w:tab w:val="left" w:pos="0"/>
        </w:tabs>
        <w:spacing w:line="360" w:lineRule="auto"/>
        <w:ind w:left="360" w:hanging="360"/>
        <w:jc w:val="both"/>
        <w:rPr>
          <w:color w:val="000000"/>
        </w:rPr>
      </w:pPr>
      <w:r>
        <w:rPr>
          <w:i/>
          <w:color w:val="000000"/>
          <w:sz w:val="26"/>
          <w:szCs w:val="26"/>
        </w:rPr>
        <w:t>Tabela</w:t>
      </w:r>
      <w:r>
        <w:rPr>
          <w:color w:val="000000"/>
          <w:sz w:val="26"/>
          <w:szCs w:val="26"/>
        </w:rPr>
        <w:t>: é um conjunto de dados associados a um fenômeno, dispostos em uma determinada ordem de classificação, que expressam as variações qualitativas e/ou quantitativas desse fenômeno. Não possui as bordas laterais.</w:t>
      </w:r>
    </w:p>
    <w:p w14:paraId="0000010F" w14:textId="77777777" w:rsidR="003A2744" w:rsidRDefault="00000000">
      <w:pPr>
        <w:widowControl w:val="0"/>
        <w:numPr>
          <w:ilvl w:val="0"/>
          <w:numId w:val="24"/>
        </w:numPr>
        <w:tabs>
          <w:tab w:val="left" w:pos="0"/>
        </w:tabs>
        <w:spacing w:line="360" w:lineRule="auto"/>
        <w:ind w:left="360" w:hanging="360"/>
        <w:jc w:val="both"/>
        <w:rPr>
          <w:color w:val="000000"/>
        </w:rPr>
      </w:pPr>
      <w:r>
        <w:rPr>
          <w:i/>
          <w:color w:val="000000"/>
          <w:sz w:val="26"/>
          <w:szCs w:val="26"/>
        </w:rPr>
        <w:t>Quadro</w:t>
      </w:r>
      <w:r>
        <w:rPr>
          <w:color w:val="000000"/>
          <w:sz w:val="26"/>
          <w:szCs w:val="26"/>
        </w:rPr>
        <w:t>: é o arranjo de palavras e/ou números dispostos em colunas e linhas, porém predominantemente preenchido com palavras. Possui as bordas laterais.</w:t>
      </w:r>
    </w:p>
    <w:p w14:paraId="00000110" w14:textId="77777777" w:rsidR="003A2744" w:rsidRDefault="00000000">
      <w:pPr>
        <w:widowControl w:val="0"/>
        <w:numPr>
          <w:ilvl w:val="0"/>
          <w:numId w:val="24"/>
        </w:numPr>
        <w:tabs>
          <w:tab w:val="left" w:pos="0"/>
        </w:tabs>
        <w:spacing w:line="360" w:lineRule="auto"/>
        <w:ind w:left="360" w:hanging="360"/>
        <w:jc w:val="both"/>
        <w:rPr>
          <w:color w:val="000000"/>
        </w:rPr>
      </w:pPr>
      <w:r>
        <w:rPr>
          <w:i/>
          <w:color w:val="000000"/>
          <w:sz w:val="26"/>
          <w:szCs w:val="26"/>
        </w:rPr>
        <w:t>Figura</w:t>
      </w:r>
      <w:r>
        <w:rPr>
          <w:color w:val="000000"/>
          <w:sz w:val="26"/>
          <w:szCs w:val="26"/>
        </w:rPr>
        <w:t>: é uma ilustração que explicita ou complementa visualmente um texto, como desenhos, diagramas, estampas, esquemas, fluxogramas, fotografias, gráficos etc.</w:t>
      </w:r>
    </w:p>
    <w:p w14:paraId="00000111" w14:textId="77777777" w:rsidR="003A2744" w:rsidRDefault="00000000">
      <w:pPr>
        <w:widowControl w:val="0"/>
        <w:numPr>
          <w:ilvl w:val="0"/>
          <w:numId w:val="24"/>
        </w:numPr>
        <w:tabs>
          <w:tab w:val="left" w:pos="0"/>
        </w:tabs>
        <w:spacing w:line="360" w:lineRule="auto"/>
        <w:ind w:left="360" w:hanging="360"/>
        <w:jc w:val="both"/>
        <w:rPr>
          <w:color w:val="000000"/>
        </w:rPr>
      </w:pPr>
      <w:r>
        <w:rPr>
          <w:i/>
          <w:color w:val="000000"/>
          <w:sz w:val="26"/>
          <w:szCs w:val="26"/>
        </w:rPr>
        <w:t>Fórmulas e equações</w:t>
      </w:r>
      <w:r>
        <w:rPr>
          <w:color w:val="000000"/>
          <w:sz w:val="26"/>
          <w:szCs w:val="26"/>
        </w:rPr>
        <w:t>: em linha nova à esquerda, identificadas com números sequenciais ao longo do texto, colocados entre parênteses, na extremidade direita da linha, junto à margem.</w:t>
      </w:r>
    </w:p>
    <w:p w14:paraId="00000112" w14:textId="77777777" w:rsidR="003A2744" w:rsidRDefault="003A2744">
      <w:pPr>
        <w:widowControl w:val="0"/>
        <w:spacing w:line="360" w:lineRule="auto"/>
        <w:ind w:firstLine="1009"/>
        <w:jc w:val="both"/>
        <w:rPr>
          <w:color w:val="000000"/>
          <w:sz w:val="26"/>
          <w:szCs w:val="26"/>
        </w:rPr>
      </w:pPr>
    </w:p>
    <w:p w14:paraId="00000113" w14:textId="77777777" w:rsidR="003A2744" w:rsidRDefault="00000000">
      <w:pPr>
        <w:widowControl w:val="0"/>
        <w:numPr>
          <w:ilvl w:val="0"/>
          <w:numId w:val="25"/>
        </w:numPr>
        <w:tabs>
          <w:tab w:val="left" w:pos="0"/>
        </w:tabs>
        <w:spacing w:before="580" w:after="300" w:line="360" w:lineRule="auto"/>
        <w:jc w:val="both"/>
        <w:rPr>
          <w:color w:val="000000"/>
        </w:rPr>
      </w:pPr>
      <w:r>
        <w:rPr>
          <w:b/>
          <w:color w:val="000000"/>
          <w:sz w:val="26"/>
          <w:szCs w:val="26"/>
        </w:rPr>
        <w:t>Editoração</w:t>
      </w:r>
    </w:p>
    <w:p w14:paraId="00000114" w14:textId="77777777" w:rsidR="003A2744" w:rsidRDefault="00000000">
      <w:pPr>
        <w:widowControl w:val="0"/>
        <w:spacing w:line="360" w:lineRule="auto"/>
        <w:ind w:firstLine="1009"/>
        <w:jc w:val="both"/>
        <w:rPr>
          <w:color w:val="000000"/>
          <w:sz w:val="26"/>
          <w:szCs w:val="26"/>
        </w:rPr>
      </w:pPr>
      <w:r>
        <w:rPr>
          <w:color w:val="000000"/>
          <w:sz w:val="26"/>
          <w:szCs w:val="26"/>
        </w:rPr>
        <w:t>Para facilitar o processo de editoração do relatório final, foram padronizados os estilos de formatação para diversas situações, os quais são descritos abaixo. O conjunto de estilos compreendem:</w:t>
      </w:r>
    </w:p>
    <w:p w14:paraId="00000115" w14:textId="77777777" w:rsidR="003A2744" w:rsidRDefault="00000000">
      <w:pPr>
        <w:widowControl w:val="0"/>
        <w:numPr>
          <w:ilvl w:val="0"/>
          <w:numId w:val="26"/>
        </w:numPr>
        <w:tabs>
          <w:tab w:val="left" w:pos="0"/>
        </w:tabs>
        <w:spacing w:line="360" w:lineRule="auto"/>
        <w:ind w:left="1366" w:hanging="357"/>
        <w:jc w:val="both"/>
        <w:rPr>
          <w:color w:val="000000"/>
        </w:rPr>
      </w:pPr>
      <w:r>
        <w:rPr>
          <w:color w:val="000000"/>
          <w:sz w:val="26"/>
          <w:szCs w:val="26"/>
        </w:rPr>
        <w:t>Estilos de parágrafo: 32 estilos personalizados, 8 estilos padrão (Notas de rodapé, itens do Sumário e numeração de página).</w:t>
      </w:r>
    </w:p>
    <w:p w14:paraId="00000116" w14:textId="77777777" w:rsidR="003A2744" w:rsidRDefault="00000000">
      <w:pPr>
        <w:widowControl w:val="0"/>
        <w:spacing w:line="360" w:lineRule="auto"/>
        <w:ind w:left="1009"/>
        <w:jc w:val="both"/>
        <w:rPr>
          <w:color w:val="000000"/>
          <w:sz w:val="26"/>
          <w:szCs w:val="26"/>
        </w:rPr>
      </w:pPr>
      <w:r>
        <w:rPr>
          <w:color w:val="000000"/>
          <w:sz w:val="26"/>
          <w:szCs w:val="26"/>
        </w:rPr>
        <w:t>Além desses, os seguintes padrões foram adotados:</w:t>
      </w:r>
    </w:p>
    <w:p w14:paraId="00000117" w14:textId="77777777" w:rsidR="003A2744" w:rsidRDefault="00000000">
      <w:pPr>
        <w:widowControl w:val="0"/>
        <w:numPr>
          <w:ilvl w:val="0"/>
          <w:numId w:val="27"/>
        </w:numPr>
        <w:tabs>
          <w:tab w:val="left" w:pos="0"/>
        </w:tabs>
        <w:spacing w:line="360" w:lineRule="auto"/>
        <w:ind w:left="360" w:hanging="360"/>
        <w:jc w:val="both"/>
        <w:rPr>
          <w:color w:val="000000"/>
        </w:rPr>
      </w:pPr>
      <w:r>
        <w:rPr>
          <w:i/>
          <w:color w:val="000000"/>
          <w:sz w:val="26"/>
          <w:szCs w:val="26"/>
        </w:rPr>
        <w:t>Formato do papel</w:t>
      </w:r>
      <w:r>
        <w:rPr>
          <w:color w:val="000000"/>
          <w:sz w:val="26"/>
          <w:szCs w:val="26"/>
        </w:rPr>
        <w:t>: A4 (210 x 297 mm), usando-se apenas a frente da folha;</w:t>
      </w:r>
    </w:p>
    <w:p w14:paraId="00000118" w14:textId="77777777" w:rsidR="003A2744" w:rsidRDefault="00000000">
      <w:pPr>
        <w:widowControl w:val="0"/>
        <w:numPr>
          <w:ilvl w:val="0"/>
          <w:numId w:val="27"/>
        </w:numPr>
        <w:tabs>
          <w:tab w:val="left" w:pos="0"/>
        </w:tabs>
        <w:spacing w:line="360" w:lineRule="auto"/>
        <w:ind w:left="360" w:hanging="360"/>
        <w:jc w:val="both"/>
        <w:rPr>
          <w:color w:val="000000"/>
        </w:rPr>
      </w:pPr>
      <w:r>
        <w:rPr>
          <w:i/>
          <w:color w:val="000000"/>
          <w:sz w:val="26"/>
          <w:szCs w:val="26"/>
        </w:rPr>
        <w:t>Margens</w:t>
      </w:r>
      <w:r>
        <w:rPr>
          <w:color w:val="000000"/>
          <w:sz w:val="26"/>
          <w:szCs w:val="26"/>
        </w:rPr>
        <w:t xml:space="preserve">: superior - 3 cm; inferior - 2,7 cm; esquerda - 3 cm; direita - 2 cm; para texto </w:t>
      </w:r>
      <w:r>
        <w:rPr>
          <w:color w:val="000000"/>
          <w:sz w:val="26"/>
          <w:szCs w:val="26"/>
        </w:rPr>
        <w:lastRenderedPageBreak/>
        <w:t>normal;</w:t>
      </w:r>
    </w:p>
    <w:p w14:paraId="00000119" w14:textId="77777777" w:rsidR="003A2744" w:rsidRDefault="00000000">
      <w:pPr>
        <w:widowControl w:val="0"/>
        <w:numPr>
          <w:ilvl w:val="0"/>
          <w:numId w:val="27"/>
        </w:numPr>
        <w:tabs>
          <w:tab w:val="left" w:pos="0"/>
        </w:tabs>
        <w:spacing w:line="360" w:lineRule="auto"/>
        <w:ind w:left="360" w:hanging="360"/>
        <w:jc w:val="both"/>
        <w:rPr>
          <w:color w:val="000000"/>
        </w:rPr>
      </w:pPr>
      <w:r>
        <w:rPr>
          <w:i/>
          <w:color w:val="000000"/>
          <w:sz w:val="26"/>
          <w:szCs w:val="26"/>
        </w:rPr>
        <w:t>Margens</w:t>
      </w:r>
      <w:r>
        <w:rPr>
          <w:color w:val="000000"/>
          <w:sz w:val="26"/>
          <w:szCs w:val="26"/>
        </w:rPr>
        <w:t>: superior – 4,7 cm; inferior - 2,7 cm; esquerda - 3 cm; direita - 2 cm; para texto com título principal;</w:t>
      </w:r>
    </w:p>
    <w:p w14:paraId="0000011A" w14:textId="77777777" w:rsidR="003A2744" w:rsidRDefault="00000000">
      <w:pPr>
        <w:widowControl w:val="0"/>
        <w:numPr>
          <w:ilvl w:val="0"/>
          <w:numId w:val="27"/>
        </w:numPr>
        <w:tabs>
          <w:tab w:val="left" w:pos="0"/>
        </w:tabs>
        <w:spacing w:line="360" w:lineRule="auto"/>
        <w:ind w:left="360" w:hanging="360"/>
        <w:jc w:val="both"/>
        <w:rPr>
          <w:color w:val="000000"/>
        </w:rPr>
      </w:pPr>
      <w:r>
        <w:rPr>
          <w:i/>
          <w:color w:val="000000"/>
          <w:sz w:val="26"/>
          <w:szCs w:val="26"/>
        </w:rPr>
        <w:t>Entrelinhamento normal</w:t>
      </w:r>
      <w:r>
        <w:rPr>
          <w:color w:val="000000"/>
          <w:sz w:val="26"/>
          <w:szCs w:val="26"/>
        </w:rPr>
        <w:t>: 1,5 linha ou exatamente 24 pontos;</w:t>
      </w:r>
    </w:p>
    <w:p w14:paraId="0000011B" w14:textId="77777777" w:rsidR="003A2744" w:rsidRDefault="00000000">
      <w:pPr>
        <w:widowControl w:val="0"/>
        <w:numPr>
          <w:ilvl w:val="0"/>
          <w:numId w:val="27"/>
        </w:numPr>
        <w:tabs>
          <w:tab w:val="left" w:pos="0"/>
        </w:tabs>
        <w:spacing w:line="360" w:lineRule="auto"/>
        <w:ind w:left="360" w:hanging="360"/>
        <w:jc w:val="both"/>
        <w:rPr>
          <w:color w:val="000000"/>
        </w:rPr>
      </w:pPr>
      <w:r>
        <w:rPr>
          <w:i/>
          <w:color w:val="000000"/>
          <w:sz w:val="26"/>
          <w:szCs w:val="26"/>
        </w:rPr>
        <w:t>Entrelinhamento menor</w:t>
      </w:r>
      <w:r>
        <w:rPr>
          <w:color w:val="000000"/>
          <w:sz w:val="26"/>
          <w:szCs w:val="26"/>
        </w:rPr>
        <w:t>: simples ou exatamente 14 pontos;</w:t>
      </w:r>
    </w:p>
    <w:p w14:paraId="0000011C" w14:textId="77777777" w:rsidR="003A2744" w:rsidRDefault="00000000">
      <w:pPr>
        <w:widowControl w:val="0"/>
        <w:numPr>
          <w:ilvl w:val="0"/>
          <w:numId w:val="27"/>
        </w:numPr>
        <w:tabs>
          <w:tab w:val="left" w:pos="0"/>
        </w:tabs>
        <w:spacing w:before="300" w:after="300" w:line="360" w:lineRule="auto"/>
        <w:ind w:left="993"/>
        <w:jc w:val="both"/>
        <w:rPr>
          <w:color w:val="000000"/>
        </w:rPr>
      </w:pPr>
      <w:r>
        <w:rPr>
          <w:i/>
          <w:color w:val="000000"/>
          <w:sz w:val="26"/>
          <w:szCs w:val="26"/>
        </w:rPr>
        <w:t>Formatação de estilos</w:t>
      </w:r>
    </w:p>
    <w:p w14:paraId="0000011D" w14:textId="77777777" w:rsidR="003A2744" w:rsidRDefault="00000000">
      <w:pPr>
        <w:widowControl w:val="0"/>
        <w:spacing w:line="360" w:lineRule="auto"/>
        <w:ind w:firstLine="1009"/>
        <w:jc w:val="both"/>
        <w:rPr>
          <w:color w:val="000000"/>
          <w:sz w:val="26"/>
          <w:szCs w:val="26"/>
        </w:rPr>
      </w:pPr>
      <w:r>
        <w:rPr>
          <w:color w:val="000000"/>
          <w:sz w:val="26"/>
          <w:szCs w:val="26"/>
        </w:rPr>
        <w:t>O Quadro 1 apresenta os padrões para a criação dos estilos a serem usados na formatação do texto.</w:t>
      </w:r>
    </w:p>
    <w:p w14:paraId="0000011E" w14:textId="77777777" w:rsidR="003A2744" w:rsidRDefault="003A2744">
      <w:pPr>
        <w:widowControl w:val="0"/>
        <w:spacing w:line="360" w:lineRule="auto"/>
        <w:ind w:firstLine="1009"/>
        <w:jc w:val="both"/>
        <w:rPr>
          <w:color w:val="000000"/>
          <w:sz w:val="26"/>
          <w:szCs w:val="26"/>
        </w:rPr>
      </w:pPr>
    </w:p>
    <w:p w14:paraId="0000011F" w14:textId="77777777" w:rsidR="003A2744" w:rsidRDefault="00000000">
      <w:pPr>
        <w:widowControl w:val="0"/>
        <w:spacing w:line="360" w:lineRule="auto"/>
        <w:ind w:firstLine="1009"/>
        <w:jc w:val="both"/>
        <w:rPr>
          <w:i/>
          <w:color w:val="000000"/>
          <w:sz w:val="26"/>
          <w:szCs w:val="26"/>
        </w:rPr>
      </w:pPr>
      <w:r>
        <w:rPr>
          <w:i/>
          <w:color w:val="000000"/>
          <w:sz w:val="26"/>
          <w:szCs w:val="26"/>
        </w:rPr>
        <w:t>(Este espaço fica em branco pois não devemos deixar um título isolado no final de uma folha)</w:t>
      </w:r>
    </w:p>
    <w:p w14:paraId="00000120" w14:textId="77777777" w:rsidR="003A2744" w:rsidRDefault="003A2744">
      <w:pPr>
        <w:widowControl w:val="0"/>
        <w:spacing w:line="360" w:lineRule="auto"/>
        <w:ind w:firstLine="1009"/>
        <w:jc w:val="both"/>
        <w:rPr>
          <w:color w:val="000000"/>
          <w:sz w:val="26"/>
          <w:szCs w:val="26"/>
        </w:rPr>
      </w:pPr>
    </w:p>
    <w:p w14:paraId="00000121" w14:textId="77777777" w:rsidR="003A2744" w:rsidRDefault="00000000">
      <w:pPr>
        <w:widowControl w:val="0"/>
        <w:spacing w:before="200" w:after="200" w:line="360" w:lineRule="auto"/>
        <w:jc w:val="both"/>
        <w:rPr>
          <w:color w:val="000000"/>
          <w:sz w:val="26"/>
          <w:szCs w:val="26"/>
        </w:rPr>
      </w:pPr>
      <w:r>
        <w:rPr>
          <w:color w:val="000000"/>
          <w:sz w:val="26"/>
          <w:szCs w:val="26"/>
        </w:rPr>
        <w:t>Capa</w:t>
      </w:r>
    </w:p>
    <w:p w14:paraId="00000122" w14:textId="77777777" w:rsidR="003A2744" w:rsidRDefault="00000000">
      <w:pPr>
        <w:widowControl w:val="0"/>
        <w:numPr>
          <w:ilvl w:val="0"/>
          <w:numId w:val="28"/>
        </w:numPr>
        <w:tabs>
          <w:tab w:val="left" w:pos="0"/>
        </w:tabs>
        <w:spacing w:before="240"/>
        <w:ind w:left="1531" w:hanging="1531"/>
        <w:jc w:val="center"/>
        <w:rPr>
          <w:color w:val="000000"/>
        </w:rPr>
      </w:pPr>
      <w:r>
        <w:rPr>
          <w:color w:val="000000"/>
          <w:sz w:val="22"/>
          <w:szCs w:val="22"/>
        </w:rPr>
        <w:t>Estilos de formatação usados na Capa</w:t>
      </w:r>
    </w:p>
    <w:tbl>
      <w:tblPr>
        <w:tblStyle w:val="a"/>
        <w:tblW w:w="9070" w:type="dxa"/>
        <w:tblInd w:w="7" w:type="dxa"/>
        <w:tblLayout w:type="fixed"/>
        <w:tblLook w:val="0000" w:firstRow="0" w:lastRow="0" w:firstColumn="0" w:lastColumn="0" w:noHBand="0" w:noVBand="0"/>
      </w:tblPr>
      <w:tblGrid>
        <w:gridCol w:w="2743"/>
        <w:gridCol w:w="6327"/>
      </w:tblGrid>
      <w:tr w:rsidR="003A2744" w14:paraId="60FA7552" w14:textId="77777777">
        <w:trPr>
          <w:trHeight w:val="1"/>
        </w:trPr>
        <w:tc>
          <w:tcPr>
            <w:tcW w:w="2743"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123" w14:textId="77777777" w:rsidR="003A2744" w:rsidRDefault="00000000">
            <w:pPr>
              <w:widowControl w:val="0"/>
              <w:jc w:val="both"/>
              <w:rPr>
                <w:color w:val="000000"/>
              </w:rPr>
            </w:pPr>
            <w:r>
              <w:rPr>
                <w:color w:val="000000"/>
              </w:rPr>
              <w:t>Logotipo e Cabeçalho</w:t>
            </w:r>
          </w:p>
          <w:p w14:paraId="00000124" w14:textId="77777777" w:rsidR="003A2744" w:rsidRDefault="00000000">
            <w:pPr>
              <w:widowControl w:val="0"/>
              <w:jc w:val="both"/>
            </w:pPr>
            <w:r>
              <w:rPr>
                <w:b/>
                <w:color w:val="000000"/>
              </w:rPr>
              <w:t>CP-</w:t>
            </w:r>
            <w:proofErr w:type="spellStart"/>
            <w:r>
              <w:rPr>
                <w:b/>
                <w:color w:val="000000"/>
              </w:rPr>
              <w:t>CapaCabecalho</w:t>
            </w:r>
            <w:proofErr w:type="spellEnd"/>
          </w:p>
        </w:tc>
        <w:tc>
          <w:tcPr>
            <w:tcW w:w="63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25" w14:textId="77777777" w:rsidR="003A2744" w:rsidRDefault="00000000">
            <w:pPr>
              <w:widowControl w:val="0"/>
              <w:jc w:val="both"/>
              <w:rPr>
                <w:color w:val="000000"/>
              </w:rPr>
            </w:pPr>
            <w:r>
              <w:rPr>
                <w:color w:val="000000"/>
              </w:rPr>
              <w:t>Avanços e espaçamentos: entrelinhas=simples</w:t>
            </w:r>
          </w:p>
          <w:p w14:paraId="00000126" w14:textId="77777777" w:rsidR="003A2744" w:rsidRDefault="00000000">
            <w:pPr>
              <w:widowControl w:val="0"/>
              <w:jc w:val="both"/>
              <w:rPr>
                <w:color w:val="000000"/>
              </w:rPr>
            </w:pPr>
            <w:r>
              <w:rPr>
                <w:color w:val="000000"/>
              </w:rPr>
              <w:t>Alinhamento: centro</w:t>
            </w:r>
          </w:p>
          <w:p w14:paraId="00000127"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128" w14:textId="77777777" w:rsidR="003A2744" w:rsidRDefault="00000000">
            <w:pPr>
              <w:widowControl w:val="0"/>
              <w:jc w:val="both"/>
            </w:pPr>
            <w:r>
              <w:rPr>
                <w:color w:val="000000"/>
              </w:rPr>
              <w:t>Efeitos do tipo de letra: maiúsculas</w:t>
            </w:r>
          </w:p>
        </w:tc>
      </w:tr>
      <w:tr w:rsidR="003A2744" w14:paraId="0373C2D4" w14:textId="77777777">
        <w:trPr>
          <w:trHeight w:val="1"/>
        </w:trPr>
        <w:tc>
          <w:tcPr>
            <w:tcW w:w="2743" w:type="dxa"/>
            <w:tcBorders>
              <w:top w:val="nil"/>
              <w:left w:val="single" w:sz="4" w:space="0" w:color="000000"/>
              <w:bottom w:val="single" w:sz="4" w:space="0" w:color="000000"/>
              <w:right w:val="nil"/>
            </w:tcBorders>
            <w:shd w:val="clear" w:color="auto" w:fill="FFFFFF"/>
            <w:tcMar>
              <w:left w:w="108" w:type="dxa"/>
              <w:right w:w="108" w:type="dxa"/>
            </w:tcMar>
          </w:tcPr>
          <w:p w14:paraId="00000129" w14:textId="77777777" w:rsidR="003A2744" w:rsidRDefault="00000000">
            <w:pPr>
              <w:widowControl w:val="0"/>
              <w:jc w:val="both"/>
              <w:rPr>
                <w:color w:val="000000"/>
              </w:rPr>
            </w:pPr>
            <w:r>
              <w:rPr>
                <w:color w:val="000000"/>
              </w:rPr>
              <w:t>Linhas em branco</w:t>
            </w:r>
          </w:p>
          <w:p w14:paraId="0000012A" w14:textId="77777777" w:rsidR="003A2744" w:rsidRDefault="00000000">
            <w:pPr>
              <w:widowControl w:val="0"/>
              <w:jc w:val="both"/>
            </w:pPr>
            <w:r>
              <w:rPr>
                <w:b/>
                <w:color w:val="000000"/>
              </w:rPr>
              <w:t>TE-Normal</w:t>
            </w:r>
          </w:p>
        </w:tc>
        <w:tc>
          <w:tcPr>
            <w:tcW w:w="632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2B" w14:textId="77777777" w:rsidR="003A2744" w:rsidRDefault="00000000">
            <w:pPr>
              <w:widowControl w:val="0"/>
              <w:jc w:val="both"/>
              <w:rPr>
                <w:color w:val="000000"/>
              </w:rPr>
            </w:pPr>
            <w:r>
              <w:rPr>
                <w:color w:val="000000"/>
              </w:rPr>
              <w:t>Avanços e espaçamentos: 1ª linha=1.78 cm, entrelinhas=1.5 linhas</w:t>
            </w:r>
          </w:p>
          <w:p w14:paraId="0000012C" w14:textId="77777777" w:rsidR="003A2744" w:rsidRDefault="00000000">
            <w:pPr>
              <w:widowControl w:val="0"/>
              <w:jc w:val="both"/>
              <w:rPr>
                <w:color w:val="000000"/>
              </w:rPr>
            </w:pPr>
            <w:r>
              <w:rPr>
                <w:color w:val="000000"/>
              </w:rPr>
              <w:t>Alinhamento: justificado</w:t>
            </w:r>
          </w:p>
          <w:p w14:paraId="0000012D" w14:textId="77777777" w:rsidR="003A2744" w:rsidRDefault="00000000">
            <w:pPr>
              <w:widowControl w:val="0"/>
              <w:jc w:val="both"/>
            </w:pPr>
            <w:r>
              <w:rPr>
                <w:color w:val="000000"/>
              </w:rPr>
              <w:t xml:space="preserve">Tipo de letra: Times New Roman; 12 </w:t>
            </w:r>
            <w:proofErr w:type="spellStart"/>
            <w:r>
              <w:rPr>
                <w:color w:val="000000"/>
              </w:rPr>
              <w:t>pt</w:t>
            </w:r>
            <w:proofErr w:type="spellEnd"/>
            <w:r>
              <w:rPr>
                <w:color w:val="000000"/>
              </w:rPr>
              <w:t>; negrito</w:t>
            </w:r>
          </w:p>
        </w:tc>
      </w:tr>
      <w:tr w:rsidR="003A2744" w14:paraId="0B05F20C" w14:textId="77777777">
        <w:trPr>
          <w:trHeight w:val="1"/>
        </w:trPr>
        <w:tc>
          <w:tcPr>
            <w:tcW w:w="2743" w:type="dxa"/>
            <w:tcBorders>
              <w:top w:val="nil"/>
              <w:left w:val="single" w:sz="4" w:space="0" w:color="000000"/>
              <w:bottom w:val="single" w:sz="4" w:space="0" w:color="000000"/>
              <w:right w:val="nil"/>
            </w:tcBorders>
            <w:shd w:val="clear" w:color="auto" w:fill="FFFFFF"/>
            <w:tcMar>
              <w:left w:w="108" w:type="dxa"/>
              <w:right w:w="108" w:type="dxa"/>
            </w:tcMar>
          </w:tcPr>
          <w:p w14:paraId="0000012E" w14:textId="77777777" w:rsidR="003A2744" w:rsidRDefault="00000000">
            <w:pPr>
              <w:widowControl w:val="0"/>
              <w:jc w:val="both"/>
              <w:rPr>
                <w:color w:val="000000"/>
              </w:rPr>
            </w:pPr>
            <w:r>
              <w:rPr>
                <w:color w:val="000000"/>
              </w:rPr>
              <w:t>Título</w:t>
            </w:r>
          </w:p>
          <w:p w14:paraId="0000012F" w14:textId="77777777" w:rsidR="003A2744" w:rsidRDefault="00000000">
            <w:pPr>
              <w:widowControl w:val="0"/>
              <w:jc w:val="both"/>
            </w:pPr>
            <w:r>
              <w:rPr>
                <w:b/>
                <w:color w:val="000000"/>
              </w:rPr>
              <w:t>CP-</w:t>
            </w:r>
            <w:proofErr w:type="spellStart"/>
            <w:r>
              <w:rPr>
                <w:b/>
                <w:color w:val="000000"/>
              </w:rPr>
              <w:t>CapaTitulo</w:t>
            </w:r>
            <w:proofErr w:type="spellEnd"/>
          </w:p>
        </w:tc>
        <w:tc>
          <w:tcPr>
            <w:tcW w:w="632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30" w14:textId="77777777" w:rsidR="003A2744" w:rsidRDefault="00000000">
            <w:pPr>
              <w:widowControl w:val="0"/>
              <w:jc w:val="both"/>
              <w:rPr>
                <w:color w:val="000000"/>
              </w:rPr>
            </w:pPr>
            <w:r>
              <w:rPr>
                <w:color w:val="000000"/>
              </w:rPr>
              <w:t>Avanços e espaçamentos: entrelinhas=1.5 linhas</w:t>
            </w:r>
          </w:p>
          <w:p w14:paraId="00000131" w14:textId="77777777" w:rsidR="003A2744" w:rsidRDefault="00000000">
            <w:pPr>
              <w:widowControl w:val="0"/>
              <w:jc w:val="both"/>
              <w:rPr>
                <w:color w:val="000000"/>
              </w:rPr>
            </w:pPr>
            <w:r>
              <w:rPr>
                <w:color w:val="000000"/>
              </w:rPr>
              <w:t>Alinhamento: centro</w:t>
            </w:r>
          </w:p>
          <w:p w14:paraId="00000132"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133" w14:textId="77777777" w:rsidR="003A2744" w:rsidRDefault="00000000">
            <w:pPr>
              <w:widowControl w:val="0"/>
              <w:jc w:val="both"/>
              <w:rPr>
                <w:color w:val="000000"/>
              </w:rPr>
            </w:pPr>
            <w:r>
              <w:rPr>
                <w:color w:val="000000"/>
              </w:rPr>
              <w:t>Efeitos do tipo de letra: maiúsculas</w:t>
            </w:r>
          </w:p>
          <w:p w14:paraId="00000134" w14:textId="77777777" w:rsidR="003A2744" w:rsidRDefault="00000000">
            <w:pPr>
              <w:widowControl w:val="0"/>
              <w:jc w:val="both"/>
            </w:pPr>
            <w:r>
              <w:rPr>
                <w:color w:val="000000"/>
              </w:rPr>
              <w:t>6 linhas (</w:t>
            </w:r>
            <w:r>
              <w:rPr>
                <w:i/>
                <w:color w:val="000000"/>
              </w:rPr>
              <w:t>TE-Normal</w:t>
            </w:r>
            <w:r>
              <w:rPr>
                <w:color w:val="000000"/>
              </w:rPr>
              <w:t>) após o Cabeçalho</w:t>
            </w:r>
          </w:p>
        </w:tc>
      </w:tr>
      <w:tr w:rsidR="003A2744" w14:paraId="7E235E38" w14:textId="77777777">
        <w:trPr>
          <w:trHeight w:val="1"/>
        </w:trPr>
        <w:tc>
          <w:tcPr>
            <w:tcW w:w="2743" w:type="dxa"/>
            <w:tcBorders>
              <w:top w:val="nil"/>
              <w:left w:val="single" w:sz="4" w:space="0" w:color="000000"/>
              <w:bottom w:val="single" w:sz="4" w:space="0" w:color="000000"/>
              <w:right w:val="nil"/>
            </w:tcBorders>
            <w:shd w:val="clear" w:color="auto" w:fill="FFFFFF"/>
            <w:tcMar>
              <w:left w:w="108" w:type="dxa"/>
              <w:right w:w="108" w:type="dxa"/>
            </w:tcMar>
          </w:tcPr>
          <w:p w14:paraId="00000135" w14:textId="77777777" w:rsidR="003A2744" w:rsidRDefault="00000000">
            <w:pPr>
              <w:widowControl w:val="0"/>
              <w:jc w:val="both"/>
            </w:pPr>
            <w:r>
              <w:rPr>
                <w:color w:val="000000"/>
              </w:rPr>
              <w:t>Subtítulo</w:t>
            </w:r>
          </w:p>
        </w:tc>
        <w:tc>
          <w:tcPr>
            <w:tcW w:w="632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36" w14:textId="77777777" w:rsidR="003A2744" w:rsidRDefault="00000000">
            <w:pPr>
              <w:widowControl w:val="0"/>
              <w:jc w:val="both"/>
            </w:pPr>
            <w:r>
              <w:rPr>
                <w:color w:val="000000"/>
              </w:rPr>
              <w:t>Igual ao Título, em linha nova, após sinal de dois pontos (:)</w:t>
            </w:r>
          </w:p>
        </w:tc>
      </w:tr>
      <w:tr w:rsidR="003A2744" w14:paraId="2DE27C76" w14:textId="77777777">
        <w:trPr>
          <w:trHeight w:val="1"/>
        </w:trPr>
        <w:tc>
          <w:tcPr>
            <w:tcW w:w="2743" w:type="dxa"/>
            <w:tcBorders>
              <w:top w:val="nil"/>
              <w:left w:val="single" w:sz="4" w:space="0" w:color="000000"/>
              <w:bottom w:val="single" w:sz="4" w:space="0" w:color="000000"/>
              <w:right w:val="nil"/>
            </w:tcBorders>
            <w:shd w:val="clear" w:color="auto" w:fill="FFFFFF"/>
            <w:tcMar>
              <w:left w:w="108" w:type="dxa"/>
              <w:right w:w="108" w:type="dxa"/>
            </w:tcMar>
          </w:tcPr>
          <w:p w14:paraId="00000137" w14:textId="77777777" w:rsidR="003A2744" w:rsidRDefault="00000000">
            <w:pPr>
              <w:widowControl w:val="0"/>
              <w:jc w:val="both"/>
              <w:rPr>
                <w:color w:val="000000"/>
              </w:rPr>
            </w:pPr>
            <w:r>
              <w:rPr>
                <w:color w:val="000000"/>
              </w:rPr>
              <w:t>Nome do autor</w:t>
            </w:r>
          </w:p>
          <w:p w14:paraId="00000138" w14:textId="77777777" w:rsidR="003A2744" w:rsidRDefault="00000000">
            <w:pPr>
              <w:widowControl w:val="0"/>
              <w:jc w:val="both"/>
            </w:pPr>
            <w:r>
              <w:rPr>
                <w:b/>
                <w:color w:val="000000"/>
              </w:rPr>
              <w:t>CP-</w:t>
            </w:r>
            <w:proofErr w:type="spellStart"/>
            <w:r>
              <w:rPr>
                <w:b/>
                <w:color w:val="000000"/>
              </w:rPr>
              <w:t>CapaNomeAutor</w:t>
            </w:r>
            <w:proofErr w:type="spellEnd"/>
          </w:p>
        </w:tc>
        <w:tc>
          <w:tcPr>
            <w:tcW w:w="632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39" w14:textId="77777777" w:rsidR="003A2744" w:rsidRDefault="00000000">
            <w:pPr>
              <w:widowControl w:val="0"/>
              <w:jc w:val="both"/>
              <w:rPr>
                <w:color w:val="000000"/>
              </w:rPr>
            </w:pPr>
            <w:r>
              <w:rPr>
                <w:color w:val="000000"/>
              </w:rPr>
              <w:t>Avanços e espaçamentos: entrelinhas=1.5 linhas</w:t>
            </w:r>
          </w:p>
          <w:p w14:paraId="0000013A" w14:textId="77777777" w:rsidR="003A2744" w:rsidRDefault="00000000">
            <w:pPr>
              <w:widowControl w:val="0"/>
              <w:jc w:val="both"/>
              <w:rPr>
                <w:color w:val="000000"/>
              </w:rPr>
            </w:pPr>
            <w:r>
              <w:rPr>
                <w:color w:val="000000"/>
              </w:rPr>
              <w:t>Alinhamento: centro</w:t>
            </w:r>
          </w:p>
          <w:p w14:paraId="0000013B"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13C" w14:textId="77777777" w:rsidR="003A2744" w:rsidRDefault="00000000">
            <w:pPr>
              <w:widowControl w:val="0"/>
              <w:jc w:val="both"/>
              <w:rPr>
                <w:color w:val="000000"/>
              </w:rPr>
            </w:pPr>
            <w:r>
              <w:rPr>
                <w:color w:val="000000"/>
              </w:rPr>
              <w:t>Efeitos do tipo de letra: maiúsculas</w:t>
            </w:r>
          </w:p>
          <w:p w14:paraId="0000013D" w14:textId="77777777" w:rsidR="003A2744" w:rsidRDefault="00000000">
            <w:pPr>
              <w:widowControl w:val="0"/>
              <w:jc w:val="both"/>
            </w:pPr>
            <w:r>
              <w:rPr>
                <w:color w:val="000000"/>
              </w:rPr>
              <w:t>Uma linha (</w:t>
            </w:r>
            <w:r>
              <w:rPr>
                <w:i/>
                <w:color w:val="000000"/>
              </w:rPr>
              <w:t>TE-Normal</w:t>
            </w:r>
            <w:r>
              <w:rPr>
                <w:color w:val="000000"/>
              </w:rPr>
              <w:t>) após a Natureza Acadêmica</w:t>
            </w:r>
          </w:p>
        </w:tc>
      </w:tr>
      <w:tr w:rsidR="003A2744" w14:paraId="64CD86EB" w14:textId="77777777">
        <w:trPr>
          <w:trHeight w:val="1"/>
        </w:trPr>
        <w:tc>
          <w:tcPr>
            <w:tcW w:w="2743" w:type="dxa"/>
            <w:tcBorders>
              <w:top w:val="nil"/>
              <w:left w:val="single" w:sz="4" w:space="0" w:color="000000"/>
              <w:bottom w:val="single" w:sz="4" w:space="0" w:color="000000"/>
              <w:right w:val="nil"/>
            </w:tcBorders>
            <w:shd w:val="clear" w:color="auto" w:fill="FFFFFF"/>
            <w:tcMar>
              <w:left w:w="108" w:type="dxa"/>
              <w:right w:w="108" w:type="dxa"/>
            </w:tcMar>
          </w:tcPr>
          <w:p w14:paraId="0000013E" w14:textId="77777777" w:rsidR="003A2744" w:rsidRDefault="00000000">
            <w:pPr>
              <w:widowControl w:val="0"/>
              <w:jc w:val="both"/>
              <w:rPr>
                <w:color w:val="000000"/>
              </w:rPr>
            </w:pPr>
            <w:r>
              <w:rPr>
                <w:color w:val="000000"/>
              </w:rPr>
              <w:t>Local e data</w:t>
            </w:r>
          </w:p>
          <w:p w14:paraId="0000013F" w14:textId="77777777" w:rsidR="003A2744" w:rsidRDefault="00000000">
            <w:pPr>
              <w:widowControl w:val="0"/>
              <w:jc w:val="both"/>
            </w:pPr>
            <w:r>
              <w:rPr>
                <w:b/>
                <w:color w:val="000000"/>
              </w:rPr>
              <w:t>CP-</w:t>
            </w:r>
            <w:proofErr w:type="spellStart"/>
            <w:r>
              <w:rPr>
                <w:b/>
                <w:color w:val="000000"/>
              </w:rPr>
              <w:t>CapaLocaleData</w:t>
            </w:r>
            <w:proofErr w:type="spellEnd"/>
          </w:p>
        </w:tc>
        <w:tc>
          <w:tcPr>
            <w:tcW w:w="632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40" w14:textId="77777777" w:rsidR="003A2744" w:rsidRDefault="00000000">
            <w:pPr>
              <w:widowControl w:val="0"/>
              <w:jc w:val="both"/>
              <w:rPr>
                <w:color w:val="000000"/>
              </w:rPr>
            </w:pPr>
            <w:r>
              <w:rPr>
                <w:color w:val="000000"/>
              </w:rPr>
              <w:t>Avanços e espaçamentos: entrelinhas=1.5 linhas</w:t>
            </w:r>
          </w:p>
          <w:p w14:paraId="00000141" w14:textId="77777777" w:rsidR="003A2744" w:rsidRDefault="00000000">
            <w:pPr>
              <w:widowControl w:val="0"/>
              <w:jc w:val="both"/>
              <w:rPr>
                <w:color w:val="000000"/>
              </w:rPr>
            </w:pPr>
            <w:r>
              <w:rPr>
                <w:color w:val="000000"/>
              </w:rPr>
              <w:t>Alinhamento: centro</w:t>
            </w:r>
          </w:p>
          <w:p w14:paraId="00000142"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143" w14:textId="77777777" w:rsidR="003A2744" w:rsidRDefault="00000000">
            <w:pPr>
              <w:widowControl w:val="0"/>
              <w:jc w:val="both"/>
              <w:rPr>
                <w:color w:val="000000"/>
              </w:rPr>
            </w:pPr>
            <w:r>
              <w:rPr>
                <w:color w:val="000000"/>
              </w:rPr>
              <w:t>Efeitos do tipo de letra: maiúsculas</w:t>
            </w:r>
          </w:p>
          <w:p w14:paraId="00000144" w14:textId="77777777" w:rsidR="003A2744" w:rsidRDefault="00000000">
            <w:pPr>
              <w:widowControl w:val="0"/>
              <w:jc w:val="both"/>
            </w:pPr>
            <w:r>
              <w:rPr>
                <w:color w:val="000000"/>
              </w:rPr>
              <w:t>Na última linha da página, sem ponto final (linhas em branco=</w:t>
            </w:r>
            <w:r>
              <w:rPr>
                <w:i/>
                <w:color w:val="000000"/>
              </w:rPr>
              <w:t>TE-Normal</w:t>
            </w:r>
            <w:r>
              <w:rPr>
                <w:color w:val="000000"/>
              </w:rPr>
              <w:t>)</w:t>
            </w:r>
          </w:p>
        </w:tc>
      </w:tr>
    </w:tbl>
    <w:p w14:paraId="00000145" w14:textId="77777777" w:rsidR="003A2744" w:rsidRDefault="00000000">
      <w:pPr>
        <w:widowControl w:val="0"/>
        <w:spacing w:after="120"/>
        <w:jc w:val="center"/>
        <w:rPr>
          <w:color w:val="000000"/>
          <w:sz w:val="22"/>
          <w:szCs w:val="22"/>
        </w:rPr>
      </w:pPr>
      <w:r>
        <w:rPr>
          <w:color w:val="000000"/>
          <w:sz w:val="22"/>
          <w:szCs w:val="22"/>
        </w:rPr>
        <w:t>(Fonte: Exemplo...)</w:t>
      </w:r>
    </w:p>
    <w:p w14:paraId="00000146" w14:textId="77777777" w:rsidR="003A2744" w:rsidRDefault="00000000">
      <w:pPr>
        <w:widowControl w:val="0"/>
        <w:spacing w:before="200" w:after="200" w:line="360" w:lineRule="auto"/>
        <w:jc w:val="both"/>
        <w:rPr>
          <w:color w:val="000000"/>
          <w:sz w:val="26"/>
          <w:szCs w:val="26"/>
        </w:rPr>
      </w:pPr>
      <w:r>
        <w:rPr>
          <w:color w:val="000000"/>
          <w:sz w:val="26"/>
          <w:szCs w:val="26"/>
        </w:rPr>
        <w:lastRenderedPageBreak/>
        <w:t>A Folha de rosto é normatizada de acordo com o Quadro 2.</w:t>
      </w:r>
    </w:p>
    <w:p w14:paraId="00000147" w14:textId="77777777" w:rsidR="003A2744" w:rsidRDefault="00000000">
      <w:pPr>
        <w:widowControl w:val="0"/>
        <w:numPr>
          <w:ilvl w:val="0"/>
          <w:numId w:val="29"/>
        </w:numPr>
        <w:tabs>
          <w:tab w:val="left" w:pos="0"/>
        </w:tabs>
        <w:spacing w:before="240"/>
        <w:ind w:left="1531" w:hanging="1531"/>
        <w:jc w:val="center"/>
        <w:rPr>
          <w:color w:val="000000"/>
        </w:rPr>
      </w:pPr>
      <w:r>
        <w:rPr>
          <w:color w:val="000000"/>
          <w:sz w:val="22"/>
          <w:szCs w:val="22"/>
        </w:rPr>
        <w:t>Estilos de formatação usados na Folha de rosto</w:t>
      </w:r>
    </w:p>
    <w:tbl>
      <w:tblPr>
        <w:tblStyle w:val="a0"/>
        <w:tblW w:w="9069" w:type="dxa"/>
        <w:tblInd w:w="7" w:type="dxa"/>
        <w:tblLayout w:type="fixed"/>
        <w:tblLook w:val="0000" w:firstRow="0" w:lastRow="0" w:firstColumn="0" w:lastColumn="0" w:noHBand="0" w:noVBand="0"/>
      </w:tblPr>
      <w:tblGrid>
        <w:gridCol w:w="2692"/>
        <w:gridCol w:w="6377"/>
      </w:tblGrid>
      <w:tr w:rsidR="003A2744" w14:paraId="3BBDCD39" w14:textId="77777777">
        <w:trPr>
          <w:trHeight w:val="1"/>
        </w:trPr>
        <w:tc>
          <w:tcPr>
            <w:tcW w:w="2692"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148" w14:textId="77777777" w:rsidR="003A2744" w:rsidRDefault="00000000">
            <w:pPr>
              <w:widowControl w:val="0"/>
              <w:jc w:val="both"/>
            </w:pPr>
            <w:r>
              <w:rPr>
                <w:color w:val="000000"/>
              </w:rPr>
              <w:t>Cabeçalho</w:t>
            </w:r>
          </w:p>
        </w:tc>
        <w:tc>
          <w:tcPr>
            <w:tcW w:w="637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49" w14:textId="77777777" w:rsidR="003A2744" w:rsidRDefault="00000000">
            <w:pPr>
              <w:widowControl w:val="0"/>
              <w:jc w:val="both"/>
            </w:pPr>
            <w:r>
              <w:rPr>
                <w:i/>
                <w:color w:val="000000"/>
              </w:rPr>
              <w:t>CP-</w:t>
            </w:r>
            <w:proofErr w:type="spellStart"/>
            <w:r>
              <w:rPr>
                <w:i/>
                <w:color w:val="000000"/>
              </w:rPr>
              <w:t>CapaCabecalho</w:t>
            </w:r>
            <w:proofErr w:type="spellEnd"/>
          </w:p>
        </w:tc>
      </w:tr>
      <w:tr w:rsidR="003A2744" w14:paraId="7B76D41A" w14:textId="77777777">
        <w:trPr>
          <w:trHeight w:val="1"/>
        </w:trPr>
        <w:tc>
          <w:tcPr>
            <w:tcW w:w="2692" w:type="dxa"/>
            <w:tcBorders>
              <w:top w:val="nil"/>
              <w:left w:val="single" w:sz="4" w:space="0" w:color="000000"/>
              <w:bottom w:val="single" w:sz="4" w:space="0" w:color="000000"/>
              <w:right w:val="nil"/>
            </w:tcBorders>
            <w:shd w:val="clear" w:color="auto" w:fill="FFFFFF"/>
            <w:tcMar>
              <w:left w:w="108" w:type="dxa"/>
              <w:right w:w="108" w:type="dxa"/>
            </w:tcMar>
          </w:tcPr>
          <w:p w14:paraId="0000014A" w14:textId="77777777" w:rsidR="003A2744" w:rsidRDefault="00000000">
            <w:pPr>
              <w:widowControl w:val="0"/>
              <w:jc w:val="both"/>
            </w:pPr>
            <w:r>
              <w:rPr>
                <w:color w:val="000000"/>
              </w:rPr>
              <w:t>Título</w:t>
            </w:r>
          </w:p>
        </w:tc>
        <w:tc>
          <w:tcPr>
            <w:tcW w:w="637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4B" w14:textId="77777777" w:rsidR="003A2744" w:rsidRDefault="00000000">
            <w:pPr>
              <w:widowControl w:val="0"/>
              <w:jc w:val="both"/>
              <w:rPr>
                <w:i/>
                <w:color w:val="000000"/>
              </w:rPr>
            </w:pPr>
            <w:r>
              <w:rPr>
                <w:i/>
                <w:color w:val="000000"/>
              </w:rPr>
              <w:t>CP-</w:t>
            </w:r>
            <w:proofErr w:type="spellStart"/>
            <w:r>
              <w:rPr>
                <w:i/>
                <w:color w:val="000000"/>
              </w:rPr>
              <w:t>CapaTitulo</w:t>
            </w:r>
            <w:proofErr w:type="spellEnd"/>
          </w:p>
          <w:p w14:paraId="0000014C" w14:textId="77777777" w:rsidR="003A2744" w:rsidRDefault="00000000">
            <w:pPr>
              <w:widowControl w:val="0"/>
              <w:jc w:val="both"/>
            </w:pPr>
            <w:r>
              <w:rPr>
                <w:color w:val="000000"/>
              </w:rPr>
              <w:t>6 linhas (</w:t>
            </w:r>
            <w:r>
              <w:rPr>
                <w:i/>
                <w:color w:val="000000"/>
              </w:rPr>
              <w:t>TE-Normal</w:t>
            </w:r>
            <w:r>
              <w:rPr>
                <w:color w:val="000000"/>
              </w:rPr>
              <w:t>) após o Cabeçalho</w:t>
            </w:r>
          </w:p>
        </w:tc>
      </w:tr>
      <w:tr w:rsidR="003A2744" w14:paraId="18B3E5D4" w14:textId="77777777">
        <w:trPr>
          <w:trHeight w:val="1"/>
        </w:trPr>
        <w:tc>
          <w:tcPr>
            <w:tcW w:w="2692" w:type="dxa"/>
            <w:tcBorders>
              <w:top w:val="nil"/>
              <w:left w:val="single" w:sz="4" w:space="0" w:color="000000"/>
              <w:bottom w:val="single" w:sz="4" w:space="0" w:color="000000"/>
              <w:right w:val="nil"/>
            </w:tcBorders>
            <w:shd w:val="clear" w:color="auto" w:fill="FFFFFF"/>
            <w:tcMar>
              <w:left w:w="108" w:type="dxa"/>
              <w:right w:w="108" w:type="dxa"/>
            </w:tcMar>
          </w:tcPr>
          <w:p w14:paraId="0000014D" w14:textId="77777777" w:rsidR="003A2744" w:rsidRDefault="00000000">
            <w:pPr>
              <w:widowControl w:val="0"/>
              <w:jc w:val="both"/>
            </w:pPr>
            <w:r>
              <w:rPr>
                <w:color w:val="000000"/>
              </w:rPr>
              <w:t>Subtítulo</w:t>
            </w:r>
          </w:p>
        </w:tc>
        <w:tc>
          <w:tcPr>
            <w:tcW w:w="637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4E" w14:textId="77777777" w:rsidR="003A2744" w:rsidRDefault="00000000">
            <w:pPr>
              <w:widowControl w:val="0"/>
              <w:jc w:val="both"/>
            </w:pPr>
            <w:r>
              <w:rPr>
                <w:color w:val="000000"/>
              </w:rPr>
              <w:t>Igual ao Título, em linha nova, após dois pontos (:)</w:t>
            </w:r>
          </w:p>
        </w:tc>
      </w:tr>
      <w:tr w:rsidR="003A2744" w14:paraId="4884BD92" w14:textId="77777777">
        <w:trPr>
          <w:trHeight w:val="1"/>
        </w:trPr>
        <w:tc>
          <w:tcPr>
            <w:tcW w:w="2692" w:type="dxa"/>
            <w:tcBorders>
              <w:top w:val="nil"/>
              <w:left w:val="single" w:sz="4" w:space="0" w:color="000000"/>
              <w:bottom w:val="single" w:sz="4" w:space="0" w:color="000000"/>
              <w:right w:val="nil"/>
            </w:tcBorders>
            <w:shd w:val="clear" w:color="auto" w:fill="FFFFFF"/>
            <w:tcMar>
              <w:left w:w="108" w:type="dxa"/>
              <w:right w:w="108" w:type="dxa"/>
            </w:tcMar>
          </w:tcPr>
          <w:p w14:paraId="0000014F" w14:textId="77777777" w:rsidR="003A2744" w:rsidRDefault="00000000">
            <w:pPr>
              <w:widowControl w:val="0"/>
              <w:jc w:val="both"/>
              <w:rPr>
                <w:color w:val="000000"/>
              </w:rPr>
            </w:pPr>
            <w:r>
              <w:rPr>
                <w:color w:val="000000"/>
              </w:rPr>
              <w:t>Natureza acadêmica</w:t>
            </w:r>
          </w:p>
          <w:p w14:paraId="00000150" w14:textId="77777777" w:rsidR="003A2744" w:rsidRDefault="00000000">
            <w:pPr>
              <w:widowControl w:val="0"/>
              <w:jc w:val="both"/>
            </w:pPr>
            <w:r>
              <w:rPr>
                <w:b/>
                <w:color w:val="000000"/>
              </w:rPr>
              <w:t>CP-</w:t>
            </w:r>
            <w:proofErr w:type="spellStart"/>
            <w:r>
              <w:rPr>
                <w:b/>
                <w:color w:val="000000"/>
              </w:rPr>
              <w:t>CapaNaturezaAcademica</w:t>
            </w:r>
            <w:proofErr w:type="spellEnd"/>
          </w:p>
        </w:tc>
        <w:tc>
          <w:tcPr>
            <w:tcW w:w="637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51" w14:textId="77777777" w:rsidR="003A2744" w:rsidRDefault="00000000">
            <w:pPr>
              <w:widowControl w:val="0"/>
              <w:jc w:val="both"/>
              <w:rPr>
                <w:color w:val="000000"/>
              </w:rPr>
            </w:pPr>
            <w:r>
              <w:rPr>
                <w:color w:val="000000"/>
              </w:rPr>
              <w:t>Avanços e espaçamentos: esquerda=8 cm, entrelinhas=simples</w:t>
            </w:r>
          </w:p>
          <w:p w14:paraId="00000152" w14:textId="77777777" w:rsidR="003A2744" w:rsidRDefault="00000000">
            <w:pPr>
              <w:widowControl w:val="0"/>
              <w:jc w:val="both"/>
              <w:rPr>
                <w:color w:val="000000"/>
              </w:rPr>
            </w:pPr>
            <w:r>
              <w:rPr>
                <w:color w:val="000000"/>
              </w:rPr>
              <w:t>Alinhamento: justificado</w:t>
            </w:r>
          </w:p>
          <w:p w14:paraId="00000153"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154" w14:textId="77777777" w:rsidR="003A2744" w:rsidRDefault="00000000">
            <w:pPr>
              <w:widowControl w:val="0"/>
              <w:jc w:val="both"/>
            </w:pPr>
            <w:r>
              <w:rPr>
                <w:color w:val="000000"/>
              </w:rPr>
              <w:t>Uma linha (</w:t>
            </w:r>
            <w:r>
              <w:rPr>
                <w:i/>
                <w:color w:val="000000"/>
              </w:rPr>
              <w:t>TE-Normal</w:t>
            </w:r>
            <w:r>
              <w:rPr>
                <w:color w:val="000000"/>
              </w:rPr>
              <w:t>) após o Título</w:t>
            </w:r>
          </w:p>
        </w:tc>
      </w:tr>
      <w:tr w:rsidR="003A2744" w14:paraId="276975CA" w14:textId="77777777">
        <w:trPr>
          <w:trHeight w:val="1"/>
        </w:trPr>
        <w:tc>
          <w:tcPr>
            <w:tcW w:w="2692" w:type="dxa"/>
            <w:tcBorders>
              <w:top w:val="nil"/>
              <w:left w:val="single" w:sz="4" w:space="0" w:color="000000"/>
              <w:bottom w:val="single" w:sz="4" w:space="0" w:color="000000"/>
              <w:right w:val="nil"/>
            </w:tcBorders>
            <w:shd w:val="clear" w:color="auto" w:fill="FFFFFF"/>
            <w:tcMar>
              <w:left w:w="108" w:type="dxa"/>
              <w:right w:w="108" w:type="dxa"/>
            </w:tcMar>
          </w:tcPr>
          <w:p w14:paraId="00000155" w14:textId="77777777" w:rsidR="003A2744" w:rsidRDefault="00000000">
            <w:pPr>
              <w:widowControl w:val="0"/>
              <w:jc w:val="both"/>
            </w:pPr>
            <w:r>
              <w:rPr>
                <w:color w:val="000000"/>
              </w:rPr>
              <w:t>Nome do autor</w:t>
            </w:r>
          </w:p>
        </w:tc>
        <w:tc>
          <w:tcPr>
            <w:tcW w:w="637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56" w14:textId="77777777" w:rsidR="003A2744" w:rsidRDefault="00000000">
            <w:pPr>
              <w:widowControl w:val="0"/>
              <w:jc w:val="both"/>
              <w:rPr>
                <w:i/>
                <w:color w:val="000000"/>
              </w:rPr>
            </w:pPr>
            <w:r>
              <w:rPr>
                <w:i/>
                <w:color w:val="000000"/>
              </w:rPr>
              <w:t>CP-</w:t>
            </w:r>
            <w:proofErr w:type="spellStart"/>
            <w:r>
              <w:rPr>
                <w:i/>
                <w:color w:val="000000"/>
              </w:rPr>
              <w:t>CapaNomeAutor</w:t>
            </w:r>
            <w:proofErr w:type="spellEnd"/>
          </w:p>
          <w:p w14:paraId="00000157" w14:textId="77777777" w:rsidR="003A2744" w:rsidRDefault="00000000">
            <w:pPr>
              <w:widowControl w:val="0"/>
              <w:jc w:val="both"/>
            </w:pPr>
            <w:r>
              <w:rPr>
                <w:color w:val="000000"/>
              </w:rPr>
              <w:t>Uma linha (</w:t>
            </w:r>
            <w:r>
              <w:rPr>
                <w:i/>
                <w:color w:val="000000"/>
              </w:rPr>
              <w:t>TE-Normal</w:t>
            </w:r>
            <w:r>
              <w:rPr>
                <w:color w:val="000000"/>
              </w:rPr>
              <w:t>) após a Natureza Acadêmica</w:t>
            </w:r>
          </w:p>
        </w:tc>
      </w:tr>
      <w:tr w:rsidR="003A2744" w14:paraId="13D88181" w14:textId="77777777">
        <w:trPr>
          <w:trHeight w:val="1"/>
        </w:trPr>
        <w:tc>
          <w:tcPr>
            <w:tcW w:w="2692" w:type="dxa"/>
            <w:tcBorders>
              <w:top w:val="nil"/>
              <w:left w:val="single" w:sz="4" w:space="0" w:color="000000"/>
              <w:bottom w:val="single" w:sz="4" w:space="0" w:color="000000"/>
              <w:right w:val="nil"/>
            </w:tcBorders>
            <w:shd w:val="clear" w:color="auto" w:fill="FFFFFF"/>
            <w:tcMar>
              <w:left w:w="108" w:type="dxa"/>
              <w:right w:w="108" w:type="dxa"/>
            </w:tcMar>
          </w:tcPr>
          <w:p w14:paraId="00000158" w14:textId="77777777" w:rsidR="003A2744" w:rsidRDefault="00000000">
            <w:pPr>
              <w:widowControl w:val="0"/>
              <w:jc w:val="both"/>
              <w:rPr>
                <w:color w:val="000000"/>
              </w:rPr>
            </w:pPr>
            <w:r>
              <w:rPr>
                <w:color w:val="000000"/>
              </w:rPr>
              <w:t>Orientador e</w:t>
            </w:r>
          </w:p>
          <w:p w14:paraId="00000159" w14:textId="77777777" w:rsidR="003A2744" w:rsidRDefault="00000000">
            <w:pPr>
              <w:widowControl w:val="0"/>
              <w:jc w:val="both"/>
              <w:rPr>
                <w:color w:val="000000"/>
              </w:rPr>
            </w:pPr>
            <w:proofErr w:type="spellStart"/>
            <w:r>
              <w:rPr>
                <w:color w:val="000000"/>
              </w:rPr>
              <w:t>Co-Orientador</w:t>
            </w:r>
            <w:proofErr w:type="spellEnd"/>
          </w:p>
          <w:p w14:paraId="0000015A" w14:textId="77777777" w:rsidR="003A2744" w:rsidRDefault="00000000">
            <w:pPr>
              <w:widowControl w:val="0"/>
              <w:jc w:val="both"/>
            </w:pPr>
            <w:r>
              <w:rPr>
                <w:b/>
                <w:color w:val="000000"/>
              </w:rPr>
              <w:t>CP-</w:t>
            </w:r>
            <w:proofErr w:type="spellStart"/>
            <w:r>
              <w:rPr>
                <w:b/>
                <w:color w:val="000000"/>
              </w:rPr>
              <w:t>CapaOrientador</w:t>
            </w:r>
            <w:proofErr w:type="spellEnd"/>
          </w:p>
        </w:tc>
        <w:tc>
          <w:tcPr>
            <w:tcW w:w="637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5B" w14:textId="77777777" w:rsidR="003A2744" w:rsidRDefault="00000000">
            <w:pPr>
              <w:widowControl w:val="0"/>
              <w:jc w:val="both"/>
              <w:rPr>
                <w:color w:val="000000"/>
              </w:rPr>
            </w:pPr>
            <w:r>
              <w:rPr>
                <w:color w:val="000000"/>
              </w:rPr>
              <w:t>Avanços e espaçamentos: esquerda=8 cm</w:t>
            </w:r>
          </w:p>
          <w:p w14:paraId="0000015C" w14:textId="77777777" w:rsidR="003A2744" w:rsidRDefault="00000000">
            <w:pPr>
              <w:widowControl w:val="0"/>
              <w:jc w:val="both"/>
              <w:rPr>
                <w:color w:val="000000"/>
              </w:rPr>
            </w:pPr>
            <w:r>
              <w:rPr>
                <w:color w:val="000000"/>
              </w:rPr>
              <w:t>Alinhamento: esquerda</w:t>
            </w:r>
          </w:p>
          <w:p w14:paraId="0000015D"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normal</w:t>
            </w:r>
          </w:p>
          <w:p w14:paraId="0000015E" w14:textId="77777777" w:rsidR="003A2744" w:rsidRDefault="00000000">
            <w:pPr>
              <w:widowControl w:val="0"/>
              <w:jc w:val="both"/>
              <w:rPr>
                <w:color w:val="000000"/>
              </w:rPr>
            </w:pPr>
            <w:r>
              <w:rPr>
                <w:color w:val="000000"/>
              </w:rPr>
              <w:t>Uma linha (</w:t>
            </w:r>
            <w:r>
              <w:rPr>
                <w:i/>
                <w:color w:val="000000"/>
              </w:rPr>
              <w:t>TE-</w:t>
            </w:r>
            <w:proofErr w:type="spellStart"/>
            <w:r>
              <w:rPr>
                <w:i/>
                <w:color w:val="000000"/>
              </w:rPr>
              <w:t>Nornal</w:t>
            </w:r>
            <w:proofErr w:type="spellEnd"/>
            <w:r>
              <w:rPr>
                <w:color w:val="000000"/>
              </w:rPr>
              <w:t>) após o Nome do Autor</w:t>
            </w:r>
          </w:p>
          <w:p w14:paraId="0000015F" w14:textId="77777777" w:rsidR="003A2744" w:rsidRDefault="00000000">
            <w:pPr>
              <w:widowControl w:val="0"/>
              <w:jc w:val="both"/>
            </w:pPr>
            <w:r>
              <w:rPr>
                <w:color w:val="000000"/>
              </w:rPr>
              <w:t>- Quebras de linha devem estar alinhadas pelo nome dos orientadores.</w:t>
            </w:r>
          </w:p>
        </w:tc>
      </w:tr>
      <w:tr w:rsidR="003A2744" w14:paraId="73ECF166" w14:textId="77777777">
        <w:trPr>
          <w:trHeight w:val="1"/>
        </w:trPr>
        <w:tc>
          <w:tcPr>
            <w:tcW w:w="2692" w:type="dxa"/>
            <w:tcBorders>
              <w:top w:val="nil"/>
              <w:left w:val="single" w:sz="4" w:space="0" w:color="000000"/>
              <w:bottom w:val="single" w:sz="4" w:space="0" w:color="000000"/>
              <w:right w:val="nil"/>
            </w:tcBorders>
            <w:shd w:val="clear" w:color="auto" w:fill="FFFFFF"/>
            <w:tcMar>
              <w:left w:w="108" w:type="dxa"/>
              <w:right w:w="108" w:type="dxa"/>
            </w:tcMar>
          </w:tcPr>
          <w:p w14:paraId="00000160" w14:textId="77777777" w:rsidR="003A2744" w:rsidRDefault="00000000">
            <w:pPr>
              <w:widowControl w:val="0"/>
              <w:jc w:val="both"/>
            </w:pPr>
            <w:r>
              <w:rPr>
                <w:color w:val="000000"/>
              </w:rPr>
              <w:t>Local e data</w:t>
            </w:r>
          </w:p>
        </w:tc>
        <w:tc>
          <w:tcPr>
            <w:tcW w:w="637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61" w14:textId="77777777" w:rsidR="003A2744" w:rsidRDefault="00000000">
            <w:pPr>
              <w:widowControl w:val="0"/>
              <w:jc w:val="both"/>
              <w:rPr>
                <w:i/>
                <w:color w:val="000000"/>
              </w:rPr>
            </w:pPr>
            <w:r>
              <w:rPr>
                <w:i/>
                <w:color w:val="000000"/>
              </w:rPr>
              <w:t>CP-</w:t>
            </w:r>
            <w:proofErr w:type="spellStart"/>
            <w:r>
              <w:rPr>
                <w:i/>
                <w:color w:val="000000"/>
              </w:rPr>
              <w:t>CapaLocaleData</w:t>
            </w:r>
            <w:proofErr w:type="spellEnd"/>
          </w:p>
          <w:p w14:paraId="00000162" w14:textId="77777777" w:rsidR="003A2744" w:rsidRDefault="00000000">
            <w:pPr>
              <w:widowControl w:val="0"/>
              <w:jc w:val="both"/>
            </w:pPr>
            <w:r>
              <w:rPr>
                <w:color w:val="000000"/>
              </w:rPr>
              <w:t>Na última linha da página, sem ponto final</w:t>
            </w:r>
          </w:p>
        </w:tc>
      </w:tr>
    </w:tbl>
    <w:p w14:paraId="00000163" w14:textId="77777777" w:rsidR="003A2744" w:rsidRDefault="00000000">
      <w:pPr>
        <w:widowControl w:val="0"/>
        <w:spacing w:after="120"/>
        <w:jc w:val="center"/>
        <w:rPr>
          <w:color w:val="000000"/>
          <w:sz w:val="22"/>
          <w:szCs w:val="22"/>
        </w:rPr>
      </w:pPr>
      <w:r>
        <w:rPr>
          <w:color w:val="000000"/>
          <w:sz w:val="22"/>
          <w:szCs w:val="22"/>
        </w:rPr>
        <w:t>(Fonte: Exemplo...)</w:t>
      </w:r>
    </w:p>
    <w:p w14:paraId="00000164" w14:textId="77777777" w:rsidR="003A2744" w:rsidRDefault="003A2744">
      <w:pPr>
        <w:widowControl w:val="0"/>
        <w:spacing w:line="360" w:lineRule="auto"/>
        <w:ind w:firstLine="1009"/>
        <w:jc w:val="both"/>
        <w:rPr>
          <w:color w:val="000000"/>
          <w:sz w:val="26"/>
          <w:szCs w:val="26"/>
        </w:rPr>
      </w:pPr>
    </w:p>
    <w:p w14:paraId="00000165" w14:textId="77777777" w:rsidR="003A2744" w:rsidRDefault="003A2744">
      <w:pPr>
        <w:widowControl w:val="0"/>
        <w:spacing w:line="360" w:lineRule="auto"/>
        <w:ind w:firstLine="1009"/>
        <w:jc w:val="both"/>
        <w:rPr>
          <w:color w:val="000000"/>
          <w:sz w:val="26"/>
          <w:szCs w:val="26"/>
        </w:rPr>
      </w:pPr>
    </w:p>
    <w:p w14:paraId="00000166" w14:textId="77777777" w:rsidR="003A2744" w:rsidRDefault="003A2744">
      <w:pPr>
        <w:widowControl w:val="0"/>
        <w:spacing w:line="360" w:lineRule="auto"/>
        <w:ind w:firstLine="1009"/>
        <w:jc w:val="both"/>
        <w:rPr>
          <w:color w:val="000000"/>
          <w:sz w:val="26"/>
          <w:szCs w:val="26"/>
        </w:rPr>
      </w:pPr>
    </w:p>
    <w:p w14:paraId="00000167" w14:textId="77777777" w:rsidR="003A2744" w:rsidRDefault="00000000">
      <w:pPr>
        <w:widowControl w:val="0"/>
        <w:spacing w:before="200" w:after="200" w:line="360" w:lineRule="auto"/>
        <w:jc w:val="both"/>
        <w:rPr>
          <w:color w:val="000000"/>
          <w:sz w:val="26"/>
          <w:szCs w:val="26"/>
        </w:rPr>
      </w:pPr>
      <w:r>
        <w:rPr>
          <w:color w:val="000000"/>
          <w:sz w:val="26"/>
          <w:szCs w:val="26"/>
        </w:rPr>
        <w:t>O Termo de aprovação está descrito no Quadro 3.</w:t>
      </w:r>
    </w:p>
    <w:p w14:paraId="00000168" w14:textId="77777777" w:rsidR="003A2744" w:rsidRDefault="00000000">
      <w:pPr>
        <w:widowControl w:val="0"/>
        <w:numPr>
          <w:ilvl w:val="0"/>
          <w:numId w:val="30"/>
        </w:numPr>
        <w:tabs>
          <w:tab w:val="left" w:pos="0"/>
        </w:tabs>
        <w:spacing w:before="240"/>
        <w:ind w:left="1531" w:hanging="1531"/>
        <w:jc w:val="center"/>
        <w:rPr>
          <w:color w:val="000000"/>
        </w:rPr>
      </w:pPr>
      <w:r>
        <w:rPr>
          <w:color w:val="000000"/>
          <w:sz w:val="22"/>
          <w:szCs w:val="22"/>
        </w:rPr>
        <w:t>Estilos de formatação usados no Termo de aprovação</w:t>
      </w:r>
    </w:p>
    <w:tbl>
      <w:tblPr>
        <w:tblStyle w:val="a1"/>
        <w:tblW w:w="9069" w:type="dxa"/>
        <w:tblInd w:w="7" w:type="dxa"/>
        <w:tblLayout w:type="fixed"/>
        <w:tblLook w:val="0000" w:firstRow="0" w:lastRow="0" w:firstColumn="0" w:lastColumn="0" w:noHBand="0" w:noVBand="0"/>
      </w:tblPr>
      <w:tblGrid>
        <w:gridCol w:w="2607"/>
        <w:gridCol w:w="6462"/>
      </w:tblGrid>
      <w:tr w:rsidR="003A2744" w14:paraId="63F5D774" w14:textId="77777777">
        <w:trPr>
          <w:trHeight w:val="1"/>
        </w:trPr>
        <w:tc>
          <w:tcPr>
            <w:tcW w:w="2607"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169" w14:textId="77777777" w:rsidR="003A2744" w:rsidRDefault="00000000">
            <w:pPr>
              <w:widowControl w:val="0"/>
              <w:jc w:val="both"/>
              <w:rPr>
                <w:color w:val="000000"/>
              </w:rPr>
            </w:pPr>
            <w:r>
              <w:rPr>
                <w:color w:val="000000"/>
              </w:rPr>
              <w:t>Título do trabalho</w:t>
            </w:r>
          </w:p>
          <w:p w14:paraId="0000016A" w14:textId="77777777" w:rsidR="003A2744" w:rsidRDefault="00000000">
            <w:pPr>
              <w:widowControl w:val="0"/>
              <w:jc w:val="both"/>
            </w:pPr>
            <w:r>
              <w:rPr>
                <w:b/>
                <w:color w:val="000000"/>
              </w:rPr>
              <w:t>AP-</w:t>
            </w:r>
            <w:proofErr w:type="spellStart"/>
            <w:r>
              <w:rPr>
                <w:b/>
                <w:color w:val="000000"/>
              </w:rPr>
              <w:t>AprovacaoTitulo</w:t>
            </w:r>
            <w:proofErr w:type="spellEnd"/>
          </w:p>
        </w:tc>
        <w:tc>
          <w:tcPr>
            <w:tcW w:w="64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6B" w14:textId="77777777" w:rsidR="003A2744" w:rsidRDefault="00000000">
            <w:pPr>
              <w:widowControl w:val="0"/>
              <w:jc w:val="both"/>
              <w:rPr>
                <w:color w:val="000000"/>
              </w:rPr>
            </w:pPr>
            <w:r>
              <w:rPr>
                <w:color w:val="000000"/>
              </w:rPr>
              <w:t>Avanços e espaçamentos: entrelinhas=simples</w:t>
            </w:r>
          </w:p>
          <w:p w14:paraId="0000016C" w14:textId="77777777" w:rsidR="003A2744" w:rsidRDefault="00000000">
            <w:pPr>
              <w:widowControl w:val="0"/>
              <w:jc w:val="both"/>
              <w:rPr>
                <w:color w:val="000000"/>
              </w:rPr>
            </w:pPr>
            <w:r>
              <w:rPr>
                <w:color w:val="000000"/>
              </w:rPr>
              <w:t>Alinhamento: centro</w:t>
            </w:r>
          </w:p>
          <w:p w14:paraId="0000016D"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16E" w14:textId="77777777" w:rsidR="003A2744" w:rsidRDefault="00000000">
            <w:pPr>
              <w:widowControl w:val="0"/>
              <w:jc w:val="both"/>
            </w:pPr>
            <w:r>
              <w:rPr>
                <w:color w:val="000000"/>
              </w:rPr>
              <w:t>Efeitos do tipo de letra: maiúsculas</w:t>
            </w:r>
          </w:p>
        </w:tc>
      </w:tr>
      <w:tr w:rsidR="003A2744" w14:paraId="695771A7" w14:textId="77777777">
        <w:trPr>
          <w:trHeight w:val="1"/>
        </w:trPr>
        <w:tc>
          <w:tcPr>
            <w:tcW w:w="2607" w:type="dxa"/>
            <w:tcBorders>
              <w:top w:val="nil"/>
              <w:left w:val="single" w:sz="4" w:space="0" w:color="000000"/>
              <w:bottom w:val="single" w:sz="4" w:space="0" w:color="000000"/>
              <w:right w:val="nil"/>
            </w:tcBorders>
            <w:shd w:val="clear" w:color="auto" w:fill="FFFFFF"/>
            <w:tcMar>
              <w:left w:w="108" w:type="dxa"/>
              <w:right w:w="108" w:type="dxa"/>
            </w:tcMar>
          </w:tcPr>
          <w:p w14:paraId="0000016F" w14:textId="77777777" w:rsidR="003A2744" w:rsidRDefault="00000000">
            <w:pPr>
              <w:widowControl w:val="0"/>
              <w:jc w:val="both"/>
              <w:rPr>
                <w:color w:val="000000"/>
              </w:rPr>
            </w:pPr>
            <w:r>
              <w:rPr>
                <w:color w:val="000000"/>
              </w:rPr>
              <w:t>Nome do autor,</w:t>
            </w:r>
          </w:p>
          <w:p w14:paraId="00000170" w14:textId="77777777" w:rsidR="003A2744" w:rsidRDefault="00000000">
            <w:pPr>
              <w:widowControl w:val="0"/>
              <w:jc w:val="both"/>
              <w:rPr>
                <w:color w:val="000000"/>
              </w:rPr>
            </w:pPr>
            <w:r>
              <w:rPr>
                <w:color w:val="000000"/>
              </w:rPr>
              <w:t>Texto Termo de Aprovação,</w:t>
            </w:r>
          </w:p>
          <w:p w14:paraId="00000171" w14:textId="77777777" w:rsidR="003A2744" w:rsidRDefault="00000000">
            <w:pPr>
              <w:widowControl w:val="0"/>
              <w:jc w:val="both"/>
            </w:pPr>
            <w:r>
              <w:rPr>
                <w:color w:val="000000"/>
              </w:rPr>
              <w:t>Título de Bacharel</w:t>
            </w:r>
          </w:p>
        </w:tc>
        <w:tc>
          <w:tcPr>
            <w:tcW w:w="6462"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72" w14:textId="77777777" w:rsidR="003A2744" w:rsidRDefault="00000000">
            <w:pPr>
              <w:widowControl w:val="0"/>
              <w:jc w:val="both"/>
              <w:rPr>
                <w:i/>
                <w:color w:val="000000"/>
              </w:rPr>
            </w:pPr>
            <w:r>
              <w:rPr>
                <w:i/>
                <w:color w:val="000000"/>
              </w:rPr>
              <w:t>AP-</w:t>
            </w:r>
            <w:proofErr w:type="spellStart"/>
            <w:r>
              <w:rPr>
                <w:i/>
                <w:color w:val="000000"/>
              </w:rPr>
              <w:t>AprovacaoTitulo</w:t>
            </w:r>
            <w:proofErr w:type="spellEnd"/>
          </w:p>
          <w:p w14:paraId="00000173" w14:textId="77777777" w:rsidR="003A2744" w:rsidRDefault="00000000">
            <w:pPr>
              <w:widowControl w:val="0"/>
              <w:jc w:val="both"/>
            </w:pPr>
            <w:r>
              <w:rPr>
                <w:color w:val="000000"/>
              </w:rPr>
              <w:t>Separado por uma linha (</w:t>
            </w:r>
            <w:r>
              <w:rPr>
                <w:i/>
                <w:color w:val="000000"/>
              </w:rPr>
              <w:t>TE-Normal</w:t>
            </w:r>
            <w:r>
              <w:rPr>
                <w:color w:val="000000"/>
              </w:rPr>
              <w:t>) depois do Título</w:t>
            </w:r>
          </w:p>
        </w:tc>
      </w:tr>
      <w:tr w:rsidR="003A2744" w14:paraId="5AAFFED0" w14:textId="77777777">
        <w:trPr>
          <w:trHeight w:val="1"/>
        </w:trPr>
        <w:tc>
          <w:tcPr>
            <w:tcW w:w="2607" w:type="dxa"/>
            <w:tcBorders>
              <w:top w:val="nil"/>
              <w:left w:val="single" w:sz="4" w:space="0" w:color="000000"/>
              <w:bottom w:val="single" w:sz="4" w:space="0" w:color="000000"/>
              <w:right w:val="nil"/>
            </w:tcBorders>
            <w:shd w:val="clear" w:color="auto" w:fill="FFFFFF"/>
            <w:tcMar>
              <w:left w:w="108" w:type="dxa"/>
              <w:right w:w="108" w:type="dxa"/>
            </w:tcMar>
          </w:tcPr>
          <w:p w14:paraId="00000174" w14:textId="77777777" w:rsidR="003A2744" w:rsidRDefault="00000000">
            <w:pPr>
              <w:widowControl w:val="0"/>
              <w:jc w:val="both"/>
              <w:rPr>
                <w:color w:val="000000"/>
              </w:rPr>
            </w:pPr>
            <w:r>
              <w:rPr>
                <w:color w:val="000000"/>
              </w:rPr>
              <w:t xml:space="preserve">Orientador, </w:t>
            </w:r>
            <w:proofErr w:type="spellStart"/>
            <w:r>
              <w:rPr>
                <w:color w:val="000000"/>
              </w:rPr>
              <w:t>Co-Orientador</w:t>
            </w:r>
            <w:proofErr w:type="spellEnd"/>
          </w:p>
          <w:p w14:paraId="00000175" w14:textId="77777777" w:rsidR="003A2744" w:rsidRDefault="00000000">
            <w:pPr>
              <w:widowControl w:val="0"/>
              <w:jc w:val="both"/>
            </w:pPr>
            <w:r>
              <w:rPr>
                <w:b/>
                <w:color w:val="000000"/>
              </w:rPr>
              <w:t>AP-</w:t>
            </w:r>
            <w:proofErr w:type="spellStart"/>
            <w:r>
              <w:rPr>
                <w:b/>
                <w:color w:val="000000"/>
              </w:rPr>
              <w:t>AprovacaoBanca</w:t>
            </w:r>
            <w:proofErr w:type="spellEnd"/>
          </w:p>
        </w:tc>
        <w:tc>
          <w:tcPr>
            <w:tcW w:w="6462"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76" w14:textId="77777777" w:rsidR="003A2744" w:rsidRDefault="00000000">
            <w:pPr>
              <w:widowControl w:val="0"/>
              <w:jc w:val="both"/>
              <w:rPr>
                <w:color w:val="000000"/>
              </w:rPr>
            </w:pPr>
            <w:r>
              <w:rPr>
                <w:color w:val="000000"/>
              </w:rPr>
              <w:t>Avanços e espaçamentos: entrelinhas=simples</w:t>
            </w:r>
          </w:p>
          <w:p w14:paraId="00000177" w14:textId="77777777" w:rsidR="003A2744" w:rsidRDefault="00000000">
            <w:pPr>
              <w:widowControl w:val="0"/>
              <w:jc w:val="both"/>
              <w:rPr>
                <w:color w:val="000000"/>
              </w:rPr>
            </w:pPr>
            <w:r>
              <w:rPr>
                <w:color w:val="000000"/>
              </w:rPr>
              <w:t>Alinhamento: centro</w:t>
            </w:r>
          </w:p>
          <w:p w14:paraId="00000178"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normal</w:t>
            </w:r>
          </w:p>
          <w:p w14:paraId="00000179" w14:textId="77777777" w:rsidR="003A2744" w:rsidRDefault="00000000">
            <w:pPr>
              <w:widowControl w:val="0"/>
              <w:jc w:val="both"/>
            </w:pPr>
            <w:r>
              <w:rPr>
                <w:color w:val="000000"/>
              </w:rPr>
              <w:t>3 linhas (</w:t>
            </w:r>
            <w:r>
              <w:rPr>
                <w:i/>
                <w:color w:val="000000"/>
              </w:rPr>
              <w:t>TE-Normal</w:t>
            </w:r>
            <w:r>
              <w:rPr>
                <w:color w:val="000000"/>
              </w:rPr>
              <w:t>) abaixo do Título de Bacharel</w:t>
            </w:r>
          </w:p>
        </w:tc>
      </w:tr>
      <w:tr w:rsidR="003A2744" w14:paraId="2CCF6807" w14:textId="77777777">
        <w:trPr>
          <w:trHeight w:val="1"/>
        </w:trPr>
        <w:tc>
          <w:tcPr>
            <w:tcW w:w="2607" w:type="dxa"/>
            <w:tcBorders>
              <w:top w:val="nil"/>
              <w:left w:val="single" w:sz="4" w:space="0" w:color="000000"/>
              <w:bottom w:val="single" w:sz="4" w:space="0" w:color="000000"/>
              <w:right w:val="nil"/>
            </w:tcBorders>
            <w:shd w:val="clear" w:color="auto" w:fill="FFFFFF"/>
            <w:tcMar>
              <w:left w:w="108" w:type="dxa"/>
              <w:right w:w="108" w:type="dxa"/>
            </w:tcMar>
          </w:tcPr>
          <w:p w14:paraId="0000017A" w14:textId="77777777" w:rsidR="003A2744" w:rsidRDefault="00000000">
            <w:pPr>
              <w:widowControl w:val="0"/>
              <w:jc w:val="both"/>
              <w:rPr>
                <w:color w:val="000000"/>
              </w:rPr>
            </w:pPr>
            <w:r>
              <w:rPr>
                <w:color w:val="000000"/>
              </w:rPr>
              <w:t>Título seção:</w:t>
            </w:r>
          </w:p>
          <w:p w14:paraId="0000017B" w14:textId="77777777" w:rsidR="003A2744" w:rsidRDefault="00000000">
            <w:pPr>
              <w:widowControl w:val="0"/>
              <w:jc w:val="both"/>
              <w:rPr>
                <w:color w:val="000000"/>
              </w:rPr>
            </w:pPr>
            <w:r>
              <w:rPr>
                <w:color w:val="000000"/>
              </w:rPr>
              <w:t>“Banca examinadora”</w:t>
            </w:r>
          </w:p>
          <w:p w14:paraId="0000017C" w14:textId="77777777" w:rsidR="003A2744" w:rsidRDefault="00000000">
            <w:pPr>
              <w:widowControl w:val="0"/>
              <w:jc w:val="both"/>
            </w:pPr>
            <w:r>
              <w:rPr>
                <w:b/>
                <w:color w:val="000000"/>
              </w:rPr>
              <w:t>AP-</w:t>
            </w:r>
            <w:proofErr w:type="spellStart"/>
            <w:r>
              <w:rPr>
                <w:b/>
                <w:color w:val="000000"/>
              </w:rPr>
              <w:t>MembrosBanca</w:t>
            </w:r>
            <w:proofErr w:type="spellEnd"/>
          </w:p>
        </w:tc>
        <w:tc>
          <w:tcPr>
            <w:tcW w:w="6462"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7D" w14:textId="77777777" w:rsidR="003A2744" w:rsidRDefault="00000000">
            <w:pPr>
              <w:widowControl w:val="0"/>
              <w:jc w:val="both"/>
              <w:rPr>
                <w:color w:val="000000"/>
              </w:rPr>
            </w:pPr>
            <w:r>
              <w:rPr>
                <w:color w:val="000000"/>
              </w:rPr>
              <w:t>Avanços e espaçamentos: entrelinhas=simples</w:t>
            </w:r>
          </w:p>
          <w:p w14:paraId="0000017E" w14:textId="77777777" w:rsidR="003A2744" w:rsidRDefault="00000000">
            <w:pPr>
              <w:widowControl w:val="0"/>
              <w:jc w:val="both"/>
              <w:rPr>
                <w:color w:val="000000"/>
              </w:rPr>
            </w:pPr>
            <w:r>
              <w:rPr>
                <w:color w:val="000000"/>
              </w:rPr>
              <w:t>Alinhamento: esquerda</w:t>
            </w:r>
          </w:p>
          <w:p w14:paraId="0000017F"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180" w14:textId="77777777" w:rsidR="003A2744" w:rsidRDefault="00000000">
            <w:pPr>
              <w:widowControl w:val="0"/>
              <w:jc w:val="both"/>
              <w:rPr>
                <w:color w:val="000000"/>
              </w:rPr>
            </w:pPr>
            <w:r>
              <w:rPr>
                <w:color w:val="000000"/>
              </w:rPr>
              <w:t>Efeitos do tipo de letra: maiúsculas</w:t>
            </w:r>
          </w:p>
          <w:p w14:paraId="00000181" w14:textId="77777777" w:rsidR="003A2744" w:rsidRDefault="00000000">
            <w:pPr>
              <w:widowControl w:val="0"/>
              <w:jc w:val="both"/>
            </w:pPr>
            <w:r>
              <w:rPr>
                <w:color w:val="000000"/>
              </w:rPr>
              <w:t>2 linhas (</w:t>
            </w:r>
            <w:r>
              <w:rPr>
                <w:i/>
                <w:color w:val="000000"/>
              </w:rPr>
              <w:t>TE-Normal</w:t>
            </w:r>
            <w:r>
              <w:rPr>
                <w:color w:val="000000"/>
              </w:rPr>
              <w:t>) após Orientador</w:t>
            </w:r>
          </w:p>
        </w:tc>
      </w:tr>
      <w:tr w:rsidR="003A2744" w14:paraId="2BD68EB0" w14:textId="77777777">
        <w:trPr>
          <w:trHeight w:val="1"/>
        </w:trPr>
        <w:tc>
          <w:tcPr>
            <w:tcW w:w="2607" w:type="dxa"/>
            <w:tcBorders>
              <w:top w:val="nil"/>
              <w:left w:val="single" w:sz="4" w:space="0" w:color="000000"/>
              <w:bottom w:val="single" w:sz="4" w:space="0" w:color="000000"/>
              <w:right w:val="nil"/>
            </w:tcBorders>
            <w:shd w:val="clear" w:color="auto" w:fill="FFFFFF"/>
            <w:tcMar>
              <w:left w:w="108" w:type="dxa"/>
              <w:right w:w="108" w:type="dxa"/>
            </w:tcMar>
          </w:tcPr>
          <w:p w14:paraId="00000182" w14:textId="77777777" w:rsidR="003A2744" w:rsidRDefault="00000000">
            <w:pPr>
              <w:widowControl w:val="0"/>
              <w:jc w:val="both"/>
            </w:pPr>
            <w:r>
              <w:rPr>
                <w:color w:val="000000"/>
              </w:rPr>
              <w:t>Membros da Banca/Instituição</w:t>
            </w:r>
          </w:p>
        </w:tc>
        <w:tc>
          <w:tcPr>
            <w:tcW w:w="6462"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83" w14:textId="77777777" w:rsidR="003A2744" w:rsidRDefault="00000000">
            <w:pPr>
              <w:widowControl w:val="0"/>
              <w:jc w:val="both"/>
              <w:rPr>
                <w:i/>
                <w:color w:val="000000"/>
              </w:rPr>
            </w:pPr>
            <w:r>
              <w:rPr>
                <w:i/>
                <w:color w:val="000000"/>
              </w:rPr>
              <w:t>AP-</w:t>
            </w:r>
            <w:proofErr w:type="spellStart"/>
            <w:r>
              <w:rPr>
                <w:i/>
                <w:color w:val="000000"/>
              </w:rPr>
              <w:t>AprovacaoBanca</w:t>
            </w:r>
            <w:proofErr w:type="spellEnd"/>
          </w:p>
          <w:p w14:paraId="00000184" w14:textId="77777777" w:rsidR="003A2744" w:rsidRDefault="00000000">
            <w:pPr>
              <w:widowControl w:val="0"/>
              <w:jc w:val="both"/>
            </w:pPr>
            <w:r>
              <w:rPr>
                <w:color w:val="000000"/>
              </w:rPr>
              <w:t>3 linhas (</w:t>
            </w:r>
            <w:r>
              <w:rPr>
                <w:i/>
                <w:color w:val="000000"/>
              </w:rPr>
              <w:t>TE-Normal</w:t>
            </w:r>
            <w:r>
              <w:rPr>
                <w:color w:val="000000"/>
              </w:rPr>
              <w:t>) abaixo do título “Banca Examinadora”</w:t>
            </w:r>
          </w:p>
        </w:tc>
      </w:tr>
      <w:tr w:rsidR="003A2744" w14:paraId="612CCDFA" w14:textId="77777777">
        <w:trPr>
          <w:trHeight w:val="1"/>
        </w:trPr>
        <w:tc>
          <w:tcPr>
            <w:tcW w:w="2607" w:type="dxa"/>
            <w:tcBorders>
              <w:top w:val="nil"/>
              <w:left w:val="single" w:sz="4" w:space="0" w:color="000000"/>
              <w:bottom w:val="single" w:sz="4" w:space="0" w:color="000000"/>
              <w:right w:val="nil"/>
            </w:tcBorders>
            <w:shd w:val="clear" w:color="auto" w:fill="FFFFFF"/>
            <w:tcMar>
              <w:left w:w="108" w:type="dxa"/>
              <w:right w:w="108" w:type="dxa"/>
            </w:tcMar>
          </w:tcPr>
          <w:p w14:paraId="00000185" w14:textId="77777777" w:rsidR="003A2744" w:rsidRDefault="00000000">
            <w:pPr>
              <w:widowControl w:val="0"/>
              <w:jc w:val="both"/>
              <w:rPr>
                <w:color w:val="000000"/>
              </w:rPr>
            </w:pPr>
            <w:r>
              <w:rPr>
                <w:color w:val="000000"/>
              </w:rPr>
              <w:t>Coordenador de TCC</w:t>
            </w:r>
          </w:p>
          <w:p w14:paraId="00000186" w14:textId="77777777" w:rsidR="003A2744" w:rsidRDefault="003A2744">
            <w:pPr>
              <w:widowControl w:val="0"/>
              <w:jc w:val="both"/>
            </w:pPr>
          </w:p>
        </w:tc>
        <w:tc>
          <w:tcPr>
            <w:tcW w:w="6462"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87" w14:textId="77777777" w:rsidR="003A2744" w:rsidRDefault="00000000">
            <w:pPr>
              <w:widowControl w:val="0"/>
              <w:jc w:val="both"/>
              <w:rPr>
                <w:i/>
                <w:color w:val="000000"/>
              </w:rPr>
            </w:pPr>
            <w:r>
              <w:rPr>
                <w:i/>
                <w:color w:val="000000"/>
              </w:rPr>
              <w:t>AP-</w:t>
            </w:r>
            <w:proofErr w:type="spellStart"/>
            <w:r>
              <w:rPr>
                <w:i/>
                <w:color w:val="000000"/>
              </w:rPr>
              <w:t>AprovacaoBanca</w:t>
            </w:r>
            <w:proofErr w:type="spellEnd"/>
          </w:p>
          <w:p w14:paraId="00000188" w14:textId="77777777" w:rsidR="003A2744" w:rsidRDefault="00000000">
            <w:pPr>
              <w:widowControl w:val="0"/>
              <w:jc w:val="both"/>
            </w:pPr>
            <w:r>
              <w:rPr>
                <w:color w:val="000000"/>
              </w:rPr>
              <w:t>3 linhas (</w:t>
            </w:r>
            <w:r>
              <w:rPr>
                <w:i/>
                <w:color w:val="000000"/>
              </w:rPr>
              <w:t>TE-Normal</w:t>
            </w:r>
            <w:r>
              <w:rPr>
                <w:color w:val="000000"/>
              </w:rPr>
              <w:t>) abaixo dos Membros da Banca</w:t>
            </w:r>
          </w:p>
        </w:tc>
      </w:tr>
      <w:tr w:rsidR="003A2744" w14:paraId="0EE6DA12" w14:textId="77777777">
        <w:trPr>
          <w:trHeight w:val="1"/>
        </w:trPr>
        <w:tc>
          <w:tcPr>
            <w:tcW w:w="2607" w:type="dxa"/>
            <w:tcBorders>
              <w:top w:val="nil"/>
              <w:left w:val="single" w:sz="4" w:space="0" w:color="000000"/>
              <w:bottom w:val="single" w:sz="4" w:space="0" w:color="000000"/>
              <w:right w:val="nil"/>
            </w:tcBorders>
            <w:shd w:val="clear" w:color="auto" w:fill="FFFFFF"/>
            <w:tcMar>
              <w:left w:w="108" w:type="dxa"/>
              <w:right w:w="108" w:type="dxa"/>
            </w:tcMar>
          </w:tcPr>
          <w:p w14:paraId="00000189" w14:textId="77777777" w:rsidR="003A2744" w:rsidRDefault="00000000">
            <w:pPr>
              <w:widowControl w:val="0"/>
              <w:jc w:val="both"/>
              <w:rPr>
                <w:color w:val="000000"/>
              </w:rPr>
            </w:pPr>
            <w:r>
              <w:rPr>
                <w:color w:val="000000"/>
              </w:rPr>
              <w:t>Local e data</w:t>
            </w:r>
          </w:p>
          <w:p w14:paraId="0000018A" w14:textId="77777777" w:rsidR="003A2744" w:rsidRDefault="00000000">
            <w:pPr>
              <w:widowControl w:val="0"/>
              <w:jc w:val="both"/>
            </w:pPr>
            <w:r>
              <w:rPr>
                <w:b/>
                <w:color w:val="000000"/>
              </w:rPr>
              <w:t>AP-</w:t>
            </w:r>
            <w:proofErr w:type="spellStart"/>
            <w:r>
              <w:rPr>
                <w:b/>
                <w:color w:val="000000"/>
              </w:rPr>
              <w:t>AprovacaoLocalData</w:t>
            </w:r>
            <w:proofErr w:type="spellEnd"/>
          </w:p>
        </w:tc>
        <w:tc>
          <w:tcPr>
            <w:tcW w:w="6462"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8B" w14:textId="77777777" w:rsidR="003A2744" w:rsidRDefault="00000000">
            <w:pPr>
              <w:widowControl w:val="0"/>
              <w:jc w:val="both"/>
              <w:rPr>
                <w:color w:val="000000"/>
              </w:rPr>
            </w:pPr>
            <w:r>
              <w:rPr>
                <w:color w:val="000000"/>
              </w:rPr>
              <w:t>Avanços e espaçamentos: entrelinhas=simples</w:t>
            </w:r>
          </w:p>
          <w:p w14:paraId="0000018C" w14:textId="77777777" w:rsidR="003A2744" w:rsidRDefault="00000000">
            <w:pPr>
              <w:widowControl w:val="0"/>
              <w:jc w:val="both"/>
              <w:rPr>
                <w:color w:val="000000"/>
              </w:rPr>
            </w:pPr>
            <w:r>
              <w:rPr>
                <w:color w:val="000000"/>
              </w:rPr>
              <w:t>Alinhamento: centro</w:t>
            </w:r>
          </w:p>
          <w:p w14:paraId="0000018D" w14:textId="77777777" w:rsidR="003A2744" w:rsidRDefault="00000000">
            <w:pPr>
              <w:widowControl w:val="0"/>
              <w:jc w:val="both"/>
              <w:rPr>
                <w:color w:val="000000"/>
              </w:rPr>
            </w:pPr>
            <w:r>
              <w:rPr>
                <w:color w:val="000000"/>
              </w:rPr>
              <w:lastRenderedPageBreak/>
              <w:t xml:space="preserve">Tipo de letra: Times New Roman; 12 </w:t>
            </w:r>
            <w:proofErr w:type="spellStart"/>
            <w:r>
              <w:rPr>
                <w:color w:val="000000"/>
              </w:rPr>
              <w:t>pt</w:t>
            </w:r>
            <w:proofErr w:type="spellEnd"/>
            <w:r>
              <w:rPr>
                <w:color w:val="000000"/>
              </w:rPr>
              <w:t>; normal</w:t>
            </w:r>
          </w:p>
          <w:p w14:paraId="0000018E" w14:textId="77777777" w:rsidR="003A2744" w:rsidRDefault="00000000">
            <w:pPr>
              <w:widowControl w:val="0"/>
              <w:jc w:val="both"/>
            </w:pPr>
            <w:r>
              <w:rPr>
                <w:color w:val="000000"/>
              </w:rPr>
              <w:t>Na última linha da página, sem ponto final</w:t>
            </w:r>
          </w:p>
        </w:tc>
      </w:tr>
    </w:tbl>
    <w:p w14:paraId="0000018F" w14:textId="77777777" w:rsidR="003A2744" w:rsidRDefault="00000000">
      <w:pPr>
        <w:widowControl w:val="0"/>
        <w:spacing w:after="120"/>
        <w:jc w:val="center"/>
        <w:rPr>
          <w:color w:val="000000"/>
          <w:sz w:val="22"/>
          <w:szCs w:val="22"/>
        </w:rPr>
      </w:pPr>
      <w:r>
        <w:rPr>
          <w:color w:val="000000"/>
          <w:sz w:val="22"/>
          <w:szCs w:val="22"/>
        </w:rPr>
        <w:lastRenderedPageBreak/>
        <w:t>(Fonte: Exemplo...)</w:t>
      </w:r>
    </w:p>
    <w:p w14:paraId="00000190" w14:textId="77777777" w:rsidR="003A2744" w:rsidRDefault="003A2744">
      <w:pPr>
        <w:widowControl w:val="0"/>
        <w:spacing w:before="200" w:after="200" w:line="360" w:lineRule="auto"/>
        <w:jc w:val="both"/>
        <w:rPr>
          <w:color w:val="000000"/>
          <w:sz w:val="26"/>
          <w:szCs w:val="26"/>
        </w:rPr>
      </w:pPr>
    </w:p>
    <w:p w14:paraId="00000191" w14:textId="77777777" w:rsidR="003A2744" w:rsidRDefault="00000000">
      <w:pPr>
        <w:widowControl w:val="0"/>
        <w:spacing w:before="200" w:after="200" w:line="360" w:lineRule="auto"/>
        <w:jc w:val="both"/>
        <w:rPr>
          <w:color w:val="000000"/>
          <w:sz w:val="26"/>
          <w:szCs w:val="26"/>
        </w:rPr>
      </w:pPr>
      <w:r>
        <w:rPr>
          <w:color w:val="000000"/>
          <w:sz w:val="26"/>
          <w:szCs w:val="26"/>
        </w:rPr>
        <w:t>O Quadro 4 apresenta os padrões para a Dedicatória e Agradecimentos</w:t>
      </w:r>
    </w:p>
    <w:p w14:paraId="00000192" w14:textId="77777777" w:rsidR="003A2744" w:rsidRDefault="00000000">
      <w:pPr>
        <w:widowControl w:val="0"/>
        <w:numPr>
          <w:ilvl w:val="0"/>
          <w:numId w:val="31"/>
        </w:numPr>
        <w:tabs>
          <w:tab w:val="left" w:pos="0"/>
        </w:tabs>
        <w:spacing w:before="240"/>
        <w:ind w:left="1531" w:hanging="1531"/>
        <w:jc w:val="center"/>
        <w:rPr>
          <w:color w:val="000000"/>
        </w:rPr>
      </w:pPr>
      <w:r>
        <w:rPr>
          <w:color w:val="000000"/>
          <w:sz w:val="22"/>
          <w:szCs w:val="22"/>
        </w:rPr>
        <w:t>Estilos de formatação usados na Dedicatória e Agradecimentos</w:t>
      </w:r>
    </w:p>
    <w:tbl>
      <w:tblPr>
        <w:tblStyle w:val="a2"/>
        <w:tblW w:w="9069" w:type="dxa"/>
        <w:tblInd w:w="7" w:type="dxa"/>
        <w:tblLayout w:type="fixed"/>
        <w:tblLook w:val="0000" w:firstRow="0" w:lastRow="0" w:firstColumn="0" w:lastColumn="0" w:noHBand="0" w:noVBand="0"/>
      </w:tblPr>
      <w:tblGrid>
        <w:gridCol w:w="2865"/>
        <w:gridCol w:w="6204"/>
      </w:tblGrid>
      <w:tr w:rsidR="003A2744" w14:paraId="4948ADBE" w14:textId="77777777">
        <w:trPr>
          <w:trHeight w:val="1"/>
        </w:trPr>
        <w:tc>
          <w:tcPr>
            <w:tcW w:w="2865"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193" w14:textId="77777777" w:rsidR="003A2744" w:rsidRDefault="00000000">
            <w:pPr>
              <w:widowControl w:val="0"/>
              <w:jc w:val="both"/>
              <w:rPr>
                <w:color w:val="000000"/>
              </w:rPr>
            </w:pPr>
            <w:r>
              <w:rPr>
                <w:color w:val="000000"/>
              </w:rPr>
              <w:t>Texto da Dedicatória e dos Agradecimentos</w:t>
            </w:r>
          </w:p>
          <w:p w14:paraId="00000194" w14:textId="77777777" w:rsidR="003A2744" w:rsidRDefault="00000000">
            <w:pPr>
              <w:widowControl w:val="0"/>
              <w:jc w:val="both"/>
            </w:pPr>
            <w:r>
              <w:rPr>
                <w:b/>
                <w:color w:val="000000"/>
              </w:rPr>
              <w:t>DE-</w:t>
            </w:r>
            <w:proofErr w:type="spellStart"/>
            <w:r>
              <w:rPr>
                <w:b/>
                <w:color w:val="000000"/>
              </w:rPr>
              <w:t>DedicatoriaAgradecimentos</w:t>
            </w:r>
            <w:proofErr w:type="spellEnd"/>
          </w:p>
        </w:tc>
        <w:tc>
          <w:tcPr>
            <w:tcW w:w="62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95" w14:textId="77777777" w:rsidR="003A2744" w:rsidRDefault="00000000">
            <w:pPr>
              <w:widowControl w:val="0"/>
              <w:jc w:val="both"/>
              <w:rPr>
                <w:color w:val="000000"/>
              </w:rPr>
            </w:pPr>
            <w:r>
              <w:rPr>
                <w:color w:val="000000"/>
              </w:rPr>
              <w:t>Avanços e espaçamentos: esquerda=8 cm, entrelinhas=simples</w:t>
            </w:r>
          </w:p>
          <w:p w14:paraId="00000196" w14:textId="77777777" w:rsidR="003A2744" w:rsidRDefault="00000000">
            <w:pPr>
              <w:widowControl w:val="0"/>
              <w:jc w:val="both"/>
              <w:rPr>
                <w:color w:val="000000"/>
              </w:rPr>
            </w:pPr>
            <w:r>
              <w:rPr>
                <w:color w:val="000000"/>
              </w:rPr>
              <w:t>Alinhamento: justificado</w:t>
            </w:r>
          </w:p>
          <w:p w14:paraId="00000197"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normal</w:t>
            </w:r>
          </w:p>
          <w:p w14:paraId="00000198" w14:textId="77777777" w:rsidR="003A2744" w:rsidRDefault="00000000">
            <w:pPr>
              <w:widowControl w:val="0"/>
              <w:jc w:val="both"/>
            </w:pPr>
            <w:r>
              <w:rPr>
                <w:color w:val="000000"/>
              </w:rPr>
              <w:t>Posicionado ao final da folha, com linhas em branco antes (</w:t>
            </w:r>
            <w:r>
              <w:rPr>
                <w:i/>
                <w:color w:val="000000"/>
              </w:rPr>
              <w:t>TE-Normal</w:t>
            </w:r>
            <w:r>
              <w:rPr>
                <w:color w:val="000000"/>
              </w:rPr>
              <w:t>)</w:t>
            </w:r>
          </w:p>
        </w:tc>
      </w:tr>
    </w:tbl>
    <w:p w14:paraId="00000199" w14:textId="77777777" w:rsidR="003A2744" w:rsidRDefault="00000000">
      <w:pPr>
        <w:widowControl w:val="0"/>
        <w:spacing w:after="120"/>
        <w:jc w:val="center"/>
        <w:rPr>
          <w:color w:val="000000"/>
          <w:sz w:val="22"/>
          <w:szCs w:val="22"/>
        </w:rPr>
      </w:pPr>
      <w:r>
        <w:rPr>
          <w:color w:val="000000"/>
          <w:sz w:val="22"/>
          <w:szCs w:val="22"/>
        </w:rPr>
        <w:t>(Fonte: Exemplo...)</w:t>
      </w:r>
    </w:p>
    <w:p w14:paraId="0000019A" w14:textId="77777777" w:rsidR="003A2744" w:rsidRDefault="003A2744">
      <w:pPr>
        <w:widowControl w:val="0"/>
        <w:spacing w:before="200" w:after="200" w:line="360" w:lineRule="auto"/>
        <w:jc w:val="both"/>
        <w:rPr>
          <w:color w:val="000000"/>
          <w:sz w:val="26"/>
          <w:szCs w:val="26"/>
        </w:rPr>
      </w:pPr>
    </w:p>
    <w:p w14:paraId="0000019B" w14:textId="77777777" w:rsidR="003A2744" w:rsidRDefault="00000000">
      <w:pPr>
        <w:widowControl w:val="0"/>
        <w:spacing w:before="200" w:after="200" w:line="360" w:lineRule="auto"/>
        <w:jc w:val="both"/>
        <w:rPr>
          <w:color w:val="000000"/>
          <w:sz w:val="26"/>
          <w:szCs w:val="26"/>
        </w:rPr>
      </w:pPr>
      <w:r>
        <w:rPr>
          <w:color w:val="000000"/>
          <w:sz w:val="26"/>
          <w:szCs w:val="26"/>
        </w:rPr>
        <w:t>O Quadro 5 apresenta as regras da Epígrafe.</w:t>
      </w:r>
    </w:p>
    <w:p w14:paraId="0000019C" w14:textId="77777777" w:rsidR="003A2744" w:rsidRDefault="00000000">
      <w:pPr>
        <w:widowControl w:val="0"/>
        <w:numPr>
          <w:ilvl w:val="0"/>
          <w:numId w:val="32"/>
        </w:numPr>
        <w:tabs>
          <w:tab w:val="left" w:pos="0"/>
        </w:tabs>
        <w:spacing w:before="240"/>
        <w:ind w:left="1531" w:hanging="1531"/>
        <w:jc w:val="center"/>
        <w:rPr>
          <w:color w:val="000000"/>
        </w:rPr>
      </w:pPr>
      <w:r>
        <w:rPr>
          <w:color w:val="000000"/>
          <w:sz w:val="22"/>
          <w:szCs w:val="22"/>
        </w:rPr>
        <w:t>Estilos de formatação usados na Epígrafe</w:t>
      </w:r>
    </w:p>
    <w:tbl>
      <w:tblPr>
        <w:tblStyle w:val="a3"/>
        <w:tblW w:w="9069" w:type="dxa"/>
        <w:tblInd w:w="7" w:type="dxa"/>
        <w:tblLayout w:type="fixed"/>
        <w:tblLook w:val="0000" w:firstRow="0" w:lastRow="0" w:firstColumn="0" w:lastColumn="0" w:noHBand="0" w:noVBand="0"/>
      </w:tblPr>
      <w:tblGrid>
        <w:gridCol w:w="2293"/>
        <w:gridCol w:w="6776"/>
      </w:tblGrid>
      <w:tr w:rsidR="003A2744" w14:paraId="043E3DA0" w14:textId="77777777">
        <w:trPr>
          <w:trHeight w:val="1"/>
        </w:trPr>
        <w:tc>
          <w:tcPr>
            <w:tcW w:w="2293"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19D" w14:textId="77777777" w:rsidR="003A2744" w:rsidRDefault="00000000">
            <w:pPr>
              <w:widowControl w:val="0"/>
              <w:jc w:val="both"/>
              <w:rPr>
                <w:color w:val="000000"/>
              </w:rPr>
            </w:pPr>
            <w:r>
              <w:rPr>
                <w:color w:val="000000"/>
              </w:rPr>
              <w:t>Texto da Epígrafe</w:t>
            </w:r>
          </w:p>
          <w:p w14:paraId="0000019E" w14:textId="77777777" w:rsidR="003A2744" w:rsidRDefault="00000000">
            <w:pPr>
              <w:widowControl w:val="0"/>
              <w:jc w:val="both"/>
            </w:pPr>
            <w:r>
              <w:rPr>
                <w:b/>
                <w:color w:val="000000"/>
              </w:rPr>
              <w:t>EP-Epigrafe</w:t>
            </w:r>
          </w:p>
        </w:tc>
        <w:tc>
          <w:tcPr>
            <w:tcW w:w="67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9F" w14:textId="77777777" w:rsidR="003A2744" w:rsidRDefault="00000000">
            <w:pPr>
              <w:widowControl w:val="0"/>
              <w:jc w:val="both"/>
              <w:rPr>
                <w:color w:val="000000"/>
              </w:rPr>
            </w:pPr>
            <w:r>
              <w:rPr>
                <w:color w:val="000000"/>
              </w:rPr>
              <w:t>Avanços e espaçamentos: esquerda=8 cm, entrelinhas=simples</w:t>
            </w:r>
          </w:p>
          <w:p w14:paraId="000001A0" w14:textId="77777777" w:rsidR="003A2744" w:rsidRDefault="00000000">
            <w:pPr>
              <w:widowControl w:val="0"/>
              <w:jc w:val="both"/>
              <w:rPr>
                <w:color w:val="000000"/>
              </w:rPr>
            </w:pPr>
            <w:r>
              <w:rPr>
                <w:color w:val="000000"/>
              </w:rPr>
              <w:t>Alinhamento: direita</w:t>
            </w:r>
          </w:p>
          <w:p w14:paraId="000001A1"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1A2" w14:textId="77777777" w:rsidR="003A2744" w:rsidRDefault="00000000">
            <w:pPr>
              <w:widowControl w:val="0"/>
              <w:jc w:val="both"/>
            </w:pPr>
            <w:r>
              <w:rPr>
                <w:color w:val="000000"/>
              </w:rPr>
              <w:t>Posicionado ao final da folha, com linhas em branco antes (</w:t>
            </w:r>
            <w:r>
              <w:rPr>
                <w:i/>
                <w:color w:val="000000"/>
              </w:rPr>
              <w:t>TE-Normal</w:t>
            </w:r>
            <w:r>
              <w:rPr>
                <w:color w:val="000000"/>
              </w:rPr>
              <w:t>)</w:t>
            </w:r>
          </w:p>
        </w:tc>
      </w:tr>
    </w:tbl>
    <w:p w14:paraId="000001A3" w14:textId="77777777" w:rsidR="003A2744" w:rsidRDefault="00000000">
      <w:pPr>
        <w:widowControl w:val="0"/>
        <w:spacing w:after="120"/>
        <w:jc w:val="center"/>
        <w:rPr>
          <w:color w:val="000000"/>
          <w:sz w:val="22"/>
          <w:szCs w:val="22"/>
        </w:rPr>
      </w:pPr>
      <w:r>
        <w:rPr>
          <w:color w:val="000000"/>
          <w:sz w:val="22"/>
          <w:szCs w:val="22"/>
        </w:rPr>
        <w:t>(Fonte: Exemplo...)</w:t>
      </w:r>
    </w:p>
    <w:p w14:paraId="000001A4" w14:textId="77777777" w:rsidR="003A2744" w:rsidRDefault="00000000">
      <w:pPr>
        <w:widowControl w:val="0"/>
        <w:spacing w:before="200" w:after="200" w:line="360" w:lineRule="auto"/>
        <w:jc w:val="both"/>
        <w:rPr>
          <w:color w:val="000000"/>
          <w:sz w:val="26"/>
          <w:szCs w:val="26"/>
        </w:rPr>
      </w:pPr>
      <w:r>
        <w:rPr>
          <w:color w:val="000000"/>
          <w:sz w:val="26"/>
          <w:szCs w:val="26"/>
        </w:rPr>
        <w:t>O Sumário é definido conforme regras do Quadro 6 abaixo.</w:t>
      </w:r>
    </w:p>
    <w:p w14:paraId="000001A5" w14:textId="77777777" w:rsidR="003A2744" w:rsidRDefault="00000000">
      <w:pPr>
        <w:widowControl w:val="0"/>
        <w:numPr>
          <w:ilvl w:val="0"/>
          <w:numId w:val="33"/>
        </w:numPr>
        <w:tabs>
          <w:tab w:val="left" w:pos="0"/>
        </w:tabs>
        <w:spacing w:before="240"/>
        <w:ind w:left="1531" w:hanging="1531"/>
        <w:jc w:val="center"/>
        <w:rPr>
          <w:color w:val="000000"/>
        </w:rPr>
      </w:pPr>
      <w:r>
        <w:rPr>
          <w:color w:val="000000"/>
          <w:sz w:val="22"/>
          <w:szCs w:val="22"/>
        </w:rPr>
        <w:t>Estilos de formatação usados no Sumário</w:t>
      </w:r>
    </w:p>
    <w:tbl>
      <w:tblPr>
        <w:tblStyle w:val="a4"/>
        <w:tblW w:w="9069" w:type="dxa"/>
        <w:tblInd w:w="7" w:type="dxa"/>
        <w:tblLayout w:type="fixed"/>
        <w:tblLook w:val="0000" w:firstRow="0" w:lastRow="0" w:firstColumn="0" w:lastColumn="0" w:noHBand="0" w:noVBand="0"/>
      </w:tblPr>
      <w:tblGrid>
        <w:gridCol w:w="2340"/>
        <w:gridCol w:w="6729"/>
      </w:tblGrid>
      <w:tr w:rsidR="003A2744" w14:paraId="62CED04E" w14:textId="77777777">
        <w:trPr>
          <w:cantSplit/>
          <w:trHeight w:val="1"/>
        </w:trPr>
        <w:tc>
          <w:tcPr>
            <w:tcW w:w="2340"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1A6" w14:textId="77777777" w:rsidR="003A2744" w:rsidRDefault="00000000">
            <w:pPr>
              <w:widowControl w:val="0"/>
              <w:jc w:val="both"/>
              <w:rPr>
                <w:color w:val="000000"/>
              </w:rPr>
            </w:pPr>
            <w:r>
              <w:rPr>
                <w:color w:val="000000"/>
              </w:rPr>
              <w:t>Título</w:t>
            </w:r>
          </w:p>
          <w:p w14:paraId="000001A7" w14:textId="77777777" w:rsidR="003A2744" w:rsidRDefault="00000000">
            <w:pPr>
              <w:widowControl w:val="0"/>
              <w:jc w:val="both"/>
            </w:pPr>
            <w:r>
              <w:rPr>
                <w:b/>
                <w:color w:val="000000"/>
              </w:rPr>
              <w:t>TC-</w:t>
            </w:r>
            <w:proofErr w:type="spellStart"/>
            <w:r>
              <w:rPr>
                <w:b/>
                <w:color w:val="000000"/>
              </w:rPr>
              <w:t>TituloCentralizado</w:t>
            </w:r>
            <w:proofErr w:type="spellEnd"/>
          </w:p>
        </w:tc>
        <w:tc>
          <w:tcPr>
            <w:tcW w:w="672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A8" w14:textId="77777777" w:rsidR="003A2744" w:rsidRDefault="00000000">
            <w:pPr>
              <w:widowControl w:val="0"/>
              <w:jc w:val="both"/>
              <w:rPr>
                <w:color w:val="000000"/>
              </w:rPr>
            </w:pPr>
            <w:r>
              <w:rPr>
                <w:color w:val="000000"/>
              </w:rPr>
              <w:t>Avanços e espaçamentos: entrelinhas=1.5 linhas, antes=49pt, depois=87pt</w:t>
            </w:r>
          </w:p>
          <w:p w14:paraId="000001A9" w14:textId="77777777" w:rsidR="003A2744" w:rsidRDefault="00000000">
            <w:pPr>
              <w:widowControl w:val="0"/>
              <w:jc w:val="both"/>
              <w:rPr>
                <w:color w:val="000000"/>
              </w:rPr>
            </w:pPr>
            <w:r>
              <w:rPr>
                <w:color w:val="000000"/>
              </w:rPr>
              <w:t>Alinhamento: centro</w:t>
            </w:r>
          </w:p>
          <w:p w14:paraId="000001AA" w14:textId="77777777" w:rsidR="003A2744" w:rsidRDefault="00000000">
            <w:pPr>
              <w:widowControl w:val="0"/>
              <w:jc w:val="both"/>
              <w:rPr>
                <w:color w:val="000000"/>
              </w:rPr>
            </w:pPr>
            <w:r>
              <w:rPr>
                <w:color w:val="000000"/>
              </w:rPr>
              <w:t>Fluxo de texto: quebra=página-antes, não aparece a numeração</w:t>
            </w:r>
          </w:p>
          <w:p w14:paraId="000001AB"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1AC" w14:textId="77777777" w:rsidR="003A2744" w:rsidRDefault="00000000">
            <w:pPr>
              <w:widowControl w:val="0"/>
              <w:jc w:val="both"/>
            </w:pPr>
            <w:r>
              <w:rPr>
                <w:color w:val="000000"/>
              </w:rPr>
              <w:t>Efeitos do tipo de letra: maiúsculas</w:t>
            </w:r>
          </w:p>
        </w:tc>
      </w:tr>
      <w:tr w:rsidR="003A2744" w14:paraId="331A2E7B" w14:textId="77777777">
        <w:trPr>
          <w:cantSplit/>
          <w:trHeight w:val="1"/>
        </w:trPr>
        <w:tc>
          <w:tcPr>
            <w:tcW w:w="2340" w:type="dxa"/>
            <w:tcBorders>
              <w:top w:val="nil"/>
              <w:left w:val="single" w:sz="4" w:space="0" w:color="000000"/>
              <w:bottom w:val="single" w:sz="4" w:space="0" w:color="000000"/>
              <w:right w:val="nil"/>
            </w:tcBorders>
            <w:shd w:val="clear" w:color="auto" w:fill="FFFFFF"/>
            <w:tcMar>
              <w:left w:w="108" w:type="dxa"/>
              <w:right w:w="108" w:type="dxa"/>
            </w:tcMar>
          </w:tcPr>
          <w:p w14:paraId="000001AD" w14:textId="77777777" w:rsidR="003A2744" w:rsidRDefault="00000000">
            <w:pPr>
              <w:widowControl w:val="0"/>
              <w:jc w:val="both"/>
              <w:rPr>
                <w:color w:val="000000"/>
              </w:rPr>
            </w:pPr>
            <w:r>
              <w:rPr>
                <w:color w:val="000000"/>
              </w:rPr>
              <w:t xml:space="preserve">Títulos </w:t>
            </w:r>
            <w:proofErr w:type="spellStart"/>
            <w:r>
              <w:rPr>
                <w:color w:val="000000"/>
              </w:rPr>
              <w:t>Pré</w:t>
            </w:r>
            <w:proofErr w:type="spellEnd"/>
            <w:r>
              <w:rPr>
                <w:color w:val="000000"/>
              </w:rPr>
              <w:t xml:space="preserve"> e Pós-Textuais</w:t>
            </w:r>
          </w:p>
          <w:p w14:paraId="000001AE" w14:textId="77777777" w:rsidR="003A2744" w:rsidRDefault="00000000">
            <w:pPr>
              <w:widowControl w:val="0"/>
              <w:jc w:val="both"/>
            </w:pPr>
            <w:r>
              <w:rPr>
                <w:b/>
                <w:color w:val="000000"/>
              </w:rPr>
              <w:t>Analítico 1</w:t>
            </w:r>
          </w:p>
        </w:tc>
        <w:tc>
          <w:tcPr>
            <w:tcW w:w="6729"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AF" w14:textId="77777777" w:rsidR="003A2744" w:rsidRDefault="00000000">
            <w:pPr>
              <w:widowControl w:val="0"/>
              <w:jc w:val="both"/>
              <w:rPr>
                <w:color w:val="000000"/>
              </w:rPr>
            </w:pPr>
            <w:r>
              <w:rPr>
                <w:color w:val="000000"/>
              </w:rPr>
              <w:t>Avanços e espaçamentos: entrelinhas=simples, antes=6pt</w:t>
            </w:r>
          </w:p>
          <w:p w14:paraId="000001B0" w14:textId="77777777" w:rsidR="003A2744" w:rsidRDefault="00000000">
            <w:pPr>
              <w:widowControl w:val="0"/>
              <w:jc w:val="both"/>
              <w:rPr>
                <w:color w:val="000000"/>
              </w:rPr>
            </w:pPr>
            <w:r>
              <w:rPr>
                <w:color w:val="000000"/>
              </w:rPr>
              <w:t>Alinhamento: esquerda</w:t>
            </w:r>
          </w:p>
          <w:p w14:paraId="000001B1"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1B2" w14:textId="77777777" w:rsidR="003A2744" w:rsidRDefault="00000000">
            <w:pPr>
              <w:widowControl w:val="0"/>
              <w:jc w:val="both"/>
              <w:rPr>
                <w:color w:val="000000"/>
              </w:rPr>
            </w:pPr>
            <w:r>
              <w:rPr>
                <w:color w:val="000000"/>
              </w:rPr>
              <w:t>Efeitos do tipo de letra: maiúsculas</w:t>
            </w:r>
          </w:p>
          <w:p w14:paraId="000001B3" w14:textId="77777777" w:rsidR="003A2744" w:rsidRDefault="00000000">
            <w:pPr>
              <w:widowControl w:val="0"/>
              <w:jc w:val="both"/>
            </w:pPr>
            <w:r>
              <w:rPr>
                <w:color w:val="000000"/>
              </w:rPr>
              <w:t>Tabulações: 16 cm, direita, pontilhado (...)</w:t>
            </w:r>
          </w:p>
        </w:tc>
      </w:tr>
      <w:tr w:rsidR="003A2744" w14:paraId="0E75FEFA" w14:textId="77777777">
        <w:trPr>
          <w:cantSplit/>
          <w:trHeight w:val="1"/>
        </w:trPr>
        <w:tc>
          <w:tcPr>
            <w:tcW w:w="2340" w:type="dxa"/>
            <w:tcBorders>
              <w:top w:val="nil"/>
              <w:left w:val="single" w:sz="4" w:space="0" w:color="000000"/>
              <w:bottom w:val="single" w:sz="4" w:space="0" w:color="000000"/>
              <w:right w:val="nil"/>
            </w:tcBorders>
            <w:shd w:val="clear" w:color="auto" w:fill="FFFFFF"/>
            <w:tcMar>
              <w:left w:w="108" w:type="dxa"/>
              <w:right w:w="108" w:type="dxa"/>
            </w:tcMar>
          </w:tcPr>
          <w:p w14:paraId="000001B4" w14:textId="77777777" w:rsidR="003A2744" w:rsidRDefault="00000000">
            <w:pPr>
              <w:widowControl w:val="0"/>
              <w:jc w:val="both"/>
              <w:rPr>
                <w:color w:val="000000"/>
              </w:rPr>
            </w:pPr>
            <w:r>
              <w:rPr>
                <w:color w:val="000000"/>
              </w:rPr>
              <w:t>Títulos de 1º nível</w:t>
            </w:r>
          </w:p>
          <w:p w14:paraId="000001B5" w14:textId="77777777" w:rsidR="003A2744" w:rsidRDefault="00000000">
            <w:pPr>
              <w:widowControl w:val="0"/>
              <w:jc w:val="both"/>
            </w:pPr>
            <w:r>
              <w:rPr>
                <w:b/>
                <w:color w:val="000000"/>
              </w:rPr>
              <w:t>Analítico 2</w:t>
            </w:r>
          </w:p>
        </w:tc>
        <w:tc>
          <w:tcPr>
            <w:tcW w:w="6729"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B6" w14:textId="77777777" w:rsidR="003A2744" w:rsidRDefault="00000000">
            <w:pPr>
              <w:widowControl w:val="0"/>
              <w:jc w:val="both"/>
              <w:rPr>
                <w:color w:val="000000"/>
              </w:rPr>
            </w:pPr>
            <w:r>
              <w:rPr>
                <w:color w:val="000000"/>
              </w:rPr>
              <w:t>Avanços e espaçamentos: deslocamento=0.5cm, antes=6pt, entrelinhas=simples</w:t>
            </w:r>
          </w:p>
          <w:p w14:paraId="000001B7" w14:textId="77777777" w:rsidR="003A2744" w:rsidRDefault="00000000">
            <w:pPr>
              <w:widowControl w:val="0"/>
              <w:jc w:val="both"/>
              <w:rPr>
                <w:color w:val="000000"/>
              </w:rPr>
            </w:pPr>
            <w:r>
              <w:rPr>
                <w:color w:val="000000"/>
              </w:rPr>
              <w:t>Alinhamento: esquerda</w:t>
            </w:r>
          </w:p>
          <w:p w14:paraId="000001B8"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1B9" w14:textId="77777777" w:rsidR="003A2744" w:rsidRDefault="00000000">
            <w:pPr>
              <w:widowControl w:val="0"/>
              <w:jc w:val="both"/>
              <w:rPr>
                <w:color w:val="000000"/>
              </w:rPr>
            </w:pPr>
            <w:r>
              <w:rPr>
                <w:color w:val="000000"/>
              </w:rPr>
              <w:t>Efeitos do tipo de letra: versaletes</w:t>
            </w:r>
          </w:p>
          <w:p w14:paraId="000001BA" w14:textId="77777777" w:rsidR="003A2744" w:rsidRDefault="00000000">
            <w:pPr>
              <w:widowControl w:val="0"/>
              <w:jc w:val="both"/>
            </w:pPr>
            <w:r>
              <w:rPr>
                <w:color w:val="000000"/>
              </w:rPr>
              <w:t>Tabulações: 16 cm, direita, pontilhado (...)</w:t>
            </w:r>
          </w:p>
        </w:tc>
      </w:tr>
      <w:tr w:rsidR="003A2744" w14:paraId="5FC36B93" w14:textId="77777777">
        <w:trPr>
          <w:cantSplit/>
          <w:trHeight w:val="1"/>
        </w:trPr>
        <w:tc>
          <w:tcPr>
            <w:tcW w:w="2340" w:type="dxa"/>
            <w:tcBorders>
              <w:top w:val="nil"/>
              <w:left w:val="single" w:sz="4" w:space="0" w:color="000000"/>
              <w:bottom w:val="single" w:sz="4" w:space="0" w:color="000000"/>
              <w:right w:val="nil"/>
            </w:tcBorders>
            <w:shd w:val="clear" w:color="auto" w:fill="FFFFFF"/>
            <w:tcMar>
              <w:left w:w="108" w:type="dxa"/>
              <w:right w:w="108" w:type="dxa"/>
            </w:tcMar>
          </w:tcPr>
          <w:p w14:paraId="000001BB" w14:textId="77777777" w:rsidR="003A2744" w:rsidRDefault="00000000">
            <w:pPr>
              <w:widowControl w:val="0"/>
              <w:jc w:val="both"/>
              <w:rPr>
                <w:color w:val="000000"/>
              </w:rPr>
            </w:pPr>
            <w:r>
              <w:rPr>
                <w:color w:val="000000"/>
              </w:rPr>
              <w:t>Títulos de 2º nível</w:t>
            </w:r>
          </w:p>
          <w:p w14:paraId="000001BC" w14:textId="77777777" w:rsidR="003A2744" w:rsidRDefault="00000000">
            <w:pPr>
              <w:widowControl w:val="0"/>
              <w:jc w:val="both"/>
            </w:pPr>
            <w:r>
              <w:rPr>
                <w:b/>
                <w:color w:val="000000"/>
              </w:rPr>
              <w:t>Analítico 3</w:t>
            </w:r>
          </w:p>
        </w:tc>
        <w:tc>
          <w:tcPr>
            <w:tcW w:w="6729"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BD" w14:textId="77777777" w:rsidR="003A2744" w:rsidRDefault="00000000">
            <w:pPr>
              <w:widowControl w:val="0"/>
              <w:jc w:val="both"/>
              <w:rPr>
                <w:color w:val="000000"/>
              </w:rPr>
            </w:pPr>
            <w:r>
              <w:rPr>
                <w:color w:val="000000"/>
              </w:rPr>
              <w:t>Avanços e espaçamentos: deslocamento=0.8 cm, entrelinhas=simples</w:t>
            </w:r>
          </w:p>
          <w:p w14:paraId="000001BE" w14:textId="77777777" w:rsidR="003A2744" w:rsidRDefault="00000000">
            <w:pPr>
              <w:widowControl w:val="0"/>
              <w:jc w:val="both"/>
              <w:rPr>
                <w:color w:val="000000"/>
              </w:rPr>
            </w:pPr>
            <w:r>
              <w:rPr>
                <w:color w:val="000000"/>
              </w:rPr>
              <w:t>Alinhamento: esquerda</w:t>
            </w:r>
          </w:p>
          <w:p w14:paraId="000001BF"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normal</w:t>
            </w:r>
          </w:p>
          <w:p w14:paraId="000001C0" w14:textId="77777777" w:rsidR="003A2744" w:rsidRDefault="00000000">
            <w:pPr>
              <w:widowControl w:val="0"/>
              <w:jc w:val="both"/>
            </w:pPr>
            <w:r>
              <w:rPr>
                <w:color w:val="000000"/>
              </w:rPr>
              <w:t>Tabulações: 16 cm, direita, pontilhado (...)</w:t>
            </w:r>
          </w:p>
        </w:tc>
      </w:tr>
      <w:tr w:rsidR="003A2744" w14:paraId="6702CD6D" w14:textId="77777777">
        <w:trPr>
          <w:cantSplit/>
          <w:trHeight w:val="1"/>
        </w:trPr>
        <w:tc>
          <w:tcPr>
            <w:tcW w:w="2340" w:type="dxa"/>
            <w:tcBorders>
              <w:top w:val="nil"/>
              <w:left w:val="single" w:sz="4" w:space="0" w:color="000000"/>
              <w:bottom w:val="single" w:sz="4" w:space="0" w:color="000000"/>
              <w:right w:val="nil"/>
            </w:tcBorders>
            <w:shd w:val="clear" w:color="auto" w:fill="FFFFFF"/>
            <w:tcMar>
              <w:left w:w="108" w:type="dxa"/>
              <w:right w:w="108" w:type="dxa"/>
            </w:tcMar>
          </w:tcPr>
          <w:p w14:paraId="000001C1" w14:textId="77777777" w:rsidR="003A2744" w:rsidRDefault="00000000">
            <w:pPr>
              <w:widowControl w:val="0"/>
              <w:jc w:val="both"/>
              <w:rPr>
                <w:color w:val="000000"/>
              </w:rPr>
            </w:pPr>
            <w:r>
              <w:rPr>
                <w:color w:val="000000"/>
              </w:rPr>
              <w:lastRenderedPageBreak/>
              <w:t>Títulos de 3º nível</w:t>
            </w:r>
          </w:p>
          <w:p w14:paraId="000001C2" w14:textId="77777777" w:rsidR="003A2744" w:rsidRDefault="00000000">
            <w:pPr>
              <w:widowControl w:val="0"/>
              <w:jc w:val="both"/>
            </w:pPr>
            <w:r>
              <w:rPr>
                <w:b/>
                <w:color w:val="000000"/>
              </w:rPr>
              <w:t>Analítico 4</w:t>
            </w:r>
          </w:p>
        </w:tc>
        <w:tc>
          <w:tcPr>
            <w:tcW w:w="6729"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C3" w14:textId="77777777" w:rsidR="003A2744" w:rsidRDefault="00000000">
            <w:pPr>
              <w:widowControl w:val="0"/>
              <w:jc w:val="both"/>
              <w:rPr>
                <w:color w:val="000000"/>
              </w:rPr>
            </w:pPr>
            <w:r>
              <w:rPr>
                <w:color w:val="000000"/>
              </w:rPr>
              <w:t>Avanços e espaçamentos: deslocamento=1.1cm, entrelinhas=simples</w:t>
            </w:r>
          </w:p>
          <w:p w14:paraId="000001C4" w14:textId="77777777" w:rsidR="003A2744" w:rsidRDefault="00000000">
            <w:pPr>
              <w:widowControl w:val="0"/>
              <w:jc w:val="both"/>
              <w:rPr>
                <w:color w:val="000000"/>
              </w:rPr>
            </w:pPr>
            <w:r>
              <w:rPr>
                <w:color w:val="000000"/>
              </w:rPr>
              <w:t>Alinhamento: esquerda</w:t>
            </w:r>
          </w:p>
          <w:p w14:paraId="000001C5"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itálico</w:t>
            </w:r>
          </w:p>
          <w:p w14:paraId="000001C6" w14:textId="77777777" w:rsidR="003A2744" w:rsidRDefault="00000000">
            <w:pPr>
              <w:widowControl w:val="0"/>
              <w:jc w:val="both"/>
            </w:pPr>
            <w:r>
              <w:rPr>
                <w:color w:val="000000"/>
              </w:rPr>
              <w:t>Tabulações: 16 cm, direita, pontilhado (...)</w:t>
            </w:r>
          </w:p>
        </w:tc>
      </w:tr>
      <w:tr w:rsidR="003A2744" w14:paraId="718FC56E" w14:textId="77777777">
        <w:trPr>
          <w:cantSplit/>
          <w:trHeight w:val="1"/>
        </w:trPr>
        <w:tc>
          <w:tcPr>
            <w:tcW w:w="2340" w:type="dxa"/>
            <w:tcBorders>
              <w:top w:val="nil"/>
              <w:left w:val="single" w:sz="4" w:space="0" w:color="000000"/>
              <w:bottom w:val="single" w:sz="4" w:space="0" w:color="000000"/>
              <w:right w:val="nil"/>
            </w:tcBorders>
            <w:shd w:val="clear" w:color="auto" w:fill="FFFFFF"/>
            <w:tcMar>
              <w:left w:w="108" w:type="dxa"/>
              <w:right w:w="108" w:type="dxa"/>
            </w:tcMar>
          </w:tcPr>
          <w:p w14:paraId="000001C7" w14:textId="77777777" w:rsidR="003A2744" w:rsidRDefault="00000000">
            <w:pPr>
              <w:widowControl w:val="0"/>
              <w:jc w:val="both"/>
            </w:pPr>
            <w:r>
              <w:rPr>
                <w:color w:val="000000"/>
              </w:rPr>
              <w:t>Títulos Pós-Textuais</w:t>
            </w:r>
          </w:p>
        </w:tc>
        <w:tc>
          <w:tcPr>
            <w:tcW w:w="6729"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C8" w14:textId="77777777" w:rsidR="003A2744" w:rsidRDefault="00000000">
            <w:pPr>
              <w:widowControl w:val="0"/>
              <w:jc w:val="both"/>
            </w:pPr>
            <w:r>
              <w:rPr>
                <w:color w:val="000000"/>
              </w:rPr>
              <w:t xml:space="preserve">Igual a </w:t>
            </w:r>
            <w:r>
              <w:rPr>
                <w:i/>
                <w:color w:val="000000"/>
              </w:rPr>
              <w:t>Analítico 1</w:t>
            </w:r>
          </w:p>
        </w:tc>
      </w:tr>
    </w:tbl>
    <w:p w14:paraId="000001C9" w14:textId="77777777" w:rsidR="003A2744" w:rsidRDefault="00000000">
      <w:pPr>
        <w:widowControl w:val="0"/>
        <w:spacing w:after="120"/>
        <w:jc w:val="center"/>
        <w:rPr>
          <w:color w:val="000000"/>
          <w:sz w:val="22"/>
          <w:szCs w:val="22"/>
        </w:rPr>
      </w:pPr>
      <w:r>
        <w:rPr>
          <w:color w:val="000000"/>
          <w:sz w:val="22"/>
          <w:szCs w:val="22"/>
        </w:rPr>
        <w:t>(Fonte: Exemplo...)</w:t>
      </w:r>
    </w:p>
    <w:p w14:paraId="000001CA" w14:textId="77777777" w:rsidR="003A2744" w:rsidRDefault="003A2744">
      <w:pPr>
        <w:widowControl w:val="0"/>
        <w:spacing w:before="200" w:after="200" w:line="360" w:lineRule="auto"/>
        <w:jc w:val="both"/>
        <w:rPr>
          <w:color w:val="000000"/>
          <w:sz w:val="26"/>
          <w:szCs w:val="26"/>
        </w:rPr>
      </w:pPr>
    </w:p>
    <w:p w14:paraId="000001CB" w14:textId="77777777" w:rsidR="003A2744" w:rsidRDefault="00000000">
      <w:pPr>
        <w:widowControl w:val="0"/>
        <w:spacing w:before="200" w:after="200" w:line="360" w:lineRule="auto"/>
        <w:jc w:val="both"/>
        <w:rPr>
          <w:color w:val="000000"/>
          <w:sz w:val="26"/>
          <w:szCs w:val="26"/>
        </w:rPr>
      </w:pPr>
      <w:r>
        <w:rPr>
          <w:color w:val="000000"/>
          <w:sz w:val="26"/>
          <w:szCs w:val="26"/>
        </w:rPr>
        <w:t>No Quadro 7 definem-se as regras para Listas.</w:t>
      </w:r>
    </w:p>
    <w:p w14:paraId="000001CC" w14:textId="77777777" w:rsidR="003A2744" w:rsidRDefault="00000000">
      <w:pPr>
        <w:widowControl w:val="0"/>
        <w:numPr>
          <w:ilvl w:val="0"/>
          <w:numId w:val="34"/>
        </w:numPr>
        <w:tabs>
          <w:tab w:val="left" w:pos="0"/>
        </w:tabs>
        <w:spacing w:before="240"/>
        <w:ind w:left="1531" w:hanging="1531"/>
        <w:jc w:val="center"/>
        <w:rPr>
          <w:color w:val="000000"/>
        </w:rPr>
      </w:pPr>
      <w:r>
        <w:rPr>
          <w:color w:val="000000"/>
          <w:sz w:val="22"/>
          <w:szCs w:val="22"/>
        </w:rPr>
        <w:t>Estilos de formatação usados nas Listas de Ilustrações</w:t>
      </w:r>
    </w:p>
    <w:tbl>
      <w:tblPr>
        <w:tblStyle w:val="a5"/>
        <w:tblW w:w="9069" w:type="dxa"/>
        <w:tblInd w:w="7" w:type="dxa"/>
        <w:tblLayout w:type="fixed"/>
        <w:tblLook w:val="0000" w:firstRow="0" w:lastRow="0" w:firstColumn="0" w:lastColumn="0" w:noHBand="0" w:noVBand="0"/>
      </w:tblPr>
      <w:tblGrid>
        <w:gridCol w:w="2272"/>
        <w:gridCol w:w="6797"/>
      </w:tblGrid>
      <w:tr w:rsidR="003A2744" w14:paraId="33961050" w14:textId="77777777">
        <w:trPr>
          <w:trHeight w:val="1"/>
        </w:trPr>
        <w:tc>
          <w:tcPr>
            <w:tcW w:w="2272"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1CD" w14:textId="77777777" w:rsidR="003A2744" w:rsidRDefault="00000000">
            <w:pPr>
              <w:widowControl w:val="0"/>
              <w:jc w:val="both"/>
            </w:pPr>
            <w:r>
              <w:rPr>
                <w:color w:val="000000"/>
              </w:rPr>
              <w:t>Título da lista (figuras, quadros, tabelas, ilustrações)</w:t>
            </w:r>
          </w:p>
        </w:tc>
        <w:tc>
          <w:tcPr>
            <w:tcW w:w="67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CE" w14:textId="77777777" w:rsidR="003A2744" w:rsidRDefault="00000000">
            <w:pPr>
              <w:widowControl w:val="0"/>
              <w:jc w:val="both"/>
            </w:pPr>
            <w:r>
              <w:rPr>
                <w:color w:val="000000"/>
              </w:rPr>
              <w:t>TC-</w:t>
            </w:r>
            <w:proofErr w:type="spellStart"/>
            <w:r>
              <w:rPr>
                <w:color w:val="000000"/>
              </w:rPr>
              <w:t>TituloCentralizado</w:t>
            </w:r>
            <w:proofErr w:type="spellEnd"/>
          </w:p>
        </w:tc>
      </w:tr>
      <w:tr w:rsidR="003A2744" w14:paraId="1EFC9093" w14:textId="77777777">
        <w:trPr>
          <w:trHeight w:val="1"/>
        </w:trPr>
        <w:tc>
          <w:tcPr>
            <w:tcW w:w="2272" w:type="dxa"/>
            <w:tcBorders>
              <w:top w:val="nil"/>
              <w:left w:val="single" w:sz="4" w:space="0" w:color="000000"/>
              <w:bottom w:val="single" w:sz="4" w:space="0" w:color="000000"/>
              <w:right w:val="nil"/>
            </w:tcBorders>
            <w:shd w:val="clear" w:color="auto" w:fill="FFFFFF"/>
            <w:tcMar>
              <w:left w:w="108" w:type="dxa"/>
              <w:right w:w="108" w:type="dxa"/>
            </w:tcMar>
          </w:tcPr>
          <w:p w14:paraId="000001CF" w14:textId="77777777" w:rsidR="003A2744" w:rsidRDefault="00000000">
            <w:pPr>
              <w:widowControl w:val="0"/>
              <w:jc w:val="both"/>
              <w:rPr>
                <w:color w:val="000000"/>
              </w:rPr>
            </w:pPr>
            <w:r>
              <w:rPr>
                <w:color w:val="000000"/>
              </w:rPr>
              <w:t>Item de Lista</w:t>
            </w:r>
          </w:p>
          <w:p w14:paraId="000001D0" w14:textId="77777777" w:rsidR="003A2744" w:rsidRDefault="00000000">
            <w:pPr>
              <w:widowControl w:val="0"/>
              <w:jc w:val="both"/>
            </w:pPr>
            <w:r>
              <w:rPr>
                <w:b/>
                <w:color w:val="000000"/>
              </w:rPr>
              <w:t>LI-</w:t>
            </w:r>
            <w:proofErr w:type="spellStart"/>
            <w:r>
              <w:rPr>
                <w:b/>
                <w:color w:val="000000"/>
              </w:rPr>
              <w:t>ListaItem</w:t>
            </w:r>
            <w:proofErr w:type="spellEnd"/>
          </w:p>
        </w:tc>
        <w:tc>
          <w:tcPr>
            <w:tcW w:w="67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D1" w14:textId="77777777" w:rsidR="003A2744" w:rsidRDefault="00000000">
            <w:pPr>
              <w:widowControl w:val="0"/>
              <w:jc w:val="both"/>
              <w:rPr>
                <w:color w:val="000000"/>
              </w:rPr>
            </w:pPr>
            <w:r>
              <w:rPr>
                <w:color w:val="000000"/>
              </w:rPr>
              <w:t xml:space="preserve">Avanços e espaçamentos: </w:t>
            </w:r>
            <w:proofErr w:type="spellStart"/>
            <w:r>
              <w:rPr>
                <w:color w:val="000000"/>
              </w:rPr>
              <w:t>equerda</w:t>
            </w:r>
            <w:proofErr w:type="spellEnd"/>
            <w:r>
              <w:rPr>
                <w:color w:val="000000"/>
              </w:rPr>
              <w:t>=2.9cm, 1ª linha=-2.9cm, entrelinhas=simples</w:t>
            </w:r>
          </w:p>
          <w:p w14:paraId="000001D2" w14:textId="77777777" w:rsidR="003A2744" w:rsidRDefault="00000000">
            <w:pPr>
              <w:widowControl w:val="0"/>
              <w:jc w:val="both"/>
              <w:rPr>
                <w:color w:val="000000"/>
              </w:rPr>
            </w:pPr>
            <w:r>
              <w:rPr>
                <w:color w:val="000000"/>
              </w:rPr>
              <w:t>Alinhamento: esquerda</w:t>
            </w:r>
          </w:p>
          <w:p w14:paraId="000001D3"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normal</w:t>
            </w:r>
          </w:p>
          <w:p w14:paraId="000001D4" w14:textId="77777777" w:rsidR="003A2744" w:rsidRDefault="00000000">
            <w:pPr>
              <w:widowControl w:val="0"/>
              <w:jc w:val="both"/>
            </w:pPr>
            <w:r>
              <w:rPr>
                <w:color w:val="000000"/>
              </w:rPr>
              <w:t>Tabulações: -.025 cm, esquerda, nenhum; 12.2cm, esquerda, pontilhado (...);  13,2 cm, direita, nenhum</w:t>
            </w:r>
          </w:p>
        </w:tc>
      </w:tr>
    </w:tbl>
    <w:p w14:paraId="000001D5" w14:textId="77777777" w:rsidR="003A2744" w:rsidRDefault="00000000">
      <w:pPr>
        <w:widowControl w:val="0"/>
        <w:spacing w:after="120"/>
        <w:jc w:val="center"/>
        <w:rPr>
          <w:color w:val="000000"/>
          <w:sz w:val="22"/>
          <w:szCs w:val="22"/>
        </w:rPr>
      </w:pPr>
      <w:r>
        <w:rPr>
          <w:color w:val="000000"/>
          <w:sz w:val="22"/>
          <w:szCs w:val="22"/>
        </w:rPr>
        <w:t>(Fonte: Exemplo...)</w:t>
      </w:r>
    </w:p>
    <w:p w14:paraId="000001D6" w14:textId="77777777" w:rsidR="003A2744" w:rsidRDefault="003A2744">
      <w:pPr>
        <w:widowControl w:val="0"/>
        <w:spacing w:line="360" w:lineRule="auto"/>
        <w:ind w:firstLine="1009"/>
        <w:jc w:val="both"/>
        <w:rPr>
          <w:color w:val="000000"/>
          <w:sz w:val="26"/>
          <w:szCs w:val="26"/>
        </w:rPr>
      </w:pPr>
    </w:p>
    <w:p w14:paraId="000001D7" w14:textId="77777777" w:rsidR="003A2744" w:rsidRDefault="00000000">
      <w:pPr>
        <w:widowControl w:val="0"/>
        <w:spacing w:line="360" w:lineRule="auto"/>
        <w:ind w:firstLine="1009"/>
        <w:jc w:val="both"/>
        <w:rPr>
          <w:color w:val="000000"/>
          <w:sz w:val="26"/>
          <w:szCs w:val="26"/>
        </w:rPr>
      </w:pPr>
      <w:r>
        <w:rPr>
          <w:color w:val="000000"/>
          <w:sz w:val="26"/>
          <w:szCs w:val="26"/>
        </w:rPr>
        <w:t>Obs.: Para os itens da Lista de Siglas não vai número de página.</w:t>
      </w:r>
    </w:p>
    <w:p w14:paraId="000001D8" w14:textId="77777777" w:rsidR="003A2744" w:rsidRDefault="00000000">
      <w:pPr>
        <w:widowControl w:val="0"/>
        <w:spacing w:before="200" w:after="200" w:line="360" w:lineRule="auto"/>
        <w:jc w:val="both"/>
        <w:rPr>
          <w:color w:val="000000"/>
          <w:sz w:val="26"/>
          <w:szCs w:val="26"/>
        </w:rPr>
      </w:pPr>
      <w:r>
        <w:rPr>
          <w:color w:val="000000"/>
          <w:sz w:val="26"/>
          <w:szCs w:val="26"/>
        </w:rPr>
        <w:t xml:space="preserve">O Quadro 8 apresenta as normas para o Resumo e </w:t>
      </w:r>
      <w:r>
        <w:rPr>
          <w:i/>
          <w:color w:val="000000"/>
          <w:sz w:val="26"/>
          <w:szCs w:val="26"/>
        </w:rPr>
        <w:t>Abstract</w:t>
      </w:r>
    </w:p>
    <w:p w14:paraId="000001D9" w14:textId="77777777" w:rsidR="003A2744" w:rsidRDefault="00000000">
      <w:pPr>
        <w:widowControl w:val="0"/>
        <w:numPr>
          <w:ilvl w:val="0"/>
          <w:numId w:val="35"/>
        </w:numPr>
        <w:tabs>
          <w:tab w:val="left" w:pos="0"/>
        </w:tabs>
        <w:spacing w:before="240"/>
        <w:ind w:left="1531" w:hanging="1531"/>
        <w:jc w:val="center"/>
        <w:rPr>
          <w:color w:val="000000"/>
        </w:rPr>
      </w:pPr>
      <w:r>
        <w:rPr>
          <w:color w:val="000000"/>
          <w:sz w:val="22"/>
          <w:szCs w:val="22"/>
        </w:rPr>
        <w:t>Estilos de formatação usados no Resumo e no Abstract</w:t>
      </w:r>
    </w:p>
    <w:tbl>
      <w:tblPr>
        <w:tblStyle w:val="a6"/>
        <w:tblW w:w="9051" w:type="dxa"/>
        <w:tblInd w:w="7" w:type="dxa"/>
        <w:tblLayout w:type="fixed"/>
        <w:tblLook w:val="0000" w:firstRow="0" w:lastRow="0" w:firstColumn="0" w:lastColumn="0" w:noHBand="0" w:noVBand="0"/>
      </w:tblPr>
      <w:tblGrid>
        <w:gridCol w:w="2272"/>
        <w:gridCol w:w="6779"/>
      </w:tblGrid>
      <w:tr w:rsidR="003A2744" w14:paraId="5A432421" w14:textId="77777777">
        <w:trPr>
          <w:trHeight w:val="1"/>
        </w:trPr>
        <w:tc>
          <w:tcPr>
            <w:tcW w:w="2272"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1DA" w14:textId="77777777" w:rsidR="003A2744" w:rsidRDefault="00000000">
            <w:pPr>
              <w:widowControl w:val="0"/>
              <w:jc w:val="both"/>
            </w:pPr>
            <w:r>
              <w:rPr>
                <w:color w:val="000000"/>
              </w:rPr>
              <w:t>Título</w:t>
            </w:r>
          </w:p>
        </w:tc>
        <w:tc>
          <w:tcPr>
            <w:tcW w:w="677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DB" w14:textId="77777777" w:rsidR="003A2744" w:rsidRDefault="00000000">
            <w:pPr>
              <w:widowControl w:val="0"/>
              <w:jc w:val="both"/>
            </w:pPr>
            <w:r>
              <w:rPr>
                <w:color w:val="000000"/>
              </w:rPr>
              <w:t>TC-</w:t>
            </w:r>
            <w:proofErr w:type="spellStart"/>
            <w:r>
              <w:rPr>
                <w:color w:val="000000"/>
              </w:rPr>
              <w:t>TituloCentralizado</w:t>
            </w:r>
            <w:proofErr w:type="spellEnd"/>
          </w:p>
        </w:tc>
      </w:tr>
      <w:tr w:rsidR="003A2744" w14:paraId="5CCDDFD3" w14:textId="77777777">
        <w:trPr>
          <w:trHeight w:val="1"/>
        </w:trPr>
        <w:tc>
          <w:tcPr>
            <w:tcW w:w="2272" w:type="dxa"/>
            <w:tcBorders>
              <w:top w:val="nil"/>
              <w:left w:val="single" w:sz="4" w:space="0" w:color="000000"/>
              <w:bottom w:val="single" w:sz="4" w:space="0" w:color="000000"/>
              <w:right w:val="nil"/>
            </w:tcBorders>
            <w:shd w:val="clear" w:color="auto" w:fill="FFFFFF"/>
            <w:tcMar>
              <w:left w:w="108" w:type="dxa"/>
              <w:right w:w="108" w:type="dxa"/>
            </w:tcMar>
          </w:tcPr>
          <w:p w14:paraId="000001DC" w14:textId="77777777" w:rsidR="003A2744" w:rsidRDefault="00000000">
            <w:pPr>
              <w:widowControl w:val="0"/>
              <w:jc w:val="both"/>
              <w:rPr>
                <w:color w:val="000000"/>
              </w:rPr>
            </w:pPr>
            <w:r>
              <w:rPr>
                <w:color w:val="000000"/>
              </w:rPr>
              <w:t>Texto e palavras-chave</w:t>
            </w:r>
          </w:p>
          <w:p w14:paraId="000001DD" w14:textId="77777777" w:rsidR="003A2744" w:rsidRDefault="00000000">
            <w:pPr>
              <w:widowControl w:val="0"/>
              <w:jc w:val="both"/>
            </w:pPr>
            <w:r>
              <w:rPr>
                <w:b/>
                <w:color w:val="000000"/>
              </w:rPr>
              <w:t>TE-Resumo</w:t>
            </w:r>
          </w:p>
        </w:tc>
        <w:tc>
          <w:tcPr>
            <w:tcW w:w="6779"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DE" w14:textId="77777777" w:rsidR="003A2744" w:rsidRDefault="00000000">
            <w:pPr>
              <w:widowControl w:val="0"/>
              <w:jc w:val="both"/>
              <w:rPr>
                <w:color w:val="000000"/>
              </w:rPr>
            </w:pPr>
            <w:r>
              <w:rPr>
                <w:color w:val="000000"/>
              </w:rPr>
              <w:t>Avanços e espaçamentos: entrelinhas=simples</w:t>
            </w:r>
          </w:p>
          <w:p w14:paraId="000001DF" w14:textId="77777777" w:rsidR="003A2744" w:rsidRDefault="00000000">
            <w:pPr>
              <w:widowControl w:val="0"/>
              <w:jc w:val="both"/>
              <w:rPr>
                <w:color w:val="000000"/>
              </w:rPr>
            </w:pPr>
            <w:r>
              <w:rPr>
                <w:color w:val="000000"/>
              </w:rPr>
              <w:t>Alinhamento: justificado</w:t>
            </w:r>
          </w:p>
          <w:p w14:paraId="000001E0" w14:textId="77777777" w:rsidR="003A2744" w:rsidRDefault="00000000">
            <w:pPr>
              <w:widowControl w:val="0"/>
              <w:jc w:val="both"/>
            </w:pPr>
            <w:r>
              <w:rPr>
                <w:color w:val="000000"/>
              </w:rPr>
              <w:t xml:space="preserve">Tipo de letra: Times New Roman; 12 </w:t>
            </w:r>
            <w:proofErr w:type="spellStart"/>
            <w:r>
              <w:rPr>
                <w:color w:val="000000"/>
              </w:rPr>
              <w:t>pt</w:t>
            </w:r>
            <w:proofErr w:type="spellEnd"/>
            <w:r>
              <w:rPr>
                <w:color w:val="000000"/>
              </w:rPr>
              <w:t>; normal</w:t>
            </w:r>
          </w:p>
        </w:tc>
      </w:tr>
    </w:tbl>
    <w:p w14:paraId="000001E1" w14:textId="77777777" w:rsidR="003A2744" w:rsidRDefault="00000000">
      <w:pPr>
        <w:widowControl w:val="0"/>
        <w:spacing w:after="120"/>
        <w:jc w:val="center"/>
        <w:rPr>
          <w:color w:val="000000"/>
          <w:sz w:val="22"/>
          <w:szCs w:val="22"/>
        </w:rPr>
      </w:pPr>
      <w:r>
        <w:rPr>
          <w:color w:val="000000"/>
          <w:sz w:val="22"/>
          <w:szCs w:val="22"/>
        </w:rPr>
        <w:t>(Fonte: Exemplo...)</w:t>
      </w:r>
    </w:p>
    <w:p w14:paraId="000001E2" w14:textId="77777777" w:rsidR="003A2744" w:rsidRDefault="003A2744">
      <w:pPr>
        <w:widowControl w:val="0"/>
        <w:spacing w:line="360" w:lineRule="auto"/>
        <w:jc w:val="both"/>
        <w:rPr>
          <w:color w:val="000000"/>
          <w:sz w:val="26"/>
          <w:szCs w:val="26"/>
        </w:rPr>
      </w:pPr>
    </w:p>
    <w:p w14:paraId="000001E3" w14:textId="77777777" w:rsidR="003A2744" w:rsidRDefault="00000000">
      <w:pPr>
        <w:widowControl w:val="0"/>
        <w:spacing w:before="200" w:after="200" w:line="360" w:lineRule="auto"/>
        <w:jc w:val="both"/>
        <w:rPr>
          <w:color w:val="000000"/>
          <w:sz w:val="26"/>
          <w:szCs w:val="26"/>
        </w:rPr>
      </w:pPr>
      <w:r>
        <w:rPr>
          <w:color w:val="000000"/>
          <w:sz w:val="26"/>
          <w:szCs w:val="26"/>
        </w:rPr>
        <w:t>Os Elementos textuais são definidos no Quadro 9.</w:t>
      </w:r>
    </w:p>
    <w:p w14:paraId="000001E4" w14:textId="77777777" w:rsidR="003A2744" w:rsidRDefault="00000000">
      <w:pPr>
        <w:widowControl w:val="0"/>
        <w:spacing w:before="200" w:after="200" w:line="360" w:lineRule="auto"/>
        <w:jc w:val="both"/>
        <w:rPr>
          <w:color w:val="000000"/>
          <w:sz w:val="26"/>
          <w:szCs w:val="26"/>
        </w:rPr>
      </w:pPr>
      <w:r>
        <w:rPr>
          <w:color w:val="000000"/>
          <w:sz w:val="26"/>
          <w:szCs w:val="26"/>
        </w:rPr>
        <w:t>Estilos principais</w:t>
      </w:r>
    </w:p>
    <w:p w14:paraId="000001E5" w14:textId="77777777" w:rsidR="003A2744" w:rsidRDefault="00000000">
      <w:pPr>
        <w:widowControl w:val="0"/>
        <w:numPr>
          <w:ilvl w:val="0"/>
          <w:numId w:val="36"/>
        </w:numPr>
        <w:tabs>
          <w:tab w:val="left" w:pos="0"/>
        </w:tabs>
        <w:spacing w:before="240"/>
        <w:ind w:left="1531" w:hanging="1531"/>
        <w:jc w:val="center"/>
        <w:rPr>
          <w:color w:val="000000"/>
        </w:rPr>
      </w:pPr>
      <w:r>
        <w:rPr>
          <w:color w:val="000000"/>
          <w:sz w:val="22"/>
          <w:szCs w:val="22"/>
        </w:rPr>
        <w:t>Estilos usados no Desenvolvido do trabalho</w:t>
      </w:r>
    </w:p>
    <w:tbl>
      <w:tblPr>
        <w:tblStyle w:val="a7"/>
        <w:tblW w:w="9070" w:type="dxa"/>
        <w:tblInd w:w="7" w:type="dxa"/>
        <w:tblLayout w:type="fixed"/>
        <w:tblLook w:val="0000" w:firstRow="0" w:lastRow="0" w:firstColumn="0" w:lastColumn="0" w:noHBand="0" w:noVBand="0"/>
      </w:tblPr>
      <w:tblGrid>
        <w:gridCol w:w="2773"/>
        <w:gridCol w:w="6297"/>
      </w:tblGrid>
      <w:tr w:rsidR="003A2744" w14:paraId="611099B0" w14:textId="77777777">
        <w:trPr>
          <w:cantSplit/>
          <w:trHeight w:val="1"/>
        </w:trPr>
        <w:tc>
          <w:tcPr>
            <w:tcW w:w="2773"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1E6" w14:textId="77777777" w:rsidR="003A2744" w:rsidRDefault="00000000">
            <w:pPr>
              <w:widowControl w:val="0"/>
              <w:jc w:val="both"/>
              <w:rPr>
                <w:color w:val="000000"/>
              </w:rPr>
            </w:pPr>
            <w:r>
              <w:rPr>
                <w:color w:val="000000"/>
              </w:rPr>
              <w:t>Título de seção primária</w:t>
            </w:r>
          </w:p>
          <w:p w14:paraId="000001E7" w14:textId="77777777" w:rsidR="003A2744" w:rsidRDefault="00000000">
            <w:pPr>
              <w:widowControl w:val="0"/>
              <w:jc w:val="both"/>
              <w:rPr>
                <w:color w:val="000000"/>
              </w:rPr>
            </w:pPr>
            <w:r>
              <w:rPr>
                <w:color w:val="000000"/>
              </w:rPr>
              <w:t>(1.)</w:t>
            </w:r>
          </w:p>
          <w:p w14:paraId="000001E8" w14:textId="77777777" w:rsidR="003A2744" w:rsidRDefault="00000000">
            <w:pPr>
              <w:widowControl w:val="0"/>
              <w:jc w:val="both"/>
            </w:pPr>
            <w:r>
              <w:rPr>
                <w:b/>
                <w:color w:val="000000"/>
              </w:rPr>
              <w:t>T1-TituloPrimario</w:t>
            </w:r>
          </w:p>
        </w:tc>
        <w:tc>
          <w:tcPr>
            <w:tcW w:w="62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E9" w14:textId="77777777" w:rsidR="003A2744" w:rsidRDefault="00000000">
            <w:pPr>
              <w:widowControl w:val="0"/>
              <w:jc w:val="both"/>
              <w:rPr>
                <w:color w:val="000000"/>
              </w:rPr>
            </w:pPr>
            <w:r>
              <w:rPr>
                <w:color w:val="000000"/>
              </w:rPr>
              <w:t>Avanços e espaçamentos: antes=29pt, depois=87pt, entrelinhas=1.5 linhas</w:t>
            </w:r>
          </w:p>
          <w:p w14:paraId="000001EA" w14:textId="77777777" w:rsidR="003A2744" w:rsidRDefault="00000000">
            <w:pPr>
              <w:widowControl w:val="0"/>
              <w:jc w:val="both"/>
              <w:rPr>
                <w:color w:val="000000"/>
              </w:rPr>
            </w:pPr>
            <w:r>
              <w:rPr>
                <w:color w:val="000000"/>
              </w:rPr>
              <w:t>Alinhamento: justificado</w:t>
            </w:r>
          </w:p>
          <w:p w14:paraId="000001EB" w14:textId="77777777" w:rsidR="003A2744" w:rsidRDefault="00000000">
            <w:pPr>
              <w:widowControl w:val="0"/>
              <w:jc w:val="both"/>
              <w:rPr>
                <w:color w:val="000000"/>
              </w:rPr>
            </w:pPr>
            <w:r>
              <w:rPr>
                <w:color w:val="000000"/>
              </w:rPr>
              <w:t>Fluxo de texto: quebra de seção, não aparece a numeração</w:t>
            </w:r>
          </w:p>
          <w:p w14:paraId="000001EC"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1ED" w14:textId="77777777" w:rsidR="003A2744" w:rsidRDefault="00000000">
            <w:pPr>
              <w:widowControl w:val="0"/>
              <w:jc w:val="both"/>
            </w:pPr>
            <w:r>
              <w:rPr>
                <w:color w:val="000000"/>
              </w:rPr>
              <w:t>Efeitos: Maiúsculas</w:t>
            </w:r>
          </w:p>
        </w:tc>
      </w:tr>
      <w:tr w:rsidR="003A2744" w14:paraId="54E4CE53"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1EE" w14:textId="77777777" w:rsidR="003A2744" w:rsidRDefault="00000000">
            <w:pPr>
              <w:widowControl w:val="0"/>
              <w:jc w:val="both"/>
              <w:rPr>
                <w:color w:val="000000"/>
              </w:rPr>
            </w:pPr>
            <w:r>
              <w:rPr>
                <w:color w:val="000000"/>
              </w:rPr>
              <w:t>Título de seção secundária</w:t>
            </w:r>
          </w:p>
          <w:p w14:paraId="000001EF" w14:textId="77777777" w:rsidR="003A2744" w:rsidRDefault="00000000">
            <w:pPr>
              <w:widowControl w:val="0"/>
              <w:jc w:val="both"/>
              <w:rPr>
                <w:color w:val="000000"/>
              </w:rPr>
            </w:pPr>
            <w:r>
              <w:rPr>
                <w:color w:val="000000"/>
              </w:rPr>
              <w:t>(1.1.)</w:t>
            </w:r>
          </w:p>
          <w:p w14:paraId="000001F0" w14:textId="77777777" w:rsidR="003A2744" w:rsidRDefault="00000000">
            <w:pPr>
              <w:widowControl w:val="0"/>
              <w:jc w:val="both"/>
            </w:pPr>
            <w:r>
              <w:rPr>
                <w:b/>
                <w:color w:val="000000"/>
              </w:rPr>
              <w:t>T2-TituloSecundario</w:t>
            </w:r>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F1" w14:textId="77777777" w:rsidR="003A2744" w:rsidRDefault="00000000">
            <w:pPr>
              <w:widowControl w:val="0"/>
              <w:jc w:val="both"/>
              <w:rPr>
                <w:color w:val="000000"/>
              </w:rPr>
            </w:pPr>
            <w:r>
              <w:rPr>
                <w:color w:val="000000"/>
              </w:rPr>
              <w:t>Avanços e espaçamentos: antes=29pt,  depois=15pt, entrelinhas=1.5 linhas</w:t>
            </w:r>
          </w:p>
          <w:p w14:paraId="000001F2" w14:textId="77777777" w:rsidR="003A2744" w:rsidRDefault="00000000">
            <w:pPr>
              <w:widowControl w:val="0"/>
              <w:jc w:val="both"/>
              <w:rPr>
                <w:color w:val="000000"/>
              </w:rPr>
            </w:pPr>
            <w:r>
              <w:rPr>
                <w:color w:val="000000"/>
              </w:rPr>
              <w:t>Alinhamento: justificado</w:t>
            </w:r>
          </w:p>
          <w:p w14:paraId="000001F3" w14:textId="77777777" w:rsidR="003A2744" w:rsidRDefault="00000000">
            <w:pPr>
              <w:widowControl w:val="0"/>
              <w:jc w:val="both"/>
            </w:pPr>
            <w:r>
              <w:rPr>
                <w:color w:val="000000"/>
              </w:rPr>
              <w:t xml:space="preserve">Tipo de letra: Times New Roman; 12 </w:t>
            </w:r>
            <w:proofErr w:type="spellStart"/>
            <w:r>
              <w:rPr>
                <w:color w:val="000000"/>
              </w:rPr>
              <w:t>pt</w:t>
            </w:r>
            <w:proofErr w:type="spellEnd"/>
            <w:r>
              <w:rPr>
                <w:color w:val="000000"/>
              </w:rPr>
              <w:t>; negrito</w:t>
            </w:r>
          </w:p>
        </w:tc>
      </w:tr>
      <w:tr w:rsidR="003A2744" w14:paraId="68CC3ABD"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1F4" w14:textId="77777777" w:rsidR="003A2744" w:rsidRDefault="00000000">
            <w:pPr>
              <w:widowControl w:val="0"/>
              <w:jc w:val="both"/>
              <w:rPr>
                <w:color w:val="000000"/>
              </w:rPr>
            </w:pPr>
            <w:r>
              <w:rPr>
                <w:color w:val="000000"/>
              </w:rPr>
              <w:lastRenderedPageBreak/>
              <w:t>Título de seção terciária</w:t>
            </w:r>
          </w:p>
          <w:p w14:paraId="000001F5" w14:textId="77777777" w:rsidR="003A2744" w:rsidRDefault="00000000">
            <w:pPr>
              <w:widowControl w:val="0"/>
              <w:jc w:val="both"/>
              <w:rPr>
                <w:color w:val="000000"/>
              </w:rPr>
            </w:pPr>
            <w:r>
              <w:rPr>
                <w:color w:val="000000"/>
              </w:rPr>
              <w:t>(1.1.1.)</w:t>
            </w:r>
          </w:p>
          <w:p w14:paraId="000001F6" w14:textId="77777777" w:rsidR="003A2744" w:rsidRDefault="00000000">
            <w:pPr>
              <w:widowControl w:val="0"/>
              <w:jc w:val="both"/>
            </w:pPr>
            <w:r>
              <w:rPr>
                <w:b/>
                <w:color w:val="000000"/>
              </w:rPr>
              <w:t>T3-TituloTerciario</w:t>
            </w:r>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F7" w14:textId="77777777" w:rsidR="003A2744" w:rsidRDefault="00000000">
            <w:pPr>
              <w:widowControl w:val="0"/>
              <w:jc w:val="both"/>
              <w:rPr>
                <w:color w:val="000000"/>
              </w:rPr>
            </w:pPr>
            <w:r>
              <w:rPr>
                <w:color w:val="000000"/>
              </w:rPr>
              <w:t>Avanços e espaçamentos: antes=15pt, depois=15pt, entrelinhas=1.5 linhas</w:t>
            </w:r>
          </w:p>
          <w:p w14:paraId="000001F8" w14:textId="77777777" w:rsidR="003A2744" w:rsidRDefault="00000000">
            <w:pPr>
              <w:widowControl w:val="0"/>
              <w:jc w:val="both"/>
              <w:rPr>
                <w:color w:val="000000"/>
              </w:rPr>
            </w:pPr>
            <w:r>
              <w:rPr>
                <w:color w:val="000000"/>
              </w:rPr>
              <w:t>Alinhamento: justificado</w:t>
            </w:r>
          </w:p>
          <w:p w14:paraId="000001F9" w14:textId="77777777" w:rsidR="003A2744" w:rsidRDefault="00000000">
            <w:pPr>
              <w:widowControl w:val="0"/>
              <w:jc w:val="both"/>
            </w:pPr>
            <w:r>
              <w:rPr>
                <w:color w:val="000000"/>
              </w:rPr>
              <w:t xml:space="preserve">Tipo de letra: Times New Roman; 12 </w:t>
            </w:r>
            <w:proofErr w:type="spellStart"/>
            <w:r>
              <w:rPr>
                <w:color w:val="000000"/>
              </w:rPr>
              <w:t>pt</w:t>
            </w:r>
            <w:proofErr w:type="spellEnd"/>
            <w:r>
              <w:rPr>
                <w:color w:val="000000"/>
              </w:rPr>
              <w:t>; itálico</w:t>
            </w:r>
          </w:p>
        </w:tc>
      </w:tr>
      <w:tr w:rsidR="003A2744" w14:paraId="7DF656C6"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1FA" w14:textId="77777777" w:rsidR="003A2744" w:rsidRDefault="00000000">
            <w:pPr>
              <w:widowControl w:val="0"/>
              <w:jc w:val="both"/>
              <w:rPr>
                <w:color w:val="000000"/>
              </w:rPr>
            </w:pPr>
            <w:r>
              <w:rPr>
                <w:color w:val="000000"/>
              </w:rPr>
              <w:t>Título de seção quaternária</w:t>
            </w:r>
          </w:p>
          <w:p w14:paraId="000001FB" w14:textId="77777777" w:rsidR="003A2744" w:rsidRDefault="00000000">
            <w:pPr>
              <w:widowControl w:val="0"/>
              <w:jc w:val="both"/>
              <w:rPr>
                <w:color w:val="000000"/>
              </w:rPr>
            </w:pPr>
            <w:r>
              <w:rPr>
                <w:color w:val="000000"/>
              </w:rPr>
              <w:t>(1.1.1.1.)</w:t>
            </w:r>
          </w:p>
          <w:p w14:paraId="000001FC" w14:textId="77777777" w:rsidR="003A2744" w:rsidRDefault="00000000">
            <w:pPr>
              <w:widowControl w:val="0"/>
              <w:jc w:val="both"/>
            </w:pPr>
            <w:r>
              <w:rPr>
                <w:b/>
                <w:color w:val="000000"/>
              </w:rPr>
              <w:t>T4-TituloQuaternario</w:t>
            </w:r>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1FD" w14:textId="77777777" w:rsidR="003A2744" w:rsidRDefault="00000000">
            <w:pPr>
              <w:widowControl w:val="0"/>
              <w:jc w:val="both"/>
              <w:rPr>
                <w:color w:val="000000"/>
              </w:rPr>
            </w:pPr>
            <w:r>
              <w:rPr>
                <w:color w:val="000000"/>
              </w:rPr>
              <w:t>Avanços e espaçamentos: antes=10pt, depois=10pt, entrelinhas=1.5 linhas</w:t>
            </w:r>
          </w:p>
          <w:p w14:paraId="000001FE" w14:textId="77777777" w:rsidR="003A2744" w:rsidRDefault="00000000">
            <w:pPr>
              <w:widowControl w:val="0"/>
              <w:jc w:val="both"/>
              <w:rPr>
                <w:color w:val="000000"/>
              </w:rPr>
            </w:pPr>
            <w:r>
              <w:rPr>
                <w:color w:val="000000"/>
              </w:rPr>
              <w:t>Alinhamento: justificado</w:t>
            </w:r>
          </w:p>
          <w:p w14:paraId="000001FF" w14:textId="77777777" w:rsidR="003A2744" w:rsidRDefault="00000000">
            <w:pPr>
              <w:widowControl w:val="0"/>
              <w:jc w:val="both"/>
            </w:pPr>
            <w:r>
              <w:rPr>
                <w:color w:val="000000"/>
              </w:rPr>
              <w:t xml:space="preserve">Tipo de letra: Times New Roman; 12 </w:t>
            </w:r>
            <w:proofErr w:type="spellStart"/>
            <w:r>
              <w:rPr>
                <w:color w:val="000000"/>
              </w:rPr>
              <w:t>pt</w:t>
            </w:r>
            <w:proofErr w:type="spellEnd"/>
            <w:r>
              <w:rPr>
                <w:color w:val="000000"/>
              </w:rPr>
              <w:t>; normal</w:t>
            </w:r>
          </w:p>
        </w:tc>
      </w:tr>
      <w:tr w:rsidR="003A2744" w14:paraId="6E6BDC45"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200" w14:textId="77777777" w:rsidR="003A2744" w:rsidRDefault="00000000">
            <w:pPr>
              <w:widowControl w:val="0"/>
              <w:jc w:val="both"/>
              <w:rPr>
                <w:color w:val="000000"/>
              </w:rPr>
            </w:pPr>
            <w:r>
              <w:rPr>
                <w:color w:val="000000"/>
              </w:rPr>
              <w:t xml:space="preserve">Título de seção </w:t>
            </w:r>
            <w:proofErr w:type="spellStart"/>
            <w:r>
              <w:rPr>
                <w:color w:val="000000"/>
              </w:rPr>
              <w:t>quinária</w:t>
            </w:r>
            <w:proofErr w:type="spellEnd"/>
          </w:p>
          <w:p w14:paraId="00000201" w14:textId="77777777" w:rsidR="003A2744" w:rsidRDefault="00000000">
            <w:pPr>
              <w:widowControl w:val="0"/>
              <w:jc w:val="both"/>
              <w:rPr>
                <w:color w:val="000000"/>
              </w:rPr>
            </w:pPr>
            <w:r>
              <w:rPr>
                <w:color w:val="000000"/>
              </w:rPr>
              <w:t>(1.1.1.1.1.)</w:t>
            </w:r>
          </w:p>
          <w:p w14:paraId="00000202" w14:textId="77777777" w:rsidR="003A2744" w:rsidRDefault="00000000">
            <w:pPr>
              <w:widowControl w:val="0"/>
              <w:jc w:val="both"/>
            </w:pPr>
            <w:r>
              <w:rPr>
                <w:b/>
                <w:color w:val="000000"/>
              </w:rPr>
              <w:t>T5-TituloQuinario</w:t>
            </w:r>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203" w14:textId="77777777" w:rsidR="003A2744" w:rsidRDefault="00000000">
            <w:pPr>
              <w:widowControl w:val="0"/>
              <w:jc w:val="both"/>
              <w:rPr>
                <w:color w:val="000000"/>
              </w:rPr>
            </w:pPr>
            <w:r>
              <w:rPr>
                <w:color w:val="000000"/>
              </w:rPr>
              <w:t>Avanços e espaçamentos: antes=10pt, depois=10pt, entrelinhas=1.5 linhas</w:t>
            </w:r>
          </w:p>
          <w:p w14:paraId="00000204" w14:textId="77777777" w:rsidR="003A2744" w:rsidRDefault="00000000">
            <w:pPr>
              <w:widowControl w:val="0"/>
              <w:jc w:val="both"/>
              <w:rPr>
                <w:color w:val="000000"/>
              </w:rPr>
            </w:pPr>
            <w:r>
              <w:rPr>
                <w:color w:val="000000"/>
              </w:rPr>
              <w:t>Alinhamento: justificado</w:t>
            </w:r>
          </w:p>
          <w:p w14:paraId="00000205" w14:textId="77777777" w:rsidR="003A2744" w:rsidRDefault="00000000">
            <w:pPr>
              <w:widowControl w:val="0"/>
              <w:jc w:val="both"/>
            </w:pPr>
            <w:r>
              <w:rPr>
                <w:color w:val="000000"/>
              </w:rPr>
              <w:t xml:space="preserve">Tipo de letra: Arial; 11 </w:t>
            </w:r>
            <w:proofErr w:type="spellStart"/>
            <w:r>
              <w:rPr>
                <w:color w:val="000000"/>
              </w:rPr>
              <w:t>pt</w:t>
            </w:r>
            <w:proofErr w:type="spellEnd"/>
            <w:r>
              <w:rPr>
                <w:color w:val="000000"/>
              </w:rPr>
              <w:t>; normal</w:t>
            </w:r>
          </w:p>
        </w:tc>
      </w:tr>
      <w:tr w:rsidR="003A2744" w14:paraId="3AEE2419"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206" w14:textId="77777777" w:rsidR="003A2744" w:rsidRDefault="00000000">
            <w:pPr>
              <w:widowControl w:val="0"/>
              <w:jc w:val="both"/>
            </w:pPr>
            <w:r>
              <w:rPr>
                <w:color w:val="000000"/>
              </w:rPr>
              <w:t>Texto do trabalho</w:t>
            </w:r>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207" w14:textId="77777777" w:rsidR="003A2744" w:rsidRDefault="00000000">
            <w:pPr>
              <w:widowControl w:val="0"/>
              <w:jc w:val="both"/>
            </w:pPr>
            <w:r>
              <w:rPr>
                <w:i/>
                <w:color w:val="000000"/>
              </w:rPr>
              <w:t>TE-Normal</w:t>
            </w:r>
          </w:p>
        </w:tc>
      </w:tr>
      <w:tr w:rsidR="003A2744" w14:paraId="5CEBB59C"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208" w14:textId="77777777" w:rsidR="003A2744" w:rsidRDefault="00000000">
            <w:pPr>
              <w:widowControl w:val="0"/>
              <w:jc w:val="both"/>
              <w:rPr>
                <w:color w:val="000000"/>
              </w:rPr>
            </w:pPr>
            <w:r>
              <w:rPr>
                <w:color w:val="000000"/>
              </w:rPr>
              <w:t>Parágrafo de alínea</w:t>
            </w:r>
          </w:p>
          <w:p w14:paraId="00000209" w14:textId="77777777" w:rsidR="003A2744" w:rsidRDefault="00000000">
            <w:pPr>
              <w:widowControl w:val="0"/>
              <w:jc w:val="both"/>
              <w:rPr>
                <w:color w:val="000000"/>
              </w:rPr>
            </w:pPr>
            <w:r>
              <w:rPr>
                <w:b/>
                <w:color w:val="000000"/>
              </w:rPr>
              <w:t>TE-</w:t>
            </w:r>
            <w:proofErr w:type="spellStart"/>
            <w:r>
              <w:rPr>
                <w:b/>
                <w:color w:val="000000"/>
              </w:rPr>
              <w:t>Alinea</w:t>
            </w:r>
            <w:proofErr w:type="spellEnd"/>
          </w:p>
          <w:p w14:paraId="0000020A" w14:textId="77777777" w:rsidR="003A2744" w:rsidRDefault="00000000">
            <w:pPr>
              <w:widowControl w:val="0"/>
              <w:jc w:val="both"/>
            </w:pPr>
            <w:r>
              <w:rPr>
                <w:color w:val="000000"/>
              </w:rPr>
              <w:t>a) ...        b) ...</w:t>
            </w:r>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20B" w14:textId="77777777" w:rsidR="003A2744" w:rsidRDefault="00000000">
            <w:pPr>
              <w:widowControl w:val="0"/>
              <w:jc w:val="both"/>
              <w:rPr>
                <w:color w:val="000000"/>
              </w:rPr>
            </w:pPr>
            <w:r>
              <w:rPr>
                <w:color w:val="000000"/>
              </w:rPr>
              <w:t>Avanços e espaçamentos: esquerda=1.78 cm, entrelinhas=1.5 linhas</w:t>
            </w:r>
          </w:p>
          <w:p w14:paraId="0000020C" w14:textId="77777777" w:rsidR="003A2744" w:rsidRDefault="00000000">
            <w:pPr>
              <w:widowControl w:val="0"/>
              <w:jc w:val="both"/>
              <w:rPr>
                <w:color w:val="000000"/>
              </w:rPr>
            </w:pPr>
            <w:r>
              <w:rPr>
                <w:color w:val="000000"/>
              </w:rPr>
              <w:t>Alinhamento: justificado</w:t>
            </w:r>
          </w:p>
          <w:p w14:paraId="0000020D" w14:textId="77777777" w:rsidR="003A2744" w:rsidRDefault="00000000">
            <w:pPr>
              <w:widowControl w:val="0"/>
              <w:jc w:val="both"/>
            </w:pPr>
            <w:r>
              <w:rPr>
                <w:color w:val="000000"/>
              </w:rPr>
              <w:t xml:space="preserve">Tipo de letra: Times New Roman; 12 </w:t>
            </w:r>
            <w:proofErr w:type="spellStart"/>
            <w:r>
              <w:rPr>
                <w:color w:val="000000"/>
              </w:rPr>
              <w:t>pt</w:t>
            </w:r>
            <w:proofErr w:type="spellEnd"/>
            <w:r>
              <w:rPr>
                <w:color w:val="000000"/>
              </w:rPr>
              <w:t>; normal</w:t>
            </w:r>
          </w:p>
        </w:tc>
      </w:tr>
      <w:tr w:rsidR="003A2744" w14:paraId="59A31C67"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20E" w14:textId="77777777" w:rsidR="003A2744" w:rsidRDefault="00000000">
            <w:pPr>
              <w:widowControl w:val="0"/>
              <w:jc w:val="both"/>
              <w:rPr>
                <w:color w:val="000000"/>
              </w:rPr>
            </w:pPr>
            <w:r>
              <w:rPr>
                <w:color w:val="000000"/>
              </w:rPr>
              <w:t>Parágrafo de inciso – hífen</w:t>
            </w:r>
          </w:p>
          <w:p w14:paraId="0000020F" w14:textId="77777777" w:rsidR="003A2744" w:rsidRDefault="00000000">
            <w:pPr>
              <w:widowControl w:val="0"/>
              <w:jc w:val="both"/>
              <w:rPr>
                <w:color w:val="000000"/>
              </w:rPr>
            </w:pPr>
            <w:r>
              <w:rPr>
                <w:b/>
                <w:color w:val="000000"/>
              </w:rPr>
              <w:t>TE-Inciso</w:t>
            </w:r>
          </w:p>
          <w:p w14:paraId="00000210" w14:textId="77777777" w:rsidR="003A2744" w:rsidRDefault="00000000">
            <w:pPr>
              <w:widowControl w:val="0"/>
              <w:jc w:val="both"/>
            </w:pPr>
            <w:r>
              <w:rPr>
                <w:color w:val="000000"/>
              </w:rPr>
              <w:t>- ...         - ...</w:t>
            </w:r>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211" w14:textId="77777777" w:rsidR="003A2744" w:rsidRDefault="00000000">
            <w:pPr>
              <w:widowControl w:val="0"/>
              <w:jc w:val="both"/>
              <w:rPr>
                <w:color w:val="000000"/>
              </w:rPr>
            </w:pPr>
            <w:r>
              <w:rPr>
                <w:color w:val="000000"/>
              </w:rPr>
              <w:t>Avanços e espaçamentos: esquerda=2.4 cm, entrelinhas=1.5 linhas</w:t>
            </w:r>
          </w:p>
          <w:p w14:paraId="00000212" w14:textId="77777777" w:rsidR="003A2744" w:rsidRDefault="00000000">
            <w:pPr>
              <w:widowControl w:val="0"/>
              <w:jc w:val="both"/>
              <w:rPr>
                <w:color w:val="000000"/>
              </w:rPr>
            </w:pPr>
            <w:r>
              <w:rPr>
                <w:color w:val="000000"/>
              </w:rPr>
              <w:t>Alinhamento: justificado</w:t>
            </w:r>
          </w:p>
          <w:p w14:paraId="00000213" w14:textId="77777777" w:rsidR="003A2744" w:rsidRDefault="00000000">
            <w:pPr>
              <w:widowControl w:val="0"/>
              <w:jc w:val="both"/>
            </w:pPr>
            <w:r>
              <w:rPr>
                <w:color w:val="000000"/>
              </w:rPr>
              <w:t xml:space="preserve">Tipo de letra: Times New Roman; 12 </w:t>
            </w:r>
            <w:proofErr w:type="spellStart"/>
            <w:r>
              <w:rPr>
                <w:color w:val="000000"/>
              </w:rPr>
              <w:t>pt</w:t>
            </w:r>
            <w:proofErr w:type="spellEnd"/>
            <w:r>
              <w:rPr>
                <w:color w:val="000000"/>
              </w:rPr>
              <w:t>; normal</w:t>
            </w:r>
          </w:p>
        </w:tc>
      </w:tr>
      <w:tr w:rsidR="003A2744" w14:paraId="6185897C"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214" w14:textId="77777777" w:rsidR="003A2744" w:rsidRDefault="00000000">
            <w:pPr>
              <w:widowControl w:val="0"/>
              <w:jc w:val="both"/>
              <w:rPr>
                <w:color w:val="000000"/>
              </w:rPr>
            </w:pPr>
            <w:r>
              <w:rPr>
                <w:color w:val="000000"/>
              </w:rPr>
              <w:t>Parágrafo de Bullet</w:t>
            </w:r>
          </w:p>
          <w:p w14:paraId="00000215" w14:textId="77777777" w:rsidR="003A2744" w:rsidRDefault="00000000">
            <w:pPr>
              <w:widowControl w:val="0"/>
              <w:jc w:val="both"/>
              <w:rPr>
                <w:color w:val="000000"/>
              </w:rPr>
            </w:pPr>
            <w:r>
              <w:rPr>
                <w:b/>
                <w:color w:val="000000"/>
              </w:rPr>
              <w:t>TE-Bullet</w:t>
            </w:r>
          </w:p>
          <w:p w14:paraId="00000216" w14:textId="77777777" w:rsidR="003A2744" w:rsidRDefault="00000000">
            <w:pPr>
              <w:widowControl w:val="0"/>
              <w:jc w:val="both"/>
            </w:pPr>
            <w:r>
              <w:rPr>
                <w:rFonts w:ascii="Cambria Math" w:eastAsia="Cambria Math" w:hAnsi="Cambria Math" w:cs="Cambria Math"/>
                <w:color w:val="000000"/>
              </w:rPr>
              <w:t>∙</w:t>
            </w:r>
            <w:r>
              <w:rPr>
                <w:color w:val="000000"/>
              </w:rPr>
              <w:t xml:space="preserve"> ...         </w:t>
            </w:r>
            <w:r>
              <w:rPr>
                <w:rFonts w:ascii="Cambria Math" w:eastAsia="Cambria Math" w:hAnsi="Cambria Math" w:cs="Cambria Math"/>
                <w:color w:val="000000"/>
              </w:rPr>
              <w:t>∙</w:t>
            </w:r>
            <w:r>
              <w:rPr>
                <w:color w:val="000000"/>
              </w:rPr>
              <w:t xml:space="preserve"> ...</w:t>
            </w:r>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217" w14:textId="77777777" w:rsidR="003A2744" w:rsidRDefault="00000000">
            <w:pPr>
              <w:widowControl w:val="0"/>
              <w:jc w:val="both"/>
              <w:rPr>
                <w:color w:val="000000"/>
              </w:rPr>
            </w:pPr>
            <w:r>
              <w:rPr>
                <w:color w:val="000000"/>
              </w:rPr>
              <w:t>Avanços e espaçamentos: esquerda=1.78 cm, entrelinhas=1.5 linhas</w:t>
            </w:r>
          </w:p>
          <w:p w14:paraId="00000218" w14:textId="77777777" w:rsidR="003A2744" w:rsidRDefault="00000000">
            <w:pPr>
              <w:widowControl w:val="0"/>
              <w:jc w:val="both"/>
              <w:rPr>
                <w:color w:val="000000"/>
              </w:rPr>
            </w:pPr>
            <w:r>
              <w:rPr>
                <w:color w:val="000000"/>
              </w:rPr>
              <w:t>Alinhamento: justificado</w:t>
            </w:r>
          </w:p>
          <w:p w14:paraId="00000219" w14:textId="77777777" w:rsidR="003A2744" w:rsidRDefault="00000000">
            <w:pPr>
              <w:widowControl w:val="0"/>
              <w:jc w:val="both"/>
            </w:pPr>
            <w:r>
              <w:rPr>
                <w:color w:val="000000"/>
              </w:rPr>
              <w:t xml:space="preserve">Tipo de letra: Times New Roman; 12 </w:t>
            </w:r>
            <w:proofErr w:type="spellStart"/>
            <w:r>
              <w:rPr>
                <w:color w:val="000000"/>
              </w:rPr>
              <w:t>pt</w:t>
            </w:r>
            <w:proofErr w:type="spellEnd"/>
            <w:r>
              <w:rPr>
                <w:color w:val="000000"/>
              </w:rPr>
              <w:t>; normal</w:t>
            </w:r>
          </w:p>
        </w:tc>
      </w:tr>
      <w:tr w:rsidR="003A2744" w14:paraId="5AF853BB"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21A" w14:textId="77777777" w:rsidR="003A2744" w:rsidRDefault="00000000">
            <w:pPr>
              <w:widowControl w:val="0"/>
              <w:jc w:val="both"/>
              <w:rPr>
                <w:color w:val="000000"/>
              </w:rPr>
            </w:pPr>
            <w:r>
              <w:rPr>
                <w:color w:val="000000"/>
              </w:rPr>
              <w:t>Corpo de Tabela</w:t>
            </w:r>
          </w:p>
          <w:p w14:paraId="0000021B" w14:textId="77777777" w:rsidR="003A2744" w:rsidRDefault="00000000">
            <w:pPr>
              <w:widowControl w:val="0"/>
              <w:jc w:val="both"/>
            </w:pPr>
            <w:r>
              <w:rPr>
                <w:b/>
                <w:color w:val="000000"/>
              </w:rPr>
              <w:t>TE-</w:t>
            </w:r>
            <w:proofErr w:type="spellStart"/>
            <w:r>
              <w:rPr>
                <w:b/>
                <w:color w:val="000000"/>
              </w:rPr>
              <w:t>CorpoTabela</w:t>
            </w:r>
            <w:proofErr w:type="spellEnd"/>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21C" w14:textId="77777777" w:rsidR="003A2744" w:rsidRDefault="00000000">
            <w:pPr>
              <w:widowControl w:val="0"/>
              <w:jc w:val="both"/>
              <w:rPr>
                <w:color w:val="000000"/>
              </w:rPr>
            </w:pPr>
            <w:r>
              <w:rPr>
                <w:color w:val="000000"/>
              </w:rPr>
              <w:t>Avanços e espaçamentos: entrelinhas=simples</w:t>
            </w:r>
          </w:p>
          <w:p w14:paraId="0000021D" w14:textId="77777777" w:rsidR="003A2744" w:rsidRDefault="00000000">
            <w:pPr>
              <w:widowControl w:val="0"/>
              <w:jc w:val="both"/>
              <w:rPr>
                <w:color w:val="000000"/>
              </w:rPr>
            </w:pPr>
            <w:r>
              <w:rPr>
                <w:color w:val="000000"/>
              </w:rPr>
              <w:t>Alinhamento: justificado</w:t>
            </w:r>
          </w:p>
          <w:p w14:paraId="0000021E" w14:textId="77777777" w:rsidR="003A2744" w:rsidRDefault="00000000">
            <w:pPr>
              <w:widowControl w:val="0"/>
              <w:jc w:val="both"/>
            </w:pPr>
            <w:r>
              <w:rPr>
                <w:color w:val="000000"/>
              </w:rPr>
              <w:t xml:space="preserve">Tipo de letra: Times New Roman; 10 </w:t>
            </w:r>
            <w:proofErr w:type="spellStart"/>
            <w:r>
              <w:rPr>
                <w:color w:val="000000"/>
              </w:rPr>
              <w:t>pt</w:t>
            </w:r>
            <w:proofErr w:type="spellEnd"/>
            <w:r>
              <w:rPr>
                <w:color w:val="000000"/>
              </w:rPr>
              <w:t>; normal</w:t>
            </w:r>
          </w:p>
        </w:tc>
      </w:tr>
      <w:tr w:rsidR="003A2744" w14:paraId="03B1062D"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21F" w14:textId="77777777" w:rsidR="003A2744" w:rsidRDefault="00000000">
            <w:pPr>
              <w:widowControl w:val="0"/>
              <w:jc w:val="both"/>
              <w:rPr>
                <w:color w:val="000000"/>
              </w:rPr>
            </w:pPr>
            <w:r>
              <w:rPr>
                <w:color w:val="000000"/>
              </w:rPr>
              <w:t>Citação com mais de 5 linhas</w:t>
            </w:r>
          </w:p>
          <w:p w14:paraId="00000220" w14:textId="77777777" w:rsidR="003A2744" w:rsidRDefault="00000000">
            <w:pPr>
              <w:widowControl w:val="0"/>
              <w:jc w:val="both"/>
              <w:rPr>
                <w:b/>
                <w:color w:val="000000"/>
              </w:rPr>
            </w:pPr>
            <w:r>
              <w:rPr>
                <w:b/>
                <w:color w:val="000000"/>
              </w:rPr>
              <w:t>TE-Citacao5Linhas</w:t>
            </w:r>
          </w:p>
          <w:p w14:paraId="00000221" w14:textId="77777777" w:rsidR="003A2744" w:rsidRDefault="003A2744">
            <w:pPr>
              <w:widowControl w:val="0"/>
              <w:jc w:val="both"/>
            </w:pPr>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222" w14:textId="77777777" w:rsidR="003A2744" w:rsidRDefault="00000000">
            <w:pPr>
              <w:widowControl w:val="0"/>
              <w:jc w:val="both"/>
              <w:rPr>
                <w:color w:val="000000"/>
              </w:rPr>
            </w:pPr>
            <w:r>
              <w:rPr>
                <w:color w:val="000000"/>
              </w:rPr>
              <w:t>Avanços e espaçamentos: esquerda=1.78, antes=6pt, depois=6pt, entrelinhas=simples</w:t>
            </w:r>
          </w:p>
          <w:p w14:paraId="00000223" w14:textId="77777777" w:rsidR="003A2744" w:rsidRDefault="00000000">
            <w:pPr>
              <w:widowControl w:val="0"/>
              <w:jc w:val="both"/>
              <w:rPr>
                <w:color w:val="000000"/>
              </w:rPr>
            </w:pPr>
            <w:r>
              <w:rPr>
                <w:color w:val="000000"/>
              </w:rPr>
              <w:t>Alinhamento: justificado</w:t>
            </w:r>
          </w:p>
          <w:p w14:paraId="00000224" w14:textId="77777777" w:rsidR="003A2744" w:rsidRDefault="00000000">
            <w:pPr>
              <w:widowControl w:val="0"/>
              <w:jc w:val="both"/>
            </w:pPr>
            <w:r>
              <w:rPr>
                <w:color w:val="000000"/>
              </w:rPr>
              <w:t xml:space="preserve">Tipo de letra: Times New Roman; 11 </w:t>
            </w:r>
            <w:proofErr w:type="spellStart"/>
            <w:r>
              <w:rPr>
                <w:color w:val="000000"/>
              </w:rPr>
              <w:t>pt</w:t>
            </w:r>
            <w:proofErr w:type="spellEnd"/>
            <w:r>
              <w:rPr>
                <w:color w:val="000000"/>
              </w:rPr>
              <w:t>; normal</w:t>
            </w:r>
          </w:p>
        </w:tc>
      </w:tr>
      <w:tr w:rsidR="003A2744" w14:paraId="3946ACA3"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225" w14:textId="77777777" w:rsidR="003A2744" w:rsidRDefault="00000000">
            <w:pPr>
              <w:widowControl w:val="0"/>
              <w:jc w:val="both"/>
              <w:rPr>
                <w:color w:val="000000"/>
              </w:rPr>
            </w:pPr>
            <w:r>
              <w:rPr>
                <w:color w:val="000000"/>
              </w:rPr>
              <w:t>Notas de Rodapé</w:t>
            </w:r>
          </w:p>
          <w:p w14:paraId="00000226" w14:textId="77777777" w:rsidR="003A2744" w:rsidRDefault="00000000">
            <w:pPr>
              <w:widowControl w:val="0"/>
              <w:jc w:val="both"/>
            </w:pPr>
            <w:r>
              <w:rPr>
                <w:b/>
                <w:color w:val="000000"/>
              </w:rPr>
              <w:t>Nota de rodapé</w:t>
            </w:r>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227" w14:textId="77777777" w:rsidR="003A2744" w:rsidRDefault="00000000">
            <w:pPr>
              <w:widowControl w:val="0"/>
              <w:jc w:val="both"/>
              <w:rPr>
                <w:color w:val="000000"/>
              </w:rPr>
            </w:pPr>
            <w:r>
              <w:rPr>
                <w:color w:val="000000"/>
              </w:rPr>
              <w:t>Avanços e espaçamentos: deslocamento=0.5cm, entrelinhas=simples</w:t>
            </w:r>
          </w:p>
          <w:p w14:paraId="00000228" w14:textId="77777777" w:rsidR="003A2744" w:rsidRDefault="00000000">
            <w:pPr>
              <w:widowControl w:val="0"/>
              <w:jc w:val="both"/>
              <w:rPr>
                <w:color w:val="000000"/>
              </w:rPr>
            </w:pPr>
            <w:r>
              <w:rPr>
                <w:color w:val="000000"/>
              </w:rPr>
              <w:t>Alinhamento: justificado</w:t>
            </w:r>
          </w:p>
          <w:p w14:paraId="00000229" w14:textId="77777777" w:rsidR="003A2744" w:rsidRDefault="00000000">
            <w:pPr>
              <w:widowControl w:val="0"/>
              <w:jc w:val="both"/>
            </w:pPr>
            <w:r>
              <w:rPr>
                <w:color w:val="000000"/>
              </w:rPr>
              <w:t xml:space="preserve">Tipo de letra: Times New Roman; 10 </w:t>
            </w:r>
            <w:proofErr w:type="spellStart"/>
            <w:r>
              <w:rPr>
                <w:color w:val="000000"/>
              </w:rPr>
              <w:t>pt</w:t>
            </w:r>
            <w:proofErr w:type="spellEnd"/>
            <w:r>
              <w:rPr>
                <w:color w:val="000000"/>
              </w:rPr>
              <w:t>; normal</w:t>
            </w:r>
          </w:p>
        </w:tc>
      </w:tr>
      <w:tr w:rsidR="003A2744" w14:paraId="6759BD35"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22A" w14:textId="77777777" w:rsidR="003A2744" w:rsidRDefault="00000000">
            <w:pPr>
              <w:widowControl w:val="0"/>
              <w:jc w:val="both"/>
              <w:rPr>
                <w:color w:val="000000"/>
              </w:rPr>
            </w:pPr>
            <w:r>
              <w:rPr>
                <w:color w:val="000000"/>
              </w:rPr>
              <w:t>Figuras</w:t>
            </w:r>
          </w:p>
          <w:p w14:paraId="0000022B" w14:textId="77777777" w:rsidR="003A2744" w:rsidRDefault="00000000">
            <w:pPr>
              <w:widowControl w:val="0"/>
              <w:jc w:val="both"/>
            </w:pPr>
            <w:r>
              <w:rPr>
                <w:b/>
                <w:color w:val="000000"/>
              </w:rPr>
              <w:t>TE-Figura</w:t>
            </w:r>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22C" w14:textId="77777777" w:rsidR="003A2744" w:rsidRDefault="00000000">
            <w:pPr>
              <w:widowControl w:val="0"/>
              <w:jc w:val="both"/>
              <w:rPr>
                <w:color w:val="000000"/>
              </w:rPr>
            </w:pPr>
            <w:r>
              <w:rPr>
                <w:color w:val="000000"/>
              </w:rPr>
              <w:t>Avanços e espaçamentos: antes=12pt, entrelinhas=simples</w:t>
            </w:r>
          </w:p>
          <w:p w14:paraId="0000022D" w14:textId="77777777" w:rsidR="003A2744" w:rsidRDefault="00000000">
            <w:pPr>
              <w:widowControl w:val="0"/>
              <w:jc w:val="both"/>
            </w:pPr>
            <w:r>
              <w:rPr>
                <w:color w:val="000000"/>
              </w:rPr>
              <w:t>Alinhamento: centro</w:t>
            </w:r>
          </w:p>
        </w:tc>
      </w:tr>
      <w:tr w:rsidR="003A2744" w14:paraId="78BC8BD8"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22E" w14:textId="77777777" w:rsidR="003A2744" w:rsidRDefault="00000000">
            <w:pPr>
              <w:widowControl w:val="0"/>
              <w:jc w:val="both"/>
              <w:rPr>
                <w:color w:val="000000"/>
              </w:rPr>
            </w:pPr>
            <w:r>
              <w:rPr>
                <w:color w:val="000000"/>
              </w:rPr>
              <w:t>Legenda de figuras</w:t>
            </w:r>
          </w:p>
          <w:p w14:paraId="0000022F" w14:textId="77777777" w:rsidR="003A2744" w:rsidRDefault="00000000">
            <w:pPr>
              <w:widowControl w:val="0"/>
              <w:jc w:val="both"/>
            </w:pPr>
            <w:r>
              <w:rPr>
                <w:b/>
                <w:color w:val="000000"/>
              </w:rPr>
              <w:t>TE-</w:t>
            </w:r>
            <w:proofErr w:type="spellStart"/>
            <w:r>
              <w:rPr>
                <w:b/>
                <w:color w:val="000000"/>
              </w:rPr>
              <w:t>LegendaFigura</w:t>
            </w:r>
            <w:proofErr w:type="spellEnd"/>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230" w14:textId="77777777" w:rsidR="003A2744" w:rsidRDefault="00000000">
            <w:pPr>
              <w:widowControl w:val="0"/>
              <w:jc w:val="both"/>
              <w:rPr>
                <w:color w:val="000000"/>
              </w:rPr>
            </w:pPr>
            <w:r>
              <w:rPr>
                <w:color w:val="000000"/>
              </w:rPr>
              <w:t>Avanços e espaçamentos: antes=12pt, entrelinhas=simples</w:t>
            </w:r>
          </w:p>
          <w:p w14:paraId="00000231" w14:textId="77777777" w:rsidR="003A2744" w:rsidRDefault="00000000">
            <w:pPr>
              <w:widowControl w:val="0"/>
              <w:jc w:val="both"/>
              <w:rPr>
                <w:color w:val="000000"/>
              </w:rPr>
            </w:pPr>
            <w:r>
              <w:rPr>
                <w:color w:val="000000"/>
              </w:rPr>
              <w:t>Alinhamento: centro</w:t>
            </w:r>
          </w:p>
          <w:p w14:paraId="00000232" w14:textId="77777777" w:rsidR="003A2744" w:rsidRDefault="00000000">
            <w:pPr>
              <w:widowControl w:val="0"/>
              <w:jc w:val="both"/>
            </w:pPr>
            <w:r>
              <w:rPr>
                <w:color w:val="000000"/>
              </w:rPr>
              <w:t xml:space="preserve">Tipo de letra: Times New Roman; 11 </w:t>
            </w:r>
            <w:proofErr w:type="spellStart"/>
            <w:r>
              <w:rPr>
                <w:color w:val="000000"/>
              </w:rPr>
              <w:t>pt</w:t>
            </w:r>
            <w:proofErr w:type="spellEnd"/>
            <w:r>
              <w:rPr>
                <w:color w:val="000000"/>
              </w:rPr>
              <w:t>; normal</w:t>
            </w:r>
          </w:p>
        </w:tc>
      </w:tr>
      <w:tr w:rsidR="003A2744" w14:paraId="744DC564"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233" w14:textId="77777777" w:rsidR="003A2744" w:rsidRDefault="00000000">
            <w:pPr>
              <w:widowControl w:val="0"/>
              <w:jc w:val="both"/>
              <w:rPr>
                <w:color w:val="000000"/>
              </w:rPr>
            </w:pPr>
            <w:r>
              <w:rPr>
                <w:color w:val="000000"/>
              </w:rPr>
              <w:t>Fonte das figuras, quadros e tabelas</w:t>
            </w:r>
          </w:p>
          <w:p w14:paraId="00000234" w14:textId="77777777" w:rsidR="003A2744" w:rsidRDefault="00000000">
            <w:pPr>
              <w:widowControl w:val="0"/>
            </w:pPr>
            <w:r>
              <w:rPr>
                <w:b/>
                <w:color w:val="000000"/>
              </w:rPr>
              <w:t>TE-</w:t>
            </w:r>
            <w:proofErr w:type="spellStart"/>
            <w:r>
              <w:rPr>
                <w:b/>
                <w:color w:val="000000"/>
              </w:rPr>
              <w:t>FonteFiguraQuadroTabela</w:t>
            </w:r>
            <w:proofErr w:type="spellEnd"/>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235" w14:textId="77777777" w:rsidR="003A2744" w:rsidRDefault="00000000">
            <w:pPr>
              <w:widowControl w:val="0"/>
              <w:rPr>
                <w:color w:val="000000"/>
              </w:rPr>
            </w:pPr>
            <w:r>
              <w:rPr>
                <w:color w:val="000000"/>
              </w:rPr>
              <w:t>Avanços e espaçamentos: depois=6pt, entrelinhas=simples</w:t>
            </w:r>
          </w:p>
          <w:p w14:paraId="00000236" w14:textId="77777777" w:rsidR="003A2744" w:rsidRDefault="00000000">
            <w:pPr>
              <w:widowControl w:val="0"/>
              <w:rPr>
                <w:color w:val="000000"/>
              </w:rPr>
            </w:pPr>
            <w:r>
              <w:rPr>
                <w:color w:val="000000"/>
              </w:rPr>
              <w:t>Alinhamento: centro</w:t>
            </w:r>
          </w:p>
          <w:p w14:paraId="00000237" w14:textId="77777777" w:rsidR="003A2744" w:rsidRDefault="00000000">
            <w:pPr>
              <w:widowControl w:val="0"/>
              <w:rPr>
                <w:color w:val="000000"/>
              </w:rPr>
            </w:pPr>
            <w:r>
              <w:rPr>
                <w:color w:val="000000"/>
              </w:rPr>
              <w:t xml:space="preserve">Tipo de letra: Times New Roman; 11 </w:t>
            </w:r>
            <w:proofErr w:type="spellStart"/>
            <w:r>
              <w:rPr>
                <w:color w:val="000000"/>
              </w:rPr>
              <w:t>pt</w:t>
            </w:r>
            <w:proofErr w:type="spellEnd"/>
            <w:r>
              <w:rPr>
                <w:color w:val="000000"/>
              </w:rPr>
              <w:t>; normal</w:t>
            </w:r>
          </w:p>
        </w:tc>
      </w:tr>
      <w:tr w:rsidR="003A2744" w14:paraId="669A8B21" w14:textId="77777777">
        <w:trPr>
          <w:trHeight w:val="1"/>
        </w:trPr>
        <w:tc>
          <w:tcPr>
            <w:tcW w:w="2773" w:type="dxa"/>
            <w:tcBorders>
              <w:top w:val="nil"/>
              <w:left w:val="single" w:sz="4" w:space="0" w:color="000000"/>
              <w:bottom w:val="single" w:sz="4" w:space="0" w:color="000000"/>
              <w:right w:val="nil"/>
            </w:tcBorders>
            <w:shd w:val="clear" w:color="auto" w:fill="FFFFFF"/>
            <w:tcMar>
              <w:left w:w="108" w:type="dxa"/>
              <w:right w:w="108" w:type="dxa"/>
            </w:tcMar>
          </w:tcPr>
          <w:p w14:paraId="00000238" w14:textId="77777777" w:rsidR="003A2744" w:rsidRDefault="00000000">
            <w:pPr>
              <w:widowControl w:val="0"/>
              <w:jc w:val="both"/>
              <w:rPr>
                <w:color w:val="000000"/>
              </w:rPr>
            </w:pPr>
            <w:r>
              <w:rPr>
                <w:color w:val="000000"/>
              </w:rPr>
              <w:t>Legenda de quadros e tabelas</w:t>
            </w:r>
          </w:p>
          <w:p w14:paraId="00000239" w14:textId="77777777" w:rsidR="003A2744" w:rsidRDefault="00000000">
            <w:pPr>
              <w:widowControl w:val="0"/>
              <w:jc w:val="both"/>
            </w:pPr>
            <w:r>
              <w:rPr>
                <w:b/>
                <w:color w:val="000000"/>
              </w:rPr>
              <w:t>TE-</w:t>
            </w:r>
            <w:proofErr w:type="spellStart"/>
            <w:r>
              <w:rPr>
                <w:b/>
                <w:color w:val="000000"/>
              </w:rPr>
              <w:t>LegendaQuadroTabela</w:t>
            </w:r>
            <w:proofErr w:type="spellEnd"/>
          </w:p>
        </w:tc>
        <w:tc>
          <w:tcPr>
            <w:tcW w:w="6297"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23A" w14:textId="77777777" w:rsidR="003A2744" w:rsidRDefault="00000000">
            <w:pPr>
              <w:widowControl w:val="0"/>
              <w:jc w:val="both"/>
              <w:rPr>
                <w:color w:val="000000"/>
              </w:rPr>
            </w:pPr>
            <w:r>
              <w:rPr>
                <w:color w:val="000000"/>
              </w:rPr>
              <w:t>Avanços e espaçamentos: antes=10pt, entrelinhas=simples</w:t>
            </w:r>
          </w:p>
          <w:p w14:paraId="0000023B" w14:textId="77777777" w:rsidR="003A2744" w:rsidRDefault="00000000">
            <w:pPr>
              <w:widowControl w:val="0"/>
              <w:jc w:val="both"/>
              <w:rPr>
                <w:color w:val="000000"/>
              </w:rPr>
            </w:pPr>
            <w:r>
              <w:rPr>
                <w:color w:val="000000"/>
              </w:rPr>
              <w:t>Alinhamento: centro</w:t>
            </w:r>
          </w:p>
          <w:p w14:paraId="0000023C" w14:textId="77777777" w:rsidR="003A2744" w:rsidRDefault="00000000">
            <w:pPr>
              <w:widowControl w:val="0"/>
              <w:jc w:val="both"/>
            </w:pPr>
            <w:r>
              <w:rPr>
                <w:color w:val="000000"/>
              </w:rPr>
              <w:t xml:space="preserve">Tipo de letra: Times New Roman; 11 </w:t>
            </w:r>
            <w:proofErr w:type="spellStart"/>
            <w:r>
              <w:rPr>
                <w:color w:val="000000"/>
              </w:rPr>
              <w:t>pt</w:t>
            </w:r>
            <w:proofErr w:type="spellEnd"/>
            <w:r>
              <w:rPr>
                <w:color w:val="000000"/>
              </w:rPr>
              <w:t>; normal</w:t>
            </w:r>
          </w:p>
        </w:tc>
      </w:tr>
      <w:tr w:rsidR="003A2744" w14:paraId="51D8704A" w14:textId="77777777">
        <w:trPr>
          <w:cantSplit/>
          <w:trHeight w:val="1"/>
        </w:trPr>
        <w:tc>
          <w:tcPr>
            <w:tcW w:w="2773" w:type="dxa"/>
            <w:tcBorders>
              <w:top w:val="nil"/>
              <w:left w:val="single" w:sz="4" w:space="0" w:color="000000"/>
              <w:bottom w:val="nil"/>
              <w:right w:val="nil"/>
            </w:tcBorders>
            <w:shd w:val="clear" w:color="auto" w:fill="FFFFFF"/>
            <w:tcMar>
              <w:left w:w="108" w:type="dxa"/>
              <w:right w:w="108" w:type="dxa"/>
            </w:tcMar>
          </w:tcPr>
          <w:p w14:paraId="0000023D" w14:textId="77777777" w:rsidR="003A2744" w:rsidRDefault="00000000">
            <w:pPr>
              <w:widowControl w:val="0"/>
              <w:jc w:val="both"/>
              <w:rPr>
                <w:color w:val="000000"/>
              </w:rPr>
            </w:pPr>
            <w:r>
              <w:rPr>
                <w:color w:val="000000"/>
              </w:rPr>
              <w:t>Numeração de página</w:t>
            </w:r>
          </w:p>
          <w:p w14:paraId="0000023E" w14:textId="77777777" w:rsidR="003A2744" w:rsidRDefault="00000000">
            <w:pPr>
              <w:widowControl w:val="0"/>
              <w:jc w:val="both"/>
            </w:pPr>
            <w:r>
              <w:rPr>
                <w:b/>
                <w:color w:val="000000"/>
              </w:rPr>
              <w:t>Cabeçalho</w:t>
            </w:r>
          </w:p>
        </w:tc>
        <w:tc>
          <w:tcPr>
            <w:tcW w:w="6297" w:type="dxa"/>
            <w:tcBorders>
              <w:top w:val="nil"/>
              <w:left w:val="single" w:sz="4" w:space="0" w:color="000000"/>
              <w:bottom w:val="nil"/>
              <w:right w:val="single" w:sz="4" w:space="0" w:color="000000"/>
            </w:tcBorders>
            <w:shd w:val="clear" w:color="auto" w:fill="FFFFFF"/>
            <w:tcMar>
              <w:left w:w="108" w:type="dxa"/>
              <w:right w:w="108" w:type="dxa"/>
            </w:tcMar>
          </w:tcPr>
          <w:p w14:paraId="0000023F" w14:textId="77777777" w:rsidR="003A2744" w:rsidRDefault="00000000">
            <w:pPr>
              <w:widowControl w:val="0"/>
              <w:jc w:val="both"/>
              <w:rPr>
                <w:color w:val="000000"/>
              </w:rPr>
            </w:pPr>
            <w:r>
              <w:rPr>
                <w:color w:val="000000"/>
              </w:rPr>
              <w:t>Avanços e espaçamentos: entrelinhas=simples</w:t>
            </w:r>
          </w:p>
          <w:p w14:paraId="00000240" w14:textId="77777777" w:rsidR="003A2744" w:rsidRDefault="00000000">
            <w:pPr>
              <w:widowControl w:val="0"/>
              <w:jc w:val="both"/>
              <w:rPr>
                <w:color w:val="000000"/>
              </w:rPr>
            </w:pPr>
            <w:r>
              <w:rPr>
                <w:color w:val="000000"/>
              </w:rPr>
              <w:t>Alinhamento: direita</w:t>
            </w:r>
          </w:p>
          <w:p w14:paraId="00000241" w14:textId="77777777" w:rsidR="003A2744" w:rsidRDefault="00000000">
            <w:pPr>
              <w:widowControl w:val="0"/>
              <w:jc w:val="both"/>
            </w:pPr>
            <w:r>
              <w:rPr>
                <w:color w:val="000000"/>
              </w:rPr>
              <w:t xml:space="preserve">Tipo de letra: Times New Roman; 12 </w:t>
            </w:r>
            <w:proofErr w:type="spellStart"/>
            <w:r>
              <w:rPr>
                <w:color w:val="000000"/>
              </w:rPr>
              <w:t>pt</w:t>
            </w:r>
            <w:proofErr w:type="spellEnd"/>
            <w:r>
              <w:rPr>
                <w:color w:val="000000"/>
              </w:rPr>
              <w:t>; normal</w:t>
            </w:r>
          </w:p>
        </w:tc>
      </w:tr>
      <w:tr w:rsidR="003A2744" w14:paraId="7758B805" w14:textId="77777777">
        <w:trPr>
          <w:trHeight w:val="1"/>
        </w:trPr>
        <w:tc>
          <w:tcPr>
            <w:tcW w:w="2773"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242" w14:textId="77777777" w:rsidR="003A2744" w:rsidRDefault="00000000">
            <w:pPr>
              <w:widowControl w:val="0"/>
              <w:jc w:val="both"/>
              <w:rPr>
                <w:color w:val="000000"/>
              </w:rPr>
            </w:pPr>
            <w:r>
              <w:rPr>
                <w:color w:val="000000"/>
              </w:rPr>
              <w:t>Equação</w:t>
            </w:r>
          </w:p>
          <w:p w14:paraId="00000243" w14:textId="77777777" w:rsidR="003A2744" w:rsidRDefault="00000000">
            <w:pPr>
              <w:widowControl w:val="0"/>
              <w:jc w:val="both"/>
            </w:pPr>
            <w:r>
              <w:rPr>
                <w:b/>
                <w:color w:val="000000"/>
              </w:rPr>
              <w:t>TE-</w:t>
            </w:r>
            <w:proofErr w:type="spellStart"/>
            <w:r>
              <w:rPr>
                <w:b/>
                <w:color w:val="000000"/>
              </w:rPr>
              <w:t>Equacao</w:t>
            </w:r>
            <w:proofErr w:type="spellEnd"/>
          </w:p>
        </w:tc>
        <w:tc>
          <w:tcPr>
            <w:tcW w:w="62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44" w14:textId="77777777" w:rsidR="003A2744" w:rsidRDefault="00000000">
            <w:pPr>
              <w:widowControl w:val="0"/>
              <w:jc w:val="both"/>
              <w:rPr>
                <w:color w:val="000000"/>
              </w:rPr>
            </w:pPr>
            <w:r>
              <w:rPr>
                <w:color w:val="000000"/>
              </w:rPr>
              <w:t>Avanços e espaçamentos: entrelinhas=simples</w:t>
            </w:r>
          </w:p>
          <w:p w14:paraId="00000245" w14:textId="77777777" w:rsidR="003A2744" w:rsidRDefault="00000000">
            <w:pPr>
              <w:widowControl w:val="0"/>
              <w:jc w:val="both"/>
              <w:rPr>
                <w:color w:val="000000"/>
              </w:rPr>
            </w:pPr>
            <w:r>
              <w:rPr>
                <w:color w:val="000000"/>
              </w:rPr>
              <w:t>Alinhamento: centro</w:t>
            </w:r>
          </w:p>
          <w:p w14:paraId="00000246"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247" w14:textId="77777777" w:rsidR="003A2744" w:rsidRDefault="00000000">
            <w:pPr>
              <w:widowControl w:val="0"/>
              <w:jc w:val="both"/>
            </w:pPr>
            <w:r>
              <w:rPr>
                <w:color w:val="000000"/>
              </w:rPr>
              <w:t xml:space="preserve">- Colocar a equação em uma tabela com duas colunas, sendo que a segunda coluna terá a largura de 1,5 cm  e conterá o </w:t>
            </w:r>
            <w:proofErr w:type="spellStart"/>
            <w:r>
              <w:rPr>
                <w:color w:val="000000"/>
              </w:rPr>
              <w:t>numero</w:t>
            </w:r>
            <w:proofErr w:type="spellEnd"/>
            <w:r>
              <w:rPr>
                <w:color w:val="000000"/>
              </w:rPr>
              <w:t xml:space="preserve"> da equação no formato Eq. n.</w:t>
            </w:r>
          </w:p>
        </w:tc>
      </w:tr>
      <w:tr w:rsidR="003A2744" w14:paraId="2198A2A9" w14:textId="77777777">
        <w:trPr>
          <w:trHeight w:val="1"/>
        </w:trPr>
        <w:tc>
          <w:tcPr>
            <w:tcW w:w="2773"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248" w14:textId="77777777" w:rsidR="003A2744" w:rsidRDefault="00000000">
            <w:pPr>
              <w:widowControl w:val="0"/>
              <w:jc w:val="both"/>
              <w:rPr>
                <w:color w:val="000000"/>
              </w:rPr>
            </w:pPr>
            <w:r>
              <w:rPr>
                <w:color w:val="000000"/>
              </w:rPr>
              <w:t>Código Fonte</w:t>
            </w:r>
          </w:p>
          <w:p w14:paraId="00000249" w14:textId="77777777" w:rsidR="003A2744" w:rsidRDefault="00000000">
            <w:pPr>
              <w:widowControl w:val="0"/>
              <w:jc w:val="both"/>
            </w:pPr>
            <w:r>
              <w:rPr>
                <w:b/>
                <w:color w:val="000000"/>
              </w:rPr>
              <w:t>TE-</w:t>
            </w:r>
            <w:proofErr w:type="spellStart"/>
            <w:r>
              <w:rPr>
                <w:b/>
                <w:color w:val="000000"/>
              </w:rPr>
              <w:t>CodigoFonte</w:t>
            </w:r>
            <w:proofErr w:type="spellEnd"/>
          </w:p>
        </w:tc>
        <w:tc>
          <w:tcPr>
            <w:tcW w:w="62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4A" w14:textId="77777777" w:rsidR="003A2744" w:rsidRDefault="00000000">
            <w:pPr>
              <w:widowControl w:val="0"/>
              <w:jc w:val="both"/>
              <w:rPr>
                <w:color w:val="000000"/>
              </w:rPr>
            </w:pPr>
            <w:r>
              <w:rPr>
                <w:color w:val="000000"/>
              </w:rPr>
              <w:t>Avanços e espaçamentos: entrelinhas=simples</w:t>
            </w:r>
          </w:p>
          <w:p w14:paraId="0000024B" w14:textId="77777777" w:rsidR="003A2744" w:rsidRDefault="00000000">
            <w:pPr>
              <w:widowControl w:val="0"/>
              <w:jc w:val="both"/>
              <w:rPr>
                <w:color w:val="000000"/>
              </w:rPr>
            </w:pPr>
            <w:r>
              <w:rPr>
                <w:color w:val="000000"/>
              </w:rPr>
              <w:t>Alinhamento: esquerda; recuo esquerdo: 1 cm</w:t>
            </w:r>
          </w:p>
          <w:p w14:paraId="0000024C" w14:textId="77777777" w:rsidR="003A2744" w:rsidRDefault="00000000">
            <w:pPr>
              <w:widowControl w:val="0"/>
              <w:jc w:val="both"/>
              <w:rPr>
                <w:color w:val="000000"/>
              </w:rPr>
            </w:pPr>
            <w:r>
              <w:rPr>
                <w:color w:val="000000"/>
              </w:rPr>
              <w:t xml:space="preserve">Tipo de letra: Courier; 12 </w:t>
            </w:r>
            <w:proofErr w:type="spellStart"/>
            <w:r>
              <w:rPr>
                <w:color w:val="000000"/>
              </w:rPr>
              <w:t>pt</w:t>
            </w:r>
            <w:proofErr w:type="spellEnd"/>
            <w:r>
              <w:rPr>
                <w:color w:val="000000"/>
              </w:rPr>
              <w:t>; normal</w:t>
            </w:r>
          </w:p>
          <w:p w14:paraId="0000024D" w14:textId="77777777" w:rsidR="003A2744" w:rsidRDefault="00000000">
            <w:pPr>
              <w:widowControl w:val="0"/>
              <w:jc w:val="both"/>
              <w:rPr>
                <w:color w:val="000000"/>
              </w:rPr>
            </w:pPr>
            <w:r>
              <w:rPr>
                <w:color w:val="000000"/>
              </w:rPr>
              <w:t>- Colocar o código fonte em uma caixa de texto, com bordas e espaçamento entre a borda e o texto de 0,15 cm.</w:t>
            </w:r>
          </w:p>
          <w:p w14:paraId="0000024E" w14:textId="77777777" w:rsidR="003A2744" w:rsidRDefault="00000000">
            <w:pPr>
              <w:widowControl w:val="0"/>
              <w:jc w:val="both"/>
            </w:pPr>
            <w:r>
              <w:rPr>
                <w:color w:val="000000"/>
              </w:rPr>
              <w:lastRenderedPageBreak/>
              <w:t xml:space="preserve">- Quando o código fonte aparecer no meio de um texto, formatar manualmente com fonte Courier, 12 </w:t>
            </w:r>
            <w:proofErr w:type="spellStart"/>
            <w:r>
              <w:rPr>
                <w:color w:val="000000"/>
              </w:rPr>
              <w:t>pt</w:t>
            </w:r>
            <w:proofErr w:type="spellEnd"/>
            <w:r>
              <w:rPr>
                <w:color w:val="000000"/>
              </w:rPr>
              <w:t>., normal.</w:t>
            </w:r>
          </w:p>
        </w:tc>
      </w:tr>
    </w:tbl>
    <w:p w14:paraId="0000024F" w14:textId="77777777" w:rsidR="003A2744" w:rsidRDefault="00000000">
      <w:pPr>
        <w:widowControl w:val="0"/>
        <w:spacing w:after="120"/>
        <w:jc w:val="center"/>
        <w:rPr>
          <w:color w:val="000000"/>
          <w:sz w:val="22"/>
          <w:szCs w:val="22"/>
        </w:rPr>
      </w:pPr>
      <w:r>
        <w:rPr>
          <w:color w:val="000000"/>
          <w:sz w:val="22"/>
          <w:szCs w:val="22"/>
        </w:rPr>
        <w:lastRenderedPageBreak/>
        <w:t>(Fonte: Exemplo...)</w:t>
      </w:r>
    </w:p>
    <w:p w14:paraId="00000250" w14:textId="77777777" w:rsidR="003A2744" w:rsidRDefault="003A2744">
      <w:pPr>
        <w:widowControl w:val="0"/>
        <w:rPr>
          <w:color w:val="000000"/>
          <w:sz w:val="26"/>
          <w:szCs w:val="26"/>
        </w:rPr>
      </w:pPr>
    </w:p>
    <w:p w14:paraId="00000251" w14:textId="77777777" w:rsidR="003A2744" w:rsidRDefault="00000000">
      <w:pPr>
        <w:widowControl w:val="0"/>
        <w:spacing w:before="200" w:after="200" w:line="360" w:lineRule="auto"/>
        <w:jc w:val="both"/>
        <w:rPr>
          <w:color w:val="000000"/>
          <w:sz w:val="26"/>
          <w:szCs w:val="26"/>
        </w:rPr>
      </w:pPr>
      <w:r>
        <w:rPr>
          <w:color w:val="000000"/>
          <w:sz w:val="26"/>
          <w:szCs w:val="26"/>
        </w:rPr>
        <w:t>Por fim, o Quadro 10 mostra as normas para as Referências bibliográficas.</w:t>
      </w:r>
    </w:p>
    <w:p w14:paraId="00000252" w14:textId="77777777" w:rsidR="003A2744" w:rsidRDefault="00000000">
      <w:pPr>
        <w:widowControl w:val="0"/>
        <w:numPr>
          <w:ilvl w:val="0"/>
          <w:numId w:val="37"/>
        </w:numPr>
        <w:tabs>
          <w:tab w:val="left" w:pos="0"/>
        </w:tabs>
        <w:spacing w:before="240"/>
        <w:ind w:left="1531" w:hanging="1531"/>
        <w:jc w:val="center"/>
        <w:rPr>
          <w:color w:val="000000"/>
        </w:rPr>
      </w:pPr>
      <w:r>
        <w:rPr>
          <w:color w:val="000000"/>
          <w:sz w:val="22"/>
          <w:szCs w:val="22"/>
        </w:rPr>
        <w:t>Estilos de formatação usados nas Referências</w:t>
      </w:r>
    </w:p>
    <w:tbl>
      <w:tblPr>
        <w:tblStyle w:val="a8"/>
        <w:tblW w:w="9051" w:type="dxa"/>
        <w:tblInd w:w="7" w:type="dxa"/>
        <w:tblLayout w:type="fixed"/>
        <w:tblLook w:val="0000" w:firstRow="0" w:lastRow="0" w:firstColumn="0" w:lastColumn="0" w:noHBand="0" w:noVBand="0"/>
      </w:tblPr>
      <w:tblGrid>
        <w:gridCol w:w="2460"/>
        <w:gridCol w:w="6591"/>
      </w:tblGrid>
      <w:tr w:rsidR="003A2744" w14:paraId="77A4F732" w14:textId="77777777">
        <w:trPr>
          <w:cantSplit/>
          <w:trHeight w:val="1"/>
        </w:trPr>
        <w:tc>
          <w:tcPr>
            <w:tcW w:w="2460"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253" w14:textId="77777777" w:rsidR="003A2744" w:rsidRDefault="00000000">
            <w:pPr>
              <w:widowControl w:val="0"/>
              <w:jc w:val="both"/>
              <w:rPr>
                <w:color w:val="000000"/>
              </w:rPr>
            </w:pPr>
            <w:r>
              <w:rPr>
                <w:color w:val="000000"/>
              </w:rPr>
              <w:t>Título</w:t>
            </w:r>
          </w:p>
          <w:p w14:paraId="00000254" w14:textId="77777777" w:rsidR="003A2744" w:rsidRDefault="00000000">
            <w:pPr>
              <w:widowControl w:val="0"/>
              <w:jc w:val="both"/>
            </w:pPr>
            <w:r>
              <w:rPr>
                <w:b/>
                <w:color w:val="000000"/>
              </w:rPr>
              <w:t>TP-</w:t>
            </w:r>
            <w:proofErr w:type="spellStart"/>
            <w:r>
              <w:rPr>
                <w:b/>
                <w:color w:val="000000"/>
              </w:rPr>
              <w:t>TituloCentralizadoPos</w:t>
            </w:r>
            <w:proofErr w:type="spellEnd"/>
          </w:p>
        </w:tc>
        <w:tc>
          <w:tcPr>
            <w:tcW w:w="659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55" w14:textId="77777777" w:rsidR="003A2744" w:rsidRDefault="00000000">
            <w:pPr>
              <w:widowControl w:val="0"/>
              <w:jc w:val="both"/>
              <w:rPr>
                <w:color w:val="000000"/>
              </w:rPr>
            </w:pPr>
            <w:r>
              <w:rPr>
                <w:color w:val="000000"/>
              </w:rPr>
              <w:t>Avanços e espaçamentos: antes=27pt, depois=87pr, entrelinhas=1.5 linhas</w:t>
            </w:r>
          </w:p>
          <w:p w14:paraId="00000256" w14:textId="77777777" w:rsidR="003A2744" w:rsidRDefault="00000000">
            <w:pPr>
              <w:widowControl w:val="0"/>
              <w:jc w:val="both"/>
              <w:rPr>
                <w:color w:val="000000"/>
              </w:rPr>
            </w:pPr>
            <w:r>
              <w:rPr>
                <w:color w:val="000000"/>
              </w:rPr>
              <w:t>Alinhamento: centro</w:t>
            </w:r>
          </w:p>
          <w:p w14:paraId="00000257" w14:textId="77777777" w:rsidR="003A2744" w:rsidRDefault="00000000">
            <w:pPr>
              <w:widowControl w:val="0"/>
              <w:jc w:val="both"/>
              <w:rPr>
                <w:color w:val="000000"/>
              </w:rPr>
            </w:pPr>
            <w:r>
              <w:rPr>
                <w:color w:val="000000"/>
              </w:rPr>
              <w:t>Fluxo de texto: quebra=página-antes, com estilo de página=</w:t>
            </w:r>
            <w:r>
              <w:rPr>
                <w:i/>
                <w:color w:val="000000"/>
              </w:rPr>
              <w:t>Texto-</w:t>
            </w:r>
            <w:proofErr w:type="spellStart"/>
            <w:r>
              <w:rPr>
                <w:i/>
                <w:color w:val="000000"/>
              </w:rPr>
              <w:t>NaoNumerada</w:t>
            </w:r>
            <w:proofErr w:type="spellEnd"/>
          </w:p>
          <w:p w14:paraId="00000258" w14:textId="77777777" w:rsidR="003A2744" w:rsidRDefault="00000000">
            <w:pPr>
              <w:widowControl w:val="0"/>
              <w:jc w:val="both"/>
              <w:rPr>
                <w:color w:val="000000"/>
              </w:rPr>
            </w:pPr>
            <w:r>
              <w:rPr>
                <w:color w:val="000000"/>
              </w:rPr>
              <w:t xml:space="preserve">Tipo de letra: Times New Roman; 12 </w:t>
            </w:r>
            <w:proofErr w:type="spellStart"/>
            <w:r>
              <w:rPr>
                <w:color w:val="000000"/>
              </w:rPr>
              <w:t>pt</w:t>
            </w:r>
            <w:proofErr w:type="spellEnd"/>
            <w:r>
              <w:rPr>
                <w:color w:val="000000"/>
              </w:rPr>
              <w:t>; negrito</w:t>
            </w:r>
          </w:p>
          <w:p w14:paraId="00000259" w14:textId="77777777" w:rsidR="003A2744" w:rsidRDefault="00000000">
            <w:pPr>
              <w:widowControl w:val="0"/>
              <w:jc w:val="both"/>
            </w:pPr>
            <w:r>
              <w:rPr>
                <w:color w:val="000000"/>
              </w:rPr>
              <w:t>Efeitos: Maiúsculas</w:t>
            </w:r>
          </w:p>
        </w:tc>
      </w:tr>
      <w:tr w:rsidR="003A2744" w14:paraId="0EAC3626" w14:textId="77777777">
        <w:trPr>
          <w:cantSplit/>
          <w:trHeight w:val="1"/>
        </w:trPr>
        <w:tc>
          <w:tcPr>
            <w:tcW w:w="2460" w:type="dxa"/>
            <w:tcBorders>
              <w:top w:val="nil"/>
              <w:left w:val="single" w:sz="4" w:space="0" w:color="000000"/>
              <w:bottom w:val="single" w:sz="4" w:space="0" w:color="000000"/>
              <w:right w:val="nil"/>
            </w:tcBorders>
            <w:shd w:val="clear" w:color="auto" w:fill="FFFFFF"/>
            <w:tcMar>
              <w:left w:w="108" w:type="dxa"/>
              <w:right w:w="108" w:type="dxa"/>
            </w:tcMar>
          </w:tcPr>
          <w:p w14:paraId="0000025A" w14:textId="77777777" w:rsidR="003A2744" w:rsidRDefault="00000000">
            <w:pPr>
              <w:widowControl w:val="0"/>
              <w:jc w:val="both"/>
              <w:rPr>
                <w:color w:val="000000"/>
              </w:rPr>
            </w:pPr>
            <w:r>
              <w:rPr>
                <w:color w:val="000000"/>
              </w:rPr>
              <w:t>Item de referência</w:t>
            </w:r>
          </w:p>
          <w:p w14:paraId="0000025B" w14:textId="77777777" w:rsidR="003A2744" w:rsidRDefault="00000000">
            <w:pPr>
              <w:widowControl w:val="0"/>
              <w:jc w:val="both"/>
            </w:pPr>
            <w:r>
              <w:rPr>
                <w:b/>
                <w:color w:val="000000"/>
              </w:rPr>
              <w:t>PT-Referencias</w:t>
            </w:r>
          </w:p>
        </w:tc>
        <w:tc>
          <w:tcPr>
            <w:tcW w:w="6591"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0000025C" w14:textId="77777777" w:rsidR="003A2744" w:rsidRDefault="00000000">
            <w:pPr>
              <w:widowControl w:val="0"/>
              <w:jc w:val="both"/>
              <w:rPr>
                <w:color w:val="000000"/>
              </w:rPr>
            </w:pPr>
            <w:r>
              <w:rPr>
                <w:color w:val="000000"/>
              </w:rPr>
              <w:t>Avanços e espaçamentos: depois=12pt, entrelinhas=simples</w:t>
            </w:r>
          </w:p>
          <w:p w14:paraId="0000025D" w14:textId="77777777" w:rsidR="003A2744" w:rsidRDefault="00000000">
            <w:pPr>
              <w:widowControl w:val="0"/>
              <w:jc w:val="both"/>
              <w:rPr>
                <w:color w:val="000000"/>
              </w:rPr>
            </w:pPr>
            <w:r>
              <w:rPr>
                <w:color w:val="000000"/>
              </w:rPr>
              <w:t>Alinhamento: esquerda</w:t>
            </w:r>
          </w:p>
          <w:p w14:paraId="0000025E" w14:textId="77777777" w:rsidR="003A2744" w:rsidRDefault="00000000">
            <w:pPr>
              <w:widowControl w:val="0"/>
              <w:jc w:val="both"/>
            </w:pPr>
            <w:r>
              <w:rPr>
                <w:color w:val="000000"/>
              </w:rPr>
              <w:t xml:space="preserve">Tipo de letra: Times New Roman; 12 </w:t>
            </w:r>
            <w:proofErr w:type="spellStart"/>
            <w:r>
              <w:rPr>
                <w:color w:val="000000"/>
              </w:rPr>
              <w:t>pt</w:t>
            </w:r>
            <w:proofErr w:type="spellEnd"/>
            <w:r>
              <w:rPr>
                <w:color w:val="000000"/>
              </w:rPr>
              <w:t>; negrito</w:t>
            </w:r>
          </w:p>
        </w:tc>
      </w:tr>
    </w:tbl>
    <w:p w14:paraId="0000025F" w14:textId="77777777" w:rsidR="003A2744" w:rsidRDefault="00000000">
      <w:pPr>
        <w:widowControl w:val="0"/>
        <w:numPr>
          <w:ilvl w:val="0"/>
          <w:numId w:val="38"/>
        </w:numPr>
        <w:tabs>
          <w:tab w:val="left" w:pos="0"/>
        </w:tabs>
        <w:spacing w:before="580" w:after="300" w:line="360" w:lineRule="auto"/>
        <w:jc w:val="both"/>
        <w:rPr>
          <w:color w:val="000000"/>
        </w:rPr>
      </w:pPr>
      <w:r>
        <w:rPr>
          <w:b/>
          <w:color w:val="000000"/>
          <w:sz w:val="26"/>
          <w:szCs w:val="26"/>
        </w:rPr>
        <w:t>Considerações do capítulo</w:t>
      </w:r>
    </w:p>
    <w:p w14:paraId="00000260" w14:textId="77777777" w:rsidR="003A2744" w:rsidRDefault="00000000">
      <w:pPr>
        <w:widowControl w:val="0"/>
        <w:spacing w:before="240" w:after="240" w:line="360" w:lineRule="auto"/>
        <w:ind w:firstLine="720"/>
        <w:jc w:val="both"/>
        <w:rPr>
          <w:color w:val="000000"/>
          <w:highlight w:val="yellow"/>
        </w:rPr>
      </w:pPr>
      <w:r>
        <w:rPr>
          <w:color w:val="000000"/>
          <w:sz w:val="26"/>
          <w:szCs w:val="26"/>
          <w:highlight w:val="yellow"/>
        </w:rPr>
        <w:t xml:space="preserve">A ausência de um sistema acessível e confiável que permita o monitoramento detalhado das transações financeiras do setor público contribui para a perpetuação desses problemas. Com a adoção desse sistema, espera-se que haja uma </w:t>
      </w:r>
      <w:r>
        <w:rPr>
          <w:b/>
          <w:color w:val="000000"/>
          <w:sz w:val="26"/>
          <w:szCs w:val="26"/>
          <w:highlight w:val="yellow"/>
        </w:rPr>
        <w:t>maior transparência</w:t>
      </w:r>
      <w:r>
        <w:rPr>
          <w:color w:val="000000"/>
          <w:sz w:val="26"/>
          <w:szCs w:val="26"/>
          <w:highlight w:val="yellow"/>
        </w:rPr>
        <w:t xml:space="preserve">, um </w:t>
      </w:r>
      <w:r>
        <w:rPr>
          <w:b/>
          <w:color w:val="000000"/>
          <w:sz w:val="26"/>
          <w:szCs w:val="26"/>
          <w:highlight w:val="yellow"/>
        </w:rPr>
        <w:t>controle social mais eficiente</w:t>
      </w:r>
      <w:r>
        <w:rPr>
          <w:color w:val="000000"/>
          <w:sz w:val="26"/>
          <w:szCs w:val="26"/>
          <w:highlight w:val="yellow"/>
        </w:rPr>
        <w:t xml:space="preserve"> e uma </w:t>
      </w:r>
      <w:r>
        <w:rPr>
          <w:b/>
          <w:color w:val="000000"/>
          <w:sz w:val="26"/>
          <w:szCs w:val="26"/>
          <w:highlight w:val="yellow"/>
        </w:rPr>
        <w:t>redução de práticas ilícitas</w:t>
      </w:r>
      <w:r>
        <w:rPr>
          <w:color w:val="000000"/>
          <w:sz w:val="26"/>
          <w:szCs w:val="26"/>
          <w:highlight w:val="yellow"/>
        </w:rPr>
        <w:t>, promovendo uma administração pública mais responsável e confiável.</w:t>
      </w:r>
    </w:p>
    <w:p w14:paraId="00000261" w14:textId="77777777" w:rsidR="003A2744" w:rsidRDefault="00000000">
      <w:pPr>
        <w:widowControl w:val="0"/>
        <w:spacing w:line="360" w:lineRule="auto"/>
        <w:ind w:firstLine="1009"/>
        <w:jc w:val="both"/>
        <w:rPr>
          <w:color w:val="000000"/>
        </w:rPr>
      </w:pPr>
      <w:r>
        <w:rPr>
          <w:color w:val="000000"/>
          <w:sz w:val="26"/>
          <w:szCs w:val="26"/>
        </w:rPr>
        <w:t>Fechar o capítulo com uma conclusão do que foi apresentado. Também é importante já introduzir o assunto que será apresentado no próximo capítulo, dando uma integridade e continuidade para o trabalho.</w:t>
      </w:r>
      <w:r>
        <w:rPr>
          <w:color w:val="000000"/>
        </w:rPr>
        <w:t xml:space="preserve"> </w:t>
      </w:r>
    </w:p>
    <w:p w14:paraId="00000262" w14:textId="77777777" w:rsidR="003A2744" w:rsidRDefault="003A2744">
      <w:pPr>
        <w:widowControl w:val="0"/>
        <w:spacing w:line="360" w:lineRule="auto"/>
        <w:ind w:firstLine="1009"/>
        <w:jc w:val="both"/>
        <w:rPr>
          <w:color w:val="000000"/>
          <w:sz w:val="26"/>
          <w:szCs w:val="26"/>
        </w:rPr>
      </w:pPr>
    </w:p>
    <w:p w14:paraId="00000263" w14:textId="77777777" w:rsidR="003A2744" w:rsidRDefault="00000000">
      <w:pPr>
        <w:widowControl w:val="0"/>
        <w:numPr>
          <w:ilvl w:val="0"/>
          <w:numId w:val="39"/>
        </w:numPr>
        <w:tabs>
          <w:tab w:val="left" w:pos="0"/>
        </w:tabs>
        <w:spacing w:before="980" w:after="1740" w:line="360" w:lineRule="auto"/>
        <w:ind w:left="1985" w:hanging="283"/>
        <w:jc w:val="both"/>
        <w:rPr>
          <w:color w:val="000000"/>
        </w:rPr>
      </w:pPr>
      <w:r>
        <w:rPr>
          <w:b/>
          <w:color w:val="000000"/>
          <w:sz w:val="26"/>
          <w:szCs w:val="26"/>
        </w:rPr>
        <w:t>Capitulo 3 - SEGUNDO CAPÍTULO DA SUA REVISÃO BIBLIOGRÁFICA - PROCURE TRABALHAR COM TÍTULOS NÃO TÃO GRANDES</w:t>
      </w:r>
    </w:p>
    <w:p w14:paraId="00000264" w14:textId="77777777" w:rsidR="003A2744" w:rsidRDefault="00000000">
      <w:pPr>
        <w:widowControl w:val="0"/>
        <w:spacing w:before="240" w:after="240" w:line="360" w:lineRule="auto"/>
        <w:jc w:val="both"/>
        <w:rPr>
          <w:color w:val="000000"/>
          <w:sz w:val="26"/>
          <w:szCs w:val="26"/>
        </w:rPr>
      </w:pPr>
      <w:r>
        <w:rPr>
          <w:color w:val="000000"/>
          <w:sz w:val="26"/>
          <w:szCs w:val="26"/>
        </w:rPr>
        <w:lastRenderedPageBreak/>
        <w:t>A tecnologia blockchain ainda é desconhecida para grande parte da população brasileira e de outros países, mas já possui aplicações em uso no Brasil, embora pouco divulgadas. Um exemplo é a nova Carteira de Identidade Nacional (CIN), cuja emissão utiliza blockchain para garantir maior rastreabilidade, segurança e consistência no serviço prestado. Segundo o secretário de Governo Digital do Ministério da Gestão e da Inovação em Serviços Públicos (MGI), Rogério Mascarenhas, essa tecnologia também permite a inscrição do CPF diretamente no balcão do órgão de identificação, trazendo benefícios diretos para os cidadãos. No cenário internacional, a Estônia se destaca como referência na adoção de blockchain na administração pública. O país implementou o e-</w:t>
      </w:r>
      <w:proofErr w:type="spellStart"/>
      <w:r>
        <w:rPr>
          <w:color w:val="000000"/>
          <w:sz w:val="26"/>
          <w:szCs w:val="26"/>
        </w:rPr>
        <w:t>Residency</w:t>
      </w:r>
      <w:proofErr w:type="spellEnd"/>
      <w:r>
        <w:rPr>
          <w:color w:val="000000"/>
          <w:sz w:val="26"/>
          <w:szCs w:val="26"/>
        </w:rPr>
        <w:t xml:space="preserve">, um sistema descentralizado que funciona como documento de identificação digital, registrando dados como número de registro, escolaridade e histórico de trabalho desde o nascimento do cidadão. Além disso, o </w:t>
      </w:r>
      <w:r>
        <w:rPr>
          <w:b/>
          <w:color w:val="000000"/>
          <w:sz w:val="26"/>
          <w:szCs w:val="26"/>
        </w:rPr>
        <w:t>DREX</w:t>
      </w:r>
      <w:r>
        <w:rPr>
          <w:color w:val="000000"/>
          <w:sz w:val="26"/>
          <w:szCs w:val="26"/>
        </w:rPr>
        <w:t>, a moeda digital do Banco Central do Brasil, foi desenvolvido utilizando tecnologia blockchain para oferecer mais segurança e transparência nas transações. Grandes bancos brasileiros, como Itaú e Banco do Brasil, também exploram essa tecnologia, ainda que de forma limitada, principalmente para reforçar a segurança e a rastreabilidade de operações financeiras.</w:t>
      </w:r>
    </w:p>
    <w:p w14:paraId="00000265" w14:textId="77777777" w:rsidR="003A2744" w:rsidRDefault="00000000">
      <w:pPr>
        <w:widowControl w:val="0"/>
        <w:spacing w:line="360" w:lineRule="auto"/>
        <w:ind w:firstLine="1009"/>
        <w:jc w:val="both"/>
        <w:rPr>
          <w:color w:val="000000"/>
          <w:sz w:val="26"/>
          <w:szCs w:val="26"/>
        </w:rPr>
      </w:pPr>
      <w:r>
        <w:rPr>
          <w:color w:val="000000"/>
          <w:sz w:val="26"/>
          <w:szCs w:val="26"/>
        </w:rPr>
        <w:t>Apresentação (introdução) do capítulo.</w:t>
      </w:r>
    </w:p>
    <w:p w14:paraId="00000266" w14:textId="77777777" w:rsidR="003A2744" w:rsidRDefault="00000000">
      <w:pPr>
        <w:widowControl w:val="0"/>
        <w:numPr>
          <w:ilvl w:val="0"/>
          <w:numId w:val="40"/>
        </w:numPr>
        <w:tabs>
          <w:tab w:val="left" w:pos="0"/>
        </w:tabs>
        <w:spacing w:before="580" w:after="300" w:line="360" w:lineRule="auto"/>
        <w:jc w:val="both"/>
        <w:rPr>
          <w:color w:val="000000"/>
        </w:rPr>
      </w:pPr>
      <w:r>
        <w:rPr>
          <w:b/>
          <w:color w:val="000000"/>
          <w:sz w:val="26"/>
          <w:szCs w:val="26"/>
        </w:rPr>
        <w:t xml:space="preserve">Teste de título com nome grande Teste de título com nome grande Teste de título com nome grande </w:t>
      </w:r>
    </w:p>
    <w:p w14:paraId="00000267" w14:textId="77777777" w:rsidR="003A2744" w:rsidRDefault="00000000">
      <w:pPr>
        <w:widowControl w:val="0"/>
        <w:spacing w:line="360" w:lineRule="auto"/>
        <w:ind w:firstLine="1009"/>
        <w:jc w:val="both"/>
        <w:rPr>
          <w:color w:val="000000"/>
          <w:sz w:val="26"/>
          <w:szCs w:val="26"/>
        </w:rPr>
      </w:pPr>
      <w:r>
        <w:rPr>
          <w:color w:val="000000"/>
          <w:sz w:val="26"/>
          <w:szCs w:val="26"/>
        </w:rPr>
        <w:t xml:space="preserve">Texto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
    <w:p w14:paraId="00000268" w14:textId="77777777" w:rsidR="003A2744" w:rsidRDefault="00000000">
      <w:pPr>
        <w:widowControl w:val="0"/>
        <w:numPr>
          <w:ilvl w:val="0"/>
          <w:numId w:val="41"/>
        </w:numPr>
        <w:tabs>
          <w:tab w:val="left" w:pos="0"/>
        </w:tabs>
        <w:spacing w:before="300" w:after="300" w:line="360" w:lineRule="auto"/>
        <w:ind w:left="993"/>
        <w:jc w:val="both"/>
        <w:rPr>
          <w:color w:val="000000"/>
        </w:rPr>
      </w:pPr>
      <w:r>
        <w:rPr>
          <w:i/>
          <w:color w:val="000000"/>
          <w:sz w:val="26"/>
          <w:szCs w:val="26"/>
        </w:rPr>
        <w:t>Teste de título com nome grande Teste de título com nome grande Teste de título com nome grande</w:t>
      </w:r>
    </w:p>
    <w:p w14:paraId="00000269" w14:textId="77777777" w:rsidR="003A2744" w:rsidRDefault="00000000">
      <w:pPr>
        <w:widowControl w:val="0"/>
        <w:spacing w:line="360" w:lineRule="auto"/>
        <w:ind w:firstLine="1009"/>
        <w:jc w:val="both"/>
        <w:rPr>
          <w:color w:val="000000"/>
          <w:sz w:val="26"/>
          <w:szCs w:val="26"/>
        </w:rPr>
      </w:pPr>
      <w:r>
        <w:rPr>
          <w:color w:val="000000"/>
          <w:sz w:val="26"/>
          <w:szCs w:val="26"/>
        </w:rPr>
        <w:t xml:space="preserve">Texto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 </w:t>
      </w:r>
    </w:p>
    <w:p w14:paraId="0000026A" w14:textId="77777777" w:rsidR="003A2744" w:rsidRDefault="00000000">
      <w:pPr>
        <w:widowControl w:val="0"/>
        <w:spacing w:before="200" w:after="200" w:line="360" w:lineRule="auto"/>
        <w:jc w:val="both"/>
        <w:rPr>
          <w:color w:val="000000"/>
          <w:sz w:val="26"/>
          <w:szCs w:val="26"/>
        </w:rPr>
      </w:pPr>
      <w:r>
        <w:rPr>
          <w:color w:val="000000"/>
          <w:sz w:val="26"/>
          <w:szCs w:val="26"/>
        </w:rPr>
        <w:t xml:space="preserve">Teste de título com nome grande Teste de título com nome grande Teste de título com </w:t>
      </w:r>
      <w:r>
        <w:rPr>
          <w:color w:val="000000"/>
          <w:sz w:val="26"/>
          <w:szCs w:val="26"/>
        </w:rPr>
        <w:lastRenderedPageBreak/>
        <w:t xml:space="preserve">nome grande </w:t>
      </w:r>
    </w:p>
    <w:p w14:paraId="0000026B" w14:textId="77777777" w:rsidR="003A2744" w:rsidRDefault="00000000">
      <w:pPr>
        <w:widowControl w:val="0"/>
        <w:spacing w:line="360" w:lineRule="auto"/>
        <w:ind w:firstLine="1009"/>
        <w:jc w:val="both"/>
        <w:rPr>
          <w:color w:val="000000"/>
          <w:sz w:val="26"/>
          <w:szCs w:val="26"/>
        </w:rPr>
      </w:pPr>
      <w:r>
        <w:rPr>
          <w:color w:val="000000"/>
          <w:sz w:val="26"/>
          <w:szCs w:val="26"/>
        </w:rPr>
        <w:t xml:space="preserve">Texto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roofErr w:type="spellStart"/>
      <w:r>
        <w:rPr>
          <w:color w:val="000000"/>
          <w:sz w:val="26"/>
          <w:szCs w:val="26"/>
        </w:rPr>
        <w:t>Texto</w:t>
      </w:r>
      <w:proofErr w:type="spellEnd"/>
      <w:r>
        <w:rPr>
          <w:color w:val="000000"/>
          <w:sz w:val="26"/>
          <w:szCs w:val="26"/>
        </w:rPr>
        <w:t xml:space="preserve"> ...</w:t>
      </w:r>
    </w:p>
    <w:p w14:paraId="0000026C" w14:textId="77777777" w:rsidR="003A2744" w:rsidRDefault="00000000">
      <w:pPr>
        <w:widowControl w:val="0"/>
        <w:numPr>
          <w:ilvl w:val="0"/>
          <w:numId w:val="43"/>
        </w:numPr>
        <w:tabs>
          <w:tab w:val="left" w:pos="0"/>
        </w:tabs>
        <w:spacing w:before="580" w:after="300" w:line="360" w:lineRule="auto"/>
        <w:jc w:val="both"/>
        <w:rPr>
          <w:color w:val="000000"/>
        </w:rPr>
      </w:pPr>
      <w:r>
        <w:rPr>
          <w:b/>
          <w:color w:val="000000"/>
          <w:sz w:val="26"/>
          <w:szCs w:val="26"/>
        </w:rPr>
        <w:t>Considerações do capítulo</w:t>
      </w:r>
    </w:p>
    <w:p w14:paraId="0000026D" w14:textId="77777777" w:rsidR="003A2744" w:rsidRDefault="00000000">
      <w:pPr>
        <w:widowControl w:val="0"/>
        <w:spacing w:line="360" w:lineRule="auto"/>
        <w:ind w:firstLine="1009"/>
        <w:jc w:val="both"/>
        <w:rPr>
          <w:color w:val="000000"/>
        </w:rPr>
      </w:pPr>
      <w:r>
        <w:rPr>
          <w:color w:val="000000"/>
          <w:sz w:val="26"/>
          <w:szCs w:val="26"/>
        </w:rPr>
        <w:t>Procure não usar numeração de títulos maior que nível 3 (1.1.1).</w:t>
      </w:r>
      <w:r>
        <w:rPr>
          <w:color w:val="000000"/>
        </w:rPr>
        <w:t xml:space="preserve"> </w:t>
      </w:r>
    </w:p>
    <w:p w14:paraId="0000026E" w14:textId="77777777" w:rsidR="003A2744" w:rsidRDefault="003A2744">
      <w:pPr>
        <w:widowControl w:val="0"/>
        <w:spacing w:line="360" w:lineRule="auto"/>
        <w:ind w:firstLine="1009"/>
        <w:jc w:val="both"/>
        <w:rPr>
          <w:color w:val="000000"/>
          <w:sz w:val="26"/>
          <w:szCs w:val="26"/>
        </w:rPr>
      </w:pPr>
    </w:p>
    <w:p w14:paraId="0000026F" w14:textId="77777777" w:rsidR="003A2744" w:rsidRDefault="00000000">
      <w:pPr>
        <w:widowControl w:val="0"/>
        <w:numPr>
          <w:ilvl w:val="0"/>
          <w:numId w:val="44"/>
        </w:numPr>
        <w:tabs>
          <w:tab w:val="left" w:pos="0"/>
        </w:tabs>
        <w:spacing w:before="980" w:after="1740" w:line="360" w:lineRule="auto"/>
        <w:ind w:left="1985" w:hanging="283"/>
        <w:jc w:val="both"/>
        <w:rPr>
          <w:color w:val="000000"/>
        </w:rPr>
      </w:pPr>
      <w:r>
        <w:rPr>
          <w:b/>
          <w:color w:val="000000"/>
          <w:sz w:val="26"/>
          <w:szCs w:val="26"/>
        </w:rPr>
        <w:t>Capítulo 4 - TERCEITO CAPÍTULO DA SUA REVISÃO BIBLIOGRÁFICA (SE HOUVER)</w:t>
      </w:r>
    </w:p>
    <w:p w14:paraId="00000270" w14:textId="77777777" w:rsidR="003A2744" w:rsidRDefault="00000000">
      <w:pPr>
        <w:widowControl w:val="0"/>
        <w:spacing w:line="360" w:lineRule="auto"/>
        <w:ind w:firstLine="1009"/>
        <w:jc w:val="both"/>
        <w:rPr>
          <w:color w:val="000000"/>
          <w:sz w:val="26"/>
          <w:szCs w:val="26"/>
        </w:rPr>
      </w:pPr>
      <w:r>
        <w:rPr>
          <w:color w:val="000000"/>
          <w:sz w:val="26"/>
          <w:szCs w:val="26"/>
        </w:rPr>
        <w:t>Quando for iniciar um novo capítulo, siga esta sequência:</w:t>
      </w:r>
    </w:p>
    <w:p w14:paraId="00000271" w14:textId="77777777" w:rsidR="003A2744" w:rsidRDefault="00000000">
      <w:pPr>
        <w:widowControl w:val="0"/>
        <w:numPr>
          <w:ilvl w:val="0"/>
          <w:numId w:val="45"/>
        </w:numPr>
        <w:tabs>
          <w:tab w:val="left" w:pos="0"/>
        </w:tabs>
        <w:spacing w:line="360" w:lineRule="auto"/>
        <w:ind w:left="360" w:hanging="360"/>
        <w:jc w:val="both"/>
        <w:rPr>
          <w:color w:val="000000"/>
        </w:rPr>
      </w:pPr>
      <w:r>
        <w:rPr>
          <w:color w:val="000000"/>
          <w:sz w:val="26"/>
          <w:szCs w:val="26"/>
        </w:rPr>
        <w:t>Digite o Título do capítulo usando o estilo TE-Normal;</w:t>
      </w:r>
    </w:p>
    <w:p w14:paraId="00000272" w14:textId="77777777" w:rsidR="003A2744" w:rsidRDefault="00000000">
      <w:pPr>
        <w:widowControl w:val="0"/>
        <w:numPr>
          <w:ilvl w:val="0"/>
          <w:numId w:val="45"/>
        </w:numPr>
        <w:tabs>
          <w:tab w:val="left" w:pos="0"/>
        </w:tabs>
        <w:spacing w:line="360" w:lineRule="auto"/>
        <w:ind w:left="360" w:hanging="360"/>
        <w:jc w:val="both"/>
        <w:rPr>
          <w:color w:val="000000"/>
        </w:rPr>
      </w:pPr>
      <w:r>
        <w:rPr>
          <w:color w:val="000000"/>
          <w:sz w:val="26"/>
          <w:szCs w:val="26"/>
        </w:rPr>
        <w:t>Coloque o cursor na frente do Título e insira uma quebra de seção -&gt; próxima página;</w:t>
      </w:r>
    </w:p>
    <w:p w14:paraId="00000273" w14:textId="77777777" w:rsidR="003A2744" w:rsidRDefault="00000000">
      <w:pPr>
        <w:widowControl w:val="0"/>
        <w:numPr>
          <w:ilvl w:val="0"/>
          <w:numId w:val="45"/>
        </w:numPr>
        <w:tabs>
          <w:tab w:val="left" w:pos="0"/>
        </w:tabs>
        <w:spacing w:line="360" w:lineRule="auto"/>
        <w:ind w:left="360" w:hanging="360"/>
        <w:jc w:val="both"/>
        <w:rPr>
          <w:color w:val="000000"/>
        </w:rPr>
      </w:pPr>
      <w:r>
        <w:rPr>
          <w:color w:val="000000"/>
          <w:sz w:val="26"/>
          <w:szCs w:val="26"/>
        </w:rPr>
        <w:t>Formate o Título escolhendo o estilo T1-TituloPrimario</w:t>
      </w:r>
    </w:p>
    <w:p w14:paraId="00000274" w14:textId="77777777" w:rsidR="003A2744" w:rsidRDefault="00000000">
      <w:pPr>
        <w:widowControl w:val="0"/>
        <w:spacing w:line="360" w:lineRule="auto"/>
        <w:ind w:firstLine="1009"/>
        <w:jc w:val="both"/>
        <w:rPr>
          <w:color w:val="000000"/>
          <w:sz w:val="26"/>
          <w:szCs w:val="26"/>
        </w:rPr>
      </w:pPr>
      <w:r>
        <w:rPr>
          <w:color w:val="000000"/>
          <w:sz w:val="26"/>
          <w:szCs w:val="26"/>
        </w:rPr>
        <w:t>Pronto e fácil... também mantém a numeração correta (não numera a primeira página do capítulo).</w:t>
      </w:r>
    </w:p>
    <w:p w14:paraId="00000275" w14:textId="77777777" w:rsidR="003A2744" w:rsidRDefault="00000000">
      <w:pPr>
        <w:widowControl w:val="0"/>
        <w:numPr>
          <w:ilvl w:val="0"/>
          <w:numId w:val="46"/>
        </w:numPr>
        <w:tabs>
          <w:tab w:val="left" w:pos="0"/>
        </w:tabs>
        <w:spacing w:before="580" w:after="300" w:line="360" w:lineRule="auto"/>
        <w:jc w:val="both"/>
        <w:rPr>
          <w:color w:val="000000"/>
        </w:rPr>
      </w:pPr>
      <w:r>
        <w:rPr>
          <w:b/>
          <w:color w:val="000000"/>
          <w:sz w:val="26"/>
          <w:szCs w:val="26"/>
        </w:rPr>
        <w:t>Formatando Tabelas</w:t>
      </w:r>
    </w:p>
    <w:p w14:paraId="00000276" w14:textId="77777777" w:rsidR="003A2744" w:rsidRDefault="00000000">
      <w:pPr>
        <w:widowControl w:val="0"/>
        <w:spacing w:line="360" w:lineRule="auto"/>
        <w:ind w:firstLine="1009"/>
        <w:jc w:val="both"/>
        <w:rPr>
          <w:color w:val="000000"/>
          <w:sz w:val="26"/>
          <w:szCs w:val="26"/>
        </w:rPr>
      </w:pPr>
      <w:r>
        <w:rPr>
          <w:color w:val="000000"/>
          <w:sz w:val="26"/>
          <w:szCs w:val="26"/>
        </w:rPr>
        <w:t>Foi criado o novo estilo TE-</w:t>
      </w:r>
      <w:proofErr w:type="spellStart"/>
      <w:r>
        <w:rPr>
          <w:color w:val="000000"/>
          <w:sz w:val="26"/>
          <w:szCs w:val="26"/>
        </w:rPr>
        <w:t>LegendaTabela</w:t>
      </w:r>
      <w:proofErr w:type="spellEnd"/>
      <w:r>
        <w:rPr>
          <w:color w:val="000000"/>
          <w:sz w:val="26"/>
          <w:szCs w:val="26"/>
        </w:rPr>
        <w:t>, com numeração automática das tabelas:</w:t>
      </w:r>
    </w:p>
    <w:p w14:paraId="00000277" w14:textId="77777777" w:rsidR="003A2744" w:rsidRDefault="00000000">
      <w:pPr>
        <w:widowControl w:val="0"/>
        <w:numPr>
          <w:ilvl w:val="0"/>
          <w:numId w:val="47"/>
        </w:numPr>
        <w:tabs>
          <w:tab w:val="left" w:pos="0"/>
        </w:tabs>
        <w:spacing w:before="240"/>
        <w:ind w:left="1531" w:hanging="1531"/>
        <w:jc w:val="center"/>
        <w:rPr>
          <w:color w:val="000000"/>
        </w:rPr>
      </w:pPr>
      <w:r>
        <w:rPr>
          <w:color w:val="000000"/>
          <w:sz w:val="22"/>
          <w:szCs w:val="22"/>
        </w:rPr>
        <w:t>Exemplo de Tabela</w:t>
      </w:r>
    </w:p>
    <w:tbl>
      <w:tblPr>
        <w:tblStyle w:val="a9"/>
        <w:tblW w:w="9070" w:type="dxa"/>
        <w:tblInd w:w="0" w:type="dxa"/>
        <w:tblLayout w:type="fixed"/>
        <w:tblLook w:val="0000" w:firstRow="0" w:lastRow="0" w:firstColumn="0" w:lastColumn="0" w:noHBand="0" w:noVBand="0"/>
      </w:tblPr>
      <w:tblGrid>
        <w:gridCol w:w="4531"/>
        <w:gridCol w:w="4539"/>
      </w:tblGrid>
      <w:tr w:rsidR="003A2744" w14:paraId="7FA60261" w14:textId="77777777">
        <w:trPr>
          <w:trHeight w:val="1"/>
        </w:trPr>
        <w:tc>
          <w:tcPr>
            <w:tcW w:w="4531" w:type="dxa"/>
            <w:tcBorders>
              <w:top w:val="single" w:sz="4" w:space="0" w:color="000000"/>
              <w:left w:val="nil"/>
              <w:bottom w:val="single" w:sz="4" w:space="0" w:color="000000"/>
              <w:right w:val="single" w:sz="4" w:space="0" w:color="000000"/>
            </w:tcBorders>
            <w:shd w:val="clear" w:color="auto" w:fill="FFFFFF"/>
            <w:tcMar>
              <w:left w:w="108" w:type="dxa"/>
              <w:right w:w="108" w:type="dxa"/>
            </w:tcMar>
          </w:tcPr>
          <w:p w14:paraId="00000278" w14:textId="77777777" w:rsidR="003A2744" w:rsidRDefault="00000000">
            <w:pPr>
              <w:widowControl w:val="0"/>
              <w:jc w:val="center"/>
            </w:pPr>
            <w:r>
              <w:rPr>
                <w:b/>
                <w:color w:val="000000"/>
              </w:rPr>
              <w:t>Cidade</w:t>
            </w:r>
          </w:p>
        </w:tc>
        <w:tc>
          <w:tcPr>
            <w:tcW w:w="4539"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279" w14:textId="77777777" w:rsidR="003A2744" w:rsidRDefault="00000000">
            <w:pPr>
              <w:widowControl w:val="0"/>
              <w:jc w:val="center"/>
            </w:pPr>
            <w:r>
              <w:rPr>
                <w:b/>
                <w:color w:val="000000"/>
              </w:rPr>
              <w:t>População</w:t>
            </w:r>
          </w:p>
        </w:tc>
      </w:tr>
      <w:tr w:rsidR="003A2744" w14:paraId="1EB63462" w14:textId="77777777">
        <w:trPr>
          <w:trHeight w:val="1"/>
        </w:trPr>
        <w:tc>
          <w:tcPr>
            <w:tcW w:w="4531" w:type="dxa"/>
            <w:tcBorders>
              <w:top w:val="single" w:sz="4" w:space="0" w:color="000000"/>
              <w:left w:val="nil"/>
              <w:bottom w:val="single" w:sz="4" w:space="0" w:color="000000"/>
              <w:right w:val="single" w:sz="4" w:space="0" w:color="000000"/>
            </w:tcBorders>
            <w:shd w:val="clear" w:color="auto" w:fill="FFFFFF"/>
            <w:tcMar>
              <w:left w:w="108" w:type="dxa"/>
              <w:right w:w="108" w:type="dxa"/>
            </w:tcMar>
          </w:tcPr>
          <w:p w14:paraId="0000027A" w14:textId="77777777" w:rsidR="003A2744" w:rsidRDefault="003A2744">
            <w:pPr>
              <w:widowControl w:val="0"/>
              <w:jc w:val="both"/>
              <w:rPr>
                <w:rFonts w:ascii="Calibri" w:eastAsia="Calibri" w:hAnsi="Calibri" w:cs="Calibri"/>
                <w:color w:val="000000"/>
                <w:sz w:val="22"/>
                <w:szCs w:val="22"/>
              </w:rPr>
            </w:pPr>
          </w:p>
        </w:tc>
        <w:tc>
          <w:tcPr>
            <w:tcW w:w="4539"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27B" w14:textId="77777777" w:rsidR="003A2744" w:rsidRDefault="003A2744">
            <w:pPr>
              <w:widowControl w:val="0"/>
              <w:jc w:val="both"/>
              <w:rPr>
                <w:rFonts w:ascii="Calibri" w:eastAsia="Calibri" w:hAnsi="Calibri" w:cs="Calibri"/>
                <w:color w:val="000000"/>
                <w:sz w:val="22"/>
                <w:szCs w:val="22"/>
              </w:rPr>
            </w:pPr>
          </w:p>
        </w:tc>
      </w:tr>
      <w:tr w:rsidR="003A2744" w14:paraId="4F0451DE" w14:textId="77777777">
        <w:trPr>
          <w:trHeight w:val="1"/>
        </w:trPr>
        <w:tc>
          <w:tcPr>
            <w:tcW w:w="4531" w:type="dxa"/>
            <w:tcBorders>
              <w:top w:val="single" w:sz="4" w:space="0" w:color="000000"/>
              <w:left w:val="nil"/>
              <w:bottom w:val="single" w:sz="4" w:space="0" w:color="000000"/>
              <w:right w:val="single" w:sz="4" w:space="0" w:color="000000"/>
            </w:tcBorders>
            <w:shd w:val="clear" w:color="auto" w:fill="FFFFFF"/>
            <w:tcMar>
              <w:left w:w="108" w:type="dxa"/>
              <w:right w:w="108" w:type="dxa"/>
            </w:tcMar>
          </w:tcPr>
          <w:p w14:paraId="0000027C" w14:textId="77777777" w:rsidR="003A2744" w:rsidRDefault="003A2744">
            <w:pPr>
              <w:widowControl w:val="0"/>
              <w:jc w:val="both"/>
              <w:rPr>
                <w:rFonts w:ascii="Calibri" w:eastAsia="Calibri" w:hAnsi="Calibri" w:cs="Calibri"/>
                <w:color w:val="000000"/>
                <w:sz w:val="22"/>
                <w:szCs w:val="22"/>
              </w:rPr>
            </w:pPr>
          </w:p>
        </w:tc>
        <w:tc>
          <w:tcPr>
            <w:tcW w:w="4539"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27D" w14:textId="77777777" w:rsidR="003A2744" w:rsidRDefault="003A2744">
            <w:pPr>
              <w:widowControl w:val="0"/>
              <w:jc w:val="both"/>
              <w:rPr>
                <w:rFonts w:ascii="Calibri" w:eastAsia="Calibri" w:hAnsi="Calibri" w:cs="Calibri"/>
                <w:color w:val="000000"/>
                <w:sz w:val="22"/>
                <w:szCs w:val="22"/>
              </w:rPr>
            </w:pPr>
          </w:p>
        </w:tc>
      </w:tr>
      <w:tr w:rsidR="003A2744" w14:paraId="73C58950" w14:textId="77777777">
        <w:trPr>
          <w:trHeight w:val="1"/>
        </w:trPr>
        <w:tc>
          <w:tcPr>
            <w:tcW w:w="4531" w:type="dxa"/>
            <w:tcBorders>
              <w:top w:val="single" w:sz="4" w:space="0" w:color="000000"/>
              <w:left w:val="nil"/>
              <w:bottom w:val="single" w:sz="4" w:space="0" w:color="000000"/>
              <w:right w:val="single" w:sz="4" w:space="0" w:color="000000"/>
            </w:tcBorders>
            <w:shd w:val="clear" w:color="auto" w:fill="FFFFFF"/>
            <w:tcMar>
              <w:left w:w="108" w:type="dxa"/>
              <w:right w:w="108" w:type="dxa"/>
            </w:tcMar>
          </w:tcPr>
          <w:p w14:paraId="0000027E" w14:textId="77777777" w:rsidR="003A2744" w:rsidRDefault="003A2744">
            <w:pPr>
              <w:widowControl w:val="0"/>
              <w:jc w:val="both"/>
              <w:rPr>
                <w:rFonts w:ascii="Calibri" w:eastAsia="Calibri" w:hAnsi="Calibri" w:cs="Calibri"/>
                <w:color w:val="000000"/>
                <w:sz w:val="22"/>
                <w:szCs w:val="22"/>
              </w:rPr>
            </w:pPr>
          </w:p>
        </w:tc>
        <w:tc>
          <w:tcPr>
            <w:tcW w:w="4539"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27F" w14:textId="77777777" w:rsidR="003A2744" w:rsidRDefault="003A2744">
            <w:pPr>
              <w:widowControl w:val="0"/>
              <w:jc w:val="both"/>
              <w:rPr>
                <w:rFonts w:ascii="Calibri" w:eastAsia="Calibri" w:hAnsi="Calibri" w:cs="Calibri"/>
                <w:color w:val="000000"/>
                <w:sz w:val="22"/>
                <w:szCs w:val="22"/>
              </w:rPr>
            </w:pPr>
          </w:p>
        </w:tc>
      </w:tr>
    </w:tbl>
    <w:p w14:paraId="00000280" w14:textId="77777777" w:rsidR="003A2744" w:rsidRDefault="00000000">
      <w:pPr>
        <w:widowControl w:val="0"/>
        <w:spacing w:line="360" w:lineRule="auto"/>
        <w:jc w:val="center"/>
        <w:rPr>
          <w:color w:val="000000"/>
          <w:sz w:val="22"/>
          <w:szCs w:val="22"/>
        </w:rPr>
      </w:pPr>
      <w:r>
        <w:rPr>
          <w:color w:val="000000"/>
          <w:sz w:val="22"/>
          <w:szCs w:val="22"/>
        </w:rPr>
        <w:t>Fonte: Autor (ano) ou Elaborada pelo autor.</w:t>
      </w:r>
    </w:p>
    <w:p w14:paraId="00000281" w14:textId="77777777" w:rsidR="003A2744" w:rsidRDefault="003A2744">
      <w:pPr>
        <w:widowControl w:val="0"/>
        <w:spacing w:after="120"/>
        <w:jc w:val="center"/>
        <w:rPr>
          <w:color w:val="000000"/>
          <w:sz w:val="22"/>
          <w:szCs w:val="22"/>
        </w:rPr>
      </w:pPr>
    </w:p>
    <w:p w14:paraId="00000282" w14:textId="77777777" w:rsidR="003A2744" w:rsidRDefault="00000000">
      <w:pPr>
        <w:widowControl w:val="0"/>
        <w:spacing w:line="360" w:lineRule="auto"/>
        <w:ind w:firstLine="1009"/>
        <w:jc w:val="both"/>
        <w:rPr>
          <w:color w:val="000000"/>
          <w:sz w:val="26"/>
          <w:szCs w:val="26"/>
        </w:rPr>
      </w:pPr>
      <w:r>
        <w:rPr>
          <w:color w:val="000000"/>
          <w:sz w:val="26"/>
          <w:szCs w:val="26"/>
        </w:rPr>
        <w:t>Tabelas são usadas para mostrar comparativos numéricos, percentuais etc. Não se coloca as bordas laterais (conforme Exemplo da Tabela 2).</w:t>
      </w:r>
    </w:p>
    <w:p w14:paraId="00000283" w14:textId="77777777" w:rsidR="003A2744" w:rsidRDefault="00000000">
      <w:pPr>
        <w:widowControl w:val="0"/>
        <w:spacing w:line="360" w:lineRule="auto"/>
        <w:ind w:firstLine="1009"/>
        <w:jc w:val="both"/>
        <w:rPr>
          <w:color w:val="000000"/>
          <w:sz w:val="26"/>
          <w:szCs w:val="26"/>
        </w:rPr>
      </w:pPr>
      <w:r>
        <w:rPr>
          <w:color w:val="000000"/>
          <w:sz w:val="26"/>
          <w:szCs w:val="26"/>
        </w:rPr>
        <w:t>Quadros, por sua vez, são usados para descrições ou comparativos textuais. Possuem bordas nos quatro lados.</w:t>
      </w:r>
    </w:p>
    <w:p w14:paraId="00000284" w14:textId="77777777" w:rsidR="003A2744" w:rsidRDefault="003A2744">
      <w:pPr>
        <w:widowControl w:val="0"/>
        <w:spacing w:line="360" w:lineRule="auto"/>
        <w:ind w:firstLine="1009"/>
        <w:jc w:val="both"/>
        <w:rPr>
          <w:color w:val="000000"/>
          <w:sz w:val="26"/>
          <w:szCs w:val="26"/>
        </w:rPr>
      </w:pPr>
    </w:p>
    <w:p w14:paraId="00000285" w14:textId="77777777" w:rsidR="003A2744" w:rsidRDefault="003A2744">
      <w:pPr>
        <w:widowControl w:val="0"/>
        <w:spacing w:line="360" w:lineRule="auto"/>
        <w:ind w:firstLine="1009"/>
        <w:jc w:val="both"/>
        <w:rPr>
          <w:color w:val="000000"/>
          <w:sz w:val="26"/>
          <w:szCs w:val="26"/>
        </w:rPr>
      </w:pPr>
    </w:p>
    <w:p w14:paraId="00000286" w14:textId="77777777" w:rsidR="003A2744" w:rsidRDefault="00000000">
      <w:pPr>
        <w:widowControl w:val="0"/>
        <w:numPr>
          <w:ilvl w:val="0"/>
          <w:numId w:val="48"/>
        </w:numPr>
        <w:tabs>
          <w:tab w:val="left" w:pos="0"/>
        </w:tabs>
        <w:spacing w:before="240"/>
        <w:ind w:left="1531" w:hanging="1531"/>
        <w:jc w:val="center"/>
        <w:rPr>
          <w:color w:val="000000"/>
        </w:rPr>
      </w:pPr>
      <w:r>
        <w:rPr>
          <w:color w:val="000000"/>
          <w:sz w:val="22"/>
          <w:szCs w:val="22"/>
        </w:rPr>
        <w:t>Outro exemplo de Tabela</w:t>
      </w:r>
    </w:p>
    <w:tbl>
      <w:tblPr>
        <w:tblStyle w:val="aa"/>
        <w:tblW w:w="6378" w:type="dxa"/>
        <w:tblInd w:w="-108" w:type="dxa"/>
        <w:tblLayout w:type="fixed"/>
        <w:tblLook w:val="0000" w:firstRow="0" w:lastRow="0" w:firstColumn="0" w:lastColumn="0" w:noHBand="0" w:noVBand="0"/>
      </w:tblPr>
      <w:tblGrid>
        <w:gridCol w:w="2795"/>
        <w:gridCol w:w="3583"/>
      </w:tblGrid>
      <w:tr w:rsidR="003A2744" w14:paraId="7C31AFD4" w14:textId="77777777">
        <w:trPr>
          <w:trHeight w:val="1"/>
        </w:trPr>
        <w:tc>
          <w:tcPr>
            <w:tcW w:w="2795" w:type="dxa"/>
            <w:tcBorders>
              <w:top w:val="single" w:sz="4" w:space="0" w:color="000000"/>
              <w:left w:val="nil"/>
              <w:bottom w:val="single" w:sz="4" w:space="0" w:color="000000"/>
              <w:right w:val="single" w:sz="4" w:space="0" w:color="000000"/>
            </w:tcBorders>
            <w:shd w:val="clear" w:color="auto" w:fill="FFFFFF"/>
            <w:tcMar>
              <w:left w:w="108" w:type="dxa"/>
              <w:right w:w="108" w:type="dxa"/>
            </w:tcMar>
          </w:tcPr>
          <w:p w14:paraId="00000287" w14:textId="77777777" w:rsidR="003A2744" w:rsidRDefault="00000000">
            <w:pPr>
              <w:widowControl w:val="0"/>
              <w:jc w:val="center"/>
            </w:pPr>
            <w:r>
              <w:rPr>
                <w:b/>
                <w:color w:val="000000"/>
              </w:rPr>
              <w:t>Título</w:t>
            </w:r>
          </w:p>
        </w:tc>
        <w:tc>
          <w:tcPr>
            <w:tcW w:w="3583"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288" w14:textId="77777777" w:rsidR="003A2744" w:rsidRDefault="00000000">
            <w:pPr>
              <w:widowControl w:val="0"/>
              <w:jc w:val="center"/>
            </w:pPr>
            <w:r>
              <w:rPr>
                <w:b/>
                <w:color w:val="000000"/>
              </w:rPr>
              <w:t>Valor</w:t>
            </w:r>
          </w:p>
        </w:tc>
      </w:tr>
      <w:tr w:rsidR="003A2744" w14:paraId="19335C44" w14:textId="77777777">
        <w:trPr>
          <w:trHeight w:val="1"/>
        </w:trPr>
        <w:tc>
          <w:tcPr>
            <w:tcW w:w="2795" w:type="dxa"/>
            <w:tcBorders>
              <w:top w:val="single" w:sz="4" w:space="0" w:color="000000"/>
              <w:left w:val="nil"/>
              <w:bottom w:val="single" w:sz="4" w:space="0" w:color="000000"/>
              <w:right w:val="single" w:sz="4" w:space="0" w:color="000000"/>
            </w:tcBorders>
            <w:shd w:val="clear" w:color="auto" w:fill="FFFFFF"/>
            <w:tcMar>
              <w:left w:w="108" w:type="dxa"/>
              <w:right w:w="108" w:type="dxa"/>
            </w:tcMar>
          </w:tcPr>
          <w:p w14:paraId="00000289" w14:textId="77777777" w:rsidR="003A2744" w:rsidRDefault="003A2744">
            <w:pPr>
              <w:widowControl w:val="0"/>
              <w:jc w:val="both"/>
              <w:rPr>
                <w:rFonts w:ascii="Calibri" w:eastAsia="Calibri" w:hAnsi="Calibri" w:cs="Calibri"/>
                <w:color w:val="000000"/>
                <w:sz w:val="22"/>
                <w:szCs w:val="22"/>
              </w:rPr>
            </w:pPr>
          </w:p>
        </w:tc>
        <w:tc>
          <w:tcPr>
            <w:tcW w:w="3583"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28A" w14:textId="77777777" w:rsidR="003A2744" w:rsidRDefault="003A2744">
            <w:pPr>
              <w:widowControl w:val="0"/>
              <w:jc w:val="both"/>
              <w:rPr>
                <w:rFonts w:ascii="Calibri" w:eastAsia="Calibri" w:hAnsi="Calibri" w:cs="Calibri"/>
                <w:color w:val="000000"/>
                <w:sz w:val="22"/>
                <w:szCs w:val="22"/>
              </w:rPr>
            </w:pPr>
          </w:p>
        </w:tc>
      </w:tr>
      <w:tr w:rsidR="003A2744" w14:paraId="6267671B" w14:textId="77777777">
        <w:trPr>
          <w:trHeight w:val="1"/>
        </w:trPr>
        <w:tc>
          <w:tcPr>
            <w:tcW w:w="2795" w:type="dxa"/>
            <w:tcBorders>
              <w:top w:val="single" w:sz="4" w:space="0" w:color="000000"/>
              <w:left w:val="nil"/>
              <w:bottom w:val="single" w:sz="4" w:space="0" w:color="000000"/>
              <w:right w:val="single" w:sz="4" w:space="0" w:color="000000"/>
            </w:tcBorders>
            <w:shd w:val="clear" w:color="auto" w:fill="FFFFFF"/>
            <w:tcMar>
              <w:left w:w="108" w:type="dxa"/>
              <w:right w:w="108" w:type="dxa"/>
            </w:tcMar>
          </w:tcPr>
          <w:p w14:paraId="0000028B" w14:textId="77777777" w:rsidR="003A2744" w:rsidRDefault="003A2744">
            <w:pPr>
              <w:widowControl w:val="0"/>
              <w:jc w:val="both"/>
              <w:rPr>
                <w:rFonts w:ascii="Calibri" w:eastAsia="Calibri" w:hAnsi="Calibri" w:cs="Calibri"/>
                <w:color w:val="000000"/>
                <w:sz w:val="22"/>
                <w:szCs w:val="22"/>
              </w:rPr>
            </w:pPr>
          </w:p>
        </w:tc>
        <w:tc>
          <w:tcPr>
            <w:tcW w:w="3583" w:type="dxa"/>
            <w:tcBorders>
              <w:top w:val="single" w:sz="4" w:space="0" w:color="000000"/>
              <w:left w:val="single" w:sz="4" w:space="0" w:color="000000"/>
              <w:bottom w:val="single" w:sz="4" w:space="0" w:color="000000"/>
              <w:right w:val="nil"/>
            </w:tcBorders>
            <w:shd w:val="clear" w:color="auto" w:fill="FFFFFF"/>
            <w:tcMar>
              <w:left w:w="108" w:type="dxa"/>
              <w:right w:w="108" w:type="dxa"/>
            </w:tcMar>
          </w:tcPr>
          <w:p w14:paraId="0000028C" w14:textId="77777777" w:rsidR="003A2744" w:rsidRDefault="003A2744">
            <w:pPr>
              <w:widowControl w:val="0"/>
              <w:jc w:val="both"/>
              <w:rPr>
                <w:rFonts w:ascii="Calibri" w:eastAsia="Calibri" w:hAnsi="Calibri" w:cs="Calibri"/>
                <w:color w:val="000000"/>
                <w:sz w:val="22"/>
                <w:szCs w:val="22"/>
              </w:rPr>
            </w:pPr>
          </w:p>
        </w:tc>
      </w:tr>
    </w:tbl>
    <w:p w14:paraId="0000028D" w14:textId="77777777" w:rsidR="003A2744" w:rsidRDefault="00000000">
      <w:pPr>
        <w:widowControl w:val="0"/>
        <w:spacing w:line="360" w:lineRule="auto"/>
        <w:jc w:val="center"/>
        <w:rPr>
          <w:color w:val="000000"/>
          <w:sz w:val="22"/>
          <w:szCs w:val="22"/>
        </w:rPr>
      </w:pPr>
      <w:r>
        <w:rPr>
          <w:color w:val="000000"/>
          <w:sz w:val="22"/>
          <w:szCs w:val="22"/>
        </w:rPr>
        <w:t>Fonte: Autor (ano) ou Elaborada pelo autor.</w:t>
      </w:r>
    </w:p>
    <w:p w14:paraId="0000028E" w14:textId="77777777" w:rsidR="003A2744" w:rsidRDefault="00000000">
      <w:pPr>
        <w:widowControl w:val="0"/>
        <w:spacing w:line="360" w:lineRule="auto"/>
        <w:ind w:firstLine="1009"/>
        <w:jc w:val="both"/>
        <w:rPr>
          <w:color w:val="000000"/>
          <w:sz w:val="26"/>
          <w:szCs w:val="26"/>
        </w:rPr>
      </w:pPr>
      <w:r>
        <w:rPr>
          <w:color w:val="000000"/>
          <w:sz w:val="26"/>
          <w:szCs w:val="26"/>
        </w:rPr>
        <w:t>O conteúdo de quadros e tabelas deve ser formatado usando o estilo TE-</w:t>
      </w:r>
      <w:proofErr w:type="spellStart"/>
      <w:r>
        <w:rPr>
          <w:color w:val="000000"/>
          <w:sz w:val="26"/>
          <w:szCs w:val="26"/>
        </w:rPr>
        <w:t>CorpoTabela</w:t>
      </w:r>
      <w:proofErr w:type="spellEnd"/>
      <w:r>
        <w:rPr>
          <w:color w:val="000000"/>
          <w:sz w:val="26"/>
          <w:szCs w:val="26"/>
        </w:rPr>
        <w:t>. Após, os cabeçalhos devem ser formatados manualmente: centralizado e negrito.</w:t>
      </w:r>
    </w:p>
    <w:p w14:paraId="0000028F" w14:textId="77777777" w:rsidR="003A2744" w:rsidRDefault="00000000">
      <w:pPr>
        <w:widowControl w:val="0"/>
        <w:numPr>
          <w:ilvl w:val="0"/>
          <w:numId w:val="49"/>
        </w:numPr>
        <w:tabs>
          <w:tab w:val="left" w:pos="0"/>
        </w:tabs>
        <w:spacing w:before="300" w:after="300" w:line="360" w:lineRule="auto"/>
        <w:ind w:left="993"/>
        <w:jc w:val="both"/>
        <w:rPr>
          <w:color w:val="000000"/>
        </w:rPr>
      </w:pPr>
      <w:r>
        <w:rPr>
          <w:i/>
          <w:color w:val="000000"/>
          <w:sz w:val="26"/>
          <w:szCs w:val="26"/>
        </w:rPr>
        <w:t>Subtítulo aa</w:t>
      </w:r>
    </w:p>
    <w:p w14:paraId="00000290" w14:textId="77777777" w:rsidR="003A2744" w:rsidRDefault="00000000">
      <w:pPr>
        <w:widowControl w:val="0"/>
        <w:spacing w:line="360" w:lineRule="auto"/>
        <w:ind w:firstLine="1009"/>
        <w:jc w:val="both"/>
        <w:rPr>
          <w:color w:val="000000"/>
          <w:sz w:val="26"/>
          <w:szCs w:val="26"/>
        </w:rPr>
      </w:pPr>
      <w:r>
        <w:rPr>
          <w:color w:val="000000"/>
          <w:sz w:val="26"/>
          <w:szCs w:val="26"/>
        </w:rPr>
        <w:t>O Quadro 11 ilustra...</w:t>
      </w:r>
    </w:p>
    <w:p w14:paraId="00000291" w14:textId="77777777" w:rsidR="003A2744" w:rsidRDefault="00000000">
      <w:pPr>
        <w:widowControl w:val="0"/>
        <w:numPr>
          <w:ilvl w:val="0"/>
          <w:numId w:val="50"/>
        </w:numPr>
        <w:tabs>
          <w:tab w:val="left" w:pos="0"/>
        </w:tabs>
        <w:spacing w:before="240"/>
        <w:ind w:left="1531" w:hanging="1531"/>
        <w:jc w:val="center"/>
        <w:rPr>
          <w:color w:val="000000"/>
        </w:rPr>
      </w:pPr>
      <w:r>
        <w:rPr>
          <w:color w:val="000000"/>
          <w:sz w:val="22"/>
          <w:szCs w:val="22"/>
        </w:rPr>
        <w:t>Exemplo</w:t>
      </w:r>
    </w:p>
    <w:tbl>
      <w:tblPr>
        <w:tblStyle w:val="ab"/>
        <w:tblW w:w="7228" w:type="dxa"/>
        <w:tblInd w:w="-108" w:type="dxa"/>
        <w:tblLayout w:type="fixed"/>
        <w:tblLook w:val="0000" w:firstRow="0" w:lastRow="0" w:firstColumn="0" w:lastColumn="0" w:noHBand="0" w:noVBand="0"/>
      </w:tblPr>
      <w:tblGrid>
        <w:gridCol w:w="3503"/>
        <w:gridCol w:w="3725"/>
      </w:tblGrid>
      <w:tr w:rsidR="003A2744" w14:paraId="33EB5ECF" w14:textId="77777777">
        <w:trPr>
          <w:trHeight w:val="1"/>
        </w:trPr>
        <w:tc>
          <w:tcPr>
            <w:tcW w:w="350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92" w14:textId="77777777" w:rsidR="003A2744" w:rsidRDefault="00000000">
            <w:pPr>
              <w:widowControl w:val="0"/>
              <w:jc w:val="center"/>
            </w:pPr>
            <w:r>
              <w:rPr>
                <w:b/>
                <w:color w:val="000000"/>
              </w:rPr>
              <w:t>Título</w:t>
            </w:r>
          </w:p>
        </w:tc>
        <w:tc>
          <w:tcPr>
            <w:tcW w:w="37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93" w14:textId="77777777" w:rsidR="003A2744" w:rsidRDefault="00000000">
            <w:pPr>
              <w:widowControl w:val="0"/>
              <w:jc w:val="center"/>
            </w:pPr>
            <w:r>
              <w:rPr>
                <w:b/>
                <w:color w:val="000000"/>
              </w:rPr>
              <w:t>Descrição</w:t>
            </w:r>
          </w:p>
        </w:tc>
      </w:tr>
      <w:tr w:rsidR="003A2744" w14:paraId="67A10988" w14:textId="77777777">
        <w:trPr>
          <w:trHeight w:val="1"/>
        </w:trPr>
        <w:tc>
          <w:tcPr>
            <w:tcW w:w="350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94" w14:textId="77777777" w:rsidR="003A2744" w:rsidRDefault="003A2744">
            <w:pPr>
              <w:widowControl w:val="0"/>
              <w:jc w:val="both"/>
              <w:rPr>
                <w:rFonts w:ascii="Calibri" w:eastAsia="Calibri" w:hAnsi="Calibri" w:cs="Calibri"/>
                <w:color w:val="000000"/>
                <w:sz w:val="22"/>
                <w:szCs w:val="22"/>
              </w:rPr>
            </w:pPr>
          </w:p>
        </w:tc>
        <w:tc>
          <w:tcPr>
            <w:tcW w:w="37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95" w14:textId="77777777" w:rsidR="003A2744" w:rsidRDefault="003A2744">
            <w:pPr>
              <w:widowControl w:val="0"/>
              <w:jc w:val="both"/>
              <w:rPr>
                <w:rFonts w:ascii="Calibri" w:eastAsia="Calibri" w:hAnsi="Calibri" w:cs="Calibri"/>
                <w:color w:val="000000"/>
                <w:sz w:val="22"/>
                <w:szCs w:val="22"/>
              </w:rPr>
            </w:pPr>
          </w:p>
        </w:tc>
      </w:tr>
      <w:tr w:rsidR="003A2744" w14:paraId="27F79A8C" w14:textId="77777777">
        <w:trPr>
          <w:trHeight w:val="1"/>
        </w:trPr>
        <w:tc>
          <w:tcPr>
            <w:tcW w:w="350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96" w14:textId="77777777" w:rsidR="003A2744" w:rsidRDefault="003A2744">
            <w:pPr>
              <w:widowControl w:val="0"/>
              <w:jc w:val="both"/>
              <w:rPr>
                <w:rFonts w:ascii="Calibri" w:eastAsia="Calibri" w:hAnsi="Calibri" w:cs="Calibri"/>
                <w:color w:val="000000"/>
                <w:sz w:val="22"/>
                <w:szCs w:val="22"/>
              </w:rPr>
            </w:pPr>
          </w:p>
        </w:tc>
        <w:tc>
          <w:tcPr>
            <w:tcW w:w="37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97" w14:textId="77777777" w:rsidR="003A2744" w:rsidRDefault="003A2744">
            <w:pPr>
              <w:widowControl w:val="0"/>
              <w:jc w:val="both"/>
              <w:rPr>
                <w:rFonts w:ascii="Calibri" w:eastAsia="Calibri" w:hAnsi="Calibri" w:cs="Calibri"/>
                <w:color w:val="000000"/>
                <w:sz w:val="22"/>
                <w:szCs w:val="22"/>
              </w:rPr>
            </w:pPr>
          </w:p>
        </w:tc>
      </w:tr>
      <w:tr w:rsidR="003A2744" w14:paraId="60F0B52A" w14:textId="77777777">
        <w:trPr>
          <w:trHeight w:val="1"/>
        </w:trPr>
        <w:tc>
          <w:tcPr>
            <w:tcW w:w="350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98" w14:textId="77777777" w:rsidR="003A2744" w:rsidRDefault="003A2744">
            <w:pPr>
              <w:widowControl w:val="0"/>
              <w:jc w:val="both"/>
              <w:rPr>
                <w:rFonts w:ascii="Calibri" w:eastAsia="Calibri" w:hAnsi="Calibri" w:cs="Calibri"/>
                <w:color w:val="000000"/>
                <w:sz w:val="22"/>
                <w:szCs w:val="22"/>
              </w:rPr>
            </w:pPr>
          </w:p>
        </w:tc>
        <w:tc>
          <w:tcPr>
            <w:tcW w:w="37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99" w14:textId="77777777" w:rsidR="003A2744" w:rsidRDefault="003A2744">
            <w:pPr>
              <w:widowControl w:val="0"/>
              <w:jc w:val="both"/>
              <w:rPr>
                <w:rFonts w:ascii="Calibri" w:eastAsia="Calibri" w:hAnsi="Calibri" w:cs="Calibri"/>
                <w:color w:val="000000"/>
                <w:sz w:val="22"/>
                <w:szCs w:val="22"/>
              </w:rPr>
            </w:pPr>
          </w:p>
        </w:tc>
      </w:tr>
    </w:tbl>
    <w:p w14:paraId="0000029A" w14:textId="77777777" w:rsidR="003A2744" w:rsidRDefault="00000000">
      <w:pPr>
        <w:widowControl w:val="0"/>
        <w:spacing w:line="360" w:lineRule="auto"/>
        <w:jc w:val="center"/>
        <w:rPr>
          <w:color w:val="000000"/>
          <w:sz w:val="22"/>
          <w:szCs w:val="22"/>
        </w:rPr>
      </w:pPr>
      <w:r>
        <w:rPr>
          <w:color w:val="000000"/>
          <w:sz w:val="22"/>
          <w:szCs w:val="22"/>
        </w:rPr>
        <w:t>Fonte: Autor (ano) ou Elaborada pelo autor.</w:t>
      </w:r>
    </w:p>
    <w:p w14:paraId="0000029B" w14:textId="77777777" w:rsidR="003A2744" w:rsidRDefault="003A2744">
      <w:pPr>
        <w:widowControl w:val="0"/>
        <w:spacing w:after="120"/>
        <w:jc w:val="center"/>
        <w:rPr>
          <w:color w:val="000000"/>
          <w:sz w:val="22"/>
          <w:szCs w:val="22"/>
        </w:rPr>
      </w:pPr>
    </w:p>
    <w:p w14:paraId="0000029C" w14:textId="77777777" w:rsidR="003A2744" w:rsidRDefault="00000000">
      <w:pPr>
        <w:widowControl w:val="0"/>
        <w:spacing w:after="120"/>
        <w:jc w:val="center"/>
        <w:rPr>
          <w:color w:val="000000"/>
          <w:sz w:val="22"/>
          <w:szCs w:val="22"/>
        </w:rPr>
      </w:pPr>
      <w:r>
        <w:rPr>
          <w:color w:val="000000"/>
          <w:sz w:val="22"/>
          <w:szCs w:val="22"/>
        </w:rPr>
        <w:t>Não esqueça de centralizar tabelas e quadros.</w:t>
      </w:r>
    </w:p>
    <w:p w14:paraId="0000029D" w14:textId="77777777" w:rsidR="003A2744" w:rsidRDefault="00000000">
      <w:pPr>
        <w:widowControl w:val="0"/>
        <w:numPr>
          <w:ilvl w:val="0"/>
          <w:numId w:val="51"/>
        </w:numPr>
        <w:tabs>
          <w:tab w:val="left" w:pos="0"/>
        </w:tabs>
        <w:spacing w:before="580" w:after="300" w:line="360" w:lineRule="auto"/>
        <w:jc w:val="both"/>
        <w:rPr>
          <w:color w:val="000000"/>
        </w:rPr>
      </w:pPr>
      <w:r>
        <w:rPr>
          <w:b/>
          <w:color w:val="000000"/>
          <w:sz w:val="26"/>
          <w:szCs w:val="26"/>
        </w:rPr>
        <w:t>Subtítulo 2</w:t>
      </w:r>
    </w:p>
    <w:p w14:paraId="0000029E" w14:textId="77777777" w:rsidR="003A2744" w:rsidRDefault="00000000">
      <w:pPr>
        <w:widowControl w:val="0"/>
        <w:numPr>
          <w:ilvl w:val="0"/>
          <w:numId w:val="51"/>
        </w:numPr>
        <w:tabs>
          <w:tab w:val="left" w:pos="0"/>
        </w:tabs>
        <w:spacing w:before="580" w:after="300" w:line="360" w:lineRule="auto"/>
        <w:jc w:val="both"/>
        <w:rPr>
          <w:color w:val="000000"/>
        </w:rPr>
      </w:pPr>
      <w:r>
        <w:rPr>
          <w:b/>
          <w:color w:val="000000"/>
          <w:sz w:val="26"/>
          <w:szCs w:val="26"/>
        </w:rPr>
        <w:lastRenderedPageBreak/>
        <w:t>Considerações do capítulo</w:t>
      </w:r>
    </w:p>
    <w:p w14:paraId="0000029F" w14:textId="77777777" w:rsidR="003A2744" w:rsidRDefault="00000000">
      <w:pPr>
        <w:widowControl w:val="0"/>
        <w:spacing w:line="360" w:lineRule="auto"/>
        <w:ind w:firstLine="1009"/>
        <w:jc w:val="both"/>
        <w:rPr>
          <w:color w:val="000000"/>
          <w:sz w:val="26"/>
          <w:szCs w:val="26"/>
        </w:rPr>
      </w:pPr>
      <w:r>
        <w:rPr>
          <w:color w:val="000000"/>
          <w:sz w:val="26"/>
          <w:szCs w:val="26"/>
        </w:rPr>
        <w:t>Finalizar aqui.</w:t>
      </w:r>
    </w:p>
    <w:p w14:paraId="000002A0" w14:textId="77777777" w:rsidR="003A2744" w:rsidRDefault="00000000">
      <w:pPr>
        <w:widowControl w:val="0"/>
        <w:rPr>
          <w:color w:val="000000"/>
        </w:rPr>
      </w:pPr>
      <w:r>
        <w:rPr>
          <w:color w:val="000000"/>
        </w:rPr>
        <w:t xml:space="preserve"> </w:t>
      </w:r>
    </w:p>
    <w:p w14:paraId="000002A1" w14:textId="77777777" w:rsidR="003A2744" w:rsidRDefault="003A2744">
      <w:pPr>
        <w:widowControl w:val="0"/>
        <w:rPr>
          <w:color w:val="000000"/>
          <w:sz w:val="26"/>
          <w:szCs w:val="26"/>
        </w:rPr>
      </w:pPr>
    </w:p>
    <w:p w14:paraId="000002A2" w14:textId="77777777" w:rsidR="003A2744" w:rsidRDefault="00000000">
      <w:pPr>
        <w:widowControl w:val="0"/>
        <w:numPr>
          <w:ilvl w:val="0"/>
          <w:numId w:val="52"/>
        </w:numPr>
        <w:tabs>
          <w:tab w:val="left" w:pos="0"/>
        </w:tabs>
        <w:spacing w:before="980" w:after="1740" w:line="360" w:lineRule="auto"/>
        <w:ind w:left="1985" w:hanging="283"/>
        <w:jc w:val="both"/>
        <w:rPr>
          <w:color w:val="000000"/>
        </w:rPr>
      </w:pPr>
      <w:r>
        <w:rPr>
          <w:b/>
          <w:color w:val="000000"/>
          <w:sz w:val="26"/>
          <w:szCs w:val="26"/>
        </w:rPr>
        <w:t>MODELAGEM DO PROTÓTIPO</w:t>
      </w:r>
    </w:p>
    <w:p w14:paraId="000002A3" w14:textId="77777777" w:rsidR="003A2744" w:rsidRDefault="00000000">
      <w:pPr>
        <w:widowControl w:val="0"/>
        <w:spacing w:line="360" w:lineRule="auto"/>
        <w:ind w:firstLine="1009"/>
        <w:jc w:val="both"/>
        <w:rPr>
          <w:color w:val="000000"/>
          <w:sz w:val="26"/>
          <w:szCs w:val="26"/>
        </w:rPr>
      </w:pPr>
      <w:r>
        <w:rPr>
          <w:color w:val="000000"/>
          <w:sz w:val="26"/>
          <w:szCs w:val="26"/>
        </w:rPr>
        <w:t>Apenas para trabalhos que terão implementação. Introduzir o que será falado no capítulo.</w:t>
      </w:r>
    </w:p>
    <w:p w14:paraId="000002A4" w14:textId="77777777" w:rsidR="003A2744" w:rsidRDefault="00000000">
      <w:pPr>
        <w:widowControl w:val="0"/>
        <w:numPr>
          <w:ilvl w:val="0"/>
          <w:numId w:val="54"/>
        </w:numPr>
        <w:tabs>
          <w:tab w:val="left" w:pos="0"/>
        </w:tabs>
        <w:spacing w:before="580" w:after="300" w:line="360" w:lineRule="auto"/>
        <w:jc w:val="both"/>
        <w:rPr>
          <w:color w:val="000000"/>
        </w:rPr>
      </w:pPr>
      <w:r>
        <w:rPr>
          <w:b/>
          <w:color w:val="000000"/>
          <w:sz w:val="26"/>
          <w:szCs w:val="26"/>
        </w:rPr>
        <w:t>Descrição da Solução Proposta</w:t>
      </w:r>
    </w:p>
    <w:p w14:paraId="000002A5" w14:textId="77777777" w:rsidR="003A2744" w:rsidRDefault="00000000">
      <w:pPr>
        <w:widowControl w:val="0"/>
        <w:spacing w:line="360" w:lineRule="auto"/>
        <w:ind w:firstLine="1009"/>
        <w:jc w:val="both"/>
        <w:rPr>
          <w:color w:val="000000"/>
          <w:sz w:val="26"/>
          <w:szCs w:val="26"/>
        </w:rPr>
      </w:pPr>
      <w:r>
        <w:rPr>
          <w:color w:val="000000"/>
          <w:sz w:val="26"/>
          <w:szCs w:val="26"/>
        </w:rPr>
        <w:t>Descrever.</w:t>
      </w:r>
    </w:p>
    <w:p w14:paraId="000002A6" w14:textId="77777777" w:rsidR="003A2744" w:rsidRDefault="00000000">
      <w:pPr>
        <w:widowControl w:val="0"/>
        <w:spacing w:line="360" w:lineRule="auto"/>
        <w:ind w:firstLine="1009"/>
        <w:jc w:val="both"/>
        <w:rPr>
          <w:color w:val="000000"/>
          <w:sz w:val="26"/>
          <w:szCs w:val="26"/>
        </w:rPr>
      </w:pPr>
      <w:r>
        <w:rPr>
          <w:color w:val="000000"/>
          <w:sz w:val="26"/>
          <w:szCs w:val="26"/>
        </w:rPr>
        <w:t>Dica: criar uma Figura explicando a arquitetura da solução, explicando a mesma.</w:t>
      </w:r>
    </w:p>
    <w:p w14:paraId="000002A7" w14:textId="77777777" w:rsidR="003A2744" w:rsidRDefault="00000000">
      <w:pPr>
        <w:widowControl w:val="0"/>
        <w:numPr>
          <w:ilvl w:val="0"/>
          <w:numId w:val="55"/>
        </w:numPr>
        <w:tabs>
          <w:tab w:val="left" w:pos="0"/>
        </w:tabs>
        <w:spacing w:before="580" w:after="300" w:line="360" w:lineRule="auto"/>
        <w:jc w:val="both"/>
        <w:rPr>
          <w:color w:val="000000"/>
        </w:rPr>
      </w:pPr>
      <w:r>
        <w:rPr>
          <w:b/>
          <w:color w:val="000000"/>
          <w:sz w:val="26"/>
          <w:szCs w:val="26"/>
        </w:rPr>
        <w:t>Elicitação de Requisitos</w:t>
      </w:r>
    </w:p>
    <w:p w14:paraId="000002A8" w14:textId="77777777" w:rsidR="003A2744" w:rsidRDefault="00000000">
      <w:pPr>
        <w:widowControl w:val="0"/>
        <w:spacing w:line="360" w:lineRule="auto"/>
        <w:ind w:firstLine="1009"/>
        <w:jc w:val="both"/>
        <w:rPr>
          <w:color w:val="000000"/>
          <w:sz w:val="26"/>
          <w:szCs w:val="26"/>
        </w:rPr>
      </w:pPr>
      <w:r>
        <w:rPr>
          <w:color w:val="000000"/>
          <w:sz w:val="26"/>
          <w:szCs w:val="26"/>
        </w:rPr>
        <w:t>Descrever os RF e RNF</w:t>
      </w:r>
    </w:p>
    <w:p w14:paraId="000002A9" w14:textId="77777777" w:rsidR="003A2744" w:rsidRDefault="00000000">
      <w:pPr>
        <w:widowControl w:val="0"/>
        <w:numPr>
          <w:ilvl w:val="0"/>
          <w:numId w:val="56"/>
        </w:numPr>
        <w:tabs>
          <w:tab w:val="left" w:pos="0"/>
        </w:tabs>
        <w:spacing w:before="580" w:after="300" w:line="360" w:lineRule="auto"/>
        <w:jc w:val="both"/>
        <w:rPr>
          <w:color w:val="000000"/>
        </w:rPr>
      </w:pPr>
      <w:r>
        <w:rPr>
          <w:b/>
          <w:color w:val="000000"/>
          <w:sz w:val="26"/>
          <w:szCs w:val="26"/>
        </w:rPr>
        <w:t>Diagrama de Caso de Uso</w:t>
      </w:r>
    </w:p>
    <w:p w14:paraId="000002AA" w14:textId="77777777" w:rsidR="003A2744" w:rsidRDefault="00000000">
      <w:pPr>
        <w:widowControl w:val="0"/>
        <w:spacing w:line="360" w:lineRule="auto"/>
        <w:ind w:firstLine="1009"/>
        <w:jc w:val="both"/>
        <w:rPr>
          <w:color w:val="000000"/>
          <w:sz w:val="26"/>
          <w:szCs w:val="26"/>
        </w:rPr>
      </w:pPr>
      <w:r>
        <w:rPr>
          <w:color w:val="000000"/>
          <w:sz w:val="26"/>
          <w:szCs w:val="26"/>
        </w:rPr>
        <w:t>Descrever e apresentar o diagrama de caso de uso.</w:t>
      </w:r>
    </w:p>
    <w:p w14:paraId="000002AB" w14:textId="77777777" w:rsidR="003A2744" w:rsidRDefault="00000000">
      <w:pPr>
        <w:widowControl w:val="0"/>
        <w:numPr>
          <w:ilvl w:val="0"/>
          <w:numId w:val="57"/>
        </w:numPr>
        <w:tabs>
          <w:tab w:val="left" w:pos="0"/>
        </w:tabs>
        <w:spacing w:before="580" w:after="300" w:line="360" w:lineRule="auto"/>
        <w:jc w:val="both"/>
        <w:rPr>
          <w:color w:val="000000"/>
        </w:rPr>
      </w:pPr>
      <w:r>
        <w:rPr>
          <w:b/>
          <w:color w:val="000000"/>
          <w:sz w:val="26"/>
          <w:szCs w:val="26"/>
        </w:rPr>
        <w:t xml:space="preserve">Projeto do Protótipo  </w:t>
      </w:r>
    </w:p>
    <w:p w14:paraId="000002AC" w14:textId="77777777" w:rsidR="003A2744" w:rsidRDefault="00000000">
      <w:pPr>
        <w:widowControl w:val="0"/>
        <w:spacing w:line="360" w:lineRule="auto"/>
        <w:ind w:firstLine="1009"/>
        <w:jc w:val="both"/>
        <w:rPr>
          <w:color w:val="000000"/>
          <w:sz w:val="26"/>
          <w:szCs w:val="26"/>
        </w:rPr>
      </w:pPr>
      <w:r>
        <w:rPr>
          <w:color w:val="000000"/>
          <w:sz w:val="26"/>
          <w:szCs w:val="26"/>
        </w:rPr>
        <w:lastRenderedPageBreak/>
        <w:t>Descrever e apresentar em subseções, os artefatos de engenharia: diagramas UML (diagrama de classes, por exemplo, DER, fluxogramas, etc.</w:t>
      </w:r>
    </w:p>
    <w:p w14:paraId="000002AD" w14:textId="77777777" w:rsidR="003A2744" w:rsidRDefault="00000000">
      <w:pPr>
        <w:widowControl w:val="0"/>
        <w:numPr>
          <w:ilvl w:val="0"/>
          <w:numId w:val="58"/>
        </w:numPr>
        <w:tabs>
          <w:tab w:val="left" w:pos="0"/>
        </w:tabs>
        <w:spacing w:before="580" w:after="300" w:line="360" w:lineRule="auto"/>
        <w:jc w:val="both"/>
        <w:rPr>
          <w:color w:val="000000"/>
        </w:rPr>
      </w:pPr>
      <w:proofErr w:type="spellStart"/>
      <w:r>
        <w:rPr>
          <w:b/>
          <w:color w:val="000000"/>
          <w:sz w:val="26"/>
          <w:szCs w:val="26"/>
        </w:rPr>
        <w:t>Wireframes</w:t>
      </w:r>
      <w:proofErr w:type="spellEnd"/>
    </w:p>
    <w:p w14:paraId="000002AE" w14:textId="77777777" w:rsidR="003A2744" w:rsidRDefault="00000000">
      <w:pPr>
        <w:widowControl w:val="0"/>
        <w:spacing w:line="360" w:lineRule="auto"/>
        <w:ind w:firstLine="1009"/>
        <w:jc w:val="both"/>
        <w:rPr>
          <w:color w:val="000000"/>
          <w:sz w:val="26"/>
          <w:szCs w:val="26"/>
        </w:rPr>
      </w:pPr>
      <w:r>
        <w:rPr>
          <w:color w:val="000000"/>
          <w:sz w:val="26"/>
          <w:szCs w:val="26"/>
        </w:rPr>
        <w:t>Apresentar as principais telas (UX, etc.).</w:t>
      </w:r>
    </w:p>
    <w:p w14:paraId="000002AF" w14:textId="77777777" w:rsidR="003A2744" w:rsidRDefault="00000000">
      <w:pPr>
        <w:widowControl w:val="0"/>
        <w:numPr>
          <w:ilvl w:val="0"/>
          <w:numId w:val="59"/>
        </w:numPr>
        <w:tabs>
          <w:tab w:val="left" w:pos="0"/>
        </w:tabs>
        <w:spacing w:before="580" w:after="300" w:line="360" w:lineRule="auto"/>
        <w:jc w:val="both"/>
        <w:rPr>
          <w:color w:val="000000"/>
        </w:rPr>
      </w:pPr>
      <w:r>
        <w:rPr>
          <w:b/>
          <w:color w:val="000000"/>
          <w:sz w:val="26"/>
          <w:szCs w:val="26"/>
        </w:rPr>
        <w:t>Considerações do Capítulo</w:t>
      </w:r>
    </w:p>
    <w:p w14:paraId="000002B0" w14:textId="77777777" w:rsidR="003A2744" w:rsidRDefault="00000000">
      <w:pPr>
        <w:widowControl w:val="0"/>
        <w:spacing w:line="360" w:lineRule="auto"/>
        <w:ind w:firstLine="1009"/>
        <w:jc w:val="both"/>
        <w:rPr>
          <w:color w:val="000000"/>
          <w:sz w:val="26"/>
          <w:szCs w:val="26"/>
        </w:rPr>
      </w:pPr>
      <w:r>
        <w:rPr>
          <w:color w:val="000000"/>
          <w:sz w:val="26"/>
          <w:szCs w:val="26"/>
        </w:rPr>
        <w:t>Aqui fica a continuação para o TCC II.</w:t>
      </w:r>
    </w:p>
    <w:p w14:paraId="000002B1" w14:textId="77777777" w:rsidR="003A2744" w:rsidRDefault="003A2744">
      <w:pPr>
        <w:widowControl w:val="0"/>
        <w:spacing w:line="360" w:lineRule="auto"/>
        <w:ind w:firstLine="1009"/>
        <w:jc w:val="both"/>
        <w:rPr>
          <w:color w:val="000000"/>
          <w:sz w:val="26"/>
          <w:szCs w:val="26"/>
        </w:rPr>
      </w:pPr>
    </w:p>
    <w:p w14:paraId="000002B2" w14:textId="77777777" w:rsidR="003A2744" w:rsidRDefault="003A2744">
      <w:pPr>
        <w:widowControl w:val="0"/>
        <w:spacing w:line="360" w:lineRule="auto"/>
        <w:ind w:firstLine="1009"/>
        <w:jc w:val="both"/>
        <w:rPr>
          <w:color w:val="000000"/>
          <w:sz w:val="26"/>
          <w:szCs w:val="26"/>
        </w:rPr>
      </w:pPr>
    </w:p>
    <w:p w14:paraId="000002B3" w14:textId="77777777" w:rsidR="003A2744" w:rsidRDefault="003A2744">
      <w:pPr>
        <w:widowControl w:val="0"/>
        <w:spacing w:line="360" w:lineRule="auto"/>
        <w:ind w:firstLine="1009"/>
        <w:jc w:val="both"/>
        <w:rPr>
          <w:color w:val="000000"/>
          <w:sz w:val="26"/>
          <w:szCs w:val="26"/>
        </w:rPr>
      </w:pPr>
    </w:p>
    <w:p w14:paraId="000002B4" w14:textId="77777777" w:rsidR="003A2744" w:rsidRDefault="003A2744">
      <w:pPr>
        <w:widowControl w:val="0"/>
        <w:spacing w:line="360" w:lineRule="auto"/>
        <w:ind w:firstLine="1009"/>
        <w:jc w:val="both"/>
        <w:rPr>
          <w:color w:val="000000"/>
          <w:sz w:val="26"/>
          <w:szCs w:val="26"/>
        </w:rPr>
      </w:pPr>
    </w:p>
    <w:p w14:paraId="000002B5" w14:textId="77777777" w:rsidR="003A2744" w:rsidRDefault="003A2744">
      <w:pPr>
        <w:widowControl w:val="0"/>
        <w:spacing w:line="360" w:lineRule="auto"/>
        <w:ind w:firstLine="1009"/>
        <w:jc w:val="both"/>
        <w:rPr>
          <w:color w:val="000000"/>
          <w:sz w:val="26"/>
          <w:szCs w:val="26"/>
        </w:rPr>
      </w:pPr>
    </w:p>
    <w:p w14:paraId="000002B6" w14:textId="77777777" w:rsidR="003A2744" w:rsidRDefault="003A2744">
      <w:pPr>
        <w:widowControl w:val="0"/>
        <w:spacing w:line="360" w:lineRule="auto"/>
        <w:ind w:firstLine="1009"/>
        <w:jc w:val="both"/>
        <w:rPr>
          <w:color w:val="000000"/>
          <w:sz w:val="26"/>
          <w:szCs w:val="26"/>
        </w:rPr>
      </w:pPr>
    </w:p>
    <w:p w14:paraId="000002B7" w14:textId="77777777" w:rsidR="003A2744" w:rsidRDefault="00000000">
      <w:pPr>
        <w:widowControl w:val="0"/>
        <w:rPr>
          <w:color w:val="000000"/>
        </w:rPr>
      </w:pPr>
      <w:r>
        <w:rPr>
          <w:color w:val="000000"/>
        </w:rPr>
        <w:t xml:space="preserve"> </w:t>
      </w:r>
    </w:p>
    <w:p w14:paraId="000002B8" w14:textId="77777777" w:rsidR="003A2744" w:rsidRDefault="003A2744">
      <w:pPr>
        <w:widowControl w:val="0"/>
        <w:rPr>
          <w:color w:val="000000"/>
          <w:sz w:val="26"/>
          <w:szCs w:val="26"/>
        </w:rPr>
      </w:pPr>
    </w:p>
    <w:p w14:paraId="000002B9" w14:textId="77777777" w:rsidR="003A2744" w:rsidRDefault="00000000">
      <w:pPr>
        <w:widowControl w:val="0"/>
        <w:numPr>
          <w:ilvl w:val="0"/>
          <w:numId w:val="60"/>
        </w:numPr>
        <w:tabs>
          <w:tab w:val="left" w:pos="0"/>
        </w:tabs>
        <w:spacing w:before="980" w:after="1740" w:line="360" w:lineRule="auto"/>
        <w:ind w:left="1985" w:hanging="283"/>
        <w:jc w:val="both"/>
        <w:rPr>
          <w:color w:val="000000"/>
        </w:rPr>
      </w:pPr>
      <w:r>
        <w:rPr>
          <w:b/>
          <w:color w:val="000000"/>
          <w:sz w:val="26"/>
          <w:szCs w:val="26"/>
        </w:rPr>
        <w:t>PROCEDIMENTOS METODOLÓGICOS</w:t>
      </w:r>
    </w:p>
    <w:p w14:paraId="000002BA" w14:textId="77777777" w:rsidR="003A2744" w:rsidRDefault="00000000">
      <w:pPr>
        <w:widowControl w:val="0"/>
        <w:spacing w:line="360" w:lineRule="auto"/>
        <w:ind w:firstLine="1009"/>
        <w:jc w:val="both"/>
        <w:rPr>
          <w:color w:val="000000"/>
          <w:sz w:val="26"/>
          <w:szCs w:val="26"/>
        </w:rPr>
      </w:pPr>
      <w:r>
        <w:rPr>
          <w:color w:val="000000"/>
          <w:sz w:val="26"/>
          <w:szCs w:val="26"/>
        </w:rPr>
        <w:t>Primeiramente, caracterize o teu trabalho relacionado ao tipo de pesquisa quanto aos objetivos.</w:t>
      </w:r>
    </w:p>
    <w:p w14:paraId="000002BB" w14:textId="77777777" w:rsidR="003A2744" w:rsidRDefault="00000000">
      <w:pPr>
        <w:widowControl w:val="0"/>
        <w:spacing w:line="360" w:lineRule="auto"/>
        <w:ind w:firstLine="1009"/>
        <w:jc w:val="both"/>
        <w:rPr>
          <w:color w:val="000000"/>
          <w:sz w:val="26"/>
          <w:szCs w:val="26"/>
        </w:rPr>
      </w:pPr>
      <w:r>
        <w:rPr>
          <w:color w:val="000000"/>
          <w:sz w:val="26"/>
          <w:szCs w:val="26"/>
        </w:rPr>
        <w:t xml:space="preserve">Após, juntamente com o Orientador, você deve descrever detalhadamente como serão desenvolvidos os trabalhos do TCC. Procure pensar que você está fazendo uma receita de bolo e quem quiser fazer um TCC igual ao seu, ou validá-lo para ver se está </w:t>
      </w:r>
      <w:r>
        <w:rPr>
          <w:color w:val="000000"/>
          <w:sz w:val="26"/>
          <w:szCs w:val="26"/>
        </w:rPr>
        <w:lastRenderedPageBreak/>
        <w:t>correto, deverá seguir detalhadamente esta receita.</w:t>
      </w:r>
    </w:p>
    <w:p w14:paraId="000002BC" w14:textId="77777777" w:rsidR="003A2744" w:rsidRDefault="00000000">
      <w:pPr>
        <w:widowControl w:val="0"/>
        <w:spacing w:line="360" w:lineRule="auto"/>
        <w:ind w:firstLine="1009"/>
        <w:jc w:val="both"/>
        <w:rPr>
          <w:color w:val="000000"/>
          <w:sz w:val="26"/>
          <w:szCs w:val="26"/>
        </w:rPr>
      </w:pPr>
      <w:r>
        <w:rPr>
          <w:color w:val="000000"/>
          <w:sz w:val="26"/>
          <w:szCs w:val="26"/>
        </w:rPr>
        <w:t>Descreva como cada etapa será desenvolvida no decorrer do trabalho, enriquecendo com detalhes específicos de cada etapa.</w:t>
      </w:r>
    </w:p>
    <w:p w14:paraId="000002BD" w14:textId="77777777" w:rsidR="003A2744" w:rsidRDefault="00000000">
      <w:pPr>
        <w:widowControl w:val="0"/>
        <w:rPr>
          <w:color w:val="000000"/>
        </w:rPr>
      </w:pPr>
      <w:r>
        <w:rPr>
          <w:color w:val="000000"/>
        </w:rPr>
        <w:t xml:space="preserve"> </w:t>
      </w:r>
    </w:p>
    <w:p w14:paraId="000002BE" w14:textId="77777777" w:rsidR="003A2744" w:rsidRDefault="003A2744">
      <w:pPr>
        <w:widowControl w:val="0"/>
        <w:rPr>
          <w:color w:val="000000"/>
          <w:sz w:val="26"/>
          <w:szCs w:val="26"/>
        </w:rPr>
      </w:pPr>
    </w:p>
    <w:p w14:paraId="000002BF" w14:textId="77777777" w:rsidR="003A2744" w:rsidRDefault="00000000">
      <w:pPr>
        <w:widowControl w:val="0"/>
        <w:numPr>
          <w:ilvl w:val="0"/>
          <w:numId w:val="61"/>
        </w:numPr>
        <w:tabs>
          <w:tab w:val="left" w:pos="0"/>
        </w:tabs>
        <w:spacing w:before="980" w:after="1740" w:line="360" w:lineRule="auto"/>
        <w:ind w:left="1985" w:hanging="283"/>
        <w:jc w:val="both"/>
        <w:rPr>
          <w:color w:val="000000"/>
        </w:rPr>
      </w:pPr>
      <w:r>
        <w:rPr>
          <w:b/>
          <w:color w:val="000000"/>
          <w:sz w:val="26"/>
          <w:szCs w:val="26"/>
        </w:rPr>
        <w:t>CRONOGRAMA</w:t>
      </w:r>
    </w:p>
    <w:p w14:paraId="000002C0" w14:textId="77777777" w:rsidR="003A2744" w:rsidRDefault="00000000">
      <w:pPr>
        <w:widowControl w:val="0"/>
        <w:spacing w:line="360" w:lineRule="auto"/>
        <w:ind w:firstLine="1009"/>
        <w:jc w:val="both"/>
        <w:rPr>
          <w:color w:val="000000"/>
          <w:sz w:val="26"/>
          <w:szCs w:val="26"/>
        </w:rPr>
      </w:pPr>
      <w:r>
        <w:rPr>
          <w:color w:val="000000"/>
          <w:sz w:val="26"/>
          <w:szCs w:val="26"/>
        </w:rPr>
        <w:t>Apresentar o cronograma do trabalho: Prever um quadro correspondente ao cronograma do TCC I e outro quadro correspondente ao TCC II, conforme exemplo de Loose, 2019. O cronograma pode ser detalhado, conforme os capítulos e subcapítulos do TCC.</w:t>
      </w:r>
    </w:p>
    <w:p w14:paraId="000002C1" w14:textId="77777777" w:rsidR="003A2744" w:rsidRDefault="00000000">
      <w:pPr>
        <w:widowControl w:val="0"/>
        <w:spacing w:line="360" w:lineRule="auto"/>
        <w:jc w:val="center"/>
        <w:rPr>
          <w:color w:val="000000"/>
        </w:rPr>
      </w:pPr>
      <w:r>
        <w:rPr>
          <w:b/>
          <w:color w:val="000000"/>
          <w:sz w:val="26"/>
          <w:szCs w:val="26"/>
        </w:rPr>
        <w:t>Quadro 1</w:t>
      </w:r>
      <w:r>
        <w:rPr>
          <w:color w:val="000000"/>
          <w:sz w:val="26"/>
          <w:szCs w:val="26"/>
        </w:rPr>
        <w:t xml:space="preserve"> – Cronograma de 02/2025 a 07/2025</w:t>
      </w:r>
    </w:p>
    <w:tbl>
      <w:tblPr>
        <w:tblStyle w:val="ac"/>
        <w:tblW w:w="9073" w:type="dxa"/>
        <w:tblInd w:w="0" w:type="dxa"/>
        <w:tblLayout w:type="fixed"/>
        <w:tblLook w:val="0000" w:firstRow="0" w:lastRow="0" w:firstColumn="0" w:lastColumn="0" w:noHBand="0" w:noVBand="0"/>
      </w:tblPr>
      <w:tblGrid>
        <w:gridCol w:w="2489"/>
        <w:gridCol w:w="1086"/>
        <w:gridCol w:w="1157"/>
        <w:gridCol w:w="1086"/>
        <w:gridCol w:w="1141"/>
        <w:gridCol w:w="1086"/>
        <w:gridCol w:w="1028"/>
      </w:tblGrid>
      <w:tr w:rsidR="003A2744" w14:paraId="0D62F0F7" w14:textId="77777777">
        <w:trPr>
          <w:trHeight w:val="1"/>
        </w:trPr>
        <w:tc>
          <w:tcPr>
            <w:tcW w:w="2489" w:type="dxa"/>
            <w:tcBorders>
              <w:top w:val="single" w:sz="4" w:space="0" w:color="000000"/>
              <w:left w:val="single" w:sz="4" w:space="0" w:color="000000"/>
              <w:bottom w:val="nil"/>
              <w:right w:val="nil"/>
            </w:tcBorders>
            <w:shd w:val="clear" w:color="auto" w:fill="FFFFFF"/>
            <w:tcMar>
              <w:left w:w="54" w:type="dxa"/>
              <w:right w:w="54" w:type="dxa"/>
            </w:tcMar>
          </w:tcPr>
          <w:p w14:paraId="000002C2" w14:textId="77777777" w:rsidR="003A2744" w:rsidRDefault="00000000">
            <w:pPr>
              <w:widowControl w:val="0"/>
              <w:jc w:val="center"/>
              <w:rPr>
                <w:color w:val="000000"/>
              </w:rPr>
            </w:pPr>
            <w:r>
              <w:rPr>
                <w:b/>
                <w:color w:val="000000"/>
              </w:rPr>
              <w:t>Projeto</w:t>
            </w:r>
          </w:p>
        </w:tc>
        <w:tc>
          <w:tcPr>
            <w:tcW w:w="6584" w:type="dxa"/>
            <w:gridSpan w:val="6"/>
            <w:tcBorders>
              <w:top w:val="single" w:sz="4" w:space="0" w:color="000000"/>
              <w:left w:val="single" w:sz="4" w:space="0" w:color="000000"/>
              <w:bottom w:val="nil"/>
              <w:right w:val="single" w:sz="4" w:space="0" w:color="000000"/>
            </w:tcBorders>
            <w:shd w:val="clear" w:color="auto" w:fill="FFFFFF"/>
            <w:tcMar>
              <w:left w:w="54" w:type="dxa"/>
              <w:right w:w="54" w:type="dxa"/>
            </w:tcMar>
          </w:tcPr>
          <w:p w14:paraId="000002C3" w14:textId="77777777" w:rsidR="003A2744" w:rsidRDefault="00000000">
            <w:pPr>
              <w:widowControl w:val="0"/>
              <w:jc w:val="center"/>
              <w:rPr>
                <w:color w:val="000000"/>
              </w:rPr>
            </w:pPr>
            <w:r>
              <w:rPr>
                <w:b/>
                <w:color w:val="000000"/>
              </w:rPr>
              <w:t>Cronograma</w:t>
            </w:r>
          </w:p>
        </w:tc>
      </w:tr>
      <w:tr w:rsidR="003A2744" w14:paraId="27C2EC01" w14:textId="77777777">
        <w:trPr>
          <w:trHeight w:val="572"/>
        </w:trPr>
        <w:tc>
          <w:tcPr>
            <w:tcW w:w="2489" w:type="dxa"/>
            <w:tcBorders>
              <w:top w:val="nil"/>
              <w:left w:val="single" w:sz="4" w:space="0" w:color="000000"/>
              <w:bottom w:val="nil"/>
              <w:right w:val="nil"/>
            </w:tcBorders>
            <w:shd w:val="clear" w:color="auto" w:fill="B2B2B2"/>
            <w:tcMar>
              <w:left w:w="54" w:type="dxa"/>
              <w:right w:w="54" w:type="dxa"/>
            </w:tcMar>
          </w:tcPr>
          <w:p w14:paraId="000002C9" w14:textId="77777777" w:rsidR="003A2744" w:rsidRDefault="00000000">
            <w:pPr>
              <w:widowControl w:val="0"/>
              <w:rPr>
                <w:color w:val="000000"/>
              </w:rPr>
            </w:pPr>
            <w:r>
              <w:rPr>
                <w:color w:val="000000"/>
              </w:rPr>
              <w:t>Atividades</w:t>
            </w:r>
          </w:p>
        </w:tc>
        <w:tc>
          <w:tcPr>
            <w:tcW w:w="1086" w:type="dxa"/>
            <w:tcBorders>
              <w:top w:val="nil"/>
              <w:left w:val="single" w:sz="4" w:space="0" w:color="000000"/>
              <w:bottom w:val="nil"/>
              <w:right w:val="nil"/>
            </w:tcBorders>
            <w:shd w:val="clear" w:color="auto" w:fill="B2B2B2"/>
            <w:tcMar>
              <w:left w:w="54" w:type="dxa"/>
              <w:right w:w="54" w:type="dxa"/>
            </w:tcMar>
          </w:tcPr>
          <w:p w14:paraId="000002CA" w14:textId="77777777" w:rsidR="003A2744" w:rsidRDefault="00000000">
            <w:pPr>
              <w:widowControl w:val="0"/>
              <w:jc w:val="center"/>
              <w:rPr>
                <w:color w:val="000000"/>
              </w:rPr>
            </w:pPr>
            <w:proofErr w:type="spellStart"/>
            <w:r>
              <w:rPr>
                <w:color w:val="000000"/>
              </w:rPr>
              <w:t>fev</w:t>
            </w:r>
            <w:proofErr w:type="spellEnd"/>
            <w:r>
              <w:rPr>
                <w:color w:val="000000"/>
              </w:rPr>
              <w:t>/2025</w:t>
            </w:r>
          </w:p>
        </w:tc>
        <w:tc>
          <w:tcPr>
            <w:tcW w:w="1157" w:type="dxa"/>
            <w:tcBorders>
              <w:top w:val="nil"/>
              <w:left w:val="single" w:sz="4" w:space="0" w:color="000000"/>
              <w:bottom w:val="nil"/>
              <w:right w:val="nil"/>
            </w:tcBorders>
            <w:shd w:val="clear" w:color="auto" w:fill="B2B2B2"/>
            <w:tcMar>
              <w:left w:w="54" w:type="dxa"/>
              <w:right w:w="54" w:type="dxa"/>
            </w:tcMar>
          </w:tcPr>
          <w:p w14:paraId="000002CB" w14:textId="77777777" w:rsidR="003A2744" w:rsidRDefault="00000000">
            <w:pPr>
              <w:widowControl w:val="0"/>
              <w:jc w:val="center"/>
              <w:rPr>
                <w:color w:val="000000"/>
              </w:rPr>
            </w:pPr>
            <w:r>
              <w:rPr>
                <w:color w:val="000000"/>
              </w:rPr>
              <w:t>mar/2025</w:t>
            </w:r>
          </w:p>
        </w:tc>
        <w:tc>
          <w:tcPr>
            <w:tcW w:w="1086" w:type="dxa"/>
            <w:tcBorders>
              <w:top w:val="nil"/>
              <w:left w:val="single" w:sz="4" w:space="0" w:color="000000"/>
              <w:bottom w:val="nil"/>
              <w:right w:val="nil"/>
            </w:tcBorders>
            <w:shd w:val="clear" w:color="auto" w:fill="B2B2B2"/>
            <w:tcMar>
              <w:left w:w="54" w:type="dxa"/>
              <w:right w:w="54" w:type="dxa"/>
            </w:tcMar>
          </w:tcPr>
          <w:p w14:paraId="000002CC" w14:textId="77777777" w:rsidR="003A2744" w:rsidRDefault="00000000">
            <w:pPr>
              <w:widowControl w:val="0"/>
              <w:jc w:val="center"/>
              <w:rPr>
                <w:color w:val="000000"/>
              </w:rPr>
            </w:pPr>
            <w:proofErr w:type="spellStart"/>
            <w:r>
              <w:rPr>
                <w:color w:val="000000"/>
              </w:rPr>
              <w:t>abr</w:t>
            </w:r>
            <w:proofErr w:type="spellEnd"/>
            <w:r>
              <w:rPr>
                <w:color w:val="000000"/>
              </w:rPr>
              <w:t>/2025</w:t>
            </w:r>
          </w:p>
        </w:tc>
        <w:tc>
          <w:tcPr>
            <w:tcW w:w="1141" w:type="dxa"/>
            <w:tcBorders>
              <w:top w:val="nil"/>
              <w:left w:val="single" w:sz="4" w:space="0" w:color="000000"/>
              <w:bottom w:val="nil"/>
              <w:right w:val="nil"/>
            </w:tcBorders>
            <w:shd w:val="clear" w:color="auto" w:fill="B2B2B2"/>
            <w:tcMar>
              <w:left w:w="54" w:type="dxa"/>
              <w:right w:w="54" w:type="dxa"/>
            </w:tcMar>
          </w:tcPr>
          <w:p w14:paraId="000002CD" w14:textId="77777777" w:rsidR="003A2744" w:rsidRDefault="00000000">
            <w:pPr>
              <w:widowControl w:val="0"/>
              <w:jc w:val="center"/>
              <w:rPr>
                <w:color w:val="000000"/>
              </w:rPr>
            </w:pPr>
            <w:proofErr w:type="spellStart"/>
            <w:r>
              <w:rPr>
                <w:color w:val="000000"/>
              </w:rPr>
              <w:t>mai</w:t>
            </w:r>
            <w:proofErr w:type="spellEnd"/>
            <w:r>
              <w:rPr>
                <w:color w:val="000000"/>
              </w:rPr>
              <w:t>/2025</w:t>
            </w:r>
          </w:p>
        </w:tc>
        <w:tc>
          <w:tcPr>
            <w:tcW w:w="1086" w:type="dxa"/>
            <w:tcBorders>
              <w:top w:val="nil"/>
              <w:left w:val="single" w:sz="4" w:space="0" w:color="000000"/>
              <w:bottom w:val="nil"/>
              <w:right w:val="nil"/>
            </w:tcBorders>
            <w:shd w:val="clear" w:color="auto" w:fill="B2B2B2"/>
            <w:tcMar>
              <w:left w:w="54" w:type="dxa"/>
              <w:right w:w="54" w:type="dxa"/>
            </w:tcMar>
          </w:tcPr>
          <w:p w14:paraId="000002CE" w14:textId="77777777" w:rsidR="003A2744" w:rsidRDefault="00000000">
            <w:pPr>
              <w:widowControl w:val="0"/>
              <w:jc w:val="center"/>
              <w:rPr>
                <w:color w:val="000000"/>
              </w:rPr>
            </w:pPr>
            <w:proofErr w:type="spellStart"/>
            <w:r>
              <w:rPr>
                <w:color w:val="000000"/>
              </w:rPr>
              <w:t>jun</w:t>
            </w:r>
            <w:proofErr w:type="spellEnd"/>
            <w:r>
              <w:rPr>
                <w:color w:val="000000"/>
              </w:rPr>
              <w:t>/2025</w:t>
            </w:r>
          </w:p>
        </w:tc>
        <w:tc>
          <w:tcPr>
            <w:tcW w:w="1028" w:type="dxa"/>
            <w:tcBorders>
              <w:top w:val="nil"/>
              <w:left w:val="single" w:sz="4" w:space="0" w:color="000000"/>
              <w:bottom w:val="nil"/>
              <w:right w:val="single" w:sz="4" w:space="0" w:color="000000"/>
            </w:tcBorders>
            <w:shd w:val="clear" w:color="auto" w:fill="B2B2B2"/>
            <w:tcMar>
              <w:left w:w="54" w:type="dxa"/>
              <w:right w:w="54" w:type="dxa"/>
            </w:tcMar>
          </w:tcPr>
          <w:p w14:paraId="000002CF" w14:textId="77777777" w:rsidR="003A2744" w:rsidRDefault="00000000">
            <w:pPr>
              <w:widowControl w:val="0"/>
              <w:jc w:val="center"/>
              <w:rPr>
                <w:color w:val="000000"/>
              </w:rPr>
            </w:pPr>
            <w:proofErr w:type="spellStart"/>
            <w:r>
              <w:rPr>
                <w:color w:val="000000"/>
              </w:rPr>
              <w:t>jul</w:t>
            </w:r>
            <w:proofErr w:type="spellEnd"/>
            <w:r>
              <w:rPr>
                <w:color w:val="000000"/>
              </w:rPr>
              <w:t>/2025</w:t>
            </w:r>
          </w:p>
        </w:tc>
      </w:tr>
      <w:tr w:rsidR="003A2744" w14:paraId="7BE4A5A5" w14:textId="77777777">
        <w:trPr>
          <w:trHeight w:val="572"/>
        </w:trPr>
        <w:tc>
          <w:tcPr>
            <w:tcW w:w="2489" w:type="dxa"/>
            <w:tcBorders>
              <w:top w:val="nil"/>
              <w:left w:val="single" w:sz="4" w:space="0" w:color="000000"/>
              <w:bottom w:val="nil"/>
              <w:right w:val="nil"/>
            </w:tcBorders>
            <w:shd w:val="clear" w:color="auto" w:fill="B2B2B2"/>
            <w:tcMar>
              <w:left w:w="54" w:type="dxa"/>
              <w:right w:w="54" w:type="dxa"/>
            </w:tcMar>
          </w:tcPr>
          <w:p w14:paraId="000002D0" w14:textId="77777777" w:rsidR="003A2744" w:rsidRDefault="00000000">
            <w:pPr>
              <w:widowControl w:val="0"/>
              <w:rPr>
                <w:color w:val="000000"/>
              </w:rPr>
            </w:pPr>
            <w:r>
              <w:rPr>
                <w:color w:val="000000"/>
              </w:rPr>
              <w:t>Escolha do Tema e Orientador</w:t>
            </w:r>
          </w:p>
        </w:tc>
        <w:tc>
          <w:tcPr>
            <w:tcW w:w="1086" w:type="dxa"/>
            <w:tcBorders>
              <w:top w:val="nil"/>
              <w:left w:val="single" w:sz="4" w:space="0" w:color="000000"/>
              <w:bottom w:val="nil"/>
              <w:right w:val="nil"/>
            </w:tcBorders>
            <w:shd w:val="clear" w:color="auto" w:fill="00A933"/>
            <w:tcMar>
              <w:left w:w="54" w:type="dxa"/>
              <w:right w:w="54" w:type="dxa"/>
            </w:tcMar>
          </w:tcPr>
          <w:p w14:paraId="000002D1" w14:textId="77777777" w:rsidR="003A2744" w:rsidRDefault="003A2744">
            <w:pPr>
              <w:widowControl w:val="0"/>
              <w:jc w:val="center"/>
              <w:rPr>
                <w:rFonts w:ascii="Calibri" w:eastAsia="Calibri" w:hAnsi="Calibri" w:cs="Calibri"/>
                <w:color w:val="000000"/>
                <w:sz w:val="22"/>
                <w:szCs w:val="22"/>
              </w:rPr>
            </w:pPr>
          </w:p>
        </w:tc>
        <w:tc>
          <w:tcPr>
            <w:tcW w:w="1157" w:type="dxa"/>
            <w:tcBorders>
              <w:top w:val="nil"/>
              <w:left w:val="single" w:sz="4" w:space="0" w:color="000000"/>
              <w:bottom w:val="nil"/>
              <w:right w:val="nil"/>
            </w:tcBorders>
            <w:shd w:val="clear" w:color="auto" w:fill="FFFFFF"/>
            <w:tcMar>
              <w:left w:w="54" w:type="dxa"/>
              <w:right w:w="54" w:type="dxa"/>
            </w:tcMar>
          </w:tcPr>
          <w:p w14:paraId="000002D2"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2D3" w14:textId="77777777" w:rsidR="003A2744" w:rsidRDefault="003A2744">
            <w:pPr>
              <w:widowControl w:val="0"/>
              <w:jc w:val="center"/>
              <w:rPr>
                <w:rFonts w:ascii="Calibri" w:eastAsia="Calibri" w:hAnsi="Calibri" w:cs="Calibri"/>
                <w:color w:val="000000"/>
                <w:sz w:val="22"/>
                <w:szCs w:val="22"/>
              </w:rPr>
            </w:pPr>
          </w:p>
        </w:tc>
        <w:tc>
          <w:tcPr>
            <w:tcW w:w="1141" w:type="dxa"/>
            <w:tcBorders>
              <w:top w:val="nil"/>
              <w:left w:val="single" w:sz="4" w:space="0" w:color="000000"/>
              <w:bottom w:val="nil"/>
              <w:right w:val="nil"/>
            </w:tcBorders>
            <w:shd w:val="clear" w:color="auto" w:fill="FFFFFF"/>
            <w:tcMar>
              <w:left w:w="54" w:type="dxa"/>
              <w:right w:w="54" w:type="dxa"/>
            </w:tcMar>
          </w:tcPr>
          <w:p w14:paraId="000002D4"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2D5" w14:textId="77777777" w:rsidR="003A2744" w:rsidRDefault="003A2744">
            <w:pPr>
              <w:widowControl w:val="0"/>
              <w:jc w:val="center"/>
              <w:rPr>
                <w:rFonts w:ascii="Calibri" w:eastAsia="Calibri" w:hAnsi="Calibri" w:cs="Calibri"/>
                <w:color w:val="000000"/>
                <w:sz w:val="22"/>
                <w:szCs w:val="22"/>
              </w:rPr>
            </w:pPr>
          </w:p>
        </w:tc>
        <w:tc>
          <w:tcPr>
            <w:tcW w:w="1028" w:type="dxa"/>
            <w:tcBorders>
              <w:top w:val="nil"/>
              <w:left w:val="single" w:sz="4" w:space="0" w:color="000000"/>
              <w:bottom w:val="nil"/>
              <w:right w:val="single" w:sz="4" w:space="0" w:color="000000"/>
            </w:tcBorders>
            <w:shd w:val="clear" w:color="auto" w:fill="FFFFFF"/>
            <w:tcMar>
              <w:left w:w="54" w:type="dxa"/>
              <w:right w:w="54" w:type="dxa"/>
            </w:tcMar>
          </w:tcPr>
          <w:p w14:paraId="000002D6" w14:textId="77777777" w:rsidR="003A2744" w:rsidRDefault="003A2744">
            <w:pPr>
              <w:widowControl w:val="0"/>
              <w:jc w:val="center"/>
              <w:rPr>
                <w:rFonts w:ascii="Calibri" w:eastAsia="Calibri" w:hAnsi="Calibri" w:cs="Calibri"/>
                <w:color w:val="000000"/>
                <w:sz w:val="22"/>
                <w:szCs w:val="22"/>
              </w:rPr>
            </w:pPr>
          </w:p>
        </w:tc>
      </w:tr>
      <w:tr w:rsidR="003A2744" w14:paraId="0DB3AF7E" w14:textId="77777777">
        <w:trPr>
          <w:trHeight w:val="572"/>
        </w:trPr>
        <w:tc>
          <w:tcPr>
            <w:tcW w:w="2489" w:type="dxa"/>
            <w:tcBorders>
              <w:top w:val="nil"/>
              <w:left w:val="single" w:sz="4" w:space="0" w:color="000000"/>
              <w:bottom w:val="nil"/>
              <w:right w:val="nil"/>
            </w:tcBorders>
            <w:shd w:val="clear" w:color="auto" w:fill="B2B2B2"/>
            <w:tcMar>
              <w:left w:w="54" w:type="dxa"/>
              <w:right w:w="54" w:type="dxa"/>
            </w:tcMar>
          </w:tcPr>
          <w:p w14:paraId="000002D7" w14:textId="77777777" w:rsidR="003A2744" w:rsidRDefault="00000000">
            <w:pPr>
              <w:widowControl w:val="0"/>
              <w:rPr>
                <w:color w:val="000000"/>
              </w:rPr>
            </w:pPr>
            <w:r>
              <w:rPr>
                <w:color w:val="000000"/>
              </w:rPr>
              <w:t>Elaboração do Pré-projeto</w:t>
            </w:r>
          </w:p>
        </w:tc>
        <w:tc>
          <w:tcPr>
            <w:tcW w:w="1086" w:type="dxa"/>
            <w:tcBorders>
              <w:top w:val="nil"/>
              <w:left w:val="single" w:sz="4" w:space="0" w:color="000000"/>
              <w:bottom w:val="nil"/>
              <w:right w:val="nil"/>
            </w:tcBorders>
            <w:shd w:val="clear" w:color="auto" w:fill="00A933"/>
            <w:tcMar>
              <w:left w:w="54" w:type="dxa"/>
              <w:right w:w="54" w:type="dxa"/>
            </w:tcMar>
          </w:tcPr>
          <w:p w14:paraId="000002D8" w14:textId="77777777" w:rsidR="003A2744" w:rsidRDefault="003A2744">
            <w:pPr>
              <w:widowControl w:val="0"/>
              <w:jc w:val="center"/>
              <w:rPr>
                <w:rFonts w:ascii="Calibri" w:eastAsia="Calibri" w:hAnsi="Calibri" w:cs="Calibri"/>
                <w:color w:val="000000"/>
                <w:sz w:val="22"/>
                <w:szCs w:val="22"/>
              </w:rPr>
            </w:pPr>
          </w:p>
        </w:tc>
        <w:tc>
          <w:tcPr>
            <w:tcW w:w="1157" w:type="dxa"/>
            <w:tcBorders>
              <w:top w:val="nil"/>
              <w:left w:val="single" w:sz="4" w:space="0" w:color="000000"/>
              <w:bottom w:val="nil"/>
              <w:right w:val="nil"/>
            </w:tcBorders>
            <w:shd w:val="clear" w:color="auto" w:fill="00A933"/>
            <w:tcMar>
              <w:left w:w="54" w:type="dxa"/>
              <w:right w:w="54" w:type="dxa"/>
            </w:tcMar>
          </w:tcPr>
          <w:p w14:paraId="000002D9"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2DA" w14:textId="77777777" w:rsidR="003A2744" w:rsidRDefault="003A2744">
            <w:pPr>
              <w:widowControl w:val="0"/>
              <w:jc w:val="center"/>
              <w:rPr>
                <w:rFonts w:ascii="Calibri" w:eastAsia="Calibri" w:hAnsi="Calibri" w:cs="Calibri"/>
                <w:color w:val="000000"/>
                <w:sz w:val="22"/>
                <w:szCs w:val="22"/>
              </w:rPr>
            </w:pPr>
          </w:p>
        </w:tc>
        <w:tc>
          <w:tcPr>
            <w:tcW w:w="1141" w:type="dxa"/>
            <w:tcBorders>
              <w:top w:val="nil"/>
              <w:left w:val="single" w:sz="4" w:space="0" w:color="000000"/>
              <w:bottom w:val="nil"/>
              <w:right w:val="nil"/>
            </w:tcBorders>
            <w:shd w:val="clear" w:color="auto" w:fill="FFFFFF"/>
            <w:tcMar>
              <w:left w:w="54" w:type="dxa"/>
              <w:right w:w="54" w:type="dxa"/>
            </w:tcMar>
          </w:tcPr>
          <w:p w14:paraId="000002DB"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2DC" w14:textId="77777777" w:rsidR="003A2744" w:rsidRDefault="003A2744">
            <w:pPr>
              <w:widowControl w:val="0"/>
              <w:jc w:val="center"/>
              <w:rPr>
                <w:rFonts w:ascii="Calibri" w:eastAsia="Calibri" w:hAnsi="Calibri" w:cs="Calibri"/>
                <w:color w:val="000000"/>
                <w:sz w:val="22"/>
                <w:szCs w:val="22"/>
              </w:rPr>
            </w:pPr>
          </w:p>
        </w:tc>
        <w:tc>
          <w:tcPr>
            <w:tcW w:w="1028" w:type="dxa"/>
            <w:tcBorders>
              <w:top w:val="nil"/>
              <w:left w:val="single" w:sz="4" w:space="0" w:color="000000"/>
              <w:bottom w:val="nil"/>
              <w:right w:val="single" w:sz="4" w:space="0" w:color="000000"/>
            </w:tcBorders>
            <w:shd w:val="clear" w:color="auto" w:fill="FFFFFF"/>
            <w:tcMar>
              <w:left w:w="54" w:type="dxa"/>
              <w:right w:w="54" w:type="dxa"/>
            </w:tcMar>
          </w:tcPr>
          <w:p w14:paraId="000002DD" w14:textId="77777777" w:rsidR="003A2744" w:rsidRDefault="003A2744">
            <w:pPr>
              <w:widowControl w:val="0"/>
              <w:jc w:val="center"/>
              <w:rPr>
                <w:rFonts w:ascii="Calibri" w:eastAsia="Calibri" w:hAnsi="Calibri" w:cs="Calibri"/>
                <w:color w:val="000000"/>
                <w:sz w:val="22"/>
                <w:szCs w:val="22"/>
              </w:rPr>
            </w:pPr>
          </w:p>
        </w:tc>
      </w:tr>
      <w:tr w:rsidR="003A2744" w14:paraId="416034B0" w14:textId="77777777">
        <w:trPr>
          <w:trHeight w:val="572"/>
        </w:trPr>
        <w:tc>
          <w:tcPr>
            <w:tcW w:w="2489" w:type="dxa"/>
            <w:tcBorders>
              <w:top w:val="nil"/>
              <w:left w:val="single" w:sz="4" w:space="0" w:color="000000"/>
              <w:bottom w:val="nil"/>
              <w:right w:val="nil"/>
            </w:tcBorders>
            <w:shd w:val="clear" w:color="auto" w:fill="B2B2B2"/>
            <w:tcMar>
              <w:left w:w="54" w:type="dxa"/>
              <w:right w:w="54" w:type="dxa"/>
            </w:tcMar>
          </w:tcPr>
          <w:p w14:paraId="000002DE" w14:textId="77777777" w:rsidR="003A2744" w:rsidRDefault="00000000">
            <w:pPr>
              <w:widowControl w:val="0"/>
              <w:rPr>
                <w:color w:val="000000"/>
              </w:rPr>
            </w:pPr>
            <w:r>
              <w:rPr>
                <w:color w:val="000000"/>
              </w:rPr>
              <w:t>Elaboração do primeiro capítulo</w:t>
            </w:r>
          </w:p>
        </w:tc>
        <w:tc>
          <w:tcPr>
            <w:tcW w:w="1086" w:type="dxa"/>
            <w:tcBorders>
              <w:top w:val="nil"/>
              <w:left w:val="single" w:sz="4" w:space="0" w:color="000000"/>
              <w:bottom w:val="nil"/>
              <w:right w:val="nil"/>
            </w:tcBorders>
            <w:shd w:val="clear" w:color="auto" w:fill="FFFFFF"/>
            <w:tcMar>
              <w:left w:w="54" w:type="dxa"/>
              <w:right w:w="54" w:type="dxa"/>
            </w:tcMar>
          </w:tcPr>
          <w:p w14:paraId="000002DF" w14:textId="77777777" w:rsidR="003A2744" w:rsidRDefault="003A2744">
            <w:pPr>
              <w:widowControl w:val="0"/>
              <w:jc w:val="center"/>
              <w:rPr>
                <w:rFonts w:ascii="Calibri" w:eastAsia="Calibri" w:hAnsi="Calibri" w:cs="Calibri"/>
                <w:color w:val="000000"/>
                <w:sz w:val="22"/>
                <w:szCs w:val="22"/>
              </w:rPr>
            </w:pPr>
          </w:p>
        </w:tc>
        <w:tc>
          <w:tcPr>
            <w:tcW w:w="1157" w:type="dxa"/>
            <w:tcBorders>
              <w:top w:val="nil"/>
              <w:left w:val="single" w:sz="4" w:space="0" w:color="000000"/>
              <w:bottom w:val="nil"/>
              <w:right w:val="nil"/>
            </w:tcBorders>
            <w:shd w:val="clear" w:color="auto" w:fill="00A933"/>
            <w:tcMar>
              <w:left w:w="54" w:type="dxa"/>
              <w:right w:w="54" w:type="dxa"/>
            </w:tcMar>
          </w:tcPr>
          <w:p w14:paraId="000002E0"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00A933"/>
            <w:tcMar>
              <w:left w:w="54" w:type="dxa"/>
              <w:right w:w="54" w:type="dxa"/>
            </w:tcMar>
          </w:tcPr>
          <w:p w14:paraId="000002E1" w14:textId="77777777" w:rsidR="003A2744" w:rsidRDefault="003A2744">
            <w:pPr>
              <w:widowControl w:val="0"/>
              <w:jc w:val="center"/>
              <w:rPr>
                <w:rFonts w:ascii="Calibri" w:eastAsia="Calibri" w:hAnsi="Calibri" w:cs="Calibri"/>
                <w:color w:val="000000"/>
                <w:sz w:val="22"/>
                <w:szCs w:val="22"/>
              </w:rPr>
            </w:pPr>
          </w:p>
        </w:tc>
        <w:tc>
          <w:tcPr>
            <w:tcW w:w="1141" w:type="dxa"/>
            <w:tcBorders>
              <w:top w:val="nil"/>
              <w:left w:val="single" w:sz="4" w:space="0" w:color="000000"/>
              <w:bottom w:val="nil"/>
              <w:right w:val="nil"/>
            </w:tcBorders>
            <w:shd w:val="clear" w:color="auto" w:fill="FFFFFF"/>
            <w:tcMar>
              <w:left w:w="54" w:type="dxa"/>
              <w:right w:w="54" w:type="dxa"/>
            </w:tcMar>
          </w:tcPr>
          <w:p w14:paraId="000002E2"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2E3" w14:textId="77777777" w:rsidR="003A2744" w:rsidRDefault="003A2744">
            <w:pPr>
              <w:widowControl w:val="0"/>
              <w:jc w:val="center"/>
              <w:rPr>
                <w:rFonts w:ascii="Calibri" w:eastAsia="Calibri" w:hAnsi="Calibri" w:cs="Calibri"/>
                <w:color w:val="000000"/>
                <w:sz w:val="22"/>
                <w:szCs w:val="22"/>
              </w:rPr>
            </w:pPr>
          </w:p>
        </w:tc>
        <w:tc>
          <w:tcPr>
            <w:tcW w:w="1028" w:type="dxa"/>
            <w:tcBorders>
              <w:top w:val="nil"/>
              <w:left w:val="single" w:sz="4" w:space="0" w:color="000000"/>
              <w:bottom w:val="nil"/>
              <w:right w:val="single" w:sz="4" w:space="0" w:color="000000"/>
            </w:tcBorders>
            <w:shd w:val="clear" w:color="auto" w:fill="FFFFFF"/>
            <w:tcMar>
              <w:left w:w="54" w:type="dxa"/>
              <w:right w:w="54" w:type="dxa"/>
            </w:tcMar>
          </w:tcPr>
          <w:p w14:paraId="000002E4" w14:textId="77777777" w:rsidR="003A2744" w:rsidRDefault="003A2744">
            <w:pPr>
              <w:widowControl w:val="0"/>
              <w:jc w:val="center"/>
              <w:rPr>
                <w:rFonts w:ascii="Calibri" w:eastAsia="Calibri" w:hAnsi="Calibri" w:cs="Calibri"/>
                <w:color w:val="000000"/>
                <w:sz w:val="22"/>
                <w:szCs w:val="22"/>
              </w:rPr>
            </w:pPr>
          </w:p>
        </w:tc>
      </w:tr>
      <w:tr w:rsidR="003A2744" w14:paraId="22D21B75" w14:textId="77777777">
        <w:trPr>
          <w:trHeight w:val="572"/>
        </w:trPr>
        <w:tc>
          <w:tcPr>
            <w:tcW w:w="2489" w:type="dxa"/>
            <w:tcBorders>
              <w:top w:val="nil"/>
              <w:left w:val="single" w:sz="4" w:space="0" w:color="000000"/>
              <w:bottom w:val="nil"/>
              <w:right w:val="nil"/>
            </w:tcBorders>
            <w:shd w:val="clear" w:color="auto" w:fill="B2B2B2"/>
            <w:tcMar>
              <w:left w:w="54" w:type="dxa"/>
              <w:right w:w="54" w:type="dxa"/>
            </w:tcMar>
          </w:tcPr>
          <w:p w14:paraId="000002E5" w14:textId="77777777" w:rsidR="003A2744" w:rsidRDefault="00000000">
            <w:pPr>
              <w:widowControl w:val="0"/>
              <w:rPr>
                <w:color w:val="000000"/>
              </w:rPr>
            </w:pPr>
            <w:r>
              <w:rPr>
                <w:color w:val="000000"/>
              </w:rPr>
              <w:t>Elaboração do segundo capítulo</w:t>
            </w:r>
          </w:p>
        </w:tc>
        <w:tc>
          <w:tcPr>
            <w:tcW w:w="1086" w:type="dxa"/>
            <w:tcBorders>
              <w:top w:val="nil"/>
              <w:left w:val="single" w:sz="4" w:space="0" w:color="000000"/>
              <w:bottom w:val="nil"/>
              <w:right w:val="nil"/>
            </w:tcBorders>
            <w:shd w:val="clear" w:color="auto" w:fill="FFFFFF"/>
            <w:tcMar>
              <w:left w:w="54" w:type="dxa"/>
              <w:right w:w="54" w:type="dxa"/>
            </w:tcMar>
          </w:tcPr>
          <w:p w14:paraId="000002E6" w14:textId="77777777" w:rsidR="003A2744" w:rsidRDefault="003A2744">
            <w:pPr>
              <w:widowControl w:val="0"/>
              <w:jc w:val="center"/>
              <w:rPr>
                <w:rFonts w:ascii="Calibri" w:eastAsia="Calibri" w:hAnsi="Calibri" w:cs="Calibri"/>
                <w:color w:val="000000"/>
                <w:sz w:val="22"/>
                <w:szCs w:val="22"/>
              </w:rPr>
            </w:pPr>
          </w:p>
        </w:tc>
        <w:tc>
          <w:tcPr>
            <w:tcW w:w="1157" w:type="dxa"/>
            <w:tcBorders>
              <w:top w:val="nil"/>
              <w:left w:val="single" w:sz="4" w:space="0" w:color="000000"/>
              <w:bottom w:val="nil"/>
              <w:right w:val="nil"/>
            </w:tcBorders>
            <w:shd w:val="clear" w:color="auto" w:fill="FFFFFF"/>
            <w:tcMar>
              <w:left w:w="54" w:type="dxa"/>
              <w:right w:w="54" w:type="dxa"/>
            </w:tcMar>
          </w:tcPr>
          <w:p w14:paraId="000002E7"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00A933"/>
            <w:tcMar>
              <w:left w:w="54" w:type="dxa"/>
              <w:right w:w="54" w:type="dxa"/>
            </w:tcMar>
          </w:tcPr>
          <w:p w14:paraId="000002E8" w14:textId="77777777" w:rsidR="003A2744" w:rsidRDefault="003A2744">
            <w:pPr>
              <w:widowControl w:val="0"/>
              <w:jc w:val="center"/>
              <w:rPr>
                <w:rFonts w:ascii="Calibri" w:eastAsia="Calibri" w:hAnsi="Calibri" w:cs="Calibri"/>
                <w:color w:val="000000"/>
                <w:sz w:val="22"/>
                <w:szCs w:val="22"/>
              </w:rPr>
            </w:pPr>
          </w:p>
        </w:tc>
        <w:tc>
          <w:tcPr>
            <w:tcW w:w="1141" w:type="dxa"/>
            <w:tcBorders>
              <w:top w:val="nil"/>
              <w:left w:val="single" w:sz="4" w:space="0" w:color="000000"/>
              <w:bottom w:val="nil"/>
              <w:right w:val="nil"/>
            </w:tcBorders>
            <w:shd w:val="clear" w:color="auto" w:fill="FFFFFF"/>
            <w:tcMar>
              <w:left w:w="54" w:type="dxa"/>
              <w:right w:w="54" w:type="dxa"/>
            </w:tcMar>
          </w:tcPr>
          <w:p w14:paraId="000002E9"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2EA" w14:textId="77777777" w:rsidR="003A2744" w:rsidRDefault="003A2744">
            <w:pPr>
              <w:widowControl w:val="0"/>
              <w:jc w:val="center"/>
              <w:rPr>
                <w:rFonts w:ascii="Calibri" w:eastAsia="Calibri" w:hAnsi="Calibri" w:cs="Calibri"/>
                <w:color w:val="000000"/>
                <w:sz w:val="22"/>
                <w:szCs w:val="22"/>
              </w:rPr>
            </w:pPr>
          </w:p>
        </w:tc>
        <w:tc>
          <w:tcPr>
            <w:tcW w:w="1028" w:type="dxa"/>
            <w:tcBorders>
              <w:top w:val="nil"/>
              <w:left w:val="single" w:sz="4" w:space="0" w:color="000000"/>
              <w:bottom w:val="nil"/>
              <w:right w:val="single" w:sz="4" w:space="0" w:color="000000"/>
            </w:tcBorders>
            <w:shd w:val="clear" w:color="auto" w:fill="FFFFFF"/>
            <w:tcMar>
              <w:left w:w="54" w:type="dxa"/>
              <w:right w:w="54" w:type="dxa"/>
            </w:tcMar>
          </w:tcPr>
          <w:p w14:paraId="000002EB" w14:textId="77777777" w:rsidR="003A2744" w:rsidRDefault="003A2744">
            <w:pPr>
              <w:widowControl w:val="0"/>
              <w:jc w:val="center"/>
              <w:rPr>
                <w:rFonts w:ascii="Calibri" w:eastAsia="Calibri" w:hAnsi="Calibri" w:cs="Calibri"/>
                <w:color w:val="000000"/>
                <w:sz w:val="22"/>
                <w:szCs w:val="22"/>
              </w:rPr>
            </w:pPr>
          </w:p>
        </w:tc>
      </w:tr>
      <w:tr w:rsidR="003A2744" w14:paraId="717410F9" w14:textId="77777777">
        <w:trPr>
          <w:trHeight w:val="572"/>
        </w:trPr>
        <w:tc>
          <w:tcPr>
            <w:tcW w:w="2489" w:type="dxa"/>
            <w:tcBorders>
              <w:top w:val="nil"/>
              <w:left w:val="single" w:sz="4" w:space="0" w:color="000000"/>
              <w:bottom w:val="nil"/>
              <w:right w:val="nil"/>
            </w:tcBorders>
            <w:shd w:val="clear" w:color="auto" w:fill="B2B2B2"/>
            <w:tcMar>
              <w:left w:w="54" w:type="dxa"/>
              <w:right w:w="54" w:type="dxa"/>
            </w:tcMar>
          </w:tcPr>
          <w:p w14:paraId="000002EC" w14:textId="77777777" w:rsidR="003A2744" w:rsidRDefault="00000000">
            <w:pPr>
              <w:widowControl w:val="0"/>
              <w:rPr>
                <w:color w:val="000000"/>
              </w:rPr>
            </w:pPr>
            <w:r>
              <w:rPr>
                <w:color w:val="000000"/>
              </w:rPr>
              <w:t>Elaboração do terceiro capítulo</w:t>
            </w:r>
          </w:p>
        </w:tc>
        <w:tc>
          <w:tcPr>
            <w:tcW w:w="1086" w:type="dxa"/>
            <w:tcBorders>
              <w:top w:val="nil"/>
              <w:left w:val="single" w:sz="4" w:space="0" w:color="000000"/>
              <w:bottom w:val="nil"/>
              <w:right w:val="nil"/>
            </w:tcBorders>
            <w:shd w:val="clear" w:color="auto" w:fill="FFFFFF"/>
            <w:tcMar>
              <w:left w:w="54" w:type="dxa"/>
              <w:right w:w="54" w:type="dxa"/>
            </w:tcMar>
          </w:tcPr>
          <w:p w14:paraId="000002ED" w14:textId="77777777" w:rsidR="003A2744" w:rsidRDefault="003A2744">
            <w:pPr>
              <w:widowControl w:val="0"/>
              <w:jc w:val="center"/>
              <w:rPr>
                <w:rFonts w:ascii="Calibri" w:eastAsia="Calibri" w:hAnsi="Calibri" w:cs="Calibri"/>
                <w:color w:val="000000"/>
                <w:sz w:val="22"/>
                <w:szCs w:val="22"/>
              </w:rPr>
            </w:pPr>
          </w:p>
        </w:tc>
        <w:tc>
          <w:tcPr>
            <w:tcW w:w="1157" w:type="dxa"/>
            <w:tcBorders>
              <w:top w:val="nil"/>
              <w:left w:val="single" w:sz="4" w:space="0" w:color="000000"/>
              <w:bottom w:val="nil"/>
              <w:right w:val="nil"/>
            </w:tcBorders>
            <w:shd w:val="clear" w:color="auto" w:fill="FFFFFF"/>
            <w:tcMar>
              <w:left w:w="54" w:type="dxa"/>
              <w:right w:w="54" w:type="dxa"/>
            </w:tcMar>
          </w:tcPr>
          <w:p w14:paraId="000002EE"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00A933"/>
            <w:tcMar>
              <w:left w:w="54" w:type="dxa"/>
              <w:right w:w="54" w:type="dxa"/>
            </w:tcMar>
          </w:tcPr>
          <w:p w14:paraId="000002EF" w14:textId="77777777" w:rsidR="003A2744" w:rsidRDefault="003A2744">
            <w:pPr>
              <w:widowControl w:val="0"/>
              <w:jc w:val="center"/>
              <w:rPr>
                <w:rFonts w:ascii="Calibri" w:eastAsia="Calibri" w:hAnsi="Calibri" w:cs="Calibri"/>
                <w:color w:val="000000"/>
                <w:sz w:val="22"/>
                <w:szCs w:val="22"/>
              </w:rPr>
            </w:pPr>
          </w:p>
        </w:tc>
        <w:tc>
          <w:tcPr>
            <w:tcW w:w="1141" w:type="dxa"/>
            <w:tcBorders>
              <w:top w:val="nil"/>
              <w:left w:val="single" w:sz="4" w:space="0" w:color="000000"/>
              <w:bottom w:val="nil"/>
              <w:right w:val="nil"/>
            </w:tcBorders>
            <w:shd w:val="clear" w:color="auto" w:fill="FFFFFF"/>
            <w:tcMar>
              <w:left w:w="54" w:type="dxa"/>
              <w:right w:w="54" w:type="dxa"/>
            </w:tcMar>
          </w:tcPr>
          <w:p w14:paraId="000002F0"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2F1" w14:textId="77777777" w:rsidR="003A2744" w:rsidRDefault="003A2744">
            <w:pPr>
              <w:widowControl w:val="0"/>
              <w:jc w:val="center"/>
              <w:rPr>
                <w:rFonts w:ascii="Calibri" w:eastAsia="Calibri" w:hAnsi="Calibri" w:cs="Calibri"/>
                <w:color w:val="000000"/>
                <w:sz w:val="22"/>
                <w:szCs w:val="22"/>
              </w:rPr>
            </w:pPr>
          </w:p>
        </w:tc>
        <w:tc>
          <w:tcPr>
            <w:tcW w:w="1028" w:type="dxa"/>
            <w:tcBorders>
              <w:top w:val="nil"/>
              <w:left w:val="single" w:sz="4" w:space="0" w:color="000000"/>
              <w:bottom w:val="nil"/>
              <w:right w:val="single" w:sz="4" w:space="0" w:color="000000"/>
            </w:tcBorders>
            <w:shd w:val="clear" w:color="auto" w:fill="FFFFFF"/>
            <w:tcMar>
              <w:left w:w="54" w:type="dxa"/>
              <w:right w:w="54" w:type="dxa"/>
            </w:tcMar>
          </w:tcPr>
          <w:p w14:paraId="000002F2" w14:textId="77777777" w:rsidR="003A2744" w:rsidRDefault="003A2744">
            <w:pPr>
              <w:widowControl w:val="0"/>
              <w:jc w:val="center"/>
              <w:rPr>
                <w:rFonts w:ascii="Calibri" w:eastAsia="Calibri" w:hAnsi="Calibri" w:cs="Calibri"/>
                <w:color w:val="000000"/>
                <w:sz w:val="22"/>
                <w:szCs w:val="22"/>
              </w:rPr>
            </w:pPr>
          </w:p>
        </w:tc>
      </w:tr>
      <w:tr w:rsidR="003A2744" w14:paraId="0CBC0683" w14:textId="77777777">
        <w:trPr>
          <w:trHeight w:val="572"/>
        </w:trPr>
        <w:tc>
          <w:tcPr>
            <w:tcW w:w="2489" w:type="dxa"/>
            <w:tcBorders>
              <w:top w:val="nil"/>
              <w:left w:val="single" w:sz="4" w:space="0" w:color="000000"/>
              <w:bottom w:val="nil"/>
              <w:right w:val="nil"/>
            </w:tcBorders>
            <w:shd w:val="clear" w:color="auto" w:fill="B2B2B2"/>
            <w:tcMar>
              <w:left w:w="54" w:type="dxa"/>
              <w:right w:w="54" w:type="dxa"/>
            </w:tcMar>
          </w:tcPr>
          <w:p w14:paraId="000002F3" w14:textId="77777777" w:rsidR="003A2744" w:rsidRDefault="00000000">
            <w:pPr>
              <w:widowControl w:val="0"/>
              <w:rPr>
                <w:color w:val="000000"/>
              </w:rPr>
            </w:pPr>
            <w:r>
              <w:rPr>
                <w:color w:val="000000"/>
              </w:rPr>
              <w:t>Elaboração da introdução</w:t>
            </w:r>
          </w:p>
        </w:tc>
        <w:tc>
          <w:tcPr>
            <w:tcW w:w="1086" w:type="dxa"/>
            <w:tcBorders>
              <w:top w:val="nil"/>
              <w:left w:val="single" w:sz="4" w:space="0" w:color="000000"/>
              <w:bottom w:val="nil"/>
              <w:right w:val="nil"/>
            </w:tcBorders>
            <w:shd w:val="clear" w:color="auto" w:fill="FFFFFF"/>
            <w:tcMar>
              <w:left w:w="54" w:type="dxa"/>
              <w:right w:w="54" w:type="dxa"/>
            </w:tcMar>
          </w:tcPr>
          <w:p w14:paraId="000002F4" w14:textId="77777777" w:rsidR="003A2744" w:rsidRDefault="003A2744">
            <w:pPr>
              <w:widowControl w:val="0"/>
              <w:jc w:val="center"/>
              <w:rPr>
                <w:rFonts w:ascii="Calibri" w:eastAsia="Calibri" w:hAnsi="Calibri" w:cs="Calibri"/>
                <w:color w:val="000000"/>
                <w:sz w:val="22"/>
                <w:szCs w:val="22"/>
              </w:rPr>
            </w:pPr>
          </w:p>
        </w:tc>
        <w:tc>
          <w:tcPr>
            <w:tcW w:w="1157" w:type="dxa"/>
            <w:tcBorders>
              <w:top w:val="nil"/>
              <w:left w:val="single" w:sz="4" w:space="0" w:color="000000"/>
              <w:bottom w:val="nil"/>
              <w:right w:val="nil"/>
            </w:tcBorders>
            <w:shd w:val="clear" w:color="auto" w:fill="FFFFFF"/>
            <w:tcMar>
              <w:left w:w="54" w:type="dxa"/>
              <w:right w:w="54" w:type="dxa"/>
            </w:tcMar>
          </w:tcPr>
          <w:p w14:paraId="000002F5"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2F6" w14:textId="77777777" w:rsidR="003A2744" w:rsidRDefault="003A2744">
            <w:pPr>
              <w:widowControl w:val="0"/>
              <w:jc w:val="center"/>
              <w:rPr>
                <w:rFonts w:ascii="Calibri" w:eastAsia="Calibri" w:hAnsi="Calibri" w:cs="Calibri"/>
                <w:color w:val="000000"/>
                <w:sz w:val="22"/>
                <w:szCs w:val="22"/>
              </w:rPr>
            </w:pPr>
          </w:p>
        </w:tc>
        <w:tc>
          <w:tcPr>
            <w:tcW w:w="1141" w:type="dxa"/>
            <w:tcBorders>
              <w:top w:val="nil"/>
              <w:left w:val="single" w:sz="4" w:space="0" w:color="000000"/>
              <w:bottom w:val="nil"/>
              <w:right w:val="nil"/>
            </w:tcBorders>
            <w:shd w:val="clear" w:color="auto" w:fill="00A933"/>
            <w:tcMar>
              <w:left w:w="54" w:type="dxa"/>
              <w:right w:w="54" w:type="dxa"/>
            </w:tcMar>
          </w:tcPr>
          <w:p w14:paraId="000002F7"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2F8" w14:textId="77777777" w:rsidR="003A2744" w:rsidRDefault="003A2744">
            <w:pPr>
              <w:widowControl w:val="0"/>
              <w:jc w:val="center"/>
              <w:rPr>
                <w:rFonts w:ascii="Calibri" w:eastAsia="Calibri" w:hAnsi="Calibri" w:cs="Calibri"/>
                <w:color w:val="000000"/>
                <w:sz w:val="22"/>
                <w:szCs w:val="22"/>
              </w:rPr>
            </w:pPr>
          </w:p>
        </w:tc>
        <w:tc>
          <w:tcPr>
            <w:tcW w:w="1028" w:type="dxa"/>
            <w:tcBorders>
              <w:top w:val="nil"/>
              <w:left w:val="single" w:sz="4" w:space="0" w:color="000000"/>
              <w:bottom w:val="nil"/>
              <w:right w:val="single" w:sz="4" w:space="0" w:color="000000"/>
            </w:tcBorders>
            <w:shd w:val="clear" w:color="auto" w:fill="FFFFFF"/>
            <w:tcMar>
              <w:left w:w="54" w:type="dxa"/>
              <w:right w:w="54" w:type="dxa"/>
            </w:tcMar>
          </w:tcPr>
          <w:p w14:paraId="000002F9" w14:textId="77777777" w:rsidR="003A2744" w:rsidRDefault="003A2744">
            <w:pPr>
              <w:widowControl w:val="0"/>
              <w:jc w:val="center"/>
              <w:rPr>
                <w:rFonts w:ascii="Calibri" w:eastAsia="Calibri" w:hAnsi="Calibri" w:cs="Calibri"/>
                <w:color w:val="000000"/>
                <w:sz w:val="22"/>
                <w:szCs w:val="22"/>
              </w:rPr>
            </w:pPr>
          </w:p>
        </w:tc>
      </w:tr>
      <w:tr w:rsidR="003A2744" w14:paraId="2452925A" w14:textId="77777777">
        <w:trPr>
          <w:trHeight w:val="572"/>
        </w:trPr>
        <w:tc>
          <w:tcPr>
            <w:tcW w:w="2489" w:type="dxa"/>
            <w:tcBorders>
              <w:top w:val="nil"/>
              <w:left w:val="single" w:sz="4" w:space="0" w:color="000000"/>
              <w:bottom w:val="nil"/>
              <w:right w:val="nil"/>
            </w:tcBorders>
            <w:shd w:val="clear" w:color="auto" w:fill="B2B2B2"/>
            <w:tcMar>
              <w:left w:w="54" w:type="dxa"/>
              <w:right w:w="54" w:type="dxa"/>
            </w:tcMar>
          </w:tcPr>
          <w:p w14:paraId="000002FA" w14:textId="77777777" w:rsidR="003A2744" w:rsidRDefault="00000000">
            <w:pPr>
              <w:widowControl w:val="0"/>
              <w:rPr>
                <w:color w:val="000000"/>
              </w:rPr>
            </w:pPr>
            <w:r>
              <w:rPr>
                <w:color w:val="000000"/>
              </w:rPr>
              <w:t>Modelagens do Projeto de pesquisa</w:t>
            </w:r>
          </w:p>
        </w:tc>
        <w:tc>
          <w:tcPr>
            <w:tcW w:w="1086" w:type="dxa"/>
            <w:tcBorders>
              <w:top w:val="nil"/>
              <w:left w:val="single" w:sz="4" w:space="0" w:color="000000"/>
              <w:bottom w:val="nil"/>
              <w:right w:val="nil"/>
            </w:tcBorders>
            <w:shd w:val="clear" w:color="auto" w:fill="FFFFFF"/>
            <w:tcMar>
              <w:left w:w="54" w:type="dxa"/>
              <w:right w:w="54" w:type="dxa"/>
            </w:tcMar>
          </w:tcPr>
          <w:p w14:paraId="000002FB" w14:textId="77777777" w:rsidR="003A2744" w:rsidRDefault="003A2744">
            <w:pPr>
              <w:widowControl w:val="0"/>
              <w:jc w:val="center"/>
              <w:rPr>
                <w:rFonts w:ascii="Calibri" w:eastAsia="Calibri" w:hAnsi="Calibri" w:cs="Calibri"/>
                <w:color w:val="000000"/>
                <w:sz w:val="22"/>
                <w:szCs w:val="22"/>
              </w:rPr>
            </w:pPr>
          </w:p>
        </w:tc>
        <w:tc>
          <w:tcPr>
            <w:tcW w:w="1157" w:type="dxa"/>
            <w:tcBorders>
              <w:top w:val="nil"/>
              <w:left w:val="single" w:sz="4" w:space="0" w:color="000000"/>
              <w:bottom w:val="nil"/>
              <w:right w:val="nil"/>
            </w:tcBorders>
            <w:shd w:val="clear" w:color="auto" w:fill="FFFFFF"/>
            <w:tcMar>
              <w:left w:w="54" w:type="dxa"/>
              <w:right w:w="54" w:type="dxa"/>
            </w:tcMar>
          </w:tcPr>
          <w:p w14:paraId="000002FC"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2FD" w14:textId="77777777" w:rsidR="003A2744" w:rsidRDefault="003A2744">
            <w:pPr>
              <w:widowControl w:val="0"/>
              <w:jc w:val="center"/>
              <w:rPr>
                <w:rFonts w:ascii="Calibri" w:eastAsia="Calibri" w:hAnsi="Calibri" w:cs="Calibri"/>
                <w:color w:val="000000"/>
                <w:sz w:val="22"/>
                <w:szCs w:val="22"/>
              </w:rPr>
            </w:pPr>
          </w:p>
        </w:tc>
        <w:tc>
          <w:tcPr>
            <w:tcW w:w="1141" w:type="dxa"/>
            <w:tcBorders>
              <w:top w:val="nil"/>
              <w:left w:val="single" w:sz="4" w:space="0" w:color="000000"/>
              <w:bottom w:val="nil"/>
              <w:right w:val="nil"/>
            </w:tcBorders>
            <w:shd w:val="clear" w:color="auto" w:fill="00A933"/>
            <w:tcMar>
              <w:left w:w="54" w:type="dxa"/>
              <w:right w:w="54" w:type="dxa"/>
            </w:tcMar>
          </w:tcPr>
          <w:p w14:paraId="000002FE"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2FF" w14:textId="77777777" w:rsidR="003A2744" w:rsidRDefault="003A2744">
            <w:pPr>
              <w:widowControl w:val="0"/>
              <w:jc w:val="center"/>
              <w:rPr>
                <w:rFonts w:ascii="Calibri" w:eastAsia="Calibri" w:hAnsi="Calibri" w:cs="Calibri"/>
                <w:color w:val="000000"/>
                <w:sz w:val="22"/>
                <w:szCs w:val="22"/>
              </w:rPr>
            </w:pPr>
          </w:p>
        </w:tc>
        <w:tc>
          <w:tcPr>
            <w:tcW w:w="1028" w:type="dxa"/>
            <w:tcBorders>
              <w:top w:val="nil"/>
              <w:left w:val="single" w:sz="4" w:space="0" w:color="000000"/>
              <w:bottom w:val="nil"/>
              <w:right w:val="single" w:sz="4" w:space="0" w:color="000000"/>
            </w:tcBorders>
            <w:shd w:val="clear" w:color="auto" w:fill="FFFFFF"/>
            <w:tcMar>
              <w:left w:w="54" w:type="dxa"/>
              <w:right w:w="54" w:type="dxa"/>
            </w:tcMar>
          </w:tcPr>
          <w:p w14:paraId="00000300" w14:textId="77777777" w:rsidR="003A2744" w:rsidRDefault="003A2744">
            <w:pPr>
              <w:widowControl w:val="0"/>
              <w:jc w:val="center"/>
              <w:rPr>
                <w:rFonts w:ascii="Calibri" w:eastAsia="Calibri" w:hAnsi="Calibri" w:cs="Calibri"/>
                <w:color w:val="000000"/>
                <w:sz w:val="22"/>
                <w:szCs w:val="22"/>
              </w:rPr>
            </w:pPr>
          </w:p>
        </w:tc>
      </w:tr>
      <w:tr w:rsidR="003A2744" w14:paraId="0EC55A78" w14:textId="77777777">
        <w:trPr>
          <w:trHeight w:val="572"/>
        </w:trPr>
        <w:tc>
          <w:tcPr>
            <w:tcW w:w="2489" w:type="dxa"/>
            <w:tcBorders>
              <w:top w:val="nil"/>
              <w:left w:val="single" w:sz="4" w:space="0" w:color="000000"/>
              <w:bottom w:val="nil"/>
              <w:right w:val="nil"/>
            </w:tcBorders>
            <w:shd w:val="clear" w:color="auto" w:fill="B2B2B2"/>
            <w:tcMar>
              <w:left w:w="54" w:type="dxa"/>
              <w:right w:w="54" w:type="dxa"/>
            </w:tcMar>
          </w:tcPr>
          <w:p w14:paraId="00000301" w14:textId="77777777" w:rsidR="003A2744" w:rsidRDefault="00000000">
            <w:pPr>
              <w:widowControl w:val="0"/>
              <w:rPr>
                <w:color w:val="000000"/>
              </w:rPr>
            </w:pPr>
            <w:r>
              <w:rPr>
                <w:color w:val="000000"/>
              </w:rPr>
              <w:t>Revisão dos capítulos</w:t>
            </w:r>
          </w:p>
        </w:tc>
        <w:tc>
          <w:tcPr>
            <w:tcW w:w="1086" w:type="dxa"/>
            <w:tcBorders>
              <w:top w:val="nil"/>
              <w:left w:val="single" w:sz="4" w:space="0" w:color="000000"/>
              <w:bottom w:val="nil"/>
              <w:right w:val="nil"/>
            </w:tcBorders>
            <w:shd w:val="clear" w:color="auto" w:fill="FFFFFF"/>
            <w:tcMar>
              <w:left w:w="54" w:type="dxa"/>
              <w:right w:w="54" w:type="dxa"/>
            </w:tcMar>
          </w:tcPr>
          <w:p w14:paraId="00000302" w14:textId="77777777" w:rsidR="003A2744" w:rsidRDefault="003A2744">
            <w:pPr>
              <w:widowControl w:val="0"/>
              <w:jc w:val="center"/>
              <w:rPr>
                <w:rFonts w:ascii="Calibri" w:eastAsia="Calibri" w:hAnsi="Calibri" w:cs="Calibri"/>
                <w:color w:val="000000"/>
                <w:sz w:val="22"/>
                <w:szCs w:val="22"/>
              </w:rPr>
            </w:pPr>
          </w:p>
        </w:tc>
        <w:tc>
          <w:tcPr>
            <w:tcW w:w="1157" w:type="dxa"/>
            <w:tcBorders>
              <w:top w:val="nil"/>
              <w:left w:val="single" w:sz="4" w:space="0" w:color="000000"/>
              <w:bottom w:val="nil"/>
              <w:right w:val="nil"/>
            </w:tcBorders>
            <w:shd w:val="clear" w:color="auto" w:fill="FFFFFF"/>
            <w:tcMar>
              <w:left w:w="54" w:type="dxa"/>
              <w:right w:w="54" w:type="dxa"/>
            </w:tcMar>
          </w:tcPr>
          <w:p w14:paraId="00000303"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304" w14:textId="77777777" w:rsidR="003A2744" w:rsidRDefault="003A2744">
            <w:pPr>
              <w:widowControl w:val="0"/>
              <w:jc w:val="center"/>
              <w:rPr>
                <w:rFonts w:ascii="Calibri" w:eastAsia="Calibri" w:hAnsi="Calibri" w:cs="Calibri"/>
                <w:color w:val="000000"/>
                <w:sz w:val="22"/>
                <w:szCs w:val="22"/>
              </w:rPr>
            </w:pPr>
          </w:p>
        </w:tc>
        <w:tc>
          <w:tcPr>
            <w:tcW w:w="1141" w:type="dxa"/>
            <w:tcBorders>
              <w:top w:val="nil"/>
              <w:left w:val="single" w:sz="4" w:space="0" w:color="000000"/>
              <w:bottom w:val="nil"/>
              <w:right w:val="nil"/>
            </w:tcBorders>
            <w:shd w:val="clear" w:color="auto" w:fill="FFFFFF"/>
            <w:tcMar>
              <w:left w:w="54" w:type="dxa"/>
              <w:right w:w="54" w:type="dxa"/>
            </w:tcMar>
          </w:tcPr>
          <w:p w14:paraId="00000305"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00A933"/>
            <w:tcMar>
              <w:left w:w="54" w:type="dxa"/>
              <w:right w:w="54" w:type="dxa"/>
            </w:tcMar>
          </w:tcPr>
          <w:p w14:paraId="00000306" w14:textId="77777777" w:rsidR="003A2744" w:rsidRDefault="003A2744">
            <w:pPr>
              <w:widowControl w:val="0"/>
              <w:jc w:val="center"/>
              <w:rPr>
                <w:rFonts w:ascii="Calibri" w:eastAsia="Calibri" w:hAnsi="Calibri" w:cs="Calibri"/>
                <w:color w:val="000000"/>
                <w:sz w:val="22"/>
                <w:szCs w:val="22"/>
              </w:rPr>
            </w:pPr>
          </w:p>
        </w:tc>
        <w:tc>
          <w:tcPr>
            <w:tcW w:w="1028" w:type="dxa"/>
            <w:tcBorders>
              <w:top w:val="nil"/>
              <w:left w:val="single" w:sz="4" w:space="0" w:color="000000"/>
              <w:bottom w:val="nil"/>
              <w:right w:val="single" w:sz="4" w:space="0" w:color="000000"/>
            </w:tcBorders>
            <w:shd w:val="clear" w:color="auto" w:fill="FFFFFF"/>
            <w:tcMar>
              <w:left w:w="54" w:type="dxa"/>
              <w:right w:w="54" w:type="dxa"/>
            </w:tcMar>
          </w:tcPr>
          <w:p w14:paraId="00000307" w14:textId="77777777" w:rsidR="003A2744" w:rsidRDefault="003A2744">
            <w:pPr>
              <w:widowControl w:val="0"/>
              <w:jc w:val="center"/>
              <w:rPr>
                <w:rFonts w:ascii="Calibri" w:eastAsia="Calibri" w:hAnsi="Calibri" w:cs="Calibri"/>
                <w:color w:val="000000"/>
                <w:sz w:val="22"/>
                <w:szCs w:val="22"/>
              </w:rPr>
            </w:pPr>
          </w:p>
        </w:tc>
      </w:tr>
      <w:tr w:rsidR="003A2744" w14:paraId="442C63EB" w14:textId="77777777">
        <w:trPr>
          <w:trHeight w:val="572"/>
        </w:trPr>
        <w:tc>
          <w:tcPr>
            <w:tcW w:w="2489" w:type="dxa"/>
            <w:tcBorders>
              <w:top w:val="nil"/>
              <w:left w:val="single" w:sz="4" w:space="0" w:color="000000"/>
              <w:bottom w:val="nil"/>
              <w:right w:val="nil"/>
            </w:tcBorders>
            <w:shd w:val="clear" w:color="auto" w:fill="B2B2B2"/>
            <w:tcMar>
              <w:left w:w="54" w:type="dxa"/>
              <w:right w:w="54" w:type="dxa"/>
            </w:tcMar>
          </w:tcPr>
          <w:p w14:paraId="00000308" w14:textId="77777777" w:rsidR="003A2744" w:rsidRDefault="00000000">
            <w:pPr>
              <w:widowControl w:val="0"/>
              <w:rPr>
                <w:color w:val="000000"/>
              </w:rPr>
            </w:pPr>
            <w:r>
              <w:rPr>
                <w:color w:val="000000"/>
              </w:rPr>
              <w:lastRenderedPageBreak/>
              <w:t>Entrega do Projeto de Pesquisa</w:t>
            </w:r>
          </w:p>
        </w:tc>
        <w:tc>
          <w:tcPr>
            <w:tcW w:w="1086" w:type="dxa"/>
            <w:tcBorders>
              <w:top w:val="nil"/>
              <w:left w:val="single" w:sz="4" w:space="0" w:color="000000"/>
              <w:bottom w:val="nil"/>
              <w:right w:val="nil"/>
            </w:tcBorders>
            <w:shd w:val="clear" w:color="auto" w:fill="FFFFFF"/>
            <w:tcMar>
              <w:left w:w="54" w:type="dxa"/>
              <w:right w:w="54" w:type="dxa"/>
            </w:tcMar>
          </w:tcPr>
          <w:p w14:paraId="00000309" w14:textId="77777777" w:rsidR="003A2744" w:rsidRDefault="003A2744">
            <w:pPr>
              <w:widowControl w:val="0"/>
              <w:jc w:val="center"/>
              <w:rPr>
                <w:rFonts w:ascii="Calibri" w:eastAsia="Calibri" w:hAnsi="Calibri" w:cs="Calibri"/>
                <w:color w:val="000000"/>
                <w:sz w:val="22"/>
                <w:szCs w:val="22"/>
              </w:rPr>
            </w:pPr>
          </w:p>
        </w:tc>
        <w:tc>
          <w:tcPr>
            <w:tcW w:w="1157" w:type="dxa"/>
            <w:tcBorders>
              <w:top w:val="nil"/>
              <w:left w:val="single" w:sz="4" w:space="0" w:color="000000"/>
              <w:bottom w:val="nil"/>
              <w:right w:val="nil"/>
            </w:tcBorders>
            <w:shd w:val="clear" w:color="auto" w:fill="FFFFFF"/>
            <w:tcMar>
              <w:left w:w="54" w:type="dxa"/>
              <w:right w:w="54" w:type="dxa"/>
            </w:tcMar>
          </w:tcPr>
          <w:p w14:paraId="0000030A"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30B" w14:textId="77777777" w:rsidR="003A2744" w:rsidRDefault="003A2744">
            <w:pPr>
              <w:widowControl w:val="0"/>
              <w:jc w:val="center"/>
              <w:rPr>
                <w:rFonts w:ascii="Calibri" w:eastAsia="Calibri" w:hAnsi="Calibri" w:cs="Calibri"/>
                <w:color w:val="000000"/>
                <w:sz w:val="22"/>
                <w:szCs w:val="22"/>
              </w:rPr>
            </w:pPr>
          </w:p>
        </w:tc>
        <w:tc>
          <w:tcPr>
            <w:tcW w:w="1141" w:type="dxa"/>
            <w:tcBorders>
              <w:top w:val="nil"/>
              <w:left w:val="single" w:sz="4" w:space="0" w:color="000000"/>
              <w:bottom w:val="nil"/>
              <w:right w:val="nil"/>
            </w:tcBorders>
            <w:shd w:val="clear" w:color="auto" w:fill="FFFFFF"/>
            <w:tcMar>
              <w:left w:w="54" w:type="dxa"/>
              <w:right w:w="54" w:type="dxa"/>
            </w:tcMar>
          </w:tcPr>
          <w:p w14:paraId="0000030C"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00A933"/>
            <w:tcMar>
              <w:left w:w="54" w:type="dxa"/>
              <w:right w:w="54" w:type="dxa"/>
            </w:tcMar>
          </w:tcPr>
          <w:p w14:paraId="0000030D" w14:textId="77777777" w:rsidR="003A2744" w:rsidRDefault="003A2744">
            <w:pPr>
              <w:widowControl w:val="0"/>
              <w:jc w:val="center"/>
              <w:rPr>
                <w:rFonts w:ascii="Calibri" w:eastAsia="Calibri" w:hAnsi="Calibri" w:cs="Calibri"/>
                <w:color w:val="000000"/>
                <w:sz w:val="22"/>
                <w:szCs w:val="22"/>
              </w:rPr>
            </w:pPr>
          </w:p>
        </w:tc>
        <w:tc>
          <w:tcPr>
            <w:tcW w:w="1028" w:type="dxa"/>
            <w:tcBorders>
              <w:top w:val="nil"/>
              <w:left w:val="single" w:sz="4" w:space="0" w:color="000000"/>
              <w:bottom w:val="nil"/>
              <w:right w:val="single" w:sz="4" w:space="0" w:color="000000"/>
            </w:tcBorders>
            <w:shd w:val="clear" w:color="auto" w:fill="FFFFFF"/>
            <w:tcMar>
              <w:left w:w="54" w:type="dxa"/>
              <w:right w:w="54" w:type="dxa"/>
            </w:tcMar>
          </w:tcPr>
          <w:p w14:paraId="0000030E" w14:textId="77777777" w:rsidR="003A2744" w:rsidRDefault="003A2744">
            <w:pPr>
              <w:widowControl w:val="0"/>
              <w:jc w:val="center"/>
              <w:rPr>
                <w:rFonts w:ascii="Calibri" w:eastAsia="Calibri" w:hAnsi="Calibri" w:cs="Calibri"/>
                <w:color w:val="000000"/>
                <w:sz w:val="22"/>
                <w:szCs w:val="22"/>
              </w:rPr>
            </w:pPr>
          </w:p>
        </w:tc>
      </w:tr>
      <w:tr w:rsidR="003A2744" w14:paraId="7601FC4B" w14:textId="77777777">
        <w:trPr>
          <w:trHeight w:val="572"/>
        </w:trPr>
        <w:tc>
          <w:tcPr>
            <w:tcW w:w="2489" w:type="dxa"/>
            <w:tcBorders>
              <w:top w:val="nil"/>
              <w:left w:val="single" w:sz="4" w:space="0" w:color="000000"/>
              <w:bottom w:val="nil"/>
              <w:right w:val="nil"/>
            </w:tcBorders>
            <w:shd w:val="clear" w:color="auto" w:fill="B2B2B2"/>
            <w:tcMar>
              <w:left w:w="54" w:type="dxa"/>
              <w:right w:w="54" w:type="dxa"/>
            </w:tcMar>
          </w:tcPr>
          <w:p w14:paraId="0000030F" w14:textId="77777777" w:rsidR="003A2744" w:rsidRDefault="00000000">
            <w:pPr>
              <w:widowControl w:val="0"/>
              <w:rPr>
                <w:color w:val="000000"/>
              </w:rPr>
            </w:pPr>
            <w:r>
              <w:rPr>
                <w:color w:val="000000"/>
              </w:rPr>
              <w:t>Apresentação do Projeto de pesquisa 1</w:t>
            </w:r>
          </w:p>
        </w:tc>
        <w:tc>
          <w:tcPr>
            <w:tcW w:w="1086" w:type="dxa"/>
            <w:tcBorders>
              <w:top w:val="nil"/>
              <w:left w:val="single" w:sz="4" w:space="0" w:color="000000"/>
              <w:bottom w:val="nil"/>
              <w:right w:val="nil"/>
            </w:tcBorders>
            <w:shd w:val="clear" w:color="auto" w:fill="FFFFFF"/>
            <w:tcMar>
              <w:left w:w="54" w:type="dxa"/>
              <w:right w:w="54" w:type="dxa"/>
            </w:tcMar>
          </w:tcPr>
          <w:p w14:paraId="00000310" w14:textId="77777777" w:rsidR="003A2744" w:rsidRDefault="003A2744">
            <w:pPr>
              <w:widowControl w:val="0"/>
              <w:jc w:val="center"/>
              <w:rPr>
                <w:rFonts w:ascii="Calibri" w:eastAsia="Calibri" w:hAnsi="Calibri" w:cs="Calibri"/>
                <w:color w:val="000000"/>
                <w:sz w:val="22"/>
                <w:szCs w:val="22"/>
              </w:rPr>
            </w:pPr>
          </w:p>
        </w:tc>
        <w:tc>
          <w:tcPr>
            <w:tcW w:w="1157" w:type="dxa"/>
            <w:tcBorders>
              <w:top w:val="nil"/>
              <w:left w:val="single" w:sz="4" w:space="0" w:color="000000"/>
              <w:bottom w:val="nil"/>
              <w:right w:val="nil"/>
            </w:tcBorders>
            <w:shd w:val="clear" w:color="auto" w:fill="FFFFFF"/>
            <w:tcMar>
              <w:left w:w="54" w:type="dxa"/>
              <w:right w:w="54" w:type="dxa"/>
            </w:tcMar>
          </w:tcPr>
          <w:p w14:paraId="00000311"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312" w14:textId="77777777" w:rsidR="003A2744" w:rsidRDefault="003A2744">
            <w:pPr>
              <w:widowControl w:val="0"/>
              <w:jc w:val="center"/>
              <w:rPr>
                <w:rFonts w:ascii="Calibri" w:eastAsia="Calibri" w:hAnsi="Calibri" w:cs="Calibri"/>
                <w:color w:val="000000"/>
                <w:sz w:val="22"/>
                <w:szCs w:val="22"/>
              </w:rPr>
            </w:pPr>
          </w:p>
        </w:tc>
        <w:tc>
          <w:tcPr>
            <w:tcW w:w="1141" w:type="dxa"/>
            <w:tcBorders>
              <w:top w:val="nil"/>
              <w:left w:val="single" w:sz="4" w:space="0" w:color="000000"/>
              <w:bottom w:val="nil"/>
              <w:right w:val="nil"/>
            </w:tcBorders>
            <w:shd w:val="clear" w:color="auto" w:fill="FFFFFF"/>
            <w:tcMar>
              <w:left w:w="54" w:type="dxa"/>
              <w:right w:w="54" w:type="dxa"/>
            </w:tcMar>
          </w:tcPr>
          <w:p w14:paraId="00000313" w14:textId="77777777" w:rsidR="003A2744" w:rsidRDefault="003A2744">
            <w:pPr>
              <w:widowControl w:val="0"/>
              <w:jc w:val="center"/>
              <w:rPr>
                <w:rFonts w:ascii="Calibri" w:eastAsia="Calibri" w:hAnsi="Calibri" w:cs="Calibri"/>
                <w:color w:val="000000"/>
                <w:sz w:val="22"/>
                <w:szCs w:val="22"/>
              </w:rPr>
            </w:pPr>
          </w:p>
        </w:tc>
        <w:tc>
          <w:tcPr>
            <w:tcW w:w="1086" w:type="dxa"/>
            <w:tcBorders>
              <w:top w:val="nil"/>
              <w:left w:val="single" w:sz="4" w:space="0" w:color="000000"/>
              <w:bottom w:val="nil"/>
              <w:right w:val="nil"/>
            </w:tcBorders>
            <w:shd w:val="clear" w:color="auto" w:fill="FFFFFF"/>
            <w:tcMar>
              <w:left w:w="54" w:type="dxa"/>
              <w:right w:w="54" w:type="dxa"/>
            </w:tcMar>
          </w:tcPr>
          <w:p w14:paraId="00000314" w14:textId="77777777" w:rsidR="003A2744" w:rsidRDefault="003A2744">
            <w:pPr>
              <w:widowControl w:val="0"/>
              <w:jc w:val="center"/>
              <w:rPr>
                <w:rFonts w:ascii="Calibri" w:eastAsia="Calibri" w:hAnsi="Calibri" w:cs="Calibri"/>
                <w:color w:val="000000"/>
                <w:sz w:val="22"/>
                <w:szCs w:val="22"/>
              </w:rPr>
            </w:pPr>
          </w:p>
        </w:tc>
        <w:tc>
          <w:tcPr>
            <w:tcW w:w="1028" w:type="dxa"/>
            <w:tcBorders>
              <w:top w:val="nil"/>
              <w:left w:val="single" w:sz="4" w:space="0" w:color="000000"/>
              <w:bottom w:val="nil"/>
              <w:right w:val="single" w:sz="4" w:space="0" w:color="000000"/>
            </w:tcBorders>
            <w:shd w:val="clear" w:color="auto" w:fill="00A933"/>
            <w:tcMar>
              <w:left w:w="54" w:type="dxa"/>
              <w:right w:w="54" w:type="dxa"/>
            </w:tcMar>
          </w:tcPr>
          <w:p w14:paraId="00000315" w14:textId="77777777" w:rsidR="003A2744" w:rsidRDefault="003A2744">
            <w:pPr>
              <w:widowControl w:val="0"/>
              <w:jc w:val="center"/>
              <w:rPr>
                <w:rFonts w:ascii="Calibri" w:eastAsia="Calibri" w:hAnsi="Calibri" w:cs="Calibri"/>
                <w:color w:val="000000"/>
                <w:sz w:val="22"/>
                <w:szCs w:val="22"/>
              </w:rPr>
            </w:pPr>
          </w:p>
        </w:tc>
      </w:tr>
    </w:tbl>
    <w:p w14:paraId="00000316" w14:textId="77777777" w:rsidR="003A2744" w:rsidRDefault="003A2744">
      <w:pPr>
        <w:widowControl w:val="0"/>
        <w:spacing w:line="360" w:lineRule="auto"/>
        <w:ind w:firstLine="1009"/>
        <w:jc w:val="both"/>
        <w:rPr>
          <w:color w:val="000000"/>
          <w:sz w:val="26"/>
          <w:szCs w:val="26"/>
        </w:rPr>
      </w:pPr>
    </w:p>
    <w:p w14:paraId="00000317" w14:textId="77777777" w:rsidR="003A2744" w:rsidRDefault="00000000">
      <w:pPr>
        <w:widowControl w:val="0"/>
        <w:spacing w:line="360" w:lineRule="auto"/>
        <w:jc w:val="both"/>
        <w:rPr>
          <w:color w:val="000000"/>
          <w:sz w:val="26"/>
          <w:szCs w:val="26"/>
        </w:rPr>
      </w:pPr>
      <w:r>
        <w:rPr>
          <w:noProof/>
        </w:rPr>
        <mc:AlternateContent>
          <mc:Choice Requires="wpg">
            <w:drawing>
              <wp:inline distT="0" distB="0" distL="114300" distR="114300" wp14:anchorId="59B1BB21" wp14:editId="1264C09A">
                <wp:extent cx="5542280" cy="5471795"/>
                <wp:effectExtent l="0" t="0" r="0" b="0"/>
                <wp:docPr id="3" name="Retângulo 3"/>
                <wp:cNvGraphicFramePr/>
                <a:graphic xmlns:a="http://schemas.openxmlformats.org/drawingml/2006/main">
                  <a:graphicData uri="http://schemas.microsoft.com/office/word/2010/wordprocessingShape">
                    <wps:wsp>
                      <wps:cNvSpPr/>
                      <wps:spPr>
                        <a:xfrm>
                          <a:off x="2581210" y="1050453"/>
                          <a:ext cx="5529580" cy="545909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AC0A448" w14:textId="77777777" w:rsidR="003A2744" w:rsidRDefault="003A2744">
                            <w:pPr>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5542280" cy="5471795"/>
                <wp:effectExtent b="0" l="0" r="0" t="0"/>
                <wp:docPr id="3"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5542280" cy="5471795"/>
                        </a:xfrm>
                        <a:prstGeom prst="rect"/>
                        <a:ln/>
                      </pic:spPr>
                    </pic:pic>
                  </a:graphicData>
                </a:graphic>
              </wp:inline>
            </w:drawing>
          </mc:Fallback>
        </mc:AlternateContent>
      </w:r>
    </w:p>
    <w:p w14:paraId="00000318" w14:textId="77777777" w:rsidR="003A2744" w:rsidRDefault="00000000">
      <w:pPr>
        <w:widowControl w:val="0"/>
        <w:rPr>
          <w:color w:val="000000"/>
        </w:rPr>
      </w:pPr>
      <w:r>
        <w:rPr>
          <w:color w:val="000000"/>
        </w:rPr>
        <w:t xml:space="preserve"> </w:t>
      </w:r>
    </w:p>
    <w:p w14:paraId="00000319" w14:textId="77777777" w:rsidR="003A2744" w:rsidRDefault="003A2744">
      <w:pPr>
        <w:widowControl w:val="0"/>
        <w:rPr>
          <w:color w:val="000000"/>
          <w:sz w:val="26"/>
          <w:szCs w:val="26"/>
        </w:rPr>
      </w:pPr>
    </w:p>
    <w:p w14:paraId="0000031A" w14:textId="77777777" w:rsidR="003A2744" w:rsidRDefault="00000000">
      <w:pPr>
        <w:widowControl w:val="0"/>
        <w:numPr>
          <w:ilvl w:val="0"/>
          <w:numId w:val="62"/>
        </w:numPr>
        <w:tabs>
          <w:tab w:val="left" w:pos="0"/>
        </w:tabs>
        <w:spacing w:before="980" w:after="1740" w:line="360" w:lineRule="auto"/>
        <w:ind w:left="1985" w:hanging="283"/>
        <w:jc w:val="both"/>
        <w:rPr>
          <w:color w:val="000000"/>
        </w:rPr>
      </w:pPr>
      <w:r>
        <w:rPr>
          <w:b/>
          <w:color w:val="000000"/>
          <w:sz w:val="26"/>
          <w:szCs w:val="26"/>
        </w:rPr>
        <w:t>ORÇAMENTO</w:t>
      </w:r>
    </w:p>
    <w:p w14:paraId="0000031B" w14:textId="77777777" w:rsidR="003A2744" w:rsidRDefault="00000000">
      <w:pPr>
        <w:widowControl w:val="0"/>
        <w:spacing w:line="360" w:lineRule="auto"/>
        <w:ind w:firstLine="1009"/>
        <w:jc w:val="both"/>
        <w:rPr>
          <w:color w:val="000000"/>
          <w:sz w:val="26"/>
          <w:szCs w:val="26"/>
        </w:rPr>
      </w:pPr>
      <w:r>
        <w:rPr>
          <w:color w:val="000000"/>
          <w:sz w:val="26"/>
          <w:szCs w:val="26"/>
        </w:rPr>
        <w:lastRenderedPageBreak/>
        <w:t>Neste capítulo deve ser apresentado o orçamento, se houver. Caso não esteja previsto recursos financeiros no desenvolvimento do TCC, pode remover esta página.</w:t>
      </w:r>
    </w:p>
    <w:p w14:paraId="0000031C" w14:textId="77777777" w:rsidR="003A2744" w:rsidRDefault="00000000">
      <w:pPr>
        <w:widowControl w:val="0"/>
        <w:spacing w:line="360" w:lineRule="auto"/>
        <w:ind w:firstLine="1009"/>
        <w:jc w:val="both"/>
        <w:rPr>
          <w:color w:val="000000"/>
          <w:sz w:val="26"/>
          <w:szCs w:val="26"/>
        </w:rPr>
      </w:pPr>
      <w:r>
        <w:rPr>
          <w:color w:val="000000"/>
          <w:sz w:val="26"/>
          <w:szCs w:val="26"/>
        </w:rPr>
        <w:t>Exemplo:</w:t>
      </w:r>
    </w:p>
    <w:p w14:paraId="0000031D" w14:textId="77777777" w:rsidR="003A2744" w:rsidRDefault="00000000">
      <w:pPr>
        <w:widowControl w:val="0"/>
        <w:spacing w:line="360" w:lineRule="auto"/>
        <w:ind w:firstLine="1009"/>
        <w:jc w:val="both"/>
        <w:rPr>
          <w:i/>
          <w:color w:val="000000"/>
          <w:sz w:val="26"/>
          <w:szCs w:val="26"/>
          <w:highlight w:val="yellow"/>
        </w:rPr>
      </w:pPr>
      <w:r>
        <w:rPr>
          <w:i/>
          <w:color w:val="000000"/>
          <w:sz w:val="26"/>
          <w:szCs w:val="26"/>
          <w:highlight w:val="yellow"/>
        </w:rPr>
        <w:t>“Este trabalho de conclusão de curso visa o desenvolvimento sem nenhum custo de material ou serviço. As fontes de pesquisas foram baseadas em livros e artigos</w:t>
      </w:r>
    </w:p>
    <w:p w14:paraId="0000031E" w14:textId="77777777" w:rsidR="003A2744" w:rsidRDefault="00000000">
      <w:pPr>
        <w:widowControl w:val="0"/>
        <w:spacing w:line="360" w:lineRule="auto"/>
        <w:jc w:val="both"/>
        <w:rPr>
          <w:i/>
          <w:color w:val="000000"/>
          <w:sz w:val="26"/>
          <w:szCs w:val="26"/>
        </w:rPr>
      </w:pPr>
      <w:r>
        <w:rPr>
          <w:i/>
          <w:color w:val="000000"/>
          <w:sz w:val="26"/>
          <w:szCs w:val="26"/>
          <w:highlight w:val="yellow"/>
        </w:rPr>
        <w:t>disponíveis gratuitamente. Porém, após o término do protótipo, será necessário a criação de uma conta na loja de aplicativos da Google (Google Play Store) e na loja da Apple(App Store ) para realizar a publicação do aplicativo, sendo os valores cerca de $25 (dólares) e $99 (dólares) respectivamente” (Loose, 2019).</w:t>
      </w:r>
    </w:p>
    <w:p w14:paraId="0000031F" w14:textId="77777777" w:rsidR="003A2744" w:rsidRDefault="003A2744">
      <w:pPr>
        <w:widowControl w:val="0"/>
        <w:spacing w:line="360" w:lineRule="auto"/>
        <w:ind w:firstLine="1009"/>
        <w:jc w:val="both"/>
        <w:rPr>
          <w:color w:val="000000"/>
          <w:sz w:val="26"/>
          <w:szCs w:val="26"/>
        </w:rPr>
      </w:pPr>
    </w:p>
    <w:p w14:paraId="00000320" w14:textId="77777777" w:rsidR="003A2744" w:rsidRDefault="00000000">
      <w:pPr>
        <w:widowControl w:val="0"/>
        <w:spacing w:line="360" w:lineRule="auto"/>
        <w:ind w:firstLine="1009"/>
        <w:jc w:val="both"/>
        <w:rPr>
          <w:color w:val="000000"/>
        </w:rPr>
      </w:pPr>
      <w:r>
        <w:rPr>
          <w:color w:val="000000"/>
        </w:rPr>
        <w:t xml:space="preserve"> </w:t>
      </w:r>
    </w:p>
    <w:p w14:paraId="00000321" w14:textId="77777777" w:rsidR="003A2744" w:rsidRDefault="003A2744">
      <w:pPr>
        <w:widowControl w:val="0"/>
        <w:spacing w:line="360" w:lineRule="auto"/>
        <w:ind w:firstLine="1009"/>
        <w:jc w:val="both"/>
        <w:rPr>
          <w:color w:val="000000"/>
          <w:sz w:val="26"/>
          <w:szCs w:val="26"/>
        </w:rPr>
      </w:pPr>
    </w:p>
    <w:p w14:paraId="00000322" w14:textId="77777777" w:rsidR="003A2744" w:rsidRDefault="00000000">
      <w:pPr>
        <w:widowControl w:val="0"/>
        <w:numPr>
          <w:ilvl w:val="0"/>
          <w:numId w:val="63"/>
        </w:numPr>
        <w:tabs>
          <w:tab w:val="left" w:pos="0"/>
        </w:tabs>
        <w:spacing w:after="1701" w:line="360" w:lineRule="auto"/>
        <w:jc w:val="center"/>
        <w:rPr>
          <w:color w:val="000000"/>
        </w:rPr>
      </w:pPr>
      <w:r>
        <w:rPr>
          <w:b/>
          <w:color w:val="000000"/>
          <w:sz w:val="26"/>
          <w:szCs w:val="26"/>
        </w:rPr>
        <w:t xml:space="preserve">Referências </w:t>
      </w:r>
    </w:p>
    <w:p w14:paraId="00000323" w14:textId="77777777" w:rsidR="003A2744" w:rsidRDefault="00000000">
      <w:pPr>
        <w:widowControl w:val="0"/>
        <w:spacing w:after="240"/>
        <w:rPr>
          <w:color w:val="000000"/>
          <w:sz w:val="26"/>
          <w:szCs w:val="26"/>
        </w:rPr>
      </w:pPr>
      <w:r>
        <w:rPr>
          <w:color w:val="000000"/>
          <w:sz w:val="26"/>
          <w:szCs w:val="26"/>
          <w:highlight w:val="yellow"/>
        </w:rPr>
        <w:t xml:space="preserve">Devem estar em ordem </w:t>
      </w:r>
      <w:r>
        <w:rPr>
          <w:b/>
          <w:color w:val="000000"/>
          <w:sz w:val="26"/>
          <w:szCs w:val="26"/>
          <w:highlight w:val="yellow"/>
        </w:rPr>
        <w:t>alfabética</w:t>
      </w:r>
      <w:r>
        <w:rPr>
          <w:color w:val="000000"/>
          <w:sz w:val="26"/>
          <w:szCs w:val="26"/>
          <w:highlight w:val="yellow"/>
        </w:rPr>
        <w:t xml:space="preserve"> e devem respeitar as normas da ABNT</w:t>
      </w:r>
    </w:p>
    <w:p w14:paraId="00000324" w14:textId="77777777" w:rsidR="003A2744" w:rsidRDefault="00000000">
      <w:pPr>
        <w:widowControl w:val="0"/>
        <w:spacing w:after="240"/>
        <w:rPr>
          <w:color w:val="000000"/>
          <w:sz w:val="26"/>
          <w:szCs w:val="26"/>
        </w:rPr>
      </w:pPr>
      <w:r>
        <w:rPr>
          <w:color w:val="000000"/>
          <w:sz w:val="26"/>
          <w:szCs w:val="26"/>
        </w:rPr>
        <w:t xml:space="preserve">UNIVERSIDADE FEDERAL DO PARANÁ. Sistema de Bibliotecas. Teses, dissertações, monografias e trabalhos acadêmicos. In: _____. </w:t>
      </w:r>
      <w:r>
        <w:rPr>
          <w:b/>
          <w:color w:val="000000"/>
          <w:sz w:val="26"/>
          <w:szCs w:val="26"/>
        </w:rPr>
        <w:t>Normas para apresentação de documentos científicos</w:t>
      </w:r>
      <w:r>
        <w:rPr>
          <w:color w:val="000000"/>
          <w:sz w:val="26"/>
          <w:szCs w:val="26"/>
        </w:rPr>
        <w:t>. Curitiba: Ed. da UFPR, 2000a.</w:t>
      </w:r>
    </w:p>
    <w:p w14:paraId="00000325" w14:textId="77777777" w:rsidR="003A2744" w:rsidRDefault="00000000">
      <w:pPr>
        <w:widowControl w:val="0"/>
        <w:spacing w:after="240"/>
        <w:rPr>
          <w:color w:val="000000"/>
          <w:sz w:val="26"/>
          <w:szCs w:val="26"/>
        </w:rPr>
      </w:pPr>
      <w:r>
        <w:rPr>
          <w:color w:val="000000"/>
          <w:sz w:val="26"/>
          <w:szCs w:val="26"/>
        </w:rPr>
        <w:t xml:space="preserve">UNIVERSIDADE FEDERAL DO PARANÁ. Sistema de Bibliotecas. Redação e editoração. In: _____. </w:t>
      </w:r>
      <w:r>
        <w:rPr>
          <w:b/>
          <w:color w:val="000000"/>
          <w:sz w:val="26"/>
          <w:szCs w:val="26"/>
        </w:rPr>
        <w:t>Normas para apresentação de documentos científicos</w:t>
      </w:r>
      <w:r>
        <w:rPr>
          <w:color w:val="000000"/>
          <w:sz w:val="26"/>
          <w:szCs w:val="26"/>
        </w:rPr>
        <w:t>. Curitiba: Ed. da UFPR, 2000b.</w:t>
      </w:r>
    </w:p>
    <w:p w14:paraId="00000326" w14:textId="77777777" w:rsidR="003A2744" w:rsidRDefault="00000000">
      <w:pPr>
        <w:widowControl w:val="0"/>
        <w:spacing w:after="240"/>
        <w:rPr>
          <w:color w:val="000000"/>
        </w:rPr>
      </w:pPr>
      <w:r>
        <w:rPr>
          <w:color w:val="000000"/>
        </w:rPr>
        <w:t xml:space="preserve"> </w:t>
      </w:r>
    </w:p>
    <w:p w14:paraId="00000327" w14:textId="77777777" w:rsidR="003A2744" w:rsidRDefault="003A2744">
      <w:pPr>
        <w:widowControl w:val="0"/>
        <w:spacing w:after="240"/>
        <w:rPr>
          <w:color w:val="000000"/>
          <w:sz w:val="26"/>
          <w:szCs w:val="26"/>
        </w:rPr>
      </w:pPr>
    </w:p>
    <w:p w14:paraId="00000328" w14:textId="77777777" w:rsidR="003A2744" w:rsidRDefault="00000000">
      <w:pPr>
        <w:widowControl w:val="0"/>
        <w:numPr>
          <w:ilvl w:val="0"/>
          <w:numId w:val="65"/>
        </w:numPr>
        <w:tabs>
          <w:tab w:val="left" w:pos="0"/>
        </w:tabs>
        <w:spacing w:after="1701" w:line="360" w:lineRule="auto"/>
        <w:jc w:val="center"/>
        <w:rPr>
          <w:color w:val="000000"/>
        </w:rPr>
      </w:pPr>
      <w:r>
        <w:rPr>
          <w:b/>
          <w:color w:val="000000"/>
          <w:sz w:val="26"/>
          <w:szCs w:val="26"/>
        </w:rPr>
        <w:t>Apêndices</w:t>
      </w:r>
    </w:p>
    <w:p w14:paraId="00000329" w14:textId="77777777" w:rsidR="003A2744" w:rsidRDefault="00000000">
      <w:pPr>
        <w:widowControl w:val="0"/>
        <w:spacing w:line="360" w:lineRule="auto"/>
        <w:ind w:firstLine="1009"/>
        <w:jc w:val="both"/>
        <w:rPr>
          <w:color w:val="000000"/>
          <w:sz w:val="26"/>
          <w:szCs w:val="26"/>
        </w:rPr>
      </w:pPr>
      <w:r>
        <w:rPr>
          <w:color w:val="000000"/>
          <w:sz w:val="26"/>
          <w:szCs w:val="26"/>
          <w:highlight w:val="yellow"/>
        </w:rPr>
        <w:lastRenderedPageBreak/>
        <w:t>Apenas se tiver: artefatos adicionais de autoria própria.</w:t>
      </w:r>
    </w:p>
    <w:p w14:paraId="0000032A" w14:textId="77777777" w:rsidR="003A2744" w:rsidRDefault="003A2744">
      <w:pPr>
        <w:widowControl w:val="0"/>
        <w:spacing w:after="240"/>
        <w:rPr>
          <w:color w:val="000000"/>
          <w:sz w:val="26"/>
          <w:szCs w:val="26"/>
        </w:rPr>
      </w:pPr>
    </w:p>
    <w:p w14:paraId="0000032B" w14:textId="77777777" w:rsidR="003A2744" w:rsidRDefault="00000000">
      <w:pPr>
        <w:widowControl w:val="0"/>
        <w:spacing w:line="360" w:lineRule="auto"/>
        <w:ind w:firstLine="1009"/>
        <w:jc w:val="both"/>
        <w:rPr>
          <w:color w:val="000000"/>
        </w:rPr>
      </w:pPr>
      <w:r>
        <w:rPr>
          <w:color w:val="000000"/>
          <w:sz w:val="26"/>
          <w:szCs w:val="26"/>
          <w:highlight w:val="yellow"/>
        </w:rPr>
        <w:t>Ex.: um modelo UML ou DER em tamanho maior que não coube no corpo do trabalho</w:t>
      </w:r>
      <w:r>
        <w:rPr>
          <w:color w:val="000000"/>
          <w:sz w:val="26"/>
          <w:szCs w:val="26"/>
        </w:rPr>
        <w:t>.</w:t>
      </w:r>
      <w:r>
        <w:rPr>
          <w:color w:val="000000"/>
        </w:rPr>
        <w:t xml:space="preserve"> </w:t>
      </w:r>
    </w:p>
    <w:p w14:paraId="0000032C" w14:textId="77777777" w:rsidR="003A2744" w:rsidRDefault="003A2744">
      <w:pPr>
        <w:widowControl w:val="0"/>
        <w:spacing w:line="360" w:lineRule="auto"/>
        <w:ind w:firstLine="1009"/>
        <w:jc w:val="both"/>
        <w:rPr>
          <w:color w:val="000000"/>
          <w:sz w:val="26"/>
          <w:szCs w:val="26"/>
        </w:rPr>
      </w:pPr>
    </w:p>
    <w:p w14:paraId="0000032D" w14:textId="77777777" w:rsidR="003A2744" w:rsidRDefault="00000000">
      <w:pPr>
        <w:widowControl w:val="0"/>
        <w:numPr>
          <w:ilvl w:val="0"/>
          <w:numId w:val="66"/>
        </w:numPr>
        <w:tabs>
          <w:tab w:val="left" w:pos="0"/>
        </w:tabs>
        <w:spacing w:after="1701" w:line="360" w:lineRule="auto"/>
        <w:jc w:val="center"/>
        <w:rPr>
          <w:color w:val="000000"/>
        </w:rPr>
      </w:pPr>
      <w:r>
        <w:rPr>
          <w:b/>
          <w:color w:val="000000"/>
          <w:sz w:val="26"/>
          <w:szCs w:val="26"/>
        </w:rPr>
        <w:t>Anexos</w:t>
      </w:r>
    </w:p>
    <w:p w14:paraId="0000032E" w14:textId="77777777" w:rsidR="003A2744" w:rsidRDefault="00000000">
      <w:pPr>
        <w:widowControl w:val="0"/>
        <w:numPr>
          <w:ilvl w:val="0"/>
          <w:numId w:val="66"/>
        </w:numPr>
        <w:tabs>
          <w:tab w:val="left" w:pos="0"/>
        </w:tabs>
        <w:spacing w:line="360" w:lineRule="auto"/>
        <w:jc w:val="both"/>
        <w:rPr>
          <w:color w:val="000000"/>
          <w:sz w:val="26"/>
          <w:szCs w:val="26"/>
          <w:highlight w:val="yellow"/>
        </w:rPr>
      </w:pPr>
      <w:r>
        <w:rPr>
          <w:color w:val="000000"/>
          <w:sz w:val="26"/>
          <w:szCs w:val="26"/>
          <w:highlight w:val="yellow"/>
        </w:rPr>
        <w:t>Apenas se tiver: artefatos adicionais de autoria de outra pessoa. Lembrar de referenciar.</w:t>
      </w:r>
    </w:p>
    <w:p w14:paraId="0000032F" w14:textId="77777777" w:rsidR="003A2744" w:rsidRDefault="003A2744">
      <w:pPr>
        <w:widowControl w:val="0"/>
        <w:spacing w:line="360" w:lineRule="auto"/>
        <w:ind w:firstLine="1009"/>
        <w:jc w:val="both"/>
        <w:rPr>
          <w:color w:val="000000"/>
          <w:sz w:val="26"/>
          <w:szCs w:val="26"/>
        </w:rPr>
      </w:pPr>
    </w:p>
    <w:p w14:paraId="00000330" w14:textId="77777777" w:rsidR="003A2744" w:rsidRDefault="00000000">
      <w:pPr>
        <w:widowControl w:val="0"/>
        <w:spacing w:line="360" w:lineRule="auto"/>
        <w:ind w:firstLine="1009"/>
        <w:jc w:val="both"/>
        <w:rPr>
          <w:color w:val="000000"/>
          <w:sz w:val="26"/>
          <w:szCs w:val="26"/>
        </w:rPr>
      </w:pPr>
      <w:r>
        <w:rPr>
          <w:color w:val="000000"/>
          <w:sz w:val="26"/>
          <w:szCs w:val="26"/>
          <w:highlight w:val="yellow"/>
        </w:rPr>
        <w:t>Ex.: um modelo UML de um projeto que outro aluno fez.</w:t>
      </w:r>
    </w:p>
    <w:sectPr w:rsidR="003A2744">
      <w:pgSz w:w="12240" w:h="15840"/>
      <w:pgMar w:top="1440" w:right="1440" w:bottom="1440" w:left="1440" w:header="360" w:footer="36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adamés Pereira" w:date="2025-04-11T15:10:00Z" w:initials="RP">
    <w:p w14:paraId="0544295C" w14:textId="77777777" w:rsidR="006A71C1" w:rsidRDefault="006A71C1" w:rsidP="006A71C1">
      <w:pPr>
        <w:pStyle w:val="Textodecomentrio"/>
      </w:pPr>
      <w:r>
        <w:rPr>
          <w:rStyle w:val="Refdecomentrio"/>
        </w:rPr>
        <w:annotationRef/>
      </w:r>
      <w:r>
        <w:t>É um sistema blockchain, ou é baseado em blockchain?</w:t>
      </w:r>
    </w:p>
  </w:comment>
  <w:comment w:id="1" w:author="Radamés Pereira" w:date="2025-04-11T15:13:00Z" w:initials="RP">
    <w:p w14:paraId="2958048F" w14:textId="77777777" w:rsidR="006A71C1" w:rsidRDefault="006A71C1" w:rsidP="006A71C1">
      <w:pPr>
        <w:pStyle w:val="Textodecomentrio"/>
      </w:pPr>
      <w:r>
        <w:rPr>
          <w:rStyle w:val="Refdecomentrio"/>
        </w:rPr>
        <w:annotationRef/>
      </w:r>
      <w:r>
        <w:t>Este conteúdo pode ser considerado como justificativa também, se puder ser referenciado. Conforme vai se avançando, a introdução serve como um resumo do que vai se encontrar na revisão bibliográfica.</w:t>
      </w:r>
    </w:p>
  </w:comment>
  <w:comment w:id="2" w:author="Radamés Pereira" w:date="2025-04-11T15:16:00Z" w:initials="RP">
    <w:p w14:paraId="3462E489" w14:textId="77777777" w:rsidR="006A71C1" w:rsidRDefault="006A71C1" w:rsidP="006A71C1">
      <w:pPr>
        <w:pStyle w:val="Textodecomentrio"/>
      </w:pPr>
      <w:r>
        <w:rPr>
          <w:rStyle w:val="Refdecomentrio"/>
        </w:rPr>
        <w:annotationRef/>
      </w:r>
      <w:r>
        <w:t>Evitar o uso de pessoalidade no trabalho. O trabalho deve ser impessoal. "</w:t>
      </w:r>
      <w:r>
        <w:rPr>
          <w:color w:val="000000"/>
        </w:rPr>
        <w:t>Nos capítulos seguintes serão apresentadas as informações sobre fundamentos e arquitetura proposta em conjunto com a revisão bibliográfica, engenharia e modelagem do protótipo."</w:t>
      </w:r>
    </w:p>
  </w:comment>
  <w:comment w:id="3" w:author="Radamés Pereira" w:date="2025-04-11T15:17:00Z" w:initials="RP">
    <w:p w14:paraId="45C6A88C" w14:textId="77777777" w:rsidR="006A71C1" w:rsidRDefault="006A71C1" w:rsidP="006A71C1">
      <w:pPr>
        <w:pStyle w:val="Textodecomentrio"/>
      </w:pPr>
      <w:r>
        <w:rPr>
          <w:rStyle w:val="Refdecomentrio"/>
        </w:rPr>
        <w:annotationRef/>
      </w:r>
      <w:r>
        <w:t>Qual o foco? Registros e rastreabilidade de documentos?</w:t>
      </w:r>
    </w:p>
  </w:comment>
  <w:comment w:id="4" w:author="Radamés Pereira" w:date="2025-04-11T15:20:00Z" w:initials="RP">
    <w:p w14:paraId="3C99E948" w14:textId="77777777" w:rsidR="008718D1" w:rsidRDefault="008718D1" w:rsidP="008718D1">
      <w:pPr>
        <w:pStyle w:val="Textodecomentrio"/>
      </w:pPr>
      <w:r>
        <w:rPr>
          <w:rStyle w:val="Refdecomentrio"/>
        </w:rPr>
        <w:annotationRef/>
      </w:r>
      <w:r>
        <w:t>É possível garantir transparência, ou é possível mitigar a falta de transparência?</w:t>
      </w:r>
    </w:p>
  </w:comment>
  <w:comment w:id="5" w:author="Radamés Pereira" w:date="2025-04-11T15:23:00Z" w:initials="RP">
    <w:p w14:paraId="44F397A4" w14:textId="77777777" w:rsidR="008718D1" w:rsidRDefault="008718D1" w:rsidP="008718D1">
      <w:pPr>
        <w:pStyle w:val="Textodecomentrio"/>
      </w:pPr>
      <w:r>
        <w:rPr>
          <w:rStyle w:val="Refdecomentrio"/>
        </w:rPr>
        <w:annotationRef/>
      </w:r>
      <w:r>
        <w:t>Na justificativa, enfatizar os problemas e apresentar indicadores de causas e efeitos destes problemas. Com exemplos.</w:t>
      </w:r>
    </w:p>
  </w:comment>
  <w:comment w:id="6" w:author="Radamés Pereira" w:date="2025-04-11T15:22:00Z" w:initials="RP">
    <w:p w14:paraId="69A81A31" w14:textId="1F4D1B4F" w:rsidR="008718D1" w:rsidRDefault="008718D1" w:rsidP="008718D1">
      <w:pPr>
        <w:pStyle w:val="Textodecomentrio"/>
      </w:pPr>
      <w:r>
        <w:rPr>
          <w:rStyle w:val="Refdecomentrio"/>
        </w:rPr>
        <w:annotationRef/>
      </w:r>
      <w:r>
        <w:t>Como vai ser...</w:t>
      </w:r>
    </w:p>
  </w:comment>
  <w:comment w:id="7" w:author="Radamés Pereira" w:date="2025-04-11T15:21:00Z" w:initials="RP">
    <w:p w14:paraId="6BDDA033" w14:textId="0F6C332A" w:rsidR="008718D1" w:rsidRDefault="008718D1" w:rsidP="008718D1">
      <w:pPr>
        <w:pStyle w:val="Textodecomentrio"/>
      </w:pPr>
      <w:r>
        <w:rPr>
          <w:rStyle w:val="Refdecomentrio"/>
        </w:rPr>
        <w:annotationRef/>
      </w:r>
      <w:r>
        <w:t>Objetivo novamente. Revisar.</w:t>
      </w:r>
    </w:p>
  </w:comment>
  <w:comment w:id="8" w:author="Radamés Pereira" w:date="2025-04-11T15:25:00Z" w:initials="RP">
    <w:p w14:paraId="6C1D568D" w14:textId="77777777" w:rsidR="008718D1" w:rsidRDefault="008718D1" w:rsidP="008718D1">
      <w:pPr>
        <w:pStyle w:val="Textodecomentrio"/>
      </w:pPr>
      <w:r>
        <w:rPr>
          <w:rStyle w:val="Refdecomentrio"/>
        </w:rPr>
        <w:annotationRef/>
      </w:r>
      <w:r>
        <w:t>É um bom parágrafo com conteúdo de justificativa. Evite, no entanto, usar palavras que não definem, como "inúmeros". Procure determinar alguns destes "inúmeros" e também referenciar a fonte.</w:t>
      </w:r>
    </w:p>
  </w:comment>
  <w:comment w:id="9" w:author="Radamés Pereira" w:date="2025-04-11T15:26:00Z" w:initials="RP">
    <w:p w14:paraId="5F37CCA1" w14:textId="77777777" w:rsidR="008718D1" w:rsidRDefault="008718D1" w:rsidP="008718D1">
      <w:pPr>
        <w:pStyle w:val="Textodecomentrio"/>
      </w:pPr>
      <w:r>
        <w:rPr>
          <w:rStyle w:val="Refdecomentrio"/>
        </w:rPr>
        <w:annotationRef/>
      </w:r>
      <w:r>
        <w:t>Este conteúdo é para o "Como vai ser resolvido",  na definição do protótipo. Na delimitação do escopo, é a abrangência, o que será compreendido e o que não será compreendido com o uso da tecnologia blockchain.</w:t>
      </w:r>
    </w:p>
  </w:comment>
  <w:comment w:id="10" w:author="willian binda" w:date="2025-03-30T23:25:00Z" w:initials="">
    <w:p w14:paraId="00000331" w14:textId="406687BA" w:rsidR="003A2744"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Esse primeiro capitulo foi baseado no livro blockchain ethereum fundamentos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44295C" w15:done="0"/>
  <w15:commentEx w15:paraId="2958048F" w15:done="0"/>
  <w15:commentEx w15:paraId="3462E489" w15:done="0"/>
  <w15:commentEx w15:paraId="45C6A88C" w15:done="0"/>
  <w15:commentEx w15:paraId="3C99E948" w15:done="0"/>
  <w15:commentEx w15:paraId="44F397A4" w15:done="0"/>
  <w15:commentEx w15:paraId="69A81A31" w15:done="0"/>
  <w15:commentEx w15:paraId="6BDDA033" w15:done="0"/>
  <w15:commentEx w15:paraId="6C1D568D" w15:done="0"/>
  <w15:commentEx w15:paraId="5F37CCA1" w15:done="0"/>
  <w15:commentEx w15:paraId="000003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12F0355" w16cex:dateUtc="2025-04-11T18:10:00Z"/>
  <w16cex:commentExtensible w16cex:durableId="040A4F8A" w16cex:dateUtc="2025-04-11T18:13:00Z"/>
  <w16cex:commentExtensible w16cex:durableId="244E128B" w16cex:dateUtc="2025-04-11T18:16:00Z"/>
  <w16cex:commentExtensible w16cex:durableId="1C85D961" w16cex:dateUtc="2025-04-11T18:17:00Z"/>
  <w16cex:commentExtensible w16cex:durableId="314F6B64" w16cex:dateUtc="2025-04-11T18:20:00Z"/>
  <w16cex:commentExtensible w16cex:durableId="707D5A19" w16cex:dateUtc="2025-04-11T18:23:00Z"/>
  <w16cex:commentExtensible w16cex:durableId="313D036C" w16cex:dateUtc="2025-04-11T18:22:00Z"/>
  <w16cex:commentExtensible w16cex:durableId="2338A0D1" w16cex:dateUtc="2025-04-11T18:21:00Z"/>
  <w16cex:commentExtensible w16cex:durableId="4A992637" w16cex:dateUtc="2025-04-11T18:25:00Z"/>
  <w16cex:commentExtensible w16cex:durableId="3059C6DF" w16cex:dateUtc="2025-04-11T18: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44295C" w16cid:durableId="412F0355"/>
  <w16cid:commentId w16cid:paraId="2958048F" w16cid:durableId="040A4F8A"/>
  <w16cid:commentId w16cid:paraId="3462E489" w16cid:durableId="244E128B"/>
  <w16cid:commentId w16cid:paraId="45C6A88C" w16cid:durableId="1C85D961"/>
  <w16cid:commentId w16cid:paraId="3C99E948" w16cid:durableId="314F6B64"/>
  <w16cid:commentId w16cid:paraId="44F397A4" w16cid:durableId="707D5A19"/>
  <w16cid:commentId w16cid:paraId="69A81A31" w16cid:durableId="313D036C"/>
  <w16cid:commentId w16cid:paraId="6BDDA033" w16cid:durableId="2338A0D1"/>
  <w16cid:commentId w16cid:paraId="6C1D568D" w16cid:durableId="4A992637"/>
  <w16cid:commentId w16cid:paraId="5F37CCA1" w16cid:durableId="3059C6DF"/>
  <w16cid:commentId w16cid:paraId="00000331" w16cid:durableId="000003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7ED05FED-585F-4B8C-BF7D-68F549605B11}"/>
    <w:embedItalic r:id="rId2" w:fontKey="{F7628F25-7332-4C22-9773-1986B8B173AC}"/>
  </w:font>
  <w:font w:name="Calibri">
    <w:panose1 w:val="020F0502020204030204"/>
    <w:charset w:val="00"/>
    <w:family w:val="swiss"/>
    <w:pitch w:val="variable"/>
    <w:sig w:usb0="E4002EFF" w:usb1="C200247B" w:usb2="00000009" w:usb3="00000000" w:csb0="000001FF" w:csb1="00000000"/>
    <w:embedRegular r:id="rId3" w:fontKey="{DB22B472-498A-440C-94ED-9FBFE458BD0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4" w:fontKey="{5AA1B214-D5A0-41BC-BD4A-16E78C96D345}"/>
  </w:font>
  <w:font w:name="Cambria">
    <w:panose1 w:val="02040503050406030204"/>
    <w:charset w:val="00"/>
    <w:family w:val="roman"/>
    <w:pitch w:val="variable"/>
    <w:sig w:usb0="E00006FF" w:usb1="420024FF" w:usb2="02000000" w:usb3="00000000" w:csb0="0000019F" w:csb1="00000000"/>
    <w:embedRegular r:id="rId5" w:fontKey="{43AC3B44-BE76-41CC-990D-0258112F289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333F4"/>
    <w:multiLevelType w:val="multilevel"/>
    <w:tmpl w:val="B770B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2C548C"/>
    <w:multiLevelType w:val="multilevel"/>
    <w:tmpl w:val="97AE815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47D69EB"/>
    <w:multiLevelType w:val="multilevel"/>
    <w:tmpl w:val="40AC7C6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72956AF"/>
    <w:multiLevelType w:val="multilevel"/>
    <w:tmpl w:val="909AD9D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094722AA"/>
    <w:multiLevelType w:val="multilevel"/>
    <w:tmpl w:val="18C8379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A4D4AF0"/>
    <w:multiLevelType w:val="multilevel"/>
    <w:tmpl w:val="6150B8D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8D72A63"/>
    <w:multiLevelType w:val="multilevel"/>
    <w:tmpl w:val="A61C2A0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1A2D6E68"/>
    <w:multiLevelType w:val="multilevel"/>
    <w:tmpl w:val="BEC873E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AD770B3"/>
    <w:multiLevelType w:val="multilevel"/>
    <w:tmpl w:val="AB9E40B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1BFC4D09"/>
    <w:multiLevelType w:val="multilevel"/>
    <w:tmpl w:val="4B021A0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1D08664C"/>
    <w:multiLevelType w:val="multilevel"/>
    <w:tmpl w:val="9E98CD4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28493549"/>
    <w:multiLevelType w:val="multilevel"/>
    <w:tmpl w:val="BE30C11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2B3B3885"/>
    <w:multiLevelType w:val="multilevel"/>
    <w:tmpl w:val="06B22A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2B940A8E"/>
    <w:multiLevelType w:val="multilevel"/>
    <w:tmpl w:val="45380A6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2C625F7C"/>
    <w:multiLevelType w:val="multilevel"/>
    <w:tmpl w:val="AC20C1C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2CB43BE9"/>
    <w:multiLevelType w:val="multilevel"/>
    <w:tmpl w:val="347CC5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2D526BBC"/>
    <w:multiLevelType w:val="multilevel"/>
    <w:tmpl w:val="D860543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2DBA771E"/>
    <w:multiLevelType w:val="multilevel"/>
    <w:tmpl w:val="F57086B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2F3D676D"/>
    <w:multiLevelType w:val="multilevel"/>
    <w:tmpl w:val="12165DC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304924A4"/>
    <w:multiLevelType w:val="multilevel"/>
    <w:tmpl w:val="9E7C6EF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30E339E3"/>
    <w:multiLevelType w:val="multilevel"/>
    <w:tmpl w:val="D47896B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31170B7A"/>
    <w:multiLevelType w:val="multilevel"/>
    <w:tmpl w:val="E1FE89C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313A4CA5"/>
    <w:multiLevelType w:val="multilevel"/>
    <w:tmpl w:val="3EC699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316355D7"/>
    <w:multiLevelType w:val="multilevel"/>
    <w:tmpl w:val="B394ED3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35AC5830"/>
    <w:multiLevelType w:val="multilevel"/>
    <w:tmpl w:val="E8128B0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3ACB3C2B"/>
    <w:multiLevelType w:val="multilevel"/>
    <w:tmpl w:val="19EE421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3BF60F51"/>
    <w:multiLevelType w:val="multilevel"/>
    <w:tmpl w:val="A81A9F8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3BF97F59"/>
    <w:multiLevelType w:val="multilevel"/>
    <w:tmpl w:val="BE3A3AF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3C287932"/>
    <w:multiLevelType w:val="multilevel"/>
    <w:tmpl w:val="724E99F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3CA42942"/>
    <w:multiLevelType w:val="multilevel"/>
    <w:tmpl w:val="FA5A0C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15:restartNumberingAfterBreak="0">
    <w:nsid w:val="3CDE451B"/>
    <w:multiLevelType w:val="multilevel"/>
    <w:tmpl w:val="D7CC44D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3D1D4BB6"/>
    <w:multiLevelType w:val="multilevel"/>
    <w:tmpl w:val="925E8EA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15:restartNumberingAfterBreak="0">
    <w:nsid w:val="3F4D38D9"/>
    <w:multiLevelType w:val="multilevel"/>
    <w:tmpl w:val="188ADDD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15:restartNumberingAfterBreak="0">
    <w:nsid w:val="43A67BEA"/>
    <w:multiLevelType w:val="multilevel"/>
    <w:tmpl w:val="4B5A230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15:restartNumberingAfterBreak="0">
    <w:nsid w:val="46114DB2"/>
    <w:multiLevelType w:val="multilevel"/>
    <w:tmpl w:val="CDAA783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15:restartNumberingAfterBreak="0">
    <w:nsid w:val="46666C51"/>
    <w:multiLevelType w:val="multilevel"/>
    <w:tmpl w:val="47BC461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476112A4"/>
    <w:multiLevelType w:val="multilevel"/>
    <w:tmpl w:val="9FE21EA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 w15:restartNumberingAfterBreak="0">
    <w:nsid w:val="48331E89"/>
    <w:multiLevelType w:val="multilevel"/>
    <w:tmpl w:val="352C382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15:restartNumberingAfterBreak="0">
    <w:nsid w:val="4A10112F"/>
    <w:multiLevelType w:val="multilevel"/>
    <w:tmpl w:val="D8E67BA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9" w15:restartNumberingAfterBreak="0">
    <w:nsid w:val="4E5D09E9"/>
    <w:multiLevelType w:val="multilevel"/>
    <w:tmpl w:val="CCC2D9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 w15:restartNumberingAfterBreak="0">
    <w:nsid w:val="4E6F43BB"/>
    <w:multiLevelType w:val="multilevel"/>
    <w:tmpl w:val="1B38766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15:restartNumberingAfterBreak="0">
    <w:nsid w:val="51C81AF9"/>
    <w:multiLevelType w:val="multilevel"/>
    <w:tmpl w:val="06B002C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2" w15:restartNumberingAfterBreak="0">
    <w:nsid w:val="52C63DF5"/>
    <w:multiLevelType w:val="multilevel"/>
    <w:tmpl w:val="4578A01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3" w15:restartNumberingAfterBreak="0">
    <w:nsid w:val="53BC1EA6"/>
    <w:multiLevelType w:val="multilevel"/>
    <w:tmpl w:val="1F9E6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741FFB"/>
    <w:multiLevelType w:val="multilevel"/>
    <w:tmpl w:val="14EE684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5" w15:restartNumberingAfterBreak="0">
    <w:nsid w:val="54D66A17"/>
    <w:multiLevelType w:val="multilevel"/>
    <w:tmpl w:val="9D2AE05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 w15:restartNumberingAfterBreak="0">
    <w:nsid w:val="568211B0"/>
    <w:multiLevelType w:val="multilevel"/>
    <w:tmpl w:val="98849E4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7" w15:restartNumberingAfterBreak="0">
    <w:nsid w:val="56827433"/>
    <w:multiLevelType w:val="multilevel"/>
    <w:tmpl w:val="37C4BD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8" w15:restartNumberingAfterBreak="0">
    <w:nsid w:val="56890130"/>
    <w:multiLevelType w:val="multilevel"/>
    <w:tmpl w:val="55F0571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9" w15:restartNumberingAfterBreak="0">
    <w:nsid w:val="568D1968"/>
    <w:multiLevelType w:val="multilevel"/>
    <w:tmpl w:val="DBCCDDA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0" w15:restartNumberingAfterBreak="0">
    <w:nsid w:val="583F2947"/>
    <w:multiLevelType w:val="multilevel"/>
    <w:tmpl w:val="6B1ECF9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 w15:restartNumberingAfterBreak="0">
    <w:nsid w:val="593515F8"/>
    <w:multiLevelType w:val="multilevel"/>
    <w:tmpl w:val="DC10DF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2" w15:restartNumberingAfterBreak="0">
    <w:nsid w:val="59F433D0"/>
    <w:multiLevelType w:val="multilevel"/>
    <w:tmpl w:val="FF88914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3" w15:restartNumberingAfterBreak="0">
    <w:nsid w:val="5A8A2589"/>
    <w:multiLevelType w:val="multilevel"/>
    <w:tmpl w:val="74A2DB9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4" w15:restartNumberingAfterBreak="0">
    <w:nsid w:val="5B685E39"/>
    <w:multiLevelType w:val="multilevel"/>
    <w:tmpl w:val="0A78F30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5" w15:restartNumberingAfterBreak="0">
    <w:nsid w:val="5CC3694F"/>
    <w:multiLevelType w:val="multilevel"/>
    <w:tmpl w:val="A03A6B2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6" w15:restartNumberingAfterBreak="0">
    <w:nsid w:val="5CD35A17"/>
    <w:multiLevelType w:val="multilevel"/>
    <w:tmpl w:val="F15E231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7" w15:restartNumberingAfterBreak="0">
    <w:nsid w:val="65680EFB"/>
    <w:multiLevelType w:val="multilevel"/>
    <w:tmpl w:val="E71493D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8" w15:restartNumberingAfterBreak="0">
    <w:nsid w:val="687C180E"/>
    <w:multiLevelType w:val="multilevel"/>
    <w:tmpl w:val="0B5E529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9" w15:restartNumberingAfterBreak="0">
    <w:nsid w:val="6A127D24"/>
    <w:multiLevelType w:val="multilevel"/>
    <w:tmpl w:val="5E50B9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0" w15:restartNumberingAfterBreak="0">
    <w:nsid w:val="6B9D33DE"/>
    <w:multiLevelType w:val="multilevel"/>
    <w:tmpl w:val="1A6C1F8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1" w15:restartNumberingAfterBreak="0">
    <w:nsid w:val="6C704EE3"/>
    <w:multiLevelType w:val="multilevel"/>
    <w:tmpl w:val="32ECEC6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2" w15:restartNumberingAfterBreak="0">
    <w:nsid w:val="6D0D6B3C"/>
    <w:multiLevelType w:val="multilevel"/>
    <w:tmpl w:val="7ACAF8D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3" w15:restartNumberingAfterBreak="0">
    <w:nsid w:val="6D354A55"/>
    <w:multiLevelType w:val="multilevel"/>
    <w:tmpl w:val="E3D27C7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4" w15:restartNumberingAfterBreak="0">
    <w:nsid w:val="722E244B"/>
    <w:multiLevelType w:val="multilevel"/>
    <w:tmpl w:val="3AA4F0B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5" w15:restartNumberingAfterBreak="0">
    <w:nsid w:val="77C16CB5"/>
    <w:multiLevelType w:val="multilevel"/>
    <w:tmpl w:val="38B4DC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6" w15:restartNumberingAfterBreak="0">
    <w:nsid w:val="78B04635"/>
    <w:multiLevelType w:val="multilevel"/>
    <w:tmpl w:val="3370B1D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7" w15:restartNumberingAfterBreak="0">
    <w:nsid w:val="7CB16DBF"/>
    <w:multiLevelType w:val="multilevel"/>
    <w:tmpl w:val="F4D63E6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8" w15:restartNumberingAfterBreak="0">
    <w:nsid w:val="7FBF067F"/>
    <w:multiLevelType w:val="multilevel"/>
    <w:tmpl w:val="CB7863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02460435">
    <w:abstractNumId w:val="14"/>
  </w:num>
  <w:num w:numId="2" w16cid:durableId="1163471000">
    <w:abstractNumId w:val="56"/>
  </w:num>
  <w:num w:numId="3" w16cid:durableId="1637637561">
    <w:abstractNumId w:val="25"/>
  </w:num>
  <w:num w:numId="4" w16cid:durableId="1356810691">
    <w:abstractNumId w:val="19"/>
  </w:num>
  <w:num w:numId="5" w16cid:durableId="510460929">
    <w:abstractNumId w:val="64"/>
  </w:num>
  <w:num w:numId="6" w16cid:durableId="238293394">
    <w:abstractNumId w:val="13"/>
  </w:num>
  <w:num w:numId="7" w16cid:durableId="631862092">
    <w:abstractNumId w:val="52"/>
  </w:num>
  <w:num w:numId="8" w16cid:durableId="938297593">
    <w:abstractNumId w:val="26"/>
  </w:num>
  <w:num w:numId="9" w16cid:durableId="405542707">
    <w:abstractNumId w:val="48"/>
  </w:num>
  <w:num w:numId="10" w16cid:durableId="1772819784">
    <w:abstractNumId w:val="38"/>
  </w:num>
  <w:num w:numId="11" w16cid:durableId="355893231">
    <w:abstractNumId w:val="49"/>
  </w:num>
  <w:num w:numId="12" w16cid:durableId="185676007">
    <w:abstractNumId w:val="47"/>
  </w:num>
  <w:num w:numId="13" w16cid:durableId="1562594606">
    <w:abstractNumId w:val="29"/>
  </w:num>
  <w:num w:numId="14" w16cid:durableId="1930264158">
    <w:abstractNumId w:val="12"/>
  </w:num>
  <w:num w:numId="15" w16cid:durableId="2095006172">
    <w:abstractNumId w:val="61"/>
  </w:num>
  <w:num w:numId="16" w16cid:durableId="543910584">
    <w:abstractNumId w:val="30"/>
  </w:num>
  <w:num w:numId="17" w16cid:durableId="1321157056">
    <w:abstractNumId w:val="62"/>
  </w:num>
  <w:num w:numId="18" w16cid:durableId="2062437103">
    <w:abstractNumId w:val="68"/>
  </w:num>
  <w:num w:numId="19" w16cid:durableId="1073508095">
    <w:abstractNumId w:val="32"/>
  </w:num>
  <w:num w:numId="20" w16cid:durableId="1630547065">
    <w:abstractNumId w:val="41"/>
  </w:num>
  <w:num w:numId="21" w16cid:durableId="392630247">
    <w:abstractNumId w:val="65"/>
  </w:num>
  <w:num w:numId="22" w16cid:durableId="615716645">
    <w:abstractNumId w:val="33"/>
  </w:num>
  <w:num w:numId="23" w16cid:durableId="1843203043">
    <w:abstractNumId w:val="42"/>
  </w:num>
  <w:num w:numId="24" w16cid:durableId="1062363613">
    <w:abstractNumId w:val="21"/>
  </w:num>
  <w:num w:numId="25" w16cid:durableId="1594821814">
    <w:abstractNumId w:val="24"/>
  </w:num>
  <w:num w:numId="26" w16cid:durableId="1210456090">
    <w:abstractNumId w:val="17"/>
  </w:num>
  <w:num w:numId="27" w16cid:durableId="1406607053">
    <w:abstractNumId w:val="34"/>
  </w:num>
  <w:num w:numId="28" w16cid:durableId="1139762631">
    <w:abstractNumId w:val="18"/>
  </w:num>
  <w:num w:numId="29" w16cid:durableId="1780876229">
    <w:abstractNumId w:val="27"/>
  </w:num>
  <w:num w:numId="30" w16cid:durableId="1457479383">
    <w:abstractNumId w:val="50"/>
  </w:num>
  <w:num w:numId="31" w16cid:durableId="1212769214">
    <w:abstractNumId w:val="58"/>
  </w:num>
  <w:num w:numId="32" w16cid:durableId="1662345316">
    <w:abstractNumId w:val="15"/>
  </w:num>
  <w:num w:numId="33" w16cid:durableId="659699263">
    <w:abstractNumId w:val="2"/>
  </w:num>
  <w:num w:numId="34" w16cid:durableId="227037482">
    <w:abstractNumId w:val="46"/>
  </w:num>
  <w:num w:numId="35" w16cid:durableId="995262350">
    <w:abstractNumId w:val="60"/>
  </w:num>
  <w:num w:numId="36" w16cid:durableId="907618658">
    <w:abstractNumId w:val="66"/>
  </w:num>
  <w:num w:numId="37" w16cid:durableId="2025787757">
    <w:abstractNumId w:val="59"/>
  </w:num>
  <w:num w:numId="38" w16cid:durableId="197359536">
    <w:abstractNumId w:val="53"/>
  </w:num>
  <w:num w:numId="39" w16cid:durableId="869490578">
    <w:abstractNumId w:val="39"/>
  </w:num>
  <w:num w:numId="40" w16cid:durableId="829296695">
    <w:abstractNumId w:val="3"/>
  </w:num>
  <w:num w:numId="41" w16cid:durableId="1372651606">
    <w:abstractNumId w:val="67"/>
  </w:num>
  <w:num w:numId="42" w16cid:durableId="1361663549">
    <w:abstractNumId w:val="7"/>
  </w:num>
  <w:num w:numId="43" w16cid:durableId="31155609">
    <w:abstractNumId w:val="40"/>
  </w:num>
  <w:num w:numId="44" w16cid:durableId="1418360452">
    <w:abstractNumId w:val="4"/>
  </w:num>
  <w:num w:numId="45" w16cid:durableId="2117484053">
    <w:abstractNumId w:val="35"/>
  </w:num>
  <w:num w:numId="46" w16cid:durableId="634457557">
    <w:abstractNumId w:val="31"/>
  </w:num>
  <w:num w:numId="47" w16cid:durableId="1293949478">
    <w:abstractNumId w:val="57"/>
  </w:num>
  <w:num w:numId="48" w16cid:durableId="1790512571">
    <w:abstractNumId w:val="51"/>
  </w:num>
  <w:num w:numId="49" w16cid:durableId="2005083832">
    <w:abstractNumId w:val="36"/>
  </w:num>
  <w:num w:numId="50" w16cid:durableId="2119446780">
    <w:abstractNumId w:val="9"/>
  </w:num>
  <w:num w:numId="51" w16cid:durableId="1682272275">
    <w:abstractNumId w:val="22"/>
  </w:num>
  <w:num w:numId="52" w16cid:durableId="1081757326">
    <w:abstractNumId w:val="45"/>
  </w:num>
  <w:num w:numId="53" w16cid:durableId="1579289607">
    <w:abstractNumId w:val="54"/>
  </w:num>
  <w:num w:numId="54" w16cid:durableId="756364237">
    <w:abstractNumId w:val="10"/>
  </w:num>
  <w:num w:numId="55" w16cid:durableId="594750075">
    <w:abstractNumId w:val="55"/>
  </w:num>
  <w:num w:numId="56" w16cid:durableId="1490169554">
    <w:abstractNumId w:val="44"/>
  </w:num>
  <w:num w:numId="57" w16cid:durableId="1962614687">
    <w:abstractNumId w:val="20"/>
  </w:num>
  <w:num w:numId="58" w16cid:durableId="1450120857">
    <w:abstractNumId w:val="37"/>
  </w:num>
  <w:num w:numId="59" w16cid:durableId="254290485">
    <w:abstractNumId w:val="8"/>
  </w:num>
  <w:num w:numId="60" w16cid:durableId="240674423">
    <w:abstractNumId w:val="1"/>
  </w:num>
  <w:num w:numId="61" w16cid:durableId="1372878600">
    <w:abstractNumId w:val="11"/>
  </w:num>
  <w:num w:numId="62" w16cid:durableId="1042098361">
    <w:abstractNumId w:val="23"/>
  </w:num>
  <w:num w:numId="63" w16cid:durableId="653725218">
    <w:abstractNumId w:val="63"/>
  </w:num>
  <w:num w:numId="64" w16cid:durableId="1910726638">
    <w:abstractNumId w:val="16"/>
  </w:num>
  <w:num w:numId="65" w16cid:durableId="1276670660">
    <w:abstractNumId w:val="6"/>
  </w:num>
  <w:num w:numId="66" w16cid:durableId="1780447593">
    <w:abstractNumId w:val="28"/>
  </w:num>
  <w:num w:numId="67" w16cid:durableId="268320111">
    <w:abstractNumId w:val="5"/>
  </w:num>
  <w:num w:numId="68" w16cid:durableId="1293558920">
    <w:abstractNumId w:val="0"/>
  </w:num>
  <w:num w:numId="69" w16cid:durableId="415594205">
    <w:abstractNumId w:val="4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damés Pereira">
    <w15:presenceInfo w15:providerId="Windows Live" w15:userId="58425660e70531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744"/>
    <w:rsid w:val="003A2744"/>
    <w:rsid w:val="006A71C1"/>
    <w:rsid w:val="008718D1"/>
    <w:rsid w:val="00E529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208D0"/>
  <w15:docId w15:val="{57B4121E-857B-4250-9E7A-0A9F0B990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unhideWhenUsed/>
  </w:style>
  <w:style w:type="character" w:customStyle="1" w:styleId="TextodecomentrioChar">
    <w:name w:val="Texto de comentário Char"/>
    <w:basedOn w:val="Fontepargpadro"/>
    <w:link w:val="Textodecomentrio"/>
    <w:uiPriority w:val="99"/>
  </w:style>
  <w:style w:type="character" w:styleId="Refdecomentrio">
    <w:name w:val="annotation reference"/>
    <w:basedOn w:val="Fontepargpadro"/>
    <w:uiPriority w:val="99"/>
    <w:semiHidden/>
    <w:unhideWhenUsed/>
    <w:rPr>
      <w:sz w:val="16"/>
      <w:szCs w:val="16"/>
    </w:rPr>
  </w:style>
  <w:style w:type="paragraph" w:styleId="Assuntodocomentrio">
    <w:name w:val="annotation subject"/>
    <w:basedOn w:val="Textodecomentrio"/>
    <w:next w:val="Textodecomentrio"/>
    <w:link w:val="AssuntodocomentrioChar"/>
    <w:uiPriority w:val="99"/>
    <w:semiHidden/>
    <w:unhideWhenUsed/>
    <w:rsid w:val="006A71C1"/>
    <w:rPr>
      <w:b/>
      <w:bCs/>
    </w:rPr>
  </w:style>
  <w:style w:type="character" w:customStyle="1" w:styleId="AssuntodocomentrioChar">
    <w:name w:val="Assunto do comentário Char"/>
    <w:basedOn w:val="TextodecomentrioChar"/>
    <w:link w:val="Assuntodocomentrio"/>
    <w:uiPriority w:val="99"/>
    <w:semiHidden/>
    <w:rsid w:val="006A71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www.gov.br/governodigital/pt-br/noticias/governo-comeca-a-utilizar-o-blockchain-na-emissao-da-carteira-de-identidade-nacional?utm_source=chatgpt.com" TargetMode="External"/><Relationship Id="rId3" Type="http://schemas.openxmlformats.org/officeDocument/2006/relationships/styles" Target="styles.xml"/><Relationship Id="rId21" Type="http://schemas.openxmlformats.org/officeDocument/2006/relationships/theme" Target="theme/theme1.xml"/><Relationship Id="rId12" Type="http://schemas.microsoft.com/office/2016/09/relationships/commentsIds" Target="commentsIds.xml"/><Relationship Id="rId17" Type="http://schemas.openxmlformats.org/officeDocument/2006/relationships/hyperlink" Target="https://voitto.com.br/blog/artigo/aplicacao-blockchain-em-governos?utm_source=chatgpt.com" TargetMode="External"/><Relationship Id="rId2" Type="http://schemas.openxmlformats.org/officeDocument/2006/relationships/numbering" Target="numbering.xml"/><Relationship Id="rId16" Type="http://schemas.openxmlformats.org/officeDocument/2006/relationships/hyperlink" Target="https://www.cnnbrasil.com.br/nacional/operacao-investiga-desvio-de-r-14-bilhao-no-dnocs-da-bahia/" TargetMode="External"/><Relationship Id="rId20" Type="http://schemas.microsoft.com/office/2011/relationships/people" Target="people.xml"/><Relationship Id="rId1" Type="http://schemas.openxmlformats.org/officeDocument/2006/relationships/customXml" Target="../customXml/item1.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m5HfLjLZlsA5PJm+YCctAzrAA==">CgMxLjAaJwoBMBIiCiAIBCocCgtBQUFCaFI4eUpxaxAIGgtBQUFCaFI4eUpxayL1AwoLQUFBQmhSOHlKcWsSwwMKC0FBQUJoUjh5SnFrEgtBQUFCaFI4eUpxaxpYCgl0ZXh0L2h0bWwSS0Vzc2UgcHJpbWVpcm8gY2FwaXR1bG8gZm9pIGJhc2VhZG8gbm8gbGl2cm8gYmxvY2tjaGFpbiBldGhlcmV1bSBmdW5kYW1lbnRvcyJZCgp0ZXh0L3BsYWluEktFc3NlIHByaW1laXJvIGNhcGl0dWxvIGZvaSBiYXNlYWRvIG5vIGxpdnJvIGJsb2NrY2hhaW4gZXRoZXJldW0gZnVuZGFtZW50b3MqGyIVMTAxMzMwODc2MTQzOTMxNzYzODE5KAA4ADCZpIDL3jI4maSAy94ySlQKCnRleHQvcGxhaW4SRkJMT0NLQ0hBSU4gRSBDT05UUkFUT1MgSU5URUxJR0VOVEVTOiBHQVJBTlRJQSBERSBJTlRFR1JJREFERSBET1MgREFET1NaDDdqZXpnYjZyNWp4dXICIAB4AJoBBggAEAAYAKoBTRJLRXNzZSBwcmltZWlybyBjYXBpdHVsbyBmb2kgYmFzZWFkbyBubyBsaXZybyBibG9ja2NoYWluIGV0aGVyZXVtIGZ1bmRhbWVudG9zsAEAuAEAGJmkgMveMiCZpIDL3jIwAEIQa2l4LjI5aTN3bHZ1NDVuejgAciExVG40UWdSd3dyMEFrT2laYmcyRkxENW4xWjZteXk0b28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38</Pages>
  <Words>7311</Words>
  <Characters>39481</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Radamés Pereira</cp:lastModifiedBy>
  <cp:revision>2</cp:revision>
  <dcterms:created xsi:type="dcterms:W3CDTF">2025-04-11T18:09:00Z</dcterms:created>
  <dcterms:modified xsi:type="dcterms:W3CDTF">2025-04-11T18:29:00Z</dcterms:modified>
</cp:coreProperties>
</file>