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3D" w:rsidRPr="00A27B3D" w:rsidRDefault="00A27B3D" w:rsidP="00A27B3D">
      <w:pPr>
        <w:rPr>
          <w:b/>
          <w:bCs/>
        </w:rPr>
      </w:pPr>
      <w:r w:rsidRPr="00A27B3D">
        <w:rPr>
          <w:b/>
          <w:bCs/>
        </w:rPr>
        <w:t>Conversão Decimal &gt; Binário</w:t>
      </w:r>
    </w:p>
    <w:p w:rsidR="00A27B3D" w:rsidRPr="00A27B3D" w:rsidRDefault="00A27B3D" w:rsidP="00A27B3D">
      <w:r w:rsidRPr="00A27B3D">
        <w:t>A conversão de decimal para binário (</w:t>
      </w:r>
      <w:proofErr w:type="gramStart"/>
      <w:r w:rsidRPr="00A27B3D">
        <w:t>ou seja</w:t>
      </w:r>
      <w:proofErr w:type="gramEnd"/>
      <w:r w:rsidRPr="00A27B3D">
        <w:t xml:space="preserve"> da base 10 para a base 2), consiste em dividir progressivamente o valor decimal por 2, obtendo-se um resultado e um resto. De referir que o resultado em cada iteração terá sempre o valor de </w:t>
      </w:r>
      <w:proofErr w:type="gramStart"/>
      <w:r w:rsidRPr="00A27B3D">
        <w:t>0</w:t>
      </w:r>
      <w:proofErr w:type="gramEnd"/>
      <w:r w:rsidRPr="00A27B3D">
        <w:t xml:space="preserve"> ou 1.  Deve-se dividir o número até que o quociente da divisão seja igual a 0 (zero).</w:t>
      </w:r>
    </w:p>
    <w:p w:rsidR="00A27B3D" w:rsidRPr="00A27B3D" w:rsidRDefault="00A27B3D" w:rsidP="00A27B3D">
      <w:r w:rsidRPr="00A27B3D">
        <w:rPr>
          <w:b/>
          <w:bCs/>
        </w:rPr>
        <w:drawing>
          <wp:inline distT="0" distB="0" distL="0" distR="0">
            <wp:extent cx="5143500" cy="1962150"/>
            <wp:effectExtent l="19050" t="0" r="0" b="0"/>
            <wp:docPr id="21" name="Imagem 21" descr="decimal_binario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cimal_binario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B3D" w:rsidRPr="00A27B3D" w:rsidRDefault="00A27B3D" w:rsidP="00A27B3D">
      <w:r w:rsidRPr="00A27B3D">
        <w:t>Depois de finalizado o calculo, basta agrupar todos os valores (ou seja, os restos de cada iteração) de baixo para cima.</w:t>
      </w:r>
    </w:p>
    <w:p w:rsidR="00A27B3D" w:rsidRPr="00A27B3D" w:rsidRDefault="00A27B3D" w:rsidP="00A27B3D">
      <w:r w:rsidRPr="00A27B3D">
        <w:rPr>
          <w:b/>
          <w:bCs/>
        </w:rPr>
        <w:t>Resultado:</w:t>
      </w:r>
      <w:r w:rsidRPr="00A27B3D">
        <w:t> 22 </w:t>
      </w:r>
      <w:r w:rsidRPr="00A27B3D">
        <w:rPr>
          <w:vertAlign w:val="subscript"/>
        </w:rPr>
        <w:t>(10)</w:t>
      </w:r>
      <w:r w:rsidRPr="00A27B3D">
        <w:t> &gt; 10110</w:t>
      </w:r>
      <w:r w:rsidRPr="00A27B3D">
        <w:rPr>
          <w:vertAlign w:val="subscript"/>
        </w:rPr>
        <w:t> (2)</w:t>
      </w:r>
    </w:p>
    <w:p w:rsidR="00A27B3D" w:rsidRPr="00A27B3D" w:rsidRDefault="00A27B3D" w:rsidP="00A27B3D">
      <w:r w:rsidRPr="00A27B3D">
        <w:t xml:space="preserve">Outra forma desta conversão (mais prática) é usando informação da tabela CIDR e atribuindo pesos às potencias de </w:t>
      </w:r>
      <w:proofErr w:type="gramStart"/>
      <w:r w:rsidRPr="00A27B3D">
        <w:t>2</w:t>
      </w:r>
      <w:proofErr w:type="gramEnd"/>
      <w:r w:rsidRPr="00A27B3D">
        <w:t>. Exemplo para valores até 255.</w:t>
      </w:r>
    </w:p>
    <w:p w:rsidR="00A27B3D" w:rsidRPr="00A27B3D" w:rsidRDefault="00A27B3D" w:rsidP="00A27B3D">
      <w:r w:rsidRPr="00A27B3D">
        <w:rPr>
          <w:b/>
          <w:bCs/>
        </w:rPr>
        <w:drawing>
          <wp:inline distT="0" distB="0" distL="0" distR="0">
            <wp:extent cx="4876800" cy="2571750"/>
            <wp:effectExtent l="19050" t="0" r="0" b="0"/>
            <wp:docPr id="22" name="Imagem 22" descr="cidr_00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idr_00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B3D" w:rsidRPr="00A27B3D" w:rsidRDefault="00A27B3D" w:rsidP="00A27B3D">
      <w:pPr>
        <w:rPr>
          <w:b/>
          <w:bCs/>
        </w:rPr>
      </w:pPr>
      <w:r w:rsidRPr="00A27B3D">
        <w:rPr>
          <w:b/>
          <w:bCs/>
        </w:rPr>
        <w:t xml:space="preserve">Conversão Decimal &gt; </w:t>
      </w:r>
      <w:proofErr w:type="spellStart"/>
      <w:r w:rsidRPr="00A27B3D">
        <w:rPr>
          <w:b/>
          <w:bCs/>
        </w:rPr>
        <w:t>Octal</w:t>
      </w:r>
      <w:proofErr w:type="spellEnd"/>
    </w:p>
    <w:p w:rsidR="00A27B3D" w:rsidRPr="00A27B3D" w:rsidRDefault="00A27B3D" w:rsidP="00A27B3D">
      <w:r w:rsidRPr="00A27B3D">
        <w:t xml:space="preserve">A conversão de decimal para </w:t>
      </w:r>
      <w:proofErr w:type="spellStart"/>
      <w:r w:rsidRPr="00A27B3D">
        <w:t>octal</w:t>
      </w:r>
      <w:proofErr w:type="spellEnd"/>
      <w:r w:rsidRPr="00A27B3D">
        <w:t xml:space="preserve"> (</w:t>
      </w:r>
      <w:proofErr w:type="gramStart"/>
      <w:r w:rsidRPr="00A27B3D">
        <w:t>ou seja</w:t>
      </w:r>
      <w:proofErr w:type="gramEnd"/>
      <w:r w:rsidRPr="00A27B3D">
        <w:t xml:space="preserve"> da base 10 para a base 8), consiste em dividir progressivamente o valor decimal por </w:t>
      </w:r>
      <w:r w:rsidRPr="00A27B3D">
        <w:rPr>
          <w:b/>
          <w:bCs/>
        </w:rPr>
        <w:t>8</w:t>
      </w:r>
      <w:r w:rsidRPr="00A27B3D">
        <w:t xml:space="preserve">, obtendo-se um resultado e um resto. De referir que o resultado em cada iteração terá sempre um valor menor que </w:t>
      </w:r>
      <w:proofErr w:type="gramStart"/>
      <w:r w:rsidRPr="00A27B3D">
        <w:t>7</w:t>
      </w:r>
      <w:proofErr w:type="gramEnd"/>
      <w:r w:rsidRPr="00A27B3D">
        <w:t>.</w:t>
      </w:r>
    </w:p>
    <w:p w:rsidR="00A27B3D" w:rsidRPr="00A27B3D" w:rsidRDefault="00A27B3D" w:rsidP="00A27B3D">
      <w:r w:rsidRPr="00A27B3D">
        <w:rPr>
          <w:b/>
          <w:bCs/>
        </w:rPr>
        <w:lastRenderedPageBreak/>
        <w:drawing>
          <wp:inline distT="0" distB="0" distL="0" distR="0">
            <wp:extent cx="5143500" cy="1600200"/>
            <wp:effectExtent l="19050" t="0" r="0" b="0"/>
            <wp:docPr id="23" name="Imagem 23" descr="octal_01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ctal_01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B3D" w:rsidRPr="00A27B3D" w:rsidRDefault="00A27B3D" w:rsidP="00A27B3D">
      <w:r w:rsidRPr="00A27B3D">
        <w:t>Tal como no exemplo anterior, depois de finalizado o calculo, basta agrupar todos os valores (ou seja, os restos de cada iteração) no sentido ascendente.</w:t>
      </w:r>
    </w:p>
    <w:p w:rsidR="00A27B3D" w:rsidRPr="00A27B3D" w:rsidRDefault="00A27B3D" w:rsidP="00A27B3D">
      <w:r w:rsidRPr="00A27B3D">
        <w:rPr>
          <w:b/>
          <w:bCs/>
        </w:rPr>
        <w:t>Resultado:</w:t>
      </w:r>
      <w:r w:rsidRPr="00A27B3D">
        <w:t> 407</w:t>
      </w:r>
      <w:r w:rsidRPr="00A27B3D">
        <w:rPr>
          <w:vertAlign w:val="subscript"/>
        </w:rPr>
        <w:t>(10)</w:t>
      </w:r>
      <w:r w:rsidRPr="00A27B3D">
        <w:t> &gt; 627</w:t>
      </w:r>
      <w:r w:rsidRPr="00A27B3D">
        <w:rPr>
          <w:vertAlign w:val="subscript"/>
        </w:rPr>
        <w:t>(8)</w:t>
      </w:r>
    </w:p>
    <w:p w:rsidR="00A27B3D" w:rsidRPr="00A27B3D" w:rsidRDefault="00A27B3D" w:rsidP="00A27B3D">
      <w:pPr>
        <w:rPr>
          <w:b/>
          <w:bCs/>
        </w:rPr>
      </w:pPr>
      <w:r w:rsidRPr="00A27B3D">
        <w:rPr>
          <w:b/>
          <w:bCs/>
        </w:rPr>
        <w:t>Conversão Decimal &gt; Hexadecimal</w:t>
      </w:r>
    </w:p>
    <w:p w:rsidR="00A27B3D" w:rsidRPr="00A27B3D" w:rsidRDefault="00A27B3D" w:rsidP="00A27B3D">
      <w:r w:rsidRPr="00A27B3D">
        <w:t xml:space="preserve">A conversão de decimal para </w:t>
      </w:r>
      <w:proofErr w:type="gramStart"/>
      <w:r w:rsidRPr="00A27B3D">
        <w:t>hexadecimal(</w:t>
      </w:r>
      <w:proofErr w:type="gramEnd"/>
      <w:r w:rsidRPr="00A27B3D">
        <w:t>ou seja da base 10 para a base 16), consiste em dividir progressivamente o valor decimal por </w:t>
      </w:r>
      <w:r w:rsidRPr="00A27B3D">
        <w:rPr>
          <w:b/>
          <w:bCs/>
        </w:rPr>
        <w:t>16</w:t>
      </w:r>
      <w:r w:rsidRPr="00A27B3D">
        <w:t>, obtendo-se um resultado e um resto. Não esquecer que o sistema hexadecimal utiliza os símbolos: </w:t>
      </w:r>
      <w:proofErr w:type="gramStart"/>
      <w:r w:rsidRPr="00A27B3D">
        <w:rPr>
          <w:b/>
          <w:bCs/>
        </w:rPr>
        <w:t>0,</w:t>
      </w:r>
      <w:proofErr w:type="gramEnd"/>
      <w:r w:rsidRPr="00A27B3D">
        <w:rPr>
          <w:b/>
          <w:bCs/>
        </w:rPr>
        <w:t>1,2,3,4,5,6,7,8,9</w:t>
      </w:r>
      <w:r w:rsidRPr="00A27B3D">
        <w:t> do sistema decimal e as letras </w:t>
      </w:r>
      <w:r w:rsidRPr="00A27B3D">
        <w:rPr>
          <w:b/>
          <w:bCs/>
        </w:rPr>
        <w:t>A,B,C,D,E,F.</w:t>
      </w:r>
    </w:p>
    <w:p w:rsidR="00A27B3D" w:rsidRPr="00A27B3D" w:rsidRDefault="00A27B3D" w:rsidP="00A27B3D">
      <w:r w:rsidRPr="00A27B3D">
        <w:t>(</w:t>
      </w:r>
      <w:proofErr w:type="gramStart"/>
      <w:r w:rsidRPr="00A27B3D">
        <w:t>Equivalências:</w:t>
      </w:r>
      <w:proofErr w:type="gramEnd"/>
      <w:r w:rsidRPr="00A27B3D">
        <w:t>A=10,B=11,C=12,D=13,E=14eF=15)</w:t>
      </w:r>
    </w:p>
    <w:p w:rsidR="00A27B3D" w:rsidRPr="00A27B3D" w:rsidRDefault="00A27B3D" w:rsidP="00A27B3D">
      <w:r w:rsidRPr="00A27B3D">
        <w:rPr>
          <w:b/>
          <w:bCs/>
        </w:rPr>
        <w:drawing>
          <wp:inline distT="0" distB="0" distL="0" distR="0">
            <wp:extent cx="5143500" cy="1943100"/>
            <wp:effectExtent l="19050" t="0" r="0" b="0"/>
            <wp:docPr id="24" name="Imagem 24" descr="hexa_01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exa_01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B3D" w:rsidRPr="00A27B3D" w:rsidRDefault="00A27B3D" w:rsidP="00A27B3D">
      <w:r w:rsidRPr="00A27B3D">
        <w:t>O resultado da conversão deverá ser também obtido, reunindo o valor dos restos, no sentido ascendente.</w:t>
      </w:r>
    </w:p>
    <w:p w:rsidR="00A27B3D" w:rsidRPr="00A27B3D" w:rsidRDefault="00A27B3D" w:rsidP="00A27B3D">
      <w:r w:rsidRPr="00A27B3D">
        <w:rPr>
          <w:b/>
          <w:bCs/>
        </w:rPr>
        <w:t>Resultado:</w:t>
      </w:r>
      <w:r w:rsidRPr="00A27B3D">
        <w:t> 53120</w:t>
      </w:r>
      <w:r w:rsidRPr="00A27B3D">
        <w:rPr>
          <w:vertAlign w:val="subscript"/>
        </w:rPr>
        <w:t>(10)</w:t>
      </w:r>
      <w:r w:rsidRPr="00A27B3D">
        <w:t> &gt; CF80</w:t>
      </w:r>
      <w:r w:rsidRPr="00A27B3D">
        <w:rPr>
          <w:vertAlign w:val="subscript"/>
        </w:rPr>
        <w:t>(16)</w:t>
      </w:r>
    </w:p>
    <w:p w:rsidR="00D90FD4" w:rsidRDefault="00D90FD4"/>
    <w:sectPr w:rsidR="00D90FD4" w:rsidSect="00D90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7B3D"/>
    <w:rsid w:val="00197870"/>
    <w:rsid w:val="002B0905"/>
    <w:rsid w:val="003D548D"/>
    <w:rsid w:val="00545551"/>
    <w:rsid w:val="007E17D2"/>
    <w:rsid w:val="00984113"/>
    <w:rsid w:val="00A27B3D"/>
    <w:rsid w:val="00C50A35"/>
    <w:rsid w:val="00D470C8"/>
    <w:rsid w:val="00D90FD4"/>
    <w:rsid w:val="00E44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FD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27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7B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plware.sapo.pt/wp-content/uploads/2013/01/octal_01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plware.sapo.pt/wp-content/uploads/2013/01/cidr_00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s://pplware.sapo.pt/wp-content/uploads/2013/01/hexa_01.jpg" TargetMode="External"/><Relationship Id="rId4" Type="http://schemas.openxmlformats.org/officeDocument/2006/relationships/hyperlink" Target="https://pplware.sapo.pt/wp-content/uploads/2013/01/decimal_binario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</dc:creator>
  <cp:lastModifiedBy>alessandra</cp:lastModifiedBy>
  <cp:revision>1</cp:revision>
  <dcterms:created xsi:type="dcterms:W3CDTF">2017-05-27T00:37:00Z</dcterms:created>
  <dcterms:modified xsi:type="dcterms:W3CDTF">2017-05-27T00:38:00Z</dcterms:modified>
</cp:coreProperties>
</file>