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413" w:rsidRDefault="00FE5806">
      <w:pPr>
        <w:pStyle w:val="Artigottulo"/>
      </w:pPr>
      <w:r>
        <w:t xml:space="preserve">Multiplicação de matrizes </w:t>
      </w:r>
      <w:r w:rsidR="005851D3">
        <w:t>utilizando</w:t>
      </w:r>
      <w:r>
        <w:t xml:space="preserve"> </w:t>
      </w:r>
      <w:r w:rsidRPr="009D379B">
        <w:rPr>
          <w:i/>
        </w:rPr>
        <w:t>multithreading</w:t>
      </w:r>
    </w:p>
    <w:p w:rsidR="00FD1413" w:rsidRPr="00FE5806" w:rsidRDefault="00FE5806">
      <w:pPr>
        <w:pStyle w:val="Artigoautor"/>
      </w:pPr>
      <w:r w:rsidRPr="00FE5806">
        <w:t>Willian Bandeira Alves</w:t>
      </w:r>
      <w:r w:rsidR="00235277" w:rsidRPr="00FE5806">
        <w:t xml:space="preserve"> &lt;</w:t>
      </w:r>
      <w:r>
        <w:t>willian.alves.001</w:t>
      </w:r>
      <w:r w:rsidR="00235277" w:rsidRPr="00FE5806">
        <w:t>@</w:t>
      </w:r>
      <w:r>
        <w:t>acad.</w:t>
      </w:r>
      <w:r w:rsidR="00235277" w:rsidRPr="00FE5806">
        <w:t>pucrs.br&gt;</w:t>
      </w:r>
    </w:p>
    <w:p w:rsidR="00FD1413" w:rsidRPr="00FE5806" w:rsidRDefault="00FE5806">
      <w:pPr>
        <w:pStyle w:val="Artigoautor"/>
        <w:rPr>
          <w:lang w:val="en-US"/>
        </w:rPr>
      </w:pPr>
      <w:r w:rsidRPr="00FE5806">
        <w:rPr>
          <w:lang w:val="en-US"/>
        </w:rPr>
        <w:t xml:space="preserve">Roland </w:t>
      </w:r>
      <w:proofErr w:type="spellStart"/>
      <w:r w:rsidRPr="00FE5806">
        <w:rPr>
          <w:lang w:val="en-US"/>
        </w:rPr>
        <w:t>Teodorowitsch</w:t>
      </w:r>
      <w:proofErr w:type="spellEnd"/>
      <w:r>
        <w:rPr>
          <w:rStyle w:val="FootnoteReference"/>
        </w:rPr>
        <w:footnoteReference w:id="1"/>
      </w:r>
      <w:r w:rsidRPr="00FE5806">
        <w:rPr>
          <w:lang w:val="en-US"/>
        </w:rPr>
        <w:t xml:space="preserve"> &lt;roland.teodorowitsch@pucrs.br&gt;</w:t>
      </w:r>
      <w:r>
        <w:rPr>
          <w:lang w:val="en-US"/>
        </w:rPr>
        <w:t xml:space="preserve"> </w:t>
      </w:r>
      <w:r w:rsidR="00235277" w:rsidRPr="00FE5806">
        <w:rPr>
          <w:lang w:val="en-US"/>
        </w:rPr>
        <w:t xml:space="preserve">– </w:t>
      </w:r>
      <w:r w:rsidRPr="00FE5806">
        <w:rPr>
          <w:lang w:val="en-US"/>
        </w:rPr>
        <w:t>P</w:t>
      </w:r>
      <w:r>
        <w:rPr>
          <w:lang w:val="en-US"/>
        </w:rPr>
        <w:t>rofessor</w:t>
      </w:r>
    </w:p>
    <w:p w:rsidR="00FD1413" w:rsidRDefault="00235277">
      <w:pPr>
        <w:pStyle w:val="Artigoinstituio"/>
      </w:pPr>
      <w:r>
        <w:t xml:space="preserve">Pontifícia Universidade Católica do Rio Grande do </w:t>
      </w:r>
      <w:r w:rsidR="00A24646">
        <w:t>Sul –</w:t>
      </w:r>
      <w:r>
        <w:t xml:space="preserve"> Faculdade de Informática – Curso de </w:t>
      </w:r>
      <w:r w:rsidR="00FE5806">
        <w:t>Sistemas de Informação</w:t>
      </w:r>
    </w:p>
    <w:p w:rsidR="00FD1413" w:rsidRDefault="00235277">
      <w:pPr>
        <w:pStyle w:val="Artigoendereo"/>
      </w:pPr>
      <w:r>
        <w:t>Av. Ipiranga, 6681 Prédio 32 – Bairro Partenon – CEP 90619-900 – Porto Alegre – RS</w:t>
      </w:r>
    </w:p>
    <w:p w:rsidR="00FD1413" w:rsidRDefault="00FE5806">
      <w:pPr>
        <w:pStyle w:val="Artigodata"/>
      </w:pPr>
      <w:r>
        <w:t>25 de setembro de 2018</w:t>
      </w:r>
    </w:p>
    <w:p w:rsidR="00FD1413" w:rsidRDefault="00235277">
      <w:pPr>
        <w:pStyle w:val="Artigoresumottulo"/>
      </w:pPr>
      <w:r>
        <w:t>Resumo</w:t>
      </w:r>
    </w:p>
    <w:p w:rsidR="00FD1413" w:rsidRPr="009D379B" w:rsidRDefault="00235277" w:rsidP="00BD6BAD">
      <w:pPr>
        <w:pStyle w:val="Artigoresumotexto"/>
      </w:pPr>
      <w:r>
        <w:t xml:space="preserve">Este artigo descreve </w:t>
      </w:r>
      <w:r w:rsidR="009D379B">
        <w:t xml:space="preserve">a realização do trabalho da cadeira de Sistemas Operacionais do curso de Sistemas de Informação da PUCRS, onde foram aplicados os conceitos de </w:t>
      </w:r>
      <w:proofErr w:type="spellStart"/>
      <w:r w:rsidR="009D379B">
        <w:rPr>
          <w:i/>
        </w:rPr>
        <w:t>multithreading</w:t>
      </w:r>
      <w:proofErr w:type="spellEnd"/>
      <w:r w:rsidR="009D379B">
        <w:t xml:space="preserve"> na multiplicação de matrizes, comparando o tempo de execução do mesmo</w:t>
      </w:r>
      <w:r w:rsidR="00BD6BAD">
        <w:t xml:space="preserve"> com a multiplicação sequencial </w:t>
      </w:r>
      <w:r w:rsidR="00664FB8">
        <w:t>–</w:t>
      </w:r>
      <w:r w:rsidR="009D379B">
        <w:t xml:space="preserve"> disponibilizada pelo professor</w:t>
      </w:r>
      <w:r w:rsidR="00BD6BAD">
        <w:t xml:space="preserve"> </w:t>
      </w:r>
      <w:r w:rsidR="00664FB8">
        <w:t>–</w:t>
      </w:r>
      <w:r w:rsidR="009D379B">
        <w:t xml:space="preserve"> que utiliza apenas uma </w:t>
      </w:r>
      <w:r w:rsidR="009D379B">
        <w:rPr>
          <w:i/>
        </w:rPr>
        <w:t>thread</w:t>
      </w:r>
      <w:r w:rsidR="009D379B">
        <w:t xml:space="preserve"> do processador, a fim de identificar qual dessas execuções obtém o melhor desempenho </w:t>
      </w:r>
      <w:r w:rsidR="00BD6BAD">
        <w:t>com o</w:t>
      </w:r>
      <w:r w:rsidR="009D379B">
        <w:t xml:space="preserve"> </w:t>
      </w:r>
      <w:r w:rsidR="009D379B">
        <w:rPr>
          <w:i/>
        </w:rPr>
        <w:t>hardware</w:t>
      </w:r>
      <w:r w:rsidR="009D379B">
        <w:t xml:space="preserve"> utilizado.</w:t>
      </w:r>
    </w:p>
    <w:p w:rsidR="00FD1413" w:rsidRDefault="00235277">
      <w:pPr>
        <w:pStyle w:val="Artigoresumopalavras-chave"/>
      </w:pPr>
      <w:r>
        <w:rPr>
          <w:b/>
        </w:rPr>
        <w:t>Palavras-chave:</w:t>
      </w:r>
      <w:r>
        <w:t xml:space="preserve"> </w:t>
      </w:r>
      <w:r w:rsidR="009D379B">
        <w:t>Sistemas Operacionais</w:t>
      </w:r>
      <w:r w:rsidR="00BD6BAD">
        <w:t>;</w:t>
      </w:r>
      <w:r w:rsidR="009D379B">
        <w:t xml:space="preserve"> </w:t>
      </w:r>
      <w:r w:rsidR="00BD6BAD">
        <w:rPr>
          <w:i/>
        </w:rPr>
        <w:t>Threads;</w:t>
      </w:r>
      <w:r w:rsidR="009D379B">
        <w:t xml:space="preserve"> Multiplicação de Matrizes.</w:t>
      </w:r>
    </w:p>
    <w:p w:rsidR="00FD1413" w:rsidRDefault="00235277">
      <w:pPr>
        <w:pStyle w:val="Artigoabstractttulo"/>
      </w:pPr>
      <w:r>
        <w:t>Abstract</w:t>
      </w:r>
    </w:p>
    <w:p w:rsidR="00FD1413" w:rsidRDefault="00235277">
      <w:pPr>
        <w:pStyle w:val="Artigoabstracttitle"/>
      </w:pPr>
      <w:r>
        <w:rPr>
          <w:b/>
        </w:rPr>
        <w:t>Title:</w:t>
      </w:r>
      <w:r>
        <w:t xml:space="preserve"> “</w:t>
      </w:r>
      <w:r w:rsidR="005851D3">
        <w:t>M</w:t>
      </w:r>
      <w:r w:rsidR="005851D3" w:rsidRPr="005851D3">
        <w:t>atrices multiplication utilizing multithreading</w:t>
      </w:r>
      <w:r>
        <w:t>”</w:t>
      </w:r>
    </w:p>
    <w:p w:rsidR="009D379B" w:rsidRPr="009D379B" w:rsidRDefault="00235277" w:rsidP="009D379B">
      <w:pPr>
        <w:pStyle w:val="Artigoabstracttexto"/>
      </w:pPr>
      <w:r>
        <w:t xml:space="preserve">This paper describes </w:t>
      </w:r>
      <w:r w:rsidR="009D379B">
        <w:t>the work of the Operational Systems subject of PUCRS’s Information Systems course, where the concepts of multithreading were applied into matrices multiplication, comparing execution times of this application with a sequential multiplication</w:t>
      </w:r>
      <w:r w:rsidR="00BD6BAD">
        <w:t xml:space="preserve"> </w:t>
      </w:r>
      <w:r w:rsidR="00664FB8">
        <w:t xml:space="preserve">– </w:t>
      </w:r>
      <w:r w:rsidR="009D379B">
        <w:t>provided by the professor</w:t>
      </w:r>
      <w:r w:rsidR="00BD6BAD">
        <w:t xml:space="preserve"> </w:t>
      </w:r>
      <w:r w:rsidR="00664FB8">
        <w:t>–</w:t>
      </w:r>
      <w:r w:rsidR="009D379B">
        <w:t xml:space="preserve"> which utilizes just one thread, </w:t>
      </w:r>
      <w:r w:rsidR="00BD6BAD">
        <w:t xml:space="preserve">looking for the execution which has the best performance </w:t>
      </w:r>
      <w:r w:rsidR="00E702C1">
        <w:t xml:space="preserve">utilizing the selected </w:t>
      </w:r>
      <w:r w:rsidR="00BD6BAD">
        <w:t>hardware.</w:t>
      </w:r>
    </w:p>
    <w:p w:rsidR="00FD1413" w:rsidRPr="00FE5806" w:rsidRDefault="00235277">
      <w:pPr>
        <w:pStyle w:val="Artigoabstractkey-words"/>
        <w:rPr>
          <w:lang w:val="en-US"/>
        </w:rPr>
      </w:pPr>
      <w:r w:rsidRPr="00FE5806">
        <w:rPr>
          <w:b/>
          <w:lang w:val="en-US"/>
        </w:rPr>
        <w:t>Key-words:</w:t>
      </w:r>
      <w:r w:rsidRPr="00FE5806">
        <w:rPr>
          <w:lang w:val="en-US"/>
        </w:rPr>
        <w:t xml:space="preserve"> </w:t>
      </w:r>
      <w:r w:rsidR="00BD6BAD">
        <w:rPr>
          <w:lang w:val="en-US"/>
        </w:rPr>
        <w:t>Operational Systems; Threads; Matrices Multiplication</w:t>
      </w:r>
      <w:r w:rsidRPr="00FE5806">
        <w:rPr>
          <w:lang w:val="en-US"/>
        </w:rPr>
        <w:t>.</w:t>
      </w:r>
    </w:p>
    <w:p w:rsidR="00FD1413" w:rsidRDefault="00235277">
      <w:pPr>
        <w:pStyle w:val="Artigottulo1"/>
        <w:tabs>
          <w:tab w:val="left" w:pos="425"/>
        </w:tabs>
      </w:pPr>
      <w:r>
        <w:t>Introdução</w:t>
      </w:r>
    </w:p>
    <w:p w:rsidR="004B3CBF" w:rsidRDefault="00565A0B" w:rsidP="004B3CBF">
      <w:pPr>
        <w:pStyle w:val="Artigopargrafo"/>
      </w:pPr>
      <w:r>
        <w:t>Atualmente os computadores modernos possuem um</w:t>
      </w:r>
      <w:r w:rsidR="00344181">
        <w:t>a</w:t>
      </w:r>
      <w:r>
        <w:t xml:space="preserve"> grande capacidade de processamento que v</w:t>
      </w:r>
      <w:r w:rsidR="00344181">
        <w:t>e</w:t>
      </w:r>
      <w:r>
        <w:t xml:space="preserve">m </w:t>
      </w:r>
      <w:r w:rsidR="00344181">
        <w:t>sendo explorada por diversas empresas e desenvolvedores. Torna-se cada vez mais comum identificar dispositivos</w:t>
      </w:r>
      <w:r w:rsidR="00B62FDE">
        <w:t>,</w:t>
      </w:r>
      <w:r w:rsidR="00344181">
        <w:t xml:space="preserve"> como computadores e celulares, com processadores </w:t>
      </w:r>
      <w:r w:rsidR="00344181">
        <w:rPr>
          <w:i/>
        </w:rPr>
        <w:t xml:space="preserve">dual-core, </w:t>
      </w:r>
      <w:proofErr w:type="spellStart"/>
      <w:r w:rsidR="00344181">
        <w:rPr>
          <w:i/>
        </w:rPr>
        <w:t>quad</w:t>
      </w:r>
      <w:proofErr w:type="spellEnd"/>
      <w:r w:rsidR="00344181">
        <w:rPr>
          <w:i/>
        </w:rPr>
        <w:t>-core,</w:t>
      </w:r>
      <w:r w:rsidR="00344181">
        <w:t xml:space="preserve"> ou até mesmo </w:t>
      </w:r>
      <w:proofErr w:type="spellStart"/>
      <w:r w:rsidR="00344181">
        <w:rPr>
          <w:i/>
        </w:rPr>
        <w:t>octa</w:t>
      </w:r>
      <w:proofErr w:type="spellEnd"/>
      <w:r w:rsidR="00344181">
        <w:rPr>
          <w:i/>
        </w:rPr>
        <w:t>-core</w:t>
      </w:r>
      <w:r w:rsidR="00906A9D">
        <w:rPr>
          <w:i/>
        </w:rPr>
        <w:t>,</w:t>
      </w:r>
      <w:r w:rsidR="00906A9D">
        <w:t xml:space="preserve"> visto que eles vêm ficando mais baratos e amplamente disponíveis (</w:t>
      </w:r>
      <w:r w:rsidR="00906A9D" w:rsidRPr="00906A9D">
        <w:rPr>
          <w:rFonts w:ascii="Arial" w:hAnsi="Arial" w:cs="Arial"/>
          <w:color w:val="222222"/>
          <w:sz w:val="20"/>
          <w:shd w:val="clear" w:color="auto" w:fill="FFFFFF"/>
        </w:rPr>
        <w:t>OAKS</w:t>
      </w:r>
      <w:r w:rsidR="00906A9D">
        <w:rPr>
          <w:rFonts w:ascii="Arial" w:hAnsi="Arial" w:cs="Arial"/>
          <w:color w:val="222222"/>
          <w:sz w:val="20"/>
          <w:shd w:val="clear" w:color="auto" w:fill="FFFFFF"/>
        </w:rPr>
        <w:t>, 2004, p. 7</w:t>
      </w:r>
      <w:r w:rsidR="00906A9D">
        <w:t>)</w:t>
      </w:r>
      <w:r w:rsidR="00344181">
        <w:rPr>
          <w:i/>
        </w:rPr>
        <w:t xml:space="preserve">. </w:t>
      </w:r>
      <w:r w:rsidR="00344181">
        <w:t>Com esse aumento na quantidade de núcleos por processador, surge também a necessidade de utilização dos mesmos, exploran</w:t>
      </w:r>
      <w:r w:rsidR="00B62FDE">
        <w:t xml:space="preserve">do diferentes abordagens </w:t>
      </w:r>
      <w:r w:rsidR="00906A9D">
        <w:t xml:space="preserve">para </w:t>
      </w:r>
      <w:r w:rsidR="00B62FDE">
        <w:t>adquirir o melhor desempenho possível.</w:t>
      </w:r>
    </w:p>
    <w:p w:rsidR="00344181" w:rsidRDefault="00344181" w:rsidP="004B3CBF">
      <w:pPr>
        <w:pStyle w:val="Artigopargrafo"/>
      </w:pPr>
      <w:r>
        <w:t>Como proposta de trabalho para a cadeira de Sistemas Operacionais do curso de Sistemas de Informação, foi disponibilizado o cenário de multiplicação de matrizes</w:t>
      </w:r>
      <w:r w:rsidR="00054314">
        <w:t xml:space="preserve"> sequencial</w:t>
      </w:r>
      <w:r>
        <w:t xml:space="preserve">, podendo variar o tamanho das mesmas. Nesse contexto, deve-se explorar o uso de </w:t>
      </w:r>
      <w:r w:rsidR="00B62FDE">
        <w:t xml:space="preserve">processamento </w:t>
      </w:r>
      <w:r w:rsidR="00906A9D">
        <w:t>concorrente</w:t>
      </w:r>
      <w:r w:rsidR="00B62FDE">
        <w:t xml:space="preserve"> – ou </w:t>
      </w:r>
      <w:proofErr w:type="spellStart"/>
      <w:r w:rsidR="00B62FDE">
        <w:rPr>
          <w:i/>
        </w:rPr>
        <w:t>multithreading</w:t>
      </w:r>
      <w:proofErr w:type="spellEnd"/>
      <w:r w:rsidR="00B62FDE">
        <w:rPr>
          <w:i/>
        </w:rPr>
        <w:t xml:space="preserve"> </w:t>
      </w:r>
      <w:r w:rsidR="00233075">
        <w:t xml:space="preserve">– </w:t>
      </w:r>
      <w:r>
        <w:t xml:space="preserve">para fazer melhor uso </w:t>
      </w:r>
      <w:r w:rsidR="004A7196">
        <w:t>de mais</w:t>
      </w:r>
      <w:r>
        <w:t xml:space="preserve"> núcleos do processador e</w:t>
      </w:r>
      <w:r w:rsidR="004A7196">
        <w:t xml:space="preserve"> comparar</w:t>
      </w:r>
      <w:r w:rsidR="00054314">
        <w:t xml:space="preserve"> os resultados dos dois tipos de processamento.</w:t>
      </w:r>
    </w:p>
    <w:p w:rsidR="00B62FDE" w:rsidRDefault="00344181" w:rsidP="00B62FDE">
      <w:pPr>
        <w:pStyle w:val="Artigopargrafo"/>
        <w:rPr>
          <w:i/>
        </w:rPr>
      </w:pPr>
      <w:r>
        <w:t>Dessa maneira, seguindo os requisitos propostos, deve-se variar o tamanho das matrizes de 100 em 100, iniciando em 100 até 2000</w:t>
      </w:r>
      <w:r w:rsidR="00B62FDE">
        <w:t xml:space="preserve"> e, alternando também, a quantidade de </w:t>
      </w:r>
      <w:r w:rsidR="00B62FDE">
        <w:rPr>
          <w:i/>
        </w:rPr>
        <w:t>threads</w:t>
      </w:r>
      <w:r w:rsidR="00B62FDE">
        <w:t xml:space="preserve"> utilizadas, que deve variar de 2 até o dobro de núcleos do processador utilizado para realizar a multiplicação. Essas tarefas devem ser executadas algumas vezes a fim de adquirir dados concisos e suficientes para a comparação entre os dois métodos: sequencial e </w:t>
      </w:r>
      <w:proofErr w:type="spellStart"/>
      <w:r w:rsidR="00B62FDE">
        <w:rPr>
          <w:i/>
        </w:rPr>
        <w:t>multithreading</w:t>
      </w:r>
      <w:proofErr w:type="spellEnd"/>
      <w:r w:rsidR="00B62FDE">
        <w:rPr>
          <w:i/>
        </w:rPr>
        <w:t>.</w:t>
      </w:r>
    </w:p>
    <w:p w:rsidR="00783071" w:rsidRDefault="00235277" w:rsidP="00783071">
      <w:pPr>
        <w:pStyle w:val="Artigopargrafo"/>
      </w:pPr>
      <w:r w:rsidRPr="00783071">
        <w:t xml:space="preserve">A Seção 2 descreve </w:t>
      </w:r>
      <w:r w:rsidR="00783071">
        <w:t xml:space="preserve">como foi o desenvolvimento do trabalho, divido em subseções que descrevem a multiplicação sequencial, a paralela e a comparação entre os dois métodos. </w:t>
      </w:r>
      <w:r w:rsidRPr="00783071">
        <w:t xml:space="preserve">Por fim, </w:t>
      </w:r>
      <w:r w:rsidR="00783071">
        <w:t xml:space="preserve">na Seção 3 </w:t>
      </w:r>
      <w:r w:rsidRPr="00783071">
        <w:t>são apresentadas as conclusões.</w:t>
      </w:r>
    </w:p>
    <w:p w:rsidR="00FD1413" w:rsidRDefault="00783071">
      <w:pPr>
        <w:pStyle w:val="Artigottulo1"/>
        <w:tabs>
          <w:tab w:val="left" w:pos="425"/>
        </w:tabs>
      </w:pPr>
      <w:r>
        <w:t>Desenvolvimento</w:t>
      </w:r>
    </w:p>
    <w:p w:rsidR="00FD1413" w:rsidRDefault="00783071">
      <w:pPr>
        <w:pStyle w:val="Artigopargrafo"/>
      </w:pPr>
      <w:r>
        <w:t xml:space="preserve">Para iniciar o desenvolvimento do trabalho, foi disponibilizado na plataforma </w:t>
      </w:r>
      <w:r w:rsidRPr="005D4F45">
        <w:rPr>
          <w:i/>
        </w:rPr>
        <w:t>Moodle</w:t>
      </w:r>
      <w:r>
        <w:t xml:space="preserve"> da PUCRS o código em Java demonstrando a multiplicação de matrizes no método se</w:t>
      </w:r>
      <w:r w:rsidR="00CA3E58">
        <w:t xml:space="preserve">quencial. Esse foi o modelo utilizado </w:t>
      </w:r>
      <w:r w:rsidR="00CA3E58">
        <w:lastRenderedPageBreak/>
        <w:t xml:space="preserve">para o desenvolvimento do método paralelo, também em Java, utilizando o conceito de </w:t>
      </w:r>
      <w:r w:rsidR="00CA3E58" w:rsidRPr="00CA3E58">
        <w:rPr>
          <w:i/>
        </w:rPr>
        <w:t>threads</w:t>
      </w:r>
      <w:r w:rsidR="00CA3E58">
        <w:rPr>
          <w:i/>
        </w:rPr>
        <w:t xml:space="preserve"> </w:t>
      </w:r>
      <w:r w:rsidR="00CA3E58">
        <w:t xml:space="preserve">e </w:t>
      </w:r>
      <w:proofErr w:type="spellStart"/>
      <w:r w:rsidR="00CA3E58">
        <w:rPr>
          <w:i/>
        </w:rPr>
        <w:t>multithreading</w:t>
      </w:r>
      <w:proofErr w:type="spellEnd"/>
      <w:r w:rsidR="00CA3E58">
        <w:t>.</w:t>
      </w:r>
    </w:p>
    <w:p w:rsidR="00CA3E58" w:rsidRDefault="00CA3E58" w:rsidP="00CA3E58">
      <w:pPr>
        <w:pStyle w:val="Artigopargrafo"/>
      </w:pPr>
      <w:r>
        <w:t xml:space="preserve">A nível de desenvolvimento, ambos os métodos possuem alguns requisitos a serem seguidos. Na execução sequencial o tamanho das matrizes deve variar de 100 em 100, começando em 100 até 2000. Na execução paralela, além desse requisito, deve-se variar a quantidade de </w:t>
      </w:r>
      <w:r w:rsidRPr="00CA3E58">
        <w:rPr>
          <w:i/>
        </w:rPr>
        <w:t>threads</w:t>
      </w:r>
      <w:r>
        <w:t xml:space="preserve"> de 2 até o dobro da quantidade de núcleos do processador em que os testes estão sendo realizados.</w:t>
      </w:r>
    </w:p>
    <w:p w:rsidR="00CA3E58" w:rsidRPr="00CA3E58" w:rsidRDefault="00CA3E58" w:rsidP="00CA3E58">
      <w:pPr>
        <w:pStyle w:val="Artigopargrafo"/>
      </w:pPr>
      <w:r>
        <w:t>As execuções de ambos os métodos foram realizadas no mesmo dispositivo, que possui um processador Intel Core i7-7700k, que possui 8 núcleos que operam a 4.20GHz no modo normal e 4.50GHz no modo turbo. Durante a obtenção dos tempos de cada método, ele operou no modo normal, não havendo nenhum processo extra executando, apenas o sistema operacional, que é um Windows 10 Pro.</w:t>
      </w:r>
    </w:p>
    <w:p w:rsidR="00FD1413" w:rsidRDefault="00CA3E58">
      <w:pPr>
        <w:pStyle w:val="Artigottulo2"/>
        <w:tabs>
          <w:tab w:val="left" w:pos="567"/>
        </w:tabs>
      </w:pPr>
      <w:r>
        <w:t>Execução sequencial</w:t>
      </w:r>
    </w:p>
    <w:p w:rsidR="00AC542F" w:rsidRDefault="00AC542F" w:rsidP="002A0589">
      <w:pPr>
        <w:pStyle w:val="Artigopargrafo"/>
        <w:keepNext/>
        <w:rPr>
          <w:noProof/>
        </w:rPr>
      </w:pPr>
      <w:r>
        <w:t xml:space="preserve">Para obter uma concisão entre os tempos de execução, o código foi executado 10 vezes e, a partir de todos esses </w:t>
      </w:r>
      <w:r w:rsidR="003F7CA3">
        <w:t>valores</w:t>
      </w:r>
      <w:r>
        <w:t xml:space="preserve">, foi criado o gráfico ilustrado na </w:t>
      </w:r>
      <w:r w:rsidRPr="00AC542F">
        <w:fldChar w:fldCharType="begin"/>
      </w:r>
      <w:r w:rsidRPr="00AC542F">
        <w:instrText xml:space="preserve"> REF _Ref525482972 \h  \* MERGEFORMAT </w:instrText>
      </w:r>
      <w:r w:rsidRPr="00AC542F">
        <w:fldChar w:fldCharType="separate"/>
      </w:r>
      <w:r w:rsidRPr="00AC542F">
        <w:t xml:space="preserve">Figura </w:t>
      </w:r>
      <w:r w:rsidRPr="00AC542F">
        <w:rPr>
          <w:noProof/>
        </w:rPr>
        <w:t>1</w:t>
      </w:r>
      <w:r w:rsidRPr="00AC542F">
        <w:fldChar w:fldCharType="end"/>
      </w:r>
      <w:r>
        <w:t>, que mostra os tempos máximos, médios e mínimos adquiridos.</w:t>
      </w:r>
      <w:r w:rsidR="003F7CA3">
        <w:t xml:space="preserve"> Analisando o mesmo, pode-se ver que houve uma linearidade conforme o tamanho das matrizes aumenta, com exceção do ponto 1700, onde houve um pico maior no tempo, que logo foi reduzido nas matrizes restantes</w:t>
      </w:r>
      <w:r w:rsidR="00FE6951">
        <w:t>, mantendo uma cert</w:t>
      </w:r>
      <w:r w:rsidR="0029379A">
        <w:t>a proporção entre aumento de matrizes e aumento do tempo de execução</w:t>
      </w:r>
      <w:r w:rsidR="003F7CA3">
        <w:t>.</w:t>
      </w:r>
    </w:p>
    <w:p w:rsidR="002A0589" w:rsidRDefault="0042171E" w:rsidP="0042171E">
      <w:pPr>
        <w:pStyle w:val="Artigopargrafo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6111240" cy="2545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58" w:rsidRPr="0042171E" w:rsidRDefault="002A0589" w:rsidP="002A0589">
      <w:pPr>
        <w:pStyle w:val="Caption"/>
        <w:jc w:val="center"/>
        <w:rPr>
          <w:b/>
          <w:i w:val="0"/>
          <w:color w:val="auto"/>
          <w:sz w:val="22"/>
        </w:rPr>
      </w:pPr>
      <w:bookmarkStart w:id="0" w:name="_Ref525482972"/>
      <w:bookmarkStart w:id="1" w:name="_Ref525482966"/>
      <w:r w:rsidRPr="0042171E">
        <w:rPr>
          <w:b/>
          <w:i w:val="0"/>
          <w:color w:val="auto"/>
          <w:sz w:val="22"/>
        </w:rPr>
        <w:t xml:space="preserve">Figura </w:t>
      </w:r>
      <w:r w:rsidRPr="0042171E">
        <w:rPr>
          <w:b/>
          <w:i w:val="0"/>
          <w:color w:val="auto"/>
          <w:sz w:val="22"/>
        </w:rPr>
        <w:fldChar w:fldCharType="begin"/>
      </w:r>
      <w:r w:rsidRPr="0042171E">
        <w:rPr>
          <w:b/>
          <w:i w:val="0"/>
          <w:color w:val="auto"/>
          <w:sz w:val="22"/>
        </w:rPr>
        <w:instrText xml:space="preserve"> SEQ Figura \* ARABIC </w:instrText>
      </w:r>
      <w:r w:rsidRPr="0042171E">
        <w:rPr>
          <w:b/>
          <w:i w:val="0"/>
          <w:color w:val="auto"/>
          <w:sz w:val="22"/>
        </w:rPr>
        <w:fldChar w:fldCharType="separate"/>
      </w:r>
      <w:r w:rsidR="00391980">
        <w:rPr>
          <w:b/>
          <w:i w:val="0"/>
          <w:noProof/>
          <w:color w:val="auto"/>
          <w:sz w:val="22"/>
        </w:rPr>
        <w:t>1</w:t>
      </w:r>
      <w:r w:rsidRPr="0042171E">
        <w:rPr>
          <w:b/>
          <w:i w:val="0"/>
          <w:color w:val="auto"/>
          <w:sz w:val="22"/>
        </w:rPr>
        <w:fldChar w:fldCharType="end"/>
      </w:r>
      <w:bookmarkEnd w:id="0"/>
      <w:r w:rsidRPr="0042171E">
        <w:rPr>
          <w:b/>
          <w:i w:val="0"/>
          <w:color w:val="auto"/>
          <w:sz w:val="22"/>
        </w:rPr>
        <w:t xml:space="preserve"> - Tempos de execução sequencial</w:t>
      </w:r>
      <w:bookmarkEnd w:id="1"/>
    </w:p>
    <w:p w:rsidR="00FD1413" w:rsidRDefault="00CA3E58">
      <w:pPr>
        <w:pStyle w:val="Artigottulo2"/>
        <w:tabs>
          <w:tab w:val="left" w:pos="567"/>
        </w:tabs>
      </w:pPr>
      <w:bookmarkStart w:id="2" w:name="_Ref525491031"/>
      <w:r>
        <w:t>Execução paralela</w:t>
      </w:r>
      <w:bookmarkEnd w:id="2"/>
    </w:p>
    <w:p w:rsidR="003F7CA3" w:rsidRDefault="00136DD0" w:rsidP="003F7CA3">
      <w:pPr>
        <w:pStyle w:val="Artigopargrafo"/>
      </w:pPr>
      <w:r>
        <w:t>Assim como na execução sequencial, a execução paralela também foi realizada 10 vezes para obter valor</w:t>
      </w:r>
      <w:r w:rsidR="00FE6951">
        <w:t>es</w:t>
      </w:r>
      <w:r>
        <w:t xml:space="preserve"> concisos. A diferença é que esse método foi divido em duas, quatro e oito </w:t>
      </w:r>
      <w:r w:rsidRPr="00136DD0">
        <w:rPr>
          <w:i/>
        </w:rPr>
        <w:t>threads</w:t>
      </w:r>
      <w:r>
        <w:t>. Portanto, foram realizadas 30 execuções. A</w:t>
      </w:r>
      <w:r w:rsidR="00391980">
        <w:t xml:space="preserve"> </w:t>
      </w:r>
      <w:r w:rsidR="00391980" w:rsidRPr="00391980">
        <w:fldChar w:fldCharType="begin"/>
      </w:r>
      <w:r w:rsidR="00391980" w:rsidRPr="00391980">
        <w:instrText xml:space="preserve"> REF _Ref525498511 \h  \* MERGEFORMAT </w:instrText>
      </w:r>
      <w:r w:rsidR="00391980" w:rsidRPr="00391980">
        <w:fldChar w:fldCharType="separate"/>
      </w:r>
      <w:r w:rsidR="00391980" w:rsidRPr="00391980">
        <w:t xml:space="preserve">Figura </w:t>
      </w:r>
      <w:r w:rsidR="00391980" w:rsidRPr="00391980">
        <w:rPr>
          <w:noProof/>
        </w:rPr>
        <w:t>2</w:t>
      </w:r>
      <w:r w:rsidR="00391980" w:rsidRPr="00391980">
        <w:fldChar w:fldCharType="end"/>
      </w:r>
      <w:r>
        <w:t xml:space="preserve"> mostra o gráfico gerado a partir dos tempos adquiridos para cada execução. Pode-se perceber que na execução paralela com duas </w:t>
      </w:r>
      <w:r>
        <w:rPr>
          <w:i/>
        </w:rPr>
        <w:t>threads</w:t>
      </w:r>
      <w:r>
        <w:t xml:space="preserve">, o tempo de execução é muito semelhante à execução sequencial, mantendo também a exceção do ponto 1700. Já as execuções com quatro e oito </w:t>
      </w:r>
      <w:r w:rsidRPr="00136DD0">
        <w:rPr>
          <w:i/>
        </w:rPr>
        <w:t>threads</w:t>
      </w:r>
      <w:r>
        <w:t xml:space="preserve"> se assemelham bastante, com um tempo de execução muito próximo, mantendo uma linearidade entre tempo e tamanho das matrizes. Pode-se dizer, inclusive, que a execução com quatro </w:t>
      </w:r>
      <w:r>
        <w:rPr>
          <w:i/>
        </w:rPr>
        <w:t>threads</w:t>
      </w:r>
      <w:r>
        <w:t xml:space="preserve"> obteve um desempenho igual ou até </w:t>
      </w:r>
      <w:r w:rsidR="0042171E">
        <w:t>superior</w:t>
      </w:r>
      <w:r>
        <w:t xml:space="preserve"> que a execução com oito </w:t>
      </w:r>
      <w:r>
        <w:rPr>
          <w:i/>
        </w:rPr>
        <w:t>threads</w:t>
      </w:r>
      <w:r>
        <w:t xml:space="preserve">, pois ela não possui </w:t>
      </w:r>
      <w:r w:rsidR="0042171E">
        <w:t>o</w:t>
      </w:r>
      <w:r>
        <w:t xml:space="preserve"> pequeno pico</w:t>
      </w:r>
      <w:r w:rsidR="0042171E">
        <w:t xml:space="preserve"> que a execução de oito </w:t>
      </w:r>
      <w:r w:rsidR="0042171E">
        <w:rPr>
          <w:i/>
        </w:rPr>
        <w:t>threads</w:t>
      </w:r>
      <w:r w:rsidR="0042171E">
        <w:t xml:space="preserve"> possui</w:t>
      </w:r>
      <w:r>
        <w:t xml:space="preserve"> no tempo de</w:t>
      </w:r>
      <w:r w:rsidR="0042171E">
        <w:t xml:space="preserve"> execução das matrizes com tamanho 1100.</w:t>
      </w:r>
    </w:p>
    <w:p w:rsidR="00391980" w:rsidRDefault="00391980" w:rsidP="00391980">
      <w:pPr>
        <w:pStyle w:val="Artigopargrafo"/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116320" cy="76504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80" w:rsidRPr="00391980" w:rsidRDefault="00391980" w:rsidP="00391980">
      <w:pPr>
        <w:pStyle w:val="Caption"/>
        <w:jc w:val="center"/>
        <w:rPr>
          <w:b/>
          <w:i w:val="0"/>
          <w:sz w:val="22"/>
        </w:rPr>
      </w:pPr>
      <w:bookmarkStart w:id="3" w:name="_Ref525498511"/>
      <w:r w:rsidRPr="00391980">
        <w:rPr>
          <w:b/>
          <w:i w:val="0"/>
          <w:sz w:val="22"/>
        </w:rPr>
        <w:t xml:space="preserve">Figura </w:t>
      </w:r>
      <w:r w:rsidRPr="00391980">
        <w:rPr>
          <w:b/>
          <w:i w:val="0"/>
          <w:sz w:val="22"/>
        </w:rPr>
        <w:fldChar w:fldCharType="begin"/>
      </w:r>
      <w:r w:rsidRPr="00391980">
        <w:rPr>
          <w:b/>
          <w:i w:val="0"/>
          <w:sz w:val="22"/>
        </w:rPr>
        <w:instrText xml:space="preserve"> SEQ Figura \* ARABIC </w:instrText>
      </w:r>
      <w:r w:rsidRPr="00391980">
        <w:rPr>
          <w:b/>
          <w:i w:val="0"/>
          <w:sz w:val="22"/>
        </w:rPr>
        <w:fldChar w:fldCharType="separate"/>
      </w:r>
      <w:r w:rsidRPr="00391980">
        <w:rPr>
          <w:b/>
          <w:i w:val="0"/>
          <w:noProof/>
          <w:sz w:val="22"/>
        </w:rPr>
        <w:t>2</w:t>
      </w:r>
      <w:r w:rsidRPr="00391980">
        <w:rPr>
          <w:b/>
          <w:i w:val="0"/>
          <w:sz w:val="22"/>
        </w:rPr>
        <w:fldChar w:fldCharType="end"/>
      </w:r>
      <w:bookmarkEnd w:id="3"/>
      <w:r w:rsidRPr="00391980">
        <w:rPr>
          <w:b/>
          <w:i w:val="0"/>
          <w:sz w:val="22"/>
        </w:rPr>
        <w:t xml:space="preserve"> -</w:t>
      </w:r>
      <w:r w:rsidRPr="00391980">
        <w:rPr>
          <w:b/>
          <w:i w:val="0"/>
          <w:noProof/>
          <w:sz w:val="22"/>
        </w:rPr>
        <w:t xml:space="preserve"> Execuções paralelas com duas, quatro e oito threads</w:t>
      </w:r>
    </w:p>
    <w:p w:rsidR="00FD1413" w:rsidRDefault="00CA3E58">
      <w:pPr>
        <w:pStyle w:val="Artigottulo2"/>
        <w:tabs>
          <w:tab w:val="left" w:pos="567"/>
        </w:tabs>
      </w:pPr>
      <w:r>
        <w:t>Comparação de execuções</w:t>
      </w:r>
    </w:p>
    <w:p w:rsidR="00FD1413" w:rsidRPr="0002219C" w:rsidRDefault="0030667B">
      <w:pPr>
        <w:pStyle w:val="Artigopargrafo"/>
      </w:pPr>
      <w:r>
        <w:t>Para identificar qual o melhor desempenho entre todas as execuções feitas, foi feito um gráfico comparativo entre o tempo médio de cada execução paralela e sequencial que pode ser visto na</w:t>
      </w:r>
      <w:r w:rsidR="00852F85">
        <w:t xml:space="preserve"> </w:t>
      </w:r>
      <w:r w:rsidR="00852F85" w:rsidRPr="00852F85">
        <w:fldChar w:fldCharType="begin"/>
      </w:r>
      <w:r w:rsidR="00852F85" w:rsidRPr="00852F85">
        <w:instrText xml:space="preserve"> REF _Ref525489853 \h  \* MERGEFORMAT </w:instrText>
      </w:r>
      <w:r w:rsidR="00852F85" w:rsidRPr="00852F85">
        <w:fldChar w:fldCharType="separate"/>
      </w:r>
      <w:r w:rsidR="00852F85" w:rsidRPr="00852F85">
        <w:rPr>
          <w:color w:val="auto"/>
        </w:rPr>
        <w:t xml:space="preserve">Figura </w:t>
      </w:r>
      <w:r w:rsidR="00852F85" w:rsidRPr="00852F85">
        <w:rPr>
          <w:noProof/>
          <w:color w:val="auto"/>
        </w:rPr>
        <w:t>3</w:t>
      </w:r>
      <w:r w:rsidR="00852F85" w:rsidRPr="00852F85">
        <w:fldChar w:fldCharType="end"/>
      </w:r>
      <w:r>
        <w:t xml:space="preserve">. </w:t>
      </w:r>
      <w:r w:rsidR="0002219C">
        <w:t xml:space="preserve">Nessa imagem fica mais nítido o que foi dito na subseção </w:t>
      </w:r>
      <w:r w:rsidR="0002219C">
        <w:fldChar w:fldCharType="begin"/>
      </w:r>
      <w:r w:rsidR="0002219C">
        <w:instrText xml:space="preserve"> REF _Ref525491031 \r \h </w:instrText>
      </w:r>
      <w:r w:rsidR="0002219C">
        <w:fldChar w:fldCharType="separate"/>
      </w:r>
      <w:r w:rsidR="0002219C">
        <w:t>2.2</w:t>
      </w:r>
      <w:r w:rsidR="0002219C">
        <w:fldChar w:fldCharType="end"/>
      </w:r>
      <w:r w:rsidR="0002219C">
        <w:t xml:space="preserve">, onde a execução sequencial e a paralela de duas </w:t>
      </w:r>
      <w:r w:rsidR="0002219C">
        <w:rPr>
          <w:i/>
        </w:rPr>
        <w:t>threads</w:t>
      </w:r>
      <w:r w:rsidR="0002219C">
        <w:t xml:space="preserve"> possuem basicamente o mesmo tempo de execução para os diferentes tamanhos de matrizes. Já as execuções </w:t>
      </w:r>
      <w:r w:rsidR="0002219C">
        <w:lastRenderedPageBreak/>
        <w:t xml:space="preserve">de quatro e oito </w:t>
      </w:r>
      <w:r w:rsidR="0002219C">
        <w:rPr>
          <w:i/>
        </w:rPr>
        <w:t>threads</w:t>
      </w:r>
      <w:r w:rsidR="0002219C">
        <w:t xml:space="preserve"> possuem os tempos de execução semelhantes para todos os tamanhos de matrizes. A única diferença é que em alguns tamanhos de matrizes uma execução possui desempenho melhor que a outra, mas de uma análise geral sobre </w:t>
      </w:r>
      <w:r w:rsidR="00E92D6E">
        <w:t>os resultados</w:t>
      </w:r>
      <w:r w:rsidR="0002219C">
        <w:t>, ambas possuem o mesmo desempenho.</w:t>
      </w:r>
    </w:p>
    <w:p w:rsidR="0030667B" w:rsidRDefault="0030667B" w:rsidP="0030667B">
      <w:pPr>
        <w:pStyle w:val="Artigopargrafo"/>
        <w:keepNext/>
        <w:ind w:firstLine="0"/>
      </w:pPr>
      <w:r>
        <w:rPr>
          <w:noProof/>
        </w:rPr>
        <w:drawing>
          <wp:inline distT="0" distB="0" distL="0" distR="0">
            <wp:extent cx="6119495" cy="2549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_comparaca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B" w:rsidRPr="0030667B" w:rsidRDefault="0030667B" w:rsidP="0030667B">
      <w:pPr>
        <w:pStyle w:val="Caption"/>
        <w:jc w:val="center"/>
        <w:rPr>
          <w:b/>
          <w:i w:val="0"/>
          <w:color w:val="auto"/>
          <w:sz w:val="22"/>
        </w:rPr>
      </w:pPr>
      <w:bookmarkStart w:id="4" w:name="_Ref525489853"/>
      <w:r w:rsidRPr="0030667B">
        <w:rPr>
          <w:b/>
          <w:i w:val="0"/>
          <w:color w:val="auto"/>
          <w:sz w:val="22"/>
        </w:rPr>
        <w:t xml:space="preserve">Figura </w:t>
      </w:r>
      <w:r w:rsidRPr="0030667B">
        <w:rPr>
          <w:b/>
          <w:i w:val="0"/>
          <w:color w:val="auto"/>
          <w:sz w:val="22"/>
        </w:rPr>
        <w:fldChar w:fldCharType="begin"/>
      </w:r>
      <w:r w:rsidRPr="0030667B">
        <w:rPr>
          <w:b/>
          <w:i w:val="0"/>
          <w:color w:val="auto"/>
          <w:sz w:val="22"/>
        </w:rPr>
        <w:instrText xml:space="preserve"> SEQ Figura \* ARABIC </w:instrText>
      </w:r>
      <w:r w:rsidRPr="0030667B">
        <w:rPr>
          <w:b/>
          <w:i w:val="0"/>
          <w:color w:val="auto"/>
          <w:sz w:val="22"/>
        </w:rPr>
        <w:fldChar w:fldCharType="separate"/>
      </w:r>
      <w:r w:rsidR="00391980">
        <w:rPr>
          <w:b/>
          <w:i w:val="0"/>
          <w:noProof/>
          <w:color w:val="auto"/>
          <w:sz w:val="22"/>
        </w:rPr>
        <w:t>3</w:t>
      </w:r>
      <w:r w:rsidRPr="0030667B">
        <w:rPr>
          <w:b/>
          <w:i w:val="0"/>
          <w:color w:val="auto"/>
          <w:sz w:val="22"/>
        </w:rPr>
        <w:fldChar w:fldCharType="end"/>
      </w:r>
      <w:bookmarkEnd w:id="4"/>
      <w:r w:rsidRPr="0030667B">
        <w:rPr>
          <w:b/>
          <w:i w:val="0"/>
          <w:color w:val="auto"/>
          <w:sz w:val="22"/>
        </w:rPr>
        <w:t xml:space="preserve"> - Gráfico comparativo</w:t>
      </w:r>
      <w:r>
        <w:rPr>
          <w:b/>
          <w:i w:val="0"/>
          <w:color w:val="auto"/>
          <w:sz w:val="22"/>
        </w:rPr>
        <w:t xml:space="preserve"> entre execução paralela e sequencial</w:t>
      </w:r>
    </w:p>
    <w:p w:rsidR="00FD1413" w:rsidRDefault="00235277">
      <w:pPr>
        <w:pStyle w:val="Artigottulo1"/>
        <w:tabs>
          <w:tab w:val="left" w:pos="425"/>
        </w:tabs>
      </w:pPr>
      <w:r>
        <w:t>Conclusão</w:t>
      </w:r>
    </w:p>
    <w:p w:rsidR="00FD1413" w:rsidRPr="00137F53" w:rsidRDefault="00235277">
      <w:pPr>
        <w:pStyle w:val="Artigopargrafo"/>
        <w:rPr>
          <w:u w:val="single"/>
        </w:rPr>
      </w:pPr>
      <w:r>
        <w:t xml:space="preserve">Este artigo apresentou </w:t>
      </w:r>
      <w:r w:rsidR="00E10F7D">
        <w:t xml:space="preserve">o desenvolvimento do trabalho </w:t>
      </w:r>
      <w:r w:rsidR="00137F53">
        <w:t xml:space="preserve">de Sistemas Operacionais, comparando o desempenho entre aplicações sequenciais – ou </w:t>
      </w:r>
      <w:proofErr w:type="spellStart"/>
      <w:r w:rsidR="00137F53">
        <w:rPr>
          <w:i/>
        </w:rPr>
        <w:t>single</w:t>
      </w:r>
      <w:r w:rsidR="00137F53" w:rsidRPr="00137F53">
        <w:rPr>
          <w:i/>
        </w:rPr>
        <w:t>threads</w:t>
      </w:r>
      <w:proofErr w:type="spellEnd"/>
      <w:r w:rsidR="00137F53">
        <w:t xml:space="preserve"> – e aplicações paralelas – ou </w:t>
      </w:r>
      <w:proofErr w:type="spellStart"/>
      <w:r w:rsidR="00137F53">
        <w:rPr>
          <w:i/>
        </w:rPr>
        <w:t>multithreads</w:t>
      </w:r>
      <w:proofErr w:type="spellEnd"/>
      <w:r w:rsidR="00137F53">
        <w:t xml:space="preserve">. Pode-se observar que há diferença de tempos de execução entre os tipos de aplicações, mas que também há um momento, pelo menos nesse tipo de aplicação e com o </w:t>
      </w:r>
      <w:r w:rsidR="00137F53">
        <w:rPr>
          <w:i/>
        </w:rPr>
        <w:t>hardware</w:t>
      </w:r>
      <w:r w:rsidR="00137F53">
        <w:t xml:space="preserve"> específico, em que aumentar o número de </w:t>
      </w:r>
      <w:r w:rsidR="00137F53">
        <w:rPr>
          <w:i/>
        </w:rPr>
        <w:t>threads</w:t>
      </w:r>
      <w:r w:rsidR="00137F53">
        <w:t xml:space="preserve"> não diminuiu o tempo de execução. Portanto, utilizando um processador Intel Core i7-7700k para multiplicação de matrizes, uma aplicação que utiliza quatro </w:t>
      </w:r>
      <w:r w:rsidR="00137F53">
        <w:rPr>
          <w:i/>
        </w:rPr>
        <w:t>threads</w:t>
      </w:r>
      <w:r w:rsidR="00137F53">
        <w:t xml:space="preserve"> é a melhor abordagem, visto que acima disso o tempo de execução não é proporcionalmente menor.</w:t>
      </w:r>
    </w:p>
    <w:p w:rsidR="00FD1413" w:rsidRPr="00054314" w:rsidRDefault="00235277">
      <w:pPr>
        <w:pStyle w:val="Artigorefernciasttulo"/>
        <w:rPr>
          <w:lang w:val="en-US"/>
        </w:rPr>
      </w:pPr>
      <w:proofErr w:type="spellStart"/>
      <w:r w:rsidRPr="00054314">
        <w:rPr>
          <w:lang w:val="en-US"/>
        </w:rPr>
        <w:t>Referências</w:t>
      </w:r>
      <w:proofErr w:type="spellEnd"/>
    </w:p>
    <w:p w:rsidR="00906A9D" w:rsidRDefault="00906A9D" w:rsidP="00906A9D">
      <w:pPr>
        <w:pStyle w:val="Artigoreferncia"/>
      </w:pPr>
      <w:r w:rsidRPr="00906A9D">
        <w:rPr>
          <w:rFonts w:ascii="Arial" w:hAnsi="Arial" w:cs="Arial"/>
          <w:color w:val="222222"/>
          <w:sz w:val="20"/>
          <w:shd w:val="clear" w:color="auto" w:fill="FFFFFF"/>
          <w:lang w:val="en-US"/>
        </w:rPr>
        <w:t>OAKS, Scott; WONG, Henry. </w:t>
      </w:r>
      <w:r w:rsidRPr="00906A9D">
        <w:rPr>
          <w:rFonts w:ascii="Arial" w:hAnsi="Arial" w:cs="Arial"/>
          <w:b/>
          <w:bCs/>
          <w:color w:val="222222"/>
          <w:sz w:val="20"/>
          <w:shd w:val="clear" w:color="auto" w:fill="FFFFFF"/>
          <w:lang w:val="en-US"/>
        </w:rPr>
        <w:t>Java Threads: Understanding and Mastering Concurrent Programming</w:t>
      </w:r>
      <w:r w:rsidRPr="00906A9D">
        <w:rPr>
          <w:rFonts w:ascii="Arial" w:hAnsi="Arial" w:cs="Arial"/>
          <w:color w:val="222222"/>
          <w:sz w:val="20"/>
          <w:shd w:val="clear" w:color="auto" w:fill="FFFFFF"/>
          <w:lang w:val="en-US"/>
        </w:rPr>
        <w:t>.</w:t>
      </w:r>
      <w:r w:rsidR="00783071">
        <w:rPr>
          <w:rFonts w:ascii="Arial" w:hAnsi="Arial" w:cs="Arial"/>
          <w:color w:val="222222"/>
          <w:sz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O'Reilly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Media, Inc.", 2004.</w:t>
      </w:r>
      <w:bookmarkStart w:id="5" w:name="_GoBack"/>
      <w:bookmarkEnd w:id="5"/>
    </w:p>
    <w:sectPr w:rsidR="00906A9D">
      <w:footerReference w:type="default" r:id="rId11"/>
      <w:endnotePr>
        <w:numFmt w:val="decimal"/>
      </w:endnotePr>
      <w:pgSz w:w="11905" w:h="16837"/>
      <w:pgMar w:top="1134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DD5" w:rsidRDefault="00B72DD5">
      <w:r>
        <w:separator/>
      </w:r>
    </w:p>
  </w:endnote>
  <w:endnote w:type="continuationSeparator" w:id="0">
    <w:p w:rsidR="00B72DD5" w:rsidRDefault="00B7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tarSymbol">
    <w:altName w:val="Arial Unicode MS"/>
    <w:charset w:val="02"/>
    <w:family w:val="auto"/>
    <w:pitch w:val="default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Bitstream Vera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67B" w:rsidRDefault="0030667B">
    <w:pPr>
      <w:pStyle w:val="Artigorodappgina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DD5" w:rsidRDefault="00B72DD5">
      <w:r>
        <w:separator/>
      </w:r>
    </w:p>
  </w:footnote>
  <w:footnote w:type="continuationSeparator" w:id="0">
    <w:p w:rsidR="00B72DD5" w:rsidRDefault="00B72DD5">
      <w:r>
        <w:continuationSeparator/>
      </w:r>
    </w:p>
  </w:footnote>
  <w:footnote w:id="1">
    <w:p w:rsidR="0030667B" w:rsidRDefault="0030667B" w:rsidP="00FE5806">
      <w:pPr>
        <w:pStyle w:val="Artigorodapnota"/>
      </w:pPr>
      <w:r>
        <w:rPr>
          <w:rStyle w:val="FootnoteCharacters"/>
        </w:rPr>
        <w:footnoteRef/>
      </w:r>
      <w:r>
        <w:tab/>
        <w:t>Professor das disciplinas de Introdução à Ciência da Computação e Programação Distribuída do curso de Ciência da Computação, e da disciplina de Sistemas Distribuídos do curso de Sistemas de Informação, da Faculdade de Informática da PUCRS.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Artigo:num:item:1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Artigoitem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attachedTemplate r:id="rId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06"/>
    <w:rsid w:val="0002219C"/>
    <w:rsid w:val="00054314"/>
    <w:rsid w:val="00130F73"/>
    <w:rsid w:val="00136DD0"/>
    <w:rsid w:val="00137F53"/>
    <w:rsid w:val="00233075"/>
    <w:rsid w:val="00235277"/>
    <w:rsid w:val="0029379A"/>
    <w:rsid w:val="002A0589"/>
    <w:rsid w:val="0030667B"/>
    <w:rsid w:val="00344181"/>
    <w:rsid w:val="00391980"/>
    <w:rsid w:val="003F7CA3"/>
    <w:rsid w:val="0042171E"/>
    <w:rsid w:val="004A7196"/>
    <w:rsid w:val="004B3CBF"/>
    <w:rsid w:val="00536678"/>
    <w:rsid w:val="00552F0B"/>
    <w:rsid w:val="00565A0B"/>
    <w:rsid w:val="005851D3"/>
    <w:rsid w:val="005D4F45"/>
    <w:rsid w:val="00632E8B"/>
    <w:rsid w:val="00664FB8"/>
    <w:rsid w:val="00783071"/>
    <w:rsid w:val="00825A8C"/>
    <w:rsid w:val="00852F85"/>
    <w:rsid w:val="008861B8"/>
    <w:rsid w:val="00906A9D"/>
    <w:rsid w:val="009D379B"/>
    <w:rsid w:val="00A24646"/>
    <w:rsid w:val="00AC542F"/>
    <w:rsid w:val="00B62FDE"/>
    <w:rsid w:val="00B72DD5"/>
    <w:rsid w:val="00BD6BAD"/>
    <w:rsid w:val="00CA3E58"/>
    <w:rsid w:val="00CD71D2"/>
    <w:rsid w:val="00E10F7D"/>
    <w:rsid w:val="00E702C1"/>
    <w:rsid w:val="00E92D6E"/>
    <w:rsid w:val="00EA7B53"/>
    <w:rsid w:val="00FD1413"/>
    <w:rsid w:val="00FE5806"/>
    <w:rsid w:val="00F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4591"/>
  <w15:chartTrackingRefBased/>
  <w15:docId w15:val="{A47A86C2-839F-4151-AD30-B8212FFA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/>
      <w:sz w:val="22"/>
    </w:rPr>
  </w:style>
  <w:style w:type="paragraph" w:styleId="Heading1">
    <w:name w:val="heading 1"/>
    <w:basedOn w:val="Normal"/>
    <w:next w:val="Artigopargrafo"/>
    <w:qFormat/>
    <w:pPr>
      <w:keepNext/>
      <w:widowControl/>
      <w:spacing w:before="360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Artigopargrafo"/>
    <w:qFormat/>
    <w:pPr>
      <w:spacing w:before="240"/>
      <w:outlineLvl w:val="1"/>
    </w:pPr>
    <w:rPr>
      <w:smallCaps w:val="0"/>
      <w:sz w:val="26"/>
    </w:rPr>
  </w:style>
  <w:style w:type="paragraph" w:styleId="Heading3">
    <w:name w:val="heading 3"/>
    <w:basedOn w:val="Normal"/>
    <w:next w:val="Artigopargrafo"/>
    <w:qFormat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Artigopargrafo"/>
    <w:qFormat/>
    <w:pPr>
      <w:keepNext/>
      <w:numPr>
        <w:ilvl w:val="3"/>
        <w:numId w:val="1"/>
      </w:numPr>
      <w:jc w:val="both"/>
      <w:outlineLvl w:val="3"/>
    </w:pPr>
    <w:rPr>
      <w:i/>
    </w:rPr>
  </w:style>
  <w:style w:type="paragraph" w:styleId="Heading5">
    <w:name w:val="heading 5"/>
    <w:basedOn w:val="Normal"/>
    <w:next w:val="Artigopargrafo"/>
    <w:qFormat/>
    <w:pPr>
      <w:keepNext/>
      <w:numPr>
        <w:ilvl w:val="4"/>
        <w:numId w:val="1"/>
      </w:numPr>
      <w:outlineLvl w:val="4"/>
    </w:pPr>
    <w:rPr>
      <w:rFonts w:ascii="TimesNewRoman" w:hAnsi="TimesNewRoman"/>
      <w:b/>
      <w:color w:val="000000"/>
    </w:rPr>
  </w:style>
  <w:style w:type="paragraph" w:styleId="Heading6">
    <w:name w:val="heading 6"/>
    <w:basedOn w:val="Normal"/>
    <w:next w:val="Artigopargrafo"/>
    <w:qFormat/>
    <w:pPr>
      <w:keepNext/>
      <w:numPr>
        <w:ilvl w:val="5"/>
        <w:numId w:val="1"/>
      </w:numPr>
      <w:jc w:val="center"/>
      <w:outlineLvl w:val="5"/>
    </w:pPr>
    <w:rPr>
      <w:b/>
      <w:i/>
      <w:color w:val="000000"/>
    </w:rPr>
  </w:style>
  <w:style w:type="paragraph" w:styleId="Heading7">
    <w:name w:val="heading 7"/>
    <w:basedOn w:val="Normal"/>
    <w:next w:val="Artigopargrafo"/>
    <w:qFormat/>
    <w:pPr>
      <w:keepNext/>
      <w:numPr>
        <w:ilvl w:val="6"/>
        <w:numId w:val="1"/>
      </w:numPr>
      <w:jc w:val="both"/>
      <w:outlineLvl w:val="6"/>
    </w:pPr>
    <w:rPr>
      <w:b/>
    </w:rPr>
  </w:style>
  <w:style w:type="paragraph" w:styleId="Heading8">
    <w:name w:val="heading 8"/>
    <w:basedOn w:val="Normal"/>
    <w:next w:val="Artigopargrafo"/>
    <w:qFormat/>
    <w:pPr>
      <w:keepNext/>
      <w:numPr>
        <w:ilvl w:val="7"/>
        <w:numId w:val="1"/>
      </w:numPr>
      <w:outlineLvl w:val="7"/>
    </w:pPr>
    <w:rPr>
      <w:b/>
    </w:rPr>
  </w:style>
  <w:style w:type="paragraph" w:styleId="Heading9">
    <w:name w:val="heading 9"/>
    <w:basedOn w:val="Normal"/>
    <w:next w:val="Artigopargrafo"/>
    <w:qFormat/>
    <w:pPr>
      <w:keepNext/>
      <w:numPr>
        <w:ilvl w:val="8"/>
        <w:numId w:val="1"/>
      </w:numPr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Mincho"/>
      <w:sz w:val="22"/>
      <w:szCs w:val="18"/>
      <w:shd w:val="clear" w:color="auto" w:fill="auto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EndnoteCharacters">
    <w:name w:val="Endnote Characters"/>
  </w:style>
  <w:style w:type="character" w:styleId="FootnoteReference">
    <w:name w:val="footnote reference"/>
    <w:semiHidden/>
    <w:rPr>
      <w:vertAlign w:val="superscript"/>
    </w:rPr>
  </w:style>
  <w:style w:type="character" w:customStyle="1" w:styleId="RTFNum41">
    <w:name w:val="RTF_Num 4 1"/>
  </w:style>
  <w:style w:type="character" w:styleId="EndnoteReference">
    <w:name w:val="endnote reference"/>
    <w:semiHidden/>
    <w:rPr>
      <w:vertAlign w:val="superscript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ListIndent">
    <w:name w:val="List Indent"/>
    <w:basedOn w:val="BodyText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Bitstream Vera Sans" w:eastAsia="Mincho" w:hAnsi="Bitstream Vera Sans" w:cs="Courier"/>
      <w:sz w:val="28"/>
      <w:szCs w:val="28"/>
    </w:rPr>
  </w:style>
  <w:style w:type="paragraph" w:customStyle="1" w:styleId="Heading10">
    <w:name w:val="Heading 10"/>
    <w:basedOn w:val="Heading"/>
    <w:next w:val="BodyText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List">
    <w:name w:val="List"/>
    <w:basedOn w:val="BodyText"/>
    <w:semiHidden/>
    <w:rPr>
      <w:rFonts w:cs="Courier"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Courier"/>
      <w:i/>
      <w:iCs/>
      <w:sz w:val="20"/>
    </w:rPr>
  </w:style>
  <w:style w:type="paragraph" w:styleId="FootnoteText">
    <w:name w:val="footnote text"/>
    <w:basedOn w:val="Artigorodapnota"/>
    <w:next w:val="Artigorodapnota"/>
    <w:semiHidden/>
    <w:pPr>
      <w:suppressLineNumbers/>
    </w:pPr>
  </w:style>
  <w:style w:type="paragraph" w:styleId="EnvelopeAddress">
    <w:name w:val="envelope address"/>
    <w:basedOn w:val="Normal"/>
    <w:semiHidden/>
    <w:pPr>
      <w:suppressLineNumbers/>
      <w:spacing w:after="60"/>
    </w:pPr>
  </w:style>
  <w:style w:type="paragraph" w:customStyle="1" w:styleId="Index">
    <w:name w:val="Index"/>
    <w:basedOn w:val="Normal"/>
    <w:pPr>
      <w:suppressLineNumbers/>
    </w:pPr>
    <w:rPr>
      <w:rFonts w:cs="Courier"/>
    </w:rPr>
  </w:style>
  <w:style w:type="paragraph" w:styleId="Title">
    <w:name w:val="Title"/>
    <w:basedOn w:val="Normal"/>
    <w:next w:val="Artigoautor"/>
    <w:qFormat/>
    <w:pPr>
      <w:spacing w:after="227"/>
      <w:jc w:val="center"/>
    </w:pPr>
    <w:rPr>
      <w:b/>
      <w:smallCaps/>
      <w:kern w:val="1"/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Artigoautor">
    <w:name w:val="Artigo:autor"/>
    <w:basedOn w:val="Normal"/>
    <w:pPr>
      <w:jc w:val="center"/>
    </w:pPr>
    <w:rPr>
      <w:color w:val="000000"/>
    </w:rPr>
  </w:style>
  <w:style w:type="paragraph" w:customStyle="1" w:styleId="Artigoendereo">
    <w:name w:val="Artigo:endereço"/>
    <w:basedOn w:val="Normal"/>
    <w:next w:val="Artigodata"/>
    <w:pPr>
      <w:jc w:val="center"/>
    </w:pPr>
    <w:rPr>
      <w:color w:val="000000"/>
      <w:sz w:val="20"/>
    </w:rPr>
  </w:style>
  <w:style w:type="paragraph" w:customStyle="1" w:styleId="Artigoreferncia">
    <w:name w:val="Artigo:referência"/>
    <w:basedOn w:val="Normal"/>
    <w:pPr>
      <w:spacing w:before="170"/>
    </w:pPr>
    <w:rPr>
      <w:color w:val="000000"/>
    </w:rPr>
  </w:style>
  <w:style w:type="paragraph" w:customStyle="1" w:styleId="Artigopargrafo">
    <w:name w:val="Artigo:parágrafo"/>
    <w:basedOn w:val="Normal"/>
    <w:pPr>
      <w:spacing w:before="113"/>
      <w:ind w:firstLine="709"/>
      <w:jc w:val="both"/>
    </w:pPr>
    <w:rPr>
      <w:color w:val="000000"/>
    </w:rPr>
  </w:style>
  <w:style w:type="paragraph" w:customStyle="1" w:styleId="Artigoinstituio">
    <w:name w:val="Artigo:instituição"/>
    <w:basedOn w:val="Normal"/>
    <w:next w:val="Artigoendereo"/>
    <w:pPr>
      <w:spacing w:before="227"/>
      <w:jc w:val="center"/>
    </w:pPr>
    <w:rPr>
      <w:sz w:val="20"/>
    </w:rPr>
  </w:style>
  <w:style w:type="paragraph" w:customStyle="1" w:styleId="Artigoresumotexto">
    <w:name w:val="Artigo:resumo:texto"/>
    <w:basedOn w:val="Normal"/>
    <w:next w:val="Artigoresumopalavras-chave"/>
    <w:pPr>
      <w:spacing w:before="113"/>
      <w:ind w:left="567" w:right="567" w:firstLine="567"/>
      <w:jc w:val="both"/>
    </w:pPr>
    <w:rPr>
      <w:sz w:val="18"/>
    </w:rPr>
  </w:style>
  <w:style w:type="paragraph" w:customStyle="1" w:styleId="Artigoabstracttexto">
    <w:name w:val="Artigo:abstract:texto"/>
    <w:basedOn w:val="Artigoresumotexto"/>
    <w:next w:val="Artigoabstractkey-words"/>
    <w:rPr>
      <w:i/>
      <w:lang w:val="en-US"/>
    </w:rPr>
  </w:style>
  <w:style w:type="paragraph" w:customStyle="1" w:styleId="Artigoitem1">
    <w:name w:val="Artigo:item:1"/>
    <w:basedOn w:val="Normal"/>
    <w:pPr>
      <w:numPr>
        <w:numId w:val="3"/>
      </w:numPr>
      <w:tabs>
        <w:tab w:val="left" w:pos="709"/>
      </w:tabs>
      <w:ind w:left="993" w:hanging="284"/>
      <w:jc w:val="both"/>
    </w:pPr>
  </w:style>
  <w:style w:type="paragraph" w:customStyle="1" w:styleId="Artigoitem2">
    <w:name w:val="Artigo:item:2"/>
    <w:basedOn w:val="Normal"/>
    <w:pPr>
      <w:tabs>
        <w:tab w:val="left" w:pos="993"/>
      </w:tabs>
      <w:ind w:left="993"/>
      <w:jc w:val="both"/>
    </w:pPr>
  </w:style>
  <w:style w:type="paragraph" w:customStyle="1" w:styleId="Artigodata">
    <w:name w:val="Artigo:data"/>
    <w:basedOn w:val="Normal"/>
    <w:next w:val="Artigoresumottulo"/>
    <w:pPr>
      <w:spacing w:before="227"/>
      <w:jc w:val="center"/>
    </w:pPr>
    <w:rPr>
      <w:i/>
      <w:color w:val="000000"/>
    </w:rPr>
  </w:style>
  <w:style w:type="paragraph" w:customStyle="1" w:styleId="Artigoresumottulo">
    <w:name w:val="Artigo:resumo:título"/>
    <w:basedOn w:val="Normal"/>
    <w:next w:val="Artigoresumotexto"/>
    <w:pPr>
      <w:keepNext/>
      <w:spacing w:before="227"/>
      <w:ind w:left="567" w:right="567"/>
    </w:pPr>
    <w:rPr>
      <w:b/>
      <w:smallCaps/>
      <w:sz w:val="28"/>
    </w:rPr>
  </w:style>
  <w:style w:type="paragraph" w:customStyle="1" w:styleId="Artigofigura">
    <w:name w:val="Artigo:figura"/>
    <w:basedOn w:val="Normal"/>
    <w:next w:val="Artigofigurattulo"/>
    <w:pPr>
      <w:keepNext/>
      <w:widowControl/>
      <w:spacing w:before="227"/>
      <w:jc w:val="center"/>
    </w:pPr>
  </w:style>
  <w:style w:type="paragraph" w:customStyle="1" w:styleId="Artigofiguracdigo">
    <w:name w:val="Artigo:figura:código"/>
    <w:basedOn w:val="Normal"/>
    <w:pPr>
      <w:keepNext/>
      <w:keepLines/>
      <w:widowControl/>
      <w:pBdr>
        <w:left w:val="single" w:sz="1" w:space="4" w:color="000000"/>
        <w:bottom w:val="single" w:sz="1" w:space="4" w:color="000000"/>
        <w:right w:val="single" w:sz="1" w:space="4" w:color="000000"/>
      </w:pBdr>
    </w:pPr>
    <w:rPr>
      <w:rFonts w:ascii="Courier" w:hAnsi="Courier"/>
      <w:sz w:val="16"/>
    </w:rPr>
  </w:style>
  <w:style w:type="paragraph" w:customStyle="1" w:styleId="Artigofiguracdigolinha-1">
    <w:name w:val="Artigo:figura:código:linha-1"/>
    <w:basedOn w:val="Artigofiguracdigo"/>
    <w:next w:val="Artigofiguracdigo"/>
    <w:pPr>
      <w:pBdr>
        <w:top w:val="single" w:sz="1" w:space="4" w:color="000000"/>
        <w:bottom w:val="none" w:sz="0" w:space="0" w:color="auto"/>
      </w:pBdr>
      <w:spacing w:before="227"/>
    </w:pPr>
  </w:style>
  <w:style w:type="paragraph" w:customStyle="1" w:styleId="Artigofigurattulo">
    <w:name w:val="Artigo:figura:título"/>
    <w:basedOn w:val="Normal"/>
    <w:next w:val="Artigopargrafo"/>
    <w:pPr>
      <w:widowControl/>
      <w:spacing w:after="227"/>
      <w:jc w:val="center"/>
    </w:pPr>
    <w:rPr>
      <w:b/>
    </w:rPr>
  </w:style>
  <w:style w:type="paragraph" w:customStyle="1" w:styleId="Artigotabela">
    <w:name w:val="Artigo:tabela"/>
    <w:basedOn w:val="Normal"/>
    <w:pPr>
      <w:keepNext/>
      <w:widowControl/>
    </w:pPr>
    <w:rPr>
      <w:rFonts w:ascii="Times New Roman" w:hAnsi="Times New Roman"/>
      <w:sz w:val="20"/>
    </w:rPr>
  </w:style>
  <w:style w:type="paragraph" w:customStyle="1" w:styleId="Artigoquadro">
    <w:name w:val="Artigo:quadro"/>
    <w:basedOn w:val="Artigotabela"/>
  </w:style>
  <w:style w:type="paragraph" w:customStyle="1" w:styleId="Artigotabelattulo">
    <w:name w:val="Artigo:tabela:título"/>
    <w:basedOn w:val="Normal"/>
    <w:next w:val="Artigotabela"/>
    <w:pPr>
      <w:keepNext/>
      <w:widowControl/>
      <w:spacing w:before="227"/>
      <w:jc w:val="center"/>
    </w:pPr>
    <w:rPr>
      <w:rFonts w:ascii="Times New Roman" w:hAnsi="Times New Roman"/>
      <w:b/>
    </w:rPr>
  </w:style>
  <w:style w:type="paragraph" w:customStyle="1" w:styleId="Artigoquadrottulo">
    <w:name w:val="Artigo:quadro:título"/>
    <w:basedOn w:val="Artigotabelattulo"/>
    <w:next w:val="Artigoquadro"/>
  </w:style>
  <w:style w:type="paragraph" w:customStyle="1" w:styleId="Artigoabstractttulo">
    <w:name w:val="Artigo:abstract:título"/>
    <w:basedOn w:val="Artigoresumottulo"/>
    <w:next w:val="Artigoabstracttitle"/>
    <w:rPr>
      <w:i/>
      <w:lang w:val="en-US"/>
    </w:rPr>
  </w:style>
  <w:style w:type="paragraph" w:customStyle="1" w:styleId="Artigorefernciasttulo">
    <w:name w:val="Artigo:referências:título"/>
    <w:basedOn w:val="Normal"/>
    <w:next w:val="Artigoreferncia"/>
    <w:pPr>
      <w:keepNext/>
      <w:spacing w:before="227"/>
    </w:pPr>
    <w:rPr>
      <w:b/>
      <w:smallCaps/>
      <w:sz w:val="28"/>
    </w:rPr>
  </w:style>
  <w:style w:type="paragraph" w:customStyle="1" w:styleId="Artigoabstractkey-words">
    <w:name w:val="Artigo:abstract:key-words"/>
    <w:basedOn w:val="Artigoresumopalavras-chave"/>
    <w:next w:val="Artigottulo1"/>
    <w:rPr>
      <w:i/>
    </w:rPr>
  </w:style>
  <w:style w:type="paragraph" w:customStyle="1" w:styleId="Artigoresumopalavras-chave">
    <w:name w:val="Artigo:resumo:palavras-chave"/>
    <w:basedOn w:val="Normal"/>
    <w:next w:val="Artigoabstractttulo"/>
    <w:pPr>
      <w:spacing w:before="113"/>
      <w:ind w:left="567" w:right="567"/>
    </w:pPr>
    <w:rPr>
      <w:sz w:val="18"/>
    </w:rPr>
  </w:style>
  <w:style w:type="paragraph" w:customStyle="1" w:styleId="Artigottulo">
    <w:name w:val="Artigo:título"/>
    <w:basedOn w:val="Normal"/>
    <w:next w:val="Artigoautor"/>
    <w:pPr>
      <w:spacing w:after="227"/>
      <w:jc w:val="center"/>
    </w:pPr>
    <w:rPr>
      <w:b/>
      <w:caps/>
      <w:sz w:val="36"/>
    </w:rPr>
  </w:style>
  <w:style w:type="paragraph" w:customStyle="1" w:styleId="Artigottulo1">
    <w:name w:val="Artigo:título:1"/>
    <w:basedOn w:val="Normal"/>
    <w:next w:val="Artigopargrafo"/>
    <w:pPr>
      <w:keepNext/>
      <w:numPr>
        <w:numId w:val="1"/>
      </w:numPr>
      <w:spacing w:before="227"/>
      <w:outlineLvl w:val="0"/>
    </w:pPr>
    <w:rPr>
      <w:b/>
      <w:smallCaps/>
      <w:sz w:val="28"/>
    </w:rPr>
  </w:style>
  <w:style w:type="paragraph" w:customStyle="1" w:styleId="Artigottulo2">
    <w:name w:val="Artigo:título:2"/>
    <w:basedOn w:val="Normal"/>
    <w:next w:val="Artigopargrafo"/>
    <w:pPr>
      <w:keepNext/>
      <w:numPr>
        <w:ilvl w:val="1"/>
        <w:numId w:val="1"/>
      </w:numPr>
      <w:spacing w:before="170"/>
      <w:outlineLvl w:val="1"/>
    </w:pPr>
    <w:rPr>
      <w:b/>
      <w:sz w:val="25"/>
    </w:rPr>
  </w:style>
  <w:style w:type="paragraph" w:customStyle="1" w:styleId="Artigottulo3">
    <w:name w:val="Artigo:título:3"/>
    <w:basedOn w:val="Normal"/>
    <w:next w:val="Artigopargrafo"/>
    <w:pPr>
      <w:keepNext/>
      <w:numPr>
        <w:ilvl w:val="2"/>
        <w:numId w:val="1"/>
      </w:numPr>
      <w:spacing w:before="113"/>
      <w:outlineLvl w:val="2"/>
    </w:pPr>
    <w:rPr>
      <w:b/>
    </w:rPr>
  </w:style>
  <w:style w:type="paragraph" w:customStyle="1" w:styleId="Artigoabstracttitle">
    <w:name w:val="Artigo:abstract:title"/>
    <w:basedOn w:val="Normal"/>
    <w:next w:val="Artigoabstracttexto"/>
    <w:pPr>
      <w:spacing w:before="113"/>
      <w:ind w:left="567" w:right="567"/>
    </w:pPr>
    <w:rPr>
      <w:i/>
      <w:sz w:val="18"/>
      <w:lang w:val="en-US"/>
    </w:rPr>
  </w:style>
  <w:style w:type="paragraph" w:customStyle="1" w:styleId="Artigotabelalinha-seguinte">
    <w:name w:val="Artigo:tabela:linha-seguinte"/>
    <w:basedOn w:val="Artigotabela"/>
    <w:next w:val="Artigopargrafo"/>
    <w:pPr>
      <w:keepNext w:val="0"/>
    </w:pPr>
  </w:style>
  <w:style w:type="paragraph" w:customStyle="1" w:styleId="Artigoquadrolinha-seguinte">
    <w:name w:val="Artigo:quadro:linha-seguinte"/>
    <w:basedOn w:val="Artigotabelalinha-seguinte"/>
    <w:next w:val="Artigopargrafo"/>
  </w:style>
  <w:style w:type="paragraph" w:customStyle="1" w:styleId="Artigoitem-numerado1">
    <w:name w:val="Artigo:item-numerado:1"/>
    <w:basedOn w:val="Normal"/>
    <w:pPr>
      <w:tabs>
        <w:tab w:val="left" w:pos="0"/>
      </w:tabs>
      <w:jc w:val="both"/>
    </w:pPr>
  </w:style>
  <w:style w:type="paragraph" w:customStyle="1" w:styleId="Artigoitem-numerado2">
    <w:name w:val="Artigo:item-numerado:2"/>
    <w:basedOn w:val="Normal"/>
    <w:pPr>
      <w:tabs>
        <w:tab w:val="left" w:pos="0"/>
      </w:tabs>
      <w:jc w:val="both"/>
    </w:pPr>
  </w:style>
  <w:style w:type="paragraph" w:customStyle="1" w:styleId="Artigorodapnota">
    <w:name w:val="Artigo:rodapé:nota"/>
    <w:basedOn w:val="Normal"/>
    <w:pPr>
      <w:spacing w:before="57"/>
      <w:ind w:left="283" w:hanging="283"/>
    </w:pPr>
    <w:rPr>
      <w:sz w:val="16"/>
    </w:rPr>
  </w:style>
  <w:style w:type="paragraph" w:customStyle="1" w:styleId="Artigorodappgina">
    <w:name w:val="Artigo:rodapé:página"/>
    <w:basedOn w:val="Normal"/>
    <w:pPr>
      <w:jc w:val="center"/>
    </w:pPr>
  </w:style>
  <w:style w:type="paragraph" w:customStyle="1" w:styleId="Artigotranscrio">
    <w:name w:val="Artigo:transcrição"/>
    <w:basedOn w:val="Artigopargrafo"/>
    <w:pPr>
      <w:widowControl/>
      <w:suppressAutoHyphens w:val="0"/>
      <w:ind w:left="2268" w:firstLine="0"/>
    </w:pPr>
    <w:rPr>
      <w:rFonts w:ascii="Times New Roman" w:hAnsi="Times New Roman"/>
      <w:color w:val="auto"/>
      <w:sz w:val="20"/>
    </w:rPr>
  </w:style>
  <w:style w:type="paragraph" w:customStyle="1" w:styleId="Artigoagradecimentosttulo">
    <w:name w:val="Artigo:agradecimentos:título"/>
    <w:basedOn w:val="Artigorefernciasttulo"/>
    <w:next w:val="Artigopargrafo"/>
  </w:style>
  <w:style w:type="character" w:styleId="UnresolvedMention">
    <w:name w:val="Unresolved Mention"/>
    <w:basedOn w:val="DefaultParagraphFont"/>
    <w:uiPriority w:val="99"/>
    <w:semiHidden/>
    <w:unhideWhenUsed/>
    <w:rsid w:val="00FE580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A05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\Downloads\20130404-pucrs-template_para_artig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B5527-ED1E-4B9F-9D0B-2568F65C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20130404-pucrs-template_para_artigo.dot</Template>
  <TotalTime>790</TotalTime>
  <Pages>4</Pages>
  <Words>1193</Words>
  <Characters>6446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REGRAS PARA ELABORAÇAO DE TRABALHOS EM FORMATO DE ARTIGO</vt:lpstr>
      <vt:lpstr>REGRAS PARA ELABORAÇAO DE TRABALHOS EM FORMATO DE ARTIGO</vt:lpstr>
    </vt:vector>
  </TitlesOfParts>
  <Company>T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PARA ELABORAÇAO DE TRABALHOS EM FORMATO DE ARTIGO</dc:title>
  <dc:subject/>
  <dc:creator>Willian</dc:creator>
  <cp:keywords/>
  <cp:lastModifiedBy>Alves, Willian</cp:lastModifiedBy>
  <cp:revision>21</cp:revision>
  <cp:lastPrinted>2113-01-01T02:00:00Z</cp:lastPrinted>
  <dcterms:created xsi:type="dcterms:W3CDTF">2018-09-22T14:48:00Z</dcterms:created>
  <dcterms:modified xsi:type="dcterms:W3CDTF">2018-09-24T22:03:00Z</dcterms:modified>
</cp:coreProperties>
</file>