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925199" w:rsidRDefault="001F63D5" w14:paraId="4851AA14" w14:textId="66A19C30">
      <w:r>
        <w:rPr>
          <w:noProof/>
        </w:rPr>
        <w:drawing>
          <wp:anchor distT="0" distB="0" distL="114300" distR="114300" simplePos="0" relativeHeight="251659264" behindDoc="0" locked="0" layoutInCell="1" allowOverlap="1" wp14:anchorId="6A9FBA40" wp14:editId="64AF7620">
            <wp:simplePos x="0" y="0"/>
            <wp:positionH relativeFrom="page">
              <wp:align>left</wp:align>
            </wp:positionH>
            <wp:positionV relativeFrom="page">
              <wp:align>top</wp:align>
            </wp:positionV>
            <wp:extent cx="7551206" cy="10675620"/>
            <wp:effectExtent l="0" t="0" r="0" b="0"/>
            <wp:wrapNone/>
            <wp:docPr id="58234149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53104" cy="10678303"/>
                    </a:xfrm>
                    <a:prstGeom prst="rect">
                      <a:avLst/>
                    </a:prstGeom>
                    <a:noFill/>
                  </pic:spPr>
                </pic:pic>
              </a:graphicData>
            </a:graphic>
            <wp14:sizeRelH relativeFrom="page">
              <wp14:pctWidth>0</wp14:pctWidth>
            </wp14:sizeRelH>
            <wp14:sizeRelV relativeFrom="page">
              <wp14:pctHeight>0</wp14:pctHeight>
            </wp14:sizeRelV>
          </wp:anchor>
        </w:drawing>
      </w:r>
    </w:p>
    <w:p w:rsidR="00925199" w:rsidRDefault="001F63D5" w14:paraId="33ABE0D8" w14:textId="3C8D18AF">
      <w:r>
        <w:rPr>
          <w:noProof/>
        </w:rPr>
        <mc:AlternateContent>
          <mc:Choice Requires="wps">
            <w:drawing>
              <wp:anchor distT="0" distB="0" distL="114300" distR="114300" simplePos="0" relativeHeight="251660288" behindDoc="0" locked="0" layoutInCell="1" allowOverlap="1" wp14:anchorId="6FB4D66D" wp14:editId="6BD1CB3F">
                <wp:simplePos x="0" y="0"/>
                <wp:positionH relativeFrom="margin">
                  <wp:posOffset>-90909</wp:posOffset>
                </wp:positionH>
                <wp:positionV relativeFrom="paragraph">
                  <wp:posOffset>4534826</wp:posOffset>
                </wp:positionV>
                <wp:extent cx="6883400" cy="1235869"/>
                <wp:effectExtent l="0" t="0" r="0" b="0"/>
                <wp:wrapNone/>
                <wp:docPr id="1161786462" name="Caixa de Texto 2"/>
                <wp:cNvGraphicFramePr/>
                <a:graphic xmlns:a="http://schemas.openxmlformats.org/drawingml/2006/main">
                  <a:graphicData uri="http://schemas.microsoft.com/office/word/2010/wordprocessingShape">
                    <wps:wsp>
                      <wps:cNvSpPr txBox="1"/>
                      <wps:spPr>
                        <a:xfrm>
                          <a:off x="0" y="0"/>
                          <a:ext cx="6883400" cy="1235869"/>
                        </a:xfrm>
                        <a:prstGeom prst="rect">
                          <a:avLst/>
                        </a:prstGeom>
                        <a:noFill/>
                        <a:ln w="6350">
                          <a:noFill/>
                        </a:ln>
                      </wps:spPr>
                      <wps:txbx>
                        <w:txbxContent>
                          <w:p w:rsidR="00925199" w:rsidRDefault="001F63D5" w14:paraId="399F29DB" w14:textId="7DACA0CC">
                            <w:pPr>
                              <w:pStyle w:val="TtuloCapa"/>
                            </w:pPr>
                            <w:r>
                              <w:t>PODER DISCIPLINAR E PODER HIERÁRQUICO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6FB4D66D">
                <v:stroke joinstyle="miter"/>
                <v:path gradientshapeok="t" o:connecttype="rect"/>
              </v:shapetype>
              <v:shape id="Caixa de Texto 2" style="position:absolute;left:0;text-align:left;margin-left:-7.15pt;margin-top:357.05pt;width:542pt;height:97.3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28zGAIAAC8EAAAOAAAAZHJzL2Uyb0RvYy54bWysU8lu2zAQvRfoPxC815LXOoLlwE3gooCR&#10;BHCCnGmKtARQHJakLblf3yElL0h7KnqhZjijWd57XNy3tSJHYV0FOqfDQUqJ0ByKSu9z+va6/jKn&#10;xHmmC6ZAi5yehKP3y8+fFo3JxAhKUIWwBItolzUmp6X3JksSx0tRMzcAIzQGJdiaeXTtPiksa7B6&#10;rZJRms6SBmxhLHDhHN4+dkG6jPWlFNw/S+mEJyqnOJuPp43nLpzJcsGyvWWmrHg/BvuHKWpWaWx6&#10;KfXIPCMHW/1Rqq64BQfSDzjUCUhZcRF3wG2G6YdttiUzIu6C4Dhzgcn9v7L86bg1L5b49hu0SGAA&#10;pDEuc3gZ9mmlrcMXJyUYRwhPF9hE6wnHy9l8Pp6kGOIYG47G0/nsLtRJrr8b6/x3ATUJRk4t8hLh&#10;YseN813qOSV007CulIrcKE0abDGepvGHSwSLK409rsMGy7e7tt9gB8UJF7PQce4MX1fYfMOcf2EW&#10;ScaBUbj+GQ+pAJtAb1FSgv31t/uQj9hjlJIGRZNT9/PArKBE/dDIyt1wMgkqi85k+nWEjr2N7G4j&#10;+lA/AOpyiE/E8GiGfK/OprRQv6O+V6Erhpjm2Dun3Nuz8+A7MeML4WK1immoLMP8Rm8ND8UDoAHc&#10;1/adWdMz4JG8JzgLjGUfiOhyOypWBw+yiiwFiDtce+RRlZHn/gUF2d/6Mev6zpe/AQAA//8DAFBL&#10;AwQUAAYACAAAACEAzrnCVOMAAAAMAQAADwAAAGRycy9kb3ducmV2LnhtbEyPwU7DMBBE70j8g7VI&#10;XFBrB6KmDdlUqBJSDrm0ICRubmziqPE6xG4a/h73BMfVPM28Lbaz7dmkR985QkiWApimxqmOWoT3&#10;t9fFGpgPkpTsHWmEH+1hW97eFDJX7kJ7PR1Cy2IJ+VwimBCGnHPfGG2lX7pBU8y+3GhliOfYcjXK&#10;Syy3PX8UYsWt7CguGDnondHN6XC2CNNHlar9ZML4sKsrUZ3q7+yzRry/m1+egQU9hz8YrvpRHcro&#10;dHRnUp71CIskfYooQpakCbArIVabDNgRYSPWGfCy4P+fKH8BAAD//wMAUEsBAi0AFAAGAAgAAAAh&#10;ALaDOJL+AAAA4QEAABMAAAAAAAAAAAAAAAAAAAAAAFtDb250ZW50X1R5cGVzXS54bWxQSwECLQAU&#10;AAYACAAAACEAOP0h/9YAAACUAQAACwAAAAAAAAAAAAAAAAAvAQAAX3JlbHMvLnJlbHNQSwECLQAU&#10;AAYACAAAACEAJPdvMxgCAAAvBAAADgAAAAAAAAAAAAAAAAAuAgAAZHJzL2Uyb0RvYy54bWxQSwEC&#10;LQAUAAYACAAAACEAzrnCVOMAAAAMAQAADwAAAAAAAAAAAAAAAAByBAAAZHJzL2Rvd25yZXYueG1s&#10;UEsFBgAAAAAEAAQA8wAAAIIFAAAAAA==&#10;">
                <v:textbox>
                  <w:txbxContent>
                    <w:p w:rsidR="00925199" w:rsidRDefault="001F63D5" w14:paraId="399F29DB" w14:textId="7DACA0CC">
                      <w:pPr>
                        <w:pStyle w:val="TtuloCapa"/>
                      </w:pPr>
                      <w:r>
                        <w:t>PODER DISCIPLINAR E PODER HIERÁRQUICO</w:t>
                      </w:r>
                    </w:p>
                  </w:txbxContent>
                </v:textbox>
                <w10:wrap anchorx="margin"/>
              </v:shape>
            </w:pict>
          </mc:Fallback>
        </mc:AlternateContent>
      </w:r>
      <w:r>
        <w:rPr>
          <w:noProof/>
        </w:rPr>
        <w:drawing>
          <wp:anchor distT="0" distB="0" distL="114300" distR="114300" simplePos="0" relativeHeight="251663360" behindDoc="0" locked="0" layoutInCell="1" allowOverlap="1" wp14:anchorId="5426BDAB" wp14:editId="0BF8CCB1">
            <wp:simplePos x="0" y="0"/>
            <wp:positionH relativeFrom="margin">
              <wp:align>center</wp:align>
            </wp:positionH>
            <wp:positionV relativeFrom="paragraph">
              <wp:posOffset>1877552</wp:posOffset>
            </wp:positionV>
            <wp:extent cx="5733415" cy="1765935"/>
            <wp:effectExtent l="0" t="0" r="635" b="5715"/>
            <wp:wrapNone/>
            <wp:docPr id="247610488"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610488" name="Imagem 247610488"/>
                    <pic:cNvPicPr/>
                  </pic:nvPicPr>
                  <pic:blipFill>
                    <a:blip r:embed="rId9">
                      <a:extLst>
                        <a:ext uri="{28A0092B-C50C-407E-A947-70E740481C1C}">
                          <a14:useLocalDpi xmlns:a14="http://schemas.microsoft.com/office/drawing/2010/main" val="0"/>
                        </a:ext>
                      </a:extLst>
                    </a:blip>
                    <a:stretch>
                      <a:fillRect/>
                    </a:stretch>
                  </pic:blipFill>
                  <pic:spPr>
                    <a:xfrm>
                      <a:off x="0" y="0"/>
                      <a:ext cx="5733415" cy="1765935"/>
                    </a:xfrm>
                    <a:prstGeom prst="rect">
                      <a:avLst/>
                    </a:prstGeom>
                  </pic:spPr>
                </pic:pic>
              </a:graphicData>
            </a:graphic>
          </wp:anchor>
        </w:drawing>
      </w:r>
      <w:r>
        <w:br w:type="page"/>
      </w:r>
    </w:p>
    <w:sdt>
      <w:sdtPr>
        <w:rPr>
          <w:rFonts w:ascii="Stage Grotesk" w:hAnsi="Stage Grotesk"/>
        </w:rPr>
        <w:id w:val="-1874202605"/>
        <w:docPartObj>
          <w:docPartGallery w:val="Table of Contents"/>
          <w:docPartUnique/>
        </w:docPartObj>
      </w:sdtPr>
      <w:sdtEndPr>
        <w:rPr>
          <w:rFonts w:ascii="Stage Grotesk" w:hAnsi="Stage Grotesk"/>
        </w:rPr>
      </w:sdtEndPr>
      <w:sdtContent>
        <w:p w:rsidR="00925199" w:rsidRDefault="001F63D5" w14:paraId="08377028" w14:textId="77777777">
          <w:pPr>
            <w:pStyle w:val="CabealhodoSumrio"/>
          </w:pPr>
          <w:r>
            <w:rPr>
              <w:b/>
            </w:rPr>
            <w:t>SUMÁRIO</w:t>
          </w:r>
        </w:p>
        <w:p w:rsidR="00925199" w:rsidRDefault="001F63D5" w14:paraId="51D66DFF" w14:textId="77777777">
          <w:pPr>
            <w:pStyle w:val="Sumrio1"/>
          </w:pPr>
          <w:r>
            <w:fldChar w:fldCharType="begin"/>
          </w:r>
          <w:r>
            <w:instrText xml:space="preserve"> TOC \o "1-2" \h \z \u </w:instrText>
          </w:r>
          <w:r>
            <w:fldChar w:fldCharType="separate"/>
          </w:r>
          <w:hyperlink w:history="1" w:anchor="_TocRani2_2001">
            <w:r>
              <w:t>PODER DISCIPLINAR E PODER HIERÁRQUICO</w:t>
            </w:r>
            <w:r>
              <w:tab/>
            </w:r>
            <w:r>
              <w:t>3</w:t>
            </w:r>
          </w:hyperlink>
        </w:p>
        <w:p w:rsidR="00925199" w:rsidRDefault="001F63D5" w14:paraId="2A46A3B5" w14:textId="77777777">
          <w:pPr>
            <w:pStyle w:val="Sumrio2"/>
            <w:tabs>
              <w:tab w:val="right" w:leader="dot" w:pos="10459"/>
            </w:tabs>
          </w:pPr>
          <w:hyperlink w:history="1" w:anchor="_TocRani2_2002">
            <w:r>
              <w:t>APRESENTAÇÃO</w:t>
            </w:r>
            <w:r>
              <w:tab/>
            </w:r>
            <w:r>
              <w:t>3</w:t>
            </w:r>
          </w:hyperlink>
        </w:p>
        <w:p w:rsidR="00925199" w:rsidRDefault="001F63D5" w14:paraId="730328F3" w14:textId="77777777">
          <w:pPr>
            <w:pStyle w:val="Sumrio2"/>
            <w:tabs>
              <w:tab w:val="right" w:leader="dot" w:pos="10459"/>
            </w:tabs>
          </w:pPr>
          <w:hyperlink w:history="1" w:anchor="_TocRani2_2003">
            <w:r>
              <w:t>CAPÍTULO 1 — PODER DISCIPLINAR: CONCEITO E ALCANCE</w:t>
            </w:r>
            <w:r>
              <w:tab/>
            </w:r>
            <w:r>
              <w:t>4</w:t>
            </w:r>
          </w:hyperlink>
        </w:p>
        <w:p w:rsidR="00925199" w:rsidRDefault="001F63D5" w14:paraId="5B46D615" w14:textId="77777777">
          <w:pPr>
            <w:pStyle w:val="Sumrio2"/>
            <w:tabs>
              <w:tab w:val="right" w:leader="dot" w:pos="10459"/>
            </w:tabs>
          </w:pPr>
          <w:hyperlink w:history="1" w:anchor="_TocRani2_2004">
            <w:r>
              <w:t>CAPÍTULO 2 — PODER DISCIPLINAR: NATUREZA, ATIPICIDADE E GARANTIAS</w:t>
            </w:r>
            <w:r>
              <w:tab/>
            </w:r>
            <w:r>
              <w:t>7</w:t>
            </w:r>
          </w:hyperlink>
        </w:p>
        <w:p w:rsidR="00925199" w:rsidRDefault="001F63D5" w14:paraId="478FBB5F" w14:textId="77777777">
          <w:pPr>
            <w:pStyle w:val="Sumrio2"/>
            <w:tabs>
              <w:tab w:val="right" w:leader="dot" w:pos="10459"/>
            </w:tabs>
          </w:pPr>
          <w:hyperlink w:history="1" w:anchor="_TocRani2_2005">
            <w:r>
              <w:t>CAPÍTULO 3 — PODER HIERÁRQUICO: CONCEITO E MANIFESTAÇÕES</w:t>
            </w:r>
            <w:r>
              <w:tab/>
            </w:r>
            <w:r>
              <w:t>15</w:t>
            </w:r>
          </w:hyperlink>
        </w:p>
        <w:p w:rsidR="00925199" w:rsidRDefault="001F63D5" w14:paraId="7013F9E2" w14:textId="77777777">
          <w:pPr>
            <w:pStyle w:val="Sumrio2"/>
            <w:tabs>
              <w:tab w:val="right" w:leader="dot" w:pos="10459"/>
            </w:tabs>
          </w:pPr>
          <w:hyperlink w:history="1" w:anchor="_TocRani2_2006">
            <w:r>
              <w:t>CAPÍTULO 4 — DELEGAÇÃO E AVOCAÇÃO</w:t>
            </w:r>
            <w:r>
              <w:tab/>
            </w:r>
            <w:r>
              <w:t>20</w:t>
            </w:r>
          </w:hyperlink>
        </w:p>
        <w:p w:rsidR="00925199" w:rsidRDefault="001F63D5" w14:paraId="49665327" w14:textId="77777777">
          <w:pPr>
            <w:pStyle w:val="Sumrio2"/>
            <w:tabs>
              <w:tab w:val="right" w:leader="dot" w:pos="10459"/>
            </w:tabs>
          </w:pPr>
          <w:hyperlink w:history="1" w:anchor="_TocRani2_2007">
            <w:r>
              <w:t>QUESTÕES PARA PRATICAR</w:t>
            </w:r>
            <w:r>
              <w:tab/>
            </w:r>
            <w:r>
              <w:t>25</w:t>
            </w:r>
          </w:hyperlink>
        </w:p>
        <w:p w:rsidR="00925199" w:rsidRDefault="001F63D5" w14:paraId="7590E957" w14:textId="77777777">
          <w:pPr>
            <w:pStyle w:val="Sumrio2"/>
            <w:tabs>
              <w:tab w:val="right" w:leader="dot" w:pos="10459"/>
            </w:tabs>
          </w:pPr>
          <w:hyperlink w:history="1" w:anchor="_TocRani2_2008">
            <w:r>
              <w:t>QUESTÕES COMENTADAS</w:t>
            </w:r>
            <w:r>
              <w:tab/>
            </w:r>
            <w:r>
              <w:t>33</w:t>
            </w:r>
          </w:hyperlink>
        </w:p>
        <w:p w:rsidR="00925199" w:rsidRDefault="001F63D5" w14:paraId="53549734" w14:textId="77777777">
          <w:pPr>
            <w:pStyle w:val="Sumrio2"/>
            <w:tabs>
              <w:tab w:val="right" w:leader="dot" w:pos="10459"/>
            </w:tabs>
          </w:pPr>
          <w:hyperlink w:history="1" w:anchor="_TocRani2_Gabarito">
            <w:r>
              <w:t>GABARITO</w:t>
            </w:r>
            <w:r>
              <w:tab/>
            </w:r>
            <w:r>
              <w:t>48</w:t>
            </w:r>
          </w:hyperlink>
        </w:p>
        <w:p w:rsidR="00925199" w:rsidRDefault="001F63D5" w14:paraId="6F39959B" w14:textId="77777777">
          <w:r>
            <w:fldChar w:fldCharType="end"/>
          </w:r>
        </w:p>
      </w:sdtContent>
    </w:sdt>
    <w:p w:rsidR="00925199" w:rsidRDefault="001F63D5" w14:paraId="77089871" w14:textId="77777777">
      <w:pPr>
        <w:spacing w:before="0" w:line="276" w:lineRule="auto"/>
        <w:jc w:val="left"/>
        <w:rPr>
          <w:b/>
          <w:bCs/>
          <w:sz w:val="40"/>
          <w:szCs w:val="40"/>
        </w:rPr>
      </w:pPr>
      <w:r>
        <w:rPr>
          <w:b/>
          <w:bCs/>
        </w:rPr>
        <w:br w:type="page"/>
      </w:r>
    </w:p>
    <w:p w:rsidR="00925199" w:rsidRDefault="001F63D5" w14:paraId="5F1EC6EC" w14:textId="30EDC6D8">
      <w:pPr>
        <w:pStyle w:val="Ttulo1"/>
      </w:pPr>
      <w:bookmarkStart w:name="_TocRani2_2001" w:id="0"/>
      <w:r>
        <w:lastRenderedPageBreak/>
        <w:t>PODER DISCIPLINAR E PODER HIERÁRQUICO</w:t>
      </w:r>
      <w:bookmarkEnd w:id="0"/>
    </w:p>
    <w:tbl>
      <w:tblPr>
        <w:tblW w:w="10469" w:type="dxa"/>
        <w:tblLayout w:type="fixed"/>
        <w:tblCellMar>
          <w:top w:w="100" w:type="dxa"/>
          <w:left w:w="120" w:type="dxa"/>
          <w:bottom w:w="100" w:type="dxa"/>
          <w:right w:w="120" w:type="dxa"/>
        </w:tblCellMar>
        <w:tblLook w:val="04A0" w:firstRow="1" w:lastRow="0" w:firstColumn="1" w:lastColumn="0" w:noHBand="0" w:noVBand="1"/>
      </w:tblPr>
      <w:tblGrid>
        <w:gridCol w:w="10469"/>
      </w:tblGrid>
      <w:tr w:rsidR="00925199" w14:paraId="591CADEC" w14:textId="77777777">
        <w:trPr>
          <w:cantSplit/>
        </w:trPr>
        <w:tc>
          <w:tcPr>
            <w:tcW w:w="10469" w:type="dxa"/>
            <w:shd w:val="clear" w:color="auto" w:fill="3B3B3B"/>
          </w:tcPr>
          <w:p w:rsidR="00925199" w:rsidRDefault="001F63D5" w14:paraId="0F2D54D8" w14:textId="77777777">
            <w:pPr>
              <w:pStyle w:val="Ttulo5"/>
              <w:keepNext/>
              <w:jc w:val="left"/>
            </w:pPr>
            <w:bookmarkStart w:name="_TocRani2_2002" w:id="1"/>
            <w:r>
              <w:rPr>
                <w:b/>
                <w:color w:val="FFFFFF"/>
                <w:sz w:val="26"/>
              </w:rPr>
              <w:t>APRESENTAÇÃO</w:t>
            </w:r>
            <w:bookmarkEnd w:id="1"/>
          </w:p>
        </w:tc>
      </w:tr>
    </w:tbl>
    <w:p w:rsidR="00925199" w:rsidRDefault="00925199" w14:paraId="3C490D34" w14:textId="77777777"/>
    <w:p w:rsidR="00925199" w:rsidRDefault="001F63D5" w14:paraId="598C4EE5" w14:textId="77777777">
      <w:r>
        <w:t xml:space="preserve">Este material trata de dois poderes administrativos que a banca insiste em embaralhar: o </w:t>
      </w:r>
      <w:r>
        <w:rPr>
          <w:b/>
          <w:color w:val="9C7A21"/>
        </w:rPr>
        <w:t>poder disciplinar</w:t>
      </w:r>
      <w:r>
        <w:t xml:space="preserve"> e o </w:t>
      </w:r>
      <w:r>
        <w:rPr>
          <w:b/>
          <w:color w:val="9C7A21"/>
        </w:rPr>
        <w:t>poder hierárquico</w:t>
      </w:r>
      <w:r>
        <w:t>. Eles são próximos — tanto que um decorre do outro —, mas cumprem funções distintas, e quase toda questão do assunto vive exatamente dessa fronteira.</w:t>
      </w:r>
    </w:p>
    <w:p w:rsidR="00925199" w:rsidRDefault="001F63D5" w14:paraId="76BB7A35" w14:textId="5A0298D2">
      <w:r w:rsidR="001F63D5">
        <w:rPr/>
        <w:t xml:space="preserve">Os Capítulos 1 e 2 cobrem o poder disciplinar: a quem ele alcança (e </w:t>
      </w:r>
      <w:r w:rsidR="33B71AE4">
        <w:rPr/>
        <w:t>porque</w:t>
      </w:r>
      <w:r w:rsidR="001F63D5">
        <w:rPr/>
        <w:t xml:space="preserve"> não se confunde com o poder de polícia), sua natureza discricionária ou vinculada, a atipicidade das infrações disciplinares e as garantias do processo. Os Capítulos 3 e 4 cobrem o poder hierárquico: suas manifestações, os limites do dever de obediência e o regime da delegação e da avocação. Cada capítulo fecha com um quadro de revisão em mapa mental e, ao final, há duas listas de questões: primeiro sem gabarito, depois integralmen</w:t>
      </w:r>
      <w:r w:rsidR="001F63D5">
        <w:rPr/>
        <w:t>te comentadas.</w:t>
      </w:r>
    </w:p>
    <w:p w:rsidR="00925199" w:rsidRDefault="001F63D5" w14:paraId="114C4D5A" w14:textId="77777777">
      <w:r>
        <w:br w:type="page"/>
      </w:r>
    </w:p>
    <w:p w:rsidR="00925199" w:rsidRDefault="00925199" w14:paraId="3740202E" w14:textId="77777777"/>
    <w:tbl>
      <w:tblPr>
        <w:tblW w:w="10469" w:type="dxa"/>
        <w:tblLayout w:type="fixed"/>
        <w:tblCellMar>
          <w:top w:w="100" w:type="dxa"/>
          <w:left w:w="120" w:type="dxa"/>
          <w:bottom w:w="100" w:type="dxa"/>
          <w:right w:w="120" w:type="dxa"/>
        </w:tblCellMar>
        <w:tblLook w:val="04A0" w:firstRow="1" w:lastRow="0" w:firstColumn="1" w:lastColumn="0" w:noHBand="0" w:noVBand="1"/>
      </w:tblPr>
      <w:tblGrid>
        <w:gridCol w:w="10469"/>
      </w:tblGrid>
      <w:tr w:rsidR="00925199" w14:paraId="786CB98A" w14:textId="77777777">
        <w:trPr>
          <w:cantSplit/>
        </w:trPr>
        <w:tc>
          <w:tcPr>
            <w:tcW w:w="10469" w:type="dxa"/>
            <w:shd w:val="clear" w:color="auto" w:fill="3B3B3B"/>
          </w:tcPr>
          <w:p w:rsidR="00925199" w:rsidRDefault="001F63D5" w14:paraId="321F5E2D" w14:textId="77777777">
            <w:pPr>
              <w:pStyle w:val="Ttulo2"/>
              <w:keepNext/>
              <w:jc w:val="left"/>
            </w:pPr>
            <w:bookmarkStart w:name="_TocRani2_2003" w:id="2"/>
            <w:r>
              <w:t>CAPÍTULO 1 — PODER DISCIPLINAR: CONCEITO E ALCANCE</w:t>
            </w:r>
            <w:bookmarkEnd w:id="2"/>
          </w:p>
        </w:tc>
      </w:tr>
    </w:tbl>
    <w:p w:rsidR="00925199" w:rsidRDefault="00925199" w14:paraId="7E16D120" w14:textId="77777777"/>
    <w:p w:rsidR="00925199" w:rsidRDefault="001F63D5" w14:paraId="4C61AB57" w14:textId="77777777">
      <w:r>
        <w:t xml:space="preserve">O </w:t>
      </w:r>
      <w:r>
        <w:rPr>
          <w:b/>
          <w:color w:val="9C7A21"/>
        </w:rPr>
        <w:t>poder disciplinar</w:t>
      </w:r>
      <w:r>
        <w:t xml:space="preserve"> é a prerrogativa de a Administração Pública </w:t>
      </w:r>
      <w:r>
        <w:rPr>
          <w:b/>
          <w:color w:val="3B3B3B"/>
        </w:rPr>
        <w:t>apurar infrações e aplicar sanções</w:t>
      </w:r>
      <w:r>
        <w:t xml:space="preserve"> a servidores e a particulares que mantenham vínculo jurídico específico com o Estado, quando cometem infrações funcionais ou violam obrigações contratuais administrativas.</w:t>
      </w:r>
    </w:p>
    <w:p w:rsidR="00925199" w:rsidRDefault="001F63D5" w14:paraId="59F7060A" w14:textId="77777777">
      <w:r>
        <w:t xml:space="preserve">A palavra-chave é </w:t>
      </w:r>
      <w:r>
        <w:rPr>
          <w:b/>
          <w:bCs/>
        </w:rPr>
        <w:t>punir</w:t>
      </w:r>
      <w:r>
        <w:t>. Advertência, suspensão, multa, demissão, cassação de aposentadoria, rescisão contratual sancionatória — todas decorrem do poder disciplinar. É a Administração organizando a própria casa e cobrando quem está dentro dela.</w:t>
      </w:r>
    </w:p>
    <w:tbl>
      <w:tblPr>
        <w:tblW w:w="10469" w:type="dxa"/>
        <w:tblLayout w:type="fixed"/>
        <w:tblCellMar>
          <w:top w:w="100" w:type="dxa"/>
          <w:left w:w="120" w:type="dxa"/>
          <w:bottom w:w="100" w:type="dxa"/>
          <w:right w:w="120" w:type="dxa"/>
        </w:tblCellMar>
        <w:tblLook w:val="04A0" w:firstRow="1" w:lastRow="0" w:firstColumn="1" w:lastColumn="0" w:noHBand="0" w:noVBand="1"/>
      </w:tblPr>
      <w:tblGrid>
        <w:gridCol w:w="10469"/>
      </w:tblGrid>
      <w:tr w:rsidR="00925199" w14:paraId="0FD57D23" w14:textId="77777777">
        <w:trPr>
          <w:cantSplit/>
        </w:trPr>
        <w:tc>
          <w:tcPr>
            <w:tcW w:w="10469" w:type="dxa"/>
            <w:tcBorders>
              <w:top w:val="single" w:color="C9A227" w:sz="10" w:space="0"/>
              <w:left w:val="single" w:color="C9A227" w:sz="10" w:space="0"/>
              <w:bottom w:val="single" w:color="C9A227" w:sz="10" w:space="0"/>
              <w:right w:val="single" w:color="C9A227" w:sz="10" w:space="0"/>
            </w:tcBorders>
          </w:tcPr>
          <w:p w:rsidR="00925199" w:rsidRDefault="001F63D5" w14:paraId="74AF9AE0" w14:textId="77777777">
            <w:pPr>
              <w:pStyle w:val="Ttulo4"/>
              <w:keepNext/>
              <w:jc w:val="left"/>
            </w:pPr>
            <w:r>
              <w:t>A quem o poder disciplinar alcança</w:t>
            </w:r>
          </w:p>
        </w:tc>
      </w:tr>
    </w:tbl>
    <w:p w:rsidR="00925199" w:rsidRDefault="00925199" w14:paraId="0C2E61A3" w14:textId="77777777"/>
    <w:p w:rsidR="00925199" w:rsidRDefault="001F63D5" w14:paraId="6A646D59" w14:textId="77777777">
      <w:r>
        <w:rPr>
          <w:b/>
          <w:color w:val="7A2E2E"/>
        </w:rPr>
        <w:t>Aqui mora a pegadinha mais repetida do assunto</w:t>
      </w:r>
      <w:r>
        <w:t xml:space="preserve">: o poder disciplinar </w:t>
      </w:r>
      <w:r>
        <w:rPr>
          <w:b/>
          <w:bCs/>
        </w:rPr>
        <w:t>não se restringe a servidores públicos</w:t>
      </w:r>
      <w:r>
        <w:t xml:space="preserve">. Ele alcança todos os que estejam submetidos a uma </w:t>
      </w:r>
      <w:r>
        <w:rPr>
          <w:b/>
          <w:color w:val="3B3B3B"/>
        </w:rPr>
        <w:t>relação de sujeição especial</w:t>
      </w:r>
      <w:r>
        <w:t xml:space="preserve"> com a Administração.</w:t>
      </w:r>
    </w:p>
    <w:tbl>
      <w:tblPr>
        <w:tblW w:w="1046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20" w:type="dxa"/>
          <w:bottom w:w="100" w:type="dxa"/>
          <w:right w:w="120" w:type="dxa"/>
        </w:tblCellMar>
        <w:tblLook w:val="04A0" w:firstRow="1" w:lastRow="0" w:firstColumn="1" w:lastColumn="0" w:noHBand="0" w:noVBand="1"/>
      </w:tblPr>
      <w:tblGrid>
        <w:gridCol w:w="3490"/>
        <w:gridCol w:w="3490"/>
        <w:gridCol w:w="3489"/>
      </w:tblGrid>
      <w:tr w:rsidR="00925199" w14:paraId="6DE6D752" w14:textId="77777777">
        <w:trPr>
          <w:cantSplit/>
          <w:tblHeader/>
        </w:trPr>
        <w:tc>
          <w:tcPr>
            <w:tcW w:w="3490" w:type="dxa"/>
            <w:shd w:val="clear" w:color="3B3B3B" w:fill="3B3B3B"/>
            <w:vAlign w:val="center"/>
          </w:tcPr>
          <w:p w:rsidR="00925199" w:rsidRDefault="001F63D5" w14:paraId="29C3E5F2" w14:textId="77777777">
            <w:pPr>
              <w:spacing w:before="0" w:line="240" w:lineRule="auto"/>
              <w:jc w:val="center"/>
            </w:pPr>
            <w:r>
              <w:rPr>
                <w:rFonts w:cs="Stage Grotesk"/>
                <w:b/>
                <w:color w:val="FFFFFF"/>
              </w:rPr>
              <w:t>CATEGORIA</w:t>
            </w:r>
          </w:p>
        </w:tc>
        <w:tc>
          <w:tcPr>
            <w:tcW w:w="3490" w:type="dxa"/>
            <w:shd w:val="clear" w:color="3B3B3B" w:fill="3B3B3B"/>
            <w:vAlign w:val="center"/>
          </w:tcPr>
          <w:p w:rsidR="00925199" w:rsidRDefault="001F63D5" w14:paraId="5B593CFE" w14:textId="77777777">
            <w:pPr>
              <w:spacing w:before="0" w:line="240" w:lineRule="auto"/>
              <w:jc w:val="center"/>
            </w:pPr>
            <w:r>
              <w:rPr>
                <w:rFonts w:cs="Stage Grotesk"/>
                <w:b/>
                <w:color w:val="FFFFFF"/>
              </w:rPr>
              <w:t>EXEMPLOS</w:t>
            </w:r>
          </w:p>
        </w:tc>
        <w:tc>
          <w:tcPr>
            <w:tcW w:w="3489" w:type="dxa"/>
            <w:shd w:val="clear" w:color="3B3B3B" w:fill="3B3B3B"/>
            <w:vAlign w:val="center"/>
          </w:tcPr>
          <w:p w:rsidR="00925199" w:rsidRDefault="001F63D5" w14:paraId="0985D270" w14:textId="77777777">
            <w:pPr>
              <w:spacing w:before="0" w:line="240" w:lineRule="auto"/>
              <w:jc w:val="center"/>
            </w:pPr>
            <w:r>
              <w:rPr>
                <w:rFonts w:cs="Stage Grotesk"/>
                <w:b/>
                <w:color w:val="FFFFFF"/>
              </w:rPr>
              <w:t>FONTE DO VÍNCULO</w:t>
            </w:r>
          </w:p>
        </w:tc>
      </w:tr>
      <w:tr w:rsidR="00925199" w14:paraId="59DE0E60" w14:textId="77777777">
        <w:trPr>
          <w:cantSplit/>
        </w:trPr>
        <w:tc>
          <w:tcPr>
            <w:tcW w:w="3490" w:type="dxa"/>
            <w:shd w:val="clear" w:color="auto" w:fill="FFFFFF"/>
          </w:tcPr>
          <w:p w:rsidR="00925199" w:rsidRDefault="001F63D5" w14:paraId="4BDF4D50" w14:textId="77777777">
            <w:pPr>
              <w:spacing w:line="240" w:lineRule="auto"/>
            </w:pPr>
            <w:r>
              <w:rPr>
                <w:rFonts w:cs="Stage Grotesk"/>
              </w:rPr>
              <w:t>Servidores públicos</w:t>
            </w:r>
          </w:p>
        </w:tc>
        <w:tc>
          <w:tcPr>
            <w:tcW w:w="3490" w:type="dxa"/>
            <w:shd w:val="clear" w:color="auto" w:fill="FFFFFF"/>
          </w:tcPr>
          <w:p w:rsidR="00925199" w:rsidRDefault="001F63D5" w14:paraId="50A5DEE3" w14:textId="77777777">
            <w:pPr>
              <w:spacing w:line="240" w:lineRule="auto"/>
            </w:pPr>
            <w:r>
              <w:rPr>
                <w:rFonts w:cs="Stage Grotesk"/>
              </w:rPr>
              <w:t>estatutários, empregados públicos celetistas, militares</w:t>
            </w:r>
          </w:p>
        </w:tc>
        <w:tc>
          <w:tcPr>
            <w:tcW w:w="3489" w:type="dxa"/>
            <w:shd w:val="clear" w:color="auto" w:fill="FFFFFF"/>
          </w:tcPr>
          <w:p w:rsidR="00925199" w:rsidRDefault="001F63D5" w14:paraId="066488BA" w14:textId="77777777">
            <w:pPr>
              <w:spacing w:line="240" w:lineRule="auto"/>
            </w:pPr>
            <w:r>
              <w:rPr>
                <w:rFonts w:cs="Stage Grotesk"/>
              </w:rPr>
              <w:t>posse ou contrato de trabalho com o ente público</w:t>
            </w:r>
          </w:p>
        </w:tc>
      </w:tr>
      <w:tr w:rsidR="00925199" w14:paraId="042924D9" w14:textId="77777777">
        <w:trPr>
          <w:cantSplit/>
        </w:trPr>
        <w:tc>
          <w:tcPr>
            <w:tcW w:w="3490" w:type="dxa"/>
            <w:shd w:val="clear" w:color="auto" w:fill="F1ECDE"/>
          </w:tcPr>
          <w:p w:rsidR="00925199" w:rsidRDefault="001F63D5" w14:paraId="36DA6BAB" w14:textId="77777777">
            <w:pPr>
              <w:spacing w:line="240" w:lineRule="auto"/>
            </w:pPr>
            <w:r>
              <w:rPr>
                <w:rFonts w:cs="Stage Grotesk"/>
              </w:rPr>
              <w:t>Delegatários de serviço público</w:t>
            </w:r>
          </w:p>
        </w:tc>
        <w:tc>
          <w:tcPr>
            <w:tcW w:w="3490" w:type="dxa"/>
            <w:shd w:val="clear" w:color="auto" w:fill="F1ECDE"/>
          </w:tcPr>
          <w:p w:rsidR="00925199" w:rsidRDefault="001F63D5" w14:paraId="74613D15" w14:textId="77777777">
            <w:pPr>
              <w:spacing w:line="240" w:lineRule="auto"/>
            </w:pPr>
            <w:r>
              <w:rPr>
                <w:rFonts w:cs="Stage Grotesk"/>
              </w:rPr>
              <w:t>concessionárias, permissionárias, autorizatárias</w:t>
            </w:r>
          </w:p>
        </w:tc>
        <w:tc>
          <w:tcPr>
            <w:tcW w:w="3489" w:type="dxa"/>
            <w:shd w:val="clear" w:color="auto" w:fill="F1ECDE"/>
          </w:tcPr>
          <w:p w:rsidR="00925199" w:rsidRDefault="001F63D5" w14:paraId="51715726" w14:textId="77777777">
            <w:pPr>
              <w:spacing w:line="240" w:lineRule="auto"/>
            </w:pPr>
            <w:r>
              <w:rPr>
                <w:rFonts w:cs="Stage Grotesk"/>
              </w:rPr>
              <w:t>contrato ou ato de delegação</w:t>
            </w:r>
          </w:p>
        </w:tc>
      </w:tr>
      <w:tr w:rsidR="00925199" w14:paraId="14850D8D" w14:textId="77777777">
        <w:trPr>
          <w:cantSplit/>
        </w:trPr>
        <w:tc>
          <w:tcPr>
            <w:tcW w:w="3490" w:type="dxa"/>
            <w:shd w:val="clear" w:color="auto" w:fill="FFFFFF"/>
          </w:tcPr>
          <w:p w:rsidR="00925199" w:rsidRDefault="001F63D5" w14:paraId="39775CB8" w14:textId="77777777">
            <w:pPr>
              <w:spacing w:line="240" w:lineRule="auto"/>
            </w:pPr>
            <w:r>
              <w:rPr>
                <w:rFonts w:cs="Stage Grotesk"/>
              </w:rPr>
              <w:t>Contratados da Administração</w:t>
            </w:r>
          </w:p>
        </w:tc>
        <w:tc>
          <w:tcPr>
            <w:tcW w:w="3490" w:type="dxa"/>
            <w:shd w:val="clear" w:color="auto" w:fill="FFFFFF"/>
          </w:tcPr>
          <w:p w:rsidR="00925199" w:rsidRDefault="001F63D5" w14:paraId="332CC80D" w14:textId="77777777">
            <w:pPr>
              <w:spacing w:line="240" w:lineRule="auto"/>
            </w:pPr>
            <w:r>
              <w:rPr>
                <w:rFonts w:cs="Stage Grotesk"/>
              </w:rPr>
              <w:t>empresa que fornece bens ou executa obra ou serviço</w:t>
            </w:r>
          </w:p>
        </w:tc>
        <w:tc>
          <w:tcPr>
            <w:tcW w:w="3489" w:type="dxa"/>
            <w:shd w:val="clear" w:color="auto" w:fill="FFFFFF"/>
          </w:tcPr>
          <w:p w:rsidR="00925199" w:rsidRDefault="001F63D5" w14:paraId="58035FF5" w14:textId="77777777">
            <w:pPr>
              <w:spacing w:line="240" w:lineRule="auto"/>
            </w:pPr>
            <w:r>
              <w:rPr>
                <w:rFonts w:cs="Stage Grotesk"/>
              </w:rPr>
              <w:t>contrato administrativo</w:t>
            </w:r>
          </w:p>
        </w:tc>
      </w:tr>
      <w:tr w:rsidR="00925199" w14:paraId="662EBF0B" w14:textId="77777777">
        <w:trPr>
          <w:cantSplit/>
        </w:trPr>
        <w:tc>
          <w:tcPr>
            <w:tcW w:w="3490" w:type="dxa"/>
            <w:shd w:val="clear" w:color="auto" w:fill="F1ECDE"/>
          </w:tcPr>
          <w:p w:rsidR="00925199" w:rsidRDefault="001F63D5" w14:paraId="4F65A201" w14:textId="77777777">
            <w:pPr>
              <w:spacing w:line="240" w:lineRule="auto"/>
            </w:pPr>
            <w:r>
              <w:rPr>
                <w:rFonts w:cs="Stage Grotesk"/>
              </w:rPr>
              <w:t>Particulares em sujeição especial</w:t>
            </w:r>
          </w:p>
        </w:tc>
        <w:tc>
          <w:tcPr>
            <w:tcW w:w="3490" w:type="dxa"/>
            <w:shd w:val="clear" w:color="auto" w:fill="F1ECDE"/>
          </w:tcPr>
          <w:p w:rsidR="00925199" w:rsidRDefault="001F63D5" w14:paraId="0904DAA8" w14:textId="77777777">
            <w:pPr>
              <w:spacing w:line="240" w:lineRule="auto"/>
            </w:pPr>
            <w:r>
              <w:rPr>
                <w:rFonts w:cs="Stage Grotesk"/>
              </w:rPr>
              <w:t>quem assume dever específico perante a Administração</w:t>
            </w:r>
          </w:p>
        </w:tc>
        <w:tc>
          <w:tcPr>
            <w:tcW w:w="3489" w:type="dxa"/>
            <w:shd w:val="clear" w:color="auto" w:fill="F1ECDE"/>
          </w:tcPr>
          <w:p w:rsidR="00925199" w:rsidRDefault="001F63D5" w14:paraId="1A450DCA" w14:textId="77777777">
            <w:pPr>
              <w:spacing w:line="240" w:lineRule="auto"/>
            </w:pPr>
            <w:r>
              <w:rPr>
                <w:rFonts w:cs="Stage Grotesk"/>
              </w:rPr>
              <w:t>vínculo institucional próprio</w:t>
            </w:r>
          </w:p>
        </w:tc>
      </w:tr>
    </w:tbl>
    <w:p w:rsidR="00925199" w:rsidRDefault="001F63D5" w14:paraId="2A63FFD6" w14:textId="77777777">
      <w:r>
        <w:rPr>
          <w:i/>
          <w:color w:val="7A7A7A"/>
          <w:sz w:val="17"/>
        </w:rPr>
        <w:t>O alcance do poder disciplinar: sempre há um vínculo específico</w:t>
      </w:r>
    </w:p>
    <w:p w:rsidR="00925199" w:rsidRDefault="00925199" w14:paraId="595A6B5D" w14:textId="77777777"/>
    <w:p w:rsidR="00925199" w:rsidRDefault="001F63D5" w14:paraId="7CD5B895" w14:textId="77777777">
      <w:r>
        <w:t xml:space="preserve">O exemplo do professor é preciso: se uma empresa </w:t>
      </w:r>
      <w:proofErr w:type="spellStart"/>
      <w:r>
        <w:t>vence</w:t>
      </w:r>
      <w:proofErr w:type="spellEnd"/>
      <w:r>
        <w:t xml:space="preserve"> a licitação para fornecer cadeiras e atrasa a entrega ou entrega fora da qualidade contratada, a Administração pode advertir, multar ou aplicar as demais </w:t>
      </w:r>
      <w:r>
        <w:lastRenderedPageBreak/>
        <w:t xml:space="preserve">sanções contratuais. Está exercendo </w:t>
      </w:r>
      <w:r>
        <w:rPr>
          <w:b/>
          <w:color w:val="9C7A21"/>
          <w:u w:val="single"/>
        </w:rPr>
        <w:t>poder disciplinar</w:t>
      </w:r>
      <w:r>
        <w:t>, porque existe vínculo contratual — ainda que a empresa não seja servidora pública.</w:t>
      </w:r>
    </w:p>
    <w:tbl>
      <w:tblPr>
        <w:tblW w:w="10469" w:type="dxa"/>
        <w:tblLayout w:type="fixed"/>
        <w:tblCellMar>
          <w:top w:w="100" w:type="dxa"/>
          <w:left w:w="120" w:type="dxa"/>
          <w:bottom w:w="100" w:type="dxa"/>
          <w:right w:w="120" w:type="dxa"/>
        </w:tblCellMar>
        <w:tblLook w:val="04A0" w:firstRow="1" w:lastRow="0" w:firstColumn="1" w:lastColumn="0" w:noHBand="0" w:noVBand="1"/>
      </w:tblPr>
      <w:tblGrid>
        <w:gridCol w:w="10469"/>
      </w:tblGrid>
      <w:tr w:rsidR="00925199" w14:paraId="470A2D49" w14:textId="77777777">
        <w:trPr>
          <w:cantSplit/>
        </w:trPr>
        <w:tc>
          <w:tcPr>
            <w:tcW w:w="10469" w:type="dxa"/>
            <w:tcBorders>
              <w:top w:val="single" w:color="C9A227" w:sz="10" w:space="0"/>
              <w:left w:val="single" w:color="C9A227" w:sz="10" w:space="0"/>
              <w:bottom w:val="single" w:color="C9A227" w:sz="10" w:space="0"/>
              <w:right w:val="single" w:color="C9A227" w:sz="10" w:space="0"/>
            </w:tcBorders>
          </w:tcPr>
          <w:p w:rsidR="00925199" w:rsidRDefault="001F63D5" w14:paraId="2E171840" w14:textId="77777777">
            <w:pPr>
              <w:pStyle w:val="Ttulo4"/>
              <w:keepNext/>
              <w:jc w:val="left"/>
            </w:pPr>
            <w:r>
              <w:t>Disciplinar × polícia: a fronteira que a banca explora</w:t>
            </w:r>
          </w:p>
        </w:tc>
      </w:tr>
    </w:tbl>
    <w:p w:rsidR="00925199" w:rsidRDefault="00925199" w14:paraId="6C7821C8" w14:textId="77777777"/>
    <w:p w:rsidR="00925199" w:rsidRDefault="001F63D5" w14:paraId="57B4F4CF" w14:textId="77777777">
      <w:r>
        <w:t xml:space="preserve">A distinção decisiva é a </w:t>
      </w:r>
      <w:r>
        <w:rPr>
          <w:b/>
          <w:bCs/>
        </w:rPr>
        <w:t>natureza do vínculo</w:t>
      </w:r>
      <w:r>
        <w:t xml:space="preserve">. O poder disciplinar apoia-se na </w:t>
      </w:r>
      <w:r>
        <w:rPr>
          <w:b/>
          <w:color w:val="3B3B3B"/>
        </w:rPr>
        <w:t>sujeição especial</w:t>
      </w:r>
      <w:r>
        <w:t xml:space="preserve">; o poder de polícia, na </w:t>
      </w:r>
      <w:r>
        <w:rPr>
          <w:b/>
          <w:color w:val="3B3B3B"/>
        </w:rPr>
        <w:t>supremacia geral</w:t>
      </w:r>
      <w:r>
        <w:t xml:space="preserve"> do Estado sobre todos os administrados.</w:t>
      </w:r>
    </w:p>
    <w:tbl>
      <w:tblPr>
        <w:tblW w:w="10469" w:type="dxa"/>
        <w:tblLayout w:type="fixed"/>
        <w:tblCellMar>
          <w:top w:w="100" w:type="dxa"/>
          <w:left w:w="120" w:type="dxa"/>
          <w:bottom w:w="100" w:type="dxa"/>
          <w:right w:w="120" w:type="dxa"/>
        </w:tblCellMar>
        <w:tblLook w:val="04A0" w:firstRow="1" w:lastRow="0" w:firstColumn="1" w:lastColumn="0" w:noHBand="0" w:noVBand="1"/>
      </w:tblPr>
      <w:tblGrid>
        <w:gridCol w:w="10469"/>
      </w:tblGrid>
      <w:tr w:rsidR="00925199" w14:paraId="79FD146A" w14:textId="77777777">
        <w:trPr>
          <w:cantSplit/>
        </w:trPr>
        <w:tc>
          <w:tcPr>
            <w:tcW w:w="10469" w:type="dxa"/>
            <w:tcBorders>
              <w:top w:val="single" w:color="3B3B3B" w:sz="8" w:space="0"/>
              <w:left w:val="single" w:color="3B3B3B" w:sz="8" w:space="0"/>
              <w:bottom w:val="single" w:color="3B3B3B" w:sz="8" w:space="0"/>
              <w:right w:val="single" w:color="3B3B3B" w:sz="8" w:space="0"/>
            </w:tcBorders>
            <w:shd w:val="clear" w:color="auto" w:fill="F3F0E6"/>
          </w:tcPr>
          <w:p w:rsidR="00925199" w:rsidRDefault="001F63D5" w14:paraId="54208C7A" w14:textId="77777777">
            <w:r>
              <w:rPr>
                <w:rFonts w:ascii="Winner Sans Wide Bold" w:hAnsi="Winner Sans Wide Bold" w:cs="Winner Sans Wide Bold"/>
                <w:b/>
                <w:bCs/>
                <w:color w:val="000000"/>
              </w:rPr>
              <w:t>MNEMÔNICO</w:t>
            </w:r>
          </w:p>
          <w:p w:rsidR="00925199" w:rsidRDefault="001F63D5" w14:paraId="7FBA1802" w14:textId="77777777">
            <w:r>
              <w:rPr>
                <w:b/>
                <w:color w:val="7A2E2E"/>
              </w:rPr>
              <w:t>COM vínculo, disciplinar; SEM vínculo, polícia</w:t>
            </w:r>
          </w:p>
          <w:p w:rsidR="00925199" w:rsidRDefault="001F63D5" w14:paraId="2137EFF3" w14:textId="77777777">
            <w:r>
              <w:t xml:space="preserve">Punição a quem tem </w:t>
            </w:r>
            <w:r>
              <w:rPr>
                <w:b/>
                <w:color w:val="9C7A21"/>
              </w:rPr>
              <w:t>vínculo específico</w:t>
            </w:r>
            <w:r>
              <w:t xml:space="preserve"> com a Administração — servidor, contratado, concessionário: </w:t>
            </w:r>
            <w:r>
              <w:rPr>
                <w:b/>
                <w:color w:val="9C7A21"/>
                <w:u w:val="single"/>
              </w:rPr>
              <w:t>poder disciplinar</w:t>
            </w:r>
            <w:r>
              <w:t xml:space="preserve">. Punição a quem é apenas </w:t>
            </w:r>
            <w:r>
              <w:rPr>
                <w:b/>
                <w:color w:val="9C7A21"/>
              </w:rPr>
              <w:t>administrado em geral</w:t>
            </w:r>
            <w:r>
              <w:t xml:space="preserve"> — motorista multado, estabelecimento interditado sem contrato: </w:t>
            </w:r>
            <w:r>
              <w:rPr>
                <w:b/>
                <w:color w:val="9C7A21"/>
                <w:u w:val="single"/>
              </w:rPr>
              <w:t>poder de polícia</w:t>
            </w:r>
            <w:r>
              <w:t>. Pergunte sempre: existe relação jurídica prévia entre essa pessoa e a Administração?</w:t>
            </w:r>
          </w:p>
        </w:tc>
      </w:tr>
    </w:tbl>
    <w:p w:rsidR="00925199" w:rsidRDefault="00925199" w14:paraId="7D053039" w14:textId="77777777"/>
    <w:p w:rsidR="00925199" w:rsidRDefault="001F63D5" w14:paraId="4B17F584" w14:textId="77777777">
      <w:r>
        <w:t xml:space="preserve">Aplique o teste aos dois casos clássicos. Interditar um estabelecimento comercial qualquer por irregularidade sanitária: não há vínculo, logo é </w:t>
      </w:r>
      <w:r>
        <w:rPr>
          <w:b/>
          <w:color w:val="9C7A21"/>
        </w:rPr>
        <w:t>poder de polícia</w:t>
      </w:r>
      <w:r>
        <w:t xml:space="preserve">. Multar por atraso a empresa que celebrou contrato administrativo com o mesmo órgão: há vínculo, logo é </w:t>
      </w:r>
      <w:r>
        <w:rPr>
          <w:b/>
          <w:color w:val="9C7A21"/>
        </w:rPr>
        <w:t>poder disciplinar</w:t>
      </w:r>
      <w:r>
        <w:t xml:space="preserve">. E multar um motorista particular por excesso de velocidade é, sempre, poder de polícia — </w:t>
      </w:r>
      <w:r>
        <w:rPr>
          <w:b/>
          <w:color w:val="7A2E2E"/>
        </w:rPr>
        <w:t>o motorista é alcançado na condição de administrado em geral</w:t>
      </w:r>
      <w:r>
        <w:t>.</w:t>
      </w:r>
    </w:p>
    <w:tbl>
      <w:tblPr>
        <w:tblW w:w="10469" w:type="dxa"/>
        <w:tblLayout w:type="fixed"/>
        <w:tblCellMar>
          <w:top w:w="100" w:type="dxa"/>
          <w:left w:w="120" w:type="dxa"/>
          <w:bottom w:w="100" w:type="dxa"/>
          <w:right w:w="120" w:type="dxa"/>
        </w:tblCellMar>
        <w:tblLook w:val="04A0" w:firstRow="1" w:lastRow="0" w:firstColumn="1" w:lastColumn="0" w:noHBand="0" w:noVBand="1"/>
      </w:tblPr>
      <w:tblGrid>
        <w:gridCol w:w="10469"/>
      </w:tblGrid>
      <w:tr w:rsidR="00925199" w14:paraId="44860598" w14:textId="77777777">
        <w:trPr>
          <w:cantSplit/>
        </w:trPr>
        <w:tc>
          <w:tcPr>
            <w:tcW w:w="10469" w:type="dxa"/>
            <w:tcBorders>
              <w:left w:val="single" w:color="C9A227" w:sz="12" w:space="0"/>
            </w:tcBorders>
            <w:shd w:val="clear" w:color="auto" w:fill="FBF9F1"/>
          </w:tcPr>
          <w:p w:rsidR="00925199" w:rsidRDefault="001F63D5" w14:paraId="713297B3" w14:textId="77777777">
            <w:r>
              <w:rPr>
                <w:rFonts w:cs="Stage Grotesk"/>
                <w:b/>
                <w:bCs/>
                <w:color w:val="000000"/>
              </w:rPr>
              <w:t>DICA RÁPIDA</w:t>
            </w:r>
          </w:p>
          <w:p w:rsidR="00925199" w:rsidRDefault="001F63D5" w14:paraId="3CF2AA8F" w14:textId="77777777">
            <w:r>
              <w:t xml:space="preserve">A banca gosta de descrever a atividade de um dos poderes e rotulá-la com o nome do outro. Item que defina o poder de polícia como “aquele que possibilita apurar infrações e aplicar penalidades aos servidores públicos” está </w:t>
            </w:r>
            <w:r>
              <w:rPr>
                <w:b/>
                <w:bCs/>
              </w:rPr>
              <w:t>errado</w:t>
            </w:r>
            <w:r>
              <w:t>: essa é a definição do disciplinar.</w:t>
            </w:r>
          </w:p>
        </w:tc>
      </w:tr>
    </w:tbl>
    <w:p w:rsidR="00925199" w:rsidRDefault="00925199" w14:paraId="6491634C" w14:textId="77777777"/>
    <w:tbl>
      <w:tblPr>
        <w:tblW w:w="0" w:type="auto"/>
        <w:tblLook w:val="04A0" w:firstRow="1" w:lastRow="0" w:firstColumn="1" w:lastColumn="0" w:noHBand="0" w:noVBand="1"/>
      </w:tblPr>
      <w:tblGrid>
        <w:gridCol w:w="9602"/>
      </w:tblGrid>
      <w:tr w:rsidR="00925199" w14:paraId="659B3B83" w14:textId="77777777">
        <w:trPr>
          <w:cantSplit/>
        </w:trPr>
        <w:tc>
          <w:tcPr>
            <w:tcW w:w="9602" w:type="dxa"/>
            <w:tcBorders>
              <w:top w:val="single" w:color="C9A227" w:sz="14" w:space="0"/>
              <w:left w:val="single" w:color="C9A227" w:sz="14" w:space="0"/>
              <w:bottom w:val="single" w:color="C9A227" w:sz="14" w:space="0"/>
              <w:right w:val="single" w:color="C9A227" w:sz="14" w:space="0"/>
            </w:tcBorders>
            <w:shd w:val="clear" w:color="auto" w:fill="F1E9D2"/>
          </w:tcPr>
          <w:p w:rsidR="00925199" w:rsidRDefault="001F63D5" w14:paraId="389B3499" w14:textId="77777777">
            <w:r>
              <w:rPr>
                <w:rFonts w:ascii="Winner Sans Wide Bold" w:hAnsi="Winner Sans Wide Bold" w:cs="Winner Sans Wide Bold"/>
                <w:b/>
                <w:bCs/>
                <w:color w:val="000000"/>
              </w:rPr>
              <w:lastRenderedPageBreak/>
              <w:t>O QUE ESTUDEI</w:t>
            </w:r>
          </w:p>
          <w:tbl>
            <w:tblPr>
              <w:tblW w:w="8064" w:type="dxa"/>
              <w:tblLayout w:type="fixed"/>
              <w:tblCellMar>
                <w:left w:w="80" w:type="dxa"/>
                <w:right w:w="80" w:type="dxa"/>
              </w:tblCellMar>
              <w:tblLook w:val="04A0" w:firstRow="1" w:lastRow="0" w:firstColumn="1" w:lastColumn="0" w:noHBand="0" w:noVBand="1"/>
            </w:tblPr>
            <w:tblGrid>
              <w:gridCol w:w="2200"/>
              <w:gridCol w:w="432"/>
              <w:gridCol w:w="5432"/>
            </w:tblGrid>
            <w:tr w:rsidR="00925199" w14:paraId="278117C9" w14:textId="77777777">
              <w:trPr>
                <w:cantSplit/>
              </w:trPr>
              <w:tc>
                <w:tcPr>
                  <w:tcW w:w="2200" w:type="dxa"/>
                  <w:tcBorders>
                    <w:left w:val="single" w:color="C9A227" w:sz="10" w:space="0"/>
                  </w:tcBorders>
                  <w:shd w:val="clear" w:color="auto" w:fill="3B3B3B"/>
                </w:tcPr>
                <w:p w:rsidR="00925199" w:rsidRDefault="001F63D5" w14:paraId="353DB131" w14:textId="77777777">
                  <w:pPr>
                    <w:jc w:val="left"/>
                  </w:pPr>
                  <w:r>
                    <w:rPr>
                      <w:b/>
                      <w:color w:val="FFFFFF"/>
                      <w:sz w:val="19"/>
                    </w:rPr>
                    <w:t>Conceito</w:t>
                  </w:r>
                </w:p>
              </w:tc>
              <w:tc>
                <w:tcPr>
                  <w:tcW w:w="432" w:type="dxa"/>
                  <w:shd w:val="clear" w:color="auto" w:fill="F1E9D2"/>
                </w:tcPr>
                <w:p w:rsidR="00925199" w:rsidRDefault="001F63D5" w14:paraId="1AC375F3" w14:textId="77777777">
                  <w:pPr>
                    <w:jc w:val="center"/>
                  </w:pPr>
                  <w:r>
                    <w:rPr>
                      <w:b/>
                      <w:color w:val="C9A227"/>
                      <w:sz w:val="26"/>
                    </w:rPr>
                    <w:t>→</w:t>
                  </w:r>
                </w:p>
              </w:tc>
              <w:tc>
                <w:tcPr>
                  <w:tcW w:w="5432" w:type="dxa"/>
                  <w:shd w:val="clear" w:color="auto" w:fill="F1E9D2"/>
                </w:tcPr>
                <w:p w:rsidR="00925199" w:rsidRDefault="001F63D5" w14:paraId="5790BA40" w14:textId="77777777">
                  <w:r>
                    <w:rPr>
                      <w:sz w:val="19"/>
                    </w:rPr>
                    <w:t>•  prerrogativa de apurar e punir</w:t>
                  </w:r>
                </w:p>
                <w:p w:rsidR="00925199" w:rsidRDefault="001F63D5" w14:paraId="66461452" w14:textId="77777777">
                  <w:r>
                    <w:rPr>
                      <w:sz w:val="19"/>
                    </w:rPr>
                    <w:t>•  infrações funcionais ou contratuais</w:t>
                  </w:r>
                </w:p>
                <w:p w:rsidR="00925199" w:rsidRDefault="001F63D5" w14:paraId="29867D49" w14:textId="77777777">
                  <w:r>
                    <w:rPr>
                      <w:sz w:val="19"/>
                    </w:rPr>
                    <w:t>•  palavra-chave: punir</w:t>
                  </w:r>
                </w:p>
              </w:tc>
            </w:tr>
            <w:tr w:rsidR="00925199" w14:paraId="12267343" w14:textId="77777777">
              <w:trPr>
                <w:cantSplit/>
              </w:trPr>
              <w:tc>
                <w:tcPr>
                  <w:tcW w:w="2200" w:type="dxa"/>
                  <w:tcBorders>
                    <w:left w:val="single" w:color="C9A227" w:sz="10" w:space="0"/>
                  </w:tcBorders>
                  <w:shd w:val="clear" w:color="auto" w:fill="3B3B3B"/>
                </w:tcPr>
                <w:p w:rsidR="00925199" w:rsidRDefault="001F63D5" w14:paraId="1E7A51B0" w14:textId="77777777">
                  <w:pPr>
                    <w:jc w:val="left"/>
                  </w:pPr>
                  <w:r>
                    <w:rPr>
                      <w:b/>
                      <w:color w:val="FFFFFF"/>
                      <w:sz w:val="19"/>
                    </w:rPr>
                    <w:t>Alcance</w:t>
                  </w:r>
                </w:p>
              </w:tc>
              <w:tc>
                <w:tcPr>
                  <w:tcW w:w="432" w:type="dxa"/>
                  <w:shd w:val="clear" w:color="auto" w:fill="F1E9D2"/>
                </w:tcPr>
                <w:p w:rsidR="00925199" w:rsidRDefault="001F63D5" w14:paraId="559C9458" w14:textId="77777777">
                  <w:pPr>
                    <w:jc w:val="center"/>
                  </w:pPr>
                  <w:r>
                    <w:rPr>
                      <w:b/>
                      <w:color w:val="C9A227"/>
                      <w:sz w:val="26"/>
                    </w:rPr>
                    <w:t>→</w:t>
                  </w:r>
                </w:p>
              </w:tc>
              <w:tc>
                <w:tcPr>
                  <w:tcW w:w="5432" w:type="dxa"/>
                  <w:shd w:val="clear" w:color="auto" w:fill="F1E9D2"/>
                </w:tcPr>
                <w:p w:rsidR="00925199" w:rsidRDefault="001F63D5" w14:paraId="72F3D1C7" w14:textId="77777777">
                  <w:r>
                    <w:rPr>
                      <w:sz w:val="19"/>
                    </w:rPr>
                    <w:t>•  não se restringe a servidores</w:t>
                  </w:r>
                </w:p>
                <w:p w:rsidR="00925199" w:rsidRDefault="001F63D5" w14:paraId="0EC3A905" w14:textId="77777777">
                  <w:r>
                    <w:rPr>
                      <w:sz w:val="19"/>
                    </w:rPr>
                    <w:t>•  delegatários, contratados e outros vinculados</w:t>
                  </w:r>
                </w:p>
                <w:p w:rsidR="00925199" w:rsidRDefault="001F63D5" w14:paraId="0337E3AF" w14:textId="77777777">
                  <w:r>
                    <w:rPr>
                      <w:sz w:val="19"/>
                    </w:rPr>
                    <w:t>•  exige sujeição especial</w:t>
                  </w:r>
                </w:p>
              </w:tc>
            </w:tr>
            <w:tr w:rsidR="00925199" w14:paraId="05F50328" w14:textId="77777777">
              <w:trPr>
                <w:cantSplit/>
              </w:trPr>
              <w:tc>
                <w:tcPr>
                  <w:tcW w:w="2200" w:type="dxa"/>
                  <w:tcBorders>
                    <w:left w:val="single" w:color="C9A227" w:sz="10" w:space="0"/>
                  </w:tcBorders>
                  <w:shd w:val="clear" w:color="auto" w:fill="3B3B3B"/>
                </w:tcPr>
                <w:p w:rsidR="00925199" w:rsidRDefault="001F63D5" w14:paraId="68209E24" w14:textId="77777777">
                  <w:pPr>
                    <w:jc w:val="left"/>
                  </w:pPr>
                  <w:r>
                    <w:rPr>
                      <w:b/>
                      <w:color w:val="FFFFFF"/>
                      <w:sz w:val="19"/>
                    </w:rPr>
                    <w:t>Disciplinar x polícia</w:t>
                  </w:r>
                </w:p>
              </w:tc>
              <w:tc>
                <w:tcPr>
                  <w:tcW w:w="432" w:type="dxa"/>
                  <w:shd w:val="clear" w:color="auto" w:fill="F1E9D2"/>
                </w:tcPr>
                <w:p w:rsidR="00925199" w:rsidRDefault="001F63D5" w14:paraId="465FC2E3" w14:textId="77777777">
                  <w:pPr>
                    <w:jc w:val="center"/>
                  </w:pPr>
                  <w:r>
                    <w:rPr>
                      <w:b/>
                      <w:color w:val="C9A227"/>
                      <w:sz w:val="26"/>
                    </w:rPr>
                    <w:t>→</w:t>
                  </w:r>
                </w:p>
              </w:tc>
              <w:tc>
                <w:tcPr>
                  <w:tcW w:w="5432" w:type="dxa"/>
                  <w:shd w:val="clear" w:color="auto" w:fill="F1E9D2"/>
                </w:tcPr>
                <w:p w:rsidR="00925199" w:rsidRDefault="001F63D5" w14:paraId="62C46950" w14:textId="77777777">
                  <w:r>
                    <w:rPr>
                      <w:sz w:val="19"/>
                    </w:rPr>
                    <w:t>•  disciplinar: sujeição especial</w:t>
                  </w:r>
                </w:p>
                <w:p w:rsidR="00925199" w:rsidRDefault="001F63D5" w14:paraId="2408FCA7" w14:textId="77777777">
                  <w:r>
                    <w:rPr>
                      <w:sz w:val="19"/>
                    </w:rPr>
                    <w:t>•  polícia: supremacia geral</w:t>
                  </w:r>
                </w:p>
                <w:p w:rsidR="00925199" w:rsidRDefault="001F63D5" w14:paraId="07D15D4D" w14:textId="77777777">
                  <w:r>
                    <w:rPr>
                      <w:sz w:val="19"/>
                    </w:rPr>
                    <w:t>•  sem vínculo prévio, é polícia</w:t>
                  </w:r>
                </w:p>
              </w:tc>
            </w:tr>
            <w:tr w:rsidR="00925199" w14:paraId="2C2C12AE" w14:textId="77777777">
              <w:trPr>
                <w:cantSplit/>
              </w:trPr>
              <w:tc>
                <w:tcPr>
                  <w:tcW w:w="2200" w:type="dxa"/>
                  <w:tcBorders>
                    <w:left w:val="single" w:color="C9A227" w:sz="10" w:space="0"/>
                  </w:tcBorders>
                  <w:shd w:val="clear" w:color="auto" w:fill="3B3B3B"/>
                </w:tcPr>
                <w:p w:rsidR="00925199" w:rsidRDefault="001F63D5" w14:paraId="2386C124" w14:textId="77777777">
                  <w:pPr>
                    <w:jc w:val="left"/>
                  </w:pPr>
                  <w:r>
                    <w:rPr>
                      <w:b/>
                      <w:color w:val="FFFFFF"/>
                      <w:sz w:val="19"/>
                    </w:rPr>
                    <w:t>Exemplos de prova</w:t>
                  </w:r>
                </w:p>
              </w:tc>
              <w:tc>
                <w:tcPr>
                  <w:tcW w:w="432" w:type="dxa"/>
                  <w:shd w:val="clear" w:color="auto" w:fill="F1E9D2"/>
                </w:tcPr>
                <w:p w:rsidR="00925199" w:rsidRDefault="001F63D5" w14:paraId="03AC50FB" w14:textId="77777777">
                  <w:pPr>
                    <w:jc w:val="center"/>
                  </w:pPr>
                  <w:r>
                    <w:rPr>
                      <w:b/>
                      <w:color w:val="C9A227"/>
                      <w:sz w:val="26"/>
                    </w:rPr>
                    <w:t>→</w:t>
                  </w:r>
                </w:p>
              </w:tc>
              <w:tc>
                <w:tcPr>
                  <w:tcW w:w="5432" w:type="dxa"/>
                  <w:shd w:val="clear" w:color="auto" w:fill="F1E9D2"/>
                </w:tcPr>
                <w:p w:rsidR="00925199" w:rsidRDefault="001F63D5" w14:paraId="04AB6AEE" w14:textId="77777777">
                  <w:r>
                    <w:rPr>
                      <w:sz w:val="19"/>
                    </w:rPr>
                    <w:t>•  demissão de servidor: disciplinar</w:t>
                  </w:r>
                </w:p>
                <w:p w:rsidR="00925199" w:rsidRDefault="001F63D5" w14:paraId="3F31D359" w14:textId="77777777">
                  <w:r>
                    <w:rPr>
                      <w:sz w:val="19"/>
                    </w:rPr>
                    <w:t>•  multa contratual a fornecedor: disciplinar</w:t>
                  </w:r>
                </w:p>
                <w:p w:rsidR="00925199" w:rsidRDefault="001F63D5" w14:paraId="7585E195" w14:textId="77777777">
                  <w:r>
                    <w:rPr>
                      <w:sz w:val="19"/>
                    </w:rPr>
                    <w:t>•  multa de trânsito: polícia</w:t>
                  </w:r>
                </w:p>
              </w:tc>
            </w:tr>
          </w:tbl>
          <w:p w:rsidR="00925199" w:rsidRDefault="00925199" w14:paraId="31D5794D" w14:textId="77777777"/>
        </w:tc>
      </w:tr>
    </w:tbl>
    <w:p w:rsidR="00925199" w:rsidRDefault="001F63D5" w14:paraId="0F4707CE" w14:textId="77777777">
      <w:r>
        <w:br w:type="page"/>
      </w:r>
    </w:p>
    <w:p w:rsidR="00925199" w:rsidRDefault="00925199" w14:paraId="33031CF0" w14:textId="77777777"/>
    <w:tbl>
      <w:tblPr>
        <w:tblW w:w="10469" w:type="dxa"/>
        <w:tblLayout w:type="fixed"/>
        <w:tblCellMar>
          <w:top w:w="100" w:type="dxa"/>
          <w:left w:w="120" w:type="dxa"/>
          <w:bottom w:w="100" w:type="dxa"/>
          <w:right w:w="120" w:type="dxa"/>
        </w:tblCellMar>
        <w:tblLook w:val="04A0" w:firstRow="1" w:lastRow="0" w:firstColumn="1" w:lastColumn="0" w:noHBand="0" w:noVBand="1"/>
      </w:tblPr>
      <w:tblGrid>
        <w:gridCol w:w="10469"/>
      </w:tblGrid>
      <w:tr w:rsidR="00925199" w14:paraId="773A8F3B" w14:textId="77777777">
        <w:trPr>
          <w:cantSplit/>
        </w:trPr>
        <w:tc>
          <w:tcPr>
            <w:tcW w:w="10469" w:type="dxa"/>
            <w:shd w:val="clear" w:color="auto" w:fill="3B3B3B"/>
          </w:tcPr>
          <w:p w:rsidR="00925199" w:rsidRDefault="001F63D5" w14:paraId="1979F862" w14:textId="77777777">
            <w:pPr>
              <w:pStyle w:val="Ttulo2"/>
              <w:keepNext/>
              <w:jc w:val="left"/>
            </w:pPr>
            <w:bookmarkStart w:name="_TocRani2_2004" w:id="3"/>
            <w:r>
              <w:t>CAPÍTULO 2 — PODER DISCIPLINAR: NATUREZA, ATIPICIDADE E GARANTIAS</w:t>
            </w:r>
            <w:bookmarkEnd w:id="3"/>
          </w:p>
        </w:tc>
      </w:tr>
    </w:tbl>
    <w:p w:rsidR="00925199" w:rsidRDefault="00925199" w14:paraId="1C95BD27" w14:textId="77777777"/>
    <w:tbl>
      <w:tblPr>
        <w:tblW w:w="10469" w:type="dxa"/>
        <w:tblLayout w:type="fixed"/>
        <w:tblCellMar>
          <w:top w:w="100" w:type="dxa"/>
          <w:left w:w="120" w:type="dxa"/>
          <w:bottom w:w="100" w:type="dxa"/>
          <w:right w:w="120" w:type="dxa"/>
        </w:tblCellMar>
        <w:tblLook w:val="04A0" w:firstRow="1" w:lastRow="0" w:firstColumn="1" w:lastColumn="0" w:noHBand="0" w:noVBand="1"/>
      </w:tblPr>
      <w:tblGrid>
        <w:gridCol w:w="10469"/>
      </w:tblGrid>
      <w:tr w:rsidR="00925199" w14:paraId="33286968" w14:textId="77777777">
        <w:trPr>
          <w:cantSplit/>
        </w:trPr>
        <w:tc>
          <w:tcPr>
            <w:tcW w:w="10469" w:type="dxa"/>
            <w:tcBorders>
              <w:top w:val="single" w:color="C9A227" w:sz="10" w:space="0"/>
              <w:left w:val="single" w:color="C9A227" w:sz="10" w:space="0"/>
              <w:bottom w:val="single" w:color="C9A227" w:sz="10" w:space="0"/>
              <w:right w:val="single" w:color="C9A227" w:sz="10" w:space="0"/>
            </w:tcBorders>
          </w:tcPr>
          <w:p w:rsidR="00925199" w:rsidRDefault="001F63D5" w14:paraId="3786383E" w14:textId="77777777">
            <w:pPr>
              <w:pStyle w:val="Ttulo4"/>
              <w:keepNext/>
              <w:jc w:val="left"/>
            </w:pPr>
            <w:r>
              <w:t>Discricionário ou vinculado?</w:t>
            </w:r>
          </w:p>
        </w:tc>
      </w:tr>
    </w:tbl>
    <w:p w:rsidR="00925199" w:rsidRDefault="00925199" w14:paraId="30608E2D" w14:textId="77777777"/>
    <w:p w:rsidR="00925199" w:rsidRDefault="001F63D5" w14:paraId="033B348F" w14:textId="77777777">
      <w:r>
        <w:t xml:space="preserve">A resposta correta depende de </w:t>
      </w:r>
      <w:r>
        <w:rPr>
          <w:b/>
          <w:bCs/>
        </w:rPr>
        <w:t>duas perguntas distintas</w:t>
      </w:r>
      <w:r>
        <w:t>, e é justamente aí que a banca constrói suas armadilhas.</w:t>
      </w:r>
    </w:p>
    <w:p w:rsidR="00925199" w:rsidRDefault="001F63D5" w14:paraId="115C0E1F" w14:textId="77777777">
      <w:r>
        <w:rPr>
          <w:b/>
          <w:color w:val="9C7A21"/>
        </w:rPr>
        <w:t>Apurar é dever, não escolha.</w:t>
      </w:r>
      <w:r>
        <w:t xml:space="preserve"> Diante de indício de infração funcional, a autoridade é obrigada a instaurar o procedimento cabível. Não há juízo de conveniência sobre investigar ou não — nesse aspecto, o poder disciplinar é </w:t>
      </w:r>
      <w:r>
        <w:rPr>
          <w:b/>
          <w:color w:val="3B3B3B"/>
        </w:rPr>
        <w:t>vinculado</w:t>
      </w:r>
      <w:r>
        <w:t>. Deixar de apurar pode configurar, inclusive, ilícito próprio do agente omisso.</w:t>
      </w:r>
    </w:p>
    <w:p w:rsidR="00925199" w:rsidRDefault="001F63D5" w14:paraId="13966946" w14:textId="77777777">
      <w:r>
        <w:rPr>
          <w:b/>
          <w:color w:val="9C7A21"/>
        </w:rPr>
        <w:t>Graduar a sanção, em regra, admite margem.</w:t>
      </w:r>
      <w:r>
        <w:t xml:space="preserve"> A doutrina majoritária aponta a discricionariedade do poder disciplinar na </w:t>
      </w:r>
      <w:r>
        <w:rPr>
          <w:b/>
          <w:color w:val="9C7A21"/>
          <w:u w:val="single"/>
        </w:rPr>
        <w:t>dosimetria</w:t>
      </w:r>
      <w:r>
        <w:t>: avaliar a gravidade da conduta, os danos ao serviço, as circunstâncias agravantes e atenuantes e os antecedentes funcionais para escolher entre advertência e suspensão, ou fixar a duração desta. É o que dispõe o art. 128 da Lei 8.112/1990.</w:t>
      </w:r>
    </w:p>
    <w:tbl>
      <w:tblPr>
        <w:tblW w:w="10469" w:type="dxa"/>
        <w:tblLayout w:type="fixed"/>
        <w:tblCellMar>
          <w:top w:w="100" w:type="dxa"/>
          <w:left w:w="120" w:type="dxa"/>
          <w:bottom w:w="100" w:type="dxa"/>
          <w:right w:w="120" w:type="dxa"/>
        </w:tblCellMar>
        <w:tblLook w:val="04A0" w:firstRow="1" w:lastRow="0" w:firstColumn="1" w:lastColumn="0" w:noHBand="0" w:noVBand="1"/>
      </w:tblPr>
      <w:tblGrid>
        <w:gridCol w:w="10469"/>
      </w:tblGrid>
      <w:tr w:rsidR="00925199" w14:paraId="08227818" w14:textId="77777777">
        <w:trPr>
          <w:cantSplit/>
        </w:trPr>
        <w:tc>
          <w:tcPr>
            <w:tcW w:w="10469" w:type="dxa"/>
            <w:tcBorders>
              <w:top w:val="dashed" w:color="7A2E2E" w:sz="6" w:space="0"/>
              <w:left w:val="dashed" w:color="7A2E2E" w:sz="6" w:space="0"/>
              <w:bottom w:val="dashed" w:color="7A2E2E" w:sz="6" w:space="0"/>
              <w:right w:val="dashed" w:color="7A2E2E" w:sz="6" w:space="0"/>
            </w:tcBorders>
            <w:shd w:val="clear" w:color="auto" w:fill="F8F2F0"/>
          </w:tcPr>
          <w:p w:rsidR="00925199" w:rsidRDefault="001F63D5" w14:paraId="0C515AC7" w14:textId="77777777">
            <w:r>
              <w:rPr>
                <w:b/>
                <w:color w:val="7A2E2E"/>
                <w:sz w:val="15"/>
              </w:rPr>
              <w:t>DIVERGÊNCIA</w:t>
            </w:r>
          </w:p>
          <w:p w:rsidR="00925199" w:rsidRDefault="001F63D5" w14:paraId="28144E8C" w14:textId="77777777">
            <w:r>
              <w:rPr>
                <w:b/>
                <w:color w:val="7A2E2E"/>
              </w:rPr>
              <w:t>O poder disciplinar é discricionário ou vinculado?</w:t>
            </w:r>
          </w:p>
          <w:p w:rsidR="00925199" w:rsidRDefault="001F63D5" w14:paraId="2E162AED" w14:textId="77777777">
            <w:r>
              <w:rPr>
                <w:b/>
                <w:color w:val="3B3B3B"/>
              </w:rPr>
              <w:t xml:space="preserve">Majoritária (doutrina) — discricionário quanto à dosimetria: </w:t>
            </w:r>
            <w:r>
              <w:t>A Administração tem margem para escolher e graduar a penalidade conforme a gravidade do caso concreto, dentro dos limites legais. Se o enunciado disser “segundo a doutrina” ou não indicar fonte, esta é a resposta esperada. A discricionariedade nunca alcança o dever de apurar, que é vinculado.</w:t>
            </w:r>
          </w:p>
          <w:p w:rsidR="00925199" w:rsidRDefault="001F63D5" w14:paraId="23798650" w14:textId="77777777">
            <w:r>
              <w:rPr>
                <w:b/>
                <w:color w:val="3B3B3B"/>
              </w:rPr>
              <w:t xml:space="preserve">STJ — vinculado quando a lei predetermina a pena: </w:t>
            </w:r>
            <w:r>
              <w:t>Quando a conduta se enquadra em hipótese à qual a lei impõe pena certa, não sobra margem alguma. É o teor da Súmula 650 do STJ: a autoridade não dispõe de discricionariedade para aplicar pena diversa de demissão quando caracterizadas as hipóteses do art. 132 da Lei 8.112/1990. Se o enunciado invocar o STJ ou descrever hipótese legal de demissão, a resposta é: ato vinculado.</w:t>
            </w:r>
          </w:p>
        </w:tc>
      </w:tr>
    </w:tbl>
    <w:p w:rsidR="00925199" w:rsidRDefault="00925199" w14:paraId="2D65D9B5" w14:textId="77777777"/>
    <w:tbl>
      <w:tblPr>
        <w:tblW w:w="10469" w:type="dxa"/>
        <w:tblLayout w:type="fixed"/>
        <w:tblCellMar>
          <w:top w:w="100" w:type="dxa"/>
          <w:left w:w="120" w:type="dxa"/>
          <w:bottom w:w="100" w:type="dxa"/>
          <w:right w:w="120" w:type="dxa"/>
        </w:tblCellMar>
        <w:tblLook w:val="04A0" w:firstRow="1" w:lastRow="0" w:firstColumn="1" w:lastColumn="0" w:noHBand="0" w:noVBand="1"/>
      </w:tblPr>
      <w:tblGrid>
        <w:gridCol w:w="10469"/>
      </w:tblGrid>
      <w:tr w:rsidR="00925199" w14:paraId="6C545877" w14:textId="77777777">
        <w:trPr>
          <w:cantSplit/>
        </w:trPr>
        <w:tc>
          <w:tcPr>
            <w:tcW w:w="10469" w:type="dxa"/>
            <w:tcBorders>
              <w:left w:val="single" w:color="9C7A21" w:sz="16" w:space="0"/>
            </w:tcBorders>
            <w:shd w:val="clear" w:color="auto" w:fill="FAF4E6"/>
          </w:tcPr>
          <w:p w:rsidR="00925199" w:rsidRDefault="001F63D5" w14:paraId="375DB5F1" w14:textId="77777777">
            <w:r>
              <w:rPr>
                <w:rFonts w:cs="Stage Grotesk"/>
                <w:b/>
                <w:bCs/>
                <w:color w:val="000000"/>
              </w:rPr>
              <w:lastRenderedPageBreak/>
              <w:t>JURISPRUDÊNCIA — STJ</w:t>
            </w:r>
          </w:p>
          <w:p w:rsidR="00925199" w:rsidRDefault="001F63D5" w14:paraId="2119B971" w14:textId="77777777">
            <w:r>
              <w:rPr>
                <w:b/>
                <w:color w:val="3B3B3B"/>
                <w:sz w:val="19"/>
              </w:rPr>
              <w:t>Súmula 650</w:t>
            </w:r>
          </w:p>
          <w:p w:rsidR="00925199" w:rsidRDefault="001F63D5" w14:paraId="72EBE430" w14:textId="77777777">
            <w:r>
              <w:t>A autoridade administrativa não dispõe de discricionariedade para aplicar ao servidor pena diversa de demissão quando caracterizadas as hipóteses previstas no art. 132 da Lei n. 8.112/1990.</w:t>
            </w:r>
          </w:p>
          <w:p w:rsidR="00925199" w:rsidRDefault="001F63D5" w14:paraId="5E9DF1DB" w14:textId="77777777">
            <w:r>
              <w:rPr>
                <w:i/>
                <w:color w:val="5A5A5A"/>
                <w:sz w:val="18"/>
              </w:rPr>
              <w:t>Consequência prática relevante: o art. 128 da Lei 8.112/1990, que manda considerar gravidade, danos, agravantes, atenuantes e antecedentes, não serve para abrandar a pena nas hipóteses do art. 132. Configurado o enquadramento, a demissão é ato plenamente vinculado.</w:t>
            </w:r>
          </w:p>
        </w:tc>
      </w:tr>
    </w:tbl>
    <w:p w:rsidR="00925199" w:rsidRDefault="00925199" w14:paraId="7AD2BB5F" w14:textId="77777777"/>
    <w:tbl>
      <w:tblPr>
        <w:tblW w:w="10469" w:type="dxa"/>
        <w:tblLayout w:type="fixed"/>
        <w:tblCellMar>
          <w:top w:w="100" w:type="dxa"/>
          <w:left w:w="120" w:type="dxa"/>
          <w:bottom w:w="100" w:type="dxa"/>
          <w:right w:w="120" w:type="dxa"/>
        </w:tblCellMar>
        <w:tblLook w:val="04A0" w:firstRow="1" w:lastRow="0" w:firstColumn="1" w:lastColumn="0" w:noHBand="0" w:noVBand="1"/>
      </w:tblPr>
      <w:tblGrid>
        <w:gridCol w:w="10469"/>
      </w:tblGrid>
      <w:tr w:rsidR="00925199" w14:paraId="078FDC32" w14:textId="77777777">
        <w:trPr>
          <w:cantSplit/>
        </w:trPr>
        <w:tc>
          <w:tcPr>
            <w:tcW w:w="10469" w:type="dxa"/>
            <w:tcBorders>
              <w:top w:val="single" w:color="C9A227" w:sz="10" w:space="0"/>
              <w:left w:val="single" w:color="C9A227" w:sz="10" w:space="0"/>
              <w:bottom w:val="single" w:color="C9A227" w:sz="10" w:space="0"/>
              <w:right w:val="single" w:color="C9A227" w:sz="10" w:space="0"/>
            </w:tcBorders>
          </w:tcPr>
          <w:p w:rsidR="00925199" w:rsidRDefault="001F63D5" w14:paraId="016B2C51" w14:textId="77777777">
            <w:pPr>
              <w:pStyle w:val="Ttulo4"/>
              <w:keepNext/>
              <w:jc w:val="left"/>
            </w:pPr>
            <w:r>
              <w:t>Atipicidade das infrações disciplinares</w:t>
            </w:r>
          </w:p>
        </w:tc>
      </w:tr>
    </w:tbl>
    <w:p w:rsidR="00925199" w:rsidRDefault="00925199" w14:paraId="34FF298E" w14:textId="77777777"/>
    <w:p w:rsidR="00925199" w:rsidRDefault="001F63D5" w14:paraId="3BEA0530" w14:textId="77777777">
      <w:r>
        <w:t xml:space="preserve">No Direito Penal vigora a </w:t>
      </w:r>
      <w:r>
        <w:rPr>
          <w:b/>
          <w:color w:val="3B3B3B"/>
        </w:rPr>
        <w:t>tipicidade estrita</w:t>
      </w:r>
      <w:r>
        <w:t>: a conduta precisa estar descrita de forma fechada e prévia na lei. “Matar alguém” é um tipo penal fechado; sem tipo, não há crime.</w:t>
      </w:r>
    </w:p>
    <w:p w:rsidR="00925199" w:rsidRDefault="001F63D5" w14:paraId="1BD5E768" w14:textId="77777777">
      <w:r>
        <w:t xml:space="preserve">No direito disciplinar, ao contrário, admite-se a </w:t>
      </w:r>
      <w:r>
        <w:rPr>
          <w:b/>
          <w:color w:val="3B3B3B"/>
        </w:rPr>
        <w:t>atipicidade</w:t>
      </w:r>
      <w:r>
        <w:t xml:space="preserve"> — ou, mais precisamente, a </w:t>
      </w:r>
      <w:r>
        <w:rPr>
          <w:b/>
          <w:color w:val="9C7A21"/>
        </w:rPr>
        <w:t>tipicidade aberta</w:t>
      </w:r>
      <w:r>
        <w:t xml:space="preserve"> das infrações. A lei descreve as condutas puníveis com fórmulas mais genéricas, que a Administração aplica ao caso concreto por subsunção. Expressões como </w:t>
      </w:r>
      <w:r>
        <w:rPr>
          <w:b/>
          <w:bCs/>
        </w:rPr>
        <w:t>incontinência pública</w:t>
      </w:r>
      <w:r>
        <w:t xml:space="preserve">, </w:t>
      </w:r>
      <w:r>
        <w:rPr>
          <w:b/>
          <w:bCs/>
        </w:rPr>
        <w:t>desídia</w:t>
      </w:r>
      <w:r>
        <w:t xml:space="preserve"> e </w:t>
      </w:r>
      <w:r>
        <w:rPr>
          <w:b/>
          <w:bCs/>
        </w:rPr>
        <w:t>conduta escandalosa na repartição</w:t>
      </w:r>
      <w:r>
        <w:t xml:space="preserve"> não detalham comportamentos específicos, mas permitem enquadrar condutas incompatíveis com o serviço público.</w:t>
      </w:r>
    </w:p>
    <w:tbl>
      <w:tblPr>
        <w:tblW w:w="10469" w:type="dxa"/>
        <w:tblLayout w:type="fixed"/>
        <w:tblCellMar>
          <w:top w:w="100" w:type="dxa"/>
          <w:left w:w="120" w:type="dxa"/>
          <w:bottom w:w="100" w:type="dxa"/>
          <w:right w:w="120" w:type="dxa"/>
        </w:tblCellMar>
        <w:tblLook w:val="04A0" w:firstRow="1" w:lastRow="0" w:firstColumn="1" w:lastColumn="0" w:noHBand="0" w:noVBand="1"/>
      </w:tblPr>
      <w:tblGrid>
        <w:gridCol w:w="10469"/>
      </w:tblGrid>
      <w:tr w:rsidR="00925199" w14:paraId="4A98523A" w14:textId="77777777">
        <w:trPr>
          <w:cantSplit/>
        </w:trPr>
        <w:tc>
          <w:tcPr>
            <w:tcW w:w="10469" w:type="dxa"/>
            <w:tcBorders>
              <w:left w:val="single" w:color="C9A227" w:sz="12" w:space="0"/>
            </w:tcBorders>
            <w:shd w:val="clear" w:color="auto" w:fill="FBF9F1"/>
          </w:tcPr>
          <w:p w:rsidR="00925199" w:rsidRDefault="001F63D5" w14:paraId="781B3E38" w14:textId="77777777">
            <w:r>
              <w:rPr>
                <w:rFonts w:cs="Stage Grotesk"/>
                <w:b/>
                <w:bCs/>
                <w:color w:val="000000"/>
              </w:rPr>
              <w:t>DICA RÁPIDA</w:t>
            </w:r>
          </w:p>
          <w:p w:rsidR="00925199" w:rsidRDefault="001F63D5" w14:paraId="482EE873" w14:textId="77777777">
            <w:r>
              <w:rPr>
                <w:b/>
                <w:color w:val="7A2E2E"/>
              </w:rPr>
              <w:t>Cuidado com a inversão de termos</w:t>
            </w:r>
            <w:r>
              <w:t xml:space="preserve">: no penal, </w:t>
            </w:r>
            <w:r>
              <w:rPr>
                <w:b/>
                <w:color w:val="9C7A21"/>
                <w:u w:val="single"/>
              </w:rPr>
              <w:t>tipicidade</w:t>
            </w:r>
            <w:r>
              <w:t xml:space="preserve"> (fechada); no disciplinar, </w:t>
            </w:r>
            <w:r>
              <w:rPr>
                <w:b/>
                <w:color w:val="9C7A21"/>
                <w:u w:val="single"/>
              </w:rPr>
              <w:t>atipicidade</w:t>
            </w:r>
            <w:r>
              <w:t xml:space="preserve"> ou tipicidade aberta. É essa abertura que a </w:t>
            </w:r>
            <w:proofErr w:type="spellStart"/>
            <w:r>
              <w:t>Cebraspe</w:t>
            </w:r>
            <w:proofErr w:type="spellEnd"/>
            <w:r>
              <w:t xml:space="preserve"> testa quando afirma que “as normas que tipificam infrações disciplinares podem ser mais abertas do que as da legislação criminal” — item </w:t>
            </w:r>
            <w:r>
              <w:rPr>
                <w:b/>
                <w:bCs/>
              </w:rPr>
              <w:t>certo</w:t>
            </w:r>
            <w:r>
              <w:t>.</w:t>
            </w:r>
          </w:p>
        </w:tc>
      </w:tr>
    </w:tbl>
    <w:p w:rsidR="00925199" w:rsidRDefault="00925199" w14:paraId="50975BBA" w14:textId="77777777"/>
    <w:tbl>
      <w:tblPr>
        <w:tblW w:w="10469" w:type="dxa"/>
        <w:tblLayout w:type="fixed"/>
        <w:tblCellMar>
          <w:top w:w="100" w:type="dxa"/>
          <w:left w:w="120" w:type="dxa"/>
          <w:bottom w:w="100" w:type="dxa"/>
          <w:right w:w="120" w:type="dxa"/>
        </w:tblCellMar>
        <w:tblLook w:val="04A0" w:firstRow="1" w:lastRow="0" w:firstColumn="1" w:lastColumn="0" w:noHBand="0" w:noVBand="1"/>
      </w:tblPr>
      <w:tblGrid>
        <w:gridCol w:w="10469"/>
      </w:tblGrid>
      <w:tr w:rsidR="00925199" w:rsidTr="58EF00DB" w14:paraId="37A36E9A" w14:textId="77777777">
        <w:trPr>
          <w:cantSplit/>
        </w:trPr>
        <w:tc>
          <w:tcPr>
            <w:tcW w:w="10469" w:type="dxa"/>
            <w:tcBorders>
              <w:top w:val="dotted" w:color="C9A227" w:sz="6" w:space="0"/>
              <w:left w:val="dotted" w:color="C9A227" w:sz="6" w:space="0"/>
              <w:bottom w:val="dotted" w:color="C9A227" w:sz="6" w:space="0"/>
              <w:right w:val="dotted" w:color="C9A227" w:sz="6" w:space="0"/>
            </w:tcBorders>
            <w:shd w:val="clear" w:color="auto" w:fill="FBF6E4"/>
            <w:tcMar/>
          </w:tcPr>
          <w:p w:rsidR="00925199" w:rsidRDefault="001F63D5" w14:paraId="59A6D48C" w14:textId="77777777">
            <w:r>
              <w:rPr>
                <w:rFonts w:cs="Stage Grotesk"/>
                <w:b/>
                <w:bCs/>
                <w:caps/>
                <w:color w:val="000000"/>
              </w:rPr>
              <w:lastRenderedPageBreak/>
              <w:t>Aprofundando: abertura não é arbítrio</w:t>
            </w:r>
          </w:p>
          <w:p w:rsidR="00925199" w:rsidRDefault="001F63D5" w14:paraId="7034E0DD" w14:textId="1C00CBDF">
            <w:r w:rsidR="001F63D5">
              <w:rPr/>
              <w:t xml:space="preserve">A tipicidade aberta do direito disciplinar tem limites, e eles são exigidos pela jurisprudência. A norma precisa permitir que o servidor identifique a conduta proibida, sob pena de violação à segurança jurídica; a autoridade precisa motivar de forma detalhada o enquadramento, demonstrando </w:t>
            </w:r>
            <w:r w:rsidR="33B9A7FD">
              <w:rPr/>
              <w:t>porque</w:t>
            </w:r>
            <w:r w:rsidR="001F63D5">
              <w:rPr/>
              <w:t xml:space="preserve"> aquele </w:t>
            </w:r>
            <w:r w:rsidR="5F9648F8">
              <w:rPr/>
              <w:t>fato</w:t>
            </w:r>
            <w:r w:rsidR="001F63D5">
              <w:rPr/>
              <w:t xml:space="preserve"> se </w:t>
            </w:r>
            <w:r w:rsidR="2EC2BD5B">
              <w:rPr/>
              <w:t>subsome</w:t>
            </w:r>
            <w:r w:rsidR="001F63D5">
              <w:rPr/>
              <w:t xml:space="preserve"> à fórmula legal; e a defesa precisa ter condições reais de contraditar a imputação. Em outras palavras, a abertura da norma se compensa com o rigor da motivação. Justamente por isso o art. 128, parágrafo único, da Lei 8.112/1990 exige que o ato de imposição da penalidade mencione sempre o fundamento legal e a causa da sanção.</w:t>
            </w:r>
          </w:p>
        </w:tc>
      </w:tr>
    </w:tbl>
    <w:p w:rsidR="00925199" w:rsidRDefault="00925199" w14:paraId="13D6EE94" w14:textId="77777777"/>
    <w:tbl>
      <w:tblPr>
        <w:tblW w:w="10469" w:type="dxa"/>
        <w:tblLayout w:type="fixed"/>
        <w:tblCellMar>
          <w:top w:w="100" w:type="dxa"/>
          <w:left w:w="120" w:type="dxa"/>
          <w:bottom w:w="100" w:type="dxa"/>
          <w:right w:w="120" w:type="dxa"/>
        </w:tblCellMar>
        <w:tblLook w:val="04A0" w:firstRow="1" w:lastRow="0" w:firstColumn="1" w:lastColumn="0" w:noHBand="0" w:noVBand="1"/>
      </w:tblPr>
      <w:tblGrid>
        <w:gridCol w:w="10469"/>
      </w:tblGrid>
      <w:tr w:rsidR="00925199" w14:paraId="774B5AF1" w14:textId="77777777">
        <w:trPr>
          <w:cantSplit/>
        </w:trPr>
        <w:tc>
          <w:tcPr>
            <w:tcW w:w="10469" w:type="dxa"/>
            <w:tcBorders>
              <w:top w:val="single" w:color="C9A227" w:sz="10" w:space="0"/>
              <w:left w:val="single" w:color="C9A227" w:sz="10" w:space="0"/>
              <w:bottom w:val="single" w:color="C9A227" w:sz="10" w:space="0"/>
              <w:right w:val="single" w:color="C9A227" w:sz="10" w:space="0"/>
            </w:tcBorders>
          </w:tcPr>
          <w:p w:rsidR="00925199" w:rsidRDefault="001F63D5" w14:paraId="378B5512" w14:textId="77777777">
            <w:pPr>
              <w:pStyle w:val="Ttulo4"/>
              <w:keepNext/>
              <w:jc w:val="left"/>
            </w:pPr>
            <w:r>
              <w:t>Garantias do processo disciplinar</w:t>
            </w:r>
          </w:p>
        </w:tc>
      </w:tr>
    </w:tbl>
    <w:p w:rsidR="00925199" w:rsidRDefault="00925199" w14:paraId="20ECD3BA" w14:textId="77777777"/>
    <w:p w:rsidR="00925199" w:rsidRDefault="001F63D5" w14:paraId="388349EE" w14:textId="77777777">
      <w:r>
        <w:t xml:space="preserve">Ainda que a sanção seja administrativa, sua aplicação exige </w:t>
      </w:r>
      <w:r>
        <w:rPr>
          <w:b/>
          <w:bCs/>
        </w:rPr>
        <w:t>devido processo legal</w:t>
      </w:r>
      <w:r>
        <w:t xml:space="preserve">, com contraditório e ampla defesa, por força do art. 5º, LV, da Constituição, que alcança expressamente o processo administrativo. </w:t>
      </w:r>
      <w:r>
        <w:rPr>
          <w:b/>
          <w:color w:val="7A2E2E"/>
        </w:rPr>
        <w:t>A Administração não pode punir por procedimento unilateral</w:t>
      </w:r>
      <w:r>
        <w:t>.</w:t>
      </w:r>
    </w:p>
    <w:tbl>
      <w:tblPr>
        <w:tblW w:w="10469" w:type="dxa"/>
        <w:tblLayout w:type="fixed"/>
        <w:tblCellMar>
          <w:top w:w="100" w:type="dxa"/>
          <w:left w:w="120" w:type="dxa"/>
          <w:bottom w:w="100" w:type="dxa"/>
          <w:right w:w="120" w:type="dxa"/>
        </w:tblCellMar>
        <w:tblLook w:val="04A0" w:firstRow="1" w:lastRow="0" w:firstColumn="1" w:lastColumn="0" w:noHBand="0" w:noVBand="1"/>
      </w:tblPr>
      <w:tblGrid>
        <w:gridCol w:w="10469"/>
      </w:tblGrid>
      <w:tr w:rsidR="00925199" w14:paraId="0250EA49" w14:textId="77777777">
        <w:trPr>
          <w:cantSplit/>
        </w:trPr>
        <w:tc>
          <w:tcPr>
            <w:tcW w:w="10469" w:type="dxa"/>
            <w:tcBorders>
              <w:left w:val="single" w:color="9C7A21" w:sz="16" w:space="0"/>
            </w:tcBorders>
            <w:shd w:val="clear" w:color="auto" w:fill="FAF4E6"/>
          </w:tcPr>
          <w:p w:rsidR="00925199" w:rsidRDefault="001F63D5" w14:paraId="1FB8149E" w14:textId="77777777">
            <w:r>
              <w:rPr>
                <w:rFonts w:cs="Stage Grotesk"/>
                <w:b/>
                <w:bCs/>
                <w:color w:val="000000"/>
              </w:rPr>
              <w:t>JURISPRUDÊNCIA — STF</w:t>
            </w:r>
          </w:p>
          <w:p w:rsidR="00925199" w:rsidRDefault="001F63D5" w14:paraId="73FBAD1D" w14:textId="77777777">
            <w:r>
              <w:rPr>
                <w:b/>
                <w:color w:val="3B3B3B"/>
                <w:sz w:val="19"/>
              </w:rPr>
              <w:t>Súmula Vinculante 5</w:t>
            </w:r>
          </w:p>
          <w:p w:rsidR="00925199" w:rsidRDefault="001F63D5" w14:paraId="192D28D3" w14:textId="77777777">
            <w:r>
              <w:t>A falta de defesa técnica por advogado no processo administrativo disciplinar não ofende a Constituição.</w:t>
            </w:r>
          </w:p>
          <w:p w:rsidR="00925199" w:rsidRDefault="001F63D5" w14:paraId="7483E0B8" w14:textId="77777777">
            <w:r>
              <w:rPr>
                <w:i/>
                <w:color w:val="5A5A5A"/>
                <w:sz w:val="18"/>
              </w:rPr>
              <w:t>A presença de advogado no PAD é facultativa, não obrigatória — o acusado pode constituir um se quiser. O entendimento superou a Súmula 343 do STJ, que afirmava o contrário e acabou cancelada. Atenção para não confundir: dispensar advogado não é dispensar defesa; o contraditório e a ampla defesa permanecem obrigatórios.</w:t>
            </w:r>
          </w:p>
        </w:tc>
      </w:tr>
    </w:tbl>
    <w:p w:rsidR="00925199" w:rsidRDefault="00925199" w14:paraId="7538944F" w14:textId="77777777"/>
    <w:tbl>
      <w:tblPr>
        <w:tblW w:w="10469" w:type="dxa"/>
        <w:tblLayout w:type="fixed"/>
        <w:tblCellMar>
          <w:top w:w="100" w:type="dxa"/>
          <w:left w:w="120" w:type="dxa"/>
          <w:bottom w:w="100" w:type="dxa"/>
          <w:right w:w="120" w:type="dxa"/>
        </w:tblCellMar>
        <w:tblLook w:val="04A0" w:firstRow="1" w:lastRow="0" w:firstColumn="1" w:lastColumn="0" w:noHBand="0" w:noVBand="1"/>
      </w:tblPr>
      <w:tblGrid>
        <w:gridCol w:w="10469"/>
      </w:tblGrid>
      <w:tr w:rsidR="00925199" w14:paraId="5D339DF8" w14:textId="77777777">
        <w:trPr>
          <w:cantSplit/>
        </w:trPr>
        <w:tc>
          <w:tcPr>
            <w:tcW w:w="10469" w:type="dxa"/>
            <w:tcBorders>
              <w:top w:val="single" w:color="C9A227" w:sz="10" w:space="0"/>
              <w:left w:val="single" w:color="C9A227" w:sz="10" w:space="0"/>
              <w:bottom w:val="single" w:color="C9A227" w:sz="10" w:space="0"/>
              <w:right w:val="single" w:color="C9A227" w:sz="10" w:space="0"/>
            </w:tcBorders>
          </w:tcPr>
          <w:p w:rsidR="00925199" w:rsidRDefault="001F63D5" w14:paraId="169E97D6" w14:textId="77777777">
            <w:pPr>
              <w:pStyle w:val="Ttulo4"/>
              <w:keepNext/>
              <w:jc w:val="left"/>
            </w:pPr>
            <w:r>
              <w:t>Independência de instâncias e seus limites</w:t>
            </w:r>
          </w:p>
        </w:tc>
      </w:tr>
    </w:tbl>
    <w:p w:rsidR="00925199" w:rsidRDefault="00925199" w14:paraId="204019E6" w14:textId="77777777"/>
    <w:p w:rsidR="00925199" w:rsidRDefault="001F63D5" w14:paraId="562E481F" w14:textId="77777777">
      <w:r>
        <w:t xml:space="preserve">Uma mesma conduta pode gerar responsabilidade nas esferas </w:t>
      </w:r>
      <w:r>
        <w:rPr>
          <w:b/>
          <w:color w:val="3B3B3B"/>
        </w:rPr>
        <w:t>civil, penal e administrativa</w:t>
      </w:r>
      <w:r>
        <w:t xml:space="preserve">, e a regra é a </w:t>
      </w:r>
      <w:r>
        <w:rPr>
          <w:b/>
          <w:color w:val="9C7A21"/>
        </w:rPr>
        <w:t>independência</w:t>
      </w:r>
      <w:r>
        <w:t xml:space="preserve"> entre elas.</w:t>
      </w:r>
    </w:p>
    <w:tbl>
      <w:tblPr>
        <w:tblW w:w="10469" w:type="dxa"/>
        <w:tblLayout w:type="fixed"/>
        <w:tblCellMar>
          <w:top w:w="100" w:type="dxa"/>
          <w:left w:w="120" w:type="dxa"/>
          <w:bottom w:w="100" w:type="dxa"/>
          <w:right w:w="120" w:type="dxa"/>
        </w:tblCellMar>
        <w:tblLook w:val="04A0" w:firstRow="1" w:lastRow="0" w:firstColumn="1" w:lastColumn="0" w:noHBand="0" w:noVBand="1"/>
      </w:tblPr>
      <w:tblGrid>
        <w:gridCol w:w="10469"/>
      </w:tblGrid>
      <w:tr w:rsidR="00925199" w14:paraId="28B4A915" w14:textId="77777777">
        <w:trPr>
          <w:cantSplit/>
        </w:trPr>
        <w:tc>
          <w:tcPr>
            <w:tcW w:w="10469" w:type="dxa"/>
            <w:tcBorders>
              <w:left w:val="single" w:color="3B3B3B" w:sz="16" w:space="0"/>
            </w:tcBorders>
            <w:shd w:val="clear" w:color="auto" w:fill="F2EFE4"/>
          </w:tcPr>
          <w:p w:rsidR="00925199" w:rsidRDefault="001F63D5" w14:paraId="4891B69C" w14:textId="77777777">
            <w:r>
              <w:rPr>
                <w:rFonts w:cs="Stage Grotesk"/>
                <w:b/>
                <w:bCs/>
                <w:color w:val="000000"/>
              </w:rPr>
              <w:lastRenderedPageBreak/>
              <w:t>LETRA DA LEI</w:t>
            </w:r>
          </w:p>
          <w:p w:rsidR="00925199" w:rsidRDefault="001F63D5" w14:paraId="19176759" w14:textId="77777777">
            <w:r>
              <w:rPr>
                <w:b/>
                <w:color w:val="9C7A21"/>
                <w:sz w:val="19"/>
              </w:rPr>
              <w:t>Lei 8.112/1990, art. 125</w:t>
            </w:r>
          </w:p>
          <w:p w:rsidR="00925199" w:rsidRDefault="001F63D5" w14:paraId="31E491A8" w14:textId="77777777">
            <w:r>
              <w:rPr>
                <w:i/>
              </w:rPr>
              <w:t>As sanções civis, penais e administrativas poderão cumular-se, sendo independentes entre si.</w:t>
            </w:r>
          </w:p>
        </w:tc>
      </w:tr>
    </w:tbl>
    <w:p w:rsidR="00925199" w:rsidRDefault="00925199" w14:paraId="35C7564F" w14:textId="77777777"/>
    <w:p w:rsidR="00925199" w:rsidRDefault="001F63D5" w14:paraId="3B46D9B5" w14:textId="77777777">
      <w:r>
        <w:t xml:space="preserve">A independência, porém, é </w:t>
      </w:r>
      <w:r>
        <w:rPr>
          <w:b/>
          <w:bCs/>
        </w:rPr>
        <w:t>relativa</w:t>
      </w:r>
      <w:r>
        <w:t>. Há uma exceção expressa, e ela é cobrada com frequência.</w:t>
      </w:r>
    </w:p>
    <w:tbl>
      <w:tblPr>
        <w:tblW w:w="10469" w:type="dxa"/>
        <w:tblLayout w:type="fixed"/>
        <w:tblCellMar>
          <w:top w:w="100" w:type="dxa"/>
          <w:left w:w="120" w:type="dxa"/>
          <w:bottom w:w="100" w:type="dxa"/>
          <w:right w:w="120" w:type="dxa"/>
        </w:tblCellMar>
        <w:tblLook w:val="04A0" w:firstRow="1" w:lastRow="0" w:firstColumn="1" w:lastColumn="0" w:noHBand="0" w:noVBand="1"/>
      </w:tblPr>
      <w:tblGrid>
        <w:gridCol w:w="10469"/>
      </w:tblGrid>
      <w:tr w:rsidR="00925199" w14:paraId="62CCB2C7" w14:textId="77777777">
        <w:trPr>
          <w:cantSplit/>
        </w:trPr>
        <w:tc>
          <w:tcPr>
            <w:tcW w:w="10469" w:type="dxa"/>
            <w:tcBorders>
              <w:left w:val="single" w:color="3B3B3B" w:sz="16" w:space="0"/>
            </w:tcBorders>
            <w:shd w:val="clear" w:color="auto" w:fill="F2EFE4"/>
          </w:tcPr>
          <w:p w:rsidR="00925199" w:rsidRDefault="001F63D5" w14:paraId="281AD9C2" w14:textId="77777777">
            <w:r>
              <w:rPr>
                <w:rFonts w:cs="Stage Grotesk"/>
                <w:b/>
                <w:bCs/>
                <w:color w:val="000000"/>
              </w:rPr>
              <w:t>LETRA DA LEI</w:t>
            </w:r>
          </w:p>
          <w:p w:rsidR="00925199" w:rsidRDefault="001F63D5" w14:paraId="2920BB9F" w14:textId="77777777">
            <w:r>
              <w:rPr>
                <w:b/>
                <w:color w:val="9C7A21"/>
                <w:sz w:val="19"/>
              </w:rPr>
              <w:t>Lei 8.112/1990, art. 126</w:t>
            </w:r>
          </w:p>
          <w:p w:rsidR="00925199" w:rsidRDefault="001F63D5" w14:paraId="67CA9BED" w14:textId="77777777">
            <w:r>
              <w:rPr>
                <w:i/>
              </w:rPr>
              <w:t>A responsabilidade administrativa do servidor será afastada no caso de absolvição criminal que negue a existência do fato ou sua autoria.</w:t>
            </w:r>
          </w:p>
        </w:tc>
      </w:tr>
    </w:tbl>
    <w:p w:rsidR="00925199" w:rsidRDefault="00925199" w14:paraId="61F37AC5" w14:textId="77777777"/>
    <w:p w:rsidR="00925199" w:rsidRDefault="001F63D5" w14:paraId="54B9C8C8" w14:textId="6C1ED273">
      <w:r w:rsidR="001F63D5">
        <w:rPr/>
        <w:t xml:space="preserve">Só </w:t>
      </w:r>
      <w:r w:rsidRPr="58EF00DB" w:rsidR="001F63D5">
        <w:rPr>
          <w:b w:val="1"/>
          <w:bCs w:val="1"/>
        </w:rPr>
        <w:t>duas</w:t>
      </w:r>
      <w:r w:rsidR="001F63D5">
        <w:rPr/>
        <w:t xml:space="preserve"> absolvições penais repercutem obrigatoriamente nas demais esferas: a que declara que o </w:t>
      </w:r>
      <w:r w:rsidRPr="58EF00DB" w:rsidR="001F63D5">
        <w:rPr>
          <w:b w:val="1"/>
          <w:bCs w:val="1"/>
          <w:color w:val="9C7A21"/>
        </w:rPr>
        <w:t>fato não existiu</w:t>
      </w:r>
      <w:r w:rsidR="001F63D5">
        <w:rPr/>
        <w:t xml:space="preserve"> e a que declara que o servidor </w:t>
      </w:r>
      <w:r w:rsidRPr="58EF00DB" w:rsidR="001F63D5">
        <w:rPr>
          <w:b w:val="1"/>
          <w:bCs w:val="1"/>
          <w:color w:val="9C7A21"/>
        </w:rPr>
        <w:t>não foi o autor</w:t>
      </w:r>
      <w:r w:rsidR="001F63D5">
        <w:rPr/>
        <w:t xml:space="preserve">. A razão é lógica: se o juízo criminal, onde a instrução probatória é mais ampla, </w:t>
      </w:r>
      <w:r w:rsidR="747C954F">
        <w:rPr/>
        <w:t>afirmar</w:t>
      </w:r>
      <w:r w:rsidR="001F63D5">
        <w:rPr/>
        <w:t xml:space="preserve"> categoricamente que o fato não ocorreu ou que não foi aquele agente, não há como sustentar o contrário administrativamente.</w:t>
      </w:r>
    </w:p>
    <w:p w:rsidR="00925199" w:rsidRDefault="001F63D5" w14:paraId="76588C1A" w14:textId="77777777">
      <w:r>
        <w:rPr>
          <w:b/>
          <w:color w:val="7A2E2E"/>
        </w:rPr>
        <w:t>Fora dessas duas hipóteses, não há repercussão</w:t>
      </w:r>
      <w:r>
        <w:t xml:space="preserve">. Absolvição por </w:t>
      </w:r>
      <w:r>
        <w:rPr>
          <w:b/>
          <w:color w:val="3B3B3B"/>
        </w:rPr>
        <w:t>insuficiência de provas</w:t>
      </w:r>
      <w:r>
        <w:t xml:space="preserve">, por </w:t>
      </w:r>
      <w:r>
        <w:rPr>
          <w:b/>
          <w:color w:val="3B3B3B"/>
        </w:rPr>
        <w:t>atipicidade penal</w:t>
      </w:r>
      <w:r>
        <w:t xml:space="preserve"> da conduta ou por </w:t>
      </w:r>
      <w:r>
        <w:rPr>
          <w:b/>
          <w:color w:val="3B3B3B"/>
        </w:rPr>
        <w:t>prescrição</w:t>
      </w:r>
      <w:r>
        <w:t xml:space="preserve"> não afasta a responsabilidade administrativa: o servidor pode continuar a ser punido no âmbito disciplinar e responsabilizado civilmente.</w:t>
      </w:r>
    </w:p>
    <w:tbl>
      <w:tblPr>
        <w:tblW w:w="10469" w:type="dxa"/>
        <w:tblLayout w:type="fixed"/>
        <w:tblCellMar>
          <w:top w:w="100" w:type="dxa"/>
          <w:left w:w="120" w:type="dxa"/>
          <w:bottom w:w="100" w:type="dxa"/>
          <w:right w:w="120" w:type="dxa"/>
        </w:tblCellMar>
        <w:tblLook w:val="04A0" w:firstRow="1" w:lastRow="0" w:firstColumn="1" w:lastColumn="0" w:noHBand="0" w:noVBand="1"/>
      </w:tblPr>
      <w:tblGrid>
        <w:gridCol w:w="10469"/>
      </w:tblGrid>
      <w:tr w:rsidR="00925199" w14:paraId="61B85BCB" w14:textId="77777777">
        <w:trPr>
          <w:cantSplit/>
        </w:trPr>
        <w:tc>
          <w:tcPr>
            <w:tcW w:w="10469" w:type="dxa"/>
            <w:tcBorders>
              <w:left w:val="single" w:color="9C7A21" w:sz="16" w:space="0"/>
            </w:tcBorders>
            <w:shd w:val="clear" w:color="auto" w:fill="FAF4E6"/>
          </w:tcPr>
          <w:p w:rsidR="00925199" w:rsidRDefault="001F63D5" w14:paraId="3E03AD6B" w14:textId="77777777">
            <w:r>
              <w:rPr>
                <w:rFonts w:cs="Stage Grotesk"/>
                <w:b/>
                <w:bCs/>
                <w:color w:val="000000"/>
              </w:rPr>
              <w:t>JURISPRUDÊNCIA — STF</w:t>
            </w:r>
          </w:p>
          <w:p w:rsidR="00925199" w:rsidRDefault="001F63D5" w14:paraId="2E20B1F9" w14:textId="77777777">
            <w:r>
              <w:rPr>
                <w:b/>
                <w:color w:val="3B3B3B"/>
                <w:sz w:val="19"/>
              </w:rPr>
              <w:t>Súmula 18</w:t>
            </w:r>
          </w:p>
          <w:p w:rsidR="00925199" w:rsidRDefault="001F63D5" w14:paraId="3758579A" w14:textId="77777777">
            <w:r>
              <w:t>Pela falta residual, não compreendida na absolvição pelo juízo criminal, é admissível a punição administrativa do servidor público.</w:t>
            </w:r>
          </w:p>
          <w:p w:rsidR="00925199" w:rsidRDefault="001F63D5" w14:paraId="532586FC" w14:textId="77777777">
            <w:r>
              <w:rPr>
                <w:i/>
                <w:color w:val="5A5A5A"/>
                <w:sz w:val="18"/>
              </w:rPr>
              <w:t>É a chamada teoria do resíduo administrativo. Ainda que absolvido do fato criminal, o servidor pode ser punido pelas irregularidades funcionais remanescentes que o juízo penal não apreciou — por exemplo, o descumprimento de protocolo técnico ou de dever funcional constatado no mesmo episódio.</w:t>
            </w:r>
          </w:p>
        </w:tc>
      </w:tr>
    </w:tbl>
    <w:p w:rsidR="00925199" w:rsidRDefault="00925199" w14:paraId="78A66A50" w14:textId="77777777"/>
    <w:tbl>
      <w:tblPr>
        <w:tblW w:w="10469" w:type="dxa"/>
        <w:tblLayout w:type="fixed"/>
        <w:tblCellMar>
          <w:top w:w="100" w:type="dxa"/>
          <w:left w:w="120" w:type="dxa"/>
          <w:bottom w:w="100" w:type="dxa"/>
          <w:right w:w="120" w:type="dxa"/>
        </w:tblCellMar>
        <w:tblLook w:val="04A0" w:firstRow="1" w:lastRow="0" w:firstColumn="1" w:lastColumn="0" w:noHBand="0" w:noVBand="1"/>
      </w:tblPr>
      <w:tblGrid>
        <w:gridCol w:w="10469"/>
      </w:tblGrid>
      <w:tr w:rsidR="00925199" w14:paraId="1F96ED56" w14:textId="77777777">
        <w:trPr>
          <w:cantSplit/>
        </w:trPr>
        <w:tc>
          <w:tcPr>
            <w:tcW w:w="10469" w:type="dxa"/>
            <w:tcBorders>
              <w:left w:val="single" w:color="C9A227" w:sz="12" w:space="0"/>
            </w:tcBorders>
            <w:shd w:val="clear" w:color="auto" w:fill="FBF9F1"/>
          </w:tcPr>
          <w:p w:rsidR="00925199" w:rsidRDefault="001F63D5" w14:paraId="23496AA9" w14:textId="77777777">
            <w:r>
              <w:rPr>
                <w:rFonts w:cs="Stage Grotesk"/>
                <w:b/>
                <w:bCs/>
                <w:color w:val="000000"/>
              </w:rPr>
              <w:lastRenderedPageBreak/>
              <w:t>DICA RÁPIDA</w:t>
            </w:r>
          </w:p>
          <w:p w:rsidR="00925199" w:rsidRDefault="001F63D5" w14:paraId="528DA8F0" w14:textId="77777777">
            <w:r>
              <w:rPr>
                <w:b/>
                <w:color w:val="7A2E2E"/>
              </w:rPr>
              <w:t>Correção importante</w:t>
            </w:r>
            <w:r>
              <w:t xml:space="preserve">: improbidade administrativa </w:t>
            </w:r>
            <w:r>
              <w:rPr>
                <w:b/>
                <w:bCs/>
              </w:rPr>
              <w:t>não é esfera criminal</w:t>
            </w:r>
            <w:r>
              <w:t>. As sanções da Lei 8.429/1992 têm natureza cível-administrativa e são aplicadas em ação judicial própria. Eventual crime praticado no mesmo episódio — peculato, corrupção — corre em ação penal autônoma.</w:t>
            </w:r>
          </w:p>
        </w:tc>
      </w:tr>
    </w:tbl>
    <w:p w:rsidR="00925199" w:rsidRDefault="00925199" w14:paraId="7C1BB02A" w14:textId="77777777"/>
    <w:tbl>
      <w:tblPr>
        <w:tblW w:w="10469" w:type="dxa"/>
        <w:tblLayout w:type="fixed"/>
        <w:tblCellMar>
          <w:top w:w="100" w:type="dxa"/>
          <w:left w:w="120" w:type="dxa"/>
          <w:bottom w:w="100" w:type="dxa"/>
          <w:right w:w="120" w:type="dxa"/>
        </w:tblCellMar>
        <w:tblLook w:val="04A0" w:firstRow="1" w:lastRow="0" w:firstColumn="1" w:lastColumn="0" w:noHBand="0" w:noVBand="1"/>
      </w:tblPr>
      <w:tblGrid>
        <w:gridCol w:w="10469"/>
      </w:tblGrid>
      <w:tr w:rsidR="00925199" w:rsidTr="58EF00DB" w14:paraId="6C714B68" w14:textId="77777777">
        <w:trPr>
          <w:cantSplit/>
        </w:trPr>
        <w:tc>
          <w:tcPr>
            <w:tcW w:w="10469" w:type="dxa"/>
            <w:tcBorders>
              <w:top w:val="dotted" w:color="C9A227" w:sz="6" w:space="0"/>
              <w:left w:val="dotted" w:color="C9A227" w:sz="6" w:space="0"/>
              <w:bottom w:val="dotted" w:color="C9A227" w:sz="6" w:space="0"/>
              <w:right w:val="dotted" w:color="C9A227" w:sz="6" w:space="0"/>
            </w:tcBorders>
            <w:shd w:val="clear" w:color="auto" w:fill="FBF6E4"/>
            <w:tcMar/>
          </w:tcPr>
          <w:p w:rsidR="00925199" w:rsidRDefault="001F63D5" w14:paraId="4D4236BD" w14:textId="77777777">
            <w:r>
              <w:rPr>
                <w:rFonts w:cs="Stage Grotesk"/>
                <w:b/>
                <w:bCs/>
                <w:caps/>
                <w:color w:val="000000"/>
              </w:rPr>
              <w:t>Aprofundando: cassação de aposentadoria</w:t>
            </w:r>
          </w:p>
          <w:p w:rsidR="00925199" w:rsidRDefault="001F63D5" w14:paraId="003AD7B1" w14:textId="7E422791">
            <w:r w:rsidR="001F63D5">
              <w:rPr/>
              <w:t xml:space="preserve">O poder disciplinar alcança falta funcional cometida durante o exercício do cargo ainda que o responsável já esteja aposentado quando o ilícito for apurado. A Lei 8.112/1990 prevê, nos </w:t>
            </w:r>
            <w:r w:rsidR="001F63D5">
              <w:rPr/>
              <w:t>arts</w:t>
            </w:r>
            <w:r w:rsidR="001F63D5">
              <w:rPr/>
              <w:t xml:space="preserve">. 127, IV, e 134, a cassação da aposentadoria quando, na atividade, o servidor praticou falta punível com demissão. A constitucionalidade dessa penalidade foi reconhecida pelo STF no julgamento da ADPF 418: a Corte afastou a tese de que a aposentadoria seria imune ao poder disciplinar, entendendo que </w:t>
            </w:r>
            <w:r w:rsidR="77F143DD">
              <w:rPr/>
              <w:t>o admitir</w:t>
            </w:r>
            <w:r w:rsidR="001F63D5">
              <w:rPr/>
              <w:t xml:space="preserve"> comprometeria a moralidade administrativa, a isonomia e a probidade no serviço público. A sanção exige, como qualquer outra, processo regular com contraditório e ampla defesa.</w:t>
            </w:r>
          </w:p>
        </w:tc>
      </w:tr>
    </w:tbl>
    <w:p w:rsidR="00925199" w:rsidRDefault="00925199" w14:paraId="5166D822" w14:textId="77777777"/>
    <w:tbl>
      <w:tblPr>
        <w:tblW w:w="10469" w:type="dxa"/>
        <w:tblLayout w:type="fixed"/>
        <w:tblCellMar>
          <w:top w:w="100" w:type="dxa"/>
          <w:left w:w="120" w:type="dxa"/>
          <w:bottom w:w="100" w:type="dxa"/>
          <w:right w:w="120" w:type="dxa"/>
        </w:tblCellMar>
        <w:tblLook w:val="04A0" w:firstRow="1" w:lastRow="0" w:firstColumn="1" w:lastColumn="0" w:noHBand="0" w:noVBand="1"/>
      </w:tblPr>
      <w:tblGrid>
        <w:gridCol w:w="10469"/>
      </w:tblGrid>
      <w:tr w:rsidR="00925199" w14:paraId="45656110" w14:textId="77777777">
        <w:trPr>
          <w:cantSplit/>
        </w:trPr>
        <w:tc>
          <w:tcPr>
            <w:tcW w:w="10469" w:type="dxa"/>
            <w:tcBorders>
              <w:top w:val="dashed" w:color="C9A227" w:sz="6" w:space="0"/>
              <w:left w:val="dashed" w:color="C9A227" w:sz="6" w:space="0"/>
              <w:bottom w:val="dashed" w:color="C9A227" w:sz="6" w:space="0"/>
              <w:right w:val="dashed" w:color="C9A227" w:sz="6" w:space="0"/>
            </w:tcBorders>
            <w:shd w:val="clear" w:color="auto" w:fill="F7F1DE"/>
          </w:tcPr>
          <w:p w:rsidR="00925199" w:rsidRDefault="001F63D5" w14:paraId="717E623F" w14:textId="77777777">
            <w:r>
              <w:rPr>
                <w:rFonts w:cs="Stage Grotesk"/>
                <w:b/>
                <w:bCs/>
                <w:color w:val="000000"/>
              </w:rPr>
              <w:t>DIÁLOGO EM SALA</w:t>
            </w:r>
          </w:p>
          <w:p w:rsidR="00925199" w:rsidRDefault="001F63D5" w14:paraId="188BF92F" w14:textId="77777777">
            <w:r>
              <w:rPr>
                <w:b/>
                <w:color w:val="9C7A21"/>
              </w:rPr>
              <w:t xml:space="preserve">Aluno: </w:t>
            </w:r>
            <w:r>
              <w:rPr>
                <w:i/>
              </w:rPr>
              <w:t>Professor, se o servidor foi absolvido no crime por falta de provas, a Administração não fica em situação estranha punindo mesmo assim?</w:t>
            </w:r>
          </w:p>
          <w:p w:rsidR="00925199" w:rsidRDefault="001F63D5" w14:paraId="4CE341F0" w14:textId="77777777">
            <w:r>
              <w:rPr>
                <w:b/>
                <w:color w:val="3B3B3B"/>
              </w:rPr>
              <w:t xml:space="preserve">Professor: </w:t>
            </w:r>
            <w:r>
              <w:rPr>
                <w:i/>
              </w:rPr>
              <w:t>Não, e a razão é técnica. Absolvição por insuficiência de provas não afirma que o fato inexistiu nem que o servidor não foi o autor: ela apenas reconhece que não se alcançou o grau de certeza exigido no processo penal, que é o mais rigoroso do ordenamento. O ilícito administrativo, porém, tem tipicidade aberta e exige padrão probatório distinto. Por isso o art. 126 da Lei 8.112/1990 delimita a repercussão a duas hipóteses apenas — inexistência do fato e negativa de autoria —, e a Súmula 18 do STF ainda ress</w:t>
            </w:r>
            <w:r>
              <w:rPr>
                <w:i/>
              </w:rPr>
              <w:t>alva a falta residual. Guarde a fórmula: a independência das instâncias é a regra; a comunicação é exceção, e exceção estreita.</w:t>
            </w:r>
          </w:p>
        </w:tc>
      </w:tr>
    </w:tbl>
    <w:p w:rsidR="00925199" w:rsidRDefault="00925199" w14:paraId="5D498A96" w14:textId="77777777"/>
    <w:tbl>
      <w:tblPr>
        <w:tblW w:w="0" w:type="auto"/>
        <w:tblLook w:val="04A0" w:firstRow="1" w:lastRow="0" w:firstColumn="1" w:lastColumn="0" w:noHBand="0" w:noVBand="1"/>
      </w:tblPr>
      <w:tblGrid>
        <w:gridCol w:w="9602"/>
      </w:tblGrid>
      <w:tr w:rsidR="00925199" w14:paraId="794C8B31" w14:textId="77777777">
        <w:trPr>
          <w:cantSplit/>
        </w:trPr>
        <w:tc>
          <w:tcPr>
            <w:tcW w:w="9602" w:type="dxa"/>
            <w:tcBorders>
              <w:top w:val="single" w:color="C9A227" w:sz="14" w:space="0"/>
              <w:left w:val="single" w:color="C9A227" w:sz="14" w:space="0"/>
              <w:bottom w:val="single" w:color="C9A227" w:sz="14" w:space="0"/>
              <w:right w:val="single" w:color="C9A227" w:sz="14" w:space="0"/>
            </w:tcBorders>
            <w:shd w:val="clear" w:color="auto" w:fill="F1E9D2"/>
          </w:tcPr>
          <w:p w:rsidR="00925199" w:rsidRDefault="001F63D5" w14:paraId="69568C48" w14:textId="77777777">
            <w:r>
              <w:rPr>
                <w:rFonts w:ascii="Winner Sans Wide Bold" w:hAnsi="Winner Sans Wide Bold" w:cs="Winner Sans Wide Bold"/>
                <w:b/>
                <w:bCs/>
                <w:color w:val="000000"/>
              </w:rPr>
              <w:lastRenderedPageBreak/>
              <w:t>HORA DE REVISAR</w:t>
            </w:r>
          </w:p>
          <w:tbl>
            <w:tblPr>
              <w:tblW w:w="8064" w:type="dxa"/>
              <w:tblLayout w:type="fixed"/>
              <w:tblCellMar>
                <w:left w:w="80" w:type="dxa"/>
                <w:right w:w="80" w:type="dxa"/>
              </w:tblCellMar>
              <w:tblLook w:val="04A0" w:firstRow="1" w:lastRow="0" w:firstColumn="1" w:lastColumn="0" w:noHBand="0" w:noVBand="1"/>
            </w:tblPr>
            <w:tblGrid>
              <w:gridCol w:w="2200"/>
              <w:gridCol w:w="432"/>
              <w:gridCol w:w="5432"/>
            </w:tblGrid>
            <w:tr w:rsidR="00925199" w14:paraId="4A5293E0" w14:textId="77777777">
              <w:trPr>
                <w:cantSplit/>
              </w:trPr>
              <w:tc>
                <w:tcPr>
                  <w:tcW w:w="2200" w:type="dxa"/>
                  <w:tcBorders>
                    <w:left w:val="single" w:color="C9A227" w:sz="10" w:space="0"/>
                  </w:tcBorders>
                  <w:shd w:val="clear" w:color="auto" w:fill="3B3B3B"/>
                </w:tcPr>
                <w:p w:rsidR="00925199" w:rsidRDefault="001F63D5" w14:paraId="3850A6A9" w14:textId="77777777">
                  <w:pPr>
                    <w:jc w:val="left"/>
                  </w:pPr>
                  <w:r>
                    <w:rPr>
                      <w:b/>
                      <w:color w:val="FFFFFF"/>
                      <w:sz w:val="19"/>
                    </w:rPr>
                    <w:t>Natureza</w:t>
                  </w:r>
                </w:p>
              </w:tc>
              <w:tc>
                <w:tcPr>
                  <w:tcW w:w="432" w:type="dxa"/>
                  <w:shd w:val="clear" w:color="auto" w:fill="F1E9D2"/>
                </w:tcPr>
                <w:p w:rsidR="00925199" w:rsidRDefault="001F63D5" w14:paraId="09166895" w14:textId="77777777">
                  <w:pPr>
                    <w:jc w:val="center"/>
                  </w:pPr>
                  <w:r>
                    <w:rPr>
                      <w:b/>
                      <w:color w:val="C9A227"/>
                      <w:sz w:val="26"/>
                    </w:rPr>
                    <w:t>→</w:t>
                  </w:r>
                </w:p>
              </w:tc>
              <w:tc>
                <w:tcPr>
                  <w:tcW w:w="5432" w:type="dxa"/>
                  <w:shd w:val="clear" w:color="auto" w:fill="F1E9D2"/>
                </w:tcPr>
                <w:p w:rsidR="00925199" w:rsidRDefault="001F63D5" w14:paraId="3BB6BEAC" w14:textId="77777777">
                  <w:r>
                    <w:rPr>
                      <w:sz w:val="19"/>
                    </w:rPr>
                    <w:t>•  vinculado quanto ao dever de apurar</w:t>
                  </w:r>
                </w:p>
                <w:p w:rsidR="00925199" w:rsidRDefault="001F63D5" w14:paraId="6CBD9C35" w14:textId="77777777">
                  <w:r>
                    <w:rPr>
                      <w:sz w:val="19"/>
                    </w:rPr>
                    <w:t>•  doutrina: discricionário na dosimetria</w:t>
                  </w:r>
                </w:p>
                <w:p w:rsidR="00925199" w:rsidRDefault="001F63D5" w14:paraId="411E8149" w14:textId="77777777">
                  <w:r>
                    <w:rPr>
                      <w:sz w:val="19"/>
                    </w:rPr>
                    <w:t>•  STJ, Súmula 650: demissão é vinculada</w:t>
                  </w:r>
                </w:p>
              </w:tc>
            </w:tr>
            <w:tr w:rsidR="00925199" w14:paraId="5798F812" w14:textId="77777777">
              <w:trPr>
                <w:cantSplit/>
              </w:trPr>
              <w:tc>
                <w:tcPr>
                  <w:tcW w:w="2200" w:type="dxa"/>
                  <w:tcBorders>
                    <w:left w:val="single" w:color="C9A227" w:sz="10" w:space="0"/>
                  </w:tcBorders>
                  <w:shd w:val="clear" w:color="auto" w:fill="3B3B3B"/>
                </w:tcPr>
                <w:p w:rsidR="00925199" w:rsidRDefault="001F63D5" w14:paraId="5CFFE7B8" w14:textId="77777777">
                  <w:pPr>
                    <w:jc w:val="left"/>
                  </w:pPr>
                  <w:r>
                    <w:rPr>
                      <w:b/>
                      <w:color w:val="FFFFFF"/>
                      <w:sz w:val="19"/>
                    </w:rPr>
                    <w:t>Atipicidade</w:t>
                  </w:r>
                </w:p>
              </w:tc>
              <w:tc>
                <w:tcPr>
                  <w:tcW w:w="432" w:type="dxa"/>
                  <w:shd w:val="clear" w:color="auto" w:fill="F1E9D2"/>
                </w:tcPr>
                <w:p w:rsidR="00925199" w:rsidRDefault="001F63D5" w14:paraId="60695489" w14:textId="77777777">
                  <w:pPr>
                    <w:jc w:val="center"/>
                  </w:pPr>
                  <w:r>
                    <w:rPr>
                      <w:b/>
                      <w:color w:val="C9A227"/>
                      <w:sz w:val="26"/>
                    </w:rPr>
                    <w:t>→</w:t>
                  </w:r>
                </w:p>
              </w:tc>
              <w:tc>
                <w:tcPr>
                  <w:tcW w:w="5432" w:type="dxa"/>
                  <w:shd w:val="clear" w:color="auto" w:fill="F1E9D2"/>
                </w:tcPr>
                <w:p w:rsidR="00925199" w:rsidRDefault="001F63D5" w14:paraId="43DCEBAE" w14:textId="77777777">
                  <w:r>
                    <w:rPr>
                      <w:sz w:val="19"/>
                    </w:rPr>
                    <w:t>•  penal: tipicidade fechada</w:t>
                  </w:r>
                </w:p>
                <w:p w:rsidR="00925199" w:rsidRDefault="001F63D5" w14:paraId="0D4A38DF" w14:textId="77777777">
                  <w:r>
                    <w:rPr>
                      <w:sz w:val="19"/>
                    </w:rPr>
                    <w:t>•  disciplinar: tipos mais abertos</w:t>
                  </w:r>
                </w:p>
                <w:p w:rsidR="00925199" w:rsidRDefault="001F63D5" w14:paraId="73748180" w14:textId="77777777">
                  <w:r>
                    <w:rPr>
                      <w:sz w:val="19"/>
                    </w:rPr>
                    <w:t>•  abertura exige motivação rigorosa</w:t>
                  </w:r>
                </w:p>
              </w:tc>
            </w:tr>
            <w:tr w:rsidR="00925199" w14:paraId="70F73865" w14:textId="77777777">
              <w:trPr>
                <w:cantSplit/>
              </w:trPr>
              <w:tc>
                <w:tcPr>
                  <w:tcW w:w="2200" w:type="dxa"/>
                  <w:tcBorders>
                    <w:left w:val="single" w:color="C9A227" w:sz="10" w:space="0"/>
                  </w:tcBorders>
                  <w:shd w:val="clear" w:color="auto" w:fill="3B3B3B"/>
                </w:tcPr>
                <w:p w:rsidR="00925199" w:rsidRDefault="001F63D5" w14:paraId="2271AC06" w14:textId="77777777">
                  <w:pPr>
                    <w:jc w:val="left"/>
                  </w:pPr>
                  <w:r>
                    <w:rPr>
                      <w:b/>
                      <w:color w:val="FFFFFF"/>
                      <w:sz w:val="19"/>
                    </w:rPr>
                    <w:t>Garantias</w:t>
                  </w:r>
                </w:p>
              </w:tc>
              <w:tc>
                <w:tcPr>
                  <w:tcW w:w="432" w:type="dxa"/>
                  <w:shd w:val="clear" w:color="auto" w:fill="F1E9D2"/>
                </w:tcPr>
                <w:p w:rsidR="00925199" w:rsidRDefault="001F63D5" w14:paraId="7DE121B7" w14:textId="77777777">
                  <w:pPr>
                    <w:jc w:val="center"/>
                  </w:pPr>
                  <w:r>
                    <w:rPr>
                      <w:b/>
                      <w:color w:val="C9A227"/>
                      <w:sz w:val="26"/>
                    </w:rPr>
                    <w:t>→</w:t>
                  </w:r>
                </w:p>
              </w:tc>
              <w:tc>
                <w:tcPr>
                  <w:tcW w:w="5432" w:type="dxa"/>
                  <w:shd w:val="clear" w:color="auto" w:fill="F1E9D2"/>
                </w:tcPr>
                <w:p w:rsidR="00925199" w:rsidRDefault="001F63D5" w14:paraId="40D76AE2" w14:textId="77777777">
                  <w:r>
                    <w:rPr>
                      <w:sz w:val="19"/>
                    </w:rPr>
                    <w:t>•  contraditório e ampla defesa (art. 5º, LV)</w:t>
                  </w:r>
                </w:p>
                <w:p w:rsidR="00925199" w:rsidRDefault="001F63D5" w14:paraId="232C2E41" w14:textId="77777777">
                  <w:r>
                    <w:rPr>
                      <w:sz w:val="19"/>
                    </w:rPr>
                    <w:t>•  SV 5: advogado é facultativo no PAD</w:t>
                  </w:r>
                </w:p>
              </w:tc>
            </w:tr>
            <w:tr w:rsidR="00925199" w14:paraId="3D05C48A" w14:textId="77777777">
              <w:trPr>
                <w:cantSplit/>
              </w:trPr>
              <w:tc>
                <w:tcPr>
                  <w:tcW w:w="2200" w:type="dxa"/>
                  <w:tcBorders>
                    <w:left w:val="single" w:color="C9A227" w:sz="10" w:space="0"/>
                  </w:tcBorders>
                  <w:shd w:val="clear" w:color="auto" w:fill="3B3B3B"/>
                </w:tcPr>
                <w:p w:rsidR="00925199" w:rsidRDefault="001F63D5" w14:paraId="573B7127" w14:textId="77777777">
                  <w:pPr>
                    <w:jc w:val="left"/>
                  </w:pPr>
                  <w:r>
                    <w:rPr>
                      <w:b/>
                      <w:color w:val="FFFFFF"/>
                      <w:sz w:val="19"/>
                    </w:rPr>
                    <w:t>Instâncias</w:t>
                  </w:r>
                </w:p>
              </w:tc>
              <w:tc>
                <w:tcPr>
                  <w:tcW w:w="432" w:type="dxa"/>
                  <w:shd w:val="clear" w:color="auto" w:fill="F1E9D2"/>
                </w:tcPr>
                <w:p w:rsidR="00925199" w:rsidRDefault="001F63D5" w14:paraId="1E70C5C1" w14:textId="77777777">
                  <w:pPr>
                    <w:jc w:val="center"/>
                  </w:pPr>
                  <w:r>
                    <w:rPr>
                      <w:b/>
                      <w:color w:val="C9A227"/>
                      <w:sz w:val="26"/>
                    </w:rPr>
                    <w:t>→</w:t>
                  </w:r>
                </w:p>
              </w:tc>
              <w:tc>
                <w:tcPr>
                  <w:tcW w:w="5432" w:type="dxa"/>
                  <w:shd w:val="clear" w:color="auto" w:fill="F1E9D2"/>
                </w:tcPr>
                <w:p w:rsidR="00925199" w:rsidRDefault="001F63D5" w14:paraId="675F35C2" w14:textId="77777777">
                  <w:r>
                    <w:rPr>
                      <w:sz w:val="19"/>
                    </w:rPr>
                    <w:t>•  regra: independência (art. 125)</w:t>
                  </w:r>
                </w:p>
                <w:p w:rsidR="00925199" w:rsidRDefault="001F63D5" w14:paraId="4A9E399A" w14:textId="77777777">
                  <w:r>
                    <w:rPr>
                      <w:sz w:val="19"/>
                    </w:rPr>
                    <w:t>•  exceção: inexistência do fato ou negativa de autoria</w:t>
                  </w:r>
                </w:p>
                <w:p w:rsidR="00925199" w:rsidRDefault="001F63D5" w14:paraId="3314B8E4" w14:textId="77777777">
                  <w:r>
                    <w:rPr>
                      <w:sz w:val="19"/>
                    </w:rPr>
                    <w:t>•  falta de provas não repercute</w:t>
                  </w:r>
                </w:p>
              </w:tc>
            </w:tr>
            <w:tr w:rsidR="00925199" w14:paraId="0070AB72" w14:textId="77777777">
              <w:trPr>
                <w:cantSplit/>
              </w:trPr>
              <w:tc>
                <w:tcPr>
                  <w:tcW w:w="2200" w:type="dxa"/>
                  <w:tcBorders>
                    <w:left w:val="single" w:color="C9A227" w:sz="10" w:space="0"/>
                  </w:tcBorders>
                  <w:shd w:val="clear" w:color="auto" w:fill="3B3B3B"/>
                </w:tcPr>
                <w:p w:rsidR="00925199" w:rsidRDefault="001F63D5" w14:paraId="2151C770" w14:textId="77777777">
                  <w:pPr>
                    <w:jc w:val="left"/>
                  </w:pPr>
                  <w:r>
                    <w:rPr>
                      <w:b/>
                      <w:color w:val="FFFFFF"/>
                      <w:sz w:val="19"/>
                    </w:rPr>
                    <w:t>Falta residual</w:t>
                  </w:r>
                </w:p>
              </w:tc>
              <w:tc>
                <w:tcPr>
                  <w:tcW w:w="432" w:type="dxa"/>
                  <w:shd w:val="clear" w:color="auto" w:fill="F1E9D2"/>
                </w:tcPr>
                <w:p w:rsidR="00925199" w:rsidRDefault="001F63D5" w14:paraId="595CDD57" w14:textId="77777777">
                  <w:pPr>
                    <w:jc w:val="center"/>
                  </w:pPr>
                  <w:r>
                    <w:rPr>
                      <w:b/>
                      <w:color w:val="C9A227"/>
                      <w:sz w:val="26"/>
                    </w:rPr>
                    <w:t>→</w:t>
                  </w:r>
                </w:p>
              </w:tc>
              <w:tc>
                <w:tcPr>
                  <w:tcW w:w="5432" w:type="dxa"/>
                  <w:shd w:val="clear" w:color="auto" w:fill="F1E9D2"/>
                </w:tcPr>
                <w:p w:rsidR="00925199" w:rsidRDefault="001F63D5" w14:paraId="5AA441A6" w14:textId="77777777">
                  <w:r>
                    <w:rPr>
                      <w:sz w:val="19"/>
                    </w:rPr>
                    <w:t>•  Súmula 18 do STF</w:t>
                  </w:r>
                </w:p>
                <w:p w:rsidR="00925199" w:rsidRDefault="001F63D5" w14:paraId="6A775E7C" w14:textId="77777777">
                  <w:r>
                    <w:rPr>
                      <w:sz w:val="19"/>
                    </w:rPr>
                    <w:t>•  punição pelo que o juízo penal não apreciou</w:t>
                  </w:r>
                </w:p>
              </w:tc>
            </w:tr>
          </w:tbl>
          <w:p w:rsidR="00925199" w:rsidRDefault="00925199" w14:paraId="7D6DD335" w14:textId="77777777"/>
        </w:tc>
      </w:tr>
    </w:tbl>
    <w:p w:rsidR="00925199" w:rsidRDefault="001F63D5" w14:paraId="0884D49C" w14:textId="77777777">
      <w:r>
        <w:br w:type="page"/>
      </w:r>
    </w:p>
    <w:p w:rsidR="00925199" w:rsidRDefault="00925199" w14:paraId="6ADD173F" w14:textId="77777777"/>
    <w:tbl>
      <w:tblPr>
        <w:tblW w:w="10469" w:type="dxa"/>
        <w:tblLayout w:type="fixed"/>
        <w:tblCellMar>
          <w:top w:w="100" w:type="dxa"/>
          <w:left w:w="120" w:type="dxa"/>
          <w:bottom w:w="100" w:type="dxa"/>
          <w:right w:w="120" w:type="dxa"/>
        </w:tblCellMar>
        <w:tblLook w:val="04A0" w:firstRow="1" w:lastRow="0" w:firstColumn="1" w:lastColumn="0" w:noHBand="0" w:noVBand="1"/>
      </w:tblPr>
      <w:tblGrid>
        <w:gridCol w:w="10469"/>
      </w:tblGrid>
      <w:tr w:rsidR="00925199" w14:paraId="0F4D9A2D" w14:textId="77777777">
        <w:trPr>
          <w:cantSplit/>
        </w:trPr>
        <w:tc>
          <w:tcPr>
            <w:tcW w:w="10469" w:type="dxa"/>
            <w:shd w:val="clear" w:color="auto" w:fill="3B3B3B"/>
          </w:tcPr>
          <w:p w:rsidR="00925199" w:rsidRDefault="001F63D5" w14:paraId="3ED1BD07" w14:textId="77777777">
            <w:pPr>
              <w:pStyle w:val="Ttulo2"/>
              <w:keepNext/>
              <w:jc w:val="left"/>
            </w:pPr>
            <w:bookmarkStart w:name="_TocRani2_2005" w:id="4"/>
            <w:r>
              <w:t>CAPÍTULO 3 — PODER HIERÁRQUICO: CONCEITO E MANIFESTAÇÕES</w:t>
            </w:r>
            <w:bookmarkEnd w:id="4"/>
          </w:p>
        </w:tc>
      </w:tr>
    </w:tbl>
    <w:p w:rsidR="00925199" w:rsidRDefault="00925199" w14:paraId="2F2061A7" w14:textId="77777777"/>
    <w:p w:rsidR="00925199" w:rsidRDefault="001F63D5" w14:paraId="084F0B14" w14:textId="77777777">
      <w:r>
        <w:t xml:space="preserve">O </w:t>
      </w:r>
      <w:r>
        <w:rPr>
          <w:b/>
          <w:color w:val="9C7A21"/>
        </w:rPr>
        <w:t>poder hierárquico</w:t>
      </w:r>
      <w:r>
        <w:t xml:space="preserve"> é a prerrogativa de a Administração </w:t>
      </w:r>
      <w:r>
        <w:rPr>
          <w:b/>
          <w:color w:val="3B3B3B"/>
        </w:rPr>
        <w:t>organizar sua estrutura interna</w:t>
      </w:r>
      <w:r>
        <w:t xml:space="preserve">: distribuir funções, coordenar atividades e estabelecer relações de subordinação entre seus órgãos e agentes. Se o disciplinar é o poder de punir, o hierárquico é o poder de </w:t>
      </w:r>
      <w:r>
        <w:rPr>
          <w:b/>
          <w:bCs/>
        </w:rPr>
        <w:t>organizar a casa</w:t>
      </w:r>
      <w:r>
        <w:t>.</w:t>
      </w:r>
    </w:p>
    <w:p w:rsidR="00925199" w:rsidRDefault="001F63D5" w14:paraId="5B68B5B6" w14:textId="77777777">
      <w:r>
        <w:t xml:space="preserve">Sem hierarquia não há máquina administrativa funcional: alguém precisa definir quem faz o quê, quem responde a quem e como as atividades se encadeiam. E </w:t>
      </w:r>
      <w:r>
        <w:rPr>
          <w:b/>
          <w:color w:val="7A2E2E"/>
        </w:rPr>
        <w:t>o poder hierárquico não é privativo dos militares</w:t>
      </w:r>
      <w:r>
        <w:t xml:space="preserve"> — alcança toda a Administração Pública.</w:t>
      </w:r>
    </w:p>
    <w:tbl>
      <w:tblPr>
        <w:tblW w:w="10469" w:type="dxa"/>
        <w:tblLayout w:type="fixed"/>
        <w:tblCellMar>
          <w:top w:w="100" w:type="dxa"/>
          <w:left w:w="120" w:type="dxa"/>
          <w:bottom w:w="100" w:type="dxa"/>
          <w:right w:w="120" w:type="dxa"/>
        </w:tblCellMar>
        <w:tblLook w:val="04A0" w:firstRow="1" w:lastRow="0" w:firstColumn="1" w:lastColumn="0" w:noHBand="0" w:noVBand="1"/>
      </w:tblPr>
      <w:tblGrid>
        <w:gridCol w:w="10469"/>
      </w:tblGrid>
      <w:tr w:rsidR="00925199" w14:paraId="0D974D43" w14:textId="77777777">
        <w:trPr>
          <w:cantSplit/>
        </w:trPr>
        <w:tc>
          <w:tcPr>
            <w:tcW w:w="10469" w:type="dxa"/>
            <w:tcBorders>
              <w:top w:val="single" w:color="C9A227" w:sz="10" w:space="0"/>
              <w:left w:val="single" w:color="C9A227" w:sz="10" w:space="0"/>
              <w:bottom w:val="single" w:color="C9A227" w:sz="10" w:space="0"/>
              <w:right w:val="single" w:color="C9A227" w:sz="10" w:space="0"/>
            </w:tcBorders>
          </w:tcPr>
          <w:p w:rsidR="00925199" w:rsidRDefault="001F63D5" w14:paraId="5B0FF0D7" w14:textId="77777777">
            <w:pPr>
              <w:pStyle w:val="Ttulo4"/>
              <w:keepNext/>
              <w:jc w:val="left"/>
            </w:pPr>
            <w:r>
              <w:t>As manifestações do poder hierárquico</w:t>
            </w:r>
          </w:p>
        </w:tc>
      </w:tr>
    </w:tbl>
    <w:p w:rsidR="00925199" w:rsidRDefault="00925199" w14:paraId="007BBF10" w14:textId="77777777"/>
    <w:tbl>
      <w:tblPr>
        <w:tblW w:w="1046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20" w:type="dxa"/>
          <w:bottom w:w="100" w:type="dxa"/>
          <w:right w:w="120" w:type="dxa"/>
        </w:tblCellMar>
        <w:tblLook w:val="04A0" w:firstRow="1" w:lastRow="0" w:firstColumn="1" w:lastColumn="0" w:noHBand="0" w:noVBand="1"/>
      </w:tblPr>
      <w:tblGrid>
        <w:gridCol w:w="3490"/>
        <w:gridCol w:w="3490"/>
        <w:gridCol w:w="3489"/>
      </w:tblGrid>
      <w:tr w:rsidR="00925199" w14:paraId="01586D08" w14:textId="77777777">
        <w:trPr>
          <w:cantSplit/>
          <w:tblHeader/>
        </w:trPr>
        <w:tc>
          <w:tcPr>
            <w:tcW w:w="3490" w:type="dxa"/>
            <w:shd w:val="clear" w:color="3B3B3B" w:fill="3B3B3B"/>
            <w:vAlign w:val="center"/>
          </w:tcPr>
          <w:p w:rsidR="00925199" w:rsidRDefault="001F63D5" w14:paraId="265D7360" w14:textId="77777777">
            <w:pPr>
              <w:spacing w:before="0" w:line="240" w:lineRule="auto"/>
              <w:jc w:val="center"/>
            </w:pPr>
            <w:r>
              <w:rPr>
                <w:rFonts w:cs="Stage Grotesk"/>
                <w:b/>
                <w:color w:val="FFFFFF"/>
              </w:rPr>
              <w:t>MANIFESTAÇÃO</w:t>
            </w:r>
          </w:p>
        </w:tc>
        <w:tc>
          <w:tcPr>
            <w:tcW w:w="3490" w:type="dxa"/>
            <w:shd w:val="clear" w:color="3B3B3B" w:fill="3B3B3B"/>
            <w:vAlign w:val="center"/>
          </w:tcPr>
          <w:p w:rsidR="00925199" w:rsidRDefault="001F63D5" w14:paraId="6A1FE3F1" w14:textId="77777777">
            <w:pPr>
              <w:spacing w:before="0" w:line="240" w:lineRule="auto"/>
              <w:jc w:val="center"/>
            </w:pPr>
            <w:r>
              <w:rPr>
                <w:rFonts w:cs="Stage Grotesk"/>
                <w:b/>
                <w:color w:val="FFFFFF"/>
              </w:rPr>
              <w:t>O QUE SIGNIFICA</w:t>
            </w:r>
          </w:p>
        </w:tc>
        <w:tc>
          <w:tcPr>
            <w:tcW w:w="3489" w:type="dxa"/>
            <w:shd w:val="clear" w:color="3B3B3B" w:fill="3B3B3B"/>
            <w:vAlign w:val="center"/>
          </w:tcPr>
          <w:p w:rsidR="00925199" w:rsidRDefault="001F63D5" w14:paraId="6478977C" w14:textId="77777777">
            <w:pPr>
              <w:spacing w:before="0" w:line="240" w:lineRule="auto"/>
              <w:jc w:val="center"/>
            </w:pPr>
            <w:r>
              <w:rPr>
                <w:rFonts w:cs="Stage Grotesk"/>
                <w:b/>
                <w:color w:val="FFFFFF"/>
              </w:rPr>
              <w:t>EXEMPLO TÍPICO DE PROVA</w:t>
            </w:r>
          </w:p>
        </w:tc>
      </w:tr>
      <w:tr w:rsidR="00925199" w14:paraId="5B65524B" w14:textId="77777777">
        <w:trPr>
          <w:cantSplit/>
        </w:trPr>
        <w:tc>
          <w:tcPr>
            <w:tcW w:w="3490" w:type="dxa"/>
            <w:shd w:val="clear" w:color="auto" w:fill="FFFFFF"/>
          </w:tcPr>
          <w:p w:rsidR="00925199" w:rsidRDefault="001F63D5" w14:paraId="385B7E7C" w14:textId="77777777">
            <w:pPr>
              <w:spacing w:line="240" w:lineRule="auto"/>
            </w:pPr>
            <w:r>
              <w:rPr>
                <w:rFonts w:cs="Stage Grotesk"/>
              </w:rPr>
              <w:t>Comando</w:t>
            </w:r>
          </w:p>
        </w:tc>
        <w:tc>
          <w:tcPr>
            <w:tcW w:w="3490" w:type="dxa"/>
            <w:shd w:val="clear" w:color="auto" w:fill="FFFFFF"/>
          </w:tcPr>
          <w:p w:rsidR="00925199" w:rsidRDefault="001F63D5" w14:paraId="291025D4" w14:textId="77777777">
            <w:pPr>
              <w:spacing w:line="240" w:lineRule="auto"/>
            </w:pPr>
            <w:r>
              <w:rPr>
                <w:rFonts w:cs="Stage Grotesk"/>
              </w:rPr>
              <w:t>dar ordens aos subordinados</w:t>
            </w:r>
          </w:p>
        </w:tc>
        <w:tc>
          <w:tcPr>
            <w:tcW w:w="3489" w:type="dxa"/>
            <w:shd w:val="clear" w:color="auto" w:fill="FFFFFF"/>
          </w:tcPr>
          <w:p w:rsidR="00925199" w:rsidRDefault="001F63D5" w14:paraId="6B87FF98" w14:textId="77777777">
            <w:pPr>
              <w:spacing w:line="240" w:lineRule="auto"/>
            </w:pPr>
            <w:r>
              <w:rPr>
                <w:rFonts w:cs="Stage Grotesk"/>
              </w:rPr>
              <w:t>delegado que determina a um agente a realização de diligência</w:t>
            </w:r>
          </w:p>
        </w:tc>
      </w:tr>
      <w:tr w:rsidR="00925199" w14:paraId="5C6F1041" w14:textId="77777777">
        <w:trPr>
          <w:cantSplit/>
        </w:trPr>
        <w:tc>
          <w:tcPr>
            <w:tcW w:w="3490" w:type="dxa"/>
            <w:shd w:val="clear" w:color="auto" w:fill="F1ECDE"/>
          </w:tcPr>
          <w:p w:rsidR="00925199" w:rsidRDefault="001F63D5" w14:paraId="5912EC9F" w14:textId="77777777">
            <w:pPr>
              <w:spacing w:line="240" w:lineRule="auto"/>
            </w:pPr>
            <w:r>
              <w:rPr>
                <w:rFonts w:cs="Stage Grotesk"/>
              </w:rPr>
              <w:t>Fiscalização</w:t>
            </w:r>
          </w:p>
        </w:tc>
        <w:tc>
          <w:tcPr>
            <w:tcW w:w="3490" w:type="dxa"/>
            <w:shd w:val="clear" w:color="auto" w:fill="F1ECDE"/>
          </w:tcPr>
          <w:p w:rsidR="00925199" w:rsidRDefault="001F63D5" w14:paraId="460C86BF" w14:textId="77777777">
            <w:pPr>
              <w:spacing w:line="240" w:lineRule="auto"/>
            </w:pPr>
            <w:r>
              <w:rPr>
                <w:rFonts w:cs="Stage Grotesk"/>
              </w:rPr>
              <w:t>acompanhar e supervisionar a atuação</w:t>
            </w:r>
          </w:p>
        </w:tc>
        <w:tc>
          <w:tcPr>
            <w:tcW w:w="3489" w:type="dxa"/>
            <w:shd w:val="clear" w:color="auto" w:fill="F1ECDE"/>
          </w:tcPr>
          <w:p w:rsidR="00925199" w:rsidRDefault="001F63D5" w14:paraId="699A384F" w14:textId="77777777">
            <w:pPr>
              <w:spacing w:line="240" w:lineRule="auto"/>
            </w:pPr>
            <w:r>
              <w:rPr>
                <w:rFonts w:cs="Stage Grotesk"/>
              </w:rPr>
              <w:t>chefia que assina expediente elaborado pelo subordinado</w:t>
            </w:r>
          </w:p>
        </w:tc>
      </w:tr>
      <w:tr w:rsidR="00925199" w14:paraId="3460745F" w14:textId="77777777">
        <w:trPr>
          <w:cantSplit/>
        </w:trPr>
        <w:tc>
          <w:tcPr>
            <w:tcW w:w="3490" w:type="dxa"/>
            <w:shd w:val="clear" w:color="auto" w:fill="FFFFFF"/>
          </w:tcPr>
          <w:p w:rsidR="00925199" w:rsidRDefault="001F63D5" w14:paraId="2BCF7A7C" w14:textId="77777777">
            <w:pPr>
              <w:spacing w:line="240" w:lineRule="auto"/>
            </w:pPr>
            <w:r>
              <w:rPr>
                <w:rFonts w:cs="Stage Grotesk"/>
              </w:rPr>
              <w:t>Revisão</w:t>
            </w:r>
          </w:p>
        </w:tc>
        <w:tc>
          <w:tcPr>
            <w:tcW w:w="3490" w:type="dxa"/>
            <w:shd w:val="clear" w:color="auto" w:fill="FFFFFF"/>
          </w:tcPr>
          <w:p w:rsidR="00925199" w:rsidRDefault="001F63D5" w14:paraId="519ABDF7" w14:textId="77777777">
            <w:pPr>
              <w:spacing w:line="240" w:lineRule="auto"/>
            </w:pPr>
            <w:r>
              <w:rPr>
                <w:rFonts w:cs="Stage Grotesk"/>
              </w:rPr>
              <w:t>rever atos do subordinado, anulando ou reformando</w:t>
            </w:r>
          </w:p>
        </w:tc>
        <w:tc>
          <w:tcPr>
            <w:tcW w:w="3489" w:type="dxa"/>
            <w:shd w:val="clear" w:color="auto" w:fill="FFFFFF"/>
          </w:tcPr>
          <w:p w:rsidR="00925199" w:rsidRDefault="001F63D5" w14:paraId="38767B2E" w14:textId="77777777">
            <w:pPr>
              <w:spacing w:line="240" w:lineRule="auto"/>
            </w:pPr>
            <w:r>
              <w:rPr>
                <w:rFonts w:cs="Stage Grotesk"/>
              </w:rPr>
              <w:t>superior que julga recurso hierárquico e modifica o ato</w:t>
            </w:r>
          </w:p>
        </w:tc>
      </w:tr>
      <w:tr w:rsidR="00925199" w14:paraId="3A6E0864" w14:textId="77777777">
        <w:trPr>
          <w:cantSplit/>
        </w:trPr>
        <w:tc>
          <w:tcPr>
            <w:tcW w:w="3490" w:type="dxa"/>
            <w:shd w:val="clear" w:color="auto" w:fill="F1ECDE"/>
          </w:tcPr>
          <w:p w:rsidR="00925199" w:rsidRDefault="001F63D5" w14:paraId="735D201F" w14:textId="77777777">
            <w:pPr>
              <w:spacing w:line="240" w:lineRule="auto"/>
            </w:pPr>
            <w:r>
              <w:rPr>
                <w:rFonts w:cs="Stage Grotesk"/>
              </w:rPr>
              <w:t>Ordenação normativa interna</w:t>
            </w:r>
          </w:p>
        </w:tc>
        <w:tc>
          <w:tcPr>
            <w:tcW w:w="3490" w:type="dxa"/>
            <w:shd w:val="clear" w:color="auto" w:fill="F1ECDE"/>
          </w:tcPr>
          <w:p w:rsidR="00925199" w:rsidRDefault="001F63D5" w14:paraId="56A64DA1" w14:textId="77777777">
            <w:pPr>
              <w:spacing w:line="240" w:lineRule="auto"/>
            </w:pPr>
            <w:r>
              <w:rPr>
                <w:rFonts w:cs="Stage Grotesk"/>
              </w:rPr>
              <w:t>expedir ordens de serviço, circulares e instruções</w:t>
            </w:r>
          </w:p>
        </w:tc>
        <w:tc>
          <w:tcPr>
            <w:tcW w:w="3489" w:type="dxa"/>
            <w:shd w:val="clear" w:color="auto" w:fill="F1ECDE"/>
          </w:tcPr>
          <w:p w:rsidR="00925199" w:rsidRDefault="001F63D5" w14:paraId="44FD09CE" w14:textId="77777777">
            <w:pPr>
              <w:spacing w:line="240" w:lineRule="auto"/>
            </w:pPr>
            <w:r>
              <w:rPr>
                <w:rFonts w:cs="Stage Grotesk"/>
              </w:rPr>
              <w:t>ordem de serviço que distribui tarefas entre setores</w:t>
            </w:r>
          </w:p>
        </w:tc>
      </w:tr>
      <w:tr w:rsidR="00925199" w14:paraId="0D2951B5" w14:textId="77777777">
        <w:trPr>
          <w:cantSplit/>
        </w:trPr>
        <w:tc>
          <w:tcPr>
            <w:tcW w:w="3490" w:type="dxa"/>
            <w:shd w:val="clear" w:color="auto" w:fill="FFFFFF"/>
          </w:tcPr>
          <w:p w:rsidR="00925199" w:rsidRDefault="001F63D5" w14:paraId="2A44B507" w14:textId="77777777">
            <w:pPr>
              <w:spacing w:line="240" w:lineRule="auto"/>
            </w:pPr>
            <w:r>
              <w:rPr>
                <w:rFonts w:cs="Stage Grotesk"/>
              </w:rPr>
              <w:t>Delegação e avocação</w:t>
            </w:r>
          </w:p>
        </w:tc>
        <w:tc>
          <w:tcPr>
            <w:tcW w:w="3490" w:type="dxa"/>
            <w:shd w:val="clear" w:color="auto" w:fill="FFFFFF"/>
          </w:tcPr>
          <w:p w:rsidR="00925199" w:rsidRDefault="001F63D5" w14:paraId="28E19913" w14:textId="77777777">
            <w:pPr>
              <w:spacing w:line="240" w:lineRule="auto"/>
            </w:pPr>
            <w:r>
              <w:rPr>
                <w:rFonts w:cs="Stage Grotesk"/>
              </w:rPr>
              <w:t>redistribuir ou chamar para si o exercício de competência</w:t>
            </w:r>
          </w:p>
        </w:tc>
        <w:tc>
          <w:tcPr>
            <w:tcW w:w="3489" w:type="dxa"/>
            <w:shd w:val="clear" w:color="auto" w:fill="FFFFFF"/>
          </w:tcPr>
          <w:p w:rsidR="00925199" w:rsidRDefault="001F63D5" w14:paraId="71BA24F9" w14:textId="77777777">
            <w:pPr>
              <w:spacing w:line="240" w:lineRule="auto"/>
            </w:pPr>
            <w:r>
              <w:rPr>
                <w:rFonts w:cs="Stage Grotesk"/>
              </w:rPr>
              <w:t>objeto do Capítulo 4</w:t>
            </w:r>
          </w:p>
        </w:tc>
      </w:tr>
      <w:tr w:rsidR="00925199" w14:paraId="41E343B8" w14:textId="77777777">
        <w:trPr>
          <w:cantSplit/>
        </w:trPr>
        <w:tc>
          <w:tcPr>
            <w:tcW w:w="3490" w:type="dxa"/>
            <w:shd w:val="clear" w:color="auto" w:fill="F1ECDE"/>
          </w:tcPr>
          <w:p w:rsidR="00925199" w:rsidRDefault="001F63D5" w14:paraId="053039F1" w14:textId="77777777">
            <w:pPr>
              <w:spacing w:line="240" w:lineRule="auto"/>
            </w:pPr>
            <w:r>
              <w:rPr>
                <w:rFonts w:cs="Stage Grotesk"/>
              </w:rPr>
              <w:t>Solução de conflitos de atribuição</w:t>
            </w:r>
          </w:p>
        </w:tc>
        <w:tc>
          <w:tcPr>
            <w:tcW w:w="3490" w:type="dxa"/>
            <w:shd w:val="clear" w:color="auto" w:fill="F1ECDE"/>
          </w:tcPr>
          <w:p w:rsidR="00925199" w:rsidRDefault="001F63D5" w14:paraId="262B73F9" w14:textId="77777777">
            <w:pPr>
              <w:spacing w:line="240" w:lineRule="auto"/>
            </w:pPr>
            <w:r>
              <w:rPr>
                <w:rFonts w:cs="Stage Grotesk"/>
              </w:rPr>
              <w:t>definir a quem cabe determinada competência</w:t>
            </w:r>
          </w:p>
        </w:tc>
        <w:tc>
          <w:tcPr>
            <w:tcW w:w="3489" w:type="dxa"/>
            <w:shd w:val="clear" w:color="auto" w:fill="F1ECDE"/>
          </w:tcPr>
          <w:p w:rsidR="00925199" w:rsidRDefault="001F63D5" w14:paraId="6C0CCB61" w14:textId="77777777">
            <w:pPr>
              <w:spacing w:line="240" w:lineRule="auto"/>
            </w:pPr>
            <w:r>
              <w:rPr>
                <w:rFonts w:cs="Stage Grotesk"/>
              </w:rPr>
              <w:t>superior que dirime dúvida entre dois órgãos subordinados</w:t>
            </w:r>
          </w:p>
        </w:tc>
      </w:tr>
    </w:tbl>
    <w:p w:rsidR="00925199" w:rsidP="58EF00DB" w:rsidRDefault="001F63D5" w14:paraId="46A9D0DF" w14:textId="77777777">
      <w:pPr>
        <w:rPr>
          <w:i w:val="1"/>
          <w:iCs w:val="1"/>
          <w:color w:val="7A7A7A"/>
          <w:sz w:val="17"/>
          <w:szCs w:val="17"/>
        </w:rPr>
      </w:pPr>
      <w:r w:rsidRPr="58EF00DB" w:rsidR="001F63D5">
        <w:rPr>
          <w:i w:val="1"/>
          <w:iCs w:val="1"/>
          <w:color w:val="7A7A7A"/>
          <w:sz w:val="17"/>
          <w:szCs w:val="17"/>
        </w:rPr>
        <w:t>O que o poder hierárquico autoriza</w:t>
      </w:r>
    </w:p>
    <w:p w:rsidR="00925199" w:rsidRDefault="00925199" w14:paraId="7BBECB7B" w14:textId="77777777"/>
    <w:tbl>
      <w:tblPr>
        <w:tblW w:w="10469" w:type="dxa"/>
        <w:tblLayout w:type="fixed"/>
        <w:tblCellMar>
          <w:top w:w="100" w:type="dxa"/>
          <w:left w:w="120" w:type="dxa"/>
          <w:bottom w:w="100" w:type="dxa"/>
          <w:right w:w="120" w:type="dxa"/>
        </w:tblCellMar>
        <w:tblLook w:val="04A0" w:firstRow="1" w:lastRow="0" w:firstColumn="1" w:lastColumn="0" w:noHBand="0" w:noVBand="1"/>
      </w:tblPr>
      <w:tblGrid>
        <w:gridCol w:w="10469"/>
      </w:tblGrid>
      <w:tr w:rsidR="00925199" w14:paraId="629F6A62" w14:textId="77777777">
        <w:trPr>
          <w:cantSplit/>
        </w:trPr>
        <w:tc>
          <w:tcPr>
            <w:tcW w:w="10469" w:type="dxa"/>
            <w:tcBorders>
              <w:left w:val="single" w:color="C9A227" w:sz="12" w:space="0"/>
            </w:tcBorders>
            <w:shd w:val="clear" w:color="auto" w:fill="FBF9F1"/>
          </w:tcPr>
          <w:p w:rsidR="00925199" w:rsidRDefault="001F63D5" w14:paraId="61913108" w14:textId="77777777">
            <w:r>
              <w:rPr>
                <w:rFonts w:cs="Stage Grotesk"/>
                <w:b/>
                <w:bCs/>
                <w:color w:val="000000"/>
              </w:rPr>
              <w:lastRenderedPageBreak/>
              <w:t>DICA RÁPIDA</w:t>
            </w:r>
          </w:p>
          <w:p w:rsidR="00925199" w:rsidRDefault="001F63D5" w14:paraId="1A12E9C8" w14:textId="77777777">
            <w:r>
              <w:t xml:space="preserve">Os atos ordinatórios expedidos com base no poder hierárquico — ordens de serviço, circulares, instruções internas — </w:t>
            </w:r>
            <w:r>
              <w:rPr>
                <w:b/>
                <w:bCs/>
              </w:rPr>
              <w:t>não inovam na ordem jurídica</w:t>
            </w:r>
            <w:r>
              <w:t xml:space="preserve"> e têm eficácia restrita ao âmbito interno. Não os confunda com os regulamentos gerais do </w:t>
            </w:r>
            <w:r>
              <w:rPr>
                <w:b/>
                <w:color w:val="9C7A21"/>
                <w:u w:val="single"/>
              </w:rPr>
              <w:t>poder normativo</w:t>
            </w:r>
            <w:r>
              <w:t>, editados para a fiel execução da lei.</w:t>
            </w:r>
          </w:p>
        </w:tc>
      </w:tr>
    </w:tbl>
    <w:p w:rsidR="00925199" w:rsidRDefault="00925199" w14:paraId="18C10B71" w14:textId="77777777"/>
    <w:tbl>
      <w:tblPr>
        <w:tblW w:w="10469" w:type="dxa"/>
        <w:tblLayout w:type="fixed"/>
        <w:tblCellMar>
          <w:top w:w="100" w:type="dxa"/>
          <w:left w:w="120" w:type="dxa"/>
          <w:bottom w:w="100" w:type="dxa"/>
          <w:right w:w="120" w:type="dxa"/>
        </w:tblCellMar>
        <w:tblLook w:val="04A0" w:firstRow="1" w:lastRow="0" w:firstColumn="1" w:lastColumn="0" w:noHBand="0" w:noVBand="1"/>
      </w:tblPr>
      <w:tblGrid>
        <w:gridCol w:w="10469"/>
      </w:tblGrid>
      <w:tr w:rsidR="00925199" w14:paraId="0927F59A" w14:textId="77777777">
        <w:trPr>
          <w:cantSplit/>
        </w:trPr>
        <w:tc>
          <w:tcPr>
            <w:tcW w:w="10469" w:type="dxa"/>
            <w:tcBorders>
              <w:top w:val="single" w:color="C9A227" w:sz="10" w:space="0"/>
              <w:left w:val="single" w:color="C9A227" w:sz="10" w:space="0"/>
              <w:bottom w:val="single" w:color="C9A227" w:sz="10" w:space="0"/>
              <w:right w:val="single" w:color="C9A227" w:sz="10" w:space="0"/>
            </w:tcBorders>
          </w:tcPr>
          <w:p w:rsidR="00925199" w:rsidRDefault="001F63D5" w14:paraId="40E0BFB9" w14:textId="77777777">
            <w:pPr>
              <w:pStyle w:val="Ttulo4"/>
              <w:keepNext/>
              <w:jc w:val="left"/>
            </w:pPr>
            <w:r>
              <w:t>O dever de obediência e seu limite</w:t>
            </w:r>
          </w:p>
        </w:tc>
      </w:tr>
    </w:tbl>
    <w:p w:rsidR="00925199" w:rsidRDefault="00925199" w14:paraId="5D05BCCE" w14:textId="77777777"/>
    <w:p w:rsidR="00925199" w:rsidRDefault="001F63D5" w14:paraId="40291CF4" w14:textId="77777777">
      <w:r>
        <w:t xml:space="preserve">Da subordinação nasce o </w:t>
      </w:r>
      <w:r>
        <w:rPr>
          <w:b/>
          <w:color w:val="9C7A21"/>
        </w:rPr>
        <w:t>dever de obediência</w:t>
      </w:r>
      <w:r>
        <w:t xml:space="preserve">: o subordinado deve cumprir as ordens legais do superior. Discordância pessoal, ainda que fundada em juízo próprio de eficiência, </w:t>
      </w:r>
      <w:r>
        <w:rPr>
          <w:b/>
          <w:color w:val="3B3B3B"/>
        </w:rPr>
        <w:t>não autoriza o descumprimento</w:t>
      </w:r>
      <w:r>
        <w:t xml:space="preserve"> — e a insubordinação configura ofensa direta ao poder hierárquico, punível pela via disciplinar.</w:t>
      </w:r>
    </w:p>
    <w:p w:rsidR="00925199" w:rsidRDefault="001F63D5" w14:paraId="0448889F" w14:textId="77777777">
      <w:r>
        <w:rPr>
          <w:b/>
          <w:color w:val="7A2E2E"/>
        </w:rPr>
        <w:t>O limite, porém, é intransponível</w:t>
      </w:r>
      <w:r>
        <w:t xml:space="preserve">: o dever de obediência </w:t>
      </w:r>
      <w:r>
        <w:rPr>
          <w:b/>
          <w:bCs/>
        </w:rPr>
        <w:t>não alcança ordens manifestamente ilegais</w:t>
      </w:r>
      <w:r>
        <w:t>. O subordinado também está vinculado ao princípio da legalidade, e cumprir determinação evidentemente ilícita não se justifica pela hierarquia — pode, ao contrário, gerar responsabilidade própria.</w:t>
      </w:r>
    </w:p>
    <w:tbl>
      <w:tblPr>
        <w:tblW w:w="10469" w:type="dxa"/>
        <w:tblLayout w:type="fixed"/>
        <w:tblCellMar>
          <w:top w:w="100" w:type="dxa"/>
          <w:left w:w="120" w:type="dxa"/>
          <w:bottom w:w="100" w:type="dxa"/>
          <w:right w:w="120" w:type="dxa"/>
        </w:tblCellMar>
        <w:tblLook w:val="04A0" w:firstRow="1" w:lastRow="0" w:firstColumn="1" w:lastColumn="0" w:noHBand="0" w:noVBand="1"/>
      </w:tblPr>
      <w:tblGrid>
        <w:gridCol w:w="10469"/>
      </w:tblGrid>
      <w:tr w:rsidR="00925199" w14:paraId="45CDFCAD" w14:textId="77777777">
        <w:trPr>
          <w:cantSplit/>
        </w:trPr>
        <w:tc>
          <w:tcPr>
            <w:tcW w:w="10469" w:type="dxa"/>
            <w:tcBorders>
              <w:top w:val="single" w:color="C9A227" w:sz="10" w:space="0"/>
              <w:left w:val="single" w:color="C9A227" w:sz="10" w:space="0"/>
              <w:bottom w:val="single" w:color="C9A227" w:sz="10" w:space="0"/>
              <w:right w:val="single" w:color="C9A227" w:sz="10" w:space="0"/>
            </w:tcBorders>
          </w:tcPr>
          <w:p w:rsidR="00925199" w:rsidRDefault="001F63D5" w14:paraId="6DADF647" w14:textId="77777777">
            <w:pPr>
              <w:pStyle w:val="Ttulo4"/>
              <w:keepNext/>
              <w:jc w:val="left"/>
            </w:pPr>
            <w:r>
              <w:t>Onde a hierarquia existe e onde não existe</w:t>
            </w:r>
          </w:p>
        </w:tc>
      </w:tr>
    </w:tbl>
    <w:p w:rsidR="00925199" w:rsidRDefault="00925199" w14:paraId="0A634E7F" w14:textId="77777777"/>
    <w:p w:rsidR="00925199" w:rsidRDefault="001F63D5" w14:paraId="1EC702DB" w14:textId="77777777">
      <w:r>
        <w:t>Dois recortes precisam ficar claros, porque a banca cobra os dois.</w:t>
      </w:r>
    </w:p>
    <w:p w:rsidR="00925199" w:rsidRDefault="001F63D5" w14:paraId="53C53F2F" w14:textId="77777777">
      <w:r>
        <w:t xml:space="preserve">O primeiro é </w:t>
      </w:r>
      <w:r>
        <w:rPr>
          <w:b/>
          <w:color w:val="9C7A21"/>
          <w:u w:val="single"/>
        </w:rPr>
        <w:t>funcional</w:t>
      </w:r>
      <w:r>
        <w:t xml:space="preserve">. O poder hierárquico se manifesta na </w:t>
      </w:r>
      <w:r>
        <w:rPr>
          <w:b/>
          <w:color w:val="3B3B3B"/>
        </w:rPr>
        <w:t>função administrativa</w:t>
      </w:r>
      <w:r>
        <w:t xml:space="preserve">. Nas funções típicas do Judiciário e do Legislativo, não há hierarquia: um ministro do STF não pode determinar como um juiz deve sentenciar, porque o magistrado decide por livre convencimento; um parlamentar não recebe ordens sobre o conteúdo de sua atividade legislativa. </w:t>
      </w:r>
      <w:r>
        <w:rPr>
          <w:b/>
          <w:bCs/>
        </w:rPr>
        <w:t>Nas funções atípicas administrativas desses Poderes, sim, há hierarquia</w:t>
      </w:r>
      <w:r>
        <w:t xml:space="preserve"> — o presidente do tribunal exerce autoridade administrativa sobre a estrutura da corte.</w:t>
      </w:r>
    </w:p>
    <w:p w:rsidR="00925199" w:rsidRDefault="001F63D5" w14:paraId="5115CDAF" w14:textId="77777777">
      <w:r>
        <w:t xml:space="preserve">O segundo é </w:t>
      </w:r>
      <w:r>
        <w:rPr>
          <w:b/>
          <w:color w:val="9C7A21"/>
          <w:u w:val="single"/>
        </w:rPr>
        <w:t>orgânico</w:t>
      </w:r>
      <w:r>
        <w:t xml:space="preserve">. A hierarquia existe </w:t>
      </w:r>
      <w:r>
        <w:rPr>
          <w:b/>
          <w:color w:val="3B3B3B"/>
        </w:rPr>
        <w:t>dentro da mesma pessoa jurídica</w:t>
      </w:r>
      <w:r>
        <w:t xml:space="preserve">. Entre a Administração direta e as entidades da Administração indireta — autarquias, fundações públicas, empresas públicas, sociedades de economia mista e, entre elas, as agências reguladoras — não há subordinação, e sim </w:t>
      </w:r>
      <w:r>
        <w:rPr>
          <w:b/>
          <w:color w:val="9C7A21"/>
        </w:rPr>
        <w:t>vinculação</w:t>
      </w:r>
      <w:r>
        <w:t>, que autoriza apenas o controle finalístico ou tutela administrativa, nos limites da lei.</w:t>
      </w:r>
    </w:p>
    <w:tbl>
      <w:tblPr>
        <w:tblW w:w="10469" w:type="dxa"/>
        <w:tblLayout w:type="fixed"/>
        <w:tblCellMar>
          <w:top w:w="100" w:type="dxa"/>
          <w:left w:w="120" w:type="dxa"/>
          <w:bottom w:w="100" w:type="dxa"/>
          <w:right w:w="120" w:type="dxa"/>
        </w:tblCellMar>
        <w:tblLook w:val="04A0" w:firstRow="1" w:lastRow="0" w:firstColumn="1" w:lastColumn="0" w:noHBand="0" w:noVBand="1"/>
      </w:tblPr>
      <w:tblGrid>
        <w:gridCol w:w="10469"/>
      </w:tblGrid>
      <w:tr w:rsidR="00925199" w14:paraId="772C7239" w14:textId="77777777">
        <w:trPr>
          <w:cantSplit/>
        </w:trPr>
        <w:tc>
          <w:tcPr>
            <w:tcW w:w="10469" w:type="dxa"/>
            <w:tcBorders>
              <w:top w:val="single" w:color="3B3B3B" w:sz="8" w:space="0"/>
              <w:left w:val="single" w:color="3B3B3B" w:sz="8" w:space="0"/>
              <w:bottom w:val="single" w:color="3B3B3B" w:sz="8" w:space="0"/>
              <w:right w:val="single" w:color="3B3B3B" w:sz="8" w:space="0"/>
            </w:tcBorders>
            <w:shd w:val="clear" w:color="auto" w:fill="F3F0E6"/>
          </w:tcPr>
          <w:p w:rsidR="00925199" w:rsidRDefault="001F63D5" w14:paraId="4C8083B9" w14:textId="77777777">
            <w:r>
              <w:rPr>
                <w:rFonts w:ascii="Winner Sans Wide Bold" w:hAnsi="Winner Sans Wide Bold" w:cs="Winner Sans Wide Bold"/>
                <w:b/>
                <w:bCs/>
                <w:color w:val="000000"/>
              </w:rPr>
              <w:lastRenderedPageBreak/>
              <w:t>MNEMÔNICO</w:t>
            </w:r>
          </w:p>
          <w:p w:rsidR="00925199" w:rsidRDefault="001F63D5" w14:paraId="794A1F2E" w14:textId="77777777">
            <w:r>
              <w:rPr>
                <w:b/>
                <w:color w:val="7A2E2E"/>
              </w:rPr>
              <w:t>AMEAÇA é hierárquico; APLICA é disciplinar</w:t>
            </w:r>
          </w:p>
          <w:p w:rsidR="00925199" w:rsidRDefault="001F63D5" w14:paraId="2B9B12C9" w14:textId="77777777">
            <w:r>
              <w:t xml:space="preserve">Quando o superior adverte que o descumprimento gerará sanção — “se não cumprir a ordem, você será suspenso” —, ele exerce </w:t>
            </w:r>
            <w:r>
              <w:rPr>
                <w:b/>
                <w:color w:val="9C7A21"/>
                <w:u w:val="single"/>
              </w:rPr>
              <w:t>poder hierárquico</w:t>
            </w:r>
            <w:r>
              <w:t xml:space="preserve">. Quando efetivamente instaura o processo e impõe a penalidade, exerce </w:t>
            </w:r>
            <w:r>
              <w:rPr>
                <w:b/>
                <w:color w:val="9C7A21"/>
                <w:u w:val="single"/>
              </w:rPr>
              <w:t>poder disciplinar</w:t>
            </w:r>
            <w:r>
              <w:t>. A ordem é hierárquica; a punição pelo descumprimento é disciplinar.</w:t>
            </w:r>
          </w:p>
        </w:tc>
      </w:tr>
    </w:tbl>
    <w:p w:rsidR="00925199" w:rsidRDefault="00925199" w14:paraId="7F26E04D" w14:textId="77777777"/>
    <w:p w:rsidR="00925199" w:rsidRDefault="001F63D5" w14:paraId="1177E3E2" w14:textId="77777777">
      <w:r>
        <w:t xml:space="preserve">Daí a fórmula doutrinária que a </w:t>
      </w:r>
      <w:proofErr w:type="spellStart"/>
      <w:r>
        <w:t>Cebraspe</w:t>
      </w:r>
      <w:proofErr w:type="spellEnd"/>
      <w:r>
        <w:t xml:space="preserve"> já cobrou literalmente: a prerrogativa de impor sanções a servidores decorre </w:t>
      </w:r>
      <w:r>
        <w:rPr>
          <w:b/>
          <w:bCs/>
        </w:rPr>
        <w:t>imediatamente do poder disciplinar e mediatamente do poder hierárquico</w:t>
      </w:r>
      <w:r>
        <w:t>. É a relação de subordinação que torna o servidor sujeito à disciplina; é o poder disciplinar que autoriza a sanção.</w:t>
      </w:r>
    </w:p>
    <w:tbl>
      <w:tblPr>
        <w:tblW w:w="10469" w:type="dxa"/>
        <w:tblLayout w:type="fixed"/>
        <w:tblCellMar>
          <w:top w:w="100" w:type="dxa"/>
          <w:left w:w="120" w:type="dxa"/>
          <w:bottom w:w="100" w:type="dxa"/>
          <w:right w:w="120" w:type="dxa"/>
        </w:tblCellMar>
        <w:tblLook w:val="04A0" w:firstRow="1" w:lastRow="0" w:firstColumn="1" w:lastColumn="0" w:noHBand="0" w:noVBand="1"/>
      </w:tblPr>
      <w:tblGrid>
        <w:gridCol w:w="10469"/>
      </w:tblGrid>
      <w:tr w:rsidR="00925199" w:rsidTr="58EF00DB" w14:paraId="0D183DB9" w14:textId="77777777">
        <w:trPr>
          <w:cantSplit/>
        </w:trPr>
        <w:tc>
          <w:tcPr>
            <w:tcW w:w="10469" w:type="dxa"/>
            <w:tcBorders>
              <w:top w:val="dashed" w:color="C9A227" w:sz="6" w:space="0"/>
              <w:left w:val="dashed" w:color="C9A227" w:sz="6" w:space="0"/>
              <w:bottom w:val="dashed" w:color="C9A227" w:sz="6" w:space="0"/>
              <w:right w:val="dashed" w:color="C9A227" w:sz="6" w:space="0"/>
            </w:tcBorders>
            <w:shd w:val="clear" w:color="auto" w:fill="F7F1DE"/>
            <w:tcMar/>
          </w:tcPr>
          <w:p w:rsidR="00925199" w:rsidRDefault="001F63D5" w14:paraId="3F6E1CF5" w14:textId="77777777">
            <w:r>
              <w:rPr>
                <w:rFonts w:cs="Stage Grotesk"/>
                <w:b/>
                <w:bCs/>
                <w:color w:val="000000"/>
              </w:rPr>
              <w:t>DIÁLOGO EM SALA</w:t>
            </w:r>
          </w:p>
          <w:p w:rsidR="00925199" w:rsidRDefault="001F63D5" w14:paraId="7E59C442" w14:textId="77777777">
            <w:r>
              <w:rPr>
                <w:b/>
                <w:color w:val="9C7A21"/>
              </w:rPr>
              <w:t xml:space="preserve">Aluno: </w:t>
            </w:r>
            <w:r>
              <w:rPr>
                <w:i/>
              </w:rPr>
              <w:t>Professor, então toda punição disciplinar pressupõe hierarquia?</w:t>
            </w:r>
          </w:p>
          <w:p w:rsidR="00925199" w:rsidRDefault="001F63D5" w14:paraId="54CB0F56" w14:textId="3343249A">
            <w:r w:rsidRPr="58EF00DB" w:rsidR="001F63D5">
              <w:rPr>
                <w:b w:val="1"/>
                <w:bCs w:val="1"/>
                <w:color w:val="3B3B3B"/>
              </w:rPr>
              <w:t xml:space="preserve">Professor: </w:t>
            </w:r>
            <w:r w:rsidRPr="58EF00DB" w:rsidR="001F63D5">
              <w:rPr>
                <w:i w:val="1"/>
                <w:iCs w:val="1"/>
              </w:rPr>
              <w:t xml:space="preserve">Não, e essa é uma nuance importante. A hierarquia explica a punição do servidor subordinado, mas o poder disciplinar vai além dela. Quando a Administração multa uma empresa contratada por atraso na entrega, não existe hierarquia nenhuma entre o órgão e a empresa — existe um contrato, uma sujeição especial de origem contratual. </w:t>
            </w:r>
            <w:r w:rsidRPr="58EF00DB" w:rsidR="2065A6EA">
              <w:rPr>
                <w:i w:val="1"/>
                <w:iCs w:val="1"/>
              </w:rPr>
              <w:t>Isso</w:t>
            </w:r>
            <w:r w:rsidRPr="58EF00DB" w:rsidR="001F63D5">
              <w:rPr>
                <w:i w:val="1"/>
                <w:iCs w:val="1"/>
              </w:rPr>
              <w:t xml:space="preserve"> vale para a concessionária de serviço público sancionada pelo poder concedente. Por isso a fórmula fala em decorrência mediata: no caso do servidor, o disciplinar se apoia no </w:t>
            </w:r>
            <w:r w:rsidRPr="58EF00DB" w:rsidR="001F63D5">
              <w:rPr>
                <w:i w:val="1"/>
                <w:iCs w:val="1"/>
              </w:rPr>
              <w:t>hierárquico; nos demais casos, apoia-se diretamente no vínculo jurídico específico.</w:t>
            </w:r>
          </w:p>
        </w:tc>
      </w:tr>
    </w:tbl>
    <w:p w:rsidR="00925199" w:rsidRDefault="00925199" w14:paraId="76048FC3" w14:textId="77777777"/>
    <w:tbl>
      <w:tblPr>
        <w:tblW w:w="0" w:type="auto"/>
        <w:tblLook w:val="04A0" w:firstRow="1" w:lastRow="0" w:firstColumn="1" w:lastColumn="0" w:noHBand="0" w:noVBand="1"/>
      </w:tblPr>
      <w:tblGrid>
        <w:gridCol w:w="9602"/>
      </w:tblGrid>
      <w:tr w:rsidR="00925199" w14:paraId="7E83900D" w14:textId="77777777">
        <w:trPr>
          <w:cantSplit/>
        </w:trPr>
        <w:tc>
          <w:tcPr>
            <w:tcW w:w="9602" w:type="dxa"/>
            <w:tcBorders>
              <w:top w:val="single" w:color="C9A227" w:sz="14" w:space="0"/>
              <w:left w:val="single" w:color="C9A227" w:sz="14" w:space="0"/>
              <w:bottom w:val="single" w:color="C9A227" w:sz="14" w:space="0"/>
              <w:right w:val="single" w:color="C9A227" w:sz="14" w:space="0"/>
            </w:tcBorders>
            <w:shd w:val="clear" w:color="auto" w:fill="F1E9D2"/>
          </w:tcPr>
          <w:p w:rsidR="00925199" w:rsidRDefault="001F63D5" w14:paraId="280C1677" w14:textId="77777777">
            <w:r>
              <w:rPr>
                <w:rFonts w:ascii="Winner Sans Wide Bold" w:hAnsi="Winner Sans Wide Bold" w:cs="Winner Sans Wide Bold"/>
                <w:b/>
                <w:bCs/>
                <w:color w:val="000000"/>
              </w:rPr>
              <w:lastRenderedPageBreak/>
              <w:t>O QUE ESTUDEI</w:t>
            </w:r>
          </w:p>
          <w:tbl>
            <w:tblPr>
              <w:tblW w:w="8064" w:type="dxa"/>
              <w:tblLayout w:type="fixed"/>
              <w:tblCellMar>
                <w:left w:w="80" w:type="dxa"/>
                <w:right w:w="80" w:type="dxa"/>
              </w:tblCellMar>
              <w:tblLook w:val="04A0" w:firstRow="1" w:lastRow="0" w:firstColumn="1" w:lastColumn="0" w:noHBand="0" w:noVBand="1"/>
            </w:tblPr>
            <w:tblGrid>
              <w:gridCol w:w="2200"/>
              <w:gridCol w:w="432"/>
              <w:gridCol w:w="5432"/>
            </w:tblGrid>
            <w:tr w:rsidR="00925199" w14:paraId="7629FC25" w14:textId="77777777">
              <w:trPr>
                <w:cantSplit/>
              </w:trPr>
              <w:tc>
                <w:tcPr>
                  <w:tcW w:w="2200" w:type="dxa"/>
                  <w:tcBorders>
                    <w:left w:val="single" w:color="C9A227" w:sz="10" w:space="0"/>
                  </w:tcBorders>
                  <w:shd w:val="clear" w:color="auto" w:fill="3B3B3B"/>
                </w:tcPr>
                <w:p w:rsidR="00925199" w:rsidRDefault="001F63D5" w14:paraId="72C698FC" w14:textId="77777777">
                  <w:pPr>
                    <w:jc w:val="left"/>
                  </w:pPr>
                  <w:r>
                    <w:rPr>
                      <w:b/>
                      <w:color w:val="FFFFFF"/>
                      <w:sz w:val="19"/>
                    </w:rPr>
                    <w:t>Conceito</w:t>
                  </w:r>
                </w:p>
              </w:tc>
              <w:tc>
                <w:tcPr>
                  <w:tcW w:w="432" w:type="dxa"/>
                  <w:shd w:val="clear" w:color="auto" w:fill="F1E9D2"/>
                </w:tcPr>
                <w:p w:rsidR="00925199" w:rsidRDefault="001F63D5" w14:paraId="47E7FFDF" w14:textId="77777777">
                  <w:pPr>
                    <w:jc w:val="center"/>
                  </w:pPr>
                  <w:r>
                    <w:rPr>
                      <w:b/>
                      <w:color w:val="C9A227"/>
                      <w:sz w:val="26"/>
                    </w:rPr>
                    <w:t>→</w:t>
                  </w:r>
                </w:p>
              </w:tc>
              <w:tc>
                <w:tcPr>
                  <w:tcW w:w="5432" w:type="dxa"/>
                  <w:shd w:val="clear" w:color="auto" w:fill="F1E9D2"/>
                </w:tcPr>
                <w:p w:rsidR="00925199" w:rsidRDefault="001F63D5" w14:paraId="2A4FDF76" w14:textId="77777777">
                  <w:r>
                    <w:rPr>
                      <w:sz w:val="19"/>
                    </w:rPr>
                    <w:t>•  organiza a estrutura interna</w:t>
                  </w:r>
                </w:p>
                <w:p w:rsidR="00925199" w:rsidRDefault="001F63D5" w14:paraId="553C765A" w14:textId="77777777">
                  <w:r>
                    <w:rPr>
                      <w:sz w:val="19"/>
                    </w:rPr>
                    <w:t>•  distribui funções e coordena atividades</w:t>
                  </w:r>
                </w:p>
                <w:p w:rsidR="00925199" w:rsidRDefault="001F63D5" w14:paraId="0B95354A" w14:textId="77777777">
                  <w:r>
                    <w:rPr>
                      <w:sz w:val="19"/>
                    </w:rPr>
                    <w:t>•  não é exclusivo dos militares</w:t>
                  </w:r>
                </w:p>
              </w:tc>
            </w:tr>
            <w:tr w:rsidR="00925199" w14:paraId="5FAE3006" w14:textId="77777777">
              <w:trPr>
                <w:cantSplit/>
              </w:trPr>
              <w:tc>
                <w:tcPr>
                  <w:tcW w:w="2200" w:type="dxa"/>
                  <w:tcBorders>
                    <w:left w:val="single" w:color="C9A227" w:sz="10" w:space="0"/>
                  </w:tcBorders>
                  <w:shd w:val="clear" w:color="auto" w:fill="3B3B3B"/>
                </w:tcPr>
                <w:p w:rsidR="00925199" w:rsidRDefault="001F63D5" w14:paraId="43BB1459" w14:textId="77777777">
                  <w:pPr>
                    <w:jc w:val="left"/>
                  </w:pPr>
                  <w:r>
                    <w:rPr>
                      <w:b/>
                      <w:color w:val="FFFFFF"/>
                      <w:sz w:val="19"/>
                    </w:rPr>
                    <w:t>Manifestações</w:t>
                  </w:r>
                </w:p>
              </w:tc>
              <w:tc>
                <w:tcPr>
                  <w:tcW w:w="432" w:type="dxa"/>
                  <w:shd w:val="clear" w:color="auto" w:fill="F1E9D2"/>
                </w:tcPr>
                <w:p w:rsidR="00925199" w:rsidRDefault="001F63D5" w14:paraId="7B086C60" w14:textId="77777777">
                  <w:pPr>
                    <w:jc w:val="center"/>
                  </w:pPr>
                  <w:r>
                    <w:rPr>
                      <w:b/>
                      <w:color w:val="C9A227"/>
                      <w:sz w:val="26"/>
                    </w:rPr>
                    <w:t>→</w:t>
                  </w:r>
                </w:p>
              </w:tc>
              <w:tc>
                <w:tcPr>
                  <w:tcW w:w="5432" w:type="dxa"/>
                  <w:shd w:val="clear" w:color="auto" w:fill="F1E9D2"/>
                </w:tcPr>
                <w:p w:rsidR="00925199" w:rsidRDefault="001F63D5" w14:paraId="0D329B1C" w14:textId="77777777">
                  <w:r>
                    <w:rPr>
                      <w:sz w:val="19"/>
                    </w:rPr>
                    <w:t>•  comandar, fiscalizar e rever</w:t>
                  </w:r>
                </w:p>
                <w:p w:rsidR="00925199" w:rsidRDefault="001F63D5" w14:paraId="69753AF0" w14:textId="77777777">
                  <w:r>
                    <w:rPr>
                      <w:sz w:val="19"/>
                    </w:rPr>
                    <w:t>•  expedir atos ordinatórios internos</w:t>
                  </w:r>
                </w:p>
                <w:p w:rsidR="00925199" w:rsidRDefault="001F63D5" w14:paraId="51630B1D" w14:textId="77777777">
                  <w:r>
                    <w:rPr>
                      <w:sz w:val="19"/>
                    </w:rPr>
                    <w:t>•  delegar, avocar e dirimir conflitos</w:t>
                  </w:r>
                </w:p>
              </w:tc>
            </w:tr>
            <w:tr w:rsidR="00925199" w14:paraId="0B5E57D8" w14:textId="77777777">
              <w:trPr>
                <w:cantSplit/>
              </w:trPr>
              <w:tc>
                <w:tcPr>
                  <w:tcW w:w="2200" w:type="dxa"/>
                  <w:tcBorders>
                    <w:left w:val="single" w:color="C9A227" w:sz="10" w:space="0"/>
                  </w:tcBorders>
                  <w:shd w:val="clear" w:color="auto" w:fill="3B3B3B"/>
                </w:tcPr>
                <w:p w:rsidR="00925199" w:rsidRDefault="001F63D5" w14:paraId="387543E0" w14:textId="77777777">
                  <w:pPr>
                    <w:jc w:val="left"/>
                  </w:pPr>
                  <w:r>
                    <w:rPr>
                      <w:b/>
                      <w:color w:val="FFFFFF"/>
                      <w:sz w:val="19"/>
                    </w:rPr>
                    <w:t>Dever de obediência</w:t>
                  </w:r>
                </w:p>
              </w:tc>
              <w:tc>
                <w:tcPr>
                  <w:tcW w:w="432" w:type="dxa"/>
                  <w:shd w:val="clear" w:color="auto" w:fill="F1E9D2"/>
                </w:tcPr>
                <w:p w:rsidR="00925199" w:rsidRDefault="001F63D5" w14:paraId="05B9BF39" w14:textId="77777777">
                  <w:pPr>
                    <w:jc w:val="center"/>
                  </w:pPr>
                  <w:r>
                    <w:rPr>
                      <w:b/>
                      <w:color w:val="C9A227"/>
                      <w:sz w:val="26"/>
                    </w:rPr>
                    <w:t>→</w:t>
                  </w:r>
                </w:p>
              </w:tc>
              <w:tc>
                <w:tcPr>
                  <w:tcW w:w="5432" w:type="dxa"/>
                  <w:shd w:val="clear" w:color="auto" w:fill="F1E9D2"/>
                </w:tcPr>
                <w:p w:rsidR="00925199" w:rsidRDefault="001F63D5" w14:paraId="41E98ED3" w14:textId="77777777">
                  <w:r>
                    <w:rPr>
                      <w:sz w:val="19"/>
                    </w:rPr>
                    <w:t>•  alcança as ordens legais</w:t>
                  </w:r>
                </w:p>
                <w:p w:rsidR="00925199" w:rsidRDefault="001F63D5" w14:paraId="3819196F" w14:textId="77777777">
                  <w:r>
                    <w:rPr>
                      <w:sz w:val="19"/>
                    </w:rPr>
                    <w:t>•  não alcança ordem manifestamente ilegal</w:t>
                  </w:r>
                </w:p>
                <w:p w:rsidR="00925199" w:rsidRDefault="001F63D5" w14:paraId="35F17691" w14:textId="77777777">
                  <w:r>
                    <w:rPr>
                      <w:sz w:val="19"/>
                    </w:rPr>
                    <w:t>•  insubordinação ofende o hierárquico</w:t>
                  </w:r>
                </w:p>
              </w:tc>
            </w:tr>
            <w:tr w:rsidR="00925199" w14:paraId="6B67DE83" w14:textId="77777777">
              <w:trPr>
                <w:cantSplit/>
              </w:trPr>
              <w:tc>
                <w:tcPr>
                  <w:tcW w:w="2200" w:type="dxa"/>
                  <w:tcBorders>
                    <w:left w:val="single" w:color="C9A227" w:sz="10" w:space="0"/>
                  </w:tcBorders>
                  <w:shd w:val="clear" w:color="auto" w:fill="3B3B3B"/>
                </w:tcPr>
                <w:p w:rsidR="00925199" w:rsidRDefault="001F63D5" w14:paraId="3D5CB1AA" w14:textId="77777777">
                  <w:pPr>
                    <w:jc w:val="left"/>
                  </w:pPr>
                  <w:r>
                    <w:rPr>
                      <w:b/>
                      <w:color w:val="FFFFFF"/>
                      <w:sz w:val="19"/>
                    </w:rPr>
                    <w:t>Onde não existe</w:t>
                  </w:r>
                </w:p>
              </w:tc>
              <w:tc>
                <w:tcPr>
                  <w:tcW w:w="432" w:type="dxa"/>
                  <w:shd w:val="clear" w:color="auto" w:fill="F1E9D2"/>
                </w:tcPr>
                <w:p w:rsidR="00925199" w:rsidRDefault="001F63D5" w14:paraId="2818A971" w14:textId="77777777">
                  <w:pPr>
                    <w:jc w:val="center"/>
                  </w:pPr>
                  <w:r>
                    <w:rPr>
                      <w:b/>
                      <w:color w:val="C9A227"/>
                      <w:sz w:val="26"/>
                    </w:rPr>
                    <w:t>→</w:t>
                  </w:r>
                </w:p>
              </w:tc>
              <w:tc>
                <w:tcPr>
                  <w:tcW w:w="5432" w:type="dxa"/>
                  <w:shd w:val="clear" w:color="auto" w:fill="F1E9D2"/>
                </w:tcPr>
                <w:p w:rsidR="00925199" w:rsidRDefault="001F63D5" w14:paraId="55290FFE" w14:textId="77777777">
                  <w:r>
                    <w:rPr>
                      <w:sz w:val="19"/>
                    </w:rPr>
                    <w:t>•  nas funções típicas do Judiciário e do Legislativo</w:t>
                  </w:r>
                </w:p>
                <w:p w:rsidR="00925199" w:rsidRDefault="001F63D5" w14:paraId="2357691A" w14:textId="77777777">
                  <w:r>
                    <w:rPr>
                      <w:sz w:val="19"/>
                    </w:rPr>
                    <w:t>•  entre Administração direta e indireta: vinculação</w:t>
                  </w:r>
                </w:p>
              </w:tc>
            </w:tr>
            <w:tr w:rsidR="00925199" w14:paraId="59C3AED9" w14:textId="77777777">
              <w:trPr>
                <w:cantSplit/>
              </w:trPr>
              <w:tc>
                <w:tcPr>
                  <w:tcW w:w="2200" w:type="dxa"/>
                  <w:tcBorders>
                    <w:left w:val="single" w:color="C9A227" w:sz="10" w:space="0"/>
                  </w:tcBorders>
                  <w:shd w:val="clear" w:color="auto" w:fill="3B3B3B"/>
                </w:tcPr>
                <w:p w:rsidR="00925199" w:rsidRDefault="001F63D5" w14:paraId="0AD04027" w14:textId="77777777">
                  <w:pPr>
                    <w:jc w:val="left"/>
                  </w:pPr>
                  <w:r>
                    <w:rPr>
                      <w:b/>
                      <w:color w:val="FFFFFF"/>
                      <w:sz w:val="19"/>
                    </w:rPr>
                    <w:t>Relação com o disciplinar</w:t>
                  </w:r>
                </w:p>
              </w:tc>
              <w:tc>
                <w:tcPr>
                  <w:tcW w:w="432" w:type="dxa"/>
                  <w:shd w:val="clear" w:color="auto" w:fill="F1E9D2"/>
                </w:tcPr>
                <w:p w:rsidR="00925199" w:rsidRDefault="001F63D5" w14:paraId="7239D5AE" w14:textId="77777777">
                  <w:pPr>
                    <w:jc w:val="center"/>
                  </w:pPr>
                  <w:r>
                    <w:rPr>
                      <w:b/>
                      <w:color w:val="C9A227"/>
                      <w:sz w:val="26"/>
                    </w:rPr>
                    <w:t>→</w:t>
                  </w:r>
                </w:p>
              </w:tc>
              <w:tc>
                <w:tcPr>
                  <w:tcW w:w="5432" w:type="dxa"/>
                  <w:shd w:val="clear" w:color="auto" w:fill="F1E9D2"/>
                </w:tcPr>
                <w:p w:rsidR="00925199" w:rsidRDefault="001F63D5" w14:paraId="2FC77949" w14:textId="77777777">
                  <w:r>
                    <w:rPr>
                      <w:sz w:val="19"/>
                    </w:rPr>
                    <w:t>•  ameaçar sancionar: hierárquico</w:t>
                  </w:r>
                </w:p>
                <w:p w:rsidR="00925199" w:rsidRDefault="001F63D5" w14:paraId="1284AFC7" w14:textId="77777777">
                  <w:r>
                    <w:rPr>
                      <w:sz w:val="19"/>
                    </w:rPr>
                    <w:t>•  aplicar a sanção: disciplinar</w:t>
                  </w:r>
                </w:p>
                <w:p w:rsidR="00925199" w:rsidRDefault="001F63D5" w14:paraId="075818FF" w14:textId="77777777">
                  <w:r>
                    <w:rPr>
                      <w:sz w:val="19"/>
                    </w:rPr>
                    <w:t>•  imediatamente disciplinar, mediatamente hierárquico</w:t>
                  </w:r>
                </w:p>
              </w:tc>
            </w:tr>
          </w:tbl>
          <w:p w:rsidR="00925199" w:rsidRDefault="00925199" w14:paraId="4317AE39" w14:textId="77777777"/>
        </w:tc>
      </w:tr>
    </w:tbl>
    <w:p w:rsidR="00925199" w:rsidRDefault="001F63D5" w14:paraId="183A50A4" w14:textId="77777777">
      <w:r>
        <w:br w:type="page"/>
      </w:r>
    </w:p>
    <w:p w:rsidR="00925199" w:rsidRDefault="00925199" w14:paraId="10345842" w14:textId="77777777"/>
    <w:tbl>
      <w:tblPr>
        <w:tblW w:w="10469" w:type="dxa"/>
        <w:tblLayout w:type="fixed"/>
        <w:tblCellMar>
          <w:top w:w="100" w:type="dxa"/>
          <w:left w:w="120" w:type="dxa"/>
          <w:bottom w:w="100" w:type="dxa"/>
          <w:right w:w="120" w:type="dxa"/>
        </w:tblCellMar>
        <w:tblLook w:val="04A0" w:firstRow="1" w:lastRow="0" w:firstColumn="1" w:lastColumn="0" w:noHBand="0" w:noVBand="1"/>
      </w:tblPr>
      <w:tblGrid>
        <w:gridCol w:w="10469"/>
      </w:tblGrid>
      <w:tr w:rsidR="00925199" w14:paraId="510ADB1E" w14:textId="77777777">
        <w:trPr>
          <w:cantSplit/>
        </w:trPr>
        <w:tc>
          <w:tcPr>
            <w:tcW w:w="10469" w:type="dxa"/>
            <w:shd w:val="clear" w:color="auto" w:fill="3B3B3B"/>
          </w:tcPr>
          <w:p w:rsidR="00925199" w:rsidRDefault="001F63D5" w14:paraId="432A83B0" w14:textId="77777777">
            <w:pPr>
              <w:pStyle w:val="Ttulo2"/>
              <w:keepNext/>
              <w:jc w:val="left"/>
            </w:pPr>
            <w:bookmarkStart w:name="_TocRani2_2006" w:id="5"/>
            <w:r>
              <w:t>CAPÍTULO 4 — DELEGAÇÃO E AVOCAÇÃO</w:t>
            </w:r>
            <w:bookmarkEnd w:id="5"/>
          </w:p>
        </w:tc>
      </w:tr>
    </w:tbl>
    <w:p w:rsidR="00925199" w:rsidRDefault="00925199" w14:paraId="2884E21F" w14:textId="77777777"/>
    <w:p w:rsidR="00925199" w:rsidRDefault="001F63D5" w14:paraId="0CE37909" w14:textId="13C661BF">
      <w:r w:rsidR="001F63D5">
        <w:rPr/>
        <w:t xml:space="preserve">São as duas manifestações do poder hierárquico mais cobradas em prova, e a lei </w:t>
      </w:r>
      <w:r w:rsidR="3B8FA350">
        <w:rPr/>
        <w:t>as disciplinas</w:t>
      </w:r>
      <w:r w:rsidR="001F63D5">
        <w:rPr/>
        <w:t xml:space="preserve"> com detalhe.</w:t>
      </w:r>
    </w:p>
    <w:tbl>
      <w:tblPr>
        <w:tblW w:w="10469" w:type="dxa"/>
        <w:tblLayout w:type="fixed"/>
        <w:tblCellMar>
          <w:top w:w="100" w:type="dxa"/>
          <w:left w:w="120" w:type="dxa"/>
          <w:bottom w:w="100" w:type="dxa"/>
          <w:right w:w="120" w:type="dxa"/>
        </w:tblCellMar>
        <w:tblLook w:val="04A0" w:firstRow="1" w:lastRow="0" w:firstColumn="1" w:lastColumn="0" w:noHBand="0" w:noVBand="1"/>
      </w:tblPr>
      <w:tblGrid>
        <w:gridCol w:w="10469"/>
      </w:tblGrid>
      <w:tr w:rsidR="00925199" w14:paraId="5B3CEB15" w14:textId="77777777">
        <w:trPr>
          <w:cantSplit/>
        </w:trPr>
        <w:tc>
          <w:tcPr>
            <w:tcW w:w="10469" w:type="dxa"/>
            <w:tcBorders>
              <w:top w:val="single" w:color="C9A227" w:sz="10" w:space="0"/>
              <w:left w:val="single" w:color="C9A227" w:sz="10" w:space="0"/>
              <w:bottom w:val="single" w:color="C9A227" w:sz="10" w:space="0"/>
              <w:right w:val="single" w:color="C9A227" w:sz="10" w:space="0"/>
            </w:tcBorders>
          </w:tcPr>
          <w:p w:rsidR="00925199" w:rsidRDefault="001F63D5" w14:paraId="0DA70379" w14:textId="77777777">
            <w:pPr>
              <w:pStyle w:val="Ttulo4"/>
              <w:keepNext/>
              <w:jc w:val="left"/>
            </w:pPr>
            <w:r>
              <w:t>Delegação</w:t>
            </w:r>
          </w:p>
        </w:tc>
      </w:tr>
    </w:tbl>
    <w:p w:rsidR="00925199" w:rsidRDefault="00925199" w14:paraId="4B137253" w14:textId="77777777"/>
    <w:p w:rsidR="00925199" w:rsidRDefault="001F63D5" w14:paraId="4415B0FF" w14:textId="77777777">
      <w:r>
        <w:rPr>
          <w:b/>
          <w:color w:val="9C7A21"/>
        </w:rPr>
        <w:t>Delegação</w:t>
      </w:r>
      <w:r>
        <w:t xml:space="preserve"> é o ato pelo qual uma autoridade transfere temporariamente o exercício de parte de sua competência a outra autoridade, </w:t>
      </w:r>
      <w:r>
        <w:rPr>
          <w:b/>
          <w:color w:val="3B3B3B"/>
        </w:rPr>
        <w:t>subordinada ou não</w:t>
      </w:r>
      <w:r>
        <w:t>.</w:t>
      </w:r>
    </w:p>
    <w:tbl>
      <w:tblPr>
        <w:tblW w:w="10469" w:type="dxa"/>
        <w:tblLayout w:type="fixed"/>
        <w:tblCellMar>
          <w:top w:w="100" w:type="dxa"/>
          <w:left w:w="120" w:type="dxa"/>
          <w:bottom w:w="100" w:type="dxa"/>
          <w:right w:w="120" w:type="dxa"/>
        </w:tblCellMar>
        <w:tblLook w:val="04A0" w:firstRow="1" w:lastRow="0" w:firstColumn="1" w:lastColumn="0" w:noHBand="0" w:noVBand="1"/>
      </w:tblPr>
      <w:tblGrid>
        <w:gridCol w:w="10469"/>
      </w:tblGrid>
      <w:tr w:rsidR="00925199" w14:paraId="3715CC4E" w14:textId="77777777">
        <w:trPr>
          <w:cantSplit/>
        </w:trPr>
        <w:tc>
          <w:tcPr>
            <w:tcW w:w="10469" w:type="dxa"/>
            <w:tcBorders>
              <w:left w:val="single" w:color="3B3B3B" w:sz="16" w:space="0"/>
            </w:tcBorders>
            <w:shd w:val="clear" w:color="auto" w:fill="F2EFE4"/>
          </w:tcPr>
          <w:p w:rsidR="00925199" w:rsidRDefault="001F63D5" w14:paraId="0F33EE1F" w14:textId="77777777">
            <w:r>
              <w:rPr>
                <w:rFonts w:cs="Stage Grotesk"/>
                <w:b/>
                <w:bCs/>
                <w:color w:val="000000"/>
              </w:rPr>
              <w:t>LETRA DA LEI</w:t>
            </w:r>
          </w:p>
          <w:p w:rsidR="00925199" w:rsidRDefault="001F63D5" w14:paraId="5642D9AD" w14:textId="77777777">
            <w:r>
              <w:rPr>
                <w:b/>
                <w:color w:val="9C7A21"/>
                <w:sz w:val="19"/>
              </w:rPr>
              <w:t>Lei 9.784/1999, art. 12</w:t>
            </w:r>
          </w:p>
          <w:p w:rsidR="00925199" w:rsidRDefault="001F63D5" w14:paraId="5DA5A773" w14:textId="77777777">
            <w:r>
              <w:rPr>
                <w:i/>
              </w:rPr>
              <w:t>Um órgão administrativo e seu titular poderão, se não houver impedimento legal, delegar parte da sua competência a outros órgãos ou titulares, ainda que estes não lhe sejam hierarquicamente subordinados, quando for conveniente, em razão de circunstâncias de índole técnica, social, econômica, jurídica ou territorial.</w:t>
            </w:r>
          </w:p>
        </w:tc>
      </w:tr>
    </w:tbl>
    <w:p w:rsidR="00925199" w:rsidRDefault="00925199" w14:paraId="5A4BAAE5" w14:textId="77777777"/>
    <w:p w:rsidR="00925199" w:rsidRDefault="001F63D5" w14:paraId="23E7F5E0" w14:textId="77777777">
      <w:r>
        <w:t xml:space="preserve">Por isso a delegação admite duas direções: </w:t>
      </w:r>
      <w:r>
        <w:rPr>
          <w:b/>
          <w:bCs/>
        </w:rPr>
        <w:t>vertical</w:t>
      </w:r>
      <w:r>
        <w:t xml:space="preserve">, quando dirigida a subordinado, e </w:t>
      </w:r>
      <w:r>
        <w:rPr>
          <w:b/>
          <w:bCs/>
        </w:rPr>
        <w:t>horizontal</w:t>
      </w:r>
      <w:r>
        <w:t>, quando dirigida a autoridade de mesmo nível ou sem relação de subordinação. Repare que o dispositivo é expresso ao dispensar a hierarquia.</w:t>
      </w:r>
    </w:p>
    <w:p w:rsidR="00925199" w:rsidRDefault="001F63D5" w14:paraId="14D04E52" w14:textId="77777777">
      <w:r>
        <w:t xml:space="preserve">Três características fecham o regime. A delegação é </w:t>
      </w:r>
      <w:r>
        <w:rPr>
          <w:b/>
          <w:color w:val="3B3B3B"/>
        </w:rPr>
        <w:t>temporária</w:t>
      </w:r>
      <w:r>
        <w:t xml:space="preserve"> — o ato deve especificar a duração. É </w:t>
      </w:r>
      <w:r>
        <w:rPr>
          <w:b/>
          <w:color w:val="3B3B3B"/>
        </w:rPr>
        <w:t>revogável a qualquer tempo</w:t>
      </w:r>
      <w:r>
        <w:t xml:space="preserve">. E </w:t>
      </w:r>
      <w:r>
        <w:rPr>
          <w:b/>
          <w:color w:val="7A2E2E"/>
        </w:rPr>
        <w:t>não transfere a titularidade</w:t>
      </w:r>
      <w:r>
        <w:t>: quem delega continua sendo titular da competência e permanece responsável pela supervisão.</w:t>
      </w:r>
    </w:p>
    <w:tbl>
      <w:tblPr>
        <w:tblW w:w="10469" w:type="dxa"/>
        <w:tblLayout w:type="fixed"/>
        <w:tblCellMar>
          <w:top w:w="100" w:type="dxa"/>
          <w:left w:w="120" w:type="dxa"/>
          <w:bottom w:w="100" w:type="dxa"/>
          <w:right w:w="120" w:type="dxa"/>
        </w:tblCellMar>
        <w:tblLook w:val="04A0" w:firstRow="1" w:lastRow="0" w:firstColumn="1" w:lastColumn="0" w:noHBand="0" w:noVBand="1"/>
      </w:tblPr>
      <w:tblGrid>
        <w:gridCol w:w="10469"/>
      </w:tblGrid>
      <w:tr w:rsidR="00925199" w14:paraId="6FB71C71" w14:textId="77777777">
        <w:trPr>
          <w:cantSplit/>
        </w:trPr>
        <w:tc>
          <w:tcPr>
            <w:tcW w:w="10469" w:type="dxa"/>
            <w:tcBorders>
              <w:left w:val="single" w:color="3B3B3B" w:sz="16" w:space="0"/>
            </w:tcBorders>
            <w:shd w:val="clear" w:color="auto" w:fill="F2EFE4"/>
          </w:tcPr>
          <w:p w:rsidR="00925199" w:rsidRDefault="001F63D5" w14:paraId="16595F42" w14:textId="77777777">
            <w:r>
              <w:rPr>
                <w:rFonts w:cs="Stage Grotesk"/>
                <w:b/>
                <w:bCs/>
                <w:color w:val="000000"/>
              </w:rPr>
              <w:t>LETRA DA LEI</w:t>
            </w:r>
          </w:p>
          <w:p w:rsidR="00925199" w:rsidRDefault="001F63D5" w14:paraId="7DA814AE" w14:textId="77777777">
            <w:r>
              <w:rPr>
                <w:b/>
                <w:color w:val="9C7A21"/>
                <w:sz w:val="19"/>
              </w:rPr>
              <w:t>Lei 9.784/1999, art. 13</w:t>
            </w:r>
          </w:p>
          <w:p w:rsidR="00925199" w:rsidRDefault="001F63D5" w14:paraId="342E4FC6" w14:textId="77777777">
            <w:r>
              <w:rPr>
                <w:i/>
              </w:rPr>
              <w:t>Não podem ser objeto de delegação: I - a edição de atos de caráter normativo; II - a decisão de recursos administrativos; III - as matérias de competência exclusiva do órgão ou autoridade.</w:t>
            </w:r>
          </w:p>
        </w:tc>
      </w:tr>
    </w:tbl>
    <w:p w:rsidR="00925199" w:rsidRDefault="00925199" w14:paraId="5ECB201F" w14:textId="77777777"/>
    <w:tbl>
      <w:tblPr>
        <w:tblW w:w="10469" w:type="dxa"/>
        <w:tblLayout w:type="fixed"/>
        <w:tblCellMar>
          <w:top w:w="100" w:type="dxa"/>
          <w:left w:w="120" w:type="dxa"/>
          <w:bottom w:w="100" w:type="dxa"/>
          <w:right w:w="120" w:type="dxa"/>
        </w:tblCellMar>
        <w:tblLook w:val="04A0" w:firstRow="1" w:lastRow="0" w:firstColumn="1" w:lastColumn="0" w:noHBand="0" w:noVBand="1"/>
      </w:tblPr>
      <w:tblGrid>
        <w:gridCol w:w="10469"/>
      </w:tblGrid>
      <w:tr w:rsidR="00925199" w14:paraId="0B9364C1" w14:textId="77777777">
        <w:trPr>
          <w:cantSplit/>
        </w:trPr>
        <w:tc>
          <w:tcPr>
            <w:tcW w:w="10469" w:type="dxa"/>
            <w:tcBorders>
              <w:top w:val="single" w:color="3B3B3B" w:sz="8" w:space="0"/>
              <w:left w:val="single" w:color="3B3B3B" w:sz="8" w:space="0"/>
              <w:bottom w:val="single" w:color="3B3B3B" w:sz="8" w:space="0"/>
              <w:right w:val="single" w:color="3B3B3B" w:sz="8" w:space="0"/>
            </w:tcBorders>
            <w:shd w:val="clear" w:color="auto" w:fill="F3F0E6"/>
          </w:tcPr>
          <w:p w:rsidR="00925199" w:rsidRDefault="001F63D5" w14:paraId="319C35E1" w14:textId="77777777">
            <w:r>
              <w:rPr>
                <w:rFonts w:ascii="Winner Sans Wide Bold" w:hAnsi="Winner Sans Wide Bold" w:cs="Winner Sans Wide Bold"/>
                <w:b/>
                <w:bCs/>
                <w:color w:val="000000"/>
              </w:rPr>
              <w:t>MNEMÔNICO</w:t>
            </w:r>
          </w:p>
          <w:p w:rsidR="00925199" w:rsidRDefault="001F63D5" w14:paraId="50CBD2CD" w14:textId="77777777">
            <w:r>
              <w:rPr>
                <w:b/>
                <w:color w:val="7A2E2E"/>
              </w:rPr>
              <w:t>NO-RE-EX</w:t>
            </w:r>
          </w:p>
          <w:p w:rsidR="00925199" w:rsidRDefault="001F63D5" w14:paraId="3662E90D" w14:textId="77777777">
            <w:proofErr w:type="spellStart"/>
            <w:r>
              <w:rPr>
                <w:b/>
                <w:color w:val="9C7A21"/>
              </w:rPr>
              <w:t>NO</w:t>
            </w:r>
            <w:r>
              <w:t>rmativos</w:t>
            </w:r>
            <w:proofErr w:type="spellEnd"/>
            <w:r>
              <w:t xml:space="preserve">, </w:t>
            </w:r>
            <w:proofErr w:type="spellStart"/>
            <w:r>
              <w:rPr>
                <w:b/>
                <w:color w:val="9C7A21"/>
              </w:rPr>
              <w:t>RE</w:t>
            </w:r>
            <w:r>
              <w:t>cursos</w:t>
            </w:r>
            <w:proofErr w:type="spellEnd"/>
            <w:r>
              <w:t xml:space="preserve"> administrativos, competência </w:t>
            </w:r>
            <w:proofErr w:type="spellStart"/>
            <w:r>
              <w:rPr>
                <w:b/>
                <w:color w:val="9C7A21"/>
              </w:rPr>
              <w:t>EX</w:t>
            </w:r>
            <w:r>
              <w:t>clusiva</w:t>
            </w:r>
            <w:proofErr w:type="spellEnd"/>
            <w:r>
              <w:t>. São as três matérias que não se delegam, na ordem exata dos incisos do art. 13 da Lei 9.784/1999.</w:t>
            </w:r>
          </w:p>
        </w:tc>
      </w:tr>
    </w:tbl>
    <w:p w:rsidR="00925199" w:rsidRDefault="00925199" w14:paraId="308CE91A" w14:textId="77777777"/>
    <w:tbl>
      <w:tblPr>
        <w:tblW w:w="10469" w:type="dxa"/>
        <w:tblLayout w:type="fixed"/>
        <w:tblCellMar>
          <w:top w:w="100" w:type="dxa"/>
          <w:left w:w="120" w:type="dxa"/>
          <w:bottom w:w="100" w:type="dxa"/>
          <w:right w:w="120" w:type="dxa"/>
        </w:tblCellMar>
        <w:tblLook w:val="04A0" w:firstRow="1" w:lastRow="0" w:firstColumn="1" w:lastColumn="0" w:noHBand="0" w:noVBand="1"/>
      </w:tblPr>
      <w:tblGrid>
        <w:gridCol w:w="10469"/>
      </w:tblGrid>
      <w:tr w:rsidR="00925199" w14:paraId="72F51929" w14:textId="77777777">
        <w:trPr>
          <w:cantSplit/>
        </w:trPr>
        <w:tc>
          <w:tcPr>
            <w:tcW w:w="10469" w:type="dxa"/>
            <w:tcBorders>
              <w:top w:val="dotted" w:color="C9A227" w:sz="6" w:space="0"/>
              <w:left w:val="dotted" w:color="C9A227" w:sz="6" w:space="0"/>
              <w:bottom w:val="dotted" w:color="C9A227" w:sz="6" w:space="0"/>
              <w:right w:val="dotted" w:color="C9A227" w:sz="6" w:space="0"/>
            </w:tcBorders>
            <w:shd w:val="clear" w:color="auto" w:fill="FBF6E4"/>
          </w:tcPr>
          <w:p w:rsidR="00925199" w:rsidRDefault="001F63D5" w14:paraId="28D74BA2" w14:textId="77777777">
            <w:r>
              <w:rPr>
                <w:rFonts w:cs="Stage Grotesk"/>
                <w:b/>
                <w:bCs/>
                <w:caps/>
                <w:color w:val="000000"/>
              </w:rPr>
              <w:t>Aprofundando: quem responde pelo ato praticado por delegação?</w:t>
            </w:r>
          </w:p>
          <w:p w:rsidR="00925199" w:rsidRDefault="001F63D5" w14:paraId="667D60BD" w14:textId="77777777">
            <w:r>
              <w:t>O delegado. A Lei 9.784/1999, no art. 14, § 3º, dispõe que as decisões adotadas por delegação devem mencionar explicitamente essa qualidade e consideram-se editadas pelo delegado. A consequência processual está na Súmula 510 do STF: praticado o ato por autoridade no exercício de competência delegada, contra ela cabe o mandado de segurança. Ou seja: a competência continua sendo do delegante, mas a autoria — e a legitimidade passiva — é de quem praticou. Quanto à subdelegação, a regra geral é a possibilidade,</w:t>
            </w:r>
            <w:r>
              <w:t xml:space="preserve"> salvo vedação na lei ou no próprio ato de delegação; o ato de delegação, aliás, deve ser publicado no meio oficial (art. 14, caput).</w:t>
            </w:r>
          </w:p>
        </w:tc>
      </w:tr>
    </w:tbl>
    <w:p w:rsidR="00925199" w:rsidRDefault="00925199" w14:paraId="3FD32651" w14:textId="77777777"/>
    <w:p w:rsidR="00925199" w:rsidRDefault="001F63D5" w14:paraId="2271C4F9" w14:textId="77777777">
      <w:r>
        <w:br w:type="page"/>
      </w:r>
    </w:p>
    <w:tbl>
      <w:tblPr>
        <w:tblW w:w="10469" w:type="dxa"/>
        <w:tblLayout w:type="fixed"/>
        <w:tblCellMar>
          <w:top w:w="100" w:type="dxa"/>
          <w:left w:w="120" w:type="dxa"/>
          <w:bottom w:w="100" w:type="dxa"/>
          <w:right w:w="120" w:type="dxa"/>
        </w:tblCellMar>
        <w:tblLook w:val="04A0" w:firstRow="1" w:lastRow="0" w:firstColumn="1" w:lastColumn="0" w:noHBand="0" w:noVBand="1"/>
      </w:tblPr>
      <w:tblGrid>
        <w:gridCol w:w="10469"/>
      </w:tblGrid>
      <w:tr w:rsidR="00925199" w14:paraId="30DF9A73" w14:textId="77777777">
        <w:trPr>
          <w:cantSplit/>
        </w:trPr>
        <w:tc>
          <w:tcPr>
            <w:tcW w:w="10469" w:type="dxa"/>
            <w:tcBorders>
              <w:top w:val="single" w:color="C9A227" w:sz="10" w:space="0"/>
              <w:left w:val="single" w:color="C9A227" w:sz="10" w:space="0"/>
              <w:bottom w:val="single" w:color="C9A227" w:sz="10" w:space="0"/>
              <w:right w:val="single" w:color="C9A227" w:sz="10" w:space="0"/>
            </w:tcBorders>
          </w:tcPr>
          <w:p w:rsidR="00925199" w:rsidRDefault="001F63D5" w14:paraId="019E4C3E" w14:textId="77777777">
            <w:pPr>
              <w:pStyle w:val="Ttulo4"/>
              <w:keepNext/>
              <w:jc w:val="left"/>
            </w:pPr>
            <w:r>
              <w:lastRenderedPageBreak/>
              <w:t>Avocação</w:t>
            </w:r>
          </w:p>
        </w:tc>
      </w:tr>
    </w:tbl>
    <w:p w:rsidR="00925199" w:rsidRDefault="00925199" w14:paraId="0D3502E7" w14:textId="77777777"/>
    <w:p w:rsidR="00925199" w:rsidRDefault="001F63D5" w14:paraId="45BCFDB8" w14:textId="77777777">
      <w:r>
        <w:rPr>
          <w:b/>
          <w:color w:val="9C7A21"/>
        </w:rPr>
        <w:t>Avocação</w:t>
      </w:r>
      <w:r>
        <w:t xml:space="preserve"> é o movimento inverso: a autoridade superior </w:t>
      </w:r>
      <w:r>
        <w:rPr>
          <w:b/>
          <w:color w:val="3B3B3B"/>
        </w:rPr>
        <w:t>chama para si</w:t>
      </w:r>
      <w:r>
        <w:t xml:space="preserve"> a prática de ato que seria da competência de órgão ou agente subordinado.</w:t>
      </w:r>
    </w:p>
    <w:tbl>
      <w:tblPr>
        <w:tblW w:w="10469" w:type="dxa"/>
        <w:tblLayout w:type="fixed"/>
        <w:tblCellMar>
          <w:top w:w="100" w:type="dxa"/>
          <w:left w:w="120" w:type="dxa"/>
          <w:bottom w:w="100" w:type="dxa"/>
          <w:right w:w="120" w:type="dxa"/>
        </w:tblCellMar>
        <w:tblLook w:val="04A0" w:firstRow="1" w:lastRow="0" w:firstColumn="1" w:lastColumn="0" w:noHBand="0" w:noVBand="1"/>
      </w:tblPr>
      <w:tblGrid>
        <w:gridCol w:w="10469"/>
      </w:tblGrid>
      <w:tr w:rsidR="00925199" w14:paraId="4599411C" w14:textId="77777777">
        <w:trPr>
          <w:cantSplit/>
        </w:trPr>
        <w:tc>
          <w:tcPr>
            <w:tcW w:w="10469" w:type="dxa"/>
            <w:tcBorders>
              <w:left w:val="single" w:color="3B3B3B" w:sz="16" w:space="0"/>
            </w:tcBorders>
            <w:shd w:val="clear" w:color="auto" w:fill="F2EFE4"/>
          </w:tcPr>
          <w:p w:rsidR="00925199" w:rsidRDefault="001F63D5" w14:paraId="7E5E5AF6" w14:textId="77777777">
            <w:r>
              <w:rPr>
                <w:rFonts w:cs="Stage Grotesk"/>
                <w:b/>
                <w:bCs/>
                <w:color w:val="000000"/>
              </w:rPr>
              <w:t>LETRA DA LEI</w:t>
            </w:r>
          </w:p>
          <w:p w:rsidR="00925199" w:rsidRDefault="001F63D5" w14:paraId="04D49318" w14:textId="77777777">
            <w:r>
              <w:rPr>
                <w:b/>
                <w:color w:val="9C7A21"/>
                <w:sz w:val="19"/>
              </w:rPr>
              <w:t>Lei 9.784/1999, art. 15</w:t>
            </w:r>
          </w:p>
          <w:p w:rsidR="00925199" w:rsidRDefault="001F63D5" w14:paraId="6A1BBFC8" w14:textId="77777777">
            <w:r>
              <w:rPr>
                <w:i/>
              </w:rPr>
              <w:t>Será permitida, em caráter excepcional e por motivos relevantes devidamente justificados, a avocação temporária de competência atribuída a órgão hierarquicamente inferior.</w:t>
            </w:r>
          </w:p>
        </w:tc>
      </w:tr>
    </w:tbl>
    <w:p w:rsidR="00925199" w:rsidRDefault="00925199" w14:paraId="2363A6C4" w14:textId="77777777"/>
    <w:p w:rsidR="00925199" w:rsidRDefault="001F63D5" w14:paraId="41016DA4" w14:textId="77777777">
      <w:r>
        <w:t xml:space="preserve">O dispositivo é curto, mas carrega </w:t>
      </w:r>
      <w:r>
        <w:rPr>
          <w:b/>
          <w:bCs/>
        </w:rPr>
        <w:t>quatro requisitos</w:t>
      </w:r>
      <w:r>
        <w:t xml:space="preserve"> que a banca cobra um a um: caráter </w:t>
      </w:r>
      <w:r>
        <w:rPr>
          <w:b/>
          <w:color w:val="9C7A21"/>
          <w:u w:val="single"/>
        </w:rPr>
        <w:t>excepcional</w:t>
      </w:r>
      <w:r>
        <w:t xml:space="preserve">, </w:t>
      </w:r>
      <w:r>
        <w:rPr>
          <w:b/>
          <w:color w:val="9C7A21"/>
          <w:u w:val="single"/>
        </w:rPr>
        <w:t>motivos relevantes devidamente justificados</w:t>
      </w:r>
      <w:r>
        <w:t xml:space="preserve">, natureza </w:t>
      </w:r>
      <w:r>
        <w:rPr>
          <w:b/>
          <w:color w:val="9C7A21"/>
          <w:u w:val="single"/>
        </w:rPr>
        <w:t>temporária</w:t>
      </w:r>
      <w:r>
        <w:t xml:space="preserve"> e competência de órgão </w:t>
      </w:r>
      <w:r>
        <w:rPr>
          <w:b/>
          <w:color w:val="9C7A21"/>
          <w:u w:val="single"/>
        </w:rPr>
        <w:t>hierarquicamente inferior</w:t>
      </w:r>
      <w:r>
        <w:t xml:space="preserve">. </w:t>
      </w:r>
      <w:r>
        <w:rPr>
          <w:b/>
          <w:color w:val="7A2E2E"/>
        </w:rPr>
        <w:t>Item que descreva a avocação como ordinária, permanente ou por tempo indeterminado está errado</w:t>
      </w:r>
      <w:r>
        <w:t>.</w:t>
      </w:r>
    </w:p>
    <w:tbl>
      <w:tblPr>
        <w:tblW w:w="1046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20" w:type="dxa"/>
          <w:bottom w:w="100" w:type="dxa"/>
          <w:right w:w="120" w:type="dxa"/>
        </w:tblCellMar>
        <w:tblLook w:val="04A0" w:firstRow="1" w:lastRow="0" w:firstColumn="1" w:lastColumn="0" w:noHBand="0" w:noVBand="1"/>
      </w:tblPr>
      <w:tblGrid>
        <w:gridCol w:w="3490"/>
        <w:gridCol w:w="3490"/>
        <w:gridCol w:w="3489"/>
      </w:tblGrid>
      <w:tr w:rsidR="00925199" w14:paraId="77D18967" w14:textId="77777777">
        <w:trPr>
          <w:cantSplit/>
          <w:tblHeader/>
        </w:trPr>
        <w:tc>
          <w:tcPr>
            <w:tcW w:w="3490" w:type="dxa"/>
            <w:shd w:val="clear" w:color="3B3B3B" w:fill="3B3B3B"/>
            <w:vAlign w:val="center"/>
          </w:tcPr>
          <w:p w:rsidR="00925199" w:rsidRDefault="00925199" w14:paraId="6ED80E82" w14:textId="77777777">
            <w:pPr>
              <w:spacing w:before="0" w:line="240" w:lineRule="auto"/>
              <w:jc w:val="center"/>
            </w:pPr>
          </w:p>
        </w:tc>
        <w:tc>
          <w:tcPr>
            <w:tcW w:w="3490" w:type="dxa"/>
            <w:shd w:val="clear" w:color="3B3B3B" w:fill="3B3B3B"/>
            <w:vAlign w:val="center"/>
          </w:tcPr>
          <w:p w:rsidR="00925199" w:rsidRDefault="001F63D5" w14:paraId="71B17A93" w14:textId="77777777">
            <w:pPr>
              <w:spacing w:before="0" w:line="240" w:lineRule="auto"/>
              <w:jc w:val="center"/>
            </w:pPr>
            <w:r>
              <w:rPr>
                <w:rFonts w:cs="Stage Grotesk"/>
                <w:b/>
                <w:color w:val="FFFFFF"/>
              </w:rPr>
              <w:t>DELEGAÇÃO</w:t>
            </w:r>
          </w:p>
        </w:tc>
        <w:tc>
          <w:tcPr>
            <w:tcW w:w="3489" w:type="dxa"/>
            <w:shd w:val="clear" w:color="3B3B3B" w:fill="3B3B3B"/>
            <w:vAlign w:val="center"/>
          </w:tcPr>
          <w:p w:rsidR="00925199" w:rsidRDefault="001F63D5" w14:paraId="40B8423A" w14:textId="77777777">
            <w:pPr>
              <w:spacing w:before="0" w:line="240" w:lineRule="auto"/>
              <w:jc w:val="center"/>
            </w:pPr>
            <w:r>
              <w:rPr>
                <w:rFonts w:cs="Stage Grotesk"/>
                <w:b/>
                <w:color w:val="FFFFFF"/>
              </w:rPr>
              <w:t>AVOCAÇÃO</w:t>
            </w:r>
          </w:p>
        </w:tc>
      </w:tr>
      <w:tr w:rsidR="00925199" w14:paraId="12BADDD8" w14:textId="77777777">
        <w:trPr>
          <w:cantSplit/>
        </w:trPr>
        <w:tc>
          <w:tcPr>
            <w:tcW w:w="3490" w:type="dxa"/>
            <w:shd w:val="clear" w:color="auto" w:fill="FFFFFF"/>
          </w:tcPr>
          <w:p w:rsidR="00925199" w:rsidRDefault="001F63D5" w14:paraId="3C91288F" w14:textId="77777777">
            <w:pPr>
              <w:spacing w:line="240" w:lineRule="auto"/>
            </w:pPr>
            <w:r>
              <w:rPr>
                <w:rFonts w:cs="Stage Grotesk"/>
              </w:rPr>
              <w:t>Direção</w:t>
            </w:r>
          </w:p>
        </w:tc>
        <w:tc>
          <w:tcPr>
            <w:tcW w:w="3490" w:type="dxa"/>
            <w:shd w:val="clear" w:color="auto" w:fill="FFFFFF"/>
          </w:tcPr>
          <w:p w:rsidR="00925199" w:rsidRDefault="001F63D5" w14:paraId="27CDBE68" w14:textId="77777777">
            <w:pPr>
              <w:spacing w:line="240" w:lineRule="auto"/>
            </w:pPr>
            <w:r>
              <w:rPr>
                <w:rFonts w:cs="Stage Grotesk"/>
              </w:rPr>
              <w:t>vertical ou horizontal</w:t>
            </w:r>
          </w:p>
        </w:tc>
        <w:tc>
          <w:tcPr>
            <w:tcW w:w="3489" w:type="dxa"/>
            <w:shd w:val="clear" w:color="auto" w:fill="FFFFFF"/>
          </w:tcPr>
          <w:p w:rsidR="00925199" w:rsidRDefault="001F63D5" w14:paraId="1B0E6810" w14:textId="77777777">
            <w:pPr>
              <w:spacing w:line="240" w:lineRule="auto"/>
            </w:pPr>
            <w:r>
              <w:rPr>
                <w:rFonts w:cs="Stage Grotesk"/>
              </w:rPr>
              <w:t>somente vertical (de baixo para cima)</w:t>
            </w:r>
          </w:p>
        </w:tc>
      </w:tr>
      <w:tr w:rsidR="00925199" w14:paraId="28E44F24" w14:textId="77777777">
        <w:trPr>
          <w:cantSplit/>
        </w:trPr>
        <w:tc>
          <w:tcPr>
            <w:tcW w:w="3490" w:type="dxa"/>
            <w:shd w:val="clear" w:color="auto" w:fill="F1ECDE"/>
          </w:tcPr>
          <w:p w:rsidR="00925199" w:rsidRDefault="001F63D5" w14:paraId="25DD6B81" w14:textId="77777777">
            <w:pPr>
              <w:spacing w:line="240" w:lineRule="auto"/>
            </w:pPr>
            <w:r>
              <w:rPr>
                <w:rFonts w:cs="Stage Grotesk"/>
              </w:rPr>
              <w:t>Exige hierarquia?</w:t>
            </w:r>
          </w:p>
        </w:tc>
        <w:tc>
          <w:tcPr>
            <w:tcW w:w="3490" w:type="dxa"/>
            <w:shd w:val="clear" w:color="auto" w:fill="F1ECDE"/>
          </w:tcPr>
          <w:p w:rsidR="00925199" w:rsidRDefault="001F63D5" w14:paraId="3A720B01" w14:textId="77777777">
            <w:pPr>
              <w:spacing w:line="240" w:lineRule="auto"/>
            </w:pPr>
            <w:r>
              <w:rPr>
                <w:rFonts w:cs="Stage Grotesk"/>
              </w:rPr>
              <w:t>não</w:t>
            </w:r>
          </w:p>
        </w:tc>
        <w:tc>
          <w:tcPr>
            <w:tcW w:w="3489" w:type="dxa"/>
            <w:shd w:val="clear" w:color="auto" w:fill="F1ECDE"/>
          </w:tcPr>
          <w:p w:rsidR="00925199" w:rsidRDefault="001F63D5" w14:paraId="441D08B8" w14:textId="77777777">
            <w:pPr>
              <w:spacing w:line="240" w:lineRule="auto"/>
            </w:pPr>
            <w:r>
              <w:rPr>
                <w:rFonts w:cs="Stage Grotesk"/>
              </w:rPr>
              <w:t>sim</w:t>
            </w:r>
          </w:p>
        </w:tc>
      </w:tr>
      <w:tr w:rsidR="00925199" w14:paraId="4BB19943" w14:textId="77777777">
        <w:trPr>
          <w:cantSplit/>
        </w:trPr>
        <w:tc>
          <w:tcPr>
            <w:tcW w:w="3490" w:type="dxa"/>
            <w:shd w:val="clear" w:color="auto" w:fill="FFFFFF"/>
          </w:tcPr>
          <w:p w:rsidR="00925199" w:rsidRDefault="001F63D5" w14:paraId="59BCD8D1" w14:textId="77777777">
            <w:pPr>
              <w:spacing w:line="240" w:lineRule="auto"/>
            </w:pPr>
            <w:r>
              <w:rPr>
                <w:rFonts w:cs="Stage Grotesk"/>
              </w:rPr>
              <w:t>Caráter</w:t>
            </w:r>
          </w:p>
        </w:tc>
        <w:tc>
          <w:tcPr>
            <w:tcW w:w="3490" w:type="dxa"/>
            <w:shd w:val="clear" w:color="auto" w:fill="FFFFFF"/>
          </w:tcPr>
          <w:p w:rsidR="00925199" w:rsidRDefault="001F63D5" w14:paraId="3CD6A15E" w14:textId="77777777">
            <w:pPr>
              <w:spacing w:line="240" w:lineRule="auto"/>
            </w:pPr>
            <w:r>
              <w:rPr>
                <w:rFonts w:cs="Stage Grotesk"/>
              </w:rPr>
              <w:t>temporária e revogável</w:t>
            </w:r>
          </w:p>
        </w:tc>
        <w:tc>
          <w:tcPr>
            <w:tcW w:w="3489" w:type="dxa"/>
            <w:shd w:val="clear" w:color="auto" w:fill="FFFFFF"/>
          </w:tcPr>
          <w:p w:rsidR="00925199" w:rsidRDefault="001F63D5" w14:paraId="10F96C04" w14:textId="77777777">
            <w:pPr>
              <w:spacing w:line="240" w:lineRule="auto"/>
            </w:pPr>
            <w:r>
              <w:rPr>
                <w:rFonts w:cs="Stage Grotesk"/>
              </w:rPr>
              <w:t>excepcional e temporária</w:t>
            </w:r>
          </w:p>
        </w:tc>
      </w:tr>
      <w:tr w:rsidR="00925199" w14:paraId="64172150" w14:textId="77777777">
        <w:trPr>
          <w:cantSplit/>
        </w:trPr>
        <w:tc>
          <w:tcPr>
            <w:tcW w:w="3490" w:type="dxa"/>
            <w:shd w:val="clear" w:color="auto" w:fill="F1ECDE"/>
          </w:tcPr>
          <w:p w:rsidR="00925199" w:rsidRDefault="001F63D5" w14:paraId="775187F0" w14:textId="77777777">
            <w:pPr>
              <w:spacing w:line="240" w:lineRule="auto"/>
            </w:pPr>
            <w:r>
              <w:rPr>
                <w:rFonts w:cs="Stage Grotesk"/>
              </w:rPr>
              <w:t>Motivação</w:t>
            </w:r>
          </w:p>
        </w:tc>
        <w:tc>
          <w:tcPr>
            <w:tcW w:w="3490" w:type="dxa"/>
            <w:shd w:val="clear" w:color="auto" w:fill="F1ECDE"/>
          </w:tcPr>
          <w:p w:rsidR="00925199" w:rsidRDefault="001F63D5" w14:paraId="0DD8F1E9" w14:textId="77777777">
            <w:pPr>
              <w:spacing w:line="240" w:lineRule="auto"/>
            </w:pPr>
            <w:r>
              <w:rPr>
                <w:rFonts w:cs="Stage Grotesk"/>
              </w:rPr>
              <w:t>conveniência técnica, social, econômica, jurídica ou territorial</w:t>
            </w:r>
          </w:p>
        </w:tc>
        <w:tc>
          <w:tcPr>
            <w:tcW w:w="3489" w:type="dxa"/>
            <w:shd w:val="clear" w:color="auto" w:fill="F1ECDE"/>
          </w:tcPr>
          <w:p w:rsidR="00925199" w:rsidRDefault="001F63D5" w14:paraId="56C52487" w14:textId="77777777">
            <w:pPr>
              <w:spacing w:line="240" w:lineRule="auto"/>
            </w:pPr>
            <w:r>
              <w:rPr>
                <w:rFonts w:cs="Stage Grotesk"/>
              </w:rPr>
              <w:t>motivos relevantes devidamente justificados</w:t>
            </w:r>
          </w:p>
        </w:tc>
      </w:tr>
      <w:tr w:rsidR="00925199" w14:paraId="487AA503" w14:textId="77777777">
        <w:trPr>
          <w:cantSplit/>
        </w:trPr>
        <w:tc>
          <w:tcPr>
            <w:tcW w:w="3490" w:type="dxa"/>
            <w:shd w:val="clear" w:color="auto" w:fill="FFFFFF"/>
          </w:tcPr>
          <w:p w:rsidR="00925199" w:rsidRDefault="001F63D5" w14:paraId="6665E4D5" w14:textId="77777777">
            <w:pPr>
              <w:spacing w:line="240" w:lineRule="auto"/>
            </w:pPr>
            <w:r>
              <w:rPr>
                <w:rFonts w:cs="Stage Grotesk"/>
              </w:rPr>
              <w:t>Limites</w:t>
            </w:r>
          </w:p>
        </w:tc>
        <w:tc>
          <w:tcPr>
            <w:tcW w:w="3490" w:type="dxa"/>
            <w:shd w:val="clear" w:color="auto" w:fill="FFFFFF"/>
          </w:tcPr>
          <w:p w:rsidR="00925199" w:rsidRDefault="001F63D5" w14:paraId="6E08B95C" w14:textId="77777777">
            <w:pPr>
              <w:spacing w:line="240" w:lineRule="auto"/>
            </w:pPr>
            <w:r>
              <w:rPr>
                <w:rFonts w:cs="Stage Grotesk"/>
              </w:rPr>
              <w:t>não alcança atos normativos, decisão de recursos e competência exclusiva</w:t>
            </w:r>
          </w:p>
        </w:tc>
        <w:tc>
          <w:tcPr>
            <w:tcW w:w="3489" w:type="dxa"/>
            <w:shd w:val="clear" w:color="auto" w:fill="FFFFFF"/>
          </w:tcPr>
          <w:p w:rsidR="00925199" w:rsidRDefault="001F63D5" w14:paraId="5FBBF388" w14:textId="77777777">
            <w:pPr>
              <w:spacing w:line="240" w:lineRule="auto"/>
            </w:pPr>
            <w:r>
              <w:rPr>
                <w:rFonts w:cs="Stage Grotesk"/>
              </w:rPr>
              <w:t>não alcança competência exclusiva do subordinado</w:t>
            </w:r>
          </w:p>
        </w:tc>
      </w:tr>
      <w:tr w:rsidR="00925199" w14:paraId="69A65858" w14:textId="77777777">
        <w:trPr>
          <w:cantSplit/>
        </w:trPr>
        <w:tc>
          <w:tcPr>
            <w:tcW w:w="3490" w:type="dxa"/>
            <w:shd w:val="clear" w:color="auto" w:fill="F1ECDE"/>
          </w:tcPr>
          <w:p w:rsidR="00925199" w:rsidRDefault="001F63D5" w14:paraId="2419408E" w14:textId="77777777">
            <w:pPr>
              <w:spacing w:line="240" w:lineRule="auto"/>
            </w:pPr>
            <w:r>
              <w:rPr>
                <w:rFonts w:cs="Stage Grotesk"/>
              </w:rPr>
              <w:t>Titularidade</w:t>
            </w:r>
          </w:p>
        </w:tc>
        <w:tc>
          <w:tcPr>
            <w:tcW w:w="3490" w:type="dxa"/>
            <w:shd w:val="clear" w:color="auto" w:fill="F1ECDE"/>
          </w:tcPr>
          <w:p w:rsidR="00925199" w:rsidRDefault="001F63D5" w14:paraId="77CE409A" w14:textId="77777777">
            <w:pPr>
              <w:spacing w:line="240" w:lineRule="auto"/>
            </w:pPr>
            <w:r>
              <w:rPr>
                <w:rFonts w:cs="Stage Grotesk"/>
              </w:rPr>
              <w:t>permanece com o delegante</w:t>
            </w:r>
          </w:p>
        </w:tc>
        <w:tc>
          <w:tcPr>
            <w:tcW w:w="3489" w:type="dxa"/>
            <w:shd w:val="clear" w:color="auto" w:fill="F1ECDE"/>
          </w:tcPr>
          <w:p w:rsidR="00925199" w:rsidRDefault="001F63D5" w14:paraId="3E915CEA" w14:textId="77777777">
            <w:pPr>
              <w:spacing w:line="240" w:lineRule="auto"/>
            </w:pPr>
            <w:r>
              <w:rPr>
                <w:rFonts w:cs="Stage Grotesk"/>
              </w:rPr>
              <w:t>permanece com o subordinado</w:t>
            </w:r>
          </w:p>
        </w:tc>
      </w:tr>
    </w:tbl>
    <w:p w:rsidR="00925199" w:rsidRDefault="001F63D5" w14:paraId="2D9811EB" w14:textId="77777777">
      <w:r>
        <w:rPr>
          <w:i/>
          <w:color w:val="7A7A7A"/>
          <w:sz w:val="17"/>
        </w:rPr>
        <w:t>Delegação e avocação em confronto</w:t>
      </w:r>
    </w:p>
    <w:p w:rsidR="00925199" w:rsidRDefault="00925199" w14:paraId="3DF43811" w14:textId="77777777"/>
    <w:tbl>
      <w:tblPr>
        <w:tblW w:w="10469" w:type="dxa"/>
        <w:tblLayout w:type="fixed"/>
        <w:tblCellMar>
          <w:top w:w="100" w:type="dxa"/>
          <w:left w:w="120" w:type="dxa"/>
          <w:bottom w:w="100" w:type="dxa"/>
          <w:right w:w="120" w:type="dxa"/>
        </w:tblCellMar>
        <w:tblLook w:val="04A0" w:firstRow="1" w:lastRow="0" w:firstColumn="1" w:lastColumn="0" w:noHBand="0" w:noVBand="1"/>
      </w:tblPr>
      <w:tblGrid>
        <w:gridCol w:w="10469"/>
      </w:tblGrid>
      <w:tr w:rsidR="00925199" w:rsidTr="58EF00DB" w14:paraId="1C9CF208" w14:textId="77777777">
        <w:trPr>
          <w:cantSplit/>
        </w:trPr>
        <w:tc>
          <w:tcPr>
            <w:tcW w:w="10469" w:type="dxa"/>
            <w:tcBorders>
              <w:left w:val="single" w:color="C9A227" w:sz="12" w:space="0"/>
            </w:tcBorders>
            <w:shd w:val="clear" w:color="auto" w:fill="FBF9F1"/>
            <w:tcMar/>
          </w:tcPr>
          <w:p w:rsidR="00925199" w:rsidRDefault="001F63D5" w14:paraId="5D17B9E4" w14:textId="77777777">
            <w:r>
              <w:rPr>
                <w:rFonts w:cs="Stage Grotesk"/>
                <w:b/>
                <w:bCs/>
                <w:color w:val="000000"/>
              </w:rPr>
              <w:t>DICA RÁPIDA</w:t>
            </w:r>
          </w:p>
          <w:p w:rsidR="00925199" w:rsidRDefault="001F63D5" w14:paraId="7243583C" w14:textId="2F3B731E">
            <w:r w:rsidR="001F63D5">
              <w:rPr/>
              <w:t xml:space="preserve">Guarde a assimetria mais cobrada: </w:t>
            </w:r>
            <w:r w:rsidRPr="58EF00DB" w:rsidR="001F63D5">
              <w:rPr>
                <w:b w:val="1"/>
                <w:bCs w:val="1"/>
              </w:rPr>
              <w:t>delegação dispensa hierarquia; avocação, não</w:t>
            </w:r>
            <w:r w:rsidR="001F63D5">
              <w:rPr/>
              <w:t xml:space="preserve">. E note </w:t>
            </w:r>
            <w:r w:rsidR="2C272E4C">
              <w:rPr/>
              <w:t>porque</w:t>
            </w:r>
            <w:r w:rsidR="001F63D5">
              <w:rPr/>
              <w:t xml:space="preserve"> a avocação é excepcional na prática — ao chamar para si competência alheia, o superior assume também o ônus de justificar por que a retirou de quem a lei atribuiu, o que atrai controle intenso e abre espaço para suspeita de favorecimento.</w:t>
            </w:r>
          </w:p>
        </w:tc>
      </w:tr>
    </w:tbl>
    <w:p w:rsidR="00925199" w:rsidRDefault="00925199" w14:paraId="4BFDD6AD" w14:textId="77777777"/>
    <w:p w:rsidR="00925199" w:rsidRDefault="001F63D5" w14:paraId="64218668" w14:textId="77777777">
      <w:r>
        <w:t xml:space="preserve">Fechando os quatro capítulos: o poder disciplinar pune quem tem vínculo específico com a Administração — servidores, contratados, delegatários —, é vinculado quanto ao dever de apurar, admite tipos mais abertos que os penais e exige devido processo. O poder hierárquico organiza a casa: ordena, fiscaliza, revê, delega e avoca, gerando dever de obediência às ordens legais. Um decorre do outro sem se confundir com ele: </w:t>
      </w:r>
      <w:r>
        <w:rPr>
          <w:b/>
          <w:bCs/>
        </w:rPr>
        <w:t>ameaçar sancionar é hierárquico; aplicar a sanção é disciplinar</w:t>
      </w:r>
      <w:r>
        <w:t>.</w:t>
      </w:r>
    </w:p>
    <w:tbl>
      <w:tblPr>
        <w:tblW w:w="0" w:type="auto"/>
        <w:tblLook w:val="04A0" w:firstRow="1" w:lastRow="0" w:firstColumn="1" w:lastColumn="0" w:noHBand="0" w:noVBand="1"/>
      </w:tblPr>
      <w:tblGrid>
        <w:gridCol w:w="9602"/>
      </w:tblGrid>
      <w:tr w:rsidR="00925199" w14:paraId="300C91B5" w14:textId="77777777">
        <w:trPr>
          <w:cantSplit/>
        </w:trPr>
        <w:tc>
          <w:tcPr>
            <w:tcW w:w="9602" w:type="dxa"/>
            <w:tcBorders>
              <w:top w:val="single" w:color="C9A227" w:sz="14" w:space="0"/>
              <w:left w:val="single" w:color="C9A227" w:sz="14" w:space="0"/>
              <w:bottom w:val="single" w:color="C9A227" w:sz="14" w:space="0"/>
              <w:right w:val="single" w:color="C9A227" w:sz="14" w:space="0"/>
            </w:tcBorders>
            <w:shd w:val="clear" w:color="auto" w:fill="F1E9D2"/>
          </w:tcPr>
          <w:p w:rsidR="00925199" w:rsidRDefault="001F63D5" w14:paraId="752E42A2" w14:textId="77777777">
            <w:r>
              <w:rPr>
                <w:rFonts w:ascii="Winner Sans Wide Bold" w:hAnsi="Winner Sans Wide Bold" w:cs="Winner Sans Wide Bold"/>
                <w:b/>
                <w:bCs/>
                <w:color w:val="000000"/>
              </w:rPr>
              <w:t>HORA DE REVISAR</w:t>
            </w:r>
          </w:p>
          <w:tbl>
            <w:tblPr>
              <w:tblW w:w="8064" w:type="dxa"/>
              <w:tblLayout w:type="fixed"/>
              <w:tblCellMar>
                <w:left w:w="80" w:type="dxa"/>
                <w:right w:w="80" w:type="dxa"/>
              </w:tblCellMar>
              <w:tblLook w:val="04A0" w:firstRow="1" w:lastRow="0" w:firstColumn="1" w:lastColumn="0" w:noHBand="0" w:noVBand="1"/>
            </w:tblPr>
            <w:tblGrid>
              <w:gridCol w:w="2200"/>
              <w:gridCol w:w="432"/>
              <w:gridCol w:w="5432"/>
            </w:tblGrid>
            <w:tr w:rsidR="00925199" w14:paraId="2F0AE913" w14:textId="77777777">
              <w:trPr>
                <w:cantSplit/>
              </w:trPr>
              <w:tc>
                <w:tcPr>
                  <w:tcW w:w="2200" w:type="dxa"/>
                  <w:tcBorders>
                    <w:left w:val="single" w:color="C9A227" w:sz="10" w:space="0"/>
                  </w:tcBorders>
                  <w:shd w:val="clear" w:color="auto" w:fill="3B3B3B"/>
                </w:tcPr>
                <w:p w:rsidR="00925199" w:rsidRDefault="001F63D5" w14:paraId="0ABF2E8D" w14:textId="77777777">
                  <w:pPr>
                    <w:jc w:val="left"/>
                  </w:pPr>
                  <w:r>
                    <w:rPr>
                      <w:b/>
                      <w:color w:val="FFFFFF"/>
                      <w:sz w:val="19"/>
                    </w:rPr>
                    <w:t>Delegação</w:t>
                  </w:r>
                </w:p>
              </w:tc>
              <w:tc>
                <w:tcPr>
                  <w:tcW w:w="432" w:type="dxa"/>
                  <w:shd w:val="clear" w:color="auto" w:fill="F1E9D2"/>
                </w:tcPr>
                <w:p w:rsidR="00925199" w:rsidRDefault="001F63D5" w14:paraId="636987B3" w14:textId="77777777">
                  <w:pPr>
                    <w:jc w:val="center"/>
                  </w:pPr>
                  <w:r>
                    <w:rPr>
                      <w:b/>
                      <w:color w:val="C9A227"/>
                      <w:sz w:val="26"/>
                    </w:rPr>
                    <w:t>→</w:t>
                  </w:r>
                </w:p>
              </w:tc>
              <w:tc>
                <w:tcPr>
                  <w:tcW w:w="5432" w:type="dxa"/>
                  <w:shd w:val="clear" w:color="auto" w:fill="F1E9D2"/>
                </w:tcPr>
                <w:p w:rsidR="00925199" w:rsidRDefault="001F63D5" w14:paraId="6287CBDF" w14:textId="77777777">
                  <w:r>
                    <w:rPr>
                      <w:sz w:val="19"/>
                    </w:rPr>
                    <w:t>•  parte da competência, temporária e revogável</w:t>
                  </w:r>
                </w:p>
                <w:p w:rsidR="00925199" w:rsidRDefault="001F63D5" w14:paraId="0EA50ECB" w14:textId="77777777">
                  <w:r>
                    <w:rPr>
                      <w:sz w:val="19"/>
                    </w:rPr>
                    <w:t>•  vertical ou horizontal; dispensa hierarquia</w:t>
                  </w:r>
                </w:p>
                <w:p w:rsidR="00925199" w:rsidRDefault="001F63D5" w14:paraId="6D3540FC" w14:textId="77777777">
                  <w:r>
                    <w:rPr>
                      <w:sz w:val="19"/>
                    </w:rPr>
                    <w:t>•  titularidade permanece com o delegante</w:t>
                  </w:r>
                </w:p>
              </w:tc>
            </w:tr>
            <w:tr w:rsidR="00925199" w14:paraId="263B3A6F" w14:textId="77777777">
              <w:trPr>
                <w:cantSplit/>
              </w:trPr>
              <w:tc>
                <w:tcPr>
                  <w:tcW w:w="2200" w:type="dxa"/>
                  <w:tcBorders>
                    <w:left w:val="single" w:color="C9A227" w:sz="10" w:space="0"/>
                  </w:tcBorders>
                  <w:shd w:val="clear" w:color="auto" w:fill="3B3B3B"/>
                </w:tcPr>
                <w:p w:rsidR="00925199" w:rsidRDefault="001F63D5" w14:paraId="509C5C89" w14:textId="77777777">
                  <w:pPr>
                    <w:jc w:val="left"/>
                  </w:pPr>
                  <w:r>
                    <w:rPr>
                      <w:b/>
                      <w:color w:val="FFFFFF"/>
                      <w:sz w:val="19"/>
                    </w:rPr>
                    <w:t>Limites da delegação</w:t>
                  </w:r>
                </w:p>
              </w:tc>
              <w:tc>
                <w:tcPr>
                  <w:tcW w:w="432" w:type="dxa"/>
                  <w:shd w:val="clear" w:color="auto" w:fill="F1E9D2"/>
                </w:tcPr>
                <w:p w:rsidR="00925199" w:rsidRDefault="001F63D5" w14:paraId="1996DD6C" w14:textId="77777777">
                  <w:pPr>
                    <w:jc w:val="center"/>
                  </w:pPr>
                  <w:r>
                    <w:rPr>
                      <w:b/>
                      <w:color w:val="C9A227"/>
                      <w:sz w:val="26"/>
                    </w:rPr>
                    <w:t>→</w:t>
                  </w:r>
                </w:p>
              </w:tc>
              <w:tc>
                <w:tcPr>
                  <w:tcW w:w="5432" w:type="dxa"/>
                  <w:shd w:val="clear" w:color="auto" w:fill="F1E9D2"/>
                </w:tcPr>
                <w:p w:rsidR="00925199" w:rsidRDefault="001F63D5" w14:paraId="4BB9300E" w14:textId="77777777">
                  <w:r>
                    <w:rPr>
                      <w:sz w:val="19"/>
                    </w:rPr>
                    <w:t>•  NO-RE-EX (art. 13 da Lei 9.784/1999)</w:t>
                  </w:r>
                </w:p>
                <w:p w:rsidR="00925199" w:rsidRDefault="001F63D5" w14:paraId="1A756F4A" w14:textId="77777777">
                  <w:r>
                    <w:rPr>
                      <w:sz w:val="19"/>
                    </w:rPr>
                    <w:t>•  atos normativos, recursos e competência exclusiva</w:t>
                  </w:r>
                </w:p>
              </w:tc>
            </w:tr>
            <w:tr w:rsidR="00925199" w14:paraId="0BB2E22A" w14:textId="77777777">
              <w:trPr>
                <w:cantSplit/>
              </w:trPr>
              <w:tc>
                <w:tcPr>
                  <w:tcW w:w="2200" w:type="dxa"/>
                  <w:tcBorders>
                    <w:left w:val="single" w:color="C9A227" w:sz="10" w:space="0"/>
                  </w:tcBorders>
                  <w:shd w:val="clear" w:color="auto" w:fill="3B3B3B"/>
                </w:tcPr>
                <w:p w:rsidR="00925199" w:rsidRDefault="001F63D5" w14:paraId="493D71EA" w14:textId="77777777">
                  <w:pPr>
                    <w:jc w:val="left"/>
                  </w:pPr>
                  <w:r>
                    <w:rPr>
                      <w:b/>
                      <w:color w:val="FFFFFF"/>
                      <w:sz w:val="19"/>
                    </w:rPr>
                    <w:t>Responsabilidade</w:t>
                  </w:r>
                </w:p>
              </w:tc>
              <w:tc>
                <w:tcPr>
                  <w:tcW w:w="432" w:type="dxa"/>
                  <w:shd w:val="clear" w:color="auto" w:fill="F1E9D2"/>
                </w:tcPr>
                <w:p w:rsidR="00925199" w:rsidRDefault="001F63D5" w14:paraId="554803AF" w14:textId="77777777">
                  <w:pPr>
                    <w:jc w:val="center"/>
                  </w:pPr>
                  <w:r>
                    <w:rPr>
                      <w:b/>
                      <w:color w:val="C9A227"/>
                      <w:sz w:val="26"/>
                    </w:rPr>
                    <w:t>→</w:t>
                  </w:r>
                </w:p>
              </w:tc>
              <w:tc>
                <w:tcPr>
                  <w:tcW w:w="5432" w:type="dxa"/>
                  <w:shd w:val="clear" w:color="auto" w:fill="F1E9D2"/>
                </w:tcPr>
                <w:p w:rsidR="00925199" w:rsidRDefault="001F63D5" w14:paraId="46C23D12" w14:textId="77777777">
                  <w:r>
                    <w:rPr>
                      <w:sz w:val="19"/>
                    </w:rPr>
                    <w:t>•  ato considera-se editado pelo delegado</w:t>
                  </w:r>
                </w:p>
                <w:p w:rsidR="00925199" w:rsidRDefault="001F63D5" w14:paraId="24ADB5FB" w14:textId="77777777">
                  <w:r>
                    <w:rPr>
                      <w:sz w:val="19"/>
                    </w:rPr>
                    <w:t>•  Súmula 510 do STF: MS contra o delegado</w:t>
                  </w:r>
                </w:p>
                <w:p w:rsidR="00925199" w:rsidRDefault="001F63D5" w14:paraId="372B1AE0" w14:textId="77777777">
                  <w:r>
                    <w:rPr>
                      <w:sz w:val="19"/>
                    </w:rPr>
                    <w:t>•  subdelegação: regra é permitir, salvo vedação</w:t>
                  </w:r>
                </w:p>
              </w:tc>
            </w:tr>
            <w:tr w:rsidR="00925199" w14:paraId="20F3DCD0" w14:textId="77777777">
              <w:trPr>
                <w:cantSplit/>
              </w:trPr>
              <w:tc>
                <w:tcPr>
                  <w:tcW w:w="2200" w:type="dxa"/>
                  <w:tcBorders>
                    <w:left w:val="single" w:color="C9A227" w:sz="10" w:space="0"/>
                  </w:tcBorders>
                  <w:shd w:val="clear" w:color="auto" w:fill="3B3B3B"/>
                </w:tcPr>
                <w:p w:rsidR="00925199" w:rsidRDefault="001F63D5" w14:paraId="689B101D" w14:textId="77777777">
                  <w:pPr>
                    <w:jc w:val="left"/>
                  </w:pPr>
                  <w:r>
                    <w:rPr>
                      <w:b/>
                      <w:color w:val="FFFFFF"/>
                      <w:sz w:val="19"/>
                    </w:rPr>
                    <w:t>Avocação</w:t>
                  </w:r>
                </w:p>
              </w:tc>
              <w:tc>
                <w:tcPr>
                  <w:tcW w:w="432" w:type="dxa"/>
                  <w:shd w:val="clear" w:color="auto" w:fill="F1E9D2"/>
                </w:tcPr>
                <w:p w:rsidR="00925199" w:rsidRDefault="001F63D5" w14:paraId="1FC624D8" w14:textId="77777777">
                  <w:pPr>
                    <w:jc w:val="center"/>
                  </w:pPr>
                  <w:r>
                    <w:rPr>
                      <w:b/>
                      <w:color w:val="C9A227"/>
                      <w:sz w:val="26"/>
                    </w:rPr>
                    <w:t>→</w:t>
                  </w:r>
                </w:p>
              </w:tc>
              <w:tc>
                <w:tcPr>
                  <w:tcW w:w="5432" w:type="dxa"/>
                  <w:shd w:val="clear" w:color="auto" w:fill="F1E9D2"/>
                </w:tcPr>
                <w:p w:rsidR="00925199" w:rsidRDefault="001F63D5" w14:paraId="0F80330F" w14:textId="77777777">
                  <w:r>
                    <w:rPr>
                      <w:sz w:val="19"/>
                    </w:rPr>
                    <w:t>•  art. 15 da Lei 9.784/1999</w:t>
                  </w:r>
                </w:p>
                <w:p w:rsidR="00925199" w:rsidRDefault="001F63D5" w14:paraId="44338FF4" w14:textId="77777777">
                  <w:r>
                    <w:rPr>
                      <w:sz w:val="19"/>
                    </w:rPr>
                    <w:t>•  excepcional, temporária e motivada</w:t>
                  </w:r>
                </w:p>
                <w:p w:rsidR="00925199" w:rsidRDefault="001F63D5" w14:paraId="092664C0" w14:textId="77777777">
                  <w:r>
                    <w:rPr>
                      <w:sz w:val="19"/>
                    </w:rPr>
                    <w:t>•  só vertical e exige hierarquia</w:t>
                  </w:r>
                </w:p>
              </w:tc>
            </w:tr>
            <w:tr w:rsidR="00925199" w14:paraId="7449E83D" w14:textId="77777777">
              <w:trPr>
                <w:cantSplit/>
              </w:trPr>
              <w:tc>
                <w:tcPr>
                  <w:tcW w:w="2200" w:type="dxa"/>
                  <w:tcBorders>
                    <w:left w:val="single" w:color="C9A227" w:sz="10" w:space="0"/>
                  </w:tcBorders>
                  <w:shd w:val="clear" w:color="auto" w:fill="3B3B3B"/>
                </w:tcPr>
                <w:p w:rsidR="00925199" w:rsidRDefault="001F63D5" w14:paraId="466AE0D8" w14:textId="77777777">
                  <w:pPr>
                    <w:jc w:val="left"/>
                  </w:pPr>
                  <w:r>
                    <w:rPr>
                      <w:b/>
                      <w:color w:val="FFFFFF"/>
                      <w:sz w:val="19"/>
                    </w:rPr>
                    <w:t>Erros clássicos</w:t>
                  </w:r>
                </w:p>
              </w:tc>
              <w:tc>
                <w:tcPr>
                  <w:tcW w:w="432" w:type="dxa"/>
                  <w:shd w:val="clear" w:color="auto" w:fill="F1E9D2"/>
                </w:tcPr>
                <w:p w:rsidR="00925199" w:rsidRDefault="001F63D5" w14:paraId="0D408AAD" w14:textId="77777777">
                  <w:pPr>
                    <w:jc w:val="center"/>
                  </w:pPr>
                  <w:r>
                    <w:rPr>
                      <w:b/>
                      <w:color w:val="C9A227"/>
                      <w:sz w:val="26"/>
                    </w:rPr>
                    <w:t>→</w:t>
                  </w:r>
                </w:p>
              </w:tc>
              <w:tc>
                <w:tcPr>
                  <w:tcW w:w="5432" w:type="dxa"/>
                  <w:shd w:val="clear" w:color="auto" w:fill="F1E9D2"/>
                </w:tcPr>
                <w:p w:rsidR="00925199" w:rsidRDefault="001F63D5" w14:paraId="0014B7EA" w14:textId="77777777">
                  <w:r>
                    <w:rPr>
                      <w:sz w:val="19"/>
                    </w:rPr>
                    <w:t>•  avocação ordinária ou por prazo indeterminado</w:t>
                  </w:r>
                </w:p>
                <w:p w:rsidR="00925199" w:rsidRDefault="001F63D5" w14:paraId="35E02DCD" w14:textId="77777777">
                  <w:r>
                    <w:rPr>
                      <w:sz w:val="19"/>
                    </w:rPr>
                    <w:t>•  delegar competência exclusiva</w:t>
                  </w:r>
                </w:p>
              </w:tc>
            </w:tr>
          </w:tbl>
          <w:p w:rsidR="00925199" w:rsidRDefault="00925199" w14:paraId="525F60AC" w14:textId="77777777"/>
        </w:tc>
      </w:tr>
    </w:tbl>
    <w:p w:rsidR="00925199" w:rsidRDefault="001F63D5" w14:paraId="6D3EA3D1" w14:textId="77777777">
      <w:r>
        <w:lastRenderedPageBreak/>
        <w:br w:type="page"/>
      </w:r>
    </w:p>
    <w:p w:rsidR="00925199" w:rsidRDefault="00925199" w14:paraId="171F8BAE" w14:textId="77777777"/>
    <w:tbl>
      <w:tblPr>
        <w:tblW w:w="10469" w:type="dxa"/>
        <w:tblLayout w:type="fixed"/>
        <w:tblCellMar>
          <w:top w:w="100" w:type="dxa"/>
          <w:left w:w="120" w:type="dxa"/>
          <w:bottom w:w="100" w:type="dxa"/>
          <w:right w:w="120" w:type="dxa"/>
        </w:tblCellMar>
        <w:tblLook w:val="04A0" w:firstRow="1" w:lastRow="0" w:firstColumn="1" w:lastColumn="0" w:noHBand="0" w:noVBand="1"/>
      </w:tblPr>
      <w:tblGrid>
        <w:gridCol w:w="10469"/>
      </w:tblGrid>
      <w:tr w:rsidR="00925199" w14:paraId="5FD084F0" w14:textId="77777777">
        <w:trPr>
          <w:cantSplit/>
        </w:trPr>
        <w:tc>
          <w:tcPr>
            <w:tcW w:w="10469" w:type="dxa"/>
            <w:shd w:val="clear" w:color="auto" w:fill="3B3B3B"/>
          </w:tcPr>
          <w:p w:rsidR="00925199" w:rsidRDefault="001F63D5" w14:paraId="303E4457" w14:textId="77777777">
            <w:pPr>
              <w:pStyle w:val="Ttulo2"/>
              <w:keepNext/>
              <w:jc w:val="left"/>
            </w:pPr>
            <w:bookmarkStart w:name="_TocRani2_2007" w:id="6"/>
            <w:r>
              <w:t>QUESTÕES PARA PRATICAR</w:t>
            </w:r>
            <w:bookmarkEnd w:id="6"/>
          </w:p>
        </w:tc>
      </w:tr>
    </w:tbl>
    <w:p w:rsidR="00925199" w:rsidRDefault="00925199" w14:paraId="5D88C207" w14:textId="77777777"/>
    <w:p w:rsidR="00925199" w:rsidRDefault="001F63D5" w14:paraId="62887463" w14:textId="77777777">
      <w:pPr>
        <w:pStyle w:val="CabealhoQuesto"/>
        <w:keepNext/>
      </w:pPr>
      <w:r>
        <w:rPr>
          <w:rFonts w:eastAsia="Stage Grotesk" w:cs="Stage Grotesk"/>
        </w:rPr>
        <w:t>01. (CEBRASPE / Polícia Federal / 2018) Em relação aos poderes administrativos, julgue o item seguinte.</w:t>
      </w:r>
    </w:p>
    <w:p w:rsidRPr="009A3DE4" w:rsidR="009A3DE4" w:rsidP="009A3DE4" w:rsidRDefault="001F63D5" w14:paraId="0328A8B2" w14:textId="77777777">
      <w:pPr>
        <w:pStyle w:val="CorpoQuestoteste"/>
      </w:pPr>
      <w:r>
        <w:rPr>
          <w:rFonts w:eastAsia="Stage Grotesk" w:cs="Stage Grotesk"/>
          <w:color w:val="000000"/>
        </w:rPr>
        <w:t>A demissão de servidor público configura sanção aplicada em decorrência do poder de polícia administrativa, uma vez que se caracteriza como atividade de controle repressiva e concreta com fundamento na supremacia do interesse público.</w:t>
      </w:r>
      <w:r w:rsidR="009A3DE4">
        <w:rPr>
          <w:rFonts w:eastAsia="Stage Grotesk" w:cs="Stage Grotesk"/>
          <w:color w:val="000000"/>
        </w:rPr>
        <w:br/>
      </w:r>
      <w:r w:rsidRPr="009A3DE4" w:rsidR="009A3DE4">
        <w:t xml:space="preserve">Certo </w:t>
      </w:r>
      <w:proofErr w:type="gramStart"/>
      <w:r w:rsidRPr="009A3DE4" w:rsidR="009A3DE4">
        <w:t xml:space="preserve">(  </w:t>
      </w:r>
      <w:proofErr w:type="gramEnd"/>
      <w:r w:rsidRPr="009A3DE4" w:rsidR="009A3DE4">
        <w:t xml:space="preserve"> )</w:t>
      </w:r>
    </w:p>
    <w:p w:rsidRPr="009A3DE4" w:rsidR="009A3DE4" w:rsidP="009A3DE4" w:rsidRDefault="009A3DE4" w14:paraId="49DC54A8" w14:textId="77777777">
      <w:pPr>
        <w:pStyle w:val="CorpoQuestoteste"/>
      </w:pPr>
      <w:r w:rsidRPr="009A3DE4">
        <w:t xml:space="preserve">Errado </w:t>
      </w:r>
      <w:proofErr w:type="gramStart"/>
      <w:r w:rsidRPr="009A3DE4">
        <w:t xml:space="preserve">(  </w:t>
      </w:r>
      <w:proofErr w:type="gramEnd"/>
      <w:r w:rsidRPr="009A3DE4">
        <w:t xml:space="preserve"> )</w:t>
      </w:r>
    </w:p>
    <w:p w:rsidR="00925199" w:rsidRDefault="00925199" w14:paraId="27E5DEBF" w14:textId="24A8A061">
      <w:pPr>
        <w:pStyle w:val="CorpoQuestoteste"/>
      </w:pPr>
    </w:p>
    <w:p w:rsidR="00925199" w:rsidRDefault="00925199" w14:paraId="389F04A1" w14:textId="77777777">
      <w:pPr>
        <w:pStyle w:val="EspaoEntreQuestes"/>
      </w:pPr>
    </w:p>
    <w:p w:rsidR="00925199" w:rsidRDefault="001F63D5" w14:paraId="478153A7" w14:textId="77777777">
      <w:pPr>
        <w:pStyle w:val="CabealhoQuesto"/>
        <w:keepNext/>
      </w:pPr>
      <w:r>
        <w:rPr>
          <w:rFonts w:eastAsia="Stage Grotesk" w:cs="Stage Grotesk"/>
        </w:rPr>
        <w:t>02. (CEBRASPE / TELEBRAS / 2026) Julgue o próximo item, em relação aos poderes da administração pública e aos agentes públicos.</w:t>
      </w:r>
    </w:p>
    <w:p w:rsidRPr="00261E24" w:rsidR="00261E24" w:rsidP="00261E24" w:rsidRDefault="001F63D5" w14:paraId="6C713B2B" w14:textId="77777777">
      <w:pPr>
        <w:pStyle w:val="CorpoQuestoteste"/>
      </w:pPr>
      <w:r>
        <w:rPr>
          <w:rFonts w:eastAsia="Stage Grotesk" w:cs="Stage Grotesk"/>
          <w:color w:val="000000"/>
        </w:rPr>
        <w:t>O poder de polícia é aquele que possibilita à administração pública apurar infrações e aplicar penalidades aos servidores públicos e demais pessoas sujeitas à disciplina administrativa.</w:t>
      </w:r>
      <w:r w:rsidR="00261E24">
        <w:rPr>
          <w:rFonts w:eastAsia="Stage Grotesk" w:cs="Stage Grotesk"/>
          <w:color w:val="000000"/>
        </w:rPr>
        <w:br/>
      </w:r>
      <w:r w:rsidRPr="00261E24" w:rsidR="00261E24">
        <w:t xml:space="preserve">Certo </w:t>
      </w:r>
      <w:proofErr w:type="gramStart"/>
      <w:r w:rsidRPr="00261E24" w:rsidR="00261E24">
        <w:t xml:space="preserve">(  </w:t>
      </w:r>
      <w:proofErr w:type="gramEnd"/>
      <w:r w:rsidRPr="00261E24" w:rsidR="00261E24">
        <w:t xml:space="preserve"> )</w:t>
      </w:r>
    </w:p>
    <w:p w:rsidRPr="00261E24" w:rsidR="00261E24" w:rsidP="00261E24" w:rsidRDefault="00261E24" w14:paraId="4EF7E099" w14:textId="77777777">
      <w:pPr>
        <w:pStyle w:val="CorpoQuestoteste"/>
      </w:pPr>
      <w:r w:rsidRPr="00261E24">
        <w:t xml:space="preserve">Errado </w:t>
      </w:r>
      <w:proofErr w:type="gramStart"/>
      <w:r w:rsidRPr="00261E24">
        <w:t xml:space="preserve">(  </w:t>
      </w:r>
      <w:proofErr w:type="gramEnd"/>
      <w:r w:rsidRPr="00261E24">
        <w:t xml:space="preserve"> )</w:t>
      </w:r>
    </w:p>
    <w:p w:rsidR="00925199" w:rsidRDefault="00925199" w14:paraId="47730C3A" w14:textId="167030B7">
      <w:pPr>
        <w:pStyle w:val="CorpoQuestoteste"/>
      </w:pPr>
    </w:p>
    <w:p w:rsidR="00925199" w:rsidRDefault="00925199" w14:paraId="23A8EFC1" w14:textId="77777777">
      <w:pPr>
        <w:pStyle w:val="EspaoEntreQuestes"/>
      </w:pPr>
    </w:p>
    <w:p w:rsidR="00925199" w:rsidRDefault="001F63D5" w14:paraId="23027B0F" w14:textId="77777777">
      <w:pPr>
        <w:pStyle w:val="CabealhoQuesto"/>
        <w:keepNext/>
      </w:pPr>
      <w:r>
        <w:rPr>
          <w:rFonts w:eastAsia="Stage Grotesk" w:cs="Stage Grotesk"/>
        </w:rPr>
        <w:t>03. (CEBRASPE / IPHAN / 2018)</w:t>
      </w:r>
    </w:p>
    <w:p w:rsidRPr="00261E24" w:rsidR="00261E24" w:rsidP="00261E24" w:rsidRDefault="001F63D5" w14:paraId="1976B0AB" w14:textId="77777777">
      <w:pPr>
        <w:pStyle w:val="CorpoQuestoteste"/>
      </w:pPr>
      <w:r>
        <w:rPr>
          <w:rFonts w:eastAsia="Stage Grotesk" w:cs="Stage Grotesk"/>
          <w:color w:val="000000"/>
        </w:rPr>
        <w:t>A administração pública exerce o poder disciplinar ao aplicar sanções, por exemplo, a um motorista particular que dirige seu veículo em velocidade acima da máxima permitida.</w:t>
      </w:r>
      <w:r w:rsidR="00261E24">
        <w:rPr>
          <w:rFonts w:eastAsia="Stage Grotesk" w:cs="Stage Grotesk"/>
          <w:color w:val="000000"/>
        </w:rPr>
        <w:br/>
      </w:r>
      <w:r w:rsidRPr="00261E24" w:rsidR="00261E24">
        <w:t xml:space="preserve">Certo </w:t>
      </w:r>
      <w:proofErr w:type="gramStart"/>
      <w:r w:rsidRPr="00261E24" w:rsidR="00261E24">
        <w:t xml:space="preserve">(  </w:t>
      </w:r>
      <w:proofErr w:type="gramEnd"/>
      <w:r w:rsidRPr="00261E24" w:rsidR="00261E24">
        <w:t xml:space="preserve"> )</w:t>
      </w:r>
    </w:p>
    <w:p w:rsidRPr="00261E24" w:rsidR="00261E24" w:rsidP="00261E24" w:rsidRDefault="00261E24" w14:paraId="79644398" w14:textId="77777777">
      <w:pPr>
        <w:pStyle w:val="CorpoQuestoteste"/>
      </w:pPr>
      <w:r w:rsidRPr="00261E24">
        <w:t xml:space="preserve">Errado </w:t>
      </w:r>
      <w:proofErr w:type="gramStart"/>
      <w:r w:rsidRPr="00261E24">
        <w:t xml:space="preserve">(  </w:t>
      </w:r>
      <w:proofErr w:type="gramEnd"/>
      <w:r w:rsidRPr="00261E24">
        <w:t xml:space="preserve"> )</w:t>
      </w:r>
    </w:p>
    <w:p w:rsidR="00925199" w:rsidRDefault="00925199" w14:paraId="3137ADEA" w14:textId="16821642">
      <w:pPr>
        <w:pStyle w:val="CorpoQuestoteste"/>
      </w:pPr>
    </w:p>
    <w:p w:rsidR="00925199" w:rsidRDefault="00925199" w14:paraId="4017BE14" w14:textId="77777777">
      <w:pPr>
        <w:pStyle w:val="EspaoEntreQuestes"/>
      </w:pPr>
    </w:p>
    <w:p w:rsidR="00925199" w:rsidRDefault="001F63D5" w14:paraId="69E3D776" w14:textId="77777777">
      <w:pPr>
        <w:pStyle w:val="CabealhoQuesto"/>
        <w:keepNext/>
      </w:pPr>
      <w:r>
        <w:rPr>
          <w:rFonts w:eastAsia="Stage Grotesk" w:cs="Stage Grotesk"/>
        </w:rPr>
        <w:t>04. (CEBRASPE / FUB / 2015)</w:t>
      </w:r>
    </w:p>
    <w:p w:rsidRPr="00261E24" w:rsidR="00261E24" w:rsidP="00261E24" w:rsidRDefault="001F63D5" w14:paraId="15934746" w14:textId="77777777">
      <w:pPr>
        <w:pStyle w:val="CorpoQuestoteste"/>
      </w:pPr>
      <w:r>
        <w:rPr>
          <w:rFonts w:eastAsia="Stage Grotesk" w:cs="Stage Grotesk"/>
          <w:color w:val="000000"/>
        </w:rPr>
        <w:t>O âmbito de incidência do poder disciplinar da administração pública está restrito aos servidores públicos.</w:t>
      </w:r>
      <w:r w:rsidR="00261E24">
        <w:rPr>
          <w:rFonts w:eastAsia="Stage Grotesk" w:cs="Stage Grotesk"/>
          <w:color w:val="000000"/>
        </w:rPr>
        <w:br/>
      </w:r>
      <w:r w:rsidRPr="00261E24" w:rsidR="00261E24">
        <w:t xml:space="preserve">Certo </w:t>
      </w:r>
      <w:proofErr w:type="gramStart"/>
      <w:r w:rsidRPr="00261E24" w:rsidR="00261E24">
        <w:t xml:space="preserve">(  </w:t>
      </w:r>
      <w:proofErr w:type="gramEnd"/>
      <w:r w:rsidRPr="00261E24" w:rsidR="00261E24">
        <w:t xml:space="preserve"> )</w:t>
      </w:r>
    </w:p>
    <w:p w:rsidRPr="00261E24" w:rsidR="00261E24" w:rsidP="00261E24" w:rsidRDefault="00261E24" w14:paraId="4E220A71" w14:textId="77777777">
      <w:pPr>
        <w:pStyle w:val="CorpoQuestoteste"/>
      </w:pPr>
      <w:r w:rsidRPr="00261E24">
        <w:t xml:space="preserve">Errado </w:t>
      </w:r>
      <w:proofErr w:type="gramStart"/>
      <w:r w:rsidRPr="00261E24">
        <w:t xml:space="preserve">(  </w:t>
      </w:r>
      <w:proofErr w:type="gramEnd"/>
      <w:r w:rsidRPr="00261E24">
        <w:t xml:space="preserve"> )</w:t>
      </w:r>
    </w:p>
    <w:p w:rsidR="00925199" w:rsidRDefault="00925199" w14:paraId="64CDADAB" w14:textId="0AF76BDE">
      <w:pPr>
        <w:pStyle w:val="CorpoQuestoteste"/>
      </w:pPr>
    </w:p>
    <w:p w:rsidR="00261E24" w:rsidRDefault="00261E24" w14:paraId="378CCAA6" w14:textId="77777777">
      <w:pPr>
        <w:pStyle w:val="CorpoQuestoteste"/>
      </w:pPr>
    </w:p>
    <w:p w:rsidR="00925199" w:rsidRDefault="00925199" w14:paraId="418C773A" w14:textId="77777777">
      <w:pPr>
        <w:pStyle w:val="EspaoEntreQuestes"/>
      </w:pPr>
    </w:p>
    <w:p w:rsidR="00925199" w:rsidRDefault="001F63D5" w14:paraId="44C6BA72" w14:textId="77777777">
      <w:pPr>
        <w:pStyle w:val="CabealhoQuesto"/>
        <w:keepNext/>
      </w:pPr>
      <w:r>
        <w:rPr>
          <w:rFonts w:eastAsia="Stage Grotesk" w:cs="Stage Grotesk"/>
        </w:rPr>
        <w:lastRenderedPageBreak/>
        <w:t>05. (CEBRASPE / MPE-PI / 2018)</w:t>
      </w:r>
    </w:p>
    <w:p w:rsidRPr="00261E24" w:rsidR="00261E24" w:rsidP="00261E24" w:rsidRDefault="001F63D5" w14:paraId="406C09F6" w14:textId="77777777">
      <w:pPr>
        <w:pStyle w:val="CorpoQuestoteste"/>
      </w:pPr>
      <w:r>
        <w:rPr>
          <w:rFonts w:eastAsia="Stage Grotesk" w:cs="Stage Grotesk"/>
          <w:color w:val="000000"/>
        </w:rPr>
        <w:t>Decorre do poder disciplinar a prerrogativa da administração pública de punir internamente as infrações funcionais de seus servidores e as infrações administrativas cometidas por particulares com quem o ente público tenha algum vínculo.</w:t>
      </w:r>
      <w:r w:rsidR="00261E24">
        <w:rPr>
          <w:rFonts w:eastAsia="Stage Grotesk" w:cs="Stage Grotesk"/>
          <w:color w:val="000000"/>
        </w:rPr>
        <w:br/>
      </w:r>
      <w:r w:rsidRPr="00261E24" w:rsidR="00261E24">
        <w:t xml:space="preserve">Certo </w:t>
      </w:r>
      <w:proofErr w:type="gramStart"/>
      <w:r w:rsidRPr="00261E24" w:rsidR="00261E24">
        <w:t xml:space="preserve">(  </w:t>
      </w:r>
      <w:proofErr w:type="gramEnd"/>
      <w:r w:rsidRPr="00261E24" w:rsidR="00261E24">
        <w:t xml:space="preserve"> )</w:t>
      </w:r>
    </w:p>
    <w:p w:rsidRPr="00261E24" w:rsidR="00261E24" w:rsidP="00261E24" w:rsidRDefault="00261E24" w14:paraId="0BC6F025" w14:textId="77777777">
      <w:pPr>
        <w:pStyle w:val="CorpoQuestoteste"/>
      </w:pPr>
      <w:r w:rsidRPr="00261E24">
        <w:t xml:space="preserve">Errado </w:t>
      </w:r>
      <w:proofErr w:type="gramStart"/>
      <w:r w:rsidRPr="00261E24">
        <w:t xml:space="preserve">(  </w:t>
      </w:r>
      <w:proofErr w:type="gramEnd"/>
      <w:r w:rsidRPr="00261E24">
        <w:t xml:space="preserve"> )</w:t>
      </w:r>
    </w:p>
    <w:p w:rsidR="00925199" w:rsidRDefault="00925199" w14:paraId="16EB811B" w14:textId="69F783BF">
      <w:pPr>
        <w:pStyle w:val="CorpoQuestoteste"/>
      </w:pPr>
    </w:p>
    <w:p w:rsidR="00925199" w:rsidRDefault="00925199" w14:paraId="63C4AC8B" w14:textId="77777777">
      <w:pPr>
        <w:pStyle w:val="EspaoEntreQuestes"/>
      </w:pPr>
    </w:p>
    <w:p w:rsidR="00925199" w:rsidRDefault="001F63D5" w14:paraId="0B1C3222" w14:textId="77777777">
      <w:pPr>
        <w:pStyle w:val="CabealhoQuesto"/>
        <w:keepNext/>
      </w:pPr>
      <w:r>
        <w:rPr>
          <w:rFonts w:eastAsia="Stage Grotesk" w:cs="Stage Grotesk"/>
        </w:rPr>
        <w:t>06. (CEBRASPE / DPU / 2016) Acerca de poderes administrativos, julgue o item subsequente.</w:t>
      </w:r>
    </w:p>
    <w:p w:rsidRPr="00261E24" w:rsidR="00261E24" w:rsidP="00261E24" w:rsidRDefault="001F63D5" w14:paraId="7A64D9AB" w14:textId="77777777">
      <w:pPr>
        <w:pStyle w:val="CorpoQuestoteste"/>
      </w:pPr>
      <w:r>
        <w:rPr>
          <w:rFonts w:eastAsia="Stage Grotesk" w:cs="Stage Grotesk"/>
          <w:color w:val="000000"/>
        </w:rPr>
        <w:t>Constitui manifestação do poder disciplinar da administração pública a aplicação de sanção a sociedade empresária no âmbito de contrato administrativo.</w:t>
      </w:r>
      <w:r w:rsidR="00261E24">
        <w:rPr>
          <w:rFonts w:eastAsia="Stage Grotesk" w:cs="Stage Grotesk"/>
          <w:color w:val="000000"/>
        </w:rPr>
        <w:br/>
      </w:r>
      <w:r w:rsidRPr="00261E24" w:rsidR="00261E24">
        <w:t xml:space="preserve">Certo </w:t>
      </w:r>
      <w:proofErr w:type="gramStart"/>
      <w:r w:rsidRPr="00261E24" w:rsidR="00261E24">
        <w:t xml:space="preserve">(  </w:t>
      </w:r>
      <w:proofErr w:type="gramEnd"/>
      <w:r w:rsidRPr="00261E24" w:rsidR="00261E24">
        <w:t xml:space="preserve"> )</w:t>
      </w:r>
    </w:p>
    <w:p w:rsidRPr="00261E24" w:rsidR="00261E24" w:rsidP="00261E24" w:rsidRDefault="00261E24" w14:paraId="09FF5C3A" w14:textId="77777777">
      <w:pPr>
        <w:pStyle w:val="CorpoQuestoteste"/>
      </w:pPr>
      <w:r w:rsidRPr="00261E24">
        <w:t xml:space="preserve">Errado </w:t>
      </w:r>
      <w:proofErr w:type="gramStart"/>
      <w:r w:rsidRPr="00261E24">
        <w:t xml:space="preserve">(  </w:t>
      </w:r>
      <w:proofErr w:type="gramEnd"/>
      <w:r w:rsidRPr="00261E24">
        <w:t xml:space="preserve"> )</w:t>
      </w:r>
    </w:p>
    <w:p w:rsidR="00925199" w:rsidRDefault="00925199" w14:paraId="53BBE977" w14:textId="2481CE26">
      <w:pPr>
        <w:pStyle w:val="CorpoQuestoteste"/>
      </w:pPr>
    </w:p>
    <w:p w:rsidR="00925199" w:rsidRDefault="00925199" w14:paraId="6AF84D06" w14:textId="77777777">
      <w:pPr>
        <w:pStyle w:val="EspaoEntreQuestes"/>
      </w:pPr>
    </w:p>
    <w:p w:rsidR="00925199" w:rsidRDefault="001F63D5" w14:paraId="52AFD45E" w14:textId="77777777">
      <w:pPr>
        <w:pStyle w:val="CabealhoQuesto"/>
        <w:keepNext/>
      </w:pPr>
      <w:r>
        <w:rPr>
          <w:rFonts w:eastAsia="Stage Grotesk" w:cs="Stage Grotesk"/>
        </w:rPr>
        <w:t>07. (CEBRASPE / TJ-PA / 2025) A respeito dos poderes e deveres da administração pública, julgue o item a seguir, considerando, no que couber, a jurisprudência dos tribunais superiores.</w:t>
      </w:r>
    </w:p>
    <w:p w:rsidRPr="00261E24" w:rsidR="00261E24" w:rsidP="00261E24" w:rsidRDefault="001F63D5" w14:paraId="0FE00CC1" w14:textId="77777777">
      <w:pPr>
        <w:pStyle w:val="CorpoQuestoteste"/>
      </w:pPr>
      <w:r>
        <w:rPr>
          <w:rFonts w:eastAsia="Stage Grotesk" w:cs="Stage Grotesk"/>
          <w:color w:val="000000"/>
        </w:rPr>
        <w:t xml:space="preserve">O poder disciplinar da administração pública se desenvolve interna </w:t>
      </w:r>
      <w:proofErr w:type="spellStart"/>
      <w:r>
        <w:rPr>
          <w:rFonts w:eastAsia="Stage Grotesk" w:cs="Stage Grotesk"/>
          <w:color w:val="000000"/>
        </w:rPr>
        <w:t>corporis</w:t>
      </w:r>
      <w:proofErr w:type="spellEnd"/>
      <w:r>
        <w:rPr>
          <w:rFonts w:eastAsia="Stage Grotesk" w:cs="Stage Grotesk"/>
          <w:color w:val="000000"/>
        </w:rPr>
        <w:t>, não alcançando particulares.</w:t>
      </w:r>
      <w:r w:rsidR="00261E24">
        <w:rPr>
          <w:rFonts w:eastAsia="Stage Grotesk" w:cs="Stage Grotesk"/>
          <w:color w:val="000000"/>
        </w:rPr>
        <w:br/>
      </w:r>
      <w:r w:rsidRPr="00261E24" w:rsidR="00261E24">
        <w:t xml:space="preserve">Certo </w:t>
      </w:r>
      <w:proofErr w:type="gramStart"/>
      <w:r w:rsidRPr="00261E24" w:rsidR="00261E24">
        <w:t xml:space="preserve">(  </w:t>
      </w:r>
      <w:proofErr w:type="gramEnd"/>
      <w:r w:rsidRPr="00261E24" w:rsidR="00261E24">
        <w:t xml:space="preserve"> )</w:t>
      </w:r>
    </w:p>
    <w:p w:rsidRPr="00261E24" w:rsidR="00261E24" w:rsidP="00261E24" w:rsidRDefault="00261E24" w14:paraId="2155F0CD" w14:textId="77777777">
      <w:pPr>
        <w:pStyle w:val="CorpoQuestoteste"/>
      </w:pPr>
      <w:r w:rsidRPr="00261E24">
        <w:t xml:space="preserve">Errado </w:t>
      </w:r>
      <w:proofErr w:type="gramStart"/>
      <w:r w:rsidRPr="00261E24">
        <w:t xml:space="preserve">(  </w:t>
      </w:r>
      <w:proofErr w:type="gramEnd"/>
      <w:r w:rsidRPr="00261E24">
        <w:t xml:space="preserve"> )</w:t>
      </w:r>
    </w:p>
    <w:p w:rsidR="00925199" w:rsidRDefault="00925199" w14:paraId="3E72F749" w14:textId="7903B426">
      <w:pPr>
        <w:pStyle w:val="CorpoQuestoteste"/>
      </w:pPr>
    </w:p>
    <w:p w:rsidR="00925199" w:rsidRDefault="00925199" w14:paraId="5B857CE4" w14:textId="77777777">
      <w:pPr>
        <w:pStyle w:val="EspaoEntreQuestes"/>
      </w:pPr>
    </w:p>
    <w:p w:rsidR="00925199" w:rsidRDefault="001F63D5" w14:paraId="2B151AB6" w14:textId="77777777">
      <w:pPr>
        <w:pStyle w:val="CabealhoQuesto"/>
        <w:keepNext/>
      </w:pPr>
      <w:r>
        <w:rPr>
          <w:rFonts w:eastAsia="Stage Grotesk" w:cs="Stage Grotesk"/>
        </w:rPr>
        <w:t>08. (FGV / TCE-PA / 2024) Ao estabelecer determinadas relações jurídicas com o Poder Público, tais como ser investido em cargo público, o particular passa a se submeter a uma relação de sujeição especial, sendo certo que tal relação se apresenta como diferencial do seguinte Poder da Administração Pública:</w:t>
      </w:r>
    </w:p>
    <w:p w:rsidR="00925199" w:rsidRDefault="001F63D5" w14:paraId="63AE7076" w14:textId="77777777">
      <w:pPr>
        <w:pStyle w:val="CorpoQuestoteste"/>
        <w:keepNext/>
      </w:pPr>
      <w:r>
        <w:rPr>
          <w:rFonts w:eastAsia="Stage Grotesk" w:cs="Stage Grotesk"/>
          <w:color w:val="000000"/>
        </w:rPr>
        <w:t>A) Poder regulamentar.</w:t>
      </w:r>
    </w:p>
    <w:p w:rsidR="00925199" w:rsidRDefault="001F63D5" w14:paraId="361D4F7C" w14:textId="77777777">
      <w:pPr>
        <w:pStyle w:val="CorpoQuestoteste"/>
        <w:keepNext/>
      </w:pPr>
      <w:r>
        <w:rPr>
          <w:rFonts w:eastAsia="Stage Grotesk" w:cs="Stage Grotesk"/>
          <w:color w:val="000000"/>
        </w:rPr>
        <w:t>B) Poder disciplinar.</w:t>
      </w:r>
    </w:p>
    <w:p w:rsidR="00925199" w:rsidRDefault="001F63D5" w14:paraId="1D7F221D" w14:textId="77777777">
      <w:pPr>
        <w:pStyle w:val="CorpoQuestoteste"/>
        <w:keepNext/>
      </w:pPr>
      <w:r>
        <w:rPr>
          <w:rFonts w:eastAsia="Stage Grotesk" w:cs="Stage Grotesk"/>
          <w:color w:val="000000"/>
        </w:rPr>
        <w:t>C) Poder discricionário.</w:t>
      </w:r>
    </w:p>
    <w:p w:rsidR="00925199" w:rsidRDefault="001F63D5" w14:paraId="314C72C0" w14:textId="77777777">
      <w:pPr>
        <w:pStyle w:val="CorpoQuestoteste"/>
        <w:keepNext/>
      </w:pPr>
      <w:r>
        <w:rPr>
          <w:rFonts w:eastAsia="Stage Grotesk" w:cs="Stage Grotesk"/>
          <w:color w:val="000000"/>
        </w:rPr>
        <w:t>D) Poder de polícia.</w:t>
      </w:r>
    </w:p>
    <w:p w:rsidR="00925199" w:rsidRDefault="001F63D5" w14:paraId="5CDAFCC6" w14:textId="77777777">
      <w:pPr>
        <w:pStyle w:val="CorpoQuestoteste"/>
      </w:pPr>
      <w:r>
        <w:rPr>
          <w:rFonts w:eastAsia="Stage Grotesk" w:cs="Stage Grotesk"/>
          <w:color w:val="000000"/>
        </w:rPr>
        <w:t>E) Poder vinculado.</w:t>
      </w:r>
    </w:p>
    <w:p w:rsidR="00925199" w:rsidRDefault="00925199" w14:paraId="58202DA4" w14:textId="77777777">
      <w:pPr>
        <w:pStyle w:val="EspaoEntreQuestes"/>
      </w:pPr>
    </w:p>
    <w:p w:rsidR="00925199" w:rsidRDefault="001F63D5" w14:paraId="6583D421" w14:textId="77777777">
      <w:pPr>
        <w:pStyle w:val="CabealhoQuesto"/>
        <w:keepNext/>
      </w:pPr>
      <w:r>
        <w:rPr>
          <w:rFonts w:eastAsia="Stage Grotesk" w:cs="Stage Grotesk"/>
        </w:rPr>
        <w:t xml:space="preserve">09. (CEBRASPE / ADAPAR / 2021) Diante de informação de que determinado fiscal deixava de autuar, sem justa causa, certos produtores rurais que eram amigos dele, a autoridade competente instaurou o processo </w:t>
      </w:r>
      <w:r>
        <w:rPr>
          <w:rFonts w:eastAsia="Stage Grotesk" w:cs="Stage Grotesk"/>
        </w:rPr>
        <w:lastRenderedPageBreak/>
        <w:t>administrativo cabível para apuração das possíveis irregularidades e eventual aplicação de pena. Nessa situação hipotética, a autoridade exerceu o poder</w:t>
      </w:r>
    </w:p>
    <w:p w:rsidR="00925199" w:rsidRDefault="001F63D5" w14:paraId="0D6DD0E1" w14:textId="77777777">
      <w:pPr>
        <w:pStyle w:val="CorpoQuestoteste"/>
        <w:keepNext/>
      </w:pPr>
      <w:r>
        <w:rPr>
          <w:rFonts w:eastAsia="Stage Grotesk" w:cs="Stage Grotesk"/>
          <w:color w:val="000000"/>
        </w:rPr>
        <w:t>A) disciplinar, que é discricionário quanto à escolha sobre apurar ou não a infração.</w:t>
      </w:r>
    </w:p>
    <w:p w:rsidR="00925199" w:rsidRDefault="001F63D5" w14:paraId="48F307E0" w14:textId="77777777">
      <w:pPr>
        <w:pStyle w:val="CorpoQuestoteste"/>
        <w:keepNext/>
      </w:pPr>
      <w:r>
        <w:rPr>
          <w:rFonts w:eastAsia="Stage Grotesk" w:cs="Stage Grotesk"/>
          <w:color w:val="000000"/>
        </w:rPr>
        <w:t>B) disciplinar, que é vinculado quanto à obrigatoriedade de apurar a infração.</w:t>
      </w:r>
    </w:p>
    <w:p w:rsidR="00925199" w:rsidRDefault="001F63D5" w14:paraId="2E8208CC" w14:textId="77777777">
      <w:pPr>
        <w:pStyle w:val="CorpoQuestoteste"/>
        <w:keepNext/>
      </w:pPr>
      <w:r>
        <w:rPr>
          <w:rFonts w:eastAsia="Stage Grotesk" w:cs="Stage Grotesk"/>
          <w:color w:val="000000"/>
        </w:rPr>
        <w:t>C) de polícia, que é discricionário quanto à escolha sobre apurar ou não a infração.</w:t>
      </w:r>
    </w:p>
    <w:p w:rsidR="00925199" w:rsidRDefault="001F63D5" w14:paraId="4D984D94" w14:textId="77777777">
      <w:pPr>
        <w:pStyle w:val="CorpoQuestoteste"/>
        <w:keepNext/>
      </w:pPr>
      <w:r>
        <w:rPr>
          <w:rFonts w:eastAsia="Stage Grotesk" w:cs="Stage Grotesk"/>
          <w:color w:val="000000"/>
        </w:rPr>
        <w:t>D) de polícia, que é vinculado quanto à obrigatoriedade de apurar a infração.</w:t>
      </w:r>
    </w:p>
    <w:p w:rsidR="00925199" w:rsidRDefault="001F63D5" w14:paraId="66E50DF1" w14:textId="77777777">
      <w:pPr>
        <w:pStyle w:val="CorpoQuestoteste"/>
      </w:pPr>
      <w:r>
        <w:rPr>
          <w:rFonts w:eastAsia="Stage Grotesk" w:cs="Stage Grotesk"/>
          <w:color w:val="000000"/>
        </w:rPr>
        <w:t>E) hierárquico, que é discricionário quanto à escolha sobre apurar ou não a infração.</w:t>
      </w:r>
    </w:p>
    <w:p w:rsidR="00925199" w:rsidRDefault="00925199" w14:paraId="7C54B4F5" w14:textId="77777777">
      <w:pPr>
        <w:pStyle w:val="EspaoEntreQuestes"/>
      </w:pPr>
    </w:p>
    <w:p w:rsidR="00925199" w:rsidRDefault="001F63D5" w14:paraId="58AF161C" w14:textId="77777777">
      <w:pPr>
        <w:pStyle w:val="CabealhoQuesto"/>
        <w:keepNext/>
      </w:pPr>
      <w:r>
        <w:rPr>
          <w:rFonts w:eastAsia="Stage Grotesk" w:cs="Stage Grotesk"/>
        </w:rPr>
        <w:t>10. (CEBRASPE / TCE-PR / 2024) Um servidor público foi punido disciplinarmente por ter adotado conduta desidiosa, definida em norma como infração disciplinar. Em sua defesa administrativa, ele alegou que a punição era indevida, porque a descrição legal se mostrava excessivamente vaga. Além da punição, a autoridade competente enviou cópia do processo disciplinar ao Ministério Público, por entender presentes indícios de crime. Em referência a essa situação hipotética, assinale a opção correta, acerca do poder</w:t>
      </w:r>
      <w:r>
        <w:rPr>
          <w:rFonts w:eastAsia="Stage Grotesk" w:cs="Stage Grotesk"/>
        </w:rPr>
        <w:t xml:space="preserve"> disciplinar.</w:t>
      </w:r>
    </w:p>
    <w:p w:rsidR="00925199" w:rsidRDefault="001F63D5" w14:paraId="4FF01ACB" w14:textId="77777777">
      <w:pPr>
        <w:pStyle w:val="CorpoQuestoteste"/>
        <w:keepNext/>
      </w:pPr>
      <w:r>
        <w:rPr>
          <w:rFonts w:eastAsia="Stage Grotesk" w:cs="Stage Grotesk"/>
          <w:color w:val="000000"/>
        </w:rPr>
        <w:t>A) As normas que tipificam infrações disciplinares podem ser mais abertas do que as da legislação criminal.</w:t>
      </w:r>
    </w:p>
    <w:p w:rsidR="00925199" w:rsidRDefault="001F63D5" w14:paraId="4940C9CB" w14:textId="77777777">
      <w:pPr>
        <w:pStyle w:val="CorpoQuestoteste"/>
        <w:keepNext/>
      </w:pPr>
      <w:r>
        <w:rPr>
          <w:rFonts w:eastAsia="Stage Grotesk" w:cs="Stage Grotesk"/>
          <w:color w:val="000000"/>
        </w:rPr>
        <w:t>B) Descabe o envio de cópia do processo disciplinar ao Ministério Público, pois isso implica dupla punição pelo mesmo ato (bis in idem).</w:t>
      </w:r>
    </w:p>
    <w:p w:rsidR="00925199" w:rsidRDefault="001F63D5" w14:paraId="558A47BD" w14:textId="77777777">
      <w:pPr>
        <w:pStyle w:val="CorpoQuestoteste"/>
        <w:keepNext/>
      </w:pPr>
      <w:r>
        <w:rPr>
          <w:rFonts w:eastAsia="Stage Grotesk" w:cs="Stage Grotesk"/>
          <w:color w:val="000000"/>
        </w:rPr>
        <w:t>C) No caso de infrações disciplinares leves, a autoridade pode deixar de instaurar procedimento administrativo.</w:t>
      </w:r>
    </w:p>
    <w:p w:rsidR="00925199" w:rsidRDefault="001F63D5" w14:paraId="34EEF314" w14:textId="77777777">
      <w:pPr>
        <w:pStyle w:val="CorpoQuestoteste"/>
        <w:keepNext/>
      </w:pPr>
      <w:r>
        <w:rPr>
          <w:rFonts w:eastAsia="Stage Grotesk" w:cs="Stage Grotesk"/>
          <w:color w:val="000000"/>
        </w:rPr>
        <w:t>D) Qualquer pessoa no gozo dos direitos políticos está sujeita ao poder disciplinar da administração pública.</w:t>
      </w:r>
    </w:p>
    <w:p w:rsidR="00925199" w:rsidRDefault="001F63D5" w14:paraId="4DF022CD" w14:textId="77777777">
      <w:pPr>
        <w:pStyle w:val="CorpoQuestoteste"/>
      </w:pPr>
      <w:r>
        <w:rPr>
          <w:rFonts w:eastAsia="Stage Grotesk" w:cs="Stage Grotesk"/>
          <w:color w:val="000000"/>
        </w:rPr>
        <w:t>E) O processo administrativo disciplinar apresenta o mesmo grau de formalidade das ações penais.</w:t>
      </w:r>
    </w:p>
    <w:p w:rsidR="00925199" w:rsidRDefault="00925199" w14:paraId="1073F8D4" w14:textId="77777777">
      <w:pPr>
        <w:pStyle w:val="EspaoEntreQuestes"/>
      </w:pPr>
    </w:p>
    <w:p w:rsidR="00925199" w:rsidRDefault="001F63D5" w14:paraId="4C1D9523" w14:textId="77777777">
      <w:pPr>
        <w:pStyle w:val="CabealhoQuesto"/>
        <w:keepNext/>
      </w:pPr>
      <w:r>
        <w:rPr>
          <w:rFonts w:eastAsia="Stage Grotesk" w:cs="Stage Grotesk"/>
        </w:rPr>
        <w:t>11. (CEBRASPE / TCE-RS / 2025) A respeito dos poderes administrativos hierárquico e disciplinar, julgue o próximo item.</w:t>
      </w:r>
    </w:p>
    <w:p w:rsidRPr="00261E24" w:rsidR="00261E24" w:rsidP="00261E24" w:rsidRDefault="001F63D5" w14:paraId="60DD71F0" w14:textId="77777777">
      <w:pPr>
        <w:pStyle w:val="CorpoQuestoteste"/>
      </w:pPr>
      <w:r>
        <w:rPr>
          <w:rFonts w:eastAsia="Stage Grotesk" w:cs="Stage Grotesk"/>
          <w:color w:val="000000"/>
        </w:rPr>
        <w:t>O poder disciplinar autoriza a administração pública a aplicar penalidade de cassação de aposentadoria a servidor público que, embora já inativo, tenha cometido falta funcional grave durante o exercício do cargo, desde que observado o devido processo legal.</w:t>
      </w:r>
      <w:r w:rsidR="00261E24">
        <w:rPr>
          <w:rFonts w:eastAsia="Stage Grotesk" w:cs="Stage Grotesk"/>
          <w:color w:val="000000"/>
        </w:rPr>
        <w:br/>
      </w:r>
      <w:r w:rsidRPr="00261E24" w:rsidR="00261E24">
        <w:t xml:space="preserve">Certo </w:t>
      </w:r>
      <w:proofErr w:type="gramStart"/>
      <w:r w:rsidRPr="00261E24" w:rsidR="00261E24">
        <w:t xml:space="preserve">(  </w:t>
      </w:r>
      <w:proofErr w:type="gramEnd"/>
      <w:r w:rsidRPr="00261E24" w:rsidR="00261E24">
        <w:t xml:space="preserve"> )</w:t>
      </w:r>
    </w:p>
    <w:p w:rsidRPr="00261E24" w:rsidR="00261E24" w:rsidP="00261E24" w:rsidRDefault="00261E24" w14:paraId="2A68E36C" w14:textId="77777777">
      <w:pPr>
        <w:pStyle w:val="CorpoQuestoteste"/>
      </w:pPr>
      <w:r w:rsidRPr="00261E24">
        <w:t xml:space="preserve">Errado </w:t>
      </w:r>
      <w:proofErr w:type="gramStart"/>
      <w:r w:rsidRPr="00261E24">
        <w:t xml:space="preserve">(  </w:t>
      </w:r>
      <w:proofErr w:type="gramEnd"/>
      <w:r w:rsidRPr="00261E24">
        <w:t xml:space="preserve"> )</w:t>
      </w:r>
    </w:p>
    <w:p w:rsidR="00925199" w:rsidRDefault="00925199" w14:paraId="25EF3B6E" w14:textId="14E97AE8">
      <w:pPr>
        <w:pStyle w:val="CorpoQuestoteste"/>
      </w:pPr>
    </w:p>
    <w:p w:rsidR="00925199" w:rsidRDefault="00925199" w14:paraId="65C7AB06" w14:textId="77777777">
      <w:pPr>
        <w:pStyle w:val="EspaoEntreQuestes"/>
      </w:pPr>
    </w:p>
    <w:p w:rsidR="00261E24" w:rsidRDefault="00261E24" w14:paraId="45AF5933" w14:textId="77777777">
      <w:pPr>
        <w:pStyle w:val="EspaoEntreQuestes"/>
      </w:pPr>
    </w:p>
    <w:p w:rsidR="00261E24" w:rsidRDefault="00261E24" w14:paraId="0C2A2B47" w14:textId="77777777">
      <w:pPr>
        <w:pStyle w:val="EspaoEntreQuestes"/>
      </w:pPr>
    </w:p>
    <w:p w:rsidR="00261E24" w:rsidRDefault="00261E24" w14:paraId="2B2E9F92" w14:textId="77777777">
      <w:pPr>
        <w:pStyle w:val="EspaoEntreQuestes"/>
      </w:pPr>
    </w:p>
    <w:p w:rsidR="00261E24" w:rsidRDefault="00261E24" w14:paraId="102CCC05" w14:textId="77777777">
      <w:pPr>
        <w:pStyle w:val="EspaoEntreQuestes"/>
      </w:pPr>
    </w:p>
    <w:p w:rsidR="00261E24" w:rsidRDefault="00261E24" w14:paraId="695070D8" w14:textId="77777777">
      <w:pPr>
        <w:pStyle w:val="EspaoEntreQuestes"/>
      </w:pPr>
    </w:p>
    <w:p w:rsidR="00261E24" w:rsidRDefault="00261E24" w14:paraId="5853FAD4" w14:textId="77777777">
      <w:pPr>
        <w:pStyle w:val="EspaoEntreQuestes"/>
      </w:pPr>
    </w:p>
    <w:p w:rsidR="00261E24" w:rsidRDefault="00261E24" w14:paraId="7C4F3116" w14:textId="77777777">
      <w:pPr>
        <w:pStyle w:val="EspaoEntreQuestes"/>
      </w:pPr>
    </w:p>
    <w:p w:rsidR="00925199" w:rsidRDefault="001F63D5" w14:paraId="37F8EAA2" w14:textId="77777777">
      <w:pPr>
        <w:pStyle w:val="CabealhoQuesto"/>
        <w:keepNext/>
      </w:pPr>
      <w:r>
        <w:rPr>
          <w:rFonts w:eastAsia="Stage Grotesk" w:cs="Stage Grotesk"/>
        </w:rPr>
        <w:lastRenderedPageBreak/>
        <w:t>12. (CEBRASPE / STF / 2013)</w:t>
      </w:r>
    </w:p>
    <w:p w:rsidRPr="00261E24" w:rsidR="00261E24" w:rsidP="00FF3FE6" w:rsidRDefault="001F63D5" w14:paraId="793D7D9B" w14:textId="719FD61D">
      <w:pPr>
        <w:pStyle w:val="CorpoQuestoteste"/>
        <w:jc w:val="left"/>
      </w:pPr>
      <w:r>
        <w:rPr>
          <w:rFonts w:eastAsia="Stage Grotesk" w:cs="Stage Grotesk"/>
          <w:color w:val="000000"/>
        </w:rPr>
        <w:t>Ainda que as sanções decorrentes do poder disciplinar tenham caráter administrativo, a administração pública deve assegurar ao servidor acusado, na apuração e aplicação de punições funcionais, o contraditório e a ampla defesa.</w:t>
      </w:r>
      <w:r w:rsidR="00261E24">
        <w:rPr>
          <w:rFonts w:eastAsia="Stage Grotesk" w:cs="Stage Grotesk"/>
          <w:color w:val="000000"/>
        </w:rPr>
        <w:br/>
      </w:r>
      <w:r w:rsidRPr="00261E24" w:rsidR="00261E24">
        <w:t xml:space="preserve">Certo </w:t>
      </w:r>
      <w:proofErr w:type="gramStart"/>
      <w:r w:rsidRPr="00261E24" w:rsidR="00261E24">
        <w:t xml:space="preserve">(  </w:t>
      </w:r>
      <w:proofErr w:type="gramEnd"/>
      <w:r w:rsidRPr="00261E24" w:rsidR="00261E24">
        <w:t xml:space="preserve"> )</w:t>
      </w:r>
    </w:p>
    <w:p w:rsidRPr="00261E24" w:rsidR="00261E24" w:rsidP="00261E24" w:rsidRDefault="00261E24" w14:paraId="4708AE3A" w14:textId="77777777">
      <w:pPr>
        <w:pStyle w:val="CorpoQuestoteste"/>
      </w:pPr>
      <w:r w:rsidRPr="00261E24">
        <w:t xml:space="preserve">Errado </w:t>
      </w:r>
      <w:proofErr w:type="gramStart"/>
      <w:r w:rsidRPr="00261E24">
        <w:t xml:space="preserve">(  </w:t>
      </w:r>
      <w:proofErr w:type="gramEnd"/>
      <w:r w:rsidRPr="00261E24">
        <w:t xml:space="preserve"> )</w:t>
      </w:r>
    </w:p>
    <w:p w:rsidR="00925199" w:rsidRDefault="00925199" w14:paraId="634E2071" w14:textId="3310B7EB">
      <w:pPr>
        <w:pStyle w:val="CorpoQuestoteste"/>
      </w:pPr>
    </w:p>
    <w:p w:rsidR="00925199" w:rsidRDefault="00925199" w14:paraId="473F75DA" w14:textId="77777777">
      <w:pPr>
        <w:pStyle w:val="EspaoEntreQuestes"/>
      </w:pPr>
    </w:p>
    <w:p w:rsidR="00925199" w:rsidRDefault="001F63D5" w14:paraId="68990E20" w14:textId="77777777">
      <w:pPr>
        <w:pStyle w:val="CabealhoQuesto"/>
        <w:keepNext/>
      </w:pPr>
      <w:r>
        <w:rPr>
          <w:rFonts w:eastAsia="Stage Grotesk" w:cs="Stage Grotesk"/>
        </w:rPr>
        <w:t>13. (CEBRASPE / TCE-PA / 2016) A respeito dos poderes da administração pública, julgue o item que se segue.</w:t>
      </w:r>
    </w:p>
    <w:p w:rsidRPr="00FF3FE6" w:rsidR="00FF3FE6" w:rsidP="00FF3FE6" w:rsidRDefault="001F63D5" w14:paraId="677A32BB" w14:textId="77777777">
      <w:pPr>
        <w:pStyle w:val="CorpoQuestoteste"/>
      </w:pPr>
      <w:r>
        <w:rPr>
          <w:rFonts w:eastAsia="Stage Grotesk" w:cs="Stage Grotesk"/>
          <w:color w:val="000000"/>
        </w:rPr>
        <w:t>A prerrogativa da administração de impor sanções a seus servidores, independentemente de decisão judicial, decorre imediatamente do poder disciplinar e mediatamente do poder hierárquico.</w:t>
      </w:r>
      <w:r w:rsidR="00FF3FE6">
        <w:rPr>
          <w:rFonts w:eastAsia="Stage Grotesk" w:cs="Stage Grotesk"/>
          <w:color w:val="000000"/>
        </w:rPr>
        <w:br/>
      </w:r>
      <w:r w:rsidRPr="00FF3FE6" w:rsidR="00FF3FE6">
        <w:t xml:space="preserve">Certo </w:t>
      </w:r>
      <w:proofErr w:type="gramStart"/>
      <w:r w:rsidRPr="00FF3FE6" w:rsidR="00FF3FE6">
        <w:t xml:space="preserve">(  </w:t>
      </w:r>
      <w:proofErr w:type="gramEnd"/>
      <w:r w:rsidRPr="00FF3FE6" w:rsidR="00FF3FE6">
        <w:t xml:space="preserve"> )</w:t>
      </w:r>
    </w:p>
    <w:p w:rsidRPr="00FF3FE6" w:rsidR="00FF3FE6" w:rsidP="00FF3FE6" w:rsidRDefault="00FF3FE6" w14:paraId="55F92558" w14:textId="77777777">
      <w:pPr>
        <w:pStyle w:val="CorpoQuestoteste"/>
      </w:pPr>
      <w:r w:rsidRPr="00FF3FE6">
        <w:t xml:space="preserve">Errado </w:t>
      </w:r>
      <w:proofErr w:type="gramStart"/>
      <w:r w:rsidRPr="00FF3FE6">
        <w:t xml:space="preserve">(  </w:t>
      </w:r>
      <w:proofErr w:type="gramEnd"/>
      <w:r w:rsidRPr="00FF3FE6">
        <w:t xml:space="preserve"> )</w:t>
      </w:r>
    </w:p>
    <w:p w:rsidR="00925199" w:rsidRDefault="00925199" w14:paraId="52BFCAF9" w14:textId="521A9302">
      <w:pPr>
        <w:pStyle w:val="CorpoQuestoteste"/>
      </w:pPr>
    </w:p>
    <w:p w:rsidR="00925199" w:rsidRDefault="00925199" w14:paraId="22DA9B22" w14:textId="77777777">
      <w:pPr>
        <w:pStyle w:val="EspaoEntreQuestes"/>
      </w:pPr>
    </w:p>
    <w:p w:rsidR="00925199" w:rsidRDefault="001F63D5" w14:paraId="377E37AD" w14:textId="77777777">
      <w:pPr>
        <w:pStyle w:val="CabealhoQuesto"/>
        <w:keepNext/>
      </w:pPr>
      <w:r>
        <w:rPr>
          <w:rFonts w:eastAsia="Stage Grotesk" w:cs="Stage Grotesk"/>
        </w:rPr>
        <w:t>14. (CEBRASPE / MPE-CE / 2020) O item a seguir apresenta uma situação hipotética seguida de uma assertiva a ser julgada, acerca dos poderes administrativos. Um tenente da Marinha do Brasil determinou que um grupo de soldados realizasse a limpeza de um navio, sob pena de sanção se descumprida a ordem.</w:t>
      </w:r>
    </w:p>
    <w:p w:rsidRPr="00FF3FE6" w:rsidR="00FF3FE6" w:rsidP="00475E75" w:rsidRDefault="001F63D5" w14:paraId="39153DE3" w14:textId="77777777">
      <w:pPr>
        <w:pStyle w:val="CorpoQuestoteste"/>
        <w:jc w:val="left"/>
      </w:pPr>
      <w:r>
        <w:rPr>
          <w:rFonts w:eastAsia="Stage Grotesk" w:cs="Stage Grotesk"/>
          <w:color w:val="000000"/>
        </w:rPr>
        <w:t>Nesse caso, o poder a ser exercido pelo tenente, em caso de descumprimento de sua ordem, é disciplinar e deriva do poder hierárquico.</w:t>
      </w:r>
      <w:r w:rsidR="00FF3FE6">
        <w:rPr>
          <w:rFonts w:eastAsia="Stage Grotesk" w:cs="Stage Grotesk"/>
          <w:color w:val="000000"/>
        </w:rPr>
        <w:br/>
      </w:r>
      <w:r w:rsidRPr="00FF3FE6" w:rsidR="00FF3FE6">
        <w:t xml:space="preserve">Certo </w:t>
      </w:r>
      <w:proofErr w:type="gramStart"/>
      <w:r w:rsidRPr="00FF3FE6" w:rsidR="00FF3FE6">
        <w:t xml:space="preserve">(  </w:t>
      </w:r>
      <w:proofErr w:type="gramEnd"/>
      <w:r w:rsidRPr="00FF3FE6" w:rsidR="00FF3FE6">
        <w:t xml:space="preserve"> )</w:t>
      </w:r>
    </w:p>
    <w:p w:rsidRPr="00FF3FE6" w:rsidR="00FF3FE6" w:rsidP="00FF3FE6" w:rsidRDefault="00FF3FE6" w14:paraId="7EF3F8D7" w14:textId="77777777">
      <w:pPr>
        <w:pStyle w:val="CorpoQuestoteste"/>
      </w:pPr>
      <w:r w:rsidRPr="00FF3FE6">
        <w:t xml:space="preserve">Errado </w:t>
      </w:r>
      <w:proofErr w:type="gramStart"/>
      <w:r w:rsidRPr="00FF3FE6">
        <w:t xml:space="preserve">(  </w:t>
      </w:r>
      <w:proofErr w:type="gramEnd"/>
      <w:r w:rsidRPr="00FF3FE6">
        <w:t xml:space="preserve"> )</w:t>
      </w:r>
    </w:p>
    <w:p w:rsidR="00925199" w:rsidRDefault="00925199" w14:paraId="002AB6E7" w14:textId="709E45F7">
      <w:pPr>
        <w:pStyle w:val="CorpoQuestoteste"/>
      </w:pPr>
    </w:p>
    <w:p w:rsidR="00925199" w:rsidRDefault="00925199" w14:paraId="01B7613D" w14:textId="77777777">
      <w:pPr>
        <w:pStyle w:val="EspaoEntreQuestes"/>
      </w:pPr>
    </w:p>
    <w:p w:rsidR="00925199" w:rsidRDefault="001F63D5" w14:paraId="7319FFCE" w14:textId="77777777">
      <w:pPr>
        <w:pStyle w:val="CabealhoQuesto"/>
        <w:keepNext/>
      </w:pPr>
      <w:r>
        <w:rPr>
          <w:rFonts w:eastAsia="Stage Grotesk" w:cs="Stage Grotesk"/>
        </w:rPr>
        <w:t>15. (CEBRASPE / SEFAZ-RJ / 2025) A faculdade conferida à administração pública para punir internamente as infrações funcionais dos servidores e demais pessoas sujeitas aos ditames dos órgãos e serviços da administração pública é caracterizada como poder:</w:t>
      </w:r>
    </w:p>
    <w:p w:rsidR="00925199" w:rsidRDefault="001F63D5" w14:paraId="47777537" w14:textId="77777777">
      <w:pPr>
        <w:pStyle w:val="CorpoQuestoteste"/>
        <w:keepNext/>
      </w:pPr>
      <w:r>
        <w:rPr>
          <w:rFonts w:eastAsia="Stage Grotesk" w:cs="Stage Grotesk"/>
          <w:color w:val="000000"/>
        </w:rPr>
        <w:t>A) Vinculado.</w:t>
      </w:r>
    </w:p>
    <w:p w:rsidR="00925199" w:rsidRDefault="001F63D5" w14:paraId="4CD88E7B" w14:textId="77777777">
      <w:pPr>
        <w:pStyle w:val="CorpoQuestoteste"/>
        <w:keepNext/>
      </w:pPr>
      <w:r>
        <w:rPr>
          <w:rFonts w:eastAsia="Stage Grotesk" w:cs="Stage Grotesk"/>
          <w:color w:val="000000"/>
        </w:rPr>
        <w:t>B) Regulamentar.</w:t>
      </w:r>
    </w:p>
    <w:p w:rsidR="00925199" w:rsidRDefault="001F63D5" w14:paraId="2ADED3CF" w14:textId="77777777">
      <w:pPr>
        <w:pStyle w:val="CorpoQuestoteste"/>
        <w:keepNext/>
      </w:pPr>
      <w:r>
        <w:rPr>
          <w:rFonts w:eastAsia="Stage Grotesk" w:cs="Stage Grotesk"/>
          <w:color w:val="000000"/>
        </w:rPr>
        <w:t>C) Hierárquico.</w:t>
      </w:r>
    </w:p>
    <w:p w:rsidR="00925199" w:rsidRDefault="001F63D5" w14:paraId="41707ED8" w14:textId="77777777">
      <w:pPr>
        <w:pStyle w:val="CorpoQuestoteste"/>
        <w:keepNext/>
      </w:pPr>
      <w:r>
        <w:rPr>
          <w:rFonts w:eastAsia="Stage Grotesk" w:cs="Stage Grotesk"/>
          <w:color w:val="000000"/>
        </w:rPr>
        <w:t>D) De polícia.</w:t>
      </w:r>
    </w:p>
    <w:p w:rsidR="00925199" w:rsidRDefault="001F63D5" w14:paraId="13BF0BB9" w14:textId="77777777">
      <w:pPr>
        <w:pStyle w:val="CorpoQuestoteste"/>
      </w:pPr>
      <w:r>
        <w:rPr>
          <w:rFonts w:eastAsia="Stage Grotesk" w:cs="Stage Grotesk"/>
          <w:color w:val="000000"/>
        </w:rPr>
        <w:t>E) Disciplinar.</w:t>
      </w:r>
    </w:p>
    <w:p w:rsidR="00925199" w:rsidRDefault="00925199" w14:paraId="23317739" w14:textId="77777777">
      <w:pPr>
        <w:pStyle w:val="EspaoEntreQuestes"/>
      </w:pPr>
    </w:p>
    <w:p w:rsidR="00925199" w:rsidRDefault="001F63D5" w14:paraId="3BB79655" w14:textId="77777777">
      <w:pPr>
        <w:pStyle w:val="CabealhoQuesto"/>
        <w:keepNext/>
      </w:pPr>
      <w:r>
        <w:rPr>
          <w:rFonts w:eastAsia="Stage Grotesk" w:cs="Stage Grotesk"/>
        </w:rPr>
        <w:t xml:space="preserve">16. (FGV / PC-RN / 2021) João, delegado titular de certa delegacia, editou uma ordem de serviço, com a finalidade de distribuir e ordenar o serviço interno da DP, definindo que o setor X, composto pelos agentes </w:t>
      </w:r>
      <w:r>
        <w:rPr>
          <w:rFonts w:eastAsia="Stage Grotesk" w:cs="Stage Grotesk"/>
        </w:rPr>
        <w:lastRenderedPageBreak/>
        <w:t>de Polícia Civil A, B, C e D, é responsável por determinadas atividades. De acordo com a doutrina de Direito Administrativo, o citado ato administrativo ordinatório praticado por João decorre do poder administrativo:</w:t>
      </w:r>
    </w:p>
    <w:p w:rsidR="00925199" w:rsidRDefault="001F63D5" w14:paraId="0D0EFF71" w14:textId="77777777">
      <w:pPr>
        <w:pStyle w:val="CorpoQuestoteste"/>
        <w:keepNext/>
      </w:pPr>
      <w:r>
        <w:rPr>
          <w:rFonts w:eastAsia="Stage Grotesk" w:cs="Stage Grotesk"/>
          <w:color w:val="000000"/>
        </w:rPr>
        <w:t>A) disciplinar, que lhe permite praticar atos normativos internos com eficácia restrita àquela delegacia.</w:t>
      </w:r>
    </w:p>
    <w:p w:rsidR="00925199" w:rsidRDefault="001F63D5" w14:paraId="136A4D3F" w14:textId="77777777">
      <w:pPr>
        <w:pStyle w:val="CorpoQuestoteste"/>
        <w:keepNext/>
      </w:pPr>
      <w:r>
        <w:rPr>
          <w:rFonts w:eastAsia="Stage Grotesk" w:cs="Stage Grotesk"/>
          <w:color w:val="000000"/>
        </w:rPr>
        <w:t>B) hierárquico, que é um poder de estruturação interna da atividade pública.</w:t>
      </w:r>
    </w:p>
    <w:p w:rsidR="00925199" w:rsidRDefault="001F63D5" w14:paraId="70223064" w14:textId="77777777">
      <w:pPr>
        <w:pStyle w:val="CorpoQuestoteste"/>
        <w:keepNext/>
      </w:pPr>
      <w:r>
        <w:rPr>
          <w:rFonts w:eastAsia="Stage Grotesk" w:cs="Stage Grotesk"/>
          <w:color w:val="000000"/>
        </w:rPr>
        <w:t>C) disciplinar, que lhe permite inovar no ordenamento jurídico no âmbito de sua circunscrição.</w:t>
      </w:r>
    </w:p>
    <w:p w:rsidR="00925199" w:rsidRDefault="001F63D5" w14:paraId="6AA7699B" w14:textId="77777777">
      <w:pPr>
        <w:pStyle w:val="CorpoQuestoteste"/>
        <w:keepNext/>
      </w:pPr>
      <w:r>
        <w:rPr>
          <w:rFonts w:eastAsia="Stage Grotesk" w:cs="Stage Grotesk"/>
          <w:color w:val="000000"/>
        </w:rPr>
        <w:t>D) de polícia, que lhe permite organizar as rotinas administrativas necessárias à investigação criminal.</w:t>
      </w:r>
    </w:p>
    <w:p w:rsidR="00925199" w:rsidRDefault="001F63D5" w14:paraId="338B541F" w14:textId="77777777">
      <w:pPr>
        <w:pStyle w:val="CorpoQuestoteste"/>
      </w:pPr>
      <w:r>
        <w:rPr>
          <w:rFonts w:eastAsia="Stage Grotesk" w:cs="Stage Grotesk"/>
          <w:color w:val="000000"/>
        </w:rPr>
        <w:t>E) de polícia, que lhe permite organizar as rotinas operacionais próprias de polícia judiciária.</w:t>
      </w:r>
    </w:p>
    <w:p w:rsidR="00925199" w:rsidRDefault="00925199" w14:paraId="032709EC" w14:textId="77777777">
      <w:pPr>
        <w:pStyle w:val="EspaoEntreQuestes"/>
      </w:pPr>
    </w:p>
    <w:p w:rsidR="00925199" w:rsidRDefault="001F63D5" w14:paraId="0BB4625A" w14:textId="77777777">
      <w:pPr>
        <w:pStyle w:val="CabealhoQuesto"/>
        <w:keepNext/>
      </w:pPr>
      <w:r>
        <w:rPr>
          <w:rFonts w:eastAsia="Stage Grotesk" w:cs="Stage Grotesk"/>
        </w:rPr>
        <w:t>17. (CEBRASPE / PC-AL / 2021) Determinado delegado de polícia determinou a um agente de polícia a realização de uma diligência, a qual não foi cumprida porque o agente alegou que a ordem não tinha respaldo legal. Ao tomar ciência do descumprimento da ordem, o chefe aplicou a penalidade de suspensão de trinta dias. Considerando essa situação hipotética, julgue o item a seguir.</w:t>
      </w:r>
    </w:p>
    <w:p w:rsidRPr="00475E75" w:rsidR="00475E75" w:rsidP="00475E75" w:rsidRDefault="001F63D5" w14:paraId="6C636CB4" w14:textId="77777777">
      <w:pPr>
        <w:pStyle w:val="CorpoQuestoteste"/>
      </w:pPr>
      <w:r>
        <w:rPr>
          <w:rFonts w:eastAsia="Stage Grotesk" w:cs="Stage Grotesk"/>
          <w:color w:val="000000"/>
        </w:rPr>
        <w:t>A ordem conferida ao agente pelo delegado configura exercício do poder disciplinar.</w:t>
      </w:r>
      <w:r w:rsidR="00475E75">
        <w:rPr>
          <w:rFonts w:eastAsia="Stage Grotesk" w:cs="Stage Grotesk"/>
          <w:color w:val="000000"/>
        </w:rPr>
        <w:br/>
      </w:r>
      <w:r w:rsidRPr="00475E75" w:rsidR="00475E75">
        <w:t xml:space="preserve">Certo </w:t>
      </w:r>
      <w:proofErr w:type="gramStart"/>
      <w:r w:rsidRPr="00475E75" w:rsidR="00475E75">
        <w:t xml:space="preserve">(  </w:t>
      </w:r>
      <w:proofErr w:type="gramEnd"/>
      <w:r w:rsidRPr="00475E75" w:rsidR="00475E75">
        <w:t xml:space="preserve"> )</w:t>
      </w:r>
    </w:p>
    <w:p w:rsidRPr="00475E75" w:rsidR="00475E75" w:rsidP="00475E75" w:rsidRDefault="00475E75" w14:paraId="3D4E13BA" w14:textId="77777777">
      <w:pPr>
        <w:pStyle w:val="CorpoQuestoteste"/>
      </w:pPr>
      <w:r w:rsidRPr="00475E75">
        <w:t xml:space="preserve">Errado </w:t>
      </w:r>
      <w:proofErr w:type="gramStart"/>
      <w:r w:rsidRPr="00475E75">
        <w:t xml:space="preserve">(  </w:t>
      </w:r>
      <w:proofErr w:type="gramEnd"/>
      <w:r w:rsidRPr="00475E75">
        <w:t xml:space="preserve"> )</w:t>
      </w:r>
    </w:p>
    <w:p w:rsidR="00925199" w:rsidRDefault="00925199" w14:paraId="222DD258" w14:textId="7757946B">
      <w:pPr>
        <w:pStyle w:val="CorpoQuestoteste"/>
      </w:pPr>
    </w:p>
    <w:p w:rsidR="00925199" w:rsidRDefault="00925199" w14:paraId="52EB348D" w14:textId="77777777">
      <w:pPr>
        <w:pStyle w:val="EspaoEntreQuestes"/>
      </w:pPr>
    </w:p>
    <w:p w:rsidR="00925199" w:rsidRDefault="001F63D5" w14:paraId="244BF7D4" w14:textId="77777777">
      <w:pPr>
        <w:pStyle w:val="CabealhoQuesto"/>
        <w:keepNext/>
      </w:pPr>
      <w:r>
        <w:rPr>
          <w:rFonts w:eastAsia="Stage Grotesk" w:cs="Stage Grotesk"/>
        </w:rPr>
        <w:t>18. (CEBRASPE / SERIS-AL / 2021) Acerca dos poderes da administração pública, julgue o item a seguir.</w:t>
      </w:r>
    </w:p>
    <w:p w:rsidRPr="00475E75" w:rsidR="00475E75" w:rsidP="00475E75" w:rsidRDefault="001F63D5" w14:paraId="51711C61" w14:textId="77777777">
      <w:pPr>
        <w:pStyle w:val="CorpoQuestoteste"/>
      </w:pPr>
      <w:r>
        <w:rPr>
          <w:rFonts w:eastAsia="Stage Grotesk" w:cs="Stage Grotesk"/>
          <w:color w:val="000000"/>
        </w:rPr>
        <w:t>Ilustra o exercício do poder hierárquico o fato de um agente de trânsito aplicar multa a um motorista.</w:t>
      </w:r>
      <w:r w:rsidR="00475E75">
        <w:rPr>
          <w:rFonts w:eastAsia="Stage Grotesk" w:cs="Stage Grotesk"/>
          <w:color w:val="000000"/>
        </w:rPr>
        <w:br/>
      </w:r>
      <w:r w:rsidRPr="00475E75" w:rsidR="00475E75">
        <w:t xml:space="preserve">Certo </w:t>
      </w:r>
      <w:proofErr w:type="gramStart"/>
      <w:r w:rsidRPr="00475E75" w:rsidR="00475E75">
        <w:t xml:space="preserve">(  </w:t>
      </w:r>
      <w:proofErr w:type="gramEnd"/>
      <w:r w:rsidRPr="00475E75" w:rsidR="00475E75">
        <w:t xml:space="preserve"> )</w:t>
      </w:r>
    </w:p>
    <w:p w:rsidRPr="00475E75" w:rsidR="00475E75" w:rsidP="00475E75" w:rsidRDefault="00475E75" w14:paraId="7B5A8E79" w14:textId="77777777">
      <w:pPr>
        <w:pStyle w:val="CorpoQuestoteste"/>
      </w:pPr>
      <w:r w:rsidRPr="00475E75">
        <w:t xml:space="preserve">Errado </w:t>
      </w:r>
      <w:proofErr w:type="gramStart"/>
      <w:r w:rsidRPr="00475E75">
        <w:t xml:space="preserve">(  </w:t>
      </w:r>
      <w:proofErr w:type="gramEnd"/>
      <w:r w:rsidRPr="00475E75">
        <w:t xml:space="preserve"> )</w:t>
      </w:r>
    </w:p>
    <w:p w:rsidR="00925199" w:rsidRDefault="00925199" w14:paraId="116F3FB5" w14:textId="5C18C4F8">
      <w:pPr>
        <w:pStyle w:val="CorpoQuestoteste"/>
      </w:pPr>
    </w:p>
    <w:p w:rsidR="00925199" w:rsidRDefault="00925199" w14:paraId="73EBC55D" w14:textId="77777777">
      <w:pPr>
        <w:pStyle w:val="EspaoEntreQuestes"/>
      </w:pPr>
    </w:p>
    <w:p w:rsidR="00925199" w:rsidRDefault="001F63D5" w14:paraId="36FF6CFC" w14:textId="77777777">
      <w:pPr>
        <w:pStyle w:val="CabealhoQuesto"/>
        <w:keepNext/>
      </w:pPr>
      <w:r>
        <w:rPr>
          <w:rFonts w:eastAsia="Stage Grotesk" w:cs="Stage Grotesk"/>
        </w:rPr>
        <w:t>19. (CEBRASPE / DEPEN / 2020) Jorge, chefe de repartição, determinou que todos os servidores tratassem os administrados com respeito e urbanidade. Bruno, um de seus subordinados, cometeu grave insubordinação em serviço ao insultar uma administrada. Jorge abriu processo administrativo disciplinar contra Bruno, que culminou na aplicação de pena de suspensão. Considerando essa situação hipotética, julgue o item subsequente.</w:t>
      </w:r>
    </w:p>
    <w:p w:rsidRPr="00475E75" w:rsidR="00475E75" w:rsidP="00475E75" w:rsidRDefault="001F63D5" w14:paraId="11E57A17" w14:textId="77777777">
      <w:pPr>
        <w:pStyle w:val="CorpoQuestoteste"/>
      </w:pPr>
      <w:r>
        <w:rPr>
          <w:rFonts w:eastAsia="Stage Grotesk" w:cs="Stage Grotesk"/>
          <w:color w:val="000000"/>
        </w:rPr>
        <w:t>No âmbito administrativo, a prática de insubordinação no serviço público configura ofensa ao poder hierárquico.</w:t>
      </w:r>
      <w:r w:rsidR="00475E75">
        <w:rPr>
          <w:rFonts w:eastAsia="Stage Grotesk" w:cs="Stage Grotesk"/>
          <w:color w:val="000000"/>
        </w:rPr>
        <w:br/>
      </w:r>
      <w:r w:rsidRPr="00475E75" w:rsidR="00475E75">
        <w:t xml:space="preserve">Certo </w:t>
      </w:r>
      <w:proofErr w:type="gramStart"/>
      <w:r w:rsidRPr="00475E75" w:rsidR="00475E75">
        <w:t xml:space="preserve">(  </w:t>
      </w:r>
      <w:proofErr w:type="gramEnd"/>
      <w:r w:rsidRPr="00475E75" w:rsidR="00475E75">
        <w:t xml:space="preserve"> )</w:t>
      </w:r>
    </w:p>
    <w:p w:rsidRPr="00475E75" w:rsidR="00475E75" w:rsidP="00475E75" w:rsidRDefault="00475E75" w14:paraId="2B898A31" w14:textId="77777777">
      <w:pPr>
        <w:pStyle w:val="CorpoQuestoteste"/>
      </w:pPr>
      <w:r w:rsidRPr="00475E75">
        <w:t xml:space="preserve">Errado </w:t>
      </w:r>
      <w:proofErr w:type="gramStart"/>
      <w:r w:rsidRPr="00475E75">
        <w:t xml:space="preserve">(  </w:t>
      </w:r>
      <w:proofErr w:type="gramEnd"/>
      <w:r w:rsidRPr="00475E75">
        <w:t xml:space="preserve"> )</w:t>
      </w:r>
    </w:p>
    <w:p w:rsidR="00925199" w:rsidRDefault="00925199" w14:paraId="0004BE1E" w14:textId="5687385D">
      <w:pPr>
        <w:pStyle w:val="CorpoQuestoteste"/>
      </w:pPr>
    </w:p>
    <w:p w:rsidR="00925199" w:rsidRDefault="00925199" w14:paraId="50FE2BB6" w14:textId="77777777">
      <w:pPr>
        <w:pStyle w:val="EspaoEntreQuestes"/>
      </w:pPr>
    </w:p>
    <w:p w:rsidR="00925199" w:rsidRDefault="001F63D5" w14:paraId="41DFC268" w14:textId="77777777">
      <w:pPr>
        <w:pStyle w:val="CabealhoQuesto"/>
        <w:keepNext/>
      </w:pPr>
      <w:r>
        <w:rPr>
          <w:rFonts w:eastAsia="Stage Grotesk" w:cs="Stage Grotesk"/>
        </w:rPr>
        <w:lastRenderedPageBreak/>
        <w:t>20. (CEBRASPE / STJ / 2018) Acerca do que dispõe a Lei de Improbidade Administrativa e dos poderes da administração, julgue o item que se segue.</w:t>
      </w:r>
    </w:p>
    <w:p w:rsidRPr="00475E75" w:rsidR="00475E75" w:rsidP="00475E75" w:rsidRDefault="001F63D5" w14:paraId="61EB5B4B" w14:textId="77777777">
      <w:pPr>
        <w:pStyle w:val="CorpoQuestoteste"/>
      </w:pPr>
      <w:r>
        <w:rPr>
          <w:rFonts w:eastAsia="Stage Grotesk" w:cs="Stage Grotesk"/>
          <w:color w:val="000000"/>
        </w:rPr>
        <w:t>O poder hierárquico impõe o dever de obediência às ordens proferidas pelos superiores hierárquicos, ainda que manifestamente ilegais, sob pena de punição disciplinar.</w:t>
      </w:r>
      <w:r w:rsidR="00475E75">
        <w:rPr>
          <w:rFonts w:eastAsia="Stage Grotesk" w:cs="Stage Grotesk"/>
          <w:color w:val="000000"/>
        </w:rPr>
        <w:br/>
      </w:r>
      <w:r w:rsidRPr="00475E75" w:rsidR="00475E75">
        <w:t xml:space="preserve">Certo </w:t>
      </w:r>
      <w:proofErr w:type="gramStart"/>
      <w:r w:rsidRPr="00475E75" w:rsidR="00475E75">
        <w:t xml:space="preserve">(  </w:t>
      </w:r>
      <w:proofErr w:type="gramEnd"/>
      <w:r w:rsidRPr="00475E75" w:rsidR="00475E75">
        <w:t xml:space="preserve"> )</w:t>
      </w:r>
    </w:p>
    <w:p w:rsidRPr="00475E75" w:rsidR="00475E75" w:rsidP="00475E75" w:rsidRDefault="00475E75" w14:paraId="1D1A2ABC" w14:textId="77777777">
      <w:pPr>
        <w:pStyle w:val="CorpoQuestoteste"/>
      </w:pPr>
      <w:r w:rsidRPr="00475E75">
        <w:t xml:space="preserve">Errado </w:t>
      </w:r>
      <w:proofErr w:type="gramStart"/>
      <w:r w:rsidRPr="00475E75">
        <w:t xml:space="preserve">(  </w:t>
      </w:r>
      <w:proofErr w:type="gramEnd"/>
      <w:r w:rsidRPr="00475E75">
        <w:t xml:space="preserve"> )</w:t>
      </w:r>
    </w:p>
    <w:p w:rsidR="00925199" w:rsidRDefault="00925199" w14:paraId="4031D697" w14:textId="0FE623A6">
      <w:pPr>
        <w:pStyle w:val="CorpoQuestoteste"/>
      </w:pPr>
    </w:p>
    <w:p w:rsidR="00925199" w:rsidRDefault="00925199" w14:paraId="53022B48" w14:textId="77777777">
      <w:pPr>
        <w:pStyle w:val="EspaoEntreQuestes"/>
      </w:pPr>
    </w:p>
    <w:p w:rsidR="00925199" w:rsidRDefault="001F63D5" w14:paraId="15434D7D" w14:textId="77777777">
      <w:pPr>
        <w:pStyle w:val="CabealhoQuesto"/>
        <w:keepNext/>
      </w:pPr>
      <w:r>
        <w:rPr>
          <w:rFonts w:eastAsia="Stage Grotesk" w:cs="Stage Grotesk"/>
        </w:rPr>
        <w:t>21. (FGV / OAB / 2017) João, aprovado em concurso público, decidiu que não deveria cumprir os comandos determinados por agentes superiores na estrutura administrativa, porque os considerava contrários ao princípio da eficiência, apesar de serem ordens legais. A partir do caso apresentado, assinale a afirmativa correta.</w:t>
      </w:r>
    </w:p>
    <w:p w:rsidR="00925199" w:rsidRDefault="001F63D5" w14:paraId="52007034" w14:textId="77777777">
      <w:pPr>
        <w:pStyle w:val="CorpoQuestoteste"/>
        <w:keepNext/>
      </w:pPr>
      <w:r>
        <w:rPr>
          <w:rFonts w:eastAsia="Stage Grotesk" w:cs="Stage Grotesk"/>
          <w:color w:val="000000"/>
        </w:rPr>
        <w:t>A) João possui total liberdade de atuação, não se submetendo a comandos superiores, em decorrência do princípio da eficiência.</w:t>
      </w:r>
    </w:p>
    <w:p w:rsidR="00925199" w:rsidRDefault="001F63D5" w14:paraId="75DD52C7" w14:textId="77777777">
      <w:pPr>
        <w:pStyle w:val="CorpoQuestoteste"/>
        <w:keepNext/>
      </w:pPr>
      <w:r>
        <w:rPr>
          <w:rFonts w:eastAsia="Stage Grotesk" w:cs="Stage Grotesk"/>
          <w:color w:val="000000"/>
        </w:rPr>
        <w:t>B) A fala de João está incorreta quanto à observância do princípio da eficiência por parte dos servidores públicos, ao passo que a atuação de João é pautada estritamente pelo princípio da legalidade.</w:t>
      </w:r>
    </w:p>
    <w:p w:rsidR="00925199" w:rsidRDefault="001F63D5" w14:paraId="46BD9EF8" w14:textId="77777777">
      <w:pPr>
        <w:pStyle w:val="CorpoQuestoteste"/>
        <w:keepNext/>
      </w:pPr>
      <w:r>
        <w:rPr>
          <w:rFonts w:eastAsia="Stage Grotesk" w:cs="Stage Grotesk"/>
          <w:color w:val="000000"/>
        </w:rPr>
        <w:t>C) As autoridades superiores somente podem realizar o controle finalístico das atividades de João, em razão da relação de vinculação estabelecida com os superiores hierárquicos.</w:t>
      </w:r>
    </w:p>
    <w:p w:rsidR="00925199" w:rsidRDefault="001F63D5" w14:paraId="7388618A" w14:textId="77777777">
      <w:pPr>
        <w:pStyle w:val="CorpoQuestoteste"/>
        <w:keepNext/>
      </w:pPr>
      <w:r>
        <w:rPr>
          <w:rFonts w:eastAsia="Stage Grotesk" w:cs="Stage Grotesk"/>
          <w:color w:val="000000"/>
        </w:rPr>
        <w:t>D) João tem dever de obediência às ordens legais de seus superiores, em razão da relação de subordinação decorrente do poder hierárquico.</w:t>
      </w:r>
    </w:p>
    <w:p w:rsidR="00925199" w:rsidRDefault="001F63D5" w14:paraId="5212D5FB" w14:textId="77777777">
      <w:pPr>
        <w:pStyle w:val="CorpoQuestoteste"/>
      </w:pPr>
      <w:r>
        <w:rPr>
          <w:rFonts w:eastAsia="Stage Grotesk" w:cs="Stage Grotesk"/>
          <w:color w:val="000000"/>
        </w:rPr>
        <w:t>E) Não existe escalonamento de competências dentro das pessoas jurídicas da Administração Pública, de modo que João possui total liberdade de ação.</w:t>
      </w:r>
    </w:p>
    <w:p w:rsidR="00925199" w:rsidRDefault="00925199" w14:paraId="37A7D8EC" w14:textId="77777777">
      <w:pPr>
        <w:pStyle w:val="EspaoEntreQuestes"/>
      </w:pPr>
    </w:p>
    <w:p w:rsidR="00925199" w:rsidRDefault="001F63D5" w14:paraId="3D39AE4D" w14:textId="77777777">
      <w:pPr>
        <w:pStyle w:val="CabealhoQuesto"/>
        <w:keepNext/>
      </w:pPr>
      <w:r>
        <w:rPr>
          <w:rFonts w:eastAsia="Stage Grotesk" w:cs="Stage Grotesk"/>
        </w:rPr>
        <w:t>22. (CEBRASPE / PGE-PE / 2019) Acerca de poderes administrativos, julgue o item subsequente.</w:t>
      </w:r>
    </w:p>
    <w:p w:rsidRPr="00475E75" w:rsidR="00475E75" w:rsidP="00475E75" w:rsidRDefault="001F63D5" w14:paraId="5F3033A6" w14:textId="77777777">
      <w:pPr>
        <w:pStyle w:val="CorpoQuestoteste"/>
      </w:pPr>
      <w:r>
        <w:rPr>
          <w:rFonts w:eastAsia="Stage Grotesk" w:cs="Stage Grotesk"/>
          <w:color w:val="000000"/>
        </w:rPr>
        <w:t>O administrador público age no exercício do poder hierárquico ao editar atos normativos com o objetivo de ordenar a atuação de órgãos a ele subordinados.</w:t>
      </w:r>
      <w:r w:rsidR="00475E75">
        <w:rPr>
          <w:rFonts w:eastAsia="Stage Grotesk" w:cs="Stage Grotesk"/>
          <w:color w:val="000000"/>
        </w:rPr>
        <w:br/>
      </w:r>
      <w:r w:rsidRPr="00475E75" w:rsidR="00475E75">
        <w:t xml:space="preserve">Certo </w:t>
      </w:r>
      <w:proofErr w:type="gramStart"/>
      <w:r w:rsidRPr="00475E75" w:rsidR="00475E75">
        <w:t xml:space="preserve">(  </w:t>
      </w:r>
      <w:proofErr w:type="gramEnd"/>
      <w:r w:rsidRPr="00475E75" w:rsidR="00475E75">
        <w:t xml:space="preserve"> )</w:t>
      </w:r>
    </w:p>
    <w:p w:rsidRPr="00475E75" w:rsidR="00475E75" w:rsidP="00475E75" w:rsidRDefault="00475E75" w14:paraId="573A4809" w14:textId="77777777">
      <w:pPr>
        <w:pStyle w:val="CorpoQuestoteste"/>
      </w:pPr>
      <w:r w:rsidRPr="00475E75">
        <w:t xml:space="preserve">Errado </w:t>
      </w:r>
      <w:proofErr w:type="gramStart"/>
      <w:r w:rsidRPr="00475E75">
        <w:t xml:space="preserve">(  </w:t>
      </w:r>
      <w:proofErr w:type="gramEnd"/>
      <w:r w:rsidRPr="00475E75">
        <w:t xml:space="preserve"> )</w:t>
      </w:r>
    </w:p>
    <w:p w:rsidR="00925199" w:rsidRDefault="00925199" w14:paraId="68E08E45" w14:textId="71EA6E36">
      <w:pPr>
        <w:pStyle w:val="CorpoQuestoteste"/>
      </w:pPr>
    </w:p>
    <w:p w:rsidR="00925199" w:rsidRDefault="00925199" w14:paraId="09BEE627" w14:textId="77777777">
      <w:pPr>
        <w:pStyle w:val="EspaoEntreQuestes"/>
      </w:pPr>
    </w:p>
    <w:p w:rsidR="00925199" w:rsidRDefault="001F63D5" w14:paraId="7B902E05" w14:textId="77777777">
      <w:pPr>
        <w:pStyle w:val="CabealhoQuesto"/>
        <w:keepNext/>
      </w:pPr>
      <w:r>
        <w:rPr>
          <w:rFonts w:eastAsia="Stage Grotesk" w:cs="Stage Grotesk"/>
        </w:rPr>
        <w:t>23. (CEBRASPE / ANM / 2021) No que diz respeito aos poderes da administração pública, julgue os próximos itens.</w:t>
      </w:r>
    </w:p>
    <w:p w:rsidRPr="00475E75" w:rsidR="00475E75" w:rsidP="00475E75" w:rsidRDefault="001F63D5" w14:paraId="74DCFEF9" w14:textId="77777777">
      <w:pPr>
        <w:pStyle w:val="CorpoQuestoteste"/>
      </w:pPr>
      <w:r>
        <w:rPr>
          <w:rFonts w:eastAsia="Stage Grotesk" w:cs="Stage Grotesk"/>
          <w:color w:val="000000"/>
        </w:rPr>
        <w:t>As agências reguladoras exercem atribuições submetidas ao poder hierárquico em face dos órgãos da administração direta.</w:t>
      </w:r>
      <w:r w:rsidR="00475E75">
        <w:rPr>
          <w:rFonts w:eastAsia="Stage Grotesk" w:cs="Stage Grotesk"/>
          <w:color w:val="000000"/>
        </w:rPr>
        <w:br/>
      </w:r>
      <w:r w:rsidRPr="00475E75" w:rsidR="00475E75">
        <w:t xml:space="preserve">Certo </w:t>
      </w:r>
      <w:proofErr w:type="gramStart"/>
      <w:r w:rsidRPr="00475E75" w:rsidR="00475E75">
        <w:t xml:space="preserve">(  </w:t>
      </w:r>
      <w:proofErr w:type="gramEnd"/>
      <w:r w:rsidRPr="00475E75" w:rsidR="00475E75">
        <w:t xml:space="preserve"> )</w:t>
      </w:r>
    </w:p>
    <w:p w:rsidRPr="00475E75" w:rsidR="00475E75" w:rsidP="00475E75" w:rsidRDefault="00475E75" w14:paraId="5D2E7D8F" w14:textId="77777777">
      <w:pPr>
        <w:pStyle w:val="CorpoQuestoteste"/>
      </w:pPr>
      <w:r w:rsidRPr="00475E75">
        <w:t xml:space="preserve">Errado </w:t>
      </w:r>
      <w:proofErr w:type="gramStart"/>
      <w:r w:rsidRPr="00475E75">
        <w:t xml:space="preserve">(  </w:t>
      </w:r>
      <w:proofErr w:type="gramEnd"/>
      <w:r w:rsidRPr="00475E75">
        <w:t xml:space="preserve"> )</w:t>
      </w:r>
    </w:p>
    <w:p w:rsidR="00925199" w:rsidRDefault="00925199" w14:paraId="65427D6F" w14:textId="5B93AE64">
      <w:pPr>
        <w:pStyle w:val="CorpoQuestoteste"/>
      </w:pPr>
    </w:p>
    <w:p w:rsidR="00925199" w:rsidRDefault="00925199" w14:paraId="42D302D6" w14:textId="77777777">
      <w:pPr>
        <w:pStyle w:val="EspaoEntreQuestes"/>
      </w:pPr>
    </w:p>
    <w:p w:rsidR="00925199" w:rsidRDefault="001F63D5" w14:paraId="34209AB8" w14:textId="77777777">
      <w:pPr>
        <w:pStyle w:val="CabealhoQuesto"/>
        <w:keepNext/>
      </w:pPr>
      <w:r>
        <w:rPr>
          <w:rFonts w:eastAsia="Stage Grotesk" w:cs="Stage Grotesk"/>
        </w:rPr>
        <w:t>24. (CEBRASPE / Prefeitura de Andradina-SP / 2025)</w:t>
      </w:r>
    </w:p>
    <w:p w:rsidR="00475E75" w:rsidP="00475E75" w:rsidRDefault="001F63D5" w14:paraId="13B493E2" w14:textId="77777777">
      <w:pPr>
        <w:pStyle w:val="CorpoQuestoteste"/>
        <w:rPr>
          <w:rFonts w:eastAsia="Stage Grotesk" w:cs="Stage Grotesk"/>
          <w:color w:val="000000"/>
        </w:rPr>
      </w:pPr>
      <w:r>
        <w:rPr>
          <w:rFonts w:eastAsia="Stage Grotesk" w:cs="Stage Grotesk"/>
          <w:color w:val="000000"/>
        </w:rPr>
        <w:t>O poder hierárquico caracteriza-se pela atividade da administração pública expressada por intermédio de seus atos normativos ou concretos, sendo baseado na supremacia geral do interesse público, com a finalidade de condicionar a liberdade e a propriedade dos indivíduos mediante ações fiscalizadoras, preventivas e repressivas, na forma da lei.</w:t>
      </w:r>
    </w:p>
    <w:p w:rsidRPr="00475E75" w:rsidR="00475E75" w:rsidP="00475E75" w:rsidRDefault="00475E75" w14:paraId="1D65164F" w14:textId="158B1515">
      <w:pPr>
        <w:pStyle w:val="CorpoQuestoteste"/>
        <w:rPr>
          <w:rFonts w:eastAsia="Stage Grotesk" w:cs="Stage Grotesk"/>
          <w:color w:val="000000"/>
        </w:rPr>
      </w:pPr>
      <w:r>
        <w:rPr>
          <w:rFonts w:eastAsia="Stage Grotesk" w:cs="Stage Grotesk"/>
          <w:color w:val="000000"/>
        </w:rPr>
        <w:br/>
      </w:r>
      <w:r w:rsidRPr="00475E75">
        <w:t xml:space="preserve">Certo </w:t>
      </w:r>
      <w:proofErr w:type="gramStart"/>
      <w:r w:rsidRPr="00475E75">
        <w:t xml:space="preserve">(  </w:t>
      </w:r>
      <w:proofErr w:type="gramEnd"/>
      <w:r w:rsidRPr="00475E75">
        <w:t xml:space="preserve"> )</w:t>
      </w:r>
    </w:p>
    <w:p w:rsidRPr="00475E75" w:rsidR="00475E75" w:rsidP="00475E75" w:rsidRDefault="00475E75" w14:paraId="4A1593F0" w14:textId="77777777">
      <w:pPr>
        <w:pStyle w:val="CorpoQuestoteste"/>
      </w:pPr>
      <w:r w:rsidRPr="00475E75">
        <w:t xml:space="preserve">Errado </w:t>
      </w:r>
      <w:proofErr w:type="gramStart"/>
      <w:r w:rsidRPr="00475E75">
        <w:t xml:space="preserve">(  </w:t>
      </w:r>
      <w:proofErr w:type="gramEnd"/>
      <w:r w:rsidRPr="00475E75">
        <w:t xml:space="preserve"> )</w:t>
      </w:r>
    </w:p>
    <w:p w:rsidR="00925199" w:rsidRDefault="00925199" w14:paraId="61DC498D" w14:textId="38D943B7">
      <w:pPr>
        <w:pStyle w:val="CorpoQuestoteste"/>
      </w:pPr>
    </w:p>
    <w:p w:rsidR="00925199" w:rsidRDefault="00925199" w14:paraId="5AFE95B7" w14:textId="77777777">
      <w:pPr>
        <w:pStyle w:val="EspaoEntreQuestes"/>
      </w:pPr>
    </w:p>
    <w:p w:rsidR="00925199" w:rsidRDefault="001F63D5" w14:paraId="73C2721B" w14:textId="77777777">
      <w:pPr>
        <w:pStyle w:val="CabealhoQuesto"/>
        <w:keepNext/>
      </w:pPr>
      <w:r>
        <w:rPr>
          <w:rFonts w:eastAsia="Stage Grotesk" w:cs="Stage Grotesk"/>
        </w:rPr>
        <w:t>25. (CEBRASPE / PC-PE / 2024) Quando a administração pública avoca atribuições que não sejam da competência exclusiva do órgão subordinado, delega atribuições que não lhes sejam privativas, e cria limitações administrativas, ela exerce, respectivamente, os poderes</w:t>
      </w:r>
    </w:p>
    <w:p w:rsidR="00925199" w:rsidRDefault="001F63D5" w14:paraId="05A073D8" w14:textId="77777777">
      <w:pPr>
        <w:pStyle w:val="CorpoQuestoteste"/>
        <w:keepNext/>
      </w:pPr>
      <w:r>
        <w:rPr>
          <w:rFonts w:eastAsia="Stage Grotesk" w:cs="Stage Grotesk"/>
          <w:color w:val="000000"/>
        </w:rPr>
        <w:t>A) hierárquico, de polícia e de polícia.</w:t>
      </w:r>
    </w:p>
    <w:p w:rsidR="00925199" w:rsidRDefault="001F63D5" w14:paraId="7788C6A9" w14:textId="77777777">
      <w:pPr>
        <w:pStyle w:val="CorpoQuestoteste"/>
        <w:keepNext/>
      </w:pPr>
      <w:r>
        <w:rPr>
          <w:rFonts w:eastAsia="Stage Grotesk" w:cs="Stage Grotesk"/>
          <w:color w:val="000000"/>
        </w:rPr>
        <w:t>B) hierárquico, hierárquico e de polícia.</w:t>
      </w:r>
    </w:p>
    <w:p w:rsidR="00925199" w:rsidRDefault="001F63D5" w14:paraId="553A2D24" w14:textId="77777777">
      <w:pPr>
        <w:pStyle w:val="CorpoQuestoteste"/>
        <w:keepNext/>
      </w:pPr>
      <w:r>
        <w:rPr>
          <w:rFonts w:eastAsia="Stage Grotesk" w:cs="Stage Grotesk"/>
          <w:color w:val="000000"/>
        </w:rPr>
        <w:t>C) de polícia, hierárquico e de polícia.</w:t>
      </w:r>
    </w:p>
    <w:p w:rsidR="00925199" w:rsidRDefault="001F63D5" w14:paraId="33E29FB6" w14:textId="77777777">
      <w:pPr>
        <w:pStyle w:val="CorpoQuestoteste"/>
        <w:keepNext/>
      </w:pPr>
      <w:r>
        <w:rPr>
          <w:rFonts w:eastAsia="Stage Grotesk" w:cs="Stage Grotesk"/>
          <w:color w:val="000000"/>
        </w:rPr>
        <w:t>D) hierárquico, hierárquico e hierárquico.</w:t>
      </w:r>
    </w:p>
    <w:p w:rsidR="00925199" w:rsidRDefault="001F63D5" w14:paraId="1815D699" w14:textId="77777777">
      <w:pPr>
        <w:pStyle w:val="CorpoQuestoteste"/>
      </w:pPr>
      <w:r>
        <w:rPr>
          <w:rFonts w:eastAsia="Stage Grotesk" w:cs="Stage Grotesk"/>
          <w:color w:val="000000"/>
        </w:rPr>
        <w:t>E) de polícia, de polícia e de polícia.</w:t>
      </w:r>
    </w:p>
    <w:p w:rsidR="00925199" w:rsidRDefault="00925199" w14:paraId="18D65804" w14:textId="77777777">
      <w:pPr>
        <w:pStyle w:val="EspaoEntreQuestes"/>
      </w:pPr>
    </w:p>
    <w:p w:rsidR="00925199" w:rsidRDefault="001F63D5" w14:paraId="71FB6046" w14:textId="77777777">
      <w:pPr>
        <w:pStyle w:val="CabealhoQuesto"/>
        <w:keepNext/>
      </w:pPr>
      <w:r>
        <w:rPr>
          <w:rFonts w:eastAsia="Stage Grotesk" w:cs="Stage Grotesk"/>
        </w:rPr>
        <w:t>26. (FGV / Câmara dos Deputados / 2024) Em certa situação excepcional, após o juízo de conveniência e oportunidade pertinente, determinada autoridade superior, mediante indicação dos motivos relevantes devidamente justificados, promoveu a avocação temporária de competência, nos termos em que admitido pelo ordenamento. Tal situação hipotética corresponde à manifestação do poder:</w:t>
      </w:r>
    </w:p>
    <w:p w:rsidR="00925199" w:rsidRDefault="001F63D5" w14:paraId="53A960EE" w14:textId="77777777">
      <w:pPr>
        <w:pStyle w:val="CorpoQuestoteste"/>
        <w:keepNext/>
      </w:pPr>
      <w:r>
        <w:rPr>
          <w:rFonts w:eastAsia="Stage Grotesk" w:cs="Stage Grotesk"/>
          <w:color w:val="000000"/>
        </w:rPr>
        <w:t>A) De polícia.</w:t>
      </w:r>
    </w:p>
    <w:p w:rsidR="00925199" w:rsidRDefault="001F63D5" w14:paraId="23F85BE9" w14:textId="77777777">
      <w:pPr>
        <w:pStyle w:val="CorpoQuestoteste"/>
        <w:keepNext/>
      </w:pPr>
      <w:r>
        <w:rPr>
          <w:rFonts w:eastAsia="Stage Grotesk" w:cs="Stage Grotesk"/>
          <w:color w:val="000000"/>
        </w:rPr>
        <w:t>B) Disciplinar.</w:t>
      </w:r>
    </w:p>
    <w:p w:rsidR="00925199" w:rsidRDefault="001F63D5" w14:paraId="09EABE22" w14:textId="77777777">
      <w:pPr>
        <w:pStyle w:val="CorpoQuestoteste"/>
        <w:keepNext/>
      </w:pPr>
      <w:r>
        <w:rPr>
          <w:rFonts w:eastAsia="Stage Grotesk" w:cs="Stage Grotesk"/>
          <w:color w:val="000000"/>
        </w:rPr>
        <w:t>C) Hierárquico.</w:t>
      </w:r>
    </w:p>
    <w:p w:rsidR="00925199" w:rsidRDefault="001F63D5" w14:paraId="0D8CD294" w14:textId="77777777">
      <w:pPr>
        <w:pStyle w:val="CorpoQuestoteste"/>
        <w:keepNext/>
      </w:pPr>
      <w:r>
        <w:rPr>
          <w:rFonts w:eastAsia="Stage Grotesk" w:cs="Stage Grotesk"/>
          <w:color w:val="000000"/>
        </w:rPr>
        <w:t>D) Regulamentar.</w:t>
      </w:r>
    </w:p>
    <w:p w:rsidR="00925199" w:rsidRDefault="001F63D5" w14:paraId="6E774264" w14:textId="77777777">
      <w:pPr>
        <w:pStyle w:val="CorpoQuestoteste"/>
      </w:pPr>
      <w:r>
        <w:rPr>
          <w:rFonts w:eastAsia="Stage Grotesk" w:cs="Stage Grotesk"/>
          <w:color w:val="000000"/>
        </w:rPr>
        <w:t>E) Vinculado.</w:t>
      </w:r>
    </w:p>
    <w:p w:rsidR="00925199" w:rsidRDefault="00925199" w14:paraId="703AF33B" w14:textId="77777777">
      <w:pPr>
        <w:pStyle w:val="EspaoEntreQuestes"/>
      </w:pPr>
    </w:p>
    <w:p w:rsidR="00925199" w:rsidRDefault="001F63D5" w14:paraId="209216D8" w14:textId="77777777">
      <w:pPr>
        <w:pStyle w:val="CabealhoQuesto"/>
        <w:keepNext/>
      </w:pPr>
      <w:r>
        <w:rPr>
          <w:rFonts w:eastAsia="Stage Grotesk" w:cs="Stage Grotesk"/>
        </w:rPr>
        <w:t>27. (CEBRASPE / SEE-DF / 2017) Acerca dos poderes administrativos, julgue o item.</w:t>
      </w:r>
    </w:p>
    <w:p w:rsidRPr="00670C3F" w:rsidR="00670C3F" w:rsidP="00670C3F" w:rsidRDefault="001F63D5" w14:paraId="6CBDCA2E" w14:textId="384499B2">
      <w:pPr>
        <w:pStyle w:val="CorpoQuestoteste"/>
      </w:pPr>
      <w:r>
        <w:rPr>
          <w:rFonts w:eastAsia="Stage Grotesk" w:cs="Stage Grotesk"/>
          <w:color w:val="000000"/>
        </w:rPr>
        <w:t>A avocação se verifica quando o superior chama para si a competência de um órgão ou agente público que lhe seja subordinado. Esse movimento, que é excepcional e temporário, decorre do poder administrativo hierárquico.</w:t>
      </w:r>
      <w:r w:rsidR="00670C3F">
        <w:rPr>
          <w:rFonts w:eastAsia="Stage Grotesk" w:cs="Stage Grotesk"/>
          <w:color w:val="000000"/>
        </w:rPr>
        <w:br/>
      </w:r>
      <w:r w:rsidR="00475E75">
        <w:rPr>
          <w:rFonts w:eastAsia="Stage Grotesk" w:cs="Stage Grotesk"/>
          <w:color w:val="000000"/>
        </w:rPr>
        <w:lastRenderedPageBreak/>
        <w:br/>
      </w:r>
      <w:r w:rsidRPr="00670C3F" w:rsidR="00670C3F">
        <w:t xml:space="preserve">Certo </w:t>
      </w:r>
      <w:proofErr w:type="gramStart"/>
      <w:r w:rsidRPr="00670C3F" w:rsidR="00670C3F">
        <w:t xml:space="preserve">(  </w:t>
      </w:r>
      <w:proofErr w:type="gramEnd"/>
      <w:r w:rsidRPr="00670C3F" w:rsidR="00670C3F">
        <w:t xml:space="preserve"> )</w:t>
      </w:r>
    </w:p>
    <w:p w:rsidRPr="00670C3F" w:rsidR="00670C3F" w:rsidP="00670C3F" w:rsidRDefault="00670C3F" w14:paraId="480236A7" w14:textId="77777777">
      <w:pPr>
        <w:pStyle w:val="CorpoQuestoteste"/>
      </w:pPr>
      <w:r w:rsidRPr="00670C3F">
        <w:t xml:space="preserve">Errado </w:t>
      </w:r>
      <w:proofErr w:type="gramStart"/>
      <w:r w:rsidRPr="00670C3F">
        <w:t xml:space="preserve">(  </w:t>
      </w:r>
      <w:proofErr w:type="gramEnd"/>
      <w:r w:rsidRPr="00670C3F">
        <w:t xml:space="preserve"> )</w:t>
      </w:r>
    </w:p>
    <w:p w:rsidR="00925199" w:rsidRDefault="00925199" w14:paraId="1F83326A" w14:textId="17F78CE5">
      <w:pPr>
        <w:pStyle w:val="CorpoQuestoteste"/>
      </w:pPr>
    </w:p>
    <w:p w:rsidR="00925199" w:rsidRDefault="00925199" w14:paraId="0731CD1A" w14:textId="77777777">
      <w:pPr>
        <w:pStyle w:val="EspaoEntreQuestes"/>
      </w:pPr>
    </w:p>
    <w:p w:rsidR="00925199" w:rsidRDefault="001F63D5" w14:paraId="1C960197" w14:textId="77777777">
      <w:pPr>
        <w:pStyle w:val="CabealhoQuesto"/>
        <w:keepNext/>
      </w:pPr>
      <w:r>
        <w:rPr>
          <w:rFonts w:eastAsia="Stage Grotesk" w:cs="Stage Grotesk"/>
        </w:rPr>
        <w:t>28. (CEBRASPE / PGE-PE / 2019) Acerca de poderes administrativos, julgue o item subsequente.</w:t>
      </w:r>
    </w:p>
    <w:p w:rsidRPr="00670C3F" w:rsidR="00670C3F" w:rsidP="00670C3F" w:rsidRDefault="001F63D5" w14:paraId="6E5E0995" w14:textId="77777777">
      <w:pPr>
        <w:pStyle w:val="CorpoQuestoteste"/>
      </w:pPr>
      <w:r>
        <w:rPr>
          <w:rFonts w:eastAsia="Stage Grotesk" w:cs="Stage Grotesk"/>
          <w:color w:val="000000"/>
        </w:rPr>
        <w:t>Em decorrência do poder hierárquico, é lícita a avocação por órgão superior, em caráter ordinário e por tempo indeterminado, de competência atribuída a órgão hierarquicamente inferior.</w:t>
      </w:r>
      <w:r w:rsidR="00670C3F">
        <w:rPr>
          <w:rFonts w:eastAsia="Stage Grotesk" w:cs="Stage Grotesk"/>
          <w:color w:val="000000"/>
        </w:rPr>
        <w:br/>
      </w:r>
      <w:r w:rsidRPr="00670C3F" w:rsidR="00670C3F">
        <w:t xml:space="preserve">Certo </w:t>
      </w:r>
      <w:proofErr w:type="gramStart"/>
      <w:r w:rsidRPr="00670C3F" w:rsidR="00670C3F">
        <w:t xml:space="preserve">(  </w:t>
      </w:r>
      <w:proofErr w:type="gramEnd"/>
      <w:r w:rsidRPr="00670C3F" w:rsidR="00670C3F">
        <w:t xml:space="preserve"> )</w:t>
      </w:r>
    </w:p>
    <w:p w:rsidRPr="00670C3F" w:rsidR="00670C3F" w:rsidP="00670C3F" w:rsidRDefault="00670C3F" w14:paraId="28A28268" w14:textId="77777777">
      <w:pPr>
        <w:pStyle w:val="CorpoQuestoteste"/>
      </w:pPr>
      <w:r w:rsidRPr="00670C3F">
        <w:t xml:space="preserve">Errado </w:t>
      </w:r>
      <w:proofErr w:type="gramStart"/>
      <w:r w:rsidRPr="00670C3F">
        <w:t xml:space="preserve">(  </w:t>
      </w:r>
      <w:proofErr w:type="gramEnd"/>
      <w:r w:rsidRPr="00670C3F">
        <w:t xml:space="preserve"> )</w:t>
      </w:r>
    </w:p>
    <w:p w:rsidR="00925199" w:rsidRDefault="00925199" w14:paraId="41C7B899" w14:textId="7D718B32">
      <w:pPr>
        <w:pStyle w:val="CorpoQuestoteste"/>
      </w:pPr>
    </w:p>
    <w:p w:rsidR="00925199" w:rsidRDefault="00925199" w14:paraId="2601AF02" w14:textId="77777777">
      <w:pPr>
        <w:pStyle w:val="EspaoEntreQuestes"/>
      </w:pPr>
    </w:p>
    <w:p w:rsidR="00925199" w:rsidRDefault="001F63D5" w14:paraId="29A3A902" w14:textId="77777777">
      <w:pPr>
        <w:pStyle w:val="CabealhoQuesto"/>
        <w:keepNext/>
      </w:pPr>
      <w:r>
        <w:rPr>
          <w:rFonts w:eastAsia="Stage Grotesk" w:cs="Stage Grotesk"/>
        </w:rPr>
        <w:t>29. (CEBRASPE / TELEBRAS / 2013)</w:t>
      </w:r>
    </w:p>
    <w:p w:rsidR="00670C3F" w:rsidP="00670C3F" w:rsidRDefault="001F63D5" w14:paraId="2E6B1EAD" w14:textId="77777777">
      <w:pPr>
        <w:pStyle w:val="CorpoQuestoteste"/>
        <w:rPr>
          <w:rFonts w:eastAsia="Stage Grotesk" w:cs="Stage Grotesk"/>
          <w:color w:val="000000"/>
        </w:rPr>
      </w:pPr>
      <w:r>
        <w:rPr>
          <w:rFonts w:eastAsia="Stage Grotesk" w:cs="Stage Grotesk"/>
          <w:color w:val="000000"/>
        </w:rPr>
        <w:t>No exercício do poder hierárquico, a delegação pode ocorrer de modo vertical ou horizontal, enquanto a avocação se dá exclusivamente no sentido vertical.</w:t>
      </w:r>
    </w:p>
    <w:p w:rsidRPr="00670C3F" w:rsidR="00670C3F" w:rsidP="00670C3F" w:rsidRDefault="00670C3F" w14:paraId="67D2E1BE" w14:textId="42C8DA4A">
      <w:pPr>
        <w:pStyle w:val="CorpoQuestoteste"/>
        <w:rPr>
          <w:rFonts w:eastAsia="Stage Grotesk" w:cs="Stage Grotesk"/>
          <w:color w:val="000000"/>
        </w:rPr>
      </w:pPr>
      <w:r>
        <w:rPr>
          <w:rFonts w:eastAsia="Stage Grotesk" w:cs="Stage Grotesk"/>
          <w:color w:val="000000"/>
        </w:rPr>
        <w:br/>
      </w:r>
      <w:r w:rsidRPr="00670C3F">
        <w:t xml:space="preserve">Certo </w:t>
      </w:r>
      <w:proofErr w:type="gramStart"/>
      <w:r w:rsidRPr="00670C3F">
        <w:t xml:space="preserve">(  </w:t>
      </w:r>
      <w:proofErr w:type="gramEnd"/>
      <w:r w:rsidRPr="00670C3F">
        <w:t xml:space="preserve"> )</w:t>
      </w:r>
    </w:p>
    <w:p w:rsidRPr="00670C3F" w:rsidR="00670C3F" w:rsidP="00670C3F" w:rsidRDefault="00670C3F" w14:paraId="202B2B97" w14:textId="77777777">
      <w:pPr>
        <w:pStyle w:val="CorpoQuestoteste"/>
      </w:pPr>
      <w:r w:rsidRPr="00670C3F">
        <w:t xml:space="preserve">Errado </w:t>
      </w:r>
      <w:proofErr w:type="gramStart"/>
      <w:r w:rsidRPr="00670C3F">
        <w:t xml:space="preserve">(  </w:t>
      </w:r>
      <w:proofErr w:type="gramEnd"/>
      <w:r w:rsidRPr="00670C3F">
        <w:t xml:space="preserve"> )</w:t>
      </w:r>
    </w:p>
    <w:p w:rsidR="00925199" w:rsidRDefault="00925199" w14:paraId="06977DEF" w14:textId="3333F31C">
      <w:pPr>
        <w:pStyle w:val="CorpoQuestoteste"/>
      </w:pPr>
    </w:p>
    <w:p w:rsidR="00925199" w:rsidRDefault="00925199" w14:paraId="7CC6E2E2" w14:textId="77777777">
      <w:pPr>
        <w:pStyle w:val="EspaoEntreQuestes"/>
      </w:pPr>
    </w:p>
    <w:p w:rsidR="00925199" w:rsidRDefault="001F63D5" w14:paraId="74FAE69E" w14:textId="77777777">
      <w:pPr>
        <w:pStyle w:val="CabealhoQuesto"/>
        <w:keepNext/>
      </w:pPr>
      <w:r>
        <w:rPr>
          <w:rFonts w:eastAsia="Stage Grotesk" w:cs="Stage Grotesk"/>
        </w:rPr>
        <w:t>30. (CEBRASPE / TCE-RN / 2026) Acerca dos poderes administrativos, julgue o item a seguir.</w:t>
      </w:r>
    </w:p>
    <w:p w:rsidRPr="00670C3F" w:rsidR="00670C3F" w:rsidP="00670C3F" w:rsidRDefault="001F63D5" w14:paraId="1BEDE2C3" w14:textId="77777777">
      <w:pPr>
        <w:pStyle w:val="CorpoQuestoteste"/>
      </w:pPr>
      <w:r>
        <w:rPr>
          <w:rFonts w:eastAsia="Stage Grotesk" w:cs="Stage Grotesk"/>
          <w:color w:val="000000"/>
        </w:rPr>
        <w:t>O poder hierárquico permite à administração pública delegar e avocar competências, inclusive aquelas consideradas exclusivas do órgão ou da autoridade, desde que haja interesse público.</w:t>
      </w:r>
      <w:r w:rsidR="00670C3F">
        <w:rPr>
          <w:rFonts w:eastAsia="Stage Grotesk" w:cs="Stage Grotesk"/>
          <w:color w:val="000000"/>
        </w:rPr>
        <w:br/>
      </w:r>
      <w:r w:rsidRPr="00670C3F" w:rsidR="00670C3F">
        <w:t xml:space="preserve">Certo </w:t>
      </w:r>
      <w:proofErr w:type="gramStart"/>
      <w:r w:rsidRPr="00670C3F" w:rsidR="00670C3F">
        <w:t xml:space="preserve">(  </w:t>
      </w:r>
      <w:proofErr w:type="gramEnd"/>
      <w:r w:rsidRPr="00670C3F" w:rsidR="00670C3F">
        <w:t xml:space="preserve"> )</w:t>
      </w:r>
    </w:p>
    <w:p w:rsidRPr="00670C3F" w:rsidR="00670C3F" w:rsidP="00670C3F" w:rsidRDefault="00670C3F" w14:paraId="10211E12" w14:textId="77777777">
      <w:pPr>
        <w:pStyle w:val="CorpoQuestoteste"/>
      </w:pPr>
      <w:r w:rsidRPr="00670C3F">
        <w:t>Errado (   )</w:t>
      </w:r>
    </w:p>
    <w:p w:rsidR="00925199" w:rsidRDefault="00925199" w14:paraId="586E389A" w14:textId="618B5A19">
      <w:pPr>
        <w:pStyle w:val="CorpoQuestoteste"/>
      </w:pPr>
    </w:p>
    <w:p w:rsidR="00925199" w:rsidRDefault="00925199" w14:paraId="177E59DE" w14:textId="77777777">
      <w:pPr>
        <w:pStyle w:val="EspaoEntreQuestes"/>
      </w:pPr>
    </w:p>
    <w:p w:rsidR="00925199" w:rsidRDefault="001F63D5" w14:paraId="654A5F08" w14:textId="77777777">
      <w:pPr>
        <w:pStyle w:val="CabealhoQuesto"/>
        <w:keepNext/>
      </w:pPr>
      <w:r>
        <w:rPr>
          <w:rFonts w:eastAsia="Stage Grotesk" w:cs="Stage Grotesk"/>
        </w:rPr>
        <w:t xml:space="preserve">31. (CEBRASPE / ADAPAR / 2021) Diante de relatos de inconsistências nos procedimentos de atualização cadastral, o superior da unidade avocou todos os processos que tratavam do referido assunto. Em um dos casos, julgou um recurso administrativo interposto por um particular contra decisão de um subordinado seu, </w:t>
      </w:r>
      <w:r>
        <w:rPr>
          <w:rFonts w:eastAsia="Stage Grotesk" w:cs="Stage Grotesk"/>
        </w:rPr>
        <w:lastRenderedPageBreak/>
        <w:t>tendo dado provimento ao recurso para modificar o ato recorrido. Nessa situação hipotética, essas duas formas de atuação do gestor correspondem a exercício do poder</w:t>
      </w:r>
    </w:p>
    <w:p w:rsidR="00925199" w:rsidRDefault="001F63D5" w14:paraId="712C9763" w14:textId="77777777">
      <w:pPr>
        <w:pStyle w:val="CorpoQuestoteste"/>
        <w:keepNext/>
      </w:pPr>
      <w:r>
        <w:rPr>
          <w:rFonts w:eastAsia="Stage Grotesk" w:cs="Stage Grotesk"/>
          <w:color w:val="000000"/>
        </w:rPr>
        <w:t>A) disciplinar.</w:t>
      </w:r>
    </w:p>
    <w:p w:rsidR="00925199" w:rsidRDefault="001F63D5" w14:paraId="56B896DE" w14:textId="77777777">
      <w:pPr>
        <w:pStyle w:val="CorpoQuestoteste"/>
        <w:keepNext/>
      </w:pPr>
      <w:r>
        <w:rPr>
          <w:rFonts w:eastAsia="Stage Grotesk" w:cs="Stage Grotesk"/>
          <w:color w:val="000000"/>
        </w:rPr>
        <w:t>B) hierárquico.</w:t>
      </w:r>
    </w:p>
    <w:p w:rsidR="00925199" w:rsidRDefault="001F63D5" w14:paraId="02809DB1" w14:textId="77777777">
      <w:pPr>
        <w:pStyle w:val="CorpoQuestoteste"/>
        <w:keepNext/>
      </w:pPr>
      <w:r>
        <w:rPr>
          <w:rFonts w:eastAsia="Stage Grotesk" w:cs="Stage Grotesk"/>
          <w:color w:val="000000"/>
        </w:rPr>
        <w:t>C) de polícia administrativa.</w:t>
      </w:r>
    </w:p>
    <w:p w:rsidR="00925199" w:rsidRDefault="001F63D5" w14:paraId="1B2E3704" w14:textId="77777777">
      <w:pPr>
        <w:pStyle w:val="CorpoQuestoteste"/>
        <w:keepNext/>
      </w:pPr>
      <w:r>
        <w:rPr>
          <w:rFonts w:eastAsia="Stage Grotesk" w:cs="Stage Grotesk"/>
          <w:color w:val="000000"/>
        </w:rPr>
        <w:t>D) regulamentar.</w:t>
      </w:r>
    </w:p>
    <w:p w:rsidR="00925199" w:rsidRDefault="001F63D5" w14:paraId="57015245" w14:textId="77777777">
      <w:pPr>
        <w:pStyle w:val="CorpoQuestoteste"/>
      </w:pPr>
      <w:r>
        <w:rPr>
          <w:rFonts w:eastAsia="Stage Grotesk" w:cs="Stage Grotesk"/>
          <w:color w:val="000000"/>
        </w:rPr>
        <w:t>E) vinculado.</w:t>
      </w:r>
    </w:p>
    <w:p w:rsidR="00925199" w:rsidRDefault="001F63D5" w14:paraId="68BE0C49" w14:textId="77777777">
      <w:pPr>
        <w:pStyle w:val="EspaoEntreQuestes"/>
      </w:pPr>
      <w:r>
        <w:br w:type="page"/>
      </w:r>
    </w:p>
    <w:tbl>
      <w:tblPr>
        <w:tblW w:w="10469" w:type="dxa"/>
        <w:tblLayout w:type="fixed"/>
        <w:tblCellMar>
          <w:top w:w="100" w:type="dxa"/>
          <w:left w:w="120" w:type="dxa"/>
          <w:bottom w:w="100" w:type="dxa"/>
          <w:right w:w="120" w:type="dxa"/>
        </w:tblCellMar>
        <w:tblLook w:val="04A0" w:firstRow="1" w:lastRow="0" w:firstColumn="1" w:lastColumn="0" w:noHBand="0" w:noVBand="1"/>
      </w:tblPr>
      <w:tblGrid>
        <w:gridCol w:w="10469"/>
      </w:tblGrid>
      <w:tr w:rsidR="00925199" w14:paraId="0023CBAB" w14:textId="77777777">
        <w:trPr>
          <w:cantSplit/>
        </w:trPr>
        <w:tc>
          <w:tcPr>
            <w:tcW w:w="10469" w:type="dxa"/>
            <w:shd w:val="clear" w:color="auto" w:fill="3B3B3B"/>
          </w:tcPr>
          <w:p w:rsidR="00925199" w:rsidRDefault="001F63D5" w14:paraId="5DEA49F3" w14:textId="77777777">
            <w:pPr>
              <w:pStyle w:val="Ttulo2"/>
              <w:keepNext/>
              <w:jc w:val="left"/>
            </w:pPr>
            <w:bookmarkStart w:name="_TocRani2_2008" w:id="7"/>
            <w:r>
              <w:lastRenderedPageBreak/>
              <w:t>QUESTÕES COMENTADAS</w:t>
            </w:r>
            <w:bookmarkEnd w:id="7"/>
          </w:p>
        </w:tc>
      </w:tr>
    </w:tbl>
    <w:p w:rsidR="00925199" w:rsidRDefault="00925199" w14:paraId="7849112C" w14:textId="77777777"/>
    <w:p w:rsidR="00925199" w:rsidRDefault="001F63D5" w14:paraId="2624ABB7" w14:textId="77777777">
      <w:pPr>
        <w:pStyle w:val="CabealhoQuesto"/>
        <w:keepNext/>
      </w:pPr>
      <w:r>
        <w:rPr>
          <w:rFonts w:eastAsia="Stage Grotesk" w:cs="Stage Grotesk"/>
        </w:rPr>
        <w:t>01. (CEBRASPE / Polícia Federal / 2018)</w:t>
      </w:r>
    </w:p>
    <w:p w:rsidR="00925199" w:rsidRDefault="001F63D5" w14:paraId="67DC4E8A" w14:textId="77777777">
      <w:pPr>
        <w:pStyle w:val="CorpoQuestoteste"/>
      </w:pPr>
      <w:r>
        <w:rPr>
          <w:rFonts w:eastAsia="Stage Grotesk" w:cs="Stage Grotesk"/>
          <w:color w:val="000000"/>
        </w:rPr>
        <w:t>A demissão de servidor público configura sanção aplicada em decorrência do poder de polícia administrativa, uma vez que se caracteriza como atividade de controle repressiva e concreta com fundamento na supremacia do interesse público.</w:t>
      </w:r>
    </w:p>
    <w:p w:rsidR="00925199" w:rsidRDefault="001F63D5" w14:paraId="09BDF3C8" w14:textId="77777777">
      <w:pPr>
        <w:pStyle w:val="CitaoIntensa"/>
        <w:keepNext/>
      </w:pPr>
      <w:r>
        <w:rPr>
          <w:b/>
          <w:color w:val="000000"/>
        </w:rPr>
        <w:t xml:space="preserve">GABARITO: </w:t>
      </w:r>
      <w:r>
        <w:t>Errado</w:t>
      </w:r>
    </w:p>
    <w:p w:rsidR="00925199" w:rsidRDefault="001F63D5" w14:paraId="573DE57E" w14:textId="77777777">
      <w:pPr>
        <w:pStyle w:val="CitaoIntensa"/>
      </w:pPr>
      <w:r>
        <w:rPr>
          <w:b/>
          <w:color w:val="3B3B3B"/>
        </w:rPr>
        <w:t xml:space="preserve">COMENTÁRIO: </w:t>
      </w:r>
      <w:r>
        <w:t xml:space="preserve">Item errado. A demissão é penalidade decorrente do </w:t>
      </w:r>
      <w:r>
        <w:rPr>
          <w:b/>
          <w:bCs/>
        </w:rPr>
        <w:t>poder disciplinar</w:t>
      </w:r>
      <w:r>
        <w:t xml:space="preserve">, aplicada em razão de infração funcional praticada por servidor submetido a </w:t>
      </w:r>
      <w:r>
        <w:rPr>
          <w:b/>
          <w:color w:val="3B3B3B"/>
        </w:rPr>
        <w:t>relação especial de sujeição</w:t>
      </w:r>
      <w:r>
        <w:t xml:space="preserve"> com a Administração. O poder de polícia volta-se à limitação e à fiscalização de direitos, bens e atividades dos particulares em geral, com fundamento na </w:t>
      </w:r>
      <w:r>
        <w:rPr>
          <w:b/>
          <w:color w:val="000000"/>
          <w:u w:val="single"/>
        </w:rPr>
        <w:t>supremacia geral</w:t>
      </w:r>
      <w:r>
        <w:t xml:space="preserve"> do Estado. </w:t>
      </w:r>
      <w:r>
        <w:rPr>
          <w:b/>
          <w:color w:val="7A2E2E"/>
        </w:rPr>
        <w:t>Note o argumento capcioso do item</w:t>
      </w:r>
      <w:r>
        <w:t>: o fato de a sanção ser repressiva e concreta e de se apoiar no interesse público não a transforma em ato de polícia — ess</w:t>
      </w:r>
      <w:r>
        <w:t>as características são comuns a vários poderes. O critério decisivo é outro: existe vínculo jurídico prévio entre o punido e a Administração?</w:t>
      </w:r>
    </w:p>
    <w:p w:rsidR="00925199" w:rsidRDefault="00925199" w14:paraId="7C9A088F" w14:textId="77777777">
      <w:pPr>
        <w:pStyle w:val="EspaoEntreQuestes"/>
      </w:pPr>
    </w:p>
    <w:p w:rsidR="00925199" w:rsidRDefault="001F63D5" w14:paraId="3C474478" w14:textId="77777777">
      <w:pPr>
        <w:pStyle w:val="CabealhoQuesto"/>
        <w:keepNext/>
      </w:pPr>
      <w:r>
        <w:rPr>
          <w:rFonts w:eastAsia="Stage Grotesk" w:cs="Stage Grotesk"/>
        </w:rPr>
        <w:t>02. (CEBRASPE / TELEBRAS / 2026)</w:t>
      </w:r>
    </w:p>
    <w:p w:rsidR="00925199" w:rsidRDefault="001F63D5" w14:paraId="151A8670" w14:textId="77777777">
      <w:pPr>
        <w:pStyle w:val="CorpoQuestoteste"/>
      </w:pPr>
      <w:r>
        <w:rPr>
          <w:rFonts w:eastAsia="Stage Grotesk" w:cs="Stage Grotesk"/>
          <w:color w:val="000000"/>
        </w:rPr>
        <w:t>O poder de polícia é aquele que possibilita à administração pública apurar infrações e aplicar penalidades aos servidores públicos e demais pessoas sujeitas à disciplina administrativa.</w:t>
      </w:r>
    </w:p>
    <w:p w:rsidR="00925199" w:rsidRDefault="001F63D5" w14:paraId="35A43E2C" w14:textId="77777777">
      <w:pPr>
        <w:pStyle w:val="CitaoIntensa"/>
        <w:keepNext/>
      </w:pPr>
      <w:r>
        <w:rPr>
          <w:b/>
          <w:color w:val="000000"/>
        </w:rPr>
        <w:t xml:space="preserve">GABARITO: </w:t>
      </w:r>
      <w:r>
        <w:t>Errado</w:t>
      </w:r>
    </w:p>
    <w:p w:rsidR="00925199" w:rsidRDefault="001F63D5" w14:paraId="78F1DC66" w14:textId="77777777">
      <w:pPr>
        <w:pStyle w:val="CitaoIntensa"/>
      </w:pPr>
      <w:r>
        <w:rPr>
          <w:b/>
          <w:color w:val="3B3B3B"/>
        </w:rPr>
        <w:t xml:space="preserve">COMENTÁRIO: </w:t>
      </w:r>
      <w:r>
        <w:t xml:space="preserve">Item errado por </w:t>
      </w:r>
      <w:r>
        <w:rPr>
          <w:b/>
          <w:bCs/>
        </w:rPr>
        <w:t>troca de rótulos</w:t>
      </w:r>
      <w:r>
        <w:t xml:space="preserve">. A descrição apresentada — apurar infrações e aplicar penalidades a servidores e demais pessoas sujeitas à disciplina administrativa — corresponde exatamente ao </w:t>
      </w:r>
      <w:r>
        <w:rPr>
          <w:b/>
          <w:color w:val="3B3B3B"/>
        </w:rPr>
        <w:t>poder disciplinar</w:t>
      </w:r>
      <w:r>
        <w:t xml:space="preserve">. O </w:t>
      </w:r>
      <w:r>
        <w:rPr>
          <w:b/>
          <w:color w:val="000000"/>
          <w:u w:val="single"/>
        </w:rPr>
        <w:t>poder de polícia</w:t>
      </w:r>
      <w:r>
        <w:t xml:space="preserve"> limita direitos e atividades dos particulares em geral, manifestando-se em fiscalizações, licenças, autorizações, interdições e multas administrativas. Repare que a própria expressão “pessoas sujeitas à disciplina administrativa” é a marca do disciplinar: ela pressupõe vínculo específico. </w:t>
      </w:r>
      <w:r>
        <w:rPr>
          <w:b/>
          <w:color w:val="7A2E2E"/>
        </w:rPr>
        <w:t>Este é o padrão de que</w:t>
      </w:r>
      <w:r>
        <w:rPr>
          <w:b/>
          <w:color w:val="7A2E2E"/>
        </w:rPr>
        <w:t>stão mais repetido do assunto: a banca descreve corretamente um poder e lhe dá o nome do outro</w:t>
      </w:r>
      <w:r>
        <w:t>.</w:t>
      </w:r>
    </w:p>
    <w:p w:rsidR="00925199" w:rsidRDefault="00925199" w14:paraId="71A11AA8" w14:textId="77777777">
      <w:pPr>
        <w:pStyle w:val="EspaoEntreQuestes"/>
      </w:pPr>
    </w:p>
    <w:p w:rsidR="00925199" w:rsidRDefault="001F63D5" w14:paraId="4C88848F" w14:textId="77777777">
      <w:pPr>
        <w:pStyle w:val="CabealhoQuesto"/>
        <w:keepNext/>
      </w:pPr>
      <w:r>
        <w:rPr>
          <w:rFonts w:eastAsia="Stage Grotesk" w:cs="Stage Grotesk"/>
        </w:rPr>
        <w:t>03. (CEBRASPE / IPHAN / 2018)</w:t>
      </w:r>
    </w:p>
    <w:p w:rsidR="00925199" w:rsidRDefault="001F63D5" w14:paraId="2C524096" w14:textId="77777777">
      <w:pPr>
        <w:pStyle w:val="CorpoQuestoteste"/>
      </w:pPr>
      <w:r>
        <w:rPr>
          <w:rFonts w:eastAsia="Stage Grotesk" w:cs="Stage Grotesk"/>
          <w:color w:val="000000"/>
        </w:rPr>
        <w:t>A administração pública exerce o poder disciplinar ao aplicar sanções, por exemplo, a um motorista particular que dirige seu veículo em velocidade acima da máxima permitida.</w:t>
      </w:r>
    </w:p>
    <w:p w:rsidR="00925199" w:rsidRDefault="001F63D5" w14:paraId="6A847DC7" w14:textId="77777777">
      <w:pPr>
        <w:pStyle w:val="CitaoIntensa"/>
        <w:keepNext/>
      </w:pPr>
      <w:r>
        <w:rPr>
          <w:b/>
          <w:color w:val="000000"/>
        </w:rPr>
        <w:t xml:space="preserve">GABARITO: </w:t>
      </w:r>
      <w:r>
        <w:t>Errado</w:t>
      </w:r>
    </w:p>
    <w:p w:rsidR="00925199" w:rsidRDefault="001F63D5" w14:paraId="77DA197A" w14:textId="77777777">
      <w:pPr>
        <w:pStyle w:val="CitaoIntensa"/>
      </w:pPr>
      <w:r>
        <w:rPr>
          <w:b/>
          <w:color w:val="3B3B3B"/>
        </w:rPr>
        <w:t xml:space="preserve">COMENTÁRIO: </w:t>
      </w:r>
      <w:r>
        <w:t xml:space="preserve">Item errado. A multa por excesso de velocidade decorre do </w:t>
      </w:r>
      <w:r>
        <w:rPr>
          <w:b/>
          <w:bCs/>
        </w:rPr>
        <w:t>poder de polícia</w:t>
      </w:r>
      <w:r>
        <w:t xml:space="preserve">: ela limita e fiscaliza o exercício de uma liberdade individual em benefício da segurança coletiva. O motorista é alcançado na condição de </w:t>
      </w:r>
      <w:r>
        <w:rPr>
          <w:b/>
          <w:color w:val="3B3B3B"/>
        </w:rPr>
        <w:t>administrado em geral</w:t>
      </w:r>
      <w:r>
        <w:t xml:space="preserve">, sem qualquer vínculo jurídico específico com a Administração. O </w:t>
      </w:r>
      <w:r>
        <w:rPr>
          <w:b/>
          <w:color w:val="000000"/>
          <w:u w:val="single"/>
        </w:rPr>
        <w:lastRenderedPageBreak/>
        <w:t>poder disciplinar</w:t>
      </w:r>
      <w:r>
        <w:t xml:space="preserve"> só incide sobre servidores e sobre particulares ligados por relação especial de sujeição — contratados, concessionários, permissionários. </w:t>
      </w:r>
      <w:r>
        <w:rPr>
          <w:b/>
          <w:color w:val="7A2E2E"/>
        </w:rPr>
        <w:t>Aplique o teste do vínculo</w:t>
      </w:r>
      <w:r>
        <w:t>: se a pessoa punida seria al</w:t>
      </w:r>
      <w:r>
        <w:t>cançada mesmo que nunca tivesse celebrado nada com o poder público, a sanção é de polícia.</w:t>
      </w:r>
    </w:p>
    <w:p w:rsidR="00925199" w:rsidRDefault="00925199" w14:paraId="05104387" w14:textId="77777777">
      <w:pPr>
        <w:pStyle w:val="EspaoEntreQuestes"/>
      </w:pPr>
    </w:p>
    <w:p w:rsidR="00925199" w:rsidRDefault="001F63D5" w14:paraId="5BFB3C3A" w14:textId="77777777">
      <w:pPr>
        <w:pStyle w:val="CabealhoQuesto"/>
        <w:keepNext/>
      </w:pPr>
      <w:r>
        <w:rPr>
          <w:rFonts w:eastAsia="Stage Grotesk" w:cs="Stage Grotesk"/>
        </w:rPr>
        <w:t>04. (CEBRASPE / FUB / 2015)</w:t>
      </w:r>
    </w:p>
    <w:p w:rsidR="00925199" w:rsidRDefault="001F63D5" w14:paraId="50426106" w14:textId="77777777">
      <w:pPr>
        <w:pStyle w:val="CorpoQuestoteste"/>
      </w:pPr>
      <w:r>
        <w:rPr>
          <w:rFonts w:eastAsia="Stage Grotesk" w:cs="Stage Grotesk"/>
          <w:color w:val="000000"/>
        </w:rPr>
        <w:t>O âmbito de incidência do poder disciplinar da administração pública está restrito aos servidores públicos.</w:t>
      </w:r>
    </w:p>
    <w:p w:rsidR="00925199" w:rsidRDefault="001F63D5" w14:paraId="1D9108DC" w14:textId="77777777">
      <w:pPr>
        <w:pStyle w:val="CitaoIntensa"/>
        <w:keepNext/>
      </w:pPr>
      <w:r>
        <w:rPr>
          <w:b/>
          <w:color w:val="000000"/>
        </w:rPr>
        <w:t xml:space="preserve">GABARITO: </w:t>
      </w:r>
      <w:r>
        <w:t>Errado</w:t>
      </w:r>
    </w:p>
    <w:p w:rsidR="00925199" w:rsidRDefault="001F63D5" w14:paraId="600DA60E" w14:textId="77777777">
      <w:pPr>
        <w:pStyle w:val="CitaoIntensa"/>
      </w:pPr>
      <w:r>
        <w:rPr>
          <w:b/>
          <w:color w:val="3B3B3B"/>
        </w:rPr>
        <w:t xml:space="preserve">COMENTÁRIO: </w:t>
      </w:r>
      <w:r>
        <w:t xml:space="preserve">Item errado. O poder disciplinar </w:t>
      </w:r>
      <w:r>
        <w:rPr>
          <w:b/>
          <w:bCs/>
        </w:rPr>
        <w:t>não está restrito aos servidores</w:t>
      </w:r>
      <w:r>
        <w:t xml:space="preserve">. Ele alcança todas as pessoas submetidas aos ditames dos órgãos e serviços administrativos em razão de </w:t>
      </w:r>
      <w:r>
        <w:rPr>
          <w:b/>
          <w:color w:val="3B3B3B"/>
        </w:rPr>
        <w:t>vínculo jurídico especial</w:t>
      </w:r>
      <w:r>
        <w:t xml:space="preserve">: contratados pela Administração, concessionários, permissionários, autorizatários e demais sujeitos que assumam deveres específicos perante o poder público. A restrição absoluta afirmada no item é o que o torna errado. </w:t>
      </w:r>
      <w:r>
        <w:rPr>
          <w:b/>
          <w:color w:val="000000"/>
          <w:u w:val="single"/>
        </w:rPr>
        <w:t>Guarde a estrutura de duas colunas</w:t>
      </w:r>
      <w:r>
        <w:t>: de um lado, servidores públicos; de outro, particulares em suj</w:t>
      </w:r>
      <w:r>
        <w:t>eição especial. Ambos estão sob o poder disciplinar.</w:t>
      </w:r>
    </w:p>
    <w:p w:rsidR="00925199" w:rsidRDefault="00925199" w14:paraId="06A84187" w14:textId="77777777">
      <w:pPr>
        <w:pStyle w:val="EspaoEntreQuestes"/>
      </w:pPr>
    </w:p>
    <w:p w:rsidR="00925199" w:rsidRDefault="001F63D5" w14:paraId="7FE694BB" w14:textId="77777777">
      <w:pPr>
        <w:pStyle w:val="CabealhoQuesto"/>
        <w:keepNext/>
      </w:pPr>
      <w:r>
        <w:rPr>
          <w:rFonts w:eastAsia="Stage Grotesk" w:cs="Stage Grotesk"/>
        </w:rPr>
        <w:t>05. (CEBRASPE / MPE-PI / 2018)</w:t>
      </w:r>
    </w:p>
    <w:p w:rsidR="00925199" w:rsidRDefault="001F63D5" w14:paraId="4BE4CF15" w14:textId="77777777">
      <w:pPr>
        <w:pStyle w:val="CorpoQuestoteste"/>
      </w:pPr>
      <w:r>
        <w:rPr>
          <w:rFonts w:eastAsia="Stage Grotesk" w:cs="Stage Grotesk"/>
          <w:color w:val="000000"/>
        </w:rPr>
        <w:t>Decorre do poder disciplinar a prerrogativa da administração pública de punir internamente as infrações funcionais de seus servidores e as infrações administrativas cometidas por particulares com quem o ente público tenha algum vínculo.</w:t>
      </w:r>
    </w:p>
    <w:p w:rsidR="00925199" w:rsidRDefault="001F63D5" w14:paraId="23E929EE" w14:textId="77777777">
      <w:pPr>
        <w:pStyle w:val="CitaoIntensa"/>
        <w:keepNext/>
      </w:pPr>
      <w:r>
        <w:rPr>
          <w:b/>
          <w:color w:val="000000"/>
        </w:rPr>
        <w:t xml:space="preserve">GABARITO: </w:t>
      </w:r>
      <w:r>
        <w:t>Certo</w:t>
      </w:r>
    </w:p>
    <w:p w:rsidR="00925199" w:rsidRDefault="001F63D5" w14:paraId="42FA4602" w14:textId="77777777">
      <w:pPr>
        <w:pStyle w:val="CitaoIntensa"/>
      </w:pPr>
      <w:r>
        <w:rPr>
          <w:b/>
          <w:color w:val="3B3B3B"/>
        </w:rPr>
        <w:t xml:space="preserve">COMENTÁRIO: </w:t>
      </w:r>
      <w:r>
        <w:t xml:space="preserve">Item certo, e a redação é praticamente a definição de manual. O poder disciplinar permite punir internamente tanto as </w:t>
      </w:r>
      <w:r>
        <w:rPr>
          <w:b/>
          <w:bCs/>
        </w:rPr>
        <w:t>faltas funcionais dos servidores</w:t>
      </w:r>
      <w:r>
        <w:t xml:space="preserve"> quanto as </w:t>
      </w:r>
      <w:r>
        <w:rPr>
          <w:b/>
          <w:bCs/>
        </w:rPr>
        <w:t>infrações cometidas por particulares que mantenham vínculo jurídico específico</w:t>
      </w:r>
      <w:r>
        <w:t xml:space="preserve"> com a Administração — contratados, concessionários, permissionários. </w:t>
      </w:r>
      <w:r>
        <w:rPr>
          <w:b/>
          <w:color w:val="3B3B3B"/>
        </w:rPr>
        <w:t>Não é necessário que o sujeito seja servidor público</w:t>
      </w:r>
      <w:r>
        <w:t xml:space="preserve">; o que é indispensável é a existência de relação especial de sujeição. Compare com a questão anterior: lá o item restringia indevidamente o alcance e </w:t>
      </w:r>
      <w:r>
        <w:t xml:space="preserve">ficava errado; aqui o item reconhece as duas frentes e fica certo. </w:t>
      </w:r>
      <w:r>
        <w:rPr>
          <w:b/>
          <w:color w:val="000000"/>
          <w:u w:val="single"/>
        </w:rPr>
        <w:t>A palavra decisiva é “vínculo”</w:t>
      </w:r>
      <w:r>
        <w:t>.</w:t>
      </w:r>
    </w:p>
    <w:p w:rsidR="00925199" w:rsidRDefault="00925199" w14:paraId="165C9D8F" w14:textId="77777777">
      <w:pPr>
        <w:pStyle w:val="EspaoEntreQuestes"/>
      </w:pPr>
    </w:p>
    <w:p w:rsidR="00925199" w:rsidRDefault="001F63D5" w14:paraId="7A1540D3" w14:textId="77777777">
      <w:pPr>
        <w:pStyle w:val="CabealhoQuesto"/>
        <w:keepNext/>
      </w:pPr>
      <w:r>
        <w:rPr>
          <w:rFonts w:eastAsia="Stage Grotesk" w:cs="Stage Grotesk"/>
        </w:rPr>
        <w:t>06. (CEBRASPE / DPU / 2016)</w:t>
      </w:r>
    </w:p>
    <w:p w:rsidR="00925199" w:rsidRDefault="001F63D5" w14:paraId="1C64E29B" w14:textId="77777777">
      <w:pPr>
        <w:pStyle w:val="CorpoQuestoteste"/>
      </w:pPr>
      <w:r>
        <w:rPr>
          <w:rFonts w:eastAsia="Stage Grotesk" w:cs="Stage Grotesk"/>
          <w:color w:val="000000"/>
        </w:rPr>
        <w:t>Constitui manifestação do poder disciplinar da administração pública a aplicação de sanção a sociedade empresária no âmbito de contrato administrativo.</w:t>
      </w:r>
    </w:p>
    <w:p w:rsidR="00925199" w:rsidRDefault="001F63D5" w14:paraId="655602D6" w14:textId="77777777">
      <w:pPr>
        <w:pStyle w:val="CitaoIntensa"/>
        <w:keepNext/>
      </w:pPr>
      <w:r>
        <w:rPr>
          <w:b/>
          <w:color w:val="000000"/>
        </w:rPr>
        <w:t xml:space="preserve">GABARITO: </w:t>
      </w:r>
      <w:r>
        <w:t>Certo</w:t>
      </w:r>
    </w:p>
    <w:p w:rsidR="00925199" w:rsidRDefault="001F63D5" w14:paraId="2FB7C43A" w14:textId="77777777">
      <w:pPr>
        <w:pStyle w:val="CitaoIntensa"/>
      </w:pPr>
      <w:r>
        <w:rPr>
          <w:b/>
          <w:color w:val="3B3B3B"/>
        </w:rPr>
        <w:t xml:space="preserve">COMENTÁRIO: </w:t>
      </w:r>
      <w:r>
        <w:t xml:space="preserve">Item certo. A sociedade empresária contratada mantém </w:t>
      </w:r>
      <w:r>
        <w:rPr>
          <w:b/>
          <w:bCs/>
        </w:rPr>
        <w:t>vínculo jurídico especial</w:t>
      </w:r>
      <w:r>
        <w:t xml:space="preserve"> com a Administração e fica sujeita às obrigações e sanções previstas no contrato e na legislação. A aplicação de penalidade por inexecução contratual — advertência, multa, impedimento de licitar, declaração de inidoneidade — constitui manifestação do </w:t>
      </w:r>
      <w:r>
        <w:rPr>
          <w:b/>
          <w:color w:val="3B3B3B"/>
        </w:rPr>
        <w:t>poder disciplinar</w:t>
      </w:r>
      <w:r>
        <w:t xml:space="preserve">. É exatamente o exemplo da aula: a empresa que </w:t>
      </w:r>
      <w:proofErr w:type="spellStart"/>
      <w:r>
        <w:t>vence</w:t>
      </w:r>
      <w:proofErr w:type="spellEnd"/>
      <w:r>
        <w:t xml:space="preserve"> a licitação para fornecer bens e atrasa a entrega pode ser advertida e multada, e essa sanção não </w:t>
      </w:r>
      <w:r>
        <w:lastRenderedPageBreak/>
        <w:t>é de polícia,</w:t>
      </w:r>
      <w:r>
        <w:t xml:space="preserve"> porque existe contrato. </w:t>
      </w:r>
      <w:r>
        <w:rPr>
          <w:b/>
          <w:color w:val="7A2E2E"/>
        </w:rPr>
        <w:t>Se não houvesse relação contratual, a mesma empresa só poderia ser sancionada com base no poder de polícia — por irregularidade sanitária, por exemplo</w:t>
      </w:r>
      <w:r>
        <w:t>.</w:t>
      </w:r>
    </w:p>
    <w:p w:rsidR="00925199" w:rsidRDefault="00925199" w14:paraId="37EFC1E8" w14:textId="77777777">
      <w:pPr>
        <w:pStyle w:val="EspaoEntreQuestes"/>
      </w:pPr>
    </w:p>
    <w:p w:rsidR="00925199" w:rsidRDefault="001F63D5" w14:paraId="03EEBD26" w14:textId="77777777">
      <w:pPr>
        <w:pStyle w:val="CabealhoQuesto"/>
        <w:keepNext/>
      </w:pPr>
      <w:r>
        <w:rPr>
          <w:rFonts w:eastAsia="Stage Grotesk" w:cs="Stage Grotesk"/>
        </w:rPr>
        <w:t>07. (CEBRASPE / TJ-PA / 2025)</w:t>
      </w:r>
    </w:p>
    <w:p w:rsidR="00925199" w:rsidRDefault="001F63D5" w14:paraId="78DB0270" w14:textId="77777777">
      <w:pPr>
        <w:pStyle w:val="CorpoQuestoteste"/>
      </w:pPr>
      <w:r>
        <w:rPr>
          <w:rFonts w:eastAsia="Stage Grotesk" w:cs="Stage Grotesk"/>
          <w:color w:val="000000"/>
        </w:rPr>
        <w:t xml:space="preserve">O poder disciplinar da administração pública se desenvolve interna </w:t>
      </w:r>
      <w:proofErr w:type="spellStart"/>
      <w:r>
        <w:rPr>
          <w:rFonts w:eastAsia="Stage Grotesk" w:cs="Stage Grotesk"/>
          <w:color w:val="000000"/>
        </w:rPr>
        <w:t>corporis</w:t>
      </w:r>
      <w:proofErr w:type="spellEnd"/>
      <w:r>
        <w:rPr>
          <w:rFonts w:eastAsia="Stage Grotesk" w:cs="Stage Grotesk"/>
          <w:color w:val="000000"/>
        </w:rPr>
        <w:t>, não alcançando particulares.</w:t>
      </w:r>
    </w:p>
    <w:p w:rsidR="00925199" w:rsidRDefault="001F63D5" w14:paraId="04F98644" w14:textId="77777777">
      <w:pPr>
        <w:pStyle w:val="CitaoIntensa"/>
        <w:keepNext/>
      </w:pPr>
      <w:r>
        <w:rPr>
          <w:b/>
          <w:color w:val="000000"/>
        </w:rPr>
        <w:t xml:space="preserve">GABARITO: </w:t>
      </w:r>
      <w:r>
        <w:t>Errado</w:t>
      </w:r>
    </w:p>
    <w:p w:rsidR="00925199" w:rsidRDefault="001F63D5" w14:paraId="73A090AD" w14:textId="77777777">
      <w:pPr>
        <w:pStyle w:val="CitaoIntensa"/>
      </w:pPr>
      <w:r>
        <w:rPr>
          <w:b/>
          <w:color w:val="3B3B3B"/>
        </w:rPr>
        <w:t xml:space="preserve">COMENTÁRIO: </w:t>
      </w:r>
      <w:r>
        <w:t xml:space="preserve">Item errado, e repare que ele parte de uma premissa verdadeira para chegar a uma conclusão falsa. É correto dizer que o poder disciplinar se desenvolve </w:t>
      </w:r>
      <w:r>
        <w:rPr>
          <w:b/>
          <w:color w:val="3B3B3B"/>
        </w:rPr>
        <w:t>predominantemente no interior da Administração</w:t>
      </w:r>
      <w:r>
        <w:t xml:space="preserve">. </w:t>
      </w:r>
      <w:r>
        <w:rPr>
          <w:b/>
          <w:bCs/>
        </w:rPr>
        <w:t>O erro está na exclusão absoluta dos particulares</w:t>
      </w:r>
      <w:r>
        <w:t xml:space="preserve">. Ele também alcança quem mantenha relação especial de sujeição: contratados, delegatários de serviço público e demais vinculados por relação jurídica específica. Sem esse vínculo, aí sim eventual sanção a particular encontra fundamento no </w:t>
      </w:r>
      <w:r>
        <w:rPr>
          <w:b/>
          <w:color w:val="000000"/>
          <w:u w:val="single"/>
        </w:rPr>
        <w:t>poder de polícia</w:t>
      </w:r>
      <w:r>
        <w:t xml:space="preserve">. </w:t>
      </w:r>
      <w:r>
        <w:rPr>
          <w:b/>
          <w:color w:val="7A2E2E"/>
        </w:rPr>
        <w:t>Expre</w:t>
      </w:r>
      <w:r>
        <w:rPr>
          <w:b/>
          <w:color w:val="7A2E2E"/>
        </w:rPr>
        <w:t>ssões totalizantes — “não alcançando”, “restrito a”, “exclusivamente” — em item sobre alcance de poder pedem desconfiança imediata</w:t>
      </w:r>
      <w:r>
        <w:t>.</w:t>
      </w:r>
    </w:p>
    <w:p w:rsidR="00925199" w:rsidRDefault="00925199" w14:paraId="71DB42F7" w14:textId="77777777">
      <w:pPr>
        <w:pStyle w:val="EspaoEntreQuestes"/>
      </w:pPr>
    </w:p>
    <w:p w:rsidR="00925199" w:rsidRDefault="001F63D5" w14:paraId="03A50355" w14:textId="77777777">
      <w:pPr>
        <w:pStyle w:val="CabealhoQuesto"/>
        <w:keepNext/>
      </w:pPr>
      <w:r>
        <w:rPr>
          <w:rFonts w:eastAsia="Stage Grotesk" w:cs="Stage Grotesk"/>
        </w:rPr>
        <w:t>08. (FGV / TCE-PA / 2024) Ao estabelecer determinadas relações jurídicas com o Poder Público, tais como ser investido em cargo público, o particular passa a se submeter a uma relação de sujeição especial, sendo certo que tal relação se apresenta como diferencial do seguinte Poder da Administração Pública:</w:t>
      </w:r>
    </w:p>
    <w:p w:rsidR="00925199" w:rsidRDefault="001F63D5" w14:paraId="6C7D8242" w14:textId="77777777">
      <w:pPr>
        <w:pStyle w:val="CorpoQuestoteste"/>
        <w:keepNext/>
      </w:pPr>
      <w:r>
        <w:rPr>
          <w:rFonts w:eastAsia="Stage Grotesk" w:cs="Stage Grotesk"/>
          <w:color w:val="000000"/>
        </w:rPr>
        <w:t>A) Poder regulamentar.</w:t>
      </w:r>
    </w:p>
    <w:p w:rsidR="00925199" w:rsidRDefault="001F63D5" w14:paraId="25FB0887" w14:textId="77777777">
      <w:pPr>
        <w:pStyle w:val="CorpoQuestoteste"/>
        <w:keepNext/>
      </w:pPr>
      <w:r>
        <w:rPr>
          <w:rFonts w:eastAsia="Stage Grotesk" w:cs="Stage Grotesk"/>
          <w:color w:val="000000"/>
        </w:rPr>
        <w:t>B) Poder disciplinar.</w:t>
      </w:r>
    </w:p>
    <w:p w:rsidR="00925199" w:rsidRDefault="001F63D5" w14:paraId="2A82E1E9" w14:textId="77777777">
      <w:pPr>
        <w:pStyle w:val="CorpoQuestoteste"/>
        <w:keepNext/>
      </w:pPr>
      <w:r>
        <w:rPr>
          <w:rFonts w:eastAsia="Stage Grotesk" w:cs="Stage Grotesk"/>
          <w:color w:val="000000"/>
        </w:rPr>
        <w:t>C) Poder discricionário.</w:t>
      </w:r>
    </w:p>
    <w:p w:rsidR="00925199" w:rsidRDefault="001F63D5" w14:paraId="7A216A54" w14:textId="77777777">
      <w:pPr>
        <w:pStyle w:val="CorpoQuestoteste"/>
        <w:keepNext/>
      </w:pPr>
      <w:r>
        <w:rPr>
          <w:rFonts w:eastAsia="Stage Grotesk" w:cs="Stage Grotesk"/>
          <w:color w:val="000000"/>
        </w:rPr>
        <w:t>D) Poder de polícia.</w:t>
      </w:r>
    </w:p>
    <w:p w:rsidR="00925199" w:rsidRDefault="001F63D5" w14:paraId="6EF90BAE" w14:textId="77777777">
      <w:pPr>
        <w:pStyle w:val="CorpoQuestoteste"/>
      </w:pPr>
      <w:r>
        <w:rPr>
          <w:rFonts w:eastAsia="Stage Grotesk" w:cs="Stage Grotesk"/>
          <w:color w:val="000000"/>
        </w:rPr>
        <w:t>E) Poder vinculado.</w:t>
      </w:r>
    </w:p>
    <w:p w:rsidR="00925199" w:rsidRDefault="001F63D5" w14:paraId="6341F317" w14:textId="77777777">
      <w:pPr>
        <w:pStyle w:val="CitaoIntensa"/>
        <w:keepNext/>
      </w:pPr>
      <w:r>
        <w:rPr>
          <w:b/>
          <w:color w:val="000000"/>
        </w:rPr>
        <w:t xml:space="preserve">GABARITO: </w:t>
      </w:r>
      <w:r>
        <w:t>Letra B</w:t>
      </w:r>
    </w:p>
    <w:p w:rsidR="00925199" w:rsidRDefault="001F63D5" w14:paraId="7417B44F" w14:textId="77777777">
      <w:pPr>
        <w:pStyle w:val="CitaoIntensa"/>
      </w:pPr>
      <w:r>
        <w:rPr>
          <w:b/>
          <w:color w:val="3B3B3B"/>
        </w:rPr>
        <w:t xml:space="preserve">COMENTÁRIO: </w:t>
      </w:r>
      <w:r>
        <w:t xml:space="preserve">Letra B, correta. O </w:t>
      </w:r>
      <w:r>
        <w:rPr>
          <w:b/>
          <w:bCs/>
        </w:rPr>
        <w:t>poder disciplinar</w:t>
      </w:r>
      <w:r>
        <w:t xml:space="preserve"> incide sobre pessoas submetidas a uma </w:t>
      </w:r>
      <w:r>
        <w:rPr>
          <w:b/>
          <w:color w:val="3B3B3B"/>
        </w:rPr>
        <w:t>relação especial de sujeição</w:t>
      </w:r>
      <w:r>
        <w:t xml:space="preserve"> com a Administração: servidores, empregados públicos, contratados, concessionários e demais vinculados por relação jurídica específica. É precisamente essa sujeição especial que o </w:t>
      </w:r>
      <w:r>
        <w:rPr>
          <w:b/>
          <w:color w:val="000000"/>
          <w:u w:val="single"/>
        </w:rPr>
        <w:t>diferencia do poder de polícia</w:t>
      </w:r>
      <w:r>
        <w:t xml:space="preserve">, apoiado na supremacia geral e dirigido aos particulares indistintamente. Letra A, incorreta: o poder regulamentar edita atos gerais para a fiel execução da lei. Letras C e </w:t>
      </w:r>
      <w:proofErr w:type="spellStart"/>
      <w:r>
        <w:t>E</w:t>
      </w:r>
      <w:proofErr w:type="spellEnd"/>
      <w:r>
        <w:t>, incorretas: discrici</w:t>
      </w:r>
      <w:r>
        <w:t>onariedade e vinculação descrevem o grau de liberdade na prática do ato, não o fundamento do vínculo. Letra D, incorreta: o poder de polícia é justamente o contraponto — supremacia geral, e não sujeição especial.</w:t>
      </w:r>
    </w:p>
    <w:p w:rsidR="00925199" w:rsidRDefault="00925199" w14:paraId="4C6D3DAC" w14:textId="77777777">
      <w:pPr>
        <w:pStyle w:val="EspaoEntreQuestes"/>
      </w:pPr>
    </w:p>
    <w:p w:rsidR="00925199" w:rsidRDefault="001F63D5" w14:paraId="15E3DCCF" w14:textId="77777777">
      <w:pPr>
        <w:pStyle w:val="CabealhoQuesto"/>
        <w:keepNext/>
      </w:pPr>
      <w:r>
        <w:rPr>
          <w:rFonts w:eastAsia="Stage Grotesk" w:cs="Stage Grotesk"/>
        </w:rPr>
        <w:lastRenderedPageBreak/>
        <w:t>09. (CEBRASPE / ADAPAR / 2021) [Fiscal que deixava de autuar produtores rurais amigos; a autoridade instaurou processo para apuração e eventual aplicação de pena.] Nessa situação hipotética, a autoridade exerceu o poder</w:t>
      </w:r>
    </w:p>
    <w:p w:rsidR="00925199" w:rsidRDefault="001F63D5" w14:paraId="619AA533" w14:textId="77777777">
      <w:pPr>
        <w:pStyle w:val="CorpoQuestoteste"/>
        <w:keepNext/>
      </w:pPr>
      <w:r>
        <w:rPr>
          <w:rFonts w:eastAsia="Stage Grotesk" w:cs="Stage Grotesk"/>
          <w:color w:val="000000"/>
        </w:rPr>
        <w:t>A) disciplinar, discricionário quanto à escolha sobre apurar ou não.</w:t>
      </w:r>
    </w:p>
    <w:p w:rsidR="00925199" w:rsidRDefault="001F63D5" w14:paraId="04C0719E" w14:textId="77777777">
      <w:pPr>
        <w:pStyle w:val="CorpoQuestoteste"/>
        <w:keepNext/>
      </w:pPr>
      <w:r>
        <w:rPr>
          <w:rFonts w:eastAsia="Stage Grotesk" w:cs="Stage Grotesk"/>
          <w:color w:val="000000"/>
        </w:rPr>
        <w:t>B) disciplinar, vinculado quanto à obrigatoriedade de apurar.</w:t>
      </w:r>
    </w:p>
    <w:p w:rsidR="00925199" w:rsidRDefault="001F63D5" w14:paraId="65D376F0" w14:textId="77777777">
      <w:pPr>
        <w:pStyle w:val="CorpoQuestoteste"/>
        <w:keepNext/>
      </w:pPr>
      <w:r>
        <w:rPr>
          <w:rFonts w:eastAsia="Stage Grotesk" w:cs="Stage Grotesk"/>
          <w:color w:val="000000"/>
        </w:rPr>
        <w:t>C) de polícia, discricionário quanto a apurar.</w:t>
      </w:r>
    </w:p>
    <w:p w:rsidR="00925199" w:rsidRDefault="001F63D5" w14:paraId="7C86CC65" w14:textId="77777777">
      <w:pPr>
        <w:pStyle w:val="CorpoQuestoteste"/>
        <w:keepNext/>
      </w:pPr>
      <w:r>
        <w:rPr>
          <w:rFonts w:eastAsia="Stage Grotesk" w:cs="Stage Grotesk"/>
          <w:color w:val="000000"/>
        </w:rPr>
        <w:t>D) de polícia, vinculado quanto a apurar.</w:t>
      </w:r>
    </w:p>
    <w:p w:rsidR="00925199" w:rsidRDefault="001F63D5" w14:paraId="5A5C3E85" w14:textId="77777777">
      <w:pPr>
        <w:pStyle w:val="CorpoQuestoteste"/>
      </w:pPr>
      <w:r>
        <w:rPr>
          <w:rFonts w:eastAsia="Stage Grotesk" w:cs="Stage Grotesk"/>
          <w:color w:val="000000"/>
        </w:rPr>
        <w:t>E) hierárquico, discricionário quanto a apurar.</w:t>
      </w:r>
    </w:p>
    <w:p w:rsidR="00925199" w:rsidRDefault="001F63D5" w14:paraId="1FD749A9" w14:textId="77777777">
      <w:pPr>
        <w:pStyle w:val="CitaoIntensa"/>
        <w:keepNext/>
      </w:pPr>
      <w:r>
        <w:rPr>
          <w:b/>
          <w:color w:val="000000"/>
        </w:rPr>
        <w:t xml:space="preserve">GABARITO: </w:t>
      </w:r>
      <w:r>
        <w:t>Letra B</w:t>
      </w:r>
    </w:p>
    <w:p w:rsidR="00925199" w:rsidRDefault="001F63D5" w14:paraId="2131ADF7" w14:textId="77777777">
      <w:pPr>
        <w:pStyle w:val="CitaoIntensa"/>
      </w:pPr>
      <w:r>
        <w:rPr>
          <w:b/>
          <w:color w:val="3B3B3B"/>
        </w:rPr>
        <w:t xml:space="preserve">COMENTÁRIO: </w:t>
      </w:r>
      <w:r>
        <w:t xml:space="preserve">Letra B, correta, e a questão exige dois acertos encadeados. Primeiro, o poder é o </w:t>
      </w:r>
      <w:r>
        <w:rPr>
          <w:b/>
          <w:bCs/>
        </w:rPr>
        <w:t>disciplinar</w:t>
      </w:r>
      <w:r>
        <w:t xml:space="preserve">: apura-se falta funcional de um servidor, não se limita direito de particular. Segundo — e é aqui que a maioria erra — o poder disciplinar é </w:t>
      </w:r>
      <w:r>
        <w:rPr>
          <w:b/>
          <w:color w:val="3B3B3B"/>
        </w:rPr>
        <w:t>vinculado quanto ao dever de apurar</w:t>
      </w:r>
      <w:r>
        <w:t xml:space="preserve">. Diante da notícia de possível infração, a autoridade não faz juízo de conveniência sobre investigar ou não: tem o dever de instaurar o procedimento cabível. </w:t>
      </w:r>
      <w:r>
        <w:rPr>
          <w:b/>
          <w:color w:val="7A2E2E"/>
        </w:rPr>
        <w:t>A discricionariedade eventualmente existente está na dosimetria da penalidade, não</w:t>
      </w:r>
      <w:r>
        <w:rPr>
          <w:b/>
          <w:color w:val="7A2E2E"/>
        </w:rPr>
        <w:t xml:space="preserve"> na decisão de apurar</w:t>
      </w:r>
      <w:r>
        <w:t>. Letras C e D, incorretas: não há poder de polícia, pois o punido é servidor. Letra E, incorreta: o hierárquico organiza e ordena; a apuração e a punição pertencem ao disciplinar.</w:t>
      </w:r>
    </w:p>
    <w:p w:rsidR="00925199" w:rsidRDefault="00925199" w14:paraId="09EBA0D8" w14:textId="77777777">
      <w:pPr>
        <w:pStyle w:val="EspaoEntreQuestes"/>
      </w:pPr>
    </w:p>
    <w:p w:rsidR="00925199" w:rsidRDefault="001F63D5" w14:paraId="2F863637" w14:textId="77777777">
      <w:pPr>
        <w:pStyle w:val="CabealhoQuesto"/>
        <w:keepNext/>
      </w:pPr>
      <w:r>
        <w:rPr>
          <w:rFonts w:eastAsia="Stage Grotesk" w:cs="Stage Grotesk"/>
        </w:rPr>
        <w:t>10. (CEBRASPE / TCE-PR / 2024) [Servidor punido por conduta desidiosa alegou que a descrição legal era excessivamente vaga; a autoridade enviou cópia do processo ao Ministério Público.] Assinale a opção correta, acerca do poder disciplinar.</w:t>
      </w:r>
    </w:p>
    <w:p w:rsidR="00925199" w:rsidRDefault="001F63D5" w14:paraId="4ADABB37" w14:textId="77777777">
      <w:pPr>
        <w:pStyle w:val="CorpoQuestoteste"/>
        <w:keepNext/>
      </w:pPr>
      <w:r>
        <w:rPr>
          <w:rFonts w:eastAsia="Stage Grotesk" w:cs="Stage Grotesk"/>
          <w:color w:val="000000"/>
        </w:rPr>
        <w:t>A) As normas que tipificam infrações disciplinares podem ser mais abertas do que as da legislação criminal.</w:t>
      </w:r>
    </w:p>
    <w:p w:rsidR="00925199" w:rsidRDefault="001F63D5" w14:paraId="444D01A6" w14:textId="77777777">
      <w:pPr>
        <w:pStyle w:val="CorpoQuestoteste"/>
        <w:keepNext/>
      </w:pPr>
      <w:r>
        <w:rPr>
          <w:rFonts w:eastAsia="Stage Grotesk" w:cs="Stage Grotesk"/>
          <w:color w:val="000000"/>
        </w:rPr>
        <w:t>B) Descabe o envio de cópia ao MP, pois implica bis in idem.</w:t>
      </w:r>
    </w:p>
    <w:p w:rsidR="00925199" w:rsidRDefault="001F63D5" w14:paraId="594520E2" w14:textId="77777777">
      <w:pPr>
        <w:pStyle w:val="CorpoQuestoteste"/>
        <w:keepNext/>
      </w:pPr>
      <w:r>
        <w:rPr>
          <w:rFonts w:eastAsia="Stage Grotesk" w:cs="Stage Grotesk"/>
          <w:color w:val="000000"/>
        </w:rPr>
        <w:t>C) Em infrações leves, a autoridade pode deixar de instaurar procedimento.</w:t>
      </w:r>
    </w:p>
    <w:p w:rsidR="00925199" w:rsidRDefault="001F63D5" w14:paraId="4C0B674D" w14:textId="77777777">
      <w:pPr>
        <w:pStyle w:val="CorpoQuestoteste"/>
        <w:keepNext/>
      </w:pPr>
      <w:r>
        <w:rPr>
          <w:rFonts w:eastAsia="Stage Grotesk" w:cs="Stage Grotesk"/>
          <w:color w:val="000000"/>
        </w:rPr>
        <w:t>D) Qualquer pessoa no gozo dos direitos políticos está sujeita ao poder disciplinar.</w:t>
      </w:r>
    </w:p>
    <w:p w:rsidR="00925199" w:rsidRDefault="001F63D5" w14:paraId="6C86CFB5" w14:textId="77777777">
      <w:pPr>
        <w:pStyle w:val="CorpoQuestoteste"/>
      </w:pPr>
      <w:r>
        <w:rPr>
          <w:rFonts w:eastAsia="Stage Grotesk" w:cs="Stage Grotesk"/>
          <w:color w:val="000000"/>
        </w:rPr>
        <w:t>E) O PAD apresenta o mesmo grau de formalidade das ações penais.</w:t>
      </w:r>
    </w:p>
    <w:p w:rsidR="00925199" w:rsidRDefault="001F63D5" w14:paraId="0ADB51B0" w14:textId="77777777">
      <w:pPr>
        <w:pStyle w:val="CitaoIntensa"/>
        <w:keepNext/>
      </w:pPr>
      <w:r>
        <w:rPr>
          <w:b/>
          <w:color w:val="000000"/>
        </w:rPr>
        <w:t xml:space="preserve">GABARITO: </w:t>
      </w:r>
      <w:r>
        <w:t>Letra A</w:t>
      </w:r>
    </w:p>
    <w:p w:rsidR="00925199" w:rsidRDefault="001F63D5" w14:paraId="1AD97507" w14:textId="77777777">
      <w:pPr>
        <w:pStyle w:val="CitaoIntensa"/>
      </w:pPr>
      <w:r>
        <w:rPr>
          <w:b/>
          <w:color w:val="3B3B3B"/>
        </w:rPr>
        <w:t xml:space="preserve">COMENTÁRIO: </w:t>
      </w:r>
      <w:r>
        <w:t xml:space="preserve">Letra A, correta. No direito disciplinar admite-se a </w:t>
      </w:r>
      <w:r>
        <w:rPr>
          <w:b/>
          <w:bCs/>
        </w:rPr>
        <w:t>tipicidade aberta</w:t>
      </w:r>
      <w:r>
        <w:t xml:space="preserve">: os tipos administrativos podem ser mais genéricos do que os penais — “desídia”, “incontinência pública”, “conduta escandalosa” —, desde que permitam identificar a conduta proibida e assegurem defesa adequada. No Direito Penal, ao contrário, vigora a </w:t>
      </w:r>
      <w:r>
        <w:rPr>
          <w:b/>
          <w:color w:val="3B3B3B"/>
        </w:rPr>
        <w:t>tipicidade estrita</w:t>
      </w:r>
      <w:r>
        <w:t xml:space="preserve">. Letra B, incorreta: a remessa ao Ministério Público não configura bis in idem, porque as instâncias administrativa e penal são </w:t>
      </w:r>
      <w:r>
        <w:rPr>
          <w:b/>
          <w:color w:val="000000"/>
          <w:u w:val="single"/>
        </w:rPr>
        <w:t>independentes</w:t>
      </w:r>
      <w:r>
        <w:t xml:space="preserve"> (art. 125 da Lei 8.112/1990).</w:t>
      </w:r>
      <w:r>
        <w:t xml:space="preserve"> Letra C, incorreta: a autoridade tem dever de apurar, ainda que a infração pareça leve. Letra D, incorreta: o poder disciplinar não alcança qualquer cidadão, mas apenas quem esteja em sujeição especial. Letra E, incorreta: o PAD não possui o mesmo rigor formal da ação penal.</w:t>
      </w:r>
    </w:p>
    <w:p w:rsidR="00925199" w:rsidRDefault="00925199" w14:paraId="236B47D7" w14:textId="77777777">
      <w:pPr>
        <w:pStyle w:val="EspaoEntreQuestes"/>
      </w:pPr>
    </w:p>
    <w:p w:rsidR="00925199" w:rsidRDefault="001F63D5" w14:paraId="65AFC2B8" w14:textId="77777777">
      <w:pPr>
        <w:pStyle w:val="CabealhoQuesto"/>
        <w:keepNext/>
      </w:pPr>
      <w:r>
        <w:rPr>
          <w:rFonts w:eastAsia="Stage Grotesk" w:cs="Stage Grotesk"/>
        </w:rPr>
        <w:lastRenderedPageBreak/>
        <w:t>11. (CEBRASPE / TCE-RS / 2025)</w:t>
      </w:r>
    </w:p>
    <w:p w:rsidR="00925199" w:rsidRDefault="001F63D5" w14:paraId="22CDEEDA" w14:textId="77777777">
      <w:pPr>
        <w:pStyle w:val="CorpoQuestoteste"/>
      </w:pPr>
      <w:r>
        <w:rPr>
          <w:rFonts w:eastAsia="Stage Grotesk" w:cs="Stage Grotesk"/>
          <w:color w:val="000000"/>
        </w:rPr>
        <w:t>O poder disciplinar autoriza a administração pública a aplicar penalidade de cassação de aposentadoria a servidor público que, embora já inativo, tenha cometido falta funcional grave durante o exercício do cargo, desde que observado o devido processo legal.</w:t>
      </w:r>
    </w:p>
    <w:p w:rsidR="00925199" w:rsidRDefault="001F63D5" w14:paraId="5150EB26" w14:textId="77777777">
      <w:pPr>
        <w:pStyle w:val="CitaoIntensa"/>
        <w:keepNext/>
      </w:pPr>
      <w:r>
        <w:rPr>
          <w:b/>
          <w:color w:val="000000"/>
        </w:rPr>
        <w:t xml:space="preserve">GABARITO: </w:t>
      </w:r>
      <w:r>
        <w:t>Certo</w:t>
      </w:r>
    </w:p>
    <w:p w:rsidR="00925199" w:rsidRDefault="001F63D5" w14:paraId="2859F55C" w14:textId="77777777">
      <w:pPr>
        <w:pStyle w:val="CitaoIntensa"/>
      </w:pPr>
      <w:r>
        <w:rPr>
          <w:b/>
          <w:color w:val="3B3B3B"/>
        </w:rPr>
        <w:t xml:space="preserve">COMENTÁRIO: </w:t>
      </w:r>
      <w:r>
        <w:t xml:space="preserve">Item certo. O poder disciplinar alcança a falta funcional cometida </w:t>
      </w:r>
      <w:r>
        <w:rPr>
          <w:b/>
          <w:bCs/>
        </w:rPr>
        <w:t>durante o exercício do cargo</w:t>
      </w:r>
      <w:r>
        <w:t xml:space="preserve">, ainda que o responsável já esteja aposentado quando o ilícito vier a ser apurado. A Lei 8.112/1990 prevê, nos </w:t>
      </w:r>
      <w:proofErr w:type="spellStart"/>
      <w:r>
        <w:t>arts</w:t>
      </w:r>
      <w:proofErr w:type="spellEnd"/>
      <w:r>
        <w:t xml:space="preserve">. 127, IV, e 134, a </w:t>
      </w:r>
      <w:r>
        <w:rPr>
          <w:b/>
          <w:color w:val="3B3B3B"/>
        </w:rPr>
        <w:t>cassação da aposentadoria</w:t>
      </w:r>
      <w:r>
        <w:t xml:space="preserve"> quando, na atividade, o servidor praticou falta punível com demissão. O STF reconheceu a constitucionalidade dessa penalidade no julgamento da </w:t>
      </w:r>
      <w:r>
        <w:rPr>
          <w:b/>
          <w:color w:val="000000"/>
          <w:u w:val="single"/>
        </w:rPr>
        <w:t>ADPF 418</w:t>
      </w:r>
      <w:r>
        <w:t>, afastando a tese de que a aposentadoria seria imune ao poder disciplinar — entendimento contrário comp</w:t>
      </w:r>
      <w:r>
        <w:t xml:space="preserve">rometeria a moralidade administrativa, a isonomia e a probidade no serviço público. </w:t>
      </w:r>
      <w:r>
        <w:rPr>
          <w:b/>
          <w:color w:val="7A2E2E"/>
        </w:rPr>
        <w:t>Note a ressalva final do enunciado, que é o que o torna correto</w:t>
      </w:r>
      <w:r>
        <w:t>: a sanção exige processo regular, com contraditório e ampla defesa.</w:t>
      </w:r>
    </w:p>
    <w:p w:rsidR="00925199" w:rsidRDefault="00925199" w14:paraId="1E269B1F" w14:textId="77777777">
      <w:pPr>
        <w:pStyle w:val="EspaoEntreQuestes"/>
      </w:pPr>
    </w:p>
    <w:p w:rsidR="00925199" w:rsidRDefault="001F63D5" w14:paraId="4A19BFCA" w14:textId="77777777">
      <w:pPr>
        <w:pStyle w:val="CabealhoQuesto"/>
        <w:keepNext/>
      </w:pPr>
      <w:r>
        <w:rPr>
          <w:rFonts w:eastAsia="Stage Grotesk" w:cs="Stage Grotesk"/>
        </w:rPr>
        <w:t>12. (CEBRASPE / STF / 2013)</w:t>
      </w:r>
    </w:p>
    <w:p w:rsidR="00925199" w:rsidRDefault="001F63D5" w14:paraId="58DF85D1" w14:textId="77777777">
      <w:pPr>
        <w:pStyle w:val="CorpoQuestoteste"/>
      </w:pPr>
      <w:r>
        <w:rPr>
          <w:rFonts w:eastAsia="Stage Grotesk" w:cs="Stage Grotesk"/>
          <w:color w:val="000000"/>
        </w:rPr>
        <w:t>Ainda que as sanções decorrentes do poder disciplinar tenham caráter administrativo, a administração pública deve assegurar ao servidor acusado, na apuração e aplicação de punições funcionais, o contraditório e a ampla defesa.</w:t>
      </w:r>
    </w:p>
    <w:p w:rsidR="00925199" w:rsidRDefault="001F63D5" w14:paraId="121D902D" w14:textId="77777777">
      <w:pPr>
        <w:pStyle w:val="CitaoIntensa"/>
        <w:keepNext/>
      </w:pPr>
      <w:r>
        <w:rPr>
          <w:b/>
          <w:color w:val="000000"/>
        </w:rPr>
        <w:t xml:space="preserve">GABARITO: </w:t>
      </w:r>
      <w:r>
        <w:t>Certo</w:t>
      </w:r>
    </w:p>
    <w:p w:rsidR="00925199" w:rsidRDefault="001F63D5" w14:paraId="1330BB62" w14:textId="77777777">
      <w:pPr>
        <w:pStyle w:val="CitaoIntensa"/>
      </w:pPr>
      <w:r>
        <w:rPr>
          <w:b/>
          <w:color w:val="3B3B3B"/>
        </w:rPr>
        <w:t xml:space="preserve">COMENTÁRIO: </w:t>
      </w:r>
      <w:r>
        <w:t xml:space="preserve">Item certo. A natureza administrativa da sanção </w:t>
      </w:r>
      <w:r>
        <w:rPr>
          <w:b/>
          <w:bCs/>
        </w:rPr>
        <w:t>não dispensa o devido processo legal</w:t>
      </w:r>
      <w:r>
        <w:t xml:space="preserve">. O art. 5º, LV, da Constituição assegura o contraditório e a ampla defesa, com os meios e recursos a ela inerentes, </w:t>
      </w:r>
      <w:r>
        <w:rPr>
          <w:b/>
          <w:color w:val="3B3B3B"/>
        </w:rPr>
        <w:t>aos litigantes em processo judicial ou administrativo</w:t>
      </w:r>
      <w:r>
        <w:t xml:space="preserve"> — a menção ao processo administrativo é expressa. A Administração, portanto, não pode impor punição funcional com base em procedimento unilateral e sem possibilidade de reação do acusado. </w:t>
      </w:r>
      <w:r>
        <w:rPr>
          <w:b/>
          <w:color w:val="000000"/>
          <w:u w:val="single"/>
        </w:rPr>
        <w:t>Complemento útil</w:t>
      </w:r>
      <w:r>
        <w:t>: a Súmula Vinculante 5 do STF estabelece que a falta</w:t>
      </w:r>
      <w:r>
        <w:t xml:space="preserve"> de defesa técnica por advogado no PAD não ofende a Constituição. </w:t>
      </w:r>
      <w:r>
        <w:rPr>
          <w:b/>
          <w:color w:val="7A2E2E"/>
        </w:rPr>
        <w:t>Cuidado para não confundir</w:t>
      </w:r>
      <w:r>
        <w:t>: dispensar advogado não é dispensar defesa — o contraditório permanece obrigatório.</w:t>
      </w:r>
    </w:p>
    <w:p w:rsidR="00925199" w:rsidRDefault="00925199" w14:paraId="4F915872" w14:textId="77777777">
      <w:pPr>
        <w:pStyle w:val="EspaoEntreQuestes"/>
      </w:pPr>
    </w:p>
    <w:p w:rsidR="00925199" w:rsidRDefault="001F63D5" w14:paraId="15FAEFF3" w14:textId="77777777">
      <w:pPr>
        <w:pStyle w:val="CabealhoQuesto"/>
        <w:keepNext/>
      </w:pPr>
      <w:r>
        <w:rPr>
          <w:rFonts w:eastAsia="Stage Grotesk" w:cs="Stage Grotesk"/>
        </w:rPr>
        <w:t>13. (CEBRASPE / TCE-PA / 2016)</w:t>
      </w:r>
    </w:p>
    <w:p w:rsidR="00925199" w:rsidRDefault="001F63D5" w14:paraId="56D3EB48" w14:textId="77777777">
      <w:pPr>
        <w:pStyle w:val="CorpoQuestoteste"/>
      </w:pPr>
      <w:r>
        <w:rPr>
          <w:rFonts w:eastAsia="Stage Grotesk" w:cs="Stage Grotesk"/>
          <w:color w:val="000000"/>
        </w:rPr>
        <w:t>A prerrogativa da administração de impor sanções a seus servidores, independentemente de decisão judicial, decorre imediatamente do poder disciplinar e mediatamente do poder hierárquico.</w:t>
      </w:r>
    </w:p>
    <w:p w:rsidR="00925199" w:rsidRDefault="001F63D5" w14:paraId="1AF6173A" w14:textId="77777777">
      <w:pPr>
        <w:pStyle w:val="CitaoIntensa"/>
        <w:keepNext/>
      </w:pPr>
      <w:r>
        <w:rPr>
          <w:b/>
          <w:color w:val="000000"/>
        </w:rPr>
        <w:t xml:space="preserve">GABARITO: </w:t>
      </w:r>
      <w:r>
        <w:t>Certo</w:t>
      </w:r>
    </w:p>
    <w:p w:rsidR="00925199" w:rsidRDefault="001F63D5" w14:paraId="6DE5DF63" w14:textId="77777777">
      <w:pPr>
        <w:pStyle w:val="CitaoIntensa"/>
      </w:pPr>
      <w:r>
        <w:rPr>
          <w:b/>
          <w:color w:val="3B3B3B"/>
        </w:rPr>
        <w:t xml:space="preserve">COMENTÁRIO: </w:t>
      </w:r>
      <w:r>
        <w:t xml:space="preserve">Item certo, e a fórmula merece ser memorizada tal como está. A imposição de sanção funcional a servidor decorre </w:t>
      </w:r>
      <w:r>
        <w:rPr>
          <w:b/>
          <w:bCs/>
        </w:rPr>
        <w:t>imediatamente do poder disciplinar</w:t>
      </w:r>
      <w:r>
        <w:t xml:space="preserve">, que autoriza apurar e punir infrações administrativas sem necessidade de decisão judicial prévia. E decorre </w:t>
      </w:r>
      <w:r>
        <w:rPr>
          <w:b/>
          <w:bCs/>
        </w:rPr>
        <w:t>mediatamente do poder hierárquico</w:t>
      </w:r>
      <w:r>
        <w:t xml:space="preserve">, porque é a relação de subordinação que coloca o servidor sob a disciplina daquele órgão e gera o dever de </w:t>
      </w:r>
      <w:r>
        <w:lastRenderedPageBreak/>
        <w:t xml:space="preserve">obediência. </w:t>
      </w:r>
      <w:r>
        <w:rPr>
          <w:b/>
          <w:color w:val="3B3B3B"/>
        </w:rPr>
        <w:t>Um poder não substitui o outro: eles se encadeiam</w:t>
      </w:r>
      <w:r>
        <w:t>. Mantidos, em qualquer caso, o contraditório e a ampl</w:t>
      </w:r>
      <w:r>
        <w:t xml:space="preserve">a defesa. </w:t>
      </w:r>
      <w:r>
        <w:rPr>
          <w:b/>
          <w:color w:val="000000"/>
          <w:u w:val="single"/>
        </w:rPr>
        <w:t>Registre uma nuance</w:t>
      </w:r>
      <w:r>
        <w:t>: essa decorrência mediata explica a punição do servidor, mas não a do contratado ou do concessionário — nesses casos não há hierarquia, e o disciplinar se apoia diretamente no vínculo contratual.</w:t>
      </w:r>
    </w:p>
    <w:p w:rsidR="00925199" w:rsidRDefault="00925199" w14:paraId="26B7D892" w14:textId="77777777">
      <w:pPr>
        <w:pStyle w:val="EspaoEntreQuestes"/>
      </w:pPr>
    </w:p>
    <w:p w:rsidR="00925199" w:rsidRDefault="001F63D5" w14:paraId="75FC1966" w14:textId="77777777">
      <w:pPr>
        <w:pStyle w:val="CabealhoQuesto"/>
        <w:keepNext/>
      </w:pPr>
      <w:r>
        <w:rPr>
          <w:rFonts w:eastAsia="Stage Grotesk" w:cs="Stage Grotesk"/>
        </w:rPr>
        <w:t>14. (CEBRASPE / MPE-CE / 2020)</w:t>
      </w:r>
    </w:p>
    <w:p w:rsidR="00925199" w:rsidRDefault="001F63D5" w14:paraId="63675F61" w14:textId="77777777">
      <w:pPr>
        <w:pStyle w:val="CorpoQuestoteste"/>
      </w:pPr>
      <w:r>
        <w:rPr>
          <w:rFonts w:eastAsia="Stage Grotesk" w:cs="Stage Grotesk"/>
          <w:color w:val="000000"/>
        </w:rPr>
        <w:t>Um tenente da Marinha do Brasil determinou que um grupo de soldados realizasse a limpeza de um navio, sob pena de sanção se descumprida a ordem. Nesse caso, o poder a ser exercido pelo tenente, em caso de descumprimento de sua ordem, é disciplinar e deriva do poder hierárquico.</w:t>
      </w:r>
    </w:p>
    <w:p w:rsidR="00925199" w:rsidRDefault="001F63D5" w14:paraId="0FC2F9DD" w14:textId="77777777">
      <w:pPr>
        <w:pStyle w:val="CitaoIntensa"/>
        <w:keepNext/>
      </w:pPr>
      <w:r>
        <w:rPr>
          <w:b/>
          <w:color w:val="000000"/>
        </w:rPr>
        <w:t xml:space="preserve">GABARITO: </w:t>
      </w:r>
      <w:r>
        <w:t>Certo</w:t>
      </w:r>
    </w:p>
    <w:p w:rsidR="00925199" w:rsidRDefault="001F63D5" w14:paraId="45F83CCC" w14:textId="77777777">
      <w:pPr>
        <w:pStyle w:val="CitaoIntensa"/>
      </w:pPr>
      <w:r>
        <w:rPr>
          <w:b/>
          <w:color w:val="3B3B3B"/>
        </w:rPr>
        <w:t xml:space="preserve">COMENTÁRIO: </w:t>
      </w:r>
      <w:r>
        <w:t xml:space="preserve">Item certo, e o caso ilustra com precisão a articulação entre os dois poderes. A </w:t>
      </w:r>
      <w:r>
        <w:rPr>
          <w:b/>
          <w:bCs/>
        </w:rPr>
        <w:t>ordem</w:t>
      </w:r>
      <w:r>
        <w:t xml:space="preserve"> para a realização da limpeza decorre do </w:t>
      </w:r>
      <w:r>
        <w:rPr>
          <w:b/>
          <w:color w:val="3B3B3B"/>
        </w:rPr>
        <w:t>poder hierárquico</w:t>
      </w:r>
      <w:r>
        <w:t xml:space="preserve">, que autoriza o superior a dirigir e ordenar a atuação dos subordinados. Descumprida a ordem legal, a </w:t>
      </w:r>
      <w:r>
        <w:rPr>
          <w:b/>
          <w:bCs/>
        </w:rPr>
        <w:t>aplicação da sanção</w:t>
      </w:r>
      <w:r>
        <w:t xml:space="preserve"> decorre do </w:t>
      </w:r>
      <w:r>
        <w:rPr>
          <w:b/>
          <w:color w:val="3B3B3B"/>
        </w:rPr>
        <w:t>poder disciplinar</w:t>
      </w:r>
      <w:r>
        <w:t xml:space="preserve">. E, tratando-se de servidor subordinado, o disciplinar é considerado decorrência mediata da relação hierárquica. </w:t>
      </w:r>
      <w:r>
        <w:rPr>
          <w:b/>
          <w:color w:val="000000"/>
          <w:u w:val="single"/>
        </w:rPr>
        <w:t>Fórmula que resolve toda essa família de questões</w:t>
      </w:r>
      <w:r>
        <w:t>: ameaçar sancionar e comandar são hierárquicos; instaurar o processo e punir são disciplinares. O item afirma exatamente isso e está correto.</w:t>
      </w:r>
    </w:p>
    <w:p w:rsidR="00925199" w:rsidRDefault="00925199" w14:paraId="5F4129B6" w14:textId="77777777">
      <w:pPr>
        <w:pStyle w:val="EspaoEntreQuestes"/>
      </w:pPr>
    </w:p>
    <w:p w:rsidR="00925199" w:rsidRDefault="001F63D5" w14:paraId="61EA0F85" w14:textId="77777777">
      <w:pPr>
        <w:pStyle w:val="CabealhoQuesto"/>
        <w:keepNext/>
      </w:pPr>
      <w:r>
        <w:rPr>
          <w:rFonts w:eastAsia="Stage Grotesk" w:cs="Stage Grotesk"/>
        </w:rPr>
        <w:t>15. (CEBRASPE / SEFAZ-RJ / 2025) A faculdade conferida à administração pública para punir internamente as infrações funcionais dos servidores e demais pessoas sujeitas aos ditames dos órgãos e serviços da administração pública é caracterizada como poder:</w:t>
      </w:r>
    </w:p>
    <w:p w:rsidR="00925199" w:rsidRDefault="001F63D5" w14:paraId="6B624A70" w14:textId="77777777">
      <w:pPr>
        <w:pStyle w:val="CorpoQuestoteste"/>
        <w:keepNext/>
      </w:pPr>
      <w:r>
        <w:rPr>
          <w:rFonts w:eastAsia="Stage Grotesk" w:cs="Stage Grotesk"/>
          <w:color w:val="000000"/>
        </w:rPr>
        <w:t>A) Vinculado.</w:t>
      </w:r>
    </w:p>
    <w:p w:rsidR="00925199" w:rsidRDefault="001F63D5" w14:paraId="34CEA4D2" w14:textId="77777777">
      <w:pPr>
        <w:pStyle w:val="CorpoQuestoteste"/>
        <w:keepNext/>
      </w:pPr>
      <w:r>
        <w:rPr>
          <w:rFonts w:eastAsia="Stage Grotesk" w:cs="Stage Grotesk"/>
          <w:color w:val="000000"/>
        </w:rPr>
        <w:t>B) Regulamentar.</w:t>
      </w:r>
    </w:p>
    <w:p w:rsidR="00925199" w:rsidRDefault="001F63D5" w14:paraId="7695E91F" w14:textId="77777777">
      <w:pPr>
        <w:pStyle w:val="CorpoQuestoteste"/>
        <w:keepNext/>
      </w:pPr>
      <w:r>
        <w:rPr>
          <w:rFonts w:eastAsia="Stage Grotesk" w:cs="Stage Grotesk"/>
          <w:color w:val="000000"/>
        </w:rPr>
        <w:t>C) Hierárquico.</w:t>
      </w:r>
    </w:p>
    <w:p w:rsidR="00925199" w:rsidRDefault="001F63D5" w14:paraId="701D4C7C" w14:textId="77777777">
      <w:pPr>
        <w:pStyle w:val="CorpoQuestoteste"/>
        <w:keepNext/>
      </w:pPr>
      <w:r>
        <w:rPr>
          <w:rFonts w:eastAsia="Stage Grotesk" w:cs="Stage Grotesk"/>
          <w:color w:val="000000"/>
        </w:rPr>
        <w:t>D) De polícia.</w:t>
      </w:r>
    </w:p>
    <w:p w:rsidR="00925199" w:rsidRDefault="001F63D5" w14:paraId="2F0C2590" w14:textId="77777777">
      <w:pPr>
        <w:pStyle w:val="CorpoQuestoteste"/>
      </w:pPr>
      <w:r>
        <w:rPr>
          <w:rFonts w:eastAsia="Stage Grotesk" w:cs="Stage Grotesk"/>
          <w:color w:val="000000"/>
        </w:rPr>
        <w:t>E) Disciplinar.</w:t>
      </w:r>
    </w:p>
    <w:p w:rsidR="00925199" w:rsidRDefault="001F63D5" w14:paraId="0009CA2D" w14:textId="77777777">
      <w:pPr>
        <w:pStyle w:val="CitaoIntensa"/>
        <w:keepNext/>
      </w:pPr>
      <w:r>
        <w:rPr>
          <w:b/>
          <w:color w:val="000000"/>
        </w:rPr>
        <w:t xml:space="preserve">GABARITO: </w:t>
      </w:r>
      <w:r>
        <w:t>Letra E</w:t>
      </w:r>
    </w:p>
    <w:p w:rsidR="00925199" w:rsidRDefault="001F63D5" w14:paraId="129DD10E" w14:textId="77777777">
      <w:pPr>
        <w:pStyle w:val="CitaoIntensa"/>
      </w:pPr>
      <w:r>
        <w:rPr>
          <w:b/>
          <w:color w:val="3B3B3B"/>
        </w:rPr>
        <w:t xml:space="preserve">COMENTÁRIO: </w:t>
      </w:r>
      <w:r>
        <w:t xml:space="preserve">Letra E, correta. A prerrogativa de apurar e punir internamente infrações funcionais pertence ao </w:t>
      </w:r>
      <w:r>
        <w:rPr>
          <w:b/>
          <w:bCs/>
        </w:rPr>
        <w:t>poder disciplinar</w:t>
      </w:r>
      <w:r>
        <w:t xml:space="preserve">, que alcança servidores e </w:t>
      </w:r>
      <w:r>
        <w:rPr>
          <w:b/>
          <w:color w:val="3B3B3B"/>
        </w:rPr>
        <w:t>demais pessoas sujeitas à disciplina dos órgãos e serviços administrativos</w:t>
      </w:r>
      <w:r>
        <w:t>. Repare que o próprio enunciado traz os dois destinatários, afastando a leitura de que o poder seria exclusivo dos servidores. Letra A, incorreta: vinculação descreve a ausência de margem de escolha, não uma categoria autônoma de punição. Letra B, incorreta: o regulamentar edita normas complemen</w:t>
      </w:r>
      <w:r>
        <w:t xml:space="preserve">tares à lei. Letra C, incorreta: o hierárquico organiza, coordena e ordena — </w:t>
      </w:r>
      <w:r>
        <w:rPr>
          <w:b/>
          <w:color w:val="7A2E2E"/>
        </w:rPr>
        <w:t>mas não é ele que aplica a sanção</w:t>
      </w:r>
      <w:r>
        <w:t>. Letra D, incorreta: o poder de polícia limita direitos dos particulares em geral.</w:t>
      </w:r>
    </w:p>
    <w:p w:rsidR="00925199" w:rsidRDefault="00925199" w14:paraId="4B69BC1C" w14:textId="77777777">
      <w:pPr>
        <w:pStyle w:val="EspaoEntreQuestes"/>
      </w:pPr>
    </w:p>
    <w:p w:rsidR="00925199" w:rsidRDefault="001F63D5" w14:paraId="3262643E" w14:textId="77777777">
      <w:pPr>
        <w:pStyle w:val="CabealhoQuesto"/>
        <w:keepNext/>
      </w:pPr>
      <w:r>
        <w:rPr>
          <w:rFonts w:eastAsia="Stage Grotesk" w:cs="Stage Grotesk"/>
        </w:rPr>
        <w:lastRenderedPageBreak/>
        <w:t>16. (FGV / PC-RN / 2021) João, delegado titular, editou ordem de serviço para distribuir e ordenar o serviço interno da delegacia. O ato ordinatório decorre do poder administrativo:</w:t>
      </w:r>
    </w:p>
    <w:p w:rsidR="00925199" w:rsidRDefault="001F63D5" w14:paraId="03AC7FA2" w14:textId="77777777">
      <w:pPr>
        <w:pStyle w:val="CorpoQuestoteste"/>
        <w:keepNext/>
      </w:pPr>
      <w:r>
        <w:rPr>
          <w:rFonts w:eastAsia="Stage Grotesk" w:cs="Stage Grotesk"/>
          <w:color w:val="000000"/>
        </w:rPr>
        <w:t>A) disciplinar, com atos normativos internos de eficácia restrita.</w:t>
      </w:r>
    </w:p>
    <w:p w:rsidR="00925199" w:rsidRDefault="001F63D5" w14:paraId="0BA92CEA" w14:textId="77777777">
      <w:pPr>
        <w:pStyle w:val="CorpoQuestoteste"/>
        <w:keepNext/>
      </w:pPr>
      <w:r>
        <w:rPr>
          <w:rFonts w:eastAsia="Stage Grotesk" w:cs="Stage Grotesk"/>
          <w:color w:val="000000"/>
        </w:rPr>
        <w:t>B) hierárquico, poder de estruturação interna da atividade pública.</w:t>
      </w:r>
    </w:p>
    <w:p w:rsidR="00925199" w:rsidRDefault="001F63D5" w14:paraId="742CD649" w14:textId="77777777">
      <w:pPr>
        <w:pStyle w:val="CorpoQuestoteste"/>
        <w:keepNext/>
      </w:pPr>
      <w:r>
        <w:rPr>
          <w:rFonts w:eastAsia="Stage Grotesk" w:cs="Stage Grotesk"/>
          <w:color w:val="000000"/>
        </w:rPr>
        <w:t>C) disciplinar, permitindo inovar no ordenamento.</w:t>
      </w:r>
    </w:p>
    <w:p w:rsidR="00925199" w:rsidRDefault="001F63D5" w14:paraId="7725A115" w14:textId="77777777">
      <w:pPr>
        <w:pStyle w:val="CorpoQuestoteste"/>
        <w:keepNext/>
      </w:pPr>
      <w:r>
        <w:rPr>
          <w:rFonts w:eastAsia="Stage Grotesk" w:cs="Stage Grotesk"/>
          <w:color w:val="000000"/>
        </w:rPr>
        <w:t>D) de polícia, organizando rotinas de investigação.</w:t>
      </w:r>
    </w:p>
    <w:p w:rsidR="00925199" w:rsidRDefault="001F63D5" w14:paraId="79A1987D" w14:textId="77777777">
      <w:pPr>
        <w:pStyle w:val="CorpoQuestoteste"/>
      </w:pPr>
      <w:r>
        <w:rPr>
          <w:rFonts w:eastAsia="Stage Grotesk" w:cs="Stage Grotesk"/>
          <w:color w:val="000000"/>
        </w:rPr>
        <w:t>E) de polícia, organizando rotinas de polícia judiciária.</w:t>
      </w:r>
    </w:p>
    <w:p w:rsidR="00925199" w:rsidRDefault="001F63D5" w14:paraId="4763E8F9" w14:textId="77777777">
      <w:pPr>
        <w:pStyle w:val="CitaoIntensa"/>
        <w:keepNext/>
      </w:pPr>
      <w:r>
        <w:rPr>
          <w:b/>
          <w:color w:val="000000"/>
        </w:rPr>
        <w:t xml:space="preserve">GABARITO: </w:t>
      </w:r>
      <w:r>
        <w:t>Letra B</w:t>
      </w:r>
    </w:p>
    <w:p w:rsidR="00925199" w:rsidRDefault="001F63D5" w14:paraId="5EED7225" w14:textId="77777777">
      <w:pPr>
        <w:pStyle w:val="CitaoIntensa"/>
      </w:pPr>
      <w:r>
        <w:rPr>
          <w:b/>
          <w:color w:val="3B3B3B"/>
        </w:rPr>
        <w:t xml:space="preserve">COMENTÁRIO: </w:t>
      </w:r>
      <w:r>
        <w:t xml:space="preserve">Letra B, correta. A ordem de serviço que </w:t>
      </w:r>
      <w:r>
        <w:rPr>
          <w:b/>
          <w:bCs/>
        </w:rPr>
        <w:t>distribui tarefas dentro da repartição</w:t>
      </w:r>
      <w:r>
        <w:t xml:space="preserve"> é ato ordinatório típico do </w:t>
      </w:r>
      <w:r>
        <w:rPr>
          <w:b/>
          <w:color w:val="3B3B3B"/>
        </w:rPr>
        <w:t>poder hierárquico</w:t>
      </w:r>
      <w:r>
        <w:t xml:space="preserve">, que estrutura internamente a atividade administrativa e autoriza expedir ordens e instruções aos subordinados. Letras A e C, incorretas: não houve apuração nem punição de infração, logo não se trata de poder disciplinar; e a letra C erra duplamente, ao supor que atos internos possam </w:t>
      </w:r>
      <w:r>
        <w:rPr>
          <w:b/>
          <w:color w:val="000000"/>
          <w:u w:val="single"/>
        </w:rPr>
        <w:t>inovar no ordenamento jurídico</w:t>
      </w:r>
      <w:r>
        <w:t xml:space="preserve"> — eles não inovam e têm eficácia restrita ao âmbito interno. Letras D </w:t>
      </w:r>
      <w:r>
        <w:t xml:space="preserve">e </w:t>
      </w:r>
      <w:proofErr w:type="spellStart"/>
      <w:r>
        <w:t>E</w:t>
      </w:r>
      <w:proofErr w:type="spellEnd"/>
      <w:r>
        <w:t xml:space="preserve">, incorretas: o poder de polícia dirige-se à limitação de direitos dos particulares, não à organização interna do órgão. </w:t>
      </w:r>
      <w:r>
        <w:rPr>
          <w:b/>
          <w:color w:val="7A2E2E"/>
        </w:rPr>
        <w:t>Sinal de alerta: “ordem de serviço”, “circular”, “instrução interna” e “distribuição de tarefas” apontam sempre para o hierárquico</w:t>
      </w:r>
      <w:r>
        <w:t>.</w:t>
      </w:r>
    </w:p>
    <w:p w:rsidR="00925199" w:rsidRDefault="00925199" w14:paraId="5640DF8A" w14:textId="77777777">
      <w:pPr>
        <w:pStyle w:val="EspaoEntreQuestes"/>
      </w:pPr>
    </w:p>
    <w:p w:rsidR="00925199" w:rsidRDefault="001F63D5" w14:paraId="11CC92C4" w14:textId="77777777">
      <w:pPr>
        <w:pStyle w:val="CabealhoQuesto"/>
        <w:keepNext/>
      </w:pPr>
      <w:r>
        <w:rPr>
          <w:rFonts w:eastAsia="Stage Grotesk" w:cs="Stage Grotesk"/>
        </w:rPr>
        <w:t>17. (CEBRASPE / PC-AL / 2021)</w:t>
      </w:r>
    </w:p>
    <w:p w:rsidR="00925199" w:rsidRDefault="001F63D5" w14:paraId="702736AD" w14:textId="77777777">
      <w:pPr>
        <w:pStyle w:val="CorpoQuestoteste"/>
      </w:pPr>
      <w:r>
        <w:rPr>
          <w:rFonts w:eastAsia="Stage Grotesk" w:cs="Stage Grotesk"/>
          <w:color w:val="000000"/>
        </w:rPr>
        <w:t>[Delegado determinou diligência a agente, que não a cumpriu; o chefe aplicou suspensão de trinta dias.] A ordem conferida ao agente pelo delegado configura exercício do poder disciplinar.</w:t>
      </w:r>
    </w:p>
    <w:p w:rsidR="00925199" w:rsidRDefault="001F63D5" w14:paraId="2B698402" w14:textId="77777777">
      <w:pPr>
        <w:pStyle w:val="CitaoIntensa"/>
        <w:keepNext/>
      </w:pPr>
      <w:r>
        <w:rPr>
          <w:b/>
          <w:color w:val="000000"/>
        </w:rPr>
        <w:t xml:space="preserve">GABARITO: </w:t>
      </w:r>
      <w:r>
        <w:t>Errado</w:t>
      </w:r>
    </w:p>
    <w:p w:rsidR="00925199" w:rsidRDefault="001F63D5" w14:paraId="09FA0FA1" w14:textId="77777777">
      <w:pPr>
        <w:pStyle w:val="CitaoIntensa"/>
      </w:pPr>
      <w:r>
        <w:rPr>
          <w:b/>
          <w:color w:val="3B3B3B"/>
        </w:rPr>
        <w:t xml:space="preserve">COMENTÁRIO: </w:t>
      </w:r>
      <w:r>
        <w:t xml:space="preserve">Item errado, e o enunciado é uma armadilha de recorte temporal. </w:t>
      </w:r>
      <w:r>
        <w:rPr>
          <w:b/>
          <w:bCs/>
        </w:rPr>
        <w:t>A ordem em si</w:t>
      </w:r>
      <w:r>
        <w:t xml:space="preserve"> decorre do </w:t>
      </w:r>
      <w:r>
        <w:rPr>
          <w:b/>
          <w:color w:val="3B3B3B"/>
        </w:rPr>
        <w:t>poder hierárquico</w:t>
      </w:r>
      <w:r>
        <w:t xml:space="preserve">: é comando funcional emitido por superior a subordinado, no exercício da relação de subordinação. O </w:t>
      </w:r>
      <w:r>
        <w:rPr>
          <w:b/>
          <w:color w:val="000000"/>
          <w:u w:val="single"/>
        </w:rPr>
        <w:t>poder disciplinar</w:t>
      </w:r>
      <w:r>
        <w:t xml:space="preserve"> só se manifesta em momento posterior, na apuração e na punição do eventual descumprimento — ou seja, na suspensão de trinta dias, essa sim disciplinar. Como o item atribui natureza disciplinar à ordem, está errado. </w:t>
      </w:r>
      <w:r>
        <w:rPr>
          <w:b/>
          <w:color w:val="7A2E2E"/>
        </w:rPr>
        <w:t>Leia com atenção qual conduta a assertiva está classificando</w:t>
      </w:r>
      <w:r>
        <w:t>: no mesmo c</w:t>
      </w:r>
      <w:r>
        <w:t>aso concreto convivem os dois poderes, em etapas distintas, e a banca escolhe uma delas para perguntar.</w:t>
      </w:r>
    </w:p>
    <w:p w:rsidR="00925199" w:rsidRDefault="00925199" w14:paraId="5936513A" w14:textId="77777777">
      <w:pPr>
        <w:pStyle w:val="EspaoEntreQuestes"/>
      </w:pPr>
    </w:p>
    <w:p w:rsidR="00925199" w:rsidRDefault="001F63D5" w14:paraId="13D711B0" w14:textId="77777777">
      <w:pPr>
        <w:pStyle w:val="CabealhoQuesto"/>
        <w:keepNext/>
      </w:pPr>
      <w:r>
        <w:rPr>
          <w:rFonts w:eastAsia="Stage Grotesk" w:cs="Stage Grotesk"/>
        </w:rPr>
        <w:t>18. (CEBRASPE / SERIS-AL / 2021)</w:t>
      </w:r>
    </w:p>
    <w:p w:rsidR="00925199" w:rsidRDefault="001F63D5" w14:paraId="3CCE4AD4" w14:textId="77777777">
      <w:pPr>
        <w:pStyle w:val="CorpoQuestoteste"/>
      </w:pPr>
      <w:r>
        <w:rPr>
          <w:rFonts w:eastAsia="Stage Grotesk" w:cs="Stage Grotesk"/>
          <w:color w:val="000000"/>
        </w:rPr>
        <w:t>Ilustra o exercício do poder hierárquico o fato de um agente de trânsito aplicar multa a um motorista.</w:t>
      </w:r>
    </w:p>
    <w:p w:rsidR="00925199" w:rsidRDefault="001F63D5" w14:paraId="51198234" w14:textId="77777777">
      <w:pPr>
        <w:pStyle w:val="CitaoIntensa"/>
        <w:keepNext/>
      </w:pPr>
      <w:r>
        <w:rPr>
          <w:b/>
          <w:color w:val="000000"/>
        </w:rPr>
        <w:t xml:space="preserve">GABARITO: </w:t>
      </w:r>
      <w:r>
        <w:t>Errado</w:t>
      </w:r>
    </w:p>
    <w:p w:rsidR="00925199" w:rsidRDefault="001F63D5" w14:paraId="5AA4E0E7" w14:textId="77777777">
      <w:pPr>
        <w:pStyle w:val="CitaoIntensa"/>
      </w:pPr>
      <w:r>
        <w:rPr>
          <w:b/>
          <w:color w:val="3B3B3B"/>
        </w:rPr>
        <w:t xml:space="preserve">COMENTÁRIO: </w:t>
      </w:r>
      <w:r>
        <w:t xml:space="preserve">Item errado. A multa de trânsito aplicada a motorista é manifestação do </w:t>
      </w:r>
      <w:r>
        <w:rPr>
          <w:b/>
          <w:bCs/>
        </w:rPr>
        <w:t>poder de polícia</w:t>
      </w:r>
      <w:r>
        <w:t xml:space="preserve">, porque restringe e fiscaliza o exercício de direitos dos particulares em benefício da segurança coletiva. O </w:t>
      </w:r>
      <w:r>
        <w:rPr>
          <w:b/>
          <w:color w:val="3B3B3B"/>
        </w:rPr>
        <w:t>poder hierárquico</w:t>
      </w:r>
      <w:r>
        <w:t xml:space="preserve"> atua no interior da estrutura administrativa, organizando órgãos e agentes subordinados </w:t>
      </w:r>
      <w:r>
        <w:lastRenderedPageBreak/>
        <w:t xml:space="preserve">— e a situação descrita </w:t>
      </w:r>
      <w:r>
        <w:rPr>
          <w:b/>
          <w:color w:val="000000"/>
          <w:u w:val="single"/>
        </w:rPr>
        <w:t>não envolve subordinação administrativa alguma</w:t>
      </w:r>
      <w:r>
        <w:t xml:space="preserve"> entre o agente de trânsito e o motorista. </w:t>
      </w:r>
      <w:r>
        <w:rPr>
          <w:b/>
          <w:color w:val="7A2E2E"/>
        </w:rPr>
        <w:t>Repare que o motorista não é servidor nem contratado: é administrado em geral, alcançado pela supremacia geral do Estado</w:t>
      </w:r>
      <w:r>
        <w:t>. Nem hierárquico, nem disciplinar: polícia.</w:t>
      </w:r>
    </w:p>
    <w:p w:rsidR="00925199" w:rsidRDefault="00925199" w14:paraId="0254D9DC" w14:textId="77777777">
      <w:pPr>
        <w:pStyle w:val="EspaoEntreQuestes"/>
      </w:pPr>
    </w:p>
    <w:p w:rsidR="00925199" w:rsidRDefault="001F63D5" w14:paraId="0C367B88" w14:textId="77777777">
      <w:pPr>
        <w:pStyle w:val="CabealhoQuesto"/>
        <w:keepNext/>
      </w:pPr>
      <w:r>
        <w:rPr>
          <w:rFonts w:eastAsia="Stage Grotesk" w:cs="Stage Grotesk"/>
        </w:rPr>
        <w:t>19. (CEBRASPE / DEPEN / 2020)</w:t>
      </w:r>
    </w:p>
    <w:p w:rsidR="00925199" w:rsidRDefault="001F63D5" w14:paraId="212DC323" w14:textId="77777777">
      <w:pPr>
        <w:pStyle w:val="CorpoQuestoteste"/>
      </w:pPr>
      <w:r>
        <w:rPr>
          <w:rFonts w:eastAsia="Stage Grotesk" w:cs="Stage Grotesk"/>
          <w:color w:val="000000"/>
        </w:rPr>
        <w:t>[Chefe determinou tratamento respeitoso aos administrados; subordinado insultou uma administrada e foi suspenso em PAD.] No âmbito administrativo, a prática de insubordinação no serviço público configura ofensa ao poder hierárquico.</w:t>
      </w:r>
    </w:p>
    <w:p w:rsidR="00925199" w:rsidRDefault="001F63D5" w14:paraId="73A3DF0F" w14:textId="77777777">
      <w:pPr>
        <w:pStyle w:val="CitaoIntensa"/>
        <w:keepNext/>
      </w:pPr>
      <w:r>
        <w:rPr>
          <w:b/>
          <w:color w:val="000000"/>
        </w:rPr>
        <w:t xml:space="preserve">GABARITO: </w:t>
      </w:r>
      <w:r>
        <w:t>Certo</w:t>
      </w:r>
    </w:p>
    <w:p w:rsidR="00925199" w:rsidRDefault="001F63D5" w14:paraId="70B12CBB" w14:textId="77777777">
      <w:pPr>
        <w:pStyle w:val="CitaoIntensa"/>
      </w:pPr>
      <w:r>
        <w:rPr>
          <w:b/>
          <w:color w:val="3B3B3B"/>
        </w:rPr>
        <w:t xml:space="preserve">COMENTÁRIO: </w:t>
      </w:r>
      <w:r>
        <w:t xml:space="preserve">Item certo. A </w:t>
      </w:r>
      <w:r>
        <w:rPr>
          <w:b/>
          <w:bCs/>
        </w:rPr>
        <w:t>insubordinação</w:t>
      </w:r>
      <w:r>
        <w:t xml:space="preserve"> consiste no descumprimento ou na afronta às ordens e à autoridade do superior e, por isso, viola diretamente a </w:t>
      </w:r>
      <w:r>
        <w:rPr>
          <w:b/>
          <w:color w:val="3B3B3B"/>
        </w:rPr>
        <w:t>relação de hierarquia administrativa</w:t>
      </w:r>
      <w:r>
        <w:t xml:space="preserve"> e o dever de obediência que dela decorre. Note a divisão de papéis no caso: a </w:t>
      </w:r>
      <w:r>
        <w:rPr>
          <w:b/>
          <w:color w:val="000000"/>
          <w:u w:val="single"/>
        </w:rPr>
        <w:t>conduta material</w:t>
      </w:r>
      <w:r>
        <w:t xml:space="preserve"> de insubordinação ofende o poder hierárquico; a </w:t>
      </w:r>
      <w:r>
        <w:rPr>
          <w:b/>
          <w:color w:val="000000"/>
          <w:u w:val="single"/>
        </w:rPr>
        <w:t>apuração e a aplicação da suspensão</w:t>
      </w:r>
      <w:r>
        <w:t xml:space="preserve"> decorrem do poder disciplinar. O item afirma apenas a primeira parte, e está correto. </w:t>
      </w:r>
      <w:r>
        <w:rPr>
          <w:b/>
          <w:color w:val="7A2E2E"/>
        </w:rPr>
        <w:t>Não confunda com a questão anterior sobre a ordem do delegado</w:t>
      </w:r>
      <w:r>
        <w:t>: lá se p</w:t>
      </w:r>
      <w:r>
        <w:t>erguntava qual poder a ordem exercia; aqui se pergunta qual poder a desobediência ofende.</w:t>
      </w:r>
    </w:p>
    <w:p w:rsidR="00925199" w:rsidRDefault="00925199" w14:paraId="580E0847" w14:textId="77777777">
      <w:pPr>
        <w:pStyle w:val="EspaoEntreQuestes"/>
      </w:pPr>
    </w:p>
    <w:p w:rsidR="00925199" w:rsidRDefault="001F63D5" w14:paraId="2D607FDC" w14:textId="77777777">
      <w:pPr>
        <w:pStyle w:val="CabealhoQuesto"/>
        <w:keepNext/>
      </w:pPr>
      <w:r>
        <w:rPr>
          <w:rFonts w:eastAsia="Stage Grotesk" w:cs="Stage Grotesk"/>
        </w:rPr>
        <w:t>20. (CEBRASPE / STJ / 2018)</w:t>
      </w:r>
    </w:p>
    <w:p w:rsidR="00925199" w:rsidRDefault="001F63D5" w14:paraId="6A15DC42" w14:textId="77777777">
      <w:pPr>
        <w:pStyle w:val="CorpoQuestoteste"/>
      </w:pPr>
      <w:r>
        <w:rPr>
          <w:rFonts w:eastAsia="Stage Grotesk" w:cs="Stage Grotesk"/>
          <w:color w:val="000000"/>
        </w:rPr>
        <w:t>O poder hierárquico impõe o dever de obediência às ordens proferidas pelos superiores hierárquicos, ainda que manifestamente ilegais, sob pena de punição disciplinar.</w:t>
      </w:r>
    </w:p>
    <w:p w:rsidR="00925199" w:rsidRDefault="001F63D5" w14:paraId="63AFB8CD" w14:textId="77777777">
      <w:pPr>
        <w:pStyle w:val="CitaoIntensa"/>
        <w:keepNext/>
      </w:pPr>
      <w:r>
        <w:rPr>
          <w:b/>
          <w:color w:val="000000"/>
        </w:rPr>
        <w:t xml:space="preserve">GABARITO: </w:t>
      </w:r>
      <w:r>
        <w:t>Errado</w:t>
      </w:r>
    </w:p>
    <w:p w:rsidR="00925199" w:rsidRDefault="001F63D5" w14:paraId="67516EBB" w14:textId="77777777">
      <w:pPr>
        <w:pStyle w:val="CitaoIntensa"/>
      </w:pPr>
      <w:r>
        <w:rPr>
          <w:b/>
          <w:color w:val="3B3B3B"/>
        </w:rPr>
        <w:t xml:space="preserve">COMENTÁRIO: </w:t>
      </w:r>
      <w:r>
        <w:t xml:space="preserve">Item errado. O poder hierárquico gera dever de obediência às </w:t>
      </w:r>
      <w:r>
        <w:rPr>
          <w:b/>
          <w:bCs/>
        </w:rPr>
        <w:t>ordens legais</w:t>
      </w:r>
      <w:r>
        <w:t xml:space="preserve"> emitidas pelo superior. Essa obrigação </w:t>
      </w:r>
      <w:r>
        <w:rPr>
          <w:b/>
          <w:color w:val="3B3B3B"/>
        </w:rPr>
        <w:t>não alcança determinações manifestamente ilegais</w:t>
      </w:r>
      <w:r>
        <w:t xml:space="preserve">, porque o subordinado também está vinculado ao princípio da legalidade e não pode escudar-se na hierarquia para praticar ilícito. Cumprir ordem evidentemente ilícita, ao contrário, pode gerar </w:t>
      </w:r>
      <w:r>
        <w:rPr>
          <w:b/>
          <w:color w:val="000000"/>
          <w:u w:val="single"/>
        </w:rPr>
        <w:t>responsabilidade própria</w:t>
      </w:r>
      <w:r>
        <w:t xml:space="preserve"> do executor nas esferas administrativa, civil e penal. </w:t>
      </w:r>
      <w:r>
        <w:rPr>
          <w:b/>
          <w:color w:val="7A2E2E"/>
        </w:rPr>
        <w:t>Observe a palavra que decide a questão: “manifestamente”</w:t>
      </w:r>
      <w:r>
        <w:t>. A ilegalidade preci</w:t>
      </w:r>
      <w:r>
        <w:t>sa ser evidente, perceptível de plano — dúvidas interpretativas não autorizam o descumprimento, e é justamente essa fronteira que a próxima questão explora.</w:t>
      </w:r>
    </w:p>
    <w:p w:rsidR="00925199" w:rsidRDefault="00925199" w14:paraId="3A11E91B" w14:textId="77777777">
      <w:pPr>
        <w:pStyle w:val="EspaoEntreQuestes"/>
      </w:pPr>
    </w:p>
    <w:p w:rsidR="00925199" w:rsidRDefault="001F63D5" w14:paraId="5C287D3C" w14:textId="77777777">
      <w:pPr>
        <w:pStyle w:val="CabealhoQuesto"/>
        <w:keepNext/>
      </w:pPr>
      <w:r>
        <w:rPr>
          <w:rFonts w:eastAsia="Stage Grotesk" w:cs="Stage Grotesk"/>
        </w:rPr>
        <w:t>21. (FGV / OAB / 2017) João decidiu não cumprir comandos de superiores por considerá-los contrários ao princípio da eficiência, apesar de serem ordens legais. Assinale a afirmativa correta.</w:t>
      </w:r>
    </w:p>
    <w:p w:rsidR="00925199" w:rsidRDefault="001F63D5" w14:paraId="18594B21" w14:textId="77777777">
      <w:pPr>
        <w:pStyle w:val="CorpoQuestoteste"/>
        <w:keepNext/>
      </w:pPr>
      <w:r>
        <w:rPr>
          <w:rFonts w:eastAsia="Stage Grotesk" w:cs="Stage Grotesk"/>
          <w:color w:val="000000"/>
        </w:rPr>
        <w:t>A) João possui total liberdade de atuação.</w:t>
      </w:r>
    </w:p>
    <w:p w:rsidR="00925199" w:rsidRDefault="001F63D5" w14:paraId="34A3ECC8" w14:textId="77777777">
      <w:pPr>
        <w:pStyle w:val="CorpoQuestoteste"/>
        <w:keepNext/>
      </w:pPr>
      <w:r>
        <w:rPr>
          <w:rFonts w:eastAsia="Stage Grotesk" w:cs="Stage Grotesk"/>
          <w:color w:val="000000"/>
        </w:rPr>
        <w:t>B) A fala de João está incorreta quanto à eficiência, sendo sua atuação pautada estritamente pela legalidade.</w:t>
      </w:r>
    </w:p>
    <w:p w:rsidR="00925199" w:rsidRDefault="001F63D5" w14:paraId="0FBF8C8D" w14:textId="77777777">
      <w:pPr>
        <w:pStyle w:val="CorpoQuestoteste"/>
        <w:keepNext/>
      </w:pPr>
      <w:r>
        <w:rPr>
          <w:rFonts w:eastAsia="Stage Grotesk" w:cs="Stage Grotesk"/>
          <w:color w:val="000000"/>
        </w:rPr>
        <w:t>C) As autoridades superiores somente podem realizar controle finalístico das atividades de João.</w:t>
      </w:r>
    </w:p>
    <w:p w:rsidR="00925199" w:rsidRDefault="001F63D5" w14:paraId="427FB32C" w14:textId="77777777">
      <w:pPr>
        <w:pStyle w:val="CorpoQuestoteste"/>
        <w:keepNext/>
      </w:pPr>
      <w:r>
        <w:rPr>
          <w:rFonts w:eastAsia="Stage Grotesk" w:cs="Stage Grotesk"/>
          <w:color w:val="000000"/>
        </w:rPr>
        <w:t>D) João tem dever de obediência às ordens legais de seus superiores, em razão da subordinação decorrente do poder hierárquico.</w:t>
      </w:r>
    </w:p>
    <w:p w:rsidR="00925199" w:rsidRDefault="001F63D5" w14:paraId="3809706F" w14:textId="77777777">
      <w:pPr>
        <w:pStyle w:val="CorpoQuestoteste"/>
      </w:pPr>
      <w:r>
        <w:rPr>
          <w:rFonts w:eastAsia="Stage Grotesk" w:cs="Stage Grotesk"/>
          <w:color w:val="000000"/>
        </w:rPr>
        <w:t>E) Não existe escalonamento de competências dentro das pessoas jurídicas da Administração.</w:t>
      </w:r>
    </w:p>
    <w:p w:rsidR="00925199" w:rsidRDefault="001F63D5" w14:paraId="5D2B16CF" w14:textId="77777777">
      <w:pPr>
        <w:pStyle w:val="CitaoIntensa"/>
        <w:keepNext/>
      </w:pPr>
      <w:r>
        <w:rPr>
          <w:b/>
          <w:color w:val="000000"/>
        </w:rPr>
        <w:lastRenderedPageBreak/>
        <w:t xml:space="preserve">GABARITO: </w:t>
      </w:r>
      <w:r>
        <w:t>Letra D</w:t>
      </w:r>
    </w:p>
    <w:p w:rsidR="00925199" w:rsidRDefault="001F63D5" w14:paraId="5916DDC9" w14:textId="77777777">
      <w:pPr>
        <w:pStyle w:val="CitaoIntensa"/>
      </w:pPr>
      <w:r>
        <w:rPr>
          <w:b/>
          <w:color w:val="3B3B3B"/>
        </w:rPr>
        <w:t xml:space="preserve">COMENTÁRIO: </w:t>
      </w:r>
      <w:r>
        <w:t xml:space="preserve">Letra D, correta. João está submetido às </w:t>
      </w:r>
      <w:r>
        <w:rPr>
          <w:b/>
          <w:bCs/>
        </w:rPr>
        <w:t>ordens legais</w:t>
      </w:r>
      <w:r>
        <w:t xml:space="preserve"> de seus superiores em razão do </w:t>
      </w:r>
      <w:r>
        <w:rPr>
          <w:b/>
          <w:color w:val="3B3B3B"/>
        </w:rPr>
        <w:t>poder hierárquico</w:t>
      </w:r>
      <w:r>
        <w:t xml:space="preserve">, que estabelece escalonamento, direção e controle dentro da pessoa jurídica administrativa. </w:t>
      </w:r>
      <w:r>
        <w:rPr>
          <w:b/>
          <w:color w:val="7A2E2E"/>
        </w:rPr>
        <w:t>O ponto central é que as ordens eram legais</w:t>
      </w:r>
      <w:r>
        <w:t xml:space="preserve">: a discordância pessoal do servidor, ainda que invoque a eficiência, não autoriza o descumprimento — a hipótese de recusa legítima exige ilegalidade manifesta. Letras A e </w:t>
      </w:r>
      <w:proofErr w:type="spellStart"/>
      <w:r>
        <w:t>E</w:t>
      </w:r>
      <w:proofErr w:type="spellEnd"/>
      <w:r>
        <w:t>, incorretas: não há liberdade total nem ausência de escalonamento; a hierarquia é elemento estrutur</w:t>
      </w:r>
      <w:r>
        <w:t xml:space="preserve">ante da Administração. Letra B, incorreta: a eficiência também vincula o servidor, e sua atuação não se pauta apenas pela legalidade. Letra C, incorreta: </w:t>
      </w:r>
      <w:r>
        <w:rPr>
          <w:b/>
          <w:color w:val="000000"/>
          <w:u w:val="single"/>
        </w:rPr>
        <w:t>controle finalístico ocorre entre pessoas jurídicas distintas</w:t>
      </w:r>
      <w:r>
        <w:t>, na relação entre Administração direta e indireta; aqui há verdadeira subordinação.</w:t>
      </w:r>
    </w:p>
    <w:p w:rsidR="00925199" w:rsidRDefault="00925199" w14:paraId="5D475903" w14:textId="77777777">
      <w:pPr>
        <w:pStyle w:val="EspaoEntreQuestes"/>
      </w:pPr>
    </w:p>
    <w:p w:rsidR="00925199" w:rsidRDefault="001F63D5" w14:paraId="152E9EA3" w14:textId="77777777">
      <w:pPr>
        <w:pStyle w:val="CabealhoQuesto"/>
        <w:keepNext/>
      </w:pPr>
      <w:r>
        <w:rPr>
          <w:rFonts w:eastAsia="Stage Grotesk" w:cs="Stage Grotesk"/>
        </w:rPr>
        <w:t>22. (CEBRASPE / PGE-PE / 2019)</w:t>
      </w:r>
    </w:p>
    <w:p w:rsidR="00925199" w:rsidRDefault="001F63D5" w14:paraId="38887ED3" w14:textId="77777777">
      <w:pPr>
        <w:pStyle w:val="CorpoQuestoteste"/>
      </w:pPr>
      <w:r>
        <w:rPr>
          <w:rFonts w:eastAsia="Stage Grotesk" w:cs="Stage Grotesk"/>
          <w:color w:val="000000"/>
        </w:rPr>
        <w:t>O administrador público age no exercício do poder hierárquico ao editar atos normativos com o objetivo de ordenar a atuação de órgãos a ele subordinados.</w:t>
      </w:r>
    </w:p>
    <w:p w:rsidR="00925199" w:rsidRDefault="001F63D5" w14:paraId="6776338D" w14:textId="77777777">
      <w:pPr>
        <w:pStyle w:val="CitaoIntensa"/>
        <w:keepNext/>
      </w:pPr>
      <w:r>
        <w:rPr>
          <w:b/>
          <w:color w:val="000000"/>
        </w:rPr>
        <w:t xml:space="preserve">GABARITO: </w:t>
      </w:r>
      <w:r>
        <w:t>Certo</w:t>
      </w:r>
    </w:p>
    <w:p w:rsidR="00925199" w:rsidRDefault="001F63D5" w14:paraId="3CA48C54" w14:textId="77777777">
      <w:pPr>
        <w:pStyle w:val="CitaoIntensa"/>
      </w:pPr>
      <w:r>
        <w:rPr>
          <w:b/>
          <w:color w:val="3B3B3B"/>
        </w:rPr>
        <w:t xml:space="preserve">COMENTÁRIO: </w:t>
      </w:r>
      <w:r>
        <w:t xml:space="preserve">Item certo. O poder hierárquico autoriza a expedição de </w:t>
      </w:r>
      <w:r>
        <w:rPr>
          <w:b/>
          <w:bCs/>
        </w:rPr>
        <w:t>atos normativos internos ou ordinatórios</w:t>
      </w:r>
      <w:r>
        <w:t xml:space="preserve"> — ordens de serviço, circulares, instruções, portarias de organização — destinados a </w:t>
      </w:r>
      <w:r>
        <w:rPr>
          <w:b/>
          <w:color w:val="3B3B3B"/>
        </w:rPr>
        <w:t>ordenar a atuação dos órgãos e agentes subordinados</w:t>
      </w:r>
      <w:r>
        <w:t xml:space="preserve">. </w:t>
      </w:r>
      <w:r>
        <w:rPr>
          <w:b/>
          <w:color w:val="7A2E2E"/>
        </w:rPr>
        <w:t>Atenção à distinção que o item pressupõe</w:t>
      </w:r>
      <w:r>
        <w:t xml:space="preserve">: esses atos não inovam livremente na ordem jurídica e têm eficácia restrita ao âmbito interno, não se confundindo com os </w:t>
      </w:r>
      <w:r>
        <w:rPr>
          <w:b/>
          <w:color w:val="000000"/>
          <w:u w:val="single"/>
        </w:rPr>
        <w:t>regulamentos gerais</w:t>
      </w:r>
      <w:r>
        <w:t xml:space="preserve"> editados no exercício do poder normativo para a fiel execução da lei. Se o enunciado falasse em</w:t>
      </w:r>
      <w:r>
        <w:t xml:space="preserve"> atos gerais dirigidos aos administrados, a resposta seria poder normativo; como fala em ordenar órgãos subordinados, é hierárquico.</w:t>
      </w:r>
    </w:p>
    <w:p w:rsidR="00925199" w:rsidRDefault="00925199" w14:paraId="0FA83FC5" w14:textId="77777777">
      <w:pPr>
        <w:pStyle w:val="EspaoEntreQuestes"/>
      </w:pPr>
    </w:p>
    <w:p w:rsidR="00925199" w:rsidRDefault="001F63D5" w14:paraId="44A32675" w14:textId="77777777">
      <w:pPr>
        <w:pStyle w:val="CabealhoQuesto"/>
        <w:keepNext/>
      </w:pPr>
      <w:r>
        <w:rPr>
          <w:rFonts w:eastAsia="Stage Grotesk" w:cs="Stage Grotesk"/>
        </w:rPr>
        <w:t>23. (CEBRASPE / ANM / 2021)</w:t>
      </w:r>
    </w:p>
    <w:p w:rsidR="00925199" w:rsidRDefault="001F63D5" w14:paraId="420731B1" w14:textId="77777777">
      <w:pPr>
        <w:pStyle w:val="CorpoQuestoteste"/>
      </w:pPr>
      <w:r>
        <w:rPr>
          <w:rFonts w:eastAsia="Stage Grotesk" w:cs="Stage Grotesk"/>
          <w:color w:val="000000"/>
        </w:rPr>
        <w:t>As agências reguladoras exercem atribuições submetidas ao poder hierárquico em face dos órgãos da administração direta.</w:t>
      </w:r>
    </w:p>
    <w:p w:rsidR="00925199" w:rsidRDefault="001F63D5" w14:paraId="290A2F50" w14:textId="77777777">
      <w:pPr>
        <w:pStyle w:val="CitaoIntensa"/>
        <w:keepNext/>
      </w:pPr>
      <w:r>
        <w:rPr>
          <w:b/>
          <w:color w:val="000000"/>
        </w:rPr>
        <w:t xml:space="preserve">GABARITO: </w:t>
      </w:r>
      <w:r>
        <w:t>Errado</w:t>
      </w:r>
    </w:p>
    <w:p w:rsidR="00925199" w:rsidRDefault="001F63D5" w14:paraId="06C5EC01" w14:textId="77777777">
      <w:pPr>
        <w:pStyle w:val="CitaoIntensa"/>
      </w:pPr>
      <w:r>
        <w:rPr>
          <w:b/>
          <w:color w:val="3B3B3B"/>
        </w:rPr>
        <w:t xml:space="preserve">COMENTÁRIO: </w:t>
      </w:r>
      <w:r>
        <w:t xml:space="preserve">Item errado. As agências reguladoras são autarquias em regime especial e integram a </w:t>
      </w:r>
      <w:r>
        <w:rPr>
          <w:b/>
          <w:bCs/>
        </w:rPr>
        <w:t>Administração indireta</w:t>
      </w:r>
      <w:r>
        <w:t xml:space="preserve">, com personalidade jurídica própria e autonomia reforçada em relação ao ente político que as criou. Entre elas e os órgãos da Administração direta existe </w:t>
      </w:r>
      <w:r>
        <w:rPr>
          <w:b/>
          <w:color w:val="3B3B3B"/>
        </w:rPr>
        <w:t>vinculação</w:t>
      </w:r>
      <w:r>
        <w:t xml:space="preserve"> e </w:t>
      </w:r>
      <w:r>
        <w:rPr>
          <w:b/>
          <w:color w:val="000000"/>
          <w:u w:val="single"/>
        </w:rPr>
        <w:t>controle finalístico</w:t>
      </w:r>
      <w:r>
        <w:t xml:space="preserve"> — também chamado de tutela administrativa ou supervisão ministerial —, e </w:t>
      </w:r>
      <w:r>
        <w:rPr>
          <w:b/>
          <w:color w:val="7A2E2E"/>
        </w:rPr>
        <w:t>não subordinação hierárquica</w:t>
      </w:r>
      <w:r>
        <w:t xml:space="preserve">. A hierarquia ocorre dentro da mesma pessoa jurídica e permite ordens, revisão, delegação e avocação; nada disso é </w:t>
      </w:r>
      <w:r>
        <w:t xml:space="preserve">possível do ministério supervisor em relação à agência. </w:t>
      </w:r>
      <w:r>
        <w:rPr>
          <w:b/>
          <w:bCs/>
        </w:rPr>
        <w:t>Fórmula para gravar: dentro da mesma pessoa jurídica, hierarquia; entre pessoas jurídicas distintas, vinculação.</w:t>
      </w:r>
    </w:p>
    <w:p w:rsidR="00925199" w:rsidRDefault="00925199" w14:paraId="71FB90F7" w14:textId="77777777">
      <w:pPr>
        <w:pStyle w:val="EspaoEntreQuestes"/>
      </w:pPr>
    </w:p>
    <w:p w:rsidR="00925199" w:rsidRDefault="001F63D5" w14:paraId="5AF5532F" w14:textId="77777777">
      <w:pPr>
        <w:pStyle w:val="CabealhoQuesto"/>
        <w:keepNext/>
      </w:pPr>
      <w:r>
        <w:rPr>
          <w:rFonts w:eastAsia="Stage Grotesk" w:cs="Stage Grotesk"/>
        </w:rPr>
        <w:lastRenderedPageBreak/>
        <w:t>24. (CEBRASPE / Prefeitura de Andradina-SP / 2025)</w:t>
      </w:r>
    </w:p>
    <w:p w:rsidR="00925199" w:rsidRDefault="001F63D5" w14:paraId="10850ADE" w14:textId="77777777">
      <w:pPr>
        <w:pStyle w:val="CorpoQuestoteste"/>
      </w:pPr>
      <w:r>
        <w:rPr>
          <w:rFonts w:eastAsia="Stage Grotesk" w:cs="Stage Grotesk"/>
          <w:color w:val="000000"/>
        </w:rPr>
        <w:t>O poder hierárquico caracteriza-se pela atividade da administração pública expressada por intermédio de seus atos normativos ou concretos, sendo baseado na supremacia geral do interesse público, com a finalidade de condicionar a liberdade e a propriedade dos indivíduos mediante ações fiscalizadoras, preventivas e repressivas, na forma da lei.</w:t>
      </w:r>
    </w:p>
    <w:p w:rsidR="00925199" w:rsidRDefault="001F63D5" w14:paraId="5AFEA37D" w14:textId="77777777">
      <w:pPr>
        <w:pStyle w:val="CitaoIntensa"/>
        <w:keepNext/>
      </w:pPr>
      <w:r>
        <w:rPr>
          <w:b/>
          <w:color w:val="000000"/>
        </w:rPr>
        <w:t xml:space="preserve">GABARITO: </w:t>
      </w:r>
      <w:r>
        <w:t>Errado</w:t>
      </w:r>
    </w:p>
    <w:p w:rsidR="00925199" w:rsidRDefault="001F63D5" w14:paraId="75D2DF21" w14:textId="77777777">
      <w:pPr>
        <w:pStyle w:val="CitaoIntensa"/>
      </w:pPr>
      <w:r>
        <w:rPr>
          <w:b/>
          <w:color w:val="3B3B3B"/>
        </w:rPr>
        <w:t xml:space="preserve">COMENTÁRIO: </w:t>
      </w:r>
      <w:r>
        <w:t xml:space="preserve">Item errado por </w:t>
      </w:r>
      <w:r>
        <w:rPr>
          <w:b/>
          <w:bCs/>
        </w:rPr>
        <w:t>troca de conceitos</w:t>
      </w:r>
      <w:r>
        <w:t xml:space="preserve">. A assertiva descreve, com fidelidade quase literal, o </w:t>
      </w:r>
      <w:r>
        <w:rPr>
          <w:b/>
          <w:color w:val="3B3B3B"/>
        </w:rPr>
        <w:t>poder de polícia</w:t>
      </w:r>
      <w:r>
        <w:t xml:space="preserve">: atuação fundada na </w:t>
      </w:r>
      <w:r>
        <w:rPr>
          <w:b/>
          <w:color w:val="000000"/>
          <w:u w:val="single"/>
        </w:rPr>
        <w:t>supremacia geral</w:t>
      </w:r>
      <w:r>
        <w:t xml:space="preserve">, destinada a condicionar a liberdade e a propriedade dos indivíduos mediante ações fiscalizadoras, preventivas e repressivas. O </w:t>
      </w:r>
      <w:r>
        <w:rPr>
          <w:b/>
          <w:color w:val="3B3B3B"/>
        </w:rPr>
        <w:t>poder hierárquico</w:t>
      </w:r>
      <w:r>
        <w:t xml:space="preserve">, por sua vez, atua </w:t>
      </w:r>
      <w:r>
        <w:rPr>
          <w:b/>
          <w:bCs/>
        </w:rPr>
        <w:t>internamente</w:t>
      </w:r>
      <w:r>
        <w:t xml:space="preserve">, organizando órgãos e agentes em relações de subordinação, sem ter como finalidade direta restringir direitos dos particulares. </w:t>
      </w:r>
      <w:r>
        <w:rPr>
          <w:b/>
          <w:color w:val="7A2E2E"/>
        </w:rPr>
        <w:t>Duas expressões do enunciado denunciam o poder de polícia e de</w:t>
      </w:r>
      <w:r>
        <w:rPr>
          <w:b/>
          <w:color w:val="7A2E2E"/>
        </w:rPr>
        <w:t>vem acender o alerta</w:t>
      </w:r>
      <w:r>
        <w:t>: “supremacia geral” e “condicionar a liberdade e a propriedade dos indivíduos”. Nenhuma delas cabe na definição do hierárquico.</w:t>
      </w:r>
    </w:p>
    <w:p w:rsidR="00925199" w:rsidRDefault="00925199" w14:paraId="35C6E455" w14:textId="77777777">
      <w:pPr>
        <w:pStyle w:val="EspaoEntreQuestes"/>
      </w:pPr>
    </w:p>
    <w:p w:rsidR="00925199" w:rsidRDefault="001F63D5" w14:paraId="2A3267B9" w14:textId="77777777">
      <w:pPr>
        <w:pStyle w:val="CabealhoQuesto"/>
        <w:keepNext/>
      </w:pPr>
      <w:r>
        <w:rPr>
          <w:rFonts w:eastAsia="Stage Grotesk" w:cs="Stage Grotesk"/>
        </w:rPr>
        <w:t>25. (CEBRASPE / PC-PE / 2024) Quando a administração pública avoca atribuições que não sejam da competência exclusiva do órgão subordinado, delega atribuições que não lhes sejam privativas, e cria limitações administrativas, ela exerce, respectivamente, os poderes</w:t>
      </w:r>
    </w:p>
    <w:p w:rsidR="00925199" w:rsidRDefault="001F63D5" w14:paraId="6AC1EBB0" w14:textId="77777777">
      <w:pPr>
        <w:pStyle w:val="CorpoQuestoteste"/>
        <w:keepNext/>
      </w:pPr>
      <w:r>
        <w:rPr>
          <w:rFonts w:eastAsia="Stage Grotesk" w:cs="Stage Grotesk"/>
          <w:color w:val="000000"/>
        </w:rPr>
        <w:t>A) hierárquico, de polícia e de polícia.</w:t>
      </w:r>
    </w:p>
    <w:p w:rsidR="00925199" w:rsidRDefault="001F63D5" w14:paraId="2C7BA3B8" w14:textId="77777777">
      <w:pPr>
        <w:pStyle w:val="CorpoQuestoteste"/>
        <w:keepNext/>
      </w:pPr>
      <w:r>
        <w:rPr>
          <w:rFonts w:eastAsia="Stage Grotesk" w:cs="Stage Grotesk"/>
          <w:color w:val="000000"/>
        </w:rPr>
        <w:t>B) hierárquico, hierárquico e de polícia.</w:t>
      </w:r>
    </w:p>
    <w:p w:rsidR="00925199" w:rsidRDefault="001F63D5" w14:paraId="1E448916" w14:textId="77777777">
      <w:pPr>
        <w:pStyle w:val="CorpoQuestoteste"/>
        <w:keepNext/>
      </w:pPr>
      <w:r>
        <w:rPr>
          <w:rFonts w:eastAsia="Stage Grotesk" w:cs="Stage Grotesk"/>
          <w:color w:val="000000"/>
        </w:rPr>
        <w:t>C) de polícia, hierárquico e de polícia.</w:t>
      </w:r>
    </w:p>
    <w:p w:rsidR="00925199" w:rsidRDefault="001F63D5" w14:paraId="464BD028" w14:textId="77777777">
      <w:pPr>
        <w:pStyle w:val="CorpoQuestoteste"/>
        <w:keepNext/>
      </w:pPr>
      <w:r>
        <w:rPr>
          <w:rFonts w:eastAsia="Stage Grotesk" w:cs="Stage Grotesk"/>
          <w:color w:val="000000"/>
        </w:rPr>
        <w:t>D) hierárquico, hierárquico e hierárquico.</w:t>
      </w:r>
    </w:p>
    <w:p w:rsidR="00925199" w:rsidRDefault="001F63D5" w14:paraId="657D6D17" w14:textId="77777777">
      <w:pPr>
        <w:pStyle w:val="CorpoQuestoteste"/>
      </w:pPr>
      <w:r>
        <w:rPr>
          <w:rFonts w:eastAsia="Stage Grotesk" w:cs="Stage Grotesk"/>
          <w:color w:val="000000"/>
        </w:rPr>
        <w:t>E) de polícia, de polícia e de polícia.</w:t>
      </w:r>
    </w:p>
    <w:p w:rsidR="00925199" w:rsidRDefault="001F63D5" w14:paraId="17CEEE0A" w14:textId="77777777">
      <w:pPr>
        <w:pStyle w:val="CitaoIntensa"/>
        <w:keepNext/>
      </w:pPr>
      <w:r>
        <w:rPr>
          <w:b/>
          <w:color w:val="000000"/>
        </w:rPr>
        <w:t xml:space="preserve">GABARITO: </w:t>
      </w:r>
      <w:r>
        <w:t>Letra B</w:t>
      </w:r>
    </w:p>
    <w:p w:rsidR="00925199" w:rsidRDefault="001F63D5" w14:paraId="788EB193" w14:textId="77777777">
      <w:pPr>
        <w:pStyle w:val="CitaoIntensa"/>
      </w:pPr>
      <w:r>
        <w:rPr>
          <w:b/>
          <w:color w:val="3B3B3B"/>
        </w:rPr>
        <w:t xml:space="preserve">COMENTÁRIO: </w:t>
      </w:r>
      <w:r>
        <w:t xml:space="preserve">Letra B, correta. A questão pede a identificação de três condutas em sequência. </w:t>
      </w:r>
      <w:r>
        <w:rPr>
          <w:b/>
          <w:bCs/>
        </w:rPr>
        <w:t>Avocação</w:t>
      </w:r>
      <w:r>
        <w:t xml:space="preserve"> e </w:t>
      </w:r>
      <w:r>
        <w:rPr>
          <w:b/>
          <w:bCs/>
        </w:rPr>
        <w:t>delegação</w:t>
      </w:r>
      <w:r>
        <w:t xml:space="preserve"> são instrumentos do </w:t>
      </w:r>
      <w:r>
        <w:rPr>
          <w:b/>
          <w:color w:val="3B3B3B"/>
        </w:rPr>
        <w:t>poder hierárquico</w:t>
      </w:r>
      <w:r>
        <w:t>: a primeira permite que a autoridade superior chame temporariamente para si competência de órgão subordinado (art. 15 da Lei 9.784/1999); a segunda transfere o exercício de parcela da competência, desde que inexista impedimento legal (</w:t>
      </w:r>
      <w:proofErr w:type="spellStart"/>
      <w:r>
        <w:t>arts</w:t>
      </w:r>
      <w:proofErr w:type="spellEnd"/>
      <w:r>
        <w:t xml:space="preserve">. 12 e 13). Já a </w:t>
      </w:r>
      <w:r>
        <w:rPr>
          <w:b/>
          <w:bCs/>
        </w:rPr>
        <w:t>criação de limitações administrativas</w:t>
      </w:r>
      <w:r>
        <w:t xml:space="preserve"> à liberdade ou à propriedade dos particulares decorre do </w:t>
      </w:r>
      <w:r>
        <w:rPr>
          <w:b/>
          <w:color w:val="000000"/>
          <w:u w:val="single"/>
        </w:rPr>
        <w:t>poder de polícia</w:t>
      </w:r>
      <w:r>
        <w:t>. Logo</w:t>
      </w:r>
      <w:r>
        <w:t xml:space="preserve">, a sequência é </w:t>
      </w:r>
      <w:proofErr w:type="gramStart"/>
      <w:r>
        <w:t>hierárquico</w:t>
      </w:r>
      <w:proofErr w:type="gramEnd"/>
      <w:r>
        <w:t xml:space="preserve">, hierárquico e de polícia. </w:t>
      </w:r>
      <w:r>
        <w:rPr>
          <w:b/>
          <w:color w:val="7A2E2E"/>
        </w:rPr>
        <w:t>Note que o enunciado já embute os limites legais — “que não sejam da competência exclusiva”, “que não lhes sejam privativas” —, o que confirma o enquadramento</w:t>
      </w:r>
      <w:r>
        <w:t>.</w:t>
      </w:r>
    </w:p>
    <w:p w:rsidR="00925199" w:rsidRDefault="00925199" w14:paraId="153F3A3C" w14:textId="77777777">
      <w:pPr>
        <w:pStyle w:val="EspaoEntreQuestes"/>
      </w:pPr>
    </w:p>
    <w:p w:rsidR="00925199" w:rsidRDefault="001F63D5" w14:paraId="35A9BD94" w14:textId="77777777">
      <w:pPr>
        <w:pStyle w:val="CabealhoQuesto"/>
        <w:keepNext/>
      </w:pPr>
      <w:r>
        <w:rPr>
          <w:rFonts w:eastAsia="Stage Grotesk" w:cs="Stage Grotesk"/>
        </w:rPr>
        <w:lastRenderedPageBreak/>
        <w:t>26. (FGV / Câmara dos Deputados / 2024) [Autoridade superior promoveu avocação temporária de competência, em situação excepcional, com indicação dos motivos relevantes devidamente justificados.] Tal situação corresponde à manifestação do poder:</w:t>
      </w:r>
    </w:p>
    <w:p w:rsidR="00925199" w:rsidRDefault="001F63D5" w14:paraId="4BDAAFEE" w14:textId="77777777">
      <w:pPr>
        <w:pStyle w:val="CorpoQuestoteste"/>
        <w:keepNext/>
      </w:pPr>
      <w:r>
        <w:rPr>
          <w:rFonts w:eastAsia="Stage Grotesk" w:cs="Stage Grotesk"/>
          <w:color w:val="000000"/>
        </w:rPr>
        <w:t>A) De polícia.</w:t>
      </w:r>
    </w:p>
    <w:p w:rsidR="00925199" w:rsidRDefault="001F63D5" w14:paraId="1F9C1D26" w14:textId="77777777">
      <w:pPr>
        <w:pStyle w:val="CorpoQuestoteste"/>
        <w:keepNext/>
      </w:pPr>
      <w:r>
        <w:rPr>
          <w:rFonts w:eastAsia="Stage Grotesk" w:cs="Stage Grotesk"/>
          <w:color w:val="000000"/>
        </w:rPr>
        <w:t>B) Disciplinar.</w:t>
      </w:r>
    </w:p>
    <w:p w:rsidR="00925199" w:rsidRDefault="001F63D5" w14:paraId="4316EC8F" w14:textId="77777777">
      <w:pPr>
        <w:pStyle w:val="CorpoQuestoteste"/>
        <w:keepNext/>
      </w:pPr>
      <w:r>
        <w:rPr>
          <w:rFonts w:eastAsia="Stage Grotesk" w:cs="Stage Grotesk"/>
          <w:color w:val="000000"/>
        </w:rPr>
        <w:t>C) Hierárquico.</w:t>
      </w:r>
    </w:p>
    <w:p w:rsidR="00925199" w:rsidRDefault="001F63D5" w14:paraId="617DF4CD" w14:textId="77777777">
      <w:pPr>
        <w:pStyle w:val="CorpoQuestoteste"/>
        <w:keepNext/>
      </w:pPr>
      <w:r>
        <w:rPr>
          <w:rFonts w:eastAsia="Stage Grotesk" w:cs="Stage Grotesk"/>
          <w:color w:val="000000"/>
        </w:rPr>
        <w:t>D) Regulamentar.</w:t>
      </w:r>
    </w:p>
    <w:p w:rsidR="00925199" w:rsidRDefault="001F63D5" w14:paraId="382547EC" w14:textId="77777777">
      <w:pPr>
        <w:pStyle w:val="CorpoQuestoteste"/>
      </w:pPr>
      <w:r>
        <w:rPr>
          <w:rFonts w:eastAsia="Stage Grotesk" w:cs="Stage Grotesk"/>
          <w:color w:val="000000"/>
        </w:rPr>
        <w:t>E) Vinculado.</w:t>
      </w:r>
    </w:p>
    <w:p w:rsidR="00925199" w:rsidRDefault="001F63D5" w14:paraId="0944EE59" w14:textId="77777777">
      <w:pPr>
        <w:pStyle w:val="CitaoIntensa"/>
        <w:keepNext/>
      </w:pPr>
      <w:r>
        <w:rPr>
          <w:b/>
          <w:color w:val="000000"/>
        </w:rPr>
        <w:t xml:space="preserve">GABARITO: </w:t>
      </w:r>
      <w:r>
        <w:t>Letra C</w:t>
      </w:r>
    </w:p>
    <w:p w:rsidR="00925199" w:rsidRDefault="001F63D5" w14:paraId="347875FE" w14:textId="77777777">
      <w:pPr>
        <w:pStyle w:val="CitaoIntensa"/>
      </w:pPr>
      <w:r>
        <w:rPr>
          <w:b/>
          <w:color w:val="3B3B3B"/>
        </w:rPr>
        <w:t xml:space="preserve">COMENTÁRIO: </w:t>
      </w:r>
      <w:r>
        <w:t xml:space="preserve">Letra C, correta. A </w:t>
      </w:r>
      <w:r>
        <w:rPr>
          <w:b/>
          <w:bCs/>
        </w:rPr>
        <w:t>avocação</w:t>
      </w:r>
      <w:r>
        <w:t xml:space="preserve"> é o chamamento temporário, pela autoridade superior, de competência atribuída a órgão ou agente </w:t>
      </w:r>
      <w:r>
        <w:rPr>
          <w:b/>
          <w:color w:val="3B3B3B"/>
        </w:rPr>
        <w:t>hierarquicamente inferior</w:t>
      </w:r>
      <w:r>
        <w:t xml:space="preserve">, e decorre diretamente do </w:t>
      </w:r>
      <w:r>
        <w:rPr>
          <w:b/>
          <w:color w:val="000000"/>
          <w:u w:val="single"/>
        </w:rPr>
        <w:t>poder hierárquico</w:t>
      </w:r>
      <w:r>
        <w:t xml:space="preserve"> — que permite distribuir, fiscalizar, delegar, avocar e revisar atribuições no interior da Administração. Repare que o enunciado reproduz, um a um, os requisitos do art. 15 da Lei 9.784/1999: caráter excepcional, motivos relevantes devidamente justificados e natureza temporária. Letras A, B, D e </w:t>
      </w:r>
      <w:proofErr w:type="spellStart"/>
      <w:r>
        <w:t>E</w:t>
      </w:r>
      <w:proofErr w:type="spellEnd"/>
      <w:r>
        <w:t>, incorretas: o poder de polícia limita direito</w:t>
      </w:r>
      <w:r>
        <w:t>s dos particulares; o disciplinar apura e pune; o regulamentar edita normas para a fiel execução da lei; e a vinculação descreve o grau de liberdade do ato, não uma categoria de poder aplicável ao caso.</w:t>
      </w:r>
    </w:p>
    <w:p w:rsidR="00925199" w:rsidRDefault="00925199" w14:paraId="0C536AD1" w14:textId="77777777">
      <w:pPr>
        <w:pStyle w:val="EspaoEntreQuestes"/>
      </w:pPr>
    </w:p>
    <w:p w:rsidR="00925199" w:rsidRDefault="001F63D5" w14:paraId="773589B9" w14:textId="77777777">
      <w:pPr>
        <w:pStyle w:val="CabealhoQuesto"/>
        <w:keepNext/>
      </w:pPr>
      <w:r>
        <w:rPr>
          <w:rFonts w:eastAsia="Stage Grotesk" w:cs="Stage Grotesk"/>
        </w:rPr>
        <w:t>27. (CEBRASPE / SEE-DF / 2017)</w:t>
      </w:r>
    </w:p>
    <w:p w:rsidR="00925199" w:rsidRDefault="001F63D5" w14:paraId="5BF16814" w14:textId="77777777">
      <w:pPr>
        <w:pStyle w:val="CorpoQuestoteste"/>
      </w:pPr>
      <w:r>
        <w:rPr>
          <w:rFonts w:eastAsia="Stage Grotesk" w:cs="Stage Grotesk"/>
          <w:color w:val="000000"/>
        </w:rPr>
        <w:t>A avocação se verifica quando o superior chama para si a competência de um órgão ou agente público que lhe seja subordinado. Esse movimento, que é excepcional e temporário, decorre do poder administrativo hierárquico.</w:t>
      </w:r>
    </w:p>
    <w:p w:rsidR="00925199" w:rsidRDefault="001F63D5" w14:paraId="5732BA6E" w14:textId="77777777">
      <w:pPr>
        <w:pStyle w:val="CitaoIntensa"/>
        <w:keepNext/>
      </w:pPr>
      <w:r>
        <w:rPr>
          <w:b/>
          <w:color w:val="000000"/>
        </w:rPr>
        <w:t xml:space="preserve">GABARITO: </w:t>
      </w:r>
      <w:r>
        <w:t>Certo</w:t>
      </w:r>
    </w:p>
    <w:p w:rsidR="00925199" w:rsidRDefault="001F63D5" w14:paraId="5026EEC5" w14:textId="77777777">
      <w:pPr>
        <w:pStyle w:val="CitaoIntensa"/>
      </w:pPr>
      <w:r>
        <w:rPr>
          <w:b/>
          <w:color w:val="3B3B3B"/>
        </w:rPr>
        <w:t xml:space="preserve">COMENTÁRIO: </w:t>
      </w:r>
      <w:r>
        <w:t xml:space="preserve">Item certo, e a redação corresponde ponto a ponto ao regime do </w:t>
      </w:r>
      <w:r>
        <w:rPr>
          <w:b/>
          <w:bCs/>
        </w:rPr>
        <w:t>art. 15 da Lei 9.784/1999</w:t>
      </w:r>
      <w:r>
        <w:t xml:space="preserve">. São quatro os elementos afirmados, todos corretos: o superior </w:t>
      </w:r>
      <w:r>
        <w:rPr>
          <w:b/>
          <w:color w:val="3B3B3B"/>
        </w:rPr>
        <w:t>chama para si</w:t>
      </w:r>
      <w:r>
        <w:t xml:space="preserve"> a competência; a competência é de órgão ou agente </w:t>
      </w:r>
      <w:r>
        <w:rPr>
          <w:b/>
          <w:color w:val="3B3B3B"/>
        </w:rPr>
        <w:t>subordinado</w:t>
      </w:r>
      <w:r>
        <w:t xml:space="preserve">; o movimento é </w:t>
      </w:r>
      <w:r>
        <w:rPr>
          <w:b/>
          <w:color w:val="3B3B3B"/>
        </w:rPr>
        <w:t>excepcional e temporário</w:t>
      </w:r>
      <w:r>
        <w:t xml:space="preserve">; e a prerrogativa decorre do </w:t>
      </w:r>
      <w:r>
        <w:rPr>
          <w:b/>
          <w:color w:val="000000"/>
          <w:u w:val="single"/>
        </w:rPr>
        <w:t>poder hierárquico</w:t>
      </w:r>
      <w:r>
        <w:t xml:space="preserve">. A lei acrescenta ainda a exigência de motivos relevantes devidamente justificados. </w:t>
      </w:r>
      <w:r>
        <w:rPr>
          <w:b/>
          <w:color w:val="7A2E2E"/>
        </w:rPr>
        <w:t>Compare com a questão seguinte, que apresenta a mesma estrutura com dois adjetivos trocados — e por isso fica err</w:t>
      </w:r>
      <w:r>
        <w:rPr>
          <w:b/>
          <w:color w:val="7A2E2E"/>
        </w:rPr>
        <w:t>ada</w:t>
      </w:r>
      <w:r>
        <w:t xml:space="preserve">. </w:t>
      </w:r>
      <w:r>
        <w:rPr>
          <w:b/>
          <w:bCs/>
        </w:rPr>
        <w:t>A avocação é sempre excepcional e temporária; nunca ordinária ou por prazo indeterminado.</w:t>
      </w:r>
    </w:p>
    <w:p w:rsidR="00925199" w:rsidRDefault="00925199" w14:paraId="00A2C91F" w14:textId="77777777">
      <w:pPr>
        <w:pStyle w:val="EspaoEntreQuestes"/>
      </w:pPr>
    </w:p>
    <w:p w:rsidR="00925199" w:rsidRDefault="001F63D5" w14:paraId="000A5DAB" w14:textId="77777777">
      <w:pPr>
        <w:pStyle w:val="CabealhoQuesto"/>
        <w:keepNext/>
      </w:pPr>
      <w:r>
        <w:rPr>
          <w:rFonts w:eastAsia="Stage Grotesk" w:cs="Stage Grotesk"/>
        </w:rPr>
        <w:t>28. (CEBRASPE / PGE-PE / 2019)</w:t>
      </w:r>
    </w:p>
    <w:p w:rsidR="00925199" w:rsidRDefault="001F63D5" w14:paraId="28B80D77" w14:textId="77777777">
      <w:pPr>
        <w:pStyle w:val="CorpoQuestoteste"/>
      </w:pPr>
      <w:r>
        <w:rPr>
          <w:rFonts w:eastAsia="Stage Grotesk" w:cs="Stage Grotesk"/>
          <w:color w:val="000000"/>
        </w:rPr>
        <w:t>Em decorrência do poder hierárquico, é lícita a avocação por órgão superior, em caráter ordinário e por tempo indeterminado, de competência atribuída a órgão hierarquicamente inferior.</w:t>
      </w:r>
    </w:p>
    <w:p w:rsidR="00925199" w:rsidRDefault="001F63D5" w14:paraId="37E950E1" w14:textId="77777777">
      <w:pPr>
        <w:pStyle w:val="CitaoIntensa"/>
        <w:keepNext/>
      </w:pPr>
      <w:r>
        <w:rPr>
          <w:b/>
          <w:color w:val="000000"/>
        </w:rPr>
        <w:lastRenderedPageBreak/>
        <w:t xml:space="preserve">GABARITO: </w:t>
      </w:r>
      <w:r>
        <w:t>Errado</w:t>
      </w:r>
    </w:p>
    <w:p w:rsidR="00925199" w:rsidRDefault="001F63D5" w14:paraId="0CD08F69" w14:textId="77777777">
      <w:pPr>
        <w:pStyle w:val="CitaoIntensa"/>
      </w:pPr>
      <w:r>
        <w:rPr>
          <w:b/>
          <w:color w:val="3B3B3B"/>
        </w:rPr>
        <w:t xml:space="preserve">COMENTÁRIO: </w:t>
      </w:r>
      <w:r>
        <w:t xml:space="preserve">Item errado. A avocação </w:t>
      </w:r>
      <w:r>
        <w:rPr>
          <w:b/>
          <w:bCs/>
        </w:rPr>
        <w:t>não é ordinária nem pode ocorrer por prazo indeterminado</w:t>
      </w:r>
      <w:r>
        <w:t xml:space="preserve">. O art. 15 da Lei 9.784/1999 exige </w:t>
      </w:r>
      <w:r>
        <w:rPr>
          <w:b/>
          <w:color w:val="3B3B3B"/>
        </w:rPr>
        <w:t>caráter excepcional</w:t>
      </w:r>
      <w:r>
        <w:t xml:space="preserve">, </w:t>
      </w:r>
      <w:r>
        <w:rPr>
          <w:b/>
          <w:color w:val="3B3B3B"/>
        </w:rPr>
        <w:t>natureza temporária</w:t>
      </w:r>
      <w:r>
        <w:t xml:space="preserve"> e </w:t>
      </w:r>
      <w:r>
        <w:rPr>
          <w:b/>
          <w:color w:val="3B3B3B"/>
        </w:rPr>
        <w:t>motivos relevantes devidamente justificados</w:t>
      </w:r>
      <w:r>
        <w:t xml:space="preserve">. A assertiva transforma uma medida restrita, de uso pontual, em mecanismo comum e permanente — o que contraria frontalmente o regime legal. </w:t>
      </w:r>
      <w:r>
        <w:rPr>
          <w:b/>
          <w:color w:val="7A2E2E"/>
        </w:rPr>
        <w:t>Compreenda a razão de fundo da restrição</w:t>
      </w:r>
      <w:r>
        <w:t>: ao avocar, o superior retira a competência de quem a lei atribuiu, e uma avocação permanente equivaleria a alterar informalment</w:t>
      </w:r>
      <w:r>
        <w:t xml:space="preserve">e a distribuição legal de competências. Daí a exigência de justificativa e de prazo. </w:t>
      </w:r>
      <w:r>
        <w:rPr>
          <w:b/>
          <w:color w:val="000000"/>
          <w:u w:val="single"/>
        </w:rPr>
        <w:t>Duas palavras condenam o item: “ordinário” e “indeterminado”</w:t>
      </w:r>
      <w:r>
        <w:t>.</w:t>
      </w:r>
    </w:p>
    <w:p w:rsidR="00925199" w:rsidRDefault="00925199" w14:paraId="381A6BD6" w14:textId="77777777">
      <w:pPr>
        <w:pStyle w:val="EspaoEntreQuestes"/>
      </w:pPr>
    </w:p>
    <w:p w:rsidR="00925199" w:rsidRDefault="001F63D5" w14:paraId="68A7CF86" w14:textId="77777777">
      <w:pPr>
        <w:pStyle w:val="CabealhoQuesto"/>
        <w:keepNext/>
      </w:pPr>
      <w:r>
        <w:rPr>
          <w:rFonts w:eastAsia="Stage Grotesk" w:cs="Stage Grotesk"/>
        </w:rPr>
        <w:t>29. (CEBRASPE / TELEBRAS / 2013)</w:t>
      </w:r>
    </w:p>
    <w:p w:rsidR="00925199" w:rsidRDefault="001F63D5" w14:paraId="08D13F45" w14:textId="77777777">
      <w:pPr>
        <w:pStyle w:val="CorpoQuestoteste"/>
      </w:pPr>
      <w:r>
        <w:rPr>
          <w:rFonts w:eastAsia="Stage Grotesk" w:cs="Stage Grotesk"/>
          <w:color w:val="000000"/>
        </w:rPr>
        <w:t>No exercício do poder hierárquico, a delegação pode ocorrer de modo vertical ou horizontal, enquanto a avocação se dá exclusivamente no sentido vertical.</w:t>
      </w:r>
    </w:p>
    <w:p w:rsidR="00925199" w:rsidRDefault="001F63D5" w14:paraId="5E74E9A5" w14:textId="77777777">
      <w:pPr>
        <w:pStyle w:val="CitaoIntensa"/>
        <w:keepNext/>
      </w:pPr>
      <w:r>
        <w:rPr>
          <w:b/>
          <w:color w:val="000000"/>
        </w:rPr>
        <w:t xml:space="preserve">GABARITO: </w:t>
      </w:r>
      <w:r>
        <w:t>Certo</w:t>
      </w:r>
    </w:p>
    <w:p w:rsidR="00925199" w:rsidRDefault="001F63D5" w14:paraId="463445E5" w14:textId="77777777">
      <w:pPr>
        <w:pStyle w:val="CitaoIntensa"/>
      </w:pPr>
      <w:r>
        <w:rPr>
          <w:b/>
          <w:color w:val="3B3B3B"/>
        </w:rPr>
        <w:t xml:space="preserve">COMENTÁRIO: </w:t>
      </w:r>
      <w:r>
        <w:t xml:space="preserve">Item certo, e a assertiva captura a </w:t>
      </w:r>
      <w:r>
        <w:rPr>
          <w:b/>
          <w:bCs/>
        </w:rPr>
        <w:t>assimetria mais cobrada</w:t>
      </w:r>
      <w:r>
        <w:t xml:space="preserve"> do tema. A </w:t>
      </w:r>
      <w:r>
        <w:rPr>
          <w:b/>
          <w:color w:val="3B3B3B"/>
        </w:rPr>
        <w:t>delegação</w:t>
      </w:r>
      <w:r>
        <w:t xml:space="preserve"> pode dirigir-se tanto a órgão ou agente subordinado (vertical) quanto a outro que não mantenha relação de subordinação (horizontal): o art. 12 da Lei 9.784/1999 é expresso ao admitir a delegação “ainda que estes não lhe sejam hierarquicamente subordinados”. A </w:t>
      </w:r>
      <w:r>
        <w:rPr>
          <w:b/>
          <w:color w:val="3B3B3B"/>
        </w:rPr>
        <w:t>avocação</w:t>
      </w:r>
      <w:r>
        <w:t xml:space="preserve">, ao contrário, pressupõe que a competência pertença a órgão </w:t>
      </w:r>
      <w:r>
        <w:rPr>
          <w:b/>
          <w:color w:val="000000"/>
          <w:u w:val="single"/>
        </w:rPr>
        <w:t>hierarquicamente inferior</w:t>
      </w:r>
      <w:r>
        <w:t xml:space="preserve"> (art. 15) e ocorre apenas no sentido vertical, de baixo para cima. </w:t>
      </w:r>
      <w:r>
        <w:rPr>
          <w:b/>
          <w:color w:val="7A2E2E"/>
        </w:rPr>
        <w:t>Guarde a fórmula</w:t>
      </w:r>
      <w:r>
        <w:t xml:space="preserve">: </w:t>
      </w:r>
      <w:r>
        <w:rPr>
          <w:b/>
          <w:bCs/>
        </w:rPr>
        <w:t>delegação dispensa hierarquia; avocação, não</w:t>
      </w:r>
      <w:r>
        <w:t>.</w:t>
      </w:r>
    </w:p>
    <w:p w:rsidR="00925199" w:rsidRDefault="00925199" w14:paraId="5E6A2BB2" w14:textId="77777777">
      <w:pPr>
        <w:pStyle w:val="EspaoEntreQuestes"/>
      </w:pPr>
    </w:p>
    <w:p w:rsidR="00925199" w:rsidRDefault="001F63D5" w14:paraId="2A1B2CC6" w14:textId="77777777">
      <w:pPr>
        <w:pStyle w:val="CabealhoQuesto"/>
        <w:keepNext/>
      </w:pPr>
      <w:r>
        <w:rPr>
          <w:rFonts w:eastAsia="Stage Grotesk" w:cs="Stage Grotesk"/>
        </w:rPr>
        <w:t>30. (CEBRASPE / TCE-RN / 2026)</w:t>
      </w:r>
    </w:p>
    <w:p w:rsidR="00925199" w:rsidRDefault="001F63D5" w14:paraId="6F916AFD" w14:textId="77777777">
      <w:pPr>
        <w:pStyle w:val="CorpoQuestoteste"/>
      </w:pPr>
      <w:r>
        <w:rPr>
          <w:rFonts w:eastAsia="Stage Grotesk" w:cs="Stage Grotesk"/>
          <w:color w:val="000000"/>
        </w:rPr>
        <w:t>O poder hierárquico permite à administração pública delegar e avocar competências, inclusive aquelas consideradas exclusivas do órgão ou da autoridade, desde que haja interesse público.</w:t>
      </w:r>
    </w:p>
    <w:p w:rsidR="00925199" w:rsidRDefault="001F63D5" w14:paraId="38C25B8E" w14:textId="77777777">
      <w:pPr>
        <w:pStyle w:val="CitaoIntensa"/>
        <w:keepNext/>
      </w:pPr>
      <w:r>
        <w:rPr>
          <w:b/>
          <w:color w:val="000000"/>
        </w:rPr>
        <w:t xml:space="preserve">GABARITO: </w:t>
      </w:r>
      <w:r>
        <w:t>Errado</w:t>
      </w:r>
    </w:p>
    <w:p w:rsidR="00925199" w:rsidRDefault="001F63D5" w14:paraId="133F22F1" w14:textId="77777777">
      <w:pPr>
        <w:pStyle w:val="CitaoIntensa"/>
        <w:spacing w:line="330" w:lineRule="auto"/>
      </w:pPr>
      <w:r>
        <w:rPr>
          <w:b/>
          <w:color w:val="3B3B3B"/>
        </w:rPr>
        <w:t xml:space="preserve">COMENTÁRIO: </w:t>
      </w:r>
      <w:r>
        <w:t xml:space="preserve">Item errado. O poder hierárquico realmente permite delegação e avocação, mas ambas encontram </w:t>
      </w:r>
      <w:r>
        <w:rPr>
          <w:b/>
          <w:bCs/>
        </w:rPr>
        <w:t>limites legais expressos</w:t>
      </w:r>
      <w:r>
        <w:t xml:space="preserve">. O art. 13 da Lei 9.784/1999 veda a delegação de três matérias: a edição de atos de caráter normativo, a decisão de recursos administrativos e as </w:t>
      </w:r>
      <w:r>
        <w:rPr>
          <w:b/>
          <w:color w:val="3B3B3B"/>
        </w:rPr>
        <w:t>matérias de competência exclusiva</w:t>
      </w:r>
      <w:r>
        <w:t xml:space="preserve"> do órgão ou autoridade. E a avocação, por sua vez, não pode recair sobre competência exclusiva do subordinado. </w:t>
      </w:r>
      <w:r>
        <w:rPr>
          <w:b/>
          <w:color w:val="7A2E2E"/>
        </w:rPr>
        <w:t>A invocação genérica do interesse público não afasta proibição legal expressa</w:t>
      </w:r>
      <w:r>
        <w:t xml:space="preserve"> — se bastasse alegar inte</w:t>
      </w:r>
      <w:r>
        <w:t xml:space="preserve">resse público para superar vedações legais, o princípio da legalidade seria letra morta. </w:t>
      </w:r>
      <w:r>
        <w:rPr>
          <w:b/>
          <w:color w:val="000000"/>
          <w:u w:val="single"/>
        </w:rPr>
        <w:t>Lembre o mnemônico NO-RE-EX: normativos, recursos, exclusiva.</w:t>
      </w:r>
    </w:p>
    <w:p w:rsidR="00925199" w:rsidRDefault="00925199" w14:paraId="782C2E8C" w14:textId="77777777">
      <w:pPr>
        <w:pStyle w:val="EspaoEntreQuestes"/>
      </w:pPr>
    </w:p>
    <w:p w:rsidR="00925199" w:rsidRDefault="001F63D5" w14:paraId="52029723" w14:textId="77777777">
      <w:pPr>
        <w:pStyle w:val="CabealhoQuesto"/>
        <w:keepNext/>
      </w:pPr>
      <w:r>
        <w:rPr>
          <w:rFonts w:eastAsia="Stage Grotesk" w:cs="Stage Grotesk"/>
        </w:rPr>
        <w:lastRenderedPageBreak/>
        <w:t>31. (CEBRASPE / ADAPAR / 2021) [O superior da unidade avocou todos os processos sobre determinado assunto e, em um dos casos, julgou recurso administrativo interposto por particular contra decisão de subordinado, dando-lhe provimento.] Essas duas formas de atuação correspondem a exercício do poder</w:t>
      </w:r>
    </w:p>
    <w:p w:rsidR="00925199" w:rsidRDefault="001F63D5" w14:paraId="486CF14E" w14:textId="77777777">
      <w:pPr>
        <w:pStyle w:val="CorpoQuestoteste"/>
        <w:keepNext/>
      </w:pPr>
      <w:r>
        <w:rPr>
          <w:rFonts w:eastAsia="Stage Grotesk" w:cs="Stage Grotesk"/>
          <w:color w:val="000000"/>
        </w:rPr>
        <w:t>A) disciplinar.</w:t>
      </w:r>
    </w:p>
    <w:p w:rsidR="00925199" w:rsidRDefault="001F63D5" w14:paraId="16722424" w14:textId="77777777">
      <w:pPr>
        <w:pStyle w:val="CorpoQuestoteste"/>
        <w:keepNext/>
      </w:pPr>
      <w:r>
        <w:rPr>
          <w:rFonts w:eastAsia="Stage Grotesk" w:cs="Stage Grotesk"/>
          <w:color w:val="000000"/>
        </w:rPr>
        <w:t>B) hierárquico.</w:t>
      </w:r>
    </w:p>
    <w:p w:rsidR="00925199" w:rsidRDefault="001F63D5" w14:paraId="33E134A6" w14:textId="77777777">
      <w:pPr>
        <w:pStyle w:val="CorpoQuestoteste"/>
        <w:keepNext/>
      </w:pPr>
      <w:r>
        <w:rPr>
          <w:rFonts w:eastAsia="Stage Grotesk" w:cs="Stage Grotesk"/>
          <w:color w:val="000000"/>
        </w:rPr>
        <w:t>C) de polícia administrativa.</w:t>
      </w:r>
    </w:p>
    <w:p w:rsidR="00925199" w:rsidRDefault="001F63D5" w14:paraId="61AD874A" w14:textId="77777777">
      <w:pPr>
        <w:pStyle w:val="CorpoQuestoteste"/>
        <w:keepNext/>
      </w:pPr>
      <w:r>
        <w:rPr>
          <w:rFonts w:eastAsia="Stage Grotesk" w:cs="Stage Grotesk"/>
          <w:color w:val="000000"/>
        </w:rPr>
        <w:t>D) regulamentar.</w:t>
      </w:r>
    </w:p>
    <w:p w:rsidR="00925199" w:rsidRDefault="001F63D5" w14:paraId="592C0A8E" w14:textId="77777777">
      <w:pPr>
        <w:pStyle w:val="CorpoQuestoteste"/>
      </w:pPr>
      <w:r>
        <w:rPr>
          <w:rFonts w:eastAsia="Stage Grotesk" w:cs="Stage Grotesk"/>
          <w:color w:val="000000"/>
        </w:rPr>
        <w:t>E) vinculado.</w:t>
      </w:r>
    </w:p>
    <w:p w:rsidR="00925199" w:rsidRDefault="001F63D5" w14:paraId="099DE047" w14:textId="77777777">
      <w:pPr>
        <w:pStyle w:val="CitaoIntensa"/>
        <w:keepNext/>
      </w:pPr>
      <w:r>
        <w:rPr>
          <w:b/>
          <w:color w:val="000000"/>
        </w:rPr>
        <w:t xml:space="preserve">GABARITO: </w:t>
      </w:r>
      <w:r>
        <w:t>Letra B</w:t>
      </w:r>
    </w:p>
    <w:p w:rsidR="00925199" w:rsidRDefault="001F63D5" w14:paraId="08B1AC7C" w14:textId="77777777">
      <w:pPr>
        <w:pStyle w:val="CitaoIntensa"/>
        <w:spacing w:line="300" w:lineRule="auto"/>
      </w:pPr>
      <w:r>
        <w:rPr>
          <w:b/>
          <w:color w:val="3B3B3B"/>
        </w:rPr>
        <w:t xml:space="preserve">COMENTÁRIO: </w:t>
      </w:r>
      <w:r>
        <w:t xml:space="preserve">Letra B, correta. As duas condutas descritas são manifestações do </w:t>
      </w:r>
      <w:r>
        <w:rPr>
          <w:b/>
          <w:bCs/>
        </w:rPr>
        <w:t>poder hierárquico</w:t>
      </w:r>
      <w:r>
        <w:t xml:space="preserve">. A </w:t>
      </w:r>
      <w:r>
        <w:rPr>
          <w:b/>
          <w:color w:val="3B3B3B"/>
        </w:rPr>
        <w:t>avocação de processos</w:t>
      </w:r>
      <w:r>
        <w:t xml:space="preserve"> pela autoridade superior está prevista no art. 15 da Lei 9.784/1999. E a </w:t>
      </w:r>
      <w:r>
        <w:rPr>
          <w:b/>
          <w:color w:val="3B3B3B"/>
        </w:rPr>
        <w:t>revisão do ato do subordinado em recurso administrativo</w:t>
      </w:r>
      <w:r>
        <w:t xml:space="preserve"> é expressão do controle hierárquico, que permite ao superior reformar, anular ou confirmar a decisão de quem lhe é subordinado. Letra A, incorreta: </w:t>
      </w:r>
      <w:r>
        <w:rPr>
          <w:b/>
          <w:color w:val="000000"/>
          <w:u w:val="single"/>
        </w:rPr>
        <w:t>não houve apuração nem punição de falta funcional</w:t>
      </w:r>
      <w:r>
        <w:t xml:space="preserve"> — ninguém foi sancionado. Letra C, incorreta: não se limitou direito de part</w:t>
      </w:r>
      <w:r>
        <w:t xml:space="preserve">icular por supremacia geral; o particular apenas recorreu. Letras D e </w:t>
      </w:r>
      <w:proofErr w:type="spellStart"/>
      <w:r>
        <w:t>E</w:t>
      </w:r>
      <w:proofErr w:type="spellEnd"/>
      <w:r>
        <w:t xml:space="preserve">, incorretas: não houve edição de norma nem se discute o grau de liberdade do ato. </w:t>
      </w:r>
      <w:r>
        <w:rPr>
          <w:b/>
          <w:color w:val="7A2E2E"/>
        </w:rPr>
        <w:t>Sinais de alerta para o hierárquico: avocar, delegar, rever, julgar recurso, dirimir conflito de atribuições</w:t>
      </w:r>
      <w:r>
        <w:t>.</w:t>
      </w:r>
    </w:p>
    <w:p w:rsidR="00925199" w:rsidRDefault="001F63D5" w14:paraId="2332B65D" w14:textId="77777777">
      <w:pPr>
        <w:pStyle w:val="EspaoEntreQuestes"/>
        <w:spacing w:line="1" w:lineRule="exact"/>
      </w:pPr>
      <w:r>
        <w:br w:type="page"/>
      </w:r>
    </w:p>
    <w:tbl>
      <w:tblPr>
        <w:tblW w:w="10469" w:type="dxa"/>
        <w:tblLayout w:type="fixed"/>
        <w:tblCellMar>
          <w:top w:w="100" w:type="dxa"/>
          <w:left w:w="120" w:type="dxa"/>
          <w:bottom w:w="100" w:type="dxa"/>
          <w:right w:w="120" w:type="dxa"/>
        </w:tblCellMar>
        <w:tblLook w:val="04A0" w:firstRow="1" w:lastRow="0" w:firstColumn="1" w:lastColumn="0" w:noHBand="0" w:noVBand="1"/>
      </w:tblPr>
      <w:tblGrid>
        <w:gridCol w:w="10469"/>
      </w:tblGrid>
      <w:tr w:rsidR="00925199" w14:paraId="1B156215" w14:textId="77777777">
        <w:trPr>
          <w:cantSplit/>
        </w:trPr>
        <w:tc>
          <w:tcPr>
            <w:tcW w:w="10469" w:type="dxa"/>
            <w:shd w:val="clear" w:color="auto" w:fill="3B3B3B"/>
            <w:vAlign w:val="center"/>
          </w:tcPr>
          <w:p w:rsidR="00925199" w:rsidRDefault="001F63D5" w14:paraId="6B8AD2CB" w14:textId="77777777">
            <w:pPr>
              <w:pStyle w:val="Ttulo2"/>
              <w:jc w:val="left"/>
            </w:pPr>
            <w:bookmarkStart w:name="_TocRani2_Gabarito" w:id="8"/>
            <w:r>
              <w:rPr>
                <w:rFonts w:eastAsia="Winner Sans Wide Bold" w:cs="Winner Sans Wide Bold"/>
                <w:b/>
                <w:color w:val="595959"/>
              </w:rPr>
              <w:lastRenderedPageBreak/>
              <w:t>GABARITO</w:t>
            </w:r>
            <w:bookmarkEnd w:id="8"/>
          </w:p>
        </w:tc>
      </w:tr>
    </w:tbl>
    <w:p w:rsidR="00925199" w:rsidRDefault="00925199" w14:paraId="47C59AC0" w14:textId="77777777">
      <w:pPr>
        <w:pStyle w:val="EspaoCapitulos-Subtitulo"/>
      </w:pPr>
    </w:p>
    <w:tbl>
      <w:tblPr>
        <w:tblW w:w="8700"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4A0" w:firstRow="1" w:lastRow="0" w:firstColumn="1" w:lastColumn="0" w:noHBand="0" w:noVBand="1"/>
      </w:tblPr>
      <w:tblGrid>
        <w:gridCol w:w="1134"/>
        <w:gridCol w:w="1766"/>
        <w:gridCol w:w="1134"/>
        <w:gridCol w:w="1766"/>
        <w:gridCol w:w="1134"/>
        <w:gridCol w:w="1766"/>
      </w:tblGrid>
      <w:tr w:rsidR="00925199" w14:paraId="2A181281" w14:textId="77777777">
        <w:trPr>
          <w:cantSplit/>
          <w:tblHeader/>
          <w:jc w:val="center"/>
        </w:trPr>
        <w:tc>
          <w:tcPr>
            <w:tcW w:w="1134" w:type="dxa"/>
            <w:shd w:val="clear" w:color="3B3B3B" w:fill="3B3B3B"/>
            <w:vAlign w:val="center"/>
          </w:tcPr>
          <w:p w:rsidR="00925199" w:rsidRDefault="001F63D5" w14:paraId="02CE8BE6" w14:textId="77777777">
            <w:pPr>
              <w:spacing w:before="0" w:line="210" w:lineRule="exact"/>
              <w:jc w:val="center"/>
            </w:pPr>
            <w:r>
              <w:rPr>
                <w:rFonts w:eastAsia="Stage Grotesk" w:cs="Stage Grotesk"/>
                <w:b/>
                <w:color w:val="FFFFFF"/>
                <w:sz w:val="17"/>
                <w:szCs w:val="17"/>
              </w:rPr>
              <w:t>QUESTÃO</w:t>
            </w:r>
          </w:p>
        </w:tc>
        <w:tc>
          <w:tcPr>
            <w:tcW w:w="1766" w:type="dxa"/>
            <w:shd w:val="clear" w:color="3B3B3B" w:fill="3B3B3B"/>
            <w:vAlign w:val="center"/>
          </w:tcPr>
          <w:p w:rsidR="00925199" w:rsidRDefault="001F63D5" w14:paraId="48D9A95B" w14:textId="77777777">
            <w:pPr>
              <w:spacing w:before="0" w:line="210" w:lineRule="exact"/>
              <w:jc w:val="center"/>
            </w:pPr>
            <w:r>
              <w:rPr>
                <w:rFonts w:eastAsia="Stage Grotesk" w:cs="Stage Grotesk"/>
                <w:b/>
                <w:color w:val="FFFFFF"/>
                <w:sz w:val="17"/>
                <w:szCs w:val="17"/>
              </w:rPr>
              <w:t>GABARITO</w:t>
            </w:r>
          </w:p>
        </w:tc>
        <w:tc>
          <w:tcPr>
            <w:tcW w:w="1134" w:type="dxa"/>
            <w:shd w:val="clear" w:color="3B3B3B" w:fill="3B3B3B"/>
            <w:vAlign w:val="center"/>
          </w:tcPr>
          <w:p w:rsidR="00925199" w:rsidRDefault="001F63D5" w14:paraId="6142E7BE" w14:textId="77777777">
            <w:pPr>
              <w:spacing w:before="0" w:line="210" w:lineRule="exact"/>
              <w:jc w:val="center"/>
            </w:pPr>
            <w:r>
              <w:rPr>
                <w:rFonts w:eastAsia="Stage Grotesk" w:cs="Stage Grotesk"/>
                <w:b/>
                <w:color w:val="FFFFFF"/>
                <w:sz w:val="17"/>
                <w:szCs w:val="17"/>
              </w:rPr>
              <w:t>QUESTÃO</w:t>
            </w:r>
          </w:p>
        </w:tc>
        <w:tc>
          <w:tcPr>
            <w:tcW w:w="1766" w:type="dxa"/>
            <w:shd w:val="clear" w:color="3B3B3B" w:fill="3B3B3B"/>
            <w:vAlign w:val="center"/>
          </w:tcPr>
          <w:p w:rsidR="00925199" w:rsidRDefault="001F63D5" w14:paraId="5EC15324" w14:textId="77777777">
            <w:pPr>
              <w:spacing w:before="0" w:line="210" w:lineRule="exact"/>
              <w:jc w:val="center"/>
            </w:pPr>
            <w:r>
              <w:rPr>
                <w:rFonts w:eastAsia="Stage Grotesk" w:cs="Stage Grotesk"/>
                <w:b/>
                <w:color w:val="FFFFFF"/>
                <w:sz w:val="17"/>
                <w:szCs w:val="17"/>
              </w:rPr>
              <w:t>GABARITO</w:t>
            </w:r>
          </w:p>
        </w:tc>
        <w:tc>
          <w:tcPr>
            <w:tcW w:w="1134" w:type="dxa"/>
            <w:shd w:val="clear" w:color="3B3B3B" w:fill="3B3B3B"/>
            <w:vAlign w:val="center"/>
          </w:tcPr>
          <w:p w:rsidR="00925199" w:rsidRDefault="001F63D5" w14:paraId="399F743B" w14:textId="77777777">
            <w:pPr>
              <w:spacing w:before="0" w:line="210" w:lineRule="exact"/>
              <w:jc w:val="center"/>
            </w:pPr>
            <w:r>
              <w:rPr>
                <w:rFonts w:eastAsia="Stage Grotesk" w:cs="Stage Grotesk"/>
                <w:b/>
                <w:color w:val="FFFFFF"/>
                <w:sz w:val="17"/>
                <w:szCs w:val="17"/>
              </w:rPr>
              <w:t>QUESTÃO</w:t>
            </w:r>
          </w:p>
        </w:tc>
        <w:tc>
          <w:tcPr>
            <w:tcW w:w="1766" w:type="dxa"/>
            <w:shd w:val="clear" w:color="3B3B3B" w:fill="3B3B3B"/>
            <w:vAlign w:val="center"/>
          </w:tcPr>
          <w:p w:rsidR="00925199" w:rsidRDefault="001F63D5" w14:paraId="353AC158" w14:textId="77777777">
            <w:pPr>
              <w:spacing w:before="0" w:line="210" w:lineRule="exact"/>
              <w:jc w:val="center"/>
            </w:pPr>
            <w:r>
              <w:rPr>
                <w:rFonts w:eastAsia="Stage Grotesk" w:cs="Stage Grotesk"/>
                <w:b/>
                <w:color w:val="FFFFFF"/>
                <w:sz w:val="17"/>
                <w:szCs w:val="17"/>
              </w:rPr>
              <w:t>GABARITO</w:t>
            </w:r>
          </w:p>
        </w:tc>
      </w:tr>
      <w:tr w:rsidR="00925199" w14:paraId="6B5B2E2A" w14:textId="77777777">
        <w:trPr>
          <w:cantSplit/>
          <w:jc w:val="center"/>
        </w:trPr>
        <w:tc>
          <w:tcPr>
            <w:tcW w:w="1134" w:type="dxa"/>
            <w:shd w:val="clear" w:color="auto" w:fill="FFFFFF"/>
            <w:vAlign w:val="center"/>
          </w:tcPr>
          <w:p w:rsidR="00925199" w:rsidRDefault="001F63D5" w14:paraId="788AA7EA" w14:textId="77777777">
            <w:pPr>
              <w:spacing w:before="0" w:line="210" w:lineRule="exact"/>
              <w:jc w:val="center"/>
            </w:pPr>
            <w:r>
              <w:rPr>
                <w:rFonts w:eastAsia="Stage Grotesk" w:cs="Stage Grotesk"/>
                <w:color w:val="000000"/>
                <w:sz w:val="17"/>
              </w:rPr>
              <w:t>1</w:t>
            </w:r>
          </w:p>
        </w:tc>
        <w:tc>
          <w:tcPr>
            <w:tcW w:w="1766" w:type="dxa"/>
            <w:shd w:val="clear" w:color="auto" w:fill="FFFFFF"/>
            <w:vAlign w:val="center"/>
          </w:tcPr>
          <w:p w:rsidR="00925199" w:rsidRDefault="001F63D5" w14:paraId="7A58C007" w14:textId="77777777">
            <w:pPr>
              <w:spacing w:before="0" w:line="210" w:lineRule="exact"/>
              <w:jc w:val="center"/>
            </w:pPr>
            <w:r>
              <w:rPr>
                <w:rFonts w:eastAsia="Stage Grotesk" w:cs="Stage Grotesk"/>
                <w:b/>
                <w:color w:val="948A54"/>
                <w:sz w:val="17"/>
              </w:rPr>
              <w:t>Errado</w:t>
            </w:r>
          </w:p>
        </w:tc>
        <w:tc>
          <w:tcPr>
            <w:tcW w:w="1134" w:type="dxa"/>
            <w:shd w:val="clear" w:color="auto" w:fill="FFFFFF"/>
            <w:vAlign w:val="center"/>
          </w:tcPr>
          <w:p w:rsidR="00925199" w:rsidRDefault="001F63D5" w14:paraId="39CBCED8" w14:textId="77777777">
            <w:pPr>
              <w:spacing w:before="0" w:line="210" w:lineRule="exact"/>
              <w:jc w:val="center"/>
            </w:pPr>
            <w:r>
              <w:rPr>
                <w:rFonts w:eastAsia="Stage Grotesk" w:cs="Stage Grotesk"/>
                <w:color w:val="000000"/>
                <w:sz w:val="17"/>
              </w:rPr>
              <w:t>12</w:t>
            </w:r>
          </w:p>
        </w:tc>
        <w:tc>
          <w:tcPr>
            <w:tcW w:w="1766" w:type="dxa"/>
            <w:shd w:val="clear" w:color="auto" w:fill="FFFFFF"/>
            <w:vAlign w:val="center"/>
          </w:tcPr>
          <w:p w:rsidR="00925199" w:rsidRDefault="001F63D5" w14:paraId="5ACB0983" w14:textId="77777777">
            <w:pPr>
              <w:spacing w:before="0" w:line="210" w:lineRule="exact"/>
              <w:jc w:val="center"/>
            </w:pPr>
            <w:r>
              <w:rPr>
                <w:rFonts w:eastAsia="Stage Grotesk" w:cs="Stage Grotesk"/>
                <w:b/>
                <w:color w:val="948A54"/>
                <w:sz w:val="17"/>
              </w:rPr>
              <w:t>Certo</w:t>
            </w:r>
          </w:p>
        </w:tc>
        <w:tc>
          <w:tcPr>
            <w:tcW w:w="1134" w:type="dxa"/>
            <w:shd w:val="clear" w:color="auto" w:fill="FFFFFF"/>
            <w:vAlign w:val="center"/>
          </w:tcPr>
          <w:p w:rsidR="00925199" w:rsidRDefault="001F63D5" w14:paraId="3A38C6A6" w14:textId="77777777">
            <w:pPr>
              <w:spacing w:before="0" w:line="210" w:lineRule="exact"/>
              <w:jc w:val="center"/>
            </w:pPr>
            <w:r>
              <w:rPr>
                <w:rFonts w:eastAsia="Stage Grotesk" w:cs="Stage Grotesk"/>
                <w:color w:val="000000"/>
                <w:sz w:val="17"/>
              </w:rPr>
              <w:t>22</w:t>
            </w:r>
          </w:p>
        </w:tc>
        <w:tc>
          <w:tcPr>
            <w:tcW w:w="1766" w:type="dxa"/>
            <w:shd w:val="clear" w:color="auto" w:fill="FFFFFF"/>
            <w:vAlign w:val="center"/>
          </w:tcPr>
          <w:p w:rsidR="00925199" w:rsidRDefault="001F63D5" w14:paraId="2F29A2E6" w14:textId="77777777">
            <w:pPr>
              <w:spacing w:before="0" w:line="210" w:lineRule="exact"/>
              <w:jc w:val="center"/>
            </w:pPr>
            <w:r>
              <w:rPr>
                <w:rFonts w:eastAsia="Stage Grotesk" w:cs="Stage Grotesk"/>
                <w:b/>
                <w:color w:val="948A54"/>
                <w:sz w:val="17"/>
              </w:rPr>
              <w:t>Certo</w:t>
            </w:r>
          </w:p>
        </w:tc>
      </w:tr>
      <w:tr w:rsidR="00925199" w14:paraId="4BF928C0" w14:textId="77777777">
        <w:trPr>
          <w:cantSplit/>
          <w:jc w:val="center"/>
        </w:trPr>
        <w:tc>
          <w:tcPr>
            <w:tcW w:w="1134" w:type="dxa"/>
            <w:shd w:val="clear" w:color="auto" w:fill="F3F1E7"/>
            <w:vAlign w:val="center"/>
          </w:tcPr>
          <w:p w:rsidR="00925199" w:rsidRDefault="001F63D5" w14:paraId="2406EE95" w14:textId="77777777">
            <w:pPr>
              <w:spacing w:before="0" w:line="210" w:lineRule="exact"/>
              <w:jc w:val="center"/>
            </w:pPr>
            <w:r>
              <w:rPr>
                <w:rFonts w:eastAsia="Stage Grotesk" w:cs="Stage Grotesk"/>
                <w:color w:val="000000"/>
                <w:sz w:val="17"/>
              </w:rPr>
              <w:t>2</w:t>
            </w:r>
          </w:p>
        </w:tc>
        <w:tc>
          <w:tcPr>
            <w:tcW w:w="1766" w:type="dxa"/>
            <w:shd w:val="clear" w:color="auto" w:fill="F3F1E7"/>
            <w:vAlign w:val="center"/>
          </w:tcPr>
          <w:p w:rsidR="00925199" w:rsidRDefault="001F63D5" w14:paraId="38FB7E34" w14:textId="77777777">
            <w:pPr>
              <w:spacing w:before="0" w:line="210" w:lineRule="exact"/>
              <w:jc w:val="center"/>
            </w:pPr>
            <w:r>
              <w:rPr>
                <w:rFonts w:eastAsia="Stage Grotesk" w:cs="Stage Grotesk"/>
                <w:b/>
                <w:color w:val="948A54"/>
                <w:sz w:val="17"/>
              </w:rPr>
              <w:t>Errado</w:t>
            </w:r>
          </w:p>
        </w:tc>
        <w:tc>
          <w:tcPr>
            <w:tcW w:w="1134" w:type="dxa"/>
            <w:shd w:val="clear" w:color="auto" w:fill="F3F1E7"/>
            <w:vAlign w:val="center"/>
          </w:tcPr>
          <w:p w:rsidR="00925199" w:rsidRDefault="001F63D5" w14:paraId="232573F3" w14:textId="77777777">
            <w:pPr>
              <w:spacing w:before="0" w:line="210" w:lineRule="exact"/>
              <w:jc w:val="center"/>
            </w:pPr>
            <w:r>
              <w:rPr>
                <w:rFonts w:eastAsia="Stage Grotesk" w:cs="Stage Grotesk"/>
                <w:color w:val="000000"/>
                <w:sz w:val="17"/>
              </w:rPr>
              <w:t>13</w:t>
            </w:r>
          </w:p>
        </w:tc>
        <w:tc>
          <w:tcPr>
            <w:tcW w:w="1766" w:type="dxa"/>
            <w:shd w:val="clear" w:color="auto" w:fill="F3F1E7"/>
            <w:vAlign w:val="center"/>
          </w:tcPr>
          <w:p w:rsidR="00925199" w:rsidRDefault="001F63D5" w14:paraId="6EDDE9B2" w14:textId="77777777">
            <w:pPr>
              <w:spacing w:before="0" w:line="210" w:lineRule="exact"/>
              <w:jc w:val="center"/>
            </w:pPr>
            <w:r>
              <w:rPr>
                <w:rFonts w:eastAsia="Stage Grotesk" w:cs="Stage Grotesk"/>
                <w:b/>
                <w:color w:val="948A54"/>
                <w:sz w:val="17"/>
              </w:rPr>
              <w:t>Certo</w:t>
            </w:r>
          </w:p>
        </w:tc>
        <w:tc>
          <w:tcPr>
            <w:tcW w:w="1134" w:type="dxa"/>
            <w:shd w:val="clear" w:color="auto" w:fill="F3F1E7"/>
            <w:vAlign w:val="center"/>
          </w:tcPr>
          <w:p w:rsidR="00925199" w:rsidRDefault="001F63D5" w14:paraId="525B4940" w14:textId="77777777">
            <w:pPr>
              <w:spacing w:before="0" w:line="210" w:lineRule="exact"/>
              <w:jc w:val="center"/>
            </w:pPr>
            <w:r>
              <w:rPr>
                <w:rFonts w:eastAsia="Stage Grotesk" w:cs="Stage Grotesk"/>
                <w:color w:val="000000"/>
                <w:sz w:val="17"/>
              </w:rPr>
              <w:t>23</w:t>
            </w:r>
          </w:p>
        </w:tc>
        <w:tc>
          <w:tcPr>
            <w:tcW w:w="1766" w:type="dxa"/>
            <w:shd w:val="clear" w:color="auto" w:fill="F3F1E7"/>
            <w:vAlign w:val="center"/>
          </w:tcPr>
          <w:p w:rsidR="00925199" w:rsidRDefault="001F63D5" w14:paraId="1315F232" w14:textId="77777777">
            <w:pPr>
              <w:spacing w:before="0" w:line="210" w:lineRule="exact"/>
              <w:jc w:val="center"/>
            </w:pPr>
            <w:r>
              <w:rPr>
                <w:rFonts w:eastAsia="Stage Grotesk" w:cs="Stage Grotesk"/>
                <w:b/>
                <w:color w:val="948A54"/>
                <w:sz w:val="17"/>
              </w:rPr>
              <w:t>Errado</w:t>
            </w:r>
          </w:p>
        </w:tc>
      </w:tr>
      <w:tr w:rsidR="00925199" w14:paraId="5A9E4367" w14:textId="77777777">
        <w:trPr>
          <w:cantSplit/>
          <w:jc w:val="center"/>
        </w:trPr>
        <w:tc>
          <w:tcPr>
            <w:tcW w:w="1134" w:type="dxa"/>
            <w:shd w:val="clear" w:color="auto" w:fill="FFFFFF"/>
            <w:vAlign w:val="center"/>
          </w:tcPr>
          <w:p w:rsidR="00925199" w:rsidRDefault="001F63D5" w14:paraId="309D3D9F" w14:textId="77777777">
            <w:pPr>
              <w:spacing w:before="0" w:line="210" w:lineRule="exact"/>
              <w:jc w:val="center"/>
            </w:pPr>
            <w:r>
              <w:rPr>
                <w:rFonts w:eastAsia="Stage Grotesk" w:cs="Stage Grotesk"/>
                <w:color w:val="000000"/>
                <w:sz w:val="17"/>
              </w:rPr>
              <w:t>3</w:t>
            </w:r>
          </w:p>
        </w:tc>
        <w:tc>
          <w:tcPr>
            <w:tcW w:w="1766" w:type="dxa"/>
            <w:shd w:val="clear" w:color="auto" w:fill="FFFFFF"/>
            <w:vAlign w:val="center"/>
          </w:tcPr>
          <w:p w:rsidR="00925199" w:rsidRDefault="001F63D5" w14:paraId="1B51B782" w14:textId="77777777">
            <w:pPr>
              <w:spacing w:before="0" w:line="210" w:lineRule="exact"/>
              <w:jc w:val="center"/>
            </w:pPr>
            <w:r>
              <w:rPr>
                <w:rFonts w:eastAsia="Stage Grotesk" w:cs="Stage Grotesk"/>
                <w:b/>
                <w:color w:val="948A54"/>
                <w:sz w:val="17"/>
              </w:rPr>
              <w:t>Errado</w:t>
            </w:r>
          </w:p>
        </w:tc>
        <w:tc>
          <w:tcPr>
            <w:tcW w:w="1134" w:type="dxa"/>
            <w:shd w:val="clear" w:color="auto" w:fill="FFFFFF"/>
            <w:vAlign w:val="center"/>
          </w:tcPr>
          <w:p w:rsidR="00925199" w:rsidRDefault="001F63D5" w14:paraId="28F9B94A" w14:textId="77777777">
            <w:pPr>
              <w:spacing w:before="0" w:line="210" w:lineRule="exact"/>
              <w:jc w:val="center"/>
            </w:pPr>
            <w:r>
              <w:rPr>
                <w:rFonts w:eastAsia="Stage Grotesk" w:cs="Stage Grotesk"/>
                <w:color w:val="000000"/>
                <w:sz w:val="17"/>
              </w:rPr>
              <w:t>14</w:t>
            </w:r>
          </w:p>
        </w:tc>
        <w:tc>
          <w:tcPr>
            <w:tcW w:w="1766" w:type="dxa"/>
            <w:shd w:val="clear" w:color="auto" w:fill="FFFFFF"/>
            <w:vAlign w:val="center"/>
          </w:tcPr>
          <w:p w:rsidR="00925199" w:rsidRDefault="001F63D5" w14:paraId="0F46152A" w14:textId="77777777">
            <w:pPr>
              <w:spacing w:before="0" w:line="210" w:lineRule="exact"/>
              <w:jc w:val="center"/>
            </w:pPr>
            <w:r>
              <w:rPr>
                <w:rFonts w:eastAsia="Stage Grotesk" w:cs="Stage Grotesk"/>
                <w:b/>
                <w:color w:val="948A54"/>
                <w:sz w:val="17"/>
              </w:rPr>
              <w:t>Certo</w:t>
            </w:r>
          </w:p>
        </w:tc>
        <w:tc>
          <w:tcPr>
            <w:tcW w:w="1134" w:type="dxa"/>
            <w:shd w:val="clear" w:color="auto" w:fill="FFFFFF"/>
            <w:vAlign w:val="center"/>
          </w:tcPr>
          <w:p w:rsidR="00925199" w:rsidRDefault="001F63D5" w14:paraId="0EA6B877" w14:textId="77777777">
            <w:pPr>
              <w:spacing w:before="0" w:line="210" w:lineRule="exact"/>
              <w:jc w:val="center"/>
            </w:pPr>
            <w:r>
              <w:rPr>
                <w:rFonts w:eastAsia="Stage Grotesk" w:cs="Stage Grotesk"/>
                <w:color w:val="000000"/>
                <w:sz w:val="17"/>
              </w:rPr>
              <w:t>24</w:t>
            </w:r>
          </w:p>
        </w:tc>
        <w:tc>
          <w:tcPr>
            <w:tcW w:w="1766" w:type="dxa"/>
            <w:shd w:val="clear" w:color="auto" w:fill="FFFFFF"/>
            <w:vAlign w:val="center"/>
          </w:tcPr>
          <w:p w:rsidR="00925199" w:rsidRDefault="001F63D5" w14:paraId="2CFF564B" w14:textId="77777777">
            <w:pPr>
              <w:spacing w:before="0" w:line="210" w:lineRule="exact"/>
              <w:jc w:val="center"/>
            </w:pPr>
            <w:r>
              <w:rPr>
                <w:rFonts w:eastAsia="Stage Grotesk" w:cs="Stage Grotesk"/>
                <w:b/>
                <w:color w:val="948A54"/>
                <w:sz w:val="17"/>
              </w:rPr>
              <w:t>Errado</w:t>
            </w:r>
          </w:p>
        </w:tc>
      </w:tr>
      <w:tr w:rsidR="00925199" w14:paraId="7204D21E" w14:textId="77777777">
        <w:trPr>
          <w:cantSplit/>
          <w:jc w:val="center"/>
        </w:trPr>
        <w:tc>
          <w:tcPr>
            <w:tcW w:w="1134" w:type="dxa"/>
            <w:shd w:val="clear" w:color="auto" w:fill="F3F1E7"/>
            <w:vAlign w:val="center"/>
          </w:tcPr>
          <w:p w:rsidR="00925199" w:rsidRDefault="001F63D5" w14:paraId="048C9D30" w14:textId="77777777">
            <w:pPr>
              <w:spacing w:before="0" w:line="210" w:lineRule="exact"/>
              <w:jc w:val="center"/>
            </w:pPr>
            <w:r>
              <w:rPr>
                <w:rFonts w:eastAsia="Stage Grotesk" w:cs="Stage Grotesk"/>
                <w:color w:val="000000"/>
                <w:sz w:val="17"/>
              </w:rPr>
              <w:t>4</w:t>
            </w:r>
          </w:p>
        </w:tc>
        <w:tc>
          <w:tcPr>
            <w:tcW w:w="1766" w:type="dxa"/>
            <w:shd w:val="clear" w:color="auto" w:fill="F3F1E7"/>
            <w:vAlign w:val="center"/>
          </w:tcPr>
          <w:p w:rsidR="00925199" w:rsidRDefault="001F63D5" w14:paraId="2176FAF4" w14:textId="77777777">
            <w:pPr>
              <w:spacing w:before="0" w:line="210" w:lineRule="exact"/>
              <w:jc w:val="center"/>
            </w:pPr>
            <w:r>
              <w:rPr>
                <w:rFonts w:eastAsia="Stage Grotesk" w:cs="Stage Grotesk"/>
                <w:b/>
                <w:color w:val="948A54"/>
                <w:sz w:val="17"/>
              </w:rPr>
              <w:t>Errado</w:t>
            </w:r>
          </w:p>
        </w:tc>
        <w:tc>
          <w:tcPr>
            <w:tcW w:w="1134" w:type="dxa"/>
            <w:shd w:val="clear" w:color="auto" w:fill="F3F1E7"/>
            <w:vAlign w:val="center"/>
          </w:tcPr>
          <w:p w:rsidR="00925199" w:rsidRDefault="001F63D5" w14:paraId="6C86252D" w14:textId="77777777">
            <w:pPr>
              <w:spacing w:before="0" w:line="210" w:lineRule="exact"/>
              <w:jc w:val="center"/>
            </w:pPr>
            <w:r>
              <w:rPr>
                <w:rFonts w:eastAsia="Stage Grotesk" w:cs="Stage Grotesk"/>
                <w:color w:val="000000"/>
                <w:sz w:val="17"/>
              </w:rPr>
              <w:t>15</w:t>
            </w:r>
          </w:p>
        </w:tc>
        <w:tc>
          <w:tcPr>
            <w:tcW w:w="1766" w:type="dxa"/>
            <w:shd w:val="clear" w:color="auto" w:fill="F3F1E7"/>
            <w:vAlign w:val="center"/>
          </w:tcPr>
          <w:p w:rsidR="00925199" w:rsidRDefault="001F63D5" w14:paraId="714D1493" w14:textId="77777777">
            <w:pPr>
              <w:spacing w:before="0" w:line="210" w:lineRule="exact"/>
              <w:jc w:val="center"/>
            </w:pPr>
            <w:r>
              <w:rPr>
                <w:rFonts w:eastAsia="Stage Grotesk" w:cs="Stage Grotesk"/>
                <w:b/>
                <w:color w:val="948A54"/>
                <w:sz w:val="17"/>
              </w:rPr>
              <w:t>E</w:t>
            </w:r>
          </w:p>
        </w:tc>
        <w:tc>
          <w:tcPr>
            <w:tcW w:w="1134" w:type="dxa"/>
            <w:shd w:val="clear" w:color="auto" w:fill="F3F1E7"/>
            <w:vAlign w:val="center"/>
          </w:tcPr>
          <w:p w:rsidR="00925199" w:rsidRDefault="001F63D5" w14:paraId="351B3487" w14:textId="77777777">
            <w:pPr>
              <w:spacing w:before="0" w:line="210" w:lineRule="exact"/>
              <w:jc w:val="center"/>
            </w:pPr>
            <w:r>
              <w:rPr>
                <w:rFonts w:eastAsia="Stage Grotesk" w:cs="Stage Grotesk"/>
                <w:color w:val="000000"/>
                <w:sz w:val="17"/>
              </w:rPr>
              <w:t>25</w:t>
            </w:r>
          </w:p>
        </w:tc>
        <w:tc>
          <w:tcPr>
            <w:tcW w:w="1766" w:type="dxa"/>
            <w:shd w:val="clear" w:color="auto" w:fill="F3F1E7"/>
            <w:vAlign w:val="center"/>
          </w:tcPr>
          <w:p w:rsidR="00925199" w:rsidRDefault="001F63D5" w14:paraId="6FBAF2E3" w14:textId="77777777">
            <w:pPr>
              <w:spacing w:before="0" w:line="210" w:lineRule="exact"/>
              <w:jc w:val="center"/>
            </w:pPr>
            <w:r>
              <w:rPr>
                <w:rFonts w:eastAsia="Stage Grotesk" w:cs="Stage Grotesk"/>
                <w:b/>
                <w:color w:val="948A54"/>
                <w:sz w:val="17"/>
              </w:rPr>
              <w:t>B</w:t>
            </w:r>
          </w:p>
        </w:tc>
      </w:tr>
      <w:tr w:rsidR="00925199" w14:paraId="7AB9EE05" w14:textId="77777777">
        <w:trPr>
          <w:cantSplit/>
          <w:jc w:val="center"/>
        </w:trPr>
        <w:tc>
          <w:tcPr>
            <w:tcW w:w="1134" w:type="dxa"/>
            <w:shd w:val="clear" w:color="auto" w:fill="FFFFFF"/>
            <w:vAlign w:val="center"/>
          </w:tcPr>
          <w:p w:rsidR="00925199" w:rsidRDefault="001F63D5" w14:paraId="3DFDB937" w14:textId="77777777">
            <w:pPr>
              <w:spacing w:before="0" w:line="210" w:lineRule="exact"/>
              <w:jc w:val="center"/>
            </w:pPr>
            <w:r>
              <w:rPr>
                <w:rFonts w:eastAsia="Stage Grotesk" w:cs="Stage Grotesk"/>
                <w:color w:val="000000"/>
                <w:sz w:val="17"/>
              </w:rPr>
              <w:t>5</w:t>
            </w:r>
          </w:p>
        </w:tc>
        <w:tc>
          <w:tcPr>
            <w:tcW w:w="1766" w:type="dxa"/>
            <w:shd w:val="clear" w:color="auto" w:fill="FFFFFF"/>
            <w:vAlign w:val="center"/>
          </w:tcPr>
          <w:p w:rsidR="00925199" w:rsidRDefault="001F63D5" w14:paraId="49B7579C" w14:textId="77777777">
            <w:pPr>
              <w:spacing w:before="0" w:line="210" w:lineRule="exact"/>
              <w:jc w:val="center"/>
            </w:pPr>
            <w:r>
              <w:rPr>
                <w:rFonts w:eastAsia="Stage Grotesk" w:cs="Stage Grotesk"/>
                <w:b/>
                <w:color w:val="948A54"/>
                <w:sz w:val="17"/>
              </w:rPr>
              <w:t>Certo</w:t>
            </w:r>
          </w:p>
        </w:tc>
        <w:tc>
          <w:tcPr>
            <w:tcW w:w="1134" w:type="dxa"/>
            <w:shd w:val="clear" w:color="auto" w:fill="FFFFFF"/>
            <w:vAlign w:val="center"/>
          </w:tcPr>
          <w:p w:rsidR="00925199" w:rsidRDefault="001F63D5" w14:paraId="19A8D357" w14:textId="77777777">
            <w:pPr>
              <w:spacing w:before="0" w:line="210" w:lineRule="exact"/>
              <w:jc w:val="center"/>
            </w:pPr>
            <w:r>
              <w:rPr>
                <w:rFonts w:eastAsia="Stage Grotesk" w:cs="Stage Grotesk"/>
                <w:color w:val="000000"/>
                <w:sz w:val="17"/>
              </w:rPr>
              <w:t>16</w:t>
            </w:r>
          </w:p>
        </w:tc>
        <w:tc>
          <w:tcPr>
            <w:tcW w:w="1766" w:type="dxa"/>
            <w:shd w:val="clear" w:color="auto" w:fill="FFFFFF"/>
            <w:vAlign w:val="center"/>
          </w:tcPr>
          <w:p w:rsidR="00925199" w:rsidRDefault="001F63D5" w14:paraId="7CC07802" w14:textId="77777777">
            <w:pPr>
              <w:spacing w:before="0" w:line="210" w:lineRule="exact"/>
              <w:jc w:val="center"/>
            </w:pPr>
            <w:r>
              <w:rPr>
                <w:rFonts w:eastAsia="Stage Grotesk" w:cs="Stage Grotesk"/>
                <w:b/>
                <w:color w:val="948A54"/>
                <w:sz w:val="17"/>
              </w:rPr>
              <w:t>B</w:t>
            </w:r>
          </w:p>
        </w:tc>
        <w:tc>
          <w:tcPr>
            <w:tcW w:w="1134" w:type="dxa"/>
            <w:shd w:val="clear" w:color="auto" w:fill="FFFFFF"/>
            <w:vAlign w:val="center"/>
          </w:tcPr>
          <w:p w:rsidR="00925199" w:rsidRDefault="001F63D5" w14:paraId="7EC8E8E6" w14:textId="77777777">
            <w:pPr>
              <w:spacing w:before="0" w:line="210" w:lineRule="exact"/>
              <w:jc w:val="center"/>
            </w:pPr>
            <w:r>
              <w:rPr>
                <w:rFonts w:eastAsia="Stage Grotesk" w:cs="Stage Grotesk"/>
                <w:color w:val="000000"/>
                <w:sz w:val="17"/>
              </w:rPr>
              <w:t>26</w:t>
            </w:r>
          </w:p>
        </w:tc>
        <w:tc>
          <w:tcPr>
            <w:tcW w:w="1766" w:type="dxa"/>
            <w:shd w:val="clear" w:color="auto" w:fill="FFFFFF"/>
            <w:vAlign w:val="center"/>
          </w:tcPr>
          <w:p w:rsidR="00925199" w:rsidRDefault="001F63D5" w14:paraId="7C9BA946" w14:textId="77777777">
            <w:pPr>
              <w:spacing w:before="0" w:line="210" w:lineRule="exact"/>
              <w:jc w:val="center"/>
            </w:pPr>
            <w:r>
              <w:rPr>
                <w:rFonts w:eastAsia="Stage Grotesk" w:cs="Stage Grotesk"/>
                <w:b/>
                <w:color w:val="948A54"/>
                <w:sz w:val="17"/>
              </w:rPr>
              <w:t>C</w:t>
            </w:r>
          </w:p>
        </w:tc>
      </w:tr>
      <w:tr w:rsidR="00925199" w14:paraId="5FE97211" w14:textId="77777777">
        <w:trPr>
          <w:cantSplit/>
          <w:jc w:val="center"/>
        </w:trPr>
        <w:tc>
          <w:tcPr>
            <w:tcW w:w="1134" w:type="dxa"/>
            <w:shd w:val="clear" w:color="auto" w:fill="F3F1E7"/>
            <w:vAlign w:val="center"/>
          </w:tcPr>
          <w:p w:rsidR="00925199" w:rsidRDefault="001F63D5" w14:paraId="49ED1EF1" w14:textId="77777777">
            <w:pPr>
              <w:spacing w:before="0" w:line="210" w:lineRule="exact"/>
              <w:jc w:val="center"/>
            </w:pPr>
            <w:r>
              <w:rPr>
                <w:rFonts w:eastAsia="Stage Grotesk" w:cs="Stage Grotesk"/>
                <w:color w:val="000000"/>
                <w:sz w:val="17"/>
              </w:rPr>
              <w:t>6</w:t>
            </w:r>
          </w:p>
        </w:tc>
        <w:tc>
          <w:tcPr>
            <w:tcW w:w="1766" w:type="dxa"/>
            <w:shd w:val="clear" w:color="auto" w:fill="F3F1E7"/>
            <w:vAlign w:val="center"/>
          </w:tcPr>
          <w:p w:rsidR="00925199" w:rsidRDefault="001F63D5" w14:paraId="28C8D766" w14:textId="77777777">
            <w:pPr>
              <w:spacing w:before="0" w:line="210" w:lineRule="exact"/>
              <w:jc w:val="center"/>
            </w:pPr>
            <w:r>
              <w:rPr>
                <w:rFonts w:eastAsia="Stage Grotesk" w:cs="Stage Grotesk"/>
                <w:b/>
                <w:color w:val="948A54"/>
                <w:sz w:val="17"/>
              </w:rPr>
              <w:t>Certo</w:t>
            </w:r>
          </w:p>
        </w:tc>
        <w:tc>
          <w:tcPr>
            <w:tcW w:w="1134" w:type="dxa"/>
            <w:shd w:val="clear" w:color="auto" w:fill="F3F1E7"/>
            <w:vAlign w:val="center"/>
          </w:tcPr>
          <w:p w:rsidR="00925199" w:rsidRDefault="001F63D5" w14:paraId="3BFC2159" w14:textId="77777777">
            <w:pPr>
              <w:spacing w:before="0" w:line="210" w:lineRule="exact"/>
              <w:jc w:val="center"/>
            </w:pPr>
            <w:r>
              <w:rPr>
                <w:rFonts w:eastAsia="Stage Grotesk" w:cs="Stage Grotesk"/>
                <w:color w:val="000000"/>
                <w:sz w:val="17"/>
              </w:rPr>
              <w:t>17</w:t>
            </w:r>
          </w:p>
        </w:tc>
        <w:tc>
          <w:tcPr>
            <w:tcW w:w="1766" w:type="dxa"/>
            <w:shd w:val="clear" w:color="auto" w:fill="F3F1E7"/>
            <w:vAlign w:val="center"/>
          </w:tcPr>
          <w:p w:rsidR="00925199" w:rsidRDefault="001F63D5" w14:paraId="52981D23" w14:textId="77777777">
            <w:pPr>
              <w:spacing w:before="0" w:line="210" w:lineRule="exact"/>
              <w:jc w:val="center"/>
            </w:pPr>
            <w:r>
              <w:rPr>
                <w:rFonts w:eastAsia="Stage Grotesk" w:cs="Stage Grotesk"/>
                <w:b/>
                <w:color w:val="948A54"/>
                <w:sz w:val="17"/>
              </w:rPr>
              <w:t>Errado</w:t>
            </w:r>
          </w:p>
        </w:tc>
        <w:tc>
          <w:tcPr>
            <w:tcW w:w="1134" w:type="dxa"/>
            <w:shd w:val="clear" w:color="auto" w:fill="F3F1E7"/>
            <w:vAlign w:val="center"/>
          </w:tcPr>
          <w:p w:rsidR="00925199" w:rsidRDefault="001F63D5" w14:paraId="30A29E55" w14:textId="77777777">
            <w:pPr>
              <w:spacing w:before="0" w:line="210" w:lineRule="exact"/>
              <w:jc w:val="center"/>
            </w:pPr>
            <w:r>
              <w:rPr>
                <w:rFonts w:eastAsia="Stage Grotesk" w:cs="Stage Grotesk"/>
                <w:color w:val="000000"/>
                <w:sz w:val="17"/>
              </w:rPr>
              <w:t>27</w:t>
            </w:r>
          </w:p>
        </w:tc>
        <w:tc>
          <w:tcPr>
            <w:tcW w:w="1766" w:type="dxa"/>
            <w:shd w:val="clear" w:color="auto" w:fill="F3F1E7"/>
            <w:vAlign w:val="center"/>
          </w:tcPr>
          <w:p w:rsidR="00925199" w:rsidRDefault="001F63D5" w14:paraId="69A0FBD1" w14:textId="77777777">
            <w:pPr>
              <w:spacing w:before="0" w:line="210" w:lineRule="exact"/>
              <w:jc w:val="center"/>
            </w:pPr>
            <w:r>
              <w:rPr>
                <w:rFonts w:eastAsia="Stage Grotesk" w:cs="Stage Grotesk"/>
                <w:b/>
                <w:color w:val="948A54"/>
                <w:sz w:val="17"/>
              </w:rPr>
              <w:t>Certo</w:t>
            </w:r>
          </w:p>
        </w:tc>
      </w:tr>
      <w:tr w:rsidR="00925199" w14:paraId="34743E97" w14:textId="77777777">
        <w:trPr>
          <w:cantSplit/>
          <w:jc w:val="center"/>
        </w:trPr>
        <w:tc>
          <w:tcPr>
            <w:tcW w:w="1134" w:type="dxa"/>
            <w:shd w:val="clear" w:color="auto" w:fill="FFFFFF"/>
            <w:vAlign w:val="center"/>
          </w:tcPr>
          <w:p w:rsidR="00925199" w:rsidRDefault="001F63D5" w14:paraId="19C9DAA8" w14:textId="77777777">
            <w:pPr>
              <w:spacing w:before="0" w:line="210" w:lineRule="exact"/>
              <w:jc w:val="center"/>
            </w:pPr>
            <w:r>
              <w:rPr>
                <w:rFonts w:eastAsia="Stage Grotesk" w:cs="Stage Grotesk"/>
                <w:color w:val="000000"/>
                <w:sz w:val="17"/>
              </w:rPr>
              <w:t>7</w:t>
            </w:r>
          </w:p>
        </w:tc>
        <w:tc>
          <w:tcPr>
            <w:tcW w:w="1766" w:type="dxa"/>
            <w:shd w:val="clear" w:color="auto" w:fill="FFFFFF"/>
            <w:vAlign w:val="center"/>
          </w:tcPr>
          <w:p w:rsidR="00925199" w:rsidRDefault="001F63D5" w14:paraId="6FD628C2" w14:textId="77777777">
            <w:pPr>
              <w:spacing w:before="0" w:line="210" w:lineRule="exact"/>
              <w:jc w:val="center"/>
            </w:pPr>
            <w:r>
              <w:rPr>
                <w:rFonts w:eastAsia="Stage Grotesk" w:cs="Stage Grotesk"/>
                <w:b/>
                <w:color w:val="948A54"/>
                <w:sz w:val="17"/>
              </w:rPr>
              <w:t>Errado</w:t>
            </w:r>
          </w:p>
        </w:tc>
        <w:tc>
          <w:tcPr>
            <w:tcW w:w="1134" w:type="dxa"/>
            <w:shd w:val="clear" w:color="auto" w:fill="FFFFFF"/>
            <w:vAlign w:val="center"/>
          </w:tcPr>
          <w:p w:rsidR="00925199" w:rsidRDefault="001F63D5" w14:paraId="05E6907E" w14:textId="77777777">
            <w:pPr>
              <w:spacing w:before="0" w:line="210" w:lineRule="exact"/>
              <w:jc w:val="center"/>
            </w:pPr>
            <w:r>
              <w:rPr>
                <w:rFonts w:eastAsia="Stage Grotesk" w:cs="Stage Grotesk"/>
                <w:color w:val="000000"/>
                <w:sz w:val="17"/>
              </w:rPr>
              <w:t>18</w:t>
            </w:r>
          </w:p>
        </w:tc>
        <w:tc>
          <w:tcPr>
            <w:tcW w:w="1766" w:type="dxa"/>
            <w:shd w:val="clear" w:color="auto" w:fill="FFFFFF"/>
            <w:vAlign w:val="center"/>
          </w:tcPr>
          <w:p w:rsidR="00925199" w:rsidRDefault="001F63D5" w14:paraId="7941E88B" w14:textId="77777777">
            <w:pPr>
              <w:spacing w:before="0" w:line="210" w:lineRule="exact"/>
              <w:jc w:val="center"/>
            </w:pPr>
            <w:r>
              <w:rPr>
                <w:rFonts w:eastAsia="Stage Grotesk" w:cs="Stage Grotesk"/>
                <w:b/>
                <w:color w:val="948A54"/>
                <w:sz w:val="17"/>
              </w:rPr>
              <w:t>Errado</w:t>
            </w:r>
          </w:p>
        </w:tc>
        <w:tc>
          <w:tcPr>
            <w:tcW w:w="1134" w:type="dxa"/>
            <w:shd w:val="clear" w:color="auto" w:fill="FFFFFF"/>
            <w:vAlign w:val="center"/>
          </w:tcPr>
          <w:p w:rsidR="00925199" w:rsidRDefault="001F63D5" w14:paraId="7083143B" w14:textId="77777777">
            <w:pPr>
              <w:spacing w:before="0" w:line="210" w:lineRule="exact"/>
              <w:jc w:val="center"/>
            </w:pPr>
            <w:r>
              <w:rPr>
                <w:rFonts w:eastAsia="Stage Grotesk" w:cs="Stage Grotesk"/>
                <w:color w:val="000000"/>
                <w:sz w:val="17"/>
              </w:rPr>
              <w:t>28</w:t>
            </w:r>
          </w:p>
        </w:tc>
        <w:tc>
          <w:tcPr>
            <w:tcW w:w="1766" w:type="dxa"/>
            <w:shd w:val="clear" w:color="auto" w:fill="FFFFFF"/>
            <w:vAlign w:val="center"/>
          </w:tcPr>
          <w:p w:rsidR="00925199" w:rsidRDefault="001F63D5" w14:paraId="6FABFF76" w14:textId="77777777">
            <w:pPr>
              <w:spacing w:before="0" w:line="210" w:lineRule="exact"/>
              <w:jc w:val="center"/>
            </w:pPr>
            <w:r>
              <w:rPr>
                <w:rFonts w:eastAsia="Stage Grotesk" w:cs="Stage Grotesk"/>
                <w:b/>
                <w:color w:val="948A54"/>
                <w:sz w:val="17"/>
              </w:rPr>
              <w:t>Errado</w:t>
            </w:r>
          </w:p>
        </w:tc>
      </w:tr>
      <w:tr w:rsidR="00925199" w14:paraId="3A43E73C" w14:textId="77777777">
        <w:trPr>
          <w:cantSplit/>
          <w:jc w:val="center"/>
        </w:trPr>
        <w:tc>
          <w:tcPr>
            <w:tcW w:w="1134" w:type="dxa"/>
            <w:shd w:val="clear" w:color="auto" w:fill="F3F1E7"/>
            <w:vAlign w:val="center"/>
          </w:tcPr>
          <w:p w:rsidR="00925199" w:rsidRDefault="001F63D5" w14:paraId="6A91EFE9" w14:textId="77777777">
            <w:pPr>
              <w:spacing w:before="0" w:line="210" w:lineRule="exact"/>
              <w:jc w:val="center"/>
            </w:pPr>
            <w:r>
              <w:rPr>
                <w:rFonts w:eastAsia="Stage Grotesk" w:cs="Stage Grotesk"/>
                <w:color w:val="000000"/>
                <w:sz w:val="17"/>
              </w:rPr>
              <w:t>8</w:t>
            </w:r>
          </w:p>
        </w:tc>
        <w:tc>
          <w:tcPr>
            <w:tcW w:w="1766" w:type="dxa"/>
            <w:shd w:val="clear" w:color="auto" w:fill="F3F1E7"/>
            <w:vAlign w:val="center"/>
          </w:tcPr>
          <w:p w:rsidR="00925199" w:rsidRDefault="001F63D5" w14:paraId="7BAD9B4D" w14:textId="77777777">
            <w:pPr>
              <w:spacing w:before="0" w:line="210" w:lineRule="exact"/>
              <w:jc w:val="center"/>
            </w:pPr>
            <w:r>
              <w:rPr>
                <w:rFonts w:eastAsia="Stage Grotesk" w:cs="Stage Grotesk"/>
                <w:b/>
                <w:color w:val="948A54"/>
                <w:sz w:val="17"/>
              </w:rPr>
              <w:t>B</w:t>
            </w:r>
          </w:p>
        </w:tc>
        <w:tc>
          <w:tcPr>
            <w:tcW w:w="1134" w:type="dxa"/>
            <w:shd w:val="clear" w:color="auto" w:fill="F3F1E7"/>
            <w:vAlign w:val="center"/>
          </w:tcPr>
          <w:p w:rsidR="00925199" w:rsidRDefault="001F63D5" w14:paraId="4E2BDB1F" w14:textId="77777777">
            <w:pPr>
              <w:spacing w:before="0" w:line="210" w:lineRule="exact"/>
              <w:jc w:val="center"/>
            </w:pPr>
            <w:r>
              <w:rPr>
                <w:rFonts w:eastAsia="Stage Grotesk" w:cs="Stage Grotesk"/>
                <w:color w:val="000000"/>
                <w:sz w:val="17"/>
              </w:rPr>
              <w:t>19</w:t>
            </w:r>
          </w:p>
        </w:tc>
        <w:tc>
          <w:tcPr>
            <w:tcW w:w="1766" w:type="dxa"/>
            <w:shd w:val="clear" w:color="auto" w:fill="F3F1E7"/>
            <w:vAlign w:val="center"/>
          </w:tcPr>
          <w:p w:rsidR="00925199" w:rsidRDefault="001F63D5" w14:paraId="038221BC" w14:textId="77777777">
            <w:pPr>
              <w:spacing w:before="0" w:line="210" w:lineRule="exact"/>
              <w:jc w:val="center"/>
            </w:pPr>
            <w:r>
              <w:rPr>
                <w:rFonts w:eastAsia="Stage Grotesk" w:cs="Stage Grotesk"/>
                <w:b/>
                <w:color w:val="948A54"/>
                <w:sz w:val="17"/>
              </w:rPr>
              <w:t>Certo</w:t>
            </w:r>
          </w:p>
        </w:tc>
        <w:tc>
          <w:tcPr>
            <w:tcW w:w="1134" w:type="dxa"/>
            <w:shd w:val="clear" w:color="auto" w:fill="F3F1E7"/>
            <w:vAlign w:val="center"/>
          </w:tcPr>
          <w:p w:rsidR="00925199" w:rsidRDefault="001F63D5" w14:paraId="3254EB3C" w14:textId="77777777">
            <w:pPr>
              <w:spacing w:before="0" w:line="210" w:lineRule="exact"/>
              <w:jc w:val="center"/>
            </w:pPr>
            <w:r>
              <w:rPr>
                <w:rFonts w:eastAsia="Stage Grotesk" w:cs="Stage Grotesk"/>
                <w:color w:val="000000"/>
                <w:sz w:val="17"/>
              </w:rPr>
              <w:t>29</w:t>
            </w:r>
          </w:p>
        </w:tc>
        <w:tc>
          <w:tcPr>
            <w:tcW w:w="1766" w:type="dxa"/>
            <w:shd w:val="clear" w:color="auto" w:fill="F3F1E7"/>
            <w:vAlign w:val="center"/>
          </w:tcPr>
          <w:p w:rsidR="00925199" w:rsidRDefault="001F63D5" w14:paraId="7ED130A3" w14:textId="77777777">
            <w:pPr>
              <w:spacing w:before="0" w:line="210" w:lineRule="exact"/>
              <w:jc w:val="center"/>
            </w:pPr>
            <w:r>
              <w:rPr>
                <w:rFonts w:eastAsia="Stage Grotesk" w:cs="Stage Grotesk"/>
                <w:b/>
                <w:color w:val="948A54"/>
                <w:sz w:val="17"/>
              </w:rPr>
              <w:t>Certo</w:t>
            </w:r>
          </w:p>
        </w:tc>
      </w:tr>
      <w:tr w:rsidR="00925199" w14:paraId="4A84596B" w14:textId="77777777">
        <w:trPr>
          <w:cantSplit/>
          <w:jc w:val="center"/>
        </w:trPr>
        <w:tc>
          <w:tcPr>
            <w:tcW w:w="1134" w:type="dxa"/>
            <w:shd w:val="clear" w:color="auto" w:fill="FFFFFF"/>
            <w:vAlign w:val="center"/>
          </w:tcPr>
          <w:p w:rsidR="00925199" w:rsidRDefault="001F63D5" w14:paraId="5A0AB2C0" w14:textId="77777777">
            <w:pPr>
              <w:spacing w:before="0" w:line="210" w:lineRule="exact"/>
              <w:jc w:val="center"/>
            </w:pPr>
            <w:r>
              <w:rPr>
                <w:rFonts w:eastAsia="Stage Grotesk" w:cs="Stage Grotesk"/>
                <w:color w:val="000000"/>
                <w:sz w:val="17"/>
              </w:rPr>
              <w:t>9</w:t>
            </w:r>
          </w:p>
        </w:tc>
        <w:tc>
          <w:tcPr>
            <w:tcW w:w="1766" w:type="dxa"/>
            <w:shd w:val="clear" w:color="auto" w:fill="FFFFFF"/>
            <w:vAlign w:val="center"/>
          </w:tcPr>
          <w:p w:rsidR="00925199" w:rsidRDefault="001F63D5" w14:paraId="6778544D" w14:textId="77777777">
            <w:pPr>
              <w:spacing w:before="0" w:line="210" w:lineRule="exact"/>
              <w:jc w:val="center"/>
            </w:pPr>
            <w:r>
              <w:rPr>
                <w:rFonts w:eastAsia="Stage Grotesk" w:cs="Stage Grotesk"/>
                <w:b/>
                <w:color w:val="948A54"/>
                <w:sz w:val="17"/>
              </w:rPr>
              <w:t>B</w:t>
            </w:r>
          </w:p>
        </w:tc>
        <w:tc>
          <w:tcPr>
            <w:tcW w:w="1134" w:type="dxa"/>
            <w:shd w:val="clear" w:color="auto" w:fill="FFFFFF"/>
            <w:vAlign w:val="center"/>
          </w:tcPr>
          <w:p w:rsidR="00925199" w:rsidRDefault="001F63D5" w14:paraId="0E470509" w14:textId="77777777">
            <w:pPr>
              <w:spacing w:before="0" w:line="210" w:lineRule="exact"/>
              <w:jc w:val="center"/>
            </w:pPr>
            <w:r>
              <w:rPr>
                <w:rFonts w:eastAsia="Stage Grotesk" w:cs="Stage Grotesk"/>
                <w:color w:val="000000"/>
                <w:sz w:val="17"/>
              </w:rPr>
              <w:t>20</w:t>
            </w:r>
          </w:p>
        </w:tc>
        <w:tc>
          <w:tcPr>
            <w:tcW w:w="1766" w:type="dxa"/>
            <w:shd w:val="clear" w:color="auto" w:fill="FFFFFF"/>
            <w:vAlign w:val="center"/>
          </w:tcPr>
          <w:p w:rsidR="00925199" w:rsidRDefault="001F63D5" w14:paraId="5598F5CC" w14:textId="77777777">
            <w:pPr>
              <w:spacing w:before="0" w:line="210" w:lineRule="exact"/>
              <w:jc w:val="center"/>
            </w:pPr>
            <w:r>
              <w:rPr>
                <w:rFonts w:eastAsia="Stage Grotesk" w:cs="Stage Grotesk"/>
                <w:b/>
                <w:color w:val="948A54"/>
                <w:sz w:val="17"/>
              </w:rPr>
              <w:t>Errado</w:t>
            </w:r>
          </w:p>
        </w:tc>
        <w:tc>
          <w:tcPr>
            <w:tcW w:w="1134" w:type="dxa"/>
            <w:shd w:val="clear" w:color="auto" w:fill="FFFFFF"/>
            <w:vAlign w:val="center"/>
          </w:tcPr>
          <w:p w:rsidR="00925199" w:rsidRDefault="001F63D5" w14:paraId="681A708B" w14:textId="77777777">
            <w:pPr>
              <w:spacing w:before="0" w:line="210" w:lineRule="exact"/>
              <w:jc w:val="center"/>
            </w:pPr>
            <w:r>
              <w:rPr>
                <w:rFonts w:eastAsia="Stage Grotesk" w:cs="Stage Grotesk"/>
                <w:color w:val="000000"/>
                <w:sz w:val="17"/>
              </w:rPr>
              <w:t>30</w:t>
            </w:r>
          </w:p>
        </w:tc>
        <w:tc>
          <w:tcPr>
            <w:tcW w:w="1766" w:type="dxa"/>
            <w:shd w:val="clear" w:color="auto" w:fill="FFFFFF"/>
            <w:vAlign w:val="center"/>
          </w:tcPr>
          <w:p w:rsidR="00925199" w:rsidRDefault="001F63D5" w14:paraId="595C71BE" w14:textId="77777777">
            <w:pPr>
              <w:spacing w:before="0" w:line="210" w:lineRule="exact"/>
              <w:jc w:val="center"/>
            </w:pPr>
            <w:r>
              <w:rPr>
                <w:rFonts w:eastAsia="Stage Grotesk" w:cs="Stage Grotesk"/>
                <w:b/>
                <w:color w:val="948A54"/>
                <w:sz w:val="17"/>
              </w:rPr>
              <w:t>Errado</w:t>
            </w:r>
          </w:p>
        </w:tc>
      </w:tr>
      <w:tr w:rsidR="00925199" w14:paraId="5AE3900A" w14:textId="77777777">
        <w:trPr>
          <w:cantSplit/>
          <w:jc w:val="center"/>
        </w:trPr>
        <w:tc>
          <w:tcPr>
            <w:tcW w:w="1134" w:type="dxa"/>
            <w:shd w:val="clear" w:color="auto" w:fill="F3F1E7"/>
            <w:vAlign w:val="center"/>
          </w:tcPr>
          <w:p w:rsidR="00925199" w:rsidRDefault="001F63D5" w14:paraId="52673E14" w14:textId="77777777">
            <w:pPr>
              <w:spacing w:before="0" w:line="210" w:lineRule="exact"/>
              <w:jc w:val="center"/>
            </w:pPr>
            <w:r>
              <w:rPr>
                <w:rFonts w:eastAsia="Stage Grotesk" w:cs="Stage Grotesk"/>
                <w:color w:val="000000"/>
                <w:sz w:val="17"/>
              </w:rPr>
              <w:t>10</w:t>
            </w:r>
          </w:p>
        </w:tc>
        <w:tc>
          <w:tcPr>
            <w:tcW w:w="1766" w:type="dxa"/>
            <w:shd w:val="clear" w:color="auto" w:fill="F3F1E7"/>
            <w:vAlign w:val="center"/>
          </w:tcPr>
          <w:p w:rsidR="00925199" w:rsidRDefault="001F63D5" w14:paraId="5DC567CB" w14:textId="77777777">
            <w:pPr>
              <w:spacing w:before="0" w:line="210" w:lineRule="exact"/>
              <w:jc w:val="center"/>
            </w:pPr>
            <w:r>
              <w:rPr>
                <w:rFonts w:eastAsia="Stage Grotesk" w:cs="Stage Grotesk"/>
                <w:b/>
                <w:color w:val="948A54"/>
                <w:sz w:val="17"/>
              </w:rPr>
              <w:t>A</w:t>
            </w:r>
          </w:p>
        </w:tc>
        <w:tc>
          <w:tcPr>
            <w:tcW w:w="1134" w:type="dxa"/>
            <w:shd w:val="clear" w:color="auto" w:fill="F3F1E7"/>
            <w:vAlign w:val="center"/>
          </w:tcPr>
          <w:p w:rsidR="00925199" w:rsidRDefault="001F63D5" w14:paraId="792BD17A" w14:textId="77777777">
            <w:pPr>
              <w:spacing w:before="0" w:line="210" w:lineRule="exact"/>
              <w:jc w:val="center"/>
            </w:pPr>
            <w:r>
              <w:rPr>
                <w:rFonts w:eastAsia="Stage Grotesk" w:cs="Stage Grotesk"/>
                <w:color w:val="000000"/>
                <w:sz w:val="17"/>
              </w:rPr>
              <w:t>21</w:t>
            </w:r>
          </w:p>
        </w:tc>
        <w:tc>
          <w:tcPr>
            <w:tcW w:w="1766" w:type="dxa"/>
            <w:shd w:val="clear" w:color="auto" w:fill="F3F1E7"/>
            <w:vAlign w:val="center"/>
          </w:tcPr>
          <w:p w:rsidR="00925199" w:rsidRDefault="001F63D5" w14:paraId="21102364" w14:textId="77777777">
            <w:pPr>
              <w:spacing w:before="0" w:line="210" w:lineRule="exact"/>
              <w:jc w:val="center"/>
            </w:pPr>
            <w:r>
              <w:rPr>
                <w:rFonts w:eastAsia="Stage Grotesk" w:cs="Stage Grotesk"/>
                <w:b/>
                <w:color w:val="948A54"/>
                <w:sz w:val="17"/>
              </w:rPr>
              <w:t>D</w:t>
            </w:r>
          </w:p>
        </w:tc>
        <w:tc>
          <w:tcPr>
            <w:tcW w:w="1134" w:type="dxa"/>
            <w:shd w:val="clear" w:color="auto" w:fill="F3F1E7"/>
            <w:vAlign w:val="center"/>
          </w:tcPr>
          <w:p w:rsidR="00925199" w:rsidRDefault="001F63D5" w14:paraId="032A86BA" w14:textId="77777777">
            <w:pPr>
              <w:spacing w:before="0" w:line="210" w:lineRule="exact"/>
              <w:jc w:val="center"/>
            </w:pPr>
            <w:r>
              <w:rPr>
                <w:rFonts w:eastAsia="Stage Grotesk" w:cs="Stage Grotesk"/>
                <w:color w:val="000000"/>
                <w:sz w:val="17"/>
              </w:rPr>
              <w:t>31</w:t>
            </w:r>
          </w:p>
        </w:tc>
        <w:tc>
          <w:tcPr>
            <w:tcW w:w="1766" w:type="dxa"/>
            <w:shd w:val="clear" w:color="auto" w:fill="F3F1E7"/>
            <w:vAlign w:val="center"/>
          </w:tcPr>
          <w:p w:rsidR="00925199" w:rsidRDefault="001F63D5" w14:paraId="117F476B" w14:textId="77777777">
            <w:pPr>
              <w:spacing w:before="0" w:line="210" w:lineRule="exact"/>
              <w:jc w:val="center"/>
            </w:pPr>
            <w:r>
              <w:rPr>
                <w:rFonts w:eastAsia="Stage Grotesk" w:cs="Stage Grotesk"/>
                <w:b/>
                <w:color w:val="948A54"/>
                <w:sz w:val="17"/>
              </w:rPr>
              <w:t>B</w:t>
            </w:r>
          </w:p>
        </w:tc>
      </w:tr>
      <w:tr w:rsidR="00925199" w14:paraId="0FDB8935" w14:textId="77777777">
        <w:trPr>
          <w:cantSplit/>
          <w:jc w:val="center"/>
        </w:trPr>
        <w:tc>
          <w:tcPr>
            <w:tcW w:w="1134" w:type="dxa"/>
            <w:shd w:val="clear" w:color="auto" w:fill="FFFFFF"/>
            <w:vAlign w:val="center"/>
          </w:tcPr>
          <w:p w:rsidR="00925199" w:rsidRDefault="001F63D5" w14:paraId="6719BB01" w14:textId="77777777">
            <w:pPr>
              <w:spacing w:before="0" w:line="210" w:lineRule="exact"/>
              <w:jc w:val="center"/>
            </w:pPr>
            <w:r>
              <w:rPr>
                <w:rFonts w:eastAsia="Stage Grotesk" w:cs="Stage Grotesk"/>
                <w:color w:val="000000"/>
                <w:sz w:val="17"/>
              </w:rPr>
              <w:t>11</w:t>
            </w:r>
          </w:p>
        </w:tc>
        <w:tc>
          <w:tcPr>
            <w:tcW w:w="1766" w:type="dxa"/>
            <w:shd w:val="clear" w:color="auto" w:fill="FFFFFF"/>
            <w:vAlign w:val="center"/>
          </w:tcPr>
          <w:p w:rsidR="00925199" w:rsidRDefault="001F63D5" w14:paraId="6127FA5D" w14:textId="77777777">
            <w:pPr>
              <w:spacing w:before="0" w:line="210" w:lineRule="exact"/>
              <w:jc w:val="center"/>
            </w:pPr>
            <w:r>
              <w:rPr>
                <w:rFonts w:eastAsia="Stage Grotesk" w:cs="Stage Grotesk"/>
                <w:b/>
                <w:color w:val="948A54"/>
                <w:sz w:val="17"/>
              </w:rPr>
              <w:t>Certo</w:t>
            </w:r>
          </w:p>
        </w:tc>
        <w:tc>
          <w:tcPr>
            <w:tcW w:w="1134" w:type="dxa"/>
            <w:shd w:val="clear" w:color="auto" w:fill="FFFFFF"/>
            <w:vAlign w:val="center"/>
          </w:tcPr>
          <w:p w:rsidR="00925199" w:rsidRDefault="00925199" w14:paraId="55BCBC4B" w14:textId="77777777">
            <w:pPr>
              <w:spacing w:before="0" w:line="210" w:lineRule="exact"/>
              <w:jc w:val="center"/>
            </w:pPr>
          </w:p>
        </w:tc>
        <w:tc>
          <w:tcPr>
            <w:tcW w:w="1766" w:type="dxa"/>
            <w:shd w:val="clear" w:color="auto" w:fill="FFFFFF"/>
            <w:vAlign w:val="center"/>
          </w:tcPr>
          <w:p w:rsidR="00925199" w:rsidRDefault="00925199" w14:paraId="44906269" w14:textId="77777777">
            <w:pPr>
              <w:spacing w:before="0" w:line="210" w:lineRule="exact"/>
              <w:jc w:val="center"/>
            </w:pPr>
          </w:p>
        </w:tc>
        <w:tc>
          <w:tcPr>
            <w:tcW w:w="1134" w:type="dxa"/>
            <w:shd w:val="clear" w:color="auto" w:fill="FFFFFF"/>
            <w:vAlign w:val="center"/>
          </w:tcPr>
          <w:p w:rsidR="00925199" w:rsidRDefault="00925199" w14:paraId="721C35D3" w14:textId="77777777">
            <w:pPr>
              <w:spacing w:before="0" w:line="210" w:lineRule="exact"/>
              <w:jc w:val="center"/>
            </w:pPr>
          </w:p>
        </w:tc>
        <w:tc>
          <w:tcPr>
            <w:tcW w:w="1766" w:type="dxa"/>
            <w:shd w:val="clear" w:color="auto" w:fill="FFFFFF"/>
            <w:vAlign w:val="center"/>
          </w:tcPr>
          <w:p w:rsidR="00925199" w:rsidRDefault="00925199" w14:paraId="3F49DE22" w14:textId="77777777">
            <w:pPr>
              <w:spacing w:before="0" w:line="210" w:lineRule="exact"/>
              <w:jc w:val="center"/>
            </w:pPr>
          </w:p>
        </w:tc>
      </w:tr>
    </w:tbl>
    <w:p w:rsidR="001F63D5" w:rsidRDefault="001F63D5" w14:paraId="56B65CD2" w14:textId="77777777"/>
    <w:sectPr w:rsidR="00000000">
      <w:headerReference w:type="even" r:id="rId10"/>
      <w:headerReference w:type="default" r:id="rId11"/>
      <w:footerReference w:type="even" r:id="rId12"/>
      <w:footerReference w:type="default" r:id="rId13"/>
      <w:headerReference w:type="first" r:id="rId14"/>
      <w:pgSz w:w="11909" w:h="16834" w:orient="portrait"/>
      <w:pgMar w:top="664" w:right="720" w:bottom="720" w:left="720" w:header="720" w:footer="496"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25199" w:rsidRDefault="001F63D5" w14:paraId="06998819" w14:textId="77777777">
      <w:r>
        <w:separator/>
      </w:r>
    </w:p>
  </w:endnote>
  <w:endnote w:type="continuationSeparator" w:id="0">
    <w:p w:rsidR="00925199" w:rsidRDefault="001F63D5" w14:paraId="62B61DB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age Grotesk">
    <w:altName w:val="Calibri"/>
    <w:panose1 w:val="00000000000000000000"/>
    <w:charset w:val="4D"/>
    <w:family w:val="auto"/>
    <w:notTrueType/>
    <w:pitch w:val="variable"/>
    <w:sig w:usb0="80000027" w:usb1="02000002" w:usb2="00000000" w:usb3="00000000" w:csb0="00000193" w:csb1="00000000"/>
  </w:font>
  <w:font w:name="Arial">
    <w:panose1 w:val="020B0604020202020204"/>
    <w:charset w:val="00"/>
    <w:family w:val="swiss"/>
    <w:pitch w:val="variable"/>
    <w:sig w:usb0="E0002EFF" w:usb1="C000785B" w:usb2="00000009" w:usb3="00000000" w:csb0="000001FF" w:csb1="00000000"/>
  </w:font>
  <w:font w:name="Winner Sans Wide Bold">
    <w:altName w:val="Calibri"/>
    <w:charset w:val="00"/>
    <w:family w:val="auto"/>
    <w:pitch w:val="variable"/>
    <w:sig w:usb0="A0000087" w:usb1="00000010" w:usb2="00000000" w:usb3="00000000" w:csb0="0000019B" w:csb1="00000000"/>
  </w:font>
  <w:font w:name="Calibri">
    <w:panose1 w:val="020F0502020204030204"/>
    <w:charset w:val="00"/>
    <w:family w:val="swiss"/>
    <w:pitch w:val="variable"/>
    <w:sig w:usb0="E4002EFF" w:usb1="C200247B" w:usb2="00000009" w:usb3="00000000" w:csb0="000001FF" w:csb1="00000000"/>
    <w:embedRegular w:fontKey="{99620DB1-617C-4E3E-9792-01CA3CB4DAF4}" r:id="rId1"/>
    <w:embedBold w:fontKey="{A26061D0-7B54-4D07-95F8-C7A7C167A7AC}" r:id="rId2"/>
    <w:embedItalic w:fontKey="{04CD5545-57CF-49D2-A64E-97246B3F2495}" r:id="rId3"/>
  </w:font>
  <w:font w:name="Cambria">
    <w:panose1 w:val="02040503050406030204"/>
    <w:charset w:val="00"/>
    <w:family w:val="roman"/>
    <w:pitch w:val="variable"/>
    <w:sig w:usb0="E00006FF" w:usb1="420024FF" w:usb2="02000000" w:usb3="00000000" w:csb0="0000019F" w:csb1="00000000"/>
    <w:embedRegular w:fontKey="{72D798B0-0314-4D73-9686-D29B12A5B2DD}" r:id="rId4"/>
    <w:embedBold w:fontKey="{83EB94FC-2F96-4531-960B-8A4004BC5AC3}" r:id="rId5"/>
  </w:font>
  <w:font w:name="Courier">
    <w:panose1 w:val="02070409020205020404"/>
    <w:charset w:val="00"/>
    <w:family w:val="modern"/>
    <w:pitch w:val="fixed"/>
    <w:sig w:usb0="E0002AFF" w:usb1="C0007843" w:usb2="00000009" w:usb3="00000000" w:csb0="000001FF" w:csb1="00000000"/>
    <w:embedRegular w:fontKey="{3C534C96-95FE-448C-949C-38E43F0A5324}" r:id="rId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792081068"/>
      <w:docPartObj>
        <w:docPartGallery w:val="Page Numbers (Bottom of Page)"/>
        <w:docPartUnique/>
      </w:docPartObj>
    </w:sdtPr>
    <w:sdtEndPr>
      <w:rPr>
        <w:rStyle w:val="Nmerodepgina"/>
      </w:rPr>
    </w:sdtEndPr>
    <w:sdtContent>
      <w:p w:rsidR="00925199" w:rsidRDefault="001F63D5" w14:paraId="5F7EB627" w14:textId="0B7A27BC">
        <w:pPr>
          <w:pStyle w:val="Rodap"/>
          <w:framePr w:wrap="none" w:hAnchor="margin" w:vAnchor="text"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rsidR="00925199" w:rsidRDefault="00925199" w14:paraId="10E6640E" w14:textId="77777777">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color w:val="808080" w:themeColor="background1" w:themeShade="80"/>
        <w:sz w:val="20"/>
        <w:szCs w:val="20"/>
      </w:rPr>
      <w:id w:val="-954874112"/>
      <w:docPartObj>
        <w:docPartGallery w:val="Page Numbers (Bottom of Page)"/>
        <w:docPartUnique/>
      </w:docPartObj>
    </w:sdtPr>
    <w:sdtEndPr>
      <w:rPr>
        <w:rStyle w:val="Nmerodepgina"/>
        <w:color w:val="808080" w:themeColor="background1" w:themeTint="FF" w:themeShade="80"/>
        <w:sz w:val="20"/>
        <w:szCs w:val="20"/>
      </w:rPr>
    </w:sdtEndPr>
    <w:sdtContent>
      <w:p w:rsidR="00925199" w:rsidRDefault="001F63D5" w14:paraId="57B1F438" w14:textId="57B3F8FD">
        <w:pPr>
          <w:pStyle w:val="Rodap"/>
          <w:framePr w:h="598" w:wrap="none" w:hAnchor="margin" w:vAnchor="text" w:xAlign="right" w:y="141" w:hRule="exact"/>
          <w:spacing w:before="0"/>
          <w:rPr>
            <w:rStyle w:val="Nmerodepgina"/>
            <w:color w:val="808080" w:themeColor="background1" w:themeShade="80"/>
            <w:sz w:val="20"/>
            <w:szCs w:val="20"/>
          </w:rPr>
        </w:pPr>
        <w:r>
          <w:rPr>
            <w:rStyle w:val="Nmerodepgina"/>
            <w:color w:val="808080" w:themeColor="background1" w:themeShade="80"/>
            <w:sz w:val="20"/>
            <w:szCs w:val="20"/>
          </w:rPr>
          <w:fldChar w:fldCharType="begin"/>
        </w:r>
        <w:r>
          <w:rPr>
            <w:rStyle w:val="Nmerodepgina"/>
            <w:color w:val="808080" w:themeColor="background1" w:themeShade="80"/>
            <w:sz w:val="20"/>
            <w:szCs w:val="20"/>
          </w:rPr>
          <w:instrText xml:space="preserve"> PAGE </w:instrText>
        </w:r>
        <w:r>
          <w:rPr>
            <w:rStyle w:val="Nmerodepgina"/>
            <w:color w:val="808080" w:themeColor="background1" w:themeShade="80"/>
            <w:sz w:val="20"/>
            <w:szCs w:val="20"/>
          </w:rPr>
          <w:fldChar w:fldCharType="separate"/>
        </w:r>
        <w:r>
          <w:rPr>
            <w:rStyle w:val="Nmerodepgina"/>
            <w:noProof/>
            <w:color w:val="808080" w:themeColor="background1" w:themeShade="80"/>
            <w:sz w:val="20"/>
            <w:szCs w:val="20"/>
          </w:rPr>
          <w:t>5</w:t>
        </w:r>
        <w:r>
          <w:rPr>
            <w:rStyle w:val="Nmerodepgina"/>
            <w:color w:val="808080" w:themeColor="background1" w:themeShade="80"/>
            <w:sz w:val="20"/>
            <w:szCs w:val="20"/>
          </w:rPr>
          <w:fldChar w:fldCharType="end"/>
        </w:r>
      </w:p>
    </w:sdtContent>
  </w:sdt>
  <w:p w:rsidR="00925199" w:rsidRDefault="001F63D5" w14:paraId="46DBF692" w14:textId="1769D09F">
    <w:pPr>
      <w:pStyle w:val="Rodap"/>
      <w:tabs>
        <w:tab w:val="left" w:pos="4820"/>
      </w:tabs>
      <w:spacing w:before="0"/>
      <w:ind w:right="360"/>
      <w:jc w:val="center"/>
      <w:rPr>
        <w:rFonts w:ascii="Winner Sans Wide Bold" w:hAnsi="Winner Sans Wide Bold"/>
        <w:sz w:val="10"/>
        <w:szCs w:val="10"/>
      </w:rPr>
    </w:pPr>
    <w:r>
      <w:rPr>
        <w:rFonts w:ascii="Winner Sans Wide Bold" w:hAnsi="Winner Sans Wide Bold"/>
        <w:sz w:val="10"/>
        <w:szCs w:val="10"/>
      </w:rPr>
      <w:t>AGUIACONCURSOS.COM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25199" w:rsidRDefault="001F63D5" w14:paraId="401E125E" w14:textId="77777777">
      <w:r>
        <w:separator/>
      </w:r>
    </w:p>
  </w:footnote>
  <w:footnote w:type="continuationSeparator" w:id="0">
    <w:p w:rsidR="00925199" w:rsidRDefault="001F63D5" w14:paraId="208C1D2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5199" w:rsidRDefault="001F63D5" w14:paraId="0945DF86" w14:textId="388EA42D">
    <w:r>
      <w:rPr>
        <w:noProof/>
      </w:rPr>
      <w:pict w14:anchorId="7D4961B9">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24373438" style="position:absolute;left:0;text-align:left;margin-left:0;margin-top:0;width:450.55pt;height:470.45pt;z-index:-251654656;mso-wrap-edited:f;mso-width-percent:0;mso-height-percent:0;mso-position-horizontal:center;mso-position-horizontal-relative:margin;mso-position-vertical:center;mso-position-vertical-relative:margin;mso-width-percent:0;mso-height-percent:0" alt="" o:spid="_x0000_s1027" o:allowincell="f" type="#_x0000_t75">
          <v:imagedata o:title="AGUIA FUNDO MARCA DGUA" r:id="rId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925199" w:rsidRDefault="001F63D5" w14:paraId="7FAA38F0" w14:textId="322F68F1">
    <w:pPr>
      <w:pStyle w:val="Cabealho"/>
    </w:pPr>
    <w:r>
      <w:rPr>
        <w:noProof/>
      </w:rPr>
      <w:drawing>
        <wp:anchor distT="0" distB="0" distL="114300" distR="114300" simplePos="0" relativeHeight="251659776" behindDoc="0" locked="0" layoutInCell="1" allowOverlap="1" wp14:anchorId="0A51A95A" wp14:editId="678569FC">
          <wp:simplePos x="0" y="0"/>
          <wp:positionH relativeFrom="page">
            <wp:posOffset>1270</wp:posOffset>
          </wp:positionH>
          <wp:positionV relativeFrom="paragraph">
            <wp:posOffset>-352792</wp:posOffset>
          </wp:positionV>
          <wp:extent cx="7553325" cy="498475"/>
          <wp:effectExtent l="0" t="0" r="3175" b="0"/>
          <wp:wrapNone/>
          <wp:docPr id="1002370869"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751050" name="Imagem 674751050"/>
                  <pic:cNvPicPr/>
                </pic:nvPicPr>
                <pic:blipFill>
                  <a:blip r:embed="rId1">
                    <a:extLst>
                      <a:ext uri="{28A0092B-C50C-407E-A947-70E740481C1C}">
                        <a14:useLocalDpi xmlns:a14="http://schemas.microsoft.com/office/drawing/2010/main" val="0"/>
                      </a:ext>
                    </a:extLst>
                  </a:blip>
                  <a:stretch>
                    <a:fillRect/>
                  </a:stretch>
                </pic:blipFill>
                <pic:spPr>
                  <a:xfrm>
                    <a:off x="0" y="0"/>
                    <a:ext cx="7553325" cy="498475"/>
                  </a:xfrm>
                  <a:prstGeom prst="rect">
                    <a:avLst/>
                  </a:prstGeom>
                </pic:spPr>
              </pic:pic>
            </a:graphicData>
          </a:graphic>
          <wp14:sizeRelH relativeFrom="margin">
            <wp14:pctWidth>0</wp14:pctWidth>
          </wp14:sizeRelH>
          <wp14:sizeRelV relativeFrom="margin">
            <wp14:pctHeight>0</wp14:pctHeight>
          </wp14:sizeRelV>
        </wp:anchor>
      </w:drawing>
    </w:r>
    <w:r>
      <w:rPr>
        <w:noProof/>
      </w:rPr>
      <w:pict w14:anchorId="7A163A87">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24373439" style="position:absolute;left:0;text-align:left;margin-left:0;margin-top:0;width:450.55pt;height:470.45pt;z-index:-251653632;mso-wrap-edited:f;mso-width-percent:0;mso-height-percent:0;mso-position-horizontal:center;mso-position-horizontal-relative:margin;mso-position-vertical:center;mso-position-vertical-relative:margin;mso-width-percent:0;mso-height-percent:0" alt="" o:spid="_x0000_s1026" o:allowincell="f" type="#_x0000_t75">
          <v:imagedata o:title="AGUIA FUNDO MARCA DGUA" r:id="rId2"/>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5199" w:rsidRDefault="001F63D5" w14:paraId="49E7F9C8" w14:textId="0E33F974">
    <w:pPr>
      <w:pStyle w:val="Cabealho"/>
    </w:pPr>
    <w:r>
      <w:rPr>
        <w:noProof/>
      </w:rPr>
      <w:pict w14:anchorId="2AF6127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24373437" style="position:absolute;left:0;text-align:left;margin-left:0;margin-top:0;width:450.55pt;height:470.45pt;z-index:-251655680;mso-wrap-edited:f;mso-width-percent:0;mso-height-percent:0;mso-position-horizontal:center;mso-position-horizontal-relative:margin;mso-position-vertical:center;mso-position-vertical-relative:margin;mso-width-percent:0;mso-height-percent:0" alt="" o:spid="_x0000_s1025" o:allowincell="f" type="#_x0000_t75">
          <v:imagedata o:title="AGUIA FUNDO MARCA DGUA" r:id="rId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hint="default" w:ascii="Symbol" w:hAnsi="Symbol"/>
      </w:rPr>
    </w:lvl>
  </w:abstractNum>
  <w:abstractNum w:abstractNumId="9" w15:restartNumberingAfterBreak="0">
    <w:nsid w:val="0DCA249F"/>
    <w:multiLevelType w:val="hybridMultilevel"/>
    <w:tmpl w:val="23E68F52"/>
    <w:lvl w:ilvl="0" w:tplc="0944EE54">
      <w:start w:val="1"/>
      <w:numFmt w:val="bullet"/>
      <w:lvlText w:val=""/>
      <w:lvlJc w:val="left"/>
      <w:pPr>
        <w:ind w:left="720" w:hanging="360"/>
      </w:pPr>
      <w:rPr>
        <w:rFonts w:hint="default" w:ascii="Symbol" w:hAnsi="Symbol"/>
        <w:color w:val="auto"/>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0" w15:restartNumberingAfterBreak="0">
    <w:nsid w:val="0E1DB134"/>
    <w:multiLevelType w:val="hybridMultilevel"/>
    <w:tmpl w:val="2D6257E8"/>
    <w:lvl w:ilvl="0" w:tplc="FB488FE4">
      <w:start w:val="1"/>
      <w:numFmt w:val="decimal"/>
      <w:lvlText w:val="%1."/>
      <w:lvlJc w:val="left"/>
      <w:pPr>
        <w:ind w:left="720" w:hanging="360"/>
      </w:pPr>
    </w:lvl>
    <w:lvl w:ilvl="1" w:tplc="9984DCD2">
      <w:start w:val="1"/>
      <w:numFmt w:val="lowerLetter"/>
      <w:lvlText w:val="%2."/>
      <w:lvlJc w:val="left"/>
      <w:pPr>
        <w:ind w:left="1440" w:hanging="360"/>
      </w:pPr>
    </w:lvl>
    <w:lvl w:ilvl="2" w:tplc="21A6413C">
      <w:start w:val="1"/>
      <w:numFmt w:val="lowerRoman"/>
      <w:lvlText w:val="%3."/>
      <w:lvlJc w:val="right"/>
      <w:pPr>
        <w:ind w:left="2160" w:hanging="180"/>
      </w:pPr>
    </w:lvl>
    <w:lvl w:ilvl="3" w:tplc="F1840CBE">
      <w:start w:val="1"/>
      <w:numFmt w:val="decimal"/>
      <w:lvlText w:val="%4."/>
      <w:lvlJc w:val="left"/>
      <w:pPr>
        <w:ind w:left="2880" w:hanging="360"/>
      </w:pPr>
    </w:lvl>
    <w:lvl w:ilvl="4" w:tplc="47BA2BAA">
      <w:start w:val="1"/>
      <w:numFmt w:val="lowerLetter"/>
      <w:lvlText w:val="%5."/>
      <w:lvlJc w:val="left"/>
      <w:pPr>
        <w:ind w:left="3600" w:hanging="360"/>
      </w:pPr>
    </w:lvl>
    <w:lvl w:ilvl="5" w:tplc="A58ECB64">
      <w:start w:val="1"/>
      <w:numFmt w:val="lowerRoman"/>
      <w:lvlText w:val="%6."/>
      <w:lvlJc w:val="right"/>
      <w:pPr>
        <w:ind w:left="4320" w:hanging="180"/>
      </w:pPr>
    </w:lvl>
    <w:lvl w:ilvl="6" w:tplc="70922486">
      <w:start w:val="1"/>
      <w:numFmt w:val="decimal"/>
      <w:lvlText w:val="%7."/>
      <w:lvlJc w:val="left"/>
      <w:pPr>
        <w:ind w:left="5040" w:hanging="360"/>
      </w:pPr>
    </w:lvl>
    <w:lvl w:ilvl="7" w:tplc="A4EC7B4C">
      <w:start w:val="1"/>
      <w:numFmt w:val="lowerLetter"/>
      <w:lvlText w:val="%8."/>
      <w:lvlJc w:val="left"/>
      <w:pPr>
        <w:ind w:left="5760" w:hanging="360"/>
      </w:pPr>
    </w:lvl>
    <w:lvl w:ilvl="8" w:tplc="82324578">
      <w:start w:val="1"/>
      <w:numFmt w:val="lowerRoman"/>
      <w:lvlText w:val="%9."/>
      <w:lvlJc w:val="right"/>
      <w:pPr>
        <w:ind w:left="6480" w:hanging="180"/>
      </w:pPr>
    </w:lvl>
  </w:abstractNum>
  <w:abstractNum w:abstractNumId="11" w15:restartNumberingAfterBreak="0">
    <w:nsid w:val="0ED233CD"/>
    <w:multiLevelType w:val="hybridMultilevel"/>
    <w:tmpl w:val="F58A609A"/>
    <w:lvl w:ilvl="0" w:tplc="E878EEFC">
      <w:numFmt w:val="bullet"/>
      <w:lvlText w:val="•"/>
      <w:lvlJc w:val="left"/>
      <w:pPr>
        <w:ind w:left="720" w:hanging="360"/>
      </w:pPr>
      <w:rPr>
        <w:rFonts w:hint="default" w:ascii="Stage Grotesk" w:hAnsi="Stage Grotesk" w:eastAsia="Arial" w:cs="Aria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2" w15:restartNumberingAfterBreak="0">
    <w:nsid w:val="117CE3BA"/>
    <w:multiLevelType w:val="hybridMultilevel"/>
    <w:tmpl w:val="00DEB472"/>
    <w:lvl w:ilvl="0" w:tplc="265AD458">
      <w:start w:val="1"/>
      <w:numFmt w:val="lowerLetter"/>
      <w:lvlText w:val="%1)"/>
      <w:lvlJc w:val="left"/>
      <w:pPr>
        <w:ind w:left="720" w:hanging="360"/>
      </w:pPr>
    </w:lvl>
    <w:lvl w:ilvl="1" w:tplc="D67E52E8">
      <w:start w:val="1"/>
      <w:numFmt w:val="lowerLetter"/>
      <w:lvlText w:val="%2."/>
      <w:lvlJc w:val="left"/>
      <w:pPr>
        <w:ind w:left="1440" w:hanging="360"/>
      </w:pPr>
    </w:lvl>
    <w:lvl w:ilvl="2" w:tplc="290C0F52">
      <w:start w:val="1"/>
      <w:numFmt w:val="lowerRoman"/>
      <w:lvlText w:val="%3."/>
      <w:lvlJc w:val="right"/>
      <w:pPr>
        <w:ind w:left="2160" w:hanging="180"/>
      </w:pPr>
    </w:lvl>
    <w:lvl w:ilvl="3" w:tplc="2DB25972">
      <w:start w:val="1"/>
      <w:numFmt w:val="decimal"/>
      <w:lvlText w:val="%4."/>
      <w:lvlJc w:val="left"/>
      <w:pPr>
        <w:ind w:left="2880" w:hanging="360"/>
      </w:pPr>
    </w:lvl>
    <w:lvl w:ilvl="4" w:tplc="D0B8C04C">
      <w:start w:val="1"/>
      <w:numFmt w:val="lowerLetter"/>
      <w:lvlText w:val="%5."/>
      <w:lvlJc w:val="left"/>
      <w:pPr>
        <w:ind w:left="3600" w:hanging="360"/>
      </w:pPr>
    </w:lvl>
    <w:lvl w:ilvl="5" w:tplc="9E803D8C">
      <w:start w:val="1"/>
      <w:numFmt w:val="lowerRoman"/>
      <w:lvlText w:val="%6."/>
      <w:lvlJc w:val="right"/>
      <w:pPr>
        <w:ind w:left="4320" w:hanging="180"/>
      </w:pPr>
    </w:lvl>
    <w:lvl w:ilvl="6" w:tplc="77C07048">
      <w:start w:val="1"/>
      <w:numFmt w:val="decimal"/>
      <w:lvlText w:val="%7."/>
      <w:lvlJc w:val="left"/>
      <w:pPr>
        <w:ind w:left="5040" w:hanging="360"/>
      </w:pPr>
    </w:lvl>
    <w:lvl w:ilvl="7" w:tplc="DE5851D8">
      <w:start w:val="1"/>
      <w:numFmt w:val="lowerLetter"/>
      <w:lvlText w:val="%8."/>
      <w:lvlJc w:val="left"/>
      <w:pPr>
        <w:ind w:left="5760" w:hanging="360"/>
      </w:pPr>
    </w:lvl>
    <w:lvl w:ilvl="8" w:tplc="3332622E">
      <w:start w:val="1"/>
      <w:numFmt w:val="lowerRoman"/>
      <w:lvlText w:val="%9."/>
      <w:lvlJc w:val="right"/>
      <w:pPr>
        <w:ind w:left="6480" w:hanging="180"/>
      </w:pPr>
    </w:lvl>
  </w:abstractNum>
  <w:abstractNum w:abstractNumId="13" w15:restartNumberingAfterBreak="0">
    <w:nsid w:val="13056428"/>
    <w:multiLevelType w:val="hybridMultilevel"/>
    <w:tmpl w:val="E8663996"/>
    <w:lvl w:ilvl="0" w:tplc="7F4A96E0">
      <w:start w:val="1"/>
      <w:numFmt w:val="decimal"/>
      <w:lvlText w:val="%1."/>
      <w:lvlJc w:val="left"/>
      <w:pPr>
        <w:ind w:left="720" w:hanging="360"/>
      </w:pPr>
      <w:rPr>
        <w:rFonts w:hint="default" w:ascii="Winner Sans Wide Bold" w:hAnsi="Winner Sans Wide Bold"/>
        <w:color w:val="4A442A" w:themeColor="background2" w:themeShade="40"/>
        <w:sz w:val="18"/>
        <w:szCs w:val="1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18CC7163"/>
    <w:multiLevelType w:val="hybridMultilevel"/>
    <w:tmpl w:val="8C981282"/>
    <w:lvl w:ilvl="0" w:tplc="9E9066A0">
      <w:start w:val="1"/>
      <w:numFmt w:val="bullet"/>
      <w:lvlText w:val=""/>
      <w:lvlJc w:val="left"/>
      <w:pPr>
        <w:ind w:left="720" w:hanging="360"/>
      </w:pPr>
      <w:rPr>
        <w:rFonts w:hint="default" w:ascii="Symbol" w:hAnsi="Symbol"/>
        <w:color w:val="auto"/>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5" w15:restartNumberingAfterBreak="0">
    <w:nsid w:val="19E5DB87"/>
    <w:multiLevelType w:val="hybridMultilevel"/>
    <w:tmpl w:val="E02CB018"/>
    <w:lvl w:ilvl="0" w:tplc="3B8CDAF8">
      <w:start w:val="1"/>
      <w:numFmt w:val="lowerLetter"/>
      <w:lvlText w:val="%1)"/>
      <w:lvlJc w:val="left"/>
      <w:pPr>
        <w:ind w:left="720" w:hanging="360"/>
      </w:pPr>
    </w:lvl>
    <w:lvl w:ilvl="1" w:tplc="06D0D660">
      <w:start w:val="1"/>
      <w:numFmt w:val="lowerLetter"/>
      <w:lvlText w:val="%2."/>
      <w:lvlJc w:val="left"/>
      <w:pPr>
        <w:ind w:left="1440" w:hanging="360"/>
      </w:pPr>
    </w:lvl>
    <w:lvl w:ilvl="2" w:tplc="D0FA80CC">
      <w:start w:val="1"/>
      <w:numFmt w:val="lowerRoman"/>
      <w:lvlText w:val="%3."/>
      <w:lvlJc w:val="right"/>
      <w:pPr>
        <w:ind w:left="2160" w:hanging="180"/>
      </w:pPr>
    </w:lvl>
    <w:lvl w:ilvl="3" w:tplc="73CA8A3A">
      <w:start w:val="1"/>
      <w:numFmt w:val="decimal"/>
      <w:lvlText w:val="%4."/>
      <w:lvlJc w:val="left"/>
      <w:pPr>
        <w:ind w:left="2880" w:hanging="360"/>
      </w:pPr>
    </w:lvl>
    <w:lvl w:ilvl="4" w:tplc="44667D38">
      <w:start w:val="1"/>
      <w:numFmt w:val="lowerLetter"/>
      <w:lvlText w:val="%5."/>
      <w:lvlJc w:val="left"/>
      <w:pPr>
        <w:ind w:left="3600" w:hanging="360"/>
      </w:pPr>
    </w:lvl>
    <w:lvl w:ilvl="5" w:tplc="67442C76">
      <w:start w:val="1"/>
      <w:numFmt w:val="lowerRoman"/>
      <w:lvlText w:val="%6."/>
      <w:lvlJc w:val="right"/>
      <w:pPr>
        <w:ind w:left="4320" w:hanging="180"/>
      </w:pPr>
    </w:lvl>
    <w:lvl w:ilvl="6" w:tplc="0024BE9C">
      <w:start w:val="1"/>
      <w:numFmt w:val="decimal"/>
      <w:lvlText w:val="%7."/>
      <w:lvlJc w:val="left"/>
      <w:pPr>
        <w:ind w:left="5040" w:hanging="360"/>
      </w:pPr>
    </w:lvl>
    <w:lvl w:ilvl="7" w:tplc="20AE368C">
      <w:start w:val="1"/>
      <w:numFmt w:val="lowerLetter"/>
      <w:lvlText w:val="%8."/>
      <w:lvlJc w:val="left"/>
      <w:pPr>
        <w:ind w:left="5760" w:hanging="360"/>
      </w:pPr>
    </w:lvl>
    <w:lvl w:ilvl="8" w:tplc="FCE44460">
      <w:start w:val="1"/>
      <w:numFmt w:val="lowerRoman"/>
      <w:lvlText w:val="%9."/>
      <w:lvlJc w:val="right"/>
      <w:pPr>
        <w:ind w:left="6480" w:hanging="180"/>
      </w:pPr>
    </w:lvl>
  </w:abstractNum>
  <w:abstractNum w:abstractNumId="16" w15:restartNumberingAfterBreak="0">
    <w:nsid w:val="1CA9A7F8"/>
    <w:multiLevelType w:val="hybridMultilevel"/>
    <w:tmpl w:val="F1B40BA4"/>
    <w:lvl w:ilvl="0" w:tplc="F6F60252">
      <w:start w:val="1"/>
      <w:numFmt w:val="lowerLetter"/>
      <w:lvlText w:val="%1)"/>
      <w:lvlJc w:val="left"/>
      <w:pPr>
        <w:ind w:left="720" w:hanging="360"/>
      </w:pPr>
    </w:lvl>
    <w:lvl w:ilvl="1" w:tplc="3E58359A">
      <w:start w:val="1"/>
      <w:numFmt w:val="bullet"/>
      <w:lvlText w:val="o"/>
      <w:lvlJc w:val="left"/>
      <w:pPr>
        <w:ind w:left="1440" w:hanging="360"/>
      </w:pPr>
      <w:rPr>
        <w:rFonts w:hint="default" w:ascii="Courier New" w:hAnsi="Courier New"/>
      </w:rPr>
    </w:lvl>
    <w:lvl w:ilvl="2" w:tplc="A9128A34">
      <w:start w:val="1"/>
      <w:numFmt w:val="bullet"/>
      <w:lvlText w:val=""/>
      <w:lvlJc w:val="left"/>
      <w:pPr>
        <w:ind w:left="2160" w:hanging="360"/>
      </w:pPr>
      <w:rPr>
        <w:rFonts w:hint="default" w:ascii="Wingdings" w:hAnsi="Wingdings"/>
      </w:rPr>
    </w:lvl>
    <w:lvl w:ilvl="3" w:tplc="4E2E9084">
      <w:start w:val="1"/>
      <w:numFmt w:val="bullet"/>
      <w:lvlText w:val=""/>
      <w:lvlJc w:val="left"/>
      <w:pPr>
        <w:ind w:left="2880" w:hanging="360"/>
      </w:pPr>
      <w:rPr>
        <w:rFonts w:hint="default" w:ascii="Symbol" w:hAnsi="Symbol"/>
      </w:rPr>
    </w:lvl>
    <w:lvl w:ilvl="4" w:tplc="7BE465AC">
      <w:start w:val="1"/>
      <w:numFmt w:val="bullet"/>
      <w:lvlText w:val="o"/>
      <w:lvlJc w:val="left"/>
      <w:pPr>
        <w:ind w:left="3600" w:hanging="360"/>
      </w:pPr>
      <w:rPr>
        <w:rFonts w:hint="default" w:ascii="Courier New" w:hAnsi="Courier New"/>
      </w:rPr>
    </w:lvl>
    <w:lvl w:ilvl="5" w:tplc="FBCA1830">
      <w:start w:val="1"/>
      <w:numFmt w:val="bullet"/>
      <w:lvlText w:val=""/>
      <w:lvlJc w:val="left"/>
      <w:pPr>
        <w:ind w:left="4320" w:hanging="360"/>
      </w:pPr>
      <w:rPr>
        <w:rFonts w:hint="default" w:ascii="Wingdings" w:hAnsi="Wingdings"/>
      </w:rPr>
    </w:lvl>
    <w:lvl w:ilvl="6" w:tplc="40AC6806">
      <w:start w:val="1"/>
      <w:numFmt w:val="bullet"/>
      <w:lvlText w:val=""/>
      <w:lvlJc w:val="left"/>
      <w:pPr>
        <w:ind w:left="5040" w:hanging="360"/>
      </w:pPr>
      <w:rPr>
        <w:rFonts w:hint="default" w:ascii="Symbol" w:hAnsi="Symbol"/>
      </w:rPr>
    </w:lvl>
    <w:lvl w:ilvl="7" w:tplc="2C5C1506">
      <w:start w:val="1"/>
      <w:numFmt w:val="bullet"/>
      <w:lvlText w:val="o"/>
      <w:lvlJc w:val="left"/>
      <w:pPr>
        <w:ind w:left="5760" w:hanging="360"/>
      </w:pPr>
      <w:rPr>
        <w:rFonts w:hint="default" w:ascii="Courier New" w:hAnsi="Courier New"/>
      </w:rPr>
    </w:lvl>
    <w:lvl w:ilvl="8" w:tplc="0A7CAE88">
      <w:start w:val="1"/>
      <w:numFmt w:val="bullet"/>
      <w:lvlText w:val=""/>
      <w:lvlJc w:val="left"/>
      <w:pPr>
        <w:ind w:left="6480" w:hanging="360"/>
      </w:pPr>
      <w:rPr>
        <w:rFonts w:hint="default" w:ascii="Wingdings" w:hAnsi="Wingdings"/>
      </w:rPr>
    </w:lvl>
  </w:abstractNum>
  <w:abstractNum w:abstractNumId="17" w15:restartNumberingAfterBreak="0">
    <w:nsid w:val="1F4A989B"/>
    <w:multiLevelType w:val="hybridMultilevel"/>
    <w:tmpl w:val="38E04240"/>
    <w:lvl w:ilvl="0" w:tplc="167A93A4">
      <w:start w:val="1"/>
      <w:numFmt w:val="upperLetter"/>
      <w:lvlText w:val="%1)"/>
      <w:lvlJc w:val="left"/>
      <w:pPr>
        <w:ind w:left="720" w:hanging="360"/>
      </w:pPr>
    </w:lvl>
    <w:lvl w:ilvl="1" w:tplc="8D7EC352">
      <w:start w:val="1"/>
      <w:numFmt w:val="lowerLetter"/>
      <w:lvlText w:val="%2."/>
      <w:lvlJc w:val="left"/>
      <w:pPr>
        <w:ind w:left="1440" w:hanging="360"/>
      </w:pPr>
    </w:lvl>
    <w:lvl w:ilvl="2" w:tplc="A0D6C55A">
      <w:start w:val="1"/>
      <w:numFmt w:val="lowerRoman"/>
      <w:lvlText w:val="%3."/>
      <w:lvlJc w:val="right"/>
      <w:pPr>
        <w:ind w:left="2160" w:hanging="180"/>
      </w:pPr>
    </w:lvl>
    <w:lvl w:ilvl="3" w:tplc="B414D4BE">
      <w:start w:val="1"/>
      <w:numFmt w:val="decimal"/>
      <w:lvlText w:val="%4."/>
      <w:lvlJc w:val="left"/>
      <w:pPr>
        <w:ind w:left="2880" w:hanging="360"/>
      </w:pPr>
    </w:lvl>
    <w:lvl w:ilvl="4" w:tplc="27ECD58A">
      <w:start w:val="1"/>
      <w:numFmt w:val="lowerLetter"/>
      <w:lvlText w:val="%5."/>
      <w:lvlJc w:val="left"/>
      <w:pPr>
        <w:ind w:left="3600" w:hanging="360"/>
      </w:pPr>
    </w:lvl>
    <w:lvl w:ilvl="5" w:tplc="B62AE89E">
      <w:start w:val="1"/>
      <w:numFmt w:val="lowerRoman"/>
      <w:lvlText w:val="%6."/>
      <w:lvlJc w:val="right"/>
      <w:pPr>
        <w:ind w:left="4320" w:hanging="180"/>
      </w:pPr>
    </w:lvl>
    <w:lvl w:ilvl="6" w:tplc="9AF4EE40">
      <w:start w:val="1"/>
      <w:numFmt w:val="decimal"/>
      <w:lvlText w:val="%7."/>
      <w:lvlJc w:val="left"/>
      <w:pPr>
        <w:ind w:left="5040" w:hanging="360"/>
      </w:pPr>
    </w:lvl>
    <w:lvl w:ilvl="7" w:tplc="A216B388">
      <w:start w:val="1"/>
      <w:numFmt w:val="lowerLetter"/>
      <w:lvlText w:val="%8."/>
      <w:lvlJc w:val="left"/>
      <w:pPr>
        <w:ind w:left="5760" w:hanging="360"/>
      </w:pPr>
    </w:lvl>
    <w:lvl w:ilvl="8" w:tplc="DFD6C206">
      <w:start w:val="1"/>
      <w:numFmt w:val="lowerRoman"/>
      <w:lvlText w:val="%9."/>
      <w:lvlJc w:val="right"/>
      <w:pPr>
        <w:ind w:left="6480" w:hanging="180"/>
      </w:pPr>
    </w:lvl>
  </w:abstractNum>
  <w:abstractNum w:abstractNumId="18" w15:restartNumberingAfterBreak="0">
    <w:nsid w:val="210A23CB"/>
    <w:multiLevelType w:val="hybridMultilevel"/>
    <w:tmpl w:val="92B248C4"/>
    <w:lvl w:ilvl="0" w:tplc="3226598A">
      <w:numFmt w:val="bullet"/>
      <w:lvlText w:val="•"/>
      <w:lvlJc w:val="left"/>
      <w:pPr>
        <w:ind w:left="720" w:hanging="360"/>
      </w:pPr>
      <w:rPr>
        <w:rFonts w:hint="default" w:ascii="Stage Grotesk" w:hAnsi="Stage Grotesk" w:eastAsia="Arial" w:cs="Aria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9" w15:restartNumberingAfterBreak="0">
    <w:nsid w:val="224376F4"/>
    <w:multiLevelType w:val="hybridMultilevel"/>
    <w:tmpl w:val="D444AD68"/>
    <w:lvl w:ilvl="0" w:tplc="DD8CE1C2">
      <w:start w:val="1"/>
      <w:numFmt w:val="lowerLetter"/>
      <w:lvlText w:val="%1)"/>
      <w:lvlJc w:val="left"/>
      <w:pPr>
        <w:ind w:left="720" w:hanging="360"/>
      </w:pPr>
    </w:lvl>
    <w:lvl w:ilvl="1" w:tplc="49628886">
      <w:start w:val="1"/>
      <w:numFmt w:val="lowerLetter"/>
      <w:lvlText w:val="%2."/>
      <w:lvlJc w:val="left"/>
      <w:pPr>
        <w:ind w:left="1440" w:hanging="360"/>
      </w:pPr>
    </w:lvl>
    <w:lvl w:ilvl="2" w:tplc="01B83648">
      <w:start w:val="1"/>
      <w:numFmt w:val="lowerRoman"/>
      <w:lvlText w:val="%3."/>
      <w:lvlJc w:val="right"/>
      <w:pPr>
        <w:ind w:left="2160" w:hanging="180"/>
      </w:pPr>
    </w:lvl>
    <w:lvl w:ilvl="3" w:tplc="E458986C">
      <w:start w:val="1"/>
      <w:numFmt w:val="decimal"/>
      <w:lvlText w:val="%4."/>
      <w:lvlJc w:val="left"/>
      <w:pPr>
        <w:ind w:left="2880" w:hanging="360"/>
      </w:pPr>
    </w:lvl>
    <w:lvl w:ilvl="4" w:tplc="10E455C6">
      <w:start w:val="1"/>
      <w:numFmt w:val="lowerLetter"/>
      <w:lvlText w:val="%5."/>
      <w:lvlJc w:val="left"/>
      <w:pPr>
        <w:ind w:left="3600" w:hanging="360"/>
      </w:pPr>
    </w:lvl>
    <w:lvl w:ilvl="5" w:tplc="034490E6">
      <w:start w:val="1"/>
      <w:numFmt w:val="lowerRoman"/>
      <w:lvlText w:val="%6."/>
      <w:lvlJc w:val="right"/>
      <w:pPr>
        <w:ind w:left="4320" w:hanging="180"/>
      </w:pPr>
    </w:lvl>
    <w:lvl w:ilvl="6" w:tplc="4E301170">
      <w:start w:val="1"/>
      <w:numFmt w:val="decimal"/>
      <w:lvlText w:val="%7."/>
      <w:lvlJc w:val="left"/>
      <w:pPr>
        <w:ind w:left="5040" w:hanging="360"/>
      </w:pPr>
    </w:lvl>
    <w:lvl w:ilvl="7" w:tplc="757A384E">
      <w:start w:val="1"/>
      <w:numFmt w:val="lowerLetter"/>
      <w:lvlText w:val="%8."/>
      <w:lvlJc w:val="left"/>
      <w:pPr>
        <w:ind w:left="5760" w:hanging="360"/>
      </w:pPr>
    </w:lvl>
    <w:lvl w:ilvl="8" w:tplc="6E088AC0">
      <w:start w:val="1"/>
      <w:numFmt w:val="lowerRoman"/>
      <w:lvlText w:val="%9."/>
      <w:lvlJc w:val="right"/>
      <w:pPr>
        <w:ind w:left="6480" w:hanging="180"/>
      </w:pPr>
    </w:lvl>
  </w:abstractNum>
  <w:abstractNum w:abstractNumId="20" w15:restartNumberingAfterBreak="0">
    <w:nsid w:val="26442B0F"/>
    <w:multiLevelType w:val="hybridMultilevel"/>
    <w:tmpl w:val="3F42395C"/>
    <w:lvl w:ilvl="0" w:tplc="2EB65346">
      <w:numFmt w:val="bullet"/>
      <w:lvlText w:val="•"/>
      <w:lvlJc w:val="left"/>
      <w:pPr>
        <w:ind w:left="720" w:hanging="360"/>
      </w:pPr>
      <w:rPr>
        <w:rFonts w:hint="default" w:ascii="Stage Grotesk" w:hAnsi="Stage Grotesk" w:eastAsia="Arial" w:cs="Aria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21" w15:restartNumberingAfterBreak="0">
    <w:nsid w:val="27E24116"/>
    <w:multiLevelType w:val="hybridMultilevel"/>
    <w:tmpl w:val="55BC76B4"/>
    <w:lvl w:ilvl="0" w:tplc="E064EA94">
      <w:numFmt w:val="bullet"/>
      <w:lvlText w:val="•"/>
      <w:lvlJc w:val="left"/>
      <w:pPr>
        <w:ind w:left="720" w:hanging="360"/>
      </w:pPr>
      <w:rPr>
        <w:rFonts w:hint="default" w:ascii="Stage Grotesk" w:hAnsi="Stage Grotesk" w:eastAsia="Arial" w:cs="Aria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22" w15:restartNumberingAfterBreak="0">
    <w:nsid w:val="2B146B35"/>
    <w:multiLevelType w:val="hybridMultilevel"/>
    <w:tmpl w:val="4288C77E"/>
    <w:lvl w:ilvl="0" w:tplc="B128DF8A">
      <w:start w:val="1"/>
      <w:numFmt w:val="bullet"/>
      <w:lvlText w:val=""/>
      <w:lvlJc w:val="left"/>
      <w:pPr>
        <w:ind w:left="720" w:hanging="360"/>
      </w:pPr>
      <w:rPr>
        <w:rFonts w:hint="default" w:ascii="Wingdings" w:hAnsi="Wingdings"/>
        <w:color w:val="948A54" w:themeColor="background2" w:themeShade="80"/>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23" w15:restartNumberingAfterBreak="0">
    <w:nsid w:val="2B2A2EB0"/>
    <w:multiLevelType w:val="hybridMultilevel"/>
    <w:tmpl w:val="DAE28828"/>
    <w:lvl w:ilvl="0" w:tplc="E2D225C8">
      <w:numFmt w:val="bullet"/>
      <w:lvlText w:val="•"/>
      <w:lvlJc w:val="left"/>
      <w:pPr>
        <w:ind w:left="720" w:hanging="360"/>
      </w:pPr>
      <w:rPr>
        <w:rFonts w:hint="default" w:ascii="Stage Grotesk" w:hAnsi="Stage Grotesk" w:eastAsia="Arial" w:cs="Aria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24" w15:restartNumberingAfterBreak="0">
    <w:nsid w:val="2CCF1970"/>
    <w:multiLevelType w:val="hybridMultilevel"/>
    <w:tmpl w:val="E6BEACA8"/>
    <w:lvl w:ilvl="0" w:tplc="33A82F60">
      <w:start w:val="1"/>
      <w:numFmt w:val="lowerLetter"/>
      <w:lvlText w:val="%1)"/>
      <w:lvlJc w:val="left"/>
      <w:pPr>
        <w:ind w:left="720" w:hanging="360"/>
      </w:pPr>
    </w:lvl>
    <w:lvl w:ilvl="1" w:tplc="D33E6972">
      <w:start w:val="1"/>
      <w:numFmt w:val="lowerLetter"/>
      <w:lvlText w:val="%2."/>
      <w:lvlJc w:val="left"/>
      <w:pPr>
        <w:ind w:left="1440" w:hanging="360"/>
      </w:pPr>
    </w:lvl>
    <w:lvl w:ilvl="2" w:tplc="BF804A0E">
      <w:start w:val="1"/>
      <w:numFmt w:val="lowerRoman"/>
      <w:lvlText w:val="%3."/>
      <w:lvlJc w:val="right"/>
      <w:pPr>
        <w:ind w:left="2160" w:hanging="180"/>
      </w:pPr>
    </w:lvl>
    <w:lvl w:ilvl="3" w:tplc="4D3C4E6E">
      <w:start w:val="1"/>
      <w:numFmt w:val="decimal"/>
      <w:lvlText w:val="%4."/>
      <w:lvlJc w:val="left"/>
      <w:pPr>
        <w:ind w:left="2880" w:hanging="360"/>
      </w:pPr>
    </w:lvl>
    <w:lvl w:ilvl="4" w:tplc="444EF37A">
      <w:start w:val="1"/>
      <w:numFmt w:val="lowerLetter"/>
      <w:lvlText w:val="%5."/>
      <w:lvlJc w:val="left"/>
      <w:pPr>
        <w:ind w:left="3600" w:hanging="360"/>
      </w:pPr>
    </w:lvl>
    <w:lvl w:ilvl="5" w:tplc="356CD080">
      <w:start w:val="1"/>
      <w:numFmt w:val="lowerRoman"/>
      <w:lvlText w:val="%6."/>
      <w:lvlJc w:val="right"/>
      <w:pPr>
        <w:ind w:left="4320" w:hanging="180"/>
      </w:pPr>
    </w:lvl>
    <w:lvl w:ilvl="6" w:tplc="6B2E466C">
      <w:start w:val="1"/>
      <w:numFmt w:val="decimal"/>
      <w:lvlText w:val="%7."/>
      <w:lvlJc w:val="left"/>
      <w:pPr>
        <w:ind w:left="5040" w:hanging="360"/>
      </w:pPr>
    </w:lvl>
    <w:lvl w:ilvl="7" w:tplc="01F2F9DC">
      <w:start w:val="1"/>
      <w:numFmt w:val="lowerLetter"/>
      <w:lvlText w:val="%8."/>
      <w:lvlJc w:val="left"/>
      <w:pPr>
        <w:ind w:left="5760" w:hanging="360"/>
      </w:pPr>
    </w:lvl>
    <w:lvl w:ilvl="8" w:tplc="FC76DD44">
      <w:start w:val="1"/>
      <w:numFmt w:val="lowerRoman"/>
      <w:lvlText w:val="%9."/>
      <w:lvlJc w:val="right"/>
      <w:pPr>
        <w:ind w:left="6480" w:hanging="180"/>
      </w:pPr>
    </w:lvl>
  </w:abstractNum>
  <w:abstractNum w:abstractNumId="25" w15:restartNumberingAfterBreak="0">
    <w:nsid w:val="2DC72797"/>
    <w:multiLevelType w:val="hybridMultilevel"/>
    <w:tmpl w:val="BFC4346A"/>
    <w:lvl w:ilvl="0" w:tplc="4AF2A268">
      <w:start w:val="1"/>
      <w:numFmt w:val="lowerLetter"/>
      <w:lvlText w:val="%1)"/>
      <w:lvlJc w:val="left"/>
      <w:pPr>
        <w:ind w:left="720" w:hanging="360"/>
      </w:pPr>
    </w:lvl>
    <w:lvl w:ilvl="1" w:tplc="16FC1C26">
      <w:start w:val="1"/>
      <w:numFmt w:val="lowerLetter"/>
      <w:lvlText w:val="%2."/>
      <w:lvlJc w:val="left"/>
      <w:pPr>
        <w:ind w:left="1440" w:hanging="360"/>
      </w:pPr>
    </w:lvl>
    <w:lvl w:ilvl="2" w:tplc="2B80322A">
      <w:start w:val="1"/>
      <w:numFmt w:val="lowerRoman"/>
      <w:lvlText w:val="%3."/>
      <w:lvlJc w:val="right"/>
      <w:pPr>
        <w:ind w:left="2160" w:hanging="180"/>
      </w:pPr>
    </w:lvl>
    <w:lvl w:ilvl="3" w:tplc="D648FEB4">
      <w:start w:val="1"/>
      <w:numFmt w:val="decimal"/>
      <w:lvlText w:val="%4."/>
      <w:lvlJc w:val="left"/>
      <w:pPr>
        <w:ind w:left="2880" w:hanging="360"/>
      </w:pPr>
    </w:lvl>
    <w:lvl w:ilvl="4" w:tplc="FF2CF010">
      <w:start w:val="1"/>
      <w:numFmt w:val="lowerLetter"/>
      <w:lvlText w:val="%5."/>
      <w:lvlJc w:val="left"/>
      <w:pPr>
        <w:ind w:left="3600" w:hanging="360"/>
      </w:pPr>
    </w:lvl>
    <w:lvl w:ilvl="5" w:tplc="4226233A">
      <w:start w:val="1"/>
      <w:numFmt w:val="lowerRoman"/>
      <w:lvlText w:val="%6."/>
      <w:lvlJc w:val="right"/>
      <w:pPr>
        <w:ind w:left="4320" w:hanging="180"/>
      </w:pPr>
    </w:lvl>
    <w:lvl w:ilvl="6" w:tplc="E58E1EB4">
      <w:start w:val="1"/>
      <w:numFmt w:val="decimal"/>
      <w:lvlText w:val="%7."/>
      <w:lvlJc w:val="left"/>
      <w:pPr>
        <w:ind w:left="5040" w:hanging="360"/>
      </w:pPr>
    </w:lvl>
    <w:lvl w:ilvl="7" w:tplc="52C4B896">
      <w:start w:val="1"/>
      <w:numFmt w:val="lowerLetter"/>
      <w:lvlText w:val="%8."/>
      <w:lvlJc w:val="left"/>
      <w:pPr>
        <w:ind w:left="5760" w:hanging="360"/>
      </w:pPr>
    </w:lvl>
    <w:lvl w:ilvl="8" w:tplc="F1ECB5F6">
      <w:start w:val="1"/>
      <w:numFmt w:val="lowerRoman"/>
      <w:lvlText w:val="%9."/>
      <w:lvlJc w:val="right"/>
      <w:pPr>
        <w:ind w:left="6480" w:hanging="180"/>
      </w:pPr>
    </w:lvl>
  </w:abstractNum>
  <w:abstractNum w:abstractNumId="26" w15:restartNumberingAfterBreak="0">
    <w:nsid w:val="2DED0D64"/>
    <w:multiLevelType w:val="hybridMultilevel"/>
    <w:tmpl w:val="4F864D02"/>
    <w:lvl w:ilvl="0" w:tplc="0944EE54">
      <w:start w:val="1"/>
      <w:numFmt w:val="bullet"/>
      <w:lvlText w:val=""/>
      <w:lvlJc w:val="left"/>
      <w:pPr>
        <w:ind w:left="720" w:hanging="360"/>
      </w:pPr>
      <w:rPr>
        <w:rFonts w:hint="default" w:ascii="Symbol" w:hAnsi="Symbol"/>
        <w:color w:val="auto"/>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27" w15:restartNumberingAfterBreak="0">
    <w:nsid w:val="30312B24"/>
    <w:multiLevelType w:val="hybridMultilevel"/>
    <w:tmpl w:val="846EF622"/>
    <w:lvl w:ilvl="0" w:tplc="253CF50A">
      <w:start w:val="1"/>
      <w:numFmt w:val="lowerLetter"/>
      <w:lvlText w:val="%1)"/>
      <w:lvlJc w:val="left"/>
      <w:pPr>
        <w:ind w:left="720" w:hanging="360"/>
      </w:pPr>
    </w:lvl>
    <w:lvl w:ilvl="1" w:tplc="4A3C3EEC">
      <w:start w:val="1"/>
      <w:numFmt w:val="lowerLetter"/>
      <w:lvlText w:val="%2."/>
      <w:lvlJc w:val="left"/>
      <w:pPr>
        <w:ind w:left="1440" w:hanging="360"/>
      </w:pPr>
    </w:lvl>
    <w:lvl w:ilvl="2" w:tplc="685872C0">
      <w:start w:val="1"/>
      <w:numFmt w:val="lowerRoman"/>
      <w:lvlText w:val="%3."/>
      <w:lvlJc w:val="right"/>
      <w:pPr>
        <w:ind w:left="2160" w:hanging="180"/>
      </w:pPr>
    </w:lvl>
    <w:lvl w:ilvl="3" w:tplc="D278C428">
      <w:start w:val="1"/>
      <w:numFmt w:val="decimal"/>
      <w:lvlText w:val="%4."/>
      <w:lvlJc w:val="left"/>
      <w:pPr>
        <w:ind w:left="2880" w:hanging="360"/>
      </w:pPr>
    </w:lvl>
    <w:lvl w:ilvl="4" w:tplc="BCA0BEB8">
      <w:start w:val="1"/>
      <w:numFmt w:val="lowerLetter"/>
      <w:lvlText w:val="%5."/>
      <w:lvlJc w:val="left"/>
      <w:pPr>
        <w:ind w:left="3600" w:hanging="360"/>
      </w:pPr>
    </w:lvl>
    <w:lvl w:ilvl="5" w:tplc="33EEAC38">
      <w:start w:val="1"/>
      <w:numFmt w:val="lowerRoman"/>
      <w:lvlText w:val="%6."/>
      <w:lvlJc w:val="right"/>
      <w:pPr>
        <w:ind w:left="4320" w:hanging="180"/>
      </w:pPr>
    </w:lvl>
    <w:lvl w:ilvl="6" w:tplc="6176788A">
      <w:start w:val="1"/>
      <w:numFmt w:val="decimal"/>
      <w:lvlText w:val="%7."/>
      <w:lvlJc w:val="left"/>
      <w:pPr>
        <w:ind w:left="5040" w:hanging="360"/>
      </w:pPr>
    </w:lvl>
    <w:lvl w:ilvl="7" w:tplc="A52620E4">
      <w:start w:val="1"/>
      <w:numFmt w:val="lowerLetter"/>
      <w:lvlText w:val="%8."/>
      <w:lvlJc w:val="left"/>
      <w:pPr>
        <w:ind w:left="5760" w:hanging="360"/>
      </w:pPr>
    </w:lvl>
    <w:lvl w:ilvl="8" w:tplc="2D800D56">
      <w:start w:val="1"/>
      <w:numFmt w:val="lowerRoman"/>
      <w:lvlText w:val="%9."/>
      <w:lvlJc w:val="right"/>
      <w:pPr>
        <w:ind w:left="6480" w:hanging="180"/>
      </w:pPr>
    </w:lvl>
  </w:abstractNum>
  <w:abstractNum w:abstractNumId="28" w15:restartNumberingAfterBreak="0">
    <w:nsid w:val="340E475C"/>
    <w:multiLevelType w:val="hybridMultilevel"/>
    <w:tmpl w:val="CD84E2BE"/>
    <w:lvl w:ilvl="0" w:tplc="D132FB9A">
      <w:numFmt w:val="bullet"/>
      <w:lvlText w:val="•"/>
      <w:lvlJc w:val="left"/>
      <w:pPr>
        <w:ind w:left="720" w:hanging="360"/>
      </w:pPr>
      <w:rPr>
        <w:rFonts w:hint="default" w:ascii="Stage Grotesk" w:hAnsi="Stage Grotesk" w:eastAsia="Arial" w:cs="Aria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29" w15:restartNumberingAfterBreak="0">
    <w:nsid w:val="3655FDF2"/>
    <w:multiLevelType w:val="hybridMultilevel"/>
    <w:tmpl w:val="B45804EA"/>
    <w:lvl w:ilvl="0" w:tplc="D51AD916">
      <w:start w:val="1"/>
      <w:numFmt w:val="lowerLetter"/>
      <w:lvlText w:val="(%1)"/>
      <w:lvlJc w:val="left"/>
      <w:pPr>
        <w:ind w:left="720" w:hanging="360"/>
      </w:pPr>
    </w:lvl>
    <w:lvl w:ilvl="1" w:tplc="D542F3E6">
      <w:start w:val="1"/>
      <w:numFmt w:val="lowerLetter"/>
      <w:lvlText w:val="%2."/>
      <w:lvlJc w:val="left"/>
      <w:pPr>
        <w:ind w:left="1440" w:hanging="360"/>
      </w:pPr>
    </w:lvl>
    <w:lvl w:ilvl="2" w:tplc="74E29514">
      <w:start w:val="1"/>
      <w:numFmt w:val="lowerRoman"/>
      <w:lvlText w:val="%3."/>
      <w:lvlJc w:val="right"/>
      <w:pPr>
        <w:ind w:left="2160" w:hanging="180"/>
      </w:pPr>
    </w:lvl>
    <w:lvl w:ilvl="3" w:tplc="C0CCEEB8">
      <w:start w:val="1"/>
      <w:numFmt w:val="decimal"/>
      <w:lvlText w:val="%4."/>
      <w:lvlJc w:val="left"/>
      <w:pPr>
        <w:ind w:left="2880" w:hanging="360"/>
      </w:pPr>
    </w:lvl>
    <w:lvl w:ilvl="4" w:tplc="AE00ABC6">
      <w:start w:val="1"/>
      <w:numFmt w:val="lowerLetter"/>
      <w:lvlText w:val="%5."/>
      <w:lvlJc w:val="left"/>
      <w:pPr>
        <w:ind w:left="3600" w:hanging="360"/>
      </w:pPr>
    </w:lvl>
    <w:lvl w:ilvl="5" w:tplc="63621932">
      <w:start w:val="1"/>
      <w:numFmt w:val="lowerRoman"/>
      <w:lvlText w:val="%6."/>
      <w:lvlJc w:val="right"/>
      <w:pPr>
        <w:ind w:left="4320" w:hanging="180"/>
      </w:pPr>
    </w:lvl>
    <w:lvl w:ilvl="6" w:tplc="F524FB9C">
      <w:start w:val="1"/>
      <w:numFmt w:val="decimal"/>
      <w:lvlText w:val="%7."/>
      <w:lvlJc w:val="left"/>
      <w:pPr>
        <w:ind w:left="5040" w:hanging="360"/>
      </w:pPr>
    </w:lvl>
    <w:lvl w:ilvl="7" w:tplc="57A26870">
      <w:start w:val="1"/>
      <w:numFmt w:val="lowerLetter"/>
      <w:lvlText w:val="%8."/>
      <w:lvlJc w:val="left"/>
      <w:pPr>
        <w:ind w:left="5760" w:hanging="360"/>
      </w:pPr>
    </w:lvl>
    <w:lvl w:ilvl="8" w:tplc="FE04A896">
      <w:start w:val="1"/>
      <w:numFmt w:val="lowerRoman"/>
      <w:lvlText w:val="%9."/>
      <w:lvlJc w:val="right"/>
      <w:pPr>
        <w:ind w:left="6480" w:hanging="180"/>
      </w:pPr>
    </w:lvl>
  </w:abstractNum>
  <w:abstractNum w:abstractNumId="30" w15:restartNumberingAfterBreak="0">
    <w:nsid w:val="3B532CCA"/>
    <w:multiLevelType w:val="hybridMultilevel"/>
    <w:tmpl w:val="EA14C5F0"/>
    <w:lvl w:ilvl="0" w:tplc="E064EA94">
      <w:numFmt w:val="bullet"/>
      <w:lvlText w:val="•"/>
      <w:lvlJc w:val="left"/>
      <w:pPr>
        <w:ind w:left="720" w:hanging="360"/>
      </w:pPr>
      <w:rPr>
        <w:rFonts w:hint="default" w:ascii="Stage Grotesk" w:hAnsi="Stage Grotesk" w:eastAsia="Arial" w:cs="Aria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31" w15:restartNumberingAfterBreak="0">
    <w:nsid w:val="3C7A4293"/>
    <w:multiLevelType w:val="hybridMultilevel"/>
    <w:tmpl w:val="85C20B6A"/>
    <w:lvl w:ilvl="0" w:tplc="E446CF3A">
      <w:numFmt w:val="bullet"/>
      <w:lvlText w:val="•"/>
      <w:lvlJc w:val="left"/>
      <w:pPr>
        <w:ind w:left="720" w:hanging="360"/>
      </w:pPr>
      <w:rPr>
        <w:rFonts w:hint="default" w:ascii="Stage Grotesk" w:hAnsi="Stage Grotesk" w:eastAsia="Arial" w:cs="Aria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32" w15:restartNumberingAfterBreak="0">
    <w:nsid w:val="3CBA704A"/>
    <w:multiLevelType w:val="hybridMultilevel"/>
    <w:tmpl w:val="1A50F9A2"/>
    <w:lvl w:ilvl="0" w:tplc="086438BE">
      <w:start w:val="1"/>
      <w:numFmt w:val="bullet"/>
      <w:lvlText w:val=""/>
      <w:lvlJc w:val="left"/>
      <w:pPr>
        <w:ind w:left="720" w:hanging="360"/>
      </w:pPr>
      <w:rPr>
        <w:rFonts w:hint="default" w:ascii="Symbol" w:hAnsi="Symbol"/>
        <w:color w:val="auto"/>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33" w15:restartNumberingAfterBreak="0">
    <w:nsid w:val="492EB594"/>
    <w:multiLevelType w:val="hybridMultilevel"/>
    <w:tmpl w:val="AE3233C4"/>
    <w:lvl w:ilvl="0" w:tplc="73168260">
      <w:start w:val="1"/>
      <w:numFmt w:val="lowerLetter"/>
      <w:lvlText w:val="%1)"/>
      <w:lvlJc w:val="left"/>
      <w:pPr>
        <w:ind w:left="720" w:hanging="360"/>
      </w:pPr>
    </w:lvl>
    <w:lvl w:ilvl="1" w:tplc="13ACEFD8">
      <w:start w:val="1"/>
      <w:numFmt w:val="lowerLetter"/>
      <w:lvlText w:val="%2."/>
      <w:lvlJc w:val="left"/>
      <w:pPr>
        <w:ind w:left="1440" w:hanging="360"/>
      </w:pPr>
    </w:lvl>
    <w:lvl w:ilvl="2" w:tplc="B3E292D6">
      <w:start w:val="1"/>
      <w:numFmt w:val="lowerRoman"/>
      <w:lvlText w:val="%3."/>
      <w:lvlJc w:val="right"/>
      <w:pPr>
        <w:ind w:left="2160" w:hanging="180"/>
      </w:pPr>
    </w:lvl>
    <w:lvl w:ilvl="3" w:tplc="8D40352A">
      <w:start w:val="1"/>
      <w:numFmt w:val="decimal"/>
      <w:lvlText w:val="%4."/>
      <w:lvlJc w:val="left"/>
      <w:pPr>
        <w:ind w:left="2880" w:hanging="360"/>
      </w:pPr>
    </w:lvl>
    <w:lvl w:ilvl="4" w:tplc="D2F4766E">
      <w:start w:val="1"/>
      <w:numFmt w:val="lowerLetter"/>
      <w:lvlText w:val="%5."/>
      <w:lvlJc w:val="left"/>
      <w:pPr>
        <w:ind w:left="3600" w:hanging="360"/>
      </w:pPr>
    </w:lvl>
    <w:lvl w:ilvl="5" w:tplc="EB104872">
      <w:start w:val="1"/>
      <w:numFmt w:val="lowerRoman"/>
      <w:lvlText w:val="%6."/>
      <w:lvlJc w:val="right"/>
      <w:pPr>
        <w:ind w:left="4320" w:hanging="180"/>
      </w:pPr>
    </w:lvl>
    <w:lvl w:ilvl="6" w:tplc="C7EA1386">
      <w:start w:val="1"/>
      <w:numFmt w:val="decimal"/>
      <w:lvlText w:val="%7."/>
      <w:lvlJc w:val="left"/>
      <w:pPr>
        <w:ind w:left="5040" w:hanging="360"/>
      </w:pPr>
    </w:lvl>
    <w:lvl w:ilvl="7" w:tplc="805A616E">
      <w:start w:val="1"/>
      <w:numFmt w:val="lowerLetter"/>
      <w:lvlText w:val="%8."/>
      <w:lvlJc w:val="left"/>
      <w:pPr>
        <w:ind w:left="5760" w:hanging="360"/>
      </w:pPr>
    </w:lvl>
    <w:lvl w:ilvl="8" w:tplc="4D56444A">
      <w:start w:val="1"/>
      <w:numFmt w:val="lowerRoman"/>
      <w:lvlText w:val="%9."/>
      <w:lvlJc w:val="right"/>
      <w:pPr>
        <w:ind w:left="6480" w:hanging="180"/>
      </w:pPr>
    </w:lvl>
  </w:abstractNum>
  <w:abstractNum w:abstractNumId="34" w15:restartNumberingAfterBreak="0">
    <w:nsid w:val="49730F97"/>
    <w:multiLevelType w:val="hybridMultilevel"/>
    <w:tmpl w:val="816A3310"/>
    <w:lvl w:ilvl="0" w:tplc="C6AAF624">
      <w:numFmt w:val="bullet"/>
      <w:lvlText w:val="•"/>
      <w:lvlJc w:val="left"/>
      <w:pPr>
        <w:ind w:left="720" w:hanging="360"/>
      </w:pPr>
      <w:rPr>
        <w:rFonts w:hint="default" w:ascii="Stage Grotesk" w:hAnsi="Stage Grotesk" w:eastAsia="Arial" w:cs="Aria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35" w15:restartNumberingAfterBreak="0">
    <w:nsid w:val="4B75082A"/>
    <w:multiLevelType w:val="hybridMultilevel"/>
    <w:tmpl w:val="42726CF8"/>
    <w:lvl w:ilvl="0" w:tplc="232A7698">
      <w:numFmt w:val="bullet"/>
      <w:lvlText w:val="•"/>
      <w:lvlJc w:val="left"/>
      <w:pPr>
        <w:ind w:left="720" w:hanging="360"/>
      </w:pPr>
      <w:rPr>
        <w:rFonts w:hint="default" w:ascii="Stage Grotesk" w:hAnsi="Stage Grotesk" w:eastAsia="Arial" w:cs="Aria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36" w15:restartNumberingAfterBreak="0">
    <w:nsid w:val="5BBDB407"/>
    <w:multiLevelType w:val="hybridMultilevel"/>
    <w:tmpl w:val="9A449614"/>
    <w:lvl w:ilvl="0" w:tplc="FA647082">
      <w:start w:val="1"/>
      <w:numFmt w:val="lowerLetter"/>
      <w:lvlText w:val="%1)"/>
      <w:lvlJc w:val="left"/>
      <w:pPr>
        <w:ind w:left="720" w:hanging="360"/>
      </w:pPr>
    </w:lvl>
    <w:lvl w:ilvl="1" w:tplc="93D0236A">
      <w:start w:val="1"/>
      <w:numFmt w:val="lowerLetter"/>
      <w:lvlText w:val="%2."/>
      <w:lvlJc w:val="left"/>
      <w:pPr>
        <w:ind w:left="1440" w:hanging="360"/>
      </w:pPr>
    </w:lvl>
    <w:lvl w:ilvl="2" w:tplc="F154D1E0">
      <w:start w:val="1"/>
      <w:numFmt w:val="lowerRoman"/>
      <w:lvlText w:val="%3."/>
      <w:lvlJc w:val="right"/>
      <w:pPr>
        <w:ind w:left="2160" w:hanging="180"/>
      </w:pPr>
    </w:lvl>
    <w:lvl w:ilvl="3" w:tplc="28743DA0">
      <w:start w:val="1"/>
      <w:numFmt w:val="decimal"/>
      <w:lvlText w:val="%4."/>
      <w:lvlJc w:val="left"/>
      <w:pPr>
        <w:ind w:left="2880" w:hanging="360"/>
      </w:pPr>
    </w:lvl>
    <w:lvl w:ilvl="4" w:tplc="705862BC">
      <w:start w:val="1"/>
      <w:numFmt w:val="lowerLetter"/>
      <w:lvlText w:val="%5."/>
      <w:lvlJc w:val="left"/>
      <w:pPr>
        <w:ind w:left="3600" w:hanging="360"/>
      </w:pPr>
    </w:lvl>
    <w:lvl w:ilvl="5" w:tplc="5602E97A">
      <w:start w:val="1"/>
      <w:numFmt w:val="lowerRoman"/>
      <w:lvlText w:val="%6."/>
      <w:lvlJc w:val="right"/>
      <w:pPr>
        <w:ind w:left="4320" w:hanging="180"/>
      </w:pPr>
    </w:lvl>
    <w:lvl w:ilvl="6" w:tplc="AC221BAE">
      <w:start w:val="1"/>
      <w:numFmt w:val="decimal"/>
      <w:lvlText w:val="%7."/>
      <w:lvlJc w:val="left"/>
      <w:pPr>
        <w:ind w:left="5040" w:hanging="360"/>
      </w:pPr>
    </w:lvl>
    <w:lvl w:ilvl="7" w:tplc="45DED1EC">
      <w:start w:val="1"/>
      <w:numFmt w:val="lowerLetter"/>
      <w:lvlText w:val="%8."/>
      <w:lvlJc w:val="left"/>
      <w:pPr>
        <w:ind w:left="5760" w:hanging="360"/>
      </w:pPr>
    </w:lvl>
    <w:lvl w:ilvl="8" w:tplc="C4628932">
      <w:start w:val="1"/>
      <w:numFmt w:val="lowerRoman"/>
      <w:lvlText w:val="%9."/>
      <w:lvlJc w:val="right"/>
      <w:pPr>
        <w:ind w:left="6480" w:hanging="180"/>
      </w:pPr>
    </w:lvl>
  </w:abstractNum>
  <w:abstractNum w:abstractNumId="37" w15:restartNumberingAfterBreak="0">
    <w:nsid w:val="5E245275"/>
    <w:multiLevelType w:val="hybridMultilevel"/>
    <w:tmpl w:val="E2346A56"/>
    <w:lvl w:ilvl="0" w:tplc="6D0E50DE">
      <w:numFmt w:val="bullet"/>
      <w:lvlText w:val="•"/>
      <w:lvlJc w:val="left"/>
      <w:pPr>
        <w:ind w:left="720" w:hanging="360"/>
      </w:pPr>
      <w:rPr>
        <w:rFonts w:hint="default" w:ascii="Stage Grotesk" w:hAnsi="Stage Grotesk" w:eastAsia="Arial" w:cs="Aria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38" w15:restartNumberingAfterBreak="0">
    <w:nsid w:val="7B577EA4"/>
    <w:multiLevelType w:val="hybridMultilevel"/>
    <w:tmpl w:val="4094BA98"/>
    <w:lvl w:ilvl="0" w:tplc="9E9066A0">
      <w:start w:val="1"/>
      <w:numFmt w:val="bullet"/>
      <w:lvlText w:val=""/>
      <w:lvlJc w:val="left"/>
      <w:pPr>
        <w:ind w:left="720" w:hanging="360"/>
      </w:pPr>
      <w:rPr>
        <w:rFonts w:hint="default" w:ascii="Symbol" w:hAnsi="Symbol"/>
        <w:color w:val="auto"/>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num w:numId="1" w16cid:durableId="617417725">
    <w:abstractNumId w:val="13"/>
  </w:num>
  <w:num w:numId="2" w16cid:durableId="1548448523">
    <w:abstractNumId w:val="22"/>
  </w:num>
  <w:num w:numId="3" w16cid:durableId="1213080480">
    <w:abstractNumId w:val="8"/>
  </w:num>
  <w:num w:numId="4" w16cid:durableId="424543493">
    <w:abstractNumId w:val="6"/>
  </w:num>
  <w:num w:numId="5" w16cid:durableId="359743353">
    <w:abstractNumId w:val="5"/>
  </w:num>
  <w:num w:numId="6" w16cid:durableId="1769154896">
    <w:abstractNumId w:val="4"/>
  </w:num>
  <w:num w:numId="7" w16cid:durableId="1621033564">
    <w:abstractNumId w:val="7"/>
  </w:num>
  <w:num w:numId="8" w16cid:durableId="636033730">
    <w:abstractNumId w:val="3"/>
  </w:num>
  <w:num w:numId="9" w16cid:durableId="1184171537">
    <w:abstractNumId w:val="2"/>
  </w:num>
  <w:num w:numId="10" w16cid:durableId="2125465393">
    <w:abstractNumId w:val="1"/>
  </w:num>
  <w:num w:numId="11" w16cid:durableId="984819431">
    <w:abstractNumId w:val="0"/>
  </w:num>
  <w:num w:numId="12" w16cid:durableId="941688586">
    <w:abstractNumId w:val="26"/>
  </w:num>
  <w:num w:numId="13" w16cid:durableId="186869312">
    <w:abstractNumId w:val="34"/>
  </w:num>
  <w:num w:numId="14" w16cid:durableId="1561286581">
    <w:abstractNumId w:val="9"/>
  </w:num>
  <w:num w:numId="15" w16cid:durableId="668100634">
    <w:abstractNumId w:val="28"/>
  </w:num>
  <w:num w:numId="16" w16cid:durableId="1035931134">
    <w:abstractNumId w:val="11"/>
  </w:num>
  <w:num w:numId="17" w16cid:durableId="1905793715">
    <w:abstractNumId w:val="23"/>
  </w:num>
  <w:num w:numId="18" w16cid:durableId="534924159">
    <w:abstractNumId w:val="18"/>
  </w:num>
  <w:num w:numId="19" w16cid:durableId="441077931">
    <w:abstractNumId w:val="36"/>
  </w:num>
  <w:num w:numId="20" w16cid:durableId="632832248">
    <w:abstractNumId w:val="24"/>
  </w:num>
  <w:num w:numId="21" w16cid:durableId="436489993">
    <w:abstractNumId w:val="10"/>
  </w:num>
  <w:num w:numId="22" w16cid:durableId="2099790988">
    <w:abstractNumId w:val="25"/>
  </w:num>
  <w:num w:numId="23" w16cid:durableId="482738192">
    <w:abstractNumId w:val="12"/>
  </w:num>
  <w:num w:numId="24" w16cid:durableId="474295867">
    <w:abstractNumId w:val="19"/>
  </w:num>
  <w:num w:numId="25" w16cid:durableId="450321218">
    <w:abstractNumId w:val="15"/>
  </w:num>
  <w:num w:numId="26" w16cid:durableId="1815102057">
    <w:abstractNumId w:val="29"/>
  </w:num>
  <w:num w:numId="27" w16cid:durableId="816460264">
    <w:abstractNumId w:val="33"/>
  </w:num>
  <w:num w:numId="28" w16cid:durableId="1705524408">
    <w:abstractNumId w:val="27"/>
  </w:num>
  <w:num w:numId="29" w16cid:durableId="1737511159">
    <w:abstractNumId w:val="16"/>
  </w:num>
  <w:num w:numId="30" w16cid:durableId="167015758">
    <w:abstractNumId w:val="17"/>
  </w:num>
  <w:num w:numId="31" w16cid:durableId="230117532">
    <w:abstractNumId w:val="32"/>
  </w:num>
  <w:num w:numId="32" w16cid:durableId="1510026156">
    <w:abstractNumId w:val="35"/>
  </w:num>
  <w:num w:numId="33" w16cid:durableId="1467162128">
    <w:abstractNumId w:val="31"/>
  </w:num>
  <w:num w:numId="34" w16cid:durableId="1529217908">
    <w:abstractNumId w:val="20"/>
  </w:num>
  <w:num w:numId="35" w16cid:durableId="1172794639">
    <w:abstractNumId w:val="14"/>
  </w:num>
  <w:num w:numId="36" w16cid:durableId="885995417">
    <w:abstractNumId w:val="37"/>
  </w:num>
  <w:num w:numId="37" w16cid:durableId="1664505524">
    <w:abstractNumId w:val="30"/>
  </w:num>
  <w:num w:numId="38" w16cid:durableId="1651903479">
    <w:abstractNumId w:val="21"/>
  </w:num>
  <w:num w:numId="39" w16cid:durableId="1343169314">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dirty"/>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trackRevisions w:val="false"/>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161"/>
    <w:rsid w:val="000621B6"/>
    <w:rsid w:val="000A1D81"/>
    <w:rsid w:val="000B341C"/>
    <w:rsid w:val="000D1D5F"/>
    <w:rsid w:val="001002F6"/>
    <w:rsid w:val="001047C8"/>
    <w:rsid w:val="0011771B"/>
    <w:rsid w:val="001611BE"/>
    <w:rsid w:val="00182D5F"/>
    <w:rsid w:val="001F63D5"/>
    <w:rsid w:val="00207322"/>
    <w:rsid w:val="00246EA3"/>
    <w:rsid w:val="0024745C"/>
    <w:rsid w:val="00261E24"/>
    <w:rsid w:val="0029466F"/>
    <w:rsid w:val="002B4A27"/>
    <w:rsid w:val="002C39BA"/>
    <w:rsid w:val="002C57EA"/>
    <w:rsid w:val="003302A9"/>
    <w:rsid w:val="00336577"/>
    <w:rsid w:val="00366F2D"/>
    <w:rsid w:val="003C59C4"/>
    <w:rsid w:val="00425DDF"/>
    <w:rsid w:val="0047092C"/>
    <w:rsid w:val="00475E75"/>
    <w:rsid w:val="0048343D"/>
    <w:rsid w:val="004E537A"/>
    <w:rsid w:val="00501823"/>
    <w:rsid w:val="005242A8"/>
    <w:rsid w:val="00551D08"/>
    <w:rsid w:val="006075FD"/>
    <w:rsid w:val="00626C65"/>
    <w:rsid w:val="00670C3F"/>
    <w:rsid w:val="00691256"/>
    <w:rsid w:val="006A67D7"/>
    <w:rsid w:val="006C388A"/>
    <w:rsid w:val="006D599D"/>
    <w:rsid w:val="006E2D24"/>
    <w:rsid w:val="00714441"/>
    <w:rsid w:val="00715626"/>
    <w:rsid w:val="00790B92"/>
    <w:rsid w:val="00793689"/>
    <w:rsid w:val="007B3806"/>
    <w:rsid w:val="007D361C"/>
    <w:rsid w:val="007F1553"/>
    <w:rsid w:val="00841669"/>
    <w:rsid w:val="00862115"/>
    <w:rsid w:val="008E5ED8"/>
    <w:rsid w:val="009001A4"/>
    <w:rsid w:val="00911D30"/>
    <w:rsid w:val="00925199"/>
    <w:rsid w:val="00940161"/>
    <w:rsid w:val="009A3DE4"/>
    <w:rsid w:val="009D2436"/>
    <w:rsid w:val="00A2290C"/>
    <w:rsid w:val="00AD5423"/>
    <w:rsid w:val="00BA0AAA"/>
    <w:rsid w:val="00BB057E"/>
    <w:rsid w:val="00BF0E29"/>
    <w:rsid w:val="00C03334"/>
    <w:rsid w:val="00C86AFA"/>
    <w:rsid w:val="00CB39AB"/>
    <w:rsid w:val="00CD0F0C"/>
    <w:rsid w:val="00D53D47"/>
    <w:rsid w:val="00D6396E"/>
    <w:rsid w:val="00DC395D"/>
    <w:rsid w:val="00DE4C3E"/>
    <w:rsid w:val="00E10469"/>
    <w:rsid w:val="00E62518"/>
    <w:rsid w:val="00E721E5"/>
    <w:rsid w:val="00E72B5C"/>
    <w:rsid w:val="00EB68AE"/>
    <w:rsid w:val="00EE74DD"/>
    <w:rsid w:val="00F104C9"/>
    <w:rsid w:val="00F374BF"/>
    <w:rsid w:val="00F42F25"/>
    <w:rsid w:val="00F80779"/>
    <w:rsid w:val="00FA63A4"/>
    <w:rsid w:val="00FF183D"/>
    <w:rsid w:val="00FF3FE6"/>
    <w:rsid w:val="0355F1BD"/>
    <w:rsid w:val="04B6579F"/>
    <w:rsid w:val="0E17F849"/>
    <w:rsid w:val="2065A6EA"/>
    <w:rsid w:val="2C272E4C"/>
    <w:rsid w:val="2E40B371"/>
    <w:rsid w:val="2EC2BD5B"/>
    <w:rsid w:val="2F6940C0"/>
    <w:rsid w:val="33B71AE4"/>
    <w:rsid w:val="33B9A7FD"/>
    <w:rsid w:val="3B8FA350"/>
    <w:rsid w:val="42A1F79F"/>
    <w:rsid w:val="4CD51287"/>
    <w:rsid w:val="58EF00DB"/>
    <w:rsid w:val="5F9648F8"/>
    <w:rsid w:val="6711CE3C"/>
    <w:rsid w:val="747C954F"/>
    <w:rsid w:val="77F143D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45DF56"/>
  <w15:docId w15:val="{9994FBE6-FCFF-4DF5-864F-3BEDDFD5E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Corpo Texto"/>
    <w:qFormat/>
    <w:rsid w:val="001611BE"/>
    <w:pPr>
      <w:spacing w:before="240" w:line="360" w:lineRule="auto"/>
      <w:jc w:val="both"/>
    </w:pPr>
    <w:rPr>
      <w:rFonts w:ascii="Stage Grotesk" w:hAnsi="Stage Grotesk"/>
      <w:sz w:val="24"/>
      <w:szCs w:val="24"/>
    </w:rPr>
  </w:style>
  <w:style w:type="paragraph" w:styleId="Ttulo1">
    <w:name w:val="heading 1"/>
    <w:aliases w:val="Título da Aula"/>
    <w:basedOn w:val="Normal"/>
    <w:next w:val="Normal"/>
    <w:link w:val="Ttulo1Char"/>
    <w:uiPriority w:val="9"/>
    <w:qFormat/>
    <w:rsid w:val="00425DDF"/>
    <w:pPr>
      <w:pBdr>
        <w:left w:val="single" w:color="auto" w:sz="4" w:space="4"/>
      </w:pBdr>
      <w:ind w:right="-21"/>
      <w:outlineLvl w:val="0"/>
    </w:pPr>
    <w:rPr>
      <w:rFonts w:ascii="Winner Sans Wide Bold" w:hAnsi="Winner Sans Wide Bold"/>
      <w:sz w:val="40"/>
      <w:szCs w:val="40"/>
    </w:rPr>
  </w:style>
  <w:style w:type="paragraph" w:styleId="Ttulo2">
    <w:name w:val="heading 2"/>
    <w:aliases w:val="Título Capítulo/Questões"/>
    <w:basedOn w:val="Ttulo1"/>
    <w:next w:val="Normal"/>
    <w:link w:val="Ttulo2Char"/>
    <w:uiPriority w:val="9"/>
    <w:unhideWhenUsed/>
    <w:qFormat/>
    <w:rsid w:val="001002F6"/>
    <w:pPr>
      <w:pBdr>
        <w:left w:val="none" w:color="auto" w:sz="0" w:space="0"/>
      </w:pBdr>
      <w:spacing w:before="0" w:line="276" w:lineRule="auto"/>
      <w:outlineLvl w:val="1"/>
    </w:pPr>
    <w:rPr>
      <w:color w:val="D9D9D9" w:themeColor="background1" w:themeShade="D9"/>
      <w:sz w:val="32"/>
      <w:szCs w:val="32"/>
    </w:rPr>
  </w:style>
  <w:style w:type="paragraph" w:styleId="Ttulo3">
    <w:name w:val="heading 3"/>
    <w:aliases w:val="Título Questões"/>
    <w:basedOn w:val="Normal"/>
    <w:next w:val="Normal"/>
    <w:link w:val="Ttulo3Char"/>
    <w:uiPriority w:val="9"/>
    <w:unhideWhenUsed/>
    <w:rsid w:val="00BA0AAA"/>
    <w:pPr>
      <w:jc w:val="center"/>
      <w:outlineLvl w:val="2"/>
    </w:pPr>
    <w:rPr>
      <w:color w:val="D9D9D9" w:themeColor="background1" w:themeShade="D9"/>
      <w:sz w:val="28"/>
      <w:szCs w:val="28"/>
    </w:rPr>
  </w:style>
  <w:style w:type="paragraph" w:styleId="Ttulo4">
    <w:name w:val="heading 4"/>
    <w:aliases w:val="Subtítulo Capítulo"/>
    <w:basedOn w:val="Normal"/>
    <w:next w:val="Normal"/>
    <w:link w:val="Ttulo4Char"/>
    <w:uiPriority w:val="9"/>
    <w:unhideWhenUsed/>
    <w:qFormat/>
    <w:rsid w:val="00F374BF"/>
    <w:pPr>
      <w:spacing w:before="0" w:line="276" w:lineRule="auto"/>
      <w:outlineLvl w:val="3"/>
    </w:pPr>
    <w:rPr>
      <w:rFonts w:ascii="Winner Sans Wide Bold" w:hAnsi="Winner Sans Wide Bold"/>
      <w:color w:val="948A54" w:themeColor="background2" w:themeShade="80"/>
      <w:sz w:val="26"/>
      <w:szCs w:val="26"/>
    </w:rPr>
  </w:style>
  <w:style w:type="paragraph" w:styleId="Ttulo5">
    <w:name w:val="heading 5"/>
    <w:aliases w:val="Título Apresentação"/>
    <w:basedOn w:val="Normal"/>
    <w:next w:val="Normal"/>
    <w:link w:val="Ttulo5Char"/>
    <w:uiPriority w:val="9"/>
    <w:unhideWhenUsed/>
    <w:qFormat/>
    <w:rsid w:val="001611BE"/>
    <w:pPr>
      <w:spacing w:before="0" w:line="276" w:lineRule="auto"/>
      <w:outlineLvl w:val="4"/>
    </w:pPr>
    <w:rPr>
      <w:rFonts w:ascii="Winner Sans Wide Bold" w:hAnsi="Winner Sans Wide Bold"/>
      <w:color w:val="C4BC96" w:themeColor="background2" w:themeShade="BF"/>
    </w:rPr>
  </w:style>
  <w:style w:type="paragraph" w:styleId="Ttulo6">
    <w:name w:val="heading 6"/>
    <w:basedOn w:val="Normal"/>
    <w:next w:val="Normal"/>
    <w:link w:val="Ttulo6Char"/>
    <w:uiPriority w:val="9"/>
    <w:semiHidden/>
    <w:unhideWhenUsed/>
    <w:qFormat/>
    <w:pPr>
      <w:keepNext/>
      <w:keepLines/>
      <w:spacing w:after="80"/>
      <w:outlineLvl w:val="5"/>
    </w:pPr>
    <w:rPr>
      <w:i/>
      <w:iCs/>
      <w:color w:val="666666"/>
      <w:sz w:val="22"/>
      <w:szCs w:val="22"/>
    </w:rPr>
  </w:style>
  <w:style w:type="paragraph" w:styleId="Ttulo7">
    <w:name w:val="heading 7"/>
    <w:basedOn w:val="Normal"/>
    <w:next w:val="Normal"/>
    <w:link w:val="Ttulo7Char"/>
    <w:uiPriority w:val="9"/>
    <w:semiHidden/>
    <w:unhideWhenUsed/>
    <w:qFormat/>
    <w:rsid w:val="00DC395D"/>
    <w:pPr>
      <w:keepNext/>
      <w:keepLines/>
      <w:spacing w:before="200"/>
      <w:outlineLvl w:val="6"/>
    </w:pPr>
    <w:rPr>
      <w:rFonts w:asciiTheme="majorHAnsi" w:hAnsiTheme="majorHAnsi" w:eastAsiaTheme="majorEastAsia" w:cstheme="majorBidi"/>
      <w:i/>
      <w:iCs/>
      <w:color w:val="404040" w:themeColor="text1" w:themeTint="BF"/>
      <w:sz w:val="22"/>
      <w:szCs w:val="22"/>
      <w:lang w:eastAsia="en-US"/>
    </w:rPr>
  </w:style>
  <w:style w:type="paragraph" w:styleId="Ttulo8">
    <w:name w:val="heading 8"/>
    <w:basedOn w:val="Normal"/>
    <w:next w:val="Normal"/>
    <w:link w:val="Ttulo8Char"/>
    <w:uiPriority w:val="9"/>
    <w:unhideWhenUsed/>
    <w:rsid w:val="00DC395D"/>
    <w:pPr>
      <w:keepNext/>
      <w:keepLines/>
      <w:spacing w:before="200"/>
      <w:outlineLvl w:val="7"/>
    </w:pPr>
    <w:rPr>
      <w:rFonts w:asciiTheme="majorHAnsi" w:hAnsiTheme="majorHAnsi" w:eastAsiaTheme="majorEastAsia" w:cstheme="majorBidi"/>
      <w:color w:val="4F81BD" w:themeColor="accent1"/>
      <w:sz w:val="20"/>
      <w:szCs w:val="20"/>
      <w:lang w:eastAsia="en-US"/>
    </w:rPr>
  </w:style>
  <w:style w:type="paragraph" w:styleId="Ttulo9">
    <w:name w:val="heading 9"/>
    <w:basedOn w:val="Normal"/>
    <w:next w:val="Normal"/>
    <w:link w:val="Ttulo9Char"/>
    <w:uiPriority w:val="9"/>
    <w:semiHidden/>
    <w:unhideWhenUsed/>
    <w:qFormat/>
    <w:rsid w:val="00DC395D"/>
    <w:pPr>
      <w:keepNext/>
      <w:keepLines/>
      <w:spacing w:before="200"/>
      <w:outlineLvl w:val="8"/>
    </w:pPr>
    <w:rPr>
      <w:rFonts w:asciiTheme="majorHAnsi" w:hAnsiTheme="majorHAnsi" w:eastAsiaTheme="majorEastAsia" w:cstheme="majorBidi"/>
      <w:i/>
      <w:iCs/>
      <w:color w:val="404040" w:themeColor="text1" w:themeTint="BF"/>
      <w:sz w:val="20"/>
      <w:szCs w:val="20"/>
      <w:lang w:eastAsia="en-US"/>
    </w:rPr>
  </w:style>
  <w:style w:type="character" w:styleId="Fontepargpadro" w:default="1">
    <w:name w:val="Default Paragraph Font"/>
    <w:uiPriority w:val="1"/>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SemEspaamento">
    <w:name w:val="No Spacing"/>
    <w:aliases w:val="O que estudei"/>
    <w:uiPriority w:val="1"/>
    <w:qFormat/>
    <w:rsid w:val="000D1D5F"/>
    <w:pPr>
      <w:spacing w:line="240" w:lineRule="auto"/>
      <w:jc w:val="both"/>
    </w:pPr>
    <w:rPr>
      <w:rFonts w:ascii="Stage Grotesk" w:hAnsi="Stage Grotesk"/>
      <w:sz w:val="24"/>
      <w:szCs w:val="24"/>
    </w:rPr>
  </w:style>
  <w:style w:type="paragraph" w:styleId="Rodap">
    <w:name w:val="footer"/>
    <w:basedOn w:val="Normal"/>
    <w:link w:val="RodapChar"/>
    <w:uiPriority w:val="99"/>
    <w:unhideWhenUsed/>
    <w:rsid w:val="00182D5F"/>
    <w:pPr>
      <w:tabs>
        <w:tab w:val="center" w:pos="4252"/>
        <w:tab w:val="right" w:pos="8504"/>
      </w:tabs>
      <w:spacing w:line="240" w:lineRule="auto"/>
    </w:pPr>
  </w:style>
  <w:style w:type="character" w:styleId="RodapChar" w:customStyle="1">
    <w:name w:val="Rodapé Char"/>
    <w:basedOn w:val="Fontepargpadro"/>
    <w:link w:val="Rodap"/>
    <w:uiPriority w:val="99"/>
    <w:rsid w:val="00182D5F"/>
  </w:style>
  <w:style w:type="paragraph" w:styleId="Cabealho">
    <w:name w:val="header"/>
    <w:basedOn w:val="Normal"/>
    <w:link w:val="CabealhoChar"/>
    <w:uiPriority w:val="99"/>
    <w:unhideWhenUsed/>
    <w:rsid w:val="00182D5F"/>
    <w:pPr>
      <w:tabs>
        <w:tab w:val="center" w:pos="4252"/>
        <w:tab w:val="right" w:pos="8504"/>
      </w:tabs>
      <w:spacing w:line="240" w:lineRule="auto"/>
    </w:pPr>
  </w:style>
  <w:style w:type="character" w:styleId="CabealhoChar" w:customStyle="1">
    <w:name w:val="Cabeçalho Char"/>
    <w:basedOn w:val="Fontepargpadro"/>
    <w:link w:val="Cabealho"/>
    <w:uiPriority w:val="99"/>
    <w:rsid w:val="00182D5F"/>
  </w:style>
  <w:style w:type="character" w:styleId="Ttulo2Char" w:customStyle="1">
    <w:name w:val="Título 2 Char"/>
    <w:aliases w:val="Título Capítulo/Questões Char"/>
    <w:basedOn w:val="Fontepargpadro"/>
    <w:link w:val="Ttulo2"/>
    <w:uiPriority w:val="9"/>
    <w:rsid w:val="001002F6"/>
    <w:rPr>
      <w:rFonts w:ascii="Winner Sans Wide Bold" w:hAnsi="Winner Sans Wide Bold"/>
      <w:color w:val="D9D9D9" w:themeColor="background1" w:themeShade="D9"/>
      <w:sz w:val="32"/>
      <w:szCs w:val="32"/>
    </w:rPr>
  </w:style>
  <w:style w:type="paragraph" w:styleId="Citao">
    <w:name w:val="Quote"/>
    <w:aliases w:val="Diálogo em Sala"/>
    <w:basedOn w:val="Normal"/>
    <w:next w:val="Normal"/>
    <w:link w:val="CitaoChar"/>
    <w:uiPriority w:val="29"/>
    <w:qFormat/>
    <w:rsid w:val="00C86AFA"/>
    <w:pPr>
      <w:pBdr>
        <w:left w:val="single" w:color="auto" w:sz="4" w:space="4"/>
      </w:pBdr>
      <w:shd w:val="clear" w:color="auto" w:fill="EEECE1" w:themeFill="background2"/>
      <w:tabs>
        <w:tab w:val="left" w:pos="7770"/>
      </w:tabs>
      <w:ind w:left="720" w:right="546"/>
    </w:pPr>
  </w:style>
  <w:style w:type="character" w:styleId="CitaoChar" w:customStyle="1">
    <w:name w:val="Citação Char"/>
    <w:aliases w:val="Diálogo em Sala Char"/>
    <w:basedOn w:val="Fontepargpadro"/>
    <w:link w:val="Citao"/>
    <w:uiPriority w:val="29"/>
    <w:rsid w:val="00C86AFA"/>
    <w:rPr>
      <w:rFonts w:ascii="Stage Grotesk" w:hAnsi="Stage Grotesk"/>
      <w:sz w:val="24"/>
      <w:szCs w:val="24"/>
      <w:shd w:val="clear" w:color="auto" w:fill="EEECE1" w:themeFill="background2"/>
    </w:rPr>
  </w:style>
  <w:style w:type="paragraph" w:styleId="PargrafodaLista">
    <w:name w:val="List Paragraph"/>
    <w:aliases w:val="Dica Rápida"/>
    <w:basedOn w:val="Normal"/>
    <w:link w:val="PargrafodaListaChar"/>
    <w:uiPriority w:val="34"/>
    <w:rsid w:val="00FF183D"/>
  </w:style>
  <w:style w:type="character" w:styleId="Ttulo3Char" w:customStyle="1">
    <w:name w:val="Título 3 Char"/>
    <w:aliases w:val="Título Questões Char"/>
    <w:basedOn w:val="Fontepargpadro"/>
    <w:link w:val="Ttulo3"/>
    <w:uiPriority w:val="9"/>
    <w:rsid w:val="00336577"/>
    <w:rPr>
      <w:rFonts w:ascii="Stage Grotesk" w:hAnsi="Stage Grotesk"/>
      <w:color w:val="D9D9D9" w:themeColor="background1" w:themeShade="D9"/>
      <w:sz w:val="28"/>
      <w:szCs w:val="28"/>
    </w:rPr>
  </w:style>
  <w:style w:type="character" w:styleId="Ttulo4Char" w:customStyle="1">
    <w:name w:val="Título 4 Char"/>
    <w:aliases w:val="Subtítulo Capítulo Char"/>
    <w:basedOn w:val="Fontepargpadro"/>
    <w:link w:val="Ttulo4"/>
    <w:uiPriority w:val="9"/>
    <w:rsid w:val="00F374BF"/>
    <w:rPr>
      <w:rFonts w:ascii="Winner Sans Wide Bold" w:hAnsi="Winner Sans Wide Bold"/>
      <w:color w:val="948A54" w:themeColor="background2" w:themeShade="80"/>
      <w:sz w:val="26"/>
      <w:szCs w:val="26"/>
    </w:rPr>
  </w:style>
  <w:style w:type="character" w:styleId="RefernciaSutil">
    <w:name w:val="Subtle Reference"/>
    <w:aliases w:val="Corpo Sumário"/>
    <w:basedOn w:val="Fontepargpadro"/>
    <w:uiPriority w:val="31"/>
    <w:qFormat/>
    <w:rsid w:val="002B4A27"/>
    <w:rPr>
      <w:rFonts w:ascii="Stage Grotesk" w:hAnsi="Stage Grotesk"/>
      <w:b/>
      <w:i w:val="0"/>
      <w:caps/>
      <w:smallCaps w:val="0"/>
      <w:strike w:val="0"/>
      <w:dstrike w:val="0"/>
      <w:vanish w:val="0"/>
      <w:color w:val="000000" w:themeColor="text1"/>
      <w:sz w:val="22"/>
      <w:vertAlign w:val="baseline"/>
    </w:rPr>
  </w:style>
  <w:style w:type="character" w:styleId="PargrafodaListaChar" w:customStyle="1">
    <w:name w:val="Parágrafo da Lista Char"/>
    <w:aliases w:val="Dica Rápida Char"/>
    <w:basedOn w:val="Fontepargpadro"/>
    <w:link w:val="PargrafodaLista"/>
    <w:uiPriority w:val="34"/>
    <w:rsid w:val="00FF183D"/>
    <w:rPr>
      <w:rFonts w:ascii="Stage Grotesk" w:hAnsi="Stage Grotesk"/>
      <w:sz w:val="24"/>
      <w:szCs w:val="24"/>
    </w:rPr>
  </w:style>
  <w:style w:type="paragraph" w:styleId="TtuloCapa" w:customStyle="1">
    <w:name w:val="Título Capa"/>
    <w:link w:val="TtuloCapaChar"/>
    <w:qFormat/>
    <w:rsid w:val="00EE74DD"/>
    <w:pPr>
      <w:framePr w:wrap="around" w:hAnchor="text" w:vAnchor="text" w:y="1"/>
      <w:jc w:val="center"/>
    </w:pPr>
    <w:rPr>
      <w:rFonts w:ascii="Winner Sans Wide Bold" w:hAnsi="Winner Sans Wide Bold"/>
      <w:color w:val="FFFFFF" w:themeColor="background1"/>
      <w:sz w:val="44"/>
      <w:szCs w:val="44"/>
    </w:rPr>
  </w:style>
  <w:style w:type="character" w:styleId="Ttulo1Char" w:customStyle="1">
    <w:name w:val="Título 1 Char"/>
    <w:aliases w:val="Título da Aula Char"/>
    <w:basedOn w:val="Fontepargpadro"/>
    <w:link w:val="Ttulo1"/>
    <w:uiPriority w:val="9"/>
    <w:rsid w:val="00425DDF"/>
    <w:rPr>
      <w:rFonts w:ascii="Winner Sans Wide Bold" w:hAnsi="Winner Sans Wide Bold"/>
      <w:sz w:val="40"/>
      <w:szCs w:val="40"/>
    </w:rPr>
  </w:style>
  <w:style w:type="character" w:styleId="TtuloCapaChar" w:customStyle="1">
    <w:name w:val="Título Capa Char"/>
    <w:basedOn w:val="Ttulo1Char"/>
    <w:link w:val="TtuloCapa"/>
    <w:rsid w:val="00EE74DD"/>
    <w:rPr>
      <w:rFonts w:ascii="Winner Sans Wide Bold" w:hAnsi="Winner Sans Wide Bold"/>
      <w:color w:val="FFFFFF" w:themeColor="background1"/>
      <w:sz w:val="44"/>
      <w:szCs w:val="44"/>
    </w:rPr>
  </w:style>
  <w:style w:type="table" w:styleId="Tabelacomgrade">
    <w:name w:val="Table Grid"/>
    <w:basedOn w:val="Tabelanormal"/>
    <w:uiPriority w:val="59"/>
    <w:rsid w:val="00DC395D"/>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tulo7Char" w:customStyle="1">
    <w:name w:val="Título 7 Char"/>
    <w:basedOn w:val="Fontepargpadro"/>
    <w:link w:val="Ttulo7"/>
    <w:uiPriority w:val="9"/>
    <w:semiHidden/>
    <w:rsid w:val="00DC395D"/>
    <w:rPr>
      <w:rFonts w:asciiTheme="majorHAnsi" w:hAnsiTheme="majorHAnsi" w:eastAsiaTheme="majorEastAsia" w:cstheme="majorBidi"/>
      <w:i/>
      <w:iCs/>
      <w:color w:val="404040" w:themeColor="text1" w:themeTint="BF"/>
      <w:lang w:eastAsia="en-US"/>
    </w:rPr>
  </w:style>
  <w:style w:type="character" w:styleId="Ttulo8Char" w:customStyle="1">
    <w:name w:val="Título 8 Char"/>
    <w:basedOn w:val="Fontepargpadro"/>
    <w:link w:val="Ttulo8"/>
    <w:uiPriority w:val="9"/>
    <w:rsid w:val="00DC395D"/>
    <w:rPr>
      <w:rFonts w:asciiTheme="majorHAnsi" w:hAnsiTheme="majorHAnsi" w:eastAsiaTheme="majorEastAsia" w:cstheme="majorBidi"/>
      <w:color w:val="4F81BD" w:themeColor="accent1"/>
      <w:sz w:val="20"/>
      <w:szCs w:val="20"/>
      <w:lang w:eastAsia="en-US"/>
    </w:rPr>
  </w:style>
  <w:style w:type="character" w:styleId="Ttulo9Char" w:customStyle="1">
    <w:name w:val="Título 9 Char"/>
    <w:basedOn w:val="Fontepargpadro"/>
    <w:link w:val="Ttulo9"/>
    <w:uiPriority w:val="9"/>
    <w:semiHidden/>
    <w:rsid w:val="00DC395D"/>
    <w:rPr>
      <w:rFonts w:asciiTheme="majorHAnsi" w:hAnsiTheme="majorHAnsi" w:eastAsiaTheme="majorEastAsia" w:cstheme="majorBidi"/>
      <w:i/>
      <w:iCs/>
      <w:color w:val="404040" w:themeColor="text1" w:themeTint="BF"/>
      <w:sz w:val="20"/>
      <w:szCs w:val="20"/>
      <w:lang w:eastAsia="en-US"/>
    </w:rPr>
  </w:style>
  <w:style w:type="paragraph" w:styleId="Corpodetexto">
    <w:name w:val="Body Text"/>
    <w:basedOn w:val="Normal"/>
    <w:link w:val="CorpodetextoChar"/>
    <w:uiPriority w:val="99"/>
    <w:unhideWhenUsed/>
    <w:rsid w:val="00DC395D"/>
    <w:pPr>
      <w:spacing w:after="120"/>
    </w:pPr>
    <w:rPr>
      <w:rFonts w:asciiTheme="minorHAnsi" w:hAnsiTheme="minorHAnsi" w:eastAsiaTheme="minorEastAsia" w:cstheme="minorBidi"/>
      <w:sz w:val="22"/>
      <w:szCs w:val="22"/>
      <w:lang w:eastAsia="en-US"/>
    </w:rPr>
  </w:style>
  <w:style w:type="character" w:styleId="CorpodetextoChar" w:customStyle="1">
    <w:name w:val="Corpo de texto Char"/>
    <w:basedOn w:val="Fontepargpadro"/>
    <w:link w:val="Corpodetexto"/>
    <w:uiPriority w:val="99"/>
    <w:rsid w:val="00DC395D"/>
    <w:rPr>
      <w:rFonts w:asciiTheme="minorHAnsi" w:hAnsiTheme="minorHAnsi" w:eastAsiaTheme="minorEastAsia" w:cstheme="minorBidi"/>
      <w:lang w:eastAsia="en-US"/>
    </w:rPr>
  </w:style>
  <w:style w:type="paragraph" w:styleId="Corpodetexto2">
    <w:name w:val="Body Text 2"/>
    <w:basedOn w:val="Normal"/>
    <w:link w:val="Corpodetexto2Char"/>
    <w:uiPriority w:val="99"/>
    <w:unhideWhenUsed/>
    <w:rsid w:val="00DC395D"/>
    <w:pPr>
      <w:spacing w:after="120" w:line="480" w:lineRule="auto"/>
    </w:pPr>
    <w:rPr>
      <w:rFonts w:asciiTheme="minorHAnsi" w:hAnsiTheme="minorHAnsi" w:eastAsiaTheme="minorEastAsia" w:cstheme="minorBidi"/>
      <w:sz w:val="22"/>
      <w:szCs w:val="22"/>
      <w:lang w:eastAsia="en-US"/>
    </w:rPr>
  </w:style>
  <w:style w:type="character" w:styleId="Corpodetexto2Char" w:customStyle="1">
    <w:name w:val="Corpo de texto 2 Char"/>
    <w:basedOn w:val="Fontepargpadro"/>
    <w:link w:val="Corpodetexto2"/>
    <w:uiPriority w:val="99"/>
    <w:rsid w:val="00DC395D"/>
    <w:rPr>
      <w:rFonts w:asciiTheme="minorHAnsi" w:hAnsiTheme="minorHAnsi" w:eastAsiaTheme="minorEastAsia" w:cstheme="minorBidi"/>
      <w:lang w:eastAsia="en-US"/>
    </w:rPr>
  </w:style>
  <w:style w:type="paragraph" w:styleId="Corpodetexto3">
    <w:name w:val="Body Text 3"/>
    <w:basedOn w:val="Normal"/>
    <w:link w:val="Corpodetexto3Char"/>
    <w:uiPriority w:val="99"/>
    <w:unhideWhenUsed/>
    <w:rsid w:val="00DC395D"/>
    <w:pPr>
      <w:spacing w:after="120"/>
    </w:pPr>
    <w:rPr>
      <w:rFonts w:asciiTheme="minorHAnsi" w:hAnsiTheme="minorHAnsi" w:eastAsiaTheme="minorEastAsia" w:cstheme="minorBidi"/>
      <w:sz w:val="16"/>
      <w:szCs w:val="16"/>
      <w:lang w:eastAsia="en-US"/>
    </w:rPr>
  </w:style>
  <w:style w:type="character" w:styleId="Corpodetexto3Char" w:customStyle="1">
    <w:name w:val="Corpo de texto 3 Char"/>
    <w:basedOn w:val="Fontepargpadro"/>
    <w:link w:val="Corpodetexto3"/>
    <w:uiPriority w:val="99"/>
    <w:rsid w:val="00DC395D"/>
    <w:rPr>
      <w:rFonts w:asciiTheme="minorHAnsi" w:hAnsiTheme="minorHAnsi" w:eastAsiaTheme="minorEastAsia" w:cstheme="minorBidi"/>
      <w:sz w:val="16"/>
      <w:szCs w:val="16"/>
      <w:lang w:eastAsia="en-US"/>
    </w:rPr>
  </w:style>
  <w:style w:type="paragraph" w:styleId="Lista">
    <w:name w:val="List"/>
    <w:basedOn w:val="Normal"/>
    <w:uiPriority w:val="99"/>
    <w:unhideWhenUsed/>
    <w:rsid w:val="00DC395D"/>
    <w:pPr>
      <w:spacing w:after="200"/>
      <w:ind w:left="360" w:hanging="360"/>
      <w:contextualSpacing/>
    </w:pPr>
    <w:rPr>
      <w:rFonts w:asciiTheme="minorHAnsi" w:hAnsiTheme="minorHAnsi" w:eastAsiaTheme="minorEastAsia" w:cstheme="minorBidi"/>
      <w:sz w:val="22"/>
      <w:szCs w:val="22"/>
      <w:lang w:eastAsia="en-US"/>
    </w:rPr>
  </w:style>
  <w:style w:type="paragraph" w:styleId="Lista2">
    <w:name w:val="List 2"/>
    <w:basedOn w:val="Normal"/>
    <w:uiPriority w:val="99"/>
    <w:unhideWhenUsed/>
    <w:rsid w:val="00DC395D"/>
    <w:pPr>
      <w:spacing w:after="200"/>
      <w:ind w:left="720" w:hanging="360"/>
      <w:contextualSpacing/>
    </w:pPr>
    <w:rPr>
      <w:rFonts w:asciiTheme="minorHAnsi" w:hAnsiTheme="minorHAnsi" w:eastAsiaTheme="minorEastAsia" w:cstheme="minorBidi"/>
      <w:sz w:val="22"/>
      <w:szCs w:val="22"/>
      <w:lang w:eastAsia="en-US"/>
    </w:rPr>
  </w:style>
  <w:style w:type="paragraph" w:styleId="Lista3">
    <w:name w:val="List 3"/>
    <w:basedOn w:val="Normal"/>
    <w:uiPriority w:val="99"/>
    <w:unhideWhenUsed/>
    <w:rsid w:val="00DC395D"/>
    <w:pPr>
      <w:spacing w:after="200"/>
      <w:ind w:left="1080" w:hanging="360"/>
      <w:contextualSpacing/>
    </w:pPr>
    <w:rPr>
      <w:rFonts w:asciiTheme="minorHAnsi" w:hAnsiTheme="minorHAnsi" w:eastAsiaTheme="minorEastAsia" w:cstheme="minorBidi"/>
      <w:sz w:val="22"/>
      <w:szCs w:val="22"/>
      <w:lang w:eastAsia="en-US"/>
    </w:rPr>
  </w:style>
  <w:style w:type="paragraph" w:styleId="Commarcadores">
    <w:name w:val="List Bullet"/>
    <w:basedOn w:val="Normal"/>
    <w:uiPriority w:val="99"/>
    <w:unhideWhenUsed/>
    <w:rsid w:val="00DC395D"/>
    <w:pPr>
      <w:numPr>
        <w:numId w:val="3"/>
      </w:numPr>
      <w:tabs>
        <w:tab w:val="clear" w:pos="360"/>
      </w:tabs>
      <w:spacing w:after="200"/>
      <w:ind w:left="0" w:firstLine="0"/>
      <w:contextualSpacing/>
    </w:pPr>
    <w:rPr>
      <w:rFonts w:asciiTheme="minorHAnsi" w:hAnsiTheme="minorHAnsi" w:eastAsiaTheme="minorEastAsia" w:cstheme="minorBidi"/>
      <w:sz w:val="22"/>
      <w:szCs w:val="22"/>
      <w:lang w:eastAsia="en-US"/>
    </w:rPr>
  </w:style>
  <w:style w:type="paragraph" w:styleId="Commarcadores2">
    <w:name w:val="List Bullet 2"/>
    <w:basedOn w:val="Normal"/>
    <w:uiPriority w:val="99"/>
    <w:unhideWhenUsed/>
    <w:rsid w:val="00DC395D"/>
    <w:pPr>
      <w:numPr>
        <w:numId w:val="4"/>
      </w:numPr>
      <w:tabs>
        <w:tab w:val="clear" w:pos="720"/>
      </w:tabs>
      <w:spacing w:after="200"/>
      <w:ind w:left="0" w:firstLine="0"/>
      <w:contextualSpacing/>
    </w:pPr>
    <w:rPr>
      <w:rFonts w:asciiTheme="minorHAnsi" w:hAnsiTheme="minorHAnsi" w:eastAsiaTheme="minorEastAsia" w:cstheme="minorBidi"/>
      <w:sz w:val="22"/>
      <w:szCs w:val="22"/>
      <w:lang w:eastAsia="en-US"/>
    </w:rPr>
  </w:style>
  <w:style w:type="paragraph" w:styleId="Commarcadores3">
    <w:name w:val="List Bullet 3"/>
    <w:basedOn w:val="Normal"/>
    <w:uiPriority w:val="99"/>
    <w:unhideWhenUsed/>
    <w:rsid w:val="00DC395D"/>
    <w:pPr>
      <w:numPr>
        <w:numId w:val="5"/>
      </w:numPr>
      <w:tabs>
        <w:tab w:val="clear" w:pos="1080"/>
      </w:tabs>
      <w:spacing w:after="200"/>
      <w:ind w:left="0" w:firstLine="0"/>
      <w:contextualSpacing/>
    </w:pPr>
    <w:rPr>
      <w:rFonts w:asciiTheme="minorHAnsi" w:hAnsiTheme="minorHAnsi" w:eastAsiaTheme="minorEastAsia" w:cstheme="minorBidi"/>
      <w:sz w:val="22"/>
      <w:szCs w:val="22"/>
      <w:lang w:eastAsia="en-US"/>
    </w:rPr>
  </w:style>
  <w:style w:type="paragraph" w:styleId="Numerada">
    <w:name w:val="List Number"/>
    <w:basedOn w:val="Normal"/>
    <w:uiPriority w:val="99"/>
    <w:unhideWhenUsed/>
    <w:rsid w:val="00DC395D"/>
    <w:pPr>
      <w:numPr>
        <w:numId w:val="7"/>
      </w:numPr>
      <w:tabs>
        <w:tab w:val="clear" w:pos="360"/>
      </w:tabs>
      <w:spacing w:after="200"/>
      <w:ind w:left="0" w:firstLine="0"/>
      <w:contextualSpacing/>
    </w:pPr>
    <w:rPr>
      <w:rFonts w:asciiTheme="minorHAnsi" w:hAnsiTheme="minorHAnsi" w:eastAsiaTheme="minorEastAsia" w:cstheme="minorBidi"/>
      <w:sz w:val="22"/>
      <w:szCs w:val="22"/>
      <w:lang w:eastAsia="en-US"/>
    </w:rPr>
  </w:style>
  <w:style w:type="paragraph" w:styleId="Numerada2">
    <w:name w:val="List Number 2"/>
    <w:basedOn w:val="Normal"/>
    <w:uiPriority w:val="99"/>
    <w:unhideWhenUsed/>
    <w:rsid w:val="00DC395D"/>
    <w:pPr>
      <w:numPr>
        <w:numId w:val="8"/>
      </w:numPr>
      <w:tabs>
        <w:tab w:val="clear" w:pos="720"/>
      </w:tabs>
      <w:spacing w:after="200"/>
      <w:ind w:left="0" w:firstLine="0"/>
      <w:contextualSpacing/>
    </w:pPr>
    <w:rPr>
      <w:rFonts w:asciiTheme="minorHAnsi" w:hAnsiTheme="minorHAnsi" w:eastAsiaTheme="minorEastAsia" w:cstheme="minorBidi"/>
      <w:sz w:val="22"/>
      <w:szCs w:val="22"/>
      <w:lang w:eastAsia="en-US"/>
    </w:rPr>
  </w:style>
  <w:style w:type="paragraph" w:styleId="Numerada3">
    <w:name w:val="List Number 3"/>
    <w:basedOn w:val="Normal"/>
    <w:uiPriority w:val="99"/>
    <w:unhideWhenUsed/>
    <w:rsid w:val="00DC395D"/>
    <w:pPr>
      <w:numPr>
        <w:numId w:val="9"/>
      </w:numPr>
      <w:tabs>
        <w:tab w:val="clear" w:pos="1080"/>
      </w:tabs>
      <w:spacing w:after="200"/>
      <w:ind w:left="0" w:firstLine="0"/>
      <w:contextualSpacing/>
    </w:pPr>
    <w:rPr>
      <w:rFonts w:asciiTheme="minorHAnsi" w:hAnsiTheme="minorHAnsi" w:eastAsiaTheme="minorEastAsia" w:cstheme="minorBidi"/>
      <w:sz w:val="22"/>
      <w:szCs w:val="22"/>
      <w:lang w:eastAsia="en-US"/>
    </w:rPr>
  </w:style>
  <w:style w:type="paragraph" w:styleId="Listadecontinuao">
    <w:name w:val="List Continue"/>
    <w:basedOn w:val="Normal"/>
    <w:uiPriority w:val="99"/>
    <w:unhideWhenUsed/>
    <w:rsid w:val="00DC395D"/>
    <w:pPr>
      <w:spacing w:after="120"/>
      <w:ind w:left="360"/>
      <w:contextualSpacing/>
    </w:pPr>
    <w:rPr>
      <w:rFonts w:asciiTheme="minorHAnsi" w:hAnsiTheme="minorHAnsi" w:eastAsiaTheme="minorEastAsia" w:cstheme="minorBidi"/>
      <w:sz w:val="22"/>
      <w:szCs w:val="22"/>
      <w:lang w:eastAsia="en-US"/>
    </w:rPr>
  </w:style>
  <w:style w:type="paragraph" w:styleId="Listadecontinuao2">
    <w:name w:val="List Continue 2"/>
    <w:basedOn w:val="Normal"/>
    <w:uiPriority w:val="99"/>
    <w:unhideWhenUsed/>
    <w:rsid w:val="00DC395D"/>
    <w:pPr>
      <w:spacing w:after="120"/>
      <w:ind w:left="720"/>
      <w:contextualSpacing/>
    </w:pPr>
    <w:rPr>
      <w:rFonts w:asciiTheme="minorHAnsi" w:hAnsiTheme="minorHAnsi" w:eastAsiaTheme="minorEastAsia" w:cstheme="minorBidi"/>
      <w:sz w:val="22"/>
      <w:szCs w:val="22"/>
      <w:lang w:eastAsia="en-US"/>
    </w:rPr>
  </w:style>
  <w:style w:type="paragraph" w:styleId="Listadecontinuao3">
    <w:name w:val="List Continue 3"/>
    <w:basedOn w:val="Normal"/>
    <w:uiPriority w:val="99"/>
    <w:unhideWhenUsed/>
    <w:rsid w:val="00DC395D"/>
    <w:pPr>
      <w:spacing w:after="120"/>
      <w:ind w:left="1080"/>
      <w:contextualSpacing/>
    </w:pPr>
    <w:rPr>
      <w:rFonts w:asciiTheme="minorHAnsi" w:hAnsiTheme="minorHAnsi" w:eastAsiaTheme="minorEastAsia" w:cstheme="minorBidi"/>
      <w:sz w:val="22"/>
      <w:szCs w:val="22"/>
      <w:lang w:eastAsia="en-US"/>
    </w:rPr>
  </w:style>
  <w:style w:type="paragraph" w:styleId="Textodemacro">
    <w:name w:val="macro"/>
    <w:link w:val="TextodemacroChar"/>
    <w:uiPriority w:val="99"/>
    <w:unhideWhenUsed/>
    <w:rsid w:val="00DC395D"/>
    <w:pPr>
      <w:tabs>
        <w:tab w:val="left" w:pos="576"/>
        <w:tab w:val="left" w:pos="1152"/>
        <w:tab w:val="left" w:pos="1728"/>
        <w:tab w:val="left" w:pos="2304"/>
        <w:tab w:val="left" w:pos="2880"/>
        <w:tab w:val="left" w:pos="3456"/>
        <w:tab w:val="left" w:pos="4032"/>
      </w:tabs>
      <w:spacing w:after="200"/>
    </w:pPr>
    <w:rPr>
      <w:rFonts w:ascii="Courier" w:hAnsi="Courier" w:eastAsiaTheme="minorEastAsia" w:cstheme="minorBidi"/>
      <w:sz w:val="20"/>
      <w:szCs w:val="20"/>
      <w:lang w:val="en-US" w:eastAsia="en-US"/>
    </w:rPr>
  </w:style>
  <w:style w:type="character" w:styleId="TextodemacroChar" w:customStyle="1">
    <w:name w:val="Texto de macro Char"/>
    <w:basedOn w:val="Fontepargpadro"/>
    <w:link w:val="Textodemacro"/>
    <w:uiPriority w:val="99"/>
    <w:rsid w:val="00DC395D"/>
    <w:rPr>
      <w:rFonts w:ascii="Courier" w:hAnsi="Courier" w:eastAsiaTheme="minorEastAsia" w:cstheme="minorBidi"/>
      <w:sz w:val="20"/>
      <w:szCs w:val="20"/>
      <w:lang w:val="en-US" w:eastAsia="en-US"/>
    </w:rPr>
  </w:style>
  <w:style w:type="character" w:styleId="Ttulo5Char" w:customStyle="1">
    <w:name w:val="Título 5 Char"/>
    <w:aliases w:val="Título Apresentação Char"/>
    <w:basedOn w:val="Fontepargpadro"/>
    <w:link w:val="Ttulo5"/>
    <w:uiPriority w:val="9"/>
    <w:rsid w:val="001611BE"/>
    <w:rPr>
      <w:rFonts w:ascii="Winner Sans Wide Bold" w:hAnsi="Winner Sans Wide Bold"/>
      <w:color w:val="C4BC96" w:themeColor="background2" w:themeShade="BF"/>
      <w:sz w:val="24"/>
      <w:szCs w:val="24"/>
    </w:rPr>
  </w:style>
  <w:style w:type="character" w:styleId="Ttulo6Char" w:customStyle="1">
    <w:name w:val="Título 6 Char"/>
    <w:basedOn w:val="Fontepargpadro"/>
    <w:link w:val="Ttulo6"/>
    <w:uiPriority w:val="9"/>
    <w:semiHidden/>
    <w:rsid w:val="00DC395D"/>
    <w:rPr>
      <w:rFonts w:ascii="Stage Grotesk" w:hAnsi="Stage Grotesk"/>
      <w:i/>
      <w:iCs/>
      <w:color w:val="666666"/>
    </w:rPr>
  </w:style>
  <w:style w:type="paragraph" w:styleId="Legenda">
    <w:name w:val="caption"/>
    <w:basedOn w:val="Normal"/>
    <w:next w:val="Normal"/>
    <w:uiPriority w:val="35"/>
    <w:semiHidden/>
    <w:unhideWhenUsed/>
    <w:qFormat/>
    <w:rsid w:val="00DC395D"/>
    <w:pPr>
      <w:spacing w:after="200" w:line="240" w:lineRule="auto"/>
    </w:pPr>
    <w:rPr>
      <w:rFonts w:asciiTheme="minorHAnsi" w:hAnsiTheme="minorHAnsi" w:eastAsiaTheme="minorEastAsia" w:cstheme="minorBidi"/>
      <w:b/>
      <w:bCs/>
      <w:color w:val="4F81BD" w:themeColor="accent1"/>
      <w:sz w:val="18"/>
      <w:szCs w:val="18"/>
      <w:lang w:eastAsia="en-US"/>
    </w:rPr>
  </w:style>
  <w:style w:type="character" w:styleId="Forte">
    <w:name w:val="Strong"/>
    <w:basedOn w:val="Fontepargpadro"/>
    <w:uiPriority w:val="22"/>
    <w:rsid w:val="00DC395D"/>
    <w:rPr>
      <w:b/>
      <w:bCs/>
    </w:rPr>
  </w:style>
  <w:style w:type="character" w:styleId="nfase">
    <w:name w:val="Emphasis"/>
    <w:aliases w:val="Aprofundando"/>
    <w:uiPriority w:val="20"/>
    <w:qFormat/>
    <w:rsid w:val="00F374BF"/>
    <w:rPr>
      <w:i/>
      <w:iCs/>
      <w:sz w:val="22"/>
      <w:szCs w:val="22"/>
    </w:rPr>
  </w:style>
  <w:style w:type="paragraph" w:styleId="CitaoIntensa">
    <w:name w:val="Intense Quote"/>
    <w:aliases w:val="Comentário questão"/>
    <w:basedOn w:val="CorpoQuestoteste"/>
    <w:next w:val="Normal"/>
    <w:link w:val="CitaoIntensaChar"/>
    <w:uiPriority w:val="30"/>
    <w:qFormat/>
    <w:rsid w:val="0048343D"/>
    <w:pPr>
      <w:shd w:val="clear" w:color="auto" w:fill="EEECE1" w:themeFill="background2"/>
    </w:pPr>
  </w:style>
  <w:style w:type="character" w:styleId="CitaoIntensaChar" w:customStyle="1">
    <w:name w:val="Citação Intensa Char"/>
    <w:aliases w:val="Comentário questão Char"/>
    <w:basedOn w:val="Fontepargpadro"/>
    <w:link w:val="CitaoIntensa"/>
    <w:uiPriority w:val="30"/>
    <w:rsid w:val="0048343D"/>
    <w:rPr>
      <w:rFonts w:ascii="Stage Grotesk" w:hAnsi="Stage Grotesk"/>
      <w:sz w:val="24"/>
      <w:szCs w:val="24"/>
      <w:shd w:val="clear" w:color="auto" w:fill="EEECE1" w:themeFill="background2"/>
    </w:rPr>
  </w:style>
  <w:style w:type="character" w:styleId="nfaseIntensa">
    <w:name w:val="Intense Emphasis"/>
    <w:basedOn w:val="Fontepargpadro"/>
    <w:uiPriority w:val="21"/>
    <w:rsid w:val="00DC395D"/>
    <w:rPr>
      <w:b/>
      <w:bCs/>
      <w:i/>
      <w:iCs/>
      <w:color w:val="4F81BD" w:themeColor="accent1"/>
    </w:rPr>
  </w:style>
  <w:style w:type="character" w:styleId="RefernciaIntensa">
    <w:name w:val="Intense Reference"/>
    <w:basedOn w:val="Fontepargpadro"/>
    <w:uiPriority w:val="32"/>
    <w:rsid w:val="00DC395D"/>
    <w:rPr>
      <w:b/>
      <w:bCs/>
      <w:smallCaps/>
      <w:color w:val="C0504D" w:themeColor="accent2"/>
      <w:spacing w:val="5"/>
      <w:u w:val="single"/>
    </w:rPr>
  </w:style>
  <w:style w:type="character" w:styleId="TtulodoLivro">
    <w:name w:val="Book Title"/>
    <w:aliases w:val="Corpo Questão"/>
    <w:uiPriority w:val="33"/>
    <w:qFormat/>
    <w:rsid w:val="0048343D"/>
    <w:rPr>
      <w:bCs/>
    </w:rPr>
  </w:style>
  <w:style w:type="paragraph" w:styleId="CabealhodoSumrio">
    <w:name w:val="TOC Heading"/>
    <w:aliases w:val="Título Sumário"/>
    <w:basedOn w:val="Normal"/>
    <w:next w:val="Normal"/>
    <w:uiPriority w:val="39"/>
    <w:unhideWhenUsed/>
    <w:qFormat/>
    <w:rsid w:val="00790B92"/>
    <w:pPr>
      <w:shd w:val="clear" w:color="auto" w:fill="EEECE1" w:themeFill="background2"/>
      <w:spacing w:before="0" w:line="276" w:lineRule="auto"/>
      <w:jc w:val="center"/>
    </w:pPr>
    <w:rPr>
      <w:rFonts w:ascii="Winner Sans Wide Bold" w:hAnsi="Winner Sans Wide Bold"/>
    </w:rPr>
  </w:style>
  <w:style w:type="table" w:styleId="SombreamentoClaro">
    <w:name w:val="Light Shading"/>
    <w:basedOn w:val="Tabelanormal"/>
    <w:uiPriority w:val="60"/>
    <w:rsid w:val="00DC395D"/>
    <w:pPr>
      <w:spacing w:line="240" w:lineRule="auto"/>
    </w:pPr>
    <w:rPr>
      <w:rFonts w:asciiTheme="minorHAnsi" w:hAnsiTheme="minorHAnsi" w:eastAsiaTheme="minorEastAsia" w:cstheme="minorBidi"/>
      <w:color w:val="000000" w:themeColor="text1" w:themeShade="BF"/>
      <w:lang w:val="en-US" w:eastAsia="en-US"/>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DC395D"/>
    <w:pPr>
      <w:spacing w:line="240" w:lineRule="auto"/>
    </w:pPr>
    <w:rPr>
      <w:rFonts w:asciiTheme="minorHAnsi" w:hAnsiTheme="minorHAnsi" w:eastAsiaTheme="minorEastAsia" w:cstheme="minorBidi"/>
      <w:color w:val="365F91" w:themeColor="accent1" w:themeShade="BF"/>
      <w:lang w:val="en-US" w:eastAsia="en-US"/>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DC395D"/>
    <w:pPr>
      <w:spacing w:line="240" w:lineRule="auto"/>
    </w:pPr>
    <w:rPr>
      <w:rFonts w:asciiTheme="minorHAnsi" w:hAnsiTheme="minorHAnsi" w:eastAsiaTheme="minorEastAsia" w:cstheme="minorBidi"/>
      <w:color w:val="943634" w:themeColor="accent2" w:themeShade="BF"/>
      <w:lang w:val="en-US" w:eastAsia="en-US"/>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DC395D"/>
    <w:pPr>
      <w:spacing w:line="240" w:lineRule="auto"/>
    </w:pPr>
    <w:rPr>
      <w:rFonts w:asciiTheme="minorHAnsi" w:hAnsiTheme="minorHAnsi" w:eastAsiaTheme="minorEastAsia" w:cstheme="minorBidi"/>
      <w:color w:val="76923C" w:themeColor="accent3" w:themeShade="BF"/>
      <w:lang w:val="en-US" w:eastAsia="en-US"/>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DC395D"/>
    <w:pPr>
      <w:spacing w:line="240" w:lineRule="auto"/>
    </w:pPr>
    <w:rPr>
      <w:rFonts w:asciiTheme="minorHAnsi" w:hAnsiTheme="minorHAnsi" w:eastAsiaTheme="minorEastAsia" w:cstheme="minorBidi"/>
      <w:color w:val="5F497A" w:themeColor="accent4" w:themeShade="BF"/>
      <w:lang w:val="en-US" w:eastAsia="en-US"/>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DC395D"/>
    <w:pPr>
      <w:spacing w:line="240" w:lineRule="auto"/>
    </w:pPr>
    <w:rPr>
      <w:rFonts w:asciiTheme="minorHAnsi" w:hAnsiTheme="minorHAnsi" w:eastAsiaTheme="minorEastAsia" w:cstheme="minorBidi"/>
      <w:color w:val="31849B" w:themeColor="accent5" w:themeShade="BF"/>
      <w:lang w:val="en-US" w:eastAsia="en-US"/>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DC395D"/>
    <w:pPr>
      <w:spacing w:line="240" w:lineRule="auto"/>
    </w:pPr>
    <w:rPr>
      <w:rFonts w:asciiTheme="minorHAnsi" w:hAnsiTheme="minorHAnsi" w:eastAsiaTheme="minorEastAsia" w:cstheme="minorBidi"/>
      <w:color w:val="E36C0A" w:themeColor="accent6" w:themeShade="BF"/>
      <w:lang w:val="en-US" w:eastAsia="en-US"/>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DC395D"/>
    <w:pPr>
      <w:spacing w:line="240" w:lineRule="auto"/>
    </w:pPr>
    <w:rPr>
      <w:rFonts w:asciiTheme="minorHAnsi" w:hAnsiTheme="minorHAnsi" w:eastAsiaTheme="minorEastAsia" w:cstheme="minorBidi"/>
      <w:lang w:val="en-US" w:eastAsia="en-US"/>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e1">
    <w:name w:val="Light List Accent 1"/>
    <w:basedOn w:val="Tabelanormal"/>
    <w:uiPriority w:val="61"/>
    <w:rsid w:val="00DC395D"/>
    <w:pPr>
      <w:spacing w:line="240" w:lineRule="auto"/>
    </w:pPr>
    <w:rPr>
      <w:rFonts w:asciiTheme="minorHAnsi" w:hAnsiTheme="minorHAnsi" w:eastAsiaTheme="minorEastAsia" w:cstheme="minorBidi"/>
      <w:lang w:val="en-US" w:eastAsia="en-US"/>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e2">
    <w:name w:val="Light List Accent 2"/>
    <w:basedOn w:val="Tabelanormal"/>
    <w:uiPriority w:val="61"/>
    <w:rsid w:val="00DC395D"/>
    <w:pPr>
      <w:spacing w:line="240" w:lineRule="auto"/>
    </w:pPr>
    <w:rPr>
      <w:rFonts w:asciiTheme="minorHAnsi" w:hAnsiTheme="minorHAnsi" w:eastAsiaTheme="minorEastAsia" w:cstheme="minorBidi"/>
      <w:lang w:val="en-US" w:eastAsia="en-US"/>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e3">
    <w:name w:val="Light List Accent 3"/>
    <w:basedOn w:val="Tabelanormal"/>
    <w:uiPriority w:val="61"/>
    <w:rsid w:val="00DC395D"/>
    <w:pPr>
      <w:spacing w:line="240" w:lineRule="auto"/>
    </w:pPr>
    <w:rPr>
      <w:rFonts w:asciiTheme="minorHAnsi" w:hAnsiTheme="minorHAnsi" w:eastAsiaTheme="minorEastAsia" w:cstheme="minorBidi"/>
      <w:lang w:val="en-US" w:eastAsia="en-US"/>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e4">
    <w:name w:val="Light List Accent 4"/>
    <w:basedOn w:val="Tabelanormal"/>
    <w:uiPriority w:val="61"/>
    <w:rsid w:val="00DC395D"/>
    <w:pPr>
      <w:spacing w:line="240" w:lineRule="auto"/>
    </w:pPr>
    <w:rPr>
      <w:rFonts w:asciiTheme="minorHAnsi" w:hAnsiTheme="minorHAnsi" w:eastAsiaTheme="minorEastAsia" w:cstheme="minorBidi"/>
      <w:lang w:val="en-US" w:eastAsia="en-US"/>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e5">
    <w:name w:val="Light List Accent 5"/>
    <w:basedOn w:val="Tabelanormal"/>
    <w:uiPriority w:val="61"/>
    <w:rsid w:val="00DC395D"/>
    <w:pPr>
      <w:spacing w:line="240" w:lineRule="auto"/>
    </w:pPr>
    <w:rPr>
      <w:rFonts w:asciiTheme="minorHAnsi" w:hAnsiTheme="minorHAnsi" w:eastAsiaTheme="minorEastAsia" w:cstheme="minorBidi"/>
      <w:lang w:val="en-US" w:eastAsia="en-US"/>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e6">
    <w:name w:val="Light List Accent 6"/>
    <w:basedOn w:val="Tabelanormal"/>
    <w:uiPriority w:val="61"/>
    <w:rsid w:val="00DC395D"/>
    <w:pPr>
      <w:spacing w:line="240" w:lineRule="auto"/>
    </w:pPr>
    <w:rPr>
      <w:rFonts w:asciiTheme="minorHAnsi" w:hAnsiTheme="minorHAnsi" w:eastAsiaTheme="minorEastAsia" w:cstheme="minorBidi"/>
      <w:lang w:val="en-US" w:eastAsia="en-US"/>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GradeClara">
    <w:name w:val="Light Grid"/>
    <w:basedOn w:val="Tabelanormal"/>
    <w:uiPriority w:val="62"/>
    <w:rsid w:val="00DC395D"/>
    <w:pPr>
      <w:spacing w:line="240" w:lineRule="auto"/>
    </w:pPr>
    <w:rPr>
      <w:rFonts w:asciiTheme="minorHAnsi" w:hAnsiTheme="minorHAnsi" w:eastAsiaTheme="minorEastAsia" w:cstheme="minorBidi"/>
      <w:lang w:val="en-US" w:eastAsia="en-US"/>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GradeClara-nfase1">
    <w:name w:val="Light Grid Accent 1"/>
    <w:basedOn w:val="Tabelanormal"/>
    <w:uiPriority w:val="62"/>
    <w:rsid w:val="00DC395D"/>
    <w:pPr>
      <w:spacing w:line="240" w:lineRule="auto"/>
    </w:pPr>
    <w:rPr>
      <w:rFonts w:asciiTheme="minorHAnsi" w:hAnsiTheme="minorHAnsi" w:eastAsiaTheme="minorEastAsia" w:cstheme="minorBidi"/>
      <w:lang w:val="en-US" w:eastAsia="en-US"/>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GradeClara-nfase2">
    <w:name w:val="Light Grid Accent 2"/>
    <w:basedOn w:val="Tabelanormal"/>
    <w:uiPriority w:val="62"/>
    <w:rsid w:val="00DC395D"/>
    <w:pPr>
      <w:spacing w:line="240" w:lineRule="auto"/>
    </w:pPr>
    <w:rPr>
      <w:rFonts w:asciiTheme="minorHAnsi" w:hAnsiTheme="minorHAnsi" w:eastAsiaTheme="minorEastAsia" w:cstheme="minorBidi"/>
      <w:lang w:val="en-US" w:eastAsia="en-US"/>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GradeClara-nfase3">
    <w:name w:val="Light Grid Accent 3"/>
    <w:basedOn w:val="Tabelanormal"/>
    <w:uiPriority w:val="62"/>
    <w:rsid w:val="00DC395D"/>
    <w:pPr>
      <w:spacing w:line="240" w:lineRule="auto"/>
    </w:pPr>
    <w:rPr>
      <w:rFonts w:asciiTheme="minorHAnsi" w:hAnsiTheme="minorHAnsi" w:eastAsiaTheme="minorEastAsia" w:cstheme="minorBidi"/>
      <w:lang w:val="en-US" w:eastAsia="en-US"/>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GradeClara-nfase4">
    <w:name w:val="Light Grid Accent 4"/>
    <w:basedOn w:val="Tabelanormal"/>
    <w:uiPriority w:val="62"/>
    <w:rsid w:val="00DC395D"/>
    <w:pPr>
      <w:spacing w:line="240" w:lineRule="auto"/>
    </w:pPr>
    <w:rPr>
      <w:rFonts w:asciiTheme="minorHAnsi" w:hAnsiTheme="minorHAnsi" w:eastAsiaTheme="minorEastAsia" w:cstheme="minorBidi"/>
      <w:lang w:val="en-US" w:eastAsia="en-US"/>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GradeClara-nfase5">
    <w:name w:val="Light Grid Accent 5"/>
    <w:basedOn w:val="Tabelanormal"/>
    <w:uiPriority w:val="62"/>
    <w:rsid w:val="00DC395D"/>
    <w:pPr>
      <w:spacing w:line="240" w:lineRule="auto"/>
    </w:pPr>
    <w:rPr>
      <w:rFonts w:asciiTheme="minorHAnsi" w:hAnsiTheme="minorHAnsi" w:eastAsiaTheme="minorEastAsia" w:cstheme="minorBidi"/>
      <w:lang w:val="en-US" w:eastAsia="en-US"/>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GradeClara-nfase6">
    <w:name w:val="Light Grid Accent 6"/>
    <w:basedOn w:val="Tabelanormal"/>
    <w:uiPriority w:val="62"/>
    <w:rsid w:val="00DC395D"/>
    <w:pPr>
      <w:spacing w:line="240" w:lineRule="auto"/>
    </w:pPr>
    <w:rPr>
      <w:rFonts w:asciiTheme="minorHAnsi" w:hAnsiTheme="minorHAnsi" w:eastAsiaTheme="minorEastAsia" w:cstheme="minorBidi"/>
      <w:lang w:val="en-US" w:eastAsia="en-US"/>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mentoMdio1">
    <w:name w:val="Medium Shading 1"/>
    <w:basedOn w:val="Tabelanormal"/>
    <w:uiPriority w:val="63"/>
    <w:rsid w:val="00DC395D"/>
    <w:pPr>
      <w:spacing w:line="240" w:lineRule="auto"/>
    </w:pPr>
    <w:rPr>
      <w:rFonts w:asciiTheme="minorHAnsi" w:hAnsiTheme="minorHAnsi" w:eastAsiaTheme="minorEastAsia" w:cstheme="minorBidi"/>
      <w:lang w:val="en-US" w:eastAsia="en-US"/>
    </w:r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DC395D"/>
    <w:pPr>
      <w:spacing w:line="240" w:lineRule="auto"/>
    </w:pPr>
    <w:rPr>
      <w:rFonts w:asciiTheme="minorHAnsi" w:hAnsiTheme="minorHAnsi" w:eastAsiaTheme="minorEastAsia" w:cstheme="minorBidi"/>
      <w:lang w:val="en-US" w:eastAsia="en-US"/>
    </w:r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DC395D"/>
    <w:pPr>
      <w:spacing w:line="240" w:lineRule="auto"/>
    </w:pPr>
    <w:rPr>
      <w:rFonts w:asciiTheme="minorHAnsi" w:hAnsiTheme="minorHAnsi" w:eastAsiaTheme="minorEastAsia" w:cstheme="minorBidi"/>
      <w:lang w:val="en-US" w:eastAsia="en-US"/>
    </w:r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DC395D"/>
    <w:pPr>
      <w:spacing w:line="240" w:lineRule="auto"/>
    </w:pPr>
    <w:rPr>
      <w:rFonts w:asciiTheme="minorHAnsi" w:hAnsiTheme="minorHAnsi" w:eastAsiaTheme="minorEastAsia" w:cstheme="minorBidi"/>
      <w:lang w:val="en-US" w:eastAsia="en-US"/>
    </w:r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DC395D"/>
    <w:pPr>
      <w:spacing w:line="240" w:lineRule="auto"/>
    </w:pPr>
    <w:rPr>
      <w:rFonts w:asciiTheme="minorHAnsi" w:hAnsiTheme="minorHAnsi" w:eastAsiaTheme="minorEastAsia" w:cstheme="minorBidi"/>
      <w:lang w:val="en-US" w:eastAsia="en-US"/>
    </w:r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DC395D"/>
    <w:pPr>
      <w:spacing w:line="240" w:lineRule="auto"/>
    </w:pPr>
    <w:rPr>
      <w:rFonts w:asciiTheme="minorHAnsi" w:hAnsiTheme="minorHAnsi" w:eastAsiaTheme="minorEastAsia" w:cstheme="minorBidi"/>
      <w:lang w:val="en-US" w:eastAsia="en-US"/>
    </w:r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DC395D"/>
    <w:pPr>
      <w:spacing w:line="240" w:lineRule="auto"/>
    </w:pPr>
    <w:rPr>
      <w:rFonts w:asciiTheme="minorHAnsi" w:hAnsiTheme="minorHAnsi" w:eastAsiaTheme="minorEastAsia" w:cstheme="minorBidi"/>
      <w:lang w:val="en-US" w:eastAsia="en-US"/>
    </w:r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DC395D"/>
    <w:pPr>
      <w:spacing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1">
    <w:name w:val="Medium Shading 2 Accent 1"/>
    <w:basedOn w:val="Tabelanormal"/>
    <w:uiPriority w:val="64"/>
    <w:rsid w:val="00DC395D"/>
    <w:pPr>
      <w:spacing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2">
    <w:name w:val="Medium Shading 2 Accent 2"/>
    <w:basedOn w:val="Tabelanormal"/>
    <w:uiPriority w:val="64"/>
    <w:rsid w:val="00DC395D"/>
    <w:pPr>
      <w:spacing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3">
    <w:name w:val="Medium Shading 2 Accent 3"/>
    <w:basedOn w:val="Tabelanormal"/>
    <w:uiPriority w:val="64"/>
    <w:rsid w:val="00DC395D"/>
    <w:pPr>
      <w:spacing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4">
    <w:name w:val="Medium Shading 2 Accent 4"/>
    <w:basedOn w:val="Tabelanormal"/>
    <w:uiPriority w:val="64"/>
    <w:rsid w:val="00DC395D"/>
    <w:pPr>
      <w:spacing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5">
    <w:name w:val="Medium Shading 2 Accent 5"/>
    <w:basedOn w:val="Tabelanormal"/>
    <w:uiPriority w:val="64"/>
    <w:rsid w:val="00DC395D"/>
    <w:pPr>
      <w:spacing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6">
    <w:name w:val="Medium Shading 2 Accent 6"/>
    <w:basedOn w:val="Tabelanormal"/>
    <w:uiPriority w:val="64"/>
    <w:rsid w:val="00DC395D"/>
    <w:pPr>
      <w:spacing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aMdia1">
    <w:name w:val="Medium List 1"/>
    <w:basedOn w:val="Tabelanormal"/>
    <w:uiPriority w:val="65"/>
    <w:rsid w:val="00DC395D"/>
    <w:pPr>
      <w:spacing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DC395D"/>
    <w:pPr>
      <w:spacing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DC395D"/>
    <w:pPr>
      <w:spacing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DC395D"/>
    <w:pPr>
      <w:spacing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DC395D"/>
    <w:pPr>
      <w:spacing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DC395D"/>
    <w:pPr>
      <w:spacing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DC395D"/>
    <w:pPr>
      <w:spacing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DC395D"/>
    <w:pPr>
      <w:spacing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DC395D"/>
    <w:pPr>
      <w:spacing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DC395D"/>
    <w:pPr>
      <w:spacing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DC395D"/>
    <w:pPr>
      <w:spacing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DC395D"/>
    <w:pPr>
      <w:spacing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DC395D"/>
    <w:pPr>
      <w:spacing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DC395D"/>
    <w:pPr>
      <w:spacing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DC395D"/>
    <w:pPr>
      <w:spacing w:line="240" w:lineRule="auto"/>
    </w:pPr>
    <w:rPr>
      <w:rFonts w:asciiTheme="minorHAnsi" w:hAnsiTheme="minorHAnsi" w:eastAsiaTheme="minorEastAsia" w:cstheme="minorBidi"/>
      <w:lang w:val="en-US" w:eastAsia="en-US"/>
    </w:r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DC395D"/>
    <w:pPr>
      <w:spacing w:line="240" w:lineRule="auto"/>
    </w:pPr>
    <w:rPr>
      <w:rFonts w:asciiTheme="minorHAnsi" w:hAnsiTheme="minorHAnsi" w:eastAsiaTheme="minorEastAsia" w:cstheme="minorBidi"/>
      <w:lang w:val="en-US" w:eastAsia="en-US"/>
    </w:r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DC395D"/>
    <w:pPr>
      <w:spacing w:line="240" w:lineRule="auto"/>
    </w:pPr>
    <w:rPr>
      <w:rFonts w:asciiTheme="minorHAnsi" w:hAnsiTheme="minorHAnsi" w:eastAsiaTheme="minorEastAsia" w:cstheme="minorBidi"/>
      <w:lang w:val="en-US" w:eastAsia="en-US"/>
    </w:r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DC395D"/>
    <w:pPr>
      <w:spacing w:line="240" w:lineRule="auto"/>
    </w:pPr>
    <w:rPr>
      <w:rFonts w:asciiTheme="minorHAnsi" w:hAnsiTheme="minorHAnsi" w:eastAsiaTheme="minorEastAsia" w:cstheme="minorBidi"/>
      <w:lang w:val="en-US" w:eastAsia="en-US"/>
    </w:r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DC395D"/>
    <w:pPr>
      <w:spacing w:line="240" w:lineRule="auto"/>
    </w:pPr>
    <w:rPr>
      <w:rFonts w:asciiTheme="minorHAnsi" w:hAnsiTheme="minorHAnsi" w:eastAsiaTheme="minorEastAsia" w:cstheme="minorBidi"/>
      <w:lang w:val="en-US" w:eastAsia="en-US"/>
    </w:r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DC395D"/>
    <w:pPr>
      <w:spacing w:line="240" w:lineRule="auto"/>
    </w:pPr>
    <w:rPr>
      <w:rFonts w:asciiTheme="minorHAnsi" w:hAnsiTheme="minorHAnsi" w:eastAsiaTheme="minorEastAsia" w:cstheme="minorBidi"/>
      <w:lang w:val="en-US" w:eastAsia="en-US"/>
    </w:r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DC395D"/>
    <w:pPr>
      <w:spacing w:line="240" w:lineRule="auto"/>
    </w:pPr>
    <w:rPr>
      <w:rFonts w:asciiTheme="minorHAnsi" w:hAnsiTheme="minorHAnsi" w:eastAsiaTheme="minorEastAsia" w:cstheme="minorBidi"/>
      <w:lang w:val="en-US" w:eastAsia="en-US"/>
    </w:r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DC395D"/>
    <w:pPr>
      <w:spacing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DC395D"/>
    <w:pPr>
      <w:spacing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DC395D"/>
    <w:pPr>
      <w:spacing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DC395D"/>
    <w:pPr>
      <w:spacing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DC395D"/>
    <w:pPr>
      <w:spacing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DC395D"/>
    <w:pPr>
      <w:spacing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DC395D"/>
    <w:pPr>
      <w:spacing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DC395D"/>
    <w:pPr>
      <w:spacing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GradeMdia3-nfase1">
    <w:name w:val="Medium Grid 3 Accent 1"/>
    <w:basedOn w:val="Tabelanormal"/>
    <w:uiPriority w:val="69"/>
    <w:rsid w:val="00DC395D"/>
    <w:pPr>
      <w:spacing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GradeMdia3-nfase2">
    <w:name w:val="Medium Grid 3 Accent 2"/>
    <w:basedOn w:val="Tabelanormal"/>
    <w:uiPriority w:val="69"/>
    <w:rsid w:val="00DC395D"/>
    <w:pPr>
      <w:spacing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GradeMdia3-nfase3">
    <w:name w:val="Medium Grid 3 Accent 3"/>
    <w:basedOn w:val="Tabelanormal"/>
    <w:uiPriority w:val="69"/>
    <w:rsid w:val="00DC395D"/>
    <w:pPr>
      <w:spacing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GradeMdia3-nfase4">
    <w:name w:val="Medium Grid 3 Accent 4"/>
    <w:basedOn w:val="Tabelanormal"/>
    <w:uiPriority w:val="69"/>
    <w:rsid w:val="00DC395D"/>
    <w:pPr>
      <w:spacing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GradeMdia3-nfase5">
    <w:name w:val="Medium Grid 3 Accent 5"/>
    <w:basedOn w:val="Tabelanormal"/>
    <w:uiPriority w:val="69"/>
    <w:rsid w:val="00DC395D"/>
    <w:pPr>
      <w:spacing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GradeMdia3-nfase6">
    <w:name w:val="Medium Grid 3 Accent 6"/>
    <w:basedOn w:val="Tabelanormal"/>
    <w:uiPriority w:val="69"/>
    <w:rsid w:val="00DC395D"/>
    <w:pPr>
      <w:spacing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Escura">
    <w:name w:val="Dark List"/>
    <w:basedOn w:val="Tabelanormal"/>
    <w:uiPriority w:val="70"/>
    <w:rsid w:val="00DC395D"/>
    <w:pPr>
      <w:spacing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DC395D"/>
    <w:pPr>
      <w:spacing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DC395D"/>
    <w:pPr>
      <w:spacing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DC395D"/>
    <w:pPr>
      <w:spacing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DC395D"/>
    <w:pPr>
      <w:spacing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DC395D"/>
    <w:pPr>
      <w:spacing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DC395D"/>
    <w:pPr>
      <w:spacing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DC395D"/>
    <w:pPr>
      <w:spacing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DC395D"/>
    <w:pPr>
      <w:spacing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DC395D"/>
    <w:pPr>
      <w:spacing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DC395D"/>
    <w:pPr>
      <w:spacing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DC395D"/>
    <w:pPr>
      <w:spacing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DC395D"/>
    <w:pPr>
      <w:spacing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DC395D"/>
    <w:pPr>
      <w:spacing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DC395D"/>
    <w:pPr>
      <w:spacing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DC395D"/>
    <w:pPr>
      <w:spacing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DC395D"/>
    <w:pPr>
      <w:spacing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DC395D"/>
    <w:pPr>
      <w:spacing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DC395D"/>
    <w:pPr>
      <w:spacing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DC395D"/>
    <w:pPr>
      <w:spacing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DC395D"/>
    <w:pPr>
      <w:spacing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DC395D"/>
    <w:pPr>
      <w:spacing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DC395D"/>
    <w:pPr>
      <w:spacing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DC395D"/>
    <w:pPr>
      <w:spacing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DC395D"/>
    <w:pPr>
      <w:spacing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DC395D"/>
    <w:pPr>
      <w:spacing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DC395D"/>
    <w:pPr>
      <w:spacing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DC395D"/>
    <w:pPr>
      <w:spacing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o">
    <w:name w:val="Revision"/>
    <w:hidden/>
    <w:uiPriority w:val="99"/>
    <w:semiHidden/>
    <w:rsid w:val="00DC395D"/>
    <w:pPr>
      <w:spacing w:line="240" w:lineRule="auto"/>
    </w:pPr>
    <w:rPr>
      <w:rFonts w:ascii="Stage Grotesk" w:hAnsi="Stage Grotesk"/>
      <w:sz w:val="24"/>
      <w:szCs w:val="24"/>
    </w:rPr>
  </w:style>
  <w:style w:type="paragraph" w:styleId="EspaoCapitulos-Subtitulo" w:customStyle="1">
    <w:name w:val="Espaço Capitulos-Subtitulo"/>
    <w:basedOn w:val="Normal"/>
    <w:qFormat/>
    <w:rsid w:val="003302A9"/>
    <w:pPr>
      <w:spacing w:before="0" w:line="240" w:lineRule="auto"/>
    </w:pPr>
  </w:style>
  <w:style w:type="paragraph" w:styleId="CorpoQuestoteste" w:customStyle="1">
    <w:name w:val="Corpo Questão teste"/>
    <w:basedOn w:val="Normal"/>
    <w:qFormat/>
    <w:rsid w:val="0048343D"/>
    <w:pPr>
      <w:spacing w:before="0"/>
    </w:pPr>
  </w:style>
  <w:style w:type="paragraph" w:styleId="CabealhoQuesto" w:customStyle="1">
    <w:name w:val="Cabeçalho Questão"/>
    <w:basedOn w:val="CorpoQuestoteste"/>
    <w:qFormat/>
    <w:rsid w:val="00F80779"/>
    <w:pPr>
      <w:shd w:val="clear" w:color="auto" w:fill="F2F2F2" w:themeFill="background1" w:themeFillShade="F2"/>
    </w:pPr>
    <w:rPr>
      <w:color w:val="000000"/>
    </w:rPr>
  </w:style>
  <w:style w:type="character" w:styleId="Nmerodepgina">
    <w:name w:val="page number"/>
    <w:basedOn w:val="Fontepargpadro"/>
    <w:uiPriority w:val="99"/>
    <w:semiHidden/>
    <w:unhideWhenUsed/>
    <w:rsid w:val="00EE74DD"/>
  </w:style>
  <w:style w:type="paragraph" w:styleId="Sumrio1">
    <w:name w:val="toc 1"/>
    <w:basedOn w:val="Normal"/>
    <w:next w:val="Normal"/>
    <w:autoRedefine/>
    <w:uiPriority w:val="39"/>
    <w:unhideWhenUsed/>
    <w:rsid w:val="00790B92"/>
    <w:pPr>
      <w:tabs>
        <w:tab w:val="right" w:leader="dot" w:pos="10459"/>
      </w:tabs>
      <w:spacing w:before="120"/>
      <w:jc w:val="left"/>
    </w:pPr>
    <w:rPr>
      <w:noProof/>
    </w:rPr>
  </w:style>
  <w:style w:type="paragraph" w:styleId="Sumrio2">
    <w:name w:val="toc 2"/>
    <w:basedOn w:val="Normal"/>
    <w:next w:val="Normal"/>
    <w:autoRedefine/>
    <w:uiPriority w:val="39"/>
    <w:unhideWhenUsed/>
    <w:rsid w:val="00EE74DD"/>
    <w:pPr>
      <w:spacing w:before="120"/>
      <w:ind w:left="240"/>
      <w:jc w:val="left"/>
    </w:pPr>
    <w:rPr>
      <w:rFonts w:asciiTheme="minorHAnsi" w:hAnsiTheme="minorHAnsi"/>
      <w:b/>
      <w:bCs/>
      <w:sz w:val="22"/>
      <w:szCs w:val="22"/>
    </w:rPr>
  </w:style>
  <w:style w:type="paragraph" w:styleId="Sumrio3">
    <w:name w:val="toc 3"/>
    <w:basedOn w:val="Normal"/>
    <w:next w:val="Normal"/>
    <w:autoRedefine/>
    <w:uiPriority w:val="39"/>
    <w:unhideWhenUsed/>
    <w:rsid w:val="00EE74DD"/>
    <w:pPr>
      <w:spacing w:before="0"/>
      <w:ind w:left="480"/>
      <w:jc w:val="left"/>
    </w:pPr>
    <w:rPr>
      <w:rFonts w:asciiTheme="minorHAnsi" w:hAnsiTheme="minorHAnsi"/>
      <w:sz w:val="20"/>
      <w:szCs w:val="20"/>
    </w:rPr>
  </w:style>
  <w:style w:type="character" w:styleId="Hyperlink">
    <w:name w:val="Hyperlink"/>
    <w:basedOn w:val="Fontepargpadro"/>
    <w:uiPriority w:val="99"/>
    <w:unhideWhenUsed/>
    <w:rsid w:val="00EE74DD"/>
    <w:rPr>
      <w:color w:val="0000FF" w:themeColor="hyperlink"/>
      <w:u w:val="single"/>
    </w:rPr>
  </w:style>
  <w:style w:type="paragraph" w:styleId="Sumrio4">
    <w:name w:val="toc 4"/>
    <w:basedOn w:val="Normal"/>
    <w:next w:val="Normal"/>
    <w:autoRedefine/>
    <w:uiPriority w:val="39"/>
    <w:semiHidden/>
    <w:unhideWhenUsed/>
    <w:rsid w:val="00EE74DD"/>
    <w:pPr>
      <w:spacing w:before="0"/>
      <w:ind w:left="720"/>
      <w:jc w:val="left"/>
    </w:pPr>
    <w:rPr>
      <w:rFonts w:asciiTheme="minorHAnsi" w:hAnsiTheme="minorHAnsi"/>
      <w:sz w:val="20"/>
      <w:szCs w:val="20"/>
    </w:rPr>
  </w:style>
  <w:style w:type="paragraph" w:styleId="Sumrio5">
    <w:name w:val="toc 5"/>
    <w:basedOn w:val="Normal"/>
    <w:next w:val="Normal"/>
    <w:autoRedefine/>
    <w:uiPriority w:val="39"/>
    <w:semiHidden/>
    <w:unhideWhenUsed/>
    <w:rsid w:val="00EE74DD"/>
    <w:pPr>
      <w:spacing w:before="0"/>
      <w:ind w:left="960"/>
      <w:jc w:val="left"/>
    </w:pPr>
    <w:rPr>
      <w:rFonts w:asciiTheme="minorHAnsi" w:hAnsiTheme="minorHAnsi"/>
      <w:sz w:val="20"/>
      <w:szCs w:val="20"/>
    </w:rPr>
  </w:style>
  <w:style w:type="paragraph" w:styleId="Sumrio6">
    <w:name w:val="toc 6"/>
    <w:basedOn w:val="Normal"/>
    <w:next w:val="Normal"/>
    <w:autoRedefine/>
    <w:uiPriority w:val="39"/>
    <w:semiHidden/>
    <w:unhideWhenUsed/>
    <w:rsid w:val="00EE74DD"/>
    <w:pPr>
      <w:spacing w:before="0"/>
      <w:ind w:left="1200"/>
      <w:jc w:val="left"/>
    </w:pPr>
    <w:rPr>
      <w:rFonts w:asciiTheme="minorHAnsi" w:hAnsiTheme="minorHAnsi"/>
      <w:sz w:val="20"/>
      <w:szCs w:val="20"/>
    </w:rPr>
  </w:style>
  <w:style w:type="paragraph" w:styleId="Sumrio7">
    <w:name w:val="toc 7"/>
    <w:basedOn w:val="Normal"/>
    <w:next w:val="Normal"/>
    <w:autoRedefine/>
    <w:uiPriority w:val="39"/>
    <w:semiHidden/>
    <w:unhideWhenUsed/>
    <w:rsid w:val="00EE74DD"/>
    <w:pPr>
      <w:spacing w:before="0"/>
      <w:ind w:left="1440"/>
      <w:jc w:val="left"/>
    </w:pPr>
    <w:rPr>
      <w:rFonts w:asciiTheme="minorHAnsi" w:hAnsiTheme="minorHAnsi"/>
      <w:sz w:val="20"/>
      <w:szCs w:val="20"/>
    </w:rPr>
  </w:style>
  <w:style w:type="paragraph" w:styleId="Sumrio8">
    <w:name w:val="toc 8"/>
    <w:basedOn w:val="Normal"/>
    <w:next w:val="Normal"/>
    <w:autoRedefine/>
    <w:uiPriority w:val="39"/>
    <w:semiHidden/>
    <w:unhideWhenUsed/>
    <w:rsid w:val="00EE74DD"/>
    <w:pPr>
      <w:spacing w:before="0"/>
      <w:ind w:left="1680"/>
      <w:jc w:val="left"/>
    </w:pPr>
    <w:rPr>
      <w:rFonts w:asciiTheme="minorHAnsi" w:hAnsiTheme="minorHAnsi"/>
      <w:sz w:val="20"/>
      <w:szCs w:val="20"/>
    </w:rPr>
  </w:style>
  <w:style w:type="paragraph" w:styleId="Sumrio9">
    <w:name w:val="toc 9"/>
    <w:basedOn w:val="Normal"/>
    <w:next w:val="Normal"/>
    <w:autoRedefine/>
    <w:uiPriority w:val="39"/>
    <w:semiHidden/>
    <w:unhideWhenUsed/>
    <w:rsid w:val="00EE74DD"/>
    <w:pPr>
      <w:spacing w:before="0"/>
      <w:ind w:left="1920"/>
      <w:jc w:val="left"/>
    </w:pPr>
    <w:rPr>
      <w:rFonts w:asciiTheme="minorHAnsi" w:hAnsiTheme="minorHAnsi"/>
      <w:sz w:val="20"/>
      <w:szCs w:val="20"/>
    </w:rPr>
  </w:style>
  <w:style w:type="paragraph" w:styleId="CorpoEnunciadoQuesto" w:customStyle="1">
    <w:name w:val="Corpo Enunciado Questão"/>
    <w:aliases w:val="Enunciado Questão"/>
    <w:basedOn w:val="CorpoQuestoteste"/>
    <w:qFormat/>
    <w:pPr>
      <w:shd w:val="clear" w:color="auto" w:fill="F2F2F2"/>
    </w:pPr>
    <w:rPr>
      <w:color w:val="000000"/>
    </w:rPr>
  </w:style>
  <w:style w:type="paragraph" w:styleId="EspaoEntreQuestes" w:customStyle="1">
    <w:name w:val="Espaço Entre Questões"/>
    <w:aliases w:val="Separador de Questões"/>
    <w:basedOn w:val="Normal"/>
    <w:qFormat/>
    <w:pPr>
      <w:spacing w:before="0" w:line="140" w:lineRule="exac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jpeg" Id="rId8" /><Relationship Type="http://schemas.openxmlformats.org/officeDocument/2006/relationships/footer" Target="footer2.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1.xml" Id="rId12" /><Relationship Type="http://schemas.openxmlformats.org/officeDocument/2006/relationships/numbering" Target="numbering.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2.xml" Id="rId11" /><Relationship Type="http://schemas.openxmlformats.org/officeDocument/2006/relationships/webSettings" Target="webSettings.xml" Id="rId5" /><Relationship Type="http://schemas.openxmlformats.org/officeDocument/2006/relationships/fontTable" Target="fontTable.xml" Id="rId15" /><Relationship Type="http://schemas.openxmlformats.org/officeDocument/2006/relationships/header" Target="header1.xml" Id="rId10"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header" Target="header3.xml" Id="rId1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36E4BB-44CD-4ACD-B781-FB5AC882104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Poder Disciplinar e Poder Hierárquico</dc:title>
  <dc:subject>Direito Administrativo — Projeto Rani</dc:subject>
  <dc:creator>ASUS VIVOBOOK</dc:creator>
  <lastModifiedBy>Natália Barcelos</lastModifiedBy>
  <revision>4</revision>
  <lastPrinted>2026-07-29T20:45:00.0000000Z</lastPrinted>
  <dcterms:created xsi:type="dcterms:W3CDTF">2026-08-06T01:59:00.0000000Z</dcterms:created>
  <dcterms:modified xsi:type="dcterms:W3CDTF">2026-08-07T12:23:25.3372720Z</dcterms:modified>
</coreProperties>
</file>