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/>
        <w:ind w:left="-270" w:hanging="0"/>
        <w:rPr>
          <w:rFonts w:ascii="Nunito" w:hAnsi="Nunito" w:eastAsia="Nunito" w:cs="Nunito"/>
          <w:sz w:val="8"/>
          <w:szCs w:val="8"/>
          <w:lang w:val="pt-BR"/>
        </w:rPr>
      </w:pPr>
      <w:r>
        <w:rPr>
          <w:rFonts w:eastAsia="Nunito" w:cs="Nunito" w:ascii="Nunito" w:hAnsi="Nunito"/>
          <w:sz w:val="8"/>
          <w:szCs w:val="8"/>
          <w:lang w:val="pt-BR"/>
        </w:rPr>
      </w:r>
    </w:p>
    <w:p>
      <w:pPr>
        <w:pStyle w:val="LO-normal"/>
        <w:spacing w:lineRule="auto" w:line="240"/>
        <w:ind w:left="-270" w:right="0" w:hanging="0"/>
        <w:rPr/>
      </w:pPr>
      <w:r>
        <w:rPr>
          <w:rFonts w:eastAsia="Nunito" w:cs="Nunito" w:ascii="Nunito" w:hAnsi="Nunito"/>
          <w:b/>
          <w:color w:val="1155CC"/>
          <w:lang w:val="pt-BR"/>
        </w:rPr>
        <w:t>Habilidades</w:t>
      </w:r>
      <w:r>
        <w:rPr>
          <w:rFonts w:eastAsia="Nunito" w:cs="Nunito" w:ascii="Nunito" w:hAnsi="Nunito"/>
          <w:lang w:val="pt-BR"/>
        </w:rPr>
        <w:t xml:space="preserve"> </w:t>
      </w:r>
      <w:r>
        <w:rPr>
          <w:rFonts w:eastAsia="Montserrat Thin" w:cs="Montserrat Thin" w:ascii="Montserrat Thin" w:hAnsi="Montserrat Thin"/>
          <w:lang w:val="pt-BR"/>
        </w:rPr>
        <w:t>_________________________________________________________________________________________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  <w:lang w:val="pt-BR"/>
        </w:rPr>
        <w:br/>
        <w:br/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3C78D8"/>
          <w:sz w:val="18"/>
          <w:szCs w:val="18"/>
          <w:lang w:val="pt-BR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</w:t>
        <w:tab/>
        <w:t xml:space="preserve">Python | Django | Flask | Django Rest Framework | SQLAlchemy | Typescript | Javascript | Node.js | NestJS | PostgreSQL | MySQL | React | </w:t>
        <w:tab/>
        <w:t xml:space="preserve">Nextjs | Lambda | AWS | Testes Automatizados | SQS | SNS | S3 | HTML | CSS | Inglês | </w:t>
      </w:r>
      <w:r>
        <w:rPr>
          <w:rFonts w:eastAsia="Nunito" w:cs="Nunito" w:ascii="Nunito" w:hAnsi="Nunito"/>
          <w:b w:val="false"/>
          <w:bCs w:val="false"/>
          <w:i w:val="false"/>
          <w:iCs w:val="false"/>
          <w:caps w:val="false"/>
          <w:smallCaps w:val="false"/>
          <w:color w:val="0F0F0F"/>
          <w:spacing w:val="0"/>
          <w:sz w:val="18"/>
          <w:szCs w:val="18"/>
          <w:lang w:val="pt-BR"/>
        </w:rPr>
        <w:t xml:space="preserve">Git |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Backend |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>Fullstack |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bCs w:val="false"/>
          <w:i w:val="false"/>
          <w:iCs w:val="false"/>
          <w:caps w:val="false"/>
          <w:smallCaps w:val="false"/>
          <w:color w:val="0F0F0F"/>
          <w:spacing w:val="0"/>
          <w:sz w:val="18"/>
          <w:szCs w:val="18"/>
        </w:rPr>
        <w:t>RESTful</w:t>
      </w:r>
      <w:r>
        <w:rPr>
          <w:rFonts w:eastAsia="Nunito" w:cs="Nunito" w:ascii="Nunito" w:hAnsi="Nunito"/>
          <w:i/>
          <w:sz w:val="16"/>
          <w:szCs w:val="16"/>
          <w:lang w:val="pt-BR"/>
        </w:rPr>
        <w:br/>
      </w:r>
    </w:p>
    <w:p>
      <w:pPr>
        <w:pStyle w:val="LO-normal"/>
        <w:spacing w:lineRule="auto" w:line="240"/>
        <w:ind w:left="-270" w:right="0" w:hanging="0"/>
        <w:rPr>
          <w:lang w:val="pt-BR"/>
        </w:rPr>
      </w:pPr>
      <w:r>
        <w:rPr>
          <w:rFonts w:eastAsia="Nunito" w:cs="Nunito" w:ascii="Nunito" w:hAnsi="Nunito"/>
          <w:b/>
          <w:color w:val="1155CC"/>
          <w:lang w:val="pt-BR"/>
        </w:rPr>
        <w:t xml:space="preserve">Experiência </w:t>
      </w:r>
      <w:r>
        <w:rPr>
          <w:rFonts w:eastAsia="Montserrat Thin" w:cs="Montserrat Thin" w:ascii="Montserrat Thin" w:hAnsi="Montserrat Thin"/>
          <w:lang w:val="pt-BR"/>
        </w:rPr>
        <w:t>_________________________________________________________________________________________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  <w:lang w:val="pt-BR"/>
        </w:rPr>
        <w:br/>
      </w:r>
    </w:p>
    <w:tbl>
      <w:tblPr>
        <w:tblStyle w:val="Table1"/>
        <w:tblW w:w="11313" w:type="dxa"/>
        <w:jc w:val="left"/>
        <w:tblInd w:w="-28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1"/>
        <w:gridCol w:w="2237"/>
        <w:gridCol w:w="2234"/>
        <w:gridCol w:w="2401"/>
        <w:gridCol w:w="1920"/>
      </w:tblGrid>
      <w:tr>
        <w:trPr/>
        <w:tc>
          <w:tcPr>
            <w:tcW w:w="2521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Desenvolvedor Backend</w:t>
            </w:r>
          </w:p>
        </w:tc>
        <w:tc>
          <w:tcPr>
            <w:tcW w:w="2237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  <w:lang w:val="pt-BR"/>
              </w:rPr>
            </w:pPr>
            <w:r>
              <w:rPr>
                <w:rFonts w:eastAsia="Nunito" w:cs="Nunito" w:ascii="Nunito" w:hAnsi="Nunito"/>
                <w:sz w:val="20"/>
                <w:szCs w:val="20"/>
                <w:lang w:val="pt-BR"/>
              </w:rPr>
            </w:r>
          </w:p>
        </w:tc>
        <w:tc>
          <w:tcPr>
            <w:tcW w:w="2234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/>
            </w:pPr>
            <w:hyperlink r:id="rId2">
              <w:r>
                <w:rPr>
                  <w:rStyle w:val="InternetLink"/>
                  <w:rFonts w:eastAsia="Nunito" w:cs="Nunito" w:ascii="Nunito" w:hAnsi="Nunito"/>
                  <w:b/>
                  <w:color w:val="111111"/>
                  <w:sz w:val="20"/>
                  <w:szCs w:val="20"/>
                  <w:u w:val="single"/>
                  <w:lang w:val="pt-BR"/>
                </w:rPr>
                <w:t>Recuperi</w:t>
              </w:r>
            </w:hyperlink>
          </w:p>
        </w:tc>
        <w:tc>
          <w:tcPr>
            <w:tcW w:w="2401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  <w:lang w:val="pt-BR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  <w:lang w:val="pt-BR"/>
              </w:rPr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right="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02/2023 - 12/2024</w:t>
            </w:r>
          </w:p>
        </w:tc>
      </w:tr>
    </w:tbl>
    <w:p>
      <w:pPr>
        <w:pStyle w:val="LO-normal"/>
        <w:spacing w:lineRule="auto" w:line="240"/>
        <w:ind w:left="-270" w:hanging="0"/>
        <w:jc w:val="left"/>
        <w:rPr>
          <w:lang w:val="pt-BR"/>
        </w:rPr>
      </w:pP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Trabalhei em um projeto chamado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Recuperi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no qual atuei na manutenção e evolução de uma aplicação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Flask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integrada ao banco de </w:t>
        <w:tab/>
        <w:t xml:space="preserve">dados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MySQL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. Fui responsável por implementar diversas funcionalidades do sistema e banco de dados por meio de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store prodecures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. </w:t>
        <w:tab/>
        <w:t xml:space="preserve">Além disso, trabalhei para aumentar significativamente os testes automatizados da aplicação com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Pytest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obtendo mais segurança e </w:t>
        <w:tab/>
        <w:t xml:space="preserve">confiabilidade no projeto. Também atualizei todo o projeto e suas dependências para versões mais recentes, melhorando o nível de </w:t>
        <w:tab/>
        <w:t>segurança.</w:t>
      </w:r>
    </w:p>
    <w:p>
      <w:pPr>
        <w:pStyle w:val="LO-normal"/>
        <w:spacing w:lineRule="auto" w:line="240"/>
        <w:ind w:left="-270" w:hanging="0"/>
        <w:jc w:val="left"/>
        <w:rPr>
          <w:lang w:val="pt-BR"/>
        </w:rPr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0F0F0F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0F0F0F"/>
          <w:sz w:val="18"/>
          <w:szCs w:val="18"/>
          <w:lang w:val="pt-BR"/>
        </w:rPr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Atuei no desenvolvimento e manutenção de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microsserviços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 com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Lambdas AWS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 utilizando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Python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 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Node.js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que processavam dados de </w:t>
        <w:tab/>
        <w:t xml:space="preserve">forma assíncrona. Utilizei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SNS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 para envio de notificações por e-mail 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SQS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 para distribuir e escalonar o processamento das tarefas, </w:t>
        <w:tab/>
        <w:t xml:space="preserve">garantindo alta escalabilidade e eficiência. Também planejei a arquitetura de soluções baseada em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microsserviços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>.</w:t>
      </w:r>
    </w:p>
    <w:p>
      <w:pPr>
        <w:pStyle w:val="LO-normal"/>
        <w:spacing w:lineRule="auto" w:line="240"/>
        <w:ind w:left="-270" w:hanging="0"/>
        <w:jc w:val="left"/>
        <w:rPr>
          <w:lang w:val="pt-BR"/>
        </w:rPr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1155CC"/>
          <w:sz w:val="18"/>
          <w:szCs w:val="18"/>
          <w:lang w:val="pt-BR"/>
        </w:rPr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Em outro projeto, trabalhei na implementação de um sistema baseado em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Django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DRF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PostgreSQL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RESTful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estruturando a </w:t>
        <w:tab/>
        <w:t xml:space="preserve">automação de testes com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Pytest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 para garantir a confiabilidade da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API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. Também fiz a implementação de documentação do projeto com </w:t>
        <w:tab/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Swagger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além de diversas integrações diretas ou por meio de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microsserviços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>.</w:t>
      </w:r>
    </w:p>
    <w:p>
      <w:pPr>
        <w:pStyle w:val="LO-normal"/>
        <w:spacing w:lineRule="auto" w:line="240"/>
        <w:ind w:left="-270" w:hanging="0"/>
        <w:jc w:val="left"/>
        <w:rPr>
          <w:lang w:val="pt-BR"/>
        </w:rPr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1155CC"/>
          <w:sz w:val="18"/>
          <w:szCs w:val="18"/>
          <w:lang w:val="pt-BR"/>
        </w:rPr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Em um projeto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frontend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prestei suporte em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React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>.</w:t>
      </w:r>
      <w:r>
        <w:rPr>
          <w:rFonts w:eastAsia="Nunito" w:cs="Nunito" w:ascii="Nunito" w:hAnsi="Nunito"/>
          <w:sz w:val="16"/>
          <w:szCs w:val="16"/>
          <w:lang w:val="pt-BR"/>
        </w:rPr>
        <w:br/>
      </w:r>
    </w:p>
    <w:tbl>
      <w:tblPr>
        <w:tblStyle w:val="Table2"/>
        <w:tblW w:w="11301" w:type="dxa"/>
        <w:jc w:val="left"/>
        <w:tblInd w:w="-2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11"/>
        <w:gridCol w:w="2235"/>
        <w:gridCol w:w="2234"/>
        <w:gridCol w:w="2291"/>
        <w:gridCol w:w="2030"/>
      </w:tblGrid>
      <w:tr>
        <w:trPr/>
        <w:tc>
          <w:tcPr>
            <w:tcW w:w="251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Desenvolvedor Fullstack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0" w:hanging="0"/>
              <w:jc w:val="left"/>
              <w:rPr>
                <w:rFonts w:ascii="Nunito" w:hAnsi="Nunito" w:eastAsia="Nunito" w:cs="Nunito"/>
                <w:sz w:val="20"/>
                <w:szCs w:val="20"/>
                <w:lang w:val="pt-BR"/>
              </w:rPr>
            </w:pPr>
            <w:r>
              <w:rPr>
                <w:rFonts w:eastAsia="Nunito" w:cs="Nunito" w:ascii="Nunito" w:hAnsi="Nunito"/>
                <w:sz w:val="20"/>
                <w:szCs w:val="20"/>
                <w:lang w:val="pt-BR"/>
              </w:rPr>
            </w:r>
          </w:p>
        </w:tc>
        <w:tc>
          <w:tcPr>
            <w:tcW w:w="2234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0" w:hanging="0"/>
              <w:jc w:val="center"/>
              <w:rPr>
                <w:lang w:val="pt-BR"/>
              </w:rPr>
            </w:pPr>
            <w:hyperlink r:id="rId3">
              <w:r>
                <w:rPr>
                  <w:rStyle w:val="InternetLink"/>
                  <w:rFonts w:eastAsia="Nunito" w:cs="Nunito" w:ascii="Nunito" w:hAnsi="Nunito"/>
                  <w:b/>
                  <w:color w:val="111111"/>
                  <w:sz w:val="20"/>
                  <w:szCs w:val="20"/>
                  <w:u w:val="single"/>
                  <w:lang w:val="pt-BR"/>
                </w:rPr>
                <w:t>Fumico</w:t>
              </w:r>
            </w:hyperlink>
          </w:p>
        </w:tc>
        <w:tc>
          <w:tcPr>
            <w:tcW w:w="22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6" w:hanging="0"/>
              <w:jc w:val="righ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80" w:before="0" w:after="0"/>
              <w:ind w:left="-270" w:right="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08/2022 - 02/2023</w:t>
            </w:r>
          </w:p>
        </w:tc>
      </w:tr>
    </w:tbl>
    <w:p>
      <w:pPr>
        <w:pStyle w:val="LO-normal"/>
        <w:spacing w:lineRule="auto" w:line="240" w:before="0" w:after="0"/>
        <w:ind w:left="-270" w:right="0" w:hanging="0"/>
        <w:jc w:val="left"/>
        <w:rPr>
          <w:lang w:val="pt-BR"/>
        </w:rPr>
      </w:pP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Atuei no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backend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com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Node.js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Nestjs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Typeorm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>e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PostgreSQL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para o desenvolvimento de novas funcionalidades e na correção de bugs </w:t>
        <w:tab/>
        <w:t xml:space="preserve">em projetos existentes, garantindo a evolução contínua do sistema. Também implementei diversos testes automatizados para garantir </w:t>
        <w:tab/>
        <w:t>maior confiabilidade e segurança.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br/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</w:t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No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frontend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trabalhei com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TypeScript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React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Next.js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utilizando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Styled-components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Redux,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Context API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React Hook Form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React </w:t>
        <w:tab/>
        <w:t>Router DOM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>, além de outras bibliotecas para construir novas funcionalidades e corrigir bugs.</w:t>
      </w:r>
      <w:r>
        <w:rPr>
          <w:rFonts w:eastAsia="Nunito" w:cs="Nunito" w:ascii="Nunito" w:hAnsi="Nunito"/>
          <w:color w:val="434343"/>
          <w:sz w:val="16"/>
          <w:szCs w:val="16"/>
          <w:lang w:val="pt-BR"/>
        </w:rPr>
        <w:br/>
      </w:r>
    </w:p>
    <w:tbl>
      <w:tblPr>
        <w:tblStyle w:val="Table3"/>
        <w:tblW w:w="11271" w:type="dxa"/>
        <w:jc w:val="left"/>
        <w:tblInd w:w="-2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33"/>
        <w:gridCol w:w="1397"/>
        <w:gridCol w:w="2274"/>
        <w:gridCol w:w="2268"/>
        <w:gridCol w:w="1999"/>
      </w:tblGrid>
      <w:tr>
        <w:trPr/>
        <w:tc>
          <w:tcPr>
            <w:tcW w:w="3333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Supervisor de Ensino React</w:t>
            </w:r>
          </w:p>
        </w:tc>
        <w:tc>
          <w:tcPr>
            <w:tcW w:w="1397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  <w:lang w:val="pt-BR"/>
              </w:rPr>
            </w:pPr>
            <w:r>
              <w:rPr>
                <w:rFonts w:eastAsia="Nunito" w:cs="Nunito" w:ascii="Nunito" w:hAnsi="Nunito"/>
                <w:sz w:val="20"/>
                <w:szCs w:val="20"/>
                <w:lang w:val="pt-BR"/>
              </w:rPr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lang w:val="pt-BR"/>
              </w:rPr>
            </w:pPr>
            <w:hyperlink r:id="rId4">
              <w:r>
                <w:rPr>
                  <w:rStyle w:val="InternetLink"/>
                  <w:rFonts w:eastAsia="Nunito" w:cs="Nunito" w:ascii="Nunito" w:hAnsi="Nunito"/>
                  <w:b/>
                  <w:color w:val="111111"/>
                  <w:sz w:val="20"/>
                  <w:szCs w:val="20"/>
                  <w:u w:val="single"/>
                  <w:lang w:val="pt-BR"/>
                </w:rPr>
                <w:t>Kenzie Academy</w:t>
              </w:r>
            </w:hyperlink>
          </w:p>
        </w:tc>
        <w:tc>
          <w:tcPr>
            <w:tcW w:w="2268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1999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10/2021 - 05/2022</w:t>
            </w:r>
          </w:p>
        </w:tc>
      </w:tr>
    </w:tbl>
    <w:p>
      <w:pPr>
        <w:pStyle w:val="LO-normal"/>
        <w:spacing w:lineRule="auto" w:line="240"/>
        <w:ind w:left="-270" w:hanging="0"/>
        <w:jc w:val="left"/>
        <w:rPr/>
      </w:pP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Atuei na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supervisão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e suporte ao time de facilitadores de ensino, garantindo a qualidade do aprendizado 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 xml:space="preserve">auxiliando no </w:t>
        <w:tab/>
        <w:t>desenvolvimento técnico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comportamental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dos alunos. Além disso, desempenhei todas as funções de um facilitador de ensino, </w:t>
        <w:tab/>
        <w:t>contribuindo ativamente para a formação dos desenvolvedores.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sz w:val="16"/>
          <w:szCs w:val="16"/>
          <w:lang w:val="pt-BR"/>
        </w:rPr>
        <w:br/>
      </w:r>
    </w:p>
    <w:tbl>
      <w:tblPr>
        <w:tblStyle w:val="Table4"/>
        <w:tblW w:w="11295" w:type="dxa"/>
        <w:jc w:val="left"/>
        <w:tblInd w:w="-2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68"/>
        <w:gridCol w:w="1469"/>
        <w:gridCol w:w="2268"/>
        <w:gridCol w:w="2260"/>
        <w:gridCol w:w="2030"/>
      </w:tblGrid>
      <w:tr>
        <w:trPr/>
        <w:tc>
          <w:tcPr>
            <w:tcW w:w="3268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Facilitador de Ensino React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  <w:lang w:val="pt-BR"/>
              </w:rPr>
            </w:pPr>
            <w:r>
              <w:rPr>
                <w:rFonts w:eastAsia="Nunito" w:cs="Nunito" w:ascii="Nunito" w:hAnsi="Nunito"/>
                <w:sz w:val="20"/>
                <w:szCs w:val="20"/>
                <w:lang w:val="pt-BR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lang w:val="pt-BR"/>
              </w:rPr>
            </w:pPr>
            <w:hyperlink r:id="rId5">
              <w:r>
                <w:rPr>
                  <w:rStyle w:val="InternetLink"/>
                  <w:rFonts w:eastAsia="Nunito" w:cs="Nunito" w:ascii="Nunito" w:hAnsi="Nunito"/>
                  <w:b/>
                  <w:color w:val="111111"/>
                  <w:sz w:val="20"/>
                  <w:szCs w:val="20"/>
                  <w:u w:val="single"/>
                  <w:lang w:val="pt-BR"/>
                </w:rPr>
                <w:t>Kenzie Academy</w:t>
              </w:r>
            </w:hyperlink>
          </w:p>
        </w:tc>
        <w:tc>
          <w:tcPr>
            <w:tcW w:w="226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12/2020 - 10/2021</w:t>
            </w:r>
          </w:p>
        </w:tc>
      </w:tr>
    </w:tbl>
    <w:p>
      <w:pPr>
        <w:pStyle w:val="LO-normal"/>
        <w:spacing w:lineRule="auto" w:line="240"/>
        <w:ind w:left="-270" w:hanging="0"/>
        <w:rPr/>
      </w:pP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sz w:val="18"/>
          <w:szCs w:val="18"/>
          <w:lang w:val="pt-BR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Ministrei aulas de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React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acompanhei o desenvolvimento dos alunos por meio de reuniões 1:1 recorrentes, identificando dificuldades e </w:t>
        <w:tab/>
        <w:t xml:space="preserve">removendo impedimentos em seu aprendizado, além de ensinar os conceitos técnicos de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React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Javascript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HTML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CSS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Git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assim como </w:t>
        <w:tab/>
        <w:t xml:space="preserve">outros problemas técnicos. Também atuei na orientação sobre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Soft Skills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desenvolvimento profissional, oferecendo feedbacks </w:t>
        <w:tab/>
        <w:t>constantes sobre a evolução técnica e comportamental dos alunos.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br/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 </w:t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Também fui responsável por criar conteúdos didáticos para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React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, como aulas, exercícios e atividades, garantindo um aprendizado mais </w:t>
        <w:tab/>
        <w:t xml:space="preserve">estruturado. Coordenei a equipe de monitores, composta por alunos que já haviam concluído parcialmente o curso e auxiliavam seus </w:t>
        <w:tab/>
        <w:t>colegas.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br/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 </w:t>
        <w:tab/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Supervisionei projetos em grupo, nos quais os alunos desenvolviam um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MVP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desde a concepção da ideia até a entrega final. Orientei em </w:t>
        <w:tab/>
        <w:t xml:space="preserve">todas as etapas, incluindo a definição da proposta, criação do esboço no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Figma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>, planejamento de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sprints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execução do projeto, </w:t>
        <w:tab/>
        <w:t xml:space="preserve">utilizando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metodologias ágeis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como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Scrum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  <w:lang w:val="pt-BR"/>
        </w:rPr>
        <w:t>Kanban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  <w:lang w:val="pt-BR"/>
        </w:rPr>
        <w:t xml:space="preserve">. Durante o processo, ofereci suporte técnico, auxiliei na resolução de conflitos e </w:t>
        <w:tab/>
        <w:t>garanti que, ao final do prazo, a equipe entregasse um MVP funcional.</w:t>
      </w:r>
      <w:r>
        <w:rPr>
          <w:rFonts w:eastAsia="Nunito" w:cs="Nunito" w:ascii="Nunito" w:hAnsi="Nunito"/>
          <w:sz w:val="16"/>
          <w:szCs w:val="16"/>
          <w:lang w:val="pt-BR"/>
        </w:rPr>
        <w:br/>
      </w:r>
    </w:p>
    <w:tbl>
      <w:tblPr>
        <w:tblStyle w:val="Table5"/>
        <w:tblW w:w="11331" w:type="dxa"/>
        <w:jc w:val="left"/>
        <w:tblInd w:w="-2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61"/>
        <w:gridCol w:w="1491"/>
        <w:gridCol w:w="2258"/>
        <w:gridCol w:w="2274"/>
        <w:gridCol w:w="2047"/>
      </w:tblGrid>
      <w:tr>
        <w:trPr/>
        <w:tc>
          <w:tcPr>
            <w:tcW w:w="3261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Monitor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  <w:lang w:val="pt-BR"/>
              </w:rPr>
            </w:pPr>
            <w:r>
              <w:rPr>
                <w:rFonts w:eastAsia="Nunito" w:cs="Nunito" w:ascii="Nunito" w:hAnsi="Nunito"/>
                <w:sz w:val="20"/>
                <w:szCs w:val="20"/>
                <w:lang w:val="pt-BR"/>
              </w:rPr>
            </w:r>
          </w:p>
        </w:tc>
        <w:tc>
          <w:tcPr>
            <w:tcW w:w="2258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lang w:val="pt-BR"/>
              </w:rPr>
            </w:pPr>
            <w:hyperlink r:id="rId6">
              <w:r>
                <w:rPr>
                  <w:rStyle w:val="InternetLink"/>
                  <w:rFonts w:eastAsia="Nunito" w:cs="Nunito" w:ascii="Nunito" w:hAnsi="Nunito"/>
                  <w:b/>
                  <w:color w:val="111111"/>
                  <w:sz w:val="20"/>
                  <w:szCs w:val="20"/>
                  <w:u w:val="single"/>
                  <w:lang w:val="pt-BR"/>
                </w:rPr>
                <w:t>Kenzie Academy</w:t>
              </w:r>
            </w:hyperlink>
          </w:p>
        </w:tc>
        <w:tc>
          <w:tcPr>
            <w:tcW w:w="2274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10/2020 - 12/2021</w:t>
            </w:r>
          </w:p>
        </w:tc>
      </w:tr>
    </w:tbl>
    <w:p>
      <w:pPr>
        <w:pStyle w:val="LO-normal"/>
        <w:spacing w:lineRule="auto" w:line="240"/>
        <w:ind w:left="-270" w:hanging="0"/>
        <w:rPr/>
      </w:pP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ab/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Tirei dúvidas técnicas de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React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Javascript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CSS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HTML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,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2B2932"/>
          <w:sz w:val="18"/>
          <w:szCs w:val="18"/>
        </w:rPr>
        <w:t>Git</w:t>
      </w:r>
      <w:r>
        <w:rPr>
          <w:rFonts w:eastAsia="Nunito" w:cs="Nunito" w:ascii="Nunito" w:hAnsi="Nunito"/>
          <w:caps w:val="false"/>
          <w:smallCaps w:val="false"/>
          <w:color w:val="2B2932"/>
          <w:sz w:val="18"/>
          <w:szCs w:val="18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color w:val="2B2932"/>
          <w:sz w:val="18"/>
          <w:szCs w:val="18"/>
        </w:rPr>
        <w:t xml:space="preserve">de alunos menos avançados no curso e fui responsável pela correção de </w:t>
        <w:tab/>
        <w:t>exercícios e atividades, garantindo o aprendizado contínuo e a evolução dos alunos.</w:t>
      </w:r>
      <w:r>
        <w:rPr>
          <w:rFonts w:eastAsia="Nunito" w:cs="Nunito" w:ascii="Nunito" w:hAnsi="Nunito"/>
          <w:sz w:val="16"/>
          <w:szCs w:val="16"/>
          <w:lang w:val="pt-BR"/>
        </w:rPr>
        <w:br/>
      </w:r>
      <w:r>
        <w:rPr>
          <w:rFonts w:eastAsia="Nunito" w:cs="Nunito" w:ascii="Nunito" w:hAnsi="Nunito"/>
          <w:i/>
          <w:sz w:val="16"/>
          <w:szCs w:val="16"/>
          <w:lang w:val="pt-BR"/>
        </w:rPr>
        <w:br/>
      </w:r>
    </w:p>
    <w:p>
      <w:pPr>
        <w:pStyle w:val="LO-normal"/>
        <w:spacing w:lineRule="auto" w:line="240"/>
        <w:ind w:left="-270" w:hanging="0"/>
        <w:rPr>
          <w:lang w:val="pt-BR"/>
        </w:rPr>
      </w:pPr>
      <w:r>
        <w:rPr>
          <w:rFonts w:eastAsia="Nunito" w:cs="Nunito" w:ascii="Nunito" w:hAnsi="Nunito"/>
          <w:b/>
          <w:color w:val="1155CC"/>
          <w:lang w:val="pt-BR"/>
        </w:rPr>
        <w:t>Educação</w:t>
      </w:r>
      <w:r>
        <w:rPr>
          <w:rFonts w:eastAsia="Nunito" w:cs="Nunito" w:ascii="Nunito" w:hAnsi="Nunito"/>
          <w:b/>
          <w:lang w:val="pt-BR"/>
        </w:rPr>
        <w:t xml:space="preserve"> </w:t>
      </w:r>
      <w:r>
        <w:rPr>
          <w:rFonts w:eastAsia="Montserrat Thin" w:cs="Montserrat Thin" w:ascii="Montserrat Thin" w:hAnsi="Montserrat Thin"/>
          <w:lang w:val="pt-BR"/>
        </w:rPr>
        <w:t>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  <w:lang w:val="pt-BR"/>
        </w:rPr>
        <w:br/>
      </w:r>
    </w:p>
    <w:tbl>
      <w:tblPr>
        <w:tblStyle w:val="Table7"/>
        <w:tblW w:w="11271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20"/>
        <w:gridCol w:w="3615"/>
        <w:gridCol w:w="2136"/>
      </w:tblGrid>
      <w:tr>
        <w:trPr/>
        <w:tc>
          <w:tcPr>
            <w:tcW w:w="5520" w:type="dxa"/>
            <w:tcBorders/>
            <w:shd w:fill="auto" w:val="clear"/>
          </w:tcPr>
          <w:p>
            <w:pPr>
              <w:pStyle w:val="TextBody"/>
              <w:widowControl w:val="false"/>
              <w:spacing w:lineRule="auto" w:line="180" w:before="0" w:after="14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i w:val="false"/>
                <w:caps w:val="false"/>
                <w:smallCaps w:val="false"/>
                <w:color w:val="2B2932"/>
                <w:sz w:val="20"/>
                <w:szCs w:val="20"/>
                <w:lang w:val="pt-BR"/>
              </w:rPr>
              <w:t>Tecnologia em Análise e Desenvolvimento de Sistemas</w:t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b w:val="false"/>
                <w:bCs w:val="false"/>
                <w:u w:val="none"/>
                <w:lang w:val="pt-BR"/>
              </w:rPr>
            </w:pPr>
            <w:r>
              <w:rPr>
                <w:rFonts w:eastAsia="Nunito" w:cs="Nunito" w:ascii="Nunito" w:hAnsi="Nunito"/>
                <w:b w:val="false"/>
                <w:bCs w:val="false"/>
                <w:sz w:val="20"/>
                <w:szCs w:val="20"/>
                <w:u w:val="none"/>
                <w:lang w:val="pt-BR"/>
              </w:rPr>
              <w:t>Centro Universitário UniOpet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02/2025 - ________</w:t>
            </w:r>
          </w:p>
        </w:tc>
      </w:tr>
    </w:tbl>
    <w:p>
      <w:pPr>
        <w:pStyle w:val="LO-normal"/>
        <w:spacing w:lineRule="auto" w:line="240"/>
        <w:ind w:hanging="0"/>
        <w:rPr>
          <w:rFonts w:ascii="Nunito" w:hAnsi="Nunito" w:eastAsia="Nunito" w:cs="Nunito"/>
          <w:i/>
          <w:i/>
          <w:sz w:val="16"/>
          <w:szCs w:val="16"/>
        </w:rPr>
      </w:pPr>
      <w:r>
        <w:rPr>
          <w:rFonts w:eastAsia="Nunito" w:cs="Nunito" w:ascii="Nunito" w:hAnsi="Nunito"/>
          <w:i/>
          <w:sz w:val="16"/>
          <w:szCs w:val="16"/>
        </w:rPr>
      </w:r>
    </w:p>
    <w:p>
      <w:pPr>
        <w:pStyle w:val="LO-normal"/>
        <w:spacing w:lineRule="auto" w:line="240"/>
        <w:ind w:left="-270" w:hanging="0"/>
        <w:rPr/>
      </w:pPr>
      <w:r>
        <w:rPr>
          <w:rFonts w:eastAsia="Nunito" w:cs="Nunito" w:ascii="Nunito" w:hAnsi="Nunito"/>
          <w:b/>
          <w:color w:val="1155CC"/>
          <w:lang w:val="pt-BR"/>
        </w:rPr>
        <w:t>Cursos</w:t>
      </w:r>
      <w:r>
        <w:rPr>
          <w:rFonts w:eastAsia="Nunito" w:cs="Nunito" w:ascii="Nunito" w:hAnsi="Nunito"/>
          <w:b/>
          <w:lang w:val="pt-BR"/>
        </w:rPr>
        <w:t xml:space="preserve"> </w:t>
      </w:r>
      <w:r>
        <w:rPr>
          <w:rFonts w:eastAsia="Montserrat Thin" w:cs="Montserrat Thin" w:ascii="Montserrat Thin" w:hAnsi="Montserrat Thin"/>
          <w:lang w:val="pt-BR"/>
        </w:rPr>
        <w:t>___________________________________________________________________________________________</w:t>
      </w:r>
    </w:p>
    <w:p>
      <w:pPr>
        <w:pStyle w:val="Normal"/>
        <w:spacing w:lineRule="auto" w:line="240"/>
        <w:ind w:left="-270" w:hanging="0"/>
        <w:rPr>
          <w:lang w:val="pt-BR"/>
        </w:rPr>
      </w:pPr>
      <w:r>
        <w:rPr>
          <w:lang w:val="pt-BR"/>
        </w:rPr>
      </w:r>
    </w:p>
    <w:tbl>
      <w:tblPr>
        <w:tblStyle w:val="Table7"/>
        <w:tblW w:w="11271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20"/>
        <w:gridCol w:w="3615"/>
        <w:gridCol w:w="2136"/>
      </w:tblGrid>
      <w:tr>
        <w:trPr/>
        <w:tc>
          <w:tcPr>
            <w:tcW w:w="5520" w:type="dxa"/>
            <w:tcBorders/>
            <w:shd w:fill="auto" w:val="clear"/>
          </w:tcPr>
          <w:p>
            <w:pPr>
              <w:pStyle w:val="TextBody"/>
              <w:widowControl w:val="false"/>
              <w:spacing w:lineRule="auto" w:line="180" w:before="0" w:after="14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i w:val="false"/>
                <w:caps w:val="false"/>
                <w:smallCaps w:val="false"/>
                <w:color w:val="2B2932"/>
                <w:sz w:val="20"/>
                <w:szCs w:val="20"/>
                <w:lang w:val="pt-BR"/>
              </w:rPr>
              <w:t>Curso Full Cycle</w:t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b w:val="false"/>
                <w:bCs w:val="false"/>
                <w:u w:val="none"/>
                <w:lang w:val="pt-BR"/>
              </w:rPr>
            </w:pPr>
            <w:r>
              <w:rPr>
                <w:rFonts w:eastAsia="Nunito" w:cs="Nunito" w:ascii="Nunito" w:hAnsi="Nunito"/>
                <w:b w:val="false"/>
                <w:bCs w:val="false"/>
                <w:sz w:val="20"/>
                <w:szCs w:val="20"/>
                <w:u w:val="none"/>
                <w:lang w:val="pt-BR"/>
              </w:rPr>
              <w:t>Full Cycle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12/2024 - ________</w:t>
            </w:r>
          </w:p>
        </w:tc>
      </w:tr>
    </w:tbl>
    <w:p>
      <w:pPr>
        <w:pStyle w:val="LO-normal"/>
        <w:spacing w:lineRule="auto" w:line="240"/>
        <w:ind w:left="-270" w:hanging="0"/>
        <w:rPr>
          <w:rFonts w:ascii="Nunito" w:hAnsi="Nunito" w:eastAsia="Nunito" w:cs="Nunito"/>
          <w:i/>
          <w:i/>
          <w:sz w:val="16"/>
          <w:szCs w:val="16"/>
          <w:lang w:val="pt-BR"/>
        </w:rPr>
      </w:pPr>
      <w:r>
        <w:rPr>
          <w:rFonts w:eastAsia="Nunito" w:cs="Nunito" w:ascii="Nunito" w:hAnsi="Nunito"/>
          <w:i/>
          <w:sz w:val="16"/>
          <w:szCs w:val="16"/>
          <w:lang w:val="pt-BR"/>
        </w:rPr>
      </w:r>
    </w:p>
    <w:tbl>
      <w:tblPr>
        <w:tblStyle w:val="Table7"/>
        <w:tblW w:w="11271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20"/>
        <w:gridCol w:w="3615"/>
        <w:gridCol w:w="2136"/>
      </w:tblGrid>
      <w:tr>
        <w:trPr/>
        <w:tc>
          <w:tcPr>
            <w:tcW w:w="5520" w:type="dxa"/>
            <w:tcBorders/>
            <w:shd w:fill="auto" w:val="clear"/>
          </w:tcPr>
          <w:p>
            <w:pPr>
              <w:pStyle w:val="TextBody"/>
              <w:widowControl w:val="false"/>
              <w:spacing w:lineRule="auto" w:line="180" w:before="0" w:after="14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i w:val="false"/>
                <w:caps w:val="false"/>
                <w:smallCaps w:val="false"/>
                <w:color w:val="2B2932"/>
                <w:sz w:val="20"/>
                <w:szCs w:val="20"/>
                <w:lang w:val="pt-BR"/>
              </w:rPr>
              <w:t>Curso de Inglês</w:t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b w:val="false"/>
                <w:bCs w:val="false"/>
                <w:u w:val="none"/>
                <w:lang w:val="pt-BR"/>
              </w:rPr>
            </w:pPr>
            <w:r>
              <w:rPr>
                <w:rFonts w:eastAsia="Nunito" w:cs="Nunito" w:ascii="Nunito" w:hAnsi="Nunito"/>
                <w:b w:val="false"/>
                <w:bCs w:val="false"/>
                <w:sz w:val="20"/>
                <w:szCs w:val="20"/>
                <w:u w:val="none"/>
                <w:lang w:val="pt-BR"/>
              </w:rPr>
              <w:t>Canadian English Centre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02/2025 - ________</w:t>
            </w:r>
          </w:p>
        </w:tc>
      </w:tr>
    </w:tbl>
    <w:p>
      <w:pPr>
        <w:pStyle w:val="LO-normal"/>
        <w:spacing w:lineRule="auto" w:line="240"/>
        <w:ind w:left="-270" w:hanging="0"/>
        <w:rPr>
          <w:rFonts w:ascii="Nunito" w:hAnsi="Nunito" w:eastAsia="Nunito" w:cs="Nunito"/>
          <w:i/>
          <w:i/>
          <w:sz w:val="16"/>
          <w:szCs w:val="16"/>
          <w:lang w:val="pt-BR"/>
        </w:rPr>
      </w:pPr>
      <w:r>
        <w:rPr>
          <w:rFonts w:eastAsia="Nunito" w:cs="Nunito" w:ascii="Nunito" w:hAnsi="Nunito"/>
          <w:i/>
          <w:sz w:val="16"/>
          <w:szCs w:val="16"/>
          <w:lang w:val="pt-BR"/>
        </w:rPr>
      </w:r>
    </w:p>
    <w:tbl>
      <w:tblPr>
        <w:tblStyle w:val="Table7"/>
        <w:tblW w:w="11271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20"/>
        <w:gridCol w:w="3615"/>
        <w:gridCol w:w="2136"/>
      </w:tblGrid>
      <w:tr>
        <w:trPr/>
        <w:tc>
          <w:tcPr>
            <w:tcW w:w="5520" w:type="dxa"/>
            <w:tcBorders/>
            <w:shd w:fill="auto" w:val="clear"/>
          </w:tcPr>
          <w:p>
            <w:pPr>
              <w:pStyle w:val="TextBody"/>
              <w:widowControl w:val="false"/>
              <w:spacing w:lineRule="auto" w:line="180" w:before="0" w:after="140"/>
              <w:ind w:left="0" w:hanging="0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i w:val="false"/>
                <w:caps w:val="false"/>
                <w:smallCaps w:val="false"/>
                <w:color w:val="2B2932"/>
                <w:sz w:val="20"/>
                <w:szCs w:val="20"/>
                <w:lang w:val="pt-BR"/>
              </w:rPr>
              <w:t>Curso Fullstack</w:t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center"/>
              <w:rPr>
                <w:b w:val="false"/>
                <w:bCs w:val="false"/>
                <w:u w:val="none"/>
                <w:lang w:val="pt-BR"/>
              </w:rPr>
            </w:pPr>
            <w:r>
              <w:rPr>
                <w:rFonts w:eastAsia="Nunito" w:cs="Nunito" w:ascii="Nunito" w:hAnsi="Nunito"/>
                <w:b w:val="false"/>
                <w:bCs w:val="false"/>
                <w:sz w:val="20"/>
                <w:szCs w:val="20"/>
                <w:u w:val="none"/>
                <w:lang w:val="pt-BR"/>
              </w:rPr>
              <w:t>Kenzie Academy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180"/>
              <w:ind w:left="-270" w:hanging="0"/>
              <w:jc w:val="right"/>
              <w:rPr>
                <w:lang w:val="pt-BR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lang w:val="pt-BR"/>
              </w:rPr>
              <w:t>04/2020 - 04/2021</w:t>
            </w:r>
          </w:p>
        </w:tc>
      </w:tr>
    </w:tbl>
    <w:p>
      <w:pPr>
        <w:pStyle w:val="LO-normal"/>
        <w:spacing w:lineRule="auto" w:line="240"/>
        <w:ind w:hanging="0"/>
        <w:rPr>
          <w:rFonts w:ascii="Nunito" w:hAnsi="Nunito" w:eastAsia="Nunito" w:cs="Nunito"/>
          <w:b/>
          <w:color w:val="1155CC"/>
          <w:lang w:val="pt-BR"/>
        </w:rPr>
      </w:pPr>
      <w:r>
        <w:rPr>
          <w:rFonts w:eastAsia="Nunito" w:cs="Nunito" w:ascii="Nunito" w:hAnsi="Nunito"/>
          <w:b/>
          <w:color w:val="1155CC"/>
          <w:lang w:val="pt-BR"/>
        </w:rPr>
      </w:r>
    </w:p>
    <w:p>
      <w:pPr>
        <w:pStyle w:val="LO-normal"/>
        <w:spacing w:lineRule="auto" w:line="240"/>
        <w:ind w:left="-270" w:hanging="0"/>
        <w:rPr/>
      </w:pPr>
      <w:r>
        <w:rPr>
          <w:rFonts w:eastAsia="Nunito" w:cs="Nunito" w:ascii="Nunito" w:hAnsi="Nunito"/>
          <w:b/>
          <w:color w:val="1155CC"/>
          <w:lang w:val="pt-BR"/>
        </w:rPr>
        <w:t>Certificações</w:t>
      </w:r>
      <w:r>
        <w:rPr>
          <w:rFonts w:eastAsia="Nunito" w:cs="Nunito" w:ascii="Nunito" w:hAnsi="Nunito"/>
          <w:b/>
          <w:lang w:val="pt-BR"/>
        </w:rPr>
        <w:t xml:space="preserve"> </w:t>
      </w:r>
      <w:r>
        <w:rPr>
          <w:rFonts w:eastAsia="Montserrat Thin" w:cs="Montserrat Thin" w:ascii="Montserrat Thin" w:hAnsi="Montserrat Thin"/>
          <w:lang w:val="pt-BR"/>
        </w:rPr>
        <w:t>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  <w:lang w:val="pt-BR"/>
        </w:rPr>
        <w:br/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111111"/>
          <w:sz w:val="18"/>
          <w:szCs w:val="18"/>
          <w:u w:val="single"/>
          <w:lang w:val="pt-BR"/>
        </w:rPr>
        <w:t>[PCEP-30-02] PCEP™ – Certified Entry-Level Python Programmer</w:t>
      </w:r>
      <w:r>
        <w:rPr>
          <w:rFonts w:eastAsia="Nunito" w:cs="Nunito" w:ascii="Nunito" w:hAnsi="Nunito"/>
          <w:b/>
          <w:color w:val="0F0F0F"/>
          <w:sz w:val="18"/>
          <w:szCs w:val="18"/>
          <w:lang w:val="pt-BR"/>
        </w:rPr>
        <w:t xml:space="preserve">: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color w:val="0F0F0F"/>
          <w:sz w:val="18"/>
          <w:szCs w:val="18"/>
          <w:lang w:val="pt-BR"/>
        </w:rPr>
        <w:t xml:space="preserve">Python Institute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0F0F0F"/>
          <w:sz w:val="18"/>
          <w:szCs w:val="18"/>
          <w:lang w:val="pt-BR"/>
        </w:rPr>
        <w:t>(06/2024)</w:t>
      </w:r>
    </w:p>
    <w:p>
      <w:pPr>
        <w:pStyle w:val="LO-normal"/>
        <w:spacing w:lineRule="auto" w:line="240"/>
        <w:ind w:left="-270" w:hanging="0"/>
        <w:rPr/>
      </w:pPr>
      <w:r>
        <w:rPr>
          <w:rFonts w:eastAsia="Nunito" w:cs="Nunito" w:ascii="Nunito" w:hAnsi="Nunito"/>
          <w:b/>
          <w:color w:val="0F0F0F"/>
          <w:sz w:val="18"/>
          <w:szCs w:val="18"/>
          <w:lang w:val="pt-BR"/>
        </w:rPr>
        <w:br/>
      </w:r>
      <w:r>
        <w:rPr>
          <w:rFonts w:eastAsia="Nunito" w:cs="Nunito" w:ascii="Nunito" w:hAnsi="Nunito"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 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0F0F0F"/>
          <w:sz w:val="18"/>
          <w:szCs w:val="18"/>
          <w:lang w:val="pt-BR"/>
        </w:rPr>
        <w:t>Jira Fundamentals Badge</w:t>
      </w:r>
      <w:r>
        <w:rPr>
          <w:rFonts w:eastAsia="Nunito" w:cs="Nunito" w:ascii="Nunito" w:hAnsi="Nunito"/>
          <w:b/>
          <w:color w:val="0F0F0F"/>
          <w:sz w:val="18"/>
          <w:szCs w:val="18"/>
          <w:lang w:val="pt-BR"/>
        </w:rPr>
        <w:t>:</w:t>
      </w:r>
      <w:r>
        <w:rPr>
          <w:rFonts w:eastAsia="Nunito" w:cs="Nunito" w:ascii="Nunito" w:hAnsi="Nunito"/>
          <w:color w:val="0F0F0F"/>
          <w:sz w:val="18"/>
          <w:szCs w:val="18"/>
          <w:lang w:val="pt-BR"/>
        </w:rPr>
        <w:t xml:space="preserve">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color w:val="0F0F0F"/>
          <w:sz w:val="18"/>
          <w:szCs w:val="18"/>
          <w:lang w:val="pt-BR"/>
        </w:rPr>
        <w:t>Atlassian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0F0F0F"/>
          <w:sz w:val="18"/>
          <w:szCs w:val="18"/>
          <w:lang w:val="pt-BR"/>
        </w:rPr>
        <w:t xml:space="preserve"> (02/2023)</w:t>
      </w:r>
    </w:p>
    <w:p>
      <w:pPr>
        <w:pStyle w:val="LO-normal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  <w:lang w:val="pt-BR"/>
        </w:rPr>
      </w:pPr>
      <w:r>
        <w:rPr>
          <w:rFonts w:eastAsia="Nunito" w:cs="Nunito" w:ascii="Nunito" w:hAnsi="Nunito"/>
          <w:color w:val="0F0F0F"/>
          <w:sz w:val="18"/>
          <w:szCs w:val="18"/>
          <w:lang w:val="pt-BR"/>
        </w:rPr>
      </w:r>
    </w:p>
    <w:p>
      <w:pPr>
        <w:pStyle w:val="LO-normal"/>
        <w:spacing w:lineRule="auto" w:line="240"/>
        <w:ind w:left="-270" w:hanging="0"/>
        <w:rPr/>
      </w:pPr>
      <w:r>
        <w:rPr>
          <w:rFonts w:eastAsia="Nunito" w:cs="Nunito" w:ascii="Nunito" w:hAnsi="Nunito"/>
          <w:b/>
          <w:color w:val="1155CC"/>
          <w:sz w:val="22"/>
          <w:szCs w:val="22"/>
          <w:lang w:val="pt-BR"/>
        </w:rPr>
        <w:t xml:space="preserve">Idiomas </w:t>
      </w:r>
      <w:r>
        <w:rPr>
          <w:rFonts w:eastAsia="Montserrat Thin" w:cs="Montserrat Thin" w:ascii="Montserrat Thin" w:hAnsi="Montserrat Thin"/>
          <w:b/>
          <w:color w:val="1C1C1C"/>
          <w:sz w:val="22"/>
          <w:szCs w:val="22"/>
          <w:lang w:val="pt-BR"/>
        </w:rPr>
        <w:t>____________________________________________________________________________________________</w:t>
      </w:r>
      <w:r>
        <w:rPr>
          <w:rFonts w:eastAsia="Montserrat Thin" w:cs="Montserrat Thin" w:ascii="Montserrat Thin" w:hAnsi="Montserrat Thin"/>
          <w:b/>
          <w:color w:val="1155CC"/>
          <w:sz w:val="18"/>
          <w:szCs w:val="18"/>
          <w:lang w:val="pt-BR"/>
        </w:rPr>
        <w:br/>
      </w:r>
      <w:r>
        <w:rPr>
          <w:rFonts w:eastAsia="Montserrat Thin" w:cs="Montserrat Thin" w:ascii="Montserrat Thin" w:hAnsi="Montserrat Thin"/>
          <w:b/>
          <w:color w:val="1155CC"/>
          <w:sz w:val="8"/>
          <w:szCs w:val="8"/>
          <w:lang w:val="pt-BR"/>
        </w:rPr>
        <w:br/>
      </w:r>
      <w:r>
        <w:rPr>
          <w:rFonts w:eastAsia="Nunito" w:cs="Nunito" w:ascii="Nunito" w:hAnsi="Nunito"/>
          <w:b/>
          <w:color w:val="1155CC"/>
          <w:sz w:val="18"/>
          <w:szCs w:val="18"/>
          <w:lang w:val="pt-BR"/>
        </w:rPr>
        <w:t>•</w:t>
      </w:r>
      <w:r>
        <w:rPr>
          <w:rFonts w:eastAsia="Nunito" w:cs="Nunito" w:ascii="Nunito" w:hAnsi="Nunito"/>
          <w:b/>
          <w:color w:val="0F0F0F"/>
          <w:sz w:val="18"/>
          <w:szCs w:val="18"/>
          <w:lang w:val="pt-BR"/>
        </w:rPr>
        <w:t xml:space="preserve">   </w:t>
      </w:r>
      <w:r>
        <w:rPr>
          <w:rFonts w:eastAsia="Nunito" w:cs="Nunito" w:ascii="Nunito" w:hAnsi="Nunito"/>
          <w:b/>
          <w:i w:val="false"/>
          <w:caps w:val="false"/>
          <w:smallCaps w:val="false"/>
          <w:color w:val="0F0F0F"/>
          <w:sz w:val="18"/>
          <w:szCs w:val="18"/>
          <w:lang w:val="pt-BR"/>
        </w:rPr>
        <w:t>Inglês - Avançado</w:t>
      </w:r>
    </w:p>
    <w:sectPr>
      <w:headerReference w:type="default" r:id="rId7"/>
      <w:type w:val="nextPage"/>
      <w:pgSz w:w="12240" w:h="15840"/>
      <w:pgMar w:left="720" w:right="450" w:gutter="0" w:header="720" w:top="777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Montserrat Thin">
    <w:charset w:val="01"/>
    <w:family w:val="roman"/>
    <w:pitch w:val="variable"/>
  </w:font>
  <w:font w:name="Spectral Medium">
    <w:charset w:val="01"/>
    <w:family w:val="roman"/>
    <w:pitch w:val="variable"/>
  </w:font>
  <w:font w:name="Spectr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/>
      <w:jc w:val="center"/>
      <w:rPr>
        <w:rFonts w:ascii="Spectral Medium" w:hAnsi="Spectral Medium" w:eastAsia="Spectral Medium" w:cs="Spectral Medium"/>
        <w:sz w:val="28"/>
        <w:szCs w:val="28"/>
      </w:rPr>
    </w:pPr>
    <w:r>
      <w:rPr>
        <w:rFonts w:eastAsia="Spectral Medium" w:cs="Spectral Medium" w:ascii="Spectral Medium" w:hAnsi="Spectral Medium"/>
        <w:sz w:val="28"/>
        <w:szCs w:val="28"/>
      </w:rPr>
      <w:t>Willian Brusch</w:t>
    </w:r>
  </w:p>
  <w:p>
    <w:pPr>
      <w:pStyle w:val="LO-normal"/>
      <w:widowControl w:val="false"/>
      <w:spacing w:lineRule="auto" w:line="240"/>
      <w:jc w:val="center"/>
      <w:rPr>
        <w:rFonts w:ascii="Spectral" w:hAnsi="Spectral" w:eastAsia="Spectral" w:cs="Spectral"/>
        <w:color w:val="45818E"/>
        <w:sz w:val="20"/>
        <w:szCs w:val="20"/>
      </w:rPr>
    </w:pPr>
    <w:r>
      <w:rPr/>
      <w:drawing>
        <wp:inline distT="0" distB="0" distL="0" distR="0">
          <wp:extent cx="91440" cy="91440"/>
          <wp:effectExtent l="0" t="0" r="0" b="0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2">
      <w:r>
        <w:rPr>
          <w:rStyle w:val="InternetLink"/>
          <w:rFonts w:eastAsia="Spectral" w:cs="Spectral" w:ascii="Spectral" w:hAnsi="Spectral"/>
          <w:color w:val="45818E"/>
          <w:sz w:val="20"/>
          <w:szCs w:val="20"/>
          <w:u w:val="single"/>
        </w:rPr>
        <w:t>LinkedIn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color w:val="0F0F0F"/>
        <w:sz w:val="20"/>
        <w:szCs w:val="20"/>
      </w:rPr>
      <w:t>(41) 98790 5880</w:t>
    </w:r>
    <w:r>
      <w:rPr>
        <w:rFonts w:eastAsia="Spectral" w:cs="Spectral" w:ascii="Spectral" w:hAnsi="Spectral"/>
        <w:sz w:val="20"/>
        <w:szCs w:val="20"/>
      </w:rPr>
      <w:t xml:space="preserve"> |  </w:t>
    </w:r>
    <w:r>
      <w:rPr/>
      <w:drawing>
        <wp:inline distT="0" distB="0" distL="0" distR="0">
          <wp:extent cx="91440" cy="9144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5">
      <w:r>
        <w:rPr>
          <w:rStyle w:val="InternetLink"/>
          <w:rFonts w:eastAsia="Spectral" w:cs="Spectral" w:ascii="Spectral" w:hAnsi="Spectral"/>
          <w:color w:val="45818E"/>
          <w:sz w:val="20"/>
          <w:szCs w:val="20"/>
          <w:u w:val="single"/>
        </w:rPr>
        <w:t>willianbrusch.com.br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willian.bruschh</w:t>
    </w:r>
    <w:r>
      <w:rPr>
        <w:rFonts w:eastAsia="Spectral" w:cs="Spectral" w:ascii="Spectral" w:hAnsi="Spectral"/>
        <w:color w:val="0F0F0F"/>
        <w:sz w:val="20"/>
        <w:szCs w:val="20"/>
      </w:rPr>
      <w:t>@gmail.com</w:t>
    </w:r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100330" cy="100330"/>
          <wp:effectExtent l="0" t="0" r="0" b="0"/>
          <wp:docPr id="5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8">
      <w:r>
        <w:rPr>
          <w:rStyle w:val="InternetLink"/>
          <w:rFonts w:eastAsia="Spectral" w:cs="Spectral" w:ascii="Spectral" w:hAnsi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cuperi.com.br/" TargetMode="External"/><Relationship Id="rId3" Type="http://schemas.openxmlformats.org/officeDocument/2006/relationships/hyperlink" Target="https://fumico.online/" TargetMode="External"/><Relationship Id="rId4" Type="http://schemas.openxmlformats.org/officeDocument/2006/relationships/hyperlink" Target="https://www.kenzie.com.br/" TargetMode="External"/><Relationship Id="rId5" Type="http://schemas.openxmlformats.org/officeDocument/2006/relationships/hyperlink" Target="https://www.kenzie.com.br/" TargetMode="External"/><Relationship Id="rId6" Type="http://schemas.openxmlformats.org/officeDocument/2006/relationships/hyperlink" Target="https://www.kenzie.com.br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willianbrusch-desenvolvedor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willianbrusch.com.br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willianbrusch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5178</TotalTime>
  <Application>LibreOffice/7.5.1.2$MacOSX_AARCH64 LibreOffice_project/fcbaee479e84c6cd81291587d2ee68cba099e129</Application>
  <AppVersion>15.0000</AppVersion>
  <Pages>2</Pages>
  <Words>691</Words>
  <Characters>4463</Characters>
  <CharactersWithSpaces>5189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2025-03-29T23:43:22Z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