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17/09/2026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1.4.0: taxa de amostragem do Modo Vibração de até 500 Hz (seção 6.4), retransmissão de amostras perdidas na transferência via BLE (seções 5.2 e 6.4), e dois refinamentos do pipeline de análise espectral — interpolação do pico em decibéis e piso de ruído medido em janela local (seção 6.4).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02</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18/09/2026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1.6.0: filtro adaptativo "1-euro" na leitura contínua exibida na tela (seção 4.3), e extremos (mín./máx.) passam a ser medidos pelo próprio firmware a 100 Hz, em caminho de filtragem separado do caminho de exibição (seções 4.3, 5.1, 5.2 e 6.2), com os novos registradores/característica de reset de extremos.</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03</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24/09/2026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1.6.1, após o primeiro ensaio em bancada: viés do giroscópio estimado por eixo, corrigindo o travamento do azimute em ±90° ao mudar a inclinação (seções 4.2.1 e 7.1); orçamento de handles do serviço BLE, corrigindo a ausência das características do Modo Vibração e da versão do firmware, e tratamento das escritas BLE e do cliente Windows (seção 5.2); retransmissão adaptativa (seção 6.4); resultados de bancada e validação de ponta a ponta do Modo Vibração via BLE (capítulo 7 e nova seção 7.3).</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04</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14/10/2026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Atualização para os firmwares 1.6.14 e 1.6.15, após o segundo ensaio em bancada: giro de azimute feito à mão (limiar de "parado" de 1,0 para 0,1 °/s, bordas do giro e limiar adaptativo à vibração); reconhecimento do viés do giroscópio que muda com o eixo parado e limiar adaptado à estabilidade do próprio giroscópio; correção do sinal da compensação de tilt do azimute; fundo de escala do giroscópio de ±250 para ±1000 °/s, com descarte de amostras de salto impossível (seções 2.1, 4.2, 4.2.1, 4.2.2, 7.1 e 7.4).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05</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20/10/2026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Atualização para o firmware 1.6.16, após o terceiro ensaio em bancada: sentido positivo do azimute definido como horário visto de cima (seção 4.2); o trecho lento de um giro — a aproximação final da marca — deixa de ser apagado quando o viés é readotado (seção 4.2.1); novos cenários de validação (seção 7.1) e pendências (seção 7.4).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os resultados dos ensaios de bancada e de simulação, e as limitações e validações pendentes até a validação do sistema montado em campo.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Placa — placa de circuito eletrônico (neste projeto, a placa ESP32-DevKitC V4).</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Peak-hold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Retenção de pico — técnica que registra o maior (ou menor) valor de um sinal observado ao longo do tempo, independentemente do valor instantâneo atual.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±1000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Giros de azimute feitos à mão chegam a ~350 °/s (90° em 0,5 s); até a versão 1.6.14 era ±250 °/s, que saturava nesses giros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32,8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Conforme datasheet do fabricante; resolução de 0,03 °/s, abaixo do ruído do sensor (~0,05 °/s por amostra)</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 xml:space="preserve">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A placa utilizada é uma ESP32-DevKitC V4 (placa oficial da Espressif, módulo WROOM-32), com um chip conversor USB-serial CP2102N (fabricante Silicon Labs)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Modbus RTU; UART0 interna via CP2102N</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ω_pan = s · [g_z · cos(θ) + g_y · sen(θ)],   com   θ = atan2(a_y, a_z)   e   s = −1</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spacing w:after="200" w:before="0" w:line="360" w:lineRule="auto"/>
        <w:ind w:firstLine="709"/>
        <w:jc w:val="both"/>
      </w:pPr>
      <w:r>
        <w:rPr>
          <w:rFonts w:ascii="Times New Roman" w:cs="Times New Roman" w:eastAsia="Times New Roman" w:hAnsi="Times New Roman"/>
          <w:sz w:val="24"/>
          <w:szCs w:val="24"/>
        </w:rPr>
        <w:t>A expressão decorre diretamente da física do sensor: em repouso, o acelerômetro mede a direção vertical (para cima) nos eixos do próprio chip, (0, sen θ, cos θ), e o giroscópio mede a velocidade angular nos mesmos eixos; uma rotação de azimute de velocidade Ω em torno da vertical aparece, portanto, como g_y = Ω·sen θ e g_z = Ω·cos θ, e o produto escalar entre os dois vetores recupera Ω independentemente de como a placa foi montada. Até a versão 1.6.14 o termo de g_y tinha o sinal invertido (−g_y·sen θ): a taxa calculada saía multiplicada por cos(2θ) — cerca de 6% a menos a 10° de inclinação, metade a 30°, zero a 45° e com o sentido invertido acima disso. O defeito não aparecia nos testes porque o sensor simulado continha o mesmo sinal invertido; ele foi corrigido na versão 1.6.15, e os simuladores passaram a gerar as leituras pela física (seção 7.1).</w:t>
      </w:r>
    </w:p>
    <w:p>
      <w:pPr>
        <w:spacing w:after="200" w:before="0" w:line="360" w:lineRule="auto"/>
        <w:ind w:firstLine="709"/>
        <w:jc w:val="both"/>
      </w:pPr>
      <w:r>
        <w:rPr>
          <w:rFonts w:ascii="Times New Roman" w:cs="Times New Roman" w:eastAsia="Times New Roman" w:hAnsi="Times New Roman"/>
          <w:sz w:val="24"/>
          <w:szCs w:val="24"/>
        </w:rPr>
        <w:t>O produto escalar fornece a rotação em torno da vertical orientada para cima pela regra da mão direita, isto é, positiva no sentido anti-horário visto de cima, qualquer que seja a montagem. O azimute do pan-tilt é positivo no sentido horário visto de cima, como o azimute de uma bússola, e por isso o firmware multiplica a projeção por s = −1 (constante PAN_DIRECTION_SIGN, a partir da versão 1.6.16). Na versão 1.6.15, já com o sinal de g_y corrigido mas sem esse fator, todo giro foi lido com o sentido invertido no terceiro ensaio em bancada. A versão 1.6.14 acertava o sentido por acaso: com o sensor montado mais próximo da vertical que da horizontal (θ entre 45° e 135°), o fator cos(2θ) do sinal invertido de g_y é negativo e inverte o sentido mais uma vez.</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A cada janela de tempo fixa (1000 ms), calcula-se a média das leituras brutas g_y e g_z ao longo da janela. Se essa média estiver suficientemente próxima do viés (bias) corrente estimado para esses dois eixos — a uma distância inferior a um limiar de 0,1 °/s, que é o piso de um limiar adaptativo descrito adiante —, a janela é classificada como "parada" e o viés de cada eixo é atualizado por uma média móvel exponencial em direção ao valor observado, com um fator de suavização de 0,3.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O viés é estimado por eixo, no referencial do próprio sensor (b_y e b_z), e só então descontado das leituras antes da projeção na vertical:</w:t>
      </w:r>
    </w:p>
    <w:p>
      <w:pPr>
        <w:spacing w:after="240" w:before="120" w:line="260" w:lineRule="auto"/>
        <w:ind w:left="400"/>
      </w:pPr>
      <w:r>
        <w:rPr>
          <w:rFonts w:ascii="Courier New" w:cs="Courier New" w:eastAsia="Courier New" w:hAnsi="Courier New"/>
          <w:sz w:val="20"/>
          <w:szCs w:val="20"/>
        </w:rPr>
        <w:t>ω_pan = s · [(g_z − b_z) · cos(θ) + (g_y − b_y) · sen(θ)]</w:t>
      </w:r>
      <w:r>
        <w:br/>
        <w:t xml:space="preserve"/>
      </w:r>
      <w:r>
        <w:rPr>
          <w:rFonts w:ascii="Courier New" w:cs="Courier New" w:eastAsia="Courier New" w:hAnsi="Courier New"/>
          <w:sz w:val="20"/>
          <w:szCs w:val="20"/>
        </w:rPr>
        <w:t>janela parada  ⇔  √[(ḡ_y − b_y)² + (ḡ_z − b_z)²] &lt; limiar  (≥ 0,1 °/s)</w:t>
      </w:r>
    </w:p>
    <w:p>
      <w:pPr>
        <w:spacing w:after="200" w:before="0" w:line="360" w:lineRule="auto"/>
        <w:ind w:firstLine="709"/>
        <w:jc w:val="both"/>
      </w:pPr>
      <w:r>
        <w:rPr>
          <w:rFonts w:ascii="Times New Roman" w:cs="Times New Roman" w:eastAsia="Times New Roman" w:hAnsi="Times New Roman"/>
          <w:sz w:val="24"/>
          <w:szCs w:val="24"/>
        </w:rPr>
        <w:t>em que ḡ_y e ḡ_z são as médias da janela. Até a versão 1.6.0, o viés era estimado sobre ω_pan já projetado, o que se mostrou incorreto: o viés de fábrica é fixo nos eixos do chip e, projetado na vertical, vale b_z·cos(θ) + b_y·sen(θ) — ou seja, muda com a inclinação. Uma mudança de posição da placa deslocava o viés aprendido em alguns graus por segundo, acima do limiar; a partir daí toda janela parada era rejeitada, o viés nunca mais se corrigia e o erro residual era integrado indefinidamente, até a leitura cravar no limite da faixa de azimute (±90°), sem recuperação nem com o retorno da placa à posição original. O defeito foi observado em bancada e corrigido na versão 1.6.1 (seção 7.1). A distância usada no teste vale exatamente |ω_pan| para uma rotação de azimute em qualquer inclinação, de modo que o limiar mantém o significado de graus por segundo de azimute; e o movimento de tilt, que ocorre em torno do eixo X, não aparece em g_y nem em g_z e não tira a janela da condição de parada.</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deslocamento_mínimo ≈ limiar × janela = 0,1 °/s × 1,0 s = 0,1°</w:t>
      </w:r>
    </w:p>
    <w:p>
      <w:pPr>
        <w:spacing w:after="200" w:before="0" w:line="360" w:lineRule="auto"/>
        <w:ind w:firstLine="709"/>
        <w:jc w:val="both"/>
      </w:pPr>
      <w:r>
        <w:rPr>
          <w:rFonts w:ascii="Times New Roman" w:cs="Times New Roman" w:eastAsia="Times New Roman" w:hAnsi="Times New Roman"/>
          <w:sz w:val="24"/>
          <w:szCs w:val="24"/>
        </w:rPr>
        <w:t>é descartado como ruído — um compromisso ajustável pelos parâmetros de janela e limiar, listados na Tabela 4. Até a versão 1.6.13 o limiar era de 1,0 °/s e o piso, de cerca de 1°.</w:t>
      </w:r>
    </w:p>
    <w:p>
      <w:pPr>
        <w:spacing w:after="200" w:before="0" w:line="360" w:lineRule="auto"/>
        <w:ind w:firstLine="709"/>
        <w:jc w:val="both"/>
      </w:pPr>
      <w:r>
        <w:rPr>
          <w:rFonts w:ascii="Times New Roman" w:cs="Times New Roman" w:eastAsia="Times New Roman" w:hAnsi="Times New Roman"/>
          <w:sz w:val="24"/>
          <w:szCs w:val="24"/>
        </w:rPr>
        <w:t>Giro feito à mão (versão 1.6.14). O limiar de 1,0 °/s se mostrou inadequado no primeiro uso em bancada com o eixo girado à mão: um giro lento, com partida e parada suaves, caía inteiro abaixo dele — cada janela era tida como parada, o que fora integrado nela era apagado, e parte da velocidade do giro era absorvida pelo viés, que depois puxava a leitura para o lado contrário (−0,6° após um giro positivo, com cerca de 1 min para estabilizar). A versão 1.6.14 baixou o limiar para 0,1 °/s; deixou de atualizar o viés em janelas classificadas como movimento; passou a reconhecer as bordas suaves do giro pela forma — mesmo sentido e velocidade crescendo ou caindo janela a janela —, devolvendo o que foi cancelado nelas e desfazendo o que ensinaram ao viés; e fez o limiar crescer com a vibração medida na janela (pela diferença entre amostras brutas sucessivas), porque sob vibração a média de uma janela não se anula — em especial perto de submúltiplos da taxa de amostragem de 100 Hz, onde o filtro de mediana anti-picos retifica a vibração num viés falso.</w:t>
      </w:r>
    </w:p>
    <w:p>
      <w:pPr>
        <w:spacing w:after="200" w:before="0" w:line="360" w:lineRule="auto"/>
        <w:ind w:firstLine="709"/>
        <w:jc w:val="both"/>
      </w:pPr>
      <w:r>
        <w:rPr>
          <w:rFonts w:ascii="Times New Roman" w:cs="Times New Roman" w:eastAsia="Times New Roman" w:hAnsi="Times New Roman"/>
          <w:sz w:val="24"/>
          <w:szCs w:val="24"/>
        </w:rPr>
        <w:t>Viés que muda com o eixo parado (versão 1.6.15). O segundo ensaio em bancada, com a versão 1.6.14 e giros à mão para posições conhecidas, leu −35,6°, +83,5°, +20,2°, +49,1° e −7,5° para −30°, +90°, +30°, +60° e o retorno a 0° — um erro que cresce com o tempo, e não com o ângulo. O viés do giroscópio muda com o eixo parado (aquecimento nos primeiros minutos após ligar, passeio aleatório), e bastava que mudasse um pouco mais que o limiar baixo entre duas janelas paradas para todas as seguintes serem classificadas como movimento: como janelas de movimento não atualizam o viés, ele nunca mais era corrigido e a diferença era integrada indefinidamente. A versão 1.6.15 acrescenta duas defesas. A primeira reconhece esse caso: seis janelas seguidas sem giro de verdade (todas abaixo de 2 °/s), com médias sobre uma reta lisa e pouco inclinada — ou vinte seguidas abaixo de 1 °/s, critério equivalente ao da versão 1.6.13 —, só podem ser o eixo parado sob um viés que mudou; o viés é então readotado e o que essas janelas integraram é desfeito. A segunda adapta o limiar à estabilidade do próprio giroscópio: o passo da média entre janelas paradas sucessivas é medido continuamente, e o limiar não fica abaixo de quatro vezes esse passo. O fator de suavização do viés passou de 0,1 para 0,3, para que ele acompanhe mais de perto um viés em movimento. O custo é que um giro manual contínuo e muito lento — velocidade quase constante abaixo de cerca de 0,5 °/s por vários segundos, ou abaixo de 1 °/s por mais de 20 s — é indistinguível de um viés que mudou e é descartado.</w:t>
      </w:r>
    </w:p>
    <w:p>
      <w:pPr>
        <w:spacing w:after="200" w:before="0" w:line="360" w:lineRule="auto"/>
        <w:ind w:firstLine="709"/>
        <w:jc w:val="both"/>
      </w:pPr>
      <w:r>
        <w:rPr>
          <w:rFonts w:ascii="Times New Roman" w:cs="Times New Roman" w:eastAsia="Times New Roman" w:hAnsi="Times New Roman"/>
          <w:sz w:val="24"/>
          <w:szCs w:val="24"/>
        </w:rPr>
        <w:t>Aproximação lenta (versão 1.6.16). No terceiro ensaio em bancada, com a versão 1.6.15, sobrou um erro de cerca de 6° somado ao longo dos giros, que depois permanecia constante. Ao readotar um viés que mudou, a versão 1.6.15 desfazia por inteiro tudo o que fora integrado nas janelas abaixo de 2 °/s — mas a aproximação final da marca, feita devagar à mão logo depois do giro, também fica abaixo desse valor e era apagada junto. Na versão 1.6.16, uma janela lenta a até três janelas de um giro, no mesmo sentido dele e mais de 0,1 °/s acima do nível do viés errado, é tratada como parte do giro, e dela se retira apenas a parcela devida ao viés. Essa parcela é estimada, em cada janela, pela reta ajustada nas últimas janelas e, antes delas, por interpolação linear até o começo da excursão — quando o viés ainda estava correto, pois a excursão começa logo após uma janela parada —, e nunca excede o que a janela efetivamente integrou. A readoção forçada (vinte janelas abaixo de 1 °/s) passou a exigir também médias próximas de uma reta, para não apagar passos de giro manual curtos e repetidos.</w:t>
      </w:r>
    </w:p>
    <w:p>
      <w:pPr>
        <w:spacing w:after="200" w:before="0" w:line="360" w:lineRule="auto"/>
        <w:ind w:firstLine="709"/>
        <w:jc w:val="both"/>
      </w:pPr>
      <w:r>
        <w:rPr>
          <w:rFonts w:ascii="Times New Roman" w:cs="Times New Roman" w:eastAsia="Times New Roman" w:hAnsi="Times New Roman"/>
          <w:sz w:val="24"/>
          <w:szCs w:val="24"/>
        </w:rPr>
        <w:t>Leituras espúrias e saturação. Com o fundo de escala do giroscópio ampliado para ±1000 °/s na mesma versão (Tabela 1), um quadro corrompido no barramento I2C que passe pelo teste de plausibilidade do acelerômetro traz uma leitura de giro de até 1000 °/s, e três quadros seguidos venciam o filtro de mediana de cinco amostras. Uma amostra que difere da anterior em mais de 100 °/s — variação fisicamente impossível em 10 ms com o filtro passa-baixa de 21 Hz — passa a ser descartada como leitura falha. O sensor também passou a ser configurado antes de ser retirado do modo de baixo consumo: após uma reinicialização ele volta em ±250 °/s, e, retirado do modo de baixo consumo com uma escrita de configuração falhando, mediria o giro quatro vezes maior que o convertido pelo firmware até a verificação seguinte.</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0,1 °/s (piso)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Comparado à distância entre a média de g_y/g_z na janela e o viés de cada eixo; cresce com a vibração (1,2 × dispersão) e com o passeio do viés (4 × passo entre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0,3</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de cada eixo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1,030 (preliminar)</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Compensa a tolerância de fábrica do giroscópio (±3%); calibração de 2 pontos da versão 1.6.9, a refazer</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0,3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Viés que mudou com o eixo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6 janelas lisas ou 20 abaixo de 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Janelas sem giro que provam o eixo parado sob um viés que mudou (seção 4.2.1)</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Descarte por salto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100 °/s por amostra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Variação máxima entre amostras de 10 ms; acima disso, leitura corrompida</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Trecho lento de um giro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até 3 janelas de um giro, mesmo sentido, &gt; 0,1 °/s acima da deriva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Não é apagado ao readotar o viés; dele sai só a parcela do viés (seção 4.2.1)</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Sentido positivo do azimute</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horário visto de cima (s = −1)</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Constante PAN_DIRECTION_SIGN (seção 4.2)</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em 1,030 — calibração preliminar de dois pontos feita na versão 1.6.9, antes das correções das versões 1.6.14 e 1.6.15, e que deve ser refeita)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mesma amostra de 100 Hz, mas dividida em **dois caminhos independentes** a partir da versão 1.6.0 do firmware — um para a leitura exibida na tela, outro para o rastreamento de extremos (mín./máx.) — porque as duas finalidades têm exigências opostas: a tela precisa de um filtro pesado, para não tremular no degrau de exibição de 0,25°; já o extremo precisa preservar o pico de uma rajada breve, que um filtro pesado achataria. Até a versão 1.4.0, um único filtro (EMA de constante de tempo fixa, τ = 0,5 s) alimentava as duas finalidades, o que subestimava sistematicamente os extremos de eventos curtos — ver seção 6.2.</w:t>
      </w:r>
    </w:p>
    <w:p>
      <w:pPr>
        <w:spacing w:after="200" w:before="0" w:line="360" w:lineRule="auto"/>
        <w:ind w:firstLine="709"/>
        <w:jc w:val="both"/>
      </w:pPr>
      <w:r>
        <w:rPr>
          <w:rFonts w:ascii="Times New Roman" w:cs="Times New Roman" w:eastAsia="Times New Roman" w:hAnsi="Times New Roman"/>
          <w:sz w:val="24"/>
          <w:szCs w:val="24"/>
        </w:rPr>
        <w:t xml:space="preserve">O caminho da tela passou de uma EMA de constante de tempo fixa para um filtro adaptativo "1-euro" (Casiez et al.), cuja frequência de corte sobe quando o ângulo está variando de fato e desce quando o eixo está parado — em vez do compromisso fixo entre estabilidade e velocidade de acomodação da EMA simples:</w:t>
      </w:r>
    </w:p>
    <w:p>
      <w:pPr>
        <w:spacing w:after="240" w:before="120" w:line="260" w:lineRule="auto"/>
        <w:ind w:left="400"/>
      </w:pPr>
      <w:r>
        <w:rPr>
          <w:rFonts w:ascii="Courier New" w:cs="Courier New" w:eastAsia="Courier New" w:hAnsi="Courier New"/>
          <w:sz w:val="20"/>
          <w:szCs w:val="20"/>
        </w:rPr>
        <w:t xml:space="preserve">filtrado_i = filtrado_(i-1) + α_i · (bruto_i − filtrado_(i-1)),   com   α_i = Δt / (Δt + τ(|dθ/dt|))</w:t>
      </w:r>
    </w:p>
    <w:p>
      <w:pPr>
        <w:spacing w:after="200" w:before="0" w:line="360" w:lineRule="auto"/>
        <w:ind w:firstLine="709"/>
        <w:jc w:val="both"/>
      </w:pPr>
      <w:r>
        <w:rPr>
          <w:rFonts w:ascii="Times New Roman" w:cs="Times New Roman" w:eastAsia="Times New Roman" w:hAnsi="Times New Roman"/>
          <w:sz w:val="24"/>
          <w:szCs w:val="24"/>
        </w:rPr>
        <w:t xml:space="preserve">em que a constante de tempo τ não é mais fixa, e sim função da velocidade angular estimada (ela própria filtrada, com corte de 0,3 Hz, para o ruído não inflar a estimativa e degradar o próprio ganho do filtro). Em simulação da cadeia completa (ruído do MPU6050 → DLPF de 21 Hz → atan2 → filtro), o ruído com o eixo parado caiu de 0,016° para 0,005° RMS, e o tempo para acompanhar 90% de um movimento real caiu de 0,63 s para 0,21 s — uma melhora nos dois eixos ao mesmo tempo, e não uma troca entre eles, precisamente porque os dois regimes (parado/em movimento) passaram a ser tratados separadamente.</w:t>
      </w:r>
    </w:p>
    <w:p>
      <w:pPr>
        <w:spacing w:after="200" w:before="0" w:line="360" w:lineRule="auto"/>
        <w:ind w:firstLine="709"/>
        <w:jc w:val="both"/>
      </w:pPr>
      <w:r>
        <w:rPr>
          <w:rFonts w:ascii="Times New Roman" w:cs="Times New Roman" w:eastAsia="Times New Roman" w:hAnsi="Times New Roman"/>
          <w:sz w:val="24"/>
          <w:szCs w:val="24"/>
        </w:rPr>
        <w:t xml:space="preserve">O caminho do extremo usa, em vez disso, um único polo de corte fixo em 3 Hz (banda física do balanço do mastro, tipicamente 1 a 5 Hz) seguido de um teste de persistência: um novo extremo só é aceito se o sinal filtrado permanecer acima (ou abaixo) do extremo anterior por pelo menos 100 ms (10 amostras a 100 Hz) — o que rejeita o ruído residual do próprio filtro sem descartar uma rajada real. Este caminho é detalhado na seção 6.2, junto com o impacto que a mudança tem no valor final registrado no relatório.</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2–5</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Extremos medidos pelo firmware (peak-hold), na mesma codificação: tilt mín., tilt máx., pan mín., pan máx.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e os extremos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esquece os extremos, sem alterar o zero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6e6e000a-... (retransmissão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 bytes: índice inicial + eixo (0=tilt, 1=pan) → reenvia amostras a partir dali (v1.4.0+)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6e6e000b-... (resetar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esquece os extremos, sem alterar o zero (v1.5.0+)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6e6e000c-...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8 bytes = 4 inteiros de 16 bits × 100: tilt mín., tilt máx., pan mín., pan máx.; notifica só quando o valor muda (v1.5.0+)</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spacing w:after="200" w:before="0" w:line="360" w:lineRule="auto"/>
        <w:ind w:firstLine="709"/>
        <w:jc w:val="both"/>
      </w:pPr>
      <w:r>
        <w:rPr>
          <w:rFonts w:ascii="Times New Roman" w:cs="Times New Roman" w:eastAsia="Times New Roman" w:hAnsi="Times New Roman"/>
          <w:sz w:val="24"/>
          <w:szCs w:val="24"/>
        </w:rPr>
        <w:t xml:space="preserve">Cada característica ocupa dois identificadores (handles) na tabela de atributos GATT do ESP32 — declaração e valor —, mais um para cada descritor de configuração de notificação (0x2902); com a declaração do próprio serviço, as onze características da Tabela 7 somam 29 handles. A biblioteca BLE do framework Arduino para ESP32 reserva, por padrão, apenas 15 handles por serviço e, ao ultrapassar esse limite, não sinaliza erro: simplesmente deixa de registrar as características que não couberam. Até a versão 1.6.0 o serviço era criado com esse padrão, e as características de configuração, status, dados e retransmissão do Modo Vibração, bem como a de versão do firmware, não chegavam a existir no dispositivo — o aplicativo reportava "característica não encontrada" ao iniciar a captura e exibia "v?" no teste de conexão. Como a ausência de uma característica é justamente o sinal usado pelos aplicativos para reconhecer um firmware mais antigo (seção 5.3), o defeito era indistinguível, do lado do aplicativo, de um firmware sem esses recursos. A versão 1.6.1 cria o serviço com um orçamento explícito de 40 handles.</w:t>
      </w:r>
    </w:p>
    <w:p>
      <w:pPr>
        <w:spacing w:after="200" w:before="0" w:line="360" w:lineRule="auto"/>
        <w:ind w:firstLine="709"/>
        <w:jc w:val="both"/>
      </w:pPr>
      <w:r>
        <w:rPr>
          <w:rFonts w:ascii="Times New Roman" w:cs="Times New Roman" w:eastAsia="Times New Roman" w:hAnsi="Times New Roman"/>
          <w:sz w:val="24"/>
          <w:szCs w:val="24"/>
        </w:rPr>
        <w:t xml:space="preserve">As escritas recebidas por BLE (calibrar, resetar extremos, configurar a captura, solicitar retransmissão) são entregues pela tarefa (task) da pilha Bluetooth, que executa concorrentemente ao laço principal responsável pela leitura do sensor. Por isso, todas elas apenas registram o pedido, que é executado pelo laço principal — a partir da versão 1.6.1, também a calibração e o reset de extremos, que antes alteravam o estado do integrador de azimute diretamente a partir da tarefa BLE, em condição de corrida com a integração. Os pedidos de retransmissão têm uma vaga pendente por eixo, pois o aplicativo solicita tilt e pan na mesma rodada, e com uma vaga única o segundo pedido podia sobrescrever o primeiro.</w:t>
      </w:r>
    </w:p>
    <w:p>
      <w:pPr>
        <w:spacing w:after="200" w:before="0" w:line="360" w:lineRule="auto"/>
        <w:ind w:firstLine="709"/>
        <w:jc w:val="both"/>
      </w:pPr>
      <w:r>
        <w:rPr>
          <w:rFonts w:ascii="Times New Roman" w:cs="Times New Roman" w:eastAsia="Times New Roman" w:hAnsi="Times New Roman"/>
          <w:sz w:val="24"/>
          <w:szCs w:val="24"/>
        </w:rPr>
        <w:t xml:space="preserve">No aplicativo desktop em Windows, duas particularidades da pilha BLE do sistema operacional (WinRT, acessada pela biblioteca bleak) exigiram tratamento. A primeira é o modelo de threads: a biblioteca precisa operar em MTA (Multi-Threaded Apartment), mas alguma dependência do aplicativo inicializa a thread em modo STA (Single-Threaded Apartment) ao ser importada; como todas as operações BLE do aplicativo rodam em threads próprias, o aplicativo desfaz essa inicialização antes da primeira chamada BLE, conforme a documentação da biblioteca — sem isso, a conexão falhava com a mensagem "Thread is configured for Windows GUI but callbacks are not working". A segunda é o cache de características: o Windows guarda a lista de características de cada dispositivo já conectado, e após a gravação de um firmware com características novas essa lista pode ficar desatualizada; o aplicativo passou a solicitar a descoberta sem cache a cada conexão.</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"1.6.1" como 10601), é exposta em ambos os transportes especificamente para permitir essa detecção e para diagnóstico em campo pelo botão de teste de conexão. O mesmo mecanismo passou a ser usado pela retransmissão de amostras do Modo Vibração via BLE (seção 6.4), disponível apenas a partir da versão 1.4.0, e pelos extremos medidos no firmware (seção 6.2), disponíveis a partir da versão 1.5.0: contra um firmware anterior a cada uma dessas versões, o aplicativo detecta a exceção Modbus (ou a ausência da característica BLE) e volta ao comportamento anterior — informa explicitamente a limitação no caso da retransmissão, ou passa a calcular os extremos a partir das próprias leituras recebidas, no caso dos extremos — em vez de travar ou entregar um resultado incompleto sem aviso.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e persistem cada leitura no histórico local. O botão Calibrar zera os dois eixos simultaneamente na posição atual (e os extremos, ver abaixo), tanto no modo real (enviando um único comando ao ESP32) quanto no modo simulação (aplicando um deslocamento equivalente aos dados sintéticos).</w:t>
      </w:r>
    </w:p>
    <w:p>
      <w:pPr>
        <w:spacing w:after="200" w:before="0" w:line="360" w:lineRule="auto"/>
        <w:ind w:firstLine="709"/>
        <w:jc w:val="both"/>
      </w:pPr>
      <w:r>
        <w:rPr>
          <w:rFonts w:ascii="Times New Roman" w:cs="Times New Roman" w:eastAsia="Times New Roman" w:hAnsi="Times New Roman"/>
          <w:sz w:val="24"/>
          <w:szCs w:val="24"/>
        </w:rPr>
        <w:t xml:space="preserve">Até a versão 1.4.0 do firmware, o rastreamento de mínimo/máximo por eixo era calculado inteiramente nos aplicativos, a partir do mesmo valor filtrado exibido na tela — o que compunha dois problemas: o filtro pesado da tela (necessário para não tremular) achatava o pico de uma rajada breve, e o próprio ritmo de sondagem (4–5 Hz) deixava passar entre duas leituras o que sobrava do pico depois do filtro. Numa rajada real de 2,0° durando meio segundo, apenas 39% da amplitude chegava a ser registrada como extremo. A partir da versão 1.5.0, o extremo passou a ser medido dentro do próprio firmware, a 100 Hz, pelo caminho de filtragem descrito na seção 4.3, e transmitido pronto pelo protocolo (registradores Modbus 2–5, característica BLE 6e6e000c-...) — a mesma rajada passou a registrar 88% da amplitude real. Contra um firmware anterior à v1.5.0, o aplicativo detecta a ausência do recurso e volta a calcular os extremos por conta própria, como antes.</w:t>
      </w:r>
    </w:p>
    <w:p>
      <w:pPr>
        <w:spacing w:after="200" w:before="0" w:line="360" w:lineRule="auto"/>
        <w:ind w:firstLine="709"/>
        <w:jc w:val="both"/>
      </w:pPr>
      <w:r>
        <w:rPr>
          <w:rFonts w:ascii="Times New Roman" w:cs="Times New Roman" w:eastAsia="Times New Roman" w:hAnsi="Times New Roman"/>
          <w:sz w:val="24"/>
          <w:szCs w:val="24"/>
        </w:rPr>
        <w:t xml:space="preserve">Uma consequência visível dessa separação é que o gráfico da sessão, no relatório em PDF, continua traçando o valor exibido na tela (mais filtrado), enquanto o resumo numérico de mínimo/máximo e os marcadores de extremo no próprio gráfico vêm do caminho de medida — de modo que um marcador de extremo pode aparecer graficamente acima ou abaixo da própria curva: a curva mostra o que a tela mostrou, o marcador mostra o que de fato ocorreu no eixo.</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máximo de 500 Hz) da captura; o firmware amostra os dois eixos nessa taxa, sem os filtros de estabilização usados na leitura contínua, armazenando as amostras em um buffer dedicado (até 6000 amostras por eixo, aproximadamente 24 kB de memória RAM estática para os dois buffers). Como o buffer é o limite, a duração efetiva encurta à medida que a taxa aumenta — a 500 Hz, a captura é truncada em aproximadamente 12 s, o que o aplicativo informa na própria tela de configuração, antes de iniciar.</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Dois refinamentos desse pipeline foram introduzidos após validação numérica contra sinais sintéticos de amplitude e frequência conhecidas. O primeiro diz respeito à amplitude reportada: a interpolação parabólica passou a ser feita sobre a magnitude em decibéis, e não sobre a magnitude linear. O lóbulo principal da janela de Hann é aproximadamente gaussiano, e uma gaussiana em escala logarítmica é exatamente uma parábola, de modo que o ajuste em decibéis localiza o vértice com muito mais precisão. A diferença é significativa porque o preenchimento com zeros até a próxima potência de dois altera o espaçamento entre bins, fazendo com que um tom que antes coincidia com o centro de um bin passe a cair entre bins: nessa condição, a magnitude do bin de pico subestima a amplitude real em até 12,5 % (perda de scalloping), e o ajuste parabólico linear ainda apresenta erro de até 5,6 %, contra 2,9 % do ajuste em decibéis.</w:t>
      </w:r>
    </w:p>
    <w:p>
      <w:pPr>
        <w:spacing w:after="200" w:before="0" w:line="360" w:lineRule="auto"/>
        <w:ind w:firstLine="709"/>
        <w:jc w:val="both"/>
      </w:pPr>
      <w:r>
        <w:rPr>
          <w:rFonts w:ascii="Times New Roman" w:cs="Times New Roman" w:eastAsia="Times New Roman" w:hAnsi="Times New Roman"/>
          <w:sz w:val="24"/>
          <w:szCs w:val="24"/>
        </w:rPr>
        <w:t xml:space="preserve">O segundo refinamento diz respeito ao piso de ruído usado no teste de confiança. A mediana era calculada sobre todo o espectro, o que só é legítimo quando o piso de ruído é aproximadamente plano. Na prática ele não é: o filtro passa-baixa interno do sensor (seção 4.3) atenua o ruído acima de sua banda de passagem, e em um espectro que se estende muito além dela a mediana global é puxada para baixo pela região já filtrada, inflando artificialmente a relação sinal-ruído de qualquer ondulação de ruído situada na porção não filtrada. Medido com ruído puro filtrado a 500 Hz de amostragem, o piso global resultava em 49 dB de relação sinal-ruído — muito acima do limiar de 19 dB, ou seja, um falso positivo garantido —, enquanto o piso medido em uma janela local em torno do pico resulta em 10 dB, e o pico é corretamente rejeitado. O efeito se agrava quanto maior a taxa de amostragem, o que tornou a correção condição necessária para a operação em 500 Hz.</w:t>
      </w:r>
    </w:p>
    <w:p>
      <w:pPr>
        <w:spacing w:after="200" w:before="0" w:line="360" w:lineRule="auto"/>
        <w:ind w:firstLine="709"/>
        <w:jc w:val="both"/>
      </w:pPr>
      <w:r>
        <w:rPr>
          <w:rFonts w:ascii="Times New Roman" w:cs="Times New Roman" w:eastAsia="Times New Roman" w:hAnsi="Times New Roman"/>
          <w:sz w:val="24"/>
          <w:szCs w:val="24"/>
        </w:rPr>
        <w:t xml:space="preserve">A transferência das amostras capturadas para o aplicativo recebe tratamento distinto em cada transporte, por uma diferença fundamental entre eles. No Modbus RTU, cada bloco de amostras é obtido por uma transação de requisição e resposta: se a resposta não chega, a leitura falha explicitamente. Já no BLE os dados são enviados por notificação, que não é confirmada pelo receptor — se a fila do rádio do ESP32 estiver cheia, o pacote é descartado sem qualquer indicação. Como as amostras são identificadas por índice, um pacote perdido deixa uma lacuna na série, e reconstruí-la ignorando essa lacuna adiantaria no tempo todas as amostras subsequentes, deslocando o espectro inteiro sem nenhum sinal de erro. Por isso o aplicativo verifica a completude da série recebida contra o total informado pelo firmware e, havendo lacunas, solicita a retransmissão a partir do primeiro índice faltante de cada eixo (característica de retransmissão, seção 5.2). A solicitação é repetida enquanto cada rodada recuperar amostras — até 20 rodadas, encerrando após três rodadas seguidas sem progresso —, pois uma perda elevada exige apenas mais rodadas; persistindo lacunas, o resultado é rejeitado com mensagem explícita — a alternativa, entregar um espectro plausível porém incorreto, é o pior desfecho possível para um instrumento de medição.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O firmware foi compilado, gravado em um ESP32 físico (ESP32-DevKitC V4, módulo WROOM-32) e exercitado em bancada por BLE: o teste de conexão com leitura da versão, a leitura contínua dos dois eixos e a captura do Modo Vibração a 500 Hz por 10 s funcionaram após as correções da versão 1.6.1, motivadas justamente por defeitos observados nesse ensaio (seções 4.2.1 e 5.2). O sistema completo montado no pan-tilt, entretanto, ainda não foi submetido a testes de validação final; os resultados quantitativos apresentados a seguir referem-se a validações por simulação numérica e por testes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60,02° na versão 1.6.15 (sem compensação de tilt, o resultado seria 30°; com o sinal invertido das versões até a 1.6.14,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parada, inclinação alterada de 0° para 45° (viés típico)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 (na versão 1.6.0: leitura cravada em −90° após cerca de 1 min)</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Azimute +30°, inclinação vai a 45° e retorna a 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29,76° mantidos (na versão 1.6.0: −39,5°, sem recuperação)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de fábrica de até 15 °/s por eixo; inclinação 0°→60°, azimute +30°, inclinação 60°→10°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29,77° mantidos</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 à mão de +8° em 16 s (pico de 1 °/s) — v1.6.14</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7,9° (na versão 1.6.13: 0,00°, com excursão até −0,64°)</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Oito passos à mão de +1° — v1.6.14</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8,00° (na versão 1.6.13: 0,00°)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Ensaio de bancada −30°/+90°/+30°/+60°/0° com o viés do giroscópio em passeio aleatório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0,17° (na versão 1.6.14: 3,8°)</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Mesmo ensaio logo após ligar, com o viés variando 2 °/s em cerca de 1 min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0,10° (na versão 1.6.14: 54°)</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Inclinação fixa de 30°, azimute +40°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40,02° (na versão 1.6.14: 20,0°)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 horário de 30° visto de cima, placa deitada e placa em pé (tilt 90°) — v1.6.16</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+30,0° nos dois casos (na versão 1.6.15: −30,0°)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Ensaio −30°/+90°/+30°/+60°/0° com os últimos 3° de cada giro feitos em 5 s e o viés em passeio aleatório — v1.6.16</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1,2° (na versão 1.6.15: 4,5°, com −4,1° no retorno ao zero)</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 e em sim/pan_sim.cpp.</w:t>
      </w:r>
    </w:p>
    <w:p>
      <w:pPr>
        <w:spacing w:after="200" w:before="0" w:line="360" w:lineRule="auto"/>
        <w:ind w:firstLine="709"/>
        <w:jc w:val="both"/>
      </w:pPr>
      <w:r>
        <w:rPr>
          <w:rFonts w:ascii="Times New Roman" w:cs="Times New Roman" w:eastAsia="Times New Roman" w:hAnsi="Times New Roman"/>
          <w:sz w:val="24"/>
          <w:szCs w:val="24"/>
        </w:rPr>
        <w:t>Até a versão 1.6.13, o piso de detecção observado correspondeu ao previsto pelo produto limiar × janela (seção 4.2.1): movimentos de até aproximadamente 1° eram descartados como ruído, e movimentos a partir de aproximadamente 2° eram preservados integralmente; desde a versão 1.6.14 o piso é de cerca de 0,1° para um movimento isolado. As três linhas marcadas "v1.6.1" foram acrescentadas na revisão 03, depois que o defeito de viés dependente da inclinação (seção 4.2.1) foi observado em bancada: os cenários originais, todos com inclinação fixa durante o teste, não o exercitavam. Os cenários estão automatizados em sim/pan_sim.cpp, executado pelo script sim/run.sh. Ressalta-se que esses resultados validam a correção matemática do algoritmo, e não seu comportamento contra o sensor físico real — validação que permanece pendente (seção 7.4).</w:t>
      </w:r>
    </w:p>
    <w:p>
      <w:pPr>
        <w:spacing w:after="200" w:before="0" w:line="360" w:lineRule="auto"/>
        <w:ind w:firstLine="709"/>
        <w:jc w:val="both"/>
      </w:pPr>
      <w:r>
        <w:rPr>
          <w:rFonts w:ascii="Times New Roman" w:cs="Times New Roman" w:eastAsia="Times New Roman" w:hAnsi="Times New Roman"/>
          <w:sz w:val="24"/>
          <w:szCs w:val="24"/>
        </w:rPr>
        <w:t>As cinco últimas linhas da Tabela 8 vêm das versões 1.6.14 e 1.6.15. As do ensaio de bancada reproduzem o segundo ensaio físico (seção 4.2.1), em que a versão 1.6.14 errou até 10,9°; a última confirma a correção do sinal da compensação de tilt, que os cenários anteriores não detectavam porque o sensor simulado tinha o mesmo sinal invertido do firmware — desde a versão 1.6.15 os simuladores geram as leituras pela física. Em uma avaliação com 20 sementes aleatórias do mesmo ensaio, com filtro passa-baixa, quantização e saturação do sensor, o pior erro das cinco leituras ficou em 0,07° (percentil 90) com o giroscópio estável, inclusive a 30° de inclinação; com o viés em passeio aleatório de 0,02 a 0,03 °/s/√s, entre 0,45° e 0,88°; e logo após ligar, 0,29°. No ensaio de resistência de 100 sementes (motor, deriva térmica, vibração e falhas de hardware injetadas), a mediana do pior erro foi de 0,30° e o pior caso, de 1,05°.</w:t>
      </w:r>
    </w:p>
    <w:p>
      <w:pPr>
        <w:spacing w:after="200" w:before="0" w:line="360" w:lineRule="auto"/>
        <w:ind w:firstLine="709"/>
        <w:jc w:val="both"/>
      </w:pPr>
      <w:r>
        <w:rPr>
          <w:rFonts w:ascii="Times New Roman" w:cs="Times New Roman" w:eastAsia="Times New Roman" w:hAnsi="Times New Roman"/>
          <w:sz w:val="24"/>
          <w:szCs w:val="24"/>
        </w:rPr>
        <w:t>As duas linhas acrescentadas na revisão 05 reproduzem o terceiro ensaio em bancada. A primeira fixa a convenção de sentido de forma independente da constante do firmware: o sensor simulado gera o giro horário diretamente nos eixos do chip. A segunda reproduz o erro somado de cerca de 6°. Em 20 sementes, com a aproximação final lenta e o viés em passeio aleatório de 0,02 °/s/√s, a mediana do pior erro caiu de 2,0° para 0,4° (últimos 2° em 3 s), de 3,1° para 0,6° (3° em 5 s) e de 5,3° para 0,9° (5° em 8 s). Aproximações muito lentas com o viés em movimento ainda perdem parte do deslocamento.</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Validação de ponta a ponta do Modo Vibração via BLE</w:t>
      </w:r>
    </w:p>
    <w:p>
      <w:pPr>
        <w:spacing w:after="200" w:before="0" w:line="360" w:lineRule="auto"/>
        <w:ind w:firstLine="709"/>
        <w:jc w:val="both"/>
      </w:pPr>
      <w:r>
        <w:rPr>
          <w:rFonts w:ascii="Times New Roman" w:cs="Times New Roman" w:eastAsia="Times New Roman" w:hAnsi="Times New Roman"/>
          <w:sz w:val="24"/>
          <w:szCs w:val="24"/>
        </w:rPr>
        <w:t xml:space="preserve">Para validar o Modo Vibração via BLE de ponta a ponta sem depender do hardware, o código real do firmware (firmware/src) foi compilado em computador contra um MPU6050 simulado, que injeta uma oscilação conhecida em cada eixo — 0,5° a 3,0 Hz na inclinação e 2 °/s a 4,5 Hz na velocidade angular de azimute, equivalente a 0,0707° —, e contra uma biblioteca BLE simulada que reproduz a contabilidade de handles da pilha real, inclusive o padrão de 15 por serviço. A captura foi conduzida pelo código real do aplicativo desktop (solicitação, recepção, retransmissão e decodificação) e analisada pelo mesmo pipeline espectral da seção 6.4, com perda aleatória de pacotes de dados injetada. Os resultados estão na Tabela 9; o procedimento é reproduzível pelo script sim/run.sh.</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200"/>
        <w:gridCol w:w="4800"/>
      </w:tblGrid>
      <w:tr>
        <w:trPr>
          <w:tblHeader/>
        </w:trPr>
        <w:tc>
          <w:tcPr>
            <w:tcW w:type="dxa" w:w="4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1.6.0, captura de 500 Hz por 10 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Falha: característica 6e6e0005 não encontrada — o mesmo erro observado em bancada</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1.6.1: características registradas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11 de 11; versão lida via BLE: 1.6.1</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sem perda de pacotes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5000 amostras; tilt 3,000 Hz / 0,5000°; pan 4,500 Hz / 0,0709°</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5%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após retransmissão; resultado idêntico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30%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resultado idêntico (antes das correções de retransmissão desta revisão, 1464 amostras permaneciam faltando)</w:t>
            </w:r>
          </w:p>
        </w:tc>
      </w:tr>
    </w:tbl>
    <w:p>
      <w:pPr>
        <w:spacing w:after="240" w:before="120"/>
        <w:jc w:val="left"/>
      </w:pPr>
      <w:r>
        <w:rPr>
          <w:rFonts w:ascii="Times New Roman" w:cs="Times New Roman" w:eastAsia="Times New Roman" w:hAnsi="Times New Roman"/>
          <w:sz w:val="20"/>
          <w:szCs w:val="20"/>
        </w:rPr>
        <w:t xml:space="preserve">Tabela 9 — Validação de ponta a ponta do Modo Vibração via BLE, com firmware e aplicativo reais sobre sensor e rádio simulados. Fonte: elaborado pelo autor, com base em sim/run.sh.</w:t>
      </w:r>
    </w:p>
    <w:p>
      <w:pPr>
        <w:spacing w:after="200" w:before="0" w:line="360" w:lineRule="auto"/>
        <w:ind w:firstLine="709"/>
        <w:jc w:val="both"/>
      </w:pPr>
      <w:r>
        <w:rPr>
          <w:rFonts w:ascii="Times New Roman" w:cs="Times New Roman" w:eastAsia="Times New Roman" w:hAnsi="Times New Roman"/>
          <w:sz w:val="24"/>
          <w:szCs w:val="24"/>
        </w:rPr>
        <w:t xml:space="preserve">A simulação não reproduz a temporização real do barramento I2C nem do rádio e, portanto, não substitui o ensaio em bancada, que confirmou o funcionamento da captura a 500 Hz por 10 s (capítulo 7, introdução). Seu papel é detectar regressões de lógica e de contrato de protocolo — como o defeito de handles descrito na seção 5.2, que ela reproduz com o firmware 1.6.0.</w:t>
      </w:r>
    </w:p>
    <w:p>
      <w:pPr>
        <w:pStyle w:val="Heading2"/>
        <w:spacing w:after="200" w:before="360"/>
      </w:pPr>
      <w:r>
        <w:rPr>
          <w:rFonts w:ascii="Times New Roman" w:cs="Times New Roman" w:eastAsia="Times New Roman" w:hAnsi="Times New Roman"/>
          <w:b/>
          <w:bCs/>
          <w:sz w:val="24"/>
          <w:szCs w:val="24"/>
        </w:rPr>
        <w:t xml:space="preserve">7.4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com o sistema montado ou em campo:</w:t>
      </w:r>
    </w:p>
    <w:p>
      <w:pPr>
        <w:spacing w:after="140" w:line="360" w:lineRule="auto"/>
        <w:ind w:left="700" w:hanging="300"/>
      </w:pPr>
      <w:r>
        <w:rPr>
          <w:rFonts w:ascii="Times New Roman" w:cs="Times New Roman" w:eastAsia="Times New Roman" w:hAnsi="Times New Roman"/>
          <w:sz w:val="24"/>
          <w:szCs w:val="24"/>
        </w:rPr>
        <w:t xml:space="preserve">• Validação do sistema montado: o firmware já foi compilado, gravado e exercitado em bancada em um ESP32 físico (capítulo 7), mas ainda não com o sensor fixado ao pan-tilt definitivo, nem em campo.</w:t>
      </w:r>
    </w:p>
    <w:p>
      <w:pPr>
        <w:spacing w:after="140" w:line="360" w:lineRule="auto"/>
        <w:ind w:left="700" w:hanging="300"/>
      </w:pPr>
      <w:r>
        <w:rPr>
          <w:rFonts w:ascii="Times New Roman" w:cs="Times New Roman" w:eastAsia="Times New Roman" w:hAnsi="Times New Roman"/>
          <w:sz w:val="24"/>
          <w:szCs w:val="24"/>
        </w:rPr>
        <w:t xml:space="preserve">• Correção do viés do azimute por eixo (v1.6.1 — seção 4.2.1): validada em simulação com mudanças de inclinação e viés de fábrica de até 15 °/s por eixo; a confirmação em bancada está pendente — mudar a inclinação da placa em repouso e verificar que o azimute não deriva.</w:t>
      </w:r>
    </w:p>
    <w:p>
      <w:pPr>
        <w:spacing w:after="140" w:line="360" w:lineRule="auto"/>
        <w:ind w:left="700" w:hanging="300"/>
      </w:pPr>
      <w:r>
        <w:rPr>
          <w:rFonts w:ascii="Times New Roman" w:cs="Times New Roman" w:eastAsia="Times New Roman" w:hAnsi="Times New Roman"/>
          <w:sz w:val="24"/>
          <w:szCs w:val="24"/>
        </w:rPr>
        <w:t>• Orientação de montagem do sensor: a fórmula de inclinação (atan2 sobre os eixos Y e Z) e a de compensação de tilt do azimute assumem que o eixo X do MPU6050 está alinhado ao eixo mecânico de tilt, orientação recomendada mas ainda não confirmada fisicamente por um ensaio de bancada.</w:t>
      </w:r>
    </w:p>
    <w:p>
      <w:pPr>
        <w:spacing w:after="140" w:line="360" w:lineRule="auto"/>
        <w:ind w:left="700" w:hanging="300"/>
      </w:pPr>
      <w:r>
        <w:rPr>
          <w:rFonts w:ascii="Times New Roman" w:cs="Times New Roman" w:eastAsia="Times New Roman" w:hAnsi="Times New Roman"/>
          <w:sz w:val="24"/>
          <w:szCs w:val="24"/>
        </w:rPr>
        <w:t>• Compensação de tilt do azimute (sinal corrigido na v1.6.15 — seção 4.2): por ser o produto escalar da vertical medida pelo acelerômetro com a velocidade angular medida pelo giroscópio, nos mesmos eixos do chip, não depende da lateralidade (handedness) da montagem; a confirmação em bancada está pendente — o mesmo giro de azimute com a inclinação em 0° e em ±30°/±45° deve resultar no mesmo ângulo. Na mesma sessão, confirmar o sentido: um giro horário visto de cima deve ser lido como positivo (versão 1.6.16; se a convenção adotada para o pan-tilt for a oposta, basta trocar o sinal de PAN_DIRECTION_SIGN).</w:t>
      </w:r>
    </w:p>
    <w:p>
      <w:pPr>
        <w:spacing w:after="140" w:line="360" w:lineRule="auto"/>
        <w:ind w:left="700" w:hanging="300"/>
      </w:pPr>
      <w:r>
        <w:rPr>
          <w:rFonts w:ascii="Times New Roman" w:cs="Times New Roman" w:eastAsia="Times New Roman" w:hAnsi="Times New Roman"/>
          <w:sz w:val="24"/>
          <w:szCs w:val="24"/>
        </w:rPr>
        <w:t>• Fator de escala do giroscópio (PAN_SCALE_CORRECTION): 1,030, calibração preliminar de dois pontos feita na versão 1.6.9, antes das correções das versões 1.6.14 e 1.6.15; deve ser refeita com giros de 90° com a inclinação em 0°. Até lá, subsiste parte da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Azimute sob variação do viés do giroscópio (v1.6.15 — seção 4.2.1): validado em simulação; a repetir em bancada o ensaio −30°/+90°/+30°/+60°/0°, ligando a placa 1 a 2 min antes de calibrar e girando em poucos segundos. Na versão 1.6.16, a aproximação final lenta da marca é preservada; ainda assim, recomenda-se chegar à marca com um único giro e, se for preciso corrigir, parar 2 a 3 s antes.</w:t>
      </w:r>
    </w:p>
    <w:p>
      <w:pPr>
        <w:spacing w:after="140" w:line="360" w:lineRule="auto"/>
        <w:ind w:left="700" w:hanging="300"/>
      </w:pPr>
      <w:r>
        <w:rPr>
          <w:rFonts w:ascii="Times New Roman" w:cs="Times New Roman" w:eastAsia="Times New Roman" w:hAnsi="Times New Roman"/>
          <w:sz w:val="24"/>
          <w:szCs w:val="24"/>
        </w:rPr>
        <w:t>• Giro manual contínuo e muito lento (seção 4.2.1): abaixo de cerca de 0,5 °/s por vários segundos, ou abaixo de 1 °/s por mais de cerca de 20 s, é tomado como variação do viés e descartado — limite inerente a distinguir, só pelo giroscópio, um movimento lento de um viés que mudou.</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spacing w:after="140" w:line="360" w:lineRule="auto"/>
        <w:ind w:left="700" w:hanging="300"/>
      </w:pPr>
      <w:r>
        <w:rPr>
          <w:rFonts w:ascii="Times New Roman" w:cs="Times New Roman" w:eastAsia="Times New Roman" w:hAnsi="Times New Roman"/>
          <w:sz w:val="24"/>
          <w:szCs w:val="24"/>
        </w:rPr>
        <w:t xml:space="preserve">• Filtro adaptativo "1-euro" e extremos medidos no firmware (v1.6.0 — seções 4.3 e 6.2): os números apresentados vêm de simulação da cadeia completa (ruído do MPU6050 → DLPF → atan2 → filtro), e o código foi conferido contra essa mesma simulação, mas ainda não foi exercitado contra o sensor físico — ruído real inclui vibração mecânica, montagem e temperatura, que a simulação não modela.</w:t>
      </w:r>
    </w:p>
    <w:p>
      <w:pPr>
        <w:spacing w:after="140" w:line="360" w:lineRule="auto"/>
        <w:ind w:left="700" w:hanging="300"/>
      </w:pPr>
      <w:r>
        <w:rPr>
          <w:rFonts w:ascii="Times New Roman" w:cs="Times New Roman" w:eastAsia="Times New Roman" w:hAnsi="Times New Roman"/>
          <w:sz w:val="24"/>
          <w:szCs w:val="24"/>
        </w:rPr>
        <w:t xml:space="preserve">• Retransmissão de amostras perdidas do Modo Vibração via BLE (seção 6.4): validada de ponta a ponta em simulação com até 30% de perda de pacotes (seção 7.3), e captura a 500 Hz verificada em bancada; o comportamento sob interferência de rádio intensa, em campo, ainda não foi caracterizado.</w:t>
      </w:r>
    </w:p>
    <w:p>
      <w:pPr>
        <w:spacing w:after="140" w:line="360" w:lineRule="auto"/>
        <w:ind w:left="700" w:hanging="300"/>
      </w:pPr>
      <w:r>
        <w:rPr>
          <w:rFonts w:ascii="Times New Roman" w:cs="Times New Roman" w:eastAsia="Times New Roman" w:hAnsi="Times New Roman"/>
          <w:sz w:val="24"/>
          <w:szCs w:val="24"/>
        </w:rPr>
        <w:t xml:space="preserve">• Cache de características do Windows: o aplicativo desktop solicita descoberta sem cache a cada conexão (seção 5.2), mas, se o sistema ainda apresentar a lista de um firmware anterior, é necessário remover o dispositivo nas configurações de Bluetooth do Windows e conectar novamente.</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O primeiro ensaio em bancada, com o firmware gravado em um ESP32 físico, expôs dois defeitos que as simulações anteriores não cobriam — o viés do azimute dependente da inclinação e o orçamento de handles do serviço BLE —, ambos corrigidos na versão 1.6.1 e agora reproduzidos por testes automatizados (seções 7.1 e 7.3). O episódio reforça o valor do ensaio físico e, ao mesmo tempo, o de transformar cada defeito encontrado em um caso de teste permanente. O segundo ensaio, com giros de azimute à mão, expôs a variação do viés do giroscópio com o eixo parado e, ao ser reproduzido em simulação com a física correta do sensor, um sinal invertido na compensação de tilt presente desde a versão 1.2.0 — ambos corrigidos na versão 1.6.15. O terceiro ensaio expôs o sentido do azimute — que a versão 1.6.14 acertava por uma compensação acidental de dois erros — e a perda da aproximação final lenta ao readotar o viés, ambos corrigidos na versão 1.6.16.</w:t>
      </w:r>
    </w:p>
    <w:p>
      <w:pPr>
        <w:spacing w:after="200" w:before="0" w:line="360" w:lineRule="auto"/>
        <w:ind w:firstLine="709"/>
        <w:jc w:val="both"/>
      </w:pPr>
      <w:r>
        <w:rPr>
          <w:rFonts w:ascii="Times New Roman" w:cs="Times New Roman" w:eastAsia="Times New Roman" w:hAnsi="Times New Roman"/>
          <w:sz w:val="24"/>
          <w:szCs w:val="24"/>
        </w:rPr>
        <w:t>Os próximos passos naturais do projeto são as validações listadas na seção 7.4 — em particular, a confirmação da orientação de montagem do sensor e da compensação de tilt, a repetição do ensaio de azimute à mão, a recalibração do fator de escala do giroscópio e a validação com o sensor montado no pan-tilt —, sem as quais o sistema, já verificado em bancada, ainda não deve ser considerado validado para uso em campo.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2026-09-24T00:26:34.708Z</dcterms:created>
  <dcterms:modified xsi:type="dcterms:W3CDTF">2026-09-24T00:26:34.714Z</dcterms:modified>
</cp:coreProperties>
</file>

<file path=docProps/custom.xml><?xml version="1.0" encoding="utf-8"?>
<Properties xmlns="http://schemas.openxmlformats.org/officeDocument/2006/custom-properties" xmlns:vt="http://schemas.openxmlformats.org/officeDocument/2006/docPropsVTypes"/>
</file>