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AVIBRAS AEROCO</w:t>
      </w: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MATERIAIS E ESPECIFICAÇÃO DE HARDWARE DO INCLINÔMETRO E AZIMUTÍMETRO ESP32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MATERIAIS E ESPECIFICAÇÃO DE HARDWARE DO INCLINÔMETRO E AZIMUTÍMETRO ESP32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00" w:line="360" w:lineRule="auto"/>
        <w:ind w:left="45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Documento técnico apresentado como parte da documentação do projeto do inclinômetro/azimutímetro eletrônico baseado em ESP32, elaborado para a Avibras Aeroco, relacionando os componentes de hardware empregados, suas especificações técnicas e os datasheets dos respectivos fabricantes.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REVISÕES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400"/>
        <w:gridCol w:w="1600"/>
        <w:gridCol w:w="4670"/>
        <w:gridCol w:w="140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Revisão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 da alteração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17/09/2026</w:t>
            </w:r>
          </w:p>
        </w:tc>
        <w:tc>
          <w:tcPr>
            <w:tcW w:type="dxa" w:w="4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Emissão inicial do documento.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[NOME DO AUTOR]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Histórico de revisões deste documento. A revisão "00" corresponde à emissão inicial; revisões subsequentes devem ser numeradas sequencialmente (01, 02, ...) e descrever apenas o que foi alterado em relação à revisão anterior. Fonte: elaborado pelo autor.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OBJETIVO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estabelece a lista de materiais (Bill of Materials — BOM) do sistema inclinômetro/azimutímetro eletrônico baseado em ESP32, desenvolvido para a Avibras Aeroco, registrando para cada item as especificações técnicas relevantes ao projeto e a referência ao datasheet do fabricante, de modo a permitir a aquisição, a substituição e a manutenção dos componentes sem depender de conhecimento tácito.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CAMPO DE APLICAÇÃO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Aplica-se ao conjunto eletrônico instalado no pan-tilt e ao cabeamento que o liga ao painel de controle. Não abrange a plataforma pan-tilt propriamente dita, que é infraestrutura preexistente da Avibras Aeroco (ver seção 7), nem os softwares de supervisão e o firmware, tratados em documentos próprios (ver seção 3).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DOCUMENTOS DE REFERÊNCIA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3400"/>
        <w:gridCol w:w="5670"/>
      </w:tblGrid>
      <w:tr>
        <w:trPr>
          <w:tblHeader/>
        </w:trPr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5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docs/pinout.md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Mapeamento completo de pinos do ESP32, ligações do MPU6050 e orientação de montagem do sensor — fonte da verdade para a fiação.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firmware/src/Config.h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Constantes de pinagem, de protocolo e de calibração do firmware.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firmware/README.md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Documentação do firmware, incluindo a justificativa das decisões de hardware (USB em vez de RS485, cabo de extensão ativo).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HARDWARE/README.md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Versão desta mesma lista mantida junto ao código, em formato de consulta rápida.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 técnico do projeto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Fundamentação teórica, arquitetura, cálculos e o exemplo de dimensionamento de energia citado na seção 6.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Documentos de referência para esta lista de materiais. Fonte: elaborado pelo autor, com base no repositório do projeto.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CLASSIFICAÇÃO DOS ITENS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item desta lista recebe uma das seguintes classificações quanto ao seu estágio de definição no projeto: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confirmado — componente físico já definido, adquirido e em uso na montagem atual;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em avaliação — opção considerada para uma função ainda não decidida, mantida na lista como referência para a decisão, e não como especificação de compra.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distinção é registrada de propósito: misturar as duas categorias numa lista única levaria à aquisição de itens que ainda não foram escolhidos, e esconderia quais decisões de projeto permanecem em aberto.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LISTA DE MATERIAIS CONFIRMADOS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Relação de itens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900"/>
        <w:gridCol w:w="6800"/>
        <w:gridCol w:w="137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Qtde.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Placa de desenvolvimento oficial ESP32-DevKitC V4 (Espressif, módulo ESP32-WROOM-32)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Chip conversor USB-serial CP2102N (Silicon Labs) — integrado à placa do item 1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Sensor inercial MPU6050, em módulo breakout GY-521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Cabo USB padrão (A–MicroUSB ou A–C, conforme o conector da placa)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Cabo de extensão USB ativo, 10 a 20 m, com amplificador de sinal embutido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Regulador de tensão comutado ajustável PTN78000WAH (Texas Instruments)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Resistor de ajuste do item 6, 1 %, 0,05 W, estabilidade ≤ 100 ppm/°C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1 — Relação de itens confirmados. Fonte: elaborado pelo autor, com base em docs/pinout.md e firmware/README.md.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Especificações técnicas e datasheets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700"/>
        <w:gridCol w:w="3400"/>
        <w:gridCol w:w="397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Especificações técnicas principais</w:t>
            </w:r>
          </w:p>
        </w:tc>
        <w:tc>
          <w:tcPr>
            <w:tcW w:type="dxa" w:w="39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Datasheet do fabricante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— ESP32-WROOM-32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Microcontrolador Xtensa dual-core LX6 a até 240 MHz; Wi-Fi 802.11 b/g/n; Bluetooth Classic e BLE 4.2; 4 MB de memória flash (típico); 34 GPIOs; alimentação por USB em 5 V, com regulador de 3,3 V embarcado na placa.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ESP32-WROOM-32 Datasheet — Espressif Systems. Disponível em: https://www.espressif.com/sites/default/files/documentation/esp32-wroom-32_datasheet_en.pdf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2 — CP2102N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Conversor USB 2.0 full-speed para UART; taxa de até 3 Mbaud; alimentado pelo VBUS (5 V) do próprio USB; VID:PID de fábrica estável (10C4:EA60).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CP2102N Datasheet — Silicon Labs. Disponível em: https://www.silabs.com/documents/public/data-sheets/cp2102n-datasheet.pdf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— MPU6050 (GY-521)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Unidade de medição inercial de 6 eixos (acelerômetro e giroscópio, 3 eixos cada); conversores analógico-digitais de 16 bits; interface I²C; sem magnetômetro; endereço I²C fixado em 0x68 com AD0 ligado ao terra; fundo de escala configurado em ±2 g e ±250 °/s; filtro passa-baixa interno (DLPF) configurável.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MPU-6000 and MPU-6050 Product Specification — InvenSense/TDK. Disponível em: https://invensense.tdk.com/wp-content/uploads/2015/02/MPU-6000-Datasheet1.pdf — e MPU-6000/6050 Register Map and Descriptions, do mesmo fabricante.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— Cabo USB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USB 2.0; alcance confiável de aproximadamente 5 m sem amplificação.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Item comercial genérico, sem datasheet específico.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— Extensão USB ativa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Repetidor USB 2.0 ativo, com amplificação de sinal embutida, para 10 a 20 m.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Item comercial genérico. Atentar para que o modelo seja ATIVO (com repetidor), e não um cabo passivo de mesmo comprimento.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6 — PTN78000WAH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Regulador comutado abaixador (step-down) integrado; tensão de entrada de 7 a 36 Vcc; tensão de saída ajustável de 2,5 a 12,6 V por meio de um único resistor externo; corrente de saída de até 1,5 A; rendimento de até 91 %; faixa de temperatura de operação de −40 °C a 85 °C; módulo SIP de 5 pinos, menor que o PTN78020W usado anteriormente (7 pinos).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PTN78000W Datasheet — Texas Instruments. Disponível em: https://www.ti.com/lit/ds/symlink/ptn78000w.pdf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 — Resistor de ajuste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Define a tensão de saída do item 6 em 5 V. Ligado entre o pino 5 (VO Adjust) e o pino 1 (GND) — pinagem do módulo de 5 pinos (1=GND, 2=VI, 3=Inhibit, 4=VO, 5=VO Adjust), diferente da pinagem de 7 pinos do PTN78020W anterior; confirmar fisicamente contra o datasheet antes da montagem. Tolerância de 1 %, potência de 0,05 W e estabilidade térmica de 100 ppm/°C ou melhor; montado o mais próximo possível do regulador. Valor confirmado: 21 kΩ (TI Analog Applications Journal, tabela de valores padrão de Rset para o PTN78000W: RSET=21kΩ -&gt; VO≈4,996V≈5V; confirmado de forma independente no fórum TI E2E).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o datasheet do item 6 (tabela de valores de resistor por tensão de saída).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 — Especificações técnicas e datasheets dos itens confirmados. Fonte: elaborado pelo autor, com base nos datasheets dos fabricantes e em docs/pinout.md.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Ligações elétricas do sensor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sensor inercial é o único componente que exige fiação adicional; a comunicação com o computador usa a porta USB nativa da placa, sem nenhum GPIO. As ligações são as indicadas na Tabela 3, e o detalhamento completo, incluindo a orientação de montagem do sensor, está em docs/pinout.md.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500"/>
        <w:gridCol w:w="1700"/>
        <w:gridCol w:w="1700"/>
        <w:gridCol w:w="417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Sinal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Pino do ESP32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Pino do MPU6050</w:t>
            </w:r>
          </w:p>
        </w:tc>
        <w:tc>
          <w:tcPr>
            <w:tcW w:type="dxa" w:w="41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GPIO 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Pino I²C padrão do ESP32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GPIO 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Pino I²C padrão do ESP32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Alimentação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3,3 V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utilizar 5 V: os resistores de pull-up do módulo levariam as linhas I²C a 5 V, podendo danificar as entradas do ESP32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Terra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Referência comum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AD0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Fixa o endereço I²C em 0x68, valor assumido pelo firmware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3 — Ligações elétricas entre o ESP32 e o sensor MPU6050. Fonte: elaborado pelo autor, com base em docs/pinout.md e firmware/src/Config.h.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ALIMENTAÇÃO — ITENS EM AVALIAÇÃO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regulador de tensão que entrega os 5 V ao conjunto já está definido (item 6 da Tabela 1). A fonte primária que o alimenta, entretanto, permanece em avaliação. A Tabela 4 resume as opções consideradas, com a autonomia estimada para um consumo médio de 90 mA — ordem de grandeza típica de um ESP32 com rádio BLE ativo e o sensor em operação contínua —, conforme o dimensionamento apresentado no relatório técnico do projeto.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3000"/>
        <w:gridCol w:w="1600"/>
        <w:gridCol w:w="447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Fonte de alimentação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Autonomia estimada</w:t>
            </w:r>
          </w:p>
        </w:tc>
        <w:tc>
          <w:tcPr>
            <w:tcW w:type="dxa" w:w="44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Pilha alcalina de 9 V (ex.: Duracell MN1604) com regulador linear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3,5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Grande parte da energia é dissipada como calor no regulador linear; alternativa ao PTN78000WAH, não utilizada em conjunto com ele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Pilha alcalina de 9 V com o regulador PTN78000WAH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8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Reduz a corrente efetiva drenada da bateria em relação ao regulador linear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Quatro pilhas AA (6 V) com o regulador PTN78000WAH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25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Maior capacidade total. ATENÇÃO: 6 V está próximo do limite inferior de entrada do PTN78000WAH (mínimo de 7 V); confirmar a tensão das pilhas ao longo da descarga antes de adotar esta combinação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Bateria 18650 (3000 mAh) com regulador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30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Recarregável. A tensão nominal (≈ 3,7 V) exige regulador elevador (boost), e não o PTN78000WAH, que apenas reduz tensão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Bateria portátil USB (10.000 mAh)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4 dias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Já entrega 5 V regulados pela própria saída USB, dispensando o PTN78000WAH. Atentar ao corte automático em baixa corrente presente em alguns modelos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4 — Opções de fonte de alimentação em avaliação, a 90 mA de consumo médio. Fonte: elaborado pelo autor, com base no relatório técnico do projeto e nos datasheets dos componentes.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ITENS FORA DO ESCOPO DESTA LISTA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plataforma pan-tilt motorizada instalada no topo do mastro é infraestrutura preexistente da Avibras Aeroco, sobre a qual o conjunto eletrônico desta lista é instalado. Não é item a especificar nem a adquirir por este projeto, e por isso não integra a lista de materiais. O mesmo vale para o mastro e para a estrutura de fixação do conjunto.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MANUTENÇÃO DESTA LISTA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lista deve ser revisada sempre que houver alteração na pinagem (docs/pinout.md), nas constantes de hardware do firmware (firmware/src/Config.h) ou na decisão sobre a fonte de alimentação (seção 6). Cada revisão deve ser registrada na tabela de Histórico de Revisões deste documento, e a versão de consulta rápida mantida junto ao código (HARDWARE/README.md) deve ser atualizada na mesma ocasião, para que as duas não divirjam.</w:t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2011.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6024: informação e documentação — numeração progressiva das seções de um documento — apresentação. Rio de Janeiro: ABNT, 2012.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DURACELL. MN1604 Size: 9V (6LR61) Alkaline-Manganese Dioxide Battery — Product Datasheet. Bethel, CT: Duracell, [s.d.].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ESPRESSIF SYSTEMS. ESP32-WROOM-32 Datasheet. Shanghai: Espressif Systems, 2021.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INVENSENSE. MPU-6000 and MPU-6050 Product Specification. Sunnyvale, CA: InvenSense, 2013.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>SILICON LABS. CP2102N USB to UART Bridge Controller Datasheet. Austin: Silicon Labs, [s.d.].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>TEXAS INSTRUMENTS. PTN78000W: 1.5-A Wide-Input Adjustable Switching Regulator. Dallas, TX: Texas Instruments, 2008.</w:t>
      </w:r>
    </w:p>
    <w:sectPr>
      <w:head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00" w:before="36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60" w:before="280" w:line="360" w:lineRule="auto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Materiais e Especificação de Hardware — Inclinômetro ESP32</dc:title>
  <dc:description>Lista de materiais (BOM) do inclinômetro/azimutímetro ESP32 da Avibras Aeroco, com especificações técnicas e datasheets.</dc:description>
  <cp:lastModifiedBy>Un-named</cp:lastModifiedBy>
  <cp:revision>1</cp:revision>
  <dcterms:created xsi:type="dcterms:W3CDTF">2026-09-17T12:43:16.697Z</dcterms:created>
  <dcterms:modified xsi:type="dcterms:W3CDTF">2026-09-17T12:43:16.710Z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