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3D" w:rsidRPr="004C182D" w:rsidRDefault="0027194D" w:rsidP="0027194D">
      <w:pPr>
        <w:jc w:val="center"/>
        <w:rPr>
          <w:rFonts w:ascii="Arial" w:hAnsi="Arial" w:cs="Arial"/>
          <w:b/>
          <w:sz w:val="18"/>
          <w:szCs w:val="24"/>
          <w:u w:val="single"/>
        </w:rPr>
      </w:pPr>
      <w:r w:rsidRPr="004C182D">
        <w:rPr>
          <w:rFonts w:ascii="Arial" w:hAnsi="Arial" w:cs="Arial"/>
          <w:b/>
          <w:sz w:val="18"/>
          <w:szCs w:val="24"/>
          <w:u w:val="single"/>
        </w:rPr>
        <w:t xml:space="preserve">PROMESSA DE CESSÃO </w:t>
      </w:r>
      <w:r w:rsidR="00DF243C" w:rsidRPr="004C182D">
        <w:rPr>
          <w:rFonts w:ascii="Arial" w:hAnsi="Arial" w:cs="Arial"/>
          <w:b/>
          <w:sz w:val="18"/>
          <w:szCs w:val="24"/>
          <w:u w:val="single"/>
        </w:rPr>
        <w:t xml:space="preserve">DE USO </w:t>
      </w:r>
      <w:r w:rsidR="006E3506" w:rsidRPr="004C182D">
        <w:rPr>
          <w:rFonts w:ascii="Arial" w:hAnsi="Arial" w:cs="Arial"/>
          <w:b/>
          <w:sz w:val="18"/>
          <w:szCs w:val="24"/>
          <w:u w:val="single"/>
        </w:rPr>
        <w:t>ONEROSA E TEMPORÁRIA</w:t>
      </w:r>
      <w:r w:rsidR="00DF243C" w:rsidRPr="004C182D">
        <w:rPr>
          <w:rFonts w:ascii="Arial" w:hAnsi="Arial" w:cs="Arial"/>
          <w:b/>
          <w:sz w:val="18"/>
          <w:szCs w:val="24"/>
          <w:u w:val="single"/>
        </w:rPr>
        <w:t xml:space="preserve"> </w:t>
      </w:r>
      <w:r w:rsidRPr="004C182D">
        <w:rPr>
          <w:rFonts w:ascii="Arial" w:hAnsi="Arial" w:cs="Arial"/>
          <w:b/>
          <w:sz w:val="18"/>
          <w:szCs w:val="24"/>
          <w:u w:val="single"/>
        </w:rPr>
        <w:t xml:space="preserve">SOBRE CONTRATO DE CONCESSÃO </w:t>
      </w:r>
      <w:r w:rsidR="006E3506" w:rsidRPr="004C182D">
        <w:rPr>
          <w:rFonts w:ascii="Arial" w:hAnsi="Arial" w:cs="Arial"/>
          <w:b/>
          <w:sz w:val="18"/>
          <w:szCs w:val="24"/>
          <w:u w:val="single"/>
        </w:rPr>
        <w:t>DE USO</w:t>
      </w:r>
      <w:r w:rsidRPr="004C182D">
        <w:rPr>
          <w:rFonts w:ascii="Arial" w:hAnsi="Arial" w:cs="Arial"/>
          <w:b/>
          <w:sz w:val="18"/>
          <w:szCs w:val="24"/>
          <w:u w:val="single"/>
        </w:rPr>
        <w:t xml:space="preserve"> DE </w:t>
      </w:r>
      <w:r w:rsidR="006E3506" w:rsidRPr="004C182D">
        <w:rPr>
          <w:rFonts w:ascii="Arial" w:hAnsi="Arial" w:cs="Arial"/>
          <w:b/>
          <w:sz w:val="18"/>
          <w:szCs w:val="24"/>
          <w:u w:val="single"/>
        </w:rPr>
        <w:t>BEM PÚBLICO</w:t>
      </w:r>
    </w:p>
    <w:p w:rsidR="0027194D" w:rsidRDefault="00C7053F" w:rsidP="00A434F0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 xml:space="preserve">1 – DAS PARTES </w:t>
      </w:r>
    </w:p>
    <w:p w:rsidR="00836026" w:rsidRPr="004C182D" w:rsidRDefault="00836026" w:rsidP="00A434F0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</w:p>
    <w:p w:rsidR="008708AF" w:rsidRPr="004C182D" w:rsidRDefault="008708AF" w:rsidP="008708AF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De um lado, </w:t>
      </w:r>
      <w:r w:rsidRPr="004C182D">
        <w:rPr>
          <w:rFonts w:ascii="Arial" w:hAnsi="Arial" w:cs="Arial"/>
          <w:b/>
          <w:sz w:val="16"/>
          <w:u w:val="single"/>
        </w:rPr>
        <w:t>CAMIS – ASSESSORIA E SERVIÇOS LTDA</w:t>
      </w:r>
      <w:r w:rsidRPr="004C182D">
        <w:rPr>
          <w:rFonts w:ascii="Arial" w:hAnsi="Arial" w:cs="Arial"/>
          <w:sz w:val="16"/>
        </w:rPr>
        <w:t xml:space="preserve">, pessoa jurídica de direito privado, inscrita no CNPJ/MF sob o nº 08.474.605/0001-26, com sede à Avenida Brasil, nº 2440 – Centro – Foz do Iguaçu – Estado do Paraná, doravante denominada simplesmente de </w:t>
      </w:r>
      <w:r w:rsidRPr="004C182D">
        <w:rPr>
          <w:rFonts w:ascii="Arial" w:hAnsi="Arial" w:cs="Arial"/>
          <w:sz w:val="16"/>
          <w:u w:val="single"/>
        </w:rPr>
        <w:t>PROMITENTE CEDENTE</w:t>
      </w:r>
      <w:r w:rsidRPr="004C182D">
        <w:rPr>
          <w:rFonts w:ascii="Arial" w:hAnsi="Arial" w:cs="Arial"/>
          <w:sz w:val="16"/>
        </w:rPr>
        <w:t>, e do outro, CARLOS WILLIAN TERCARIOL, portador (a) da Cédula de Identidade sob nº: 5.271.217.3 PR, e do CPF/MF sob nº: 035.067.529-52, residente e domiciliado (a) à Rua: LIVERPOOL 240 JD ALICE I</w:t>
      </w:r>
      <w:r w:rsidR="00836026">
        <w:rPr>
          <w:rFonts w:ascii="Arial" w:hAnsi="Arial" w:cs="Arial"/>
          <w:sz w:val="16"/>
        </w:rPr>
        <w:t xml:space="preserve"> </w:t>
      </w:r>
      <w:r w:rsidRPr="004C182D">
        <w:rPr>
          <w:rFonts w:ascii="Arial" w:hAnsi="Arial" w:cs="Arial"/>
          <w:sz w:val="16"/>
        </w:rPr>
        <w:t xml:space="preserve">- </w:t>
      </w:r>
      <w:proofErr w:type="gramStart"/>
      <w:r w:rsidRPr="004C182D">
        <w:rPr>
          <w:rFonts w:ascii="Arial" w:hAnsi="Arial" w:cs="Arial"/>
          <w:sz w:val="16"/>
        </w:rPr>
        <w:t>nº:</w:t>
      </w:r>
      <w:proofErr w:type="gramEnd"/>
      <w:r w:rsidRPr="004C182D">
        <w:rPr>
          <w:rFonts w:ascii="Arial" w:hAnsi="Arial" w:cs="Arial"/>
          <w:sz w:val="16"/>
        </w:rPr>
        <w:t>12</w:t>
      </w:r>
      <w:r w:rsidR="00836026">
        <w:rPr>
          <w:rFonts w:ascii="Arial" w:hAnsi="Arial" w:cs="Arial"/>
          <w:sz w:val="16"/>
        </w:rPr>
        <w:t xml:space="preserve"> </w:t>
      </w:r>
      <w:r w:rsidRPr="004C182D">
        <w:rPr>
          <w:rFonts w:ascii="Arial" w:hAnsi="Arial" w:cs="Arial"/>
          <w:sz w:val="16"/>
        </w:rPr>
        <w:t>- Complemento: - Bairro: JD. ALICE</w:t>
      </w:r>
      <w:r w:rsidR="00836026">
        <w:rPr>
          <w:rFonts w:ascii="Arial" w:hAnsi="Arial" w:cs="Arial"/>
          <w:sz w:val="16"/>
        </w:rPr>
        <w:t xml:space="preserve"> </w:t>
      </w:r>
      <w:r w:rsidRPr="004C182D">
        <w:rPr>
          <w:rFonts w:ascii="Arial" w:hAnsi="Arial" w:cs="Arial"/>
          <w:sz w:val="16"/>
        </w:rPr>
        <w:t>- Município: FOZ DO IGUACU / PR</w:t>
      </w:r>
      <w:proofErr w:type="gramStart"/>
      <w:r w:rsidRPr="004C182D">
        <w:rPr>
          <w:rFonts w:ascii="Arial" w:hAnsi="Arial" w:cs="Arial"/>
          <w:sz w:val="16"/>
        </w:rPr>
        <w:t xml:space="preserve">  </w:t>
      </w:r>
      <w:proofErr w:type="gramEnd"/>
      <w:r w:rsidRPr="004C182D">
        <w:rPr>
          <w:rFonts w:ascii="Arial" w:hAnsi="Arial" w:cs="Arial"/>
          <w:sz w:val="16"/>
        </w:rPr>
        <w:t>- Estado: PARANA</w:t>
      </w:r>
      <w:r w:rsidR="00836026">
        <w:rPr>
          <w:rFonts w:ascii="Arial" w:hAnsi="Arial" w:cs="Arial"/>
          <w:sz w:val="16"/>
        </w:rPr>
        <w:t xml:space="preserve"> </w:t>
      </w:r>
      <w:r w:rsidRPr="004C182D">
        <w:rPr>
          <w:rFonts w:ascii="Arial" w:hAnsi="Arial" w:cs="Arial"/>
          <w:sz w:val="16"/>
        </w:rPr>
        <w:t xml:space="preserve">- CEP:85858-060, doravante denominado simplesmente de </w:t>
      </w:r>
      <w:r w:rsidRPr="004C182D">
        <w:rPr>
          <w:rFonts w:ascii="Arial" w:hAnsi="Arial" w:cs="Arial"/>
          <w:sz w:val="16"/>
          <w:u w:val="single"/>
        </w:rPr>
        <w:t>PROMITENTE CESSIONÁRIO (A)</w:t>
      </w:r>
      <w:r w:rsidRPr="004C182D">
        <w:rPr>
          <w:rFonts w:ascii="Arial" w:hAnsi="Arial" w:cs="Arial"/>
          <w:sz w:val="16"/>
        </w:rPr>
        <w:t>, na melhor forma do direito, têm entre si justo, acordado e contratado o quanto se segue:</w:t>
      </w:r>
    </w:p>
    <w:p w:rsidR="00964606" w:rsidRPr="004C182D" w:rsidRDefault="00964606" w:rsidP="00A434F0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FA17E6" w:rsidRPr="004C182D" w:rsidRDefault="00FA17E6" w:rsidP="00A434F0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 xml:space="preserve">2 – DAS CONSIDERAÇÕES </w:t>
      </w:r>
    </w:p>
    <w:p w:rsidR="00A434F0" w:rsidRPr="004C182D" w:rsidRDefault="00A434F0" w:rsidP="00A434F0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</w:p>
    <w:p w:rsidR="00502B84" w:rsidRPr="004C182D" w:rsidRDefault="00502B84" w:rsidP="00502B84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2.1 – A PROMITENTE CEDENTE é atual subcontratada da Concessionária detentora dos direitos e obrigações relativos à Administração </w:t>
      </w:r>
      <w:proofErr w:type="gramStart"/>
      <w:r w:rsidRPr="004C182D">
        <w:rPr>
          <w:rFonts w:ascii="Arial" w:hAnsi="Arial" w:cs="Arial"/>
          <w:sz w:val="16"/>
        </w:rPr>
        <w:t>à</w:t>
      </w:r>
      <w:proofErr w:type="gramEnd"/>
      <w:r w:rsidRPr="004C182D">
        <w:rPr>
          <w:rFonts w:ascii="Arial" w:hAnsi="Arial" w:cs="Arial"/>
          <w:sz w:val="16"/>
        </w:rPr>
        <w:t xml:space="preserve"> Administração dos Cemitérios Públicos Municipais de Foz do Iguaçu, de conformidade com o contrato Administrativo nº: 009/2008 - Alvará nº:</w:t>
      </w:r>
      <w:r w:rsidR="00836026">
        <w:rPr>
          <w:rFonts w:ascii="Arial" w:hAnsi="Arial" w:cs="Arial"/>
          <w:sz w:val="16"/>
        </w:rPr>
        <w:t xml:space="preserve"> 044251</w:t>
      </w:r>
      <w:r w:rsidRPr="004C182D">
        <w:rPr>
          <w:rFonts w:ascii="Arial" w:hAnsi="Arial" w:cs="Arial"/>
          <w:sz w:val="16"/>
        </w:rPr>
        <w:t>, oriundo do Processo Licitatório nº:</w:t>
      </w:r>
      <w:r w:rsidR="00836026">
        <w:rPr>
          <w:rFonts w:ascii="Arial" w:hAnsi="Arial" w:cs="Arial"/>
          <w:sz w:val="16"/>
        </w:rPr>
        <w:t xml:space="preserve"> 12/2007</w:t>
      </w:r>
      <w:r w:rsidRPr="004C182D">
        <w:rPr>
          <w:rFonts w:ascii="Arial" w:hAnsi="Arial" w:cs="Arial"/>
          <w:sz w:val="16"/>
        </w:rPr>
        <w:t>,  normatizando desta forma a relação contratual entre a Prefeitura Municipal de Foz do Iguaçu e o PROMITENTE CESSIONÁRIO, com a devida e total ciência do inteiro teor do presente instrumento pela Prefeitura Municipal de Foz do Iguaçu, a qual toma ciência no feito como anuente;</w:t>
      </w:r>
    </w:p>
    <w:p w:rsidR="00FA17E6" w:rsidRPr="004C182D" w:rsidRDefault="00FA17E6" w:rsidP="00680FC6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2.2 – </w:t>
      </w:r>
      <w:r w:rsidR="00E16B70" w:rsidRPr="004C182D">
        <w:rPr>
          <w:rFonts w:ascii="Arial" w:hAnsi="Arial" w:cs="Arial"/>
          <w:sz w:val="16"/>
        </w:rPr>
        <w:t>Nesta oportunidade, o</w:t>
      </w:r>
      <w:r w:rsidR="00DE3710" w:rsidRPr="004C182D">
        <w:rPr>
          <w:rFonts w:ascii="Arial" w:hAnsi="Arial" w:cs="Arial"/>
          <w:sz w:val="16"/>
        </w:rPr>
        <w:t xml:space="preserve"> (a)</w:t>
      </w:r>
      <w:r w:rsidRPr="004C182D">
        <w:rPr>
          <w:rFonts w:ascii="Arial" w:hAnsi="Arial" w:cs="Arial"/>
          <w:sz w:val="16"/>
        </w:rPr>
        <w:t xml:space="preserve"> PROMITENTE CESSIONÁRIO (A), declara que d</w:t>
      </w:r>
      <w:r w:rsidR="00DF243C" w:rsidRPr="004C182D">
        <w:rPr>
          <w:rFonts w:ascii="Arial" w:hAnsi="Arial" w:cs="Arial"/>
          <w:sz w:val="16"/>
        </w:rPr>
        <w:t xml:space="preserve">emonstrou interesse na Cessão de Uso </w:t>
      </w:r>
      <w:r w:rsidR="00C524B5" w:rsidRPr="004C182D">
        <w:rPr>
          <w:rFonts w:ascii="Arial" w:hAnsi="Arial" w:cs="Arial"/>
          <w:sz w:val="16"/>
        </w:rPr>
        <w:t xml:space="preserve">Onerosa e </w:t>
      </w:r>
      <w:r w:rsidR="00DF243C" w:rsidRPr="004C182D">
        <w:rPr>
          <w:rFonts w:ascii="Arial" w:hAnsi="Arial" w:cs="Arial"/>
          <w:sz w:val="16"/>
        </w:rPr>
        <w:t>Temporária</w:t>
      </w:r>
      <w:r w:rsidRPr="004C182D">
        <w:rPr>
          <w:rFonts w:ascii="Arial" w:hAnsi="Arial" w:cs="Arial"/>
          <w:sz w:val="16"/>
        </w:rPr>
        <w:t xml:space="preserve"> de um jazigo, tendo recebido, </w:t>
      </w:r>
      <w:r w:rsidR="00786BB3" w:rsidRPr="004C182D">
        <w:rPr>
          <w:rFonts w:ascii="Arial" w:hAnsi="Arial" w:cs="Arial"/>
          <w:sz w:val="16"/>
        </w:rPr>
        <w:t>da PROMITENTE CEDENTE</w:t>
      </w:r>
      <w:r w:rsidR="00C03C7E" w:rsidRPr="004C182D">
        <w:rPr>
          <w:rFonts w:ascii="Arial" w:hAnsi="Arial" w:cs="Arial"/>
          <w:sz w:val="16"/>
        </w:rPr>
        <w:t xml:space="preserve">, através de </w:t>
      </w:r>
      <w:r w:rsidR="004E65DF" w:rsidRPr="004C182D">
        <w:rPr>
          <w:rFonts w:ascii="Arial" w:hAnsi="Arial" w:cs="Arial"/>
          <w:sz w:val="16"/>
        </w:rPr>
        <w:t>seu bastante assistente administrativo ou preposto</w:t>
      </w:r>
      <w:r w:rsidR="00786BB3" w:rsidRPr="004C182D">
        <w:rPr>
          <w:rFonts w:ascii="Arial" w:hAnsi="Arial" w:cs="Arial"/>
          <w:sz w:val="16"/>
        </w:rPr>
        <w:t xml:space="preserve"> que o acompanhou nesta transação, todas as informações que solicitou sobre o empreendimento em si, as condições necessárias para que seja autorizado um sepultamento, a taxa de administração e manutenção</w:t>
      </w:r>
      <w:r w:rsidR="000F7A6D" w:rsidRPr="004C182D">
        <w:rPr>
          <w:rFonts w:ascii="Arial" w:hAnsi="Arial" w:cs="Arial"/>
          <w:sz w:val="16"/>
        </w:rPr>
        <w:t>, tudo quanto, enfim, fosse de seu interesse, declarando-se bem informado e consciente de seus direitos e obrigações;</w:t>
      </w:r>
    </w:p>
    <w:p w:rsidR="008A433E" w:rsidRPr="004C182D" w:rsidRDefault="000F7A6D" w:rsidP="00680FC6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2.3 – A PROMITENTE CEDENTE</w:t>
      </w:r>
      <w:proofErr w:type="gramStart"/>
      <w:r w:rsidRPr="004C182D">
        <w:rPr>
          <w:rFonts w:ascii="Arial" w:hAnsi="Arial" w:cs="Arial"/>
          <w:sz w:val="16"/>
        </w:rPr>
        <w:t xml:space="preserve">, </w:t>
      </w:r>
      <w:r w:rsidR="00E5581B" w:rsidRPr="004C182D">
        <w:rPr>
          <w:rFonts w:ascii="Arial" w:hAnsi="Arial" w:cs="Arial"/>
          <w:sz w:val="16"/>
        </w:rPr>
        <w:t>promete</w:t>
      </w:r>
      <w:proofErr w:type="gramEnd"/>
      <w:r w:rsidR="00E5581B" w:rsidRPr="004C182D">
        <w:rPr>
          <w:rFonts w:ascii="Arial" w:hAnsi="Arial" w:cs="Arial"/>
          <w:sz w:val="16"/>
        </w:rPr>
        <w:t xml:space="preserve"> ao PROMITENTE CESSIONÁRIO</w:t>
      </w:r>
      <w:r w:rsidR="00AF3504" w:rsidRPr="004C182D">
        <w:rPr>
          <w:rFonts w:ascii="Arial" w:hAnsi="Arial" w:cs="Arial"/>
          <w:sz w:val="16"/>
        </w:rPr>
        <w:t xml:space="preserve"> </w:t>
      </w:r>
      <w:r w:rsidR="001C62F7" w:rsidRPr="004C182D">
        <w:rPr>
          <w:rFonts w:ascii="Arial" w:hAnsi="Arial" w:cs="Arial"/>
          <w:sz w:val="16"/>
        </w:rPr>
        <w:t xml:space="preserve">(A) a Cessão </w:t>
      </w:r>
      <w:r w:rsidR="00DF243C" w:rsidRPr="004C182D">
        <w:rPr>
          <w:rFonts w:ascii="Arial" w:hAnsi="Arial" w:cs="Arial"/>
          <w:sz w:val="16"/>
        </w:rPr>
        <w:t xml:space="preserve">de Uso Temporária e </w:t>
      </w:r>
      <w:r w:rsidR="00E5581B" w:rsidRPr="004C182D">
        <w:rPr>
          <w:rFonts w:ascii="Arial" w:hAnsi="Arial" w:cs="Arial"/>
          <w:sz w:val="16"/>
        </w:rPr>
        <w:t>Onerosa dos Direitos de Uso do Jazigo</w:t>
      </w:r>
      <w:r w:rsidRPr="004C182D">
        <w:rPr>
          <w:rFonts w:ascii="Arial" w:hAnsi="Arial" w:cs="Arial"/>
          <w:sz w:val="16"/>
        </w:rPr>
        <w:t xml:space="preserve">, descrito no corpo deste contrato, </w:t>
      </w:r>
      <w:r w:rsidR="000D3807" w:rsidRPr="004C182D">
        <w:rPr>
          <w:rFonts w:ascii="Arial" w:hAnsi="Arial" w:cs="Arial"/>
          <w:sz w:val="16"/>
        </w:rPr>
        <w:t>acompanhado de um</w:t>
      </w:r>
      <w:r w:rsidR="00623DE5" w:rsidRPr="004C182D">
        <w:rPr>
          <w:rFonts w:ascii="Arial" w:hAnsi="Arial" w:cs="Arial"/>
          <w:sz w:val="16"/>
        </w:rPr>
        <w:t>a gaveta</w:t>
      </w:r>
      <w:r w:rsidR="00C55C10" w:rsidRPr="004C182D">
        <w:rPr>
          <w:rFonts w:ascii="Arial" w:hAnsi="Arial" w:cs="Arial"/>
          <w:sz w:val="16"/>
        </w:rPr>
        <w:t xml:space="preserve"> mortuária</w:t>
      </w:r>
      <w:r w:rsidR="00505F33" w:rsidRPr="004C182D">
        <w:rPr>
          <w:rFonts w:ascii="Arial" w:hAnsi="Arial" w:cs="Arial"/>
          <w:sz w:val="16"/>
        </w:rPr>
        <w:t>,</w:t>
      </w:r>
      <w:r w:rsidR="00416A06" w:rsidRPr="004C182D">
        <w:rPr>
          <w:rFonts w:ascii="Arial" w:hAnsi="Arial" w:cs="Arial"/>
          <w:sz w:val="16"/>
        </w:rPr>
        <w:t xml:space="preserve"> </w:t>
      </w:r>
      <w:r w:rsidR="00DB4D86" w:rsidRPr="004C182D">
        <w:rPr>
          <w:rFonts w:ascii="Arial" w:hAnsi="Arial" w:cs="Arial"/>
          <w:sz w:val="16"/>
        </w:rPr>
        <w:t>a qual, uma v</w:t>
      </w:r>
      <w:r w:rsidR="009F1D17" w:rsidRPr="004C182D">
        <w:rPr>
          <w:rFonts w:ascii="Arial" w:hAnsi="Arial" w:cs="Arial"/>
          <w:sz w:val="16"/>
        </w:rPr>
        <w:t>ez concluída e colocada, ficará</w:t>
      </w:r>
      <w:r w:rsidR="00DB4D86" w:rsidRPr="004C182D">
        <w:rPr>
          <w:rFonts w:ascii="Arial" w:hAnsi="Arial" w:cs="Arial"/>
          <w:sz w:val="16"/>
        </w:rPr>
        <w:t xml:space="preserve"> fazendo parte i</w:t>
      </w:r>
      <w:r w:rsidR="009F1D17" w:rsidRPr="004C182D">
        <w:rPr>
          <w:rFonts w:ascii="Arial" w:hAnsi="Arial" w:cs="Arial"/>
          <w:sz w:val="16"/>
        </w:rPr>
        <w:t>ntegrante e acessória do jazigo;</w:t>
      </w:r>
      <w:r w:rsidR="00DB4D86" w:rsidRPr="004C182D">
        <w:rPr>
          <w:rFonts w:ascii="Arial" w:hAnsi="Arial" w:cs="Arial"/>
          <w:sz w:val="16"/>
        </w:rPr>
        <w:t xml:space="preserve"> </w:t>
      </w:r>
    </w:p>
    <w:p w:rsidR="009F1D17" w:rsidRPr="004C182D" w:rsidRDefault="009F1D17" w:rsidP="00680FC6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2.4 - </w:t>
      </w:r>
      <w:r w:rsidR="008A433E" w:rsidRPr="004C182D">
        <w:rPr>
          <w:rFonts w:ascii="Arial" w:hAnsi="Arial" w:cs="Arial"/>
          <w:sz w:val="16"/>
        </w:rPr>
        <w:t>Poderá, ainda, a critério do PROMITENTE CESSIONÁRIO (A), efetuar junto à PROMITENTE CEDENTE, a aqu</w:t>
      </w:r>
      <w:r w:rsidR="00ED085A" w:rsidRPr="004C182D">
        <w:rPr>
          <w:rFonts w:ascii="Arial" w:hAnsi="Arial" w:cs="Arial"/>
          <w:sz w:val="16"/>
        </w:rPr>
        <w:t>isição de uma placa</w:t>
      </w:r>
      <w:r w:rsidR="007160DB" w:rsidRPr="004C182D">
        <w:rPr>
          <w:rFonts w:ascii="Arial" w:hAnsi="Arial" w:cs="Arial"/>
          <w:sz w:val="16"/>
        </w:rPr>
        <w:t>, de acordo com o padrão e moldes utilizados pela PROMITENTE CEDENTE</w:t>
      </w:r>
      <w:r w:rsidR="00ED085A" w:rsidRPr="004C182D">
        <w:rPr>
          <w:rFonts w:ascii="Arial" w:hAnsi="Arial" w:cs="Arial"/>
          <w:sz w:val="16"/>
        </w:rPr>
        <w:t>, destinad</w:t>
      </w:r>
      <w:r w:rsidRPr="004C182D">
        <w:rPr>
          <w:rFonts w:ascii="Arial" w:hAnsi="Arial" w:cs="Arial"/>
          <w:sz w:val="16"/>
        </w:rPr>
        <w:t xml:space="preserve">a as gravações de nomes das pessoas que vierem a ser sepultadas no jazigo, </w:t>
      </w:r>
      <w:r w:rsidR="008A433E" w:rsidRPr="004C182D">
        <w:rPr>
          <w:rFonts w:ascii="Arial" w:hAnsi="Arial" w:cs="Arial"/>
          <w:sz w:val="16"/>
        </w:rPr>
        <w:t>sendo os custos da mesma e colocação correndo por conta do PROMITENTE CESSIONÁRIO</w:t>
      </w:r>
      <w:r w:rsidR="007160DB" w:rsidRPr="004C182D">
        <w:rPr>
          <w:rFonts w:ascii="Arial" w:hAnsi="Arial" w:cs="Arial"/>
          <w:sz w:val="16"/>
        </w:rPr>
        <w:t xml:space="preserve"> (A)</w:t>
      </w:r>
      <w:r w:rsidRPr="004C182D">
        <w:rPr>
          <w:rFonts w:ascii="Arial" w:hAnsi="Arial" w:cs="Arial"/>
          <w:sz w:val="16"/>
        </w:rPr>
        <w:t>;</w:t>
      </w:r>
    </w:p>
    <w:p w:rsidR="005E48C3" w:rsidRPr="004C182D" w:rsidRDefault="009F1D17" w:rsidP="00680FC6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2.5 – Ainda, caso opte pela aquisição da placa em granito por outra empr</w:t>
      </w:r>
      <w:r w:rsidR="000C3B0C" w:rsidRPr="004C182D">
        <w:rPr>
          <w:rFonts w:ascii="Arial" w:hAnsi="Arial" w:cs="Arial"/>
          <w:sz w:val="16"/>
        </w:rPr>
        <w:t>esa</w:t>
      </w:r>
      <w:r w:rsidR="008A433E" w:rsidRPr="004C182D">
        <w:rPr>
          <w:rFonts w:ascii="Arial" w:hAnsi="Arial" w:cs="Arial"/>
          <w:sz w:val="16"/>
        </w:rPr>
        <w:t xml:space="preserve">, </w:t>
      </w:r>
      <w:r w:rsidRPr="004C182D">
        <w:rPr>
          <w:rFonts w:ascii="Arial" w:hAnsi="Arial" w:cs="Arial"/>
          <w:sz w:val="16"/>
        </w:rPr>
        <w:t>o PROMITENTE CESSIONÁRIO</w:t>
      </w:r>
      <w:r w:rsidR="005E48C3" w:rsidRPr="004C182D">
        <w:rPr>
          <w:rFonts w:ascii="Arial" w:hAnsi="Arial" w:cs="Arial"/>
          <w:sz w:val="16"/>
        </w:rPr>
        <w:t xml:space="preserve"> </w:t>
      </w:r>
      <w:r w:rsidRPr="004C182D">
        <w:rPr>
          <w:rFonts w:ascii="Arial" w:hAnsi="Arial" w:cs="Arial"/>
          <w:sz w:val="16"/>
        </w:rPr>
        <w:t>(A) deverá obedecer aos padrões</w:t>
      </w:r>
      <w:r w:rsidR="005E48C3" w:rsidRPr="004C182D">
        <w:rPr>
          <w:rFonts w:ascii="Arial" w:hAnsi="Arial" w:cs="Arial"/>
          <w:sz w:val="16"/>
        </w:rPr>
        <w:t xml:space="preserve"> adotados</w:t>
      </w:r>
      <w:r w:rsidRPr="004C182D">
        <w:rPr>
          <w:rFonts w:ascii="Arial" w:hAnsi="Arial" w:cs="Arial"/>
          <w:sz w:val="16"/>
        </w:rPr>
        <w:t xml:space="preserve">, bem como, arcando com </w:t>
      </w:r>
      <w:r w:rsidR="005E48C3" w:rsidRPr="004C182D">
        <w:rPr>
          <w:rFonts w:ascii="Arial" w:hAnsi="Arial" w:cs="Arial"/>
          <w:sz w:val="16"/>
        </w:rPr>
        <w:t xml:space="preserve">todos </w:t>
      </w:r>
      <w:r w:rsidRPr="004C182D">
        <w:rPr>
          <w:rFonts w:ascii="Arial" w:hAnsi="Arial" w:cs="Arial"/>
          <w:sz w:val="16"/>
        </w:rPr>
        <w:t xml:space="preserve">os custos </w:t>
      </w:r>
      <w:r w:rsidR="005E48C3" w:rsidRPr="004C182D">
        <w:rPr>
          <w:rFonts w:ascii="Arial" w:hAnsi="Arial" w:cs="Arial"/>
          <w:sz w:val="16"/>
        </w:rPr>
        <w:t>da aquisição e instalação</w:t>
      </w:r>
      <w:r w:rsidR="000C3B0C" w:rsidRPr="004C182D">
        <w:rPr>
          <w:rFonts w:ascii="Arial" w:hAnsi="Arial" w:cs="Arial"/>
          <w:sz w:val="16"/>
        </w:rPr>
        <w:t xml:space="preserve"> da mesma</w:t>
      </w:r>
      <w:r w:rsidR="005E48C3" w:rsidRPr="004C182D">
        <w:rPr>
          <w:rFonts w:ascii="Arial" w:hAnsi="Arial" w:cs="Arial"/>
          <w:sz w:val="16"/>
        </w:rPr>
        <w:t>;</w:t>
      </w:r>
    </w:p>
    <w:p w:rsidR="00A434F0" w:rsidRPr="004C182D" w:rsidRDefault="00A434F0" w:rsidP="00680FC6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6920A2" w:rsidRPr="004C182D" w:rsidRDefault="00F85ADC" w:rsidP="00A434F0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>3</w:t>
      </w:r>
      <w:r w:rsidR="001C62F7" w:rsidRPr="004C182D">
        <w:rPr>
          <w:rFonts w:ascii="Arial" w:hAnsi="Arial" w:cs="Arial"/>
          <w:b/>
          <w:sz w:val="16"/>
          <w:u w:val="single"/>
        </w:rPr>
        <w:t xml:space="preserve"> – DO OBJETO</w:t>
      </w:r>
    </w:p>
    <w:p w:rsidR="00A434F0" w:rsidRPr="004C182D" w:rsidRDefault="00A434F0" w:rsidP="00A434F0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</w:p>
    <w:p w:rsidR="005E48C3" w:rsidRPr="004C182D" w:rsidRDefault="00AC06A9" w:rsidP="00A434F0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sz w:val="16"/>
        </w:rPr>
        <w:t>Com a finalidade especifica e exclusiva de sepultamento,</w:t>
      </w:r>
      <w:r w:rsidR="005E48C3" w:rsidRPr="004C182D">
        <w:rPr>
          <w:rFonts w:ascii="Arial" w:hAnsi="Arial" w:cs="Arial"/>
          <w:sz w:val="16"/>
        </w:rPr>
        <w:t xml:space="preserve"> as partes têm justo e acertado o quanto se segue: </w:t>
      </w:r>
    </w:p>
    <w:p w:rsidR="008708AF" w:rsidRPr="004C182D" w:rsidRDefault="008708AF" w:rsidP="008708AF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3.1 - Na forma da legislação em vigor e do Regulamento interno do Cemitério São João Batista, a PROMITENTE CEDENTE, promete ceder, como de fato prometido está, ao PROMITENTE CESSIONÁRIO (A), o uso do JAZIGO </w:t>
      </w:r>
      <w:proofErr w:type="gramStart"/>
      <w:r w:rsidRPr="004C182D">
        <w:rPr>
          <w:rFonts w:ascii="Arial" w:hAnsi="Arial" w:cs="Arial"/>
          <w:sz w:val="16"/>
        </w:rPr>
        <w:t>Nº2.</w:t>
      </w:r>
      <w:proofErr w:type="gramEnd"/>
      <w:r w:rsidRPr="004C182D">
        <w:rPr>
          <w:rFonts w:ascii="Arial" w:hAnsi="Arial" w:cs="Arial"/>
          <w:sz w:val="16"/>
        </w:rPr>
        <w:t>1.17-1</w:t>
      </w:r>
      <w:r w:rsidR="00836026">
        <w:rPr>
          <w:rFonts w:ascii="Arial" w:hAnsi="Arial" w:cs="Arial"/>
          <w:sz w:val="16"/>
        </w:rPr>
        <w:t xml:space="preserve"> </w:t>
      </w:r>
      <w:r w:rsidRPr="004C182D">
        <w:rPr>
          <w:rFonts w:ascii="Arial" w:hAnsi="Arial" w:cs="Arial"/>
          <w:sz w:val="16"/>
        </w:rPr>
        <w:t>CEMITÉRIO MUNICIPAL: São João Batista, situado à Avenida Brasil, nº 2.440 – Bairro: Centro, de propriedade da Prefeitura Municipal de Foz do Iguaçu, com a administração e manutenção realizadas pela PROMITENTE CEDENTE, atual titular dos direitos e obrigações, referentes ao Contrato de Concessão Onerosa de Bem Público;</w:t>
      </w:r>
    </w:p>
    <w:p w:rsidR="00F66F7A" w:rsidRPr="004C182D" w:rsidRDefault="00F85ADC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3</w:t>
      </w:r>
      <w:r w:rsidR="00BA6670" w:rsidRPr="004C182D">
        <w:rPr>
          <w:rFonts w:ascii="Arial" w:hAnsi="Arial" w:cs="Arial"/>
          <w:sz w:val="16"/>
        </w:rPr>
        <w:t>.2 – A Cessão será, exclusivamente, para serem futuramente sepultados no jazigo quem for designado pelo PROMITENTE CESSIONÁRIO (A);</w:t>
      </w:r>
    </w:p>
    <w:p w:rsidR="00AC06A9" w:rsidRPr="004C182D" w:rsidRDefault="00F85ADC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3</w:t>
      </w:r>
      <w:r w:rsidR="000A6DC1" w:rsidRPr="004C182D">
        <w:rPr>
          <w:rFonts w:ascii="Arial" w:hAnsi="Arial" w:cs="Arial"/>
          <w:sz w:val="16"/>
        </w:rPr>
        <w:t>.3 –</w:t>
      </w:r>
      <w:r w:rsidR="00E73A27" w:rsidRPr="004C182D">
        <w:rPr>
          <w:rFonts w:ascii="Arial" w:hAnsi="Arial" w:cs="Arial"/>
          <w:sz w:val="16"/>
        </w:rPr>
        <w:t xml:space="preserve"> A</w:t>
      </w:r>
      <w:r w:rsidR="000A6DC1" w:rsidRPr="004C182D">
        <w:rPr>
          <w:rFonts w:ascii="Arial" w:hAnsi="Arial" w:cs="Arial"/>
          <w:sz w:val="16"/>
        </w:rPr>
        <w:t xml:space="preserve"> </w:t>
      </w:r>
      <w:r w:rsidR="00E73A27" w:rsidRPr="004C182D">
        <w:rPr>
          <w:rFonts w:ascii="Arial" w:hAnsi="Arial" w:cs="Arial"/>
          <w:sz w:val="16"/>
        </w:rPr>
        <w:t>gaveta</w:t>
      </w:r>
      <w:r w:rsidR="001D3B32" w:rsidRPr="004C182D">
        <w:rPr>
          <w:rFonts w:ascii="Arial" w:hAnsi="Arial" w:cs="Arial"/>
          <w:sz w:val="16"/>
        </w:rPr>
        <w:t xml:space="preserve"> mortuária</w:t>
      </w:r>
      <w:r w:rsidR="00E73A27" w:rsidRPr="004C182D">
        <w:rPr>
          <w:rFonts w:ascii="Arial" w:hAnsi="Arial" w:cs="Arial"/>
          <w:sz w:val="16"/>
        </w:rPr>
        <w:t xml:space="preserve"> será em número de uma unidade</w:t>
      </w:r>
      <w:r w:rsidR="000A6DC1" w:rsidRPr="004C182D">
        <w:rPr>
          <w:rFonts w:ascii="Arial" w:hAnsi="Arial" w:cs="Arial"/>
          <w:sz w:val="16"/>
        </w:rPr>
        <w:t xml:space="preserve"> e do tipo padrão adotado pela </w:t>
      </w:r>
      <w:r w:rsidR="005827E3" w:rsidRPr="004C182D">
        <w:rPr>
          <w:rFonts w:ascii="Arial" w:hAnsi="Arial" w:cs="Arial"/>
          <w:sz w:val="16"/>
        </w:rPr>
        <w:t>necrópole</w:t>
      </w:r>
      <w:r w:rsidR="00E73A27" w:rsidRPr="004C182D">
        <w:rPr>
          <w:rFonts w:ascii="Arial" w:hAnsi="Arial" w:cs="Arial"/>
          <w:sz w:val="16"/>
        </w:rPr>
        <w:t xml:space="preserve"> e será instalada</w:t>
      </w:r>
      <w:r w:rsidR="00520756" w:rsidRPr="004C182D">
        <w:rPr>
          <w:rFonts w:ascii="Arial" w:hAnsi="Arial" w:cs="Arial"/>
          <w:sz w:val="16"/>
        </w:rPr>
        <w:t xml:space="preserve"> n</w:t>
      </w:r>
      <w:r w:rsidR="00E1090B" w:rsidRPr="004C182D">
        <w:rPr>
          <w:rFonts w:ascii="Arial" w:hAnsi="Arial" w:cs="Arial"/>
          <w:sz w:val="16"/>
        </w:rPr>
        <w:t xml:space="preserve">o local </w:t>
      </w:r>
      <w:r w:rsidR="00520756" w:rsidRPr="004C182D">
        <w:rPr>
          <w:rFonts w:ascii="Arial" w:hAnsi="Arial" w:cs="Arial"/>
          <w:sz w:val="16"/>
        </w:rPr>
        <w:t xml:space="preserve">indicado </w:t>
      </w:r>
      <w:r w:rsidR="00E1090B" w:rsidRPr="004C182D">
        <w:rPr>
          <w:rFonts w:ascii="Arial" w:hAnsi="Arial" w:cs="Arial"/>
          <w:sz w:val="16"/>
        </w:rPr>
        <w:t>para jazigo;</w:t>
      </w:r>
    </w:p>
    <w:p w:rsidR="00520756" w:rsidRPr="004C182D" w:rsidRDefault="00520756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3.4 – No caso do PROMITENTE CESSIONÁRIO (A) </w:t>
      </w:r>
      <w:r w:rsidR="00DF243C" w:rsidRPr="004C182D">
        <w:rPr>
          <w:rFonts w:ascii="Arial" w:hAnsi="Arial" w:cs="Arial"/>
          <w:sz w:val="16"/>
        </w:rPr>
        <w:t>efetuar somente a Cessão de Uso Temporária d</w:t>
      </w:r>
      <w:r w:rsidRPr="004C182D">
        <w:rPr>
          <w:rFonts w:ascii="Arial" w:hAnsi="Arial" w:cs="Arial"/>
          <w:sz w:val="16"/>
        </w:rPr>
        <w:t>o terreno, e ao seu desejo, efetuar a instalação de mais de uma gaveta, de forma sobreposta, a taxa de administração será de acordo com o número de gavetas existentes naquele local, o que desde logo concorda;</w:t>
      </w:r>
    </w:p>
    <w:p w:rsidR="00E1090B" w:rsidRPr="004C182D" w:rsidRDefault="00F85ADC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3</w:t>
      </w:r>
      <w:r w:rsidR="005827E3" w:rsidRPr="004C182D">
        <w:rPr>
          <w:rFonts w:ascii="Arial" w:hAnsi="Arial" w:cs="Arial"/>
          <w:sz w:val="16"/>
        </w:rPr>
        <w:t xml:space="preserve">.4 – </w:t>
      </w:r>
      <w:r w:rsidR="00E1090B" w:rsidRPr="004C182D">
        <w:rPr>
          <w:rFonts w:ascii="Arial" w:hAnsi="Arial" w:cs="Arial"/>
          <w:sz w:val="16"/>
        </w:rPr>
        <w:t xml:space="preserve">Eventuais valores despendidos com </w:t>
      </w:r>
      <w:r w:rsidR="00446C19" w:rsidRPr="004C182D">
        <w:rPr>
          <w:rFonts w:ascii="Arial" w:hAnsi="Arial" w:cs="Arial"/>
          <w:sz w:val="16"/>
        </w:rPr>
        <w:t xml:space="preserve">acessórios, vasos, flores, pedras, </w:t>
      </w:r>
      <w:r w:rsidR="00E1090B" w:rsidRPr="004C182D">
        <w:rPr>
          <w:rFonts w:ascii="Arial" w:hAnsi="Arial" w:cs="Arial"/>
          <w:sz w:val="16"/>
        </w:rPr>
        <w:t>gravações de nomes das pessoas que vierem a ser sepultadas no jazigo, correrá por conta exclusiva do PROMITENTE CESSIONÁRIO (A);</w:t>
      </w:r>
    </w:p>
    <w:p w:rsidR="00AC06A9" w:rsidRPr="004C182D" w:rsidRDefault="00F85ADC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3</w:t>
      </w:r>
      <w:r w:rsidR="00446C19" w:rsidRPr="004C182D">
        <w:rPr>
          <w:rFonts w:ascii="Arial" w:hAnsi="Arial" w:cs="Arial"/>
          <w:sz w:val="16"/>
        </w:rPr>
        <w:t>.5 –</w:t>
      </w:r>
      <w:r w:rsidR="00AC157B" w:rsidRPr="004C182D">
        <w:rPr>
          <w:rFonts w:ascii="Arial" w:hAnsi="Arial" w:cs="Arial"/>
          <w:sz w:val="16"/>
        </w:rPr>
        <w:t xml:space="preserve"> </w:t>
      </w:r>
      <w:r w:rsidR="0005166D" w:rsidRPr="004C182D">
        <w:rPr>
          <w:rFonts w:ascii="Arial" w:hAnsi="Arial" w:cs="Arial"/>
          <w:sz w:val="16"/>
        </w:rPr>
        <w:t>Eventuais acessórios ou materiais instalados em de</w:t>
      </w:r>
      <w:r w:rsidR="006C439A" w:rsidRPr="004C182D">
        <w:rPr>
          <w:rFonts w:ascii="Arial" w:hAnsi="Arial" w:cs="Arial"/>
          <w:sz w:val="16"/>
        </w:rPr>
        <w:t xml:space="preserve">sacordo </w:t>
      </w:r>
      <w:r w:rsidR="00AC157B" w:rsidRPr="004C182D">
        <w:rPr>
          <w:rFonts w:ascii="Arial" w:hAnsi="Arial" w:cs="Arial"/>
          <w:sz w:val="16"/>
        </w:rPr>
        <w:t>com o permitido, ou que, porventura possam ocasionar perigo ou acidentes, serão</w:t>
      </w:r>
      <w:r w:rsidR="006C439A" w:rsidRPr="004C182D">
        <w:rPr>
          <w:rFonts w:ascii="Arial" w:hAnsi="Arial" w:cs="Arial"/>
          <w:sz w:val="16"/>
        </w:rPr>
        <w:t xml:space="preserve"> imediatamente solicitado</w:t>
      </w:r>
      <w:r w:rsidR="00AC157B" w:rsidRPr="004C182D">
        <w:rPr>
          <w:rFonts w:ascii="Arial" w:hAnsi="Arial" w:cs="Arial"/>
          <w:sz w:val="16"/>
        </w:rPr>
        <w:t>s</w:t>
      </w:r>
      <w:r w:rsidR="0005166D" w:rsidRPr="004C182D">
        <w:rPr>
          <w:rFonts w:ascii="Arial" w:hAnsi="Arial" w:cs="Arial"/>
          <w:sz w:val="16"/>
        </w:rPr>
        <w:t xml:space="preserve"> a sua retirada, </w:t>
      </w:r>
      <w:r w:rsidR="006C439A" w:rsidRPr="004C182D">
        <w:rPr>
          <w:rFonts w:ascii="Arial" w:hAnsi="Arial" w:cs="Arial"/>
          <w:sz w:val="16"/>
        </w:rPr>
        <w:t>correndo as despesas exclusivamente por conta do PROMITENTE CESSIONÁRIO (A), o qual desde logo concorda;</w:t>
      </w:r>
    </w:p>
    <w:p w:rsidR="00AC157B" w:rsidRPr="004C182D" w:rsidRDefault="00F85ADC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3</w:t>
      </w:r>
      <w:r w:rsidR="000E784C" w:rsidRPr="004C182D">
        <w:rPr>
          <w:rFonts w:ascii="Arial" w:hAnsi="Arial" w:cs="Arial"/>
          <w:sz w:val="16"/>
        </w:rPr>
        <w:t>.6</w:t>
      </w:r>
      <w:r w:rsidR="006C439A" w:rsidRPr="004C182D">
        <w:rPr>
          <w:rFonts w:ascii="Arial" w:hAnsi="Arial" w:cs="Arial"/>
          <w:sz w:val="16"/>
        </w:rPr>
        <w:t xml:space="preserve"> – Caso não efetue o acima disciplinado, a PROMITENTE CEDENTE efetuará a retirada dos mesmos,</w:t>
      </w:r>
      <w:r w:rsidR="00C93BBB" w:rsidRPr="004C182D">
        <w:rPr>
          <w:rFonts w:ascii="Arial" w:hAnsi="Arial" w:cs="Arial"/>
          <w:sz w:val="16"/>
        </w:rPr>
        <w:t xml:space="preserve"> emitindo </w:t>
      </w:r>
      <w:r w:rsidR="001D3B32" w:rsidRPr="004C182D">
        <w:rPr>
          <w:rFonts w:ascii="Arial" w:hAnsi="Arial" w:cs="Arial"/>
          <w:sz w:val="16"/>
        </w:rPr>
        <w:t xml:space="preserve">a seguir </w:t>
      </w:r>
      <w:r w:rsidR="00C93BBB" w:rsidRPr="004C182D">
        <w:rPr>
          <w:rFonts w:ascii="Arial" w:hAnsi="Arial" w:cs="Arial"/>
          <w:sz w:val="16"/>
        </w:rPr>
        <w:t>Nota Fiscal dos serviços</w:t>
      </w:r>
      <w:r w:rsidR="001D3B32" w:rsidRPr="004C182D">
        <w:rPr>
          <w:rFonts w:ascii="Arial" w:hAnsi="Arial" w:cs="Arial"/>
          <w:sz w:val="16"/>
        </w:rPr>
        <w:t>,</w:t>
      </w:r>
      <w:r w:rsidR="00C93BBB" w:rsidRPr="004C182D">
        <w:rPr>
          <w:rFonts w:ascii="Arial" w:hAnsi="Arial" w:cs="Arial"/>
          <w:sz w:val="16"/>
        </w:rPr>
        <w:t xml:space="preserve"> </w:t>
      </w:r>
      <w:r w:rsidR="00AC157B" w:rsidRPr="004C182D">
        <w:rPr>
          <w:rFonts w:ascii="Arial" w:hAnsi="Arial" w:cs="Arial"/>
          <w:sz w:val="16"/>
        </w:rPr>
        <w:t>deixando os materiais retirados à disposição do PROMITENTE CESSIONÁRIO (A), o qual deverá providenciar sua retirada num prazo máximo de 30 (trinta) dias, caso contrário, desde logo, fica autorizada a PROMITENTE CEDENTE a dar destino aos materiais retirados</w:t>
      </w:r>
      <w:r w:rsidR="00FA02A6" w:rsidRPr="004C182D">
        <w:rPr>
          <w:rFonts w:ascii="Arial" w:hAnsi="Arial" w:cs="Arial"/>
          <w:sz w:val="16"/>
        </w:rPr>
        <w:t>, não podendo o PROMITENTE CESSIONÁRIO (A) alegar desconhecimento ou prejuízos futuros</w:t>
      </w:r>
      <w:r w:rsidR="00FE28B3" w:rsidRPr="004C182D">
        <w:rPr>
          <w:rFonts w:ascii="Arial" w:hAnsi="Arial" w:cs="Arial"/>
          <w:sz w:val="16"/>
        </w:rPr>
        <w:t>;</w:t>
      </w:r>
    </w:p>
    <w:p w:rsidR="00B3508E" w:rsidRPr="004C182D" w:rsidRDefault="000E784C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3.7</w:t>
      </w:r>
      <w:r w:rsidR="00B3508E" w:rsidRPr="004C182D">
        <w:rPr>
          <w:rFonts w:ascii="Arial" w:hAnsi="Arial" w:cs="Arial"/>
          <w:sz w:val="16"/>
        </w:rPr>
        <w:t xml:space="preserve"> - Todos os custos das operações de retirada, acondicionamento e translado dos materiais, correrá por conta do PROMITENTE CESSIONÁRIO (A), o qual desde logo concorda.</w:t>
      </w:r>
    </w:p>
    <w:p w:rsidR="00FE28B3" w:rsidRPr="004C182D" w:rsidRDefault="000E784C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3.8</w:t>
      </w:r>
      <w:r w:rsidR="00AC157B" w:rsidRPr="004C182D">
        <w:rPr>
          <w:rFonts w:ascii="Arial" w:hAnsi="Arial" w:cs="Arial"/>
          <w:sz w:val="16"/>
        </w:rPr>
        <w:t xml:space="preserve"> </w:t>
      </w:r>
      <w:r w:rsidR="00FE28B3" w:rsidRPr="004C182D">
        <w:rPr>
          <w:rFonts w:ascii="Arial" w:hAnsi="Arial" w:cs="Arial"/>
          <w:sz w:val="16"/>
        </w:rPr>
        <w:t>–</w:t>
      </w:r>
      <w:r w:rsidR="00AC157B" w:rsidRPr="004C182D">
        <w:rPr>
          <w:rFonts w:ascii="Arial" w:hAnsi="Arial" w:cs="Arial"/>
          <w:sz w:val="16"/>
        </w:rPr>
        <w:t xml:space="preserve"> </w:t>
      </w:r>
      <w:r w:rsidR="00FE28B3" w:rsidRPr="004C182D">
        <w:rPr>
          <w:rFonts w:ascii="Arial" w:hAnsi="Arial" w:cs="Arial"/>
          <w:sz w:val="16"/>
        </w:rPr>
        <w:t xml:space="preserve">Todas as obras a serem efetuadas no jazigo, </w:t>
      </w:r>
      <w:proofErr w:type="gramStart"/>
      <w:r w:rsidR="00FE28B3" w:rsidRPr="004C182D">
        <w:rPr>
          <w:rFonts w:ascii="Arial" w:hAnsi="Arial" w:cs="Arial"/>
          <w:sz w:val="16"/>
        </w:rPr>
        <w:t>será precedida</w:t>
      </w:r>
      <w:proofErr w:type="gramEnd"/>
      <w:r w:rsidR="00FE28B3" w:rsidRPr="004C182D">
        <w:rPr>
          <w:rFonts w:ascii="Arial" w:hAnsi="Arial" w:cs="Arial"/>
          <w:sz w:val="16"/>
        </w:rPr>
        <w:t xml:space="preserve"> das licenças e autorizações necessárias, bem como, obedecer aos padrões e a legislação vigente, o que deverá ser providenciado pelo PROMITENTE CESSIONÁRIO (A)</w:t>
      </w:r>
      <w:r w:rsidR="00B3508E" w:rsidRPr="004C182D">
        <w:rPr>
          <w:rFonts w:ascii="Arial" w:hAnsi="Arial" w:cs="Arial"/>
          <w:sz w:val="16"/>
        </w:rPr>
        <w:t>, correndo os custo</w:t>
      </w:r>
      <w:r w:rsidR="00FE28B3" w:rsidRPr="004C182D">
        <w:rPr>
          <w:rFonts w:ascii="Arial" w:hAnsi="Arial" w:cs="Arial"/>
          <w:sz w:val="16"/>
        </w:rPr>
        <w:t xml:space="preserve">s exclusivamente por este; </w:t>
      </w:r>
    </w:p>
    <w:p w:rsidR="00FE23C7" w:rsidRDefault="00FE23C7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</w:p>
    <w:p w:rsidR="001C62F7" w:rsidRPr="004C182D" w:rsidRDefault="0079153B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>4</w:t>
      </w:r>
      <w:r w:rsidR="001C62F7" w:rsidRPr="004C182D">
        <w:rPr>
          <w:rFonts w:ascii="Arial" w:hAnsi="Arial" w:cs="Arial"/>
          <w:b/>
          <w:sz w:val="16"/>
          <w:u w:val="single"/>
        </w:rPr>
        <w:t xml:space="preserve"> – D</w:t>
      </w:r>
      <w:r w:rsidR="00A052BF" w:rsidRPr="004C182D">
        <w:rPr>
          <w:rFonts w:ascii="Arial" w:hAnsi="Arial" w:cs="Arial"/>
          <w:b/>
          <w:sz w:val="16"/>
          <w:u w:val="single"/>
        </w:rPr>
        <w:t>O VALOR, D</w:t>
      </w:r>
      <w:r w:rsidR="001C62F7" w:rsidRPr="004C182D">
        <w:rPr>
          <w:rFonts w:ascii="Arial" w:hAnsi="Arial" w:cs="Arial"/>
          <w:b/>
          <w:sz w:val="16"/>
          <w:u w:val="single"/>
        </w:rPr>
        <w:t>AS CONDIÇÕES DE PAGAMENTO</w:t>
      </w:r>
      <w:r w:rsidR="005E699B" w:rsidRPr="004C182D">
        <w:rPr>
          <w:rFonts w:ascii="Arial" w:hAnsi="Arial" w:cs="Arial"/>
          <w:b/>
          <w:sz w:val="16"/>
          <w:u w:val="single"/>
        </w:rPr>
        <w:t xml:space="preserve"> E </w:t>
      </w:r>
      <w:r w:rsidR="000D5830" w:rsidRPr="004C182D">
        <w:rPr>
          <w:rFonts w:ascii="Arial" w:hAnsi="Arial" w:cs="Arial"/>
          <w:b/>
          <w:sz w:val="16"/>
          <w:u w:val="single"/>
        </w:rPr>
        <w:t>DAS CONSEQUÊ</w:t>
      </w:r>
      <w:r w:rsidR="00A052BF" w:rsidRPr="004C182D">
        <w:rPr>
          <w:rFonts w:ascii="Arial" w:hAnsi="Arial" w:cs="Arial"/>
          <w:b/>
          <w:sz w:val="16"/>
          <w:u w:val="single"/>
        </w:rPr>
        <w:t xml:space="preserve">NCIAS DA </w:t>
      </w:r>
      <w:proofErr w:type="gramStart"/>
      <w:r w:rsidR="00A052BF" w:rsidRPr="004C182D">
        <w:rPr>
          <w:rFonts w:ascii="Arial" w:hAnsi="Arial" w:cs="Arial"/>
          <w:b/>
          <w:sz w:val="16"/>
          <w:u w:val="single"/>
        </w:rPr>
        <w:t>MORA</w:t>
      </w:r>
      <w:proofErr w:type="gramEnd"/>
    </w:p>
    <w:p w:rsidR="00130E90" w:rsidRPr="004C182D" w:rsidRDefault="00130E90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</w:p>
    <w:p w:rsidR="004A4EF2" w:rsidRPr="004C182D" w:rsidRDefault="001C62F7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O valor da Cessão </w:t>
      </w:r>
      <w:r w:rsidR="00574C5F" w:rsidRPr="004C182D">
        <w:rPr>
          <w:rFonts w:ascii="Arial" w:hAnsi="Arial" w:cs="Arial"/>
          <w:sz w:val="16"/>
        </w:rPr>
        <w:t xml:space="preserve">de Uso </w:t>
      </w:r>
      <w:r w:rsidR="00CB1393" w:rsidRPr="004C182D">
        <w:rPr>
          <w:rFonts w:ascii="Arial" w:hAnsi="Arial" w:cs="Arial"/>
          <w:sz w:val="16"/>
        </w:rPr>
        <w:t xml:space="preserve">Onerosa e </w:t>
      </w:r>
      <w:r w:rsidR="00574C5F" w:rsidRPr="004C182D">
        <w:rPr>
          <w:rFonts w:ascii="Arial" w:hAnsi="Arial" w:cs="Arial"/>
          <w:sz w:val="16"/>
        </w:rPr>
        <w:t xml:space="preserve">Temporária </w:t>
      </w:r>
      <w:r w:rsidR="004A4EF2" w:rsidRPr="004C182D">
        <w:rPr>
          <w:rFonts w:ascii="Arial" w:hAnsi="Arial" w:cs="Arial"/>
          <w:sz w:val="16"/>
        </w:rPr>
        <w:t>está disciplinada através do quadro dem</w:t>
      </w:r>
      <w:r w:rsidR="00B95FD3" w:rsidRPr="004C182D">
        <w:rPr>
          <w:rFonts w:ascii="Arial" w:hAnsi="Arial" w:cs="Arial"/>
          <w:sz w:val="16"/>
        </w:rPr>
        <w:t>onstrativo de valores</w:t>
      </w:r>
      <w:r w:rsidR="004A4EF2" w:rsidRPr="004C182D">
        <w:rPr>
          <w:rFonts w:ascii="Arial" w:hAnsi="Arial" w:cs="Arial"/>
          <w:sz w:val="16"/>
        </w:rPr>
        <w:t xml:space="preserve"> (anexo </w:t>
      </w:r>
      <w:proofErr w:type="gramStart"/>
      <w:r w:rsidR="004A4EF2" w:rsidRPr="004C182D">
        <w:rPr>
          <w:rFonts w:ascii="Arial" w:hAnsi="Arial" w:cs="Arial"/>
          <w:sz w:val="16"/>
        </w:rPr>
        <w:t>1</w:t>
      </w:r>
      <w:proofErr w:type="gramEnd"/>
      <w:r w:rsidR="00316B03" w:rsidRPr="004C182D">
        <w:rPr>
          <w:rFonts w:ascii="Arial" w:hAnsi="Arial" w:cs="Arial"/>
          <w:sz w:val="16"/>
        </w:rPr>
        <w:t xml:space="preserve"> em anexo</w:t>
      </w:r>
      <w:r w:rsidR="004A4EF2" w:rsidRPr="004C182D">
        <w:rPr>
          <w:rFonts w:ascii="Arial" w:hAnsi="Arial" w:cs="Arial"/>
          <w:sz w:val="16"/>
        </w:rPr>
        <w:t xml:space="preserve">), </w:t>
      </w:r>
      <w:r w:rsidR="00316B03" w:rsidRPr="004C182D">
        <w:rPr>
          <w:rFonts w:ascii="Arial" w:hAnsi="Arial" w:cs="Arial"/>
          <w:sz w:val="16"/>
        </w:rPr>
        <w:t xml:space="preserve">o </w:t>
      </w:r>
      <w:r w:rsidR="009E46AE" w:rsidRPr="004C182D">
        <w:rPr>
          <w:rFonts w:ascii="Arial" w:hAnsi="Arial" w:cs="Arial"/>
          <w:sz w:val="16"/>
        </w:rPr>
        <w:t>qual faz</w:t>
      </w:r>
      <w:r w:rsidR="004A4EF2" w:rsidRPr="004C182D">
        <w:rPr>
          <w:rFonts w:ascii="Arial" w:hAnsi="Arial" w:cs="Arial"/>
          <w:sz w:val="16"/>
        </w:rPr>
        <w:t xml:space="preserve"> parte integral do presente instrumento.</w:t>
      </w:r>
      <w:r w:rsidRPr="004C182D">
        <w:rPr>
          <w:rFonts w:ascii="Arial" w:hAnsi="Arial" w:cs="Arial"/>
          <w:sz w:val="16"/>
        </w:rPr>
        <w:t xml:space="preserve"> </w:t>
      </w:r>
    </w:p>
    <w:p w:rsidR="00F66F7A" w:rsidRPr="004C182D" w:rsidRDefault="00072DA0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4</w:t>
      </w:r>
      <w:r w:rsidR="000E2832" w:rsidRPr="004C182D">
        <w:rPr>
          <w:rFonts w:ascii="Arial" w:hAnsi="Arial" w:cs="Arial"/>
          <w:sz w:val="16"/>
        </w:rPr>
        <w:t>.1</w:t>
      </w:r>
      <w:r w:rsidR="00FA17E6" w:rsidRPr="004C182D">
        <w:rPr>
          <w:rFonts w:ascii="Arial" w:hAnsi="Arial" w:cs="Arial"/>
          <w:sz w:val="16"/>
        </w:rPr>
        <w:t xml:space="preserve"> – Se a entrada</w:t>
      </w:r>
      <w:r w:rsidR="00B02048" w:rsidRPr="004C182D">
        <w:rPr>
          <w:rFonts w:ascii="Arial" w:hAnsi="Arial" w:cs="Arial"/>
          <w:sz w:val="16"/>
        </w:rPr>
        <w:t>, bem como,</w:t>
      </w:r>
      <w:r w:rsidR="00DE14E8" w:rsidRPr="004C182D">
        <w:rPr>
          <w:rFonts w:ascii="Arial" w:hAnsi="Arial" w:cs="Arial"/>
          <w:sz w:val="16"/>
        </w:rPr>
        <w:t xml:space="preserve"> as parcelas</w:t>
      </w:r>
      <w:r w:rsidR="00FA17E6" w:rsidRPr="004C182D">
        <w:rPr>
          <w:rFonts w:ascii="Arial" w:hAnsi="Arial" w:cs="Arial"/>
          <w:sz w:val="16"/>
        </w:rPr>
        <w:t xml:space="preserve"> </w:t>
      </w:r>
      <w:proofErr w:type="gramStart"/>
      <w:r w:rsidR="00876871" w:rsidRPr="004C182D">
        <w:rPr>
          <w:rFonts w:ascii="Arial" w:hAnsi="Arial" w:cs="Arial"/>
          <w:sz w:val="16"/>
        </w:rPr>
        <w:t>forem</w:t>
      </w:r>
      <w:r w:rsidR="005554C4" w:rsidRPr="004C182D">
        <w:rPr>
          <w:rFonts w:ascii="Arial" w:hAnsi="Arial" w:cs="Arial"/>
          <w:sz w:val="16"/>
        </w:rPr>
        <w:t xml:space="preserve"> </w:t>
      </w:r>
      <w:r w:rsidR="003958F2" w:rsidRPr="004C182D">
        <w:rPr>
          <w:rFonts w:ascii="Arial" w:hAnsi="Arial" w:cs="Arial"/>
          <w:sz w:val="16"/>
        </w:rPr>
        <w:t>emitid</w:t>
      </w:r>
      <w:r w:rsidR="00FA17E6" w:rsidRPr="004C182D">
        <w:rPr>
          <w:rFonts w:ascii="Arial" w:hAnsi="Arial" w:cs="Arial"/>
          <w:sz w:val="16"/>
        </w:rPr>
        <w:t>a</w:t>
      </w:r>
      <w:r w:rsidR="00876871" w:rsidRPr="004C182D">
        <w:rPr>
          <w:rFonts w:ascii="Arial" w:hAnsi="Arial" w:cs="Arial"/>
          <w:sz w:val="16"/>
        </w:rPr>
        <w:t>s</w:t>
      </w:r>
      <w:proofErr w:type="gramEnd"/>
      <w:r w:rsidR="00B9681D" w:rsidRPr="004C182D">
        <w:rPr>
          <w:rFonts w:ascii="Arial" w:hAnsi="Arial" w:cs="Arial"/>
          <w:sz w:val="16"/>
        </w:rPr>
        <w:t xml:space="preserve"> através de</w:t>
      </w:r>
      <w:r w:rsidR="00FA17E6" w:rsidRPr="004C182D">
        <w:rPr>
          <w:rFonts w:ascii="Arial" w:hAnsi="Arial" w:cs="Arial"/>
          <w:sz w:val="16"/>
        </w:rPr>
        <w:t xml:space="preserve"> cártula</w:t>
      </w:r>
      <w:r w:rsidR="00B9681D" w:rsidRPr="004C182D">
        <w:rPr>
          <w:rFonts w:ascii="Arial" w:hAnsi="Arial" w:cs="Arial"/>
          <w:sz w:val="16"/>
        </w:rPr>
        <w:t>s</w:t>
      </w:r>
      <w:r w:rsidR="00FA17E6" w:rsidRPr="004C182D">
        <w:rPr>
          <w:rFonts w:ascii="Arial" w:hAnsi="Arial" w:cs="Arial"/>
          <w:sz w:val="16"/>
        </w:rPr>
        <w:t xml:space="preserve"> bancária</w:t>
      </w:r>
      <w:r w:rsidR="00B9681D" w:rsidRPr="004C182D">
        <w:rPr>
          <w:rFonts w:ascii="Arial" w:hAnsi="Arial" w:cs="Arial"/>
          <w:sz w:val="16"/>
        </w:rPr>
        <w:t>s</w:t>
      </w:r>
      <w:r w:rsidR="00FA17E6" w:rsidRPr="004C182D">
        <w:rPr>
          <w:rFonts w:ascii="Arial" w:hAnsi="Arial" w:cs="Arial"/>
          <w:sz w:val="16"/>
        </w:rPr>
        <w:t>, esta</w:t>
      </w:r>
      <w:r w:rsidR="00DE14E8" w:rsidRPr="004C182D">
        <w:rPr>
          <w:rFonts w:ascii="Arial" w:hAnsi="Arial" w:cs="Arial"/>
          <w:sz w:val="16"/>
        </w:rPr>
        <w:t>s ficarão</w:t>
      </w:r>
      <w:r w:rsidR="00FA17E6" w:rsidRPr="004C182D">
        <w:rPr>
          <w:rFonts w:ascii="Arial" w:hAnsi="Arial" w:cs="Arial"/>
          <w:sz w:val="16"/>
        </w:rPr>
        <w:t xml:space="preserve"> obrigatoriamente condicionada</w:t>
      </w:r>
      <w:r w:rsidR="00DE14E8" w:rsidRPr="004C182D">
        <w:rPr>
          <w:rFonts w:ascii="Arial" w:hAnsi="Arial" w:cs="Arial"/>
          <w:sz w:val="16"/>
        </w:rPr>
        <w:t>s</w:t>
      </w:r>
      <w:r w:rsidR="001F4832" w:rsidRPr="004C182D">
        <w:rPr>
          <w:rFonts w:ascii="Arial" w:hAnsi="Arial" w:cs="Arial"/>
          <w:sz w:val="16"/>
        </w:rPr>
        <w:t xml:space="preserve"> a sua compensação;</w:t>
      </w:r>
    </w:p>
    <w:p w:rsidR="00FA17E6" w:rsidRPr="004C182D" w:rsidRDefault="00072DA0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4</w:t>
      </w:r>
      <w:r w:rsidR="001F4832" w:rsidRPr="004C182D">
        <w:rPr>
          <w:rFonts w:ascii="Arial" w:hAnsi="Arial" w:cs="Arial"/>
          <w:sz w:val="16"/>
        </w:rPr>
        <w:t xml:space="preserve">.2 – O PROMITENTE CESSIONÁRIO (A) deverá </w:t>
      </w:r>
      <w:r w:rsidR="00876871" w:rsidRPr="004C182D">
        <w:rPr>
          <w:rFonts w:ascii="Arial" w:hAnsi="Arial" w:cs="Arial"/>
          <w:sz w:val="16"/>
        </w:rPr>
        <w:t xml:space="preserve">disciplinar </w:t>
      </w:r>
      <w:r w:rsidR="004767E1" w:rsidRPr="004C182D">
        <w:rPr>
          <w:rFonts w:ascii="Arial" w:hAnsi="Arial" w:cs="Arial"/>
          <w:sz w:val="16"/>
        </w:rPr>
        <w:t xml:space="preserve">a entrada da Cessão de Uso </w:t>
      </w:r>
      <w:r w:rsidR="00CB1393" w:rsidRPr="004C182D">
        <w:rPr>
          <w:rFonts w:ascii="Arial" w:hAnsi="Arial" w:cs="Arial"/>
          <w:sz w:val="16"/>
        </w:rPr>
        <w:t xml:space="preserve">Onerosa e </w:t>
      </w:r>
      <w:r w:rsidR="004767E1" w:rsidRPr="004C182D">
        <w:rPr>
          <w:rFonts w:ascii="Arial" w:hAnsi="Arial" w:cs="Arial"/>
          <w:sz w:val="16"/>
        </w:rPr>
        <w:t>Temporária</w:t>
      </w:r>
      <w:r w:rsidR="00876871" w:rsidRPr="004C182D">
        <w:rPr>
          <w:rFonts w:ascii="Arial" w:hAnsi="Arial" w:cs="Arial"/>
          <w:sz w:val="16"/>
        </w:rPr>
        <w:t xml:space="preserve"> diretamente </w:t>
      </w:r>
      <w:r w:rsidR="001F4832" w:rsidRPr="004C182D">
        <w:rPr>
          <w:rFonts w:ascii="Arial" w:hAnsi="Arial" w:cs="Arial"/>
          <w:sz w:val="16"/>
        </w:rPr>
        <w:t>nos escritórios da PROMITENTE CEDENTE ou onde e como ela, por escrito, vier a indicar</w:t>
      </w:r>
      <w:r w:rsidR="00115B32" w:rsidRPr="004C182D">
        <w:rPr>
          <w:rFonts w:ascii="Arial" w:hAnsi="Arial" w:cs="Arial"/>
          <w:sz w:val="16"/>
        </w:rPr>
        <w:t xml:space="preserve">, </w:t>
      </w:r>
      <w:r w:rsidR="004767E1" w:rsidRPr="004C182D">
        <w:rPr>
          <w:rFonts w:ascii="Arial" w:hAnsi="Arial" w:cs="Arial"/>
          <w:sz w:val="16"/>
        </w:rPr>
        <w:t xml:space="preserve">assim como, as demais anuidades, </w:t>
      </w:r>
      <w:r w:rsidR="00115B32" w:rsidRPr="004C182D">
        <w:rPr>
          <w:rFonts w:ascii="Arial" w:hAnsi="Arial" w:cs="Arial"/>
          <w:sz w:val="16"/>
        </w:rPr>
        <w:t xml:space="preserve">podendo ainda valer-se </w:t>
      </w:r>
      <w:r w:rsidR="008F7F24" w:rsidRPr="004C182D">
        <w:rPr>
          <w:rFonts w:ascii="Arial" w:hAnsi="Arial" w:cs="Arial"/>
          <w:sz w:val="16"/>
        </w:rPr>
        <w:t>a</w:t>
      </w:r>
      <w:r w:rsidR="004767E1" w:rsidRPr="004C182D">
        <w:rPr>
          <w:rFonts w:ascii="Arial" w:hAnsi="Arial" w:cs="Arial"/>
          <w:sz w:val="16"/>
        </w:rPr>
        <w:t xml:space="preserve"> critério desta e eventualmente, </w:t>
      </w:r>
      <w:r w:rsidR="00115B32" w:rsidRPr="004C182D">
        <w:rPr>
          <w:rFonts w:ascii="Arial" w:hAnsi="Arial" w:cs="Arial"/>
          <w:sz w:val="16"/>
        </w:rPr>
        <w:t>da emissão de títulos bancários ou duplicatas, o que desde logo</w:t>
      </w:r>
      <w:r w:rsidR="00CB5EE1" w:rsidRPr="004C182D">
        <w:rPr>
          <w:rFonts w:ascii="Arial" w:hAnsi="Arial" w:cs="Arial"/>
          <w:sz w:val="16"/>
        </w:rPr>
        <w:t>,</w:t>
      </w:r>
      <w:r w:rsidR="00115B32" w:rsidRPr="004C182D">
        <w:rPr>
          <w:rFonts w:ascii="Arial" w:hAnsi="Arial" w:cs="Arial"/>
          <w:sz w:val="16"/>
        </w:rPr>
        <w:t xml:space="preserve"> o PROMITENTE CESSIONÁRIO</w:t>
      </w:r>
      <w:r w:rsidR="0055344D" w:rsidRPr="004C182D">
        <w:rPr>
          <w:rFonts w:ascii="Arial" w:hAnsi="Arial" w:cs="Arial"/>
          <w:sz w:val="16"/>
        </w:rPr>
        <w:t xml:space="preserve"> (A)</w:t>
      </w:r>
      <w:r w:rsidR="00115B32" w:rsidRPr="004C182D">
        <w:rPr>
          <w:rFonts w:ascii="Arial" w:hAnsi="Arial" w:cs="Arial"/>
          <w:sz w:val="16"/>
        </w:rPr>
        <w:t xml:space="preserve"> concorda</w:t>
      </w:r>
      <w:r w:rsidR="001F4832" w:rsidRPr="004C182D">
        <w:rPr>
          <w:rFonts w:ascii="Arial" w:hAnsi="Arial" w:cs="Arial"/>
          <w:sz w:val="16"/>
        </w:rPr>
        <w:t>;</w:t>
      </w:r>
    </w:p>
    <w:p w:rsidR="001F4832" w:rsidRPr="004C182D" w:rsidRDefault="00072DA0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4</w:t>
      </w:r>
      <w:r w:rsidR="000E0811" w:rsidRPr="004C182D">
        <w:rPr>
          <w:rFonts w:ascii="Arial" w:hAnsi="Arial" w:cs="Arial"/>
          <w:sz w:val="16"/>
        </w:rPr>
        <w:t>.3</w:t>
      </w:r>
      <w:r w:rsidR="001F4832" w:rsidRPr="004C182D">
        <w:rPr>
          <w:rFonts w:ascii="Arial" w:hAnsi="Arial" w:cs="Arial"/>
          <w:sz w:val="16"/>
        </w:rPr>
        <w:t xml:space="preserve"> – Em </w:t>
      </w:r>
      <w:r w:rsidR="00537CCE" w:rsidRPr="004C182D">
        <w:rPr>
          <w:rFonts w:ascii="Arial" w:hAnsi="Arial" w:cs="Arial"/>
          <w:sz w:val="16"/>
        </w:rPr>
        <w:t xml:space="preserve">ocorrendo o inadimplemento da entrada, bem como, o </w:t>
      </w:r>
      <w:r w:rsidR="001F4832" w:rsidRPr="004C182D">
        <w:rPr>
          <w:rFonts w:ascii="Arial" w:hAnsi="Arial" w:cs="Arial"/>
          <w:sz w:val="16"/>
        </w:rPr>
        <w:t>atraso no pag</w:t>
      </w:r>
      <w:r w:rsidR="00C71693" w:rsidRPr="004C182D">
        <w:rPr>
          <w:rFonts w:ascii="Arial" w:hAnsi="Arial" w:cs="Arial"/>
          <w:sz w:val="16"/>
        </w:rPr>
        <w:t xml:space="preserve">amento de quaisquer parcelas, </w:t>
      </w:r>
      <w:r w:rsidR="001F4832" w:rsidRPr="004C182D">
        <w:rPr>
          <w:rFonts w:ascii="Arial" w:hAnsi="Arial" w:cs="Arial"/>
          <w:sz w:val="16"/>
        </w:rPr>
        <w:t>prestações</w:t>
      </w:r>
      <w:r w:rsidR="00C71693" w:rsidRPr="004C182D">
        <w:rPr>
          <w:rFonts w:ascii="Arial" w:hAnsi="Arial" w:cs="Arial"/>
          <w:sz w:val="16"/>
        </w:rPr>
        <w:t xml:space="preserve"> ou taxas</w:t>
      </w:r>
      <w:r w:rsidR="001F4832" w:rsidRPr="004C182D">
        <w:rPr>
          <w:rFonts w:ascii="Arial" w:hAnsi="Arial" w:cs="Arial"/>
          <w:sz w:val="16"/>
        </w:rPr>
        <w:t>, haverá a incidência, desde cada vencimento, de uma multa moratória de 2% (dois por cento) sobre o débito</w:t>
      </w:r>
      <w:r w:rsidR="0079048F" w:rsidRPr="004C182D">
        <w:rPr>
          <w:rFonts w:ascii="Arial" w:hAnsi="Arial" w:cs="Arial"/>
          <w:sz w:val="16"/>
        </w:rPr>
        <w:t>, correção</w:t>
      </w:r>
      <w:r w:rsidR="00053A2F" w:rsidRPr="004C182D">
        <w:rPr>
          <w:rFonts w:ascii="Arial" w:hAnsi="Arial" w:cs="Arial"/>
          <w:sz w:val="16"/>
        </w:rPr>
        <w:t xml:space="preserve"> monetária conforme </w:t>
      </w:r>
      <w:r w:rsidR="0079048F" w:rsidRPr="004C182D">
        <w:rPr>
          <w:rFonts w:ascii="Arial" w:hAnsi="Arial" w:cs="Arial"/>
          <w:sz w:val="16"/>
        </w:rPr>
        <w:t>o I</w:t>
      </w:r>
      <w:r w:rsidR="00053A2F" w:rsidRPr="004C182D">
        <w:rPr>
          <w:rFonts w:ascii="Arial" w:hAnsi="Arial" w:cs="Arial"/>
          <w:sz w:val="16"/>
        </w:rPr>
        <w:t>NPC</w:t>
      </w:r>
      <w:r w:rsidR="0079048F" w:rsidRPr="004C182D">
        <w:rPr>
          <w:rFonts w:ascii="Arial" w:hAnsi="Arial" w:cs="Arial"/>
          <w:sz w:val="16"/>
        </w:rPr>
        <w:t xml:space="preserve"> – Índice </w:t>
      </w:r>
      <w:r w:rsidR="00053A2F" w:rsidRPr="004C182D">
        <w:rPr>
          <w:rFonts w:ascii="Arial" w:hAnsi="Arial" w:cs="Arial"/>
          <w:sz w:val="16"/>
        </w:rPr>
        <w:t>Nacional de Preços ao consumidor</w:t>
      </w:r>
      <w:r w:rsidR="0079048F" w:rsidRPr="004C182D">
        <w:rPr>
          <w:rFonts w:ascii="Arial" w:hAnsi="Arial" w:cs="Arial"/>
          <w:sz w:val="16"/>
        </w:rPr>
        <w:t>, mais juros de mora de 1% (um por cento) ao mês;</w:t>
      </w:r>
    </w:p>
    <w:p w:rsidR="00790709" w:rsidRPr="004C182D" w:rsidRDefault="000E0811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4.4</w:t>
      </w:r>
      <w:r w:rsidR="00790709" w:rsidRPr="004C182D">
        <w:rPr>
          <w:rFonts w:ascii="Arial" w:hAnsi="Arial" w:cs="Arial"/>
          <w:sz w:val="16"/>
        </w:rPr>
        <w:t xml:space="preserve"> – Cártulas bancárias sem a d</w:t>
      </w:r>
      <w:r w:rsidR="004767E1" w:rsidRPr="004C182D">
        <w:rPr>
          <w:rFonts w:ascii="Arial" w:hAnsi="Arial" w:cs="Arial"/>
          <w:sz w:val="16"/>
        </w:rPr>
        <w:t xml:space="preserve">evida provisão de fundos, dadas, </w:t>
      </w:r>
      <w:r w:rsidR="00790709" w:rsidRPr="004C182D">
        <w:rPr>
          <w:rFonts w:ascii="Arial" w:hAnsi="Arial" w:cs="Arial"/>
          <w:sz w:val="16"/>
        </w:rPr>
        <w:t>em pagamento de entrada, parcelas, taxas ou outras despesas, o PROMITENTE CESSIONÁRIO (A), autoriza a PROMITENTE CE</w:t>
      </w:r>
      <w:r w:rsidRPr="004C182D">
        <w:rPr>
          <w:rFonts w:ascii="Arial" w:hAnsi="Arial" w:cs="Arial"/>
          <w:sz w:val="16"/>
        </w:rPr>
        <w:t xml:space="preserve">DENTE </w:t>
      </w:r>
      <w:r w:rsidR="00790709" w:rsidRPr="004C182D">
        <w:rPr>
          <w:rFonts w:ascii="Arial" w:hAnsi="Arial" w:cs="Arial"/>
          <w:sz w:val="16"/>
        </w:rPr>
        <w:t xml:space="preserve">o envio junto ao cartório de títulos e protestos desta Comarca, com as despesas arcadas pelo PROMITENTE CESSIONÁRIO (A); </w:t>
      </w:r>
    </w:p>
    <w:p w:rsidR="0079048F" w:rsidRPr="004C182D" w:rsidRDefault="00072DA0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4</w:t>
      </w:r>
      <w:r w:rsidR="0079048F" w:rsidRPr="004C182D">
        <w:rPr>
          <w:rFonts w:ascii="Arial" w:hAnsi="Arial" w:cs="Arial"/>
          <w:sz w:val="16"/>
        </w:rPr>
        <w:t xml:space="preserve">.5 – Em havendo modificação na legislação monetária referente </w:t>
      </w:r>
      <w:proofErr w:type="gramStart"/>
      <w:r w:rsidR="0079048F" w:rsidRPr="004C182D">
        <w:rPr>
          <w:rFonts w:ascii="Arial" w:hAnsi="Arial" w:cs="Arial"/>
          <w:sz w:val="16"/>
        </w:rPr>
        <w:t>a</w:t>
      </w:r>
      <w:proofErr w:type="gramEnd"/>
      <w:r w:rsidR="0079048F" w:rsidRPr="004C182D">
        <w:rPr>
          <w:rFonts w:ascii="Arial" w:hAnsi="Arial" w:cs="Arial"/>
          <w:sz w:val="16"/>
        </w:rPr>
        <w:t xml:space="preserve"> correção monetária ou caso seja extinto </w:t>
      </w:r>
      <w:r w:rsidR="00585128" w:rsidRPr="004C182D">
        <w:rPr>
          <w:rFonts w:ascii="Arial" w:hAnsi="Arial" w:cs="Arial"/>
          <w:sz w:val="16"/>
        </w:rPr>
        <w:t>ou não mais divulgado o INPC</w:t>
      </w:r>
      <w:r w:rsidR="0079048F" w:rsidRPr="004C182D">
        <w:rPr>
          <w:rFonts w:ascii="Arial" w:hAnsi="Arial" w:cs="Arial"/>
          <w:sz w:val="16"/>
        </w:rPr>
        <w:t>, este será automaticamente substituído pe</w:t>
      </w:r>
      <w:r w:rsidR="00A05A1C" w:rsidRPr="004C182D">
        <w:rPr>
          <w:rFonts w:ascii="Arial" w:hAnsi="Arial" w:cs="Arial"/>
          <w:sz w:val="16"/>
        </w:rPr>
        <w:t>lo novo índice</w:t>
      </w:r>
      <w:r w:rsidR="0079048F" w:rsidRPr="004C182D">
        <w:rPr>
          <w:rFonts w:ascii="Arial" w:hAnsi="Arial" w:cs="Arial"/>
          <w:sz w:val="16"/>
        </w:rPr>
        <w:t>, ou na falta deste, um índice de reajuste que reflita a efetiva perda do poder de compra</w:t>
      </w:r>
      <w:r w:rsidR="00B553C0" w:rsidRPr="004C182D">
        <w:rPr>
          <w:rFonts w:ascii="Arial" w:hAnsi="Arial" w:cs="Arial"/>
          <w:sz w:val="16"/>
        </w:rPr>
        <w:t xml:space="preserve"> da moeda</w:t>
      </w:r>
      <w:r w:rsidR="0079048F" w:rsidRPr="004C182D">
        <w:rPr>
          <w:rFonts w:ascii="Arial" w:hAnsi="Arial" w:cs="Arial"/>
          <w:sz w:val="16"/>
        </w:rPr>
        <w:t xml:space="preserve">, </w:t>
      </w:r>
      <w:r w:rsidR="00A06956" w:rsidRPr="004C182D">
        <w:rPr>
          <w:rFonts w:ascii="Arial" w:hAnsi="Arial" w:cs="Arial"/>
          <w:sz w:val="16"/>
        </w:rPr>
        <w:t>aplicando-se</w:t>
      </w:r>
      <w:r w:rsidR="0079048F" w:rsidRPr="004C182D">
        <w:rPr>
          <w:rFonts w:ascii="Arial" w:hAnsi="Arial" w:cs="Arial"/>
          <w:sz w:val="16"/>
        </w:rPr>
        <w:t xml:space="preserve"> a este contrato como um todo;</w:t>
      </w:r>
    </w:p>
    <w:p w:rsidR="0079048F" w:rsidRPr="004C182D" w:rsidRDefault="00072DA0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4</w:t>
      </w:r>
      <w:r w:rsidR="00B553C0" w:rsidRPr="004C182D">
        <w:rPr>
          <w:rFonts w:ascii="Arial" w:hAnsi="Arial" w:cs="Arial"/>
          <w:sz w:val="16"/>
        </w:rPr>
        <w:t xml:space="preserve">.6 – Caso a PROMITENTE CEDENTE venha a ajuizar demanda para a solução de suas pendências com o PROMITENTE CESSIONÁRIO (A), a este também arcará com </w:t>
      </w:r>
      <w:proofErr w:type="gramStart"/>
      <w:r w:rsidR="00B553C0" w:rsidRPr="004C182D">
        <w:rPr>
          <w:rFonts w:ascii="Arial" w:hAnsi="Arial" w:cs="Arial"/>
          <w:sz w:val="16"/>
        </w:rPr>
        <w:t xml:space="preserve">as despesas processuais e </w:t>
      </w:r>
      <w:r w:rsidR="00242225" w:rsidRPr="004C182D">
        <w:rPr>
          <w:rFonts w:ascii="Arial" w:hAnsi="Arial" w:cs="Arial"/>
          <w:sz w:val="16"/>
        </w:rPr>
        <w:t>honorários</w:t>
      </w:r>
      <w:r w:rsidR="00B553C0" w:rsidRPr="004C182D">
        <w:rPr>
          <w:rFonts w:ascii="Arial" w:hAnsi="Arial" w:cs="Arial"/>
          <w:sz w:val="16"/>
        </w:rPr>
        <w:t xml:space="preserve"> advocatícios</w:t>
      </w:r>
      <w:proofErr w:type="gramEnd"/>
      <w:r w:rsidR="00B553C0" w:rsidRPr="004C182D">
        <w:rPr>
          <w:rFonts w:ascii="Arial" w:hAnsi="Arial" w:cs="Arial"/>
          <w:sz w:val="16"/>
        </w:rPr>
        <w:t>;</w:t>
      </w:r>
    </w:p>
    <w:p w:rsidR="0014514D" w:rsidRPr="004C182D" w:rsidRDefault="0014514D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C10739" w:rsidRPr="004C182D" w:rsidRDefault="00001E46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>5</w:t>
      </w:r>
      <w:r w:rsidR="0014514D" w:rsidRPr="004C182D">
        <w:rPr>
          <w:rFonts w:ascii="Arial" w:hAnsi="Arial" w:cs="Arial"/>
          <w:b/>
          <w:sz w:val="16"/>
          <w:u w:val="single"/>
        </w:rPr>
        <w:t xml:space="preserve"> </w:t>
      </w:r>
      <w:proofErr w:type="gramStart"/>
      <w:r w:rsidRPr="004C182D">
        <w:rPr>
          <w:rFonts w:ascii="Arial" w:hAnsi="Arial" w:cs="Arial"/>
          <w:b/>
          <w:sz w:val="16"/>
          <w:u w:val="single"/>
        </w:rPr>
        <w:t>–DA</w:t>
      </w:r>
      <w:proofErr w:type="gramEnd"/>
      <w:r w:rsidRPr="004C182D">
        <w:rPr>
          <w:rFonts w:ascii="Arial" w:hAnsi="Arial" w:cs="Arial"/>
          <w:b/>
          <w:sz w:val="16"/>
          <w:u w:val="single"/>
        </w:rPr>
        <w:t xml:space="preserve"> </w:t>
      </w:r>
      <w:r w:rsidR="00A47E85" w:rsidRPr="004C182D">
        <w:rPr>
          <w:rFonts w:ascii="Arial" w:hAnsi="Arial" w:cs="Arial"/>
          <w:b/>
          <w:sz w:val="16"/>
          <w:u w:val="single"/>
        </w:rPr>
        <w:t>CESSÃO DE USO</w:t>
      </w:r>
      <w:r w:rsidR="00035F64" w:rsidRPr="004C182D">
        <w:rPr>
          <w:rFonts w:ascii="Arial" w:hAnsi="Arial" w:cs="Arial"/>
          <w:b/>
          <w:sz w:val="16"/>
          <w:u w:val="single"/>
        </w:rPr>
        <w:t xml:space="preserve"> COM </w:t>
      </w:r>
      <w:r w:rsidR="00223E06" w:rsidRPr="004C182D">
        <w:rPr>
          <w:rFonts w:ascii="Arial" w:hAnsi="Arial" w:cs="Arial"/>
          <w:b/>
          <w:sz w:val="16"/>
          <w:u w:val="single"/>
        </w:rPr>
        <w:t xml:space="preserve">PRAZO </w:t>
      </w:r>
      <w:r w:rsidR="00035F64" w:rsidRPr="004C182D">
        <w:rPr>
          <w:rFonts w:ascii="Arial" w:hAnsi="Arial" w:cs="Arial"/>
          <w:b/>
          <w:sz w:val="16"/>
          <w:u w:val="single"/>
        </w:rPr>
        <w:t>TEMPORÁRIO</w:t>
      </w:r>
    </w:p>
    <w:p w:rsidR="0014514D" w:rsidRPr="004C182D" w:rsidRDefault="0014514D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</w:p>
    <w:p w:rsidR="00223E06" w:rsidRPr="004C182D" w:rsidRDefault="00001E46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lastRenderedPageBreak/>
        <w:t>5</w:t>
      </w:r>
      <w:r w:rsidR="0014514D" w:rsidRPr="004C182D">
        <w:rPr>
          <w:rFonts w:ascii="Arial" w:hAnsi="Arial" w:cs="Arial"/>
          <w:sz w:val="16"/>
        </w:rPr>
        <w:t>.1</w:t>
      </w:r>
      <w:r w:rsidR="00A209E7" w:rsidRPr="004C182D">
        <w:rPr>
          <w:rFonts w:ascii="Arial" w:hAnsi="Arial" w:cs="Arial"/>
          <w:sz w:val="16"/>
        </w:rPr>
        <w:t xml:space="preserve"> </w:t>
      </w:r>
      <w:r w:rsidR="00B643DE" w:rsidRPr="004C182D">
        <w:rPr>
          <w:rFonts w:ascii="Arial" w:hAnsi="Arial" w:cs="Arial"/>
          <w:sz w:val="16"/>
        </w:rPr>
        <w:t>–</w:t>
      </w:r>
      <w:r w:rsidR="00223E06" w:rsidRPr="004C182D">
        <w:rPr>
          <w:rFonts w:ascii="Arial" w:hAnsi="Arial" w:cs="Arial"/>
          <w:sz w:val="16"/>
        </w:rPr>
        <w:t xml:space="preserve"> A presente Cessão de Uso </w:t>
      </w:r>
      <w:r w:rsidR="00CB1393" w:rsidRPr="004C182D">
        <w:rPr>
          <w:rFonts w:ascii="Arial" w:hAnsi="Arial" w:cs="Arial"/>
          <w:sz w:val="16"/>
        </w:rPr>
        <w:t>Onerosa e Temporária</w:t>
      </w:r>
      <w:proofErr w:type="gramStart"/>
      <w:r w:rsidR="00223E06" w:rsidRPr="004C182D">
        <w:rPr>
          <w:rFonts w:ascii="Arial" w:hAnsi="Arial" w:cs="Arial"/>
          <w:sz w:val="16"/>
        </w:rPr>
        <w:t>, é</w:t>
      </w:r>
      <w:proofErr w:type="gramEnd"/>
      <w:r w:rsidR="00223E06" w:rsidRPr="004C182D">
        <w:rPr>
          <w:rFonts w:ascii="Arial" w:hAnsi="Arial" w:cs="Arial"/>
          <w:sz w:val="16"/>
        </w:rPr>
        <w:t xml:space="preserve"> fixada </w:t>
      </w:r>
      <w:r w:rsidR="00B47B1F" w:rsidRPr="004C182D">
        <w:rPr>
          <w:rFonts w:ascii="Arial" w:hAnsi="Arial" w:cs="Arial"/>
          <w:sz w:val="16"/>
        </w:rPr>
        <w:t>e acordada pelos promite</w:t>
      </w:r>
      <w:r w:rsidR="00223E06" w:rsidRPr="004C182D">
        <w:rPr>
          <w:rFonts w:ascii="Arial" w:hAnsi="Arial" w:cs="Arial"/>
          <w:sz w:val="16"/>
        </w:rPr>
        <w:t xml:space="preserve">ntes pelo prazo máximo de 03 (três) anos, expedindo-se </w:t>
      </w:r>
      <w:r w:rsidR="00B47B1F" w:rsidRPr="004C182D">
        <w:rPr>
          <w:rFonts w:ascii="Arial" w:hAnsi="Arial" w:cs="Arial"/>
          <w:sz w:val="16"/>
        </w:rPr>
        <w:t xml:space="preserve">na oportunidade das assinaturas, </w:t>
      </w:r>
      <w:r w:rsidR="00223E06" w:rsidRPr="004C182D">
        <w:rPr>
          <w:rFonts w:ascii="Arial" w:hAnsi="Arial" w:cs="Arial"/>
          <w:sz w:val="16"/>
        </w:rPr>
        <w:t>um Termo de Cessão por prazo determinado</w:t>
      </w:r>
      <w:r w:rsidR="009C0239" w:rsidRPr="004C182D">
        <w:rPr>
          <w:rFonts w:ascii="Arial" w:hAnsi="Arial" w:cs="Arial"/>
          <w:sz w:val="16"/>
        </w:rPr>
        <w:t>, sendo-lhe informado a localização do jazigo a ser concedida</w:t>
      </w:r>
      <w:r w:rsidR="00223E06" w:rsidRPr="004C182D">
        <w:rPr>
          <w:rFonts w:ascii="Arial" w:hAnsi="Arial" w:cs="Arial"/>
          <w:sz w:val="16"/>
        </w:rPr>
        <w:t>;</w:t>
      </w:r>
    </w:p>
    <w:p w:rsidR="00223E06" w:rsidRPr="004C182D" w:rsidRDefault="00223E06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5.2 – A</w:t>
      </w:r>
      <w:r w:rsidR="00590D90" w:rsidRPr="004C182D">
        <w:rPr>
          <w:rFonts w:ascii="Arial" w:hAnsi="Arial" w:cs="Arial"/>
          <w:sz w:val="16"/>
        </w:rPr>
        <w:t>o se firmar a</w:t>
      </w:r>
      <w:r w:rsidRPr="004C182D">
        <w:rPr>
          <w:rFonts w:ascii="Arial" w:hAnsi="Arial" w:cs="Arial"/>
          <w:sz w:val="16"/>
        </w:rPr>
        <w:t xml:space="preserve"> Cessão de Uso </w:t>
      </w:r>
      <w:r w:rsidR="00FF5A2A" w:rsidRPr="004C182D">
        <w:rPr>
          <w:rFonts w:ascii="Arial" w:hAnsi="Arial" w:cs="Arial"/>
          <w:sz w:val="16"/>
        </w:rPr>
        <w:t>Onerosa e Temporária</w:t>
      </w:r>
      <w:r w:rsidR="00590D90" w:rsidRPr="004C182D">
        <w:rPr>
          <w:rFonts w:ascii="Arial" w:hAnsi="Arial" w:cs="Arial"/>
          <w:sz w:val="16"/>
        </w:rPr>
        <w:t>, o PROMITENTE CESSIONÁRIO (A)</w:t>
      </w:r>
      <w:r w:rsidRPr="004C182D">
        <w:rPr>
          <w:rFonts w:ascii="Arial" w:hAnsi="Arial" w:cs="Arial"/>
          <w:sz w:val="16"/>
        </w:rPr>
        <w:t xml:space="preserve"> </w:t>
      </w:r>
      <w:r w:rsidR="00B47B1F" w:rsidRPr="004C182D">
        <w:rPr>
          <w:rFonts w:ascii="Arial" w:hAnsi="Arial" w:cs="Arial"/>
          <w:sz w:val="16"/>
        </w:rPr>
        <w:t>preencherá</w:t>
      </w:r>
      <w:r w:rsidR="000A386B" w:rsidRPr="004C182D">
        <w:rPr>
          <w:rFonts w:ascii="Arial" w:hAnsi="Arial" w:cs="Arial"/>
          <w:sz w:val="16"/>
        </w:rPr>
        <w:t xml:space="preserve"> e assinará </w:t>
      </w:r>
      <w:r w:rsidR="00A11742" w:rsidRPr="004C182D">
        <w:rPr>
          <w:rFonts w:ascii="Arial" w:hAnsi="Arial" w:cs="Arial"/>
          <w:sz w:val="16"/>
        </w:rPr>
        <w:t xml:space="preserve">um </w:t>
      </w:r>
      <w:r w:rsidRPr="004C182D">
        <w:rPr>
          <w:rFonts w:ascii="Arial" w:hAnsi="Arial" w:cs="Arial"/>
          <w:sz w:val="16"/>
        </w:rPr>
        <w:t xml:space="preserve">Termo de Responsabilidade, </w:t>
      </w:r>
      <w:r w:rsidR="00847B6C" w:rsidRPr="004C182D">
        <w:rPr>
          <w:rFonts w:ascii="Arial" w:hAnsi="Arial" w:cs="Arial"/>
          <w:sz w:val="16"/>
        </w:rPr>
        <w:t>o qual fará parte integrante d</w:t>
      </w:r>
      <w:r w:rsidR="006D2FCD" w:rsidRPr="004C182D">
        <w:rPr>
          <w:rFonts w:ascii="Arial" w:hAnsi="Arial" w:cs="Arial"/>
          <w:sz w:val="16"/>
        </w:rPr>
        <w:t>o presente instrumento</w:t>
      </w:r>
      <w:r w:rsidR="00847B6C" w:rsidRPr="004C182D">
        <w:rPr>
          <w:rFonts w:ascii="Arial" w:hAnsi="Arial" w:cs="Arial"/>
          <w:sz w:val="16"/>
        </w:rPr>
        <w:t xml:space="preserve">, devendo constar </w:t>
      </w:r>
      <w:r w:rsidR="00A11742" w:rsidRPr="004C182D">
        <w:rPr>
          <w:rFonts w:ascii="Arial" w:hAnsi="Arial" w:cs="Arial"/>
          <w:sz w:val="16"/>
        </w:rPr>
        <w:t xml:space="preserve">no referido termo, </w:t>
      </w:r>
      <w:r w:rsidR="00847B6C" w:rsidRPr="004C182D">
        <w:rPr>
          <w:rFonts w:ascii="Arial" w:hAnsi="Arial" w:cs="Arial"/>
          <w:sz w:val="16"/>
        </w:rPr>
        <w:t xml:space="preserve">a assinatura de </w:t>
      </w:r>
      <w:r w:rsidRPr="004C182D">
        <w:rPr>
          <w:rFonts w:ascii="Arial" w:hAnsi="Arial" w:cs="Arial"/>
          <w:sz w:val="16"/>
        </w:rPr>
        <w:t>um dos familiares do “</w:t>
      </w:r>
      <w:r w:rsidRPr="004C182D">
        <w:rPr>
          <w:rFonts w:ascii="Arial" w:hAnsi="Arial" w:cs="Arial"/>
          <w:i/>
          <w:sz w:val="16"/>
        </w:rPr>
        <w:t>de cujus</w:t>
      </w:r>
      <w:r w:rsidRPr="004C182D">
        <w:rPr>
          <w:rFonts w:ascii="Arial" w:hAnsi="Arial" w:cs="Arial"/>
          <w:sz w:val="16"/>
        </w:rPr>
        <w:t>”</w:t>
      </w:r>
      <w:r w:rsidR="00A11742" w:rsidRPr="004C182D">
        <w:rPr>
          <w:rFonts w:ascii="Arial" w:hAnsi="Arial" w:cs="Arial"/>
          <w:sz w:val="16"/>
        </w:rPr>
        <w:t xml:space="preserve">, </w:t>
      </w:r>
      <w:r w:rsidR="006D2FCD" w:rsidRPr="004C182D">
        <w:rPr>
          <w:rFonts w:ascii="Arial" w:hAnsi="Arial" w:cs="Arial"/>
          <w:sz w:val="16"/>
        </w:rPr>
        <w:t>contendo</w:t>
      </w:r>
      <w:r w:rsidR="000A386B" w:rsidRPr="004C182D">
        <w:rPr>
          <w:rFonts w:ascii="Arial" w:hAnsi="Arial" w:cs="Arial"/>
          <w:sz w:val="16"/>
        </w:rPr>
        <w:t xml:space="preserve"> os seguintes dados:</w:t>
      </w:r>
    </w:p>
    <w:p w:rsidR="00223E06" w:rsidRPr="004C182D" w:rsidRDefault="00223E06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5.2.1 – Nome, profissão e residência do requerente;</w:t>
      </w:r>
    </w:p>
    <w:p w:rsidR="00223E06" w:rsidRPr="004C182D" w:rsidRDefault="00223E06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5.2.2 – Xerox da cédula de identidade, </w:t>
      </w:r>
      <w:r w:rsidR="00590D90" w:rsidRPr="004C182D">
        <w:rPr>
          <w:rFonts w:ascii="Arial" w:hAnsi="Arial" w:cs="Arial"/>
          <w:sz w:val="16"/>
        </w:rPr>
        <w:t>CPF/MF e comprovante de residência do requerente;</w:t>
      </w:r>
    </w:p>
    <w:p w:rsidR="000A386B" w:rsidRPr="004C182D" w:rsidRDefault="000A386B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5.3 – O PROMITENTE CESSIONÁRIO (A) ao efetuar a assinatura na presente Cessão de Uso Temporário, bem como, no Termo de Responsabilidade, deverá </w:t>
      </w:r>
      <w:r w:rsidR="006D2FCD" w:rsidRPr="004C182D">
        <w:rPr>
          <w:rFonts w:ascii="Arial" w:hAnsi="Arial" w:cs="Arial"/>
          <w:sz w:val="16"/>
        </w:rPr>
        <w:t xml:space="preserve">obrigatoriamente </w:t>
      </w:r>
      <w:r w:rsidRPr="004C182D">
        <w:rPr>
          <w:rFonts w:ascii="Arial" w:hAnsi="Arial" w:cs="Arial"/>
          <w:sz w:val="16"/>
        </w:rPr>
        <w:t xml:space="preserve">apresentar </w:t>
      </w:r>
      <w:r w:rsidR="006D2FCD" w:rsidRPr="004C182D">
        <w:rPr>
          <w:rFonts w:ascii="Arial" w:hAnsi="Arial" w:cs="Arial"/>
          <w:sz w:val="16"/>
        </w:rPr>
        <w:t>os documentos abaixo relacionados, os quais ficarão em anexo ao presente instrumento:</w:t>
      </w:r>
    </w:p>
    <w:p w:rsidR="00590D90" w:rsidRPr="004C182D" w:rsidRDefault="00590D90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5.2.3 – Certidão de óbito, cédula de identidade e CPF/MF do sepultado (documentos originais);</w:t>
      </w:r>
    </w:p>
    <w:p w:rsidR="00590D90" w:rsidRPr="004C182D" w:rsidRDefault="00590D90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5.2.4 – Os documentos relacionados no item 5.2.3 poderão ser substituídos por cópia autenticada;</w:t>
      </w:r>
    </w:p>
    <w:p w:rsidR="00590D90" w:rsidRPr="004C182D" w:rsidRDefault="009C0239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5.2.5</w:t>
      </w:r>
      <w:r w:rsidR="00590D90" w:rsidRPr="004C182D">
        <w:rPr>
          <w:rFonts w:ascii="Arial" w:hAnsi="Arial" w:cs="Arial"/>
          <w:sz w:val="16"/>
        </w:rPr>
        <w:t xml:space="preserve"> – 01 (uma) via do recibo de recolhimento das taxas pertinentes</w:t>
      </w:r>
      <w:r w:rsidR="00A11742" w:rsidRPr="004C182D">
        <w:rPr>
          <w:rFonts w:ascii="Arial" w:hAnsi="Arial" w:cs="Arial"/>
          <w:sz w:val="16"/>
        </w:rPr>
        <w:t>, conforme legislação vigente</w:t>
      </w:r>
      <w:r w:rsidR="00590D90" w:rsidRPr="004C182D">
        <w:rPr>
          <w:rFonts w:ascii="Arial" w:hAnsi="Arial" w:cs="Arial"/>
          <w:sz w:val="16"/>
        </w:rPr>
        <w:t>;</w:t>
      </w:r>
    </w:p>
    <w:p w:rsidR="00B47B1F" w:rsidRPr="004C182D" w:rsidRDefault="00B47B1F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5.4</w:t>
      </w:r>
      <w:r w:rsidR="0086035C" w:rsidRPr="004C182D">
        <w:rPr>
          <w:rFonts w:ascii="Arial" w:hAnsi="Arial" w:cs="Arial"/>
          <w:sz w:val="16"/>
        </w:rPr>
        <w:t xml:space="preserve"> - A</w:t>
      </w:r>
      <w:r w:rsidR="00C1767A" w:rsidRPr="004C182D">
        <w:rPr>
          <w:rFonts w:ascii="Arial" w:hAnsi="Arial" w:cs="Arial"/>
          <w:sz w:val="16"/>
        </w:rPr>
        <w:t>o final</w:t>
      </w:r>
      <w:r w:rsidRPr="004C182D">
        <w:rPr>
          <w:rFonts w:ascii="Arial" w:hAnsi="Arial" w:cs="Arial"/>
          <w:sz w:val="16"/>
        </w:rPr>
        <w:t xml:space="preserve"> da Cessão de U</w:t>
      </w:r>
      <w:r w:rsidR="00F4692E" w:rsidRPr="004C182D">
        <w:rPr>
          <w:rFonts w:ascii="Arial" w:hAnsi="Arial" w:cs="Arial"/>
          <w:sz w:val="16"/>
        </w:rPr>
        <w:t>so</w:t>
      </w:r>
      <w:r w:rsidRPr="004C182D">
        <w:rPr>
          <w:rFonts w:ascii="Arial" w:hAnsi="Arial" w:cs="Arial"/>
          <w:sz w:val="16"/>
        </w:rPr>
        <w:t xml:space="preserve"> </w:t>
      </w:r>
      <w:r w:rsidR="00FF5A2A" w:rsidRPr="004C182D">
        <w:rPr>
          <w:rFonts w:ascii="Arial" w:hAnsi="Arial" w:cs="Arial"/>
          <w:sz w:val="16"/>
        </w:rPr>
        <w:t>Onerosa e Temporária</w:t>
      </w:r>
      <w:r w:rsidR="00C1767A" w:rsidRPr="004C182D">
        <w:rPr>
          <w:rFonts w:ascii="Arial" w:hAnsi="Arial" w:cs="Arial"/>
          <w:sz w:val="16"/>
        </w:rPr>
        <w:t xml:space="preserve">, independentemente de notificação judicial ou extrajudicial, </w:t>
      </w:r>
      <w:r w:rsidR="00015641" w:rsidRPr="004C182D">
        <w:rPr>
          <w:rFonts w:ascii="Arial" w:hAnsi="Arial" w:cs="Arial"/>
          <w:sz w:val="16"/>
        </w:rPr>
        <w:t xml:space="preserve">estará liberado </w:t>
      </w:r>
      <w:r w:rsidR="00C1767A" w:rsidRPr="004C182D">
        <w:rPr>
          <w:rFonts w:ascii="Arial" w:hAnsi="Arial" w:cs="Arial"/>
          <w:sz w:val="16"/>
        </w:rPr>
        <w:t xml:space="preserve">o jazigo para que a PROMITENTE CEDENTE possa </w:t>
      </w:r>
      <w:r w:rsidR="0086035C" w:rsidRPr="004C182D">
        <w:rPr>
          <w:rFonts w:ascii="Arial" w:hAnsi="Arial" w:cs="Arial"/>
          <w:sz w:val="16"/>
        </w:rPr>
        <w:t xml:space="preserve">efetuar a exumação e translado para o ossário Municipal, </w:t>
      </w:r>
      <w:r w:rsidR="00542E58" w:rsidRPr="004C182D">
        <w:rPr>
          <w:rFonts w:ascii="Arial" w:hAnsi="Arial" w:cs="Arial"/>
          <w:sz w:val="16"/>
        </w:rPr>
        <w:t xml:space="preserve">bem como, liberando </w:t>
      </w:r>
      <w:r w:rsidR="0086035C" w:rsidRPr="004C182D">
        <w:rPr>
          <w:rFonts w:ascii="Arial" w:hAnsi="Arial" w:cs="Arial"/>
          <w:sz w:val="16"/>
        </w:rPr>
        <w:t>para que se efetue novo contrato;</w:t>
      </w:r>
    </w:p>
    <w:p w:rsidR="00C1767A" w:rsidRPr="004C182D" w:rsidRDefault="00001E46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</w:t>
      </w:r>
      <w:r w:rsidR="00A7638B" w:rsidRPr="004C182D">
        <w:rPr>
          <w:rFonts w:ascii="Arial" w:hAnsi="Arial" w:cs="Arial"/>
          <w:sz w:val="16"/>
        </w:rPr>
        <w:t>.5</w:t>
      </w:r>
      <w:r w:rsidR="00EA1F3E" w:rsidRPr="004C182D">
        <w:rPr>
          <w:rFonts w:ascii="Arial" w:hAnsi="Arial" w:cs="Arial"/>
          <w:sz w:val="16"/>
        </w:rPr>
        <w:t xml:space="preserve"> – </w:t>
      </w:r>
      <w:r w:rsidR="00A7638B" w:rsidRPr="004C182D">
        <w:rPr>
          <w:rFonts w:ascii="Arial" w:hAnsi="Arial" w:cs="Arial"/>
          <w:sz w:val="16"/>
        </w:rPr>
        <w:t>É</w:t>
      </w:r>
      <w:r w:rsidR="003748FB" w:rsidRPr="004C182D">
        <w:rPr>
          <w:rFonts w:ascii="Arial" w:hAnsi="Arial" w:cs="Arial"/>
          <w:sz w:val="16"/>
        </w:rPr>
        <w:t xml:space="preserve"> facultado ao PROMITENTE CESSIONÁRIO (A)</w:t>
      </w:r>
      <w:r w:rsidR="00AE42EF" w:rsidRPr="004C182D">
        <w:rPr>
          <w:rFonts w:ascii="Arial" w:hAnsi="Arial" w:cs="Arial"/>
          <w:sz w:val="16"/>
        </w:rPr>
        <w:t>, herdeiros ou sucessores,</w:t>
      </w:r>
      <w:r w:rsidR="003748FB" w:rsidRPr="004C182D">
        <w:rPr>
          <w:rFonts w:ascii="Arial" w:hAnsi="Arial" w:cs="Arial"/>
          <w:sz w:val="16"/>
        </w:rPr>
        <w:t xml:space="preserve"> adimplir as obrigações em aberto, antes do prazo findo da</w:t>
      </w:r>
      <w:r w:rsidR="00481259" w:rsidRPr="004C182D">
        <w:rPr>
          <w:rFonts w:ascii="Arial" w:hAnsi="Arial" w:cs="Arial"/>
          <w:sz w:val="16"/>
        </w:rPr>
        <w:t xml:space="preserve"> presente Cessão</w:t>
      </w:r>
      <w:r w:rsidR="003748FB" w:rsidRPr="004C182D">
        <w:rPr>
          <w:rFonts w:ascii="Arial" w:hAnsi="Arial" w:cs="Arial"/>
          <w:sz w:val="16"/>
        </w:rPr>
        <w:t>, sujeitando-se a este todos os encargos advindos do inadimplemento, o qual</w:t>
      </w:r>
      <w:r w:rsidR="0086035C" w:rsidRPr="004C182D">
        <w:rPr>
          <w:rFonts w:ascii="Arial" w:hAnsi="Arial" w:cs="Arial"/>
          <w:sz w:val="16"/>
        </w:rPr>
        <w:t xml:space="preserve">, após </w:t>
      </w:r>
      <w:r w:rsidR="0063778C" w:rsidRPr="004C182D">
        <w:rPr>
          <w:rFonts w:ascii="Arial" w:hAnsi="Arial" w:cs="Arial"/>
          <w:sz w:val="16"/>
        </w:rPr>
        <w:t>adimplemento</w:t>
      </w:r>
      <w:r w:rsidR="0086035C" w:rsidRPr="004C182D">
        <w:rPr>
          <w:rFonts w:ascii="Arial" w:hAnsi="Arial" w:cs="Arial"/>
          <w:sz w:val="16"/>
        </w:rPr>
        <w:t>,</w:t>
      </w:r>
      <w:r w:rsidR="00397BC4" w:rsidRPr="004C182D">
        <w:rPr>
          <w:rFonts w:ascii="Arial" w:hAnsi="Arial" w:cs="Arial"/>
          <w:sz w:val="16"/>
        </w:rPr>
        <w:t xml:space="preserve"> passará</w:t>
      </w:r>
      <w:r w:rsidR="003748FB" w:rsidRPr="004C182D">
        <w:rPr>
          <w:rFonts w:ascii="Arial" w:hAnsi="Arial" w:cs="Arial"/>
          <w:sz w:val="16"/>
        </w:rPr>
        <w:t xml:space="preserve"> a vigorar de pleno direito</w:t>
      </w:r>
      <w:r w:rsidR="00C4535E" w:rsidRPr="004C182D">
        <w:rPr>
          <w:rFonts w:ascii="Arial" w:hAnsi="Arial" w:cs="Arial"/>
          <w:sz w:val="16"/>
        </w:rPr>
        <w:t>, conforme</w:t>
      </w:r>
      <w:r w:rsidR="00C1767A" w:rsidRPr="004C182D">
        <w:rPr>
          <w:rFonts w:ascii="Arial" w:hAnsi="Arial" w:cs="Arial"/>
          <w:sz w:val="16"/>
        </w:rPr>
        <w:t xml:space="preserve"> disposições elencadas no presente instrumento;</w:t>
      </w:r>
    </w:p>
    <w:p w:rsidR="00654770" w:rsidRPr="004C182D" w:rsidRDefault="00001E46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</w:t>
      </w:r>
      <w:r w:rsidR="00A7638B" w:rsidRPr="004C182D">
        <w:rPr>
          <w:rFonts w:ascii="Arial" w:hAnsi="Arial" w:cs="Arial"/>
          <w:sz w:val="16"/>
        </w:rPr>
        <w:t>.6</w:t>
      </w:r>
      <w:r w:rsidR="00C1767A" w:rsidRPr="004C182D">
        <w:rPr>
          <w:rFonts w:ascii="Arial" w:hAnsi="Arial" w:cs="Arial"/>
          <w:sz w:val="16"/>
        </w:rPr>
        <w:t xml:space="preserve"> </w:t>
      </w:r>
      <w:r w:rsidR="00A7638B" w:rsidRPr="004C182D">
        <w:rPr>
          <w:rFonts w:ascii="Arial" w:hAnsi="Arial" w:cs="Arial"/>
          <w:sz w:val="16"/>
        </w:rPr>
        <w:t>–</w:t>
      </w:r>
      <w:r w:rsidR="00C1767A" w:rsidRPr="004C182D">
        <w:rPr>
          <w:rFonts w:ascii="Arial" w:hAnsi="Arial" w:cs="Arial"/>
          <w:sz w:val="16"/>
        </w:rPr>
        <w:t xml:space="preserve"> </w:t>
      </w:r>
      <w:r w:rsidR="000C3E18" w:rsidRPr="004C182D">
        <w:rPr>
          <w:rFonts w:ascii="Arial" w:hAnsi="Arial" w:cs="Arial"/>
          <w:sz w:val="16"/>
        </w:rPr>
        <w:t>Findo a Ce</w:t>
      </w:r>
      <w:r w:rsidR="00AE3AAC" w:rsidRPr="004C182D">
        <w:rPr>
          <w:rFonts w:ascii="Arial" w:hAnsi="Arial" w:cs="Arial"/>
          <w:sz w:val="16"/>
        </w:rPr>
        <w:t>ssão de Uso Onerosa e Temporária</w:t>
      </w:r>
      <w:r w:rsidR="000C3E18" w:rsidRPr="004C182D">
        <w:rPr>
          <w:rFonts w:ascii="Arial" w:hAnsi="Arial" w:cs="Arial"/>
          <w:sz w:val="16"/>
        </w:rPr>
        <w:t>, é</w:t>
      </w:r>
      <w:r w:rsidR="00A7638B" w:rsidRPr="004C182D">
        <w:rPr>
          <w:rFonts w:ascii="Arial" w:hAnsi="Arial" w:cs="Arial"/>
          <w:sz w:val="16"/>
        </w:rPr>
        <w:t xml:space="preserve"> facultado ao PROMITENTE CESSIONÁRIO (A), herdeiros ou suces</w:t>
      </w:r>
      <w:r w:rsidR="00B86930" w:rsidRPr="004C182D">
        <w:rPr>
          <w:rFonts w:ascii="Arial" w:hAnsi="Arial" w:cs="Arial"/>
          <w:sz w:val="16"/>
        </w:rPr>
        <w:t xml:space="preserve">sores, </w:t>
      </w:r>
      <w:r w:rsidR="00654770" w:rsidRPr="004C182D">
        <w:rPr>
          <w:rFonts w:ascii="Arial" w:hAnsi="Arial" w:cs="Arial"/>
          <w:sz w:val="16"/>
        </w:rPr>
        <w:t xml:space="preserve">a prorrogação da Cessão </w:t>
      </w:r>
      <w:r w:rsidR="000C3E18" w:rsidRPr="004C182D">
        <w:rPr>
          <w:rFonts w:ascii="Arial" w:hAnsi="Arial" w:cs="Arial"/>
          <w:sz w:val="16"/>
        </w:rPr>
        <w:t>primitiva por outro igual período, compreendida</w:t>
      </w:r>
      <w:r w:rsidR="00654770" w:rsidRPr="004C182D">
        <w:rPr>
          <w:rFonts w:ascii="Arial" w:hAnsi="Arial" w:cs="Arial"/>
          <w:sz w:val="16"/>
        </w:rPr>
        <w:t xml:space="preserve"> por mais 03 (três) anos</w:t>
      </w:r>
      <w:r w:rsidR="00347C3A" w:rsidRPr="004C182D">
        <w:rPr>
          <w:rFonts w:ascii="Arial" w:hAnsi="Arial" w:cs="Arial"/>
          <w:sz w:val="16"/>
        </w:rPr>
        <w:t>,</w:t>
      </w:r>
      <w:r w:rsidR="00921D4C" w:rsidRPr="004C182D">
        <w:rPr>
          <w:rFonts w:ascii="Arial" w:hAnsi="Arial" w:cs="Arial"/>
          <w:sz w:val="16"/>
        </w:rPr>
        <w:t xml:space="preserve"> desde que, passe obrigatoriamente pela anuência e concordância da PROMITENTE CEDENTE, bem como, seja</w:t>
      </w:r>
      <w:r w:rsidR="00347C3A" w:rsidRPr="004C182D">
        <w:rPr>
          <w:rFonts w:ascii="Arial" w:hAnsi="Arial" w:cs="Arial"/>
          <w:sz w:val="16"/>
        </w:rPr>
        <w:t xml:space="preserve"> </w:t>
      </w:r>
      <w:r w:rsidR="00921D4C" w:rsidRPr="004C182D">
        <w:rPr>
          <w:rFonts w:ascii="Arial" w:hAnsi="Arial" w:cs="Arial"/>
          <w:sz w:val="16"/>
        </w:rPr>
        <w:t>respeitado</w:t>
      </w:r>
      <w:r w:rsidR="00EA3FAF" w:rsidRPr="004C182D">
        <w:rPr>
          <w:rFonts w:ascii="Arial" w:hAnsi="Arial" w:cs="Arial"/>
          <w:sz w:val="16"/>
        </w:rPr>
        <w:t xml:space="preserve"> </w:t>
      </w:r>
      <w:proofErr w:type="gramStart"/>
      <w:r w:rsidR="00EA3FAF" w:rsidRPr="004C182D">
        <w:rPr>
          <w:rFonts w:ascii="Arial" w:hAnsi="Arial" w:cs="Arial"/>
          <w:sz w:val="16"/>
        </w:rPr>
        <w:t>a</w:t>
      </w:r>
      <w:proofErr w:type="gramEnd"/>
      <w:r w:rsidR="00EA3FAF" w:rsidRPr="004C182D">
        <w:rPr>
          <w:rFonts w:ascii="Arial" w:hAnsi="Arial" w:cs="Arial"/>
          <w:sz w:val="16"/>
        </w:rPr>
        <w:t xml:space="preserve"> demanda d</w:t>
      </w:r>
      <w:r w:rsidR="00921D4C" w:rsidRPr="004C182D">
        <w:rPr>
          <w:rFonts w:ascii="Arial" w:hAnsi="Arial" w:cs="Arial"/>
          <w:sz w:val="16"/>
        </w:rPr>
        <w:t>as vagas disponíveis à época</w:t>
      </w:r>
      <w:r w:rsidR="00654770" w:rsidRPr="004C182D">
        <w:rPr>
          <w:rFonts w:ascii="Arial" w:hAnsi="Arial" w:cs="Arial"/>
          <w:sz w:val="16"/>
        </w:rPr>
        <w:t>;</w:t>
      </w:r>
    </w:p>
    <w:p w:rsidR="005533D7" w:rsidRPr="004C182D" w:rsidRDefault="00001E46" w:rsidP="005533D7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</w:t>
      </w:r>
      <w:r w:rsidR="00662754" w:rsidRPr="004C182D">
        <w:rPr>
          <w:rFonts w:ascii="Arial" w:hAnsi="Arial" w:cs="Arial"/>
          <w:sz w:val="16"/>
        </w:rPr>
        <w:t>.7</w:t>
      </w:r>
      <w:r w:rsidR="002460BF" w:rsidRPr="004C182D">
        <w:rPr>
          <w:rFonts w:ascii="Arial" w:hAnsi="Arial" w:cs="Arial"/>
          <w:sz w:val="16"/>
        </w:rPr>
        <w:t xml:space="preserve"> – </w:t>
      </w:r>
      <w:r w:rsidR="005533D7" w:rsidRPr="004C182D">
        <w:rPr>
          <w:rFonts w:ascii="Arial" w:hAnsi="Arial" w:cs="Arial"/>
          <w:sz w:val="16"/>
        </w:rPr>
        <w:t>Caso ocorra o desinteresse por parte do PROMITENTE CESSIONÁRIO (A), em renovar o período ou substituir o modelo contrato de Cessão de Uso, de forma a ensejar a rescisão, o PROMITENTE CESSIONÁRIO (A), herdeiros ou sucessores, em caráter irretratável e irrevogável autorizam o PROMITENTE CEDENTE a transladar os restos mortais para o ossário municipal, respeitadas as disposições legais vigentes à ocasião;</w:t>
      </w:r>
    </w:p>
    <w:p w:rsidR="002460BF" w:rsidRPr="004C182D" w:rsidRDefault="005533D7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5.8 - </w:t>
      </w:r>
      <w:r w:rsidR="002460BF" w:rsidRPr="004C182D">
        <w:rPr>
          <w:rFonts w:ascii="Arial" w:hAnsi="Arial" w:cs="Arial"/>
          <w:sz w:val="16"/>
        </w:rPr>
        <w:t>As des</w:t>
      </w:r>
      <w:r w:rsidR="003C2284" w:rsidRPr="004C182D">
        <w:rPr>
          <w:rFonts w:ascii="Arial" w:hAnsi="Arial" w:cs="Arial"/>
          <w:sz w:val="16"/>
        </w:rPr>
        <w:t>pesas decorrentes da exumação</w:t>
      </w:r>
      <w:proofErr w:type="gramStart"/>
      <w:r w:rsidR="003C2284" w:rsidRPr="004C182D">
        <w:rPr>
          <w:rFonts w:ascii="Arial" w:hAnsi="Arial" w:cs="Arial"/>
          <w:sz w:val="16"/>
        </w:rPr>
        <w:t xml:space="preserve">, </w:t>
      </w:r>
      <w:r w:rsidR="002460BF" w:rsidRPr="004C182D">
        <w:rPr>
          <w:rFonts w:ascii="Arial" w:hAnsi="Arial" w:cs="Arial"/>
          <w:sz w:val="16"/>
        </w:rPr>
        <w:t>translado</w:t>
      </w:r>
      <w:proofErr w:type="gramEnd"/>
      <w:r w:rsidR="003C2284" w:rsidRPr="004C182D">
        <w:rPr>
          <w:rFonts w:ascii="Arial" w:hAnsi="Arial" w:cs="Arial"/>
          <w:sz w:val="16"/>
        </w:rPr>
        <w:t>, manutenção e outras despesas decorrentes</w:t>
      </w:r>
      <w:r w:rsidR="002460BF" w:rsidRPr="004C182D">
        <w:rPr>
          <w:rFonts w:ascii="Arial" w:hAnsi="Arial" w:cs="Arial"/>
          <w:sz w:val="16"/>
        </w:rPr>
        <w:t>, serão arcadas pelo PROMITENTE CESSIONÁRIO (A)</w:t>
      </w:r>
      <w:r w:rsidR="00F329CF" w:rsidRPr="004C182D">
        <w:rPr>
          <w:rFonts w:ascii="Arial" w:hAnsi="Arial" w:cs="Arial"/>
          <w:sz w:val="16"/>
        </w:rPr>
        <w:t>, autorizando desde logo a emissão de boletos bancários</w:t>
      </w:r>
      <w:r w:rsidR="002460BF" w:rsidRPr="004C182D">
        <w:rPr>
          <w:rFonts w:ascii="Arial" w:hAnsi="Arial" w:cs="Arial"/>
          <w:sz w:val="16"/>
        </w:rPr>
        <w:t>;</w:t>
      </w:r>
    </w:p>
    <w:p w:rsidR="002460BF" w:rsidRPr="004C182D" w:rsidRDefault="00001E46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</w:t>
      </w:r>
      <w:r w:rsidR="005533D7" w:rsidRPr="004C182D">
        <w:rPr>
          <w:rFonts w:ascii="Arial" w:hAnsi="Arial" w:cs="Arial"/>
          <w:sz w:val="16"/>
        </w:rPr>
        <w:t>.9</w:t>
      </w:r>
      <w:r w:rsidR="002460BF" w:rsidRPr="004C182D">
        <w:rPr>
          <w:rFonts w:ascii="Arial" w:hAnsi="Arial" w:cs="Arial"/>
          <w:sz w:val="16"/>
        </w:rPr>
        <w:t xml:space="preserve"> - Feita a exumação, a PROMITENTE CEDENTE po</w:t>
      </w:r>
      <w:r w:rsidR="002961C0" w:rsidRPr="004C182D">
        <w:rPr>
          <w:rFonts w:ascii="Arial" w:hAnsi="Arial" w:cs="Arial"/>
          <w:sz w:val="16"/>
        </w:rPr>
        <w:t>derá contratar com terceiros a C</w:t>
      </w:r>
      <w:r w:rsidR="002460BF" w:rsidRPr="004C182D">
        <w:rPr>
          <w:rFonts w:ascii="Arial" w:hAnsi="Arial" w:cs="Arial"/>
          <w:sz w:val="16"/>
        </w:rPr>
        <w:t>essão de uso do mesmo local para jazigo, sofrendo ainda o PROMITENTE CESSIONÁRIO (A), herdeiros ou sucessores, a perda de eventuais benfeitorias, caso haja realizado no local</w:t>
      </w:r>
      <w:r w:rsidR="0000359F" w:rsidRPr="004C182D">
        <w:rPr>
          <w:rFonts w:ascii="Arial" w:hAnsi="Arial" w:cs="Arial"/>
          <w:sz w:val="16"/>
        </w:rPr>
        <w:t>, incorporando-se ao município</w:t>
      </w:r>
      <w:r w:rsidR="002460BF" w:rsidRPr="004C182D">
        <w:rPr>
          <w:rFonts w:ascii="Arial" w:hAnsi="Arial" w:cs="Arial"/>
          <w:sz w:val="16"/>
        </w:rPr>
        <w:t>;</w:t>
      </w:r>
    </w:p>
    <w:p w:rsidR="00BB52B6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</w:t>
      </w:r>
      <w:r w:rsidR="005533D7" w:rsidRPr="004C182D">
        <w:rPr>
          <w:rFonts w:ascii="Arial" w:hAnsi="Arial" w:cs="Arial"/>
          <w:sz w:val="16"/>
        </w:rPr>
        <w:t>.10</w:t>
      </w:r>
      <w:r w:rsidR="00116BAD" w:rsidRPr="004C182D">
        <w:rPr>
          <w:rFonts w:ascii="Arial" w:hAnsi="Arial" w:cs="Arial"/>
          <w:sz w:val="16"/>
        </w:rPr>
        <w:t xml:space="preserve"> - </w:t>
      </w:r>
      <w:r w:rsidR="00B643DE" w:rsidRPr="004C182D">
        <w:rPr>
          <w:rFonts w:ascii="Arial" w:hAnsi="Arial" w:cs="Arial"/>
          <w:sz w:val="16"/>
        </w:rPr>
        <w:t>Despesas com a exumação das pessoas que tiverem, porventura, sido sepultadas anteriormente</w:t>
      </w:r>
      <w:r w:rsidR="00BB52B6" w:rsidRPr="004C182D">
        <w:rPr>
          <w:rFonts w:ascii="Arial" w:hAnsi="Arial" w:cs="Arial"/>
          <w:sz w:val="16"/>
        </w:rPr>
        <w:t xml:space="preserve">, taxas administrativas </w:t>
      </w:r>
      <w:r w:rsidR="00B643DE" w:rsidRPr="004C182D">
        <w:rPr>
          <w:rFonts w:ascii="Arial" w:hAnsi="Arial" w:cs="Arial"/>
          <w:sz w:val="16"/>
        </w:rPr>
        <w:t>e</w:t>
      </w:r>
      <w:r w:rsidR="00BB52B6" w:rsidRPr="004C182D">
        <w:rPr>
          <w:rFonts w:ascii="Arial" w:hAnsi="Arial" w:cs="Arial"/>
          <w:sz w:val="16"/>
        </w:rPr>
        <w:t xml:space="preserve"> manutenção da necrópole porventura em aberto, a PROMITENTE CEDENTE deverá apresentar os respectivos comprovantes das despesas</w:t>
      </w:r>
      <w:r w:rsidR="00E723F2" w:rsidRPr="004C182D">
        <w:rPr>
          <w:rFonts w:ascii="Arial" w:hAnsi="Arial" w:cs="Arial"/>
          <w:sz w:val="16"/>
        </w:rPr>
        <w:t xml:space="preserve">, </w:t>
      </w:r>
      <w:r w:rsidR="00F60D59" w:rsidRPr="004C182D">
        <w:rPr>
          <w:rFonts w:ascii="Arial" w:hAnsi="Arial" w:cs="Arial"/>
          <w:sz w:val="16"/>
        </w:rPr>
        <w:t xml:space="preserve">através de Nota Fiscal dos serviços realizados, de forma descriminada, que serão adimplidas pelo </w:t>
      </w:r>
      <w:r w:rsidR="00BB52B6" w:rsidRPr="004C182D">
        <w:rPr>
          <w:rFonts w:ascii="Arial" w:hAnsi="Arial" w:cs="Arial"/>
          <w:sz w:val="16"/>
        </w:rPr>
        <w:t xml:space="preserve">PROMITENTE CESSIONÁRIO (A), </w:t>
      </w:r>
      <w:r w:rsidR="00B90B4C" w:rsidRPr="004C182D">
        <w:rPr>
          <w:rFonts w:ascii="Arial" w:hAnsi="Arial" w:cs="Arial"/>
          <w:sz w:val="16"/>
        </w:rPr>
        <w:t xml:space="preserve">devendo o mesmo </w:t>
      </w:r>
      <w:proofErr w:type="gramStart"/>
      <w:r w:rsidR="00B90B4C" w:rsidRPr="004C182D">
        <w:rPr>
          <w:rFonts w:ascii="Arial" w:hAnsi="Arial" w:cs="Arial"/>
          <w:sz w:val="16"/>
        </w:rPr>
        <w:t>efetivar</w:t>
      </w:r>
      <w:proofErr w:type="gramEnd"/>
      <w:r w:rsidR="00B90B4C" w:rsidRPr="004C182D">
        <w:rPr>
          <w:rFonts w:ascii="Arial" w:hAnsi="Arial" w:cs="Arial"/>
          <w:sz w:val="16"/>
        </w:rPr>
        <w:t xml:space="preserve"> o pagamento ato contínuo à apresentação das despesas, </w:t>
      </w:r>
      <w:r w:rsidR="00BB52B6" w:rsidRPr="004C182D">
        <w:rPr>
          <w:rFonts w:ascii="Arial" w:hAnsi="Arial" w:cs="Arial"/>
          <w:sz w:val="16"/>
        </w:rPr>
        <w:t>o qual desde logo concorda</w:t>
      </w:r>
      <w:r w:rsidR="00E723F2" w:rsidRPr="004C182D">
        <w:rPr>
          <w:rFonts w:ascii="Arial" w:hAnsi="Arial" w:cs="Arial"/>
          <w:sz w:val="16"/>
        </w:rPr>
        <w:t>;</w:t>
      </w:r>
    </w:p>
    <w:p w:rsidR="00E723F2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5</w:t>
      </w:r>
      <w:r w:rsidR="005533D7" w:rsidRPr="004C182D">
        <w:rPr>
          <w:rFonts w:ascii="Arial" w:hAnsi="Arial" w:cs="Arial"/>
          <w:sz w:val="16"/>
        </w:rPr>
        <w:t>.11</w:t>
      </w:r>
      <w:r w:rsidR="00E723F2" w:rsidRPr="004C182D">
        <w:rPr>
          <w:rFonts w:ascii="Arial" w:hAnsi="Arial" w:cs="Arial"/>
          <w:sz w:val="16"/>
        </w:rPr>
        <w:t xml:space="preserve"> –</w:t>
      </w:r>
      <w:r w:rsidR="00FC713D" w:rsidRPr="004C182D">
        <w:rPr>
          <w:rFonts w:ascii="Arial" w:hAnsi="Arial" w:cs="Arial"/>
          <w:sz w:val="16"/>
        </w:rPr>
        <w:t xml:space="preserve"> </w:t>
      </w:r>
      <w:r w:rsidR="00E723F2" w:rsidRPr="004C182D">
        <w:rPr>
          <w:rFonts w:ascii="Arial" w:hAnsi="Arial" w:cs="Arial"/>
          <w:sz w:val="16"/>
        </w:rPr>
        <w:t>Caso a PROMITENTE CEDENTE opte pela cobrança do débito e o PROMITENTE CESSIONÁRIO (A) venha a propor a purgação da mora, a multa e encargos incidirão apenas sobre as parcelas já vencidas anteriormente à purgação, restaurando-se o prazo original das parcelas</w:t>
      </w:r>
      <w:r w:rsidR="002961C0" w:rsidRPr="004C182D">
        <w:rPr>
          <w:rFonts w:ascii="Arial" w:hAnsi="Arial" w:cs="Arial"/>
          <w:sz w:val="16"/>
        </w:rPr>
        <w:t xml:space="preserve"> ou taxas</w:t>
      </w:r>
      <w:r w:rsidR="00E723F2" w:rsidRPr="004C182D">
        <w:rPr>
          <w:rFonts w:ascii="Arial" w:hAnsi="Arial" w:cs="Arial"/>
          <w:sz w:val="16"/>
        </w:rPr>
        <w:t xml:space="preserve"> vincendas</w:t>
      </w:r>
      <w:r w:rsidR="00087E13" w:rsidRPr="004C182D">
        <w:rPr>
          <w:rFonts w:ascii="Arial" w:hAnsi="Arial" w:cs="Arial"/>
          <w:sz w:val="16"/>
        </w:rPr>
        <w:t xml:space="preserve">, </w:t>
      </w:r>
      <w:r w:rsidR="004A19CE" w:rsidRPr="004C182D">
        <w:rPr>
          <w:rFonts w:ascii="Arial" w:hAnsi="Arial" w:cs="Arial"/>
          <w:sz w:val="16"/>
        </w:rPr>
        <w:t>sem que isso implique em novação ou precedente</w:t>
      </w:r>
      <w:r w:rsidR="00E723F2" w:rsidRPr="004C182D">
        <w:rPr>
          <w:rFonts w:ascii="Arial" w:hAnsi="Arial" w:cs="Arial"/>
          <w:sz w:val="16"/>
        </w:rPr>
        <w:t>;</w:t>
      </w:r>
    </w:p>
    <w:p w:rsidR="0014514D" w:rsidRPr="004C182D" w:rsidRDefault="0014514D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4A19CE" w:rsidRPr="004C182D" w:rsidRDefault="006920A2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>6</w:t>
      </w:r>
      <w:r w:rsidR="0014514D" w:rsidRPr="004C182D">
        <w:rPr>
          <w:rFonts w:ascii="Arial" w:hAnsi="Arial" w:cs="Arial"/>
          <w:b/>
          <w:sz w:val="16"/>
          <w:u w:val="single"/>
        </w:rPr>
        <w:t xml:space="preserve"> - </w:t>
      </w:r>
      <w:r w:rsidR="005E699B" w:rsidRPr="004C182D">
        <w:rPr>
          <w:rFonts w:ascii="Arial" w:hAnsi="Arial" w:cs="Arial"/>
          <w:b/>
          <w:sz w:val="16"/>
          <w:u w:val="single"/>
        </w:rPr>
        <w:t>DA DESISTÊNCIA</w:t>
      </w:r>
    </w:p>
    <w:p w:rsidR="00FF53A4" w:rsidRPr="004C182D" w:rsidRDefault="00FF53A4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</w:p>
    <w:p w:rsidR="005554C4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6</w:t>
      </w:r>
      <w:r w:rsidR="00FF53A4" w:rsidRPr="004C182D">
        <w:rPr>
          <w:rFonts w:ascii="Arial" w:hAnsi="Arial" w:cs="Arial"/>
          <w:sz w:val="16"/>
        </w:rPr>
        <w:t>.1</w:t>
      </w:r>
      <w:r w:rsidR="00E723F2" w:rsidRPr="004C182D">
        <w:rPr>
          <w:rFonts w:ascii="Arial" w:hAnsi="Arial" w:cs="Arial"/>
          <w:sz w:val="16"/>
        </w:rPr>
        <w:t xml:space="preserve"> </w:t>
      </w:r>
      <w:r w:rsidR="005554C4" w:rsidRPr="004C182D">
        <w:rPr>
          <w:rFonts w:ascii="Arial" w:hAnsi="Arial" w:cs="Arial"/>
          <w:sz w:val="16"/>
        </w:rPr>
        <w:t xml:space="preserve">– O PROMITENTE CESSIONÁRIO (A) poderá desistir deste contrato, se não houver feito qualquer sepultamento, no prazo de </w:t>
      </w:r>
      <w:proofErr w:type="gramStart"/>
      <w:r w:rsidR="005554C4" w:rsidRPr="004C182D">
        <w:rPr>
          <w:rFonts w:ascii="Arial" w:hAnsi="Arial" w:cs="Arial"/>
          <w:sz w:val="16"/>
        </w:rPr>
        <w:t>7</w:t>
      </w:r>
      <w:proofErr w:type="gramEnd"/>
      <w:r w:rsidR="005554C4" w:rsidRPr="004C182D">
        <w:rPr>
          <w:rFonts w:ascii="Arial" w:hAnsi="Arial" w:cs="Arial"/>
          <w:sz w:val="16"/>
        </w:rPr>
        <w:t xml:space="preserve"> (sete) dias a contar de sua assinatura. Nesta hipótese, os valores eventualmente pagos pela presente serão imediatamente devolvidos ao PROMITENTE CESSIONÁRIO (A)</w:t>
      </w:r>
      <w:r w:rsidR="00130E90" w:rsidRPr="004C182D">
        <w:rPr>
          <w:rFonts w:ascii="Arial" w:hAnsi="Arial" w:cs="Arial"/>
          <w:sz w:val="16"/>
        </w:rPr>
        <w:t>.</w:t>
      </w:r>
    </w:p>
    <w:p w:rsidR="00087E13" w:rsidRPr="004C182D" w:rsidRDefault="00087E13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944681" w:rsidRPr="004C182D" w:rsidRDefault="006920A2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>7</w:t>
      </w:r>
      <w:r w:rsidR="00FF53A4" w:rsidRPr="004C182D">
        <w:rPr>
          <w:rFonts w:ascii="Arial" w:hAnsi="Arial" w:cs="Arial"/>
          <w:b/>
          <w:sz w:val="16"/>
          <w:u w:val="single"/>
        </w:rPr>
        <w:t xml:space="preserve"> - </w:t>
      </w:r>
      <w:r w:rsidR="00944681" w:rsidRPr="004C182D">
        <w:rPr>
          <w:rFonts w:ascii="Arial" w:hAnsi="Arial" w:cs="Arial"/>
          <w:b/>
          <w:sz w:val="16"/>
          <w:u w:val="single"/>
        </w:rPr>
        <w:t>DA TAXA ANUAL</w:t>
      </w:r>
    </w:p>
    <w:p w:rsidR="00FF53A4" w:rsidRPr="004C182D" w:rsidRDefault="00FF53A4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</w:p>
    <w:p w:rsidR="00242225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7</w:t>
      </w:r>
      <w:r w:rsidR="00FF53A4" w:rsidRPr="004C182D">
        <w:rPr>
          <w:rFonts w:ascii="Arial" w:hAnsi="Arial" w:cs="Arial"/>
          <w:sz w:val="16"/>
        </w:rPr>
        <w:t>.1</w:t>
      </w:r>
      <w:r w:rsidR="00944681" w:rsidRPr="004C182D">
        <w:rPr>
          <w:rFonts w:ascii="Arial" w:hAnsi="Arial" w:cs="Arial"/>
          <w:sz w:val="16"/>
        </w:rPr>
        <w:t xml:space="preserve"> – O PROMITENTE CESSIONÁRIO (A) está ciente e de acordo de que todos os cessionários de jazigos ou </w:t>
      </w:r>
      <w:r w:rsidR="00CB4C66" w:rsidRPr="004C182D">
        <w:rPr>
          <w:rFonts w:ascii="Arial" w:hAnsi="Arial" w:cs="Arial"/>
          <w:sz w:val="16"/>
        </w:rPr>
        <w:t xml:space="preserve">de ossários </w:t>
      </w:r>
      <w:r w:rsidR="00944681" w:rsidRPr="004C182D">
        <w:rPr>
          <w:rFonts w:ascii="Arial" w:hAnsi="Arial" w:cs="Arial"/>
          <w:sz w:val="16"/>
        </w:rPr>
        <w:t>do</w:t>
      </w:r>
      <w:r w:rsidR="00CB4C66" w:rsidRPr="004C182D">
        <w:rPr>
          <w:rFonts w:ascii="Arial" w:hAnsi="Arial" w:cs="Arial"/>
          <w:sz w:val="16"/>
        </w:rPr>
        <w:t xml:space="preserve"> Cemitério Municipal São João Batista </w:t>
      </w:r>
      <w:r w:rsidR="00944681" w:rsidRPr="004C182D">
        <w:rPr>
          <w:rFonts w:ascii="Arial" w:hAnsi="Arial" w:cs="Arial"/>
          <w:sz w:val="16"/>
        </w:rPr>
        <w:t xml:space="preserve">estão obrigados, desde a celebração deste instrumento, ao pagamento da taxa de administração e manutenção da necrópole, a ser fixada em cada exercício pela </w:t>
      </w:r>
      <w:r w:rsidR="004C715C" w:rsidRPr="004C182D">
        <w:rPr>
          <w:rFonts w:ascii="Arial" w:hAnsi="Arial" w:cs="Arial"/>
          <w:sz w:val="16"/>
        </w:rPr>
        <w:t>Prefeitura Municipal de Foz do Iguaçu, através de Decreto Municipal, conforme legislação pertinente;</w:t>
      </w:r>
    </w:p>
    <w:p w:rsidR="00944681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7</w:t>
      </w:r>
      <w:r w:rsidR="00FF53A4" w:rsidRPr="004C182D">
        <w:rPr>
          <w:rFonts w:ascii="Arial" w:hAnsi="Arial" w:cs="Arial"/>
          <w:sz w:val="16"/>
        </w:rPr>
        <w:t>.2</w:t>
      </w:r>
      <w:r w:rsidR="00944681" w:rsidRPr="004C182D">
        <w:rPr>
          <w:rFonts w:ascii="Arial" w:hAnsi="Arial" w:cs="Arial"/>
          <w:sz w:val="16"/>
        </w:rPr>
        <w:t xml:space="preserve"> – O valor atual desta taxa foi informado ao PROMITENTE CESSIONÁRIO (A), o qual declara estar ciente da mesma e de seu pagamento no respectivo vencimento, na sede administrativa da Administradora do Cemitério ou onde e como for, por esta indicado por escrito</w:t>
      </w:r>
      <w:r w:rsidR="00554A7F" w:rsidRPr="004C182D">
        <w:rPr>
          <w:rFonts w:ascii="Arial" w:hAnsi="Arial" w:cs="Arial"/>
          <w:sz w:val="16"/>
        </w:rPr>
        <w:t xml:space="preserve">, podendo ainda </w:t>
      </w:r>
      <w:proofErr w:type="gramStart"/>
      <w:r w:rsidR="00554A7F" w:rsidRPr="004C182D">
        <w:rPr>
          <w:rFonts w:ascii="Arial" w:hAnsi="Arial" w:cs="Arial"/>
          <w:sz w:val="16"/>
        </w:rPr>
        <w:t>à</w:t>
      </w:r>
      <w:proofErr w:type="gramEnd"/>
      <w:r w:rsidR="00554A7F" w:rsidRPr="004C182D">
        <w:rPr>
          <w:rFonts w:ascii="Arial" w:hAnsi="Arial" w:cs="Arial"/>
          <w:sz w:val="16"/>
        </w:rPr>
        <w:t xml:space="preserve"> critério desta</w:t>
      </w:r>
      <w:r w:rsidR="0003145A" w:rsidRPr="004C182D">
        <w:rPr>
          <w:rFonts w:ascii="Arial" w:hAnsi="Arial" w:cs="Arial"/>
          <w:sz w:val="16"/>
        </w:rPr>
        <w:t xml:space="preserve"> e eventualmente</w:t>
      </w:r>
      <w:r w:rsidR="00554A7F" w:rsidRPr="004C182D">
        <w:rPr>
          <w:rFonts w:ascii="Arial" w:hAnsi="Arial" w:cs="Arial"/>
          <w:sz w:val="16"/>
        </w:rPr>
        <w:t>, valer-se da emissão de títulos bancários</w:t>
      </w:r>
      <w:r w:rsidR="00944681" w:rsidRPr="004C182D">
        <w:rPr>
          <w:rFonts w:ascii="Arial" w:hAnsi="Arial" w:cs="Arial"/>
          <w:sz w:val="16"/>
        </w:rPr>
        <w:t>;</w:t>
      </w:r>
    </w:p>
    <w:p w:rsidR="0003145A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7</w:t>
      </w:r>
      <w:r w:rsidR="00FF53A4" w:rsidRPr="004C182D">
        <w:rPr>
          <w:rFonts w:ascii="Arial" w:hAnsi="Arial" w:cs="Arial"/>
          <w:sz w:val="16"/>
        </w:rPr>
        <w:t>.3</w:t>
      </w:r>
      <w:r w:rsidR="0003145A" w:rsidRPr="004C182D">
        <w:rPr>
          <w:rFonts w:ascii="Arial" w:hAnsi="Arial" w:cs="Arial"/>
          <w:sz w:val="16"/>
        </w:rPr>
        <w:t xml:space="preserve"> – A</w:t>
      </w:r>
      <w:r w:rsidR="00944681" w:rsidRPr="004C182D">
        <w:rPr>
          <w:rFonts w:ascii="Arial" w:hAnsi="Arial" w:cs="Arial"/>
          <w:sz w:val="16"/>
        </w:rPr>
        <w:t xml:space="preserve"> taxa</w:t>
      </w:r>
      <w:r w:rsidR="0003145A" w:rsidRPr="004C182D">
        <w:rPr>
          <w:rFonts w:ascii="Arial" w:hAnsi="Arial" w:cs="Arial"/>
          <w:sz w:val="16"/>
        </w:rPr>
        <w:t xml:space="preserve"> de administração e manutenção</w:t>
      </w:r>
      <w:r w:rsidR="00944681" w:rsidRPr="004C182D">
        <w:rPr>
          <w:rFonts w:ascii="Arial" w:hAnsi="Arial" w:cs="Arial"/>
          <w:sz w:val="16"/>
        </w:rPr>
        <w:t xml:space="preserve"> é de periodicidade anual e é fixada pela </w:t>
      </w:r>
      <w:r w:rsidR="0003145A" w:rsidRPr="004C182D">
        <w:rPr>
          <w:rFonts w:ascii="Arial" w:hAnsi="Arial" w:cs="Arial"/>
          <w:sz w:val="16"/>
        </w:rPr>
        <w:t>Prefeitura Municipal de Foz do Iguaçu, através de Decreto Municipal;</w:t>
      </w:r>
    </w:p>
    <w:p w:rsidR="006369B3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7</w:t>
      </w:r>
      <w:r w:rsidR="00FF53A4" w:rsidRPr="004C182D">
        <w:rPr>
          <w:rFonts w:ascii="Arial" w:hAnsi="Arial" w:cs="Arial"/>
          <w:sz w:val="16"/>
        </w:rPr>
        <w:t>.4</w:t>
      </w:r>
      <w:r w:rsidR="00944681" w:rsidRPr="004C182D">
        <w:rPr>
          <w:rFonts w:ascii="Arial" w:hAnsi="Arial" w:cs="Arial"/>
          <w:sz w:val="16"/>
        </w:rPr>
        <w:t xml:space="preserve"> – </w:t>
      </w:r>
      <w:r w:rsidR="006369B3" w:rsidRPr="004C182D">
        <w:rPr>
          <w:rFonts w:ascii="Arial" w:hAnsi="Arial" w:cs="Arial"/>
          <w:sz w:val="16"/>
        </w:rPr>
        <w:t>Fica desde j</w:t>
      </w:r>
      <w:r w:rsidR="00673850" w:rsidRPr="004C182D">
        <w:rPr>
          <w:rFonts w:ascii="Arial" w:hAnsi="Arial" w:cs="Arial"/>
          <w:sz w:val="16"/>
        </w:rPr>
        <w:t>á acordado que</w:t>
      </w:r>
      <w:r w:rsidR="006369B3" w:rsidRPr="004C182D">
        <w:rPr>
          <w:rFonts w:ascii="Arial" w:hAnsi="Arial" w:cs="Arial"/>
          <w:sz w:val="16"/>
        </w:rPr>
        <w:t xml:space="preserve">, a rescisão contratual ocorrerá, após o atraso de pelo menos </w:t>
      </w:r>
      <w:proofErr w:type="gramStart"/>
      <w:r w:rsidR="006369B3" w:rsidRPr="004C182D">
        <w:rPr>
          <w:rFonts w:ascii="Arial" w:hAnsi="Arial" w:cs="Arial"/>
          <w:sz w:val="16"/>
        </w:rPr>
        <w:t>3</w:t>
      </w:r>
      <w:proofErr w:type="gramEnd"/>
      <w:r w:rsidR="006369B3" w:rsidRPr="004C182D">
        <w:rPr>
          <w:rFonts w:ascii="Arial" w:hAnsi="Arial" w:cs="Arial"/>
          <w:sz w:val="16"/>
        </w:rPr>
        <w:t xml:space="preserve"> (três) taxas anuais de administração e manutenção, concedendo-se ao PROMITENTE CESSIONÁRIO (A) o direito de, em sede de contestação, purgar a sua mora;</w:t>
      </w:r>
    </w:p>
    <w:p w:rsidR="000C3E18" w:rsidRPr="004C182D" w:rsidRDefault="000C3E18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130E90" w:rsidRPr="004C182D" w:rsidRDefault="006920A2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 xml:space="preserve">8 </w:t>
      </w:r>
      <w:r w:rsidR="00130E90" w:rsidRPr="004C182D">
        <w:rPr>
          <w:rFonts w:ascii="Arial" w:hAnsi="Arial" w:cs="Arial"/>
          <w:b/>
          <w:sz w:val="16"/>
          <w:u w:val="single"/>
        </w:rPr>
        <w:t xml:space="preserve">– DA </w:t>
      </w:r>
      <w:r w:rsidR="000043DD" w:rsidRPr="004C182D">
        <w:rPr>
          <w:rFonts w:ascii="Arial" w:hAnsi="Arial" w:cs="Arial"/>
          <w:b/>
          <w:sz w:val="16"/>
          <w:u w:val="single"/>
        </w:rPr>
        <w:t xml:space="preserve">POSSIBILIDADE DA </w:t>
      </w:r>
      <w:r w:rsidR="00130E90" w:rsidRPr="004C182D">
        <w:rPr>
          <w:rFonts w:ascii="Arial" w:hAnsi="Arial" w:cs="Arial"/>
          <w:b/>
          <w:sz w:val="16"/>
          <w:u w:val="single"/>
        </w:rPr>
        <w:t>CESSÃO DEFINITIVA</w:t>
      </w:r>
    </w:p>
    <w:p w:rsidR="00130E90" w:rsidRPr="004C182D" w:rsidRDefault="00130E90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0C3E18" w:rsidRPr="004C182D" w:rsidRDefault="005533D7" w:rsidP="000C3E18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8.1</w:t>
      </w:r>
      <w:r w:rsidR="000C3E18" w:rsidRPr="004C182D">
        <w:rPr>
          <w:rFonts w:ascii="Arial" w:hAnsi="Arial" w:cs="Arial"/>
          <w:sz w:val="16"/>
        </w:rPr>
        <w:t xml:space="preserve"> – Ao final do segundo período da Cessão de Uso</w:t>
      </w:r>
      <w:r w:rsidR="00AE3AAC" w:rsidRPr="004C182D">
        <w:rPr>
          <w:rFonts w:ascii="Arial" w:hAnsi="Arial" w:cs="Arial"/>
          <w:sz w:val="16"/>
        </w:rPr>
        <w:t xml:space="preserve"> Onerosa e Temporária</w:t>
      </w:r>
      <w:r w:rsidR="000C3E18" w:rsidRPr="004C182D">
        <w:rPr>
          <w:rFonts w:ascii="Arial" w:hAnsi="Arial" w:cs="Arial"/>
          <w:sz w:val="16"/>
        </w:rPr>
        <w:t xml:space="preserve">, poderá o PROMITENTE CESSIONÁRIO (A) rescindir a </w:t>
      </w:r>
      <w:r w:rsidR="00AE3AAC" w:rsidRPr="004C182D">
        <w:rPr>
          <w:rFonts w:ascii="Arial" w:hAnsi="Arial" w:cs="Arial"/>
          <w:sz w:val="16"/>
        </w:rPr>
        <w:t xml:space="preserve">presente </w:t>
      </w:r>
      <w:r w:rsidR="000C3E18" w:rsidRPr="004C182D">
        <w:rPr>
          <w:rFonts w:ascii="Arial" w:hAnsi="Arial" w:cs="Arial"/>
          <w:sz w:val="16"/>
        </w:rPr>
        <w:t>Ce</w:t>
      </w:r>
      <w:r w:rsidR="00AE3AAC" w:rsidRPr="004C182D">
        <w:rPr>
          <w:rFonts w:ascii="Arial" w:hAnsi="Arial" w:cs="Arial"/>
          <w:sz w:val="16"/>
        </w:rPr>
        <w:t>ssão</w:t>
      </w:r>
      <w:r w:rsidR="000C3E18" w:rsidRPr="004C182D">
        <w:rPr>
          <w:rFonts w:ascii="Arial" w:hAnsi="Arial" w:cs="Arial"/>
          <w:sz w:val="16"/>
        </w:rPr>
        <w:t>, e ato contínuo, efetuar a aquisição da Cessão na forma definitiva, desde que, à época, esteja em dia com suas obrigações e efetue o pagamento</w:t>
      </w:r>
      <w:r w:rsidRPr="004C182D">
        <w:rPr>
          <w:rFonts w:ascii="Arial" w:hAnsi="Arial" w:cs="Arial"/>
          <w:sz w:val="16"/>
        </w:rPr>
        <w:t xml:space="preserve"> das</w:t>
      </w:r>
      <w:r w:rsidR="000C3E18" w:rsidRPr="004C182D">
        <w:rPr>
          <w:rFonts w:ascii="Arial" w:hAnsi="Arial" w:cs="Arial"/>
          <w:sz w:val="16"/>
        </w:rPr>
        <w:t xml:space="preserve"> taxas </w:t>
      </w:r>
      <w:r w:rsidRPr="004C182D">
        <w:rPr>
          <w:rFonts w:ascii="Arial" w:hAnsi="Arial" w:cs="Arial"/>
          <w:sz w:val="16"/>
        </w:rPr>
        <w:t xml:space="preserve">e </w:t>
      </w:r>
      <w:r w:rsidR="000C3E18" w:rsidRPr="004C182D">
        <w:rPr>
          <w:rFonts w:ascii="Arial" w:hAnsi="Arial" w:cs="Arial"/>
          <w:sz w:val="16"/>
        </w:rPr>
        <w:t xml:space="preserve">despesas inerentes </w:t>
      </w:r>
      <w:proofErr w:type="gramStart"/>
      <w:r w:rsidR="000C3E18" w:rsidRPr="004C182D">
        <w:rPr>
          <w:rFonts w:ascii="Arial" w:hAnsi="Arial" w:cs="Arial"/>
          <w:sz w:val="16"/>
        </w:rPr>
        <w:t>a</w:t>
      </w:r>
      <w:proofErr w:type="gramEnd"/>
      <w:r w:rsidR="000C3E18" w:rsidRPr="004C182D">
        <w:rPr>
          <w:rFonts w:ascii="Arial" w:hAnsi="Arial" w:cs="Arial"/>
          <w:sz w:val="16"/>
        </w:rPr>
        <w:t xml:space="preserve"> aquisição da nova relação contratual;</w:t>
      </w:r>
    </w:p>
    <w:p w:rsidR="00202C75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8</w:t>
      </w:r>
      <w:r w:rsidR="005533D7" w:rsidRPr="004C182D">
        <w:rPr>
          <w:rFonts w:ascii="Arial" w:hAnsi="Arial" w:cs="Arial"/>
          <w:sz w:val="16"/>
        </w:rPr>
        <w:t>.2</w:t>
      </w:r>
      <w:r w:rsidR="000D4431" w:rsidRPr="004C182D">
        <w:rPr>
          <w:rFonts w:ascii="Arial" w:hAnsi="Arial" w:cs="Arial"/>
          <w:sz w:val="16"/>
        </w:rPr>
        <w:t xml:space="preserve"> – Uma vez quitada </w:t>
      </w:r>
      <w:proofErr w:type="gramStart"/>
      <w:r w:rsidR="000D4431" w:rsidRPr="004C182D">
        <w:rPr>
          <w:rFonts w:ascii="Arial" w:hAnsi="Arial" w:cs="Arial"/>
          <w:sz w:val="16"/>
        </w:rPr>
        <w:t>a</w:t>
      </w:r>
      <w:proofErr w:type="gramEnd"/>
      <w:r w:rsidR="000D4431" w:rsidRPr="004C182D">
        <w:rPr>
          <w:rFonts w:ascii="Arial" w:hAnsi="Arial" w:cs="Arial"/>
          <w:sz w:val="16"/>
        </w:rPr>
        <w:t xml:space="preserve"> totalidade d</w:t>
      </w:r>
      <w:r w:rsidR="000D2527" w:rsidRPr="004C182D">
        <w:rPr>
          <w:rFonts w:ascii="Arial" w:hAnsi="Arial" w:cs="Arial"/>
          <w:sz w:val="16"/>
        </w:rPr>
        <w:t>os valores acordados em novo sistema contratual</w:t>
      </w:r>
      <w:r w:rsidR="000D4431" w:rsidRPr="004C182D">
        <w:rPr>
          <w:rFonts w:ascii="Arial" w:hAnsi="Arial" w:cs="Arial"/>
          <w:sz w:val="16"/>
        </w:rPr>
        <w:t xml:space="preserve">, a PROMITENTE CEDENTE transferir-lhe-á por ato definitivo a referida Concessão Onerosa </w:t>
      </w:r>
      <w:r w:rsidR="00202C75" w:rsidRPr="004C182D">
        <w:rPr>
          <w:rFonts w:ascii="Arial" w:hAnsi="Arial" w:cs="Arial"/>
          <w:sz w:val="16"/>
        </w:rPr>
        <w:t>de uso de jazigo, desde que o mesmo esteja em dia com suas obrigações contratuais, em especial o pagamento da taxa de administração e manutenção do cemitério;</w:t>
      </w:r>
    </w:p>
    <w:p w:rsidR="00601D82" w:rsidRPr="004C182D" w:rsidRDefault="005533D7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8.3</w:t>
      </w:r>
      <w:r w:rsidR="00023789" w:rsidRPr="004C182D">
        <w:rPr>
          <w:rFonts w:ascii="Arial" w:hAnsi="Arial" w:cs="Arial"/>
          <w:sz w:val="16"/>
        </w:rPr>
        <w:t xml:space="preserve"> – Após a referida quitação dos valores acordados, incidirá anualmente a taxa de administração e manutenção do jazigo, e, eventualmente, outras despesas decorrentes;</w:t>
      </w:r>
    </w:p>
    <w:p w:rsidR="005533D7" w:rsidRPr="004C182D" w:rsidRDefault="005533D7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A052BF" w:rsidRPr="004C182D" w:rsidRDefault="006920A2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>9</w:t>
      </w:r>
      <w:r w:rsidR="00A052BF" w:rsidRPr="004C182D">
        <w:rPr>
          <w:rFonts w:ascii="Arial" w:hAnsi="Arial" w:cs="Arial"/>
          <w:b/>
          <w:sz w:val="16"/>
          <w:u w:val="single"/>
        </w:rPr>
        <w:t xml:space="preserve"> – DAS NORMAS REFERENTES AO CEMITÉRIO</w:t>
      </w:r>
    </w:p>
    <w:p w:rsidR="00A052BF" w:rsidRPr="004C182D" w:rsidRDefault="00A052BF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130E90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9</w:t>
      </w:r>
      <w:r w:rsidR="00FF53A4" w:rsidRPr="004C182D">
        <w:rPr>
          <w:rFonts w:ascii="Arial" w:hAnsi="Arial" w:cs="Arial"/>
          <w:sz w:val="16"/>
        </w:rPr>
        <w:t>.1</w:t>
      </w:r>
      <w:r w:rsidR="00676067" w:rsidRPr="004C182D">
        <w:rPr>
          <w:rFonts w:ascii="Arial" w:hAnsi="Arial" w:cs="Arial"/>
          <w:sz w:val="16"/>
        </w:rPr>
        <w:t xml:space="preserve"> – O PROMITENTE CESSIONÁRIO (A) cumprirá todas as obrigações que lhe forem impostas pelas leis e posturas, federais, estaduais e municipais pertinentes aos cemitérios;</w:t>
      </w:r>
    </w:p>
    <w:p w:rsidR="00676067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9</w:t>
      </w:r>
      <w:r w:rsidR="00FF53A4" w:rsidRPr="004C182D">
        <w:rPr>
          <w:rFonts w:ascii="Arial" w:hAnsi="Arial" w:cs="Arial"/>
          <w:sz w:val="16"/>
        </w:rPr>
        <w:t xml:space="preserve">.2 </w:t>
      </w:r>
      <w:r w:rsidR="00676067" w:rsidRPr="004C182D">
        <w:rPr>
          <w:rFonts w:ascii="Arial" w:hAnsi="Arial" w:cs="Arial"/>
          <w:sz w:val="16"/>
        </w:rPr>
        <w:t>– Ao assinar o presente instrumento, o PROMITENTE CESSIONÁRIO (A)</w:t>
      </w:r>
      <w:r w:rsidR="00945F19" w:rsidRPr="004C182D">
        <w:rPr>
          <w:rFonts w:ascii="Arial" w:hAnsi="Arial" w:cs="Arial"/>
          <w:sz w:val="16"/>
        </w:rPr>
        <w:t xml:space="preserve"> declara expressamente estar recebendo uma cópia do Regimento Interno do Cemi</w:t>
      </w:r>
      <w:r w:rsidR="008A6173" w:rsidRPr="004C182D">
        <w:rPr>
          <w:rFonts w:ascii="Arial" w:hAnsi="Arial" w:cs="Arial"/>
          <w:sz w:val="16"/>
        </w:rPr>
        <w:t xml:space="preserve">tério São João Batista </w:t>
      </w:r>
      <w:r w:rsidR="00945F19" w:rsidRPr="004C182D">
        <w:rPr>
          <w:rFonts w:ascii="Arial" w:hAnsi="Arial" w:cs="Arial"/>
          <w:sz w:val="16"/>
        </w:rPr>
        <w:t>em sua atual redação;</w:t>
      </w:r>
    </w:p>
    <w:p w:rsidR="00945F19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9</w:t>
      </w:r>
      <w:r w:rsidR="00945F19" w:rsidRPr="004C182D">
        <w:rPr>
          <w:rFonts w:ascii="Arial" w:hAnsi="Arial" w:cs="Arial"/>
          <w:sz w:val="16"/>
        </w:rPr>
        <w:t xml:space="preserve">.3 </w:t>
      </w:r>
      <w:r w:rsidR="00A84BC7" w:rsidRPr="004C182D">
        <w:rPr>
          <w:rFonts w:ascii="Arial" w:hAnsi="Arial" w:cs="Arial"/>
          <w:sz w:val="16"/>
        </w:rPr>
        <w:t>–</w:t>
      </w:r>
      <w:r w:rsidR="00945F19" w:rsidRPr="004C182D">
        <w:rPr>
          <w:rFonts w:ascii="Arial" w:hAnsi="Arial" w:cs="Arial"/>
          <w:sz w:val="16"/>
        </w:rPr>
        <w:t xml:space="preserve"> </w:t>
      </w:r>
      <w:r w:rsidR="00A84BC7" w:rsidRPr="004C182D">
        <w:rPr>
          <w:rFonts w:ascii="Arial" w:hAnsi="Arial" w:cs="Arial"/>
          <w:sz w:val="16"/>
        </w:rPr>
        <w:t>O PROMITENTE CESSIONÁRIO (A) declara haver lido o Regimento Interno do Ce</w:t>
      </w:r>
      <w:r w:rsidR="008A6173" w:rsidRPr="004C182D">
        <w:rPr>
          <w:rFonts w:ascii="Arial" w:hAnsi="Arial" w:cs="Arial"/>
          <w:sz w:val="16"/>
        </w:rPr>
        <w:t>mitério São João Batista</w:t>
      </w:r>
      <w:r w:rsidR="00A84BC7" w:rsidRPr="004C182D">
        <w:rPr>
          <w:rFonts w:ascii="Arial" w:hAnsi="Arial" w:cs="Arial"/>
          <w:sz w:val="16"/>
        </w:rPr>
        <w:t>, bem como, ter recebido da PROMITENTE CEDENTE</w:t>
      </w:r>
      <w:r w:rsidR="005172A3" w:rsidRPr="004C182D">
        <w:rPr>
          <w:rFonts w:ascii="Arial" w:hAnsi="Arial" w:cs="Arial"/>
          <w:sz w:val="16"/>
        </w:rPr>
        <w:t>,</w:t>
      </w:r>
      <w:r w:rsidR="00A84BC7" w:rsidRPr="004C182D">
        <w:rPr>
          <w:rFonts w:ascii="Arial" w:hAnsi="Arial" w:cs="Arial"/>
          <w:sz w:val="16"/>
        </w:rPr>
        <w:t xml:space="preserve"> </w:t>
      </w:r>
      <w:r w:rsidR="005172A3" w:rsidRPr="004C182D">
        <w:rPr>
          <w:rFonts w:ascii="Arial" w:hAnsi="Arial" w:cs="Arial"/>
          <w:sz w:val="16"/>
        </w:rPr>
        <w:t>através de seu bastante assistente administrativo ou preposto</w:t>
      </w:r>
      <w:r w:rsidR="00B50AE0" w:rsidRPr="004C182D">
        <w:rPr>
          <w:rFonts w:ascii="Arial" w:hAnsi="Arial" w:cs="Arial"/>
          <w:sz w:val="16"/>
        </w:rPr>
        <w:t>,</w:t>
      </w:r>
      <w:r w:rsidR="005172A3" w:rsidRPr="004C182D">
        <w:rPr>
          <w:rFonts w:ascii="Arial" w:hAnsi="Arial" w:cs="Arial"/>
          <w:sz w:val="16"/>
        </w:rPr>
        <w:t xml:space="preserve"> que </w:t>
      </w:r>
      <w:r w:rsidR="00A84BC7" w:rsidRPr="004C182D">
        <w:rPr>
          <w:rFonts w:ascii="Arial" w:hAnsi="Arial" w:cs="Arial"/>
          <w:sz w:val="16"/>
        </w:rPr>
        <w:t>o auxiliou nesta contratação todas as informações necessárias para o perfeito entendimento do mesmo, pelo que, de sua livre e espontânea vontade, e como condição e</w:t>
      </w:r>
      <w:r w:rsidR="00945607" w:rsidRPr="004C182D">
        <w:rPr>
          <w:rFonts w:ascii="Arial" w:hAnsi="Arial" w:cs="Arial"/>
          <w:sz w:val="16"/>
        </w:rPr>
        <w:t>ssencial para a presente contratação, ele, PROMITENTE CESSIONÁRIO (A), adere, como de fato aderido tem, ao referido Regulamento Interno do Cemit</w:t>
      </w:r>
      <w:r w:rsidR="005533D7" w:rsidRPr="004C182D">
        <w:rPr>
          <w:rFonts w:ascii="Arial" w:hAnsi="Arial" w:cs="Arial"/>
          <w:sz w:val="16"/>
        </w:rPr>
        <w:t>ério</w:t>
      </w:r>
      <w:r w:rsidR="008A6173" w:rsidRPr="004C182D">
        <w:rPr>
          <w:rFonts w:ascii="Arial" w:hAnsi="Arial" w:cs="Arial"/>
          <w:sz w:val="16"/>
        </w:rPr>
        <w:t xml:space="preserve"> São João Batista </w:t>
      </w:r>
      <w:r w:rsidR="00945607" w:rsidRPr="004C182D">
        <w:rPr>
          <w:rFonts w:ascii="Arial" w:hAnsi="Arial" w:cs="Arial"/>
          <w:sz w:val="16"/>
        </w:rPr>
        <w:t>obrigando-se a respeitá-lo em todos os seus termos e disposições;</w:t>
      </w:r>
    </w:p>
    <w:p w:rsidR="00091641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9</w:t>
      </w:r>
      <w:r w:rsidR="00FF53A4" w:rsidRPr="004C182D">
        <w:rPr>
          <w:rFonts w:ascii="Arial" w:hAnsi="Arial" w:cs="Arial"/>
          <w:sz w:val="16"/>
        </w:rPr>
        <w:t>.4</w:t>
      </w:r>
      <w:r w:rsidR="00091641" w:rsidRPr="004C182D">
        <w:rPr>
          <w:rFonts w:ascii="Arial" w:hAnsi="Arial" w:cs="Arial"/>
          <w:sz w:val="16"/>
        </w:rPr>
        <w:t xml:space="preserve"> – O PROMITENTE CESSIONÁRIO (A) não poderá praticar atos, quer em relação ao jazigo, quer em qualquer recinto</w:t>
      </w:r>
      <w:r w:rsidR="008A6173" w:rsidRPr="004C182D">
        <w:rPr>
          <w:rFonts w:ascii="Arial" w:hAnsi="Arial" w:cs="Arial"/>
          <w:sz w:val="16"/>
        </w:rPr>
        <w:t xml:space="preserve"> do Cemitério Batista</w:t>
      </w:r>
      <w:r w:rsidR="00091641" w:rsidRPr="004C182D">
        <w:rPr>
          <w:rFonts w:ascii="Arial" w:hAnsi="Arial" w:cs="Arial"/>
          <w:sz w:val="16"/>
        </w:rPr>
        <w:t>, que importem em desobediência aos princípios religiosos ou desconfortantes à ordem pública, bons costumes e o Regimento Interno.</w:t>
      </w:r>
    </w:p>
    <w:p w:rsidR="008E4F02" w:rsidRDefault="008E4F02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836026" w:rsidRPr="004C182D" w:rsidRDefault="00836026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8E4F02" w:rsidRPr="004C182D" w:rsidRDefault="006920A2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lastRenderedPageBreak/>
        <w:t>10</w:t>
      </w:r>
      <w:r w:rsidR="008E4F02" w:rsidRPr="004C182D">
        <w:rPr>
          <w:rFonts w:ascii="Arial" w:hAnsi="Arial" w:cs="Arial"/>
          <w:b/>
          <w:sz w:val="16"/>
          <w:u w:val="single"/>
        </w:rPr>
        <w:t xml:space="preserve"> – DAS CONDIÇÕES ESSENCIAIS PARA O SEPULTAMENTO</w:t>
      </w:r>
    </w:p>
    <w:p w:rsidR="008E4F02" w:rsidRPr="004C182D" w:rsidRDefault="008E4F02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8E4F02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10</w:t>
      </w:r>
      <w:r w:rsidR="00DF6B7D" w:rsidRPr="004C182D">
        <w:rPr>
          <w:rFonts w:ascii="Arial" w:hAnsi="Arial" w:cs="Arial"/>
          <w:sz w:val="16"/>
        </w:rPr>
        <w:t xml:space="preserve">.1- Ter o PROMITENTE CESSIONÁRIO (A) quitado </w:t>
      </w:r>
      <w:r w:rsidR="007104B0" w:rsidRPr="004C182D">
        <w:rPr>
          <w:rFonts w:ascii="Arial" w:hAnsi="Arial" w:cs="Arial"/>
          <w:sz w:val="16"/>
        </w:rPr>
        <w:t>as obrigações pactuadas em relação a</w:t>
      </w:r>
      <w:r w:rsidR="00DF6B7D" w:rsidRPr="004C182D">
        <w:rPr>
          <w:rFonts w:ascii="Arial" w:hAnsi="Arial" w:cs="Arial"/>
          <w:sz w:val="16"/>
        </w:rPr>
        <w:t>o respectivo preço</w:t>
      </w:r>
      <w:r w:rsidR="001976C1" w:rsidRPr="004C182D">
        <w:rPr>
          <w:rFonts w:ascii="Arial" w:hAnsi="Arial" w:cs="Arial"/>
          <w:sz w:val="16"/>
        </w:rPr>
        <w:t xml:space="preserve">, ou seja, entrada, </w:t>
      </w:r>
      <w:r w:rsidR="007104B0" w:rsidRPr="004C182D">
        <w:rPr>
          <w:rFonts w:ascii="Arial" w:hAnsi="Arial" w:cs="Arial"/>
          <w:sz w:val="16"/>
        </w:rPr>
        <w:t>parcelas ou prestações</w:t>
      </w:r>
      <w:r w:rsidR="001976C1" w:rsidRPr="004C182D">
        <w:rPr>
          <w:rFonts w:ascii="Arial" w:hAnsi="Arial" w:cs="Arial"/>
          <w:sz w:val="16"/>
        </w:rPr>
        <w:t xml:space="preserve"> ou taxas</w:t>
      </w:r>
      <w:r w:rsidR="007104B0" w:rsidRPr="004C182D">
        <w:rPr>
          <w:rFonts w:ascii="Arial" w:hAnsi="Arial" w:cs="Arial"/>
          <w:sz w:val="16"/>
        </w:rPr>
        <w:t>, devidamente ajustados</w:t>
      </w:r>
      <w:r w:rsidR="00DF6B7D" w:rsidRPr="004C182D">
        <w:rPr>
          <w:rFonts w:ascii="Arial" w:hAnsi="Arial" w:cs="Arial"/>
          <w:sz w:val="16"/>
        </w:rPr>
        <w:t xml:space="preserve"> neste </w:t>
      </w:r>
      <w:r w:rsidR="007104B0" w:rsidRPr="004C182D">
        <w:rPr>
          <w:rFonts w:ascii="Arial" w:hAnsi="Arial" w:cs="Arial"/>
          <w:sz w:val="16"/>
        </w:rPr>
        <w:t>presente instrumento</w:t>
      </w:r>
      <w:r w:rsidR="00DF6B7D" w:rsidRPr="004C182D">
        <w:rPr>
          <w:rFonts w:ascii="Arial" w:hAnsi="Arial" w:cs="Arial"/>
          <w:sz w:val="16"/>
        </w:rPr>
        <w:t>;</w:t>
      </w:r>
    </w:p>
    <w:p w:rsidR="00DF6B7D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10</w:t>
      </w:r>
      <w:r w:rsidR="00DF6B7D" w:rsidRPr="004C182D">
        <w:rPr>
          <w:rFonts w:ascii="Arial" w:hAnsi="Arial" w:cs="Arial"/>
          <w:sz w:val="16"/>
        </w:rPr>
        <w:t xml:space="preserve">.2 </w:t>
      </w:r>
      <w:r w:rsidR="008B1C92" w:rsidRPr="004C182D">
        <w:rPr>
          <w:rFonts w:ascii="Arial" w:hAnsi="Arial" w:cs="Arial"/>
          <w:sz w:val="16"/>
        </w:rPr>
        <w:t>–</w:t>
      </w:r>
      <w:r w:rsidR="00DF6B7D" w:rsidRPr="004C182D">
        <w:rPr>
          <w:rFonts w:ascii="Arial" w:hAnsi="Arial" w:cs="Arial"/>
          <w:sz w:val="16"/>
        </w:rPr>
        <w:t xml:space="preserve"> </w:t>
      </w:r>
      <w:r w:rsidR="008A5373" w:rsidRPr="004C182D">
        <w:rPr>
          <w:rFonts w:ascii="Arial" w:hAnsi="Arial" w:cs="Arial"/>
          <w:sz w:val="16"/>
        </w:rPr>
        <w:t>Deverá e</w:t>
      </w:r>
      <w:r w:rsidR="008B1C92" w:rsidRPr="004C182D">
        <w:rPr>
          <w:rFonts w:ascii="Arial" w:hAnsi="Arial" w:cs="Arial"/>
          <w:sz w:val="16"/>
        </w:rPr>
        <w:t>star em dia com todas as suas obrigações contratuais, especialmente a taxa de administração e manutenção;</w:t>
      </w:r>
    </w:p>
    <w:p w:rsidR="008B1C92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10</w:t>
      </w:r>
      <w:r w:rsidR="008B1C92" w:rsidRPr="004C182D">
        <w:rPr>
          <w:rFonts w:ascii="Arial" w:hAnsi="Arial" w:cs="Arial"/>
          <w:sz w:val="16"/>
        </w:rPr>
        <w:t xml:space="preserve">.3 </w:t>
      </w:r>
      <w:r w:rsidR="00B749DE" w:rsidRPr="004C182D">
        <w:rPr>
          <w:rFonts w:ascii="Arial" w:hAnsi="Arial" w:cs="Arial"/>
          <w:sz w:val="16"/>
        </w:rPr>
        <w:t>–</w:t>
      </w:r>
      <w:r w:rsidR="008B1C92" w:rsidRPr="004C182D">
        <w:rPr>
          <w:rFonts w:ascii="Arial" w:hAnsi="Arial" w:cs="Arial"/>
          <w:sz w:val="16"/>
        </w:rPr>
        <w:t xml:space="preserve"> </w:t>
      </w:r>
      <w:r w:rsidR="00B749DE" w:rsidRPr="004C182D">
        <w:rPr>
          <w:rFonts w:ascii="Arial" w:hAnsi="Arial" w:cs="Arial"/>
          <w:sz w:val="16"/>
        </w:rPr>
        <w:t>Avisar a administração do Cemitério com pelo menos 10 (dez) horas de antecedência do horário pretendido para o sepultamento;</w:t>
      </w:r>
    </w:p>
    <w:p w:rsidR="00B749DE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10</w:t>
      </w:r>
      <w:r w:rsidR="00B749DE" w:rsidRPr="004C182D">
        <w:rPr>
          <w:rFonts w:ascii="Arial" w:hAnsi="Arial" w:cs="Arial"/>
          <w:sz w:val="16"/>
        </w:rPr>
        <w:t>.4 – Sejam cumpridos pelo PROMITENTE CESSIONÁRIO (A) todos os dispositivos legais aplicáveis, o Regimento Interno da necrópole e todas as obrigações deste contrato;</w:t>
      </w:r>
    </w:p>
    <w:p w:rsidR="00B749DE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10</w:t>
      </w:r>
      <w:r w:rsidR="00B749DE" w:rsidRPr="004C182D">
        <w:rPr>
          <w:rFonts w:ascii="Arial" w:hAnsi="Arial" w:cs="Arial"/>
          <w:sz w:val="16"/>
        </w:rPr>
        <w:t>.5 – Seja efetuado o pagamento correspondente à taxa de sepultamento</w:t>
      </w:r>
      <w:r w:rsidR="008A5373" w:rsidRPr="004C182D">
        <w:rPr>
          <w:rFonts w:ascii="Arial" w:hAnsi="Arial" w:cs="Arial"/>
          <w:sz w:val="16"/>
        </w:rPr>
        <w:t>, bem como, de outros serviços necessários ou solicitados</w:t>
      </w:r>
      <w:r w:rsidR="00B749DE" w:rsidRPr="004C182D">
        <w:rPr>
          <w:rFonts w:ascii="Arial" w:hAnsi="Arial" w:cs="Arial"/>
          <w:sz w:val="16"/>
        </w:rPr>
        <w:t>;</w:t>
      </w:r>
    </w:p>
    <w:p w:rsidR="00B072E1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10</w:t>
      </w:r>
      <w:r w:rsidR="00334BCB" w:rsidRPr="004C182D">
        <w:rPr>
          <w:rFonts w:ascii="Arial" w:hAnsi="Arial" w:cs="Arial"/>
          <w:sz w:val="16"/>
        </w:rPr>
        <w:t>.6</w:t>
      </w:r>
      <w:r w:rsidR="00B072E1" w:rsidRPr="004C182D">
        <w:rPr>
          <w:rFonts w:ascii="Arial" w:hAnsi="Arial" w:cs="Arial"/>
          <w:sz w:val="16"/>
        </w:rPr>
        <w:t xml:space="preserve"> </w:t>
      </w:r>
      <w:r w:rsidR="006B1063" w:rsidRPr="004C182D">
        <w:rPr>
          <w:rFonts w:ascii="Arial" w:hAnsi="Arial" w:cs="Arial"/>
          <w:sz w:val="16"/>
        </w:rPr>
        <w:t>–</w:t>
      </w:r>
      <w:r w:rsidR="00B072E1" w:rsidRPr="004C182D">
        <w:rPr>
          <w:rFonts w:ascii="Arial" w:hAnsi="Arial" w:cs="Arial"/>
          <w:sz w:val="16"/>
        </w:rPr>
        <w:t xml:space="preserve"> </w:t>
      </w:r>
      <w:r w:rsidR="006B1063" w:rsidRPr="004C182D">
        <w:rPr>
          <w:rFonts w:ascii="Arial" w:hAnsi="Arial" w:cs="Arial"/>
          <w:sz w:val="16"/>
        </w:rPr>
        <w:t>Se houver inadimplemento pelo PROMITENTE CESSIONÁRIO (A) de qualquer de suas obrigações, derivadas d</w:t>
      </w:r>
      <w:r w:rsidR="002460BF" w:rsidRPr="004C182D">
        <w:rPr>
          <w:rFonts w:ascii="Arial" w:hAnsi="Arial" w:cs="Arial"/>
          <w:sz w:val="16"/>
        </w:rPr>
        <w:t>este instrumento ou do</w:t>
      </w:r>
      <w:r w:rsidR="006B1063" w:rsidRPr="004C182D">
        <w:rPr>
          <w:rFonts w:ascii="Arial" w:hAnsi="Arial" w:cs="Arial"/>
          <w:sz w:val="16"/>
        </w:rPr>
        <w:t xml:space="preserve"> Regimento Interno do Cemitér</w:t>
      </w:r>
      <w:r w:rsidR="008A6173" w:rsidRPr="004C182D">
        <w:rPr>
          <w:rFonts w:ascii="Arial" w:hAnsi="Arial" w:cs="Arial"/>
          <w:sz w:val="16"/>
        </w:rPr>
        <w:t>io São João Batista</w:t>
      </w:r>
      <w:r w:rsidR="006B1063" w:rsidRPr="004C182D">
        <w:rPr>
          <w:rFonts w:ascii="Arial" w:hAnsi="Arial" w:cs="Arial"/>
          <w:sz w:val="16"/>
        </w:rPr>
        <w:t xml:space="preserve">, </w:t>
      </w:r>
      <w:r w:rsidR="0037085B" w:rsidRPr="004C182D">
        <w:rPr>
          <w:rFonts w:ascii="Arial" w:hAnsi="Arial" w:cs="Arial"/>
          <w:sz w:val="16"/>
        </w:rPr>
        <w:t>e</w:t>
      </w:r>
      <w:r w:rsidR="00494B35" w:rsidRPr="004C182D">
        <w:rPr>
          <w:rFonts w:ascii="Arial" w:hAnsi="Arial" w:cs="Arial"/>
          <w:sz w:val="16"/>
        </w:rPr>
        <w:t>,</w:t>
      </w:r>
      <w:r w:rsidR="006B1063" w:rsidRPr="004C182D">
        <w:rPr>
          <w:rFonts w:ascii="Arial" w:hAnsi="Arial" w:cs="Arial"/>
          <w:sz w:val="16"/>
        </w:rPr>
        <w:t xml:space="preserve"> </w:t>
      </w:r>
      <w:r w:rsidR="006616EA" w:rsidRPr="004C182D">
        <w:rPr>
          <w:rFonts w:ascii="Arial" w:hAnsi="Arial" w:cs="Arial"/>
          <w:sz w:val="16"/>
        </w:rPr>
        <w:t xml:space="preserve">optando a PROMITENTE CEDENTE </w:t>
      </w:r>
      <w:r w:rsidR="006B1063" w:rsidRPr="004C182D">
        <w:rPr>
          <w:rFonts w:ascii="Arial" w:hAnsi="Arial" w:cs="Arial"/>
          <w:sz w:val="16"/>
        </w:rPr>
        <w:t>pela rescisão deste instrumento, o PROMITENTE CESSIONÁRIO (A)</w:t>
      </w:r>
      <w:r w:rsidR="003D6E27" w:rsidRPr="004C182D">
        <w:rPr>
          <w:rFonts w:ascii="Arial" w:hAnsi="Arial" w:cs="Arial"/>
          <w:sz w:val="16"/>
        </w:rPr>
        <w:t>, herdeiros ou sucessores</w:t>
      </w:r>
      <w:r w:rsidR="006B1063" w:rsidRPr="004C182D">
        <w:rPr>
          <w:rFonts w:ascii="Arial" w:hAnsi="Arial" w:cs="Arial"/>
          <w:sz w:val="16"/>
        </w:rPr>
        <w:t xml:space="preserve"> </w:t>
      </w:r>
      <w:r w:rsidR="003D6E27" w:rsidRPr="004C182D">
        <w:rPr>
          <w:rFonts w:ascii="Arial" w:hAnsi="Arial" w:cs="Arial"/>
          <w:sz w:val="16"/>
        </w:rPr>
        <w:t>poderão</w:t>
      </w:r>
      <w:r w:rsidR="006616EA" w:rsidRPr="004C182D">
        <w:rPr>
          <w:rFonts w:ascii="Arial" w:hAnsi="Arial" w:cs="Arial"/>
          <w:sz w:val="16"/>
        </w:rPr>
        <w:t xml:space="preserve"> sofrer</w:t>
      </w:r>
      <w:r w:rsidR="006B1063" w:rsidRPr="004C182D">
        <w:rPr>
          <w:rFonts w:ascii="Arial" w:hAnsi="Arial" w:cs="Arial"/>
          <w:sz w:val="16"/>
        </w:rPr>
        <w:t xml:space="preserve"> as seguintes sanções:</w:t>
      </w:r>
    </w:p>
    <w:p w:rsidR="006B1063" w:rsidRPr="004C182D" w:rsidRDefault="006B1063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a) Negativa de sepultamento de pessoas no local do jazigo;</w:t>
      </w:r>
    </w:p>
    <w:p w:rsidR="00721F81" w:rsidRPr="004C182D" w:rsidRDefault="006B1063" w:rsidP="001976C1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b) Exumação </w:t>
      </w:r>
      <w:r w:rsidR="00721F81" w:rsidRPr="004C182D">
        <w:rPr>
          <w:rFonts w:ascii="Arial" w:hAnsi="Arial" w:cs="Arial"/>
          <w:sz w:val="16"/>
        </w:rPr>
        <w:t xml:space="preserve">e translado dos restos mortais para o ossário municipal, </w:t>
      </w:r>
      <w:r w:rsidRPr="004C182D">
        <w:rPr>
          <w:rFonts w:ascii="Arial" w:hAnsi="Arial" w:cs="Arial"/>
          <w:sz w:val="16"/>
        </w:rPr>
        <w:t xml:space="preserve">das pessoas que, porventura tenham sido sepultadas anteriormente, </w:t>
      </w:r>
      <w:r w:rsidR="00721F81" w:rsidRPr="004C182D">
        <w:rPr>
          <w:rFonts w:ascii="Arial" w:hAnsi="Arial" w:cs="Arial"/>
          <w:sz w:val="16"/>
        </w:rPr>
        <w:t>conforme legislação perti</w:t>
      </w:r>
      <w:r w:rsidR="00906FB6" w:rsidRPr="004C182D">
        <w:rPr>
          <w:rFonts w:ascii="Arial" w:hAnsi="Arial" w:cs="Arial"/>
          <w:sz w:val="16"/>
        </w:rPr>
        <w:t>nente e dentro do prazo legal</w:t>
      </w:r>
      <w:r w:rsidR="00721F81" w:rsidRPr="004C182D">
        <w:rPr>
          <w:rFonts w:ascii="Arial" w:hAnsi="Arial" w:cs="Arial"/>
          <w:sz w:val="16"/>
        </w:rPr>
        <w:t>;</w:t>
      </w:r>
    </w:p>
    <w:p w:rsidR="003D6E27" w:rsidRPr="004C182D" w:rsidRDefault="00721F81" w:rsidP="001976C1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d</w:t>
      </w:r>
      <w:r w:rsidR="000877FB" w:rsidRPr="004C182D">
        <w:rPr>
          <w:rFonts w:ascii="Arial" w:hAnsi="Arial" w:cs="Arial"/>
          <w:sz w:val="16"/>
        </w:rPr>
        <w:t xml:space="preserve">) </w:t>
      </w:r>
      <w:r w:rsidR="003D6E27" w:rsidRPr="004C182D">
        <w:rPr>
          <w:rFonts w:ascii="Arial" w:hAnsi="Arial" w:cs="Arial"/>
          <w:sz w:val="16"/>
        </w:rPr>
        <w:t>Perderá Eventuais benfeitorias realizadas no jazigo, caso haja realizado</w:t>
      </w:r>
      <w:r w:rsidR="0000359F" w:rsidRPr="004C182D">
        <w:rPr>
          <w:rFonts w:ascii="Arial" w:hAnsi="Arial" w:cs="Arial"/>
          <w:sz w:val="16"/>
        </w:rPr>
        <w:t>, incorporando-se ao município</w:t>
      </w:r>
      <w:r w:rsidR="003D6E27" w:rsidRPr="004C182D">
        <w:rPr>
          <w:rFonts w:ascii="Arial" w:hAnsi="Arial" w:cs="Arial"/>
          <w:sz w:val="16"/>
        </w:rPr>
        <w:t>;</w:t>
      </w:r>
    </w:p>
    <w:p w:rsidR="001976C1" w:rsidRPr="004C182D" w:rsidRDefault="001976C1" w:rsidP="00197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16"/>
          <w:szCs w:val="22"/>
        </w:rPr>
      </w:pPr>
      <w:r w:rsidRPr="004C182D">
        <w:rPr>
          <w:rFonts w:ascii="Arial" w:hAnsi="Arial" w:cs="Arial"/>
          <w:color w:val="auto"/>
          <w:sz w:val="16"/>
          <w:szCs w:val="22"/>
        </w:rPr>
        <w:t xml:space="preserve">10.7 - </w:t>
      </w:r>
      <w:r w:rsidR="0089677A" w:rsidRPr="004C182D">
        <w:rPr>
          <w:rFonts w:ascii="Arial" w:hAnsi="Arial" w:cs="Arial"/>
          <w:color w:val="auto"/>
          <w:sz w:val="16"/>
          <w:szCs w:val="22"/>
        </w:rPr>
        <w:t xml:space="preserve">Qualquer sepultamento só poderá ser feito no Cemitério </w:t>
      </w:r>
      <w:r w:rsidRPr="004C182D">
        <w:rPr>
          <w:rFonts w:ascii="Arial" w:hAnsi="Arial" w:cs="Arial"/>
          <w:color w:val="auto"/>
          <w:sz w:val="16"/>
          <w:szCs w:val="22"/>
        </w:rPr>
        <w:t xml:space="preserve">São João Batista, </w:t>
      </w:r>
      <w:r w:rsidR="0089677A" w:rsidRPr="004C182D">
        <w:rPr>
          <w:rFonts w:ascii="Arial" w:hAnsi="Arial" w:cs="Arial"/>
          <w:color w:val="auto"/>
          <w:sz w:val="16"/>
          <w:szCs w:val="22"/>
        </w:rPr>
        <w:t>atendidas as seguintes condições:</w:t>
      </w:r>
    </w:p>
    <w:p w:rsidR="001976C1" w:rsidRPr="004C182D" w:rsidRDefault="0089677A" w:rsidP="00197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16"/>
          <w:szCs w:val="22"/>
        </w:rPr>
      </w:pPr>
      <w:proofErr w:type="gramStart"/>
      <w:r w:rsidRPr="004C182D">
        <w:rPr>
          <w:rFonts w:ascii="Arial" w:hAnsi="Arial" w:cs="Arial"/>
          <w:color w:val="auto"/>
          <w:sz w:val="16"/>
          <w:szCs w:val="22"/>
        </w:rPr>
        <w:t>a</w:t>
      </w:r>
      <w:proofErr w:type="gramEnd"/>
      <w:r w:rsidRPr="004C182D">
        <w:rPr>
          <w:rFonts w:ascii="Arial" w:hAnsi="Arial" w:cs="Arial"/>
          <w:color w:val="auto"/>
          <w:sz w:val="16"/>
          <w:szCs w:val="22"/>
        </w:rPr>
        <w:t>- Apresentação da Certidão de Óbito;</w:t>
      </w:r>
    </w:p>
    <w:p w:rsidR="001976C1" w:rsidRPr="004C182D" w:rsidRDefault="0089677A" w:rsidP="00197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16"/>
          <w:szCs w:val="22"/>
        </w:rPr>
      </w:pPr>
      <w:proofErr w:type="gramStart"/>
      <w:r w:rsidRPr="004C182D">
        <w:rPr>
          <w:rFonts w:ascii="Arial" w:hAnsi="Arial" w:cs="Arial"/>
          <w:color w:val="auto"/>
          <w:sz w:val="16"/>
          <w:szCs w:val="22"/>
        </w:rPr>
        <w:t>b</w:t>
      </w:r>
      <w:proofErr w:type="gramEnd"/>
      <w:r w:rsidRPr="004C182D">
        <w:rPr>
          <w:rFonts w:ascii="Arial" w:hAnsi="Arial" w:cs="Arial"/>
          <w:color w:val="auto"/>
          <w:sz w:val="16"/>
          <w:szCs w:val="22"/>
        </w:rPr>
        <w:t xml:space="preserve">- Contrato Prévio para uso Temporário (por prazo fixo) ou Indeterminado (perpétuo) nas hipóteses previstas nos artigos anteriores; e </w:t>
      </w:r>
    </w:p>
    <w:p w:rsidR="001976C1" w:rsidRPr="004C182D" w:rsidRDefault="0089677A" w:rsidP="00197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16"/>
          <w:szCs w:val="22"/>
        </w:rPr>
      </w:pPr>
      <w:proofErr w:type="gramStart"/>
      <w:r w:rsidRPr="004C182D">
        <w:rPr>
          <w:rFonts w:ascii="Arial" w:hAnsi="Arial" w:cs="Arial"/>
          <w:color w:val="auto"/>
          <w:sz w:val="16"/>
          <w:szCs w:val="22"/>
        </w:rPr>
        <w:t>c</w:t>
      </w:r>
      <w:proofErr w:type="gramEnd"/>
      <w:r w:rsidRPr="004C182D">
        <w:rPr>
          <w:rFonts w:ascii="Arial" w:hAnsi="Arial" w:cs="Arial"/>
          <w:color w:val="auto"/>
          <w:sz w:val="16"/>
          <w:szCs w:val="22"/>
        </w:rPr>
        <w:t>- Pagamento das taxas respectivas no escritório Central do Cemitério</w:t>
      </w:r>
      <w:r w:rsidR="001976C1" w:rsidRPr="004C182D">
        <w:rPr>
          <w:rFonts w:ascii="Arial" w:hAnsi="Arial" w:cs="Arial"/>
          <w:color w:val="auto"/>
          <w:sz w:val="16"/>
          <w:szCs w:val="22"/>
        </w:rPr>
        <w:t xml:space="preserve"> São João Batista</w:t>
      </w:r>
      <w:r w:rsidRPr="004C182D">
        <w:rPr>
          <w:rFonts w:ascii="Arial" w:hAnsi="Arial" w:cs="Arial"/>
          <w:color w:val="auto"/>
          <w:sz w:val="16"/>
          <w:szCs w:val="22"/>
        </w:rPr>
        <w:t>.</w:t>
      </w:r>
    </w:p>
    <w:p w:rsidR="0089677A" w:rsidRPr="004C182D" w:rsidRDefault="001976C1" w:rsidP="001976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16"/>
          <w:szCs w:val="22"/>
        </w:rPr>
      </w:pPr>
      <w:r w:rsidRPr="004C182D">
        <w:rPr>
          <w:rFonts w:ascii="Arial" w:hAnsi="Arial" w:cs="Arial"/>
          <w:color w:val="auto"/>
          <w:sz w:val="16"/>
          <w:szCs w:val="22"/>
        </w:rPr>
        <w:t xml:space="preserve">10.8 - </w:t>
      </w:r>
      <w:r w:rsidR="0089677A" w:rsidRPr="004C182D">
        <w:rPr>
          <w:rFonts w:ascii="Arial" w:hAnsi="Arial" w:cs="Arial"/>
          <w:color w:val="auto"/>
          <w:sz w:val="16"/>
          <w:szCs w:val="22"/>
        </w:rPr>
        <w:t>Na impossibilidade de ser feito o Registr</w:t>
      </w:r>
      <w:r w:rsidRPr="004C182D">
        <w:rPr>
          <w:rFonts w:ascii="Arial" w:hAnsi="Arial" w:cs="Arial"/>
          <w:color w:val="auto"/>
          <w:sz w:val="16"/>
          <w:szCs w:val="22"/>
        </w:rPr>
        <w:t xml:space="preserve">o de Óbito no tempo devido (artigo </w:t>
      </w:r>
      <w:r w:rsidR="0089677A" w:rsidRPr="004C182D">
        <w:rPr>
          <w:rFonts w:ascii="Arial" w:hAnsi="Arial" w:cs="Arial"/>
          <w:color w:val="auto"/>
          <w:sz w:val="16"/>
          <w:szCs w:val="22"/>
        </w:rPr>
        <w:t>78 da Lei 6.015 de 31/12/1973), a certidão deverá ser substituída, provisoriamente, por cópia do respectivo atestado médico ou por Laudo do óbito ocorrido, acompanhad</w:t>
      </w:r>
      <w:r w:rsidRPr="004C182D">
        <w:rPr>
          <w:rFonts w:ascii="Arial" w:hAnsi="Arial" w:cs="Arial"/>
          <w:color w:val="auto"/>
          <w:sz w:val="16"/>
          <w:szCs w:val="22"/>
        </w:rPr>
        <w:t xml:space="preserve">o de um termo de compromisso de </w:t>
      </w:r>
      <w:r w:rsidR="0089677A" w:rsidRPr="004C182D">
        <w:rPr>
          <w:rFonts w:ascii="Arial" w:hAnsi="Arial" w:cs="Arial"/>
          <w:color w:val="auto"/>
          <w:sz w:val="16"/>
          <w:szCs w:val="22"/>
        </w:rPr>
        <w:t>regularização no prazo de Lei, firmado pelo responsável do sepultamento, e demais condições que a legislação aplicável determina.</w:t>
      </w:r>
    </w:p>
    <w:p w:rsidR="0089677A" w:rsidRPr="004C182D" w:rsidRDefault="002E615D" w:rsidP="002E615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16"/>
          <w:szCs w:val="22"/>
        </w:rPr>
      </w:pPr>
      <w:r w:rsidRPr="004C182D">
        <w:rPr>
          <w:rFonts w:ascii="Arial" w:hAnsi="Arial" w:cs="Arial"/>
          <w:color w:val="auto"/>
          <w:sz w:val="16"/>
          <w:szCs w:val="22"/>
        </w:rPr>
        <w:t xml:space="preserve">10.9 - </w:t>
      </w:r>
      <w:r w:rsidR="0089677A" w:rsidRPr="004C182D">
        <w:rPr>
          <w:rFonts w:ascii="Arial" w:hAnsi="Arial" w:cs="Arial"/>
          <w:color w:val="auto"/>
          <w:sz w:val="16"/>
          <w:szCs w:val="22"/>
        </w:rPr>
        <w:t xml:space="preserve">Os sepultamentos serão sempre individuais em jazigos ou túmulos, salvo quando se tratar de </w:t>
      </w:r>
      <w:r w:rsidR="00D63436" w:rsidRPr="004C182D">
        <w:rPr>
          <w:rFonts w:ascii="Arial" w:hAnsi="Arial" w:cs="Arial"/>
          <w:color w:val="auto"/>
          <w:sz w:val="16"/>
          <w:szCs w:val="22"/>
        </w:rPr>
        <w:t>falecimento de mãe e filho nati</w:t>
      </w:r>
      <w:r w:rsidR="0089677A" w:rsidRPr="004C182D">
        <w:rPr>
          <w:rFonts w:ascii="Arial" w:hAnsi="Arial" w:cs="Arial"/>
          <w:color w:val="auto"/>
          <w:sz w:val="16"/>
          <w:szCs w:val="22"/>
        </w:rPr>
        <w:t xml:space="preserve">morto, que poderão ser sepultados juntos. </w:t>
      </w:r>
    </w:p>
    <w:p w:rsidR="0089677A" w:rsidRPr="004C182D" w:rsidRDefault="002E615D" w:rsidP="002E615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auto"/>
          <w:sz w:val="16"/>
          <w:szCs w:val="22"/>
        </w:rPr>
      </w:pPr>
      <w:r w:rsidRPr="004C182D">
        <w:rPr>
          <w:rStyle w:val="Forte"/>
          <w:rFonts w:ascii="Arial" w:hAnsi="Arial" w:cs="Arial"/>
          <w:b w:val="0"/>
          <w:color w:val="auto"/>
          <w:sz w:val="16"/>
          <w:szCs w:val="22"/>
        </w:rPr>
        <w:t>10.10 -</w:t>
      </w:r>
      <w:r w:rsidRPr="004C182D">
        <w:rPr>
          <w:rStyle w:val="Forte"/>
          <w:rFonts w:ascii="Arial" w:hAnsi="Arial" w:cs="Arial"/>
          <w:color w:val="auto"/>
          <w:sz w:val="16"/>
          <w:szCs w:val="22"/>
        </w:rPr>
        <w:t xml:space="preserve"> </w:t>
      </w:r>
      <w:r w:rsidR="0089677A" w:rsidRPr="004C182D">
        <w:rPr>
          <w:rFonts w:ascii="Arial" w:hAnsi="Arial" w:cs="Arial"/>
          <w:color w:val="auto"/>
          <w:sz w:val="16"/>
          <w:szCs w:val="22"/>
        </w:rPr>
        <w:t xml:space="preserve">Os sepultamentos serão realizados entre 9hs. </w:t>
      </w:r>
      <w:proofErr w:type="gramStart"/>
      <w:r w:rsidR="0089677A" w:rsidRPr="004C182D">
        <w:rPr>
          <w:rFonts w:ascii="Arial" w:hAnsi="Arial" w:cs="Arial"/>
          <w:color w:val="auto"/>
          <w:sz w:val="16"/>
          <w:szCs w:val="22"/>
        </w:rPr>
        <w:t>e</w:t>
      </w:r>
      <w:proofErr w:type="gramEnd"/>
      <w:r w:rsidR="0089677A" w:rsidRPr="004C182D">
        <w:rPr>
          <w:rFonts w:ascii="Arial" w:hAnsi="Arial" w:cs="Arial"/>
          <w:color w:val="auto"/>
          <w:sz w:val="16"/>
          <w:szCs w:val="22"/>
        </w:rPr>
        <w:t xml:space="preserve"> 11hs</w:t>
      </w:r>
      <w:r w:rsidRPr="004C182D">
        <w:rPr>
          <w:rFonts w:ascii="Arial" w:hAnsi="Arial" w:cs="Arial"/>
          <w:color w:val="auto"/>
          <w:sz w:val="16"/>
          <w:szCs w:val="22"/>
        </w:rPr>
        <w:t xml:space="preserve">, e das 14hs. </w:t>
      </w:r>
      <w:proofErr w:type="gramStart"/>
      <w:r w:rsidRPr="004C182D">
        <w:rPr>
          <w:rFonts w:ascii="Arial" w:hAnsi="Arial" w:cs="Arial"/>
          <w:color w:val="auto"/>
          <w:sz w:val="16"/>
          <w:szCs w:val="22"/>
        </w:rPr>
        <w:t>às</w:t>
      </w:r>
      <w:proofErr w:type="gramEnd"/>
      <w:r w:rsidR="0089677A" w:rsidRPr="004C182D">
        <w:rPr>
          <w:rFonts w:ascii="Arial" w:hAnsi="Arial" w:cs="Arial"/>
          <w:color w:val="auto"/>
          <w:sz w:val="16"/>
          <w:szCs w:val="22"/>
        </w:rPr>
        <w:t xml:space="preserve"> 17hs. </w:t>
      </w:r>
      <w:proofErr w:type="gramStart"/>
      <w:r w:rsidR="0089677A" w:rsidRPr="004C182D">
        <w:rPr>
          <w:rFonts w:ascii="Arial" w:hAnsi="Arial" w:cs="Arial"/>
          <w:color w:val="auto"/>
          <w:sz w:val="16"/>
          <w:szCs w:val="22"/>
        </w:rPr>
        <w:t>diariamente</w:t>
      </w:r>
      <w:proofErr w:type="gramEnd"/>
      <w:r w:rsidR="0089677A" w:rsidRPr="004C182D">
        <w:rPr>
          <w:rFonts w:ascii="Arial" w:hAnsi="Arial" w:cs="Arial"/>
          <w:color w:val="auto"/>
          <w:sz w:val="16"/>
          <w:szCs w:val="22"/>
        </w:rPr>
        <w:t>, inclusive nos domingos e feriados. Sepultamentos fora desse horário deverão ser previamente acertados com a Administração da Necrópole.</w:t>
      </w:r>
    </w:p>
    <w:p w:rsidR="0089677A" w:rsidRPr="004C182D" w:rsidRDefault="0089677A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3D6E27" w:rsidRPr="004C182D" w:rsidRDefault="006920A2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>11</w:t>
      </w:r>
      <w:r w:rsidR="00FF53A4" w:rsidRPr="004C182D">
        <w:rPr>
          <w:rFonts w:ascii="Arial" w:hAnsi="Arial" w:cs="Arial"/>
          <w:b/>
          <w:sz w:val="16"/>
          <w:u w:val="single"/>
        </w:rPr>
        <w:t xml:space="preserve"> - </w:t>
      </w:r>
      <w:r w:rsidR="003D6E27" w:rsidRPr="004C182D">
        <w:rPr>
          <w:rFonts w:ascii="Arial" w:hAnsi="Arial" w:cs="Arial"/>
          <w:b/>
          <w:sz w:val="16"/>
          <w:u w:val="single"/>
        </w:rPr>
        <w:t>DA AUTORIZAÇÃO PARA EXUMAÇÃO</w:t>
      </w:r>
      <w:proofErr w:type="gramStart"/>
      <w:r w:rsidR="003D6E27" w:rsidRPr="004C182D">
        <w:rPr>
          <w:rFonts w:ascii="Arial" w:hAnsi="Arial" w:cs="Arial"/>
          <w:b/>
          <w:sz w:val="16"/>
          <w:u w:val="single"/>
        </w:rPr>
        <w:t>, TRANSLADO</w:t>
      </w:r>
      <w:proofErr w:type="gramEnd"/>
      <w:r w:rsidR="003D6E27" w:rsidRPr="004C182D">
        <w:rPr>
          <w:rFonts w:ascii="Arial" w:hAnsi="Arial" w:cs="Arial"/>
          <w:b/>
          <w:sz w:val="16"/>
          <w:u w:val="single"/>
        </w:rPr>
        <w:t xml:space="preserve"> E LIBERAÇÃO DO JAZIGO</w:t>
      </w:r>
    </w:p>
    <w:p w:rsidR="004805C9" w:rsidRPr="004C182D" w:rsidRDefault="004805C9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</w:p>
    <w:p w:rsidR="003D6E27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11</w:t>
      </w:r>
      <w:r w:rsidR="00FF53A4" w:rsidRPr="004C182D">
        <w:rPr>
          <w:rFonts w:ascii="Arial" w:hAnsi="Arial" w:cs="Arial"/>
          <w:sz w:val="16"/>
        </w:rPr>
        <w:t>.1</w:t>
      </w:r>
      <w:r w:rsidR="003D6E27" w:rsidRPr="004C182D">
        <w:rPr>
          <w:rFonts w:ascii="Arial" w:hAnsi="Arial" w:cs="Arial"/>
          <w:sz w:val="16"/>
        </w:rPr>
        <w:t xml:space="preserve"> - O PROMITENTE CESSIONÁRIO (A), desde já e em caráter irretratável e irrevogável, autoriza a PROMITENTE CEDENTE a fazer a exumação e o translado dos restos mortais para o ossário municipal, </w:t>
      </w:r>
      <w:r w:rsidR="00146A6F" w:rsidRPr="004C182D">
        <w:rPr>
          <w:rFonts w:ascii="Arial" w:hAnsi="Arial" w:cs="Arial"/>
          <w:sz w:val="16"/>
        </w:rPr>
        <w:t xml:space="preserve">dentro do prazo legal e </w:t>
      </w:r>
      <w:r w:rsidR="003F07BB" w:rsidRPr="004C182D">
        <w:rPr>
          <w:rFonts w:ascii="Arial" w:hAnsi="Arial" w:cs="Arial"/>
          <w:sz w:val="16"/>
        </w:rPr>
        <w:t xml:space="preserve">respeitadas as disposições legais vigentes à ocasião, </w:t>
      </w:r>
      <w:r w:rsidR="003D6E27" w:rsidRPr="004C182D">
        <w:rPr>
          <w:rFonts w:ascii="Arial" w:hAnsi="Arial" w:cs="Arial"/>
          <w:sz w:val="16"/>
        </w:rPr>
        <w:t xml:space="preserve">arcando com todas as despesas decorrentes, </w:t>
      </w:r>
      <w:r w:rsidR="003F07BB" w:rsidRPr="004C182D">
        <w:rPr>
          <w:rFonts w:ascii="Arial" w:hAnsi="Arial" w:cs="Arial"/>
          <w:sz w:val="16"/>
        </w:rPr>
        <w:t>além d</w:t>
      </w:r>
      <w:r w:rsidR="003F2887" w:rsidRPr="004C182D">
        <w:rPr>
          <w:rFonts w:ascii="Arial" w:hAnsi="Arial" w:cs="Arial"/>
          <w:sz w:val="16"/>
        </w:rPr>
        <w:t xml:space="preserve">a taxa de administração </w:t>
      </w:r>
      <w:r w:rsidR="00B24F26" w:rsidRPr="004C182D">
        <w:rPr>
          <w:rFonts w:ascii="Arial" w:hAnsi="Arial" w:cs="Arial"/>
          <w:sz w:val="16"/>
        </w:rPr>
        <w:t xml:space="preserve">e manutenção </w:t>
      </w:r>
      <w:r w:rsidR="003F2887" w:rsidRPr="004C182D">
        <w:rPr>
          <w:rFonts w:ascii="Arial" w:hAnsi="Arial" w:cs="Arial"/>
          <w:sz w:val="16"/>
        </w:rPr>
        <w:t>anual</w:t>
      </w:r>
      <w:r w:rsidR="00751DEE" w:rsidRPr="004C182D">
        <w:rPr>
          <w:rFonts w:ascii="Arial" w:hAnsi="Arial" w:cs="Arial"/>
          <w:sz w:val="16"/>
        </w:rPr>
        <w:t>, autorizando desde logo a emissão de boletos bancários</w:t>
      </w:r>
      <w:r w:rsidR="003D6E27" w:rsidRPr="004C182D">
        <w:rPr>
          <w:rFonts w:ascii="Arial" w:hAnsi="Arial" w:cs="Arial"/>
          <w:sz w:val="16"/>
        </w:rPr>
        <w:t>;</w:t>
      </w:r>
    </w:p>
    <w:p w:rsidR="003D6E27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11</w:t>
      </w:r>
      <w:r w:rsidR="00FF53A4" w:rsidRPr="004C182D">
        <w:rPr>
          <w:rFonts w:ascii="Arial" w:hAnsi="Arial" w:cs="Arial"/>
          <w:sz w:val="16"/>
        </w:rPr>
        <w:t>.2</w:t>
      </w:r>
      <w:r w:rsidR="003D6E27" w:rsidRPr="004C182D">
        <w:rPr>
          <w:rFonts w:ascii="Arial" w:hAnsi="Arial" w:cs="Arial"/>
          <w:sz w:val="16"/>
        </w:rPr>
        <w:t xml:space="preserve"> </w:t>
      </w:r>
      <w:r w:rsidR="004805C9" w:rsidRPr="004C182D">
        <w:rPr>
          <w:rFonts w:ascii="Arial" w:hAnsi="Arial" w:cs="Arial"/>
          <w:sz w:val="16"/>
        </w:rPr>
        <w:t>–</w:t>
      </w:r>
      <w:r w:rsidR="003D6E27" w:rsidRPr="004C182D">
        <w:rPr>
          <w:rFonts w:ascii="Arial" w:hAnsi="Arial" w:cs="Arial"/>
          <w:sz w:val="16"/>
        </w:rPr>
        <w:t xml:space="preserve"> </w:t>
      </w:r>
      <w:r w:rsidR="004805C9" w:rsidRPr="004C182D">
        <w:rPr>
          <w:rFonts w:ascii="Arial" w:hAnsi="Arial" w:cs="Arial"/>
          <w:sz w:val="16"/>
        </w:rPr>
        <w:t>Fica acordado que</w:t>
      </w:r>
      <w:r w:rsidR="008D5867" w:rsidRPr="004C182D">
        <w:rPr>
          <w:rFonts w:ascii="Arial" w:hAnsi="Arial" w:cs="Arial"/>
          <w:sz w:val="16"/>
        </w:rPr>
        <w:t>,</w:t>
      </w:r>
      <w:r w:rsidR="004805C9" w:rsidRPr="004C182D">
        <w:rPr>
          <w:rFonts w:ascii="Arial" w:hAnsi="Arial" w:cs="Arial"/>
          <w:sz w:val="16"/>
        </w:rPr>
        <w:t xml:space="preserve"> </w:t>
      </w:r>
      <w:proofErr w:type="gramStart"/>
      <w:r w:rsidR="004805C9" w:rsidRPr="004C182D">
        <w:rPr>
          <w:rFonts w:ascii="Arial" w:hAnsi="Arial" w:cs="Arial"/>
          <w:sz w:val="16"/>
        </w:rPr>
        <w:t>a</w:t>
      </w:r>
      <w:r w:rsidR="003D6E27" w:rsidRPr="004C182D">
        <w:rPr>
          <w:rFonts w:ascii="Arial" w:hAnsi="Arial" w:cs="Arial"/>
          <w:sz w:val="16"/>
        </w:rPr>
        <w:t>pós</w:t>
      </w:r>
      <w:proofErr w:type="gramEnd"/>
      <w:r w:rsidR="003D6E27" w:rsidRPr="004C182D">
        <w:rPr>
          <w:rFonts w:ascii="Arial" w:hAnsi="Arial" w:cs="Arial"/>
          <w:sz w:val="16"/>
        </w:rPr>
        <w:t xml:space="preserve"> feita a exumação e </w:t>
      </w:r>
      <w:r w:rsidR="004805C9" w:rsidRPr="004C182D">
        <w:rPr>
          <w:rFonts w:ascii="Arial" w:hAnsi="Arial" w:cs="Arial"/>
          <w:sz w:val="16"/>
        </w:rPr>
        <w:t xml:space="preserve">o </w:t>
      </w:r>
      <w:r w:rsidR="003D6E27" w:rsidRPr="004C182D">
        <w:rPr>
          <w:rFonts w:ascii="Arial" w:hAnsi="Arial" w:cs="Arial"/>
          <w:sz w:val="16"/>
        </w:rPr>
        <w:t>translado, a PROMITENTE CEDENTE poderá contratar com terceiros a cessão de uso do mesmo local para jazigo</w:t>
      </w:r>
      <w:r w:rsidR="004805C9" w:rsidRPr="004C182D">
        <w:rPr>
          <w:rFonts w:ascii="Arial" w:hAnsi="Arial" w:cs="Arial"/>
          <w:sz w:val="16"/>
        </w:rPr>
        <w:t>, sofren</w:t>
      </w:r>
      <w:r w:rsidR="003D6E27" w:rsidRPr="004C182D">
        <w:rPr>
          <w:rFonts w:ascii="Arial" w:hAnsi="Arial" w:cs="Arial"/>
          <w:sz w:val="16"/>
        </w:rPr>
        <w:t>do ainda o PROMITENTE CESSIONÁRIO (A), herdeiros ou sucessores,</w:t>
      </w:r>
      <w:r w:rsidR="004805C9" w:rsidRPr="004C182D">
        <w:rPr>
          <w:rFonts w:ascii="Arial" w:hAnsi="Arial" w:cs="Arial"/>
          <w:sz w:val="16"/>
        </w:rPr>
        <w:t xml:space="preserve"> </w:t>
      </w:r>
      <w:r w:rsidR="003D6E27" w:rsidRPr="004C182D">
        <w:rPr>
          <w:rFonts w:ascii="Arial" w:hAnsi="Arial" w:cs="Arial"/>
          <w:sz w:val="16"/>
        </w:rPr>
        <w:t>a perda de eventuais benfeitorias, caso haja realizado no loca</w:t>
      </w:r>
      <w:r w:rsidR="0000359F" w:rsidRPr="004C182D">
        <w:rPr>
          <w:rFonts w:ascii="Arial" w:hAnsi="Arial" w:cs="Arial"/>
          <w:sz w:val="16"/>
        </w:rPr>
        <w:t xml:space="preserve">l, </w:t>
      </w:r>
      <w:r w:rsidR="004805C9" w:rsidRPr="004C182D">
        <w:rPr>
          <w:rFonts w:ascii="Arial" w:hAnsi="Arial" w:cs="Arial"/>
          <w:sz w:val="16"/>
        </w:rPr>
        <w:t xml:space="preserve">as quais </w:t>
      </w:r>
      <w:r w:rsidR="0000359F" w:rsidRPr="004C182D">
        <w:rPr>
          <w:rFonts w:ascii="Arial" w:hAnsi="Arial" w:cs="Arial"/>
          <w:sz w:val="16"/>
        </w:rPr>
        <w:t>incorpora</w:t>
      </w:r>
      <w:r w:rsidR="004805C9" w:rsidRPr="004C182D">
        <w:rPr>
          <w:rFonts w:ascii="Arial" w:hAnsi="Arial" w:cs="Arial"/>
          <w:sz w:val="16"/>
        </w:rPr>
        <w:t>r-se-ão</w:t>
      </w:r>
      <w:r w:rsidR="0000359F" w:rsidRPr="004C182D">
        <w:rPr>
          <w:rFonts w:ascii="Arial" w:hAnsi="Arial" w:cs="Arial"/>
          <w:sz w:val="16"/>
        </w:rPr>
        <w:t xml:space="preserve"> ao município</w:t>
      </w:r>
      <w:r w:rsidR="003D6E27" w:rsidRPr="004C182D">
        <w:rPr>
          <w:rFonts w:ascii="Arial" w:hAnsi="Arial" w:cs="Arial"/>
          <w:sz w:val="16"/>
        </w:rPr>
        <w:t>;</w:t>
      </w:r>
    </w:p>
    <w:p w:rsidR="0089677A" w:rsidRPr="004C182D" w:rsidRDefault="0089677A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60026A" w:rsidRPr="004C182D" w:rsidRDefault="006920A2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>12</w:t>
      </w:r>
      <w:r w:rsidR="0060026A" w:rsidRPr="004C182D">
        <w:rPr>
          <w:rFonts w:ascii="Arial" w:hAnsi="Arial" w:cs="Arial"/>
          <w:b/>
          <w:sz w:val="16"/>
          <w:u w:val="single"/>
        </w:rPr>
        <w:t xml:space="preserve"> – DA RESCISÃO CONTRATUAL E OUTRAS DISPOSIÇÕES</w:t>
      </w:r>
    </w:p>
    <w:p w:rsidR="00F07C4A" w:rsidRPr="004C182D" w:rsidRDefault="00F07C4A" w:rsidP="006920A2">
      <w:pPr>
        <w:tabs>
          <w:tab w:val="left" w:pos="1500"/>
        </w:tabs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</w:p>
    <w:p w:rsidR="001C1CD6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12</w:t>
      </w:r>
      <w:r w:rsidR="00F07C4A" w:rsidRPr="004C182D">
        <w:rPr>
          <w:rFonts w:ascii="Arial" w:hAnsi="Arial" w:cs="Arial"/>
          <w:sz w:val="16"/>
        </w:rPr>
        <w:t xml:space="preserve">.1 – </w:t>
      </w:r>
      <w:r w:rsidR="001C1CD6" w:rsidRPr="004C182D">
        <w:rPr>
          <w:rFonts w:ascii="Arial" w:hAnsi="Arial" w:cs="Arial"/>
          <w:sz w:val="16"/>
        </w:rPr>
        <w:t>A falta de pagamento de qualquer das parcelas avençadas no respectivo vencimento acarretará a rescisão automática e de pleno direito da presente Promessa de Cessão, independentemente de aviso ou interpe</w:t>
      </w:r>
      <w:r w:rsidR="00512BE0" w:rsidRPr="004C182D">
        <w:rPr>
          <w:rFonts w:ascii="Arial" w:hAnsi="Arial" w:cs="Arial"/>
          <w:sz w:val="16"/>
        </w:rPr>
        <w:t>lação judicial ou extrajudicial;</w:t>
      </w:r>
    </w:p>
    <w:p w:rsidR="00077722" w:rsidRPr="004C182D" w:rsidRDefault="00745263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12</w:t>
      </w:r>
      <w:r w:rsidR="001C1CD6" w:rsidRPr="004C182D">
        <w:rPr>
          <w:rFonts w:ascii="Arial" w:hAnsi="Arial" w:cs="Arial"/>
          <w:sz w:val="16"/>
        </w:rPr>
        <w:t xml:space="preserve">.1.1 – Além </w:t>
      </w:r>
      <w:r w:rsidR="00077722" w:rsidRPr="004C182D">
        <w:rPr>
          <w:rFonts w:ascii="Arial" w:hAnsi="Arial" w:cs="Arial"/>
          <w:sz w:val="16"/>
        </w:rPr>
        <w:t>da rescisão decorrente d</w:t>
      </w:r>
      <w:r w:rsidR="001C1CD6" w:rsidRPr="004C182D">
        <w:rPr>
          <w:rFonts w:ascii="Arial" w:hAnsi="Arial" w:cs="Arial"/>
          <w:sz w:val="16"/>
        </w:rPr>
        <w:t xml:space="preserve">o </w:t>
      </w:r>
      <w:r w:rsidR="00F07C4A" w:rsidRPr="004C182D">
        <w:rPr>
          <w:rFonts w:ascii="Arial" w:hAnsi="Arial" w:cs="Arial"/>
          <w:sz w:val="16"/>
        </w:rPr>
        <w:t>inadimplemen</w:t>
      </w:r>
      <w:r w:rsidR="001C1CD6" w:rsidRPr="004C182D">
        <w:rPr>
          <w:rFonts w:ascii="Arial" w:hAnsi="Arial" w:cs="Arial"/>
          <w:sz w:val="16"/>
        </w:rPr>
        <w:t xml:space="preserve">to, </w:t>
      </w:r>
      <w:r w:rsidR="00077722" w:rsidRPr="004C182D">
        <w:rPr>
          <w:rFonts w:ascii="Arial" w:hAnsi="Arial" w:cs="Arial"/>
          <w:sz w:val="16"/>
        </w:rPr>
        <w:t xml:space="preserve">a PROMITENTE CEDENTE considerará </w:t>
      </w:r>
      <w:r w:rsidR="00F07C4A" w:rsidRPr="004C182D">
        <w:rPr>
          <w:rFonts w:ascii="Arial" w:hAnsi="Arial" w:cs="Arial"/>
          <w:sz w:val="16"/>
        </w:rPr>
        <w:t xml:space="preserve">antecipadamente </w:t>
      </w:r>
      <w:proofErr w:type="gramStart"/>
      <w:r w:rsidR="00F07C4A" w:rsidRPr="004C182D">
        <w:rPr>
          <w:rFonts w:ascii="Arial" w:hAnsi="Arial" w:cs="Arial"/>
          <w:sz w:val="16"/>
        </w:rPr>
        <w:t>vencidas</w:t>
      </w:r>
      <w:proofErr w:type="gramEnd"/>
      <w:r w:rsidR="00F07C4A" w:rsidRPr="004C182D">
        <w:rPr>
          <w:rFonts w:ascii="Arial" w:hAnsi="Arial" w:cs="Arial"/>
          <w:sz w:val="16"/>
        </w:rPr>
        <w:t xml:space="preserve"> as </w:t>
      </w:r>
      <w:r w:rsidR="00EA117C" w:rsidRPr="004C182D">
        <w:rPr>
          <w:rFonts w:ascii="Arial" w:hAnsi="Arial" w:cs="Arial"/>
          <w:sz w:val="16"/>
        </w:rPr>
        <w:t xml:space="preserve">parcelas ou </w:t>
      </w:r>
      <w:r w:rsidR="00F07C4A" w:rsidRPr="004C182D">
        <w:rPr>
          <w:rFonts w:ascii="Arial" w:hAnsi="Arial" w:cs="Arial"/>
          <w:sz w:val="16"/>
        </w:rPr>
        <w:t>prestações vincendas, incidindo sobre as mesmas os acréscimos mencionados</w:t>
      </w:r>
      <w:r w:rsidR="00EA117C" w:rsidRPr="004C182D">
        <w:rPr>
          <w:rFonts w:ascii="Arial" w:hAnsi="Arial" w:cs="Arial"/>
          <w:sz w:val="16"/>
        </w:rPr>
        <w:t xml:space="preserve"> no item </w:t>
      </w:r>
      <w:r w:rsidR="00095FDC" w:rsidRPr="004C182D">
        <w:rPr>
          <w:rFonts w:ascii="Arial" w:hAnsi="Arial" w:cs="Arial"/>
          <w:sz w:val="16"/>
        </w:rPr>
        <w:t>4.4</w:t>
      </w:r>
      <w:r w:rsidR="00680FC6" w:rsidRPr="004C182D">
        <w:rPr>
          <w:rFonts w:ascii="Arial" w:hAnsi="Arial" w:cs="Arial"/>
          <w:sz w:val="16"/>
        </w:rPr>
        <w:t xml:space="preserve"> e 12</w:t>
      </w:r>
      <w:r w:rsidR="00FA6635" w:rsidRPr="004C182D">
        <w:rPr>
          <w:rFonts w:ascii="Arial" w:hAnsi="Arial" w:cs="Arial"/>
          <w:sz w:val="16"/>
        </w:rPr>
        <w:t>.5</w:t>
      </w:r>
      <w:r w:rsidR="00077722" w:rsidRPr="004C182D">
        <w:rPr>
          <w:rFonts w:ascii="Arial" w:hAnsi="Arial" w:cs="Arial"/>
          <w:sz w:val="16"/>
        </w:rPr>
        <w:t>;</w:t>
      </w:r>
    </w:p>
    <w:p w:rsidR="0043295C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12</w:t>
      </w:r>
      <w:r w:rsidR="00794883" w:rsidRPr="004C182D">
        <w:rPr>
          <w:rFonts w:ascii="Arial" w:hAnsi="Arial" w:cs="Arial"/>
          <w:sz w:val="16"/>
        </w:rPr>
        <w:t>.2</w:t>
      </w:r>
      <w:r w:rsidR="00F07C4A" w:rsidRPr="004C182D">
        <w:rPr>
          <w:rFonts w:ascii="Arial" w:hAnsi="Arial" w:cs="Arial"/>
          <w:sz w:val="16"/>
        </w:rPr>
        <w:t xml:space="preserve"> – </w:t>
      </w:r>
      <w:r w:rsidR="00E65C50" w:rsidRPr="004C182D">
        <w:rPr>
          <w:rFonts w:ascii="Arial" w:hAnsi="Arial" w:cs="Arial"/>
          <w:sz w:val="16"/>
        </w:rPr>
        <w:t>Conforme disposto no item 7.4</w:t>
      </w:r>
      <w:r w:rsidR="00D134DC" w:rsidRPr="004C182D">
        <w:rPr>
          <w:rFonts w:ascii="Arial" w:hAnsi="Arial" w:cs="Arial"/>
          <w:sz w:val="16"/>
        </w:rPr>
        <w:t xml:space="preserve"> do presente instrumento, </w:t>
      </w:r>
      <w:r w:rsidR="0043295C" w:rsidRPr="004C182D">
        <w:rPr>
          <w:rFonts w:ascii="Arial" w:hAnsi="Arial" w:cs="Arial"/>
          <w:sz w:val="16"/>
        </w:rPr>
        <w:t xml:space="preserve">a rescisão contratual </w:t>
      </w:r>
      <w:r w:rsidR="00D134DC" w:rsidRPr="004C182D">
        <w:rPr>
          <w:rFonts w:ascii="Arial" w:hAnsi="Arial" w:cs="Arial"/>
          <w:sz w:val="16"/>
        </w:rPr>
        <w:t xml:space="preserve">também poderá ocorrer </w:t>
      </w:r>
      <w:r w:rsidR="0043295C" w:rsidRPr="004C182D">
        <w:rPr>
          <w:rFonts w:ascii="Arial" w:hAnsi="Arial" w:cs="Arial"/>
          <w:sz w:val="16"/>
        </w:rPr>
        <w:t xml:space="preserve">após o atraso de pelo menos </w:t>
      </w:r>
      <w:proofErr w:type="gramStart"/>
      <w:r w:rsidR="0043295C" w:rsidRPr="004C182D">
        <w:rPr>
          <w:rFonts w:ascii="Arial" w:hAnsi="Arial" w:cs="Arial"/>
          <w:sz w:val="16"/>
        </w:rPr>
        <w:t>3</w:t>
      </w:r>
      <w:proofErr w:type="gramEnd"/>
      <w:r w:rsidR="0043295C" w:rsidRPr="004C182D">
        <w:rPr>
          <w:rFonts w:ascii="Arial" w:hAnsi="Arial" w:cs="Arial"/>
          <w:sz w:val="16"/>
        </w:rPr>
        <w:t xml:space="preserve"> (três) taxas anuais de administração e manutenção, concedendo-se ao PROMITENTE CESSIONÁRIO (A) o direito de, em sede de contestação, purgar a sua mora;</w:t>
      </w:r>
    </w:p>
    <w:p w:rsidR="00F07C4A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12</w:t>
      </w:r>
      <w:r w:rsidR="00D134DC" w:rsidRPr="004C182D">
        <w:rPr>
          <w:rFonts w:ascii="Arial" w:hAnsi="Arial" w:cs="Arial"/>
          <w:sz w:val="16"/>
        </w:rPr>
        <w:t xml:space="preserve">.3 - </w:t>
      </w:r>
      <w:r w:rsidR="00F07C4A" w:rsidRPr="004C182D">
        <w:rPr>
          <w:rFonts w:ascii="Arial" w:hAnsi="Arial" w:cs="Arial"/>
          <w:sz w:val="16"/>
        </w:rPr>
        <w:t>Em ocorrendo a rescisão automática do contrato, em virtude do inadimplemento, o PROMITENTE CESSIONÁRIO (A) estará compelido ao pagamento dos percentuais abaixo descritos, os quais deverão ser deduzidos dos valores até então pagos. Vejamos:</w:t>
      </w:r>
    </w:p>
    <w:p w:rsidR="00F07C4A" w:rsidRPr="004C182D" w:rsidRDefault="00794883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</w:t>
      </w:r>
      <w:r w:rsidR="006920A2" w:rsidRPr="004C182D">
        <w:rPr>
          <w:rFonts w:ascii="Arial" w:hAnsi="Arial" w:cs="Arial"/>
          <w:sz w:val="16"/>
        </w:rPr>
        <w:t>2</w:t>
      </w:r>
      <w:r w:rsidR="00097474" w:rsidRPr="004C182D">
        <w:rPr>
          <w:rFonts w:ascii="Arial" w:hAnsi="Arial" w:cs="Arial"/>
          <w:sz w:val="16"/>
        </w:rPr>
        <w:t>.3</w:t>
      </w:r>
      <w:r w:rsidRPr="004C182D">
        <w:rPr>
          <w:rFonts w:ascii="Arial" w:hAnsi="Arial" w:cs="Arial"/>
          <w:sz w:val="16"/>
        </w:rPr>
        <w:t>.1</w:t>
      </w:r>
      <w:r w:rsidR="00F07C4A" w:rsidRPr="004C182D">
        <w:rPr>
          <w:rFonts w:ascii="Arial" w:hAnsi="Arial" w:cs="Arial"/>
          <w:sz w:val="16"/>
        </w:rPr>
        <w:t xml:space="preserve"> - 10% (dez por cento) dos valores até então pagos, definidos como multa contratual; </w:t>
      </w:r>
    </w:p>
    <w:p w:rsidR="00F07C4A" w:rsidRPr="004C182D" w:rsidRDefault="00794883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</w:t>
      </w:r>
      <w:r w:rsidR="006920A2" w:rsidRPr="004C182D">
        <w:rPr>
          <w:rFonts w:ascii="Arial" w:hAnsi="Arial" w:cs="Arial"/>
          <w:sz w:val="16"/>
        </w:rPr>
        <w:t>2</w:t>
      </w:r>
      <w:r w:rsidR="00097474" w:rsidRPr="004C182D">
        <w:rPr>
          <w:rFonts w:ascii="Arial" w:hAnsi="Arial" w:cs="Arial"/>
          <w:sz w:val="16"/>
        </w:rPr>
        <w:t>.3</w:t>
      </w:r>
      <w:r w:rsidRPr="004C182D">
        <w:rPr>
          <w:rFonts w:ascii="Arial" w:hAnsi="Arial" w:cs="Arial"/>
          <w:sz w:val="16"/>
        </w:rPr>
        <w:t>.2</w:t>
      </w:r>
      <w:r w:rsidR="00F07C4A" w:rsidRPr="004C182D">
        <w:rPr>
          <w:rFonts w:ascii="Arial" w:hAnsi="Arial" w:cs="Arial"/>
          <w:sz w:val="16"/>
        </w:rPr>
        <w:t xml:space="preserve"> – 20% (vinte por cento) dos valores até então recebidos, referente </w:t>
      </w:r>
      <w:proofErr w:type="gramStart"/>
      <w:r w:rsidR="00F07C4A" w:rsidRPr="004C182D">
        <w:rPr>
          <w:rFonts w:ascii="Arial" w:hAnsi="Arial" w:cs="Arial"/>
          <w:sz w:val="16"/>
        </w:rPr>
        <w:t>as</w:t>
      </w:r>
      <w:proofErr w:type="gramEnd"/>
      <w:r w:rsidR="00F07C4A" w:rsidRPr="004C182D">
        <w:rPr>
          <w:rFonts w:ascii="Arial" w:hAnsi="Arial" w:cs="Arial"/>
          <w:sz w:val="16"/>
        </w:rPr>
        <w:t xml:space="preserve"> despesas administrativas, de comercialização e registros de vendas;</w:t>
      </w:r>
    </w:p>
    <w:p w:rsidR="00F07C4A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12</w:t>
      </w:r>
      <w:r w:rsidR="00097474" w:rsidRPr="004C182D">
        <w:rPr>
          <w:rFonts w:ascii="Arial" w:hAnsi="Arial" w:cs="Arial"/>
          <w:sz w:val="16"/>
        </w:rPr>
        <w:t>.3</w:t>
      </w:r>
      <w:r w:rsidR="00F07C4A" w:rsidRPr="004C182D">
        <w:rPr>
          <w:rFonts w:ascii="Arial" w:hAnsi="Arial" w:cs="Arial"/>
          <w:sz w:val="16"/>
        </w:rPr>
        <w:t xml:space="preserve">.3 – 10% (dez por cento) sobre os valores até então pagos, referente </w:t>
      </w:r>
      <w:proofErr w:type="gramStart"/>
      <w:r w:rsidR="00F07C4A" w:rsidRPr="004C182D">
        <w:rPr>
          <w:rFonts w:ascii="Arial" w:hAnsi="Arial" w:cs="Arial"/>
          <w:sz w:val="16"/>
        </w:rPr>
        <w:t>as</w:t>
      </w:r>
      <w:proofErr w:type="gramEnd"/>
      <w:r w:rsidR="00F07C4A" w:rsidRPr="004C182D">
        <w:rPr>
          <w:rFonts w:ascii="Arial" w:hAnsi="Arial" w:cs="Arial"/>
          <w:sz w:val="16"/>
        </w:rPr>
        <w:t xml:space="preserve"> despesas com tributos e encargos sociais (PIS, </w:t>
      </w:r>
      <w:r w:rsidR="000C5680" w:rsidRPr="004C182D">
        <w:rPr>
          <w:rFonts w:ascii="Arial" w:hAnsi="Arial" w:cs="Arial"/>
          <w:sz w:val="16"/>
        </w:rPr>
        <w:t>COFINS, Imposto de Renda</w:t>
      </w:r>
      <w:r w:rsidR="00F07C4A" w:rsidRPr="004C182D">
        <w:rPr>
          <w:rFonts w:ascii="Arial" w:hAnsi="Arial" w:cs="Arial"/>
          <w:sz w:val="16"/>
        </w:rPr>
        <w:t>), conforme legislação vigente e o ISS;</w:t>
      </w:r>
    </w:p>
    <w:p w:rsidR="008D5867" w:rsidRPr="004C182D" w:rsidRDefault="006920A2" w:rsidP="008D5867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12</w:t>
      </w:r>
      <w:r w:rsidR="00097474" w:rsidRPr="004C182D">
        <w:rPr>
          <w:rFonts w:ascii="Arial" w:hAnsi="Arial" w:cs="Arial"/>
          <w:sz w:val="16"/>
        </w:rPr>
        <w:t>.4</w:t>
      </w:r>
      <w:r w:rsidR="0060026A" w:rsidRPr="004C182D">
        <w:rPr>
          <w:rFonts w:ascii="Arial" w:hAnsi="Arial" w:cs="Arial"/>
          <w:sz w:val="16"/>
        </w:rPr>
        <w:t xml:space="preserve"> – </w:t>
      </w:r>
      <w:r w:rsidR="008D5867" w:rsidRPr="004C182D">
        <w:rPr>
          <w:rFonts w:ascii="Arial" w:hAnsi="Arial" w:cs="Arial"/>
          <w:sz w:val="16"/>
        </w:rPr>
        <w:t>Em ocorrendo a rescisão contratual, opera-se automaticamente o disposto nos itens 11.1 e 11.2;</w:t>
      </w:r>
    </w:p>
    <w:p w:rsidR="0060026A" w:rsidRPr="004C182D" w:rsidRDefault="008D5867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12.5 – </w:t>
      </w:r>
      <w:r w:rsidR="0060026A" w:rsidRPr="004C182D">
        <w:rPr>
          <w:rFonts w:ascii="Arial" w:hAnsi="Arial" w:cs="Arial"/>
          <w:sz w:val="16"/>
        </w:rPr>
        <w:t xml:space="preserve">Sem prejuízo do disposto nas cláusulas anteriores, a administração do Cemitério poderá </w:t>
      </w:r>
      <w:r w:rsidR="00AB5A09" w:rsidRPr="004C182D">
        <w:rPr>
          <w:rFonts w:ascii="Arial" w:hAnsi="Arial" w:cs="Arial"/>
          <w:sz w:val="16"/>
        </w:rPr>
        <w:t xml:space="preserve">a seu critério, </w:t>
      </w:r>
      <w:r w:rsidR="0060026A" w:rsidRPr="004C182D">
        <w:rPr>
          <w:rFonts w:ascii="Arial" w:hAnsi="Arial" w:cs="Arial"/>
          <w:sz w:val="16"/>
        </w:rPr>
        <w:t xml:space="preserve">receber remunerações ou taxas em atraso, desde que os seus valores sejam devidamente atualizados, acrescidos de juros legais de 1% (um por cento) ao mês e multa moratória de 2% (dois por cento) sobre o principal corrigido, não significando esta tolerância como alteração das condições do contrato celebrado </w:t>
      </w:r>
      <w:r w:rsidR="00AD61E2" w:rsidRPr="004C182D">
        <w:rPr>
          <w:rFonts w:ascii="Arial" w:hAnsi="Arial" w:cs="Arial"/>
          <w:sz w:val="16"/>
        </w:rPr>
        <w:t>com o PROMITENTE CESSIONÁ</w:t>
      </w:r>
      <w:r w:rsidR="0060026A" w:rsidRPr="004C182D">
        <w:rPr>
          <w:rFonts w:ascii="Arial" w:hAnsi="Arial" w:cs="Arial"/>
          <w:sz w:val="16"/>
        </w:rPr>
        <w:t>RIO (A)</w:t>
      </w:r>
      <w:r w:rsidR="00AD61E2" w:rsidRPr="004C182D">
        <w:rPr>
          <w:rFonts w:ascii="Arial" w:hAnsi="Arial" w:cs="Arial"/>
          <w:sz w:val="16"/>
        </w:rPr>
        <w:t>;</w:t>
      </w:r>
    </w:p>
    <w:p w:rsidR="008D5867" w:rsidRPr="004C182D" w:rsidRDefault="008D5867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AD61E2" w:rsidRPr="004C182D" w:rsidRDefault="006920A2" w:rsidP="006920A2">
      <w:pPr>
        <w:spacing w:after="0" w:line="240" w:lineRule="auto"/>
        <w:jc w:val="both"/>
        <w:rPr>
          <w:rFonts w:ascii="Arial" w:hAnsi="Arial" w:cs="Arial"/>
          <w:b/>
          <w:sz w:val="16"/>
          <w:u w:val="single"/>
        </w:rPr>
      </w:pPr>
      <w:r w:rsidRPr="004C182D">
        <w:rPr>
          <w:rFonts w:ascii="Arial" w:hAnsi="Arial" w:cs="Arial"/>
          <w:b/>
          <w:sz w:val="16"/>
          <w:u w:val="single"/>
        </w:rPr>
        <w:t>13</w:t>
      </w:r>
      <w:r w:rsidR="00AD61E2" w:rsidRPr="004C182D">
        <w:rPr>
          <w:rFonts w:ascii="Arial" w:hAnsi="Arial" w:cs="Arial"/>
          <w:b/>
          <w:sz w:val="16"/>
          <w:u w:val="single"/>
        </w:rPr>
        <w:t xml:space="preserve"> – DAS DISPOSIÇÕES FINAIS</w:t>
      </w:r>
    </w:p>
    <w:p w:rsidR="00AD61E2" w:rsidRPr="004C182D" w:rsidRDefault="00AD61E2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7016E5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13</w:t>
      </w:r>
      <w:r w:rsidR="00AD61E2" w:rsidRPr="004C182D">
        <w:rPr>
          <w:rFonts w:ascii="Arial" w:hAnsi="Arial" w:cs="Arial"/>
          <w:sz w:val="16"/>
        </w:rPr>
        <w:t xml:space="preserve">.1 – Obriga-se o PROMITENTE CESSIONÁRIO (A), </w:t>
      </w:r>
      <w:proofErr w:type="gramStart"/>
      <w:r w:rsidR="00AD61E2" w:rsidRPr="004C182D">
        <w:rPr>
          <w:rFonts w:ascii="Arial" w:hAnsi="Arial" w:cs="Arial"/>
          <w:sz w:val="16"/>
        </w:rPr>
        <w:t>sob pena</w:t>
      </w:r>
      <w:proofErr w:type="gramEnd"/>
      <w:r w:rsidR="00AD61E2" w:rsidRPr="004C182D">
        <w:rPr>
          <w:rFonts w:ascii="Arial" w:hAnsi="Arial" w:cs="Arial"/>
          <w:sz w:val="16"/>
        </w:rPr>
        <w:t xml:space="preserve"> de inadimplemento contratual, a comunicar por escrito à PROMITENTE CEDENTE, qualquer mudança de seu endereço residencial ou comercial, devendo esta comunicação </w:t>
      </w:r>
      <w:r w:rsidR="00FA2F83" w:rsidRPr="004C182D">
        <w:rPr>
          <w:rFonts w:ascii="Arial" w:hAnsi="Arial" w:cs="Arial"/>
          <w:sz w:val="16"/>
        </w:rPr>
        <w:t>ser enviada no máximo 15 (quinze</w:t>
      </w:r>
      <w:r w:rsidR="00AD61E2" w:rsidRPr="004C182D">
        <w:rPr>
          <w:rFonts w:ascii="Arial" w:hAnsi="Arial" w:cs="Arial"/>
          <w:sz w:val="16"/>
        </w:rPr>
        <w:t>) dias após a mudança, através d</w:t>
      </w:r>
      <w:r w:rsidR="007016E5" w:rsidRPr="004C182D">
        <w:rPr>
          <w:rFonts w:ascii="Arial" w:hAnsi="Arial" w:cs="Arial"/>
          <w:sz w:val="16"/>
        </w:rPr>
        <w:t>o correio com correspondência protocolada via AR (Aviso de recebimento), ou pessoalmente nos escritórios da PROMITENTE CEDENTE;</w:t>
      </w:r>
    </w:p>
    <w:p w:rsidR="0047417A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13</w:t>
      </w:r>
      <w:r w:rsidR="00AD61E2" w:rsidRPr="004C182D">
        <w:rPr>
          <w:rFonts w:ascii="Arial" w:hAnsi="Arial" w:cs="Arial"/>
          <w:sz w:val="16"/>
        </w:rPr>
        <w:t xml:space="preserve">.2 – </w:t>
      </w:r>
      <w:proofErr w:type="gramStart"/>
      <w:r w:rsidR="00AD61E2" w:rsidRPr="004C182D">
        <w:rPr>
          <w:rFonts w:ascii="Arial" w:hAnsi="Arial" w:cs="Arial"/>
          <w:sz w:val="16"/>
        </w:rPr>
        <w:t>Fica</w:t>
      </w:r>
      <w:proofErr w:type="gramEnd"/>
      <w:r w:rsidR="00AD61E2" w:rsidRPr="004C182D">
        <w:rPr>
          <w:rFonts w:ascii="Arial" w:hAnsi="Arial" w:cs="Arial"/>
          <w:sz w:val="16"/>
        </w:rPr>
        <w:t xml:space="preserve"> terminantemente vedado ao PROMITENTE CESSIONÁRIO (A), qualquer construção que estiver em desacordo com </w:t>
      </w:r>
      <w:r w:rsidR="006C5880" w:rsidRPr="004C182D">
        <w:rPr>
          <w:rFonts w:ascii="Arial" w:hAnsi="Arial" w:cs="Arial"/>
          <w:sz w:val="16"/>
        </w:rPr>
        <w:t xml:space="preserve">a legislação vigente ou </w:t>
      </w:r>
      <w:r w:rsidR="00AD61E2" w:rsidRPr="004C182D">
        <w:rPr>
          <w:rFonts w:ascii="Arial" w:hAnsi="Arial" w:cs="Arial"/>
          <w:sz w:val="16"/>
        </w:rPr>
        <w:t>estabelecidos pela administração da necrópole</w:t>
      </w:r>
      <w:r w:rsidR="00614C54" w:rsidRPr="004C182D">
        <w:rPr>
          <w:rFonts w:ascii="Arial" w:hAnsi="Arial" w:cs="Arial"/>
          <w:sz w:val="16"/>
        </w:rPr>
        <w:t>,</w:t>
      </w:r>
    </w:p>
    <w:p w:rsidR="005F41EE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13</w:t>
      </w:r>
      <w:r w:rsidR="00AD61E2" w:rsidRPr="004C182D">
        <w:rPr>
          <w:rFonts w:ascii="Arial" w:hAnsi="Arial" w:cs="Arial"/>
          <w:sz w:val="16"/>
        </w:rPr>
        <w:t xml:space="preserve">.3 </w:t>
      </w:r>
      <w:r w:rsidR="00063AFC" w:rsidRPr="004C182D">
        <w:rPr>
          <w:rFonts w:ascii="Arial" w:hAnsi="Arial" w:cs="Arial"/>
          <w:sz w:val="16"/>
        </w:rPr>
        <w:t>–</w:t>
      </w:r>
      <w:r w:rsidR="00AD61E2" w:rsidRPr="004C182D">
        <w:rPr>
          <w:rFonts w:ascii="Arial" w:hAnsi="Arial" w:cs="Arial"/>
          <w:sz w:val="16"/>
        </w:rPr>
        <w:t xml:space="preserve"> </w:t>
      </w:r>
      <w:r w:rsidR="0047417A" w:rsidRPr="004C182D">
        <w:rPr>
          <w:rFonts w:ascii="Arial" w:hAnsi="Arial" w:cs="Arial"/>
          <w:sz w:val="16"/>
        </w:rPr>
        <w:t>A Cessão de U</w:t>
      </w:r>
      <w:r w:rsidR="00063AFC" w:rsidRPr="004C182D">
        <w:rPr>
          <w:rFonts w:ascii="Arial" w:hAnsi="Arial" w:cs="Arial"/>
          <w:sz w:val="16"/>
        </w:rPr>
        <w:t xml:space="preserve">so </w:t>
      </w:r>
      <w:r w:rsidR="00BD0549" w:rsidRPr="004C182D">
        <w:rPr>
          <w:rFonts w:ascii="Arial" w:hAnsi="Arial" w:cs="Arial"/>
          <w:sz w:val="16"/>
        </w:rPr>
        <w:t>Onerosa e Temporária</w:t>
      </w:r>
      <w:r w:rsidR="0047417A" w:rsidRPr="004C182D">
        <w:rPr>
          <w:rFonts w:ascii="Arial" w:hAnsi="Arial" w:cs="Arial"/>
          <w:sz w:val="16"/>
        </w:rPr>
        <w:t xml:space="preserve"> </w:t>
      </w:r>
      <w:r w:rsidR="00063AFC" w:rsidRPr="004C182D">
        <w:rPr>
          <w:rFonts w:ascii="Arial" w:hAnsi="Arial" w:cs="Arial"/>
          <w:sz w:val="16"/>
        </w:rPr>
        <w:t>do ja</w:t>
      </w:r>
      <w:r w:rsidR="0047417A" w:rsidRPr="004C182D">
        <w:rPr>
          <w:rFonts w:ascii="Arial" w:hAnsi="Arial" w:cs="Arial"/>
          <w:sz w:val="16"/>
        </w:rPr>
        <w:t xml:space="preserve">zigo é transferível a terceiros, no caso do mesmo ainda não estar ocupado, e, </w:t>
      </w:r>
      <w:r w:rsidR="00063AFC" w:rsidRPr="004C182D">
        <w:rPr>
          <w:rFonts w:ascii="Arial" w:hAnsi="Arial" w:cs="Arial"/>
          <w:sz w:val="16"/>
        </w:rPr>
        <w:t>com a prévia anuência da PROMITENTE CEDENTE, desde que o PROMITENTE CESSIONÁRIO (A) esteja em dia com suas obrigações contratuais, observadas as determinações previstas no Regimento Interno do C</w:t>
      </w:r>
      <w:r w:rsidR="0091493D" w:rsidRPr="004C182D">
        <w:rPr>
          <w:rFonts w:ascii="Arial" w:hAnsi="Arial" w:cs="Arial"/>
          <w:sz w:val="16"/>
        </w:rPr>
        <w:t xml:space="preserve">emitério São João Batista, </w:t>
      </w:r>
      <w:r w:rsidR="00063AFC" w:rsidRPr="004C182D">
        <w:rPr>
          <w:rFonts w:ascii="Arial" w:hAnsi="Arial" w:cs="Arial"/>
          <w:sz w:val="16"/>
        </w:rPr>
        <w:t>e mediante o pagamento de uma taxa de transferência</w:t>
      </w:r>
      <w:r w:rsidR="00E73285" w:rsidRPr="004C182D">
        <w:rPr>
          <w:rFonts w:ascii="Arial" w:hAnsi="Arial" w:cs="Arial"/>
          <w:sz w:val="16"/>
        </w:rPr>
        <w:t>, conforme decreto municipal,</w:t>
      </w:r>
      <w:r w:rsidR="00063AFC" w:rsidRPr="004C182D">
        <w:rPr>
          <w:rFonts w:ascii="Arial" w:hAnsi="Arial" w:cs="Arial"/>
          <w:sz w:val="16"/>
        </w:rPr>
        <w:t xml:space="preserve"> equivalente a, no máximo, 30% (trinta por cento) sobre o valor do jazigo e benfeitorias, conforme a tabela de preços à vista</w:t>
      </w:r>
      <w:r w:rsidR="00A2536B" w:rsidRPr="004C182D">
        <w:rPr>
          <w:rFonts w:ascii="Arial" w:hAnsi="Arial" w:cs="Arial"/>
          <w:sz w:val="16"/>
        </w:rPr>
        <w:t xml:space="preserve"> vigente à ocasião</w:t>
      </w:r>
      <w:r w:rsidR="00E220DB" w:rsidRPr="004C182D">
        <w:rPr>
          <w:rFonts w:ascii="Arial" w:hAnsi="Arial" w:cs="Arial"/>
          <w:sz w:val="16"/>
        </w:rPr>
        <w:t>, disciplinada pela Prefeitura Municipal de Foz do Iguaçu</w:t>
      </w:r>
      <w:r w:rsidR="00A32E5D" w:rsidRPr="004C182D">
        <w:rPr>
          <w:rFonts w:ascii="Arial" w:hAnsi="Arial" w:cs="Arial"/>
          <w:sz w:val="16"/>
        </w:rPr>
        <w:t>, que deverá adimplido no ato da transferência</w:t>
      </w:r>
      <w:r w:rsidR="00A2536B" w:rsidRPr="004C182D">
        <w:rPr>
          <w:rFonts w:ascii="Arial" w:hAnsi="Arial" w:cs="Arial"/>
          <w:sz w:val="16"/>
        </w:rPr>
        <w:t>;</w:t>
      </w:r>
      <w:r w:rsidR="0011316B" w:rsidRPr="004C182D">
        <w:rPr>
          <w:rFonts w:ascii="Arial" w:hAnsi="Arial" w:cs="Arial"/>
          <w:sz w:val="16"/>
        </w:rPr>
        <w:t xml:space="preserve"> </w:t>
      </w:r>
    </w:p>
    <w:p w:rsidR="0011316B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13</w:t>
      </w:r>
      <w:r w:rsidR="0011316B" w:rsidRPr="004C182D">
        <w:rPr>
          <w:rFonts w:ascii="Arial" w:hAnsi="Arial" w:cs="Arial"/>
          <w:sz w:val="16"/>
        </w:rPr>
        <w:t xml:space="preserve">.3 – Em ocorrendo o falecimento do PROMITENTE CESSIONÁRIO (A), seus herdeiros ou sucessores se obrigam a efetuar o comunicado junto à PROMITENTE CEDENTE, juntamente com cópia da certidão de óbito, num prazo máximo de 30 (trinta) dias após o falecimento; </w:t>
      </w:r>
    </w:p>
    <w:p w:rsidR="0011316B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13</w:t>
      </w:r>
      <w:r w:rsidR="005F41EE" w:rsidRPr="004C182D">
        <w:rPr>
          <w:rFonts w:ascii="Arial" w:hAnsi="Arial" w:cs="Arial"/>
          <w:sz w:val="16"/>
        </w:rPr>
        <w:t>.4</w:t>
      </w:r>
      <w:r w:rsidR="0011316B" w:rsidRPr="004C182D">
        <w:rPr>
          <w:rFonts w:ascii="Arial" w:hAnsi="Arial" w:cs="Arial"/>
          <w:sz w:val="16"/>
        </w:rPr>
        <w:t xml:space="preserve"> - Em caso de falecimento do PROMITENTE CESSIONÁRIO (A), sucedê-lo-ão em seus direitos e obrigações decorrentes de seus vínculos com a PROMITENTE CEDENTE os herdeiros ou sucessores do PROMITENTE CESSIONÁRIO (A), aos quais incumbirão cumprir todas as obrigações cabíveis ao PROMITENTE CESSIONÁRIO (A), em especial o pagamento da taxa de administração e manutenção do Cemitério;</w:t>
      </w:r>
    </w:p>
    <w:p w:rsidR="00A2536B" w:rsidRPr="004C182D" w:rsidRDefault="006920A2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13</w:t>
      </w:r>
      <w:r w:rsidR="005F41EE" w:rsidRPr="004C182D">
        <w:rPr>
          <w:rFonts w:ascii="Arial" w:hAnsi="Arial" w:cs="Arial"/>
          <w:sz w:val="16"/>
        </w:rPr>
        <w:t>.5</w:t>
      </w:r>
      <w:r w:rsidR="003614AE" w:rsidRPr="004C182D">
        <w:rPr>
          <w:rFonts w:ascii="Arial" w:hAnsi="Arial" w:cs="Arial"/>
          <w:sz w:val="16"/>
        </w:rPr>
        <w:t xml:space="preserve"> – Salvo </w:t>
      </w:r>
      <w:r w:rsidR="0070666B" w:rsidRPr="004C182D">
        <w:rPr>
          <w:rFonts w:ascii="Arial" w:hAnsi="Arial" w:cs="Arial"/>
          <w:sz w:val="16"/>
        </w:rPr>
        <w:t>o disposto no item 6.1</w:t>
      </w:r>
      <w:r w:rsidR="005E1308" w:rsidRPr="004C182D">
        <w:rPr>
          <w:rFonts w:ascii="Arial" w:hAnsi="Arial" w:cs="Arial"/>
          <w:sz w:val="16"/>
        </w:rPr>
        <w:t xml:space="preserve"> </w:t>
      </w:r>
      <w:r w:rsidR="003614AE" w:rsidRPr="004C182D">
        <w:rPr>
          <w:rFonts w:ascii="Arial" w:hAnsi="Arial" w:cs="Arial"/>
          <w:sz w:val="16"/>
        </w:rPr>
        <w:t>supra, este contrato é celebrado em caráter irretratável e irrevogável, obrigando as partes, seus herdeiros ou sucessores.</w:t>
      </w:r>
    </w:p>
    <w:p w:rsidR="005F41EE" w:rsidRPr="004C182D" w:rsidRDefault="005F41EE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3614AE" w:rsidRPr="004C182D" w:rsidRDefault="003614AE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Fica eleito o foro da cidade de Foz do Iguaçu – Estado do Paraná para dirimir qualquer dúvida ou controvérsia decorrente deste contrato, com renuncia a qualquer outro, por mais </w:t>
      </w:r>
      <w:r w:rsidR="00DA25AE" w:rsidRPr="004C182D">
        <w:rPr>
          <w:rFonts w:ascii="Arial" w:hAnsi="Arial" w:cs="Arial"/>
          <w:sz w:val="16"/>
        </w:rPr>
        <w:t>privilegiado</w:t>
      </w:r>
      <w:r w:rsidRPr="004C182D">
        <w:rPr>
          <w:rFonts w:ascii="Arial" w:hAnsi="Arial" w:cs="Arial"/>
          <w:sz w:val="16"/>
        </w:rPr>
        <w:t xml:space="preserve"> que seja.</w:t>
      </w:r>
    </w:p>
    <w:p w:rsidR="00EF112A" w:rsidRPr="004C182D" w:rsidRDefault="00EF112A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3614AE" w:rsidRPr="004C182D" w:rsidRDefault="00DA25AE" w:rsidP="006920A2">
      <w:pPr>
        <w:spacing w:after="0" w:line="24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lastRenderedPageBreak/>
        <w:t xml:space="preserve">E, por estarem de acordo, firmam o presente em </w:t>
      </w:r>
      <w:proofErr w:type="gramStart"/>
      <w:r w:rsidRPr="004C182D">
        <w:rPr>
          <w:rFonts w:ascii="Arial" w:hAnsi="Arial" w:cs="Arial"/>
          <w:sz w:val="16"/>
        </w:rPr>
        <w:t>2</w:t>
      </w:r>
      <w:proofErr w:type="gramEnd"/>
      <w:r w:rsidRPr="004C182D">
        <w:rPr>
          <w:rFonts w:ascii="Arial" w:hAnsi="Arial" w:cs="Arial"/>
          <w:sz w:val="16"/>
        </w:rPr>
        <w:t xml:space="preserve"> (duas) vias, perante as testemunhas abaixo.</w:t>
      </w:r>
    </w:p>
    <w:p w:rsidR="00EF112A" w:rsidRPr="004C182D" w:rsidRDefault="00EF112A" w:rsidP="006920A2">
      <w:pPr>
        <w:spacing w:after="0" w:line="240" w:lineRule="auto"/>
        <w:jc w:val="both"/>
        <w:rPr>
          <w:rFonts w:ascii="Arial" w:hAnsi="Arial" w:cs="Arial"/>
          <w:sz w:val="16"/>
        </w:rPr>
      </w:pPr>
    </w:p>
    <w:p w:rsidR="008708AF" w:rsidRPr="004C182D" w:rsidRDefault="008708AF" w:rsidP="008708AF">
      <w:pPr>
        <w:spacing w:after="0" w:line="360" w:lineRule="auto"/>
        <w:jc w:val="center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Foz do </w:t>
      </w:r>
      <w:proofErr w:type="gramStart"/>
      <w:r w:rsidRPr="004C182D">
        <w:rPr>
          <w:rFonts w:ascii="Arial" w:hAnsi="Arial" w:cs="Arial"/>
          <w:sz w:val="16"/>
        </w:rPr>
        <w:t>Iguaçu ,</w:t>
      </w:r>
      <w:proofErr w:type="gramEnd"/>
      <w:r w:rsidRPr="004C182D">
        <w:rPr>
          <w:rFonts w:ascii="Arial" w:hAnsi="Arial" w:cs="Arial"/>
          <w:sz w:val="16"/>
        </w:rPr>
        <w:t>1</w:t>
      </w:r>
      <w:r w:rsidR="00836026">
        <w:rPr>
          <w:rFonts w:ascii="Arial" w:hAnsi="Arial" w:cs="Arial"/>
          <w:sz w:val="16"/>
        </w:rPr>
        <w:t>9</w:t>
      </w:r>
      <w:r w:rsidRPr="004C182D">
        <w:rPr>
          <w:rFonts w:ascii="Arial" w:hAnsi="Arial" w:cs="Arial"/>
          <w:sz w:val="16"/>
        </w:rPr>
        <w:t xml:space="preserve"> de Dezembro de 2011.</w:t>
      </w:r>
    </w:p>
    <w:p w:rsidR="00AE2D80" w:rsidRPr="004C182D" w:rsidRDefault="00AE2D80" w:rsidP="004E65DF">
      <w:pPr>
        <w:spacing w:after="0" w:line="360" w:lineRule="auto"/>
        <w:jc w:val="both"/>
        <w:rPr>
          <w:rFonts w:ascii="Arial" w:hAnsi="Arial" w:cs="Arial"/>
          <w:sz w:val="16"/>
        </w:rPr>
      </w:pPr>
    </w:p>
    <w:p w:rsidR="00EF112A" w:rsidRPr="004C182D" w:rsidRDefault="00EF112A" w:rsidP="004E65DF">
      <w:pPr>
        <w:spacing w:after="0" w:line="360" w:lineRule="auto"/>
        <w:jc w:val="both"/>
        <w:rPr>
          <w:rFonts w:ascii="Arial" w:hAnsi="Arial" w:cs="Arial"/>
          <w:sz w:val="16"/>
        </w:rPr>
      </w:pPr>
    </w:p>
    <w:p w:rsidR="00EF112A" w:rsidRPr="004C182D" w:rsidRDefault="00EF112A" w:rsidP="004E65DF">
      <w:pPr>
        <w:spacing w:after="0" w:line="360" w:lineRule="auto"/>
        <w:jc w:val="both"/>
        <w:rPr>
          <w:rFonts w:ascii="Arial" w:hAnsi="Arial" w:cs="Arial"/>
          <w:sz w:val="16"/>
        </w:rPr>
      </w:pPr>
    </w:p>
    <w:p w:rsidR="00EF112A" w:rsidRPr="004C182D" w:rsidRDefault="00EF112A" w:rsidP="004E65DF">
      <w:pPr>
        <w:spacing w:after="0" w:line="360" w:lineRule="auto"/>
        <w:jc w:val="both"/>
        <w:rPr>
          <w:rFonts w:ascii="Arial" w:hAnsi="Arial" w:cs="Arial"/>
          <w:sz w:val="16"/>
        </w:rPr>
      </w:pPr>
    </w:p>
    <w:p w:rsidR="00AE44F5" w:rsidRPr="004C182D" w:rsidRDefault="00AE44F5" w:rsidP="00A45079">
      <w:pPr>
        <w:tabs>
          <w:tab w:val="left" w:pos="-2127"/>
          <w:tab w:val="left" w:pos="3544"/>
          <w:tab w:val="left" w:pos="4395"/>
        </w:tabs>
        <w:spacing w:after="0" w:line="36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   </w:t>
      </w:r>
      <w:r w:rsidR="00AD4988" w:rsidRPr="004C182D">
        <w:rPr>
          <w:rFonts w:ascii="Arial" w:hAnsi="Arial" w:cs="Arial"/>
          <w:sz w:val="16"/>
        </w:rPr>
        <w:t>____</w:t>
      </w:r>
      <w:r w:rsidRPr="004C182D">
        <w:rPr>
          <w:rFonts w:ascii="Arial" w:hAnsi="Arial" w:cs="Arial"/>
          <w:sz w:val="16"/>
        </w:rPr>
        <w:t>___________________</w:t>
      </w:r>
      <w:r w:rsidRPr="004C182D">
        <w:rPr>
          <w:rFonts w:ascii="Arial" w:hAnsi="Arial" w:cs="Arial"/>
          <w:sz w:val="16"/>
        </w:rPr>
        <w:tab/>
      </w:r>
      <w:r w:rsidRPr="004C182D">
        <w:rPr>
          <w:rFonts w:ascii="Arial" w:hAnsi="Arial" w:cs="Arial"/>
          <w:sz w:val="16"/>
        </w:rPr>
        <w:tab/>
        <w:t xml:space="preserve"> _________________________</w:t>
      </w:r>
    </w:p>
    <w:p w:rsidR="00AE44F5" w:rsidRPr="004C182D" w:rsidRDefault="00836026" w:rsidP="00836026">
      <w:pPr>
        <w:spacing w:after="0" w:line="36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</w:t>
      </w:r>
      <w:r w:rsidR="00AE44F5" w:rsidRPr="004C182D">
        <w:rPr>
          <w:rFonts w:ascii="Arial" w:hAnsi="Arial" w:cs="Arial"/>
          <w:sz w:val="16"/>
        </w:rPr>
        <w:t>PROMITENTE CEDENTE</w:t>
      </w:r>
      <w:r w:rsidR="00AE44F5" w:rsidRPr="004C182D">
        <w:rPr>
          <w:rFonts w:ascii="Arial" w:hAnsi="Arial" w:cs="Arial"/>
          <w:sz w:val="16"/>
        </w:rPr>
        <w:tab/>
      </w:r>
      <w:r w:rsidR="00AE44F5" w:rsidRPr="004C182D">
        <w:rPr>
          <w:rFonts w:ascii="Arial" w:hAnsi="Arial" w:cs="Arial"/>
          <w:sz w:val="16"/>
        </w:rPr>
        <w:tab/>
      </w:r>
      <w:r w:rsidR="00AE44F5" w:rsidRPr="004C182D"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 xml:space="preserve">                   </w:t>
      </w:r>
      <w:bookmarkStart w:id="0" w:name="_GoBack"/>
      <w:bookmarkEnd w:id="0"/>
      <w:r w:rsidR="00AE44F5" w:rsidRPr="004C182D">
        <w:rPr>
          <w:rFonts w:ascii="Arial" w:hAnsi="Arial" w:cs="Arial"/>
          <w:sz w:val="16"/>
        </w:rPr>
        <w:t>PROMITENTE CESSIONÁRIO (A)</w:t>
      </w:r>
    </w:p>
    <w:p w:rsidR="00AE2D80" w:rsidRPr="004C182D" w:rsidRDefault="00AE2D80" w:rsidP="004E65DF">
      <w:pPr>
        <w:spacing w:after="0" w:line="360" w:lineRule="auto"/>
        <w:jc w:val="center"/>
        <w:rPr>
          <w:rFonts w:ascii="Arial" w:hAnsi="Arial" w:cs="Arial"/>
          <w:sz w:val="16"/>
        </w:rPr>
      </w:pPr>
    </w:p>
    <w:p w:rsidR="00AE2D80" w:rsidRPr="004C182D" w:rsidRDefault="00AE2D80" w:rsidP="004E65DF">
      <w:pPr>
        <w:spacing w:after="0" w:line="360" w:lineRule="auto"/>
        <w:jc w:val="center"/>
        <w:rPr>
          <w:rFonts w:ascii="Arial" w:hAnsi="Arial" w:cs="Arial"/>
          <w:sz w:val="16"/>
        </w:rPr>
      </w:pPr>
    </w:p>
    <w:p w:rsidR="00EF112A" w:rsidRPr="004C182D" w:rsidRDefault="00EF112A" w:rsidP="004E65DF">
      <w:pPr>
        <w:spacing w:after="0" w:line="360" w:lineRule="auto"/>
        <w:jc w:val="center"/>
        <w:rPr>
          <w:rFonts w:ascii="Arial" w:hAnsi="Arial" w:cs="Arial"/>
          <w:sz w:val="16"/>
        </w:rPr>
      </w:pPr>
    </w:p>
    <w:p w:rsidR="00EF112A" w:rsidRPr="004C182D" w:rsidRDefault="00EF112A" w:rsidP="00EF112A">
      <w:pPr>
        <w:spacing w:after="0" w:line="36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   _________________________________________</w:t>
      </w:r>
    </w:p>
    <w:p w:rsidR="00EF112A" w:rsidRPr="004C182D" w:rsidRDefault="00EF112A" w:rsidP="00EF112A">
      <w:pPr>
        <w:spacing w:after="0" w:line="36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ab/>
        <w:t>PREFEITURA MUNICIPAL DE FOZ DO IGUAÇU</w:t>
      </w:r>
    </w:p>
    <w:p w:rsidR="00EF112A" w:rsidRPr="004C182D" w:rsidRDefault="00EF112A" w:rsidP="00EF112A">
      <w:pPr>
        <w:spacing w:after="0" w:line="36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ab/>
      </w:r>
      <w:r w:rsidRPr="004C182D">
        <w:rPr>
          <w:rFonts w:ascii="Arial" w:hAnsi="Arial" w:cs="Arial"/>
          <w:sz w:val="16"/>
        </w:rPr>
        <w:tab/>
      </w:r>
      <w:r w:rsidRPr="004C182D">
        <w:rPr>
          <w:rFonts w:ascii="Arial" w:hAnsi="Arial" w:cs="Arial"/>
          <w:sz w:val="16"/>
        </w:rPr>
        <w:tab/>
        <w:t xml:space="preserve">       ANUENTE</w:t>
      </w:r>
    </w:p>
    <w:p w:rsidR="00EF112A" w:rsidRPr="004C182D" w:rsidRDefault="00EF112A" w:rsidP="004E65DF">
      <w:pPr>
        <w:spacing w:after="0" w:line="360" w:lineRule="auto"/>
        <w:jc w:val="center"/>
        <w:rPr>
          <w:rFonts w:ascii="Arial" w:hAnsi="Arial" w:cs="Arial"/>
          <w:sz w:val="16"/>
        </w:rPr>
      </w:pPr>
    </w:p>
    <w:p w:rsidR="00EF112A" w:rsidRPr="004C182D" w:rsidRDefault="00EF112A" w:rsidP="004E65DF">
      <w:pPr>
        <w:spacing w:after="0" w:line="360" w:lineRule="auto"/>
        <w:jc w:val="center"/>
        <w:rPr>
          <w:rFonts w:ascii="Arial" w:hAnsi="Arial" w:cs="Arial"/>
          <w:sz w:val="16"/>
        </w:rPr>
      </w:pPr>
    </w:p>
    <w:p w:rsidR="00EF112A" w:rsidRPr="004C182D" w:rsidRDefault="00EF112A" w:rsidP="004E65DF">
      <w:pPr>
        <w:spacing w:after="0" w:line="360" w:lineRule="auto"/>
        <w:jc w:val="center"/>
        <w:rPr>
          <w:rFonts w:ascii="Arial" w:hAnsi="Arial" w:cs="Arial"/>
          <w:sz w:val="16"/>
        </w:rPr>
      </w:pPr>
    </w:p>
    <w:p w:rsidR="00EF112A" w:rsidRPr="004C182D" w:rsidRDefault="00EF112A" w:rsidP="004E65DF">
      <w:pPr>
        <w:spacing w:after="0" w:line="360" w:lineRule="auto"/>
        <w:jc w:val="center"/>
        <w:rPr>
          <w:rFonts w:ascii="Arial" w:hAnsi="Arial" w:cs="Arial"/>
          <w:sz w:val="16"/>
        </w:rPr>
      </w:pPr>
    </w:p>
    <w:p w:rsidR="00EF112A" w:rsidRPr="004C182D" w:rsidRDefault="00EF112A" w:rsidP="004E65DF">
      <w:pPr>
        <w:spacing w:after="0" w:line="360" w:lineRule="auto"/>
        <w:jc w:val="center"/>
        <w:rPr>
          <w:rFonts w:ascii="Arial" w:hAnsi="Arial" w:cs="Arial"/>
          <w:sz w:val="16"/>
        </w:rPr>
      </w:pPr>
    </w:p>
    <w:p w:rsidR="00AE44F5" w:rsidRPr="004C182D" w:rsidRDefault="00AE44F5" w:rsidP="00A45079">
      <w:pPr>
        <w:spacing w:after="0" w:line="480" w:lineRule="auto"/>
        <w:jc w:val="both"/>
        <w:rPr>
          <w:rFonts w:ascii="Arial" w:hAnsi="Arial" w:cs="Arial"/>
          <w:sz w:val="16"/>
        </w:rPr>
      </w:pPr>
    </w:p>
    <w:p w:rsidR="00AE44F5" w:rsidRPr="004C182D" w:rsidRDefault="00C86D48" w:rsidP="00A45079">
      <w:pPr>
        <w:spacing w:after="0" w:line="48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TESTEMUNHA </w:t>
      </w:r>
      <w:proofErr w:type="gramStart"/>
      <w:r w:rsidRPr="004C182D">
        <w:rPr>
          <w:rFonts w:ascii="Arial" w:hAnsi="Arial" w:cs="Arial"/>
          <w:sz w:val="16"/>
        </w:rPr>
        <w:t>1</w:t>
      </w:r>
      <w:proofErr w:type="gramEnd"/>
      <w:r w:rsidRPr="004C182D">
        <w:rPr>
          <w:rFonts w:ascii="Arial" w:hAnsi="Arial" w:cs="Arial"/>
          <w:sz w:val="16"/>
        </w:rPr>
        <w:t>:</w:t>
      </w:r>
      <w:r w:rsidR="001C3220" w:rsidRPr="004C182D">
        <w:rPr>
          <w:rFonts w:ascii="Arial" w:hAnsi="Arial" w:cs="Arial"/>
          <w:sz w:val="16"/>
        </w:rPr>
        <w:t>________________________________</w:t>
      </w:r>
    </w:p>
    <w:p w:rsidR="00AE44F5" w:rsidRPr="004C182D" w:rsidRDefault="00AE44F5" w:rsidP="00A45079">
      <w:pPr>
        <w:spacing w:after="0" w:line="48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NOME:______________________</w:t>
      </w:r>
      <w:r w:rsidR="001C3220" w:rsidRPr="004C182D">
        <w:rPr>
          <w:rFonts w:ascii="Arial" w:hAnsi="Arial" w:cs="Arial"/>
          <w:sz w:val="16"/>
        </w:rPr>
        <w:t>_____RG Nº:_________________</w:t>
      </w:r>
    </w:p>
    <w:p w:rsidR="002430BE" w:rsidRPr="004C182D" w:rsidRDefault="002430BE" w:rsidP="00A45079">
      <w:pPr>
        <w:spacing w:after="0" w:line="480" w:lineRule="auto"/>
        <w:jc w:val="both"/>
        <w:rPr>
          <w:rFonts w:ascii="Arial" w:hAnsi="Arial" w:cs="Arial"/>
          <w:sz w:val="16"/>
        </w:rPr>
      </w:pPr>
    </w:p>
    <w:p w:rsidR="00AE2D80" w:rsidRPr="004C182D" w:rsidRDefault="00AE2D80" w:rsidP="00A45079">
      <w:pPr>
        <w:spacing w:after="0" w:line="480" w:lineRule="auto"/>
        <w:jc w:val="both"/>
        <w:rPr>
          <w:rFonts w:ascii="Arial" w:hAnsi="Arial" w:cs="Arial"/>
          <w:sz w:val="16"/>
        </w:rPr>
      </w:pPr>
    </w:p>
    <w:p w:rsidR="001C3220" w:rsidRPr="004C182D" w:rsidRDefault="001C3220" w:rsidP="00A45079">
      <w:pPr>
        <w:spacing w:after="0" w:line="480" w:lineRule="auto"/>
        <w:jc w:val="both"/>
        <w:rPr>
          <w:rFonts w:ascii="Arial" w:hAnsi="Arial" w:cs="Arial"/>
          <w:sz w:val="16"/>
        </w:rPr>
      </w:pPr>
    </w:p>
    <w:p w:rsidR="001C3220" w:rsidRPr="004C182D" w:rsidRDefault="00C86D48" w:rsidP="00A45079">
      <w:pPr>
        <w:spacing w:after="0" w:line="48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 xml:space="preserve">TESTEMUNHA </w:t>
      </w:r>
      <w:proofErr w:type="gramStart"/>
      <w:r w:rsidRPr="004C182D">
        <w:rPr>
          <w:rFonts w:ascii="Arial" w:hAnsi="Arial" w:cs="Arial"/>
          <w:sz w:val="16"/>
        </w:rPr>
        <w:t>2</w:t>
      </w:r>
      <w:proofErr w:type="gramEnd"/>
      <w:r w:rsidRPr="004C182D">
        <w:rPr>
          <w:rFonts w:ascii="Arial" w:hAnsi="Arial" w:cs="Arial"/>
          <w:sz w:val="16"/>
        </w:rPr>
        <w:t>:________________________________</w:t>
      </w:r>
    </w:p>
    <w:p w:rsidR="001C3220" w:rsidRPr="004C182D" w:rsidRDefault="001C3220" w:rsidP="00A45079">
      <w:pPr>
        <w:spacing w:after="0" w:line="480" w:lineRule="auto"/>
        <w:jc w:val="both"/>
        <w:rPr>
          <w:rFonts w:ascii="Arial" w:hAnsi="Arial" w:cs="Arial"/>
          <w:sz w:val="16"/>
        </w:rPr>
      </w:pPr>
      <w:r w:rsidRPr="004C182D">
        <w:rPr>
          <w:rFonts w:ascii="Arial" w:hAnsi="Arial" w:cs="Arial"/>
          <w:sz w:val="16"/>
        </w:rPr>
        <w:t>NOME:___________________________RG Nº:_________________</w:t>
      </w:r>
    </w:p>
    <w:p w:rsidR="00132B6B" w:rsidRPr="004C182D" w:rsidRDefault="00132B6B" w:rsidP="004E65DF">
      <w:pPr>
        <w:spacing w:after="0" w:line="360" w:lineRule="auto"/>
        <w:jc w:val="both"/>
        <w:rPr>
          <w:rFonts w:ascii="Arial" w:hAnsi="Arial" w:cs="Arial"/>
          <w:sz w:val="16"/>
        </w:rPr>
      </w:pPr>
    </w:p>
    <w:p w:rsidR="00EF112A" w:rsidRPr="004C182D" w:rsidRDefault="00EF112A" w:rsidP="004E65DF">
      <w:pPr>
        <w:spacing w:after="0" w:line="360" w:lineRule="auto"/>
        <w:jc w:val="both"/>
        <w:rPr>
          <w:rFonts w:ascii="Arial" w:hAnsi="Arial" w:cs="Arial"/>
          <w:sz w:val="16"/>
        </w:rPr>
      </w:pPr>
    </w:p>
    <w:p w:rsidR="00FE3E66" w:rsidRPr="004C182D" w:rsidRDefault="00FE3E66" w:rsidP="004D1756">
      <w:pPr>
        <w:spacing w:after="0" w:line="360" w:lineRule="auto"/>
        <w:ind w:left="-567" w:right="-285"/>
        <w:jc w:val="center"/>
        <w:rPr>
          <w:rFonts w:ascii="Arial" w:hAnsi="Arial" w:cs="Arial"/>
          <w:b/>
          <w:sz w:val="20"/>
          <w:szCs w:val="28"/>
          <w:u w:val="single"/>
        </w:rPr>
      </w:pPr>
      <w:r w:rsidRPr="004C182D">
        <w:rPr>
          <w:rFonts w:ascii="Arial" w:hAnsi="Arial" w:cs="Arial"/>
          <w:b/>
          <w:sz w:val="20"/>
          <w:szCs w:val="28"/>
          <w:u w:val="single"/>
        </w:rPr>
        <w:t xml:space="preserve">NEXO </w:t>
      </w:r>
      <w:proofErr w:type="gramStart"/>
      <w:r w:rsidRPr="004C182D">
        <w:rPr>
          <w:rFonts w:ascii="Arial" w:hAnsi="Arial" w:cs="Arial"/>
          <w:b/>
          <w:sz w:val="20"/>
          <w:szCs w:val="28"/>
          <w:u w:val="single"/>
        </w:rPr>
        <w:t>1</w:t>
      </w:r>
      <w:proofErr w:type="gramEnd"/>
    </w:p>
    <w:p w:rsidR="00FE3E66" w:rsidRPr="004C182D" w:rsidRDefault="00FE3E66" w:rsidP="00FE3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  <w:b/>
          <w:sz w:val="20"/>
          <w:szCs w:val="28"/>
        </w:rPr>
      </w:pPr>
      <w:r w:rsidRPr="004C182D">
        <w:rPr>
          <w:rFonts w:ascii="Arial" w:hAnsi="Arial" w:cs="Arial"/>
          <w:b/>
          <w:sz w:val="20"/>
          <w:szCs w:val="28"/>
        </w:rPr>
        <w:t xml:space="preserve">O </w:t>
      </w:r>
      <w:r w:rsidR="00132B6B" w:rsidRPr="004C182D">
        <w:rPr>
          <w:rFonts w:ascii="Arial" w:hAnsi="Arial" w:cs="Arial"/>
          <w:b/>
          <w:sz w:val="20"/>
          <w:szCs w:val="28"/>
        </w:rPr>
        <w:t>Valor da</w:t>
      </w:r>
      <w:r w:rsidRPr="004C182D">
        <w:rPr>
          <w:rFonts w:ascii="Arial" w:hAnsi="Arial" w:cs="Arial"/>
          <w:b/>
          <w:sz w:val="20"/>
          <w:szCs w:val="28"/>
        </w:rPr>
        <w:t xml:space="preserve"> presente </w:t>
      </w:r>
      <w:r w:rsidR="00EF112A" w:rsidRPr="004C182D">
        <w:rPr>
          <w:rFonts w:ascii="Arial" w:hAnsi="Arial" w:cs="Arial"/>
          <w:b/>
          <w:sz w:val="20"/>
          <w:szCs w:val="28"/>
        </w:rPr>
        <w:t xml:space="preserve">Promessa de </w:t>
      </w:r>
      <w:r w:rsidR="00132B6B" w:rsidRPr="004C182D">
        <w:rPr>
          <w:rFonts w:ascii="Arial" w:hAnsi="Arial" w:cs="Arial"/>
          <w:b/>
          <w:sz w:val="20"/>
          <w:szCs w:val="28"/>
        </w:rPr>
        <w:t xml:space="preserve">Cessão de Uso </w:t>
      </w:r>
      <w:r w:rsidR="00612243" w:rsidRPr="004C182D">
        <w:rPr>
          <w:rFonts w:ascii="Arial" w:hAnsi="Arial" w:cs="Arial"/>
          <w:b/>
          <w:sz w:val="20"/>
          <w:szCs w:val="28"/>
        </w:rPr>
        <w:t>Onerosa e Temporária</w:t>
      </w:r>
      <w:r w:rsidR="00EF112A" w:rsidRPr="004C182D">
        <w:rPr>
          <w:rFonts w:ascii="Arial" w:hAnsi="Arial" w:cs="Arial"/>
          <w:b/>
          <w:sz w:val="20"/>
          <w:szCs w:val="28"/>
        </w:rPr>
        <w:t xml:space="preserve"> Sobre Contrato de Concessão de Uso de Bem Público</w:t>
      </w:r>
      <w:r w:rsidR="00132B6B" w:rsidRPr="004C182D">
        <w:rPr>
          <w:rFonts w:ascii="Arial" w:hAnsi="Arial" w:cs="Arial"/>
          <w:b/>
          <w:sz w:val="20"/>
          <w:szCs w:val="28"/>
        </w:rPr>
        <w:t xml:space="preserve"> </w:t>
      </w:r>
      <w:r w:rsidRPr="004C182D">
        <w:rPr>
          <w:rFonts w:ascii="Arial" w:hAnsi="Arial" w:cs="Arial"/>
          <w:b/>
          <w:sz w:val="20"/>
          <w:szCs w:val="28"/>
        </w:rPr>
        <w:t>é de R$___________</w:t>
      </w:r>
      <w:proofErr w:type="gramStart"/>
      <w:r w:rsidRPr="004C182D">
        <w:rPr>
          <w:rFonts w:ascii="Arial" w:hAnsi="Arial" w:cs="Arial"/>
          <w:b/>
          <w:sz w:val="20"/>
          <w:szCs w:val="28"/>
        </w:rPr>
        <w:t>(</w:t>
      </w:r>
      <w:proofErr w:type="gramEnd"/>
      <w:r w:rsidRPr="004C182D">
        <w:rPr>
          <w:rFonts w:ascii="Arial" w:hAnsi="Arial" w:cs="Arial"/>
          <w:b/>
          <w:sz w:val="20"/>
          <w:szCs w:val="28"/>
        </w:rPr>
        <w:t>....................................................................), a serem pagos da seguinte forma:</w:t>
      </w:r>
    </w:p>
    <w:p w:rsidR="00FE3E66" w:rsidRPr="004C182D" w:rsidRDefault="00FE3E66" w:rsidP="00FE3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1701"/>
        </w:tabs>
        <w:spacing w:line="360" w:lineRule="auto"/>
        <w:jc w:val="both"/>
        <w:rPr>
          <w:rFonts w:ascii="Arial" w:hAnsi="Arial" w:cs="Arial"/>
          <w:b/>
          <w:sz w:val="20"/>
          <w:szCs w:val="28"/>
        </w:rPr>
      </w:pPr>
      <w:proofErr w:type="gramStart"/>
      <w:r w:rsidRPr="004C182D">
        <w:rPr>
          <w:rFonts w:ascii="Arial" w:hAnsi="Arial" w:cs="Arial"/>
          <w:b/>
          <w:sz w:val="20"/>
          <w:szCs w:val="28"/>
        </w:rPr>
        <w:t>a</w:t>
      </w:r>
      <w:proofErr w:type="gramEnd"/>
      <w:r w:rsidRPr="004C182D">
        <w:rPr>
          <w:rFonts w:ascii="Arial" w:hAnsi="Arial" w:cs="Arial"/>
          <w:b/>
          <w:sz w:val="20"/>
          <w:szCs w:val="28"/>
        </w:rPr>
        <w:t>)Entrada</w:t>
      </w:r>
      <w:r w:rsidR="00132B6B" w:rsidRPr="004C182D">
        <w:rPr>
          <w:rFonts w:ascii="Arial" w:hAnsi="Arial" w:cs="Arial"/>
          <w:b/>
          <w:sz w:val="20"/>
          <w:szCs w:val="28"/>
        </w:rPr>
        <w:t>:</w:t>
      </w:r>
      <w:r w:rsidR="00E509E2" w:rsidRPr="004C182D">
        <w:rPr>
          <w:rFonts w:ascii="Arial" w:hAnsi="Arial" w:cs="Arial"/>
          <w:b/>
          <w:sz w:val="20"/>
          <w:szCs w:val="28"/>
        </w:rPr>
        <w:t>R$________</w:t>
      </w:r>
      <w:r w:rsidRPr="004C182D">
        <w:rPr>
          <w:rFonts w:ascii="Arial" w:hAnsi="Arial" w:cs="Arial"/>
          <w:b/>
          <w:sz w:val="20"/>
          <w:szCs w:val="28"/>
        </w:rPr>
        <w:t>(</w:t>
      </w:r>
      <w:r w:rsidR="00E509E2" w:rsidRPr="004C182D">
        <w:rPr>
          <w:rFonts w:ascii="Arial" w:hAnsi="Arial" w:cs="Arial"/>
          <w:b/>
          <w:sz w:val="20"/>
          <w:szCs w:val="28"/>
        </w:rPr>
        <w:t>......</w:t>
      </w:r>
      <w:r w:rsidRPr="004C182D">
        <w:rPr>
          <w:rFonts w:ascii="Arial" w:hAnsi="Arial" w:cs="Arial"/>
          <w:b/>
          <w:sz w:val="20"/>
          <w:szCs w:val="28"/>
        </w:rPr>
        <w:t>...............................................</w:t>
      </w:r>
      <w:r w:rsidR="004D1756" w:rsidRPr="004C182D">
        <w:rPr>
          <w:rFonts w:ascii="Arial" w:hAnsi="Arial" w:cs="Arial"/>
          <w:b/>
          <w:sz w:val="20"/>
          <w:szCs w:val="28"/>
        </w:rPr>
        <w:t>..</w:t>
      </w:r>
      <w:r w:rsidR="00E509E2" w:rsidRPr="004C182D">
        <w:rPr>
          <w:rFonts w:ascii="Arial" w:hAnsi="Arial" w:cs="Arial"/>
          <w:b/>
          <w:sz w:val="20"/>
          <w:szCs w:val="28"/>
        </w:rPr>
        <w:t>.</w:t>
      </w:r>
      <w:r w:rsidR="004D1756" w:rsidRPr="004C182D">
        <w:rPr>
          <w:rFonts w:ascii="Arial" w:hAnsi="Arial" w:cs="Arial"/>
          <w:b/>
          <w:sz w:val="20"/>
          <w:szCs w:val="28"/>
        </w:rPr>
        <w:t>.</w:t>
      </w:r>
      <w:r w:rsidRPr="004C182D">
        <w:rPr>
          <w:rFonts w:ascii="Arial" w:hAnsi="Arial" w:cs="Arial"/>
          <w:b/>
          <w:sz w:val="20"/>
          <w:szCs w:val="28"/>
        </w:rPr>
        <w:t>), recebida neste ato.</w:t>
      </w:r>
    </w:p>
    <w:p w:rsidR="0011081C" w:rsidRPr="004C182D" w:rsidRDefault="004D1756" w:rsidP="00612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18"/>
          <w:szCs w:val="24"/>
        </w:rPr>
      </w:pPr>
      <w:proofErr w:type="gramStart"/>
      <w:r w:rsidRPr="004C182D">
        <w:rPr>
          <w:rFonts w:ascii="Arial" w:hAnsi="Arial" w:cs="Arial"/>
          <w:b/>
          <w:sz w:val="20"/>
          <w:szCs w:val="28"/>
        </w:rPr>
        <w:t>b)</w:t>
      </w:r>
      <w:proofErr w:type="gramEnd"/>
      <w:r w:rsidR="00132B6B" w:rsidRPr="004C182D">
        <w:rPr>
          <w:rFonts w:ascii="Arial" w:hAnsi="Arial" w:cs="Arial"/>
          <w:b/>
          <w:sz w:val="20"/>
          <w:szCs w:val="28"/>
        </w:rPr>
        <w:t xml:space="preserve">03 (três) </w:t>
      </w:r>
      <w:r w:rsidR="00FE3E66" w:rsidRPr="004C182D">
        <w:rPr>
          <w:rFonts w:ascii="Arial" w:hAnsi="Arial" w:cs="Arial"/>
          <w:b/>
          <w:sz w:val="20"/>
          <w:szCs w:val="28"/>
        </w:rPr>
        <w:t xml:space="preserve">parcelas mensais e consecutivas </w:t>
      </w:r>
      <w:r w:rsidR="00132B6B" w:rsidRPr="004C182D">
        <w:rPr>
          <w:rFonts w:ascii="Arial" w:hAnsi="Arial" w:cs="Arial"/>
          <w:b/>
          <w:sz w:val="20"/>
          <w:szCs w:val="28"/>
        </w:rPr>
        <w:t xml:space="preserve">correspondentes ao valor da anuidade, hoje no valor de R$________(................................................), corrigidas em acordo com o Decreto Municipal, </w:t>
      </w:r>
      <w:r w:rsidR="00FE3E66" w:rsidRPr="004C182D">
        <w:rPr>
          <w:rFonts w:ascii="Arial" w:hAnsi="Arial" w:cs="Arial"/>
          <w:b/>
          <w:sz w:val="20"/>
          <w:szCs w:val="28"/>
        </w:rPr>
        <w:t>vencendo-se a primeira dia.....</w:t>
      </w:r>
      <w:r w:rsidRPr="004C182D">
        <w:rPr>
          <w:rFonts w:ascii="Arial" w:hAnsi="Arial" w:cs="Arial"/>
          <w:b/>
          <w:sz w:val="20"/>
          <w:szCs w:val="28"/>
        </w:rPr>
        <w:t>.</w:t>
      </w:r>
      <w:r w:rsidR="00FE3E66" w:rsidRPr="004C182D">
        <w:rPr>
          <w:rFonts w:ascii="Arial" w:hAnsi="Arial" w:cs="Arial"/>
          <w:b/>
          <w:sz w:val="20"/>
          <w:szCs w:val="28"/>
        </w:rPr>
        <w:t>e as demais em igual dia dos meses subsequentes, até o final da obrigação pactuada.</w:t>
      </w:r>
      <w:r w:rsidR="00612243" w:rsidRPr="004C182D">
        <w:rPr>
          <w:rFonts w:ascii="Arial" w:hAnsi="Arial" w:cs="Arial"/>
          <w:sz w:val="18"/>
          <w:szCs w:val="24"/>
        </w:rPr>
        <w:t xml:space="preserve"> </w:t>
      </w:r>
    </w:p>
    <w:sectPr w:rsidR="0011081C" w:rsidRPr="004C182D" w:rsidSect="004C18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7194D"/>
    <w:rsid w:val="00001E46"/>
    <w:rsid w:val="0000359F"/>
    <w:rsid w:val="000043DD"/>
    <w:rsid w:val="00015641"/>
    <w:rsid w:val="00023789"/>
    <w:rsid w:val="000244C4"/>
    <w:rsid w:val="0003145A"/>
    <w:rsid w:val="00035F64"/>
    <w:rsid w:val="00044FCD"/>
    <w:rsid w:val="0005166D"/>
    <w:rsid w:val="00053A2F"/>
    <w:rsid w:val="00063AFC"/>
    <w:rsid w:val="00072DA0"/>
    <w:rsid w:val="00077722"/>
    <w:rsid w:val="00077CB7"/>
    <w:rsid w:val="000877FB"/>
    <w:rsid w:val="00087E13"/>
    <w:rsid w:val="00091641"/>
    <w:rsid w:val="00095FDC"/>
    <w:rsid w:val="00097474"/>
    <w:rsid w:val="000A330A"/>
    <w:rsid w:val="000A386B"/>
    <w:rsid w:val="000A6DC1"/>
    <w:rsid w:val="000B738D"/>
    <w:rsid w:val="000C3B0C"/>
    <w:rsid w:val="000C3E18"/>
    <w:rsid w:val="000C5680"/>
    <w:rsid w:val="000D2527"/>
    <w:rsid w:val="000D3807"/>
    <w:rsid w:val="000D4431"/>
    <w:rsid w:val="000D5830"/>
    <w:rsid w:val="000E0811"/>
    <w:rsid w:val="000E2832"/>
    <w:rsid w:val="000E784C"/>
    <w:rsid w:val="000F7A6D"/>
    <w:rsid w:val="0011081C"/>
    <w:rsid w:val="0011316B"/>
    <w:rsid w:val="00115B32"/>
    <w:rsid w:val="00116BAD"/>
    <w:rsid w:val="001267D0"/>
    <w:rsid w:val="0013087F"/>
    <w:rsid w:val="00130E90"/>
    <w:rsid w:val="00132B6B"/>
    <w:rsid w:val="00133FBA"/>
    <w:rsid w:val="00143B4F"/>
    <w:rsid w:val="0014514D"/>
    <w:rsid w:val="00146A6F"/>
    <w:rsid w:val="00156B91"/>
    <w:rsid w:val="001579F7"/>
    <w:rsid w:val="001976C1"/>
    <w:rsid w:val="001C1CD6"/>
    <w:rsid w:val="001C3220"/>
    <w:rsid w:val="001C4DD4"/>
    <w:rsid w:val="001C62F7"/>
    <w:rsid w:val="001D3B32"/>
    <w:rsid w:val="001E5ABC"/>
    <w:rsid w:val="001F4832"/>
    <w:rsid w:val="001F752E"/>
    <w:rsid w:val="00202C75"/>
    <w:rsid w:val="00223E06"/>
    <w:rsid w:val="002255A8"/>
    <w:rsid w:val="00242225"/>
    <w:rsid w:val="002430BE"/>
    <w:rsid w:val="002460BF"/>
    <w:rsid w:val="00260E08"/>
    <w:rsid w:val="002626A9"/>
    <w:rsid w:val="0027194D"/>
    <w:rsid w:val="0028054A"/>
    <w:rsid w:val="00281465"/>
    <w:rsid w:val="002961C0"/>
    <w:rsid w:val="002A3145"/>
    <w:rsid w:val="002A4892"/>
    <w:rsid w:val="002A5433"/>
    <w:rsid w:val="002B1ABB"/>
    <w:rsid w:val="002D177F"/>
    <w:rsid w:val="002D503D"/>
    <w:rsid w:val="002E615D"/>
    <w:rsid w:val="002F2DC3"/>
    <w:rsid w:val="00316B03"/>
    <w:rsid w:val="00324FE1"/>
    <w:rsid w:val="00334BCB"/>
    <w:rsid w:val="00341F23"/>
    <w:rsid w:val="00347C3A"/>
    <w:rsid w:val="003614AE"/>
    <w:rsid w:val="00364F22"/>
    <w:rsid w:val="0037085B"/>
    <w:rsid w:val="00370ED4"/>
    <w:rsid w:val="003748FB"/>
    <w:rsid w:val="003958F2"/>
    <w:rsid w:val="00396C32"/>
    <w:rsid w:val="00397BC4"/>
    <w:rsid w:val="003A15AF"/>
    <w:rsid w:val="003C2284"/>
    <w:rsid w:val="003C6FD3"/>
    <w:rsid w:val="003D12DD"/>
    <w:rsid w:val="003D6E27"/>
    <w:rsid w:val="003F07BB"/>
    <w:rsid w:val="003F2887"/>
    <w:rsid w:val="00416A06"/>
    <w:rsid w:val="00421204"/>
    <w:rsid w:val="0043195B"/>
    <w:rsid w:val="0043295C"/>
    <w:rsid w:val="00445D6B"/>
    <w:rsid w:val="00446C19"/>
    <w:rsid w:val="0045249A"/>
    <w:rsid w:val="00462FB9"/>
    <w:rsid w:val="00466437"/>
    <w:rsid w:val="0047417A"/>
    <w:rsid w:val="004767E1"/>
    <w:rsid w:val="004805C9"/>
    <w:rsid w:val="00481259"/>
    <w:rsid w:val="0049129B"/>
    <w:rsid w:val="00491BB4"/>
    <w:rsid w:val="00493BBF"/>
    <w:rsid w:val="00494B35"/>
    <w:rsid w:val="004A19CE"/>
    <w:rsid w:val="004A2EB4"/>
    <w:rsid w:val="004A4EF2"/>
    <w:rsid w:val="004A5EE3"/>
    <w:rsid w:val="004A6B83"/>
    <w:rsid w:val="004B3636"/>
    <w:rsid w:val="004C182D"/>
    <w:rsid w:val="004C715C"/>
    <w:rsid w:val="004D1756"/>
    <w:rsid w:val="004E0637"/>
    <w:rsid w:val="004E5A9B"/>
    <w:rsid w:val="004E65DF"/>
    <w:rsid w:val="00502B84"/>
    <w:rsid w:val="00505F33"/>
    <w:rsid w:val="00512BE0"/>
    <w:rsid w:val="005172A3"/>
    <w:rsid w:val="00520756"/>
    <w:rsid w:val="00537CCE"/>
    <w:rsid w:val="00542E58"/>
    <w:rsid w:val="005521A3"/>
    <w:rsid w:val="005533D7"/>
    <w:rsid w:val="0055344D"/>
    <w:rsid w:val="00554A7F"/>
    <w:rsid w:val="005554C4"/>
    <w:rsid w:val="00565103"/>
    <w:rsid w:val="0056789D"/>
    <w:rsid w:val="00570843"/>
    <w:rsid w:val="00571DA0"/>
    <w:rsid w:val="00574C5F"/>
    <w:rsid w:val="00575913"/>
    <w:rsid w:val="005827E3"/>
    <w:rsid w:val="00585128"/>
    <w:rsid w:val="00590D90"/>
    <w:rsid w:val="00594EDD"/>
    <w:rsid w:val="005B1EC0"/>
    <w:rsid w:val="005B6090"/>
    <w:rsid w:val="005E1308"/>
    <w:rsid w:val="005E3E7A"/>
    <w:rsid w:val="005E48C3"/>
    <w:rsid w:val="005E699B"/>
    <w:rsid w:val="005F0210"/>
    <w:rsid w:val="005F41EE"/>
    <w:rsid w:val="0060026A"/>
    <w:rsid w:val="00601D82"/>
    <w:rsid w:val="006048D0"/>
    <w:rsid w:val="00604948"/>
    <w:rsid w:val="00605F53"/>
    <w:rsid w:val="006116EE"/>
    <w:rsid w:val="00612243"/>
    <w:rsid w:val="00614C54"/>
    <w:rsid w:val="00623DE5"/>
    <w:rsid w:val="00625A50"/>
    <w:rsid w:val="00632751"/>
    <w:rsid w:val="00633EC1"/>
    <w:rsid w:val="006360F1"/>
    <w:rsid w:val="006369B3"/>
    <w:rsid w:val="0063763B"/>
    <w:rsid w:val="0063778C"/>
    <w:rsid w:val="006428FB"/>
    <w:rsid w:val="006470D1"/>
    <w:rsid w:val="00647E9A"/>
    <w:rsid w:val="00654770"/>
    <w:rsid w:val="006616EA"/>
    <w:rsid w:val="00662754"/>
    <w:rsid w:val="00666103"/>
    <w:rsid w:val="00673850"/>
    <w:rsid w:val="00675D25"/>
    <w:rsid w:val="00676067"/>
    <w:rsid w:val="00680FC6"/>
    <w:rsid w:val="006920A2"/>
    <w:rsid w:val="006972B4"/>
    <w:rsid w:val="006B1063"/>
    <w:rsid w:val="006B634E"/>
    <w:rsid w:val="006C439A"/>
    <w:rsid w:val="006C5880"/>
    <w:rsid w:val="006D2FCD"/>
    <w:rsid w:val="006D32AE"/>
    <w:rsid w:val="006E3506"/>
    <w:rsid w:val="006F73B8"/>
    <w:rsid w:val="007016E5"/>
    <w:rsid w:val="0070666B"/>
    <w:rsid w:val="007104B0"/>
    <w:rsid w:val="007160DB"/>
    <w:rsid w:val="00717119"/>
    <w:rsid w:val="00720760"/>
    <w:rsid w:val="00721F81"/>
    <w:rsid w:val="00733A77"/>
    <w:rsid w:val="00745263"/>
    <w:rsid w:val="00751DEE"/>
    <w:rsid w:val="00786BB3"/>
    <w:rsid w:val="0079048F"/>
    <w:rsid w:val="00790709"/>
    <w:rsid w:val="0079153B"/>
    <w:rsid w:val="0079256D"/>
    <w:rsid w:val="00794883"/>
    <w:rsid w:val="007A10B4"/>
    <w:rsid w:val="007A3AF4"/>
    <w:rsid w:val="007B0858"/>
    <w:rsid w:val="007B0C86"/>
    <w:rsid w:val="007C3512"/>
    <w:rsid w:val="007F7CF7"/>
    <w:rsid w:val="0080105A"/>
    <w:rsid w:val="008037AC"/>
    <w:rsid w:val="00836026"/>
    <w:rsid w:val="0084669A"/>
    <w:rsid w:val="00847B6C"/>
    <w:rsid w:val="00856CB4"/>
    <w:rsid w:val="0086035C"/>
    <w:rsid w:val="008708AF"/>
    <w:rsid w:val="0087636B"/>
    <w:rsid w:val="00876871"/>
    <w:rsid w:val="00893054"/>
    <w:rsid w:val="00894B5A"/>
    <w:rsid w:val="0089677A"/>
    <w:rsid w:val="008A1A2F"/>
    <w:rsid w:val="008A433E"/>
    <w:rsid w:val="008A5373"/>
    <w:rsid w:val="008A6173"/>
    <w:rsid w:val="008B1C92"/>
    <w:rsid w:val="008B6C92"/>
    <w:rsid w:val="008D0F32"/>
    <w:rsid w:val="008D5867"/>
    <w:rsid w:val="008E4F02"/>
    <w:rsid w:val="008F0F32"/>
    <w:rsid w:val="008F7F24"/>
    <w:rsid w:val="00905787"/>
    <w:rsid w:val="00906FB6"/>
    <w:rsid w:val="0091265A"/>
    <w:rsid w:val="0091493D"/>
    <w:rsid w:val="00921D4C"/>
    <w:rsid w:val="00935BBC"/>
    <w:rsid w:val="00944681"/>
    <w:rsid w:val="00945607"/>
    <w:rsid w:val="00945F19"/>
    <w:rsid w:val="00950D19"/>
    <w:rsid w:val="00964606"/>
    <w:rsid w:val="0097439A"/>
    <w:rsid w:val="009C0239"/>
    <w:rsid w:val="009E3AB1"/>
    <w:rsid w:val="009E46AE"/>
    <w:rsid w:val="009F1D17"/>
    <w:rsid w:val="00A052BF"/>
    <w:rsid w:val="00A05A1C"/>
    <w:rsid w:val="00A06956"/>
    <w:rsid w:val="00A11742"/>
    <w:rsid w:val="00A13B97"/>
    <w:rsid w:val="00A209E7"/>
    <w:rsid w:val="00A2536B"/>
    <w:rsid w:val="00A30B9A"/>
    <w:rsid w:val="00A32E5D"/>
    <w:rsid w:val="00A33B61"/>
    <w:rsid w:val="00A343BA"/>
    <w:rsid w:val="00A42A63"/>
    <w:rsid w:val="00A434F0"/>
    <w:rsid w:val="00A45079"/>
    <w:rsid w:val="00A47E85"/>
    <w:rsid w:val="00A640F7"/>
    <w:rsid w:val="00A66DF3"/>
    <w:rsid w:val="00A736FE"/>
    <w:rsid w:val="00A7638B"/>
    <w:rsid w:val="00A84BC7"/>
    <w:rsid w:val="00AB41D9"/>
    <w:rsid w:val="00AB5A09"/>
    <w:rsid w:val="00AC06A9"/>
    <w:rsid w:val="00AC157B"/>
    <w:rsid w:val="00AC751D"/>
    <w:rsid w:val="00AD4988"/>
    <w:rsid w:val="00AD61E2"/>
    <w:rsid w:val="00AE2D80"/>
    <w:rsid w:val="00AE3AAC"/>
    <w:rsid w:val="00AE42EF"/>
    <w:rsid w:val="00AE44F5"/>
    <w:rsid w:val="00AF3504"/>
    <w:rsid w:val="00B02048"/>
    <w:rsid w:val="00B03A23"/>
    <w:rsid w:val="00B072E1"/>
    <w:rsid w:val="00B11782"/>
    <w:rsid w:val="00B21452"/>
    <w:rsid w:val="00B244DF"/>
    <w:rsid w:val="00B24F26"/>
    <w:rsid w:val="00B3508E"/>
    <w:rsid w:val="00B47B1F"/>
    <w:rsid w:val="00B50AE0"/>
    <w:rsid w:val="00B516D9"/>
    <w:rsid w:val="00B553C0"/>
    <w:rsid w:val="00B643DE"/>
    <w:rsid w:val="00B650F9"/>
    <w:rsid w:val="00B6729C"/>
    <w:rsid w:val="00B749DE"/>
    <w:rsid w:val="00B84118"/>
    <w:rsid w:val="00B86363"/>
    <w:rsid w:val="00B86930"/>
    <w:rsid w:val="00B90B4C"/>
    <w:rsid w:val="00B95FD3"/>
    <w:rsid w:val="00B9681D"/>
    <w:rsid w:val="00BA0103"/>
    <w:rsid w:val="00BA6670"/>
    <w:rsid w:val="00BB52B6"/>
    <w:rsid w:val="00BD0549"/>
    <w:rsid w:val="00BD3ACB"/>
    <w:rsid w:val="00BD5379"/>
    <w:rsid w:val="00BE2FBB"/>
    <w:rsid w:val="00BE7D7C"/>
    <w:rsid w:val="00C03C7E"/>
    <w:rsid w:val="00C10739"/>
    <w:rsid w:val="00C1767A"/>
    <w:rsid w:val="00C20F6B"/>
    <w:rsid w:val="00C4535E"/>
    <w:rsid w:val="00C524B5"/>
    <w:rsid w:val="00C55C10"/>
    <w:rsid w:val="00C6259C"/>
    <w:rsid w:val="00C63B82"/>
    <w:rsid w:val="00C7053F"/>
    <w:rsid w:val="00C70FED"/>
    <w:rsid w:val="00C71693"/>
    <w:rsid w:val="00C75E4E"/>
    <w:rsid w:val="00C82692"/>
    <w:rsid w:val="00C86D48"/>
    <w:rsid w:val="00C93BBB"/>
    <w:rsid w:val="00C953A1"/>
    <w:rsid w:val="00CA7182"/>
    <w:rsid w:val="00CB1393"/>
    <w:rsid w:val="00CB4C66"/>
    <w:rsid w:val="00CB5EE1"/>
    <w:rsid w:val="00CF0713"/>
    <w:rsid w:val="00D134DC"/>
    <w:rsid w:val="00D16265"/>
    <w:rsid w:val="00D208AC"/>
    <w:rsid w:val="00D210AD"/>
    <w:rsid w:val="00D27463"/>
    <w:rsid w:val="00D47CD2"/>
    <w:rsid w:val="00D6152F"/>
    <w:rsid w:val="00D63436"/>
    <w:rsid w:val="00DA0CB7"/>
    <w:rsid w:val="00DA1F60"/>
    <w:rsid w:val="00DA25AE"/>
    <w:rsid w:val="00DA55D3"/>
    <w:rsid w:val="00DB4D86"/>
    <w:rsid w:val="00DC06D0"/>
    <w:rsid w:val="00DC770F"/>
    <w:rsid w:val="00DE14E8"/>
    <w:rsid w:val="00DE3710"/>
    <w:rsid w:val="00DE377A"/>
    <w:rsid w:val="00DF243C"/>
    <w:rsid w:val="00DF6B7D"/>
    <w:rsid w:val="00E04177"/>
    <w:rsid w:val="00E07DF6"/>
    <w:rsid w:val="00E1090B"/>
    <w:rsid w:val="00E16B70"/>
    <w:rsid w:val="00E220DB"/>
    <w:rsid w:val="00E22ECE"/>
    <w:rsid w:val="00E357E1"/>
    <w:rsid w:val="00E37DE6"/>
    <w:rsid w:val="00E509E2"/>
    <w:rsid w:val="00E5581B"/>
    <w:rsid w:val="00E644AF"/>
    <w:rsid w:val="00E65C50"/>
    <w:rsid w:val="00E723F2"/>
    <w:rsid w:val="00E73285"/>
    <w:rsid w:val="00E73A27"/>
    <w:rsid w:val="00E8027B"/>
    <w:rsid w:val="00E81506"/>
    <w:rsid w:val="00E8554B"/>
    <w:rsid w:val="00E90E48"/>
    <w:rsid w:val="00E93469"/>
    <w:rsid w:val="00EA117C"/>
    <w:rsid w:val="00EA1F3E"/>
    <w:rsid w:val="00EA3FAF"/>
    <w:rsid w:val="00EB1E60"/>
    <w:rsid w:val="00ED085A"/>
    <w:rsid w:val="00EE6AEE"/>
    <w:rsid w:val="00EF112A"/>
    <w:rsid w:val="00EF41D7"/>
    <w:rsid w:val="00F07C4A"/>
    <w:rsid w:val="00F31D46"/>
    <w:rsid w:val="00F329CF"/>
    <w:rsid w:val="00F40E25"/>
    <w:rsid w:val="00F4692E"/>
    <w:rsid w:val="00F56A4C"/>
    <w:rsid w:val="00F57754"/>
    <w:rsid w:val="00F60D59"/>
    <w:rsid w:val="00F631D8"/>
    <w:rsid w:val="00F66F7A"/>
    <w:rsid w:val="00F84CA6"/>
    <w:rsid w:val="00F855E1"/>
    <w:rsid w:val="00F85ADC"/>
    <w:rsid w:val="00FA02A6"/>
    <w:rsid w:val="00FA17E6"/>
    <w:rsid w:val="00FA2F83"/>
    <w:rsid w:val="00FA6635"/>
    <w:rsid w:val="00FC713D"/>
    <w:rsid w:val="00FE23C7"/>
    <w:rsid w:val="00FE28B3"/>
    <w:rsid w:val="00FE3E66"/>
    <w:rsid w:val="00FE4F9B"/>
    <w:rsid w:val="00FF53A4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67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9BD22-44BB-4AFB-AC29-09283EAF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3802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Ultimate</dc:creator>
  <cp:lastModifiedBy>Willian</cp:lastModifiedBy>
  <cp:revision>12</cp:revision>
  <cp:lastPrinted>2011-12-13T09:19:00Z</cp:lastPrinted>
  <dcterms:created xsi:type="dcterms:W3CDTF">2011-05-24T13:15:00Z</dcterms:created>
  <dcterms:modified xsi:type="dcterms:W3CDTF">2011-12-19T12:21:00Z</dcterms:modified>
</cp:coreProperties>
</file>