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3DA" w:rsidRPr="002163DA" w:rsidRDefault="002163DA" w:rsidP="002163DA">
      <w:pPr>
        <w:pBdr>
          <w:top w:val="dotted" w:sz="2" w:space="2" w:color="BBBBBB"/>
          <w:left w:val="dotted" w:sz="6" w:space="22" w:color="BBBBBB"/>
          <w:bottom w:val="dotted" w:sz="6" w:space="2" w:color="BBBBBB"/>
          <w:right w:val="dotted" w:sz="6" w:space="11" w:color="BBBBBB"/>
        </w:pBdr>
        <w:shd w:val="clear" w:color="auto" w:fill="EEEECC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333333"/>
          <w:sz w:val="26"/>
          <w:szCs w:val="26"/>
          <w:lang w:eastAsia="pt-BR"/>
        </w:rPr>
      </w:pPr>
      <w:r w:rsidRPr="002163DA">
        <w:rPr>
          <w:rFonts w:ascii="Trebuchet MS" w:eastAsia="Times New Roman" w:hAnsi="Trebuchet MS" w:cs="Times New Roman"/>
          <w:b/>
          <w:bCs/>
          <w:color w:val="333333"/>
          <w:sz w:val="26"/>
          <w:szCs w:val="26"/>
          <w:lang w:eastAsia="pt-BR"/>
        </w:rPr>
        <w:fldChar w:fldCharType="begin"/>
      </w:r>
      <w:r w:rsidRPr="002163DA">
        <w:rPr>
          <w:rFonts w:ascii="Trebuchet MS" w:eastAsia="Times New Roman" w:hAnsi="Trebuchet MS" w:cs="Times New Roman"/>
          <w:b/>
          <w:bCs/>
          <w:color w:val="333333"/>
          <w:sz w:val="26"/>
          <w:szCs w:val="26"/>
          <w:lang w:eastAsia="pt-BR"/>
        </w:rPr>
        <w:instrText xml:space="preserve"> HYPERLINK "http://projdicas.blogspot.com.br/2009/02/oferta-de-ferramenta-livres-para-gest.html" </w:instrText>
      </w:r>
      <w:r w:rsidRPr="002163DA">
        <w:rPr>
          <w:rFonts w:ascii="Trebuchet MS" w:eastAsia="Times New Roman" w:hAnsi="Trebuchet MS" w:cs="Times New Roman"/>
          <w:b/>
          <w:bCs/>
          <w:color w:val="333333"/>
          <w:sz w:val="26"/>
          <w:szCs w:val="26"/>
          <w:lang w:eastAsia="pt-BR"/>
        </w:rPr>
        <w:fldChar w:fldCharType="separate"/>
      </w:r>
      <w:r w:rsidRPr="002163DA">
        <w:rPr>
          <w:rFonts w:ascii="Trebuchet MS" w:eastAsia="Times New Roman" w:hAnsi="Trebuchet MS" w:cs="Times New Roman"/>
          <w:b/>
          <w:bCs/>
          <w:color w:val="333333"/>
          <w:sz w:val="26"/>
          <w:szCs w:val="26"/>
          <w:lang w:eastAsia="pt-BR"/>
        </w:rPr>
        <w:t>Ferramentas Livres para Gestão de Cronograma</w:t>
      </w:r>
      <w:r w:rsidRPr="002163DA">
        <w:rPr>
          <w:rFonts w:ascii="Trebuchet MS" w:eastAsia="Times New Roman" w:hAnsi="Trebuchet MS" w:cs="Times New Roman"/>
          <w:b/>
          <w:bCs/>
          <w:color w:val="333333"/>
          <w:sz w:val="26"/>
          <w:szCs w:val="26"/>
          <w:lang w:eastAsia="pt-BR"/>
        </w:rPr>
        <w:fldChar w:fldCharType="end"/>
      </w:r>
    </w:p>
    <w:p w:rsidR="002163DA" w:rsidRPr="002163DA" w:rsidRDefault="002163DA" w:rsidP="002163DA">
      <w:pPr>
        <w:shd w:val="clear" w:color="auto" w:fill="EEEECC"/>
        <w:spacing w:before="100" w:beforeAutospacing="1" w:after="100" w:afterAutospacing="1" w:line="284" w:lineRule="atLeast"/>
        <w:rPr>
          <w:rFonts w:ascii="Trebuchet MS" w:eastAsia="Times New Roman" w:hAnsi="Trebuchet MS" w:cs="Times New Roman"/>
          <w:color w:val="333333"/>
          <w:sz w:val="19"/>
          <w:szCs w:val="19"/>
          <w:lang w:eastAsia="pt-BR"/>
        </w:rPr>
      </w:pPr>
      <w:proofErr w:type="gramStart"/>
      <w:r w:rsidRPr="002163DA">
        <w:rPr>
          <w:rFonts w:ascii="Trebuchet MS" w:eastAsia="Times New Roman" w:hAnsi="Trebuchet MS" w:cs="Times New Roman"/>
          <w:color w:val="333333"/>
          <w:sz w:val="19"/>
          <w:szCs w:val="19"/>
          <w:lang w:eastAsia="pt-BR"/>
        </w:rPr>
        <w:t>A oferta de ferramenta livres</w:t>
      </w:r>
      <w:proofErr w:type="gramEnd"/>
      <w:r w:rsidRPr="002163DA">
        <w:rPr>
          <w:rFonts w:ascii="Trebuchet MS" w:eastAsia="Times New Roman" w:hAnsi="Trebuchet MS" w:cs="Times New Roman"/>
          <w:color w:val="333333"/>
          <w:sz w:val="19"/>
          <w:szCs w:val="19"/>
          <w:lang w:eastAsia="pt-BR"/>
        </w:rPr>
        <w:t xml:space="preserve"> para gestão de cronogramas tem aumentado muito nos últimos tempos. Para </w:t>
      </w:r>
      <w:proofErr w:type="gramStart"/>
      <w:r w:rsidRPr="002163DA">
        <w:rPr>
          <w:rFonts w:ascii="Trebuchet MS" w:eastAsia="Times New Roman" w:hAnsi="Trebuchet MS" w:cs="Times New Roman"/>
          <w:color w:val="333333"/>
          <w:sz w:val="19"/>
          <w:szCs w:val="19"/>
          <w:lang w:eastAsia="pt-BR"/>
        </w:rPr>
        <w:t>aqueles que não tem</w:t>
      </w:r>
      <w:proofErr w:type="gramEnd"/>
      <w:r w:rsidRPr="002163DA">
        <w:rPr>
          <w:rFonts w:ascii="Trebuchet MS" w:eastAsia="Times New Roman" w:hAnsi="Trebuchet MS" w:cs="Times New Roman"/>
          <w:color w:val="333333"/>
          <w:sz w:val="19"/>
          <w:szCs w:val="19"/>
          <w:lang w:eastAsia="pt-BR"/>
        </w:rPr>
        <w:t xml:space="preserve"> acesso ao MS Project, existem algumas opções de ferramentas que devem ser consideradas.</w:t>
      </w:r>
      <w:r w:rsidRPr="002163DA">
        <w:rPr>
          <w:rFonts w:ascii="Trebuchet MS" w:eastAsia="Times New Roman" w:hAnsi="Trebuchet MS" w:cs="Times New Roman"/>
          <w:color w:val="333333"/>
          <w:sz w:val="19"/>
          <w:szCs w:val="19"/>
          <w:lang w:eastAsia="pt-BR"/>
        </w:rPr>
        <w:br/>
      </w:r>
      <w:r w:rsidRPr="002163DA">
        <w:rPr>
          <w:rFonts w:ascii="Trebuchet MS" w:eastAsia="Times New Roman" w:hAnsi="Trebuchet MS" w:cs="Times New Roman"/>
          <w:color w:val="333333"/>
          <w:sz w:val="19"/>
          <w:szCs w:val="19"/>
          <w:lang w:eastAsia="pt-BR"/>
        </w:rPr>
        <w:br/>
        <w:t>Na escolha deste tipo de ferramenta o grande requisito é determinar se é mais importante para você ter uma base centralizada ou agilidade na elaboração dos cronogramas. Se informações integradas for decisivo o </w:t>
      </w:r>
      <w:proofErr w:type="spellStart"/>
      <w:r w:rsidRPr="002163DA">
        <w:rPr>
          <w:rFonts w:ascii="Trebuchet MS" w:eastAsia="Times New Roman" w:hAnsi="Trebuchet MS" w:cs="Times New Roman"/>
          <w:color w:val="333333"/>
          <w:sz w:val="19"/>
          <w:szCs w:val="19"/>
          <w:lang w:eastAsia="pt-BR"/>
        </w:rPr>
        <w:fldChar w:fldCharType="begin"/>
      </w:r>
      <w:r w:rsidRPr="002163DA">
        <w:rPr>
          <w:rFonts w:ascii="Trebuchet MS" w:eastAsia="Times New Roman" w:hAnsi="Trebuchet MS" w:cs="Times New Roman"/>
          <w:color w:val="333333"/>
          <w:sz w:val="19"/>
          <w:szCs w:val="19"/>
          <w:lang w:eastAsia="pt-BR"/>
        </w:rPr>
        <w:instrText xml:space="preserve"> HYPERLINK "http://www.dotproject.net/" </w:instrText>
      </w:r>
      <w:r w:rsidRPr="002163DA">
        <w:rPr>
          <w:rFonts w:ascii="Trebuchet MS" w:eastAsia="Times New Roman" w:hAnsi="Trebuchet MS" w:cs="Times New Roman"/>
          <w:color w:val="333333"/>
          <w:sz w:val="19"/>
          <w:szCs w:val="19"/>
          <w:lang w:eastAsia="pt-BR"/>
        </w:rPr>
        <w:fldChar w:fldCharType="separate"/>
      </w:r>
      <w:r w:rsidRPr="002163DA">
        <w:rPr>
          <w:rFonts w:ascii="Trebuchet MS" w:eastAsia="Times New Roman" w:hAnsi="Trebuchet MS" w:cs="Times New Roman"/>
          <w:color w:val="223344"/>
          <w:sz w:val="19"/>
          <w:szCs w:val="19"/>
          <w:u w:val="single"/>
          <w:lang w:eastAsia="pt-BR"/>
        </w:rPr>
        <w:t>DotProject</w:t>
      </w:r>
      <w:proofErr w:type="spellEnd"/>
      <w:r w:rsidRPr="002163DA">
        <w:rPr>
          <w:rFonts w:ascii="Trebuchet MS" w:eastAsia="Times New Roman" w:hAnsi="Trebuchet MS" w:cs="Times New Roman"/>
          <w:color w:val="333333"/>
          <w:sz w:val="19"/>
          <w:szCs w:val="19"/>
          <w:lang w:eastAsia="pt-BR"/>
        </w:rPr>
        <w:fldChar w:fldCharType="end"/>
      </w:r>
      <w:r w:rsidRPr="002163DA">
        <w:rPr>
          <w:rFonts w:ascii="Trebuchet MS" w:eastAsia="Times New Roman" w:hAnsi="Trebuchet MS" w:cs="Times New Roman"/>
          <w:color w:val="333333"/>
          <w:sz w:val="19"/>
          <w:szCs w:val="19"/>
          <w:lang w:eastAsia="pt-BR"/>
        </w:rPr>
        <w:t xml:space="preserve"> é o caminho, é estável, tem várias funções que ajudam a gerenciar o que cada um está fazendo e é on-line. O problema chega para quem está </w:t>
      </w:r>
      <w:proofErr w:type="spellStart"/>
      <w:r w:rsidRPr="002163DA">
        <w:rPr>
          <w:rFonts w:ascii="Trebuchet MS" w:eastAsia="Times New Roman" w:hAnsi="Trebuchet MS" w:cs="Times New Roman"/>
          <w:color w:val="333333"/>
          <w:sz w:val="19"/>
          <w:szCs w:val="19"/>
          <w:lang w:eastAsia="pt-BR"/>
        </w:rPr>
        <w:t>acustumado</w:t>
      </w:r>
      <w:proofErr w:type="spellEnd"/>
      <w:r w:rsidRPr="002163DA">
        <w:rPr>
          <w:rFonts w:ascii="Trebuchet MS" w:eastAsia="Times New Roman" w:hAnsi="Trebuchet MS" w:cs="Times New Roman"/>
          <w:color w:val="333333"/>
          <w:sz w:val="19"/>
          <w:szCs w:val="19"/>
          <w:lang w:eastAsia="pt-BR"/>
        </w:rPr>
        <w:t xml:space="preserve"> a fazer cronogramas em interface tipo planilha eletrônica, no </w:t>
      </w:r>
      <w:proofErr w:type="spellStart"/>
      <w:proofErr w:type="gramStart"/>
      <w:r w:rsidRPr="002163DA">
        <w:rPr>
          <w:rFonts w:ascii="Trebuchet MS" w:eastAsia="Times New Roman" w:hAnsi="Trebuchet MS" w:cs="Times New Roman"/>
          <w:color w:val="333333"/>
          <w:sz w:val="19"/>
          <w:szCs w:val="19"/>
          <w:lang w:eastAsia="pt-BR"/>
        </w:rPr>
        <w:t>DotProject</w:t>
      </w:r>
      <w:proofErr w:type="spellEnd"/>
      <w:proofErr w:type="gramEnd"/>
      <w:r w:rsidRPr="002163DA">
        <w:rPr>
          <w:rFonts w:ascii="Trebuchet MS" w:eastAsia="Times New Roman" w:hAnsi="Trebuchet MS" w:cs="Times New Roman"/>
          <w:color w:val="333333"/>
          <w:sz w:val="19"/>
          <w:szCs w:val="19"/>
          <w:lang w:eastAsia="pt-BR"/>
        </w:rPr>
        <w:t xml:space="preserve"> você tem de preencher e submeter um formulário web para cada atividade.</w:t>
      </w:r>
    </w:p>
    <w:p w:rsidR="002163DA" w:rsidRPr="002163DA" w:rsidRDefault="002163DA" w:rsidP="002163DA">
      <w:pPr>
        <w:shd w:val="clear" w:color="auto" w:fill="EEEECC"/>
        <w:spacing w:before="100" w:beforeAutospacing="1" w:after="100" w:afterAutospacing="1" w:line="284" w:lineRule="atLeast"/>
        <w:rPr>
          <w:rFonts w:ascii="Trebuchet MS" w:eastAsia="Times New Roman" w:hAnsi="Trebuchet MS" w:cs="Times New Roman"/>
          <w:color w:val="333333"/>
          <w:sz w:val="19"/>
          <w:szCs w:val="19"/>
          <w:lang w:eastAsia="pt-BR"/>
        </w:rPr>
      </w:pPr>
      <w:r w:rsidRPr="002163DA">
        <w:rPr>
          <w:rFonts w:ascii="Trebuchet MS" w:eastAsia="Times New Roman" w:hAnsi="Trebuchet MS" w:cs="Times New Roman"/>
          <w:color w:val="333333"/>
          <w:sz w:val="19"/>
          <w:szCs w:val="19"/>
          <w:lang w:eastAsia="pt-BR"/>
        </w:rPr>
        <w:t>No quesito agilidade para elaboração de cronograma, uma opção bem completa é o </w:t>
      </w:r>
      <w:proofErr w:type="spellStart"/>
      <w:r w:rsidRPr="002163DA">
        <w:rPr>
          <w:rFonts w:ascii="Trebuchet MS" w:eastAsia="Times New Roman" w:hAnsi="Trebuchet MS" w:cs="Times New Roman"/>
          <w:color w:val="333333"/>
          <w:sz w:val="19"/>
          <w:szCs w:val="19"/>
          <w:lang w:eastAsia="pt-BR"/>
        </w:rPr>
        <w:fldChar w:fldCharType="begin"/>
      </w:r>
      <w:r w:rsidRPr="002163DA">
        <w:rPr>
          <w:rFonts w:ascii="Trebuchet MS" w:eastAsia="Times New Roman" w:hAnsi="Trebuchet MS" w:cs="Times New Roman"/>
          <w:color w:val="333333"/>
          <w:sz w:val="19"/>
          <w:szCs w:val="19"/>
          <w:lang w:eastAsia="pt-BR"/>
        </w:rPr>
        <w:instrText xml:space="preserve"> HYPERLINK "http://www.openproj.org/openproj" </w:instrText>
      </w:r>
      <w:r w:rsidRPr="002163DA">
        <w:rPr>
          <w:rFonts w:ascii="Trebuchet MS" w:eastAsia="Times New Roman" w:hAnsi="Trebuchet MS" w:cs="Times New Roman"/>
          <w:color w:val="333333"/>
          <w:sz w:val="19"/>
          <w:szCs w:val="19"/>
          <w:lang w:eastAsia="pt-BR"/>
        </w:rPr>
        <w:fldChar w:fldCharType="separate"/>
      </w:r>
      <w:proofErr w:type="gramStart"/>
      <w:r w:rsidRPr="002163DA">
        <w:rPr>
          <w:rFonts w:ascii="Trebuchet MS" w:eastAsia="Times New Roman" w:hAnsi="Trebuchet MS" w:cs="Times New Roman"/>
          <w:color w:val="223344"/>
          <w:sz w:val="19"/>
          <w:szCs w:val="19"/>
          <w:u w:val="single"/>
          <w:lang w:eastAsia="pt-BR"/>
        </w:rPr>
        <w:t>OpenProj</w:t>
      </w:r>
      <w:proofErr w:type="spellEnd"/>
      <w:proofErr w:type="gramEnd"/>
      <w:r w:rsidRPr="002163DA">
        <w:rPr>
          <w:rFonts w:ascii="Trebuchet MS" w:eastAsia="Times New Roman" w:hAnsi="Trebuchet MS" w:cs="Times New Roman"/>
          <w:color w:val="333333"/>
          <w:sz w:val="19"/>
          <w:szCs w:val="19"/>
          <w:lang w:eastAsia="pt-BR"/>
        </w:rPr>
        <w:fldChar w:fldCharType="end"/>
      </w:r>
      <w:r w:rsidRPr="002163DA">
        <w:rPr>
          <w:rFonts w:ascii="Trebuchet MS" w:eastAsia="Times New Roman" w:hAnsi="Trebuchet MS" w:cs="Times New Roman"/>
          <w:color w:val="333333"/>
          <w:sz w:val="19"/>
          <w:szCs w:val="19"/>
          <w:lang w:eastAsia="pt-BR"/>
        </w:rPr>
        <w:t xml:space="preserve">, ele também tem várias funcionalidades legais como ver o cronograma no formato de EAP (infelizmente não deixar montar a EAP nesta tela) e para gestão da alocação e custos associados aos recursos. Empresas maiores perdem na consolidação de informações e no gerenciamento </w:t>
      </w:r>
      <w:proofErr w:type="spellStart"/>
      <w:r w:rsidRPr="002163DA">
        <w:rPr>
          <w:rFonts w:ascii="Trebuchet MS" w:eastAsia="Times New Roman" w:hAnsi="Trebuchet MS" w:cs="Times New Roman"/>
          <w:color w:val="333333"/>
          <w:sz w:val="19"/>
          <w:szCs w:val="19"/>
          <w:lang w:eastAsia="pt-BR"/>
        </w:rPr>
        <w:t>multi-projetos</w:t>
      </w:r>
      <w:proofErr w:type="spellEnd"/>
      <w:r w:rsidRPr="002163DA">
        <w:rPr>
          <w:rFonts w:ascii="Trebuchet MS" w:eastAsia="Times New Roman" w:hAnsi="Trebuchet MS" w:cs="Times New Roman"/>
          <w:color w:val="333333"/>
          <w:sz w:val="19"/>
          <w:szCs w:val="19"/>
          <w:lang w:eastAsia="pt-BR"/>
        </w:rPr>
        <w:t xml:space="preserve"> porque a solução, ao contrário do </w:t>
      </w:r>
      <w:proofErr w:type="spellStart"/>
      <w:proofErr w:type="gramStart"/>
      <w:r w:rsidRPr="002163DA">
        <w:rPr>
          <w:rFonts w:ascii="Trebuchet MS" w:eastAsia="Times New Roman" w:hAnsi="Trebuchet MS" w:cs="Times New Roman"/>
          <w:color w:val="333333"/>
          <w:sz w:val="19"/>
          <w:szCs w:val="19"/>
          <w:lang w:eastAsia="pt-BR"/>
        </w:rPr>
        <w:t>DotProject</w:t>
      </w:r>
      <w:proofErr w:type="spellEnd"/>
      <w:proofErr w:type="gramEnd"/>
      <w:r w:rsidRPr="002163DA">
        <w:rPr>
          <w:rFonts w:ascii="Trebuchet MS" w:eastAsia="Times New Roman" w:hAnsi="Trebuchet MS" w:cs="Times New Roman"/>
          <w:color w:val="333333"/>
          <w:sz w:val="19"/>
          <w:szCs w:val="19"/>
          <w:lang w:eastAsia="pt-BR"/>
        </w:rPr>
        <w:t>, é stand-</w:t>
      </w:r>
      <w:proofErr w:type="spellStart"/>
      <w:r w:rsidRPr="002163DA">
        <w:rPr>
          <w:rFonts w:ascii="Trebuchet MS" w:eastAsia="Times New Roman" w:hAnsi="Trebuchet MS" w:cs="Times New Roman"/>
          <w:color w:val="333333"/>
          <w:sz w:val="19"/>
          <w:szCs w:val="19"/>
          <w:lang w:eastAsia="pt-BR"/>
        </w:rPr>
        <w:t>alone</w:t>
      </w:r>
      <w:proofErr w:type="spellEnd"/>
      <w:r w:rsidRPr="002163DA">
        <w:rPr>
          <w:rFonts w:ascii="Trebuchet MS" w:eastAsia="Times New Roman" w:hAnsi="Trebuchet MS" w:cs="Times New Roman"/>
          <w:color w:val="333333"/>
          <w:sz w:val="19"/>
          <w:szCs w:val="19"/>
          <w:lang w:eastAsia="pt-BR"/>
        </w:rPr>
        <w:t>.</w:t>
      </w:r>
    </w:p>
    <w:p w:rsidR="002163DA" w:rsidRPr="002163DA" w:rsidRDefault="002163DA" w:rsidP="002163DA">
      <w:pPr>
        <w:shd w:val="clear" w:color="auto" w:fill="EEEECC"/>
        <w:spacing w:before="100" w:beforeAutospacing="1" w:after="100" w:afterAutospacing="1" w:line="284" w:lineRule="atLeast"/>
        <w:rPr>
          <w:rFonts w:ascii="Trebuchet MS" w:eastAsia="Times New Roman" w:hAnsi="Trebuchet MS" w:cs="Times New Roman"/>
          <w:color w:val="333333"/>
          <w:sz w:val="19"/>
          <w:szCs w:val="19"/>
          <w:lang w:eastAsia="pt-BR"/>
        </w:rPr>
      </w:pPr>
      <w:r w:rsidRPr="002163DA">
        <w:rPr>
          <w:rFonts w:ascii="Trebuchet MS" w:eastAsia="Times New Roman" w:hAnsi="Trebuchet MS" w:cs="Times New Roman"/>
          <w:color w:val="333333"/>
          <w:sz w:val="19"/>
          <w:szCs w:val="19"/>
          <w:lang w:eastAsia="pt-BR"/>
        </w:rPr>
        <w:t>O </w:t>
      </w:r>
      <w:proofErr w:type="spellStart"/>
      <w:r w:rsidRPr="002163DA">
        <w:rPr>
          <w:rFonts w:ascii="Trebuchet MS" w:eastAsia="Times New Roman" w:hAnsi="Trebuchet MS" w:cs="Times New Roman"/>
          <w:color w:val="333333"/>
          <w:sz w:val="19"/>
          <w:szCs w:val="19"/>
          <w:lang w:eastAsia="pt-BR"/>
        </w:rPr>
        <w:fldChar w:fldCharType="begin"/>
      </w:r>
      <w:r w:rsidRPr="002163DA">
        <w:rPr>
          <w:rFonts w:ascii="Trebuchet MS" w:eastAsia="Times New Roman" w:hAnsi="Trebuchet MS" w:cs="Times New Roman"/>
          <w:color w:val="333333"/>
          <w:sz w:val="19"/>
          <w:szCs w:val="19"/>
          <w:lang w:eastAsia="pt-BR"/>
        </w:rPr>
        <w:instrText xml:space="preserve"> HYPERLINK "http://www.openworkbench.org/" </w:instrText>
      </w:r>
      <w:r w:rsidRPr="002163DA">
        <w:rPr>
          <w:rFonts w:ascii="Trebuchet MS" w:eastAsia="Times New Roman" w:hAnsi="Trebuchet MS" w:cs="Times New Roman"/>
          <w:color w:val="333333"/>
          <w:sz w:val="19"/>
          <w:szCs w:val="19"/>
          <w:lang w:eastAsia="pt-BR"/>
        </w:rPr>
        <w:fldChar w:fldCharType="separate"/>
      </w:r>
      <w:proofErr w:type="gramStart"/>
      <w:r w:rsidRPr="002163DA">
        <w:rPr>
          <w:rFonts w:ascii="Trebuchet MS" w:eastAsia="Times New Roman" w:hAnsi="Trebuchet MS" w:cs="Times New Roman"/>
          <w:color w:val="223344"/>
          <w:sz w:val="19"/>
          <w:szCs w:val="19"/>
          <w:u w:val="single"/>
          <w:lang w:eastAsia="pt-BR"/>
        </w:rPr>
        <w:t>OpenWorkBench</w:t>
      </w:r>
      <w:proofErr w:type="spellEnd"/>
      <w:proofErr w:type="gramEnd"/>
      <w:r w:rsidRPr="002163DA">
        <w:rPr>
          <w:rFonts w:ascii="Trebuchet MS" w:eastAsia="Times New Roman" w:hAnsi="Trebuchet MS" w:cs="Times New Roman"/>
          <w:color w:val="333333"/>
          <w:sz w:val="19"/>
          <w:szCs w:val="19"/>
          <w:lang w:eastAsia="pt-BR"/>
        </w:rPr>
        <w:fldChar w:fldCharType="end"/>
      </w:r>
      <w:r w:rsidRPr="002163DA">
        <w:rPr>
          <w:rFonts w:ascii="Trebuchet MS" w:eastAsia="Times New Roman" w:hAnsi="Trebuchet MS" w:cs="Times New Roman"/>
          <w:color w:val="333333"/>
          <w:sz w:val="19"/>
          <w:szCs w:val="19"/>
          <w:lang w:eastAsia="pt-BR"/>
        </w:rPr>
        <w:t xml:space="preserve"> aparece como um provável substituto </w:t>
      </w:r>
      <w:proofErr w:type="spellStart"/>
      <w:r w:rsidRPr="002163DA">
        <w:rPr>
          <w:rFonts w:ascii="Trebuchet MS" w:eastAsia="Times New Roman" w:hAnsi="Trebuchet MS" w:cs="Times New Roman"/>
          <w:color w:val="333333"/>
          <w:sz w:val="19"/>
          <w:szCs w:val="19"/>
          <w:lang w:eastAsia="pt-BR"/>
        </w:rPr>
        <w:t>free</w:t>
      </w:r>
      <w:proofErr w:type="spellEnd"/>
      <w:r w:rsidRPr="002163DA">
        <w:rPr>
          <w:rFonts w:ascii="Trebuchet MS" w:eastAsia="Times New Roman" w:hAnsi="Trebuchet MS" w:cs="Times New Roman"/>
          <w:color w:val="333333"/>
          <w:sz w:val="19"/>
          <w:szCs w:val="19"/>
          <w:lang w:eastAsia="pt-BR"/>
        </w:rPr>
        <w:t xml:space="preserve"> do MS Project. Essa ferramenta fornece cronograma de projeto e a funcionalidades robustas para o gerenciamento. Mais de 100.000 gerentes de projetos no mundo já utilizam essa ferramenta. Para que possa ser feito o download, é preciso se registrar.</w:t>
      </w:r>
    </w:p>
    <w:p w:rsidR="002163DA" w:rsidRPr="002163DA" w:rsidRDefault="002163DA" w:rsidP="002163DA">
      <w:pPr>
        <w:shd w:val="clear" w:color="auto" w:fill="EEEECC"/>
        <w:spacing w:after="180" w:line="284" w:lineRule="atLeast"/>
        <w:rPr>
          <w:rFonts w:ascii="Trebuchet MS" w:eastAsia="Times New Roman" w:hAnsi="Trebuchet MS" w:cs="Times New Roman"/>
          <w:color w:val="333333"/>
          <w:sz w:val="19"/>
          <w:szCs w:val="19"/>
          <w:lang w:eastAsia="pt-BR"/>
        </w:rPr>
      </w:pPr>
      <w:r w:rsidRPr="002163DA">
        <w:rPr>
          <w:rFonts w:ascii="Trebuchet MS" w:eastAsia="Times New Roman" w:hAnsi="Trebuchet MS" w:cs="Times New Roman"/>
          <w:color w:val="333333"/>
          <w:sz w:val="19"/>
          <w:szCs w:val="19"/>
          <w:lang w:eastAsia="pt-BR"/>
        </w:rPr>
        <w:t>Finalmente, o </w:t>
      </w:r>
      <w:proofErr w:type="spellStart"/>
      <w:r w:rsidRPr="002163DA">
        <w:rPr>
          <w:rFonts w:ascii="Trebuchet MS" w:eastAsia="Times New Roman" w:hAnsi="Trebuchet MS" w:cs="Times New Roman"/>
          <w:color w:val="333333"/>
          <w:sz w:val="19"/>
          <w:szCs w:val="19"/>
          <w:lang w:eastAsia="pt-BR"/>
        </w:rPr>
        <w:fldChar w:fldCharType="begin"/>
      </w:r>
      <w:r w:rsidRPr="002163DA">
        <w:rPr>
          <w:rFonts w:ascii="Trebuchet MS" w:eastAsia="Times New Roman" w:hAnsi="Trebuchet MS" w:cs="Times New Roman"/>
          <w:color w:val="333333"/>
          <w:sz w:val="19"/>
          <w:szCs w:val="19"/>
          <w:lang w:eastAsia="pt-BR"/>
        </w:rPr>
        <w:instrText xml:space="preserve"> HYPERLINK "http://ganttproject.biz/" </w:instrText>
      </w:r>
      <w:r w:rsidRPr="002163DA">
        <w:rPr>
          <w:rFonts w:ascii="Trebuchet MS" w:eastAsia="Times New Roman" w:hAnsi="Trebuchet MS" w:cs="Times New Roman"/>
          <w:color w:val="333333"/>
          <w:sz w:val="19"/>
          <w:szCs w:val="19"/>
          <w:lang w:eastAsia="pt-BR"/>
        </w:rPr>
        <w:fldChar w:fldCharType="separate"/>
      </w:r>
      <w:proofErr w:type="gramStart"/>
      <w:r w:rsidRPr="002163DA">
        <w:rPr>
          <w:rFonts w:ascii="Trebuchet MS" w:eastAsia="Times New Roman" w:hAnsi="Trebuchet MS" w:cs="Times New Roman"/>
          <w:color w:val="223344"/>
          <w:sz w:val="19"/>
          <w:szCs w:val="19"/>
          <w:u w:val="single"/>
          <w:lang w:eastAsia="pt-BR"/>
        </w:rPr>
        <w:t>GanttProject</w:t>
      </w:r>
      <w:proofErr w:type="spellEnd"/>
      <w:proofErr w:type="gramEnd"/>
      <w:r w:rsidRPr="002163DA">
        <w:rPr>
          <w:rFonts w:ascii="Trebuchet MS" w:eastAsia="Times New Roman" w:hAnsi="Trebuchet MS" w:cs="Times New Roman"/>
          <w:color w:val="333333"/>
          <w:sz w:val="19"/>
          <w:szCs w:val="19"/>
          <w:lang w:eastAsia="pt-BR"/>
        </w:rPr>
        <w:fldChar w:fldCharType="end"/>
      </w:r>
      <w:r w:rsidRPr="002163DA">
        <w:rPr>
          <w:rFonts w:ascii="Trebuchet MS" w:eastAsia="Times New Roman" w:hAnsi="Trebuchet MS" w:cs="Times New Roman"/>
          <w:color w:val="333333"/>
          <w:sz w:val="19"/>
          <w:szCs w:val="19"/>
          <w:lang w:eastAsia="pt-BR"/>
        </w:rPr>
        <w:t>, que apesar de não ser uma ferramenta tão poderosa, serve como uma terceira opção em relação às anteriores.</w:t>
      </w:r>
    </w:p>
    <w:p w:rsidR="00494A22" w:rsidRPr="002163DA" w:rsidRDefault="00494A22">
      <w:bookmarkStart w:id="0" w:name="_GoBack"/>
      <w:bookmarkEnd w:id="0"/>
    </w:p>
    <w:sectPr w:rsidR="00494A22" w:rsidRPr="002163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3DA"/>
    <w:rsid w:val="002163DA"/>
    <w:rsid w:val="0049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163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163D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163D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6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2163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163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163D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163D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6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216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2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6405">
          <w:marLeft w:val="0"/>
          <w:marRight w:val="0"/>
          <w:marTop w:val="0"/>
          <w:marBottom w:val="180"/>
          <w:divBdr>
            <w:top w:val="dotted" w:sz="2" w:space="8" w:color="BBBBBB"/>
            <w:left w:val="dotted" w:sz="6" w:space="22" w:color="BBBBBB"/>
            <w:bottom w:val="dotted" w:sz="2" w:space="1" w:color="EEEECC"/>
            <w:right w:val="dotted" w:sz="6" w:space="11" w:color="BBBBB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</dc:creator>
  <cp:lastModifiedBy>Irene</cp:lastModifiedBy>
  <cp:revision>1</cp:revision>
  <dcterms:created xsi:type="dcterms:W3CDTF">2016-05-09T22:31:00Z</dcterms:created>
  <dcterms:modified xsi:type="dcterms:W3CDTF">2016-05-09T22:32:00Z</dcterms:modified>
</cp:coreProperties>
</file>