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RLIGHT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2E86C1"/>
          <w:sz w:val="48"/>
          <w:szCs w:val="48"/>
        </w:rPr>
        <w:t xml:space="preserve">Portaria Autônoma</w:t>
      </w:r>
    </w:p>
    <w:p>
      <w:pPr>
        <w:spacing w:after="0" w:before="180"/>
        <w:jc w:val="center"/>
      </w:pPr>
      <w:r>
        <w:rPr>
          <w:rFonts w:ascii="Arial" w:cs="Arial" w:eastAsia="Arial" w:hAnsi="Arial"/>
          <w:color w:val="1ABC9C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after="0" w:before="18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MANUAL DE INSTALAÇÃO DE HARDWARE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5D6D7E"/>
          <w:sz w:val="26"/>
          <w:szCs w:val="26"/>
        </w:rPr>
        <w:t xml:space="preserve">Versão 7 — Edição Industrial</w:t>
      </w:r>
    </w:p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Documento Normativo de Engenharia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Diagramas de Fiação · Lista de Materiais · Chicotes de Rede · Proteção Elétrica</w:t>
      </w:r>
    </w:p>
    <w:p>
      <w:pPr>
        <w:spacing w:after="0" w:before="800"/>
        <w:jc w:val="center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rlight.com.br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Maio / 2026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⚡ Alertas Críticos — Leia Antes de Qualquer Coisa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🚫  PROTOCOLO WIEGAND DESCONTINUADO (Maio/2026)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 acesso via teclado foi completamente reformulado. O protocolo Wiegand foi abandonado.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 Teclado Matricial 4x3 agora se comunica exclusivamente via Expansor I2C (PCF8574).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Qualquer documentação anterior referenciando Wiegand está obsoleta e NÃO deve ser usada.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🚫  PINOS GPIO PROIBIDOS NO ESP32-S3 WROOM-2 N8R8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Os pinos GPIO 33 ao 37 são ABSOLUTAMENTE PROIBIDOS neste módulo.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Esses pinos estão internamente ligados à Octal PSRAM (8MB) e qualquer uso causa KERNEL PANIC.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Os botões foram remapeados para os pinos seguros: 4 (Reed P1), 5 (Reed P2) e 7 (Botão Metálico).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Verifique sempre o mapa de pinos deste documento antes de qualquer conexão.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  DESCONECTE O GM861S NO PRIMEIRO FLASH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Os pinos GPIO 43 (TX) e 44 (RX) são usados pelo Bootloader do ESP32 durante o processo de flash.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 scanner GM861S está ligado a esses pinos. Desconecte o módulo fisicamente antes do primeiro upload.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Após o firmware ser gravado com sucesso, reconecte normalmente.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Sumário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Este manual cobre todos os aspectos da montagem física da Portaria RLight v7: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Visão Geral do Sistema e Topologia de Ambientes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Bill of Materials (Lista de Componentes)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Ambiente C — Núcleo Interno (Quadro de Comando)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O Umbilical da Fachada — Conector Aviação GX16 de 16 Pinos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5.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Conectores Aviação 6-Pinos (Periféricos)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6.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Pinagem Detalhada de Cada Módulo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7.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Proteção Elétrica e Integridade de Barramento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8.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Checklist de Instalação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Visão Geral do Sistema e Topologia de Ambientes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O RLight Portaria Autônoma v7 é um sistema distribuído de controle de acesso e logística de entrega projetado para residências e condomínios. Combina hardware de automação industrial com software moderno baseado em WebSockets e criptografia JWT.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1.1. Filosofia de Projeto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O sistema opera sob o paradigma de Processamento Assimétrico (AMP) via FreeRTOS, com dois núcleos do ESP32-S3 com funções distintas e complementares: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Core 1 (taskSensorHub @ 50Hz): Polling contínuo de todos os sensores físicos — balança HX711, radar LD2410B, leitor QR GM861S e teclado via PCF8574.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Core 0 (taskLogicBrain @ 100Hz): Execução da StateMachine preemptiva, criptografia JWT e processamento dos eventos WebSocket via Native USB CDC.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1.2. Topologia dos Três Ambientes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5400"/>
      </w:tblGrid>
      <w:tr>
        <w:trPr>
          <w:tblHeader/>
        </w:trPr>
        <w:tc>
          <w:tcPr>
            <w:tcW w:type="dxa" w:w="1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5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Fachada Externa (Rua)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Tela LCD 7", Leitor GM861S, Teclado 4x3 + PCF8574, Botão Metálico LED, Buzzer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B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Porta / Grade (Medio)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Travas Strike 12V (P1 e P2) + Reed Switches + Diodos Flyback 1N4007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Central Interna (Quadro Hermético)</w:t>
            </w:r>
          </w:p>
        </w:tc>
        <w:tc>
          <w:tcPr>
            <w:tcW w:type="dxa" w:w="5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Orange Pi Zero 3, ESP32-S3 (Breakout 38 pinos), Fontes Mean Well, Relés, INA219 x2, Cooler 40mm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4FB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ℹ  Comunicação entre Ambientes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 → C: Todo o cabeamento do Ambiente A passa pelo Conector Aviação GX16 de 16 pinos (exceto o cabo micro-HDMI da tela, que tem tubulação própria).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 → C: Fechaduras e reed switches chegam via Chicotes RJ45 blindados (Chicotes 3 e 4).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 ↔ ESP32: Orange Pi se comunica com o ESP32-S3 via Native USB CDC (GPIO 19/20). Wi-Fi é proibido.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Bill of Materials (BoM) — Lista Completa de Componentes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Abaixo a lista completa e exata de cada componente necessário para a construção da instalação RLight v7.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2.1. Processamento e Lógica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060"/>
        <w:gridCol w:w="3000"/>
      </w:tblGrid>
      <w:tr>
        <w:trPr>
          <w:tblHeader/>
        </w:trPr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Qtd.</w:t>
            </w:r>
          </w:p>
        </w:tc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0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Especificação Técnica</w:t>
            </w:r>
          </w:p>
        </w:tc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 no Sistema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1x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Orange Pi Zero 3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Allwinner H618, 1.5GHz, 2GB LPDDR4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SBC principal — roda Linux, FastAPI, SPA Web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1x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ESP32-S3 WROOM-2 N8R8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8MB PSRAM Octal, 8MB Flash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Microcontrolador I/O — sensores e atuadores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1x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Breakout Board 38 Pinos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Bornes a parafuso para ESP32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Facilita fiação sem soldagem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1x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MicroSD 32GB Classe 10 A1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SanDisk High Endurance (preferencial)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Sistema operacional da Orange Pi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2.2. Sensores e Módulos de Comunicação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360"/>
        <w:gridCol w:w="4200"/>
      </w:tblGrid>
      <w:tr>
        <w:trPr>
          <w:tblHeader/>
        </w:trPr>
        <w:tc>
          <w:tcPr>
            <w:tcW w:type="dxa" w:w="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Qtd.</w:t>
            </w:r>
          </w:p>
        </w:tc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 Exato</w:t>
            </w:r>
          </w:p>
        </w:tc>
        <w:tc>
          <w:tcPr>
            <w:tcW w:type="dxa" w:w="4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1x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Leitor QR/Barras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Hangzhou Grow GM861S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Leitura dos códigos de entrega (UART TTL)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1x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Radar mmWave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Hi-Link LD2410B 24GHz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Detecção de presença na fachada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1x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Teclado Matricial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Membrana/ABS 4x3 — 12 teclas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Entrada de senha por moradores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1x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Expansor I2C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PCF8574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Converte 7 fios do teclado em barramento I2C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1x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Amplificador A/D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HX711 — 24 bits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Interface com as células de carga (balança)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4x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Células de Carga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Strain Gauge 50kg cada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Ponte de Wheatstone — 200kg total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2x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Sensor Corrente/Tensão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Texas Instruments INA219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Anti-sabotagem das travas eletromagnéticas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3x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Sensor Magnético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Reed Switch NA com imã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Sensores de porta P1, P2 e Portão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2.3. Atuadores e Interface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360"/>
        <w:gridCol w:w="4000"/>
      </w:tblGrid>
      <w:tr>
        <w:trPr>
          <w:tblHeader/>
        </w:trPr>
        <w:tc>
          <w:tcPr>
            <w:tcW w:type="dxa" w:w="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Qtd.</w:t>
            </w:r>
          </w:p>
        </w:tc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Especificação</w:t>
            </w:r>
          </w:p>
        </w:tc>
        <w:tc>
          <w:tcPr>
            <w:tcW w:type="dxa" w:w="4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1x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Display LCD TFT 7"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1024x600, interface micro-HDMI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Interface visual da portaria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1x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Módulo Relé 1 Canal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Isolamento galvânico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Pulso na botoeira do Motor do Portão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2x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Módulo MOSFET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Placa de Isolamento Óptico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Acionamento das travas Strike P1 e P2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2x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Trava Strike Fail-Secure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12V — abre apenas com pulso elétrico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Fechamento físico das portas P1 e P2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1x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Botão Push-Button Metálico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16–19mm NA, LED Halo 5V/12V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Acionamento manual na calçada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1x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Botão Push-Button Simples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Plástico/NA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Botão interno de saída da P2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1x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Buzzer Ativo 5V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Buzzer ativo (auto-oscilante)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Alertas sonoros do sistema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1x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Cooler 40x40x10mm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DC 12V com filtro de poeira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Refrigeração do quadro C (Mosfet)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2x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Diodo Retificador 1N4007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1N4007 (flyback)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Proteção contra transiente das travas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2.4. Infraestrutura e Energia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560"/>
        <w:gridCol w:w="4000"/>
      </w:tblGrid>
      <w:tr>
        <w:trPr>
          <w:tblHeader/>
        </w:trPr>
        <w:tc>
          <w:tcPr>
            <w:tcW w:type="dxa" w:w="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Qtd.</w:t>
            </w:r>
          </w:p>
        </w:tc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Modelo/Spec</w:t>
            </w:r>
          </w:p>
        </w:tc>
        <w:tc>
          <w:tcPr>
            <w:tcW w:type="dxa" w:w="4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1x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Fonte Lógica 5V/5A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Mean Well RS-25-5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Alimenta Orange Pi, ESP32, periféricos A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1x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Fonte Potência 12V/4.2A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Mean Well RS-50-12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Alimenta travas Strike e cooler 40mm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1x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Conector Aviação GX16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16 pinos — par macho+fêmea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Umbilical do Ambiente A → C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5x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Conector Aviação 6 pinos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Macho de painel + Fêmea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Umbilical dos chicotes periféricos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--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Cabo Cat5e FTP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Blindado (STP), por metro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Chicotes aviação para periféricos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2x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Resistor 4.7kΩ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1/4W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Pull-up I2C (SDA e SCL)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4+x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Capacitor Cerâmico 100nF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50V ou mais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Bypass nos chips PCF8574 e INA219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1x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Resistor 220Ω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1/4W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Limitador de corrente do LED Halo botão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Ambiente C — O Núcleo do Sistema (Quadro de Comando)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O Ambiente C é o coração físico da instalação. Um quadro hermético (IP65 recomendado), instalado na área interna da edificação, contém toda a lógica, energia e comunicação do sistema.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3.1. Layout Interno do Quadro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 organização interna deve seguir a seguinte hierarquia: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Painel traseiro: Fontes Mean Well fixadas com trilho DIN ou parafusos M4.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Centro esquerdo: Orange Pi Zero 3 com cabo de rede Cat5e rígido para a rede.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Centro direito: Breakout Board 38 pinos com o módulo ESP32-S3 encaixado.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Painel frontal: Módulos MOSFET, Módulo Relé 1 Canal, INA219 x2 e barramento de conectores de aviação.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Lateral inferior: Cooler 40mm com filtro de poeira (ar entrando de baixo para cima).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3.2. Arquitetura de Energia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32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Tensão / Corrente</w:t>
            </w:r>
          </w:p>
        </w:tc>
        <w:tc>
          <w:tcPr>
            <w:tcW w:type="dxa" w:w="32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Alimenta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Mean Well RS-25-5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5V / 5A (25W)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Orange Pi, Breakout ESP32, GM861S, PCF8574, Tela 7" (DC), Buzzer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Mean Well RS-50-12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12V / 4.2A (50W)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Travas Strike P1 e P2, Cooler 40mm 12V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  Terra Comum Obrigatório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 GND da Fonte 5V e o GND da Fonte 12V DEVEM ser interligados fisicamente.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 um borne dedicado no quadro C para criar o "Terra Comum" compartilhado pela Breakout Board.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Sem terra comum, diferenças de potencial geram ruído elétrico que compromete I2C e UART.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3.3. Comunicação Orange Pi ↔ ESP32-S3 (Native USB CDC)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 comunicação entre o SBC e o microcontrolador usa o barramento USB nativo do ESP32-S3, sem adaptador FTDI externo. O cabo deve ter os condutores de dados fisicamente descascados e terminados nos bornes da Breakout Board.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Sinal USB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Fio do Cabo</w:t>
            </w:r>
          </w:p>
        </w:tc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GPIO ESP32-S3</w:t>
            </w:r>
          </w:p>
        </w:tc>
        <w:tc>
          <w:tcPr>
            <w:tcW w:type="dxa" w:w="2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D−  (USB Data Minus)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Branco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GPIO 19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Native USB CDC D−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D+  (USB Data Plus)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Verde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GPIO 20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Native USB CDC D+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VCC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Vermelho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Não conectar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Orange Pi já é alimentada separadamente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GND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Preto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GND Breakout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Terra comum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3.4. Cooler 40mm — Controle pelo ESP32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O cooler de 40mm deve ser montado na lateral inferior do quadro injetando ar frio de fora para dentro. A saída de ar quente deve ter abertura na parte superior.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VCC (12V): Ligado à saída Dreno do Módulo MOSFET.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GND: Ligado ao terminal negativo da Fonte 12V.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Controle: GPIO 47 do ESP32-S3 aciona o gate do MOSFET correspondente.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4FB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ℹ  Lógica de Controle do Cooler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 ESP32 monitora a temperatura interna do próprio chip via sensor integrado.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 cooler é ligado automaticamente quando a temperatura ultrapassa o limiar configurado.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 caso de falha do sensor, o firmware ativa o cooler permanentemente por segurança.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O Umbilical da Fachada — Conector Aviação GX16 de 16 Pinos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O Conector Circular de Aviação GX16 é o único ponto de passagem entre o Ambiente A (fachada) e o Ambiente C (quadro interno). Todo sinal elétrico, alimentação lógica e comunicação serial passa por esses 16 pinos.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4FB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ℹ  Cabo de Vídeo Separado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 cabo micro-HDMI da Tela LCD 7" possui blindagem própria e DEVE ser passado em tubulação separada.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Nunca junte o cabo HDMI ao chicote do GX16 — interferência eletromagnética degrada a imagem.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4.1. Mapeamento Absoluto dos 16 Pinos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1700"/>
        <w:gridCol w:w="2200"/>
        <w:gridCol w:w="2960"/>
      </w:tblGrid>
      <w:tr>
        <w:trPr>
          <w:tblHeader/>
        </w:trPr>
        <w:tc>
          <w:tcPr>
            <w:tcW w:type="dxa" w:w="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Pino</w:t>
            </w:r>
          </w:p>
        </w:tc>
        <w:tc>
          <w:tcPr>
            <w:tcW w:type="dxa" w:w="1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Sinal / Nome</w:t>
            </w:r>
          </w:p>
        </w:tc>
        <w:tc>
          <w:tcPr>
            <w:tcW w:type="dxa" w:w="1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GPIO ESP32-S3</w:t>
            </w:r>
          </w:p>
        </w:tc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Conecta a</w:t>
            </w:r>
          </w:p>
        </w:tc>
        <w:tc>
          <w:tcPr>
            <w:tcW w:type="dxa" w:w="2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Livre / Reserva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Antigo USB D+ (descontinuado)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Livre / Reserva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Antigo USB D− (descontinuado)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UART0 RX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GPIO 44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GM861S TXD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Dados de QR Code recebidos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UART0 TX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GPIO 43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GM861S RXD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Comandos enviados ao scanner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I2C SDA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GPIO 21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PCF8574 SDA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Barramento I2C — dado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I2C SCL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GPIO 38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PCF8574 SCL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Barramento I2C — clock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KEYPAD INT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GPIO 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PCF8574 INT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Interrupção Active LOW ao pressionar tecla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LED BTN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GPIO 39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Halo Ring Botão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Via resistor 220Ω em série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LED QR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GPIO 40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Ilum. auxiliar GM861S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Pino auxiliar de iluminação do leitor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BUZZER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GPIO 48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Buzzer Ativo 5V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I/O direto ou via transistor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BUTTON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GPIO 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Contato NA Botão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Puxado ao GND quando pressionado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12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GND Lógica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Terra Geral 5V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Terra principal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13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GND Lógica Reforço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Terra / Malha Cat5e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Segunda referência — blindagem do cabo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14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VCC 5V Lógica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GM861S VCC, PCF8574 VCC, Tela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Alimentação principal do Ambiente A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VCC 5V Reforço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Reforço de corrente 5V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Cabo em paralelo para reduzir queda de tensão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16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Livre / Reserva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Para expansão futura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  Boas Práticas de Instalação do GX16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 cabo multipolar blindado (ex: cabo de controle 16 vias) dentro da tubulação.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Conecte a malha do cabo blindado ao Pino 13 (GND Reforço) em apenas UMA extremidade (lado C) para evitar laço de terra.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Realize continuidade elétrica com multímetro em todos os 14 pinos ativos antes de energizar.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Torque do conector: aperte o anel de travamento GX16 firmemente com ferramenta adequada — vibração solta conectores parcialmente encaixados.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Conectores Aviação 6-Pinos (Periféricos Isolados)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Os periféricos do Ambiente B e os módulos isolados usam cabos de rede Cat5e FTP soldados em conectores GX16 de 6 pinos no Painel C. Esta solução garante fixação mecânica robusta.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5.1. Chicote 1 — Radar mmWave Hi-Link LD2410B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O LD2410B detecta presença humana por ondas milimétricas de 24GHz, distinguindo alvos em movimento e estáticos. Possui 5 pinos funcionais, usamos 4.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2800"/>
        <w:gridCol w:w="2860"/>
      </w:tblGrid>
      <w:tr>
        <w:trPr>
          <w:tblHeader/>
        </w:trPr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Pino Aviação 6-pin</w:t>
            </w:r>
          </w:p>
        </w:tc>
        <w:tc>
          <w:tcPr>
            <w:tcW w:type="dxa" w:w="1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Sinal</w:t>
            </w:r>
          </w:p>
        </w:tc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Conecta a (LD2410B)</w:t>
            </w:r>
          </w:p>
        </w:tc>
        <w:tc>
          <w:tcPr>
            <w:tcW w:type="dxa" w:w="2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GPIO ESP32-S3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Pino 1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VCC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VCC (5V)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 (Fonte 5V)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Pino 2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GND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GND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 (Terra)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Pino 3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RX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RX do Radar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GPIO 17 (UART1 TX)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Pino 4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TX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TX do Radar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GPIO 18 (UART1 RX)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Pino 5 e 6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NC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Não utilizado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4FB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ℹ  Sobre o pino OUT do LD2410B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 pino OUT do radar foi ignorado nesta implementação.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 sistema usa o protocolo UART serial completo do LD2410B para obter distâncias e alvos dinâmicos com resolução centimétrica, que é superior ao simples sinal digital do pino OUT.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5.2. Chicote 2 — Balança HX711 + Células de Carga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 balança usa quatro células de carga de 50kg cada, formando uma Ponte de Wheatstone para suportar até 200kg. O amplificador HX711 DEVE ficar fisicamente junto das células (na base da balança) para evitar ruído no sinal analógico. Do HX711, envia-se apenas sinal digital.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Fiação das Células de Carga → HX711 (na base da balança)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Terminal HX711</w:t>
            </w:r>
          </w:p>
        </w:tc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Fio da Célula</w:t>
            </w:r>
          </w:p>
        </w:tc>
        <w:tc>
          <w:tcPr>
            <w:tcW w:type="dxa" w:w="4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E+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Vermelho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Excitation Positive — tensão de referência +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E−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Preto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Excitation Negative — tensão de referência −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A−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Branco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Signal Negative — sinal diferencial −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A+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Verde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Signal Positive — sinal diferencial +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Chicote Aviação — HX711 → Painel C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2800"/>
        <w:gridCol w:w="2860"/>
      </w:tblGrid>
      <w:tr>
        <w:trPr>
          <w:tblHeader/>
        </w:trPr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Pino Aviação 6-pin</w:t>
            </w:r>
          </w:p>
        </w:tc>
        <w:tc>
          <w:tcPr>
            <w:tcW w:type="dxa" w:w="1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Sinal</w:t>
            </w:r>
          </w:p>
        </w:tc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Conecta a (HX711)</w:t>
            </w:r>
          </w:p>
        </w:tc>
        <w:tc>
          <w:tcPr>
            <w:tcW w:type="dxa" w:w="2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GPIO ESP32-S3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Pino 1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VCC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VCC (5V)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 (Fonte 5V)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Pino 2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GND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GND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 (Terra)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Pino 3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SCK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SCK (Clock)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GPIO 41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Pino 4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DT  (Data)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GPIO 42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Pino 5 e 6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NC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Não utilizado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5.3. Chicotes 3, 4 e 5 — Fechaduras e Portão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Cada porta tem seu conector aeronáutico dedicado.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80"/>
        <w:gridCol w:w="2580"/>
        <w:gridCol w:w="2600"/>
      </w:tblGrid>
      <w:tr>
        <w:trPr>
          <w:tblHeader/>
        </w:trPr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Pino Aviação</w:t>
            </w:r>
          </w:p>
        </w:tc>
        <w:tc>
          <w:tcPr>
            <w:tcW w:type="dxa" w:w="25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Chicote 3 (Trava P1)</w:t>
            </w:r>
          </w:p>
        </w:tc>
        <w:tc>
          <w:tcPr>
            <w:tcW w:type="dxa" w:w="25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Chicote 4 (Trava P2 + Botão)</w:t>
            </w:r>
          </w:p>
        </w:tc>
        <w:tc>
          <w:tcPr>
            <w:tcW w:type="dxa" w:w="2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Chicote 5 (Portão)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Pino 1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Strike VCC (+12V)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Strike VCC (+12V)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Relé NO (Botoeira)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Pino 2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Strike GND (Dreno MOSFET)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Strike GND (Dreno MOSFET)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Relé COM (Comum Botoeira)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Pino 3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Reed P1 GND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Reed e Botão P2 GND (Lógica)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Reed Portão GND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Pino 4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Reed P1 Sinal (GPIO 4)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Reed P2 Sinal (GPIO 5)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Reed Portão Sinal (GPIO 13)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Pino 5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NC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Botão Saída Sinal (GPIO 12)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Pino 6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NC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NC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NC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  Como funciona o Reed Switch e Botão P2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 Reed Switch é puxado ao GND quando a porta é fechada ou aberta.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 Botão Interno da P2 (GPIO 12) viaja no mesmo cabo da P2 (Pino 5 do conector 4).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 Portão usa um relé isolado nos pinos 1 e 2 do conector 5 para simular o pulso físico do botão na central Garen.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Pinagem Detalhada de Cada Módulo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6.1. Leitor QR Code — Hangzhou Grow GM861S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O GM861S usa comunicação UART TTL. Seus pinos cruzam pelo Conector Aviação GX16. O módulo opera em 5V.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Pino GM861S</w:t>
            </w:r>
          </w:p>
        </w:tc>
        <w:tc>
          <w:tcPr>
            <w:tcW w:type="dxa" w:w="2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Conecta a</w:t>
            </w:r>
          </w:p>
        </w:tc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Pino Aviação GX16</w:t>
            </w:r>
          </w:p>
        </w:tc>
        <w:tc>
          <w:tcPr>
            <w:tcW w:type="dxa" w:w="2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GPIO ESP32-S3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VCC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VCC 5V Lógica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Pino 14 (e 15)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 (Fonte)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GND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Terra Geral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Pino 12 (e 13)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 (Terra)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RXD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UART0 TX do ESP32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Pino 4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GPIO 43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TXD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UART0 RX do ESP32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Pino 3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GPIO 44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🚫  ATENÇÃO — Primeiro Flash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GPIO 43 e 44 são o canal serial primário do Bootloader do ESP32.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DESCONECTE o GM861S antes de realizar o primeiro upload de firmware.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Após o flash concluído, reconecte normalmente.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6.2. Teclado Matricial 4x3 e Expansor PCF8574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O PCF8574 elimina a necessidade de 7 GPIOs dedicados ao teclado, substituindo-os por apenas 2 fios I2C e 1 linha de interrupção. O pino INT sinaliza Active LOW quando qualquer tecla é pressionada.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Fiação Teclado → PCF8574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Fio do Teclado</w:t>
            </w:r>
          </w:p>
        </w:tc>
        <w:tc>
          <w:tcPr>
            <w:tcW w:type="dxa" w:w="2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Terminal PCF8574</w:t>
            </w:r>
          </w:p>
        </w:tc>
        <w:tc>
          <w:tcPr>
            <w:tcW w:type="dxa" w:w="4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Linha 1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P0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Linha superior do teclado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Linha 2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P1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Segunda linha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Linha 3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P2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Terceira linha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Linha 4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P3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Linha inferior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Coluna 1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P4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Coluna esquerda (1, 4, 7, *)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Coluna 2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P5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Coluna central (2, 5, 8, 0)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Coluna 3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P6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Coluna direita (3, 6, 9, #)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Fiação PCF8574 → Conector Aviação GX16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0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Terminal PCF8574</w:t>
            </w:r>
          </w:p>
        </w:tc>
        <w:tc>
          <w:tcPr>
            <w:tcW w:type="dxa" w:w="1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Pino Aviação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GPIO ESP32-S3</w:t>
            </w:r>
          </w:p>
        </w:tc>
        <w:tc>
          <w:tcPr>
            <w:tcW w:type="dxa" w:w="34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VCC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Pino 14 (5V)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Alimentação do expansor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GND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Pino 12 (GND)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Terra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SDA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Pino 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GPIO 21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I2C Data — com pull-up 4.7kΩ para 3.3V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SCL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Pino 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GPIO 38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I2C Clock — com pull-up 4.7kΩ para 3.3V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INT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Pino 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GPIO 6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Interrupção — Active LOW na tecla pressionada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A0, A1, A2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Endereço I2C: ligar ao GND para endereço 0x20 padrão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6.3. Monitores de Corrente INA219 (x2) — Anti-Sabotagem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Os dois módulos INA219 ficam no Painel C e monitoram em tempo real a corrente que flui para cada trava. Se o relé disparar mas nenhuma corrente for detectada (relé preso, fio rompido ou sabotagem), o firmware gera alerta crítico imediato.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Terminal INA219</w:t>
            </w:r>
          </w:p>
        </w:tc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Conecta a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Endereço I2C</w:t>
            </w:r>
          </w:p>
        </w:tc>
        <w:tc>
          <w:tcPr>
            <w:tcW w:type="dxa" w:w="2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VCC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3.3V da Breakout ESP32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Ambos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Lógica 3.3V apenas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GND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Terra Geral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Ambos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Terra comum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SDA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GPIO 21 (paralelo com PCF8574)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Ambos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Mesmo barramento I2C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SCL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GPIO 38 (paralelo com PCF8574)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Ambos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Mesmo barramento I2C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Vin+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Positivo 12V da Fonte (entrada)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0x40 (P1) / 0x41 (P2)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Circuito de potência 12V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Vin−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Fio rumo à Strike (saída)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0x40 (P1) / 0x41 (P2)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Shunt de medição em série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pad A0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Soldar ponte (jumper)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0x41 apenas (P2)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OBRIGATÓRIO para endereço alternativo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🚫  Configuração de Endereço do INA219 P2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É OBRIGATÓRIO soldar a ponte (jumper) no pad A0 da placa do INA219 destinado à porta P2.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Sem isso, ambos os chips terão o endereço 0x40 e haverá conflito de barramento I2C.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INA219 P1: endereço 0x40 (padrão, nenhuma modificação).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INA219 P2: endereço 0x41 (soldar pad A0 ao GND ou VCC — veja o datasheet do módulo).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6.4. Tabela Mestre de GPIOs do ESP32-S3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Referência consolidada de todos os pinos em uso. GPIOs 33-37 são PROIBIDOS.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1900"/>
        <w:gridCol w:w="3460"/>
      </w:tblGrid>
      <w:tr>
        <w:trPr>
          <w:tblHeader/>
        </w:trPr>
        <w:tc>
          <w:tcPr>
            <w:tcW w:type="dxa" w:w="1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GPIO</w:t>
            </w:r>
          </w:p>
        </w:tc>
        <w:tc>
          <w:tcPr>
            <w:tcW w:type="dxa" w:w="2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Sinal / Função</w:t>
            </w:r>
          </w:p>
        </w:tc>
        <w:tc>
          <w:tcPr>
            <w:tcW w:type="dxa" w:w="1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Direção</w:t>
            </w:r>
          </w:p>
        </w:tc>
        <w:tc>
          <w:tcPr>
            <w:tcW w:type="dxa" w:w="34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Periférico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GPIO 4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Reed Switch P1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INPUT_PULLUP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Sensor magnético Porta 1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GPIO 5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Reed Switch P2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INPUT_PULLUP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Sensor magnético Porta 2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GPIO 13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Reed Switch Portão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INPUT_PULLUP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Sensor magnético Portão Garen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GPIO 12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Botão Saída P2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INPUT_PULLUP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Botão de destravamento interno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GPIO 14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Relé Portão Garen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OUTPUT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Pulso de contato seco NO/COM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GPIO 6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PCF8574 INT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INPUT_PULLUP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Interrupção do teclado matricial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GPIO 7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Botão Metálico NA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INPUT_PULLUP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Botão externo na fachada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GPIO 17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UART1 TX → LD2410B RX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OUTPUT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Radar mmWave — comando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GPIO 18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UART1 RX ← LD2410B TX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INPUT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Radar mmWave — dado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GPIO 19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USB D−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USB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Native USB CDC (Orange Pi)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GPIO 20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USB D+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USB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Native USB CDC (Orange Pi)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GPIO 21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I2C SDA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I2C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PCF8574, INA219 x2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GPIO 38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I2C SCL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I2C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PCF8574, INA219 x2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GPIO 39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LED Halo Botão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OUTPUT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Via resistor 220Ω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GPIO 40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LED QR (auxiliar)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OUTPUT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Iluminação extra GM861S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GPIO 41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HX711 SCK (Clock)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OUTPUT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Balança — clock do amplificador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GPIO 42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HX711 DT  (Data)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INPUT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Balança — dado serial 24 bits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GPIO 43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UART0 TX → GM861S RXD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OUTPUT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Leitor QR — comando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GPIO 44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UART0 RX ← GM861S TXD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INPUT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Leitor QR — dado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GPIO 47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Relé Cooler 40mm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OUTPUT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Controle de temperatura do quadro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GPIO 48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Buzzer Ativo 5V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OUTPUT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Alertas sonoros externos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GPIO 33-37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⛔ PROIBIDOS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Conectados internamente à PSRAM Octal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Proteção Elétrica e Integridade de Barramento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7.1. Diodo Flyback 1N4007 — Proteção das Travas Strike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Travas eletromagnéticas são cargas indutivas. Ao desligar, a bobina gera um pico de tensão reverso (flyback/kickback) que pode destruir transistores, queimar contatos de relé e injetar ruído na fonte 12V, afetando toda a eletrônica.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🚫  CRÍTICO — Diodo Flyback Obrigatório em Cada Trava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Instale um diodo 1N4007 diretamente NA PORTA, em paralelo com cada fechadura Strike, NÃO no painel C.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Polarização: Cátodo (faixa prateada) no fio de +12V. Anodo no fio de GND da trava.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 diodo deve ficar o mais próximo possível da bobina — quanto menor o loop, mais eficaz a proteção.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Sem este diodo: vida útil do relé cai drasticamente e a fonte 12V injeta ruído em toda a placa.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Diagrama de Ligação do Flyback (por porta)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BC9C"/>
                <w:sz w:val="18"/>
                <w:szCs w:val="18"/>
              </w:rPr>
              <w:t xml:space="preserve">  Fonte 12V (+) ────────────┬──────────── Strike VCC (+)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BC9C"/>
                <w:sz w:val="18"/>
                <w:szCs w:val="18"/>
              </w:rPr>
              <w:t xml:space="preserve">                            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BC9C"/>
                <w:sz w:val="18"/>
                <w:szCs w:val="18"/>
              </w:rPr>
              <w:t xml:space="preserve">                        MOSFET (Dreno)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BC9C"/>
                <w:sz w:val="18"/>
                <w:szCs w:val="18"/>
              </w:rPr>
              <w:t xml:space="preserve">                            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BC9C"/>
                <w:sz w:val="18"/>
                <w:szCs w:val="18"/>
              </w:rPr>
              <w:t xml:space="preserve">  Fonte 12V (−) ────────────┼──────────── Strike GND (−)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BC9C"/>
                <w:sz w:val="18"/>
                <w:szCs w:val="18"/>
              </w:rPr>
              <w:t xml:space="preserve">                            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BC9C"/>
                <w:sz w:val="18"/>
                <w:szCs w:val="18"/>
              </w:rPr>
              <w:t xml:space="preserve">                     1N4007 (inversamente polarizado)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BC9C"/>
                <w:sz w:val="18"/>
                <w:szCs w:val="18"/>
              </w:rPr>
              <w:t xml:space="preserve">                     [Anodo]────────[Cátodo / Faixa]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BC9C"/>
                <w:sz w:val="18"/>
                <w:szCs w:val="18"/>
              </w:rPr>
              <w:t xml:space="preserve">                        (−)             (+12V)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BC9C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BC9C"/>
                <w:sz w:val="18"/>
                <w:szCs w:val="18"/>
              </w:rPr>
              <w:t xml:space="preserve">  O diodo fica em PARALELO com a Strike, junto à porta (Ambiente B)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7.2. Pull-ups I2C (SDA e SCL)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O barramento I2C requer resistores pull-up que mantenham as linhas em nível alto em repouso. Para chicotes longos (&gt;1m), os pull-ups internos dos chips são insuficientes.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Valor: 4.7kΩ para cada linha (SDA e SCL), individualmente.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Ponto de instalação: Nos bornes SDA e SCL da Breakout Board do ESP32-S3.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Referência: Puxar para 3.3V (não 5V — o ESP32-S3 é 3.3V tolerant nos pinos I2C).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Função: Garante transições limpas de sinal mesmo com capacitância parasita do chicote longo.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7.3. Capacitores de Bypass (Decoupling)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Capacitores cerâmicos de 100nF devem ser soldados o mais próximo possível dos pinos VCC e GND de cada chip I2C, eliminando spikes de corrente que geram EMI.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Chip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Capacitor</w:t>
            </w:r>
          </w:p>
        </w:tc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Posicionamento</w:t>
            </w:r>
          </w:p>
        </w:tc>
        <w:tc>
          <w:tcPr>
            <w:tcW w:type="dxa" w:w="2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PCF8574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100nF cerâmico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Entre VCC e GND do chip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Junto ao módulo na fachada — Ambiente 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INA219 P1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100nF cerâmico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Entre VCC e GND do chip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 Painel C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INA219 P2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100nF cerâmico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Entre VCC e GND do chip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 Painel C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7.4. Boas Práticas de Cabeamento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Use cabo Cat5e FTP (blindado): a malha reduz interferência em chicotes de até 10 metros.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Conecte a blindagem em apenas uma extremidade (lado C) para evitar laço de terra.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Separe fisicamente cabos de potência (12V travas) de cabos de sinal (I2C, UART).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Nunca paralele HDMI com cabos de sinal — o cabo micro-HDMI gera EMI significativa.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Use fio AWG 22 (cabinho) para jumpers internos. AWG 18 ou superior para a fiação 12V das travas.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Checklist de Instalação — Passo a Passo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Siga esta lista em ordem. Não pule etapas. Marque cada item antes de avançar.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8.1. Preparação (Antes de Qualquer Conexão)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Leia integralmente as Seções 1 e 2 deste manual e reúna todos os componentes do BoM.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Identifique e separe os pinos 33-37 do ESP32-S3. Jamais conecte nada a eles.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Prepare os resistores pull-up 4.7kΩ x2 e os capacitores 100nF x3 antes de montar.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Identifique os fios de cada cabo Cat5e antes de soldar no aviação.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Verifique com multímetro a polaridade de saída de ambas as fontes Mean Well antes de ligar.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8.2. Montagem do Quadro C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Fixe as fontes Mean Well no painel traseiro do quadro hermético.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Monte a Breakout Board do ESP32-S3 no centro do quadro.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Instale a Orange Pi Zero 3 e conecte o cabo de rede rígido ao RJ45 externo.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Conecte o cabo USB CDC (GPIO 19/20) da Orange Pi à Breakout Board.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Crie o Terra Comum: interligue GND da Fonte 5V ao GND da Fonte 12V em borne dedicado.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Instale os dois módulos INA219 — solde a ponte A0 no INA219 da porta P2 agora.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Instale os pull-ups 4.7kΩ nos bornes SDA (GPIO 21) e SCL (GPIO 38), puxando para 3.3V.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Solde os capacitores 100nF nos módulos INA219 (VCC para GND).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Monte o cooler 40mm na lateral inferior com o filtro de poeira voltado para fora.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Ligue o cooler ao Módulo MOSFET (GPIO 47).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8.3. Criação dos Chicotes Aeronáuticos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Chicote 1 (LD2410B): Solde no conector 6 pinos. Teste continuidade.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Chicote 2 (HX711): Solde no conector. Conecte as células de carga ao HX711 na base da balança primeiro.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Solde os capacitores 100nF no módulo PCF8574 antes de fechá-lo na caixa da fachada.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Chicotes 3 e 4 (Strikes + Reeds): Instale os Diodos 1N4007 em cada porta — NÃO no painel.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Chicote 5 (Portão): Solde no relé seco e configure o NO/COM para bater na central Garen.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8.4. Montagem do Conector Aviação GX16 e Ambiente A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Passe a tubulação da fachada ao quadro. Cabos micro-HDMI em tubulação separada.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Termine o lado fêmea (fachada) do GX16 com todos os 14 pinos ativos.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Instale o GM861S, PCF8574+Teclado, Botão Metálico e Buzzer na fachada.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Termine o lado macho (painel C) do GX16 espelhando o mapeamento da Seção 4.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Teste continuidade de todos os 14 pinos com multímetro antes de encaixar o conector.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8.5. Primeiro Flash e Verificação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DESCONECTE o GM861S (GPIO 43/44) antes de ligar o ESP32 pela primeira vez.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Conecte o ESP32 ao computador via USB e faça o upload do firmware via PlatformIO.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Após flash concluído, reconecte o GM861S.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Energize o quadro C. Verifique LEDs de status das fontes Mean Well.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Monitore o Serial Monitor — confirme que ambos os cores do FreeRTOS iniciaram.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Acione cada GPIO manualmente via Monitor Serial e verifique resposta de cada periférico.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Teste as travas: acione relé, confirme pico de corrente no INA219 correspondente.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Teste o teclado: pressione cada tecla e confirme recepção do INT no GPIO 6.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Teste o QR: apresente um código e confirme string UART no GPIO 44.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Confirme que a Orange Pi aparece no Serial USB CDC e troca pacotes com o ESP32.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✔  Instalação Concluída com Sucesso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 todos os itens acima foram verificados, o hardware da Portaria RLight v7 está operacional.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Prossiga com a configuração do software na Orange Pi (FastAPI + SPA Web) conforme o README do repositório.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Para suporte técnico, acesse rlight.com.br ou abra uma issue no repositório oficial.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tabs>
        <w:tab w:val="center" w:pos="4680"/>
        <w:tab w:val="right" w:pos="9360"/>
      </w:tabs>
      <w:spacing w:after="0" w:before="120"/>
    </w:pPr>
    <w:r>
      <w:rPr>
        <w:rFonts w:ascii="Arial" w:cs="Arial" w:eastAsia="Arial" w:hAnsi="Arial"/>
        <w:color w:val="5D6D7E"/>
        <w:sz w:val="16"/>
        <w:szCs w:val="16"/>
      </w:rPr>
      <w:t xml:space="preserve">rlight.com.br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D6D7E"/>
        <w:sz w:val="16"/>
        <w:szCs w:val="16"/>
      </w:rPr>
      <w:t xml:space="preserve">Documento Normativo de Engenharia — Maio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D6D7E"/>
        <w:sz w:val="16"/>
        <w:szCs w:val="16"/>
      </w:rPr>
      <w:t xml:space="preserve">Página </w:t>
    </w:r>
    <w:r>
      <w:rPr>
        <w:rFonts w:ascii="Arial" w:cs="Arial" w:eastAsia="Arial" w:hAnsi="Arial"/>
        <w:color w:val="1A3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spacing w:after="160" w:before="0"/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RLight Portaria Autônoma v7  </w:t>
    </w:r>
    <w:r>
      <w:rPr>
        <w:rFonts w:ascii="Arial" w:cs="Arial" w:eastAsia="Arial" w:hAnsi="Arial"/>
        <w:color w:val="5D6D7E"/>
        <w:sz w:val="18"/>
        <w:szCs w:val="18"/>
      </w:rPr>
      <w:t xml:space="preserve">|  Manual de Instalação de Hardware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2026-05-05T18:29:53.738Z</dcterms:created>
  <dcterms:modified xsi:type="dcterms:W3CDTF">2026-05-05T18:29:53.744Z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