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3F201" w14:textId="77777777" w:rsidR="00DD5789" w:rsidRPr="00DD5789" w:rsidRDefault="00DD5789" w:rsidP="00DD5789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DD5789">
        <w:rPr>
          <w:rFonts w:ascii="Arial" w:hAnsi="Arial" w:cs="Arial"/>
          <w:color w:val="1F2328"/>
        </w:rPr>
        <w:t xml:space="preserve">Theo </w:t>
      </w:r>
      <w:proofErr w:type="spellStart"/>
      <w:r w:rsidRPr="00DD5789">
        <w:rPr>
          <w:rFonts w:ascii="Arial" w:hAnsi="Arial" w:cs="Arial"/>
          <w:color w:val="1F2328"/>
        </w:rPr>
        <w:t>Zago</w:t>
      </w:r>
      <w:proofErr w:type="spellEnd"/>
      <w:r w:rsidRPr="00DD5789">
        <w:rPr>
          <w:rFonts w:ascii="Arial" w:hAnsi="Arial" w:cs="Arial"/>
          <w:color w:val="1F2328"/>
        </w:rPr>
        <w:t xml:space="preserve"> Zimmermann - 221230352</w:t>
      </w:r>
    </w:p>
    <w:p w14:paraId="4C47D9DE" w14:textId="77777777" w:rsidR="00DD5789" w:rsidRPr="00DD5789" w:rsidRDefault="00DD5789" w:rsidP="00DD5789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DD5789">
        <w:rPr>
          <w:rFonts w:ascii="Arial" w:hAnsi="Arial" w:cs="Arial"/>
          <w:color w:val="1F2328"/>
        </w:rPr>
        <w:t xml:space="preserve">Willian </w:t>
      </w:r>
      <w:proofErr w:type="spellStart"/>
      <w:r w:rsidRPr="00DD5789">
        <w:rPr>
          <w:rFonts w:ascii="Arial" w:hAnsi="Arial" w:cs="Arial"/>
          <w:color w:val="1F2328"/>
        </w:rPr>
        <w:t>Verenka</w:t>
      </w:r>
      <w:proofErr w:type="spellEnd"/>
      <w:r w:rsidRPr="00DD5789">
        <w:rPr>
          <w:rFonts w:ascii="Arial" w:hAnsi="Arial" w:cs="Arial"/>
          <w:color w:val="1F2328"/>
        </w:rPr>
        <w:t xml:space="preserve"> - 221240815</w:t>
      </w:r>
    </w:p>
    <w:p w14:paraId="7B7DFAC1" w14:textId="77777777" w:rsidR="00DD5789" w:rsidRPr="00DD5789" w:rsidRDefault="00DD5789" w:rsidP="00DD5789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DD5789">
        <w:rPr>
          <w:rFonts w:ascii="Arial" w:hAnsi="Arial" w:cs="Arial"/>
          <w:color w:val="1F2328"/>
        </w:rPr>
        <w:t>Gabriel Lovato - 221230048</w:t>
      </w:r>
    </w:p>
    <w:p w14:paraId="2B09A78A" w14:textId="77777777" w:rsidR="00DD5789" w:rsidRPr="00DD5789" w:rsidRDefault="00DD5789" w:rsidP="00DD5789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DD5789">
        <w:rPr>
          <w:rFonts w:ascii="Arial" w:hAnsi="Arial" w:cs="Arial"/>
          <w:color w:val="1F2328"/>
        </w:rPr>
        <w:t>João Vitor Sitta - 221230543</w:t>
      </w:r>
    </w:p>
    <w:p w14:paraId="2C6D227D" w14:textId="77777777" w:rsidR="00DD5789" w:rsidRPr="009629BC" w:rsidRDefault="00DD5789" w:rsidP="00DD5789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DD5789">
        <w:rPr>
          <w:rFonts w:ascii="Arial" w:hAnsi="Arial" w:cs="Arial"/>
          <w:color w:val="1F2328"/>
        </w:rPr>
        <w:t>João Rogante - 222230815</w:t>
      </w:r>
    </w:p>
    <w:p w14:paraId="1963DE6C" w14:textId="03558EAA" w:rsidR="00F442AF" w:rsidRDefault="00F442A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Reuso de frameworks</w:t>
      </w:r>
    </w:p>
    <w:p w14:paraId="0514B28B" w14:textId="77777777" w:rsidR="00211583" w:rsidRDefault="002115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React.js para estruturar o front-</w:t>
      </w:r>
      <w:proofErr w:type="spellStart"/>
      <w:r>
        <w:rPr>
          <w:rFonts w:ascii="Arial" w:hAnsi="Arial" w:cs="Arial"/>
          <w:sz w:val="24"/>
          <w:szCs w:val="24"/>
        </w:rPr>
        <w:t>end</w:t>
      </w:r>
      <w:proofErr w:type="spellEnd"/>
      <w:r>
        <w:rPr>
          <w:rFonts w:ascii="Arial" w:hAnsi="Arial" w:cs="Arial"/>
          <w:sz w:val="24"/>
          <w:szCs w:val="24"/>
        </w:rPr>
        <w:t xml:space="preserve"> por ser padrão de indústria e apresentar vasto ecossistema de bibliotecas de componentes de interface. </w:t>
      </w:r>
    </w:p>
    <w:p w14:paraId="71596993" w14:textId="1ECEF834" w:rsidR="00F442AF" w:rsidRPr="00F442AF" w:rsidRDefault="0021158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FastAPI</w:t>
      </w:r>
      <w:proofErr w:type="spellEnd"/>
      <w:r>
        <w:rPr>
          <w:rFonts w:ascii="Arial" w:hAnsi="Arial" w:cs="Arial"/>
          <w:sz w:val="24"/>
          <w:szCs w:val="24"/>
        </w:rPr>
        <w:t xml:space="preserve"> para o </w:t>
      </w:r>
      <w:proofErr w:type="spellStart"/>
      <w:r>
        <w:rPr>
          <w:rFonts w:ascii="Arial" w:hAnsi="Arial" w:cs="Arial"/>
          <w:sz w:val="24"/>
          <w:szCs w:val="24"/>
        </w:rPr>
        <w:t>back-end</w:t>
      </w:r>
      <w:proofErr w:type="spellEnd"/>
      <w:r>
        <w:rPr>
          <w:rFonts w:ascii="Arial" w:hAnsi="Arial" w:cs="Arial"/>
          <w:sz w:val="24"/>
          <w:szCs w:val="24"/>
        </w:rPr>
        <w:t xml:space="preserve"> pela facilidade de uso e familiaridade da equipe de desenvolvedores.</w:t>
      </w:r>
    </w:p>
    <w:p w14:paraId="038F8992" w14:textId="349D67AD" w:rsidR="00211583" w:rsidRDefault="00A76017">
      <w:pPr>
        <w:rPr>
          <w:rFonts w:ascii="Arial" w:hAnsi="Arial" w:cs="Arial"/>
          <w:b/>
          <w:bCs/>
          <w:sz w:val="24"/>
          <w:szCs w:val="24"/>
        </w:rPr>
      </w:pPr>
      <w:r w:rsidRPr="00A76017">
        <w:rPr>
          <w:rFonts w:ascii="Arial" w:hAnsi="Arial" w:cs="Arial"/>
          <w:b/>
          <w:bCs/>
          <w:sz w:val="24"/>
          <w:szCs w:val="24"/>
        </w:rPr>
        <w:t>Componentes</w:t>
      </w:r>
    </w:p>
    <w:p w14:paraId="73C4C1EF" w14:textId="4345B43D" w:rsidR="00A76017" w:rsidRDefault="00A760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Componente de autenticação </w:t>
      </w:r>
      <w:r w:rsidR="00BF070B">
        <w:rPr>
          <w:rFonts w:ascii="Arial" w:hAnsi="Arial" w:cs="Arial"/>
          <w:sz w:val="24"/>
          <w:szCs w:val="24"/>
        </w:rPr>
        <w:t xml:space="preserve">nativo do </w:t>
      </w:r>
      <w:proofErr w:type="spellStart"/>
      <w:r w:rsidR="00BF070B">
        <w:rPr>
          <w:rFonts w:ascii="Arial" w:hAnsi="Arial" w:cs="Arial"/>
          <w:sz w:val="24"/>
          <w:szCs w:val="24"/>
        </w:rPr>
        <w:t>FastAPI</w:t>
      </w:r>
      <w:proofErr w:type="spellEnd"/>
    </w:p>
    <w:p w14:paraId="64206751" w14:textId="6485FD5C" w:rsidR="00DD5789" w:rsidRDefault="00DD57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Componente de </w:t>
      </w:r>
      <w:r>
        <w:rPr>
          <w:rFonts w:ascii="Arial" w:hAnsi="Arial" w:cs="Arial"/>
          <w:sz w:val="24"/>
          <w:szCs w:val="24"/>
        </w:rPr>
        <w:t>autorização</w:t>
      </w:r>
      <w:r>
        <w:rPr>
          <w:rFonts w:ascii="Arial" w:hAnsi="Arial" w:cs="Arial"/>
          <w:sz w:val="24"/>
          <w:szCs w:val="24"/>
        </w:rPr>
        <w:t xml:space="preserve"> nativo do </w:t>
      </w:r>
      <w:proofErr w:type="spellStart"/>
      <w:r>
        <w:rPr>
          <w:rFonts w:ascii="Arial" w:hAnsi="Arial" w:cs="Arial"/>
          <w:sz w:val="24"/>
          <w:szCs w:val="24"/>
        </w:rPr>
        <w:t>FastAPI</w:t>
      </w:r>
      <w:proofErr w:type="spellEnd"/>
    </w:p>
    <w:p w14:paraId="05A8E337" w14:textId="42044E60" w:rsidR="00DD5789" w:rsidRDefault="00DD57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Componente de mensageria assíncrona com o </w:t>
      </w:r>
      <w:proofErr w:type="spellStart"/>
      <w:r>
        <w:rPr>
          <w:rFonts w:ascii="Arial" w:hAnsi="Arial" w:cs="Arial"/>
          <w:sz w:val="24"/>
          <w:szCs w:val="24"/>
        </w:rPr>
        <w:t>RabbitMQ</w:t>
      </w:r>
      <w:proofErr w:type="spellEnd"/>
    </w:p>
    <w:p w14:paraId="6132DB03" w14:textId="72C2B789" w:rsidR="00A76017" w:rsidRPr="00A76017" w:rsidRDefault="00A76017">
      <w:pPr>
        <w:rPr>
          <w:rFonts w:ascii="Arial" w:hAnsi="Arial" w:cs="Arial"/>
          <w:b/>
          <w:bCs/>
          <w:sz w:val="24"/>
          <w:szCs w:val="24"/>
        </w:rPr>
      </w:pPr>
      <w:r w:rsidRPr="00A76017">
        <w:rPr>
          <w:rFonts w:ascii="Arial" w:hAnsi="Arial" w:cs="Arial"/>
          <w:b/>
          <w:bCs/>
          <w:sz w:val="24"/>
          <w:szCs w:val="24"/>
        </w:rPr>
        <w:t>Reuso de objetos e funções</w:t>
      </w:r>
    </w:p>
    <w:p w14:paraId="6BEE3068" w14:textId="1851A1FB" w:rsidR="00A76017" w:rsidRDefault="00A760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Classe para validação de dados cadastrais de pacientes e funcionários</w:t>
      </w:r>
    </w:p>
    <w:p w14:paraId="00880A0C" w14:textId="053131E6" w:rsidR="00A76017" w:rsidRDefault="00A760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Classe para validação de horários ocupados em uma agenda</w:t>
      </w:r>
    </w:p>
    <w:p w14:paraId="6EF6E16D" w14:textId="5B79A9E4" w:rsidR="00A76017" w:rsidRDefault="00A76017">
      <w:pPr>
        <w:rPr>
          <w:rFonts w:ascii="Arial" w:hAnsi="Arial" w:cs="Arial"/>
          <w:b/>
          <w:bCs/>
          <w:sz w:val="24"/>
          <w:szCs w:val="24"/>
        </w:rPr>
      </w:pPr>
      <w:r w:rsidRPr="00A76017">
        <w:rPr>
          <w:rFonts w:ascii="Arial" w:hAnsi="Arial" w:cs="Arial"/>
          <w:b/>
          <w:bCs/>
          <w:sz w:val="24"/>
          <w:szCs w:val="24"/>
        </w:rPr>
        <w:t xml:space="preserve">Reuso de </w:t>
      </w:r>
      <w:r>
        <w:rPr>
          <w:rFonts w:ascii="Arial" w:hAnsi="Arial" w:cs="Arial"/>
          <w:b/>
          <w:bCs/>
          <w:sz w:val="24"/>
          <w:szCs w:val="24"/>
        </w:rPr>
        <w:t>aplicações</w:t>
      </w:r>
    </w:p>
    <w:p w14:paraId="2E18E020" w14:textId="0B5AFCA0" w:rsidR="00DD5789" w:rsidRDefault="00A760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Integração com </w:t>
      </w:r>
      <w:r w:rsidR="00F442AF">
        <w:rPr>
          <w:rFonts w:ascii="Arial" w:hAnsi="Arial" w:cs="Arial"/>
          <w:sz w:val="24"/>
          <w:szCs w:val="24"/>
        </w:rPr>
        <w:t xml:space="preserve">API de </w:t>
      </w:r>
      <w:r>
        <w:rPr>
          <w:rFonts w:ascii="Arial" w:hAnsi="Arial" w:cs="Arial"/>
          <w:sz w:val="24"/>
          <w:szCs w:val="24"/>
        </w:rPr>
        <w:t>sistema de autorização de convênios e operadoras</w:t>
      </w:r>
      <w:r w:rsidR="00F442AF">
        <w:rPr>
          <w:rFonts w:ascii="Arial" w:hAnsi="Arial" w:cs="Arial"/>
          <w:sz w:val="24"/>
          <w:szCs w:val="24"/>
        </w:rPr>
        <w:t xml:space="preserve"> da ANS</w:t>
      </w:r>
    </w:p>
    <w:p w14:paraId="17EE76DA" w14:textId="7050ACA4" w:rsidR="00211583" w:rsidRPr="00211583" w:rsidRDefault="00211583">
      <w:pPr>
        <w:rPr>
          <w:rFonts w:ascii="Arial" w:hAnsi="Arial" w:cs="Arial"/>
          <w:b/>
          <w:bCs/>
          <w:sz w:val="24"/>
          <w:szCs w:val="24"/>
        </w:rPr>
      </w:pPr>
      <w:r w:rsidRPr="00211583">
        <w:rPr>
          <w:rFonts w:ascii="Arial" w:hAnsi="Arial" w:cs="Arial"/>
          <w:b/>
          <w:bCs/>
          <w:sz w:val="24"/>
          <w:szCs w:val="24"/>
        </w:rPr>
        <w:t>Reuso de bibliotecas</w:t>
      </w:r>
    </w:p>
    <w:p w14:paraId="5857BB7F" w14:textId="2141019F" w:rsidR="00A76017" w:rsidRDefault="0021158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Pydantic</w:t>
      </w:r>
      <w:proofErr w:type="spellEnd"/>
      <w:r>
        <w:rPr>
          <w:rFonts w:ascii="Arial" w:hAnsi="Arial" w:cs="Arial"/>
          <w:sz w:val="24"/>
          <w:szCs w:val="24"/>
        </w:rPr>
        <w:t xml:space="preserve"> para validação de </w:t>
      </w:r>
      <w:proofErr w:type="spellStart"/>
      <w:r>
        <w:rPr>
          <w:rFonts w:ascii="Arial" w:hAnsi="Arial" w:cs="Arial"/>
          <w:sz w:val="24"/>
          <w:szCs w:val="24"/>
        </w:rPr>
        <w:t>schemas</w:t>
      </w:r>
      <w:proofErr w:type="spellEnd"/>
      <w:r>
        <w:rPr>
          <w:rFonts w:ascii="Arial" w:hAnsi="Arial" w:cs="Arial"/>
          <w:sz w:val="24"/>
          <w:szCs w:val="24"/>
        </w:rPr>
        <w:t xml:space="preserve"> da API e garantir a integração </w:t>
      </w:r>
      <w:proofErr w:type="spellStart"/>
      <w:r>
        <w:rPr>
          <w:rFonts w:ascii="Arial" w:hAnsi="Arial" w:cs="Arial"/>
          <w:sz w:val="24"/>
          <w:szCs w:val="24"/>
        </w:rPr>
        <w:t>backend-frontend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BC69168" w14:textId="4BC50970" w:rsidR="00DD5789" w:rsidRDefault="002115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FPDF para a geração de relatórios</w:t>
      </w:r>
      <w:r w:rsidR="00BF070B">
        <w:rPr>
          <w:rFonts w:ascii="Arial" w:hAnsi="Arial" w:cs="Arial"/>
          <w:sz w:val="24"/>
          <w:szCs w:val="24"/>
        </w:rPr>
        <w:t xml:space="preserve"> de agenda, consultas e receitas</w:t>
      </w:r>
      <w:r>
        <w:rPr>
          <w:rFonts w:ascii="Arial" w:hAnsi="Arial" w:cs="Arial"/>
          <w:sz w:val="24"/>
          <w:szCs w:val="24"/>
        </w:rPr>
        <w:t xml:space="preserve"> em PDF</w:t>
      </w:r>
    </w:p>
    <w:p w14:paraId="4DF4B5CA" w14:textId="302E5058" w:rsidR="00BF070B" w:rsidRDefault="00BF070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 xml:space="preserve"> Hook </w:t>
      </w:r>
      <w:proofErr w:type="spellStart"/>
      <w:r>
        <w:rPr>
          <w:rFonts w:ascii="Arial" w:hAnsi="Arial" w:cs="Arial"/>
          <w:sz w:val="24"/>
          <w:szCs w:val="24"/>
        </w:rPr>
        <w:t>Form</w:t>
      </w:r>
      <w:proofErr w:type="spellEnd"/>
      <w:r>
        <w:rPr>
          <w:rFonts w:ascii="Arial" w:hAnsi="Arial" w:cs="Arial"/>
          <w:sz w:val="24"/>
          <w:szCs w:val="24"/>
        </w:rPr>
        <w:t xml:space="preserve"> para validação de formulários no front-</w:t>
      </w:r>
      <w:proofErr w:type="spellStart"/>
      <w:r>
        <w:rPr>
          <w:rFonts w:ascii="Arial" w:hAnsi="Arial" w:cs="Arial"/>
          <w:sz w:val="24"/>
          <w:szCs w:val="24"/>
        </w:rPr>
        <w:t>end</w:t>
      </w:r>
      <w:proofErr w:type="spellEnd"/>
    </w:p>
    <w:p w14:paraId="7BCCFFBB" w14:textId="6107F28A" w:rsidR="00BF070B" w:rsidRDefault="00BF070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Smptlib</w:t>
      </w:r>
      <w:proofErr w:type="spellEnd"/>
      <w:r>
        <w:rPr>
          <w:rFonts w:ascii="Arial" w:hAnsi="Arial" w:cs="Arial"/>
          <w:sz w:val="24"/>
          <w:szCs w:val="24"/>
        </w:rPr>
        <w:t xml:space="preserve"> para enviar e-mails de notificação para pacientes</w:t>
      </w:r>
    </w:p>
    <w:p w14:paraId="08F084B5" w14:textId="521679A6" w:rsidR="00DD5789" w:rsidRDefault="00DD5789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Shadcn</w:t>
      </w:r>
      <w:proofErr w:type="spellEnd"/>
      <w:r>
        <w:rPr>
          <w:rFonts w:ascii="Arial" w:hAnsi="Arial" w:cs="Arial"/>
          <w:sz w:val="24"/>
          <w:szCs w:val="24"/>
        </w:rPr>
        <w:t xml:space="preserve"> para reutilizar componentes de interface</w:t>
      </w:r>
    </w:p>
    <w:p w14:paraId="31E10E00" w14:textId="34017AED" w:rsidR="00A76017" w:rsidRDefault="00F442AF">
      <w:pPr>
        <w:rPr>
          <w:rFonts w:ascii="Arial" w:hAnsi="Arial" w:cs="Arial"/>
          <w:b/>
          <w:bCs/>
          <w:sz w:val="24"/>
          <w:szCs w:val="24"/>
        </w:rPr>
      </w:pPr>
      <w:r w:rsidRPr="00F442AF">
        <w:rPr>
          <w:rFonts w:ascii="Arial" w:hAnsi="Arial" w:cs="Arial"/>
          <w:b/>
          <w:bCs/>
          <w:sz w:val="24"/>
          <w:szCs w:val="24"/>
        </w:rPr>
        <w:t>Reuso de padrões em arquitetura</w:t>
      </w:r>
    </w:p>
    <w:p w14:paraId="37D5A586" w14:textId="3A3F9137" w:rsidR="00F442AF" w:rsidRDefault="00F442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Orientação a serviços a fim de desacoplar as regras de negócio da aplicação e aumentar a </w:t>
      </w:r>
      <w:proofErr w:type="spellStart"/>
      <w:r>
        <w:rPr>
          <w:rFonts w:ascii="Arial" w:hAnsi="Arial" w:cs="Arial"/>
          <w:sz w:val="24"/>
          <w:szCs w:val="24"/>
        </w:rPr>
        <w:t>testabilidade</w:t>
      </w:r>
      <w:proofErr w:type="spellEnd"/>
      <w:r>
        <w:rPr>
          <w:rFonts w:ascii="Arial" w:hAnsi="Arial" w:cs="Arial"/>
          <w:sz w:val="24"/>
          <w:szCs w:val="24"/>
        </w:rPr>
        <w:t xml:space="preserve"> e futura substituição de regras.</w:t>
      </w:r>
    </w:p>
    <w:p w14:paraId="33B2CABD" w14:textId="5A1AB4A2" w:rsidR="00DD5789" w:rsidRPr="00F442AF" w:rsidRDefault="00DD57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Arquitetura de mensageria assíncrona para melhorar a usabilidade da plataforma e a performance em requisições demoradas para o servidor, como a geração de </w:t>
      </w:r>
      <w:proofErr w:type="spellStart"/>
      <w:r>
        <w:rPr>
          <w:rFonts w:ascii="Arial" w:hAnsi="Arial" w:cs="Arial"/>
          <w:sz w:val="24"/>
          <w:szCs w:val="24"/>
        </w:rPr>
        <w:t>PDFs</w:t>
      </w:r>
      <w:proofErr w:type="spellEnd"/>
      <w:r>
        <w:rPr>
          <w:rFonts w:ascii="Arial" w:hAnsi="Arial" w:cs="Arial"/>
          <w:sz w:val="24"/>
          <w:szCs w:val="24"/>
        </w:rPr>
        <w:t>, por exemplo.</w:t>
      </w:r>
    </w:p>
    <w:sectPr w:rsidR="00DD5789" w:rsidRPr="00F44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17"/>
    <w:rsid w:val="00211583"/>
    <w:rsid w:val="0050294B"/>
    <w:rsid w:val="007B1EEC"/>
    <w:rsid w:val="009629BC"/>
    <w:rsid w:val="00A76017"/>
    <w:rsid w:val="00B014EA"/>
    <w:rsid w:val="00BF070B"/>
    <w:rsid w:val="00DD5789"/>
    <w:rsid w:val="00F4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6978F"/>
  <w15:chartTrackingRefBased/>
  <w15:docId w15:val="{42BD8491-F402-4BD8-BB0E-64EED2F0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232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VERENKA OLIVEIRA SILVA</dc:creator>
  <cp:keywords/>
  <dc:description/>
  <cp:lastModifiedBy>WILLIAN VERENKA OLIVEIRA SILVA</cp:lastModifiedBy>
  <cp:revision>1</cp:revision>
  <dcterms:created xsi:type="dcterms:W3CDTF">2026-02-12T00:17:00Z</dcterms:created>
  <dcterms:modified xsi:type="dcterms:W3CDTF">2026-02-12T01:10:00Z</dcterms:modified>
</cp:coreProperties>
</file>