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trPr>
          <w:cantSplit/>
          <w:jc w:val="center"/>
        </w:trPr>
        <w:tc>
          <w:tcPr>
            <w:tcW w:w="2225" w:type="dxa"/>
          </w:tcPr>
          <w:p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rsidR="009F15D5" w:rsidRDefault="00ED2AEB">
            <w:pPr>
              <w:rPr>
                <w:b/>
                <w:i/>
              </w:rPr>
            </w:pPr>
            <w:r>
              <w:rPr>
                <w:b/>
                <w:i/>
              </w:rPr>
              <w:t>Luke Papademas</w:t>
            </w: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Default="00ED2AEB">
            <w:pPr>
              <w:rPr>
                <w:rFonts w:ascii="Tahoma" w:hAnsi="Tahoma"/>
                <w:b/>
              </w:rPr>
            </w:pPr>
            <w:r w:rsidRPr="00ED2AEB">
              <w:rPr>
                <w:rFonts w:ascii="Tahoma" w:hAnsi="Tahoma"/>
                <w:b/>
                <w:sz w:val="22"/>
              </w:rPr>
              <w:t>7/21</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6569C4" w:rsidRDefault="009F15D5">
      <w:pPr>
        <w:pStyle w:val="Header"/>
        <w:widowControl/>
        <w:tabs>
          <w:tab w:val="clear" w:pos="4320"/>
          <w:tab w:val="clear" w:pos="8640"/>
        </w:tabs>
        <w:rPr>
          <w:rFonts w:ascii="Tahoma" w:hAnsi="Tahoma"/>
          <w:snapToGrid/>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rsidR="009F15D5" w:rsidRPr="00F825CD" w:rsidRDefault="009F15D5">
      <w:pPr>
        <w:rPr>
          <w:rFonts w:ascii="Tahoma" w:hAnsi="Tahoma"/>
          <w:sz w:val="2"/>
          <w:szCs w:val="5"/>
        </w:rPr>
      </w:pPr>
    </w:p>
    <w:p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9F0BFA">
        <w:rPr>
          <w:rFonts w:ascii="Tahoma" w:hAnsi="Tahoma" w:cs="Tahoma"/>
          <w:sz w:val="18"/>
          <w:szCs w:val="20"/>
        </w:rPr>
        <w:t>11</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rsidR="004424BD" w:rsidRPr="00F825CD" w:rsidRDefault="004424BD" w:rsidP="00311484">
      <w:pPr>
        <w:rPr>
          <w:rFonts w:ascii="Tahoma" w:hAnsi="Tahoma" w:cs="Tahoma"/>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C101A5">
        <w:rPr>
          <w:rFonts w:ascii="Arial" w:hAnsi="Arial"/>
          <w:b/>
          <w:sz w:val="18"/>
          <w:szCs w:val="18"/>
        </w:rPr>
        <w:t>-</w:t>
      </w:r>
      <w:r w:rsidR="00E325FC" w:rsidRPr="00992AA1">
        <w:rPr>
          <w:rFonts w:ascii="Arial" w:hAnsi="Arial"/>
          <w:b/>
          <w:spacing w:val="-20"/>
          <w:sz w:val="18"/>
          <w:szCs w:val="18"/>
        </w:rPr>
        <w:t xml:space="preserve"> </w:t>
      </w:r>
      <w:r w:rsidR="009F0BFA" w:rsidRPr="009F0BFA">
        <w:rPr>
          <w:rFonts w:ascii="Arial" w:hAnsi="Arial"/>
          <w:b/>
          <w:sz w:val="18"/>
          <w:szCs w:val="18"/>
        </w:rPr>
        <w:t>Performance Measurement and Analysis</w:t>
      </w:r>
      <w:r w:rsidR="00DB3830" w:rsidRPr="00DB3830">
        <w:rPr>
          <w:rFonts w:ascii="Arial" w:hAnsi="Arial"/>
          <w:b/>
          <w:sz w:val="18"/>
          <w:szCs w:val="18"/>
        </w:rPr>
        <w:t xml:space="preserve"> </w:t>
      </w:r>
    </w:p>
    <w:p w:rsidR="009F15D5" w:rsidRDefault="009F15D5">
      <w:pPr>
        <w:rPr>
          <w:rFonts w:ascii="Tahoma" w:hAnsi="Tahoma"/>
          <w:sz w:val="4"/>
        </w:rPr>
      </w:pPr>
    </w:p>
    <w:p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rsidR="009F15D5" w:rsidRPr="00884F5E" w:rsidRDefault="009F15D5">
      <w:pPr>
        <w:rPr>
          <w:rFonts w:ascii="Tahoma" w:hAnsi="Tahoma"/>
          <w:sz w:val="2"/>
          <w:szCs w:val="22"/>
        </w:rPr>
      </w:pPr>
    </w:p>
    <w:p w:rsidR="009F15D5" w:rsidRPr="00480C44" w:rsidRDefault="00D52875">
      <w:pPr>
        <w:rPr>
          <w:rFonts w:ascii="Tahoma" w:hAnsi="Tahoma"/>
          <w:i/>
          <w:sz w:val="18"/>
          <w:szCs w:val="18"/>
        </w:rPr>
      </w:pPr>
      <w:hyperlink r:id="rId8" w:history="1">
        <w:r w:rsidR="006A5A26" w:rsidRPr="006A5A26">
          <w:rPr>
            <w:rStyle w:val="Hyperlink"/>
            <w:rFonts w:ascii="Courier New" w:hAnsi="Courier New" w:cs="Courier New"/>
            <w:b/>
            <w:sz w:val="20"/>
            <w:szCs w:val="18"/>
            <w:u w:val="none"/>
          </w:rPr>
          <w:t>http://www.ask.com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9"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rsidR="009F15D5" w:rsidRPr="00480C44" w:rsidRDefault="009F15D5">
      <w:pPr>
        <w:ind w:firstLine="720"/>
        <w:rPr>
          <w:rFonts w:ascii="Tahoma" w:hAnsi="Tahoma"/>
          <w:b/>
          <w:sz w:val="4"/>
          <w:szCs w:val="4"/>
        </w:rPr>
      </w:pPr>
      <w:r w:rsidRPr="00480C44">
        <w:rPr>
          <w:rFonts w:ascii="Tahoma" w:hAnsi="Tahoma"/>
          <w:sz w:val="4"/>
          <w:szCs w:val="4"/>
        </w:rPr>
        <w:t xml:space="preserve">  </w:t>
      </w:r>
    </w:p>
    <w:p w:rsidR="009F15D5" w:rsidRPr="000234AA" w:rsidRDefault="009F15D5">
      <w:pPr>
        <w:pBdr>
          <w:top w:val="single" w:sz="4" w:space="1" w:color="auto"/>
        </w:pBdr>
        <w:rPr>
          <w:rFonts w:ascii="Tahoma" w:hAnsi="Tahoma"/>
          <w:b/>
          <w:sz w:val="4"/>
          <w:szCs w:val="6"/>
        </w:rPr>
      </w:pPr>
    </w:p>
    <w:p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03325D" w:rsidRPr="0003325D">
        <w:rPr>
          <w:rFonts w:ascii="Arial" w:hAnsi="Arial" w:cs="Arial"/>
          <w:b/>
          <w:bCs/>
          <w:color w:val="000080"/>
          <w:sz w:val="20"/>
          <w:szCs w:val="20"/>
        </w:rPr>
        <w:t>Delayed branching</w:t>
      </w:r>
    </w:p>
    <w:p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trPr>
          <w:trHeight w:val="449"/>
        </w:trPr>
        <w:tc>
          <w:tcPr>
            <w:tcW w:w="8640" w:type="dxa"/>
            <w:tcBorders>
              <w:top w:val="single" w:sz="4" w:space="0" w:color="auto"/>
              <w:left w:val="single" w:sz="4" w:space="0" w:color="auto"/>
              <w:bottom w:val="single" w:sz="4" w:space="0" w:color="auto"/>
              <w:right w:val="single" w:sz="4" w:space="0" w:color="auto"/>
            </w:tcBorders>
          </w:tcPr>
          <w:p w:rsidR="009F15D5" w:rsidRDefault="009F15D5">
            <w:pPr>
              <w:pStyle w:val="BodyText"/>
              <w:rPr>
                <w:b w:val="0"/>
                <w:bCs/>
                <w:sz w:val="18"/>
                <w:szCs w:val="18"/>
              </w:rPr>
            </w:pPr>
          </w:p>
          <w:p w:rsidR="00E02D7B" w:rsidRPr="0014762C" w:rsidRDefault="00E02D7B">
            <w:pPr>
              <w:pStyle w:val="BodyText"/>
              <w:rPr>
                <w:b w:val="0"/>
                <w:bCs/>
                <w:sz w:val="18"/>
                <w:szCs w:val="18"/>
              </w:rPr>
            </w:pPr>
            <w:r>
              <w:rPr>
                <w:b w:val="0"/>
                <w:bCs/>
                <w:sz w:val="18"/>
                <w:szCs w:val="18"/>
              </w:rPr>
              <w:t xml:space="preserve">Delayed branching occurs when one or more instructions after the conditional branch are executed regardless of the outcome of the branching. This is to </w:t>
            </w:r>
            <w:r w:rsidR="00E02536">
              <w:rPr>
                <w:b w:val="0"/>
                <w:bCs/>
                <w:sz w:val="18"/>
                <w:szCs w:val="18"/>
              </w:rPr>
              <w:t>utilize otherwise wasted cycles following a branch.</w:t>
            </w:r>
          </w:p>
          <w:p w:rsidR="009F15D5" w:rsidRPr="0014762C" w:rsidRDefault="009F15D5">
            <w:pPr>
              <w:pStyle w:val="BodyText"/>
              <w:rPr>
                <w:b w:val="0"/>
                <w:bCs/>
                <w:sz w:val="18"/>
                <w:szCs w:val="18"/>
              </w:rPr>
            </w:pPr>
          </w:p>
          <w:p w:rsidR="009F15D5" w:rsidRPr="0014762C" w:rsidRDefault="009F15D5">
            <w:pPr>
              <w:pStyle w:val="BodyText"/>
              <w:rPr>
                <w:b w:val="0"/>
                <w:bCs/>
                <w:sz w:val="18"/>
                <w:szCs w:val="18"/>
              </w:rPr>
            </w:pPr>
          </w:p>
        </w:tc>
      </w:tr>
    </w:tbl>
    <w:p w:rsidR="009F15D5" w:rsidRDefault="009F15D5">
      <w:pPr>
        <w:rPr>
          <w:rFonts w:ascii="Tahoma" w:hAnsi="Tahoma"/>
          <w:b/>
          <w:sz w:val="4"/>
          <w:szCs w:val="4"/>
        </w:rPr>
      </w:pPr>
    </w:p>
    <w:p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873245" w:rsidRPr="00873245">
        <w:rPr>
          <w:rFonts w:ascii="Arial" w:hAnsi="Arial" w:cs="Arial"/>
          <w:b/>
          <w:bCs/>
          <w:color w:val="000080"/>
          <w:sz w:val="20"/>
          <w:szCs w:val="20"/>
        </w:rPr>
        <w:t>Elevator Algorithm</w:t>
      </w:r>
      <w:r w:rsidR="0003325D" w:rsidRPr="0003325D">
        <w:t xml:space="preserve"> </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323"/>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254825">
            <w:pPr>
              <w:pStyle w:val="BodyText"/>
              <w:rPr>
                <w:b w:val="0"/>
                <w:bCs/>
                <w:sz w:val="18"/>
                <w:szCs w:val="18"/>
              </w:rPr>
            </w:pPr>
            <w:r>
              <w:rPr>
                <w:b w:val="0"/>
                <w:bCs/>
                <w:sz w:val="18"/>
                <w:szCs w:val="18"/>
              </w:rPr>
              <w:t>The elevator algorithm is a method to avoid he starvation risk of SSTF. It involves the disk arm continually sweeping over the surface of the disk, stopping when it reaches a track for which it has a request in its service queue.</w:t>
            </w:r>
          </w:p>
          <w:p w:rsidR="009F15D5" w:rsidRPr="0014762C" w:rsidRDefault="009F15D5">
            <w:pPr>
              <w:pStyle w:val="BodyText"/>
              <w:rPr>
                <w:b w:val="0"/>
                <w:bCs/>
                <w:sz w:val="18"/>
                <w:szCs w:val="18"/>
              </w:rPr>
            </w:pPr>
          </w:p>
        </w:tc>
      </w:tr>
    </w:tbl>
    <w:p w:rsidR="009F15D5" w:rsidRPr="00242A31" w:rsidRDefault="009F15D5">
      <w:pPr>
        <w:rPr>
          <w:rFonts w:ascii="Tahoma" w:hAnsi="Tahoma"/>
          <w:b/>
          <w:sz w:val="2"/>
          <w:szCs w:val="4"/>
        </w:rPr>
      </w:pPr>
    </w:p>
    <w:p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1713A0" w:rsidRPr="001713A0">
        <w:rPr>
          <w:rFonts w:ascii="Arial" w:hAnsi="Arial" w:cs="Arial"/>
          <w:b/>
          <w:bCs/>
          <w:color w:val="000080"/>
          <w:sz w:val="20"/>
          <w:szCs w:val="20"/>
        </w:rPr>
        <w:t>FLOPS</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60"/>
        </w:trPr>
        <w:tc>
          <w:tcPr>
            <w:tcW w:w="8640" w:type="dxa"/>
            <w:tcBorders>
              <w:bottom w:val="single" w:sz="4" w:space="0" w:color="auto"/>
            </w:tcBorders>
          </w:tcPr>
          <w:p w:rsidR="009F15D5" w:rsidRDefault="009F15D5">
            <w:pPr>
              <w:pStyle w:val="BodyText"/>
              <w:rPr>
                <w:b w:val="0"/>
                <w:bCs/>
                <w:sz w:val="18"/>
                <w:szCs w:val="18"/>
              </w:rPr>
            </w:pPr>
          </w:p>
          <w:p w:rsidR="00064F14" w:rsidRPr="0014762C" w:rsidRDefault="00064F14">
            <w:pPr>
              <w:pStyle w:val="BodyText"/>
              <w:rPr>
                <w:b w:val="0"/>
                <w:bCs/>
                <w:sz w:val="18"/>
                <w:szCs w:val="18"/>
              </w:rPr>
            </w:pPr>
            <w:r>
              <w:rPr>
                <w:b w:val="0"/>
                <w:bCs/>
                <w:sz w:val="18"/>
                <w:szCs w:val="18"/>
              </w:rPr>
              <w:t>FLOPS stands for floating point operations per seconds. It is an outdated measure of computer performance for which there is no clear definition.</w:t>
            </w:r>
          </w:p>
          <w:p w:rsidR="009F15D5" w:rsidRPr="0014762C" w:rsidRDefault="009F15D5">
            <w:pPr>
              <w:pStyle w:val="BodyText"/>
              <w:rPr>
                <w:b w:val="0"/>
                <w:bCs/>
                <w:sz w:val="18"/>
                <w:szCs w:val="18"/>
              </w:rPr>
            </w:pP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7233CF" w:rsidRPr="007233CF">
        <w:rPr>
          <w:rFonts w:ascii="Arial" w:hAnsi="Arial" w:cs="Arial"/>
          <w:b/>
          <w:bCs/>
          <w:color w:val="000080"/>
          <w:sz w:val="20"/>
          <w:szCs w:val="20"/>
        </w:rPr>
        <w:t xml:space="preserve">Loop </w:t>
      </w:r>
      <w:r w:rsidR="007233CF">
        <w:rPr>
          <w:rFonts w:ascii="Arial" w:hAnsi="Arial" w:cs="Arial"/>
          <w:b/>
          <w:bCs/>
          <w:color w:val="000080"/>
          <w:sz w:val="20"/>
          <w:szCs w:val="20"/>
        </w:rPr>
        <w:t>P</w:t>
      </w:r>
      <w:r w:rsidR="007233CF" w:rsidRPr="007233CF">
        <w:rPr>
          <w:rFonts w:ascii="Arial" w:hAnsi="Arial" w:cs="Arial"/>
          <w:b/>
          <w:bCs/>
          <w:color w:val="000080"/>
          <w:sz w:val="20"/>
          <w:szCs w:val="20"/>
        </w:rPr>
        <w:t>eeling</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296"/>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84389C">
            <w:pPr>
              <w:pStyle w:val="BodyText"/>
              <w:rPr>
                <w:b w:val="0"/>
                <w:bCs/>
                <w:sz w:val="18"/>
                <w:szCs w:val="18"/>
              </w:rPr>
            </w:pPr>
            <w:r>
              <w:rPr>
                <w:b w:val="0"/>
                <w:bCs/>
                <w:sz w:val="18"/>
                <w:szCs w:val="18"/>
              </w:rPr>
              <w:t>Loop peeling is a type of loop fission that involves removing the beginning or ending statements from a loop.</w:t>
            </w: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7233CF" w:rsidRPr="007233CF">
        <w:rPr>
          <w:rFonts w:ascii="Arial" w:hAnsi="Arial" w:cs="Arial"/>
          <w:b/>
          <w:bCs/>
          <w:color w:val="000080"/>
          <w:sz w:val="20"/>
          <w:szCs w:val="20"/>
        </w:rPr>
        <w:t>SSTF</w:t>
      </w:r>
    </w:p>
    <w:p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359"/>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A84888">
            <w:pPr>
              <w:pStyle w:val="BodyText"/>
              <w:rPr>
                <w:b w:val="0"/>
                <w:bCs/>
                <w:sz w:val="18"/>
                <w:szCs w:val="18"/>
              </w:rPr>
            </w:pPr>
            <w:r>
              <w:rPr>
                <w:b w:val="0"/>
                <w:bCs/>
                <w:sz w:val="18"/>
                <w:szCs w:val="18"/>
              </w:rPr>
              <w:t>SSTF stands for shortest seek time first. It is a disk scheduling algorithm that arranges access request so that the disk arm services the track nearest its current location.</w:t>
            </w:r>
          </w:p>
          <w:p w:rsidR="009F15D5" w:rsidRPr="0014762C" w:rsidRDefault="009F15D5">
            <w:pPr>
              <w:pStyle w:val="BodyText"/>
              <w:rPr>
                <w:b w:val="0"/>
                <w:bCs/>
                <w:sz w:val="18"/>
                <w:szCs w:val="18"/>
              </w:rPr>
            </w:pPr>
          </w:p>
        </w:tc>
      </w:tr>
    </w:tbl>
    <w:p w:rsidR="009F15D5" w:rsidRPr="000234AA" w:rsidRDefault="009F15D5">
      <w:pPr>
        <w:pStyle w:val="Header"/>
        <w:widowControl/>
        <w:tabs>
          <w:tab w:val="clear" w:pos="4320"/>
          <w:tab w:val="clear" w:pos="8640"/>
        </w:tabs>
        <w:rPr>
          <w:rFonts w:ascii="Tahoma" w:hAnsi="Tahoma"/>
          <w:snapToGrid/>
          <w:sz w:val="4"/>
          <w:szCs w:val="6"/>
        </w:rPr>
      </w:pPr>
    </w:p>
    <w:p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9F0BFA" w:rsidRPr="009F0BFA">
        <w:rPr>
          <w:rFonts w:ascii="Arial" w:hAnsi="Arial"/>
          <w:b/>
          <w:sz w:val="18"/>
          <w:szCs w:val="18"/>
        </w:rPr>
        <w:t>Performance Measurement and Analysis</w:t>
      </w:r>
    </w:p>
    <w:p w:rsidR="00992AA1" w:rsidRPr="007145D7" w:rsidRDefault="00992AA1" w:rsidP="00992AA1">
      <w:pPr>
        <w:rPr>
          <w:rFonts w:ascii="Tahoma" w:hAnsi="Tahoma" w:cs="Tahoma"/>
          <w:sz w:val="4"/>
          <w:szCs w:val="22"/>
        </w:rPr>
      </w:pPr>
    </w:p>
    <w:p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rsidR="00B64E22" w:rsidRPr="00F309CD" w:rsidRDefault="00B64E22" w:rsidP="00DB36F3">
      <w:pPr>
        <w:rPr>
          <w:rFonts w:ascii="Tahoma" w:hAnsi="Tahoma" w:cs="Tahoma"/>
          <w:b/>
          <w:bCs/>
          <w:sz w:val="10"/>
          <w:szCs w:val="20"/>
        </w:rPr>
      </w:pPr>
    </w:p>
    <w:p w:rsidR="00E05405" w:rsidRPr="00E05405" w:rsidRDefault="00BD46C7" w:rsidP="00E05405">
      <w:pPr>
        <w:pStyle w:val="NoSpacing"/>
        <w:rPr>
          <w:rFonts w:ascii="Tahoma" w:hAnsi="Tahoma" w:cs="Tahoma"/>
          <w:sz w:val="20"/>
          <w:szCs w:val="20"/>
        </w:rPr>
      </w:pPr>
      <w:r w:rsidRPr="00BD46C7">
        <w:rPr>
          <w:rFonts w:ascii="Tahoma" w:hAnsi="Tahoma" w:cs="Tahoma"/>
          <w:sz w:val="20"/>
          <w:szCs w:val="20"/>
        </w:rPr>
        <w:t>__</w:t>
      </w:r>
      <w:r w:rsidR="0009190B">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E05405" w:rsidRPr="00E05405">
        <w:rPr>
          <w:rFonts w:ascii="Tahoma" w:hAnsi="Tahoma" w:cs="Tahoma"/>
          <w:sz w:val="20"/>
          <w:szCs w:val="20"/>
        </w:rPr>
        <w:t xml:space="preserve">Mathematical and statistical tools give us many ways to rate the overall </w:t>
      </w:r>
      <w:r w:rsidR="00E05405">
        <w:rPr>
          <w:rFonts w:ascii="Tahoma" w:hAnsi="Tahoma" w:cs="Tahoma"/>
          <w:sz w:val="20"/>
          <w:szCs w:val="20"/>
        </w:rPr>
        <w:tab/>
      </w:r>
      <w:r w:rsidR="00E05405">
        <w:rPr>
          <w:rFonts w:ascii="Tahoma" w:hAnsi="Tahoma" w:cs="Tahoma"/>
          <w:sz w:val="20"/>
          <w:szCs w:val="20"/>
        </w:rPr>
        <w:tab/>
      </w:r>
      <w:r w:rsidR="00E05405">
        <w:rPr>
          <w:rFonts w:ascii="Tahoma" w:hAnsi="Tahoma" w:cs="Tahoma"/>
          <w:sz w:val="20"/>
          <w:szCs w:val="20"/>
        </w:rPr>
        <w:tab/>
      </w:r>
      <w:r w:rsidR="00E05405">
        <w:rPr>
          <w:rFonts w:ascii="Tahoma" w:hAnsi="Tahoma" w:cs="Tahoma"/>
          <w:sz w:val="20"/>
          <w:szCs w:val="20"/>
        </w:rPr>
        <w:tab/>
      </w:r>
      <w:r w:rsidR="00E05405" w:rsidRPr="00E05405">
        <w:rPr>
          <w:rFonts w:ascii="Tahoma" w:hAnsi="Tahoma" w:cs="Tahoma"/>
          <w:sz w:val="20"/>
          <w:szCs w:val="20"/>
        </w:rPr>
        <w:t>performance of a system and its components.</w:t>
      </w:r>
    </w:p>
    <w:p w:rsidR="00E05405" w:rsidRPr="00F309CD" w:rsidRDefault="00E05405" w:rsidP="00E05405">
      <w:pPr>
        <w:rPr>
          <w:rFonts w:ascii="Tahoma" w:hAnsi="Tahoma" w:cs="Tahoma"/>
          <w:b/>
          <w:bCs/>
          <w:sz w:val="10"/>
          <w:szCs w:val="20"/>
        </w:rPr>
      </w:pPr>
    </w:p>
    <w:p w:rsidR="00E05405" w:rsidRPr="00E05405" w:rsidRDefault="00E05405" w:rsidP="00E05405">
      <w:pPr>
        <w:pStyle w:val="NoSpacing"/>
        <w:rPr>
          <w:rFonts w:ascii="Tahoma" w:hAnsi="Tahoma" w:cs="Tahoma"/>
          <w:sz w:val="20"/>
          <w:szCs w:val="20"/>
        </w:rPr>
      </w:pPr>
      <w:r w:rsidRPr="00BD46C7">
        <w:rPr>
          <w:rFonts w:ascii="Tahoma" w:hAnsi="Tahoma" w:cs="Tahoma"/>
          <w:sz w:val="20"/>
          <w:szCs w:val="20"/>
        </w:rPr>
        <w:t>__</w:t>
      </w:r>
      <w:r w:rsidR="0009190B">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2</w:t>
      </w:r>
      <w:r w:rsidRPr="00BD46C7">
        <w:rPr>
          <w:rFonts w:ascii="Tahoma" w:hAnsi="Tahoma" w:cs="Tahoma"/>
          <w:b/>
          <w:sz w:val="20"/>
          <w:szCs w:val="20"/>
        </w:rPr>
        <w:t>)</w:t>
      </w:r>
      <w:r w:rsidRPr="00BD46C7">
        <w:rPr>
          <w:rFonts w:ascii="Tahoma" w:hAnsi="Tahoma" w:cs="Tahoma"/>
          <w:sz w:val="20"/>
          <w:szCs w:val="20"/>
        </w:rPr>
        <w:tab/>
      </w:r>
      <w:r w:rsidRPr="00E05405">
        <w:rPr>
          <w:rFonts w:ascii="Tahoma" w:hAnsi="Tahoma" w:cs="Tahoma"/>
          <w:sz w:val="20"/>
          <w:szCs w:val="20"/>
        </w:rPr>
        <w:t xml:space="preserve">A CPU running at double the clock speed of another is likely to give better CPU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E05405">
        <w:rPr>
          <w:rFonts w:ascii="Tahoma" w:hAnsi="Tahoma" w:cs="Tahoma"/>
          <w:sz w:val="20"/>
          <w:szCs w:val="20"/>
        </w:rPr>
        <w:t>throughput.</w:t>
      </w:r>
    </w:p>
    <w:p w:rsidR="00E05405" w:rsidRPr="00F309CD" w:rsidRDefault="00E05405" w:rsidP="00E05405">
      <w:pPr>
        <w:rPr>
          <w:rFonts w:ascii="Tahoma" w:hAnsi="Tahoma" w:cs="Tahoma"/>
          <w:b/>
          <w:bCs/>
          <w:sz w:val="10"/>
          <w:szCs w:val="20"/>
        </w:rPr>
      </w:pPr>
    </w:p>
    <w:p w:rsidR="00E05405" w:rsidRPr="00E05405" w:rsidRDefault="00E05405" w:rsidP="00E05405">
      <w:pPr>
        <w:pStyle w:val="NoSpacing"/>
        <w:rPr>
          <w:rFonts w:ascii="Tahoma" w:hAnsi="Tahoma" w:cs="Tahoma"/>
          <w:sz w:val="20"/>
          <w:szCs w:val="20"/>
        </w:rPr>
      </w:pPr>
      <w:r w:rsidRPr="00BD46C7">
        <w:rPr>
          <w:rFonts w:ascii="Tahoma" w:hAnsi="Tahoma" w:cs="Tahoma"/>
          <w:sz w:val="20"/>
          <w:szCs w:val="20"/>
        </w:rPr>
        <w:t>__</w:t>
      </w:r>
      <w:r w:rsidR="0009190B">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3</w:t>
      </w:r>
      <w:r w:rsidRPr="00BD46C7">
        <w:rPr>
          <w:rFonts w:ascii="Tahoma" w:hAnsi="Tahoma" w:cs="Tahoma"/>
          <w:b/>
          <w:sz w:val="20"/>
          <w:szCs w:val="20"/>
        </w:rPr>
        <w:t>)</w:t>
      </w:r>
      <w:r w:rsidRPr="00BD46C7">
        <w:rPr>
          <w:rFonts w:ascii="Tahoma" w:hAnsi="Tahoma" w:cs="Tahoma"/>
          <w:sz w:val="20"/>
          <w:szCs w:val="20"/>
        </w:rPr>
        <w:tab/>
      </w:r>
      <w:r w:rsidRPr="00E05405">
        <w:rPr>
          <w:rFonts w:ascii="Tahoma" w:hAnsi="Tahoma" w:cs="Tahoma"/>
          <w:sz w:val="20"/>
          <w:szCs w:val="20"/>
        </w:rPr>
        <w:t xml:space="preserve">Branch prediction is the process of attempting to guess the next instruction in </w:t>
      </w:r>
      <w:r w:rsidR="00006818">
        <w:rPr>
          <w:rFonts w:ascii="Tahoma" w:hAnsi="Tahoma" w:cs="Tahoma"/>
          <w:sz w:val="20"/>
          <w:szCs w:val="20"/>
        </w:rPr>
        <w:tab/>
      </w:r>
      <w:r w:rsidR="00006818">
        <w:rPr>
          <w:rFonts w:ascii="Tahoma" w:hAnsi="Tahoma" w:cs="Tahoma"/>
          <w:sz w:val="20"/>
          <w:szCs w:val="20"/>
        </w:rPr>
        <w:tab/>
      </w:r>
      <w:r w:rsidR="00006818">
        <w:rPr>
          <w:rFonts w:ascii="Tahoma" w:hAnsi="Tahoma" w:cs="Tahoma"/>
          <w:sz w:val="20"/>
          <w:szCs w:val="20"/>
        </w:rPr>
        <w:tab/>
      </w:r>
      <w:r w:rsidRPr="00E05405">
        <w:rPr>
          <w:rFonts w:ascii="Tahoma" w:hAnsi="Tahoma" w:cs="Tahoma"/>
          <w:sz w:val="20"/>
          <w:szCs w:val="20"/>
        </w:rPr>
        <w:t>the instruction stream.</w:t>
      </w:r>
    </w:p>
    <w:p w:rsidR="008B6D7E" w:rsidRPr="00F309CD" w:rsidRDefault="008B6D7E" w:rsidP="008B6D7E">
      <w:pPr>
        <w:rPr>
          <w:rFonts w:ascii="Tahoma" w:hAnsi="Tahoma" w:cs="Tahoma"/>
          <w:b/>
          <w:bCs/>
          <w:sz w:val="10"/>
          <w:szCs w:val="20"/>
        </w:rPr>
      </w:pPr>
    </w:p>
    <w:p w:rsidR="00E05405" w:rsidRPr="00E05405" w:rsidRDefault="008B6D7E" w:rsidP="008B6D7E">
      <w:pPr>
        <w:pStyle w:val="NoSpacing"/>
        <w:rPr>
          <w:rFonts w:ascii="Tahoma" w:hAnsi="Tahoma" w:cs="Tahoma"/>
          <w:sz w:val="20"/>
          <w:szCs w:val="20"/>
        </w:rPr>
      </w:pPr>
      <w:r w:rsidRPr="00BD46C7">
        <w:rPr>
          <w:rFonts w:ascii="Tahoma" w:hAnsi="Tahoma" w:cs="Tahoma"/>
          <w:sz w:val="20"/>
          <w:szCs w:val="20"/>
        </w:rPr>
        <w:lastRenderedPageBreak/>
        <w:t>__</w:t>
      </w:r>
      <w:r w:rsidR="001F519B">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4</w:t>
      </w:r>
      <w:r w:rsidRPr="00BD46C7">
        <w:rPr>
          <w:rFonts w:ascii="Tahoma" w:hAnsi="Tahoma" w:cs="Tahoma"/>
          <w:b/>
          <w:sz w:val="20"/>
          <w:szCs w:val="20"/>
        </w:rPr>
        <w:t>)</w:t>
      </w:r>
      <w:r w:rsidRPr="00BD46C7">
        <w:rPr>
          <w:rFonts w:ascii="Tahoma" w:hAnsi="Tahoma" w:cs="Tahoma"/>
          <w:sz w:val="20"/>
          <w:szCs w:val="20"/>
        </w:rPr>
        <w:tab/>
      </w:r>
      <w:r w:rsidR="00E05405" w:rsidRPr="00E05405">
        <w:rPr>
          <w:rFonts w:ascii="Tahoma" w:hAnsi="Tahoma" w:cs="Tahoma"/>
          <w:sz w:val="20"/>
          <w:szCs w:val="20"/>
        </w:rPr>
        <w:t xml:space="preserve">Disk scheduling can be a function of either the disk controller or the host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05405" w:rsidRPr="00E05405">
        <w:rPr>
          <w:rFonts w:ascii="Tahoma" w:hAnsi="Tahoma" w:cs="Tahoma"/>
          <w:sz w:val="20"/>
          <w:szCs w:val="20"/>
        </w:rPr>
        <w:t>operating system.</w:t>
      </w:r>
    </w:p>
    <w:p w:rsidR="00CC2B77" w:rsidRPr="00F309CD" w:rsidRDefault="00CC2B77" w:rsidP="00CC2B77">
      <w:pPr>
        <w:rPr>
          <w:rFonts w:ascii="Tahoma" w:hAnsi="Tahoma" w:cs="Tahoma"/>
          <w:b/>
          <w:bCs/>
          <w:sz w:val="10"/>
          <w:szCs w:val="20"/>
        </w:rPr>
      </w:pPr>
    </w:p>
    <w:p w:rsidR="00E05405" w:rsidRPr="00E05405" w:rsidRDefault="00CC2B77" w:rsidP="00E05405">
      <w:pPr>
        <w:pStyle w:val="NoSpacing"/>
        <w:rPr>
          <w:rFonts w:ascii="Tahoma" w:hAnsi="Tahoma" w:cs="Tahoma"/>
          <w:sz w:val="20"/>
          <w:szCs w:val="20"/>
        </w:rPr>
      </w:pPr>
      <w:r w:rsidRPr="00BD46C7">
        <w:rPr>
          <w:rFonts w:ascii="Tahoma" w:hAnsi="Tahoma" w:cs="Tahoma"/>
          <w:sz w:val="20"/>
          <w:szCs w:val="20"/>
        </w:rPr>
        <w:t>__</w:t>
      </w:r>
      <w:r w:rsidR="00654236">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5</w:t>
      </w:r>
      <w:r w:rsidRPr="00BD46C7">
        <w:rPr>
          <w:rFonts w:ascii="Tahoma" w:hAnsi="Tahoma" w:cs="Tahoma"/>
          <w:b/>
          <w:sz w:val="20"/>
          <w:szCs w:val="20"/>
        </w:rPr>
        <w:t>)</w:t>
      </w:r>
      <w:r w:rsidRPr="00BD46C7">
        <w:rPr>
          <w:rFonts w:ascii="Tahoma" w:hAnsi="Tahoma" w:cs="Tahoma"/>
          <w:sz w:val="20"/>
          <w:szCs w:val="20"/>
        </w:rPr>
        <w:tab/>
      </w:r>
      <w:r w:rsidR="00E05405" w:rsidRPr="00E05405">
        <w:rPr>
          <w:rFonts w:ascii="Tahoma" w:hAnsi="Tahoma" w:cs="Tahoma"/>
          <w:sz w:val="20"/>
          <w:szCs w:val="20"/>
        </w:rPr>
        <w:t xml:space="preserve">The elevator algorithm works much similar to how skyscraper elevators service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05405" w:rsidRPr="00E05405">
        <w:rPr>
          <w:rFonts w:ascii="Tahoma" w:hAnsi="Tahoma" w:cs="Tahoma"/>
          <w:sz w:val="20"/>
          <w:szCs w:val="20"/>
        </w:rPr>
        <w:t>their passengers.</w:t>
      </w:r>
    </w:p>
    <w:p w:rsidR="00CC2B77" w:rsidRPr="00F309CD" w:rsidRDefault="00CC2B77" w:rsidP="00CC2B77">
      <w:pPr>
        <w:rPr>
          <w:rFonts w:ascii="Tahoma" w:hAnsi="Tahoma" w:cs="Tahoma"/>
          <w:b/>
          <w:bCs/>
          <w:sz w:val="10"/>
          <w:szCs w:val="20"/>
        </w:rPr>
      </w:pPr>
    </w:p>
    <w:p w:rsidR="00E05405" w:rsidRPr="00E05405" w:rsidRDefault="00CC2B77" w:rsidP="00CC2B77">
      <w:pPr>
        <w:pStyle w:val="NoSpacing"/>
        <w:rPr>
          <w:rFonts w:ascii="Tahoma" w:hAnsi="Tahoma" w:cs="Tahoma"/>
          <w:sz w:val="20"/>
          <w:szCs w:val="20"/>
        </w:rPr>
      </w:pPr>
      <w:r w:rsidRPr="00BD46C7">
        <w:rPr>
          <w:rFonts w:ascii="Tahoma" w:hAnsi="Tahoma" w:cs="Tahoma"/>
          <w:sz w:val="20"/>
          <w:szCs w:val="20"/>
        </w:rPr>
        <w:t>__</w:t>
      </w:r>
      <w:r w:rsidR="00323268">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6</w:t>
      </w:r>
      <w:r w:rsidRPr="00BD46C7">
        <w:rPr>
          <w:rFonts w:ascii="Tahoma" w:hAnsi="Tahoma" w:cs="Tahoma"/>
          <w:b/>
          <w:sz w:val="20"/>
          <w:szCs w:val="20"/>
        </w:rPr>
        <w:t>)</w:t>
      </w:r>
      <w:r w:rsidRPr="00BD46C7">
        <w:rPr>
          <w:rFonts w:ascii="Tahoma" w:hAnsi="Tahoma" w:cs="Tahoma"/>
          <w:sz w:val="20"/>
          <w:szCs w:val="20"/>
        </w:rPr>
        <w:tab/>
      </w:r>
      <w:r w:rsidR="00E05405" w:rsidRPr="00E05405">
        <w:rPr>
          <w:rFonts w:ascii="Tahoma" w:hAnsi="Tahoma" w:cs="Tahoma"/>
          <w:sz w:val="20"/>
          <w:szCs w:val="20"/>
        </w:rPr>
        <w:t xml:space="preserve">When throughput is more important than reliability, a system may employ the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05405" w:rsidRPr="00E05405">
        <w:rPr>
          <w:rFonts w:ascii="Tahoma" w:hAnsi="Tahoma" w:cs="Tahoma"/>
          <w:sz w:val="20"/>
          <w:szCs w:val="20"/>
        </w:rPr>
        <w:t>write</w:t>
      </w:r>
      <w:r>
        <w:rPr>
          <w:rFonts w:ascii="Tahoma" w:hAnsi="Tahoma" w:cs="Tahoma"/>
          <w:sz w:val="20"/>
          <w:szCs w:val="20"/>
        </w:rPr>
        <w:t xml:space="preserve"> </w:t>
      </w:r>
      <w:r w:rsidR="00E05405" w:rsidRPr="00E05405">
        <w:rPr>
          <w:rFonts w:ascii="Tahoma" w:hAnsi="Tahoma" w:cs="Tahoma"/>
          <w:sz w:val="20"/>
          <w:szCs w:val="20"/>
        </w:rPr>
        <w:t>-</w:t>
      </w:r>
      <w:r>
        <w:rPr>
          <w:rFonts w:ascii="Tahoma" w:hAnsi="Tahoma" w:cs="Tahoma"/>
          <w:sz w:val="20"/>
          <w:szCs w:val="20"/>
        </w:rPr>
        <w:t xml:space="preserve"> </w:t>
      </w:r>
      <w:r w:rsidR="00E05405" w:rsidRPr="00E05405">
        <w:rPr>
          <w:rFonts w:ascii="Tahoma" w:hAnsi="Tahoma" w:cs="Tahoma"/>
          <w:sz w:val="20"/>
          <w:szCs w:val="20"/>
        </w:rPr>
        <w:t>back cache policy.</w:t>
      </w:r>
    </w:p>
    <w:p w:rsidR="00876417" w:rsidRPr="00F309CD" w:rsidRDefault="00876417" w:rsidP="00876417">
      <w:pPr>
        <w:rPr>
          <w:rFonts w:ascii="Tahoma" w:hAnsi="Tahoma" w:cs="Tahoma"/>
          <w:b/>
          <w:bCs/>
          <w:sz w:val="10"/>
          <w:szCs w:val="20"/>
        </w:rPr>
      </w:pPr>
    </w:p>
    <w:p w:rsidR="00E05405" w:rsidRPr="00E05405" w:rsidRDefault="00876417" w:rsidP="00876417">
      <w:pPr>
        <w:pStyle w:val="NoSpacing"/>
        <w:rPr>
          <w:rFonts w:ascii="Tahoma" w:hAnsi="Tahoma" w:cs="Tahoma"/>
          <w:sz w:val="20"/>
          <w:szCs w:val="20"/>
        </w:rPr>
      </w:pPr>
      <w:r w:rsidRPr="00BD46C7">
        <w:rPr>
          <w:rFonts w:ascii="Tahoma" w:hAnsi="Tahoma" w:cs="Tahoma"/>
          <w:sz w:val="20"/>
          <w:szCs w:val="20"/>
        </w:rPr>
        <w:t>__</w:t>
      </w:r>
      <w:r w:rsidR="001C4021">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7</w:t>
      </w:r>
      <w:r w:rsidRPr="00BD46C7">
        <w:rPr>
          <w:rFonts w:ascii="Tahoma" w:hAnsi="Tahoma" w:cs="Tahoma"/>
          <w:b/>
          <w:sz w:val="20"/>
          <w:szCs w:val="20"/>
        </w:rPr>
        <w:t>)</w:t>
      </w:r>
      <w:r w:rsidRPr="00BD46C7">
        <w:rPr>
          <w:rFonts w:ascii="Tahoma" w:hAnsi="Tahoma" w:cs="Tahoma"/>
          <w:sz w:val="20"/>
          <w:szCs w:val="20"/>
        </w:rPr>
        <w:tab/>
      </w:r>
      <w:r w:rsidR="00E05405" w:rsidRPr="00E05405">
        <w:rPr>
          <w:rFonts w:ascii="Tahoma" w:hAnsi="Tahoma" w:cs="Tahoma"/>
          <w:sz w:val="20"/>
          <w:szCs w:val="20"/>
        </w:rPr>
        <w:t>More time</w:t>
      </w:r>
      <w:r>
        <w:rPr>
          <w:rFonts w:ascii="Tahoma" w:hAnsi="Tahoma" w:cs="Tahoma"/>
          <w:sz w:val="20"/>
          <w:szCs w:val="20"/>
        </w:rPr>
        <w:t xml:space="preserve"> </w:t>
      </w:r>
      <w:r w:rsidR="00E05405" w:rsidRPr="00E05405">
        <w:rPr>
          <w:rFonts w:ascii="Tahoma" w:hAnsi="Tahoma" w:cs="Tahoma"/>
          <w:sz w:val="20"/>
          <w:szCs w:val="20"/>
        </w:rPr>
        <w:t>-</w:t>
      </w:r>
      <w:r>
        <w:rPr>
          <w:rFonts w:ascii="Tahoma" w:hAnsi="Tahoma" w:cs="Tahoma"/>
          <w:sz w:val="20"/>
          <w:szCs w:val="20"/>
        </w:rPr>
        <w:t xml:space="preserve"> </w:t>
      </w:r>
      <w:r w:rsidR="00E05405" w:rsidRPr="00E05405">
        <w:rPr>
          <w:rFonts w:ascii="Tahoma" w:hAnsi="Tahoma" w:cs="Tahoma"/>
          <w:sz w:val="20"/>
          <w:szCs w:val="20"/>
        </w:rPr>
        <w:t>consuming programs have greater influence on the harmonic mean.</w:t>
      </w:r>
    </w:p>
    <w:p w:rsidR="00EA4126" w:rsidRDefault="00EA4126" w:rsidP="00E05405">
      <w:pPr>
        <w:pStyle w:val="NoSpacing"/>
        <w:rPr>
          <w:rFonts w:ascii="Tahoma" w:hAnsi="Tahoma" w:cs="Tahoma"/>
          <w:sz w:val="20"/>
          <w:szCs w:val="20"/>
        </w:rPr>
      </w:pPr>
    </w:p>
    <w:p w:rsidR="00E05405" w:rsidRPr="00E05405" w:rsidRDefault="00EA4126" w:rsidP="00E05405">
      <w:pPr>
        <w:pStyle w:val="NoSpacing"/>
        <w:rPr>
          <w:rFonts w:ascii="Tahoma" w:hAnsi="Tahoma" w:cs="Tahoma"/>
          <w:sz w:val="20"/>
          <w:szCs w:val="20"/>
        </w:rPr>
      </w:pPr>
      <w:r w:rsidRPr="00BD46C7">
        <w:rPr>
          <w:rFonts w:ascii="Tahoma" w:hAnsi="Tahoma" w:cs="Tahoma"/>
          <w:sz w:val="20"/>
          <w:szCs w:val="20"/>
        </w:rPr>
        <w:t>__</w:t>
      </w:r>
      <w:r w:rsidR="001D3466">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8</w:t>
      </w:r>
      <w:r w:rsidRPr="00BD46C7">
        <w:rPr>
          <w:rFonts w:ascii="Tahoma" w:hAnsi="Tahoma" w:cs="Tahoma"/>
          <w:b/>
          <w:sz w:val="20"/>
          <w:szCs w:val="20"/>
        </w:rPr>
        <w:t>)</w:t>
      </w:r>
      <w:r w:rsidRPr="00BD46C7">
        <w:rPr>
          <w:rFonts w:ascii="Tahoma" w:hAnsi="Tahoma" w:cs="Tahoma"/>
          <w:sz w:val="20"/>
          <w:szCs w:val="20"/>
        </w:rPr>
        <w:tab/>
      </w:r>
      <w:r w:rsidR="00E05405" w:rsidRPr="00E05405">
        <w:rPr>
          <w:rFonts w:ascii="Tahoma" w:hAnsi="Tahoma" w:cs="Tahoma"/>
          <w:sz w:val="20"/>
          <w:szCs w:val="20"/>
        </w:rPr>
        <w:t xml:space="preserve">Clock speed, MIPS and FLOPS are the metrics in comparing relative performance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05405" w:rsidRPr="00E05405">
        <w:rPr>
          <w:rFonts w:ascii="Tahoma" w:hAnsi="Tahoma" w:cs="Tahoma"/>
          <w:sz w:val="20"/>
          <w:szCs w:val="20"/>
        </w:rPr>
        <w:t>across a line of similar computers offered by the same vendor.</w:t>
      </w:r>
    </w:p>
    <w:p w:rsidR="00852B27" w:rsidRPr="00F309CD" w:rsidRDefault="00852B27" w:rsidP="00852B27">
      <w:pPr>
        <w:rPr>
          <w:rFonts w:ascii="Tahoma" w:hAnsi="Tahoma" w:cs="Tahoma"/>
          <w:b/>
          <w:bCs/>
          <w:sz w:val="10"/>
          <w:szCs w:val="20"/>
        </w:rPr>
      </w:pPr>
    </w:p>
    <w:p w:rsidR="00E05405" w:rsidRPr="00E05405" w:rsidRDefault="00852B27" w:rsidP="00852B27">
      <w:pPr>
        <w:pStyle w:val="NoSpacing"/>
        <w:rPr>
          <w:rFonts w:ascii="Tahoma" w:hAnsi="Tahoma" w:cs="Tahoma"/>
          <w:sz w:val="20"/>
          <w:szCs w:val="20"/>
        </w:rPr>
      </w:pPr>
      <w:r w:rsidRPr="00BD46C7">
        <w:rPr>
          <w:rFonts w:ascii="Tahoma" w:hAnsi="Tahoma" w:cs="Tahoma"/>
          <w:sz w:val="20"/>
          <w:szCs w:val="20"/>
        </w:rPr>
        <w:t>__</w:t>
      </w:r>
      <w:r w:rsidR="00BE040A">
        <w:rPr>
          <w:rFonts w:ascii="Tahoma" w:hAnsi="Tahoma" w:cs="Tahoma"/>
          <w:sz w:val="20"/>
          <w:szCs w:val="20"/>
        </w:rPr>
        <w:t>F</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9</w:t>
      </w:r>
      <w:r w:rsidRPr="00BD46C7">
        <w:rPr>
          <w:rFonts w:ascii="Tahoma" w:hAnsi="Tahoma" w:cs="Tahoma"/>
          <w:b/>
          <w:sz w:val="20"/>
          <w:szCs w:val="20"/>
        </w:rPr>
        <w:t>)</w:t>
      </w:r>
      <w:r w:rsidRPr="00BD46C7">
        <w:rPr>
          <w:rFonts w:ascii="Tahoma" w:hAnsi="Tahoma" w:cs="Tahoma"/>
          <w:sz w:val="20"/>
          <w:szCs w:val="20"/>
        </w:rPr>
        <w:tab/>
      </w:r>
      <w:r w:rsidR="00E05405" w:rsidRPr="00E05405">
        <w:rPr>
          <w:rFonts w:ascii="Tahoma" w:hAnsi="Tahoma" w:cs="Tahoma"/>
          <w:sz w:val="20"/>
          <w:szCs w:val="20"/>
        </w:rPr>
        <w:t xml:space="preserve">Simulation is very useful for estimating the performance of systems or system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05405" w:rsidRPr="00E05405">
        <w:rPr>
          <w:rFonts w:ascii="Tahoma" w:hAnsi="Tahoma" w:cs="Tahoma"/>
          <w:sz w:val="20"/>
          <w:szCs w:val="20"/>
        </w:rPr>
        <w:t>configurations that only exist.</w:t>
      </w:r>
    </w:p>
    <w:p w:rsidR="00852B27" w:rsidRPr="00F309CD" w:rsidRDefault="00852B27" w:rsidP="00852B27">
      <w:pPr>
        <w:rPr>
          <w:rFonts w:ascii="Tahoma" w:hAnsi="Tahoma" w:cs="Tahoma"/>
          <w:b/>
          <w:bCs/>
          <w:sz w:val="10"/>
          <w:szCs w:val="20"/>
        </w:rPr>
      </w:pPr>
    </w:p>
    <w:p w:rsidR="00E05405" w:rsidRPr="00E05405" w:rsidRDefault="00852B27" w:rsidP="00852B27">
      <w:pPr>
        <w:pStyle w:val="NoSpacing"/>
        <w:rPr>
          <w:rFonts w:ascii="Tahoma" w:hAnsi="Tahoma" w:cs="Tahoma"/>
          <w:sz w:val="20"/>
          <w:szCs w:val="20"/>
        </w:rPr>
      </w:pPr>
      <w:r w:rsidRPr="00BD46C7">
        <w:rPr>
          <w:rFonts w:ascii="Tahoma" w:hAnsi="Tahoma" w:cs="Tahoma"/>
          <w:sz w:val="20"/>
          <w:szCs w:val="20"/>
        </w:rPr>
        <w:t>__</w:t>
      </w:r>
      <w:r w:rsidR="007A062F">
        <w:rPr>
          <w:rFonts w:ascii="Tahoma" w:hAnsi="Tahoma" w:cs="Tahoma"/>
          <w:sz w:val="20"/>
          <w:szCs w:val="20"/>
        </w:rPr>
        <w:t>T</w:t>
      </w:r>
      <w:r w:rsidRPr="00BD46C7">
        <w:rPr>
          <w:rFonts w:ascii="Tahoma" w:hAnsi="Tahoma" w:cs="Tahoma"/>
          <w:sz w:val="20"/>
          <w:szCs w:val="20"/>
        </w:rPr>
        <w:t>___</w:t>
      </w:r>
      <w:r>
        <w:rPr>
          <w:rFonts w:ascii="Tahoma" w:hAnsi="Tahoma" w:cs="Tahoma"/>
          <w:b/>
          <w:sz w:val="20"/>
          <w:szCs w:val="20"/>
        </w:rPr>
        <w:tab/>
      </w:r>
      <w:r w:rsidRPr="00BD46C7">
        <w:rPr>
          <w:rFonts w:ascii="Tahoma" w:hAnsi="Tahoma" w:cs="Tahoma"/>
          <w:b/>
          <w:sz w:val="20"/>
          <w:szCs w:val="20"/>
        </w:rPr>
        <w:t>(</w:t>
      </w:r>
      <w:r>
        <w:rPr>
          <w:rFonts w:ascii="Tahoma" w:hAnsi="Tahoma" w:cs="Tahoma"/>
          <w:b/>
          <w:sz w:val="20"/>
          <w:szCs w:val="20"/>
        </w:rPr>
        <w:t>10</w:t>
      </w:r>
      <w:r w:rsidRPr="00BD46C7">
        <w:rPr>
          <w:rFonts w:ascii="Tahoma" w:hAnsi="Tahoma" w:cs="Tahoma"/>
          <w:b/>
          <w:sz w:val="20"/>
          <w:szCs w:val="20"/>
        </w:rPr>
        <w:t>)</w:t>
      </w:r>
      <w:r w:rsidRPr="00BD46C7">
        <w:rPr>
          <w:rFonts w:ascii="Tahoma" w:hAnsi="Tahoma" w:cs="Tahoma"/>
          <w:sz w:val="20"/>
          <w:szCs w:val="20"/>
        </w:rPr>
        <w:tab/>
      </w:r>
      <w:r w:rsidR="00E05405" w:rsidRPr="00E05405">
        <w:rPr>
          <w:rFonts w:ascii="Tahoma" w:hAnsi="Tahoma" w:cs="Tahoma"/>
          <w:sz w:val="20"/>
          <w:szCs w:val="20"/>
        </w:rPr>
        <w:t xml:space="preserve">Disk utilization, the measure of the percentage of time that the disk is busy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05405" w:rsidRPr="00E05405">
        <w:rPr>
          <w:rFonts w:ascii="Tahoma" w:hAnsi="Tahoma" w:cs="Tahoma"/>
          <w:sz w:val="20"/>
          <w:szCs w:val="20"/>
        </w:rPr>
        <w:t>servicing I</w:t>
      </w:r>
      <w:r>
        <w:rPr>
          <w:rFonts w:ascii="Tahoma" w:hAnsi="Tahoma" w:cs="Tahoma"/>
          <w:sz w:val="20"/>
          <w:szCs w:val="20"/>
        </w:rPr>
        <w:t xml:space="preserve"> </w:t>
      </w:r>
      <w:r w:rsidR="00E05405" w:rsidRPr="00E05405">
        <w:rPr>
          <w:rFonts w:ascii="Tahoma" w:hAnsi="Tahoma" w:cs="Tahoma"/>
          <w:sz w:val="20"/>
          <w:szCs w:val="20"/>
        </w:rPr>
        <w:t>/</w:t>
      </w:r>
      <w:r>
        <w:rPr>
          <w:rFonts w:ascii="Tahoma" w:hAnsi="Tahoma" w:cs="Tahoma"/>
          <w:sz w:val="20"/>
          <w:szCs w:val="20"/>
        </w:rPr>
        <w:t xml:space="preserve"> </w:t>
      </w:r>
      <w:r w:rsidR="00E05405" w:rsidRPr="00E05405">
        <w:rPr>
          <w:rFonts w:ascii="Tahoma" w:hAnsi="Tahoma" w:cs="Tahoma"/>
          <w:sz w:val="20"/>
          <w:szCs w:val="20"/>
        </w:rPr>
        <w:t>O requests.</w:t>
      </w:r>
    </w:p>
    <w:p w:rsidR="00965107" w:rsidRPr="00C907AE" w:rsidRDefault="00965107" w:rsidP="00E05405">
      <w:pPr>
        <w:pStyle w:val="NoSpacing"/>
        <w:rPr>
          <w:rFonts w:ascii="Tahoma" w:hAnsi="Tahoma" w:cs="Tahoma"/>
          <w:sz w:val="10"/>
          <w:szCs w:val="10"/>
        </w:rPr>
      </w:pPr>
    </w:p>
    <w:p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9F0BFA" w:rsidRPr="009F0BFA">
        <w:rPr>
          <w:rFonts w:ascii="Arial" w:hAnsi="Arial"/>
          <w:b/>
          <w:sz w:val="18"/>
          <w:szCs w:val="18"/>
        </w:rPr>
        <w:t>Performance Measurement and Analysis</w:t>
      </w:r>
    </w:p>
    <w:p w:rsidR="00DF43FD" w:rsidRPr="002E620C" w:rsidRDefault="00DF43FD" w:rsidP="00DF43FD">
      <w:pPr>
        <w:pStyle w:val="NoSpacing"/>
        <w:rPr>
          <w:rFonts w:ascii="Tahoma" w:hAnsi="Tahoma" w:cs="Tahoma"/>
          <w:sz w:val="10"/>
          <w:szCs w:val="10"/>
        </w:rPr>
      </w:pPr>
    </w:p>
    <w:p w:rsidR="00802D1A" w:rsidRDefault="00311A70" w:rsidP="00941238">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1</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w:t>
      </w:r>
      <w:r w:rsidR="00ED085A">
        <w:rPr>
          <w:rFonts w:ascii="Tahoma" w:hAnsi="Tahoma" w:cs="Tahoma"/>
          <w:b/>
          <w:sz w:val="20"/>
          <w:szCs w:val="20"/>
        </w:rPr>
        <w:t xml:space="preserve"> </w:t>
      </w:r>
      <w:r w:rsidR="00F63558">
        <w:rPr>
          <w:rFonts w:ascii="Tahoma" w:hAnsi="Tahoma" w:cs="Tahoma"/>
          <w:b/>
          <w:sz w:val="20"/>
          <w:szCs w:val="20"/>
        </w:rPr>
        <w:t>Mean</w:t>
      </w:r>
      <w:r w:rsidR="00ED085A">
        <w:rPr>
          <w:rFonts w:ascii="Tahoma" w:hAnsi="Tahoma" w:cs="Tahoma"/>
          <w:b/>
          <w:sz w:val="20"/>
          <w:szCs w:val="20"/>
        </w:rPr>
        <w:t xml:space="preserve"> Values</w:t>
      </w:r>
      <w:r w:rsidR="00802D1A" w:rsidRPr="00802D1A">
        <w:rPr>
          <w:rFonts w:ascii="Tahoma" w:hAnsi="Tahoma" w:cs="Tahoma"/>
          <w:b/>
          <w:sz w:val="20"/>
          <w:szCs w:val="20"/>
        </w:rPr>
        <w:t xml:space="preserve"> )</w:t>
      </w:r>
    </w:p>
    <w:p w:rsidR="00802D1A" w:rsidRPr="006145C3" w:rsidRDefault="00802D1A" w:rsidP="00941238">
      <w:pPr>
        <w:pStyle w:val="NoSpacing"/>
        <w:rPr>
          <w:rFonts w:ascii="Tahoma" w:hAnsi="Tahoma" w:cs="Tahoma"/>
          <w:sz w:val="10"/>
          <w:szCs w:val="10"/>
        </w:rPr>
      </w:pPr>
    </w:p>
    <w:p w:rsidR="00ED085A" w:rsidRDefault="00ED085A" w:rsidP="00F63558">
      <w:pPr>
        <w:pStyle w:val="NoSpacing"/>
        <w:rPr>
          <w:rFonts w:ascii="Tahoma" w:hAnsi="Tahoma" w:cs="Tahoma"/>
          <w:sz w:val="20"/>
          <w:szCs w:val="20"/>
        </w:rPr>
      </w:pPr>
      <w:r>
        <w:rPr>
          <w:rFonts w:ascii="Tahoma" w:hAnsi="Tahoma" w:cs="Tahoma"/>
          <w:sz w:val="20"/>
          <w:szCs w:val="20"/>
        </w:rPr>
        <w:tab/>
        <w:t xml:space="preserve">Some types of averages include the arithmetic mean, the geometric mean and the </w:t>
      </w:r>
      <w:r>
        <w:rPr>
          <w:rFonts w:ascii="Tahoma" w:hAnsi="Tahoma" w:cs="Tahoma"/>
          <w:sz w:val="20"/>
          <w:szCs w:val="20"/>
        </w:rPr>
        <w:tab/>
        <w:t>harmonic mean.</w:t>
      </w:r>
      <w:r w:rsidR="00EA5871">
        <w:rPr>
          <w:rFonts w:ascii="Tahoma" w:hAnsi="Tahoma" w:cs="Tahoma"/>
          <w:sz w:val="20"/>
          <w:szCs w:val="20"/>
        </w:rPr>
        <w:tab/>
      </w:r>
    </w:p>
    <w:p w:rsidR="00ED085A" w:rsidRPr="00C907AE" w:rsidRDefault="00ED085A" w:rsidP="00F63558">
      <w:pPr>
        <w:pStyle w:val="NoSpacing"/>
        <w:rPr>
          <w:rFonts w:ascii="Tahoma" w:hAnsi="Tahoma" w:cs="Tahoma"/>
          <w:sz w:val="10"/>
          <w:szCs w:val="10"/>
        </w:rPr>
      </w:pPr>
    </w:p>
    <w:p w:rsidR="00ED085A" w:rsidRDefault="00ED085A" w:rsidP="00F63558">
      <w:pPr>
        <w:pStyle w:val="NoSpacing"/>
        <w:rPr>
          <w:rFonts w:ascii="Tahoma" w:hAnsi="Tahoma" w:cs="Tahoma"/>
          <w:sz w:val="20"/>
          <w:szCs w:val="20"/>
        </w:rPr>
      </w:pPr>
      <w:r>
        <w:rPr>
          <w:rFonts w:ascii="Tahoma" w:hAnsi="Tahoma" w:cs="Tahoma"/>
          <w:sz w:val="20"/>
          <w:szCs w:val="20"/>
        </w:rPr>
        <w:tab/>
        <w:t xml:space="preserve">The </w:t>
      </w:r>
      <w:r w:rsidRPr="00ED085A">
        <w:rPr>
          <w:rFonts w:ascii="Tahoma" w:hAnsi="Tahoma" w:cs="Tahoma"/>
          <w:sz w:val="20"/>
          <w:szCs w:val="20"/>
          <w:u w:val="single"/>
        </w:rPr>
        <w:t>arithmetic mean</w:t>
      </w:r>
      <w:r>
        <w:rPr>
          <w:rFonts w:ascii="Tahoma" w:hAnsi="Tahoma" w:cs="Tahoma"/>
          <w:sz w:val="20"/>
          <w:szCs w:val="20"/>
        </w:rPr>
        <w:t xml:space="preserve"> is defined as the sum of the data values divided by their count.</w:t>
      </w:r>
    </w:p>
    <w:p w:rsidR="00ED085A" w:rsidRPr="00C907AE" w:rsidRDefault="00ED085A" w:rsidP="00F63558">
      <w:pPr>
        <w:pStyle w:val="NoSpacing"/>
        <w:rPr>
          <w:rFonts w:ascii="Tahoma" w:hAnsi="Tahoma" w:cs="Tahoma"/>
          <w:sz w:val="10"/>
          <w:szCs w:val="10"/>
        </w:rPr>
      </w:pPr>
    </w:p>
    <w:p w:rsidR="00ED085A" w:rsidRPr="00ED085A" w:rsidRDefault="00ED085A" w:rsidP="00F63558">
      <w:pPr>
        <w:pStyle w:val="NoSpacing"/>
        <w:rPr>
          <w:rFonts w:ascii="Tahoma" w:hAnsi="Tahoma" w:cs="Tahoma"/>
          <w:sz w:val="20"/>
          <w:szCs w:val="20"/>
        </w:rPr>
      </w:pPr>
      <w:r>
        <w:rPr>
          <w:rFonts w:ascii="Tahoma" w:hAnsi="Tahoma" w:cs="Tahoma"/>
          <w:sz w:val="20"/>
          <w:szCs w:val="20"/>
        </w:rPr>
        <w:tab/>
        <w:t xml:space="preserve">The </w:t>
      </w:r>
      <w:r w:rsidRPr="00ED085A">
        <w:rPr>
          <w:rFonts w:ascii="Tahoma" w:hAnsi="Tahoma" w:cs="Tahoma"/>
          <w:sz w:val="20"/>
          <w:szCs w:val="20"/>
          <w:u w:val="single"/>
        </w:rPr>
        <w:t>geometric mean</w:t>
      </w:r>
      <w:r>
        <w:rPr>
          <w:rFonts w:ascii="Tahoma" w:hAnsi="Tahoma" w:cs="Tahoma"/>
          <w:sz w:val="20"/>
          <w:szCs w:val="20"/>
        </w:rPr>
        <w:t xml:space="preserve"> of </w:t>
      </w:r>
      <w:r>
        <w:rPr>
          <w:rFonts w:ascii="Tahoma" w:hAnsi="Tahoma" w:cs="Tahoma"/>
          <w:i/>
          <w:sz w:val="20"/>
          <w:szCs w:val="20"/>
        </w:rPr>
        <w:t xml:space="preserve">n  </w:t>
      </w:r>
      <w:r>
        <w:rPr>
          <w:rFonts w:ascii="Tahoma" w:hAnsi="Tahoma" w:cs="Tahoma"/>
          <w:sz w:val="20"/>
          <w:szCs w:val="20"/>
        </w:rPr>
        <w:t xml:space="preserve">positive numbers is the </w:t>
      </w:r>
      <w:r>
        <w:rPr>
          <w:rFonts w:ascii="Tahoma" w:hAnsi="Tahoma" w:cs="Tahoma"/>
          <w:i/>
          <w:sz w:val="20"/>
          <w:szCs w:val="20"/>
        </w:rPr>
        <w:t xml:space="preserve">n </w:t>
      </w:r>
      <w:r>
        <w:rPr>
          <w:rFonts w:ascii="Tahoma" w:hAnsi="Tahoma" w:cs="Tahoma"/>
          <w:sz w:val="20"/>
          <w:szCs w:val="20"/>
        </w:rPr>
        <w:t>- th root of their product.</w:t>
      </w:r>
    </w:p>
    <w:p w:rsidR="00ED085A" w:rsidRPr="00C907AE" w:rsidRDefault="00ED085A" w:rsidP="00ED085A">
      <w:pPr>
        <w:pStyle w:val="NoSpacing"/>
        <w:rPr>
          <w:rFonts w:ascii="Tahoma" w:hAnsi="Tahoma" w:cs="Tahoma"/>
          <w:sz w:val="10"/>
          <w:szCs w:val="10"/>
        </w:rPr>
      </w:pPr>
    </w:p>
    <w:p w:rsidR="00ED085A" w:rsidRPr="00ED085A" w:rsidRDefault="00ED085A" w:rsidP="00ED085A">
      <w:pPr>
        <w:pStyle w:val="NoSpacing"/>
        <w:rPr>
          <w:rFonts w:ascii="Tahoma" w:hAnsi="Tahoma" w:cs="Tahoma"/>
          <w:sz w:val="20"/>
          <w:szCs w:val="20"/>
        </w:rPr>
      </w:pPr>
      <w:r>
        <w:rPr>
          <w:rFonts w:ascii="Tahoma" w:hAnsi="Tahoma" w:cs="Tahoma"/>
          <w:sz w:val="20"/>
          <w:szCs w:val="20"/>
        </w:rPr>
        <w:tab/>
        <w:t xml:space="preserve">The </w:t>
      </w:r>
      <w:r>
        <w:rPr>
          <w:rFonts w:ascii="Tahoma" w:hAnsi="Tahoma" w:cs="Tahoma"/>
          <w:sz w:val="20"/>
          <w:szCs w:val="20"/>
          <w:u w:val="single"/>
        </w:rPr>
        <w:t>harmonic</w:t>
      </w:r>
      <w:r w:rsidRPr="00ED085A">
        <w:rPr>
          <w:rFonts w:ascii="Tahoma" w:hAnsi="Tahoma" w:cs="Tahoma"/>
          <w:sz w:val="20"/>
          <w:szCs w:val="20"/>
          <w:u w:val="single"/>
        </w:rPr>
        <w:t xml:space="preserve"> mean</w:t>
      </w:r>
      <w:r>
        <w:rPr>
          <w:rFonts w:ascii="Tahoma" w:hAnsi="Tahoma" w:cs="Tahoma"/>
          <w:sz w:val="20"/>
          <w:szCs w:val="20"/>
        </w:rPr>
        <w:t xml:space="preserve"> of </w:t>
      </w:r>
      <w:r>
        <w:rPr>
          <w:rFonts w:ascii="Tahoma" w:hAnsi="Tahoma" w:cs="Tahoma"/>
          <w:i/>
          <w:sz w:val="20"/>
          <w:szCs w:val="20"/>
        </w:rPr>
        <w:t xml:space="preserve">n  </w:t>
      </w:r>
      <w:r>
        <w:rPr>
          <w:rFonts w:ascii="Tahoma" w:hAnsi="Tahoma" w:cs="Tahoma"/>
          <w:sz w:val="20"/>
          <w:szCs w:val="20"/>
        </w:rPr>
        <w:t xml:space="preserve">numbers is the </w:t>
      </w:r>
      <w:r w:rsidR="003A6462">
        <w:rPr>
          <w:rFonts w:ascii="Tahoma" w:hAnsi="Tahoma" w:cs="Tahoma"/>
          <w:sz w:val="20"/>
          <w:szCs w:val="20"/>
        </w:rPr>
        <w:t xml:space="preserve">reciprocal of the sum of the reciprocals of the </w:t>
      </w:r>
      <w:r w:rsidR="003A6462">
        <w:rPr>
          <w:rFonts w:ascii="Tahoma" w:hAnsi="Tahoma" w:cs="Tahoma"/>
          <w:sz w:val="20"/>
          <w:szCs w:val="20"/>
        </w:rPr>
        <w:tab/>
        <w:t>numbers.</w:t>
      </w:r>
    </w:p>
    <w:p w:rsidR="00ED085A" w:rsidRPr="003A6462" w:rsidRDefault="00ED085A" w:rsidP="00F63558">
      <w:pPr>
        <w:pStyle w:val="NoSpacing"/>
        <w:rPr>
          <w:rFonts w:ascii="Tahoma" w:hAnsi="Tahoma" w:cs="Tahoma"/>
          <w:sz w:val="10"/>
          <w:szCs w:val="20"/>
        </w:rPr>
      </w:pPr>
    </w:p>
    <w:p w:rsidR="00F63558" w:rsidRPr="00F63558" w:rsidRDefault="003A6462" w:rsidP="00F63558">
      <w:pPr>
        <w:pStyle w:val="NoSpacing"/>
        <w:rPr>
          <w:rFonts w:ascii="Tahoma" w:hAnsi="Tahoma" w:cs="Tahoma"/>
          <w:sz w:val="20"/>
          <w:szCs w:val="20"/>
        </w:rPr>
      </w:pPr>
      <w:r>
        <w:rPr>
          <w:rFonts w:ascii="Tahoma" w:hAnsi="Tahoma" w:cs="Tahoma"/>
          <w:sz w:val="20"/>
          <w:szCs w:val="20"/>
        </w:rPr>
        <w:tab/>
      </w:r>
      <w:r w:rsidR="00F63558" w:rsidRPr="00F63558">
        <w:rPr>
          <w:rFonts w:ascii="Tahoma" w:hAnsi="Tahoma" w:cs="Tahoma"/>
          <w:sz w:val="20"/>
          <w:szCs w:val="20"/>
        </w:rPr>
        <w:t xml:space="preserve">The execution times for </w:t>
      </w:r>
      <w:r>
        <w:rPr>
          <w:rFonts w:ascii="Tahoma" w:hAnsi="Tahoma" w:cs="Tahoma"/>
          <w:sz w:val="20"/>
          <w:szCs w:val="20"/>
        </w:rPr>
        <w:t>a</w:t>
      </w:r>
      <w:r w:rsidRPr="00F63558">
        <w:rPr>
          <w:rFonts w:ascii="Tahoma" w:hAnsi="Tahoma" w:cs="Tahoma"/>
          <w:sz w:val="20"/>
          <w:szCs w:val="20"/>
        </w:rPr>
        <w:t xml:space="preserve"> system</w:t>
      </w:r>
      <w:r w:rsidR="00F63558" w:rsidRPr="00F63558">
        <w:rPr>
          <w:rFonts w:ascii="Tahoma" w:hAnsi="Tahoma" w:cs="Tahoma"/>
          <w:sz w:val="20"/>
          <w:szCs w:val="20"/>
        </w:rPr>
        <w:t xml:space="preserve"> running </w:t>
      </w:r>
      <w:r>
        <w:rPr>
          <w:rFonts w:ascii="Tahoma" w:hAnsi="Tahoma" w:cs="Tahoma"/>
          <w:sz w:val="20"/>
          <w:szCs w:val="20"/>
        </w:rPr>
        <w:t>four</w:t>
      </w:r>
      <w:r w:rsidR="00F63558" w:rsidRPr="00F63558">
        <w:rPr>
          <w:rFonts w:ascii="Tahoma" w:hAnsi="Tahoma" w:cs="Tahoma"/>
          <w:sz w:val="20"/>
          <w:szCs w:val="20"/>
        </w:rPr>
        <w:t xml:space="preserve"> benchmarks </w:t>
      </w:r>
      <w:r>
        <w:rPr>
          <w:rFonts w:ascii="Tahoma" w:hAnsi="Tahoma" w:cs="Tahoma"/>
          <w:sz w:val="20"/>
          <w:szCs w:val="20"/>
        </w:rPr>
        <w:t>is</w:t>
      </w:r>
      <w:r w:rsidR="00F63558" w:rsidRPr="00F63558">
        <w:rPr>
          <w:rFonts w:ascii="Tahoma" w:hAnsi="Tahoma" w:cs="Tahoma"/>
          <w:sz w:val="20"/>
          <w:szCs w:val="20"/>
        </w:rPr>
        <w:t xml:space="preserve"> shown in the table below.  </w:t>
      </w:r>
      <w:r>
        <w:rPr>
          <w:rFonts w:ascii="Tahoma" w:hAnsi="Tahoma" w:cs="Tahoma"/>
          <w:sz w:val="20"/>
          <w:szCs w:val="20"/>
        </w:rPr>
        <w:tab/>
        <w:t xml:space="preserve">Compute the </w:t>
      </w:r>
      <w:r w:rsidR="00F63558" w:rsidRPr="00F63558">
        <w:rPr>
          <w:rFonts w:ascii="Tahoma" w:hAnsi="Tahoma" w:cs="Tahoma"/>
          <w:sz w:val="20"/>
          <w:szCs w:val="20"/>
        </w:rPr>
        <w:t>arithmetic</w:t>
      </w:r>
      <w:r>
        <w:rPr>
          <w:rFonts w:ascii="Tahoma" w:hAnsi="Tahoma" w:cs="Tahoma"/>
          <w:sz w:val="20"/>
          <w:szCs w:val="20"/>
        </w:rPr>
        <w:t>,</w:t>
      </w:r>
      <w:r w:rsidR="00F63558" w:rsidRPr="00F63558">
        <w:rPr>
          <w:rFonts w:ascii="Tahoma" w:hAnsi="Tahoma" w:cs="Tahoma"/>
          <w:sz w:val="20"/>
          <w:szCs w:val="20"/>
        </w:rPr>
        <w:t xml:space="preserve"> geometric </w:t>
      </w:r>
      <w:r>
        <w:rPr>
          <w:rFonts w:ascii="Tahoma" w:hAnsi="Tahoma" w:cs="Tahoma"/>
          <w:sz w:val="20"/>
          <w:szCs w:val="20"/>
        </w:rPr>
        <w:t xml:space="preserve">and harmonic </w:t>
      </w:r>
      <w:r w:rsidR="00F63558" w:rsidRPr="00F63558">
        <w:rPr>
          <w:rFonts w:ascii="Tahoma" w:hAnsi="Tahoma" w:cs="Tahoma"/>
          <w:sz w:val="20"/>
          <w:szCs w:val="20"/>
        </w:rPr>
        <w:t>means</w:t>
      </w:r>
      <w:r>
        <w:rPr>
          <w:rFonts w:ascii="Tahoma" w:hAnsi="Tahoma" w:cs="Tahoma"/>
          <w:sz w:val="20"/>
          <w:szCs w:val="20"/>
        </w:rPr>
        <w:t xml:space="preserve"> of this data.</w:t>
      </w:r>
      <w:r w:rsidR="00F63558" w:rsidRPr="00F63558">
        <w:rPr>
          <w:rFonts w:ascii="Tahoma" w:hAnsi="Tahoma" w:cs="Tahoma"/>
          <w:sz w:val="20"/>
          <w:szCs w:val="20"/>
        </w:rPr>
        <w:t xml:space="preserve"> </w:t>
      </w:r>
    </w:p>
    <w:p w:rsidR="00F63558" w:rsidRPr="00FA2799" w:rsidRDefault="00F63558" w:rsidP="00F63558">
      <w:pPr>
        <w:pStyle w:val="NoSpacing"/>
        <w:rPr>
          <w:rFonts w:ascii="Tahoma" w:hAnsi="Tahoma" w:cs="Tahoma"/>
          <w:sz w:val="10"/>
          <w:szCs w:val="10"/>
        </w:rPr>
      </w:pPr>
      <w:r w:rsidRPr="00F63558">
        <w:rPr>
          <w:rFonts w:ascii="Tahoma" w:hAnsi="Tahoma" w:cs="Tahoma"/>
          <w:sz w:val="20"/>
          <w:szCs w:val="20"/>
        </w:rPr>
        <w:t xml:space="preserve"> </w:t>
      </w:r>
    </w:p>
    <w:tbl>
      <w:tblPr>
        <w:tblStyle w:val="TableGrid"/>
        <w:tblW w:w="0" w:type="auto"/>
        <w:tblInd w:w="1615" w:type="dxa"/>
        <w:tblLook w:val="04A0" w:firstRow="1" w:lastRow="0" w:firstColumn="1" w:lastColumn="0" w:noHBand="0" w:noVBand="1"/>
      </w:tblPr>
      <w:tblGrid>
        <w:gridCol w:w="1710"/>
        <w:gridCol w:w="2790"/>
      </w:tblGrid>
      <w:tr w:rsidR="003A6462" w:rsidTr="005346D0">
        <w:tc>
          <w:tcPr>
            <w:tcW w:w="1710" w:type="dxa"/>
          </w:tcPr>
          <w:p w:rsidR="003A6462" w:rsidRPr="003A6462" w:rsidRDefault="003A6462" w:rsidP="003A6462">
            <w:pPr>
              <w:pStyle w:val="NoSpacing"/>
              <w:jc w:val="center"/>
              <w:rPr>
                <w:rFonts w:ascii="Tahoma" w:hAnsi="Tahoma" w:cs="Tahoma"/>
                <w:i/>
                <w:sz w:val="20"/>
                <w:szCs w:val="20"/>
              </w:rPr>
            </w:pPr>
            <w:r>
              <w:rPr>
                <w:rFonts w:ascii="Tahoma" w:hAnsi="Tahoma" w:cs="Tahoma"/>
                <w:i/>
                <w:sz w:val="20"/>
                <w:szCs w:val="20"/>
              </w:rPr>
              <w:t>program</w:t>
            </w:r>
          </w:p>
        </w:tc>
        <w:tc>
          <w:tcPr>
            <w:tcW w:w="2790" w:type="dxa"/>
          </w:tcPr>
          <w:p w:rsidR="003A6462" w:rsidRDefault="003A6462" w:rsidP="003A6462">
            <w:pPr>
              <w:pStyle w:val="NoSpacing"/>
              <w:jc w:val="center"/>
              <w:rPr>
                <w:rFonts w:ascii="Tahoma" w:hAnsi="Tahoma" w:cs="Tahoma"/>
                <w:sz w:val="20"/>
                <w:szCs w:val="20"/>
              </w:rPr>
            </w:pPr>
            <w:r>
              <w:rPr>
                <w:rFonts w:ascii="Tahoma" w:hAnsi="Tahoma" w:cs="Tahoma"/>
                <w:sz w:val="20"/>
                <w:szCs w:val="20"/>
              </w:rPr>
              <w:t>System A Execution Time</w:t>
            </w:r>
          </w:p>
        </w:tc>
      </w:tr>
      <w:tr w:rsidR="003A6462" w:rsidTr="005346D0">
        <w:tc>
          <w:tcPr>
            <w:tcW w:w="1710" w:type="dxa"/>
          </w:tcPr>
          <w:p w:rsidR="003A6462" w:rsidRDefault="003A6462" w:rsidP="003A6462">
            <w:pPr>
              <w:pStyle w:val="NoSpacing"/>
              <w:jc w:val="center"/>
              <w:rPr>
                <w:rFonts w:ascii="Tahoma" w:hAnsi="Tahoma" w:cs="Tahoma"/>
                <w:sz w:val="20"/>
                <w:szCs w:val="20"/>
              </w:rPr>
            </w:pPr>
            <w:r>
              <w:rPr>
                <w:rFonts w:ascii="Tahoma" w:hAnsi="Tahoma" w:cs="Tahoma"/>
                <w:sz w:val="20"/>
                <w:szCs w:val="20"/>
              </w:rPr>
              <w:t>W</w:t>
            </w:r>
          </w:p>
        </w:tc>
        <w:tc>
          <w:tcPr>
            <w:tcW w:w="2790" w:type="dxa"/>
          </w:tcPr>
          <w:p w:rsidR="003A6462" w:rsidRDefault="003A6462" w:rsidP="003A6462">
            <w:pPr>
              <w:pStyle w:val="NoSpacing"/>
              <w:jc w:val="center"/>
              <w:rPr>
                <w:rFonts w:ascii="Tahoma" w:hAnsi="Tahoma" w:cs="Tahoma"/>
                <w:sz w:val="20"/>
                <w:szCs w:val="20"/>
              </w:rPr>
            </w:pPr>
            <w:r>
              <w:rPr>
                <w:rFonts w:ascii="Tahoma" w:hAnsi="Tahoma" w:cs="Tahoma"/>
                <w:sz w:val="20"/>
                <w:szCs w:val="20"/>
              </w:rPr>
              <w:t>60</w:t>
            </w:r>
          </w:p>
        </w:tc>
      </w:tr>
      <w:tr w:rsidR="003A6462" w:rsidTr="005346D0">
        <w:tc>
          <w:tcPr>
            <w:tcW w:w="1710" w:type="dxa"/>
          </w:tcPr>
          <w:p w:rsidR="003A6462" w:rsidRDefault="003A6462" w:rsidP="003A6462">
            <w:pPr>
              <w:pStyle w:val="NoSpacing"/>
              <w:jc w:val="center"/>
              <w:rPr>
                <w:rFonts w:ascii="Tahoma" w:hAnsi="Tahoma" w:cs="Tahoma"/>
                <w:sz w:val="20"/>
                <w:szCs w:val="20"/>
              </w:rPr>
            </w:pPr>
            <w:r>
              <w:rPr>
                <w:rFonts w:ascii="Tahoma" w:hAnsi="Tahoma" w:cs="Tahoma"/>
                <w:sz w:val="20"/>
                <w:szCs w:val="20"/>
              </w:rPr>
              <w:t>X</w:t>
            </w:r>
          </w:p>
        </w:tc>
        <w:tc>
          <w:tcPr>
            <w:tcW w:w="2790" w:type="dxa"/>
          </w:tcPr>
          <w:p w:rsidR="003A6462" w:rsidRDefault="003A6462" w:rsidP="003A6462">
            <w:pPr>
              <w:pStyle w:val="NoSpacing"/>
              <w:jc w:val="center"/>
              <w:rPr>
                <w:rFonts w:ascii="Tahoma" w:hAnsi="Tahoma" w:cs="Tahoma"/>
                <w:sz w:val="20"/>
                <w:szCs w:val="20"/>
              </w:rPr>
            </w:pPr>
            <w:r>
              <w:rPr>
                <w:rFonts w:ascii="Tahoma" w:hAnsi="Tahoma" w:cs="Tahoma"/>
                <w:sz w:val="20"/>
                <w:szCs w:val="20"/>
              </w:rPr>
              <w:t>85</w:t>
            </w:r>
          </w:p>
        </w:tc>
      </w:tr>
      <w:tr w:rsidR="003A6462" w:rsidTr="005346D0">
        <w:tc>
          <w:tcPr>
            <w:tcW w:w="1710" w:type="dxa"/>
          </w:tcPr>
          <w:p w:rsidR="003A6462" w:rsidRDefault="003A6462" w:rsidP="003A6462">
            <w:pPr>
              <w:pStyle w:val="NoSpacing"/>
              <w:jc w:val="center"/>
              <w:rPr>
                <w:rFonts w:ascii="Tahoma" w:hAnsi="Tahoma" w:cs="Tahoma"/>
                <w:sz w:val="20"/>
                <w:szCs w:val="20"/>
              </w:rPr>
            </w:pPr>
            <w:r>
              <w:rPr>
                <w:rFonts w:ascii="Tahoma" w:hAnsi="Tahoma" w:cs="Tahoma"/>
                <w:sz w:val="20"/>
                <w:szCs w:val="20"/>
              </w:rPr>
              <w:t>Y</w:t>
            </w:r>
          </w:p>
        </w:tc>
        <w:tc>
          <w:tcPr>
            <w:tcW w:w="2790" w:type="dxa"/>
          </w:tcPr>
          <w:p w:rsidR="003A6462" w:rsidRDefault="003A6462" w:rsidP="003A6462">
            <w:pPr>
              <w:pStyle w:val="NoSpacing"/>
              <w:jc w:val="center"/>
              <w:rPr>
                <w:rFonts w:ascii="Tahoma" w:hAnsi="Tahoma" w:cs="Tahoma"/>
                <w:sz w:val="20"/>
                <w:szCs w:val="20"/>
              </w:rPr>
            </w:pPr>
            <w:r>
              <w:rPr>
                <w:rFonts w:ascii="Tahoma" w:hAnsi="Tahoma" w:cs="Tahoma"/>
                <w:sz w:val="20"/>
                <w:szCs w:val="20"/>
              </w:rPr>
              <w:t>70</w:t>
            </w:r>
          </w:p>
        </w:tc>
      </w:tr>
      <w:tr w:rsidR="003A6462" w:rsidTr="005346D0">
        <w:tc>
          <w:tcPr>
            <w:tcW w:w="1710" w:type="dxa"/>
          </w:tcPr>
          <w:p w:rsidR="003A6462" w:rsidRDefault="003A6462" w:rsidP="003A6462">
            <w:pPr>
              <w:pStyle w:val="NoSpacing"/>
              <w:jc w:val="center"/>
              <w:rPr>
                <w:rFonts w:ascii="Tahoma" w:hAnsi="Tahoma" w:cs="Tahoma"/>
                <w:sz w:val="20"/>
                <w:szCs w:val="20"/>
              </w:rPr>
            </w:pPr>
            <w:r>
              <w:rPr>
                <w:rFonts w:ascii="Tahoma" w:hAnsi="Tahoma" w:cs="Tahoma"/>
                <w:sz w:val="20"/>
                <w:szCs w:val="20"/>
              </w:rPr>
              <w:t>Z</w:t>
            </w:r>
          </w:p>
        </w:tc>
        <w:tc>
          <w:tcPr>
            <w:tcW w:w="2790" w:type="dxa"/>
          </w:tcPr>
          <w:p w:rsidR="003A6462" w:rsidRDefault="003A6462" w:rsidP="003A6462">
            <w:pPr>
              <w:pStyle w:val="NoSpacing"/>
              <w:jc w:val="center"/>
              <w:rPr>
                <w:rFonts w:ascii="Tahoma" w:hAnsi="Tahoma" w:cs="Tahoma"/>
                <w:sz w:val="20"/>
                <w:szCs w:val="20"/>
              </w:rPr>
            </w:pPr>
            <w:r>
              <w:rPr>
                <w:rFonts w:ascii="Tahoma" w:hAnsi="Tahoma" w:cs="Tahoma"/>
                <w:sz w:val="20"/>
                <w:szCs w:val="20"/>
              </w:rPr>
              <w:t>90</w:t>
            </w:r>
          </w:p>
        </w:tc>
      </w:tr>
    </w:tbl>
    <w:p w:rsidR="006145C3" w:rsidRPr="00FA2799" w:rsidRDefault="006145C3" w:rsidP="006145C3">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6145C3" w:rsidTr="00AA2E0D">
        <w:tc>
          <w:tcPr>
            <w:tcW w:w="7915" w:type="dxa"/>
          </w:tcPr>
          <w:p w:rsidR="006145C3" w:rsidRDefault="006145C3" w:rsidP="00AA2E0D">
            <w:pPr>
              <w:rPr>
                <w:rFonts w:ascii="Tahoma" w:hAnsi="Tahoma" w:cs="Tahoma"/>
                <w:b/>
                <w:bCs/>
                <w:sz w:val="20"/>
                <w:szCs w:val="20"/>
              </w:rPr>
            </w:pPr>
          </w:p>
          <w:p w:rsidR="006145C3" w:rsidRDefault="00FB79D3" w:rsidP="00AA2E0D">
            <w:pPr>
              <w:rPr>
                <w:rFonts w:ascii="Tahoma" w:hAnsi="Tahoma" w:cs="Tahoma"/>
                <w:b/>
                <w:bCs/>
                <w:sz w:val="20"/>
                <w:szCs w:val="20"/>
              </w:rPr>
            </w:pPr>
            <w:r>
              <w:rPr>
                <w:rFonts w:ascii="Tahoma" w:hAnsi="Tahoma" w:cs="Tahoma"/>
                <w:b/>
                <w:bCs/>
                <w:sz w:val="20"/>
                <w:szCs w:val="20"/>
              </w:rPr>
              <w:t>Arithmetic mean: 76.25</w:t>
            </w:r>
          </w:p>
          <w:p w:rsidR="00FB79D3" w:rsidRDefault="00FB79D3" w:rsidP="00AA2E0D">
            <w:pPr>
              <w:rPr>
                <w:rFonts w:ascii="Tahoma" w:hAnsi="Tahoma" w:cs="Tahoma"/>
                <w:b/>
                <w:bCs/>
                <w:sz w:val="20"/>
                <w:szCs w:val="20"/>
              </w:rPr>
            </w:pPr>
          </w:p>
          <w:p w:rsidR="00FB79D3" w:rsidRDefault="00FB79D3" w:rsidP="00AA2E0D">
            <w:pPr>
              <w:rPr>
                <w:rFonts w:ascii="Tahoma" w:hAnsi="Tahoma" w:cs="Tahoma"/>
                <w:b/>
                <w:bCs/>
                <w:sz w:val="20"/>
                <w:szCs w:val="20"/>
              </w:rPr>
            </w:pPr>
            <w:r>
              <w:rPr>
                <w:rFonts w:ascii="Tahoma" w:hAnsi="Tahoma" w:cs="Tahoma"/>
                <w:b/>
                <w:bCs/>
                <w:sz w:val="20"/>
                <w:szCs w:val="20"/>
              </w:rPr>
              <w:t>Geometric mean: 75.28</w:t>
            </w:r>
          </w:p>
          <w:p w:rsidR="00FB79D3" w:rsidRDefault="00FB79D3" w:rsidP="00AA2E0D">
            <w:pPr>
              <w:rPr>
                <w:rFonts w:ascii="Tahoma" w:hAnsi="Tahoma" w:cs="Tahoma"/>
                <w:b/>
                <w:bCs/>
                <w:sz w:val="20"/>
                <w:szCs w:val="20"/>
              </w:rPr>
            </w:pPr>
          </w:p>
          <w:p w:rsidR="006145C3" w:rsidRDefault="00FB79D3" w:rsidP="00AA2E0D">
            <w:pPr>
              <w:rPr>
                <w:rFonts w:ascii="Tahoma" w:hAnsi="Tahoma" w:cs="Tahoma"/>
                <w:b/>
                <w:bCs/>
                <w:sz w:val="20"/>
                <w:szCs w:val="20"/>
              </w:rPr>
            </w:pPr>
            <w:r>
              <w:rPr>
                <w:rFonts w:ascii="Tahoma" w:hAnsi="Tahoma" w:cs="Tahoma"/>
                <w:b/>
                <w:bCs/>
                <w:sz w:val="20"/>
                <w:szCs w:val="20"/>
              </w:rPr>
              <w:t>Harmonic mean: 74.31</w:t>
            </w:r>
          </w:p>
          <w:p w:rsidR="006145C3" w:rsidRDefault="006145C3" w:rsidP="00AA2E0D">
            <w:pPr>
              <w:rPr>
                <w:rFonts w:ascii="Tahoma" w:hAnsi="Tahoma" w:cs="Tahoma"/>
                <w:b/>
                <w:bCs/>
                <w:sz w:val="20"/>
                <w:szCs w:val="20"/>
              </w:rPr>
            </w:pPr>
          </w:p>
          <w:p w:rsidR="006145C3" w:rsidRDefault="006145C3" w:rsidP="00AA2E0D">
            <w:pPr>
              <w:rPr>
                <w:rFonts w:ascii="Tahoma" w:hAnsi="Tahoma" w:cs="Tahoma"/>
                <w:b/>
                <w:bCs/>
                <w:sz w:val="20"/>
                <w:szCs w:val="20"/>
              </w:rPr>
            </w:pPr>
          </w:p>
        </w:tc>
      </w:tr>
    </w:tbl>
    <w:p w:rsidR="006145C3" w:rsidRPr="002E620C" w:rsidRDefault="006145C3" w:rsidP="00941238">
      <w:pPr>
        <w:pStyle w:val="NoSpacing"/>
        <w:rPr>
          <w:rFonts w:ascii="Tahoma" w:hAnsi="Tahoma" w:cs="Tahoma"/>
          <w:sz w:val="10"/>
          <w:szCs w:val="10"/>
        </w:rPr>
      </w:pPr>
    </w:p>
    <w:p w:rsidR="00ED085A" w:rsidRDefault="00941238" w:rsidP="00ED085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00ED085A" w:rsidRPr="00802D1A">
        <w:rPr>
          <w:rFonts w:ascii="Tahoma" w:hAnsi="Tahoma" w:cs="Tahoma"/>
          <w:b/>
          <w:sz w:val="20"/>
          <w:szCs w:val="20"/>
        </w:rPr>
        <w:t xml:space="preserve">( </w:t>
      </w:r>
      <w:r w:rsidR="00ED085A">
        <w:rPr>
          <w:rFonts w:ascii="Tahoma" w:hAnsi="Tahoma" w:cs="Tahoma"/>
          <w:b/>
          <w:sz w:val="20"/>
          <w:szCs w:val="20"/>
        </w:rPr>
        <w:t>Benchmarks and the Geometric Mean</w:t>
      </w:r>
      <w:r w:rsidR="00ED085A" w:rsidRPr="00802D1A">
        <w:rPr>
          <w:rFonts w:ascii="Tahoma" w:hAnsi="Tahoma" w:cs="Tahoma"/>
          <w:b/>
          <w:sz w:val="20"/>
          <w:szCs w:val="20"/>
        </w:rPr>
        <w:t xml:space="preserve"> )</w:t>
      </w:r>
    </w:p>
    <w:p w:rsidR="00ED085A" w:rsidRPr="006145C3" w:rsidRDefault="00ED085A" w:rsidP="00ED085A">
      <w:pPr>
        <w:pStyle w:val="NoSpacing"/>
        <w:rPr>
          <w:rFonts w:ascii="Tahoma" w:hAnsi="Tahoma" w:cs="Tahoma"/>
          <w:sz w:val="10"/>
          <w:szCs w:val="10"/>
        </w:rPr>
      </w:pPr>
    </w:p>
    <w:p w:rsidR="00FA2799" w:rsidRDefault="00ED085A" w:rsidP="00ED085A">
      <w:pPr>
        <w:pStyle w:val="NoSpacing"/>
        <w:rPr>
          <w:rFonts w:ascii="Tahoma" w:hAnsi="Tahoma" w:cs="Tahoma"/>
          <w:sz w:val="20"/>
          <w:szCs w:val="20"/>
        </w:rPr>
      </w:pPr>
      <w:r>
        <w:rPr>
          <w:rFonts w:ascii="Tahoma" w:hAnsi="Tahoma" w:cs="Tahoma"/>
          <w:sz w:val="20"/>
          <w:szCs w:val="20"/>
        </w:rPr>
        <w:tab/>
      </w:r>
      <w:r w:rsidRPr="00F63558">
        <w:rPr>
          <w:rFonts w:ascii="Tahoma" w:hAnsi="Tahoma" w:cs="Tahoma"/>
          <w:sz w:val="20"/>
          <w:szCs w:val="20"/>
        </w:rPr>
        <w:t xml:space="preserve">The execution times for three systems running five benchmarks are shown in the table </w:t>
      </w:r>
      <w:r w:rsidR="00FA2799">
        <w:rPr>
          <w:rFonts w:ascii="Tahoma" w:hAnsi="Tahoma" w:cs="Tahoma"/>
          <w:sz w:val="20"/>
          <w:szCs w:val="20"/>
        </w:rPr>
        <w:tab/>
      </w:r>
      <w:r w:rsidRPr="00F63558">
        <w:rPr>
          <w:rFonts w:ascii="Tahoma" w:hAnsi="Tahoma" w:cs="Tahoma"/>
          <w:sz w:val="20"/>
          <w:szCs w:val="20"/>
        </w:rPr>
        <w:t>below.  Compare the relative performance of each of these systems (</w:t>
      </w:r>
      <w:r w:rsidR="00FA2799">
        <w:rPr>
          <w:rFonts w:ascii="Tahoma" w:hAnsi="Tahoma" w:cs="Tahoma"/>
          <w:sz w:val="20"/>
          <w:szCs w:val="20"/>
        </w:rPr>
        <w:t xml:space="preserve"> </w:t>
      </w:r>
      <w:r w:rsidRPr="00F63558">
        <w:rPr>
          <w:rFonts w:ascii="Tahoma" w:hAnsi="Tahoma" w:cs="Tahoma"/>
          <w:sz w:val="20"/>
          <w:szCs w:val="20"/>
        </w:rPr>
        <w:t>i.e., A to B</w:t>
      </w:r>
      <w:r w:rsidR="00FA2799">
        <w:rPr>
          <w:rFonts w:ascii="Tahoma" w:hAnsi="Tahoma" w:cs="Tahoma"/>
          <w:sz w:val="20"/>
          <w:szCs w:val="20"/>
        </w:rPr>
        <w:t xml:space="preserve"> </w:t>
      </w:r>
      <w:r w:rsidRPr="00F63558">
        <w:rPr>
          <w:rFonts w:ascii="Tahoma" w:hAnsi="Tahoma" w:cs="Tahoma"/>
          <w:sz w:val="20"/>
          <w:szCs w:val="20"/>
        </w:rPr>
        <w:t>, B to C</w:t>
      </w:r>
    </w:p>
    <w:p w:rsidR="00ED085A" w:rsidRPr="00F63558" w:rsidRDefault="00FA2799" w:rsidP="00ED085A">
      <w:pPr>
        <w:pStyle w:val="NoSpacing"/>
        <w:rPr>
          <w:rFonts w:ascii="Tahoma" w:hAnsi="Tahoma" w:cs="Tahoma"/>
          <w:sz w:val="20"/>
          <w:szCs w:val="20"/>
        </w:rPr>
      </w:pPr>
      <w:r>
        <w:rPr>
          <w:rFonts w:ascii="Tahoma" w:hAnsi="Tahoma" w:cs="Tahoma"/>
          <w:sz w:val="20"/>
          <w:szCs w:val="20"/>
        </w:rPr>
        <w:tab/>
      </w:r>
      <w:r w:rsidR="00ED085A" w:rsidRPr="00F63558">
        <w:rPr>
          <w:rFonts w:ascii="Tahoma" w:hAnsi="Tahoma" w:cs="Tahoma"/>
          <w:sz w:val="20"/>
          <w:szCs w:val="20"/>
        </w:rPr>
        <w:t>and A to C</w:t>
      </w:r>
      <w:r>
        <w:rPr>
          <w:rFonts w:ascii="Tahoma" w:hAnsi="Tahoma" w:cs="Tahoma"/>
          <w:sz w:val="20"/>
          <w:szCs w:val="20"/>
        </w:rPr>
        <w:t xml:space="preserve"> </w:t>
      </w:r>
      <w:r w:rsidR="00ED085A" w:rsidRPr="00F63558">
        <w:rPr>
          <w:rFonts w:ascii="Tahoma" w:hAnsi="Tahoma" w:cs="Tahoma"/>
          <w:sz w:val="20"/>
          <w:szCs w:val="20"/>
        </w:rPr>
        <w:t xml:space="preserve">) using the arithmetic and geometric means.  Are there any surprises?  </w:t>
      </w:r>
      <w:r>
        <w:rPr>
          <w:rFonts w:ascii="Tahoma" w:hAnsi="Tahoma" w:cs="Tahoma"/>
          <w:sz w:val="20"/>
          <w:szCs w:val="20"/>
        </w:rPr>
        <w:tab/>
      </w:r>
      <w:r w:rsidR="00ED085A" w:rsidRPr="00F63558">
        <w:rPr>
          <w:rFonts w:ascii="Tahoma" w:hAnsi="Tahoma" w:cs="Tahoma"/>
          <w:sz w:val="20"/>
          <w:szCs w:val="20"/>
        </w:rPr>
        <w:t>Explain</w:t>
      </w:r>
      <w:r>
        <w:rPr>
          <w:rFonts w:ascii="Tahoma" w:hAnsi="Tahoma" w:cs="Tahoma"/>
          <w:sz w:val="20"/>
          <w:szCs w:val="20"/>
        </w:rPr>
        <w:t xml:space="preserve"> your analysis</w:t>
      </w:r>
      <w:r w:rsidR="00ED085A" w:rsidRPr="00F63558">
        <w:rPr>
          <w:rFonts w:ascii="Tahoma" w:hAnsi="Tahoma" w:cs="Tahoma"/>
          <w:sz w:val="20"/>
          <w:szCs w:val="20"/>
        </w:rPr>
        <w:t xml:space="preserve">. </w:t>
      </w:r>
    </w:p>
    <w:p w:rsidR="00FA2799" w:rsidRPr="00873245" w:rsidRDefault="00ED085A" w:rsidP="00FA2799">
      <w:pPr>
        <w:pStyle w:val="NoSpacing"/>
        <w:rPr>
          <w:rFonts w:ascii="Tahoma" w:hAnsi="Tahoma" w:cs="Tahoma"/>
          <w:sz w:val="10"/>
          <w:szCs w:val="10"/>
        </w:rPr>
      </w:pPr>
      <w:r w:rsidRPr="00F63558">
        <w:rPr>
          <w:rFonts w:ascii="Tahoma" w:hAnsi="Tahoma" w:cs="Tahoma"/>
          <w:sz w:val="20"/>
          <w:szCs w:val="20"/>
        </w:rPr>
        <w:t xml:space="preserve"> </w:t>
      </w:r>
    </w:p>
    <w:tbl>
      <w:tblPr>
        <w:tblStyle w:val="TableGrid"/>
        <w:tblW w:w="0" w:type="auto"/>
        <w:tblInd w:w="1615" w:type="dxa"/>
        <w:tblLook w:val="04A0" w:firstRow="1" w:lastRow="0" w:firstColumn="1" w:lastColumn="0" w:noHBand="0" w:noVBand="1"/>
      </w:tblPr>
      <w:tblGrid>
        <w:gridCol w:w="1652"/>
        <w:gridCol w:w="1669"/>
        <w:gridCol w:w="1669"/>
        <w:gridCol w:w="1670"/>
      </w:tblGrid>
      <w:tr w:rsidR="00C907AE" w:rsidTr="00987C3F">
        <w:tc>
          <w:tcPr>
            <w:tcW w:w="1652" w:type="dxa"/>
          </w:tcPr>
          <w:p w:rsidR="00C907AE" w:rsidRPr="003A6462" w:rsidRDefault="00C907AE" w:rsidP="00C907AE">
            <w:pPr>
              <w:pStyle w:val="NoSpacing"/>
              <w:jc w:val="center"/>
              <w:rPr>
                <w:rFonts w:ascii="Tahoma" w:hAnsi="Tahoma" w:cs="Tahoma"/>
                <w:i/>
                <w:sz w:val="20"/>
                <w:szCs w:val="20"/>
              </w:rPr>
            </w:pPr>
            <w:r>
              <w:rPr>
                <w:rFonts w:ascii="Tahoma" w:hAnsi="Tahoma" w:cs="Tahoma"/>
                <w:i/>
                <w:sz w:val="20"/>
                <w:szCs w:val="20"/>
              </w:rPr>
              <w:lastRenderedPageBreak/>
              <w:t>program</w:t>
            </w:r>
          </w:p>
        </w:tc>
        <w:tc>
          <w:tcPr>
            <w:tcW w:w="1669" w:type="dxa"/>
          </w:tcPr>
          <w:p w:rsidR="00C907AE" w:rsidRDefault="00C907AE" w:rsidP="00C907AE">
            <w:pPr>
              <w:pStyle w:val="NoSpacing"/>
              <w:jc w:val="center"/>
              <w:rPr>
                <w:rFonts w:ascii="Tahoma" w:hAnsi="Tahoma" w:cs="Tahoma"/>
                <w:sz w:val="20"/>
                <w:szCs w:val="20"/>
              </w:rPr>
            </w:pPr>
            <w:r>
              <w:rPr>
                <w:rFonts w:ascii="Tahoma" w:hAnsi="Tahoma" w:cs="Tahoma"/>
                <w:sz w:val="20"/>
                <w:szCs w:val="20"/>
              </w:rPr>
              <w:t xml:space="preserve">System A </w:t>
            </w:r>
            <w:r>
              <w:rPr>
                <w:rFonts w:ascii="Tahoma" w:hAnsi="Tahoma" w:cs="Tahoma"/>
                <w:sz w:val="20"/>
                <w:szCs w:val="20"/>
              </w:rPr>
              <w:br/>
              <w:t>Execution Time</w:t>
            </w:r>
          </w:p>
        </w:tc>
        <w:tc>
          <w:tcPr>
            <w:tcW w:w="1669" w:type="dxa"/>
          </w:tcPr>
          <w:p w:rsidR="00C907AE" w:rsidRDefault="00C907AE" w:rsidP="00C907AE">
            <w:pPr>
              <w:pStyle w:val="NoSpacing"/>
              <w:jc w:val="center"/>
              <w:rPr>
                <w:rFonts w:ascii="Tahoma" w:hAnsi="Tahoma" w:cs="Tahoma"/>
                <w:sz w:val="20"/>
                <w:szCs w:val="20"/>
              </w:rPr>
            </w:pPr>
            <w:r>
              <w:rPr>
                <w:rFonts w:ascii="Tahoma" w:hAnsi="Tahoma" w:cs="Tahoma"/>
                <w:sz w:val="20"/>
                <w:szCs w:val="20"/>
              </w:rPr>
              <w:t xml:space="preserve">System B </w:t>
            </w:r>
            <w:r>
              <w:rPr>
                <w:rFonts w:ascii="Tahoma" w:hAnsi="Tahoma" w:cs="Tahoma"/>
                <w:sz w:val="20"/>
                <w:szCs w:val="20"/>
              </w:rPr>
              <w:br/>
              <w:t>Execution Time</w:t>
            </w:r>
          </w:p>
        </w:tc>
        <w:tc>
          <w:tcPr>
            <w:tcW w:w="1670" w:type="dxa"/>
          </w:tcPr>
          <w:p w:rsidR="00C907AE" w:rsidRDefault="00C907AE" w:rsidP="00C907AE">
            <w:pPr>
              <w:pStyle w:val="NoSpacing"/>
              <w:jc w:val="center"/>
              <w:rPr>
                <w:rFonts w:ascii="Tahoma" w:hAnsi="Tahoma" w:cs="Tahoma"/>
                <w:sz w:val="20"/>
                <w:szCs w:val="20"/>
              </w:rPr>
            </w:pPr>
            <w:r>
              <w:rPr>
                <w:rFonts w:ascii="Tahoma" w:hAnsi="Tahoma" w:cs="Tahoma"/>
                <w:sz w:val="20"/>
                <w:szCs w:val="20"/>
              </w:rPr>
              <w:t xml:space="preserve">System B </w:t>
            </w:r>
            <w:r>
              <w:rPr>
                <w:rFonts w:ascii="Tahoma" w:hAnsi="Tahoma" w:cs="Tahoma"/>
                <w:sz w:val="20"/>
                <w:szCs w:val="20"/>
              </w:rPr>
              <w:br/>
              <w:t>Execution Time</w:t>
            </w:r>
          </w:p>
        </w:tc>
      </w:tr>
      <w:tr w:rsidR="00C907AE" w:rsidTr="00987C3F">
        <w:tc>
          <w:tcPr>
            <w:tcW w:w="1652" w:type="dxa"/>
          </w:tcPr>
          <w:p w:rsidR="00C907AE" w:rsidRDefault="00C907AE" w:rsidP="00C907AE">
            <w:pPr>
              <w:pStyle w:val="NoSpacing"/>
              <w:jc w:val="center"/>
              <w:rPr>
                <w:rFonts w:ascii="Tahoma" w:hAnsi="Tahoma" w:cs="Tahoma"/>
                <w:sz w:val="20"/>
                <w:szCs w:val="20"/>
              </w:rPr>
            </w:pPr>
            <w:r>
              <w:rPr>
                <w:rFonts w:ascii="Tahoma" w:hAnsi="Tahoma" w:cs="Tahoma"/>
                <w:sz w:val="20"/>
                <w:szCs w:val="20"/>
              </w:rPr>
              <w:t>V</w:t>
            </w:r>
          </w:p>
        </w:tc>
        <w:tc>
          <w:tcPr>
            <w:tcW w:w="1669" w:type="dxa"/>
          </w:tcPr>
          <w:p w:rsidR="00C907AE" w:rsidRDefault="00987C3F" w:rsidP="00C907AE">
            <w:pPr>
              <w:pStyle w:val="NoSpacing"/>
              <w:jc w:val="center"/>
              <w:rPr>
                <w:rFonts w:ascii="Tahoma" w:hAnsi="Tahoma" w:cs="Tahoma"/>
                <w:sz w:val="20"/>
                <w:szCs w:val="20"/>
              </w:rPr>
            </w:pPr>
            <w:r>
              <w:rPr>
                <w:rFonts w:ascii="Tahoma" w:hAnsi="Tahoma" w:cs="Tahoma"/>
                <w:sz w:val="20"/>
                <w:szCs w:val="20"/>
              </w:rPr>
              <w:t>150</w:t>
            </w:r>
          </w:p>
        </w:tc>
        <w:tc>
          <w:tcPr>
            <w:tcW w:w="1669" w:type="dxa"/>
          </w:tcPr>
          <w:p w:rsidR="00C907AE" w:rsidRDefault="00987C3F" w:rsidP="00C907AE">
            <w:pPr>
              <w:pStyle w:val="NoSpacing"/>
              <w:jc w:val="center"/>
              <w:rPr>
                <w:rFonts w:ascii="Tahoma" w:hAnsi="Tahoma" w:cs="Tahoma"/>
                <w:sz w:val="20"/>
                <w:szCs w:val="20"/>
              </w:rPr>
            </w:pPr>
            <w:r>
              <w:rPr>
                <w:rFonts w:ascii="Tahoma" w:hAnsi="Tahoma" w:cs="Tahoma"/>
                <w:sz w:val="20"/>
                <w:szCs w:val="20"/>
              </w:rPr>
              <w:t>200</w:t>
            </w:r>
          </w:p>
        </w:tc>
        <w:tc>
          <w:tcPr>
            <w:tcW w:w="1670" w:type="dxa"/>
          </w:tcPr>
          <w:p w:rsidR="00C907AE" w:rsidRDefault="00987C3F" w:rsidP="00C907AE">
            <w:pPr>
              <w:pStyle w:val="NoSpacing"/>
              <w:jc w:val="center"/>
              <w:rPr>
                <w:rFonts w:ascii="Tahoma" w:hAnsi="Tahoma" w:cs="Tahoma"/>
                <w:sz w:val="20"/>
                <w:szCs w:val="20"/>
              </w:rPr>
            </w:pPr>
            <w:r>
              <w:rPr>
                <w:rFonts w:ascii="Tahoma" w:hAnsi="Tahoma" w:cs="Tahoma"/>
                <w:sz w:val="20"/>
                <w:szCs w:val="20"/>
              </w:rPr>
              <w:t>80</w:t>
            </w:r>
          </w:p>
        </w:tc>
      </w:tr>
      <w:tr w:rsidR="00C907AE" w:rsidTr="00987C3F">
        <w:tc>
          <w:tcPr>
            <w:tcW w:w="1652" w:type="dxa"/>
          </w:tcPr>
          <w:p w:rsidR="00C907AE" w:rsidRDefault="00C907AE" w:rsidP="00C907AE">
            <w:pPr>
              <w:pStyle w:val="NoSpacing"/>
              <w:jc w:val="center"/>
              <w:rPr>
                <w:rFonts w:ascii="Tahoma" w:hAnsi="Tahoma" w:cs="Tahoma"/>
                <w:sz w:val="20"/>
                <w:szCs w:val="20"/>
              </w:rPr>
            </w:pPr>
            <w:r>
              <w:rPr>
                <w:rFonts w:ascii="Tahoma" w:hAnsi="Tahoma" w:cs="Tahoma"/>
                <w:sz w:val="20"/>
                <w:szCs w:val="20"/>
              </w:rPr>
              <w:t>W</w:t>
            </w:r>
          </w:p>
        </w:tc>
        <w:tc>
          <w:tcPr>
            <w:tcW w:w="1669" w:type="dxa"/>
          </w:tcPr>
          <w:p w:rsidR="00C907AE" w:rsidRDefault="00987C3F" w:rsidP="00C907AE">
            <w:pPr>
              <w:pStyle w:val="NoSpacing"/>
              <w:jc w:val="center"/>
              <w:rPr>
                <w:rFonts w:ascii="Tahoma" w:hAnsi="Tahoma" w:cs="Tahoma"/>
                <w:sz w:val="20"/>
                <w:szCs w:val="20"/>
              </w:rPr>
            </w:pPr>
            <w:r>
              <w:rPr>
                <w:rFonts w:ascii="Tahoma" w:hAnsi="Tahoma" w:cs="Tahoma"/>
                <w:sz w:val="20"/>
                <w:szCs w:val="20"/>
              </w:rPr>
              <w:t>200</w:t>
            </w:r>
          </w:p>
        </w:tc>
        <w:tc>
          <w:tcPr>
            <w:tcW w:w="1669" w:type="dxa"/>
          </w:tcPr>
          <w:p w:rsidR="00C907AE" w:rsidRDefault="00987C3F" w:rsidP="00C907AE">
            <w:pPr>
              <w:pStyle w:val="NoSpacing"/>
              <w:jc w:val="center"/>
              <w:rPr>
                <w:rFonts w:ascii="Tahoma" w:hAnsi="Tahoma" w:cs="Tahoma"/>
                <w:sz w:val="20"/>
                <w:szCs w:val="20"/>
              </w:rPr>
            </w:pPr>
            <w:r>
              <w:rPr>
                <w:rFonts w:ascii="Tahoma" w:hAnsi="Tahoma" w:cs="Tahoma"/>
                <w:sz w:val="20"/>
                <w:szCs w:val="20"/>
              </w:rPr>
              <w:t>250</w:t>
            </w:r>
          </w:p>
        </w:tc>
        <w:tc>
          <w:tcPr>
            <w:tcW w:w="1670" w:type="dxa"/>
          </w:tcPr>
          <w:p w:rsidR="00C907AE" w:rsidRDefault="00987C3F" w:rsidP="00C907AE">
            <w:pPr>
              <w:pStyle w:val="NoSpacing"/>
              <w:jc w:val="center"/>
              <w:rPr>
                <w:rFonts w:ascii="Tahoma" w:hAnsi="Tahoma" w:cs="Tahoma"/>
                <w:sz w:val="20"/>
                <w:szCs w:val="20"/>
              </w:rPr>
            </w:pPr>
            <w:r>
              <w:rPr>
                <w:rFonts w:ascii="Tahoma" w:hAnsi="Tahoma" w:cs="Tahoma"/>
                <w:sz w:val="20"/>
                <w:szCs w:val="20"/>
              </w:rPr>
              <w:t>150</w:t>
            </w:r>
          </w:p>
        </w:tc>
      </w:tr>
      <w:tr w:rsidR="00C907AE" w:rsidTr="00987C3F">
        <w:tc>
          <w:tcPr>
            <w:tcW w:w="1652" w:type="dxa"/>
          </w:tcPr>
          <w:p w:rsidR="00C907AE" w:rsidRDefault="00C907AE" w:rsidP="00C907AE">
            <w:pPr>
              <w:pStyle w:val="NoSpacing"/>
              <w:jc w:val="center"/>
              <w:rPr>
                <w:rFonts w:ascii="Tahoma" w:hAnsi="Tahoma" w:cs="Tahoma"/>
                <w:sz w:val="20"/>
                <w:szCs w:val="20"/>
              </w:rPr>
            </w:pPr>
            <w:r>
              <w:rPr>
                <w:rFonts w:ascii="Tahoma" w:hAnsi="Tahoma" w:cs="Tahoma"/>
                <w:sz w:val="20"/>
                <w:szCs w:val="20"/>
              </w:rPr>
              <w:t>X</w:t>
            </w:r>
          </w:p>
        </w:tc>
        <w:tc>
          <w:tcPr>
            <w:tcW w:w="1669" w:type="dxa"/>
          </w:tcPr>
          <w:p w:rsidR="00C907AE" w:rsidRDefault="00987C3F" w:rsidP="00C907AE">
            <w:pPr>
              <w:pStyle w:val="NoSpacing"/>
              <w:jc w:val="center"/>
              <w:rPr>
                <w:rFonts w:ascii="Tahoma" w:hAnsi="Tahoma" w:cs="Tahoma"/>
                <w:sz w:val="20"/>
                <w:szCs w:val="20"/>
              </w:rPr>
            </w:pPr>
            <w:r>
              <w:rPr>
                <w:rFonts w:ascii="Tahoma" w:hAnsi="Tahoma" w:cs="Tahoma"/>
                <w:sz w:val="20"/>
                <w:szCs w:val="20"/>
              </w:rPr>
              <w:t>275</w:t>
            </w:r>
          </w:p>
        </w:tc>
        <w:tc>
          <w:tcPr>
            <w:tcW w:w="1669" w:type="dxa"/>
          </w:tcPr>
          <w:p w:rsidR="00C907AE" w:rsidRDefault="00987C3F" w:rsidP="00C907AE">
            <w:pPr>
              <w:pStyle w:val="NoSpacing"/>
              <w:jc w:val="center"/>
              <w:rPr>
                <w:rFonts w:ascii="Tahoma" w:hAnsi="Tahoma" w:cs="Tahoma"/>
                <w:sz w:val="20"/>
                <w:szCs w:val="20"/>
              </w:rPr>
            </w:pPr>
            <w:r>
              <w:rPr>
                <w:rFonts w:ascii="Tahoma" w:hAnsi="Tahoma" w:cs="Tahoma"/>
                <w:sz w:val="20"/>
                <w:szCs w:val="20"/>
              </w:rPr>
              <w:t>170</w:t>
            </w:r>
          </w:p>
        </w:tc>
        <w:tc>
          <w:tcPr>
            <w:tcW w:w="1670" w:type="dxa"/>
          </w:tcPr>
          <w:p w:rsidR="00C907AE" w:rsidRDefault="00987C3F" w:rsidP="00C907AE">
            <w:pPr>
              <w:pStyle w:val="NoSpacing"/>
              <w:jc w:val="center"/>
              <w:rPr>
                <w:rFonts w:ascii="Tahoma" w:hAnsi="Tahoma" w:cs="Tahoma"/>
                <w:sz w:val="20"/>
                <w:szCs w:val="20"/>
              </w:rPr>
            </w:pPr>
            <w:r>
              <w:rPr>
                <w:rFonts w:ascii="Tahoma" w:hAnsi="Tahoma" w:cs="Tahoma"/>
                <w:sz w:val="20"/>
                <w:szCs w:val="20"/>
              </w:rPr>
              <w:t>200</w:t>
            </w:r>
          </w:p>
        </w:tc>
      </w:tr>
      <w:tr w:rsidR="00C907AE" w:rsidTr="00987C3F">
        <w:tc>
          <w:tcPr>
            <w:tcW w:w="1652" w:type="dxa"/>
          </w:tcPr>
          <w:p w:rsidR="00C907AE" w:rsidRDefault="00C907AE" w:rsidP="00C907AE">
            <w:pPr>
              <w:pStyle w:val="NoSpacing"/>
              <w:jc w:val="center"/>
              <w:rPr>
                <w:rFonts w:ascii="Tahoma" w:hAnsi="Tahoma" w:cs="Tahoma"/>
                <w:sz w:val="20"/>
                <w:szCs w:val="20"/>
              </w:rPr>
            </w:pPr>
            <w:r>
              <w:rPr>
                <w:rFonts w:ascii="Tahoma" w:hAnsi="Tahoma" w:cs="Tahoma"/>
                <w:sz w:val="20"/>
                <w:szCs w:val="20"/>
              </w:rPr>
              <w:t>Y</w:t>
            </w:r>
          </w:p>
        </w:tc>
        <w:tc>
          <w:tcPr>
            <w:tcW w:w="1669" w:type="dxa"/>
          </w:tcPr>
          <w:p w:rsidR="00C907AE" w:rsidRDefault="00987C3F" w:rsidP="00C907AE">
            <w:pPr>
              <w:pStyle w:val="NoSpacing"/>
              <w:jc w:val="center"/>
              <w:rPr>
                <w:rFonts w:ascii="Tahoma" w:hAnsi="Tahoma" w:cs="Tahoma"/>
                <w:sz w:val="20"/>
                <w:szCs w:val="20"/>
              </w:rPr>
            </w:pPr>
            <w:r>
              <w:rPr>
                <w:rFonts w:ascii="Tahoma" w:hAnsi="Tahoma" w:cs="Tahoma"/>
                <w:sz w:val="20"/>
                <w:szCs w:val="20"/>
              </w:rPr>
              <w:t>40</w:t>
            </w:r>
            <w:r w:rsidR="00C907AE">
              <w:rPr>
                <w:rFonts w:ascii="Tahoma" w:hAnsi="Tahoma" w:cs="Tahoma"/>
                <w:sz w:val="20"/>
                <w:szCs w:val="20"/>
              </w:rPr>
              <w:t>0</w:t>
            </w:r>
          </w:p>
        </w:tc>
        <w:tc>
          <w:tcPr>
            <w:tcW w:w="1669" w:type="dxa"/>
          </w:tcPr>
          <w:p w:rsidR="00C907AE" w:rsidRDefault="00987C3F" w:rsidP="00C907AE">
            <w:pPr>
              <w:pStyle w:val="NoSpacing"/>
              <w:jc w:val="center"/>
              <w:rPr>
                <w:rFonts w:ascii="Tahoma" w:hAnsi="Tahoma" w:cs="Tahoma"/>
                <w:sz w:val="20"/>
                <w:szCs w:val="20"/>
              </w:rPr>
            </w:pPr>
            <w:r>
              <w:rPr>
                <w:rFonts w:ascii="Tahoma" w:hAnsi="Tahoma" w:cs="Tahoma"/>
                <w:sz w:val="20"/>
                <w:szCs w:val="20"/>
              </w:rPr>
              <w:t>750</w:t>
            </w:r>
          </w:p>
        </w:tc>
        <w:tc>
          <w:tcPr>
            <w:tcW w:w="1670" w:type="dxa"/>
          </w:tcPr>
          <w:p w:rsidR="00C907AE" w:rsidRDefault="00987C3F" w:rsidP="00C907AE">
            <w:pPr>
              <w:pStyle w:val="NoSpacing"/>
              <w:jc w:val="center"/>
              <w:rPr>
                <w:rFonts w:ascii="Tahoma" w:hAnsi="Tahoma" w:cs="Tahoma"/>
                <w:sz w:val="20"/>
                <w:szCs w:val="20"/>
              </w:rPr>
            </w:pPr>
            <w:r>
              <w:rPr>
                <w:rFonts w:ascii="Tahoma" w:hAnsi="Tahoma" w:cs="Tahoma"/>
                <w:sz w:val="20"/>
                <w:szCs w:val="20"/>
              </w:rPr>
              <w:t>500</w:t>
            </w:r>
          </w:p>
        </w:tc>
      </w:tr>
      <w:tr w:rsidR="00C907AE" w:rsidTr="00987C3F">
        <w:tc>
          <w:tcPr>
            <w:tcW w:w="1652" w:type="dxa"/>
          </w:tcPr>
          <w:p w:rsidR="00C907AE" w:rsidRDefault="00C907AE" w:rsidP="00C907AE">
            <w:pPr>
              <w:pStyle w:val="NoSpacing"/>
              <w:jc w:val="center"/>
              <w:rPr>
                <w:rFonts w:ascii="Tahoma" w:hAnsi="Tahoma" w:cs="Tahoma"/>
                <w:sz w:val="20"/>
                <w:szCs w:val="20"/>
              </w:rPr>
            </w:pPr>
            <w:r>
              <w:rPr>
                <w:rFonts w:ascii="Tahoma" w:hAnsi="Tahoma" w:cs="Tahoma"/>
                <w:sz w:val="20"/>
                <w:szCs w:val="20"/>
              </w:rPr>
              <w:t>Z</w:t>
            </w:r>
          </w:p>
        </w:tc>
        <w:tc>
          <w:tcPr>
            <w:tcW w:w="1669" w:type="dxa"/>
          </w:tcPr>
          <w:p w:rsidR="00C907AE" w:rsidRDefault="00C907AE" w:rsidP="00C907AE">
            <w:pPr>
              <w:pStyle w:val="NoSpacing"/>
              <w:jc w:val="center"/>
              <w:rPr>
                <w:rFonts w:ascii="Tahoma" w:hAnsi="Tahoma" w:cs="Tahoma"/>
                <w:sz w:val="20"/>
                <w:szCs w:val="20"/>
              </w:rPr>
            </w:pPr>
            <w:r>
              <w:rPr>
                <w:rFonts w:ascii="Tahoma" w:hAnsi="Tahoma" w:cs="Tahoma"/>
                <w:sz w:val="20"/>
                <w:szCs w:val="20"/>
              </w:rPr>
              <w:t>90</w:t>
            </w:r>
            <w:r w:rsidR="00987C3F">
              <w:rPr>
                <w:rFonts w:ascii="Tahoma" w:hAnsi="Tahoma" w:cs="Tahoma"/>
                <w:sz w:val="20"/>
                <w:szCs w:val="20"/>
              </w:rPr>
              <w:t>0</w:t>
            </w:r>
          </w:p>
        </w:tc>
        <w:tc>
          <w:tcPr>
            <w:tcW w:w="1669" w:type="dxa"/>
          </w:tcPr>
          <w:p w:rsidR="00C907AE" w:rsidRDefault="00987C3F" w:rsidP="00C907AE">
            <w:pPr>
              <w:pStyle w:val="NoSpacing"/>
              <w:jc w:val="center"/>
              <w:rPr>
                <w:rFonts w:ascii="Tahoma" w:hAnsi="Tahoma" w:cs="Tahoma"/>
                <w:sz w:val="20"/>
                <w:szCs w:val="20"/>
              </w:rPr>
            </w:pPr>
            <w:r>
              <w:rPr>
                <w:rFonts w:ascii="Tahoma" w:hAnsi="Tahoma" w:cs="Tahoma"/>
                <w:sz w:val="20"/>
                <w:szCs w:val="20"/>
              </w:rPr>
              <w:t>1100</w:t>
            </w:r>
          </w:p>
        </w:tc>
        <w:tc>
          <w:tcPr>
            <w:tcW w:w="1670" w:type="dxa"/>
          </w:tcPr>
          <w:p w:rsidR="00C907AE" w:rsidRDefault="00987C3F" w:rsidP="00C907AE">
            <w:pPr>
              <w:pStyle w:val="NoSpacing"/>
              <w:jc w:val="center"/>
              <w:rPr>
                <w:rFonts w:ascii="Tahoma" w:hAnsi="Tahoma" w:cs="Tahoma"/>
                <w:sz w:val="20"/>
                <w:szCs w:val="20"/>
              </w:rPr>
            </w:pPr>
            <w:r>
              <w:rPr>
                <w:rFonts w:ascii="Tahoma" w:hAnsi="Tahoma" w:cs="Tahoma"/>
                <w:sz w:val="20"/>
                <w:szCs w:val="20"/>
              </w:rPr>
              <w:t>1200</w:t>
            </w:r>
          </w:p>
        </w:tc>
      </w:tr>
    </w:tbl>
    <w:p w:rsidR="006145C3" w:rsidRPr="00B36ADC" w:rsidRDefault="00941238" w:rsidP="006145C3">
      <w:pPr>
        <w:rPr>
          <w:rFonts w:ascii="Tahoma" w:hAnsi="Tahoma" w:cs="Tahoma"/>
          <w:b/>
          <w:bCs/>
          <w:sz w:val="10"/>
          <w:szCs w:val="10"/>
        </w:rPr>
      </w:pPr>
      <w:r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6145C3" w:rsidTr="00AA2E0D">
        <w:tc>
          <w:tcPr>
            <w:tcW w:w="7915" w:type="dxa"/>
          </w:tcPr>
          <w:p w:rsidR="006145C3" w:rsidRDefault="006145C3" w:rsidP="00AA2E0D">
            <w:pPr>
              <w:rPr>
                <w:rFonts w:ascii="Tahoma" w:hAnsi="Tahoma" w:cs="Tahoma"/>
                <w:b/>
                <w:bCs/>
                <w:sz w:val="20"/>
                <w:szCs w:val="20"/>
              </w:rPr>
            </w:pPr>
          </w:p>
          <w:p w:rsidR="006145C3" w:rsidRDefault="00FD5AA3" w:rsidP="00AA2E0D">
            <w:pPr>
              <w:rPr>
                <w:rFonts w:ascii="Tahoma" w:hAnsi="Tahoma" w:cs="Tahoma"/>
                <w:b/>
                <w:bCs/>
                <w:sz w:val="20"/>
                <w:szCs w:val="20"/>
              </w:rPr>
            </w:pPr>
            <w:r>
              <w:rPr>
                <w:rFonts w:ascii="Tahoma" w:hAnsi="Tahoma" w:cs="Tahoma"/>
                <w:b/>
                <w:bCs/>
                <w:sz w:val="20"/>
                <w:szCs w:val="20"/>
              </w:rPr>
              <w:t xml:space="preserve">System C (the right most system) has </w:t>
            </w:r>
            <w:r w:rsidR="00F91FDD">
              <w:rPr>
                <w:rFonts w:ascii="Tahoma" w:hAnsi="Tahoma" w:cs="Tahoma"/>
                <w:b/>
                <w:bCs/>
                <w:sz w:val="20"/>
                <w:szCs w:val="20"/>
              </w:rPr>
              <w:t>the second highest arithmetic mean but actually the lowest geometric mean. It is likely that System C’s geometric mean is lower because of the lower execution times for the small values and how they are much less than the other two systems. This has a disproportionate influence on the overall res</w:t>
            </w:r>
            <w:r w:rsidR="00382E64">
              <w:rPr>
                <w:rFonts w:ascii="Tahoma" w:hAnsi="Tahoma" w:cs="Tahoma"/>
                <w:b/>
                <w:bCs/>
                <w:sz w:val="20"/>
                <w:szCs w:val="20"/>
              </w:rPr>
              <w:t>ult.</w:t>
            </w:r>
          </w:p>
          <w:p w:rsidR="006145C3" w:rsidRDefault="006145C3" w:rsidP="00AA2E0D">
            <w:pPr>
              <w:rPr>
                <w:rFonts w:ascii="Tahoma" w:hAnsi="Tahoma" w:cs="Tahoma"/>
                <w:b/>
                <w:bCs/>
                <w:sz w:val="20"/>
                <w:szCs w:val="20"/>
              </w:rPr>
            </w:pPr>
          </w:p>
          <w:p w:rsidR="006145C3" w:rsidRDefault="006145C3" w:rsidP="00AA2E0D">
            <w:pPr>
              <w:rPr>
                <w:rFonts w:ascii="Tahoma" w:hAnsi="Tahoma" w:cs="Tahoma"/>
                <w:b/>
                <w:bCs/>
                <w:sz w:val="20"/>
                <w:szCs w:val="20"/>
              </w:rPr>
            </w:pPr>
          </w:p>
          <w:p w:rsidR="006145C3" w:rsidRDefault="006145C3" w:rsidP="00AA2E0D">
            <w:pPr>
              <w:rPr>
                <w:rFonts w:ascii="Tahoma" w:hAnsi="Tahoma" w:cs="Tahoma"/>
                <w:b/>
                <w:bCs/>
                <w:sz w:val="20"/>
                <w:szCs w:val="20"/>
              </w:rPr>
            </w:pPr>
          </w:p>
        </w:tc>
      </w:tr>
    </w:tbl>
    <w:p w:rsidR="00461A28" w:rsidRPr="002E620C" w:rsidRDefault="00461A28" w:rsidP="00802D1A">
      <w:pPr>
        <w:pStyle w:val="NoSpacing"/>
        <w:rPr>
          <w:rFonts w:ascii="Tahoma" w:hAnsi="Tahoma" w:cs="Tahoma"/>
          <w:b/>
          <w:sz w:val="10"/>
          <w:szCs w:val="10"/>
        </w:rPr>
      </w:pPr>
    </w:p>
    <w:p w:rsidR="00873245" w:rsidRDefault="00941238" w:rsidP="00873245">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00873245" w:rsidRPr="00802D1A">
        <w:rPr>
          <w:rFonts w:ascii="Tahoma" w:hAnsi="Tahoma" w:cs="Tahoma"/>
          <w:b/>
          <w:sz w:val="20"/>
          <w:szCs w:val="20"/>
        </w:rPr>
        <w:t xml:space="preserve">( </w:t>
      </w:r>
      <w:r w:rsidR="00873245">
        <w:rPr>
          <w:rFonts w:ascii="Tahoma" w:hAnsi="Tahoma" w:cs="Tahoma"/>
          <w:b/>
          <w:sz w:val="20"/>
          <w:szCs w:val="20"/>
        </w:rPr>
        <w:t>Benchmarks and the Geometric Mean</w:t>
      </w:r>
      <w:r w:rsidR="00873245" w:rsidRPr="00802D1A">
        <w:rPr>
          <w:rFonts w:ascii="Tahoma" w:hAnsi="Tahoma" w:cs="Tahoma"/>
          <w:b/>
          <w:sz w:val="20"/>
          <w:szCs w:val="20"/>
        </w:rPr>
        <w:t xml:space="preserve"> )</w:t>
      </w:r>
    </w:p>
    <w:p w:rsidR="00873245" w:rsidRPr="006145C3" w:rsidRDefault="00873245" w:rsidP="00873245">
      <w:pPr>
        <w:pStyle w:val="NoSpacing"/>
        <w:rPr>
          <w:rFonts w:ascii="Tahoma" w:hAnsi="Tahoma" w:cs="Tahoma"/>
          <w:sz w:val="10"/>
          <w:szCs w:val="10"/>
        </w:rPr>
      </w:pPr>
    </w:p>
    <w:p w:rsidR="00873245" w:rsidRDefault="00873245" w:rsidP="00873245">
      <w:pPr>
        <w:pStyle w:val="NoSpacing"/>
        <w:rPr>
          <w:rFonts w:ascii="Tahoma" w:hAnsi="Tahoma" w:cs="Tahoma"/>
          <w:sz w:val="20"/>
          <w:szCs w:val="20"/>
        </w:rPr>
      </w:pPr>
      <w:r>
        <w:rPr>
          <w:rFonts w:ascii="Tahoma" w:hAnsi="Tahoma" w:cs="Tahoma"/>
          <w:sz w:val="20"/>
          <w:szCs w:val="20"/>
        </w:rPr>
        <w:tab/>
      </w:r>
      <w:r w:rsidRPr="00F63558">
        <w:rPr>
          <w:rFonts w:ascii="Tahoma" w:hAnsi="Tahoma" w:cs="Tahoma"/>
          <w:sz w:val="20"/>
          <w:szCs w:val="20"/>
        </w:rPr>
        <w:t xml:space="preserve">The execution times for three systems running five benchmarks are shown in the table </w:t>
      </w:r>
      <w:r>
        <w:rPr>
          <w:rFonts w:ascii="Tahoma" w:hAnsi="Tahoma" w:cs="Tahoma"/>
          <w:sz w:val="20"/>
          <w:szCs w:val="20"/>
        </w:rPr>
        <w:tab/>
      </w:r>
      <w:r w:rsidRPr="00F63558">
        <w:rPr>
          <w:rFonts w:ascii="Tahoma" w:hAnsi="Tahoma" w:cs="Tahoma"/>
          <w:sz w:val="20"/>
          <w:szCs w:val="20"/>
        </w:rPr>
        <w:t>below.  Compare the relative performance of each of these systems (</w:t>
      </w:r>
      <w:r>
        <w:rPr>
          <w:rFonts w:ascii="Tahoma" w:hAnsi="Tahoma" w:cs="Tahoma"/>
          <w:sz w:val="20"/>
          <w:szCs w:val="20"/>
        </w:rPr>
        <w:t xml:space="preserve"> </w:t>
      </w:r>
      <w:r w:rsidRPr="00F63558">
        <w:rPr>
          <w:rFonts w:ascii="Tahoma" w:hAnsi="Tahoma" w:cs="Tahoma"/>
          <w:sz w:val="20"/>
          <w:szCs w:val="20"/>
        </w:rPr>
        <w:t>i.e., A to B</w:t>
      </w:r>
      <w:r>
        <w:rPr>
          <w:rFonts w:ascii="Tahoma" w:hAnsi="Tahoma" w:cs="Tahoma"/>
          <w:sz w:val="20"/>
          <w:szCs w:val="20"/>
        </w:rPr>
        <w:t xml:space="preserve"> </w:t>
      </w:r>
      <w:r w:rsidRPr="00F63558">
        <w:rPr>
          <w:rFonts w:ascii="Tahoma" w:hAnsi="Tahoma" w:cs="Tahoma"/>
          <w:sz w:val="20"/>
          <w:szCs w:val="20"/>
        </w:rPr>
        <w:t>, B to C</w:t>
      </w:r>
    </w:p>
    <w:p w:rsidR="00873245" w:rsidRPr="00F63558" w:rsidRDefault="00873245" w:rsidP="00873245">
      <w:pPr>
        <w:pStyle w:val="NoSpacing"/>
        <w:rPr>
          <w:rFonts w:ascii="Tahoma" w:hAnsi="Tahoma" w:cs="Tahoma"/>
          <w:sz w:val="20"/>
          <w:szCs w:val="20"/>
        </w:rPr>
      </w:pPr>
      <w:r>
        <w:rPr>
          <w:rFonts w:ascii="Tahoma" w:hAnsi="Tahoma" w:cs="Tahoma"/>
          <w:sz w:val="20"/>
          <w:szCs w:val="20"/>
        </w:rPr>
        <w:tab/>
      </w:r>
      <w:r w:rsidRPr="00F63558">
        <w:rPr>
          <w:rFonts w:ascii="Tahoma" w:hAnsi="Tahoma" w:cs="Tahoma"/>
          <w:sz w:val="20"/>
          <w:szCs w:val="20"/>
        </w:rPr>
        <w:t>and A to C</w:t>
      </w:r>
      <w:r>
        <w:rPr>
          <w:rFonts w:ascii="Tahoma" w:hAnsi="Tahoma" w:cs="Tahoma"/>
          <w:sz w:val="20"/>
          <w:szCs w:val="20"/>
        </w:rPr>
        <w:t xml:space="preserve"> </w:t>
      </w:r>
      <w:r w:rsidRPr="00F63558">
        <w:rPr>
          <w:rFonts w:ascii="Tahoma" w:hAnsi="Tahoma" w:cs="Tahoma"/>
          <w:sz w:val="20"/>
          <w:szCs w:val="20"/>
        </w:rPr>
        <w:t xml:space="preserve">) using the arithmetic and geometric means.  Are there any surprises?  </w:t>
      </w:r>
      <w:r>
        <w:rPr>
          <w:rFonts w:ascii="Tahoma" w:hAnsi="Tahoma" w:cs="Tahoma"/>
          <w:sz w:val="20"/>
          <w:szCs w:val="20"/>
        </w:rPr>
        <w:tab/>
      </w:r>
      <w:r w:rsidRPr="00F63558">
        <w:rPr>
          <w:rFonts w:ascii="Tahoma" w:hAnsi="Tahoma" w:cs="Tahoma"/>
          <w:sz w:val="20"/>
          <w:szCs w:val="20"/>
        </w:rPr>
        <w:t>Explain</w:t>
      </w:r>
      <w:r>
        <w:rPr>
          <w:rFonts w:ascii="Tahoma" w:hAnsi="Tahoma" w:cs="Tahoma"/>
          <w:sz w:val="20"/>
          <w:szCs w:val="20"/>
        </w:rPr>
        <w:t xml:space="preserve"> your analysis</w:t>
      </w:r>
      <w:r w:rsidRPr="00F63558">
        <w:rPr>
          <w:rFonts w:ascii="Tahoma" w:hAnsi="Tahoma" w:cs="Tahoma"/>
          <w:sz w:val="20"/>
          <w:szCs w:val="20"/>
        </w:rPr>
        <w:t xml:space="preserve">. </w:t>
      </w:r>
    </w:p>
    <w:p w:rsidR="00873245" w:rsidRPr="00873245" w:rsidRDefault="00873245" w:rsidP="00873245">
      <w:pPr>
        <w:pStyle w:val="NoSpacing"/>
        <w:rPr>
          <w:rFonts w:ascii="Tahoma" w:hAnsi="Tahoma" w:cs="Tahoma"/>
          <w:sz w:val="10"/>
          <w:szCs w:val="10"/>
        </w:rPr>
      </w:pPr>
      <w:r w:rsidRPr="00F63558">
        <w:rPr>
          <w:rFonts w:ascii="Tahoma" w:hAnsi="Tahoma" w:cs="Tahoma"/>
          <w:sz w:val="20"/>
          <w:szCs w:val="20"/>
        </w:rPr>
        <w:t xml:space="preserve"> </w:t>
      </w:r>
    </w:p>
    <w:tbl>
      <w:tblPr>
        <w:tblStyle w:val="TableGrid"/>
        <w:tblW w:w="0" w:type="auto"/>
        <w:tblInd w:w="1615" w:type="dxa"/>
        <w:tblLook w:val="04A0" w:firstRow="1" w:lastRow="0" w:firstColumn="1" w:lastColumn="0" w:noHBand="0" w:noVBand="1"/>
      </w:tblPr>
      <w:tblGrid>
        <w:gridCol w:w="1652"/>
        <w:gridCol w:w="1669"/>
        <w:gridCol w:w="1669"/>
        <w:gridCol w:w="1670"/>
      </w:tblGrid>
      <w:tr w:rsidR="00873245" w:rsidTr="00AA2E0D">
        <w:tc>
          <w:tcPr>
            <w:tcW w:w="1652" w:type="dxa"/>
          </w:tcPr>
          <w:p w:rsidR="00873245" w:rsidRPr="003A6462" w:rsidRDefault="00873245" w:rsidP="00AA2E0D">
            <w:pPr>
              <w:pStyle w:val="NoSpacing"/>
              <w:jc w:val="center"/>
              <w:rPr>
                <w:rFonts w:ascii="Tahoma" w:hAnsi="Tahoma" w:cs="Tahoma"/>
                <w:i/>
                <w:sz w:val="20"/>
                <w:szCs w:val="20"/>
              </w:rPr>
            </w:pPr>
            <w:r>
              <w:rPr>
                <w:rFonts w:ascii="Tahoma" w:hAnsi="Tahoma" w:cs="Tahoma"/>
                <w:i/>
                <w:sz w:val="20"/>
                <w:szCs w:val="20"/>
              </w:rPr>
              <w:t>program</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 xml:space="preserve">System A </w:t>
            </w:r>
            <w:r>
              <w:rPr>
                <w:rFonts w:ascii="Tahoma" w:hAnsi="Tahoma" w:cs="Tahoma"/>
                <w:sz w:val="20"/>
                <w:szCs w:val="20"/>
              </w:rPr>
              <w:br/>
              <w:t>Execution Time</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 xml:space="preserve">System B </w:t>
            </w:r>
            <w:r>
              <w:rPr>
                <w:rFonts w:ascii="Tahoma" w:hAnsi="Tahoma" w:cs="Tahoma"/>
                <w:sz w:val="20"/>
                <w:szCs w:val="20"/>
              </w:rPr>
              <w:br/>
              <w:t>Execution Time</w:t>
            </w:r>
          </w:p>
        </w:tc>
        <w:tc>
          <w:tcPr>
            <w:tcW w:w="1670" w:type="dxa"/>
          </w:tcPr>
          <w:p w:rsidR="00873245" w:rsidRDefault="00873245" w:rsidP="00AA2E0D">
            <w:pPr>
              <w:pStyle w:val="NoSpacing"/>
              <w:jc w:val="center"/>
              <w:rPr>
                <w:rFonts w:ascii="Tahoma" w:hAnsi="Tahoma" w:cs="Tahoma"/>
                <w:sz w:val="20"/>
                <w:szCs w:val="20"/>
              </w:rPr>
            </w:pPr>
            <w:r>
              <w:rPr>
                <w:rFonts w:ascii="Tahoma" w:hAnsi="Tahoma" w:cs="Tahoma"/>
                <w:sz w:val="20"/>
                <w:szCs w:val="20"/>
              </w:rPr>
              <w:t xml:space="preserve">System B </w:t>
            </w:r>
            <w:r>
              <w:rPr>
                <w:rFonts w:ascii="Tahoma" w:hAnsi="Tahoma" w:cs="Tahoma"/>
                <w:sz w:val="20"/>
                <w:szCs w:val="20"/>
              </w:rPr>
              <w:br/>
              <w:t>Execution Time</w:t>
            </w:r>
          </w:p>
        </w:tc>
      </w:tr>
      <w:tr w:rsidR="00873245" w:rsidTr="00AA2E0D">
        <w:tc>
          <w:tcPr>
            <w:tcW w:w="1652" w:type="dxa"/>
          </w:tcPr>
          <w:p w:rsidR="00873245" w:rsidRDefault="00873245" w:rsidP="00AA2E0D">
            <w:pPr>
              <w:pStyle w:val="NoSpacing"/>
              <w:jc w:val="center"/>
              <w:rPr>
                <w:rFonts w:ascii="Tahoma" w:hAnsi="Tahoma" w:cs="Tahoma"/>
                <w:sz w:val="20"/>
                <w:szCs w:val="20"/>
              </w:rPr>
            </w:pPr>
            <w:r>
              <w:rPr>
                <w:rFonts w:ascii="Tahoma" w:hAnsi="Tahoma" w:cs="Tahoma"/>
                <w:sz w:val="20"/>
                <w:szCs w:val="20"/>
              </w:rPr>
              <w:t>V</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40</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100</w:t>
            </w:r>
          </w:p>
        </w:tc>
        <w:tc>
          <w:tcPr>
            <w:tcW w:w="1670" w:type="dxa"/>
          </w:tcPr>
          <w:p w:rsidR="00873245" w:rsidRDefault="00873245" w:rsidP="00AA2E0D">
            <w:pPr>
              <w:pStyle w:val="NoSpacing"/>
              <w:jc w:val="center"/>
              <w:rPr>
                <w:rFonts w:ascii="Tahoma" w:hAnsi="Tahoma" w:cs="Tahoma"/>
                <w:sz w:val="20"/>
                <w:szCs w:val="20"/>
              </w:rPr>
            </w:pPr>
            <w:r>
              <w:rPr>
                <w:rFonts w:ascii="Tahoma" w:hAnsi="Tahoma" w:cs="Tahoma"/>
                <w:sz w:val="20"/>
                <w:szCs w:val="20"/>
              </w:rPr>
              <w:t>70</w:t>
            </w:r>
          </w:p>
        </w:tc>
      </w:tr>
      <w:tr w:rsidR="00873245" w:rsidTr="00AA2E0D">
        <w:tc>
          <w:tcPr>
            <w:tcW w:w="1652" w:type="dxa"/>
          </w:tcPr>
          <w:p w:rsidR="00873245" w:rsidRDefault="00873245" w:rsidP="00AA2E0D">
            <w:pPr>
              <w:pStyle w:val="NoSpacing"/>
              <w:jc w:val="center"/>
              <w:rPr>
                <w:rFonts w:ascii="Tahoma" w:hAnsi="Tahoma" w:cs="Tahoma"/>
                <w:sz w:val="20"/>
                <w:szCs w:val="20"/>
              </w:rPr>
            </w:pPr>
            <w:r>
              <w:rPr>
                <w:rFonts w:ascii="Tahoma" w:hAnsi="Tahoma" w:cs="Tahoma"/>
                <w:sz w:val="20"/>
                <w:szCs w:val="20"/>
              </w:rPr>
              <w:t>W</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325</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275</w:t>
            </w:r>
          </w:p>
        </w:tc>
        <w:tc>
          <w:tcPr>
            <w:tcW w:w="1670" w:type="dxa"/>
          </w:tcPr>
          <w:p w:rsidR="00873245" w:rsidRDefault="00873245" w:rsidP="00AA2E0D">
            <w:pPr>
              <w:pStyle w:val="NoSpacing"/>
              <w:jc w:val="center"/>
              <w:rPr>
                <w:rFonts w:ascii="Tahoma" w:hAnsi="Tahoma" w:cs="Tahoma"/>
                <w:sz w:val="20"/>
                <w:szCs w:val="20"/>
              </w:rPr>
            </w:pPr>
            <w:r>
              <w:rPr>
                <w:rFonts w:ascii="Tahoma" w:hAnsi="Tahoma" w:cs="Tahoma"/>
                <w:sz w:val="20"/>
                <w:szCs w:val="20"/>
              </w:rPr>
              <w:t>350</w:t>
            </w:r>
          </w:p>
        </w:tc>
      </w:tr>
      <w:tr w:rsidR="00873245" w:rsidTr="00AA2E0D">
        <w:tc>
          <w:tcPr>
            <w:tcW w:w="1652" w:type="dxa"/>
          </w:tcPr>
          <w:p w:rsidR="00873245" w:rsidRDefault="00873245" w:rsidP="00AA2E0D">
            <w:pPr>
              <w:pStyle w:val="NoSpacing"/>
              <w:jc w:val="center"/>
              <w:rPr>
                <w:rFonts w:ascii="Tahoma" w:hAnsi="Tahoma" w:cs="Tahoma"/>
                <w:sz w:val="20"/>
                <w:szCs w:val="20"/>
              </w:rPr>
            </w:pPr>
            <w:r>
              <w:rPr>
                <w:rFonts w:ascii="Tahoma" w:hAnsi="Tahoma" w:cs="Tahoma"/>
                <w:sz w:val="20"/>
                <w:szCs w:val="20"/>
              </w:rPr>
              <w:t>X</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275</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100</w:t>
            </w:r>
          </w:p>
        </w:tc>
        <w:tc>
          <w:tcPr>
            <w:tcW w:w="1670" w:type="dxa"/>
          </w:tcPr>
          <w:p w:rsidR="00873245" w:rsidRDefault="00873245" w:rsidP="00AA2E0D">
            <w:pPr>
              <w:pStyle w:val="NoSpacing"/>
              <w:jc w:val="center"/>
              <w:rPr>
                <w:rFonts w:ascii="Tahoma" w:hAnsi="Tahoma" w:cs="Tahoma"/>
                <w:sz w:val="20"/>
                <w:szCs w:val="20"/>
              </w:rPr>
            </w:pPr>
            <w:r>
              <w:rPr>
                <w:rFonts w:ascii="Tahoma" w:hAnsi="Tahoma" w:cs="Tahoma"/>
                <w:sz w:val="20"/>
                <w:szCs w:val="20"/>
              </w:rPr>
              <w:t>300</w:t>
            </w:r>
          </w:p>
        </w:tc>
      </w:tr>
      <w:tr w:rsidR="00873245" w:rsidTr="00AA2E0D">
        <w:tc>
          <w:tcPr>
            <w:tcW w:w="1652" w:type="dxa"/>
          </w:tcPr>
          <w:p w:rsidR="00873245" w:rsidRDefault="00873245" w:rsidP="00AA2E0D">
            <w:pPr>
              <w:pStyle w:val="NoSpacing"/>
              <w:jc w:val="center"/>
              <w:rPr>
                <w:rFonts w:ascii="Tahoma" w:hAnsi="Tahoma" w:cs="Tahoma"/>
                <w:sz w:val="20"/>
                <w:szCs w:val="20"/>
              </w:rPr>
            </w:pPr>
            <w:r>
              <w:rPr>
                <w:rFonts w:ascii="Tahoma" w:hAnsi="Tahoma" w:cs="Tahoma"/>
                <w:sz w:val="20"/>
                <w:szCs w:val="20"/>
              </w:rPr>
              <w:t>Y</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400</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200</w:t>
            </w:r>
          </w:p>
        </w:tc>
        <w:tc>
          <w:tcPr>
            <w:tcW w:w="1670" w:type="dxa"/>
          </w:tcPr>
          <w:p w:rsidR="00873245" w:rsidRDefault="00873245" w:rsidP="00AA2E0D">
            <w:pPr>
              <w:pStyle w:val="NoSpacing"/>
              <w:jc w:val="center"/>
              <w:rPr>
                <w:rFonts w:ascii="Tahoma" w:hAnsi="Tahoma" w:cs="Tahoma"/>
                <w:sz w:val="20"/>
                <w:szCs w:val="20"/>
              </w:rPr>
            </w:pPr>
            <w:r>
              <w:rPr>
                <w:rFonts w:ascii="Tahoma" w:hAnsi="Tahoma" w:cs="Tahoma"/>
                <w:sz w:val="20"/>
                <w:szCs w:val="20"/>
              </w:rPr>
              <w:t>400</w:t>
            </w:r>
          </w:p>
        </w:tc>
      </w:tr>
      <w:tr w:rsidR="00873245" w:rsidTr="00AA2E0D">
        <w:tc>
          <w:tcPr>
            <w:tcW w:w="1652" w:type="dxa"/>
          </w:tcPr>
          <w:p w:rsidR="00873245" w:rsidRDefault="00873245" w:rsidP="00AA2E0D">
            <w:pPr>
              <w:pStyle w:val="NoSpacing"/>
              <w:jc w:val="center"/>
              <w:rPr>
                <w:rFonts w:ascii="Tahoma" w:hAnsi="Tahoma" w:cs="Tahoma"/>
                <w:sz w:val="20"/>
                <w:szCs w:val="20"/>
              </w:rPr>
            </w:pPr>
            <w:r>
              <w:rPr>
                <w:rFonts w:ascii="Tahoma" w:hAnsi="Tahoma" w:cs="Tahoma"/>
                <w:sz w:val="20"/>
                <w:szCs w:val="20"/>
              </w:rPr>
              <w:t>Z</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800</w:t>
            </w:r>
          </w:p>
        </w:tc>
        <w:tc>
          <w:tcPr>
            <w:tcW w:w="1669" w:type="dxa"/>
          </w:tcPr>
          <w:p w:rsidR="00873245" w:rsidRDefault="00873245" w:rsidP="00AA2E0D">
            <w:pPr>
              <w:pStyle w:val="NoSpacing"/>
              <w:jc w:val="center"/>
              <w:rPr>
                <w:rFonts w:ascii="Tahoma" w:hAnsi="Tahoma" w:cs="Tahoma"/>
                <w:sz w:val="20"/>
                <w:szCs w:val="20"/>
              </w:rPr>
            </w:pPr>
            <w:r>
              <w:rPr>
                <w:rFonts w:ascii="Tahoma" w:hAnsi="Tahoma" w:cs="Tahoma"/>
                <w:sz w:val="20"/>
                <w:szCs w:val="20"/>
              </w:rPr>
              <w:t>1000</w:t>
            </w:r>
          </w:p>
        </w:tc>
        <w:tc>
          <w:tcPr>
            <w:tcW w:w="1670" w:type="dxa"/>
          </w:tcPr>
          <w:p w:rsidR="00873245" w:rsidRDefault="00873245" w:rsidP="00AA2E0D">
            <w:pPr>
              <w:pStyle w:val="NoSpacing"/>
              <w:jc w:val="center"/>
              <w:rPr>
                <w:rFonts w:ascii="Tahoma" w:hAnsi="Tahoma" w:cs="Tahoma"/>
                <w:sz w:val="20"/>
                <w:szCs w:val="20"/>
              </w:rPr>
            </w:pPr>
            <w:r>
              <w:rPr>
                <w:rFonts w:ascii="Tahoma" w:hAnsi="Tahoma" w:cs="Tahoma"/>
                <w:sz w:val="20"/>
                <w:szCs w:val="20"/>
              </w:rPr>
              <w:t>600</w:t>
            </w:r>
          </w:p>
        </w:tc>
      </w:tr>
    </w:tbl>
    <w:p w:rsidR="00873245" w:rsidRPr="00B36ADC" w:rsidRDefault="00873245" w:rsidP="00873245">
      <w:pPr>
        <w:rPr>
          <w:rFonts w:ascii="Tahoma" w:hAnsi="Tahoma" w:cs="Tahoma"/>
          <w:b/>
          <w:bCs/>
          <w:sz w:val="10"/>
          <w:szCs w:val="10"/>
        </w:rPr>
      </w:pPr>
      <w:r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873245" w:rsidTr="00AA2E0D">
        <w:tc>
          <w:tcPr>
            <w:tcW w:w="7915" w:type="dxa"/>
          </w:tcPr>
          <w:p w:rsidR="00873245" w:rsidRDefault="00873245" w:rsidP="00AA2E0D">
            <w:pPr>
              <w:rPr>
                <w:rFonts w:ascii="Tahoma" w:hAnsi="Tahoma" w:cs="Tahoma"/>
                <w:b/>
                <w:bCs/>
                <w:sz w:val="20"/>
                <w:szCs w:val="20"/>
              </w:rPr>
            </w:pPr>
          </w:p>
          <w:p w:rsidR="00873245" w:rsidRDefault="00A826F7" w:rsidP="00AA2E0D">
            <w:pPr>
              <w:rPr>
                <w:rFonts w:ascii="Tahoma" w:hAnsi="Tahoma" w:cs="Tahoma"/>
                <w:b/>
                <w:bCs/>
                <w:sz w:val="20"/>
                <w:szCs w:val="20"/>
              </w:rPr>
            </w:pPr>
            <w:r>
              <w:rPr>
                <w:rFonts w:ascii="Tahoma" w:hAnsi="Tahoma" w:cs="Tahoma"/>
                <w:b/>
                <w:bCs/>
                <w:sz w:val="20"/>
                <w:szCs w:val="20"/>
              </w:rPr>
              <w:t>System A has the highest arithmetic mean, followed by System C, and then System B. System C has the highest geometric mean, followed by System A, and then System B. It is somewhat surprising that System B has both the lowest arithmetic and geometric means, even though the execution times for program V and program Z are much higher than for the other systems. It is likely that System B’s geometric mean is balanced by the lower execution times for programs W, X, and Y.</w:t>
            </w:r>
          </w:p>
          <w:p w:rsidR="00873245" w:rsidRDefault="00873245" w:rsidP="00AA2E0D">
            <w:pPr>
              <w:rPr>
                <w:rFonts w:ascii="Tahoma" w:hAnsi="Tahoma" w:cs="Tahoma"/>
                <w:b/>
                <w:bCs/>
                <w:sz w:val="20"/>
                <w:szCs w:val="20"/>
              </w:rPr>
            </w:pPr>
          </w:p>
          <w:p w:rsidR="00873245" w:rsidRDefault="00873245" w:rsidP="00AA2E0D">
            <w:pPr>
              <w:rPr>
                <w:rFonts w:ascii="Tahoma" w:hAnsi="Tahoma" w:cs="Tahoma"/>
                <w:b/>
                <w:bCs/>
                <w:sz w:val="20"/>
                <w:szCs w:val="20"/>
              </w:rPr>
            </w:pPr>
          </w:p>
          <w:p w:rsidR="00873245" w:rsidRDefault="00873245" w:rsidP="00AA2E0D">
            <w:pPr>
              <w:rPr>
                <w:rFonts w:ascii="Tahoma" w:hAnsi="Tahoma" w:cs="Tahoma"/>
                <w:b/>
                <w:bCs/>
                <w:sz w:val="20"/>
                <w:szCs w:val="20"/>
              </w:rPr>
            </w:pPr>
          </w:p>
        </w:tc>
      </w:tr>
    </w:tbl>
    <w:p w:rsidR="00873245" w:rsidRPr="00617543" w:rsidRDefault="00873245" w:rsidP="00802D1A">
      <w:pPr>
        <w:pStyle w:val="NoSpacing"/>
        <w:rPr>
          <w:rFonts w:ascii="Tahoma" w:hAnsi="Tahoma" w:cs="Tahoma"/>
          <w:b/>
          <w:sz w:val="10"/>
          <w:szCs w:val="10"/>
        </w:rPr>
      </w:pP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640D97" w:rsidRPr="00640D97">
        <w:rPr>
          <w:rFonts w:ascii="Tahoma" w:hAnsi="Tahoma" w:cs="Tahoma"/>
          <w:b/>
          <w:sz w:val="20"/>
          <w:szCs w:val="20"/>
        </w:rPr>
        <w:t xml:space="preserve">Synthetic </w:t>
      </w:r>
      <w:r w:rsidR="00640D97">
        <w:rPr>
          <w:rFonts w:ascii="Tahoma" w:hAnsi="Tahoma" w:cs="Tahoma"/>
          <w:b/>
          <w:sz w:val="20"/>
          <w:szCs w:val="20"/>
        </w:rPr>
        <w:t>versus</w:t>
      </w:r>
      <w:r w:rsidR="00640D97" w:rsidRPr="00640D97">
        <w:rPr>
          <w:rFonts w:ascii="Tahoma" w:hAnsi="Tahoma" w:cs="Tahoma"/>
          <w:b/>
          <w:sz w:val="20"/>
          <w:szCs w:val="20"/>
        </w:rPr>
        <w:t xml:space="preserve"> Real </w:t>
      </w:r>
      <w:r w:rsidR="00773F04">
        <w:rPr>
          <w:rFonts w:ascii="Tahoma" w:hAnsi="Tahoma" w:cs="Tahoma"/>
          <w:b/>
          <w:sz w:val="20"/>
          <w:szCs w:val="20"/>
        </w:rPr>
        <w:t xml:space="preserve">- </w:t>
      </w:r>
      <w:r w:rsidR="00640D97" w:rsidRPr="00640D97">
        <w:rPr>
          <w:rFonts w:ascii="Tahoma" w:hAnsi="Tahoma" w:cs="Tahoma"/>
          <w:b/>
          <w:sz w:val="20"/>
          <w:szCs w:val="20"/>
        </w:rPr>
        <w:t>World Benchmarks</w:t>
      </w:r>
      <w:r w:rsidR="00E23635" w:rsidRPr="00802D1A">
        <w:rPr>
          <w:rFonts w:ascii="Tahoma" w:hAnsi="Tahoma" w:cs="Tahoma"/>
          <w:b/>
          <w:sz w:val="20"/>
          <w:szCs w:val="20"/>
        </w:rPr>
        <w:t xml:space="preserve"> </w:t>
      </w:r>
      <w:r w:rsidR="00802D1A" w:rsidRPr="00802D1A">
        <w:rPr>
          <w:rFonts w:ascii="Tahoma" w:hAnsi="Tahoma" w:cs="Tahoma"/>
          <w:b/>
          <w:sz w:val="20"/>
          <w:szCs w:val="20"/>
        </w:rPr>
        <w:t>)</w:t>
      </w:r>
    </w:p>
    <w:p w:rsidR="00802D1A" w:rsidRPr="00E23635" w:rsidRDefault="00802D1A" w:rsidP="00802D1A">
      <w:pPr>
        <w:pStyle w:val="NoSpacing"/>
        <w:rPr>
          <w:rFonts w:ascii="Tahoma" w:hAnsi="Tahoma" w:cs="Tahoma"/>
          <w:sz w:val="10"/>
          <w:szCs w:val="10"/>
        </w:rPr>
      </w:pPr>
    </w:p>
    <w:p w:rsidR="00B23BD1" w:rsidRDefault="00640D97" w:rsidP="00B23BD1">
      <w:pPr>
        <w:pStyle w:val="NoSpacing"/>
        <w:ind w:firstLine="720"/>
        <w:rPr>
          <w:rFonts w:ascii="Tahoma" w:hAnsi="Tahoma" w:cs="Tahoma"/>
          <w:sz w:val="20"/>
          <w:szCs w:val="20"/>
        </w:rPr>
      </w:pPr>
      <w:r>
        <w:rPr>
          <w:rFonts w:ascii="Tahoma" w:hAnsi="Tahoma" w:cs="Tahoma"/>
          <w:sz w:val="20"/>
          <w:szCs w:val="20"/>
        </w:rPr>
        <w:t xml:space="preserve">Comment on any effectiveness of </w:t>
      </w:r>
      <w:r w:rsidR="00773F04">
        <w:rPr>
          <w:rFonts w:ascii="Tahoma" w:hAnsi="Tahoma" w:cs="Tahoma"/>
          <w:sz w:val="20"/>
          <w:szCs w:val="20"/>
        </w:rPr>
        <w:t xml:space="preserve">synthetic benchmarking versus real - world </w:t>
      </w:r>
      <w:r w:rsidR="00773F04">
        <w:rPr>
          <w:rFonts w:ascii="Tahoma" w:hAnsi="Tahoma" w:cs="Tahoma"/>
          <w:sz w:val="20"/>
          <w:szCs w:val="20"/>
        </w:rPr>
        <w:tab/>
        <w:t>benchmarking.</w:t>
      </w:r>
    </w:p>
    <w:p w:rsidR="00E23635" w:rsidRPr="00B36ADC" w:rsidRDefault="00E23635" w:rsidP="00E23635">
      <w:pPr>
        <w:pStyle w:val="NoSpacing"/>
        <w:ind w:firstLine="720"/>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23635" w:rsidTr="00F2090D">
        <w:tc>
          <w:tcPr>
            <w:tcW w:w="7915" w:type="dxa"/>
          </w:tcPr>
          <w:p w:rsidR="00E23635" w:rsidRDefault="00E23635" w:rsidP="00F2090D">
            <w:pPr>
              <w:rPr>
                <w:rFonts w:ascii="Tahoma" w:hAnsi="Tahoma" w:cs="Tahoma"/>
                <w:b/>
                <w:bCs/>
                <w:sz w:val="20"/>
                <w:szCs w:val="20"/>
              </w:rPr>
            </w:pPr>
          </w:p>
          <w:p w:rsidR="00E23635" w:rsidRDefault="00546583" w:rsidP="00F2090D">
            <w:pPr>
              <w:rPr>
                <w:rFonts w:ascii="Tahoma" w:hAnsi="Tahoma" w:cs="Tahoma"/>
                <w:b/>
                <w:bCs/>
                <w:sz w:val="20"/>
                <w:szCs w:val="20"/>
              </w:rPr>
            </w:pPr>
            <w:r>
              <w:rPr>
                <w:rFonts w:ascii="Tahoma" w:hAnsi="Tahoma" w:cs="Tahoma"/>
                <w:b/>
                <w:bCs/>
                <w:sz w:val="20"/>
                <w:szCs w:val="20"/>
              </w:rPr>
              <w:t xml:space="preserve">Synthetic benchmarking is benchmarking under highly controlled circumstances. Oftentimes synthetic benchmarking is done on a system with a fresh install of the operating system, with very few programs running in the background. Real-world benchmarking </w:t>
            </w:r>
            <w:r w:rsidR="001C4566">
              <w:rPr>
                <w:rFonts w:ascii="Tahoma" w:hAnsi="Tahoma" w:cs="Tahoma"/>
                <w:b/>
                <w:bCs/>
                <w:sz w:val="20"/>
                <w:szCs w:val="20"/>
              </w:rPr>
              <w:t xml:space="preserve">is more useful because it gives </w:t>
            </w:r>
            <w:r w:rsidR="001C4566">
              <w:rPr>
                <w:rFonts w:ascii="Tahoma" w:hAnsi="Tahoma" w:cs="Tahoma"/>
                <w:b/>
                <w:bCs/>
                <w:sz w:val="20"/>
                <w:szCs w:val="20"/>
              </w:rPr>
              <w:lastRenderedPageBreak/>
              <w:t>a more realistic idea of what the benchmark would be under normal conditions.</w:t>
            </w:r>
          </w:p>
          <w:p w:rsidR="00E23635" w:rsidRDefault="00E23635" w:rsidP="00F2090D">
            <w:pPr>
              <w:rPr>
                <w:rFonts w:ascii="Tahoma" w:hAnsi="Tahoma" w:cs="Tahoma"/>
                <w:b/>
                <w:bCs/>
                <w:sz w:val="20"/>
                <w:szCs w:val="20"/>
              </w:rPr>
            </w:pPr>
          </w:p>
          <w:p w:rsidR="00E23635" w:rsidRDefault="00E23635" w:rsidP="00F2090D">
            <w:pPr>
              <w:rPr>
                <w:rFonts w:ascii="Tahoma" w:hAnsi="Tahoma" w:cs="Tahoma"/>
                <w:b/>
                <w:bCs/>
                <w:sz w:val="20"/>
                <w:szCs w:val="20"/>
              </w:rPr>
            </w:pPr>
          </w:p>
          <w:p w:rsidR="00E23635" w:rsidRDefault="00E23635" w:rsidP="00F2090D">
            <w:pPr>
              <w:rPr>
                <w:rFonts w:ascii="Tahoma" w:hAnsi="Tahoma" w:cs="Tahoma"/>
                <w:b/>
                <w:bCs/>
                <w:sz w:val="20"/>
                <w:szCs w:val="20"/>
              </w:rPr>
            </w:pPr>
          </w:p>
        </w:tc>
      </w:tr>
    </w:tbl>
    <w:p w:rsidR="00941238" w:rsidRPr="00617543" w:rsidRDefault="00941238" w:rsidP="00941238">
      <w:pPr>
        <w:pStyle w:val="NoSpacing"/>
        <w:rPr>
          <w:rFonts w:ascii="Tahoma" w:hAnsi="Tahoma" w:cs="Tahoma"/>
          <w:sz w:val="10"/>
          <w:szCs w:val="10"/>
        </w:rPr>
      </w:pPr>
    </w:p>
    <w:p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F71732">
        <w:rPr>
          <w:rFonts w:ascii="Tahoma" w:hAnsi="Tahoma" w:cs="Tahoma"/>
          <w:b/>
          <w:sz w:val="20"/>
          <w:szCs w:val="20"/>
        </w:rPr>
        <w:t xml:space="preserve">Performance Factors </w:t>
      </w:r>
      <w:r w:rsidR="00802D1A" w:rsidRPr="00802D1A">
        <w:rPr>
          <w:rFonts w:ascii="Tahoma" w:hAnsi="Tahoma" w:cs="Tahoma"/>
          <w:b/>
          <w:sz w:val="20"/>
          <w:szCs w:val="20"/>
        </w:rPr>
        <w:t>)</w:t>
      </w:r>
    </w:p>
    <w:p w:rsidR="00802D1A" w:rsidRPr="00F71732" w:rsidRDefault="00802D1A" w:rsidP="00802D1A">
      <w:pPr>
        <w:pStyle w:val="NoSpacing"/>
        <w:rPr>
          <w:rFonts w:ascii="Tahoma" w:hAnsi="Tahoma" w:cs="Tahoma"/>
          <w:sz w:val="10"/>
          <w:szCs w:val="10"/>
        </w:rPr>
      </w:pPr>
    </w:p>
    <w:p w:rsidR="003B76D2" w:rsidRPr="00B36ADC" w:rsidRDefault="00F71732" w:rsidP="002E620C">
      <w:pPr>
        <w:pStyle w:val="NoSpacing"/>
        <w:ind w:firstLine="720"/>
        <w:rPr>
          <w:rFonts w:ascii="Tahoma" w:hAnsi="Tahoma" w:cs="Tahoma"/>
          <w:b/>
          <w:bCs/>
          <w:sz w:val="10"/>
          <w:szCs w:val="10"/>
        </w:rPr>
      </w:pPr>
      <w:r>
        <w:rPr>
          <w:rFonts w:ascii="Tahoma" w:hAnsi="Tahoma" w:cs="Tahoma"/>
          <w:sz w:val="20"/>
          <w:szCs w:val="20"/>
        </w:rPr>
        <w:t>Discuss</w:t>
      </w:r>
      <w:r w:rsidRPr="00F71732">
        <w:rPr>
          <w:rFonts w:ascii="Tahoma" w:hAnsi="Tahoma" w:cs="Tahoma"/>
          <w:sz w:val="20"/>
          <w:szCs w:val="20"/>
        </w:rPr>
        <w:t xml:space="preserve"> some of the factors that affect the performance of processors, programs and </w:t>
      </w:r>
      <w:r>
        <w:rPr>
          <w:rFonts w:ascii="Tahoma" w:hAnsi="Tahoma" w:cs="Tahoma"/>
          <w:sz w:val="20"/>
          <w:szCs w:val="20"/>
        </w:rPr>
        <w:tab/>
      </w:r>
      <w:r w:rsidRPr="00F71732">
        <w:rPr>
          <w:rFonts w:ascii="Tahoma" w:hAnsi="Tahoma" w:cs="Tahoma"/>
          <w:sz w:val="20"/>
          <w:szCs w:val="20"/>
        </w:rPr>
        <w:t>magnetic disk storage.</w:t>
      </w:r>
      <w:r w:rsidR="00B23BD1" w:rsidRPr="00B23BD1">
        <w:rPr>
          <w:rFonts w:ascii="Tahoma" w:hAnsi="Tahoma" w:cs="Tahoma"/>
          <w:sz w:val="20"/>
          <w:szCs w:val="20"/>
        </w:rPr>
        <w:t xml:space="preserve"> </w:t>
      </w:r>
      <w:r w:rsidR="00B23BD1" w:rsidRPr="00B23BD1">
        <w:rPr>
          <w:rFonts w:ascii="Tahoma" w:hAnsi="Tahoma" w:cs="Tahoma"/>
          <w:sz w:val="20"/>
          <w:szCs w:val="20"/>
        </w:rPr>
        <w:cr/>
      </w:r>
      <w:r w:rsidR="00941238">
        <w:rPr>
          <w:rFonts w:ascii="Tahoma" w:hAnsi="Tahoma" w:cs="Tahoma"/>
          <w:sz w:val="20"/>
          <w:szCs w:val="20"/>
        </w:rPr>
        <w:tab/>
      </w:r>
    </w:p>
    <w:tbl>
      <w:tblPr>
        <w:tblStyle w:val="TableGrid"/>
        <w:tblW w:w="0" w:type="auto"/>
        <w:tblInd w:w="715" w:type="dxa"/>
        <w:tblLook w:val="04A0" w:firstRow="1" w:lastRow="0" w:firstColumn="1" w:lastColumn="0" w:noHBand="0" w:noVBand="1"/>
      </w:tblPr>
      <w:tblGrid>
        <w:gridCol w:w="7915"/>
      </w:tblGrid>
      <w:tr w:rsidR="003B76D2" w:rsidTr="00AA2E0D">
        <w:tc>
          <w:tcPr>
            <w:tcW w:w="7915" w:type="dxa"/>
          </w:tcPr>
          <w:p w:rsidR="003B76D2" w:rsidRDefault="003B76D2" w:rsidP="00AA2E0D">
            <w:pPr>
              <w:rPr>
                <w:rFonts w:ascii="Tahoma" w:hAnsi="Tahoma" w:cs="Tahoma"/>
                <w:b/>
                <w:bCs/>
                <w:sz w:val="20"/>
                <w:szCs w:val="20"/>
              </w:rPr>
            </w:pPr>
          </w:p>
          <w:p w:rsidR="003B76D2" w:rsidRDefault="007D02EA" w:rsidP="00AA2E0D">
            <w:pPr>
              <w:rPr>
                <w:rFonts w:ascii="Tahoma" w:hAnsi="Tahoma" w:cs="Tahoma"/>
                <w:b/>
                <w:bCs/>
                <w:sz w:val="20"/>
                <w:szCs w:val="20"/>
              </w:rPr>
            </w:pPr>
            <w:r>
              <w:rPr>
                <w:rFonts w:ascii="Tahoma" w:hAnsi="Tahoma" w:cs="Tahoma"/>
                <w:b/>
                <w:bCs/>
                <w:sz w:val="20"/>
                <w:szCs w:val="20"/>
              </w:rPr>
              <w:t>Factors that affect the performance of processors, programs, and magnetic disk storage include:</w:t>
            </w:r>
          </w:p>
          <w:p w:rsidR="007D02EA" w:rsidRDefault="007D02EA" w:rsidP="007D02EA">
            <w:pPr>
              <w:pStyle w:val="ListParagraph"/>
              <w:numPr>
                <w:ilvl w:val="0"/>
                <w:numId w:val="1"/>
              </w:numPr>
              <w:rPr>
                <w:rFonts w:ascii="Tahoma" w:hAnsi="Tahoma" w:cs="Tahoma"/>
                <w:b/>
                <w:bCs/>
                <w:sz w:val="20"/>
                <w:szCs w:val="20"/>
              </w:rPr>
            </w:pPr>
            <w:r>
              <w:rPr>
                <w:rFonts w:ascii="Tahoma" w:hAnsi="Tahoma" w:cs="Tahoma"/>
                <w:b/>
                <w:bCs/>
                <w:sz w:val="20"/>
                <w:szCs w:val="20"/>
              </w:rPr>
              <w:t xml:space="preserve">Branching – delayed branching and </w:t>
            </w:r>
            <w:r w:rsidR="00F10FCD">
              <w:rPr>
                <w:rFonts w:ascii="Tahoma" w:hAnsi="Tahoma" w:cs="Tahoma"/>
                <w:b/>
                <w:bCs/>
                <w:sz w:val="20"/>
                <w:szCs w:val="20"/>
              </w:rPr>
              <w:t>branch prediction can minimize the delay on executing the instruction in the pipeline</w:t>
            </w:r>
          </w:p>
          <w:p w:rsidR="00F10FCD" w:rsidRDefault="00F10FCD" w:rsidP="007D02EA">
            <w:pPr>
              <w:pStyle w:val="ListParagraph"/>
              <w:numPr>
                <w:ilvl w:val="0"/>
                <w:numId w:val="1"/>
              </w:numPr>
              <w:rPr>
                <w:rFonts w:ascii="Tahoma" w:hAnsi="Tahoma" w:cs="Tahoma"/>
                <w:b/>
                <w:bCs/>
                <w:sz w:val="20"/>
                <w:szCs w:val="20"/>
              </w:rPr>
            </w:pPr>
            <w:r>
              <w:rPr>
                <w:rFonts w:ascii="Tahoma" w:hAnsi="Tahoma" w:cs="Tahoma"/>
                <w:b/>
                <w:bCs/>
                <w:sz w:val="20"/>
                <w:szCs w:val="20"/>
              </w:rPr>
              <w:t>Algorithms – using efficient algorithms can minimize the amount of operations and therefore improve performance</w:t>
            </w:r>
          </w:p>
          <w:p w:rsidR="00F10FCD" w:rsidRPr="007D02EA" w:rsidRDefault="00F10FCD" w:rsidP="007D02EA">
            <w:pPr>
              <w:pStyle w:val="ListParagraph"/>
              <w:numPr>
                <w:ilvl w:val="0"/>
                <w:numId w:val="1"/>
              </w:numPr>
              <w:rPr>
                <w:rFonts w:ascii="Tahoma" w:hAnsi="Tahoma" w:cs="Tahoma"/>
                <w:b/>
                <w:bCs/>
                <w:sz w:val="20"/>
                <w:szCs w:val="20"/>
              </w:rPr>
            </w:pPr>
            <w:r>
              <w:rPr>
                <w:rFonts w:ascii="Tahoma" w:hAnsi="Tahoma" w:cs="Tahoma"/>
                <w:b/>
                <w:bCs/>
                <w:sz w:val="20"/>
                <w:szCs w:val="20"/>
              </w:rPr>
              <w:t>Disk scheduling – using an algorithm such as shortest seek time first can help improve performance</w:t>
            </w:r>
          </w:p>
          <w:p w:rsidR="003B76D2" w:rsidRDefault="003B76D2" w:rsidP="00AA2E0D">
            <w:pPr>
              <w:rPr>
                <w:rFonts w:ascii="Tahoma" w:hAnsi="Tahoma" w:cs="Tahoma"/>
                <w:b/>
                <w:bCs/>
                <w:sz w:val="20"/>
                <w:szCs w:val="20"/>
              </w:rPr>
            </w:pPr>
          </w:p>
          <w:p w:rsidR="003B76D2" w:rsidRDefault="003B76D2" w:rsidP="00AA2E0D">
            <w:pPr>
              <w:rPr>
                <w:rFonts w:ascii="Tahoma" w:hAnsi="Tahoma" w:cs="Tahoma"/>
                <w:b/>
                <w:bCs/>
                <w:sz w:val="20"/>
                <w:szCs w:val="20"/>
              </w:rPr>
            </w:pPr>
          </w:p>
          <w:p w:rsidR="003B76D2" w:rsidRDefault="003B76D2" w:rsidP="00AA2E0D">
            <w:pPr>
              <w:rPr>
                <w:rFonts w:ascii="Tahoma" w:hAnsi="Tahoma" w:cs="Tahoma"/>
                <w:b/>
                <w:bCs/>
                <w:sz w:val="20"/>
                <w:szCs w:val="20"/>
              </w:rPr>
            </w:pPr>
          </w:p>
        </w:tc>
      </w:tr>
    </w:tbl>
    <w:p w:rsidR="00311A70" w:rsidRPr="00617543" w:rsidRDefault="00311A70" w:rsidP="00DF43FD">
      <w:pPr>
        <w:pStyle w:val="NoSpacing"/>
        <w:rPr>
          <w:rFonts w:ascii="Tahoma" w:hAnsi="Tahoma" w:cs="Tahoma"/>
          <w:sz w:val="10"/>
          <w:szCs w:val="10"/>
        </w:rPr>
      </w:pPr>
    </w:p>
    <w:p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9F0BFA" w:rsidRPr="009F0BFA">
        <w:rPr>
          <w:rFonts w:ascii="Arial" w:hAnsi="Arial"/>
          <w:b/>
          <w:sz w:val="18"/>
          <w:szCs w:val="18"/>
        </w:rPr>
        <w:t>Performance Measurement and Analysis</w:t>
      </w:r>
    </w:p>
    <w:p w:rsidR="002D4480" w:rsidRPr="003D57AA" w:rsidRDefault="002D4480" w:rsidP="002D4480">
      <w:pPr>
        <w:rPr>
          <w:rFonts w:ascii="Tahoma" w:hAnsi="Tahoma"/>
          <w:b/>
          <w:sz w:val="2"/>
        </w:rPr>
      </w:pPr>
    </w:p>
    <w:p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rsidR="002D4480" w:rsidRPr="00A41CE0" w:rsidRDefault="002D4480" w:rsidP="002D4480">
      <w:pPr>
        <w:widowControl w:val="0"/>
        <w:rPr>
          <w:rFonts w:ascii="Tahoma" w:hAnsi="Tahoma" w:cs="Tahoma"/>
          <w:b/>
          <w:sz w:val="10"/>
          <w:szCs w:val="20"/>
        </w:rPr>
      </w:pPr>
    </w:p>
    <w:p w:rsidR="006F7E0B" w:rsidRDefault="002D4480" w:rsidP="00EC2B2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32A7E">
        <w:rPr>
          <w:rFonts w:ascii="Tahoma" w:hAnsi="Tahoma" w:cs="Tahoma"/>
          <w:b/>
          <w:bCs/>
          <w:iCs/>
          <w:sz w:val="20"/>
          <w:szCs w:val="20"/>
        </w:rPr>
        <w:t>Benchmarks</w:t>
      </w:r>
      <w:r w:rsidR="006F7E0B">
        <w:rPr>
          <w:rFonts w:ascii="Tahoma" w:hAnsi="Tahoma" w:cs="Tahoma"/>
          <w:b/>
          <w:bCs/>
          <w:iCs/>
          <w:sz w:val="20"/>
          <w:szCs w:val="20"/>
        </w:rPr>
        <w:t xml:space="preserve"> )</w:t>
      </w:r>
    </w:p>
    <w:p w:rsidR="006F7E0B" w:rsidRPr="00682E4D" w:rsidRDefault="006F7E0B" w:rsidP="00EC2B2B">
      <w:pPr>
        <w:rPr>
          <w:rFonts w:ascii="Tahoma" w:hAnsi="Tahoma" w:cs="Tahoma"/>
          <w:b/>
          <w:bCs/>
          <w:iCs/>
          <w:sz w:val="10"/>
          <w:szCs w:val="20"/>
        </w:rPr>
      </w:pPr>
    </w:p>
    <w:p w:rsidR="002D4480" w:rsidRPr="00741086" w:rsidRDefault="00682E4D" w:rsidP="00AA2E0D">
      <w:pPr>
        <w:rPr>
          <w:rFonts w:ascii="Tahoma" w:hAnsi="Tahoma" w:cs="Tahoma"/>
          <w:bCs/>
          <w:sz w:val="20"/>
          <w:szCs w:val="20"/>
        </w:rPr>
      </w:pPr>
      <w:r>
        <w:rPr>
          <w:rFonts w:ascii="Tahoma" w:hAnsi="Tahoma" w:cs="Tahoma"/>
          <w:bCs/>
          <w:iCs/>
          <w:sz w:val="20"/>
          <w:szCs w:val="20"/>
        </w:rPr>
        <w:tab/>
      </w:r>
      <w:r w:rsidR="00AA2E0D" w:rsidRPr="00AA2E0D">
        <w:rPr>
          <w:rFonts w:ascii="Tahoma" w:hAnsi="Tahoma" w:cs="Tahoma"/>
          <w:bCs/>
          <w:iCs/>
          <w:sz w:val="20"/>
          <w:szCs w:val="20"/>
        </w:rPr>
        <w:t>What would you say to a vendor that tells you that his system runs 50</w:t>
      </w:r>
      <w:r w:rsidR="00B32A7E" w:rsidRPr="00B32A7E">
        <w:rPr>
          <w:rFonts w:ascii="Tahoma" w:hAnsi="Tahoma" w:cs="Tahoma"/>
          <w:bCs/>
          <w:iCs/>
          <w:spacing w:val="-20"/>
          <w:sz w:val="20"/>
          <w:szCs w:val="20"/>
        </w:rPr>
        <w:t xml:space="preserve"> </w:t>
      </w:r>
      <w:r w:rsidR="00AA2E0D" w:rsidRPr="00AA2E0D">
        <w:rPr>
          <w:rFonts w:ascii="Tahoma" w:hAnsi="Tahoma" w:cs="Tahoma"/>
          <w:bCs/>
          <w:iCs/>
          <w:sz w:val="20"/>
          <w:szCs w:val="20"/>
        </w:rPr>
        <w:t xml:space="preserve">% of the SPEC </w:t>
      </w:r>
      <w:r w:rsidR="00B32A7E">
        <w:rPr>
          <w:rFonts w:ascii="Tahoma" w:hAnsi="Tahoma" w:cs="Tahoma"/>
          <w:bCs/>
          <w:iCs/>
          <w:sz w:val="20"/>
          <w:szCs w:val="20"/>
        </w:rPr>
        <w:tab/>
      </w:r>
      <w:r w:rsidR="00AA2E0D" w:rsidRPr="00AA2E0D">
        <w:rPr>
          <w:rFonts w:ascii="Tahoma" w:hAnsi="Tahoma" w:cs="Tahoma"/>
          <w:bCs/>
          <w:iCs/>
          <w:sz w:val="20"/>
          <w:szCs w:val="20"/>
        </w:rPr>
        <w:t xml:space="preserve">benchmark kernel programs twice as fast as the leading competitive system?  Which </w:t>
      </w:r>
      <w:r w:rsidR="00B32A7E">
        <w:rPr>
          <w:rFonts w:ascii="Tahoma" w:hAnsi="Tahoma" w:cs="Tahoma"/>
          <w:bCs/>
          <w:iCs/>
          <w:sz w:val="20"/>
          <w:szCs w:val="20"/>
        </w:rPr>
        <w:tab/>
      </w:r>
      <w:r w:rsidR="00AA2E0D" w:rsidRPr="00AA2E0D">
        <w:rPr>
          <w:rFonts w:ascii="Tahoma" w:hAnsi="Tahoma" w:cs="Tahoma"/>
          <w:bCs/>
          <w:iCs/>
          <w:sz w:val="20"/>
          <w:szCs w:val="20"/>
        </w:rPr>
        <w:t xml:space="preserve">statistical fallacy is at work here? </w:t>
      </w:r>
      <w:r w:rsidR="00EC2B2B" w:rsidRPr="00EC2B2B">
        <w:rPr>
          <w:rFonts w:ascii="Tahoma" w:hAnsi="Tahoma" w:cs="Tahoma"/>
          <w:bCs/>
          <w:iCs/>
          <w:sz w:val="20"/>
          <w:szCs w:val="20"/>
        </w:rPr>
        <w:t xml:space="preserve"> </w:t>
      </w:r>
    </w:p>
    <w:p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B36ADC">
        <w:tc>
          <w:tcPr>
            <w:tcW w:w="7915" w:type="dxa"/>
          </w:tcPr>
          <w:p w:rsidR="00B36ADC" w:rsidRDefault="00B36ADC" w:rsidP="002D4480">
            <w:pPr>
              <w:rPr>
                <w:rFonts w:ascii="Tahoma" w:hAnsi="Tahoma" w:cs="Tahoma"/>
                <w:b/>
                <w:bCs/>
                <w:sz w:val="20"/>
                <w:szCs w:val="20"/>
              </w:rPr>
            </w:pPr>
          </w:p>
          <w:p w:rsidR="00B36ADC" w:rsidRDefault="00561FD5" w:rsidP="002D4480">
            <w:pPr>
              <w:rPr>
                <w:rFonts w:ascii="Tahoma" w:hAnsi="Tahoma" w:cs="Tahoma"/>
                <w:b/>
                <w:bCs/>
                <w:sz w:val="20"/>
                <w:szCs w:val="20"/>
              </w:rPr>
            </w:pPr>
            <w:r>
              <w:rPr>
                <w:rFonts w:ascii="Tahoma" w:hAnsi="Tahoma" w:cs="Tahoma"/>
                <w:b/>
                <w:bCs/>
                <w:sz w:val="20"/>
                <w:szCs w:val="20"/>
              </w:rPr>
              <w:t>If this occurred I would ask the vendor what the results of the other system were. This is the incomplete information fallacy.</w:t>
            </w: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tc>
      </w:tr>
    </w:tbl>
    <w:p w:rsidR="0096459A" w:rsidRDefault="0096459A" w:rsidP="00B36ADC">
      <w:pPr>
        <w:rPr>
          <w:rFonts w:ascii="Tahoma" w:hAnsi="Tahoma" w:cs="Tahoma"/>
          <w:b/>
          <w:bCs/>
          <w:iCs/>
          <w:sz w:val="20"/>
          <w:szCs w:val="20"/>
        </w:rPr>
      </w:pPr>
    </w:p>
    <w:p w:rsidR="006F7E0B"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32A7E" w:rsidRPr="00B32A7E">
        <w:rPr>
          <w:rFonts w:ascii="Tahoma" w:hAnsi="Tahoma" w:cs="Tahoma"/>
          <w:b/>
          <w:bCs/>
          <w:iCs/>
          <w:sz w:val="20"/>
          <w:szCs w:val="20"/>
        </w:rPr>
        <w:t>Synthetic Benchmarks</w:t>
      </w:r>
      <w:r w:rsidR="00B32A7E">
        <w:rPr>
          <w:rFonts w:ascii="Tahoma" w:hAnsi="Tahoma" w:cs="Tahoma"/>
          <w:b/>
          <w:bCs/>
          <w:iCs/>
          <w:sz w:val="20"/>
          <w:szCs w:val="20"/>
        </w:rPr>
        <w:t xml:space="preserve"> </w:t>
      </w:r>
      <w:r w:rsidR="006F7E0B">
        <w:rPr>
          <w:rFonts w:ascii="Tahoma" w:hAnsi="Tahoma" w:cs="Tahoma"/>
          <w:b/>
          <w:bCs/>
          <w:iCs/>
          <w:sz w:val="20"/>
          <w:szCs w:val="20"/>
        </w:rPr>
        <w:t>)</w:t>
      </w:r>
    </w:p>
    <w:p w:rsidR="00682E4D" w:rsidRPr="00682E4D" w:rsidRDefault="00682E4D" w:rsidP="0096459A">
      <w:pPr>
        <w:rPr>
          <w:rFonts w:ascii="Tahoma" w:hAnsi="Tahoma" w:cs="Tahoma"/>
          <w:bCs/>
          <w:iCs/>
          <w:sz w:val="10"/>
          <w:szCs w:val="20"/>
        </w:rPr>
      </w:pPr>
    </w:p>
    <w:p w:rsidR="00B36ADC" w:rsidRPr="00741086" w:rsidRDefault="00682E4D" w:rsidP="00B32A7E">
      <w:pPr>
        <w:rPr>
          <w:rFonts w:ascii="Tahoma" w:hAnsi="Tahoma" w:cs="Tahoma"/>
          <w:bCs/>
          <w:sz w:val="20"/>
          <w:szCs w:val="20"/>
        </w:rPr>
      </w:pPr>
      <w:r>
        <w:rPr>
          <w:rFonts w:ascii="Tahoma" w:hAnsi="Tahoma" w:cs="Tahoma"/>
          <w:bCs/>
          <w:iCs/>
          <w:sz w:val="20"/>
          <w:szCs w:val="20"/>
        </w:rPr>
        <w:tab/>
      </w:r>
      <w:r w:rsidR="00B32A7E" w:rsidRPr="00B32A7E">
        <w:rPr>
          <w:rFonts w:ascii="Tahoma" w:hAnsi="Tahoma" w:cs="Tahoma"/>
          <w:bCs/>
          <w:iCs/>
          <w:sz w:val="20"/>
          <w:szCs w:val="20"/>
        </w:rPr>
        <w:t xml:space="preserve">What are the limitations of synthetic benchmarks such as Whetstone and Dhrystone?  </w:t>
      </w:r>
      <w:r w:rsidR="00B32A7E">
        <w:rPr>
          <w:rFonts w:ascii="Tahoma" w:hAnsi="Tahoma" w:cs="Tahoma"/>
          <w:bCs/>
          <w:iCs/>
          <w:sz w:val="20"/>
          <w:szCs w:val="20"/>
        </w:rPr>
        <w:br/>
      </w:r>
      <w:r w:rsidR="00B32A7E">
        <w:rPr>
          <w:rFonts w:ascii="Tahoma" w:hAnsi="Tahoma" w:cs="Tahoma"/>
          <w:bCs/>
          <w:iCs/>
          <w:sz w:val="20"/>
          <w:szCs w:val="20"/>
        </w:rPr>
        <w:tab/>
      </w:r>
      <w:r w:rsidR="00B32A7E" w:rsidRPr="00B32A7E">
        <w:rPr>
          <w:rFonts w:ascii="Tahoma" w:hAnsi="Tahoma" w:cs="Tahoma"/>
          <w:bCs/>
          <w:iCs/>
          <w:sz w:val="20"/>
          <w:szCs w:val="20"/>
        </w:rPr>
        <w:t xml:space="preserve">Do you think that the concept of a synthetic benchmark could be extended do overcome </w:t>
      </w:r>
      <w:r w:rsidR="00B32A7E">
        <w:rPr>
          <w:rFonts w:ascii="Tahoma" w:hAnsi="Tahoma" w:cs="Tahoma"/>
          <w:bCs/>
          <w:iCs/>
          <w:sz w:val="20"/>
          <w:szCs w:val="20"/>
        </w:rPr>
        <w:tab/>
      </w:r>
      <w:r w:rsidR="00B32A7E" w:rsidRPr="00B32A7E">
        <w:rPr>
          <w:rFonts w:ascii="Tahoma" w:hAnsi="Tahoma" w:cs="Tahoma"/>
          <w:bCs/>
          <w:iCs/>
          <w:sz w:val="20"/>
          <w:szCs w:val="20"/>
        </w:rPr>
        <w:t xml:space="preserve">these limitations?  Explain your answer. </w:t>
      </w:r>
      <w:r w:rsidR="00EC2B2B" w:rsidRPr="00EC2B2B">
        <w:rPr>
          <w:rFonts w:ascii="Tahoma" w:hAnsi="Tahoma" w:cs="Tahoma"/>
          <w:bCs/>
          <w:iCs/>
          <w:sz w:val="20"/>
          <w:szCs w:val="20"/>
        </w:rPr>
        <w:t xml:space="preserve"> </w:t>
      </w:r>
      <w:r w:rsidR="0096459A" w:rsidRPr="0096459A">
        <w:rPr>
          <w:rFonts w:ascii="Tahoma" w:hAnsi="Tahoma" w:cs="Tahoma"/>
          <w:bCs/>
          <w:iCs/>
          <w:sz w:val="20"/>
          <w:szCs w:val="20"/>
        </w:rPr>
        <w:t xml:space="preserve">   </w:t>
      </w:r>
    </w:p>
    <w:p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AA2E0D">
        <w:tc>
          <w:tcPr>
            <w:tcW w:w="7915" w:type="dxa"/>
          </w:tcPr>
          <w:p w:rsidR="00B36ADC" w:rsidRDefault="00B36ADC" w:rsidP="00AA2E0D">
            <w:pPr>
              <w:rPr>
                <w:rFonts w:ascii="Tahoma" w:hAnsi="Tahoma" w:cs="Tahoma"/>
                <w:b/>
                <w:bCs/>
                <w:sz w:val="20"/>
                <w:szCs w:val="20"/>
              </w:rPr>
            </w:pPr>
          </w:p>
          <w:p w:rsidR="00B36ADC" w:rsidRDefault="00220649" w:rsidP="00AA2E0D">
            <w:pPr>
              <w:rPr>
                <w:rFonts w:ascii="Tahoma" w:hAnsi="Tahoma" w:cs="Tahoma"/>
                <w:b/>
                <w:bCs/>
                <w:sz w:val="20"/>
                <w:szCs w:val="20"/>
              </w:rPr>
            </w:pPr>
            <w:r>
              <w:rPr>
                <w:rFonts w:ascii="Tahoma" w:hAnsi="Tahoma" w:cs="Tahoma"/>
                <w:b/>
                <w:bCs/>
                <w:sz w:val="20"/>
                <w:szCs w:val="20"/>
              </w:rPr>
              <w:t xml:space="preserve">The limitation of synthetic benchmarks such as Whetstone and Dhrystone </w:t>
            </w:r>
            <w:r w:rsidR="00C1673B">
              <w:rPr>
                <w:rFonts w:ascii="Tahoma" w:hAnsi="Tahoma" w:cs="Tahoma"/>
                <w:b/>
                <w:bCs/>
                <w:sz w:val="20"/>
                <w:szCs w:val="20"/>
              </w:rPr>
              <w:t>is that they are simple and easy to understand. This enables compiler writes to equip their products with Whetstone or Dhrystone compilation switches that invoke special code that is optimized for the benchmarks. Synthetic benchmarking could be extended to require that the code being benchmarked be built using the same compiler.</w:t>
            </w:r>
          </w:p>
          <w:p w:rsidR="00B36ADC" w:rsidRDefault="00B36ADC" w:rsidP="00AA2E0D">
            <w:pPr>
              <w:rPr>
                <w:rFonts w:ascii="Tahoma" w:hAnsi="Tahoma" w:cs="Tahoma"/>
                <w:b/>
                <w:bCs/>
                <w:sz w:val="20"/>
                <w:szCs w:val="20"/>
              </w:rPr>
            </w:pPr>
          </w:p>
          <w:p w:rsidR="00B36ADC" w:rsidRDefault="00B36ADC" w:rsidP="00AA2E0D">
            <w:pPr>
              <w:rPr>
                <w:rFonts w:ascii="Tahoma" w:hAnsi="Tahoma" w:cs="Tahoma"/>
                <w:b/>
                <w:bCs/>
                <w:sz w:val="20"/>
                <w:szCs w:val="20"/>
              </w:rPr>
            </w:pPr>
          </w:p>
          <w:p w:rsidR="00B36ADC" w:rsidRDefault="00B36ADC" w:rsidP="00AA2E0D">
            <w:pPr>
              <w:rPr>
                <w:rFonts w:ascii="Tahoma" w:hAnsi="Tahoma" w:cs="Tahoma"/>
                <w:b/>
                <w:bCs/>
                <w:sz w:val="20"/>
                <w:szCs w:val="20"/>
              </w:rPr>
            </w:pPr>
          </w:p>
        </w:tc>
      </w:tr>
    </w:tbl>
    <w:p w:rsidR="00C907AE" w:rsidRDefault="00C907AE" w:rsidP="006F7E0B">
      <w:pPr>
        <w:rPr>
          <w:rFonts w:ascii="Tahoma" w:hAnsi="Tahoma" w:cs="Tahoma"/>
          <w:b/>
          <w:bCs/>
          <w:iCs/>
          <w:sz w:val="20"/>
          <w:szCs w:val="20"/>
        </w:rPr>
      </w:pPr>
    </w:p>
    <w:p w:rsidR="006F7E0B" w:rsidRDefault="00137842"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32A7E">
        <w:rPr>
          <w:rFonts w:ascii="Tahoma" w:hAnsi="Tahoma" w:cs="Tahoma"/>
          <w:b/>
          <w:bCs/>
          <w:iCs/>
          <w:sz w:val="20"/>
          <w:szCs w:val="20"/>
        </w:rPr>
        <w:t>The Retail Business Sector</w:t>
      </w:r>
      <w:r w:rsidR="006F7E0B">
        <w:rPr>
          <w:rFonts w:ascii="Tahoma" w:hAnsi="Tahoma" w:cs="Tahoma"/>
          <w:b/>
          <w:bCs/>
          <w:iCs/>
          <w:sz w:val="20"/>
          <w:szCs w:val="20"/>
        </w:rPr>
        <w:t xml:space="preserve"> )</w:t>
      </w:r>
    </w:p>
    <w:p w:rsidR="006F7E0B" w:rsidRPr="00682E4D" w:rsidRDefault="006F7E0B" w:rsidP="006F7E0B">
      <w:pPr>
        <w:rPr>
          <w:rFonts w:ascii="Tahoma" w:hAnsi="Tahoma" w:cs="Tahoma"/>
          <w:b/>
          <w:bCs/>
          <w:iCs/>
          <w:sz w:val="10"/>
          <w:szCs w:val="20"/>
        </w:rPr>
      </w:pPr>
    </w:p>
    <w:p w:rsidR="006F7E0B" w:rsidRPr="006F7E0B" w:rsidRDefault="00682E4D" w:rsidP="00B32A7E">
      <w:pPr>
        <w:rPr>
          <w:rFonts w:ascii="Tahoma" w:hAnsi="Tahoma" w:cs="Tahoma"/>
          <w:bCs/>
          <w:iCs/>
          <w:sz w:val="20"/>
          <w:szCs w:val="20"/>
        </w:rPr>
      </w:pPr>
      <w:r>
        <w:rPr>
          <w:rFonts w:ascii="Tahoma" w:hAnsi="Tahoma" w:cs="Tahoma"/>
          <w:bCs/>
          <w:iCs/>
          <w:sz w:val="20"/>
          <w:szCs w:val="20"/>
        </w:rPr>
        <w:tab/>
      </w:r>
      <w:r w:rsidR="00B32A7E" w:rsidRPr="00B32A7E">
        <w:rPr>
          <w:rFonts w:ascii="Tahoma" w:hAnsi="Tahoma" w:cs="Tahoma"/>
          <w:bCs/>
          <w:iCs/>
          <w:sz w:val="20"/>
          <w:szCs w:val="20"/>
        </w:rPr>
        <w:t>Besides the retail business sector, what other organizations would need good</w:t>
      </w:r>
      <w:r w:rsidR="00B32A7E">
        <w:rPr>
          <w:rFonts w:ascii="Tahoma" w:hAnsi="Tahoma" w:cs="Tahoma"/>
          <w:bCs/>
          <w:iCs/>
          <w:sz w:val="20"/>
          <w:szCs w:val="20"/>
        </w:rPr>
        <w:t xml:space="preserve"> </w:t>
      </w:r>
      <w:r w:rsidR="00B32A7E">
        <w:rPr>
          <w:rFonts w:ascii="Tahoma" w:hAnsi="Tahoma" w:cs="Tahoma"/>
          <w:bCs/>
          <w:iCs/>
          <w:sz w:val="20"/>
          <w:szCs w:val="20"/>
        </w:rPr>
        <w:tab/>
      </w:r>
      <w:r w:rsidR="00B32A7E" w:rsidRPr="00B32A7E">
        <w:rPr>
          <w:rFonts w:ascii="Tahoma" w:hAnsi="Tahoma" w:cs="Tahoma"/>
          <w:bCs/>
          <w:iCs/>
          <w:sz w:val="20"/>
          <w:szCs w:val="20"/>
        </w:rPr>
        <w:t>performance from a transaction</w:t>
      </w:r>
      <w:r w:rsidR="00CA6693">
        <w:rPr>
          <w:rFonts w:ascii="Tahoma" w:hAnsi="Tahoma" w:cs="Tahoma"/>
          <w:bCs/>
          <w:iCs/>
          <w:sz w:val="20"/>
          <w:szCs w:val="20"/>
        </w:rPr>
        <w:t xml:space="preserve"> </w:t>
      </w:r>
      <w:r w:rsidR="00B32A7E" w:rsidRPr="00B32A7E">
        <w:rPr>
          <w:rFonts w:ascii="Tahoma" w:hAnsi="Tahoma" w:cs="Tahoma"/>
          <w:bCs/>
          <w:iCs/>
          <w:sz w:val="20"/>
          <w:szCs w:val="20"/>
        </w:rPr>
        <w:t>-</w:t>
      </w:r>
      <w:r w:rsidR="00CA6693">
        <w:rPr>
          <w:rFonts w:ascii="Tahoma" w:hAnsi="Tahoma" w:cs="Tahoma"/>
          <w:bCs/>
          <w:iCs/>
          <w:sz w:val="20"/>
          <w:szCs w:val="20"/>
        </w:rPr>
        <w:t xml:space="preserve"> </w:t>
      </w:r>
      <w:r w:rsidR="00B32A7E" w:rsidRPr="00B32A7E">
        <w:rPr>
          <w:rFonts w:ascii="Tahoma" w:hAnsi="Tahoma" w:cs="Tahoma"/>
          <w:bCs/>
          <w:iCs/>
          <w:sz w:val="20"/>
          <w:szCs w:val="20"/>
        </w:rPr>
        <w:t>processing system.  Justify your answer.</w:t>
      </w:r>
      <w:r w:rsidR="006F7E0B" w:rsidRPr="006F7E0B">
        <w:rPr>
          <w:rFonts w:ascii="Tahoma" w:hAnsi="Tahoma" w:cs="Tahoma"/>
          <w:bCs/>
          <w:iCs/>
          <w:sz w:val="20"/>
          <w:szCs w:val="20"/>
        </w:rPr>
        <w:t xml:space="preserve"> </w:t>
      </w:r>
    </w:p>
    <w:p w:rsidR="00C4746F" w:rsidRPr="00B36ADC" w:rsidRDefault="006F7E0B" w:rsidP="00C4746F">
      <w:pPr>
        <w:rPr>
          <w:rFonts w:ascii="Tahoma" w:hAnsi="Tahoma" w:cs="Tahoma"/>
          <w:b/>
          <w:bCs/>
          <w:sz w:val="10"/>
          <w:szCs w:val="10"/>
        </w:rPr>
      </w:pPr>
      <w:r>
        <w:rPr>
          <w:rFonts w:ascii="Tahoma" w:hAnsi="Tahoma" w:cs="Tahoma"/>
          <w:bCs/>
          <w:iCs/>
          <w:sz w:val="20"/>
          <w:szCs w:val="20"/>
        </w:rPr>
        <w:t xml:space="preserve"> </w:t>
      </w:r>
      <w:r w:rsidR="00C4746F" w:rsidRPr="00C4746F">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C4746F" w:rsidTr="00AA2E0D">
        <w:tc>
          <w:tcPr>
            <w:tcW w:w="7915" w:type="dxa"/>
          </w:tcPr>
          <w:p w:rsidR="00C4746F" w:rsidRDefault="00C4746F" w:rsidP="00AA2E0D">
            <w:pPr>
              <w:rPr>
                <w:rFonts w:ascii="Tahoma" w:hAnsi="Tahoma" w:cs="Tahoma"/>
                <w:b/>
                <w:bCs/>
                <w:sz w:val="20"/>
                <w:szCs w:val="20"/>
              </w:rPr>
            </w:pPr>
          </w:p>
          <w:p w:rsidR="00C4746F" w:rsidRDefault="00F71AE2" w:rsidP="00AA2E0D">
            <w:pPr>
              <w:rPr>
                <w:rFonts w:ascii="Tahoma" w:hAnsi="Tahoma" w:cs="Tahoma"/>
                <w:b/>
                <w:bCs/>
                <w:sz w:val="20"/>
                <w:szCs w:val="20"/>
              </w:rPr>
            </w:pPr>
            <w:r>
              <w:rPr>
                <w:rFonts w:ascii="Tahoma" w:hAnsi="Tahoma" w:cs="Tahoma"/>
                <w:b/>
                <w:bCs/>
                <w:sz w:val="20"/>
                <w:szCs w:val="20"/>
              </w:rPr>
              <w:t>Organizations such as high frequency trading firms need good performance from transaction processing systems because they require up to date data. The environment of high frequency trading is such that the data changes many times in a short amount of time, and being able to make decisions on accurate data is important.</w:t>
            </w:r>
          </w:p>
          <w:p w:rsidR="00C4746F" w:rsidRDefault="00C4746F" w:rsidP="00AA2E0D">
            <w:pPr>
              <w:rPr>
                <w:rFonts w:ascii="Tahoma" w:hAnsi="Tahoma" w:cs="Tahoma"/>
                <w:b/>
                <w:bCs/>
                <w:sz w:val="20"/>
                <w:szCs w:val="20"/>
              </w:rPr>
            </w:pPr>
          </w:p>
          <w:p w:rsidR="00C4746F" w:rsidRDefault="00C4746F" w:rsidP="00AA2E0D">
            <w:pPr>
              <w:rPr>
                <w:rFonts w:ascii="Tahoma" w:hAnsi="Tahoma" w:cs="Tahoma"/>
                <w:b/>
                <w:bCs/>
                <w:sz w:val="20"/>
                <w:szCs w:val="20"/>
              </w:rPr>
            </w:pPr>
          </w:p>
          <w:p w:rsidR="00C4746F" w:rsidRDefault="00C4746F" w:rsidP="00AA2E0D">
            <w:pPr>
              <w:rPr>
                <w:rFonts w:ascii="Tahoma" w:hAnsi="Tahoma" w:cs="Tahoma"/>
                <w:b/>
                <w:bCs/>
                <w:sz w:val="20"/>
                <w:szCs w:val="20"/>
              </w:rPr>
            </w:pPr>
          </w:p>
        </w:tc>
      </w:tr>
    </w:tbl>
    <w:p w:rsidR="00682E4D" w:rsidRDefault="00682E4D" w:rsidP="00EC2B2B">
      <w:pPr>
        <w:rPr>
          <w:rFonts w:ascii="Tahoma" w:hAnsi="Tahoma" w:cs="Tahoma"/>
          <w:b/>
          <w:bCs/>
          <w:iCs/>
          <w:sz w:val="20"/>
          <w:szCs w:val="20"/>
        </w:rPr>
      </w:pPr>
    </w:p>
    <w:p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6F2AE0">
        <w:rPr>
          <w:rFonts w:ascii="Tahoma" w:hAnsi="Tahoma" w:cs="Tahoma"/>
          <w:b/>
          <w:bCs/>
          <w:iCs/>
          <w:sz w:val="20"/>
          <w:szCs w:val="20"/>
        </w:rPr>
        <w:t>Comparing Computer Models</w:t>
      </w:r>
      <w:r w:rsidR="006F7E0B">
        <w:rPr>
          <w:rFonts w:ascii="Tahoma" w:hAnsi="Tahoma" w:cs="Tahoma"/>
          <w:b/>
          <w:bCs/>
          <w:iCs/>
          <w:sz w:val="20"/>
          <w:szCs w:val="20"/>
        </w:rPr>
        <w:t xml:space="preserve"> )</w:t>
      </w:r>
    </w:p>
    <w:p w:rsidR="00682E4D" w:rsidRPr="00682E4D" w:rsidRDefault="00682E4D" w:rsidP="006F7E0B">
      <w:pPr>
        <w:rPr>
          <w:rFonts w:ascii="Tahoma" w:hAnsi="Tahoma" w:cs="Tahoma"/>
          <w:bCs/>
          <w:iCs/>
          <w:sz w:val="10"/>
          <w:szCs w:val="20"/>
        </w:rPr>
      </w:pPr>
    </w:p>
    <w:p w:rsidR="00EC2B2B" w:rsidRDefault="00682E4D" w:rsidP="00B23BD1">
      <w:pPr>
        <w:rPr>
          <w:rFonts w:ascii="Tahoma" w:hAnsi="Tahoma" w:cs="Tahoma"/>
          <w:sz w:val="20"/>
          <w:szCs w:val="20"/>
        </w:rPr>
      </w:pPr>
      <w:r>
        <w:rPr>
          <w:rFonts w:ascii="Tahoma" w:hAnsi="Tahoma" w:cs="Tahoma"/>
          <w:bCs/>
          <w:iCs/>
          <w:sz w:val="20"/>
          <w:szCs w:val="20"/>
        </w:rPr>
        <w:tab/>
      </w:r>
      <w:r w:rsidR="006F2AE0" w:rsidRPr="006F2AE0">
        <w:rPr>
          <w:rFonts w:ascii="Tahoma" w:hAnsi="Tahoma" w:cs="Tahoma"/>
          <w:bCs/>
          <w:iCs/>
          <w:sz w:val="20"/>
          <w:szCs w:val="20"/>
        </w:rPr>
        <w:t xml:space="preserve">Suppose a friend has asked you to help him to make a choice as to what kind of </w:t>
      </w:r>
      <w:r w:rsidR="006F2AE0">
        <w:rPr>
          <w:rFonts w:ascii="Tahoma" w:hAnsi="Tahoma" w:cs="Tahoma"/>
          <w:bCs/>
          <w:iCs/>
          <w:sz w:val="20"/>
          <w:szCs w:val="20"/>
        </w:rPr>
        <w:tab/>
      </w:r>
      <w:r w:rsidR="006F2AE0" w:rsidRPr="006F2AE0">
        <w:rPr>
          <w:rFonts w:ascii="Tahoma" w:hAnsi="Tahoma" w:cs="Tahoma"/>
          <w:bCs/>
          <w:iCs/>
          <w:sz w:val="20"/>
          <w:szCs w:val="20"/>
        </w:rPr>
        <w:t xml:space="preserve">computer he should buy for his personal use at home.  What would you look for in </w:t>
      </w:r>
      <w:r w:rsidR="006F2AE0">
        <w:rPr>
          <w:rFonts w:ascii="Tahoma" w:hAnsi="Tahoma" w:cs="Tahoma"/>
          <w:bCs/>
          <w:iCs/>
          <w:sz w:val="20"/>
          <w:szCs w:val="20"/>
        </w:rPr>
        <w:tab/>
      </w:r>
      <w:r w:rsidR="006F2AE0" w:rsidRPr="006F2AE0">
        <w:rPr>
          <w:rFonts w:ascii="Tahoma" w:hAnsi="Tahoma" w:cs="Tahoma"/>
          <w:bCs/>
          <w:iCs/>
          <w:sz w:val="20"/>
          <w:szCs w:val="20"/>
        </w:rPr>
        <w:t xml:space="preserve">comparing various makes and models?  How does your line of thinking differ in this </w:t>
      </w:r>
      <w:r w:rsidR="006F2AE0">
        <w:rPr>
          <w:rFonts w:ascii="Tahoma" w:hAnsi="Tahoma" w:cs="Tahoma"/>
          <w:bCs/>
          <w:iCs/>
          <w:sz w:val="20"/>
          <w:szCs w:val="20"/>
        </w:rPr>
        <w:tab/>
      </w:r>
      <w:r w:rsidR="006F2AE0" w:rsidRPr="006F2AE0">
        <w:rPr>
          <w:rFonts w:ascii="Tahoma" w:hAnsi="Tahoma" w:cs="Tahoma"/>
          <w:bCs/>
          <w:iCs/>
          <w:sz w:val="20"/>
          <w:szCs w:val="20"/>
        </w:rPr>
        <w:t xml:space="preserve">situation than if you were to help your employer purchase a Web server to accept </w:t>
      </w:r>
      <w:r w:rsidR="006F2AE0">
        <w:rPr>
          <w:rFonts w:ascii="Tahoma" w:hAnsi="Tahoma" w:cs="Tahoma"/>
          <w:bCs/>
          <w:iCs/>
          <w:sz w:val="20"/>
          <w:szCs w:val="20"/>
        </w:rPr>
        <w:tab/>
      </w:r>
      <w:r w:rsidR="006F2AE0" w:rsidRPr="006F2AE0">
        <w:rPr>
          <w:rFonts w:ascii="Tahoma" w:hAnsi="Tahoma" w:cs="Tahoma"/>
          <w:bCs/>
          <w:iCs/>
          <w:sz w:val="20"/>
          <w:szCs w:val="20"/>
        </w:rPr>
        <w:t>customers’ orders over the Internet?</w:t>
      </w:r>
      <w:r w:rsidR="00350DCC" w:rsidRPr="00350DCC">
        <w:rPr>
          <w:rFonts w:ascii="Tahoma" w:hAnsi="Tahoma" w:cs="Tahoma"/>
          <w:bCs/>
          <w:iCs/>
          <w:sz w:val="20"/>
          <w:szCs w:val="20"/>
        </w:rPr>
        <w:t xml:space="preserve"> </w:t>
      </w:r>
      <w:r w:rsidR="00EC2B2B" w:rsidRPr="00C4746F">
        <w:rPr>
          <w:rFonts w:ascii="Tahoma" w:hAnsi="Tahoma" w:cs="Tahoma"/>
          <w:sz w:val="20"/>
          <w:szCs w:val="20"/>
        </w:rPr>
        <w:t xml:space="preserve">   </w:t>
      </w:r>
    </w:p>
    <w:p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rsidTr="00AA2E0D">
        <w:tc>
          <w:tcPr>
            <w:tcW w:w="7915" w:type="dxa"/>
          </w:tcPr>
          <w:p w:rsidR="00EC2B2B" w:rsidRDefault="00EC2B2B" w:rsidP="00AA2E0D">
            <w:pPr>
              <w:rPr>
                <w:rFonts w:ascii="Tahoma" w:hAnsi="Tahoma" w:cs="Tahoma"/>
                <w:b/>
                <w:bCs/>
                <w:sz w:val="20"/>
                <w:szCs w:val="20"/>
              </w:rPr>
            </w:pPr>
          </w:p>
          <w:p w:rsidR="00EC2B2B" w:rsidRDefault="008E3596" w:rsidP="00AA2E0D">
            <w:pPr>
              <w:rPr>
                <w:rFonts w:ascii="Tahoma" w:hAnsi="Tahoma" w:cs="Tahoma"/>
                <w:b/>
                <w:bCs/>
                <w:sz w:val="20"/>
                <w:szCs w:val="20"/>
              </w:rPr>
            </w:pPr>
            <w:r>
              <w:rPr>
                <w:rFonts w:ascii="Tahoma" w:hAnsi="Tahoma" w:cs="Tahoma"/>
                <w:b/>
                <w:bCs/>
                <w:sz w:val="20"/>
                <w:szCs w:val="20"/>
              </w:rPr>
              <w:t xml:space="preserve">I would look at </w:t>
            </w:r>
            <w:r w:rsidR="0093110D">
              <w:rPr>
                <w:rFonts w:ascii="Tahoma" w:hAnsi="Tahoma" w:cs="Tahoma"/>
                <w:b/>
                <w:bCs/>
                <w:sz w:val="20"/>
                <w:szCs w:val="20"/>
              </w:rPr>
              <w:t>clock speed, MIPS, and FLOPs and evaluate those against what my friend is going to use the computer for. If he is not looking for high performance, then a computer with high ratings on those criteria is not as important. My line of thinking is this situation differs from an employer purchasing a web server because my friend’s computer does not really need to support a heavy transaction load, therefore his system does not need to perform as well.</w:t>
            </w:r>
          </w:p>
          <w:p w:rsidR="00EC2B2B" w:rsidRDefault="00EC2B2B" w:rsidP="00AA2E0D">
            <w:pPr>
              <w:rPr>
                <w:rFonts w:ascii="Tahoma" w:hAnsi="Tahoma" w:cs="Tahoma"/>
                <w:b/>
                <w:bCs/>
                <w:sz w:val="20"/>
                <w:szCs w:val="20"/>
              </w:rPr>
            </w:pPr>
          </w:p>
          <w:p w:rsidR="00EC2B2B" w:rsidRDefault="00EC2B2B" w:rsidP="00AA2E0D">
            <w:pPr>
              <w:rPr>
                <w:rFonts w:ascii="Tahoma" w:hAnsi="Tahoma" w:cs="Tahoma"/>
                <w:b/>
                <w:bCs/>
                <w:sz w:val="20"/>
                <w:szCs w:val="20"/>
              </w:rPr>
            </w:pPr>
          </w:p>
        </w:tc>
      </w:tr>
    </w:tbl>
    <w:p w:rsidR="00EC2B2B" w:rsidRDefault="00EC2B2B" w:rsidP="00EC2B2B">
      <w:pPr>
        <w:rPr>
          <w:rFonts w:ascii="Tahoma" w:hAnsi="Tahoma" w:cs="Tahoma"/>
          <w:b/>
          <w:bCs/>
          <w:iCs/>
          <w:sz w:val="20"/>
          <w:szCs w:val="20"/>
        </w:rPr>
      </w:pPr>
    </w:p>
    <w:p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CA6693">
        <w:rPr>
          <w:rFonts w:ascii="Tahoma" w:hAnsi="Tahoma" w:cs="Tahoma"/>
          <w:b/>
          <w:bCs/>
          <w:iCs/>
          <w:sz w:val="20"/>
          <w:szCs w:val="20"/>
        </w:rPr>
        <w:t>Branching Predictors</w:t>
      </w:r>
      <w:r w:rsidR="006F7E0B">
        <w:rPr>
          <w:rFonts w:ascii="Tahoma" w:hAnsi="Tahoma" w:cs="Tahoma"/>
          <w:b/>
          <w:bCs/>
          <w:iCs/>
          <w:sz w:val="20"/>
          <w:szCs w:val="20"/>
        </w:rPr>
        <w:t xml:space="preserve"> )</w:t>
      </w:r>
    </w:p>
    <w:p w:rsidR="006F7E0B" w:rsidRPr="006F2AE0" w:rsidRDefault="006F7E0B" w:rsidP="006F7E0B">
      <w:pPr>
        <w:rPr>
          <w:rFonts w:ascii="Tahoma" w:hAnsi="Tahoma" w:cs="Tahoma"/>
          <w:b/>
          <w:bCs/>
          <w:iCs/>
          <w:sz w:val="10"/>
          <w:szCs w:val="10"/>
        </w:rPr>
      </w:pPr>
    </w:p>
    <w:p w:rsidR="006F7E0B" w:rsidRPr="006F7E0B" w:rsidRDefault="00AF302A" w:rsidP="00CA6693">
      <w:pPr>
        <w:rPr>
          <w:rFonts w:ascii="Tahoma" w:hAnsi="Tahoma" w:cs="Tahoma"/>
          <w:bCs/>
          <w:iCs/>
          <w:sz w:val="20"/>
          <w:szCs w:val="20"/>
        </w:rPr>
      </w:pPr>
      <w:r>
        <w:rPr>
          <w:rFonts w:ascii="Tahoma" w:hAnsi="Tahoma" w:cs="Tahoma"/>
          <w:bCs/>
          <w:iCs/>
          <w:sz w:val="20"/>
          <w:szCs w:val="20"/>
        </w:rPr>
        <w:tab/>
      </w:r>
      <w:r w:rsidR="00CA6693" w:rsidRPr="00CA6693">
        <w:rPr>
          <w:rFonts w:ascii="Tahoma" w:hAnsi="Tahoma" w:cs="Tahoma"/>
          <w:bCs/>
          <w:iCs/>
          <w:sz w:val="20"/>
          <w:szCs w:val="20"/>
        </w:rPr>
        <w:t xml:space="preserve">In </w:t>
      </w:r>
      <w:r w:rsidR="00CA6693">
        <w:rPr>
          <w:rFonts w:ascii="Tahoma" w:hAnsi="Tahoma" w:cs="Tahoma"/>
          <w:bCs/>
          <w:iCs/>
          <w:sz w:val="20"/>
          <w:szCs w:val="20"/>
        </w:rPr>
        <w:t xml:space="preserve">reference to </w:t>
      </w:r>
      <w:r w:rsidR="00CA6693" w:rsidRPr="00CA6693">
        <w:rPr>
          <w:rFonts w:ascii="Tahoma" w:hAnsi="Tahoma" w:cs="Tahoma"/>
          <w:bCs/>
          <w:iCs/>
          <w:sz w:val="20"/>
          <w:szCs w:val="20"/>
        </w:rPr>
        <w:t>branching, static prediction and fixed prediction are the same</w:t>
      </w:r>
      <w:r w:rsidR="00CA6693">
        <w:rPr>
          <w:rFonts w:ascii="Tahoma" w:hAnsi="Tahoma" w:cs="Tahoma"/>
          <w:bCs/>
          <w:iCs/>
          <w:sz w:val="20"/>
          <w:szCs w:val="20"/>
        </w:rPr>
        <w:t xml:space="preserve">.  Explain </w:t>
      </w:r>
      <w:r w:rsidR="00CA6693">
        <w:rPr>
          <w:rFonts w:ascii="Tahoma" w:hAnsi="Tahoma" w:cs="Tahoma"/>
          <w:bCs/>
          <w:iCs/>
          <w:sz w:val="20"/>
          <w:szCs w:val="20"/>
        </w:rPr>
        <w:tab/>
        <w:t>why this is so.</w:t>
      </w:r>
      <w:r w:rsidR="006F7E0B" w:rsidRPr="006F7E0B">
        <w:rPr>
          <w:rFonts w:ascii="Tahoma" w:hAnsi="Tahoma" w:cs="Tahoma"/>
          <w:bCs/>
          <w:iCs/>
          <w:sz w:val="20"/>
          <w:szCs w:val="20"/>
        </w:rPr>
        <w:t xml:space="preserve"> </w:t>
      </w:r>
    </w:p>
    <w:p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tbl>
      <w:tblPr>
        <w:tblStyle w:val="TableGrid"/>
        <w:tblW w:w="0" w:type="auto"/>
        <w:tblInd w:w="715" w:type="dxa"/>
        <w:tblLook w:val="04A0" w:firstRow="1" w:lastRow="0" w:firstColumn="1" w:lastColumn="0" w:noHBand="0" w:noVBand="1"/>
      </w:tblPr>
      <w:tblGrid>
        <w:gridCol w:w="7915"/>
      </w:tblGrid>
      <w:tr w:rsidR="00EC2B2B" w:rsidTr="00AA2E0D">
        <w:tc>
          <w:tcPr>
            <w:tcW w:w="7915" w:type="dxa"/>
          </w:tcPr>
          <w:p w:rsidR="00EC2B2B" w:rsidRDefault="00EC2B2B" w:rsidP="00AA2E0D">
            <w:pPr>
              <w:rPr>
                <w:rFonts w:ascii="Tahoma" w:hAnsi="Tahoma" w:cs="Tahoma"/>
                <w:b/>
                <w:bCs/>
                <w:sz w:val="20"/>
                <w:szCs w:val="20"/>
              </w:rPr>
            </w:pPr>
          </w:p>
          <w:p w:rsidR="00EC2B2B" w:rsidRDefault="009B60CF" w:rsidP="00AA2E0D">
            <w:pPr>
              <w:rPr>
                <w:rFonts w:ascii="Tahoma" w:hAnsi="Tahoma" w:cs="Tahoma"/>
                <w:b/>
                <w:bCs/>
                <w:sz w:val="20"/>
                <w:szCs w:val="20"/>
              </w:rPr>
            </w:pPr>
            <w:r>
              <w:rPr>
                <w:rFonts w:ascii="Tahoma" w:hAnsi="Tahoma" w:cs="Tahoma"/>
                <w:b/>
                <w:bCs/>
                <w:sz w:val="20"/>
                <w:szCs w:val="20"/>
              </w:rPr>
              <w:t>Static branching is feeding the code into the system and receiving a result. If we continue to feed the same coed into the system, the result should be the same. Fixed prediction is when the outcome is always the same.</w:t>
            </w:r>
            <w:bookmarkStart w:id="0" w:name="_GoBack"/>
            <w:bookmarkEnd w:id="0"/>
          </w:p>
          <w:p w:rsidR="00EC2B2B" w:rsidRDefault="00EC2B2B" w:rsidP="00AA2E0D">
            <w:pPr>
              <w:rPr>
                <w:rFonts w:ascii="Tahoma" w:hAnsi="Tahoma" w:cs="Tahoma"/>
                <w:b/>
                <w:bCs/>
                <w:sz w:val="20"/>
                <w:szCs w:val="20"/>
              </w:rPr>
            </w:pPr>
          </w:p>
          <w:p w:rsidR="00EC2B2B" w:rsidRDefault="00EC2B2B" w:rsidP="00AA2E0D">
            <w:pPr>
              <w:rPr>
                <w:rFonts w:ascii="Tahoma" w:hAnsi="Tahoma" w:cs="Tahoma"/>
                <w:b/>
                <w:bCs/>
                <w:sz w:val="20"/>
                <w:szCs w:val="20"/>
              </w:rPr>
            </w:pPr>
          </w:p>
          <w:p w:rsidR="00EC2B2B" w:rsidRDefault="00EC2B2B" w:rsidP="00AA2E0D">
            <w:pPr>
              <w:rPr>
                <w:rFonts w:ascii="Tahoma" w:hAnsi="Tahoma" w:cs="Tahoma"/>
                <w:b/>
                <w:bCs/>
                <w:sz w:val="20"/>
                <w:szCs w:val="20"/>
              </w:rPr>
            </w:pPr>
          </w:p>
        </w:tc>
      </w:tr>
    </w:tbl>
    <w:p w:rsidR="00EC2B2B" w:rsidRPr="00C4746F" w:rsidRDefault="00EC2B2B" w:rsidP="00EC2B2B">
      <w:pPr>
        <w:rPr>
          <w:rFonts w:ascii="Tahoma" w:hAnsi="Tahoma" w:cs="Tahoma"/>
          <w:b/>
          <w:bCs/>
          <w:sz w:val="10"/>
          <w:szCs w:val="20"/>
        </w:rPr>
      </w:pPr>
    </w:p>
    <w:p w:rsidR="00C4746F" w:rsidRPr="00C4746F" w:rsidRDefault="00C4746F" w:rsidP="00EC2B2B">
      <w:pPr>
        <w:rPr>
          <w:rFonts w:ascii="Tahoma" w:hAnsi="Tahoma" w:cs="Tahoma"/>
          <w:b/>
          <w:bCs/>
          <w:sz w:val="10"/>
          <w:szCs w:val="20"/>
        </w:rPr>
      </w:pPr>
    </w:p>
    <w:sectPr w:rsidR="00C4746F" w:rsidRPr="00C4746F" w:rsidSect="0048586F">
      <w:headerReference w:type="default" r:id="rId10"/>
      <w:footerReference w:type="default" r:id="rId11"/>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875" w:rsidRDefault="00D52875">
      <w:r>
        <w:separator/>
      </w:r>
    </w:p>
  </w:endnote>
  <w:endnote w:type="continuationSeparator" w:id="0">
    <w:p w:rsidR="00D52875" w:rsidRDefault="00D5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E0D" w:rsidRPr="00B145BE" w:rsidRDefault="00AA2E0D">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9B60CF">
      <w:rPr>
        <w:rStyle w:val="PageNumber"/>
        <w:rFonts w:ascii="Tahoma" w:hAnsi="Tahoma" w:cs="Tahoma"/>
        <w:noProof/>
      </w:rPr>
      <w:t>5</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9B60CF">
      <w:rPr>
        <w:rStyle w:val="PageNumber"/>
        <w:rFonts w:ascii="Tahoma" w:hAnsi="Tahoma" w:cs="Tahoma"/>
        <w:noProof/>
      </w:rPr>
      <w:t>5</w:t>
    </w:r>
    <w:r w:rsidRPr="00B145BE">
      <w:rPr>
        <w:rStyle w:val="PageNumber"/>
        <w:rFonts w:ascii="Tahoma" w:hAnsi="Tahoma" w:cs="Tahoma"/>
      </w:rPr>
      <w:fldChar w:fldCharType="end"/>
    </w:r>
  </w:p>
  <w:p w:rsidR="00AA2E0D" w:rsidRDefault="00AA2E0D">
    <w:pPr>
      <w:pStyle w:val="Footer"/>
      <w:ind w:right="360"/>
      <w:rPr>
        <w:rFonts w:ascii="Arial" w:hAnsi="Arial"/>
        <w:sz w:val="16"/>
      </w:rPr>
    </w:pPr>
    <w:r>
      <w:rPr>
        <w:rFonts w:ascii="Arial" w:hAnsi="Arial"/>
        <w:sz w:val="16"/>
      </w:rPr>
      <w:t>© Copyright 2017 by P.E.P.</w:t>
    </w:r>
    <w:r>
      <w:rPr>
        <w:rFonts w:ascii="Arial" w:hAnsi="Arial"/>
        <w:sz w:val="16"/>
      </w:rPr>
      <w:tab/>
    </w:r>
    <w:r>
      <w:rPr>
        <w:rFonts w:ascii="Arial" w:hAnsi="Arial"/>
        <w:sz w:val="16"/>
      </w:rPr>
      <w:tab/>
    </w:r>
  </w:p>
  <w:p w:rsidR="00AA2E0D" w:rsidRDefault="00AA2E0D">
    <w:pPr>
      <w:pStyle w:val="Footer"/>
      <w:ind w:right="360"/>
      <w:rPr>
        <w:rFonts w:ascii="Arial" w:hAnsi="Arial"/>
        <w:sz w:val="16"/>
      </w:rPr>
    </w:pPr>
  </w:p>
  <w:p w:rsidR="00AA2E0D" w:rsidRDefault="00AA2E0D">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875" w:rsidRDefault="00D52875">
      <w:r>
        <w:separator/>
      </w:r>
    </w:p>
  </w:footnote>
  <w:footnote w:type="continuationSeparator" w:id="0">
    <w:p w:rsidR="00D52875" w:rsidRDefault="00D52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E0D" w:rsidRDefault="00AA2E0D">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AA2E0D">
      <w:trPr>
        <w:cantSplit/>
        <w:trHeight w:val="60"/>
        <w:jc w:val="center"/>
      </w:trPr>
      <w:tc>
        <w:tcPr>
          <w:tcW w:w="2225" w:type="dxa"/>
          <w:shd w:val="pct15" w:color="auto" w:fill="auto"/>
        </w:tcPr>
        <w:p w:rsidR="00AA2E0D" w:rsidRPr="00D93862" w:rsidRDefault="00AA2E0D">
          <w:pPr>
            <w:jc w:val="center"/>
            <w:rPr>
              <w:rFonts w:ascii="Arial" w:hAnsi="Arial" w:cs="Arial"/>
              <w:b/>
              <w:spacing w:val="20"/>
              <w:sz w:val="4"/>
              <w:szCs w:val="4"/>
            </w:rPr>
          </w:pPr>
        </w:p>
        <w:p w:rsidR="00AA2E0D" w:rsidRPr="00D93862" w:rsidRDefault="00AA2E0D"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rsidR="00AA2E0D" w:rsidRPr="00D93862" w:rsidRDefault="00AA2E0D">
          <w:pPr>
            <w:jc w:val="center"/>
            <w:rPr>
              <w:rFonts w:ascii="Arial" w:hAnsi="Arial" w:cs="Arial"/>
              <w:sz w:val="4"/>
              <w:szCs w:val="4"/>
            </w:rPr>
          </w:pPr>
        </w:p>
      </w:tc>
      <w:tc>
        <w:tcPr>
          <w:tcW w:w="4680" w:type="dxa"/>
          <w:shd w:val="pct15" w:color="auto" w:fill="auto"/>
        </w:tcPr>
        <w:p w:rsidR="00AA2E0D" w:rsidRPr="008B66E9" w:rsidRDefault="00AA2E0D">
          <w:pPr>
            <w:jc w:val="center"/>
            <w:rPr>
              <w:rFonts w:ascii="Arial" w:hAnsi="Arial"/>
              <w:i/>
              <w:sz w:val="12"/>
              <w:szCs w:val="10"/>
            </w:rPr>
          </w:pPr>
        </w:p>
        <w:p w:rsidR="00AA2E0D" w:rsidRDefault="00AA2E0D"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rsidR="00AA2E0D" w:rsidRDefault="00AA2E0D">
          <w:pPr>
            <w:jc w:val="center"/>
            <w:rPr>
              <w:rFonts w:ascii="Arial" w:hAnsi="Arial"/>
              <w:sz w:val="4"/>
              <w:szCs w:val="4"/>
            </w:rPr>
          </w:pPr>
        </w:p>
        <w:p w:rsidR="00AA2E0D" w:rsidRDefault="00AA2E0D" w:rsidP="00613B44">
          <w:pPr>
            <w:rPr>
              <w:rFonts w:ascii="Arial" w:hAnsi="Arial"/>
            </w:rPr>
          </w:pPr>
          <w:r>
            <w:rPr>
              <w:rFonts w:ascii="Arial" w:hAnsi="Arial"/>
              <w:b/>
              <w:sz w:val="36"/>
            </w:rPr>
            <w:t xml:space="preserve">    HW 9</w:t>
          </w:r>
          <w:r>
            <w:rPr>
              <w:rFonts w:ascii="Arial" w:hAnsi="Arial"/>
              <w:vanish/>
            </w:rPr>
            <w:pgNum/>
          </w:r>
        </w:p>
        <w:p w:rsidR="00AA2E0D" w:rsidRPr="00D93862" w:rsidRDefault="00AA2E0D" w:rsidP="00613B44">
          <w:pPr>
            <w:rPr>
              <w:b/>
              <w:sz w:val="4"/>
              <w:szCs w:val="4"/>
            </w:rPr>
          </w:pPr>
          <w:r w:rsidRPr="00D93862">
            <w:rPr>
              <w:rFonts w:ascii="Arial" w:hAnsi="Arial"/>
              <w:sz w:val="4"/>
              <w:szCs w:val="4"/>
            </w:rPr>
            <w:t xml:space="preserve"> </w:t>
          </w:r>
        </w:p>
      </w:tc>
    </w:tr>
  </w:tbl>
  <w:p w:rsidR="00AA2E0D" w:rsidRDefault="00AA2E0D">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AA2E0D">
      <w:trPr>
        <w:cantSplit/>
        <w:jc w:val="center"/>
      </w:trPr>
      <w:tc>
        <w:tcPr>
          <w:tcW w:w="2225" w:type="dxa"/>
        </w:tcPr>
        <w:p w:rsidR="00AA2E0D" w:rsidRDefault="00AA2E0D">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rsidR="00AA2E0D" w:rsidRDefault="00ED2AEB">
          <w:pPr>
            <w:rPr>
              <w:b/>
              <w:iCs/>
            </w:rPr>
          </w:pPr>
          <w:r>
            <w:rPr>
              <w:b/>
              <w:iCs/>
            </w:rPr>
            <w:t>Robert Williams</w:t>
          </w:r>
        </w:p>
      </w:tc>
      <w:tc>
        <w:tcPr>
          <w:tcW w:w="1080" w:type="dxa"/>
        </w:tcPr>
        <w:p w:rsidR="00AA2E0D" w:rsidRDefault="00AA2E0D">
          <w:pPr>
            <w:jc w:val="right"/>
            <w:rPr>
              <w:rFonts w:ascii="Tahoma" w:hAnsi="Tahoma"/>
            </w:rPr>
          </w:pPr>
          <w:r>
            <w:rPr>
              <w:rFonts w:ascii="Tahoma" w:hAnsi="Tahoma"/>
              <w:sz w:val="22"/>
            </w:rPr>
            <w:t xml:space="preserve">Section   </w:t>
          </w:r>
        </w:p>
      </w:tc>
      <w:tc>
        <w:tcPr>
          <w:tcW w:w="784" w:type="dxa"/>
          <w:tcBorders>
            <w:bottom w:val="single" w:sz="4" w:space="0" w:color="auto"/>
          </w:tcBorders>
        </w:tcPr>
        <w:p w:rsidR="00AA2E0D" w:rsidRDefault="00ED2AEB">
          <w:pPr>
            <w:rPr>
              <w:rFonts w:ascii="Tahoma" w:hAnsi="Tahoma"/>
              <w:b/>
            </w:rPr>
          </w:pPr>
          <w:r>
            <w:rPr>
              <w:rFonts w:ascii="Tahoma" w:hAnsi="Tahoma"/>
              <w:b/>
            </w:rPr>
            <w:t>8C1</w:t>
          </w:r>
        </w:p>
      </w:tc>
    </w:tr>
  </w:tbl>
  <w:p w:rsidR="00AA2E0D" w:rsidRDefault="00AA2E0D">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D7BEA"/>
    <w:multiLevelType w:val="hybridMultilevel"/>
    <w:tmpl w:val="3A6C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137A"/>
    <w:rsid w:val="00002CCB"/>
    <w:rsid w:val="00003A1B"/>
    <w:rsid w:val="00003E9A"/>
    <w:rsid w:val="00005837"/>
    <w:rsid w:val="00006818"/>
    <w:rsid w:val="00010041"/>
    <w:rsid w:val="00011F1B"/>
    <w:rsid w:val="0001282F"/>
    <w:rsid w:val="00013FF8"/>
    <w:rsid w:val="00017769"/>
    <w:rsid w:val="000207EB"/>
    <w:rsid w:val="000234AA"/>
    <w:rsid w:val="00027686"/>
    <w:rsid w:val="00027E33"/>
    <w:rsid w:val="0003325D"/>
    <w:rsid w:val="00035796"/>
    <w:rsid w:val="0003682D"/>
    <w:rsid w:val="0004286E"/>
    <w:rsid w:val="00043B9B"/>
    <w:rsid w:val="0004580B"/>
    <w:rsid w:val="00046CD1"/>
    <w:rsid w:val="000470C9"/>
    <w:rsid w:val="00055C3D"/>
    <w:rsid w:val="00057447"/>
    <w:rsid w:val="000638D3"/>
    <w:rsid w:val="00063D7B"/>
    <w:rsid w:val="00064F14"/>
    <w:rsid w:val="0006590B"/>
    <w:rsid w:val="0007159C"/>
    <w:rsid w:val="00073730"/>
    <w:rsid w:val="00077731"/>
    <w:rsid w:val="00082A74"/>
    <w:rsid w:val="00082AD4"/>
    <w:rsid w:val="00084897"/>
    <w:rsid w:val="00085D9F"/>
    <w:rsid w:val="00091226"/>
    <w:rsid w:val="0009190B"/>
    <w:rsid w:val="000968C3"/>
    <w:rsid w:val="000A0AE0"/>
    <w:rsid w:val="000A19D6"/>
    <w:rsid w:val="000A2C5A"/>
    <w:rsid w:val="000A301F"/>
    <w:rsid w:val="000A540B"/>
    <w:rsid w:val="000A728F"/>
    <w:rsid w:val="000B7DBC"/>
    <w:rsid w:val="000C06B5"/>
    <w:rsid w:val="000C0D82"/>
    <w:rsid w:val="000C0E7E"/>
    <w:rsid w:val="000C10DD"/>
    <w:rsid w:val="000C2A63"/>
    <w:rsid w:val="000D08A4"/>
    <w:rsid w:val="000D0CF0"/>
    <w:rsid w:val="000D1037"/>
    <w:rsid w:val="000D371B"/>
    <w:rsid w:val="000D5C44"/>
    <w:rsid w:val="000E25C7"/>
    <w:rsid w:val="000E3EA1"/>
    <w:rsid w:val="000E4A9C"/>
    <w:rsid w:val="000E5015"/>
    <w:rsid w:val="000E5FE3"/>
    <w:rsid w:val="000E69A5"/>
    <w:rsid w:val="000E741F"/>
    <w:rsid w:val="000E7F38"/>
    <w:rsid w:val="000F0EB5"/>
    <w:rsid w:val="000F2534"/>
    <w:rsid w:val="000F6029"/>
    <w:rsid w:val="001021FE"/>
    <w:rsid w:val="00104E1F"/>
    <w:rsid w:val="001053FA"/>
    <w:rsid w:val="00107A2B"/>
    <w:rsid w:val="001120D8"/>
    <w:rsid w:val="00113114"/>
    <w:rsid w:val="00114843"/>
    <w:rsid w:val="0011589A"/>
    <w:rsid w:val="001254AE"/>
    <w:rsid w:val="00131EB8"/>
    <w:rsid w:val="00137842"/>
    <w:rsid w:val="00140C49"/>
    <w:rsid w:val="001438B1"/>
    <w:rsid w:val="001447F4"/>
    <w:rsid w:val="0014507D"/>
    <w:rsid w:val="00145690"/>
    <w:rsid w:val="00145AD1"/>
    <w:rsid w:val="0014762C"/>
    <w:rsid w:val="00147741"/>
    <w:rsid w:val="0015238D"/>
    <w:rsid w:val="0015382B"/>
    <w:rsid w:val="00161A48"/>
    <w:rsid w:val="001630F9"/>
    <w:rsid w:val="00163F44"/>
    <w:rsid w:val="001713A0"/>
    <w:rsid w:val="00172198"/>
    <w:rsid w:val="00173F25"/>
    <w:rsid w:val="00174A5E"/>
    <w:rsid w:val="001800C0"/>
    <w:rsid w:val="001861B2"/>
    <w:rsid w:val="00195278"/>
    <w:rsid w:val="001A1A06"/>
    <w:rsid w:val="001A4511"/>
    <w:rsid w:val="001A6F9E"/>
    <w:rsid w:val="001B63B8"/>
    <w:rsid w:val="001C1750"/>
    <w:rsid w:val="001C4021"/>
    <w:rsid w:val="001C4566"/>
    <w:rsid w:val="001D2825"/>
    <w:rsid w:val="001D2984"/>
    <w:rsid w:val="001D3466"/>
    <w:rsid w:val="001E3092"/>
    <w:rsid w:val="001E621C"/>
    <w:rsid w:val="001F0EB0"/>
    <w:rsid w:val="001F232D"/>
    <w:rsid w:val="001F28D5"/>
    <w:rsid w:val="001F519B"/>
    <w:rsid w:val="001F5881"/>
    <w:rsid w:val="00210FEA"/>
    <w:rsid w:val="00220649"/>
    <w:rsid w:val="002226B8"/>
    <w:rsid w:val="002325E2"/>
    <w:rsid w:val="002405D8"/>
    <w:rsid w:val="00241CF2"/>
    <w:rsid w:val="00242A31"/>
    <w:rsid w:val="00242D46"/>
    <w:rsid w:val="00243E6E"/>
    <w:rsid w:val="002450C6"/>
    <w:rsid w:val="00250924"/>
    <w:rsid w:val="0025190C"/>
    <w:rsid w:val="002540D0"/>
    <w:rsid w:val="002542E7"/>
    <w:rsid w:val="00254825"/>
    <w:rsid w:val="00255BC8"/>
    <w:rsid w:val="00257C2A"/>
    <w:rsid w:val="00261282"/>
    <w:rsid w:val="00263EEE"/>
    <w:rsid w:val="00264B9A"/>
    <w:rsid w:val="00273D73"/>
    <w:rsid w:val="00277D83"/>
    <w:rsid w:val="0028284E"/>
    <w:rsid w:val="002851E1"/>
    <w:rsid w:val="0028758F"/>
    <w:rsid w:val="00293F5C"/>
    <w:rsid w:val="00297E46"/>
    <w:rsid w:val="002A1AE8"/>
    <w:rsid w:val="002A4CE4"/>
    <w:rsid w:val="002D4480"/>
    <w:rsid w:val="002D5D7C"/>
    <w:rsid w:val="002D5EDC"/>
    <w:rsid w:val="002D71E8"/>
    <w:rsid w:val="002E2766"/>
    <w:rsid w:val="002E4CDB"/>
    <w:rsid w:val="002E58F3"/>
    <w:rsid w:val="002E620C"/>
    <w:rsid w:val="002F0475"/>
    <w:rsid w:val="002F38BB"/>
    <w:rsid w:val="002F3ED6"/>
    <w:rsid w:val="002F644B"/>
    <w:rsid w:val="002F7D10"/>
    <w:rsid w:val="00302C1F"/>
    <w:rsid w:val="00310045"/>
    <w:rsid w:val="00311484"/>
    <w:rsid w:val="00311A70"/>
    <w:rsid w:val="003120FC"/>
    <w:rsid w:val="003205D4"/>
    <w:rsid w:val="00320F42"/>
    <w:rsid w:val="003213C2"/>
    <w:rsid w:val="00323268"/>
    <w:rsid w:val="003256D2"/>
    <w:rsid w:val="00326B1F"/>
    <w:rsid w:val="00334368"/>
    <w:rsid w:val="003347BB"/>
    <w:rsid w:val="00337AEE"/>
    <w:rsid w:val="00340B55"/>
    <w:rsid w:val="003431FF"/>
    <w:rsid w:val="003437AA"/>
    <w:rsid w:val="00350DCC"/>
    <w:rsid w:val="00352F29"/>
    <w:rsid w:val="00362E3A"/>
    <w:rsid w:val="003659AF"/>
    <w:rsid w:val="00366AAF"/>
    <w:rsid w:val="00367124"/>
    <w:rsid w:val="0037293C"/>
    <w:rsid w:val="0037548B"/>
    <w:rsid w:val="00381CFD"/>
    <w:rsid w:val="00382E64"/>
    <w:rsid w:val="003A17ED"/>
    <w:rsid w:val="003A4967"/>
    <w:rsid w:val="003A5BAE"/>
    <w:rsid w:val="003A6462"/>
    <w:rsid w:val="003A64D2"/>
    <w:rsid w:val="003B0A26"/>
    <w:rsid w:val="003B76D2"/>
    <w:rsid w:val="003C0FB1"/>
    <w:rsid w:val="003D09D3"/>
    <w:rsid w:val="003D18C1"/>
    <w:rsid w:val="003D3C69"/>
    <w:rsid w:val="003D57AA"/>
    <w:rsid w:val="003D6231"/>
    <w:rsid w:val="003E03DD"/>
    <w:rsid w:val="003E06C6"/>
    <w:rsid w:val="003E3CBE"/>
    <w:rsid w:val="003E695C"/>
    <w:rsid w:val="003F0969"/>
    <w:rsid w:val="003F407C"/>
    <w:rsid w:val="003F5F2A"/>
    <w:rsid w:val="004059C7"/>
    <w:rsid w:val="0041040D"/>
    <w:rsid w:val="00410DC1"/>
    <w:rsid w:val="004139BD"/>
    <w:rsid w:val="004174FF"/>
    <w:rsid w:val="00420F7D"/>
    <w:rsid w:val="00421323"/>
    <w:rsid w:val="00426411"/>
    <w:rsid w:val="004279B3"/>
    <w:rsid w:val="004350AE"/>
    <w:rsid w:val="004351E4"/>
    <w:rsid w:val="004365D3"/>
    <w:rsid w:val="0043707E"/>
    <w:rsid w:val="004424BD"/>
    <w:rsid w:val="0044266C"/>
    <w:rsid w:val="004429F0"/>
    <w:rsid w:val="0045354F"/>
    <w:rsid w:val="0045457D"/>
    <w:rsid w:val="00454748"/>
    <w:rsid w:val="004602C3"/>
    <w:rsid w:val="00460970"/>
    <w:rsid w:val="00461A28"/>
    <w:rsid w:val="00461ED4"/>
    <w:rsid w:val="00466CF3"/>
    <w:rsid w:val="00467389"/>
    <w:rsid w:val="00467B64"/>
    <w:rsid w:val="00480479"/>
    <w:rsid w:val="00480C44"/>
    <w:rsid w:val="0048139B"/>
    <w:rsid w:val="00482187"/>
    <w:rsid w:val="0048586F"/>
    <w:rsid w:val="004858FF"/>
    <w:rsid w:val="00486C46"/>
    <w:rsid w:val="00492CD2"/>
    <w:rsid w:val="004A1320"/>
    <w:rsid w:val="004B2482"/>
    <w:rsid w:val="004B4C72"/>
    <w:rsid w:val="004B5C80"/>
    <w:rsid w:val="004B654B"/>
    <w:rsid w:val="004B7C24"/>
    <w:rsid w:val="004C036E"/>
    <w:rsid w:val="004C1034"/>
    <w:rsid w:val="004C4C8D"/>
    <w:rsid w:val="004D07DB"/>
    <w:rsid w:val="004D0FBF"/>
    <w:rsid w:val="004E3CFF"/>
    <w:rsid w:val="004E41E4"/>
    <w:rsid w:val="004E68BC"/>
    <w:rsid w:val="004F1890"/>
    <w:rsid w:val="004F1CEE"/>
    <w:rsid w:val="004F450A"/>
    <w:rsid w:val="004F4F28"/>
    <w:rsid w:val="004F5A4B"/>
    <w:rsid w:val="005073C9"/>
    <w:rsid w:val="00510FFD"/>
    <w:rsid w:val="00515EA4"/>
    <w:rsid w:val="005204CC"/>
    <w:rsid w:val="00522275"/>
    <w:rsid w:val="00522425"/>
    <w:rsid w:val="00524D8D"/>
    <w:rsid w:val="00526FC6"/>
    <w:rsid w:val="00527204"/>
    <w:rsid w:val="00531755"/>
    <w:rsid w:val="00531B4B"/>
    <w:rsid w:val="005337A5"/>
    <w:rsid w:val="00534188"/>
    <w:rsid w:val="005346D0"/>
    <w:rsid w:val="00540C3E"/>
    <w:rsid w:val="005436B3"/>
    <w:rsid w:val="00543719"/>
    <w:rsid w:val="005447D0"/>
    <w:rsid w:val="005448D5"/>
    <w:rsid w:val="00546583"/>
    <w:rsid w:val="00546B47"/>
    <w:rsid w:val="00547E87"/>
    <w:rsid w:val="0055105D"/>
    <w:rsid w:val="00551F9A"/>
    <w:rsid w:val="00553370"/>
    <w:rsid w:val="00554A67"/>
    <w:rsid w:val="00560BD6"/>
    <w:rsid w:val="00561BFC"/>
    <w:rsid w:val="00561FD5"/>
    <w:rsid w:val="00566649"/>
    <w:rsid w:val="0057177B"/>
    <w:rsid w:val="00572F08"/>
    <w:rsid w:val="00573906"/>
    <w:rsid w:val="00574AC8"/>
    <w:rsid w:val="00577ACE"/>
    <w:rsid w:val="00590CD6"/>
    <w:rsid w:val="00593A03"/>
    <w:rsid w:val="00593A27"/>
    <w:rsid w:val="005A6978"/>
    <w:rsid w:val="005A6A23"/>
    <w:rsid w:val="005B0194"/>
    <w:rsid w:val="005B0A9C"/>
    <w:rsid w:val="005B715E"/>
    <w:rsid w:val="005B75E2"/>
    <w:rsid w:val="005B775E"/>
    <w:rsid w:val="005C12D0"/>
    <w:rsid w:val="005C2932"/>
    <w:rsid w:val="005C492F"/>
    <w:rsid w:val="005C50D4"/>
    <w:rsid w:val="005C6630"/>
    <w:rsid w:val="005C781B"/>
    <w:rsid w:val="005D02D4"/>
    <w:rsid w:val="005D0A2B"/>
    <w:rsid w:val="005D10F0"/>
    <w:rsid w:val="005D38E3"/>
    <w:rsid w:val="005D5486"/>
    <w:rsid w:val="005D6A40"/>
    <w:rsid w:val="005E4C07"/>
    <w:rsid w:val="005E57F6"/>
    <w:rsid w:val="005E77DD"/>
    <w:rsid w:val="005E7AB5"/>
    <w:rsid w:val="00600258"/>
    <w:rsid w:val="00602E8F"/>
    <w:rsid w:val="00606ABD"/>
    <w:rsid w:val="00606DBA"/>
    <w:rsid w:val="0061225E"/>
    <w:rsid w:val="00613B44"/>
    <w:rsid w:val="006145C3"/>
    <w:rsid w:val="00615930"/>
    <w:rsid w:val="00615F5C"/>
    <w:rsid w:val="00617543"/>
    <w:rsid w:val="00622C21"/>
    <w:rsid w:val="00623588"/>
    <w:rsid w:val="006316B8"/>
    <w:rsid w:val="00633D9D"/>
    <w:rsid w:val="00640370"/>
    <w:rsid w:val="00640D97"/>
    <w:rsid w:val="00643C4F"/>
    <w:rsid w:val="0064436C"/>
    <w:rsid w:val="0064649D"/>
    <w:rsid w:val="0064759C"/>
    <w:rsid w:val="00652CBD"/>
    <w:rsid w:val="00654236"/>
    <w:rsid w:val="0065634E"/>
    <w:rsid w:val="0065670B"/>
    <w:rsid w:val="006569C4"/>
    <w:rsid w:val="00660AA4"/>
    <w:rsid w:val="006628C9"/>
    <w:rsid w:val="00662FE4"/>
    <w:rsid w:val="00663EF0"/>
    <w:rsid w:val="00664284"/>
    <w:rsid w:val="00672634"/>
    <w:rsid w:val="00673404"/>
    <w:rsid w:val="00681CE0"/>
    <w:rsid w:val="00682E4D"/>
    <w:rsid w:val="00696CD3"/>
    <w:rsid w:val="006972CE"/>
    <w:rsid w:val="006A0009"/>
    <w:rsid w:val="006A18EC"/>
    <w:rsid w:val="006A2007"/>
    <w:rsid w:val="006A2ACC"/>
    <w:rsid w:val="006A5336"/>
    <w:rsid w:val="006A5A26"/>
    <w:rsid w:val="006A5E26"/>
    <w:rsid w:val="006B1A09"/>
    <w:rsid w:val="006B2062"/>
    <w:rsid w:val="006B3450"/>
    <w:rsid w:val="006C158F"/>
    <w:rsid w:val="006C451A"/>
    <w:rsid w:val="006D6DC6"/>
    <w:rsid w:val="006E2BF3"/>
    <w:rsid w:val="006F2AE0"/>
    <w:rsid w:val="006F40C6"/>
    <w:rsid w:val="006F5189"/>
    <w:rsid w:val="006F5A92"/>
    <w:rsid w:val="006F63CB"/>
    <w:rsid w:val="006F7E0B"/>
    <w:rsid w:val="00701811"/>
    <w:rsid w:val="0070187A"/>
    <w:rsid w:val="00701D7F"/>
    <w:rsid w:val="0070205F"/>
    <w:rsid w:val="0070497B"/>
    <w:rsid w:val="00705C9B"/>
    <w:rsid w:val="00710ECC"/>
    <w:rsid w:val="0071441E"/>
    <w:rsid w:val="007145D7"/>
    <w:rsid w:val="00716EB5"/>
    <w:rsid w:val="00721626"/>
    <w:rsid w:val="00721BED"/>
    <w:rsid w:val="007233CF"/>
    <w:rsid w:val="00724B34"/>
    <w:rsid w:val="00731338"/>
    <w:rsid w:val="00731EAB"/>
    <w:rsid w:val="00735C78"/>
    <w:rsid w:val="00737200"/>
    <w:rsid w:val="00740DC6"/>
    <w:rsid w:val="00741086"/>
    <w:rsid w:val="007442D9"/>
    <w:rsid w:val="00744F7F"/>
    <w:rsid w:val="00747170"/>
    <w:rsid w:val="00751D2E"/>
    <w:rsid w:val="00753908"/>
    <w:rsid w:val="0075607A"/>
    <w:rsid w:val="007601AB"/>
    <w:rsid w:val="0076023F"/>
    <w:rsid w:val="00760C64"/>
    <w:rsid w:val="00763F45"/>
    <w:rsid w:val="00765F6E"/>
    <w:rsid w:val="007734C4"/>
    <w:rsid w:val="00773F0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A062F"/>
    <w:rsid w:val="007A1799"/>
    <w:rsid w:val="007A5746"/>
    <w:rsid w:val="007A675D"/>
    <w:rsid w:val="007A7F02"/>
    <w:rsid w:val="007B20B1"/>
    <w:rsid w:val="007B2B43"/>
    <w:rsid w:val="007B381B"/>
    <w:rsid w:val="007B697B"/>
    <w:rsid w:val="007C7298"/>
    <w:rsid w:val="007D02EA"/>
    <w:rsid w:val="007D165C"/>
    <w:rsid w:val="007D549F"/>
    <w:rsid w:val="007E32D6"/>
    <w:rsid w:val="007E634E"/>
    <w:rsid w:val="007F2E59"/>
    <w:rsid w:val="00801774"/>
    <w:rsid w:val="00802D1A"/>
    <w:rsid w:val="00806B18"/>
    <w:rsid w:val="00807A4D"/>
    <w:rsid w:val="008114AD"/>
    <w:rsid w:val="00815588"/>
    <w:rsid w:val="00815E04"/>
    <w:rsid w:val="00821910"/>
    <w:rsid w:val="0082198D"/>
    <w:rsid w:val="00823E2E"/>
    <w:rsid w:val="0082713F"/>
    <w:rsid w:val="00830915"/>
    <w:rsid w:val="008332A3"/>
    <w:rsid w:val="00840C31"/>
    <w:rsid w:val="0084389C"/>
    <w:rsid w:val="00846930"/>
    <w:rsid w:val="00852B27"/>
    <w:rsid w:val="00852B48"/>
    <w:rsid w:val="00853842"/>
    <w:rsid w:val="00856BAA"/>
    <w:rsid w:val="00857A1D"/>
    <w:rsid w:val="008702B5"/>
    <w:rsid w:val="00870B49"/>
    <w:rsid w:val="00873245"/>
    <w:rsid w:val="008738D4"/>
    <w:rsid w:val="008744B0"/>
    <w:rsid w:val="00876417"/>
    <w:rsid w:val="0087673A"/>
    <w:rsid w:val="00884F5E"/>
    <w:rsid w:val="00893FF2"/>
    <w:rsid w:val="00896681"/>
    <w:rsid w:val="0089719D"/>
    <w:rsid w:val="008B13FB"/>
    <w:rsid w:val="008B1FCE"/>
    <w:rsid w:val="008B3846"/>
    <w:rsid w:val="008B66E9"/>
    <w:rsid w:val="008B6D7E"/>
    <w:rsid w:val="008C4A9F"/>
    <w:rsid w:val="008D3256"/>
    <w:rsid w:val="008E3596"/>
    <w:rsid w:val="008E3A7C"/>
    <w:rsid w:val="008E3EC0"/>
    <w:rsid w:val="008F1780"/>
    <w:rsid w:val="008F3A0D"/>
    <w:rsid w:val="008F43F1"/>
    <w:rsid w:val="008F5DBB"/>
    <w:rsid w:val="00906482"/>
    <w:rsid w:val="009104B8"/>
    <w:rsid w:val="0091287C"/>
    <w:rsid w:val="00915CF6"/>
    <w:rsid w:val="00920A2F"/>
    <w:rsid w:val="009256FE"/>
    <w:rsid w:val="00927355"/>
    <w:rsid w:val="009300DF"/>
    <w:rsid w:val="0093110D"/>
    <w:rsid w:val="009343AC"/>
    <w:rsid w:val="00937355"/>
    <w:rsid w:val="00941238"/>
    <w:rsid w:val="00942631"/>
    <w:rsid w:val="00953FC3"/>
    <w:rsid w:val="00954E79"/>
    <w:rsid w:val="0095620E"/>
    <w:rsid w:val="00956834"/>
    <w:rsid w:val="00957D33"/>
    <w:rsid w:val="0096033E"/>
    <w:rsid w:val="0096459A"/>
    <w:rsid w:val="00965107"/>
    <w:rsid w:val="00965DE2"/>
    <w:rsid w:val="00972D0C"/>
    <w:rsid w:val="00976AAD"/>
    <w:rsid w:val="009812D6"/>
    <w:rsid w:val="0098254D"/>
    <w:rsid w:val="009831B8"/>
    <w:rsid w:val="00983BAE"/>
    <w:rsid w:val="00987C3F"/>
    <w:rsid w:val="00992AA1"/>
    <w:rsid w:val="00994B29"/>
    <w:rsid w:val="00995F2C"/>
    <w:rsid w:val="00996449"/>
    <w:rsid w:val="009A01F0"/>
    <w:rsid w:val="009A0E47"/>
    <w:rsid w:val="009B1B9F"/>
    <w:rsid w:val="009B2023"/>
    <w:rsid w:val="009B3D70"/>
    <w:rsid w:val="009B60CF"/>
    <w:rsid w:val="009B6294"/>
    <w:rsid w:val="009B6AD2"/>
    <w:rsid w:val="009B7280"/>
    <w:rsid w:val="009B783C"/>
    <w:rsid w:val="009C02E0"/>
    <w:rsid w:val="009C39B9"/>
    <w:rsid w:val="009C4280"/>
    <w:rsid w:val="009C51C2"/>
    <w:rsid w:val="009C57BC"/>
    <w:rsid w:val="009C5C9F"/>
    <w:rsid w:val="009D1D3B"/>
    <w:rsid w:val="009D3D18"/>
    <w:rsid w:val="009E43F7"/>
    <w:rsid w:val="009E602A"/>
    <w:rsid w:val="009F0BF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68FE"/>
    <w:rsid w:val="00A73C51"/>
    <w:rsid w:val="00A745A5"/>
    <w:rsid w:val="00A74AF7"/>
    <w:rsid w:val="00A826F7"/>
    <w:rsid w:val="00A84888"/>
    <w:rsid w:val="00A92EAD"/>
    <w:rsid w:val="00A951EC"/>
    <w:rsid w:val="00A96696"/>
    <w:rsid w:val="00AA1255"/>
    <w:rsid w:val="00AA2982"/>
    <w:rsid w:val="00AA2E0D"/>
    <w:rsid w:val="00AA3559"/>
    <w:rsid w:val="00AA7AAE"/>
    <w:rsid w:val="00AB397D"/>
    <w:rsid w:val="00AD1A5C"/>
    <w:rsid w:val="00AD20FF"/>
    <w:rsid w:val="00AD346A"/>
    <w:rsid w:val="00AD78BD"/>
    <w:rsid w:val="00AD7A8F"/>
    <w:rsid w:val="00AE0629"/>
    <w:rsid w:val="00AE0F99"/>
    <w:rsid w:val="00AE24EA"/>
    <w:rsid w:val="00AF1713"/>
    <w:rsid w:val="00AF21F7"/>
    <w:rsid w:val="00AF302A"/>
    <w:rsid w:val="00AF3830"/>
    <w:rsid w:val="00AF6647"/>
    <w:rsid w:val="00B014C0"/>
    <w:rsid w:val="00B04700"/>
    <w:rsid w:val="00B04AC9"/>
    <w:rsid w:val="00B04B1D"/>
    <w:rsid w:val="00B145BE"/>
    <w:rsid w:val="00B16F26"/>
    <w:rsid w:val="00B20843"/>
    <w:rsid w:val="00B23BD1"/>
    <w:rsid w:val="00B32A7E"/>
    <w:rsid w:val="00B36ADC"/>
    <w:rsid w:val="00B37F2C"/>
    <w:rsid w:val="00B45068"/>
    <w:rsid w:val="00B52D24"/>
    <w:rsid w:val="00B53391"/>
    <w:rsid w:val="00B53571"/>
    <w:rsid w:val="00B53908"/>
    <w:rsid w:val="00B635EE"/>
    <w:rsid w:val="00B6485D"/>
    <w:rsid w:val="00B64E22"/>
    <w:rsid w:val="00B65425"/>
    <w:rsid w:val="00B6630A"/>
    <w:rsid w:val="00B7631D"/>
    <w:rsid w:val="00B77E31"/>
    <w:rsid w:val="00B80DF4"/>
    <w:rsid w:val="00B861DC"/>
    <w:rsid w:val="00B870F6"/>
    <w:rsid w:val="00B875E5"/>
    <w:rsid w:val="00B901C8"/>
    <w:rsid w:val="00B936B4"/>
    <w:rsid w:val="00B95E4C"/>
    <w:rsid w:val="00BB11C1"/>
    <w:rsid w:val="00BB4859"/>
    <w:rsid w:val="00BB5E4A"/>
    <w:rsid w:val="00BB64D4"/>
    <w:rsid w:val="00BC2726"/>
    <w:rsid w:val="00BD0C7D"/>
    <w:rsid w:val="00BD17A8"/>
    <w:rsid w:val="00BD46C7"/>
    <w:rsid w:val="00BE040A"/>
    <w:rsid w:val="00BF2907"/>
    <w:rsid w:val="00BF5507"/>
    <w:rsid w:val="00BF56DF"/>
    <w:rsid w:val="00BF58EA"/>
    <w:rsid w:val="00C02264"/>
    <w:rsid w:val="00C04322"/>
    <w:rsid w:val="00C101A5"/>
    <w:rsid w:val="00C11E96"/>
    <w:rsid w:val="00C1673B"/>
    <w:rsid w:val="00C16CD4"/>
    <w:rsid w:val="00C238F2"/>
    <w:rsid w:val="00C258FC"/>
    <w:rsid w:val="00C2600C"/>
    <w:rsid w:val="00C270E2"/>
    <w:rsid w:val="00C27F4A"/>
    <w:rsid w:val="00C320B0"/>
    <w:rsid w:val="00C342D2"/>
    <w:rsid w:val="00C36783"/>
    <w:rsid w:val="00C37FC6"/>
    <w:rsid w:val="00C45E24"/>
    <w:rsid w:val="00C47137"/>
    <w:rsid w:val="00C4746F"/>
    <w:rsid w:val="00C50215"/>
    <w:rsid w:val="00C51089"/>
    <w:rsid w:val="00C52952"/>
    <w:rsid w:val="00C56C6E"/>
    <w:rsid w:val="00C601EC"/>
    <w:rsid w:val="00C61D84"/>
    <w:rsid w:val="00C62627"/>
    <w:rsid w:val="00C64528"/>
    <w:rsid w:val="00C65E72"/>
    <w:rsid w:val="00C727EE"/>
    <w:rsid w:val="00C7498B"/>
    <w:rsid w:val="00C76B81"/>
    <w:rsid w:val="00C77286"/>
    <w:rsid w:val="00C7753E"/>
    <w:rsid w:val="00C845D9"/>
    <w:rsid w:val="00C903EF"/>
    <w:rsid w:val="00C907AE"/>
    <w:rsid w:val="00C9127C"/>
    <w:rsid w:val="00C92595"/>
    <w:rsid w:val="00C93ACE"/>
    <w:rsid w:val="00C94CA6"/>
    <w:rsid w:val="00CA1002"/>
    <w:rsid w:val="00CA558A"/>
    <w:rsid w:val="00CA6693"/>
    <w:rsid w:val="00CB07AD"/>
    <w:rsid w:val="00CB3DCE"/>
    <w:rsid w:val="00CB5C39"/>
    <w:rsid w:val="00CC1D02"/>
    <w:rsid w:val="00CC2170"/>
    <w:rsid w:val="00CC2B77"/>
    <w:rsid w:val="00CC2E5F"/>
    <w:rsid w:val="00CD0E9C"/>
    <w:rsid w:val="00CD2D99"/>
    <w:rsid w:val="00CD4B18"/>
    <w:rsid w:val="00CD622A"/>
    <w:rsid w:val="00CE0591"/>
    <w:rsid w:val="00CE3043"/>
    <w:rsid w:val="00CE39A0"/>
    <w:rsid w:val="00CE64D5"/>
    <w:rsid w:val="00CE7F67"/>
    <w:rsid w:val="00CF2FEE"/>
    <w:rsid w:val="00CF7EF6"/>
    <w:rsid w:val="00D102DE"/>
    <w:rsid w:val="00D11612"/>
    <w:rsid w:val="00D12834"/>
    <w:rsid w:val="00D15395"/>
    <w:rsid w:val="00D15DE3"/>
    <w:rsid w:val="00D162DE"/>
    <w:rsid w:val="00D16AAE"/>
    <w:rsid w:val="00D17F28"/>
    <w:rsid w:val="00D22E47"/>
    <w:rsid w:val="00D2353F"/>
    <w:rsid w:val="00D23CD4"/>
    <w:rsid w:val="00D25936"/>
    <w:rsid w:val="00D25D88"/>
    <w:rsid w:val="00D35EAE"/>
    <w:rsid w:val="00D40C00"/>
    <w:rsid w:val="00D44062"/>
    <w:rsid w:val="00D44202"/>
    <w:rsid w:val="00D457EE"/>
    <w:rsid w:val="00D50DF0"/>
    <w:rsid w:val="00D52273"/>
    <w:rsid w:val="00D52875"/>
    <w:rsid w:val="00D5514E"/>
    <w:rsid w:val="00D556A7"/>
    <w:rsid w:val="00D57FA6"/>
    <w:rsid w:val="00D61BF3"/>
    <w:rsid w:val="00D6499B"/>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612"/>
    <w:rsid w:val="00DA680D"/>
    <w:rsid w:val="00DA6D1B"/>
    <w:rsid w:val="00DB36F3"/>
    <w:rsid w:val="00DB3830"/>
    <w:rsid w:val="00DB47CA"/>
    <w:rsid w:val="00DB53C1"/>
    <w:rsid w:val="00DC007A"/>
    <w:rsid w:val="00DC6820"/>
    <w:rsid w:val="00DD1443"/>
    <w:rsid w:val="00DE0CB6"/>
    <w:rsid w:val="00DE6EF5"/>
    <w:rsid w:val="00DE750D"/>
    <w:rsid w:val="00DE7F08"/>
    <w:rsid w:val="00DF271D"/>
    <w:rsid w:val="00DF27A0"/>
    <w:rsid w:val="00DF43FD"/>
    <w:rsid w:val="00DF4885"/>
    <w:rsid w:val="00E01CD0"/>
    <w:rsid w:val="00E02536"/>
    <w:rsid w:val="00E02D7B"/>
    <w:rsid w:val="00E05405"/>
    <w:rsid w:val="00E06631"/>
    <w:rsid w:val="00E070BA"/>
    <w:rsid w:val="00E07990"/>
    <w:rsid w:val="00E1283C"/>
    <w:rsid w:val="00E23635"/>
    <w:rsid w:val="00E23FFB"/>
    <w:rsid w:val="00E27885"/>
    <w:rsid w:val="00E27FB0"/>
    <w:rsid w:val="00E325FC"/>
    <w:rsid w:val="00E32D93"/>
    <w:rsid w:val="00E364F6"/>
    <w:rsid w:val="00E43F2B"/>
    <w:rsid w:val="00E50BAE"/>
    <w:rsid w:val="00E50F87"/>
    <w:rsid w:val="00E52F65"/>
    <w:rsid w:val="00E662F5"/>
    <w:rsid w:val="00E72767"/>
    <w:rsid w:val="00E72FB8"/>
    <w:rsid w:val="00E748B7"/>
    <w:rsid w:val="00E75BBB"/>
    <w:rsid w:val="00E804C2"/>
    <w:rsid w:val="00E81144"/>
    <w:rsid w:val="00E81327"/>
    <w:rsid w:val="00E87A61"/>
    <w:rsid w:val="00E915BD"/>
    <w:rsid w:val="00E922D8"/>
    <w:rsid w:val="00EA2D3D"/>
    <w:rsid w:val="00EA33CE"/>
    <w:rsid w:val="00EA4126"/>
    <w:rsid w:val="00EA44E7"/>
    <w:rsid w:val="00EA538D"/>
    <w:rsid w:val="00EA5575"/>
    <w:rsid w:val="00EA5871"/>
    <w:rsid w:val="00EA6697"/>
    <w:rsid w:val="00EA67D8"/>
    <w:rsid w:val="00EB28BD"/>
    <w:rsid w:val="00EB6469"/>
    <w:rsid w:val="00EB6E1A"/>
    <w:rsid w:val="00EC2B2B"/>
    <w:rsid w:val="00EC2CB1"/>
    <w:rsid w:val="00EC3E4D"/>
    <w:rsid w:val="00EC4A28"/>
    <w:rsid w:val="00EC4DC8"/>
    <w:rsid w:val="00EC4F8A"/>
    <w:rsid w:val="00ED085A"/>
    <w:rsid w:val="00ED0FDC"/>
    <w:rsid w:val="00ED2AEB"/>
    <w:rsid w:val="00ED6F4E"/>
    <w:rsid w:val="00EE3BA0"/>
    <w:rsid w:val="00EE4107"/>
    <w:rsid w:val="00EE4647"/>
    <w:rsid w:val="00F03275"/>
    <w:rsid w:val="00F03589"/>
    <w:rsid w:val="00F105F9"/>
    <w:rsid w:val="00F10FCD"/>
    <w:rsid w:val="00F204CB"/>
    <w:rsid w:val="00F309CD"/>
    <w:rsid w:val="00F30D24"/>
    <w:rsid w:val="00F42BBE"/>
    <w:rsid w:val="00F50781"/>
    <w:rsid w:val="00F52DED"/>
    <w:rsid w:val="00F53BDC"/>
    <w:rsid w:val="00F56CFE"/>
    <w:rsid w:val="00F601DF"/>
    <w:rsid w:val="00F60818"/>
    <w:rsid w:val="00F61E37"/>
    <w:rsid w:val="00F63558"/>
    <w:rsid w:val="00F642E1"/>
    <w:rsid w:val="00F70EA5"/>
    <w:rsid w:val="00F71732"/>
    <w:rsid w:val="00F719C8"/>
    <w:rsid w:val="00F71AE2"/>
    <w:rsid w:val="00F74661"/>
    <w:rsid w:val="00F825CD"/>
    <w:rsid w:val="00F91FDD"/>
    <w:rsid w:val="00F9224C"/>
    <w:rsid w:val="00F94A30"/>
    <w:rsid w:val="00FA2799"/>
    <w:rsid w:val="00FA2BC5"/>
    <w:rsid w:val="00FA4272"/>
    <w:rsid w:val="00FA57F0"/>
    <w:rsid w:val="00FB1999"/>
    <w:rsid w:val="00FB3315"/>
    <w:rsid w:val="00FB79D3"/>
    <w:rsid w:val="00FC49AD"/>
    <w:rsid w:val="00FC69EE"/>
    <w:rsid w:val="00FD5AA3"/>
    <w:rsid w:val="00FD5D55"/>
    <w:rsid w:val="00FE1ADD"/>
    <w:rsid w:val="00FE627A"/>
    <w:rsid w:val="00FE7EDF"/>
    <w:rsid w:val="00FF282E"/>
    <w:rsid w:val="00FF2D05"/>
    <w:rsid w:val="00FF2E83"/>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279E4C6"/>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94977">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 w:id="1844779179">
      <w:bodyDiv w:val="1"/>
      <w:marLeft w:val="0"/>
      <w:marRight w:val="0"/>
      <w:marTop w:val="0"/>
      <w:marBottom w:val="0"/>
      <w:divBdr>
        <w:top w:val="none" w:sz="0" w:space="0" w:color="auto"/>
        <w:left w:val="none" w:sz="0" w:space="0" w:color="auto"/>
        <w:bottom w:val="none" w:sz="0" w:space="0" w:color="auto"/>
        <w:right w:val="none" w:sz="0" w:space="0" w:color="auto"/>
      </w:divBdr>
      <w:divsChild>
        <w:div w:id="943267817">
          <w:marLeft w:val="90"/>
          <w:marRight w:val="300"/>
          <w:marTop w:val="15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16FDB-FE28-4916-8500-FA885585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9532</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58</cp:revision>
  <cp:lastPrinted>2005-01-18T05:21:00Z</cp:lastPrinted>
  <dcterms:created xsi:type="dcterms:W3CDTF">2017-11-13T00:43:00Z</dcterms:created>
  <dcterms:modified xsi:type="dcterms:W3CDTF">2018-07-20T04:15:00Z</dcterms:modified>
</cp:coreProperties>
</file>