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88" w:lineRule="exact" w:before="0" w:after="0"/>
        <w:ind w:left="0" w:right="24" w:firstLine="0"/>
        <w:jc w:val="right"/>
      </w:pPr>
      <w:r>
        <w:rPr>
          <w:rFonts w:ascii="Inter" w:hAnsi="Inter" w:eastAsia="Inter"/>
          <w:b/>
          <w:i w:val="0"/>
          <w:color w:val="6D4AFF"/>
          <w:sz w:val="32"/>
        </w:rPr>
        <w:t>williecreator0626@proton.me</w:t>
      </w:r>
    </w:p>
    <w:p>
      <w:pPr>
        <w:autoSpaceDN w:val="0"/>
        <w:tabs>
          <w:tab w:pos="6122" w:val="left"/>
        </w:tabs>
        <w:autoSpaceDE w:val="0"/>
        <w:widowControl/>
        <w:spacing w:line="320" w:lineRule="exact" w:before="44" w:after="0"/>
        <w:ind w:left="0" w:right="0" w:firstLine="0"/>
        <w:jc w:val="left"/>
      </w:pPr>
      <w:r>
        <w:rPr>
          <w:rFonts w:ascii="Type3 (7 0 R)" w:hAnsi="Type3 (7 0 R)" w:eastAsia="Type3 (7 0 R)"/>
          <w:b w:val="0"/>
          <w:i w:val="0"/>
          <w:color w:val="000000"/>
          <w:sz w:val="26"/>
        </w:rPr>
        <w:t xml:space="preserve">Recovery kit </w:t>
      </w:r>
      <w:r>
        <w:tab/>
      </w:r>
      <w:r>
        <w:rPr>
          <w:rFonts w:ascii="Inter" w:hAnsi="Inter" w:eastAsia="Inter"/>
          <w:b w:val="0"/>
          <w:i w:val="0"/>
          <w:color w:val="706D6B"/>
          <w:sz w:val="25"/>
        </w:rPr>
        <w:t>Created on 2026</w:t>
      </w:r>
      <w:r>
        <w:rPr>
          <w:rFonts w:ascii="Inter" w:hAnsi="Inter" w:eastAsia="Inter"/>
          <w:b w:val="0"/>
          <w:i w:val="0"/>
          <w:color w:val="706D6B"/>
          <w:sz w:val="25"/>
        </w:rPr>
        <w:t>924</w:t>
      </w:r>
    </w:p>
    <w:p>
      <w:pPr>
        <w:autoSpaceDN w:val="0"/>
        <w:autoSpaceDE w:val="0"/>
        <w:widowControl/>
        <w:spacing w:line="268" w:lineRule="exact" w:before="1580" w:after="0"/>
        <w:ind w:left="480" w:right="0" w:firstLine="0"/>
        <w:jc w:val="left"/>
      </w:pPr>
      <w:r>
        <w:rPr>
          <w:rFonts w:ascii="Type3 (7 0 R)" w:hAnsi="Type3 (7 0 R)" w:eastAsia="Type3 (7 0 R)"/>
          <w:b w:val="0"/>
          <w:i w:val="0"/>
          <w:color w:val="000000"/>
          <w:sz w:val="22"/>
        </w:rPr>
        <w:t>Recovery phrase</w:t>
      </w:r>
    </w:p>
    <w:p>
      <w:pPr>
        <w:autoSpaceDN w:val="0"/>
        <w:autoSpaceDE w:val="0"/>
        <w:widowControl/>
        <w:spacing w:line="290" w:lineRule="exact" w:before="344" w:after="0"/>
        <w:ind w:left="704" w:right="0" w:firstLine="0"/>
        <w:jc w:val="left"/>
      </w:pPr>
      <w:r>
        <w:rPr>
          <w:rFonts w:ascii="Inter" w:hAnsi="Inter" w:eastAsia="Inter"/>
          <w:b/>
          <w:i w:val="0"/>
          <w:color w:val="000000"/>
          <w:sz w:val="24"/>
        </w:rPr>
        <w:t>female caught scorpion hybrid cruel fury</w:t>
      </w:r>
    </w:p>
    <w:p>
      <w:pPr>
        <w:autoSpaceDN w:val="0"/>
        <w:autoSpaceDE w:val="0"/>
        <w:widowControl/>
        <w:spacing w:line="290" w:lineRule="exact" w:before="50" w:after="0"/>
        <w:ind w:left="704" w:right="0" w:firstLine="0"/>
        <w:jc w:val="left"/>
      </w:pPr>
      <w:r>
        <w:rPr>
          <w:rFonts w:ascii="Inter" w:hAnsi="Inter" w:eastAsia="Inter"/>
          <w:b/>
          <w:i w:val="0"/>
          <w:color w:val="000000"/>
          <w:sz w:val="24"/>
        </w:rPr>
        <w:t>nature broccoli group horse brick found</w:t>
      </w:r>
    </w:p>
    <w:p>
      <w:pPr>
        <w:autoSpaceDN w:val="0"/>
        <w:autoSpaceDE w:val="0"/>
        <w:widowControl/>
        <w:spacing w:line="218" w:lineRule="exact" w:before="318" w:after="0"/>
        <w:ind w:left="480" w:right="0" w:firstLine="0"/>
        <w:jc w:val="left"/>
      </w:pPr>
      <w:r>
        <w:rPr>
          <w:rFonts w:ascii="Type3 (7 0 R)" w:hAnsi="Type3 (7 0 R)" w:eastAsia="Type3 (7 0 R)"/>
          <w:b w:val="0"/>
          <w:i w:val="0"/>
          <w:color w:val="000000"/>
          <w:sz w:val="18"/>
        </w:rPr>
        <w:t>If you get locked out of your Proton Account, use this phrase to sign in and recover your data.</w:t>
      </w:r>
    </w:p>
    <w:p>
      <w:pPr>
        <w:autoSpaceDN w:val="0"/>
        <w:autoSpaceDE w:val="0"/>
        <w:widowControl/>
        <w:spacing w:line="268" w:lineRule="exact" w:before="442" w:after="0"/>
        <w:ind w:left="480" w:right="0" w:firstLine="0"/>
        <w:jc w:val="left"/>
      </w:pPr>
      <w:r>
        <w:rPr>
          <w:rFonts w:ascii="Type3 (7 0 R)" w:hAnsi="Type3 (7 0 R)" w:eastAsia="Type3 (7 0 R)"/>
          <w:b w:val="0"/>
          <w:i w:val="0"/>
          <w:color w:val="000000"/>
          <w:sz w:val="22"/>
        </w:rPr>
        <w:t>Password</w:t>
      </w:r>
    </w:p>
    <w:p>
      <w:pPr>
        <w:autoSpaceDN w:val="0"/>
        <w:autoSpaceDE w:val="0"/>
        <w:widowControl/>
        <w:spacing w:line="218" w:lineRule="exact" w:before="892" w:after="0"/>
        <w:ind w:left="480" w:right="0" w:firstLine="0"/>
        <w:jc w:val="left"/>
      </w:pPr>
      <w:r>
        <w:rPr>
          <w:rFonts w:ascii="Type3 (7 0 R)" w:hAnsi="Type3 (7 0 R)" w:eastAsia="Type3 (7 0 R)"/>
          <w:b w:val="0"/>
          <w:i w:val="0"/>
          <w:color w:val="000000"/>
          <w:sz w:val="18"/>
        </w:rPr>
        <w:t>If you want, write down your password to help you remember.</w:t>
      </w:r>
    </w:p>
    <w:p>
      <w:pPr>
        <w:autoSpaceDN w:val="0"/>
        <w:autoSpaceDE w:val="0"/>
        <w:widowControl/>
        <w:spacing w:line="292" w:lineRule="exact" w:before="1322" w:after="0"/>
        <w:ind w:left="0" w:right="0" w:firstLine="0"/>
        <w:jc w:val="left"/>
      </w:pPr>
      <w:r>
        <w:rPr>
          <w:rFonts w:ascii="Type3 (7 0 R)" w:hAnsi="Type3 (7 0 R)" w:eastAsia="Type3 (7 0 R)"/>
          <w:b w:val="0"/>
          <w:i w:val="0"/>
          <w:color w:val="000000"/>
          <w:sz w:val="24"/>
        </w:rPr>
        <w:t>Why do I need a recovery phrase?</w:t>
      </w:r>
    </w:p>
    <w:p>
      <w:pPr>
        <w:autoSpaceDN w:val="0"/>
        <w:autoSpaceDE w:val="0"/>
        <w:widowControl/>
        <w:spacing w:line="260" w:lineRule="exact" w:before="236" w:after="0"/>
        <w:ind w:left="0" w:right="0" w:firstLine="0"/>
        <w:jc w:val="left"/>
      </w:pPr>
      <w:r>
        <w:rPr>
          <w:rFonts w:ascii="Type3 (7 0 R)" w:hAnsi="Type3 (7 0 R)" w:eastAsia="Type3 (7 0 R)"/>
          <w:b w:val="0"/>
          <w:i w:val="0"/>
          <w:color w:val="000000"/>
          <w:sz w:val="22"/>
        </w:rPr>
        <w:t xml:space="preserve">Proton’s high-level security technology means that nobody (not even us) can access your data </w:t>
      </w:r>
      <w:r>
        <w:rPr>
          <w:rFonts w:ascii="Type3 (7 0 R)" w:hAnsi="Type3 (7 0 R)" w:eastAsia="Type3 (7 0 R)"/>
          <w:b w:val="0"/>
          <w:i w:val="0"/>
          <w:color w:val="000000"/>
          <w:sz w:val="22"/>
        </w:rPr>
        <w:t>without your password or your recovery phrase.</w:t>
        <w:br/>
      </w:r>
    </w:p>
    <w:p>
      <w:pPr>
        <w:autoSpaceDN w:val="0"/>
        <w:autoSpaceDE w:val="0"/>
        <w:widowControl/>
        <w:spacing w:line="260" w:lineRule="exact" w:before="240" w:after="0"/>
        <w:ind w:left="0" w:right="288" w:firstLine="0"/>
        <w:jc w:val="left"/>
      </w:pPr>
      <w:r>
        <w:rPr>
          <w:rFonts w:ascii="Type3 (7 0 R)" w:hAnsi="Type3 (7 0 R)" w:eastAsia="Type3 (7 0 R)"/>
          <w:b w:val="0"/>
          <w:i w:val="0"/>
          <w:color w:val="000000"/>
          <w:sz w:val="22"/>
        </w:rPr>
        <w:t xml:space="preserve">So it’s important to keep your recovery phrase somewhere safe and accessible. If you reset </w:t>
      </w:r>
      <w:r>
        <w:rPr>
          <w:rFonts w:ascii="Type3 (7 0 R)" w:hAnsi="Type3 (7 0 R)" w:eastAsia="Type3 (7 0 R)"/>
          <w:b w:val="0"/>
          <w:i w:val="0"/>
          <w:color w:val="000000"/>
          <w:sz w:val="22"/>
        </w:rPr>
        <w:t>your password without it, anything on your account before the reset will remain locked.</w:t>
      </w:r>
    </w:p>
    <w:p>
      <w:pPr>
        <w:autoSpaceDN w:val="0"/>
        <w:autoSpaceDE w:val="0"/>
        <w:widowControl/>
        <w:spacing w:line="292" w:lineRule="exact" w:before="1132" w:after="0"/>
        <w:ind w:left="320" w:right="0" w:firstLine="0"/>
        <w:jc w:val="left"/>
      </w:pPr>
      <w:r>
        <w:rPr>
          <w:rFonts w:ascii="Type3 (7 0 R)" w:hAnsi="Type3 (7 0 R)" w:eastAsia="Type3 (7 0 R)"/>
          <w:b w:val="0"/>
          <w:i w:val="0"/>
          <w:color w:val="000000"/>
          <w:sz w:val="24"/>
        </w:rPr>
        <w:t>Safe storage tips</w:t>
      </w:r>
    </w:p>
    <w:p>
      <w:pPr>
        <w:autoSpaceDN w:val="0"/>
        <w:tabs>
          <w:tab w:pos="650" w:val="left"/>
        </w:tabs>
        <w:autoSpaceDE w:val="0"/>
        <w:widowControl/>
        <w:spacing w:line="260" w:lineRule="exact" w:before="196" w:after="0"/>
        <w:ind w:left="446" w:right="432" w:firstLine="0"/>
        <w:jc w:val="left"/>
      </w:pPr>
      <w:r>
        <w:rPr>
          <w:rFonts w:ascii="Type3 (7 0 R)" w:hAnsi="Type3 (7 0 R)" w:eastAsia="Type3 (7 0 R)"/>
          <w:b w:val="0"/>
          <w:i w:val="0"/>
          <w:color w:val="000000"/>
          <w:sz w:val="22"/>
        </w:rPr>
        <w:t>«</w:t>
      </w:r>
      <w:r>
        <w:rPr>
          <w:rFonts w:ascii="Type3 (7 0 R)" w:hAnsi="Type3 (7 0 R)" w:eastAsia="Type3 (7 0 R)"/>
          <w:b w:val="0"/>
          <w:i w:val="0"/>
          <w:color w:val="000000"/>
          <w:sz w:val="22"/>
        </w:rPr>
        <w:t xml:space="preserve">If you can, it’s best to write down or print a copy of your recovery phrase, and store it </w:t>
      </w:r>
      <w:r>
        <w:tab/>
      </w:r>
      <w:r>
        <w:rPr>
          <w:rFonts w:ascii="Type3 (7 0 R)" w:hAnsi="Type3 (7 0 R)" w:eastAsia="Type3 (7 0 R)"/>
          <w:b w:val="0"/>
          <w:i w:val="0"/>
          <w:color w:val="000000"/>
          <w:sz w:val="22"/>
        </w:rPr>
        <w:t>in a safe, or wherever you keep important documents</w:t>
      </w:r>
    </w:p>
    <w:p>
      <w:pPr>
        <w:autoSpaceDN w:val="0"/>
        <w:autoSpaceDE w:val="0"/>
        <w:widowControl/>
        <w:spacing w:line="260" w:lineRule="exact" w:before="200" w:after="1532"/>
        <w:ind w:left="650" w:right="432" w:hanging="204"/>
        <w:jc w:val="left"/>
      </w:pPr>
      <w:r>
        <w:rPr>
          <w:rFonts w:ascii="Type3 (7 0 R)" w:hAnsi="Type3 (7 0 R)" w:eastAsia="Type3 (7 0 R)"/>
          <w:b w:val="0"/>
          <w:i w:val="0"/>
          <w:color w:val="000000"/>
          <w:sz w:val="22"/>
        </w:rPr>
        <w:t>«</w:t>
      </w:r>
      <w:r>
        <w:rPr>
          <w:rFonts w:ascii="Type3 (7 0 R)" w:hAnsi="Type3 (7 0 R)" w:eastAsia="Type3 (7 0 R)"/>
          <w:b w:val="0"/>
          <w:i w:val="0"/>
          <w:color w:val="000000"/>
          <w:sz w:val="22"/>
        </w:rPr>
        <w:t xml:space="preserve">For digital storage, try an encrypted password manager or cloud storage. We usually </w:t>
      </w:r>
      <w:r>
        <w:rPr>
          <w:rFonts w:ascii="Type3 (7 0 R)" w:hAnsi="Type3 (7 0 R)" w:eastAsia="Type3 (7 0 R)"/>
          <w:b w:val="0"/>
          <w:i w:val="0"/>
          <w:color w:val="000000"/>
          <w:sz w:val="22"/>
        </w:rPr>
        <w:t xml:space="preserve">recommend Proton Drive or Proton Pass, but not this time—you won’t be able to </w:t>
      </w:r>
      <w:r>
        <w:rPr>
          <w:rFonts w:ascii="Type3 (7 0 R)" w:hAnsi="Type3 (7 0 R)" w:eastAsia="Type3 (7 0 R)"/>
          <w:b w:val="0"/>
          <w:i w:val="0"/>
          <w:color w:val="000000"/>
          <w:sz w:val="22"/>
        </w:rPr>
        <w:t>access any of our services if you get locked out.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21"/>
        <w:gridCol w:w="3121"/>
        <w:gridCol w:w="3121"/>
      </w:tblGrid>
      <w:tr>
        <w:trPr>
          <w:trHeight w:hRule="exact" w:val="336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60" w:after="0"/>
              <w:ind w:left="0" w:right="0" w:firstLine="0"/>
              <w:jc w:val="center"/>
            </w:pPr>
            <w:r>
              <w:rPr>
                <w:rFonts w:ascii="Type3 (7 0 R)" w:hAnsi="Type3 (7 0 R)" w:eastAsia="Type3 (7 0 R)"/>
                <w:b w:val="0"/>
                <w:i w:val="0"/>
                <w:color w:val="000000"/>
                <w:sz w:val="24"/>
              </w:rPr>
              <w:t xml:space="preserve">Need help? Get in touch at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60" w:after="0"/>
              <w:ind w:left="0" w:right="0" w:firstLine="0"/>
              <w:jc w:val="center"/>
            </w:pPr>
            <w:r>
              <w:rPr>
                <w:rFonts w:ascii="Type3 (7 0 R)" w:hAnsi="Type3 (7 0 R)" w:eastAsia="Type3 (7 0 R)"/>
                <w:b w:val="0"/>
                <w:i w:val="0"/>
                <w:color w:val="000000"/>
                <w:sz w:val="24"/>
              </w:rPr>
              <w:t>proton.me/support/contact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60" w:after="0"/>
              <w:ind w:left="4" w:right="0" w:firstLine="0"/>
              <w:jc w:val="left"/>
            </w:pPr>
            <w:r>
              <w:rPr>
                <w:rFonts w:ascii="Type3 (7 0 R)" w:hAnsi="Type3 (7 0 R)" w:eastAsia="Type3 (7 0 R)"/>
                <w:b w:val="0"/>
                <w:i w:val="0"/>
                <w:color w:val="000000"/>
                <w:sz w:val="24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0" w:h="16840"/>
      <w:pgMar w:top="652" w:right="1256" w:bottom="734" w:left="12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