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A0E8" w14:textId="4593EF42" w:rsidR="00D95C88" w:rsidRDefault="00D95C88" w:rsidP="00D95C88">
      <w:pPr>
        <w:spacing w:line="0" w:lineRule="atLeast"/>
        <w:jc w:val="center"/>
        <w:rPr>
          <w:rFonts w:ascii="微軟正黑體" w:eastAsia="微軟正黑體" w:hAnsi="微軟正黑體"/>
          <w:b/>
          <w:sz w:val="40"/>
          <w:szCs w:val="28"/>
        </w:rPr>
      </w:pPr>
      <w:r w:rsidRPr="00F30C71">
        <w:rPr>
          <w:rFonts w:ascii="微軟正黑體" w:eastAsia="微軟正黑體" w:hAnsi="微軟正黑體" w:hint="eastAsia"/>
          <w:b/>
          <w:sz w:val="40"/>
          <w:szCs w:val="28"/>
        </w:rPr>
        <w:t>國立中央大學語言中心-英外語推廣課程</w:t>
      </w:r>
    </w:p>
    <w:p w14:paraId="0E95AEEA" w14:textId="38E6FAFE" w:rsidR="00D95C88" w:rsidRPr="00EB7CFC" w:rsidRDefault="00E04293" w:rsidP="00EB7CFC">
      <w:pPr>
        <w:spacing w:after="120" w:line="0" w:lineRule="atLeast"/>
        <w:jc w:val="center"/>
        <w:rPr>
          <w:rFonts w:ascii="微軟正黑體" w:eastAsia="微軟正黑體" w:hAnsi="微軟正黑體" w:cs="Calibri"/>
          <w:b/>
          <w:bCs/>
          <w:sz w:val="28"/>
          <w:szCs w:val="24"/>
        </w:rPr>
      </w:pPr>
      <w:r>
        <w:rPr>
          <w:rFonts w:ascii="微軟正黑體" w:eastAsia="微軟正黑體" w:hAnsi="微軟正黑體" w:cs="Calibri"/>
          <w:b/>
          <w:bCs/>
          <w:sz w:val="28"/>
          <w:szCs w:val="24"/>
        </w:rPr>
        <w:t>202</w:t>
      </w:r>
      <w:r w:rsidR="00EB7CFC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6</w:t>
      </w:r>
      <w:r w:rsidR="004F5C3E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秋</w:t>
      </w:r>
      <w:r w:rsidR="002C653E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季班</w:t>
      </w:r>
      <w:r w:rsidR="00E56BD3">
        <w:rPr>
          <w:rFonts w:ascii="微軟正黑體" w:eastAsia="微軟正黑體" w:hAnsi="微軟正黑體" w:cs="Calibri"/>
          <w:b/>
          <w:bCs/>
          <w:sz w:val="28"/>
          <w:szCs w:val="24"/>
        </w:rPr>
        <w:t>英外</w:t>
      </w:r>
      <w:r w:rsidR="00E56BD3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語推廣</w:t>
      </w:r>
      <w:r w:rsidR="00354A39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課程</w:t>
      </w:r>
      <w:r w:rsidR="00E56BD3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 xml:space="preserve"> 非學分課程「美語正音班」</w:t>
      </w:r>
    </w:p>
    <w:tbl>
      <w:tblPr>
        <w:tblStyle w:val="1"/>
        <w:tblW w:w="10916" w:type="dxa"/>
        <w:tblInd w:w="-294" w:type="dxa"/>
        <w:tblBorders>
          <w:top w:val="single" w:sz="8" w:space="0" w:color="AEAAAA" w:themeColor="background2" w:themeShade="BF"/>
          <w:left w:val="single" w:sz="8" w:space="0" w:color="AEAAAA" w:themeColor="background2" w:themeShade="BF"/>
          <w:bottom w:val="single" w:sz="8" w:space="0" w:color="AEAAAA" w:themeColor="background2" w:themeShade="BF"/>
          <w:right w:val="single" w:sz="8" w:space="0" w:color="AEAAAA" w:themeColor="background2" w:themeShade="BF"/>
          <w:insideH w:val="single" w:sz="8" w:space="0" w:color="AEAAAA" w:themeColor="background2" w:themeShade="BF"/>
          <w:insideV w:val="single" w:sz="8" w:space="0" w:color="AEAAAA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701"/>
        <w:gridCol w:w="426"/>
        <w:gridCol w:w="6237"/>
      </w:tblGrid>
      <w:tr w:rsidR="00D95C88" w:rsidRPr="00D21B29" w14:paraId="25AB910C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1F63F730" w14:textId="77777777" w:rsidR="00D95C88" w:rsidRPr="00D21B29" w:rsidRDefault="00D95C88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一、招生對象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590EBE68" w14:textId="77777777" w:rsidR="00D95C88" w:rsidRPr="00D21B29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欲加強美語發音、學習自然發音法、訓練聽與說能力者，適合具備英語基礎者，或想重新學習英語聽</w:t>
            </w:r>
            <w:proofErr w:type="gramStart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與說者</w:t>
            </w:r>
            <w:proofErr w:type="gramEnd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D95C88" w:rsidRPr="00D21B29" w14:paraId="239269EC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1E8371A" w14:textId="77777777" w:rsidR="00D95C88" w:rsidRPr="00D21B29" w:rsidRDefault="00D95C88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二、課程目標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0496ADB3" w14:textId="77777777" w:rsidR="00D95C88" w:rsidRPr="00D21B29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本課程從正音開始，矯正學員長久以來的發音習慣，並同時藉由看字讀音、辨音練習，培養學員說出更道地的美語，後續更將介紹美式英語的各項特色，</w:t>
            </w:r>
            <w:proofErr w:type="gramStart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如連音現象</w:t>
            </w:r>
            <w:proofErr w:type="gramEnd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、語調變化、重音規則與發音方式，以期有效幫助學員提升聽說實力。</w:t>
            </w:r>
          </w:p>
        </w:tc>
      </w:tr>
      <w:tr w:rsidR="00D95C88" w:rsidRPr="00D21B29" w14:paraId="70686D4D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2F6378F" w14:textId="77777777" w:rsidR="00D95C88" w:rsidRPr="00D21B29" w:rsidRDefault="00D95C88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三、授課方法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7ABE44F5" w14:textId="77777777" w:rsidR="00D95C88" w:rsidRPr="00D21B29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課程進行方式以師生互動為基礎，各式各樣的學習活動，如對話練習、小組討論、角色扮演、口頭報告、</w:t>
            </w:r>
            <w:proofErr w:type="gramStart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同儕互評等</w:t>
            </w:r>
            <w:proofErr w:type="gramEnd"/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，讓學員從自己的生活經驗出發，同時練習運用所學習到的英語用法與發音規則。</w:t>
            </w:r>
          </w:p>
        </w:tc>
      </w:tr>
      <w:tr w:rsidR="005112C4" w:rsidRPr="00D21B29" w14:paraId="243B7880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439E0DF" w14:textId="0FFD7444" w:rsidR="005112C4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四、適合程度 :</w:t>
            </w:r>
          </w:p>
        </w:tc>
        <w:tc>
          <w:tcPr>
            <w:tcW w:w="8364" w:type="dxa"/>
            <w:gridSpan w:val="3"/>
            <w:vAlign w:val="center"/>
          </w:tcPr>
          <w:p w14:paraId="5B74A06E" w14:textId="1C96A930" w:rsidR="005112C4" w:rsidRPr="00D21B29" w:rsidRDefault="005112C4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AB6BCC">
              <w:rPr>
                <w:rFonts w:ascii="微軟正黑體" w:eastAsia="微軟正黑體" w:hAnsi="微軟正黑體" w:cs="Arial"/>
                <w:sz w:val="24"/>
                <w:szCs w:val="24"/>
                <w:lang w:eastAsia="zh-TW"/>
              </w:rPr>
              <w:t>CEFR語言能力標準</w:t>
            </w:r>
            <w:r>
              <w:rPr>
                <w:rFonts w:ascii="微軟正黑體" w:eastAsia="微軟正黑體" w:hAnsi="微軟正黑體" w:cs="Arial" w:hint="eastAsia"/>
                <w:lang w:eastAsia="zh-TW"/>
              </w:rPr>
              <w:t xml:space="preserve"> :</w:t>
            </w:r>
            <w:r w:rsidR="0006511E">
              <w:rPr>
                <w:rFonts w:ascii="微軟正黑體" w:eastAsia="微軟正黑體" w:hAnsi="微軟正黑體" w:cs="Arial" w:hint="eastAsia"/>
                <w:lang w:eastAsia="zh-TW"/>
              </w:rPr>
              <w:t xml:space="preserve"> B1</w:t>
            </w:r>
          </w:p>
        </w:tc>
      </w:tr>
      <w:tr w:rsidR="00D95C88" w:rsidRPr="00D21B29" w14:paraId="0D035044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1361E60" w14:textId="22EED91D" w:rsidR="00D95C88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五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教材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44384F5F" w14:textId="77777777" w:rsidR="00F91C98" w:rsidRPr="00D21B29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i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/>
                <w:i/>
                <w:sz w:val="24"/>
                <w:szCs w:val="24"/>
                <w:lang w:eastAsia="zh-TW"/>
              </w:rPr>
              <w:t xml:space="preserve">Well Said INTRO: Pronunciation for clear </w:t>
            </w:r>
            <w:r w:rsidR="00F91C98" w:rsidRPr="00D21B29">
              <w:rPr>
                <w:rFonts w:ascii="微軟正黑體" w:eastAsia="微軟正黑體" w:hAnsi="微軟正黑體" w:cs="標楷體"/>
                <w:i/>
                <w:sz w:val="24"/>
                <w:szCs w:val="24"/>
                <w:lang w:eastAsia="zh-TW"/>
              </w:rPr>
              <w:t>communication</w:t>
            </w:r>
          </w:p>
          <w:p w14:paraId="3F49CB26" w14:textId="77777777" w:rsidR="00D95C88" w:rsidRPr="00D21B29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D21B29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ISBN: 1-4130-1546-8</w:t>
            </w:r>
          </w:p>
        </w:tc>
      </w:tr>
      <w:tr w:rsidR="00D95C88" w:rsidRPr="00D21B29" w14:paraId="234BBB15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532B03EA" w14:textId="2F43655B" w:rsidR="00D95C88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六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上課期間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62E91807" w14:textId="265B557E" w:rsidR="00CE6D2B" w:rsidRPr="0033421F" w:rsidRDefault="002C3F58" w:rsidP="00E04293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</w:pPr>
            <w:r w:rsidRPr="002C3F58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115.10.20- 116.1.5</w:t>
            </w:r>
            <w:r w:rsidR="00D374DB" w:rsidRPr="0071717C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br/>
            </w:r>
            <w:r w:rsidR="00345362" w:rsidRPr="0033421F">
              <w:rPr>
                <w:rFonts w:ascii="微軟正黑體" w:eastAsia="微軟正黑體" w:hAnsi="微軟正黑體" w:cs="標楷體" w:hint="eastAsia"/>
                <w:color w:val="FF0000"/>
                <w:sz w:val="24"/>
                <w:szCs w:val="24"/>
                <w:lang w:eastAsia="zh-TW"/>
              </w:rPr>
              <w:t>（依本校行事曆，如遇天災或其他狀況以致無法上課，授課教師將視情況補課）</w:t>
            </w:r>
          </w:p>
        </w:tc>
      </w:tr>
      <w:tr w:rsidR="00D95C88" w:rsidRPr="00D21B29" w14:paraId="2C55E12D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B54D5BE" w14:textId="09F4B44C" w:rsidR="00D95C88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七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上課時間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7098ADF1" w14:textId="089140FF" w:rsidR="00D95C88" w:rsidRPr="00EB7CFC" w:rsidRDefault="00E56BD3" w:rsidP="00E04293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每週</w:t>
            </w:r>
            <w:r w:rsidR="00CB6913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(</w:t>
            </w:r>
            <w:r w:rsidR="00EB7CFC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二</w:t>
            </w:r>
            <w:r w:rsidR="00D374DB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) 1</w:t>
            </w:r>
            <w:r w:rsidR="0033421F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9</w:t>
            </w:r>
            <w:r w:rsidR="00D374DB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:</w:t>
            </w:r>
            <w:r w:rsidR="0033421F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</w:t>
            </w:r>
            <w:r w:rsidR="00D374DB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 ~ 21:</w:t>
            </w:r>
            <w:r w:rsidR="0033421F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3</w:t>
            </w:r>
            <w:r w:rsidR="00D374DB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0 </w:t>
            </w:r>
            <w:r w:rsidR="0063078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(12次，總時數為30小時，共0學分)</w:t>
            </w:r>
          </w:p>
        </w:tc>
      </w:tr>
      <w:tr w:rsidR="00D95C88" w:rsidRPr="00D21B29" w14:paraId="02210504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5AC411A" w14:textId="06AE117C" w:rsidR="00D95C88" w:rsidRPr="00D21B29" w:rsidRDefault="005112C4" w:rsidP="005112C4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八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上課地點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6C4A86C4" w14:textId="77777777" w:rsidR="00D95C88" w:rsidRPr="0033421F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中央大學綜教館</w:t>
            </w:r>
          </w:p>
        </w:tc>
      </w:tr>
      <w:tr w:rsidR="00D95C88" w:rsidRPr="00D21B29" w14:paraId="76D03768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7CA2F03" w14:textId="492E9502" w:rsidR="00D95C88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九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授課教師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327A67A6" w14:textId="77777777" w:rsidR="00DD0A25" w:rsidRPr="0033421F" w:rsidRDefault="00DD0A2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秦毓權老師</w:t>
            </w:r>
          </w:p>
          <w:p w14:paraId="1CE728D1" w14:textId="77777777" w:rsidR="00345362" w:rsidRPr="0033421F" w:rsidRDefault="00345362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經歷：國立</w:t>
            </w:r>
            <w:r w:rsidR="00DD0A2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中央大學語言中心英文講師</w:t>
            </w: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、國立交通大學兼任英文講師</w:t>
            </w:r>
          </w:p>
          <w:p w14:paraId="6B15A7C6" w14:textId="77777777" w:rsidR="00345362" w:rsidRPr="0033421F" w:rsidRDefault="00DD0A2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學歷</w:t>
            </w:r>
            <w:r w:rsidR="00345362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：</w:t>
            </w: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University of Nevada, Reno 英語教學碩士 </w:t>
            </w:r>
          </w:p>
          <w:p w14:paraId="38D24C91" w14:textId="77777777" w:rsidR="00D95C88" w:rsidRPr="0033421F" w:rsidRDefault="00345362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      </w:t>
            </w:r>
            <w:r w:rsidR="00DD0A2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University of Wyoming 行銷</w:t>
            </w:r>
            <w:proofErr w:type="gramStart"/>
            <w:r w:rsidR="00DD0A2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學</w:t>
            </w:r>
            <w:proofErr w:type="gramEnd"/>
            <w:r w:rsidR="00DD0A25"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學士  </w:t>
            </w:r>
            <w:r w:rsidR="00DD0A25" w:rsidRPr="0033421F">
              <w:rPr>
                <w:rFonts w:ascii="微軟正黑體" w:eastAsia="微軟正黑體" w:hAnsi="微軟正黑體" w:cs="Calibri" w:hint="eastAsia"/>
                <w:bCs/>
                <w:kern w:val="2"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D95C88" w:rsidRPr="00D21B29" w14:paraId="2A63E093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CEA7DBA" w14:textId="6414F29C" w:rsidR="00D95C88" w:rsidRPr="00D21B29" w:rsidRDefault="005112C4" w:rsidP="0034536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十</w:t>
            </w:r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評分方式</w:t>
            </w:r>
            <w:proofErr w:type="spellEnd"/>
            <w:r w:rsidR="00D95C88" w:rsidRPr="00D21B29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3"/>
            <w:vAlign w:val="center"/>
          </w:tcPr>
          <w:p w14:paraId="3AE6269B" w14:textId="77777777" w:rsidR="00D95C88" w:rsidRPr="0033421F" w:rsidRDefault="00630785" w:rsidP="00F91C98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33421F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出席率、上課參與度、結業總成績</w:t>
            </w:r>
          </w:p>
        </w:tc>
      </w:tr>
      <w:tr w:rsidR="00A67B3F" w:rsidRPr="00D21B29" w14:paraId="48CA7B01" w14:textId="77777777" w:rsidTr="001A4E34">
        <w:tc>
          <w:tcPr>
            <w:tcW w:w="10916" w:type="dxa"/>
            <w:gridSpan w:val="4"/>
            <w:shd w:val="clear" w:color="auto" w:fill="D0CECE" w:themeFill="background2" w:themeFillShade="E6"/>
            <w:vAlign w:val="center"/>
          </w:tcPr>
          <w:p w14:paraId="54AB4031" w14:textId="77777777" w:rsidR="00A67B3F" w:rsidRPr="00D21B29" w:rsidRDefault="00A67B3F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b/>
                <w:szCs w:val="24"/>
              </w:rPr>
              <w:t>十</w:t>
            </w:r>
            <w:r w:rsidRPr="00D21B29">
              <w:rPr>
                <w:rFonts w:ascii="微軟正黑體" w:eastAsia="微軟正黑體" w:hAnsi="微軟正黑體" w:cs="標楷體" w:hint="eastAsia"/>
                <w:b/>
                <w:kern w:val="0"/>
                <w:szCs w:val="24"/>
              </w:rPr>
              <w:t>、收費標準及繳費方式（不含劃撥手續費及書籍費）：</w:t>
            </w:r>
          </w:p>
        </w:tc>
      </w:tr>
      <w:tr w:rsidR="00345362" w:rsidRPr="00D21B29" w14:paraId="27A24524" w14:textId="77777777" w:rsidTr="001A4E34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1ADDC216" w14:textId="77777777" w:rsidR="00A67B3F" w:rsidRPr="00D21B29" w:rsidRDefault="00B90A9E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b/>
                <w:szCs w:val="24"/>
              </w:rPr>
              <w:t>身分類別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486B8EF9" w14:textId="77777777" w:rsidR="00B90A9E" w:rsidRPr="00D21B29" w:rsidRDefault="00B90A9E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b/>
                <w:szCs w:val="24"/>
              </w:rPr>
              <w:t>學費金額</w:t>
            </w:r>
          </w:p>
          <w:p w14:paraId="6158BD26" w14:textId="77777777" w:rsidR="00A67B3F" w:rsidRPr="00D21B29" w:rsidRDefault="00B90A9E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b/>
                <w:szCs w:val="24"/>
              </w:rPr>
              <w:t>(新台幣)</w:t>
            </w:r>
          </w:p>
        </w:tc>
        <w:tc>
          <w:tcPr>
            <w:tcW w:w="6663" w:type="dxa"/>
            <w:gridSpan w:val="2"/>
            <w:shd w:val="clear" w:color="auto" w:fill="D0CECE" w:themeFill="background2" w:themeFillShade="E6"/>
            <w:vAlign w:val="center"/>
          </w:tcPr>
          <w:p w14:paraId="245D3AB7" w14:textId="77777777" w:rsidR="00A67B3F" w:rsidRPr="00D21B29" w:rsidRDefault="00B90A9E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b/>
                <w:szCs w:val="24"/>
              </w:rPr>
              <w:t>繳費方式</w:t>
            </w:r>
          </w:p>
        </w:tc>
      </w:tr>
      <w:tr w:rsidR="00345362" w:rsidRPr="00D21B29" w14:paraId="1B45B3C1" w14:textId="77777777" w:rsidTr="001A4E34">
        <w:tc>
          <w:tcPr>
            <w:tcW w:w="2552" w:type="dxa"/>
          </w:tcPr>
          <w:p w14:paraId="17433492" w14:textId="77777777" w:rsidR="00345362" w:rsidRPr="00D21B29" w:rsidRDefault="00345362" w:rsidP="0034536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(1) 新生(未報名過本中心開設之推廣課程者)</w:t>
            </w:r>
          </w:p>
        </w:tc>
        <w:tc>
          <w:tcPr>
            <w:tcW w:w="1701" w:type="dxa"/>
            <w:vAlign w:val="center"/>
          </w:tcPr>
          <w:p w14:paraId="08448B40" w14:textId="77777777" w:rsidR="00345362" w:rsidRPr="00D21B29" w:rsidRDefault="00345362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5400</w:t>
            </w:r>
            <w:r w:rsidRPr="00D21B29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663" w:type="dxa"/>
            <w:gridSpan w:val="2"/>
            <w:vMerge w:val="restart"/>
          </w:tcPr>
          <w:p w14:paraId="489ED14B" w14:textId="77777777" w:rsidR="00345362" w:rsidRPr="00D21B29" w:rsidRDefault="00345362" w:rsidP="00345362">
            <w:pPr>
              <w:pStyle w:val="TableParagraph"/>
              <w:numPr>
                <w:ilvl w:val="0"/>
                <w:numId w:val="2"/>
              </w:numPr>
              <w:spacing w:line="360" w:lineRule="exact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一律</w:t>
            </w:r>
            <w:proofErr w:type="gramStart"/>
            <w:r w:rsidRPr="00D21B29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不</w:t>
            </w:r>
            <w:proofErr w:type="gramEnd"/>
            <w:r w:rsidRPr="00D21B29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收現金</w:t>
            </w:r>
            <w:r w:rsidRPr="00D21B29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，請先連結本校繳費報名系統：</w:t>
            </w:r>
          </w:p>
          <w:p w14:paraId="0FD0092F" w14:textId="77777777" w:rsidR="00345362" w:rsidRPr="00D21B29" w:rsidRDefault="00345362" w:rsidP="00345362">
            <w:pPr>
              <w:pStyle w:val="TableParagraph"/>
              <w:spacing w:line="360" w:lineRule="exact"/>
              <w:ind w:left="463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hint="eastAsia"/>
                <w:color w:val="2E74B5" w:themeColor="accent1" w:themeShade="BF"/>
                <w:sz w:val="24"/>
                <w:szCs w:val="24"/>
                <w:u w:val="single"/>
                <w:lang w:eastAsia="zh-TW"/>
              </w:rPr>
              <w:t>https://cis.ncu.edu.tw/MpaySys/std/get_fee_accountPre.do</w:t>
            </w:r>
          </w:p>
          <w:p w14:paraId="3AFD08DF" w14:textId="77777777" w:rsidR="00345362" w:rsidRPr="00D21B29" w:rsidRDefault="00345362" w:rsidP="00345362">
            <w:pPr>
              <w:pStyle w:val="TableParagraph"/>
              <w:spacing w:before="35" w:line="360" w:lineRule="exact"/>
              <w:ind w:left="464"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取得繳款帳號（需先經過電子郵件信箱認證），</w:t>
            </w:r>
            <w:r w:rsidRPr="00D21B29">
              <w:rPr>
                <w:rFonts w:ascii="微軟正黑體" w:eastAsia="微軟正黑體" w:hAnsi="微軟正黑體" w:cs="標楷體" w:hint="eastAsia"/>
                <w:spacing w:val="-76"/>
                <w:sz w:val="24"/>
                <w:szCs w:val="24"/>
                <w:lang w:eastAsia="zh-TW"/>
              </w:rPr>
              <w:t xml:space="preserve"> </w:t>
            </w: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以</w:t>
            </w:r>
            <w:r w:rsidRPr="00D21B29">
              <w:rPr>
                <w:rFonts w:ascii="微軟正黑體" w:eastAsia="微軟正黑體" w:hAnsi="微軟正黑體" w:cs="標楷體" w:hint="eastAsia"/>
                <w:spacing w:val="-54"/>
                <w:sz w:val="24"/>
                <w:szCs w:val="24"/>
                <w:lang w:eastAsia="zh-TW"/>
              </w:rPr>
              <w:t xml:space="preserve"> </w:t>
            </w:r>
            <w:r w:rsidRPr="00D21B29">
              <w:rPr>
                <w:rFonts w:ascii="微軟正黑體" w:eastAsia="微軟正黑體" w:hAnsi="微軟正黑體" w:cs="Times New Roman" w:hint="eastAsia"/>
                <w:spacing w:val="-9"/>
                <w:sz w:val="24"/>
                <w:szCs w:val="24"/>
                <w:lang w:eastAsia="zh-TW"/>
              </w:rPr>
              <w:t>ATM</w:t>
            </w:r>
            <w:r w:rsidRPr="00D21B29">
              <w:rPr>
                <w:rFonts w:ascii="微軟正黑體" w:eastAsia="微軟正黑體" w:hAnsi="微軟正黑體" w:cs="Times New Roman" w:hint="eastAsia"/>
                <w:spacing w:val="1"/>
                <w:sz w:val="24"/>
                <w:szCs w:val="24"/>
                <w:lang w:eastAsia="zh-TW"/>
              </w:rPr>
              <w:t xml:space="preserve"> </w:t>
            </w: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繳費或列印出繳費單至郵局劃撥繳費。</w:t>
            </w:r>
          </w:p>
          <w:p w14:paraId="184A20B7" w14:textId="77777777" w:rsidR="00345362" w:rsidRPr="00D21B29" w:rsidRDefault="00345362" w:rsidP="00345362">
            <w:pPr>
              <w:pStyle w:val="TableParagraph"/>
              <w:numPr>
                <w:ilvl w:val="0"/>
                <w:numId w:val="2"/>
              </w:numPr>
              <w:spacing w:line="360" w:lineRule="exact"/>
              <w:ind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21B29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繳費金額系統預設為原價，請依據實際應繳 費金額自行輸入。</w:t>
            </w:r>
          </w:p>
          <w:p w14:paraId="6ED5CDD1" w14:textId="77777777" w:rsidR="00345362" w:rsidRPr="00D21B29" w:rsidRDefault="00345362" w:rsidP="00345362">
            <w:pPr>
              <w:pStyle w:val="a8"/>
              <w:numPr>
                <w:ilvl w:val="0"/>
                <w:numId w:val="2"/>
              </w:numPr>
              <w:spacing w:line="360" w:lineRule="exac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cs="標楷體" w:hint="eastAsia"/>
                <w:kern w:val="0"/>
                <w:szCs w:val="24"/>
              </w:rPr>
              <w:t>繳費操作範例連結：</w:t>
            </w:r>
            <w:r w:rsidRPr="00D21B29">
              <w:rPr>
                <w:rFonts w:ascii="微軟正黑體" w:eastAsia="微軟正黑體" w:hAnsi="微軟正黑體" w:cs="標楷體" w:hint="eastAsia"/>
                <w:spacing w:val="-109"/>
                <w:kern w:val="0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hint="eastAsia"/>
                <w:color w:val="0070C0"/>
                <w:kern w:val="0"/>
                <w:szCs w:val="24"/>
                <w:u w:val="single"/>
              </w:rPr>
              <w:t>https://bit.ly/2V8z2bl</w:t>
            </w:r>
          </w:p>
        </w:tc>
      </w:tr>
      <w:tr w:rsidR="00345362" w:rsidRPr="00D21B29" w14:paraId="74EF40B6" w14:textId="77777777" w:rsidTr="001A4E34">
        <w:tc>
          <w:tcPr>
            <w:tcW w:w="2552" w:type="dxa"/>
          </w:tcPr>
          <w:p w14:paraId="5C0DAB15" w14:textId="77777777" w:rsidR="00345362" w:rsidRPr="00D21B29" w:rsidRDefault="00345362" w:rsidP="0034536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cs="Times New Roman"/>
                <w:szCs w:val="24"/>
              </w:rPr>
              <w:t>(2)</w:t>
            </w:r>
            <w:r w:rsidRPr="00D21B29">
              <w:rPr>
                <w:rFonts w:ascii="微軟正黑體" w:eastAsia="微軟正黑體" w:hAnsi="微軟正黑體" w:cs="Times New Roman"/>
                <w:spacing w:val="8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cs="Times New Roman"/>
                <w:szCs w:val="24"/>
              </w:rPr>
              <w:t>9</w:t>
            </w:r>
            <w:r w:rsidRPr="00D21B29">
              <w:rPr>
                <w:rFonts w:ascii="微軟正黑體" w:eastAsia="微軟正黑體" w:hAnsi="微軟正黑體" w:cs="Times New Roman"/>
                <w:spacing w:val="6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cs="標楷體"/>
                <w:spacing w:val="-9"/>
                <w:szCs w:val="24"/>
              </w:rPr>
              <w:t>折：舊生、身心障礙者、原住民、</w:t>
            </w:r>
            <w:r w:rsidRPr="00D21B29">
              <w:rPr>
                <w:rFonts w:ascii="微軟正黑體" w:eastAsia="微軟正黑體" w:hAnsi="微軟正黑體" w:cs="標楷體"/>
                <w:spacing w:val="-107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cs="標楷體"/>
                <w:spacing w:val="-6"/>
                <w:szCs w:val="24"/>
              </w:rPr>
              <w:t>低收入戶、</w:t>
            </w:r>
            <w:r w:rsidRPr="00D21B29">
              <w:rPr>
                <w:rFonts w:ascii="微軟正黑體" w:eastAsia="微軟正黑體" w:hAnsi="微軟正黑體" w:cs="Times New Roman"/>
                <w:spacing w:val="-6"/>
                <w:szCs w:val="24"/>
              </w:rPr>
              <w:t>65</w:t>
            </w:r>
            <w:r w:rsidRPr="00D21B29">
              <w:rPr>
                <w:rFonts w:ascii="微軟正黑體" w:eastAsia="微軟正黑體" w:hAnsi="微軟正黑體" w:cs="Times New Roman"/>
                <w:spacing w:val="3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cs="標楷體"/>
                <w:spacing w:val="-5"/>
                <w:szCs w:val="24"/>
              </w:rPr>
              <w:t>歲以上老人、中大在</w:t>
            </w:r>
            <w:r w:rsidRPr="00D21B29">
              <w:rPr>
                <w:rFonts w:ascii="微軟正黑體" w:eastAsia="微軟正黑體" w:hAnsi="微軟正黑體" w:cs="標楷體"/>
                <w:spacing w:val="-3"/>
                <w:szCs w:val="24"/>
              </w:rPr>
              <w:t>學學生、教職員或兩人（含）報名</w:t>
            </w:r>
            <w:r w:rsidRPr="00D21B29">
              <w:rPr>
                <w:rFonts w:ascii="微軟正黑體" w:eastAsia="微軟正黑體" w:hAnsi="微軟正黑體" w:cs="標楷體"/>
                <w:szCs w:val="24"/>
              </w:rPr>
              <w:t>同一課程者</w:t>
            </w:r>
          </w:p>
        </w:tc>
        <w:tc>
          <w:tcPr>
            <w:tcW w:w="1701" w:type="dxa"/>
            <w:vAlign w:val="center"/>
          </w:tcPr>
          <w:p w14:paraId="136938C5" w14:textId="77777777" w:rsidR="00345362" w:rsidRPr="00D21B29" w:rsidRDefault="00345362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4860</w:t>
            </w:r>
            <w:r w:rsidRPr="00D21B29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663" w:type="dxa"/>
            <w:gridSpan w:val="2"/>
            <w:vMerge/>
          </w:tcPr>
          <w:p w14:paraId="46B3A5DF" w14:textId="77777777" w:rsidR="00345362" w:rsidRPr="00D21B29" w:rsidRDefault="00345362" w:rsidP="0034536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345362" w:rsidRPr="00D21B29" w14:paraId="1DEA6212" w14:textId="77777777" w:rsidTr="001A4E34">
        <w:tc>
          <w:tcPr>
            <w:tcW w:w="2552" w:type="dxa"/>
          </w:tcPr>
          <w:p w14:paraId="19928B1E" w14:textId="77777777" w:rsidR="00345362" w:rsidRPr="00D21B29" w:rsidRDefault="00345362" w:rsidP="0034536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(3) 88 折：三人以上同時報名同一課程者或開課前兩</w:t>
            </w:r>
            <w:proofErr w:type="gramStart"/>
            <w:r w:rsidRPr="00D21B29">
              <w:rPr>
                <w:rFonts w:ascii="微軟正黑體" w:eastAsia="微軟正黑體" w:hAnsi="微軟正黑體"/>
                <w:szCs w:val="24"/>
              </w:rPr>
              <w:t>週報名早鳥優惠</w:t>
            </w:r>
            <w:proofErr w:type="gramEnd"/>
            <w:r w:rsidRPr="00D21B29">
              <w:rPr>
                <w:rFonts w:ascii="微軟正黑體" w:eastAsia="微軟正黑體" w:hAnsi="微軟正黑體"/>
                <w:szCs w:val="24"/>
              </w:rPr>
              <w:t>者。</w:t>
            </w:r>
          </w:p>
        </w:tc>
        <w:tc>
          <w:tcPr>
            <w:tcW w:w="1701" w:type="dxa"/>
            <w:vAlign w:val="center"/>
          </w:tcPr>
          <w:p w14:paraId="25EFC143" w14:textId="77777777" w:rsidR="00345362" w:rsidRPr="00D21B29" w:rsidRDefault="00345362" w:rsidP="0034536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1B29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4752</w:t>
            </w:r>
            <w:r w:rsidRPr="00D21B29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Pr="00D21B29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663" w:type="dxa"/>
            <w:gridSpan w:val="2"/>
            <w:vMerge/>
          </w:tcPr>
          <w:p w14:paraId="79D5E620" w14:textId="77777777" w:rsidR="00345362" w:rsidRPr="00D21B29" w:rsidRDefault="00345362" w:rsidP="0034536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345362" w:rsidRPr="00D21B29" w14:paraId="6296F82B" w14:textId="77777777" w:rsidTr="001A4E34">
        <w:tc>
          <w:tcPr>
            <w:tcW w:w="10916" w:type="dxa"/>
            <w:gridSpan w:val="4"/>
          </w:tcPr>
          <w:p w14:paraId="43C11D89" w14:textId="77777777" w:rsidR="00345362" w:rsidRPr="00D21B29" w:rsidRDefault="00345362" w:rsidP="00345362">
            <w:pPr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※本課程得隨時加入，中途加入者，報名費按身分別及課程比例計算。</w:t>
            </w:r>
          </w:p>
        </w:tc>
      </w:tr>
      <w:tr w:rsidR="00345362" w:rsidRPr="00D21B29" w14:paraId="2DF26559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2552" w:type="dxa"/>
            <w:shd w:val="clear" w:color="auto" w:fill="D0CECE" w:themeFill="background2" w:themeFillShade="E6"/>
          </w:tcPr>
          <w:p w14:paraId="54BB7CEF" w14:textId="77777777" w:rsidR="00345362" w:rsidRPr="00D21B29" w:rsidRDefault="00345362" w:rsidP="00345362">
            <w:pPr>
              <w:widowControl/>
              <w:spacing w:line="360" w:lineRule="exac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r w:rsidRPr="00D21B29">
              <w:rPr>
                <w:rFonts w:ascii="微軟正黑體" w:eastAsia="微軟正黑體" w:hAnsi="微軟正黑體" w:cs="標楷體" w:hint="eastAsia"/>
                <w:b/>
                <w:kern w:val="0"/>
                <w:szCs w:val="24"/>
              </w:rPr>
              <w:lastRenderedPageBreak/>
              <w:t>十</w:t>
            </w:r>
            <w:proofErr w:type="spellStart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一、報名期間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8364" w:type="dxa"/>
            <w:gridSpan w:val="3"/>
          </w:tcPr>
          <w:p w14:paraId="37B4CB92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即日起至開課前兩</w:t>
            </w:r>
            <w:proofErr w:type="gramStart"/>
            <w:r w:rsidRPr="00D21B29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週</w:t>
            </w:r>
            <w:proofErr w:type="gramEnd"/>
            <w:r w:rsidRPr="00D21B29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止</w:t>
            </w:r>
            <w:r w:rsidRPr="00D21B29">
              <w:rPr>
                <w:rFonts w:ascii="微軟正黑體" w:eastAsia="微軟正黑體" w:hAnsi="微軟正黑體"/>
                <w:szCs w:val="24"/>
              </w:rPr>
              <w:t>，週一至週五 9:00~12:00，14:00~17:00。以先報名並完成繳費手續前二十四名為原則。</w:t>
            </w:r>
          </w:p>
        </w:tc>
      </w:tr>
      <w:tr w:rsidR="00345362" w:rsidRPr="00D21B29" w14:paraId="23E68D70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2552" w:type="dxa"/>
            <w:shd w:val="clear" w:color="auto" w:fill="D0CECE" w:themeFill="background2" w:themeFillShade="E6"/>
          </w:tcPr>
          <w:p w14:paraId="4726E1D8" w14:textId="77777777" w:rsidR="00345362" w:rsidRPr="00D21B29" w:rsidRDefault="00345362" w:rsidP="00345362">
            <w:pPr>
              <w:widowControl/>
              <w:spacing w:line="360" w:lineRule="exac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十二、結業證書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8364" w:type="dxa"/>
            <w:gridSpan w:val="3"/>
          </w:tcPr>
          <w:p w14:paraId="64B7D9DC" w14:textId="77777777" w:rsidR="00AF71B0" w:rsidRDefault="00AF71B0" w:rsidP="00AF71B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1. 課程結束後，將依據學員報名時填寫之需求製作結業證書(填寫不須證書則，即不製作)。</w:t>
            </w:r>
          </w:p>
          <w:p w14:paraId="7C2DC4F4" w14:textId="77777777" w:rsidR="00AF71B0" w:rsidRDefault="00AF71B0" w:rsidP="00AF71B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2. 學期成績未滿60分或缺席時數超過總時數之1/3者，不予頒發結業證書。</w:t>
            </w:r>
          </w:p>
          <w:p w14:paraId="39B3057E" w14:textId="02E9C466" w:rsidR="00345362" w:rsidRPr="00D21B29" w:rsidRDefault="00AF71B0" w:rsidP="00AF71B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3. 結業證書於課程結束2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週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後核發，若有特殊需求，可另提出申請。</w:t>
            </w:r>
          </w:p>
        </w:tc>
      </w:tr>
      <w:tr w:rsidR="00345362" w:rsidRPr="00D21B29" w14:paraId="00E4422F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2552" w:type="dxa"/>
            <w:shd w:val="clear" w:color="auto" w:fill="D0CECE" w:themeFill="background2" w:themeFillShade="E6"/>
          </w:tcPr>
          <w:p w14:paraId="5ECCD348" w14:textId="77777777" w:rsidR="00345362" w:rsidRPr="00D21B29" w:rsidRDefault="00345362" w:rsidP="00345362">
            <w:pPr>
              <w:widowControl/>
              <w:spacing w:line="360" w:lineRule="exac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十三、退費準則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8364" w:type="dxa"/>
            <w:gridSpan w:val="3"/>
          </w:tcPr>
          <w:p w14:paraId="72D269F0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學員因故辦理退費時，</w:t>
            </w:r>
            <w:r w:rsidRPr="00D21B29">
              <w:rPr>
                <w:rFonts w:ascii="微軟正黑體" w:eastAsia="微軟正黑體" w:hAnsi="微軟正黑體"/>
                <w:color w:val="FF0000"/>
                <w:szCs w:val="24"/>
              </w:rPr>
              <w:t>須憑</w:t>
            </w:r>
            <w:r w:rsidRPr="00D21B29">
              <w:rPr>
                <w:rFonts w:ascii="微軟正黑體" w:eastAsia="微軟正黑體" w:hAnsi="微軟正黑體"/>
                <w:b/>
                <w:color w:val="FF0000"/>
                <w:szCs w:val="24"/>
                <w:u w:val="single"/>
              </w:rPr>
              <w:t>中央大學開立之收據正本</w:t>
            </w:r>
            <w:r w:rsidRPr="00D21B29">
              <w:rPr>
                <w:rFonts w:ascii="微軟正黑體" w:eastAsia="微軟正黑體" w:hAnsi="微軟正黑體"/>
                <w:color w:val="FF0000"/>
                <w:szCs w:val="24"/>
              </w:rPr>
              <w:t>送交語言中心辦公室辦理相關手續。</w:t>
            </w:r>
            <w:r w:rsidRPr="00D21B29">
              <w:rPr>
                <w:rFonts w:ascii="微軟正黑體" w:eastAsia="微軟正黑體" w:hAnsi="微軟正黑體"/>
                <w:szCs w:val="24"/>
              </w:rPr>
              <w:t>退費規定如下：</w:t>
            </w:r>
          </w:p>
          <w:p w14:paraId="0D3714E7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自報名繳費至</w:t>
            </w:r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實際上課前</w:t>
            </w:r>
            <w:r w:rsidRPr="00D21B29">
              <w:rPr>
                <w:rFonts w:ascii="微軟正黑體" w:eastAsia="微軟正黑體" w:hAnsi="微軟正黑體"/>
                <w:szCs w:val="24"/>
              </w:rPr>
              <w:t>退學者，退還已繳學分費、雜費等各項費用之</w:t>
            </w:r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九成</w:t>
            </w:r>
            <w:r w:rsidRPr="00D21B29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15298703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自實際上課之日算起</w:t>
            </w:r>
            <w:proofErr w:type="gramStart"/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未逾全期</w:t>
            </w:r>
            <w:proofErr w:type="gramEnd"/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D21B29">
              <w:rPr>
                <w:rFonts w:ascii="微軟正黑體" w:eastAsia="微軟正黑體" w:hAnsi="微軟正黑體"/>
                <w:szCs w:val="24"/>
              </w:rPr>
              <w:t>者，退還已繳學分費、雜費等各 項費用之</w:t>
            </w:r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半數</w:t>
            </w:r>
            <w:r w:rsidRPr="00D21B29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752D2E31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在班時間</w:t>
            </w:r>
            <w:proofErr w:type="gramStart"/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已逾全期</w:t>
            </w:r>
            <w:proofErr w:type="gramEnd"/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D21B29">
              <w:rPr>
                <w:rFonts w:ascii="微軟正黑體" w:eastAsia="微軟正黑體" w:hAnsi="微軟正黑體"/>
                <w:szCs w:val="24"/>
              </w:rPr>
              <w:t>者，</w:t>
            </w:r>
            <w:r w:rsidRPr="00D21B29">
              <w:rPr>
                <w:rFonts w:ascii="微軟正黑體" w:eastAsia="微軟正黑體" w:hAnsi="微軟正黑體"/>
                <w:szCs w:val="24"/>
                <w:u w:val="single"/>
              </w:rPr>
              <w:t>不予退費</w:t>
            </w:r>
            <w:r w:rsidRPr="00D21B29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6151FF2A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若本課程因人數不足或其他特殊原因無法開課，將全額退費。</w:t>
            </w:r>
          </w:p>
          <w:p w14:paraId="21B6E7B8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/>
                <w:szCs w:val="24"/>
              </w:rPr>
              <w:t>退費手續辦理期間約一至兩個月，且需檢附報名者</w:t>
            </w:r>
            <w:r w:rsidRPr="00D21B29">
              <w:rPr>
                <w:rFonts w:ascii="微軟正黑體" w:eastAsia="微軟正黑體" w:hAnsi="微軟正黑體"/>
                <w:b/>
                <w:color w:val="FF0000"/>
                <w:szCs w:val="24"/>
              </w:rPr>
              <w:t>本人</w:t>
            </w:r>
            <w:r w:rsidRPr="00D21B29">
              <w:rPr>
                <w:rFonts w:ascii="微軟正黑體" w:eastAsia="微軟正黑體" w:hAnsi="微軟正黑體"/>
                <w:szCs w:val="24"/>
              </w:rPr>
              <w:t>之郵局或</w:t>
            </w:r>
            <w:proofErr w:type="gramStart"/>
            <w:r w:rsidRPr="00D21B29">
              <w:rPr>
                <w:rFonts w:ascii="微軟正黑體" w:eastAsia="微軟正黑體" w:hAnsi="微軟正黑體"/>
                <w:szCs w:val="24"/>
              </w:rPr>
              <w:t>銀行局號帳號</w:t>
            </w:r>
            <w:proofErr w:type="gramEnd"/>
            <w:r w:rsidRPr="00D21B29">
              <w:rPr>
                <w:rFonts w:ascii="微軟正黑體" w:eastAsia="微軟正黑體" w:hAnsi="微軟正黑體"/>
                <w:szCs w:val="24"/>
              </w:rPr>
              <w:t>，</w:t>
            </w:r>
            <w:proofErr w:type="gramStart"/>
            <w:r w:rsidRPr="00D21B29">
              <w:rPr>
                <w:rFonts w:ascii="微軟正黑體" w:eastAsia="微軟正黑體" w:hAnsi="微軟正黑體"/>
                <w:szCs w:val="24"/>
              </w:rPr>
              <w:t>俾</w:t>
            </w:r>
            <w:proofErr w:type="gramEnd"/>
            <w:r w:rsidRPr="00D21B29">
              <w:rPr>
                <w:rFonts w:ascii="微軟正黑體" w:eastAsia="微軟正黑體" w:hAnsi="微軟正黑體"/>
                <w:szCs w:val="24"/>
              </w:rPr>
              <w:t>便匯款；如無郵局或銀行帳戶者，則一律以支票退款。</w:t>
            </w:r>
          </w:p>
        </w:tc>
      </w:tr>
      <w:tr w:rsidR="00345362" w:rsidRPr="00D21B29" w14:paraId="2687ED24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2552" w:type="dxa"/>
            <w:shd w:val="clear" w:color="auto" w:fill="D0CECE" w:themeFill="background2" w:themeFillShade="E6"/>
          </w:tcPr>
          <w:p w14:paraId="4FCBAB5D" w14:textId="77777777" w:rsidR="00345362" w:rsidRPr="00D21B29" w:rsidRDefault="00345362" w:rsidP="00345362">
            <w:pPr>
              <w:widowControl/>
              <w:spacing w:line="360" w:lineRule="exac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十四、報名方式</w:t>
            </w:r>
            <w:proofErr w:type="spellEnd"/>
            <w:r w:rsidRPr="00D21B29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8364" w:type="dxa"/>
            <w:gridSpan w:val="3"/>
          </w:tcPr>
          <w:p w14:paraId="5379E1A8" w14:textId="77777777" w:rsidR="00F30A6A" w:rsidRPr="00F30A6A" w:rsidRDefault="00F30A6A" w:rsidP="00F30A6A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線上報名</w:t>
            </w:r>
            <w:proofErr w:type="gramEnd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(分兩階段) ：</w:t>
            </w:r>
          </w:p>
          <w:p w14:paraId="05D2CB4B" w14:textId="77777777" w:rsidR="00F30A6A" w:rsidRPr="00F30A6A" w:rsidRDefault="00F30A6A" w:rsidP="001A4E34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color w:val="FF0000"/>
                <w:szCs w:val="24"/>
              </w:rPr>
            </w:pPr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第一階段：點擊欲報名課程</w:t>
            </w:r>
            <w:proofErr w:type="gramStart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橘</w:t>
            </w:r>
            <w:proofErr w:type="gramEnd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色『報名』按鈕，</w:t>
            </w:r>
            <w:proofErr w:type="gramStart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線上登記</w:t>
            </w:r>
            <w:proofErr w:type="gramEnd"/>
            <w:r w:rsidRPr="00F30A6A">
              <w:rPr>
                <w:rFonts w:ascii="微軟正黑體" w:eastAsia="微軟正黑體" w:hAnsi="微軟正黑體" w:cs="Times New Roman" w:hint="eastAsia"/>
                <w:szCs w:val="24"/>
              </w:rPr>
              <w:t>報名。</w:t>
            </w:r>
          </w:p>
          <w:p w14:paraId="02CDA6E2" w14:textId="77777777" w:rsidR="00345362" w:rsidRPr="00D21B29" w:rsidRDefault="00F30A6A" w:rsidP="001A4E34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F30A6A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t>第二階段：等候開課通知；確定可開班後，本中心將會通知已登記</w:t>
            </w:r>
            <w:r w:rsidRPr="00F30A6A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br/>
              <w:t xml:space="preserve">          者繳交學費(不需預先匯款)。</w:t>
            </w:r>
          </w:p>
        </w:tc>
      </w:tr>
      <w:tr w:rsidR="00345362" w:rsidRPr="00D21B29" w14:paraId="4ADFA4BF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2552" w:type="dxa"/>
            <w:shd w:val="clear" w:color="auto" w:fill="D0CECE" w:themeFill="background2" w:themeFillShade="E6"/>
          </w:tcPr>
          <w:p w14:paraId="47A14B08" w14:textId="77777777" w:rsidR="00345362" w:rsidRPr="00D21B29" w:rsidRDefault="00345362" w:rsidP="00345362">
            <w:pPr>
              <w:widowControl/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cs="標楷體"/>
                <w:szCs w:val="24"/>
              </w:rPr>
              <w:t>十五、附則：</w:t>
            </w:r>
          </w:p>
        </w:tc>
        <w:tc>
          <w:tcPr>
            <w:tcW w:w="8364" w:type="dxa"/>
            <w:gridSpan w:val="3"/>
          </w:tcPr>
          <w:p w14:paraId="11C8514B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報名資料務必詳細填寫。</w:t>
            </w:r>
          </w:p>
          <w:p w14:paraId="4CE3667D" w14:textId="77777777" w:rsidR="00345362" w:rsidRPr="00D21B29" w:rsidRDefault="00345362" w:rsidP="00345362">
            <w:pPr>
              <w:pStyle w:val="a8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本課程可申請公務人員終生學習護照時數，請於報名時註明，事後恕不補登。</w:t>
            </w:r>
          </w:p>
        </w:tc>
      </w:tr>
      <w:tr w:rsidR="00345362" w:rsidRPr="00D21B29" w14:paraId="377EC324" w14:textId="77777777" w:rsidTr="001A4E34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c>
          <w:tcPr>
            <w:tcW w:w="4679" w:type="dxa"/>
            <w:gridSpan w:val="3"/>
            <w:tcBorders>
              <w:right w:val="single" w:sz="8" w:space="0" w:color="AEAAAA" w:themeColor="background2" w:themeShade="BF"/>
            </w:tcBorders>
          </w:tcPr>
          <w:p w14:paraId="00C01D57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主辦單位： 國立中央大學英外語推廣課程</w:t>
            </w:r>
          </w:p>
          <w:p w14:paraId="65323FEF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網址：</w:t>
            </w:r>
            <w:hyperlink r:id="rId8" w:history="1">
              <w:r w:rsidRPr="00D21B29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http</w:t>
              </w:r>
              <w:r w:rsidRPr="00D21B29">
                <w:rPr>
                  <w:rStyle w:val="a9"/>
                  <w:rFonts w:ascii="微軟正黑體" w:eastAsia="微軟正黑體" w:hAnsi="微軟正黑體"/>
                  <w:szCs w:val="24"/>
                </w:rPr>
                <w:t>://</w:t>
              </w:r>
              <w:r w:rsidRPr="00D21B29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lceg.ncu.edu.tw</w:t>
              </w:r>
            </w:hyperlink>
          </w:p>
          <w:p w14:paraId="53CBAFE8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地址：32001桃園市中壢區中大路300號</w:t>
            </w:r>
          </w:p>
        </w:tc>
        <w:tc>
          <w:tcPr>
            <w:tcW w:w="6237" w:type="dxa"/>
            <w:tcBorders>
              <w:left w:val="single" w:sz="8" w:space="0" w:color="AEAAAA" w:themeColor="background2" w:themeShade="BF"/>
            </w:tcBorders>
          </w:tcPr>
          <w:p w14:paraId="482834CB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承辦人：黃惠姿 (cassie@cc.ncu.edu.tw)</w:t>
            </w:r>
          </w:p>
          <w:p w14:paraId="497E1D99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電話：(03)4255274 或 (03)4227151轉33818</w:t>
            </w:r>
          </w:p>
          <w:p w14:paraId="064245DC" w14:textId="77777777" w:rsidR="00345362" w:rsidRPr="00D21B29" w:rsidRDefault="00345362" w:rsidP="0034536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1B29">
              <w:rPr>
                <w:rFonts w:ascii="微軟正黑體" w:eastAsia="微軟正黑體" w:hAnsi="微軟正黑體" w:hint="eastAsia"/>
                <w:szCs w:val="24"/>
              </w:rPr>
              <w:t>傳真：(03)4255384</w:t>
            </w:r>
          </w:p>
        </w:tc>
      </w:tr>
    </w:tbl>
    <w:p w14:paraId="15111B17" w14:textId="77777777" w:rsidR="00683883" w:rsidRPr="00D95C88" w:rsidRDefault="00683883" w:rsidP="00683883">
      <w:pPr>
        <w:widowControl/>
        <w:rPr>
          <w:rFonts w:ascii="微軟正黑體" w:eastAsia="微軟正黑體" w:hAnsi="微軟正黑體"/>
          <w:b/>
          <w:sz w:val="28"/>
        </w:rPr>
      </w:pPr>
    </w:p>
    <w:sectPr w:rsidR="00683883" w:rsidRPr="00D95C88" w:rsidSect="00345362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BD189" w14:textId="77777777" w:rsidR="00C0195C" w:rsidRDefault="00C0195C" w:rsidP="00D95C88">
      <w:r>
        <w:separator/>
      </w:r>
    </w:p>
  </w:endnote>
  <w:endnote w:type="continuationSeparator" w:id="0">
    <w:p w14:paraId="2E3A7FF5" w14:textId="77777777" w:rsidR="00C0195C" w:rsidRDefault="00C0195C" w:rsidP="00D9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A743D61A-DA31-4EC7-A590-878DD1A0669B}"/>
    <w:embedBold r:id="rId2" w:subsetted="1" w:fontKey="{1BCB5B5B-E7DC-448A-A57F-DF1A2C939C65}"/>
    <w:embedItalic r:id="rId3" w:subsetted="1" w:fontKey="{0596788C-ECE6-4252-8CC9-5873A1E3171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48FB0" w14:textId="77777777" w:rsidR="00C0195C" w:rsidRDefault="00C0195C" w:rsidP="00D95C88">
      <w:r>
        <w:separator/>
      </w:r>
    </w:p>
  </w:footnote>
  <w:footnote w:type="continuationSeparator" w:id="0">
    <w:p w14:paraId="3A7449DE" w14:textId="77777777" w:rsidR="00C0195C" w:rsidRDefault="00C0195C" w:rsidP="00D95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060E0" w14:textId="77777777" w:rsidR="000F15DF" w:rsidRDefault="00000000">
    <w:pPr>
      <w:pStyle w:val="a3"/>
    </w:pPr>
    <w:r>
      <w:rPr>
        <w:noProof/>
      </w:rPr>
      <w:pict w14:anchorId="2D54BD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5" o:spid="_x0000_s1026" type="#_x0000_t75" style="position:absolute;margin-left:0;margin-top:0;width:509.95pt;height:436.3pt;z-index:-251657216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E926" w14:textId="77777777" w:rsidR="000F15DF" w:rsidRPr="003F50A4" w:rsidRDefault="003F50A4" w:rsidP="003F50A4">
    <w:pPr>
      <w:pStyle w:val="a3"/>
      <w:jc w:val="center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  <w:color w:val="FF0000"/>
      </w:rPr>
      <w:t>※</w:t>
    </w:r>
    <w:r w:rsidRPr="003F50A4">
      <w:rPr>
        <w:rFonts w:ascii="微軟正黑體" w:eastAsia="微軟正黑體" w:hAnsi="微軟正黑體" w:hint="eastAsia"/>
        <w:color w:val="FF0000"/>
      </w:rPr>
      <w:t>本簡章由系統自動生成，若有錯誤或不清楚之處，請上官網查詢，或來電洽詢，謝謝</w:t>
    </w:r>
    <w:r>
      <w:rPr>
        <w:rFonts w:ascii="微軟正黑體" w:eastAsia="微軟正黑體" w:hAnsi="微軟正黑體" w:hint="eastAsia"/>
        <w:color w:val="FF0000"/>
      </w:rPr>
      <w:t>※</w:t>
    </w:r>
    <w:r w:rsidR="00000000">
      <w:rPr>
        <w:rFonts w:ascii="微軟正黑體" w:eastAsia="微軟正黑體" w:hAnsi="微軟正黑體"/>
        <w:noProof/>
      </w:rPr>
      <w:pict w14:anchorId="26F33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6" o:spid="_x0000_s1027" type="#_x0000_t75" style="position:absolute;left:0;text-align:left;margin-left:0;margin-top:0;width:509.95pt;height:436.3pt;z-index:-251656192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E867A" w14:textId="77777777" w:rsidR="000F15DF" w:rsidRDefault="00000000">
    <w:pPr>
      <w:pStyle w:val="a3"/>
    </w:pPr>
    <w:r>
      <w:rPr>
        <w:noProof/>
      </w:rPr>
      <w:pict w14:anchorId="5B5CCB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4" o:spid="_x0000_s1025" type="#_x0000_t75" style="position:absolute;margin-left:0;margin-top:0;width:509.95pt;height:436.3pt;z-index:-251658240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E37"/>
    <w:multiLevelType w:val="hybridMultilevel"/>
    <w:tmpl w:val="8DC4FB76"/>
    <w:lvl w:ilvl="0" w:tplc="6B003D8A">
      <w:start w:val="1"/>
      <w:numFmt w:val="decimal"/>
      <w:lvlText w:val="(%1)"/>
      <w:lvlJc w:val="left"/>
      <w:pPr>
        <w:ind w:left="463" w:hanging="360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063" w:hanging="480"/>
      </w:pPr>
    </w:lvl>
    <w:lvl w:ilvl="2" w:tplc="0409001B" w:tentative="1">
      <w:start w:val="1"/>
      <w:numFmt w:val="lowerRoman"/>
      <w:lvlText w:val="%3."/>
      <w:lvlJc w:val="right"/>
      <w:pPr>
        <w:ind w:left="1543" w:hanging="480"/>
      </w:pPr>
    </w:lvl>
    <w:lvl w:ilvl="3" w:tplc="0409000F" w:tentative="1">
      <w:start w:val="1"/>
      <w:numFmt w:val="decimal"/>
      <w:lvlText w:val="%4."/>
      <w:lvlJc w:val="left"/>
      <w:pPr>
        <w:ind w:left="20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3" w:hanging="480"/>
      </w:pPr>
    </w:lvl>
    <w:lvl w:ilvl="5" w:tplc="0409001B" w:tentative="1">
      <w:start w:val="1"/>
      <w:numFmt w:val="lowerRoman"/>
      <w:lvlText w:val="%6."/>
      <w:lvlJc w:val="right"/>
      <w:pPr>
        <w:ind w:left="2983" w:hanging="480"/>
      </w:pPr>
    </w:lvl>
    <w:lvl w:ilvl="6" w:tplc="0409000F" w:tentative="1">
      <w:start w:val="1"/>
      <w:numFmt w:val="decimal"/>
      <w:lvlText w:val="%7."/>
      <w:lvlJc w:val="left"/>
      <w:pPr>
        <w:ind w:left="34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3" w:hanging="480"/>
      </w:pPr>
    </w:lvl>
    <w:lvl w:ilvl="8" w:tplc="0409001B" w:tentative="1">
      <w:start w:val="1"/>
      <w:numFmt w:val="lowerRoman"/>
      <w:lvlText w:val="%9."/>
      <w:lvlJc w:val="right"/>
      <w:pPr>
        <w:ind w:left="4423" w:hanging="480"/>
      </w:pPr>
    </w:lvl>
  </w:abstractNum>
  <w:abstractNum w:abstractNumId="1" w15:restartNumberingAfterBreak="0">
    <w:nsid w:val="129E64F2"/>
    <w:multiLevelType w:val="hybridMultilevel"/>
    <w:tmpl w:val="2CE831F6"/>
    <w:lvl w:ilvl="0" w:tplc="E29E4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CAEC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0D7BFA"/>
    <w:multiLevelType w:val="hybridMultilevel"/>
    <w:tmpl w:val="CF0C8BDC"/>
    <w:lvl w:ilvl="0" w:tplc="3430673C">
      <w:start w:val="1"/>
      <w:numFmt w:val="decimal"/>
      <w:lvlText w:val="(%1)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2" w:hanging="480"/>
      </w:pPr>
    </w:lvl>
    <w:lvl w:ilvl="2" w:tplc="0409001B" w:tentative="1">
      <w:start w:val="1"/>
      <w:numFmt w:val="lowerRoman"/>
      <w:lvlText w:val="%3."/>
      <w:lvlJc w:val="right"/>
      <w:pPr>
        <w:ind w:left="1542" w:hanging="480"/>
      </w:pPr>
    </w:lvl>
    <w:lvl w:ilvl="3" w:tplc="0409000F" w:tentative="1">
      <w:start w:val="1"/>
      <w:numFmt w:val="decimal"/>
      <w:lvlText w:val="%4."/>
      <w:lvlJc w:val="left"/>
      <w:pPr>
        <w:ind w:left="20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2" w:hanging="480"/>
      </w:pPr>
    </w:lvl>
    <w:lvl w:ilvl="5" w:tplc="0409001B" w:tentative="1">
      <w:start w:val="1"/>
      <w:numFmt w:val="lowerRoman"/>
      <w:lvlText w:val="%6."/>
      <w:lvlJc w:val="right"/>
      <w:pPr>
        <w:ind w:left="2982" w:hanging="480"/>
      </w:pPr>
    </w:lvl>
    <w:lvl w:ilvl="6" w:tplc="0409000F" w:tentative="1">
      <w:start w:val="1"/>
      <w:numFmt w:val="decimal"/>
      <w:lvlText w:val="%7."/>
      <w:lvlJc w:val="left"/>
      <w:pPr>
        <w:ind w:left="34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2" w:hanging="480"/>
      </w:pPr>
    </w:lvl>
    <w:lvl w:ilvl="8" w:tplc="0409001B" w:tentative="1">
      <w:start w:val="1"/>
      <w:numFmt w:val="lowerRoman"/>
      <w:lvlText w:val="%9."/>
      <w:lvlJc w:val="right"/>
      <w:pPr>
        <w:ind w:left="4422" w:hanging="480"/>
      </w:pPr>
    </w:lvl>
  </w:abstractNum>
  <w:abstractNum w:abstractNumId="3" w15:restartNumberingAfterBreak="0">
    <w:nsid w:val="7CA7533E"/>
    <w:multiLevelType w:val="hybridMultilevel"/>
    <w:tmpl w:val="2CE831F6"/>
    <w:lvl w:ilvl="0" w:tplc="E29E4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CAEC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53323240">
    <w:abstractNumId w:val="2"/>
  </w:num>
  <w:num w:numId="2" w16cid:durableId="708607565">
    <w:abstractNumId w:val="0"/>
  </w:num>
  <w:num w:numId="3" w16cid:durableId="444203295">
    <w:abstractNumId w:val="3"/>
  </w:num>
  <w:num w:numId="4" w16cid:durableId="973946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C88"/>
    <w:rsid w:val="00013EE2"/>
    <w:rsid w:val="00022B8B"/>
    <w:rsid w:val="00030CB7"/>
    <w:rsid w:val="0005141A"/>
    <w:rsid w:val="0005385C"/>
    <w:rsid w:val="00060378"/>
    <w:rsid w:val="0006511E"/>
    <w:rsid w:val="00073696"/>
    <w:rsid w:val="000A3E4B"/>
    <w:rsid w:val="000A69DB"/>
    <w:rsid w:val="000A6B38"/>
    <w:rsid w:val="000B3D87"/>
    <w:rsid w:val="000C1ABA"/>
    <w:rsid w:val="000D41B1"/>
    <w:rsid w:val="000D61A6"/>
    <w:rsid w:val="000E2DBE"/>
    <w:rsid w:val="000F0EDD"/>
    <w:rsid w:val="000F15DF"/>
    <w:rsid w:val="000F78C3"/>
    <w:rsid w:val="00110CF2"/>
    <w:rsid w:val="001360B2"/>
    <w:rsid w:val="00141EC9"/>
    <w:rsid w:val="00153379"/>
    <w:rsid w:val="001608B4"/>
    <w:rsid w:val="0018704D"/>
    <w:rsid w:val="00195731"/>
    <w:rsid w:val="001A0D9C"/>
    <w:rsid w:val="001A4691"/>
    <w:rsid w:val="001A4776"/>
    <w:rsid w:val="001A4E34"/>
    <w:rsid w:val="001A75D1"/>
    <w:rsid w:val="001A7DA0"/>
    <w:rsid w:val="001B07B2"/>
    <w:rsid w:val="001C52A6"/>
    <w:rsid w:val="001C58E2"/>
    <w:rsid w:val="001D7CC1"/>
    <w:rsid w:val="001F549D"/>
    <w:rsid w:val="00207097"/>
    <w:rsid w:val="00207762"/>
    <w:rsid w:val="002100A4"/>
    <w:rsid w:val="00214510"/>
    <w:rsid w:val="00222F54"/>
    <w:rsid w:val="00227036"/>
    <w:rsid w:val="00241E96"/>
    <w:rsid w:val="00253C86"/>
    <w:rsid w:val="00263423"/>
    <w:rsid w:val="002645BF"/>
    <w:rsid w:val="00267395"/>
    <w:rsid w:val="00267CDB"/>
    <w:rsid w:val="002A0ABB"/>
    <w:rsid w:val="002B17BA"/>
    <w:rsid w:val="002B3245"/>
    <w:rsid w:val="002C32AF"/>
    <w:rsid w:val="002C3F58"/>
    <w:rsid w:val="002C653E"/>
    <w:rsid w:val="002D764D"/>
    <w:rsid w:val="002F166A"/>
    <w:rsid w:val="0033421F"/>
    <w:rsid w:val="00340ABE"/>
    <w:rsid w:val="00345362"/>
    <w:rsid w:val="00345F86"/>
    <w:rsid w:val="0035306F"/>
    <w:rsid w:val="00354A39"/>
    <w:rsid w:val="0036011C"/>
    <w:rsid w:val="003619D8"/>
    <w:rsid w:val="00371999"/>
    <w:rsid w:val="00394C99"/>
    <w:rsid w:val="003A064C"/>
    <w:rsid w:val="003A0A71"/>
    <w:rsid w:val="003A22C6"/>
    <w:rsid w:val="003A7929"/>
    <w:rsid w:val="003B0184"/>
    <w:rsid w:val="003B3624"/>
    <w:rsid w:val="003B6C11"/>
    <w:rsid w:val="003D7F96"/>
    <w:rsid w:val="003E0B26"/>
    <w:rsid w:val="003F2A8E"/>
    <w:rsid w:val="003F50A4"/>
    <w:rsid w:val="003F636E"/>
    <w:rsid w:val="004351CA"/>
    <w:rsid w:val="004455E2"/>
    <w:rsid w:val="00446C81"/>
    <w:rsid w:val="004808A3"/>
    <w:rsid w:val="004C3D5C"/>
    <w:rsid w:val="004F5C3E"/>
    <w:rsid w:val="004F6067"/>
    <w:rsid w:val="00503B5C"/>
    <w:rsid w:val="00506B8D"/>
    <w:rsid w:val="005112C4"/>
    <w:rsid w:val="00546339"/>
    <w:rsid w:val="00553B8F"/>
    <w:rsid w:val="005807BE"/>
    <w:rsid w:val="0059693D"/>
    <w:rsid w:val="005A1711"/>
    <w:rsid w:val="005B50BD"/>
    <w:rsid w:val="0060149C"/>
    <w:rsid w:val="00603500"/>
    <w:rsid w:val="00616C15"/>
    <w:rsid w:val="00630785"/>
    <w:rsid w:val="00645341"/>
    <w:rsid w:val="0065272E"/>
    <w:rsid w:val="00653964"/>
    <w:rsid w:val="00670DF8"/>
    <w:rsid w:val="0067279E"/>
    <w:rsid w:val="00675164"/>
    <w:rsid w:val="00683883"/>
    <w:rsid w:val="00686862"/>
    <w:rsid w:val="006B1E76"/>
    <w:rsid w:val="006C0A12"/>
    <w:rsid w:val="006D0C8F"/>
    <w:rsid w:val="006E1273"/>
    <w:rsid w:val="0071317A"/>
    <w:rsid w:val="0071717C"/>
    <w:rsid w:val="007225AB"/>
    <w:rsid w:val="00730154"/>
    <w:rsid w:val="00735369"/>
    <w:rsid w:val="007358CC"/>
    <w:rsid w:val="007833E3"/>
    <w:rsid w:val="00784BB8"/>
    <w:rsid w:val="0079076F"/>
    <w:rsid w:val="007A0092"/>
    <w:rsid w:val="007A69A8"/>
    <w:rsid w:val="007B417B"/>
    <w:rsid w:val="007D2C2C"/>
    <w:rsid w:val="007F1E3F"/>
    <w:rsid w:val="007F683B"/>
    <w:rsid w:val="008030E4"/>
    <w:rsid w:val="0084580B"/>
    <w:rsid w:val="008529A0"/>
    <w:rsid w:val="00881080"/>
    <w:rsid w:val="0088139A"/>
    <w:rsid w:val="008926FD"/>
    <w:rsid w:val="008A63EA"/>
    <w:rsid w:val="008B6BDF"/>
    <w:rsid w:val="008E5F0E"/>
    <w:rsid w:val="008F087A"/>
    <w:rsid w:val="008F4D91"/>
    <w:rsid w:val="00920E6C"/>
    <w:rsid w:val="00942696"/>
    <w:rsid w:val="009531F3"/>
    <w:rsid w:val="00957959"/>
    <w:rsid w:val="009754C3"/>
    <w:rsid w:val="0098470B"/>
    <w:rsid w:val="0098794A"/>
    <w:rsid w:val="009967F8"/>
    <w:rsid w:val="009D6EBF"/>
    <w:rsid w:val="009E4832"/>
    <w:rsid w:val="00A470ED"/>
    <w:rsid w:val="00A56B49"/>
    <w:rsid w:val="00A67B3F"/>
    <w:rsid w:val="00A75BFA"/>
    <w:rsid w:val="00A830BD"/>
    <w:rsid w:val="00A84235"/>
    <w:rsid w:val="00AA4351"/>
    <w:rsid w:val="00AB0E5A"/>
    <w:rsid w:val="00AB6800"/>
    <w:rsid w:val="00AD75F3"/>
    <w:rsid w:val="00AF71B0"/>
    <w:rsid w:val="00B13114"/>
    <w:rsid w:val="00B22324"/>
    <w:rsid w:val="00B36D73"/>
    <w:rsid w:val="00B61C86"/>
    <w:rsid w:val="00B620A0"/>
    <w:rsid w:val="00B65C83"/>
    <w:rsid w:val="00B85173"/>
    <w:rsid w:val="00B90A9E"/>
    <w:rsid w:val="00BA1F0A"/>
    <w:rsid w:val="00BA7040"/>
    <w:rsid w:val="00BB337C"/>
    <w:rsid w:val="00BC2678"/>
    <w:rsid w:val="00BD2878"/>
    <w:rsid w:val="00BE22BB"/>
    <w:rsid w:val="00C0195C"/>
    <w:rsid w:val="00C02E44"/>
    <w:rsid w:val="00C0370B"/>
    <w:rsid w:val="00C171E6"/>
    <w:rsid w:val="00C259EB"/>
    <w:rsid w:val="00C323BB"/>
    <w:rsid w:val="00C365C9"/>
    <w:rsid w:val="00C44EFD"/>
    <w:rsid w:val="00C506F6"/>
    <w:rsid w:val="00C73E71"/>
    <w:rsid w:val="00CA77F9"/>
    <w:rsid w:val="00CB6913"/>
    <w:rsid w:val="00CE1198"/>
    <w:rsid w:val="00CE6D2B"/>
    <w:rsid w:val="00CF7C50"/>
    <w:rsid w:val="00D2182B"/>
    <w:rsid w:val="00D21B29"/>
    <w:rsid w:val="00D25E24"/>
    <w:rsid w:val="00D374DB"/>
    <w:rsid w:val="00D81670"/>
    <w:rsid w:val="00D95C88"/>
    <w:rsid w:val="00DA2B30"/>
    <w:rsid w:val="00DA4022"/>
    <w:rsid w:val="00DA55FE"/>
    <w:rsid w:val="00DC0E7B"/>
    <w:rsid w:val="00DD0A25"/>
    <w:rsid w:val="00DE1F14"/>
    <w:rsid w:val="00E04293"/>
    <w:rsid w:val="00E40887"/>
    <w:rsid w:val="00E44BC2"/>
    <w:rsid w:val="00E461D2"/>
    <w:rsid w:val="00E46586"/>
    <w:rsid w:val="00E56BD3"/>
    <w:rsid w:val="00E56EDF"/>
    <w:rsid w:val="00E72ABF"/>
    <w:rsid w:val="00E94B19"/>
    <w:rsid w:val="00EB7CFC"/>
    <w:rsid w:val="00EE436A"/>
    <w:rsid w:val="00EE5008"/>
    <w:rsid w:val="00F01110"/>
    <w:rsid w:val="00F30A6A"/>
    <w:rsid w:val="00F40E1E"/>
    <w:rsid w:val="00F47C3E"/>
    <w:rsid w:val="00F5630A"/>
    <w:rsid w:val="00F56361"/>
    <w:rsid w:val="00F70295"/>
    <w:rsid w:val="00F85923"/>
    <w:rsid w:val="00F91C98"/>
    <w:rsid w:val="00FB34B1"/>
    <w:rsid w:val="00FB71E8"/>
    <w:rsid w:val="00FC1A44"/>
    <w:rsid w:val="00FC2A8F"/>
    <w:rsid w:val="00FE04F7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32D2D"/>
  <w15:docId w15:val="{01754297-D9C2-49D6-B132-17831A9A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C8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5C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5C88"/>
    <w:rPr>
      <w:sz w:val="20"/>
      <w:szCs w:val="20"/>
    </w:rPr>
  </w:style>
  <w:style w:type="table" w:styleId="a7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kern w:val="0"/>
      <w:sz w:val="22"/>
      <w:lang w:eastAsia="en-US"/>
    </w:rPr>
  </w:style>
  <w:style w:type="table" w:customStyle="1" w:styleId="1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A67B3F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B90A9E"/>
    <w:pPr>
      <w:ind w:leftChars="200" w:left="480"/>
    </w:pPr>
  </w:style>
  <w:style w:type="character" w:styleId="a9">
    <w:name w:val="Hyperlink"/>
    <w:basedOn w:val="a0"/>
    <w:uiPriority w:val="99"/>
    <w:unhideWhenUsed/>
    <w:rsid w:val="008A63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D688C-59FE-4844-9567-B00A0059A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蘇泰安</dc:creator>
  <cp:lastModifiedBy>Li-Hsien Peng</cp:lastModifiedBy>
  <cp:revision>3</cp:revision>
  <dcterms:created xsi:type="dcterms:W3CDTF">2026-08-16T17:31:00Z</dcterms:created>
  <dcterms:modified xsi:type="dcterms:W3CDTF">2026-08-16T18:02:00Z</dcterms:modified>
</cp:coreProperties>
</file>