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4630C" w14:textId="21DDC8BA" w:rsidR="004545BF" w:rsidRDefault="004545BF" w:rsidP="004545BF">
      <w:pPr>
        <w:pStyle w:val="NormalWeb"/>
        <w:spacing w:before="0" w:beforeAutospacing="0" w:after="0" w:afterAutospacing="0" w:line="480" w:lineRule="auto"/>
        <w:jc w:val="center"/>
      </w:pPr>
      <w:r>
        <w:t>Works Cited</w:t>
      </w:r>
    </w:p>
    <w:p w14:paraId="10C48242" w14:textId="1F60C222" w:rsidR="004545BF" w:rsidRPr="004545BF" w:rsidRDefault="004545BF" w:rsidP="004545BF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 w:rsidRPr="004545BF">
        <w:t>Doucleff</w:t>
      </w:r>
      <w:proofErr w:type="spellEnd"/>
      <w:r w:rsidRPr="004545BF">
        <w:t xml:space="preserve">, M. (2023, April 25). The truth about teens, social </w:t>
      </w:r>
      <w:proofErr w:type="gramStart"/>
      <w:r w:rsidRPr="004545BF">
        <w:t>media</w:t>
      </w:r>
      <w:proofErr w:type="gramEnd"/>
      <w:r w:rsidRPr="004545BF">
        <w:t xml:space="preserve"> and the mental health crisis. </w:t>
      </w:r>
      <w:r w:rsidRPr="004545BF">
        <w:rPr>
          <w:i/>
          <w:iCs/>
        </w:rPr>
        <w:t>NPR</w:t>
      </w:r>
      <w:r w:rsidRPr="004545BF">
        <w:t xml:space="preserve">. </w:t>
      </w:r>
      <w:r w:rsidRPr="004545BF">
        <w:rPr>
          <w:rStyle w:val="url"/>
          <w:rFonts w:eastAsiaTheme="majorEastAsia"/>
        </w:rPr>
        <w:t>https://www.npr.org/sections/health-shots/2023/04/25/1171773181/social-media-teens-mental-health</w:t>
      </w:r>
    </w:p>
    <w:p w14:paraId="5DC5E3BC" w14:textId="77777777" w:rsidR="004545BF" w:rsidRPr="004545BF" w:rsidRDefault="004545BF" w:rsidP="004545BF">
      <w:pPr>
        <w:pStyle w:val="NormalWeb"/>
        <w:spacing w:before="0" w:beforeAutospacing="0" w:after="0" w:afterAutospacing="0" w:line="480" w:lineRule="auto"/>
        <w:ind w:left="720" w:hanging="720"/>
      </w:pPr>
      <w:r w:rsidRPr="004545BF">
        <w:t xml:space="preserve">Locke, S. (2016, December 23). A psychologist explains why materialism is making you unhappy. </w:t>
      </w:r>
      <w:r w:rsidRPr="004545BF">
        <w:rPr>
          <w:i/>
          <w:iCs/>
        </w:rPr>
        <w:t>Vox</w:t>
      </w:r>
      <w:r w:rsidRPr="004545BF">
        <w:t xml:space="preserve">. </w:t>
      </w:r>
      <w:r w:rsidRPr="004545BF">
        <w:rPr>
          <w:rStyle w:val="url"/>
          <w:rFonts w:eastAsiaTheme="majorEastAsia"/>
        </w:rPr>
        <w:t>https://www.vox.com/2014/12/24/7447727/materialism-psychology</w:t>
      </w:r>
    </w:p>
    <w:p w14:paraId="0BBE8143" w14:textId="77777777" w:rsidR="004545BF" w:rsidRPr="004545BF" w:rsidRDefault="004545BF" w:rsidP="004545BF">
      <w:pPr>
        <w:pStyle w:val="NormalWeb"/>
        <w:spacing w:before="0" w:beforeAutospacing="0" w:after="0" w:afterAutospacing="0" w:line="480" w:lineRule="auto"/>
        <w:ind w:left="720" w:hanging="720"/>
      </w:pPr>
      <w:r w:rsidRPr="004545BF">
        <w:t xml:space="preserve">Murthy, V. (Director). (2023). Social media and youth mental health. In </w:t>
      </w:r>
      <w:r w:rsidRPr="004545BF">
        <w:rPr>
          <w:i/>
          <w:iCs/>
        </w:rPr>
        <w:t>Current Priorities of the U.S. Surgeon General</w:t>
      </w:r>
      <w:r w:rsidRPr="004545BF">
        <w:t xml:space="preserve">. U.S. Department of Health and Human Services. </w:t>
      </w:r>
      <w:r w:rsidRPr="004545BF">
        <w:rPr>
          <w:rStyle w:val="url"/>
          <w:rFonts w:eastAsiaTheme="majorEastAsia"/>
        </w:rPr>
        <w:t>https://www.hhs.gov/sites/default/files/sg-youth-mental-health-social-media-advisory.pdf</w:t>
      </w:r>
    </w:p>
    <w:p w14:paraId="26719247" w14:textId="77777777" w:rsidR="004545BF" w:rsidRPr="004545BF" w:rsidRDefault="004545BF" w:rsidP="004545BF">
      <w:pPr>
        <w:pStyle w:val="NormalWeb"/>
        <w:spacing w:before="0" w:beforeAutospacing="0" w:after="0" w:afterAutospacing="0" w:line="480" w:lineRule="auto"/>
        <w:ind w:left="720" w:hanging="720"/>
      </w:pPr>
      <w:r w:rsidRPr="004545BF">
        <w:t xml:space="preserve">Newport, B. F. (2024, February 7). Measuring trends in Americans’ personal values. </w:t>
      </w:r>
      <w:r w:rsidRPr="004545BF">
        <w:rPr>
          <w:i/>
          <w:iCs/>
        </w:rPr>
        <w:t>Gallup.com</w:t>
      </w:r>
      <w:r w:rsidRPr="004545BF">
        <w:t xml:space="preserve">. </w:t>
      </w:r>
      <w:r w:rsidRPr="004545BF">
        <w:rPr>
          <w:rStyle w:val="url"/>
          <w:rFonts w:eastAsiaTheme="majorEastAsia"/>
        </w:rPr>
        <w:t>https://news.gallup.com/opinion/polling-matters/544508/measuring-trends-americans-personal-values.aspx</w:t>
      </w:r>
    </w:p>
    <w:p w14:paraId="6E056457" w14:textId="77777777" w:rsidR="004545BF" w:rsidRPr="004545BF" w:rsidRDefault="004545BF" w:rsidP="004545BF">
      <w:pPr>
        <w:pStyle w:val="NormalWeb"/>
        <w:spacing w:before="0" w:beforeAutospacing="0" w:after="0" w:afterAutospacing="0" w:line="480" w:lineRule="auto"/>
        <w:ind w:left="720" w:hanging="720"/>
      </w:pPr>
      <w:r w:rsidRPr="004545BF">
        <w:t xml:space="preserve">Studies Show Normal Children Today Report More Anxiety than Child Psychiatric Patients in the 1950’s. (2000, December 14). </w:t>
      </w:r>
      <w:r w:rsidRPr="004545BF">
        <w:rPr>
          <w:i/>
          <w:iCs/>
        </w:rPr>
        <w:t>https://www.apa.org</w:t>
      </w:r>
      <w:r w:rsidRPr="004545BF">
        <w:t xml:space="preserve">. </w:t>
      </w:r>
      <w:r w:rsidRPr="004545BF">
        <w:rPr>
          <w:rStyle w:val="url"/>
          <w:rFonts w:eastAsiaTheme="majorEastAsia"/>
        </w:rPr>
        <w:t>https://www.apa.org/news/press/releases/2000/12/anxiety</w:t>
      </w:r>
    </w:p>
    <w:p w14:paraId="2D6E4459" w14:textId="77777777" w:rsidR="00821432" w:rsidRPr="004545BF" w:rsidRDefault="00821432">
      <w:pPr>
        <w:rPr>
          <w:rFonts w:ascii="Times New Roman" w:hAnsi="Times New Roman" w:cs="Times New Roman"/>
        </w:rPr>
      </w:pPr>
    </w:p>
    <w:sectPr w:rsidR="00821432" w:rsidRPr="0045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BF"/>
    <w:rsid w:val="00122834"/>
    <w:rsid w:val="00166FFB"/>
    <w:rsid w:val="002C0936"/>
    <w:rsid w:val="00327D84"/>
    <w:rsid w:val="004545BF"/>
    <w:rsid w:val="00697CB2"/>
    <w:rsid w:val="0082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6C2F"/>
  <w15:chartTrackingRefBased/>
  <w15:docId w15:val="{E35C5254-04F4-4DDC-8718-6200BECC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D84"/>
  </w:style>
  <w:style w:type="paragraph" w:styleId="Heading1">
    <w:name w:val="heading 1"/>
    <w:basedOn w:val="Normal"/>
    <w:next w:val="Normal"/>
    <w:link w:val="Heading1Char"/>
    <w:uiPriority w:val="9"/>
    <w:qFormat/>
    <w:rsid w:val="00454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5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454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28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Infante, William</dc:creator>
  <cp:keywords/>
  <dc:description/>
  <cp:lastModifiedBy>Infante, William</cp:lastModifiedBy>
  <cp:revision>1</cp:revision>
  <dcterms:created xsi:type="dcterms:W3CDTF">2024-04-23T14:58:00Z</dcterms:created>
  <dcterms:modified xsi:type="dcterms:W3CDTF">2024-04-23T14:59:00Z</dcterms:modified>
</cp:coreProperties>
</file>