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F53A3" w14:textId="3FBAE5BB" w:rsidR="00FA3576" w:rsidRDefault="00590A39">
      <w:pPr>
        <w:spacing w:after="0"/>
        <w:ind w:left="-1140" w:right="10765"/>
      </w:pPr>
      <w:r>
        <w:rPr>
          <w:noProof/>
        </w:rPr>
        <mc:AlternateContent>
          <mc:Choice Requires="wpg">
            <w:drawing>
              <wp:anchor distT="0" distB="0" distL="114300" distR="114300" simplePos="0" relativeHeight="251658240" behindDoc="0" locked="0" layoutInCell="1" allowOverlap="1" wp14:anchorId="1BDBA80C" wp14:editId="364AE08A">
                <wp:simplePos x="0" y="0"/>
                <wp:positionH relativeFrom="page">
                  <wp:posOffset>0</wp:posOffset>
                </wp:positionH>
                <wp:positionV relativeFrom="page">
                  <wp:posOffset>0</wp:posOffset>
                </wp:positionV>
                <wp:extent cx="7559675" cy="10691495"/>
                <wp:effectExtent l="0" t="0" r="3175" b="0"/>
                <wp:wrapTopAndBottom/>
                <wp:docPr id="7529" name="Group 7529"/>
                <wp:cNvGraphicFramePr/>
                <a:graphic xmlns:a="http://schemas.openxmlformats.org/drawingml/2006/main">
                  <a:graphicData uri="http://schemas.microsoft.com/office/word/2010/wordprocessingGroup">
                    <wpg:wgp>
                      <wpg:cNvGrpSpPr/>
                      <wpg:grpSpPr>
                        <a:xfrm>
                          <a:off x="0" y="0"/>
                          <a:ext cx="7559675" cy="10691495"/>
                          <a:chOff x="0" y="0"/>
                          <a:chExt cx="7560000" cy="10692000"/>
                        </a:xfrm>
                      </wpg:grpSpPr>
                      <wps:wsp>
                        <wps:cNvPr id="11213" name="Shape 11213"/>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D1B2A"/>
                          </a:fillRef>
                          <a:effectRef idx="0">
                            <a:scrgbClr r="0" g="0" b="0"/>
                          </a:effectRef>
                          <a:fontRef idx="none"/>
                        </wps:style>
                        <wps:bodyPr/>
                      </wps:wsp>
                      <wps:wsp>
                        <wps:cNvPr id="11214" name="Shape 11214"/>
                        <wps:cNvSpPr/>
                        <wps:spPr>
                          <a:xfrm>
                            <a:off x="0" y="0"/>
                            <a:ext cx="7560000" cy="1260000"/>
                          </a:xfrm>
                          <a:custGeom>
                            <a:avLst/>
                            <a:gdLst/>
                            <a:ahLst/>
                            <a:cxnLst/>
                            <a:rect l="0" t="0" r="0" b="0"/>
                            <a:pathLst>
                              <a:path w="7560000" h="1260000">
                                <a:moveTo>
                                  <a:pt x="0" y="0"/>
                                </a:moveTo>
                                <a:lnTo>
                                  <a:pt x="7560000" y="0"/>
                                </a:lnTo>
                                <a:lnTo>
                                  <a:pt x="7560000" y="1260000"/>
                                </a:lnTo>
                                <a:lnTo>
                                  <a:pt x="0" y="1260000"/>
                                </a:lnTo>
                                <a:lnTo>
                                  <a:pt x="0" y="0"/>
                                </a:lnTo>
                              </a:path>
                            </a:pathLst>
                          </a:custGeom>
                          <a:ln w="0" cap="flat">
                            <a:miter lim="127000"/>
                          </a:ln>
                        </wps:spPr>
                        <wps:style>
                          <a:lnRef idx="0">
                            <a:srgbClr val="000000">
                              <a:alpha val="0"/>
                            </a:srgbClr>
                          </a:lnRef>
                          <a:fillRef idx="1">
                            <a:srgbClr val="2C4A7C"/>
                          </a:fillRef>
                          <a:effectRef idx="0">
                            <a:scrgbClr r="0" g="0" b="0"/>
                          </a:effectRef>
                          <a:fontRef idx="none"/>
                        </wps:style>
                        <wps:bodyPr/>
                      </wps:wsp>
                      <wps:wsp>
                        <wps:cNvPr id="11215" name="Shape 11215"/>
                        <wps:cNvSpPr/>
                        <wps:spPr>
                          <a:xfrm>
                            <a:off x="0" y="1260001"/>
                            <a:ext cx="7560000" cy="54000"/>
                          </a:xfrm>
                          <a:custGeom>
                            <a:avLst/>
                            <a:gdLst/>
                            <a:ahLst/>
                            <a:cxnLst/>
                            <a:rect l="0" t="0" r="0" b="0"/>
                            <a:pathLst>
                              <a:path w="7560000" h="54000">
                                <a:moveTo>
                                  <a:pt x="0" y="0"/>
                                </a:moveTo>
                                <a:lnTo>
                                  <a:pt x="7560000" y="0"/>
                                </a:lnTo>
                                <a:lnTo>
                                  <a:pt x="7560000" y="54000"/>
                                </a:lnTo>
                                <a:lnTo>
                                  <a:pt x="0" y="54000"/>
                                </a:lnTo>
                                <a:lnTo>
                                  <a:pt x="0" y="0"/>
                                </a:lnTo>
                              </a:path>
                            </a:pathLst>
                          </a:custGeom>
                          <a:ln w="0" cap="flat">
                            <a:miter lim="127000"/>
                          </a:ln>
                        </wps:spPr>
                        <wps:style>
                          <a:lnRef idx="0">
                            <a:srgbClr val="000000">
                              <a:alpha val="0"/>
                            </a:srgbClr>
                          </a:lnRef>
                          <a:fillRef idx="1">
                            <a:srgbClr val="00B4D8"/>
                          </a:fillRef>
                          <a:effectRef idx="0">
                            <a:scrgbClr r="0" g="0" b="0"/>
                          </a:effectRef>
                          <a:fontRef idx="none"/>
                        </wps:style>
                        <wps:bodyPr/>
                      </wps:wsp>
                      <wps:wsp>
                        <wps:cNvPr id="11216" name="Shape 11216"/>
                        <wps:cNvSpPr/>
                        <wps:spPr>
                          <a:xfrm>
                            <a:off x="6120001" y="1314000"/>
                            <a:ext cx="1439999" cy="9378000"/>
                          </a:xfrm>
                          <a:custGeom>
                            <a:avLst/>
                            <a:gdLst/>
                            <a:ahLst/>
                            <a:cxnLst/>
                            <a:rect l="0" t="0" r="0" b="0"/>
                            <a:pathLst>
                              <a:path w="1439999" h="9378000">
                                <a:moveTo>
                                  <a:pt x="0" y="0"/>
                                </a:moveTo>
                                <a:lnTo>
                                  <a:pt x="1439999" y="0"/>
                                </a:lnTo>
                                <a:lnTo>
                                  <a:pt x="1439999" y="9378000"/>
                                </a:lnTo>
                                <a:lnTo>
                                  <a:pt x="0" y="9378000"/>
                                </a:lnTo>
                                <a:lnTo>
                                  <a:pt x="0" y="0"/>
                                </a:lnTo>
                              </a:path>
                            </a:pathLst>
                          </a:custGeom>
                          <a:ln w="0" cap="flat">
                            <a:miter lim="127000"/>
                          </a:ln>
                        </wps:spPr>
                        <wps:style>
                          <a:lnRef idx="0">
                            <a:srgbClr val="000000">
                              <a:alpha val="0"/>
                            </a:srgbClr>
                          </a:lnRef>
                          <a:fillRef idx="1">
                            <a:srgbClr val="1A3A5C"/>
                          </a:fillRef>
                          <a:effectRef idx="0">
                            <a:scrgbClr r="0" g="0" b="0"/>
                          </a:effectRef>
                          <a:fontRef idx="none"/>
                        </wps:style>
                        <wps:bodyPr/>
                      </wps:wsp>
                      <wps:wsp>
                        <wps:cNvPr id="11217" name="Shape 11217"/>
                        <wps:cNvSpPr/>
                        <wps:spPr>
                          <a:xfrm>
                            <a:off x="6120001" y="0"/>
                            <a:ext cx="43200" cy="10692000"/>
                          </a:xfrm>
                          <a:custGeom>
                            <a:avLst/>
                            <a:gdLst/>
                            <a:ahLst/>
                            <a:cxnLst/>
                            <a:rect l="0" t="0" r="0" b="0"/>
                            <a:pathLst>
                              <a:path w="43200" h="10692000">
                                <a:moveTo>
                                  <a:pt x="0" y="0"/>
                                </a:moveTo>
                                <a:lnTo>
                                  <a:pt x="43200" y="0"/>
                                </a:lnTo>
                                <a:lnTo>
                                  <a:pt x="43200" y="10692000"/>
                                </a:lnTo>
                                <a:lnTo>
                                  <a:pt x="0" y="10692000"/>
                                </a:lnTo>
                                <a:lnTo>
                                  <a:pt x="0" y="0"/>
                                </a:lnTo>
                              </a:path>
                            </a:pathLst>
                          </a:custGeom>
                          <a:ln w="0" cap="flat">
                            <a:miter lim="127000"/>
                          </a:ln>
                        </wps:spPr>
                        <wps:style>
                          <a:lnRef idx="0">
                            <a:srgbClr val="000000">
                              <a:alpha val="0"/>
                            </a:srgbClr>
                          </a:lnRef>
                          <a:fillRef idx="1">
                            <a:srgbClr val="1A73E8"/>
                          </a:fillRef>
                          <a:effectRef idx="0">
                            <a:scrgbClr r="0" g="0" b="0"/>
                          </a:effectRef>
                          <a:fontRef idx="none"/>
                        </wps:style>
                        <wps:bodyPr/>
                      </wps:wsp>
                      <wps:wsp>
                        <wps:cNvPr id="11" name="Shape 11"/>
                        <wps:cNvSpPr/>
                        <wps:spPr>
                          <a:xfrm>
                            <a:off x="6300000" y="8352000"/>
                            <a:ext cx="1080001" cy="1080001"/>
                          </a:xfrm>
                          <a:custGeom>
                            <a:avLst/>
                            <a:gdLst/>
                            <a:ahLst/>
                            <a:cxnLst/>
                            <a:rect l="0" t="0" r="0" b="0"/>
                            <a:pathLst>
                              <a:path w="1080001" h="1080001">
                                <a:moveTo>
                                  <a:pt x="540000" y="0"/>
                                </a:moveTo>
                                <a:cubicBezTo>
                                  <a:pt x="838234" y="0"/>
                                  <a:pt x="1080001" y="241766"/>
                                  <a:pt x="1080001" y="540000"/>
                                </a:cubicBezTo>
                                <a:cubicBezTo>
                                  <a:pt x="1080001" y="838235"/>
                                  <a:pt x="838234" y="1080001"/>
                                  <a:pt x="540000" y="1080001"/>
                                </a:cubicBezTo>
                                <a:cubicBezTo>
                                  <a:pt x="241766" y="1080001"/>
                                  <a:pt x="0" y="838235"/>
                                  <a:pt x="0" y="540000"/>
                                </a:cubicBezTo>
                                <a:cubicBezTo>
                                  <a:pt x="0" y="241766"/>
                                  <a:pt x="241766" y="0"/>
                                  <a:pt x="540000" y="0"/>
                                </a:cubicBezTo>
                                <a:close/>
                              </a:path>
                            </a:pathLst>
                          </a:custGeom>
                          <a:ln w="0" cap="flat">
                            <a:miter lim="127000"/>
                          </a:ln>
                        </wps:spPr>
                        <wps:style>
                          <a:lnRef idx="0">
                            <a:srgbClr val="000000">
                              <a:alpha val="0"/>
                            </a:srgbClr>
                          </a:lnRef>
                          <a:fillRef idx="1">
                            <a:srgbClr val="1A3A5C"/>
                          </a:fillRef>
                          <a:effectRef idx="0">
                            <a:scrgbClr r="0" g="0" b="0"/>
                          </a:effectRef>
                          <a:fontRef idx="none"/>
                        </wps:style>
                        <wps:bodyPr/>
                      </wps:wsp>
                      <wps:wsp>
                        <wps:cNvPr id="12" name="Shape 12"/>
                        <wps:cNvSpPr/>
                        <wps:spPr>
                          <a:xfrm>
                            <a:off x="6731999" y="7524001"/>
                            <a:ext cx="576001" cy="576000"/>
                          </a:xfrm>
                          <a:custGeom>
                            <a:avLst/>
                            <a:gdLst/>
                            <a:ahLst/>
                            <a:cxnLst/>
                            <a:rect l="0" t="0" r="0" b="0"/>
                            <a:pathLst>
                              <a:path w="576001" h="576000">
                                <a:moveTo>
                                  <a:pt x="288001" y="0"/>
                                </a:moveTo>
                                <a:cubicBezTo>
                                  <a:pt x="447060" y="0"/>
                                  <a:pt x="576001" y="128942"/>
                                  <a:pt x="576001" y="287999"/>
                                </a:cubicBezTo>
                                <a:cubicBezTo>
                                  <a:pt x="576001" y="447057"/>
                                  <a:pt x="447060" y="576000"/>
                                  <a:pt x="288001" y="576000"/>
                                </a:cubicBezTo>
                                <a:cubicBezTo>
                                  <a:pt x="128943" y="576000"/>
                                  <a:pt x="0" y="447057"/>
                                  <a:pt x="0" y="287999"/>
                                </a:cubicBezTo>
                                <a:cubicBezTo>
                                  <a:pt x="0" y="128942"/>
                                  <a:pt x="128943" y="0"/>
                                  <a:pt x="288001" y="0"/>
                                </a:cubicBezTo>
                                <a:close/>
                              </a:path>
                            </a:pathLst>
                          </a:custGeom>
                          <a:ln w="0" cap="flat">
                            <a:miter lim="127000"/>
                          </a:ln>
                        </wps:spPr>
                        <wps:style>
                          <a:lnRef idx="0">
                            <a:srgbClr val="000000">
                              <a:alpha val="0"/>
                            </a:srgbClr>
                          </a:lnRef>
                          <a:fillRef idx="1">
                            <a:srgbClr val="1A3A5C"/>
                          </a:fillRef>
                          <a:effectRef idx="0">
                            <a:scrgbClr r="0" g="0" b="0"/>
                          </a:effectRef>
                          <a:fontRef idx="none"/>
                        </wps:style>
                        <wps:bodyPr/>
                      </wps:wsp>
                      <wps:wsp>
                        <wps:cNvPr id="13" name="Shape 13"/>
                        <wps:cNvSpPr/>
                        <wps:spPr>
                          <a:xfrm>
                            <a:off x="6300000" y="9432000"/>
                            <a:ext cx="360000" cy="360000"/>
                          </a:xfrm>
                          <a:custGeom>
                            <a:avLst/>
                            <a:gdLst/>
                            <a:ahLst/>
                            <a:cxnLst/>
                            <a:rect l="0" t="0" r="0" b="0"/>
                            <a:pathLst>
                              <a:path w="360000" h="360000">
                                <a:moveTo>
                                  <a:pt x="180000" y="0"/>
                                </a:moveTo>
                                <a:cubicBezTo>
                                  <a:pt x="279412" y="0"/>
                                  <a:pt x="360000" y="80589"/>
                                  <a:pt x="360000" y="180000"/>
                                </a:cubicBezTo>
                                <a:cubicBezTo>
                                  <a:pt x="360000" y="279411"/>
                                  <a:pt x="279412" y="360000"/>
                                  <a:pt x="180000" y="360000"/>
                                </a:cubicBezTo>
                                <a:cubicBezTo>
                                  <a:pt x="80589" y="360000"/>
                                  <a:pt x="0" y="279411"/>
                                  <a:pt x="0" y="180000"/>
                                </a:cubicBezTo>
                                <a:cubicBezTo>
                                  <a:pt x="0" y="80589"/>
                                  <a:pt x="80589" y="0"/>
                                  <a:pt x="180000" y="0"/>
                                </a:cubicBezTo>
                                <a:close/>
                              </a:path>
                            </a:pathLst>
                          </a:custGeom>
                          <a:ln w="0" cap="flat">
                            <a:miter lim="127000"/>
                          </a:ln>
                        </wps:spPr>
                        <wps:style>
                          <a:lnRef idx="0">
                            <a:srgbClr val="000000">
                              <a:alpha val="0"/>
                            </a:srgbClr>
                          </a:lnRef>
                          <a:fillRef idx="1">
                            <a:srgbClr val="1A3A5C"/>
                          </a:fillRef>
                          <a:effectRef idx="0">
                            <a:scrgbClr r="0" g="0" b="0"/>
                          </a:effectRef>
                          <a:fontRef idx="none"/>
                        </wps:style>
                        <wps:bodyPr/>
                      </wps:wsp>
                      <wps:wsp>
                        <wps:cNvPr id="14" name="Rectangle 14"/>
                        <wps:cNvSpPr/>
                        <wps:spPr>
                          <a:xfrm>
                            <a:off x="648000" y="421933"/>
                            <a:ext cx="3141929" cy="140617"/>
                          </a:xfrm>
                          <a:prstGeom prst="rect">
                            <a:avLst/>
                          </a:prstGeom>
                          <a:ln>
                            <a:noFill/>
                          </a:ln>
                        </wps:spPr>
                        <wps:txbx>
                          <w:txbxContent>
                            <w:p w14:paraId="2B59E868" w14:textId="77777777" w:rsidR="00FA3576" w:rsidRDefault="00094D69">
                              <w:r>
                                <w:rPr>
                                  <w:rFonts w:ascii="Arial" w:eastAsia="Arial" w:hAnsi="Arial" w:cs="Arial"/>
                                  <w:b/>
                                  <w:color w:val="00B4D8"/>
                                  <w:sz w:val="18"/>
                                </w:rPr>
                                <w:t>MAESTRÍA EN INGENIERÍA DE SOFTWARE</w:t>
                              </w:r>
                            </w:p>
                          </w:txbxContent>
                        </wps:txbx>
                        <wps:bodyPr horzOverflow="overflow" vert="horz" lIns="0" tIns="0" rIns="0" bIns="0" rtlCol="0">
                          <a:noAutofit/>
                        </wps:bodyPr>
                      </wps:wsp>
                      <wps:wsp>
                        <wps:cNvPr id="15" name="Rectangle 15"/>
                        <wps:cNvSpPr/>
                        <wps:spPr>
                          <a:xfrm>
                            <a:off x="648000" y="673933"/>
                            <a:ext cx="3185102" cy="140617"/>
                          </a:xfrm>
                          <a:prstGeom prst="rect">
                            <a:avLst/>
                          </a:prstGeom>
                          <a:ln>
                            <a:noFill/>
                          </a:ln>
                        </wps:spPr>
                        <wps:txbx>
                          <w:txbxContent>
                            <w:p w14:paraId="29FB382D" w14:textId="44CC08A6" w:rsidR="00FA3576" w:rsidRDefault="00094D69">
                              <w:r>
                                <w:rPr>
                                  <w:rFonts w:ascii="Arial" w:eastAsia="Arial" w:hAnsi="Arial" w:cs="Arial"/>
                                  <w:color w:val="FFFFFF"/>
                                  <w:sz w:val="18"/>
                                </w:rPr>
                                <w:t>Interacción Hombre</w:t>
                              </w:r>
                              <w:r w:rsidR="004A1D85">
                                <w:rPr>
                                  <w:rFonts w:ascii="Arial" w:eastAsia="Arial" w:hAnsi="Arial" w:cs="Arial"/>
                                  <w:color w:val="FFFFFF"/>
                                  <w:sz w:val="18"/>
                                </w:rPr>
                                <w:t xml:space="preserve"> </w:t>
                              </w:r>
                              <w:r>
                                <w:rPr>
                                  <w:rFonts w:ascii="Arial" w:eastAsia="Arial" w:hAnsi="Arial" w:cs="Arial"/>
                                  <w:color w:val="FFFFFF"/>
                                  <w:sz w:val="18"/>
                                </w:rPr>
                                <w:t>-</w:t>
                              </w:r>
                              <w:r w:rsidR="004A1D85">
                                <w:rPr>
                                  <w:rFonts w:ascii="Arial" w:eastAsia="Arial" w:hAnsi="Arial" w:cs="Arial"/>
                                  <w:color w:val="FFFFFF"/>
                                  <w:sz w:val="18"/>
                                </w:rPr>
                                <w:t xml:space="preserve"> </w:t>
                              </w:r>
                              <w:proofErr w:type="gramStart"/>
                              <w:r>
                                <w:rPr>
                                  <w:rFonts w:ascii="Arial" w:eastAsia="Arial" w:hAnsi="Arial" w:cs="Arial"/>
                                  <w:color w:val="FFFFFF"/>
                                  <w:sz w:val="18"/>
                                </w:rPr>
                                <w:t>Máquina  ·</w:t>
                              </w:r>
                              <w:proofErr w:type="gramEnd"/>
                              <w:r>
                                <w:rPr>
                                  <w:rFonts w:ascii="Arial" w:eastAsia="Arial" w:hAnsi="Arial" w:cs="Arial"/>
                                  <w:color w:val="FFFFFF"/>
                                  <w:sz w:val="18"/>
                                </w:rPr>
                                <w:t xml:space="preserve">  </w:t>
                              </w:r>
                              <w:r w:rsidR="002F0D98">
                                <w:rPr>
                                  <w:rFonts w:ascii="Arial" w:eastAsia="Arial" w:hAnsi="Arial" w:cs="Arial"/>
                                  <w:color w:val="FFFFFF"/>
                                  <w:sz w:val="18"/>
                                </w:rPr>
                                <w:t>Proyecto 4</w:t>
                              </w:r>
                            </w:p>
                          </w:txbxContent>
                        </wps:txbx>
                        <wps:bodyPr horzOverflow="overflow" vert="horz" lIns="0" tIns="0" rIns="0" bIns="0" rtlCol="0">
                          <a:noAutofit/>
                        </wps:bodyPr>
                      </wps:wsp>
                      <wps:wsp>
                        <wps:cNvPr id="16" name="Shape 16"/>
                        <wps:cNvSpPr/>
                        <wps:spPr>
                          <a:xfrm>
                            <a:off x="648000" y="846000"/>
                            <a:ext cx="1036093" cy="234000"/>
                          </a:xfrm>
                          <a:custGeom>
                            <a:avLst/>
                            <a:gdLst/>
                            <a:ahLst/>
                            <a:cxnLst/>
                            <a:rect l="0" t="0" r="0" b="0"/>
                            <a:pathLst>
                              <a:path w="900001" h="234000">
                                <a:moveTo>
                                  <a:pt x="50800" y="0"/>
                                </a:moveTo>
                                <a:lnTo>
                                  <a:pt x="849201" y="0"/>
                                </a:lnTo>
                                <a:cubicBezTo>
                                  <a:pt x="877283" y="0"/>
                                  <a:pt x="900001" y="22717"/>
                                  <a:pt x="900001" y="50800"/>
                                </a:cubicBezTo>
                                <a:lnTo>
                                  <a:pt x="900001" y="183200"/>
                                </a:lnTo>
                                <a:cubicBezTo>
                                  <a:pt x="900001" y="211282"/>
                                  <a:pt x="877283" y="234000"/>
                                  <a:pt x="849201" y="234000"/>
                                </a:cubicBezTo>
                                <a:lnTo>
                                  <a:pt x="50800" y="234000"/>
                                </a:lnTo>
                                <a:cubicBezTo>
                                  <a:pt x="22718" y="234000"/>
                                  <a:pt x="0" y="211282"/>
                                  <a:pt x="0" y="183200"/>
                                </a:cubicBezTo>
                                <a:lnTo>
                                  <a:pt x="0" y="50800"/>
                                </a:lnTo>
                                <a:cubicBezTo>
                                  <a:pt x="0" y="22717"/>
                                  <a:pt x="22718" y="0"/>
                                  <a:pt x="50800" y="0"/>
                                </a:cubicBezTo>
                                <a:close/>
                              </a:path>
                            </a:pathLst>
                          </a:custGeom>
                          <a:ln w="0" cap="flat">
                            <a:miter lim="127000"/>
                          </a:ln>
                        </wps:spPr>
                        <wps:style>
                          <a:lnRef idx="0">
                            <a:srgbClr val="000000">
                              <a:alpha val="0"/>
                            </a:srgbClr>
                          </a:lnRef>
                          <a:fillRef idx="1">
                            <a:srgbClr val="1A73E8"/>
                          </a:fillRef>
                          <a:effectRef idx="0">
                            <a:scrgbClr r="0" g="0" b="0"/>
                          </a:effectRef>
                          <a:fontRef idx="none"/>
                        </wps:style>
                        <wps:bodyPr/>
                      </wps:wsp>
                      <wps:wsp>
                        <wps:cNvPr id="17" name="Rectangle 17"/>
                        <wps:cNvSpPr/>
                        <wps:spPr>
                          <a:xfrm>
                            <a:off x="702626" y="906251"/>
                            <a:ext cx="1193586" cy="124994"/>
                          </a:xfrm>
                          <a:prstGeom prst="rect">
                            <a:avLst/>
                          </a:prstGeom>
                          <a:ln>
                            <a:noFill/>
                          </a:ln>
                        </wps:spPr>
                        <wps:txbx>
                          <w:txbxContent>
                            <w:p w14:paraId="0C400251" w14:textId="77777777" w:rsidR="00FA3576" w:rsidRDefault="00094D69">
                              <w:r>
                                <w:rPr>
                                  <w:rFonts w:ascii="Arial" w:eastAsia="Arial" w:hAnsi="Arial" w:cs="Arial"/>
                                  <w:b/>
                                  <w:color w:val="FFFFFF"/>
                                  <w:sz w:val="16"/>
                                </w:rPr>
                                <w:t>IHM · USABILIDAD</w:t>
                              </w:r>
                            </w:p>
                          </w:txbxContent>
                        </wps:txbx>
                        <wps:bodyPr horzOverflow="overflow" vert="horz" lIns="0" tIns="0" rIns="0" bIns="0" rtlCol="0">
                          <a:noAutofit/>
                        </wps:bodyPr>
                      </wps:wsp>
                      <wps:wsp>
                        <wps:cNvPr id="18" name="Rectangle 18"/>
                        <wps:cNvSpPr/>
                        <wps:spPr>
                          <a:xfrm>
                            <a:off x="648000" y="2084679"/>
                            <a:ext cx="2759179" cy="437477"/>
                          </a:xfrm>
                          <a:prstGeom prst="rect">
                            <a:avLst/>
                          </a:prstGeom>
                          <a:ln>
                            <a:noFill/>
                          </a:ln>
                        </wps:spPr>
                        <wps:txbx>
                          <w:txbxContent>
                            <w:p w14:paraId="01D71288" w14:textId="6703659A" w:rsidR="00FA3576" w:rsidRPr="003A25C8" w:rsidRDefault="002F0D98">
                              <w:pPr>
                                <w:rPr>
                                  <w:lang w:val="es-MX"/>
                                </w:rPr>
                              </w:pPr>
                              <w:r>
                                <w:rPr>
                                  <w:rFonts w:ascii="Arial" w:eastAsia="Arial" w:hAnsi="Arial" w:cs="Arial"/>
                                  <w:b/>
                                  <w:color w:val="FFFFFF"/>
                                  <w:sz w:val="56"/>
                                  <w:lang w:val="es-MX"/>
                                </w:rPr>
                                <w:t>Grupo 5</w:t>
                              </w:r>
                            </w:p>
                          </w:txbxContent>
                        </wps:txbx>
                        <wps:bodyPr horzOverflow="overflow" vert="horz" lIns="0" tIns="0" rIns="0" bIns="0" rtlCol="0">
                          <a:noAutofit/>
                        </wps:bodyPr>
                      </wps:wsp>
                      <wps:wsp>
                        <wps:cNvPr id="19" name="Rectangle 19"/>
                        <wps:cNvSpPr/>
                        <wps:spPr>
                          <a:xfrm>
                            <a:off x="648000" y="2444680"/>
                            <a:ext cx="2786137" cy="437477"/>
                          </a:xfrm>
                          <a:prstGeom prst="rect">
                            <a:avLst/>
                          </a:prstGeom>
                          <a:ln>
                            <a:noFill/>
                          </a:ln>
                        </wps:spPr>
                        <wps:txbx>
                          <w:txbxContent>
                            <w:p w14:paraId="081E2C99" w14:textId="46F1F2A3" w:rsidR="00FA3576" w:rsidRPr="003A25C8" w:rsidRDefault="002F0D98">
                              <w:pPr>
                                <w:rPr>
                                  <w:lang w:val="es-MX"/>
                                </w:rPr>
                              </w:pPr>
                              <w:r>
                                <w:rPr>
                                  <w:rFonts w:ascii="Arial" w:eastAsia="Arial" w:hAnsi="Arial" w:cs="Arial"/>
                                  <w:b/>
                                  <w:color w:val="FFFFFF"/>
                                  <w:sz w:val="56"/>
                                  <w:lang w:val="es-MX"/>
                                </w:rPr>
                                <w:t>Zero UI</w:t>
                              </w:r>
                            </w:p>
                          </w:txbxContent>
                        </wps:txbx>
                        <wps:bodyPr horzOverflow="overflow" vert="horz" lIns="0" tIns="0" rIns="0" bIns="0" rtlCol="0">
                          <a:noAutofit/>
                        </wps:bodyPr>
                      </wps:wsp>
                      <wps:wsp>
                        <wps:cNvPr id="20" name="Rectangle 20"/>
                        <wps:cNvSpPr/>
                        <wps:spPr>
                          <a:xfrm>
                            <a:off x="648000" y="2804679"/>
                            <a:ext cx="3075108" cy="437477"/>
                          </a:xfrm>
                          <a:prstGeom prst="rect">
                            <a:avLst/>
                          </a:prstGeom>
                          <a:ln>
                            <a:noFill/>
                          </a:ln>
                        </wps:spPr>
                        <wps:txbx>
                          <w:txbxContent>
                            <w:p w14:paraId="3AD99CB5" w14:textId="7996C17D" w:rsidR="00FA3576" w:rsidRPr="003A25C8" w:rsidRDefault="002F0D98">
                              <w:pPr>
                                <w:rPr>
                                  <w:lang w:val="es-MX"/>
                                </w:rPr>
                              </w:pPr>
                              <w:r>
                                <w:rPr>
                                  <w:rFonts w:ascii="Arial" w:eastAsia="Arial" w:hAnsi="Arial" w:cs="Arial"/>
                                  <w:b/>
                                  <w:color w:val="00B4D8"/>
                                  <w:sz w:val="56"/>
                                  <w:lang w:val="es-MX"/>
                                </w:rPr>
                                <w:t>Interfaz de voz</w:t>
                              </w:r>
                              <w:r w:rsidR="00B10593">
                                <w:rPr>
                                  <w:rFonts w:ascii="Arial" w:eastAsia="Arial" w:hAnsi="Arial" w:cs="Arial"/>
                                  <w:b/>
                                  <w:color w:val="00B4D8"/>
                                  <w:sz w:val="56"/>
                                  <w:lang w:val="es-MX"/>
                                </w:rPr>
                                <w:t xml:space="preserve"> y</w:t>
                              </w:r>
                            </w:p>
                          </w:txbxContent>
                        </wps:txbx>
                        <wps:bodyPr horzOverflow="overflow" vert="horz" lIns="0" tIns="0" rIns="0" bIns="0" rtlCol="0">
                          <a:noAutofit/>
                        </wps:bodyPr>
                      </wps:wsp>
                      <wps:wsp>
                        <wps:cNvPr id="21" name="Rectangle 21"/>
                        <wps:cNvSpPr/>
                        <wps:spPr>
                          <a:xfrm>
                            <a:off x="648000" y="3164680"/>
                            <a:ext cx="3512699" cy="437477"/>
                          </a:xfrm>
                          <a:prstGeom prst="rect">
                            <a:avLst/>
                          </a:prstGeom>
                          <a:ln>
                            <a:noFill/>
                          </a:ln>
                        </wps:spPr>
                        <wps:txbx>
                          <w:txbxContent>
                            <w:p w14:paraId="296FC0D7" w14:textId="66638E26" w:rsidR="00FA3576" w:rsidRPr="003A25C8" w:rsidRDefault="00B10593">
                              <w:pPr>
                                <w:rPr>
                                  <w:lang w:val="es-MX"/>
                                </w:rPr>
                              </w:pPr>
                              <w:r>
                                <w:rPr>
                                  <w:rFonts w:ascii="Arial" w:eastAsia="Arial" w:hAnsi="Arial" w:cs="Arial"/>
                                  <w:b/>
                                  <w:color w:val="FFFFFF"/>
                                  <w:sz w:val="56"/>
                                  <w:lang w:val="es-MX"/>
                                </w:rPr>
                                <w:t>G</w:t>
                              </w:r>
                              <w:r w:rsidR="002F0D98">
                                <w:rPr>
                                  <w:rFonts w:ascii="Arial" w:eastAsia="Arial" w:hAnsi="Arial" w:cs="Arial"/>
                                  <w:b/>
                                  <w:color w:val="FFFFFF"/>
                                  <w:sz w:val="56"/>
                                  <w:lang w:val="es-MX"/>
                                </w:rPr>
                                <w:t>estos</w:t>
                              </w:r>
                              <w:r>
                                <w:rPr>
                                  <w:rFonts w:ascii="Arial" w:eastAsia="Arial" w:hAnsi="Arial" w:cs="Arial"/>
                                  <w:b/>
                                  <w:color w:val="FFFFFF"/>
                                  <w:sz w:val="56"/>
                                  <w:lang w:val="es-MX"/>
                                </w:rPr>
                                <w:t xml:space="preserve"> de cámara</w:t>
                              </w:r>
                            </w:p>
                          </w:txbxContent>
                        </wps:txbx>
                        <wps:bodyPr horzOverflow="overflow" vert="horz" lIns="0" tIns="0" rIns="0" bIns="0" rtlCol="0">
                          <a:noAutofit/>
                        </wps:bodyPr>
                      </wps:wsp>
                      <wps:wsp>
                        <wps:cNvPr id="22" name="Shape 22"/>
                        <wps:cNvSpPr/>
                        <wps:spPr>
                          <a:xfrm>
                            <a:off x="648000" y="3672000"/>
                            <a:ext cx="4032000" cy="0"/>
                          </a:xfrm>
                          <a:custGeom>
                            <a:avLst/>
                            <a:gdLst/>
                            <a:ahLst/>
                            <a:cxnLst/>
                            <a:rect l="0" t="0" r="0" b="0"/>
                            <a:pathLst>
                              <a:path w="4032000">
                                <a:moveTo>
                                  <a:pt x="0" y="0"/>
                                </a:moveTo>
                                <a:lnTo>
                                  <a:pt x="4032000" y="0"/>
                                </a:lnTo>
                              </a:path>
                            </a:pathLst>
                          </a:custGeom>
                          <a:ln w="25400" cap="flat">
                            <a:miter lim="127000"/>
                          </a:ln>
                        </wps:spPr>
                        <wps:style>
                          <a:lnRef idx="1">
                            <a:srgbClr val="00B4D8"/>
                          </a:lnRef>
                          <a:fillRef idx="0">
                            <a:srgbClr val="000000">
                              <a:alpha val="0"/>
                            </a:srgbClr>
                          </a:fillRef>
                          <a:effectRef idx="0">
                            <a:scrgbClr r="0" g="0" b="0"/>
                          </a:effectRef>
                          <a:fontRef idx="none"/>
                        </wps:style>
                        <wps:bodyPr/>
                      </wps:wsp>
                      <wps:wsp>
                        <wps:cNvPr id="23" name="Shape 23"/>
                        <wps:cNvSpPr/>
                        <wps:spPr>
                          <a:xfrm>
                            <a:off x="697532" y="3939634"/>
                            <a:ext cx="4860001" cy="1368001"/>
                          </a:xfrm>
                          <a:custGeom>
                            <a:avLst/>
                            <a:gdLst/>
                            <a:ahLst/>
                            <a:cxnLst/>
                            <a:rect l="0" t="0" r="0" b="0"/>
                            <a:pathLst>
                              <a:path w="4860001" h="1368001">
                                <a:moveTo>
                                  <a:pt x="76200" y="0"/>
                                </a:moveTo>
                                <a:lnTo>
                                  <a:pt x="4783801" y="0"/>
                                </a:lnTo>
                                <a:cubicBezTo>
                                  <a:pt x="4825924" y="0"/>
                                  <a:pt x="4860001" y="34077"/>
                                  <a:pt x="4860001" y="76200"/>
                                </a:cubicBezTo>
                                <a:lnTo>
                                  <a:pt x="4860001" y="1291801"/>
                                </a:lnTo>
                                <a:cubicBezTo>
                                  <a:pt x="4860001" y="1333924"/>
                                  <a:pt x="4825924" y="1368001"/>
                                  <a:pt x="4783801" y="1368001"/>
                                </a:cubicBezTo>
                                <a:lnTo>
                                  <a:pt x="76200" y="1368001"/>
                                </a:lnTo>
                                <a:cubicBezTo>
                                  <a:pt x="34077" y="1368001"/>
                                  <a:pt x="0" y="1333924"/>
                                  <a:pt x="0" y="1291801"/>
                                </a:cubicBezTo>
                                <a:lnTo>
                                  <a:pt x="0" y="76200"/>
                                </a:lnTo>
                                <a:cubicBezTo>
                                  <a:pt x="0" y="34077"/>
                                  <a:pt x="34077" y="0"/>
                                  <a:pt x="76200" y="0"/>
                                </a:cubicBezTo>
                                <a:close/>
                              </a:path>
                            </a:pathLst>
                          </a:custGeom>
                          <a:ln w="0" cap="flat">
                            <a:miter lim="127000"/>
                          </a:ln>
                        </wps:spPr>
                        <wps:style>
                          <a:lnRef idx="0">
                            <a:srgbClr val="000000">
                              <a:alpha val="0"/>
                            </a:srgbClr>
                          </a:lnRef>
                          <a:fillRef idx="1">
                            <a:srgbClr val="0A1520"/>
                          </a:fillRef>
                          <a:effectRef idx="0">
                            <a:scrgbClr r="0" g="0" b="0"/>
                          </a:effectRef>
                          <a:fontRef idx="none"/>
                        </wps:style>
                        <wps:bodyPr/>
                      </wps:wsp>
                      <wps:wsp>
                        <wps:cNvPr id="24" name="Shape 24"/>
                        <wps:cNvSpPr/>
                        <wps:spPr>
                          <a:xfrm>
                            <a:off x="648000" y="3852000"/>
                            <a:ext cx="4860001" cy="1368001"/>
                          </a:xfrm>
                          <a:custGeom>
                            <a:avLst/>
                            <a:gdLst/>
                            <a:ahLst/>
                            <a:cxnLst/>
                            <a:rect l="0" t="0" r="0" b="0"/>
                            <a:pathLst>
                              <a:path w="4860001" h="1368001">
                                <a:moveTo>
                                  <a:pt x="76200" y="1368001"/>
                                </a:moveTo>
                                <a:lnTo>
                                  <a:pt x="4783801" y="1368001"/>
                                </a:lnTo>
                                <a:cubicBezTo>
                                  <a:pt x="4825924" y="1368001"/>
                                  <a:pt x="4860001" y="1333924"/>
                                  <a:pt x="4860001" y="1291801"/>
                                </a:cubicBezTo>
                                <a:lnTo>
                                  <a:pt x="4860001" y="76200"/>
                                </a:lnTo>
                                <a:cubicBezTo>
                                  <a:pt x="4860001" y="34077"/>
                                  <a:pt x="4825924" y="0"/>
                                  <a:pt x="4783801" y="0"/>
                                </a:cubicBezTo>
                                <a:lnTo>
                                  <a:pt x="76200" y="0"/>
                                </a:lnTo>
                                <a:cubicBezTo>
                                  <a:pt x="34077" y="0"/>
                                  <a:pt x="0" y="34077"/>
                                  <a:pt x="0" y="76200"/>
                                </a:cubicBezTo>
                                <a:lnTo>
                                  <a:pt x="0" y="1291801"/>
                                </a:lnTo>
                                <a:cubicBezTo>
                                  <a:pt x="0" y="1333924"/>
                                  <a:pt x="34077" y="1368001"/>
                                  <a:pt x="76200" y="1368001"/>
                                </a:cubicBezTo>
                                <a:close/>
                              </a:path>
                            </a:pathLst>
                          </a:custGeom>
                          <a:ln w="6350" cap="flat">
                            <a:miter lim="127000"/>
                          </a:ln>
                        </wps:spPr>
                        <wps:style>
                          <a:lnRef idx="1">
                            <a:srgbClr val="2C4A7C"/>
                          </a:lnRef>
                          <a:fillRef idx="0">
                            <a:srgbClr val="000000">
                              <a:alpha val="0"/>
                            </a:srgbClr>
                          </a:fillRef>
                          <a:effectRef idx="0">
                            <a:scrgbClr r="0" g="0" b="0"/>
                          </a:effectRef>
                          <a:fontRef idx="none"/>
                        </wps:style>
                        <wps:bodyPr/>
                      </wps:wsp>
                      <wps:wsp>
                        <wps:cNvPr id="25" name="Rectangle 25"/>
                        <wps:cNvSpPr/>
                        <wps:spPr>
                          <a:xfrm>
                            <a:off x="900000" y="3968170"/>
                            <a:ext cx="926150" cy="109369"/>
                          </a:xfrm>
                          <a:prstGeom prst="rect">
                            <a:avLst/>
                          </a:prstGeom>
                          <a:ln>
                            <a:noFill/>
                          </a:ln>
                        </wps:spPr>
                        <wps:txbx>
                          <w:txbxContent>
                            <w:p w14:paraId="718625C3" w14:textId="4E641DD0" w:rsidR="00FA3576" w:rsidRDefault="00094D69">
                              <w:r>
                                <w:rPr>
                                  <w:rFonts w:ascii="Arial" w:eastAsia="Arial" w:hAnsi="Arial" w:cs="Arial"/>
                                  <w:b/>
                                  <w:color w:val="00B4D8"/>
                                  <w:sz w:val="14"/>
                                </w:rPr>
                                <w:t>INTEGRANTE</w:t>
                              </w:r>
                              <w:r w:rsidR="002F0D98">
                                <w:rPr>
                                  <w:rFonts w:ascii="Arial" w:eastAsia="Arial" w:hAnsi="Arial" w:cs="Arial"/>
                                  <w:b/>
                                  <w:color w:val="00B4D8"/>
                                  <w:sz w:val="14"/>
                                </w:rPr>
                                <w:t>S</w:t>
                              </w:r>
                            </w:p>
                          </w:txbxContent>
                        </wps:txbx>
                        <wps:bodyPr horzOverflow="overflow" vert="horz" lIns="0" tIns="0" rIns="0" bIns="0" rtlCol="0">
                          <a:noAutofit/>
                        </wps:bodyPr>
                      </wps:wsp>
                      <wps:wsp>
                        <wps:cNvPr id="27" name="Rectangle 27"/>
                        <wps:cNvSpPr/>
                        <wps:spPr>
                          <a:xfrm>
                            <a:off x="900000" y="4256170"/>
                            <a:ext cx="578061" cy="109369"/>
                          </a:xfrm>
                          <a:prstGeom prst="rect">
                            <a:avLst/>
                          </a:prstGeom>
                          <a:ln>
                            <a:noFill/>
                          </a:ln>
                        </wps:spPr>
                        <wps:txbx>
                          <w:txbxContent>
                            <w:p w14:paraId="464F06AF" w14:textId="77777777" w:rsidR="00FA3576" w:rsidRDefault="00094D69">
                              <w:r>
                                <w:rPr>
                                  <w:rFonts w:ascii="Arial" w:eastAsia="Arial" w:hAnsi="Arial" w:cs="Arial"/>
                                  <w:b/>
                                  <w:color w:val="00B4D8"/>
                                  <w:sz w:val="14"/>
                                </w:rPr>
                                <w:t>DOCENTE</w:t>
                              </w:r>
                            </w:p>
                          </w:txbxContent>
                        </wps:txbx>
                        <wps:bodyPr horzOverflow="overflow" vert="horz" lIns="0" tIns="0" rIns="0" bIns="0" rtlCol="0">
                          <a:noAutofit/>
                        </wps:bodyPr>
                      </wps:wsp>
                      <wps:wsp>
                        <wps:cNvPr id="29" name="Rectangle 29"/>
                        <wps:cNvSpPr/>
                        <wps:spPr>
                          <a:xfrm>
                            <a:off x="900000" y="4544170"/>
                            <a:ext cx="1254613" cy="109369"/>
                          </a:xfrm>
                          <a:prstGeom prst="rect">
                            <a:avLst/>
                          </a:prstGeom>
                          <a:ln>
                            <a:noFill/>
                          </a:ln>
                        </wps:spPr>
                        <wps:txbx>
                          <w:txbxContent>
                            <w:p w14:paraId="55C8D59B" w14:textId="77777777" w:rsidR="00FA3576" w:rsidRDefault="00094D69">
                              <w:r>
                                <w:rPr>
                                  <w:rFonts w:ascii="Arial" w:eastAsia="Arial" w:hAnsi="Arial" w:cs="Arial"/>
                                  <w:b/>
                                  <w:color w:val="00B4D8"/>
                                  <w:sz w:val="14"/>
                                </w:rPr>
                                <w:t>SISTEMA ANALIZADO</w:t>
                              </w:r>
                            </w:p>
                          </w:txbxContent>
                        </wps:txbx>
                        <wps:bodyPr horzOverflow="overflow" vert="horz" lIns="0" tIns="0" rIns="0" bIns="0" rtlCol="0">
                          <a:noAutofit/>
                        </wps:bodyPr>
                      </wps:wsp>
                      <wps:wsp>
                        <wps:cNvPr id="7451" name="Rectangle 7451"/>
                        <wps:cNvSpPr/>
                        <wps:spPr>
                          <a:xfrm>
                            <a:off x="891577" y="4651038"/>
                            <a:ext cx="4235209" cy="156242"/>
                          </a:xfrm>
                          <a:prstGeom prst="rect">
                            <a:avLst/>
                          </a:prstGeom>
                          <a:ln>
                            <a:noFill/>
                          </a:ln>
                        </wps:spPr>
                        <wps:txbx>
                          <w:txbxContent>
                            <w:p w14:paraId="5A128334" w14:textId="5C7BDBAE" w:rsidR="00FA3576" w:rsidRPr="002F0D98" w:rsidRDefault="002F0D98">
                              <w:pPr>
                                <w:rPr>
                                  <w:lang w:val="es-MX"/>
                                </w:rPr>
                              </w:pPr>
                              <w:r>
                                <w:rPr>
                                  <w:rFonts w:ascii="Arial" w:eastAsia="Arial" w:hAnsi="Arial" w:cs="Arial"/>
                                  <w:color w:val="FFFFFF"/>
                                  <w:sz w:val="20"/>
                                  <w:lang w:val="es-MX"/>
                                </w:rPr>
                                <w:t>Prototipo funcional de una interfaz basada en comandos de voz y gestos</w:t>
                              </w:r>
                            </w:p>
                          </w:txbxContent>
                        </wps:txbx>
                        <wps:bodyPr horzOverflow="overflow" vert="horz" lIns="0" tIns="0" rIns="0" bIns="0" rtlCol="0">
                          <a:noAutofit/>
                        </wps:bodyPr>
                      </wps:wsp>
                      <wps:wsp>
                        <wps:cNvPr id="31" name="Rectangle 31"/>
                        <wps:cNvSpPr/>
                        <wps:spPr>
                          <a:xfrm>
                            <a:off x="900000" y="4832170"/>
                            <a:ext cx="1215240" cy="109369"/>
                          </a:xfrm>
                          <a:prstGeom prst="rect">
                            <a:avLst/>
                          </a:prstGeom>
                          <a:ln>
                            <a:noFill/>
                          </a:ln>
                        </wps:spPr>
                        <wps:txbx>
                          <w:txbxContent>
                            <w:p w14:paraId="6AA6E5FE" w14:textId="77777777" w:rsidR="00FA3576" w:rsidRDefault="00094D69">
                              <w:r>
                                <w:rPr>
                                  <w:rFonts w:ascii="Arial" w:eastAsia="Arial" w:hAnsi="Arial" w:cs="Arial"/>
                                  <w:b/>
                                  <w:color w:val="00B4D8"/>
                                  <w:sz w:val="14"/>
                                </w:rPr>
                                <w:t>FECHA DE ENTREGA</w:t>
                              </w:r>
                            </w:p>
                          </w:txbxContent>
                        </wps:txbx>
                        <wps:bodyPr horzOverflow="overflow" vert="horz" lIns="0" tIns="0" rIns="0" bIns="0" rtlCol="0">
                          <a:noAutofit/>
                        </wps:bodyPr>
                      </wps:wsp>
                      <wps:wsp>
                        <wps:cNvPr id="33" name="Rectangle 33"/>
                        <wps:cNvSpPr/>
                        <wps:spPr>
                          <a:xfrm>
                            <a:off x="2221456" y="10187051"/>
                            <a:ext cx="4145727" cy="124994"/>
                          </a:xfrm>
                          <a:prstGeom prst="rect">
                            <a:avLst/>
                          </a:prstGeom>
                          <a:ln>
                            <a:noFill/>
                          </a:ln>
                        </wps:spPr>
                        <wps:txbx>
                          <w:txbxContent>
                            <w:p w14:paraId="2C1FE890" w14:textId="77777777" w:rsidR="00FA3576" w:rsidRDefault="00094D69">
                              <w:r>
                                <w:rPr>
                                  <w:rFonts w:ascii="Arial" w:eastAsia="Arial" w:hAnsi="Arial" w:cs="Arial"/>
                                  <w:color w:val="6B7280"/>
                                  <w:sz w:val="16"/>
                                </w:rPr>
                                <w:t xml:space="preserve">Heurísticas de </w:t>
                              </w:r>
                              <w:proofErr w:type="gramStart"/>
                              <w:r>
                                <w:rPr>
                                  <w:rFonts w:ascii="Arial" w:eastAsia="Arial" w:hAnsi="Arial" w:cs="Arial"/>
                                  <w:color w:val="6B7280"/>
                                  <w:sz w:val="16"/>
                                </w:rPr>
                                <w:t>Nielsen  ·</w:t>
                              </w:r>
                              <w:proofErr w:type="gramEnd"/>
                              <w:r>
                                <w:rPr>
                                  <w:rFonts w:ascii="Arial" w:eastAsia="Arial" w:hAnsi="Arial" w:cs="Arial"/>
                                  <w:color w:val="6B7280"/>
                                  <w:sz w:val="16"/>
                                </w:rPr>
                                <w:t xml:space="preserve">  Mapa de Errores  ·  Propuesta de Rediseño</w:t>
                              </w:r>
                            </w:p>
                          </w:txbxContent>
                        </wps:txbx>
                        <wps:bodyPr horzOverflow="overflow" vert="horz" lIns="0" tIns="0" rIns="0" bIns="0" rtlCol="0">
                          <a:noAutofit/>
                        </wps:bodyPr>
                      </wps:wsp>
                    </wpg:wgp>
                  </a:graphicData>
                </a:graphic>
              </wp:anchor>
            </w:drawing>
          </mc:Choice>
          <mc:Fallback>
            <w:pict>
              <v:group w14:anchorId="1BDBA80C" id="Group 7529" o:spid="_x0000_s1026" style="position:absolute;left:0;text-align:left;margin-left:0;margin-top:0;width:595.25pt;height:841.85pt;z-index:251658240;mso-position-horizontal-relative:page;mso-position-vertical-relative:page"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">
                <v:shape id="Shape 11213" o:spid="_x0000_s1027" style="position:absolute;width:75600;height:106920;visibility:visible;mso-wrap-style:square;v-text-anchor:top" coordsize="7560000,10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" path="m,l7560000,r,10692000l,10692000,,e" fillcolor="#0d1b2a" stroked="f" strokeweight="0">
                  <v:stroke miterlimit="83231f" joinstyle="miter"/>
                  <v:path arrowok="t" textboxrect="0,0,7560000,10692000"/>
                </v:shape>
                <v:shape id="Shape 11214" o:spid="_x0000_s1028" style="position:absolute;width:75600;height:12600;visibility:visible;mso-wrap-style:square;v-text-anchor:top" coordsize="7560000,12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" path="m,l7560000,r,1260000l,1260000,,e" fillcolor="#2c4a7c" stroked="f" strokeweight="0">
                  <v:stroke miterlimit="83231f" joinstyle="miter"/>
                  <v:path arrowok="t" textboxrect="0,0,7560000,1260000"/>
                </v:shape>
                <v:shape id="Shape 11215" o:spid="_x0000_s1029" style="position:absolute;top:12600;width:75600;height:540;visibility:visible;mso-wrap-style:square;v-text-anchor:top" coordsize="7560000,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" path="m,l7560000,r,54000l,54000,,e" fillcolor="#00b4d8" stroked="f" strokeweight="0">
                  <v:stroke miterlimit="83231f" joinstyle="miter"/>
                  <v:path arrowok="t" textboxrect="0,0,7560000,54000"/>
                </v:shape>
                <v:shape id="Shape 11216" o:spid="_x0000_s1030" style="position:absolute;left:61200;top:13140;width:14400;height:93780;visibility:visible;mso-wrap-style:square;v-text-anchor:top" coordsize="1439999,93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" path="m,l1439999,r,9378000l,9378000,,e" fillcolor="#1a3a5c" stroked="f" strokeweight="0">
                  <v:stroke miterlimit="83231f" joinstyle="miter"/>
                  <v:path arrowok="t" textboxrect="0,0,1439999,9378000"/>
                </v:shape>
                <v:shape id="Shape 11217" o:spid="_x0000_s1031" style="position:absolute;left:61200;width:432;height:106920;visibility:visible;mso-wrap-style:square;v-text-anchor:top" coordsize="43200,10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" path="m,l43200,r,10692000l,10692000,,e" fillcolor="#1a73e8" stroked="f" strokeweight="0">
                  <v:stroke miterlimit="83231f" joinstyle="miter"/>
                  <v:path arrowok="t" textboxrect="0,0,43200,10692000"/>
                </v:shape>
                <v:shape id="Shape 11" o:spid="_x0000_s1032" style="position:absolute;left:63000;top:83520;width:10800;height:10800;visibility:visible;mso-wrap-style:square;v-text-anchor:top" coordsize="1080001,10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" path="m540000,v298234,,540001,241766,540001,540000c1080001,838235,838234,1080001,540000,1080001,241766,1080001,,838235,,540000,,241766,241766,,540000,xe" fillcolor="#1a3a5c" stroked="f" strokeweight="0">
                  <v:stroke miterlimit="83231f" joinstyle="miter"/>
                  <v:path arrowok="t" textboxrect="0,0,1080001,1080001"/>
                </v:shape>
                <v:shape id="Shape 12" o:spid="_x0000_s1033" style="position:absolute;left:67319;top:75240;width:5761;height:5760;visibility:visible;mso-wrap-style:square;v-text-anchor:top" coordsize="576001,5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" path="m288001,c447060,,576001,128942,576001,287999v,159058,-128941,288001,-288000,288001c128943,576000,,447057,,287999,,128942,128943,,288001,xe" fillcolor="#1a3a5c" stroked="f" strokeweight="0">
                  <v:stroke miterlimit="83231f" joinstyle="miter"/>
                  <v:path arrowok="t" textboxrect="0,0,576001,576000"/>
                </v:shape>
                <v:shape id="Shape 13" o:spid="_x0000_s1034" style="position:absolute;left:63000;top:94320;width:3600;height:3600;visibility:visible;mso-wrap-style:square;v-text-anchor:top" coordsize="36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" path="m180000,v99412,,180000,80589,180000,180000c360000,279411,279412,360000,180000,360000,80589,360000,,279411,,180000,,80589,80589,,180000,xe" fillcolor="#1a3a5c" stroked="f" strokeweight="0">
                  <v:stroke miterlimit="83231f" joinstyle="miter"/>
                  <v:path arrowok="t" textboxrect="0,0,360000,360000"/>
                </v:shape>
                <v:rect id="Rectangle 14" o:spid="_x0000_s1035" style="position:absolute;left:6480;top:4219;width:3141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B59E868" w14:textId="77777777" w:rsidR="00FA3576" w:rsidRDefault="00094D69">
                        <w:r>
                          <w:rPr>
                            <w:rFonts w:ascii="Arial" w:eastAsia="Arial" w:hAnsi="Arial" w:cs="Arial"/>
                            <w:b/>
                            <w:color w:val="00B4D8"/>
                            <w:sz w:val="18"/>
                          </w:rPr>
                          <w:t>MAESTRÍA EN INGENIERÍA DE SOFTWARE</w:t>
                        </w:r>
                      </w:p>
                    </w:txbxContent>
                  </v:textbox>
                </v:rect>
                <v:rect id="Rectangle 15" o:spid="_x0000_s1036" style="position:absolute;left:6480;top:6739;width:3185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29FB382D" w14:textId="44CC08A6" w:rsidR="00FA3576" w:rsidRDefault="00094D69">
                        <w:r>
                          <w:rPr>
                            <w:rFonts w:ascii="Arial" w:eastAsia="Arial" w:hAnsi="Arial" w:cs="Arial"/>
                            <w:color w:val="FFFFFF"/>
                            <w:sz w:val="18"/>
                          </w:rPr>
                          <w:t>Interacción Hombre</w:t>
                        </w:r>
                        <w:r w:rsidR="004A1D85">
                          <w:rPr>
                            <w:rFonts w:ascii="Arial" w:eastAsia="Arial" w:hAnsi="Arial" w:cs="Arial"/>
                            <w:color w:val="FFFFFF"/>
                            <w:sz w:val="18"/>
                          </w:rPr>
                          <w:t xml:space="preserve"> </w:t>
                        </w:r>
                        <w:r>
                          <w:rPr>
                            <w:rFonts w:ascii="Arial" w:eastAsia="Arial" w:hAnsi="Arial" w:cs="Arial"/>
                            <w:color w:val="FFFFFF"/>
                            <w:sz w:val="18"/>
                          </w:rPr>
                          <w:t>-</w:t>
                        </w:r>
                        <w:r w:rsidR="004A1D85">
                          <w:rPr>
                            <w:rFonts w:ascii="Arial" w:eastAsia="Arial" w:hAnsi="Arial" w:cs="Arial"/>
                            <w:color w:val="FFFFFF"/>
                            <w:sz w:val="18"/>
                          </w:rPr>
                          <w:t xml:space="preserve"> </w:t>
                        </w:r>
                        <w:proofErr w:type="gramStart"/>
                        <w:r>
                          <w:rPr>
                            <w:rFonts w:ascii="Arial" w:eastAsia="Arial" w:hAnsi="Arial" w:cs="Arial"/>
                            <w:color w:val="FFFFFF"/>
                            <w:sz w:val="18"/>
                          </w:rPr>
                          <w:t>Máquina  ·</w:t>
                        </w:r>
                        <w:proofErr w:type="gramEnd"/>
                        <w:r>
                          <w:rPr>
                            <w:rFonts w:ascii="Arial" w:eastAsia="Arial" w:hAnsi="Arial" w:cs="Arial"/>
                            <w:color w:val="FFFFFF"/>
                            <w:sz w:val="18"/>
                          </w:rPr>
                          <w:t xml:space="preserve">  </w:t>
                        </w:r>
                        <w:r w:rsidR="002F0D98">
                          <w:rPr>
                            <w:rFonts w:ascii="Arial" w:eastAsia="Arial" w:hAnsi="Arial" w:cs="Arial"/>
                            <w:color w:val="FFFFFF"/>
                            <w:sz w:val="18"/>
                          </w:rPr>
                          <w:t>Proyecto 4</w:t>
                        </w:r>
                      </w:p>
                    </w:txbxContent>
                  </v:textbox>
                </v:rect>
                <v:shape id="Shape 16" o:spid="_x0000_s1037" style="position:absolute;left:6480;top:8460;width:10360;height:2340;visibility:visible;mso-wrap-style:square;v-text-anchor:top" coordsize="900001,23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" path="m50800,l849201,v28082,,50800,22717,50800,50800l900001,183200v,28082,-22718,50800,-50800,50800l50800,234000c22718,234000,,211282,,183200l,50800c,22717,22718,,50800,xe" fillcolor="#1a73e8" stroked="f" strokeweight="0">
                  <v:stroke miterlimit="83231f" joinstyle="miter"/>
                  <v:path arrowok="t" textboxrect="0,0,900001,234000"/>
                </v:shape>
                <v:rect id="Rectangle 17" o:spid="_x0000_s1038" style="position:absolute;left:7026;top:9062;width:1193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C400251" w14:textId="77777777" w:rsidR="00FA3576" w:rsidRDefault="00094D69">
                        <w:r>
                          <w:rPr>
                            <w:rFonts w:ascii="Arial" w:eastAsia="Arial" w:hAnsi="Arial" w:cs="Arial"/>
                            <w:b/>
                            <w:color w:val="FFFFFF"/>
                            <w:sz w:val="16"/>
                          </w:rPr>
                          <w:t>IHM · USABILIDAD</w:t>
                        </w:r>
                      </w:p>
                    </w:txbxContent>
                  </v:textbox>
                </v:rect>
                <v:rect id="Rectangle 18" o:spid="_x0000_s1039" style="position:absolute;left:6480;top:20846;width:27591;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1D71288" w14:textId="6703659A" w:rsidR="00FA3576" w:rsidRPr="003A25C8" w:rsidRDefault="002F0D98">
                        <w:pPr>
                          <w:rPr>
                            <w:lang w:val="es-MX"/>
                          </w:rPr>
                        </w:pPr>
                        <w:r>
                          <w:rPr>
                            <w:rFonts w:ascii="Arial" w:eastAsia="Arial" w:hAnsi="Arial" w:cs="Arial"/>
                            <w:b/>
                            <w:color w:val="FFFFFF"/>
                            <w:sz w:val="56"/>
                            <w:lang w:val="es-MX"/>
                          </w:rPr>
                          <w:t>Grupo 5</w:t>
                        </w:r>
                      </w:p>
                    </w:txbxContent>
                  </v:textbox>
                </v:rect>
                <v:rect id="Rectangle 19" o:spid="_x0000_s1040" style="position:absolute;left:6480;top:24446;width:27861;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81E2C99" w14:textId="46F1F2A3" w:rsidR="00FA3576" w:rsidRPr="003A25C8" w:rsidRDefault="002F0D98">
                        <w:pPr>
                          <w:rPr>
                            <w:lang w:val="es-MX"/>
                          </w:rPr>
                        </w:pPr>
                        <w:r>
                          <w:rPr>
                            <w:rFonts w:ascii="Arial" w:eastAsia="Arial" w:hAnsi="Arial" w:cs="Arial"/>
                            <w:b/>
                            <w:color w:val="FFFFFF"/>
                            <w:sz w:val="56"/>
                            <w:lang w:val="es-MX"/>
                          </w:rPr>
                          <w:t>Zero UI</w:t>
                        </w:r>
                      </w:p>
                    </w:txbxContent>
                  </v:textbox>
                </v:rect>
                <v:rect id="Rectangle 20" o:spid="_x0000_s1041" style="position:absolute;left:6480;top:28046;width:30751;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AD99CB5" w14:textId="7996C17D" w:rsidR="00FA3576" w:rsidRPr="003A25C8" w:rsidRDefault="002F0D98">
                        <w:pPr>
                          <w:rPr>
                            <w:lang w:val="es-MX"/>
                          </w:rPr>
                        </w:pPr>
                        <w:r>
                          <w:rPr>
                            <w:rFonts w:ascii="Arial" w:eastAsia="Arial" w:hAnsi="Arial" w:cs="Arial"/>
                            <w:b/>
                            <w:color w:val="00B4D8"/>
                            <w:sz w:val="56"/>
                            <w:lang w:val="es-MX"/>
                          </w:rPr>
                          <w:t>Interfaz de voz</w:t>
                        </w:r>
                        <w:r w:rsidR="00B10593">
                          <w:rPr>
                            <w:rFonts w:ascii="Arial" w:eastAsia="Arial" w:hAnsi="Arial" w:cs="Arial"/>
                            <w:b/>
                            <w:color w:val="00B4D8"/>
                            <w:sz w:val="56"/>
                            <w:lang w:val="es-MX"/>
                          </w:rPr>
                          <w:t xml:space="preserve"> y</w:t>
                        </w:r>
                      </w:p>
                    </w:txbxContent>
                  </v:textbox>
                </v:rect>
                <v:rect id="Rectangle 21" o:spid="_x0000_s1042" style="position:absolute;left:6480;top:31646;width:35126;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96FC0D7" w14:textId="66638E26" w:rsidR="00FA3576" w:rsidRPr="003A25C8" w:rsidRDefault="00B10593">
                        <w:pPr>
                          <w:rPr>
                            <w:lang w:val="es-MX"/>
                          </w:rPr>
                        </w:pPr>
                        <w:r>
                          <w:rPr>
                            <w:rFonts w:ascii="Arial" w:eastAsia="Arial" w:hAnsi="Arial" w:cs="Arial"/>
                            <w:b/>
                            <w:color w:val="FFFFFF"/>
                            <w:sz w:val="56"/>
                            <w:lang w:val="es-MX"/>
                          </w:rPr>
                          <w:t>G</w:t>
                        </w:r>
                        <w:r w:rsidR="002F0D98">
                          <w:rPr>
                            <w:rFonts w:ascii="Arial" w:eastAsia="Arial" w:hAnsi="Arial" w:cs="Arial"/>
                            <w:b/>
                            <w:color w:val="FFFFFF"/>
                            <w:sz w:val="56"/>
                            <w:lang w:val="es-MX"/>
                          </w:rPr>
                          <w:t>estos</w:t>
                        </w:r>
                        <w:r>
                          <w:rPr>
                            <w:rFonts w:ascii="Arial" w:eastAsia="Arial" w:hAnsi="Arial" w:cs="Arial"/>
                            <w:b/>
                            <w:color w:val="FFFFFF"/>
                            <w:sz w:val="56"/>
                            <w:lang w:val="es-MX"/>
                          </w:rPr>
                          <w:t xml:space="preserve"> de cámara</w:t>
                        </w:r>
                      </w:p>
                    </w:txbxContent>
                  </v:textbox>
                </v:rect>
                <v:shape id="Shape 22" o:spid="_x0000_s1043" style="position:absolute;left:6480;top:36720;width:40320;height:0;visibility:visible;mso-wrap-style:square;v-text-anchor:top" coordsize="40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" path="m,l4032000,e" filled="f" strokecolor="#00b4d8" strokeweight="2pt">
                  <v:stroke miterlimit="83231f" joinstyle="miter"/>
                  <v:path arrowok="t" textboxrect="0,0,4032000,0"/>
                </v:shape>
                <v:shape id="Shape 23" o:spid="_x0000_s1044" style="position:absolute;left:6975;top:39396;width:48600;height:13680;visibility:visible;mso-wrap-style:square;v-text-anchor:top" coordsize="4860001,136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" path="m76200,l4783801,v42123,,76200,34077,76200,76200l4860001,1291801v,42123,-34077,76200,-76200,76200l76200,1368001c34077,1368001,,1333924,,1291801l,76200c,34077,34077,,76200,xe" fillcolor="#0a1520" stroked="f" strokeweight="0">
                  <v:stroke miterlimit="83231f" joinstyle="miter"/>
                  <v:path arrowok="t" textboxrect="0,0,4860001,1368001"/>
                </v:shape>
                <v:shape id="Shape 24" o:spid="_x0000_s1045" style="position:absolute;left:6480;top:38520;width:48600;height:13680;visibility:visible;mso-wrap-style:square;v-text-anchor:top" coordsize="4860001,136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" path="m76200,1368001r4707601,c4825924,1368001,4860001,1333924,4860001,1291801r,-1215601c4860001,34077,4825924,,4783801,l76200,c34077,,,34077,,76200l,1291801v,42123,34077,76200,76200,76200xe" filled="f" strokecolor="#2c4a7c" strokeweight=".5pt">
                  <v:stroke miterlimit="83231f" joinstyle="miter"/>
                  <v:path arrowok="t" textboxrect="0,0,4860001,1368001"/>
                </v:shape>
                <v:rect id="Rectangle 25" o:spid="_x0000_s1046" style="position:absolute;left:9000;top:39681;width:926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18625C3" w14:textId="4E641DD0" w:rsidR="00FA3576" w:rsidRDefault="00094D69">
                        <w:r>
                          <w:rPr>
                            <w:rFonts w:ascii="Arial" w:eastAsia="Arial" w:hAnsi="Arial" w:cs="Arial"/>
                            <w:b/>
                            <w:color w:val="00B4D8"/>
                            <w:sz w:val="14"/>
                          </w:rPr>
                          <w:t>INTEGRANTE</w:t>
                        </w:r>
                        <w:r w:rsidR="002F0D98">
                          <w:rPr>
                            <w:rFonts w:ascii="Arial" w:eastAsia="Arial" w:hAnsi="Arial" w:cs="Arial"/>
                            <w:b/>
                            <w:color w:val="00B4D8"/>
                            <w:sz w:val="14"/>
                          </w:rPr>
                          <w:t>S</w:t>
                        </w:r>
                      </w:p>
                    </w:txbxContent>
                  </v:textbox>
                </v:rect>
                <v:rect id="Rectangle 27" o:spid="_x0000_s1047" style="position:absolute;left:9000;top:42561;width:5780;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64F06AF" w14:textId="77777777" w:rsidR="00FA3576" w:rsidRDefault="00094D69">
                        <w:r>
                          <w:rPr>
                            <w:rFonts w:ascii="Arial" w:eastAsia="Arial" w:hAnsi="Arial" w:cs="Arial"/>
                            <w:b/>
                            <w:color w:val="00B4D8"/>
                            <w:sz w:val="14"/>
                          </w:rPr>
                          <w:t>DOCENTE</w:t>
                        </w:r>
                      </w:p>
                    </w:txbxContent>
                  </v:textbox>
                </v:rect>
                <v:rect id="Rectangle 29" o:spid="_x0000_s1048" style="position:absolute;left:9000;top:45441;width:12546;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5C8D59B" w14:textId="77777777" w:rsidR="00FA3576" w:rsidRDefault="00094D69">
                        <w:r>
                          <w:rPr>
                            <w:rFonts w:ascii="Arial" w:eastAsia="Arial" w:hAnsi="Arial" w:cs="Arial"/>
                            <w:b/>
                            <w:color w:val="00B4D8"/>
                            <w:sz w:val="14"/>
                          </w:rPr>
                          <w:t>SISTEMA ANALIZADO</w:t>
                        </w:r>
                      </w:p>
                    </w:txbxContent>
                  </v:textbox>
                </v:rect>
                <v:rect id="Rectangle 7451" o:spid="_x0000_s1049" style="position:absolute;left:8915;top:46510;width:4235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" filled="f" stroked="f">
                  <v:textbox inset="0,0,0,0">
                    <w:txbxContent>
                      <w:p w14:paraId="5A128334" w14:textId="5C7BDBAE" w:rsidR="00FA3576" w:rsidRPr="002F0D98" w:rsidRDefault="002F0D98">
                        <w:pPr>
                          <w:rPr>
                            <w:lang w:val="es-MX"/>
                          </w:rPr>
                        </w:pPr>
                        <w:r>
                          <w:rPr>
                            <w:rFonts w:ascii="Arial" w:eastAsia="Arial" w:hAnsi="Arial" w:cs="Arial"/>
                            <w:color w:val="FFFFFF"/>
                            <w:sz w:val="20"/>
                            <w:lang w:val="es-MX"/>
                          </w:rPr>
                          <w:t>Prototipo funcional de una interfaz basada en comandos de voz y gestos</w:t>
                        </w:r>
                      </w:p>
                    </w:txbxContent>
                  </v:textbox>
                </v:rect>
                <v:rect id="Rectangle 31" o:spid="_x0000_s1050" style="position:absolute;left:9000;top:48321;width:1215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AA6E5FE" w14:textId="77777777" w:rsidR="00FA3576" w:rsidRDefault="00094D69">
                        <w:r>
                          <w:rPr>
                            <w:rFonts w:ascii="Arial" w:eastAsia="Arial" w:hAnsi="Arial" w:cs="Arial"/>
                            <w:b/>
                            <w:color w:val="00B4D8"/>
                            <w:sz w:val="14"/>
                          </w:rPr>
                          <w:t>FECHA DE ENTREGA</w:t>
                        </w:r>
                      </w:p>
                    </w:txbxContent>
                  </v:textbox>
                </v:rect>
                <v:rect id="Rectangle 33" o:spid="_x0000_s1051" style="position:absolute;left:22214;top:101870;width:41457;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C1FE890" w14:textId="77777777" w:rsidR="00FA3576" w:rsidRDefault="00094D69">
                        <w:r>
                          <w:rPr>
                            <w:rFonts w:ascii="Arial" w:eastAsia="Arial" w:hAnsi="Arial" w:cs="Arial"/>
                            <w:color w:val="6B7280"/>
                            <w:sz w:val="16"/>
                          </w:rPr>
                          <w:t xml:space="preserve">Heurísticas de </w:t>
                        </w:r>
                        <w:proofErr w:type="gramStart"/>
                        <w:r>
                          <w:rPr>
                            <w:rFonts w:ascii="Arial" w:eastAsia="Arial" w:hAnsi="Arial" w:cs="Arial"/>
                            <w:color w:val="6B7280"/>
                            <w:sz w:val="16"/>
                          </w:rPr>
                          <w:t>Nielsen  ·</w:t>
                        </w:r>
                        <w:proofErr w:type="gramEnd"/>
                        <w:r>
                          <w:rPr>
                            <w:rFonts w:ascii="Arial" w:eastAsia="Arial" w:hAnsi="Arial" w:cs="Arial"/>
                            <w:color w:val="6B7280"/>
                            <w:sz w:val="16"/>
                          </w:rPr>
                          <w:t xml:space="preserve">  Mapa de Errores  ·  Propuesta de Rediseño</w:t>
                        </w:r>
                      </w:p>
                    </w:txbxContent>
                  </v:textbox>
                </v:rect>
                <w10:wrap type="topAndBottom" anchorx="page" anchory="page"/>
              </v:group>
            </w:pict>
          </mc:Fallback>
        </mc:AlternateContent>
      </w:r>
      <w:r>
        <w:rPr>
          <w:noProof/>
        </w:rPr>
        <mc:AlternateContent>
          <mc:Choice Requires="wps">
            <w:drawing>
              <wp:anchor distT="0" distB="0" distL="114300" distR="114300" simplePos="0" relativeHeight="251670528" behindDoc="0" locked="0" layoutInCell="1" allowOverlap="1" wp14:anchorId="7B43FF9B" wp14:editId="67D7E231">
                <wp:simplePos x="0" y="0"/>
                <wp:positionH relativeFrom="column">
                  <wp:posOffset>175260</wp:posOffset>
                </wp:positionH>
                <wp:positionV relativeFrom="paragraph">
                  <wp:posOffset>3419475</wp:posOffset>
                </wp:positionV>
                <wp:extent cx="2849880" cy="156210"/>
                <wp:effectExtent l="0" t="0" r="0" b="0"/>
                <wp:wrapNone/>
                <wp:docPr id="7448" name="Rectangle 7448"/>
                <wp:cNvGraphicFramePr/>
                <a:graphic xmlns:a="http://schemas.openxmlformats.org/drawingml/2006/main">
                  <a:graphicData uri="http://schemas.microsoft.com/office/word/2010/wordprocessingShape">
                    <wps:wsp>
                      <wps:cNvSpPr/>
                      <wps:spPr>
                        <a:xfrm>
                          <a:off x="0" y="0"/>
                          <a:ext cx="2849880" cy="156210"/>
                        </a:xfrm>
                        <a:prstGeom prst="rect">
                          <a:avLst/>
                        </a:prstGeom>
                        <a:ln>
                          <a:noFill/>
                        </a:ln>
                      </wps:spPr>
                      <wps:txbx>
                        <w:txbxContent>
                          <w:p w14:paraId="5DE056CF" w14:textId="77777777" w:rsidR="00590A39" w:rsidRDefault="00590A39" w:rsidP="00590A39">
                            <w:r w:rsidRPr="00590A39">
                              <w:rPr>
                                <w:rFonts w:ascii="Arial" w:eastAsia="Arial" w:hAnsi="Arial" w:cs="Arial"/>
                                <w:color w:val="FFFFFF"/>
                                <w:sz w:val="20"/>
                              </w:rPr>
                              <w:t xml:space="preserve">Ing. Samuel Benjamín Lascano Rivera, </w:t>
                            </w:r>
                            <w:proofErr w:type="spellStart"/>
                            <w:r w:rsidRPr="00590A39">
                              <w:rPr>
                                <w:rFonts w:ascii="Arial" w:eastAsia="Arial" w:hAnsi="Arial" w:cs="Arial"/>
                                <w:color w:val="FFFFFF"/>
                                <w:sz w:val="20"/>
                              </w:rPr>
                              <w:t>Ph.D</w:t>
                            </w:r>
                            <w:proofErr w:type="spellEnd"/>
                            <w:r w:rsidRPr="00590A39">
                              <w:rPr>
                                <w:rFonts w:ascii="Arial" w:eastAsia="Arial" w:hAnsi="Arial" w:cs="Arial"/>
                                <w:color w:val="FFFFFF"/>
                                <w:sz w:val="20"/>
                              </w:rPr>
                              <w:t>.</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7B43FF9B" id="Rectangle 7448" o:spid="_x0000_s1052" style="position:absolute;left:0;text-align:left;margin-left:13.8pt;margin-top:269.25pt;width:224.4pt;height:12.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" filled="f" stroked="f">
                <v:textbox inset="0,0,0,0">
                  <w:txbxContent>
                    <w:p w14:paraId="5DE056CF" w14:textId="77777777" w:rsidR="00590A39" w:rsidRDefault="00590A39" w:rsidP="00590A39">
                      <w:r w:rsidRPr="00590A39">
                        <w:rPr>
                          <w:rFonts w:ascii="Arial" w:eastAsia="Arial" w:hAnsi="Arial" w:cs="Arial"/>
                          <w:color w:val="FFFFFF"/>
                          <w:sz w:val="20"/>
                        </w:rPr>
                        <w:t xml:space="preserve">Ing. Samuel Benjamín Lascano Rivera, </w:t>
                      </w:r>
                      <w:proofErr w:type="spellStart"/>
                      <w:r w:rsidRPr="00590A39">
                        <w:rPr>
                          <w:rFonts w:ascii="Arial" w:eastAsia="Arial" w:hAnsi="Arial" w:cs="Arial"/>
                          <w:color w:val="FFFFFF"/>
                          <w:sz w:val="20"/>
                        </w:rPr>
                        <w:t>Ph.D</w:t>
                      </w:r>
                      <w:proofErr w:type="spellEnd"/>
                      <w:r w:rsidRPr="00590A39">
                        <w:rPr>
                          <w:rFonts w:ascii="Arial" w:eastAsia="Arial" w:hAnsi="Arial" w:cs="Arial"/>
                          <w:color w:val="FFFFFF"/>
                          <w:sz w:val="20"/>
                        </w:rPr>
                        <w:t>.</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570484F6" wp14:editId="000C01DE">
                <wp:simplePos x="0" y="0"/>
                <wp:positionH relativeFrom="column">
                  <wp:posOffset>175260</wp:posOffset>
                </wp:positionH>
                <wp:positionV relativeFrom="paragraph">
                  <wp:posOffset>3998595</wp:posOffset>
                </wp:positionV>
                <wp:extent cx="1126413" cy="156235"/>
                <wp:effectExtent l="0" t="0" r="0" b="0"/>
                <wp:wrapNone/>
                <wp:docPr id="7454" name="Rectangle 7454"/>
                <wp:cNvGraphicFramePr/>
                <a:graphic xmlns:a="http://schemas.openxmlformats.org/drawingml/2006/main">
                  <a:graphicData uri="http://schemas.microsoft.com/office/word/2010/wordprocessingShape">
                    <wps:wsp>
                      <wps:cNvSpPr/>
                      <wps:spPr>
                        <a:xfrm>
                          <a:off x="0" y="0"/>
                          <a:ext cx="1126413" cy="156235"/>
                        </a:xfrm>
                        <a:prstGeom prst="rect">
                          <a:avLst/>
                        </a:prstGeom>
                        <a:ln>
                          <a:noFill/>
                        </a:ln>
                      </wps:spPr>
                      <wps:txbx>
                        <w:txbxContent>
                          <w:p w14:paraId="1C54D215" w14:textId="04E47CA8" w:rsidR="00590A39" w:rsidRDefault="00590A39" w:rsidP="00590A39">
                            <w:r>
                              <w:rPr>
                                <w:rFonts w:ascii="Arial" w:eastAsia="Arial" w:hAnsi="Arial" w:cs="Arial"/>
                                <w:color w:val="FFFFFF"/>
                                <w:sz w:val="20"/>
                              </w:rPr>
                              <w:t xml:space="preserve">05 de abril de 2026 </w:t>
                            </w:r>
                          </w:p>
                        </w:txbxContent>
                      </wps:txbx>
                      <wps:bodyPr horzOverflow="overflow" vert="horz" lIns="0" tIns="0" rIns="0" bIns="0" rtlCol="0">
                        <a:noAutofit/>
                      </wps:bodyPr>
                    </wps:wsp>
                  </a:graphicData>
                </a:graphic>
              </wp:anchor>
            </w:drawing>
          </mc:Choice>
          <mc:Fallback>
            <w:pict>
              <v:rect w14:anchorId="570484F6" id="Rectangle 7454" o:spid="_x0000_s1053" style="position:absolute;left:0;text-align:left;margin-left:13.8pt;margin-top:314.85pt;width:88.7pt;height:12.3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" filled="f" stroked="f">
                <v:textbox inset="0,0,0,0">
                  <w:txbxContent>
                    <w:p w14:paraId="1C54D215" w14:textId="04E47CA8" w:rsidR="00590A39" w:rsidRDefault="00590A39" w:rsidP="00590A39">
                      <w:r>
                        <w:rPr>
                          <w:rFonts w:ascii="Arial" w:eastAsia="Arial" w:hAnsi="Arial" w:cs="Arial"/>
                          <w:color w:val="FFFFFF"/>
                          <w:sz w:val="20"/>
                        </w:rPr>
                        <w:t xml:space="preserve">05 de abril de 2026 </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35347B90" wp14:editId="056F3947">
                <wp:simplePos x="0" y="0"/>
                <wp:positionH relativeFrom="column">
                  <wp:posOffset>169545</wp:posOffset>
                </wp:positionH>
                <wp:positionV relativeFrom="paragraph">
                  <wp:posOffset>3131185</wp:posOffset>
                </wp:positionV>
                <wp:extent cx="4402450" cy="156235"/>
                <wp:effectExtent l="0" t="0" r="0" b="0"/>
                <wp:wrapNone/>
                <wp:docPr id="7436" name="Rectangle 7436"/>
                <wp:cNvGraphicFramePr/>
                <a:graphic xmlns:a="http://schemas.openxmlformats.org/drawingml/2006/main">
                  <a:graphicData uri="http://schemas.microsoft.com/office/word/2010/wordprocessingShape">
                    <wps:wsp>
                      <wps:cNvSpPr/>
                      <wps:spPr>
                        <a:xfrm>
                          <a:off x="0" y="0"/>
                          <a:ext cx="4402450" cy="156235"/>
                        </a:xfrm>
                        <a:prstGeom prst="rect">
                          <a:avLst/>
                        </a:prstGeom>
                        <a:ln>
                          <a:noFill/>
                        </a:ln>
                      </wps:spPr>
                      <wps:txbx>
                        <w:txbxContent>
                          <w:p w14:paraId="28AD11EF" w14:textId="77777777" w:rsidR="002F0D98" w:rsidRDefault="002F0D98" w:rsidP="002F0D98">
                            <w:r>
                              <w:rPr>
                                <w:rFonts w:ascii="Arial" w:eastAsia="Arial" w:hAnsi="Arial" w:cs="Arial"/>
                                <w:color w:val="FFFFFF"/>
                                <w:sz w:val="20"/>
                              </w:rPr>
                              <w:t xml:space="preserve">Rosa </w:t>
                            </w:r>
                            <w:proofErr w:type="spellStart"/>
                            <w:proofErr w:type="gramStart"/>
                            <w:r>
                              <w:rPr>
                                <w:rFonts w:ascii="Arial" w:eastAsia="Arial" w:hAnsi="Arial" w:cs="Arial"/>
                                <w:color w:val="FFFFFF"/>
                                <w:sz w:val="20"/>
                              </w:rPr>
                              <w:t>Baren</w:t>
                            </w:r>
                            <w:proofErr w:type="spellEnd"/>
                            <w:r>
                              <w:rPr>
                                <w:rFonts w:ascii="Arial" w:eastAsia="Arial" w:hAnsi="Arial" w:cs="Arial"/>
                                <w:color w:val="FFFFFF"/>
                                <w:sz w:val="20"/>
                              </w:rPr>
                              <w:t xml:space="preserve">  ·</w:t>
                            </w:r>
                            <w:proofErr w:type="gramEnd"/>
                            <w:r>
                              <w:rPr>
                                <w:rFonts w:ascii="Arial" w:eastAsia="Arial" w:hAnsi="Arial" w:cs="Arial"/>
                                <w:color w:val="FFFFFF"/>
                                <w:sz w:val="20"/>
                              </w:rPr>
                              <w:t xml:space="preserve">  Enrique Herrera  ·  Daniel Mera</w:t>
                            </w:r>
                          </w:p>
                          <w:p w14:paraId="70439B76" w14:textId="11A9584C" w:rsidR="00590A39" w:rsidRPr="002F0D98" w:rsidRDefault="00590A39" w:rsidP="00590A39"/>
                        </w:txbxContent>
                      </wps:txbx>
                      <wps:bodyPr horzOverflow="overflow" vert="horz" lIns="0" tIns="0" rIns="0" bIns="0" rtlCol="0">
                        <a:noAutofit/>
                      </wps:bodyPr>
                    </wps:wsp>
                  </a:graphicData>
                </a:graphic>
              </wp:anchor>
            </w:drawing>
          </mc:Choice>
          <mc:Fallback>
            <w:pict>
              <v:rect w14:anchorId="35347B90" id="Rectangle 7436" o:spid="_x0000_s1054" style="position:absolute;left:0;text-align:left;margin-left:13.35pt;margin-top:246.55pt;width:346.65pt;height:12.3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" filled="f" stroked="f">
                <v:textbox inset="0,0,0,0">
                  <w:txbxContent>
                    <w:p w14:paraId="28AD11EF" w14:textId="77777777" w:rsidR="002F0D98" w:rsidRDefault="002F0D98" w:rsidP="002F0D98">
                      <w:r>
                        <w:rPr>
                          <w:rFonts w:ascii="Arial" w:eastAsia="Arial" w:hAnsi="Arial" w:cs="Arial"/>
                          <w:color w:val="FFFFFF"/>
                          <w:sz w:val="20"/>
                        </w:rPr>
                        <w:t xml:space="preserve">Rosa </w:t>
                      </w:r>
                      <w:proofErr w:type="spellStart"/>
                      <w:proofErr w:type="gramStart"/>
                      <w:r>
                        <w:rPr>
                          <w:rFonts w:ascii="Arial" w:eastAsia="Arial" w:hAnsi="Arial" w:cs="Arial"/>
                          <w:color w:val="FFFFFF"/>
                          <w:sz w:val="20"/>
                        </w:rPr>
                        <w:t>Baren</w:t>
                      </w:r>
                      <w:proofErr w:type="spellEnd"/>
                      <w:r>
                        <w:rPr>
                          <w:rFonts w:ascii="Arial" w:eastAsia="Arial" w:hAnsi="Arial" w:cs="Arial"/>
                          <w:color w:val="FFFFFF"/>
                          <w:sz w:val="20"/>
                        </w:rPr>
                        <w:t xml:space="preserve">  ·</w:t>
                      </w:r>
                      <w:proofErr w:type="gramEnd"/>
                      <w:r>
                        <w:rPr>
                          <w:rFonts w:ascii="Arial" w:eastAsia="Arial" w:hAnsi="Arial" w:cs="Arial"/>
                          <w:color w:val="FFFFFF"/>
                          <w:sz w:val="20"/>
                        </w:rPr>
                        <w:t xml:space="preserve">  Enrique Herrera  ·  Daniel Mera</w:t>
                      </w:r>
                    </w:p>
                    <w:p w14:paraId="70439B76" w14:textId="11A9584C" w:rsidR="00590A39" w:rsidRPr="002F0D98" w:rsidRDefault="00590A39" w:rsidP="00590A39"/>
                  </w:txbxContent>
                </v:textbox>
              </v:rect>
            </w:pict>
          </mc:Fallback>
        </mc:AlternateContent>
      </w:r>
      <w:r w:rsidR="00094D69">
        <w:br w:type="page"/>
      </w:r>
    </w:p>
    <w:p w14:paraId="7DC83A6D" w14:textId="06C906E2" w:rsidR="00FA3576" w:rsidRDefault="006E4AF2">
      <w:pPr>
        <w:spacing w:after="0"/>
      </w:pPr>
      <w:r>
        <w:rPr>
          <w:rFonts w:ascii="Arial" w:eastAsia="Arial" w:hAnsi="Arial" w:cs="Arial"/>
          <w:b/>
          <w:color w:val="0D1B2A"/>
          <w:sz w:val="28"/>
        </w:rPr>
        <w:lastRenderedPageBreak/>
        <w:t>Índice de contenido</w:t>
      </w:r>
    </w:p>
    <w:p w14:paraId="057659DE" w14:textId="77777777" w:rsidR="00FA3576" w:rsidRDefault="00094D69">
      <w:pPr>
        <w:spacing w:after="376"/>
      </w:pPr>
      <w:r>
        <w:rPr>
          <w:noProof/>
        </w:rPr>
        <mc:AlternateContent>
          <mc:Choice Requires="wpg">
            <w:drawing>
              <wp:inline distT="0" distB="0" distL="0" distR="0" wp14:anchorId="79F7C0D5" wp14:editId="30ADA06B">
                <wp:extent cx="6111600" cy="25400"/>
                <wp:effectExtent l="0" t="0" r="0" b="0"/>
                <wp:docPr id="9692" name="Group 9692"/>
                <wp:cNvGraphicFramePr/>
                <a:graphic xmlns:a="http://schemas.openxmlformats.org/drawingml/2006/main">
                  <a:graphicData uri="http://schemas.microsoft.com/office/word/2010/wordprocessingGroup">
                    <wpg:wgp>
                      <wpg:cNvGrpSpPr/>
                      <wpg:grpSpPr>
                        <a:xfrm>
                          <a:off x="0" y="0"/>
                          <a:ext cx="6111600" cy="25400"/>
                          <a:chOff x="0" y="0"/>
                          <a:chExt cx="6111600" cy="25400"/>
                        </a:xfrm>
                      </wpg:grpSpPr>
                      <wps:wsp>
                        <wps:cNvPr id="49" name="Shape 49"/>
                        <wps:cNvSpPr/>
                        <wps:spPr>
                          <a:xfrm>
                            <a:off x="0" y="0"/>
                            <a:ext cx="6111600" cy="0"/>
                          </a:xfrm>
                          <a:custGeom>
                            <a:avLst/>
                            <a:gdLst/>
                            <a:ahLst/>
                            <a:cxnLst/>
                            <a:rect l="0" t="0" r="0" b="0"/>
                            <a:pathLst>
                              <a:path w="6111600">
                                <a:moveTo>
                                  <a:pt x="0" y="0"/>
                                </a:moveTo>
                                <a:lnTo>
                                  <a:pt x="6111600" y="0"/>
                                </a:lnTo>
                              </a:path>
                            </a:pathLst>
                          </a:custGeom>
                          <a:ln w="25400" cap="rnd">
                            <a:miter lim="127000"/>
                          </a:ln>
                        </wps:spPr>
                        <wps:style>
                          <a:lnRef idx="1">
                            <a:srgbClr val="1A73E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9692" style="width:481.228pt;height:2pt;mso-position-horizontal-relative:char;mso-position-vertical-relative:line" coordsize="61116,254">
                <v:shape id="Shape 49" style="position:absolute;width:61116;height:0;left:0;top:0;" coordsize="6111600,0" path="m0,0l6111600,0">
                  <v:stroke weight="2pt" endcap="round" joinstyle="miter" miterlimit="10" on="true" color="#1a73e8"/>
                  <v:fill on="false" color="#000000" opacity="0"/>
                </v:shape>
              </v:group>
            </w:pict>
          </mc:Fallback>
        </mc:AlternateContent>
      </w:r>
    </w:p>
    <w:sdt>
      <w:sdtPr>
        <w:rPr>
          <w:rFonts w:ascii="Calibri" w:eastAsia="Calibri" w:hAnsi="Calibri" w:cs="Calibri"/>
          <w:color w:val="000000"/>
          <w:kern w:val="2"/>
          <w:sz w:val="22"/>
          <w:szCs w:val="24"/>
          <w:lang w:val="es-EC" w:eastAsia="es-EC"/>
          <w14:ligatures w14:val="standardContextual"/>
        </w:rPr>
        <w:id w:val="-216900759"/>
        <w:docPartObj>
          <w:docPartGallery w:val="Table of Contents"/>
          <w:docPartUnique/>
        </w:docPartObj>
      </w:sdtPr>
      <w:sdtEndPr>
        <w:rPr>
          <w:b/>
          <w:bCs/>
          <w:noProof/>
        </w:rPr>
      </w:sdtEndPr>
      <w:sdtContent>
        <w:p w14:paraId="2CD90A9C" w14:textId="5C15BAD2" w:rsidR="00CF4091" w:rsidRDefault="00CF4091" w:rsidP="00842907">
          <w:pPr>
            <w:pStyle w:val="TOCHeading"/>
            <w:spacing w:line="276" w:lineRule="auto"/>
          </w:pPr>
        </w:p>
        <w:p w14:paraId="16AB10C4" w14:textId="2027C818" w:rsidR="00B226D4" w:rsidRDefault="00CF4091">
          <w:pPr>
            <w:pStyle w:val="TOC1"/>
            <w:tabs>
              <w:tab w:val="right" w:leader="dot" w:pos="9616"/>
            </w:tabs>
            <w:rPr>
              <w:rFonts w:asciiTheme="minorHAnsi" w:eastAsiaTheme="minorEastAsia" w:hAnsiTheme="minorHAnsi" w:cstheme="minorBidi"/>
              <w:noProof/>
              <w:color w:val="auto"/>
              <w:kern w:val="0"/>
              <w:szCs w:val="22"/>
              <w14:ligatures w14:val="none"/>
            </w:rPr>
          </w:pPr>
          <w:r>
            <w:fldChar w:fldCharType="begin"/>
          </w:r>
          <w:r>
            <w:instrText xml:space="preserve"> TOC \o "1-3" \h \z \u </w:instrText>
          </w:r>
          <w:r>
            <w:fldChar w:fldCharType="separate"/>
          </w:r>
          <w:hyperlink w:anchor="_Toc226401547" w:history="1">
            <w:r w:rsidR="00B226D4" w:rsidRPr="003D7854">
              <w:rPr>
                <w:rStyle w:val="Hyperlink"/>
                <w:noProof/>
              </w:rPr>
              <w:t>1. Introducción</w:t>
            </w:r>
            <w:r w:rsidR="00B226D4">
              <w:rPr>
                <w:noProof/>
                <w:webHidden/>
              </w:rPr>
              <w:tab/>
            </w:r>
            <w:r w:rsidR="00B226D4">
              <w:rPr>
                <w:noProof/>
                <w:webHidden/>
              </w:rPr>
              <w:fldChar w:fldCharType="begin"/>
            </w:r>
            <w:r w:rsidR="00B226D4">
              <w:rPr>
                <w:noProof/>
                <w:webHidden/>
              </w:rPr>
              <w:instrText xml:space="preserve"> PAGEREF _Toc226401547 \h </w:instrText>
            </w:r>
            <w:r w:rsidR="00B226D4">
              <w:rPr>
                <w:noProof/>
                <w:webHidden/>
              </w:rPr>
            </w:r>
            <w:r w:rsidR="00B226D4">
              <w:rPr>
                <w:noProof/>
                <w:webHidden/>
              </w:rPr>
              <w:fldChar w:fldCharType="separate"/>
            </w:r>
            <w:r w:rsidR="00B226D4">
              <w:rPr>
                <w:noProof/>
                <w:webHidden/>
              </w:rPr>
              <w:t>3</w:t>
            </w:r>
            <w:r w:rsidR="00B226D4">
              <w:rPr>
                <w:noProof/>
                <w:webHidden/>
              </w:rPr>
              <w:fldChar w:fldCharType="end"/>
            </w:r>
          </w:hyperlink>
        </w:p>
        <w:p w14:paraId="3BAEE1EE" w14:textId="1DC7B2D2" w:rsidR="00B226D4" w:rsidRDefault="00EA5952">
          <w:pPr>
            <w:pStyle w:val="TOC1"/>
            <w:tabs>
              <w:tab w:val="right" w:leader="dot" w:pos="9616"/>
            </w:tabs>
            <w:rPr>
              <w:rFonts w:asciiTheme="minorHAnsi" w:eastAsiaTheme="minorEastAsia" w:hAnsiTheme="minorHAnsi" w:cstheme="minorBidi"/>
              <w:noProof/>
              <w:color w:val="auto"/>
              <w:kern w:val="0"/>
              <w:szCs w:val="22"/>
              <w14:ligatures w14:val="none"/>
            </w:rPr>
          </w:pPr>
          <w:hyperlink w:anchor="_Toc226401548" w:history="1">
            <w:r w:rsidR="00B226D4" w:rsidRPr="003D7854">
              <w:rPr>
                <w:rStyle w:val="Hyperlink"/>
                <w:noProof/>
              </w:rPr>
              <w:t>2. Planificación del proyecto (Semana 1)</w:t>
            </w:r>
            <w:r w:rsidR="00B226D4">
              <w:rPr>
                <w:noProof/>
                <w:webHidden/>
              </w:rPr>
              <w:tab/>
            </w:r>
            <w:r w:rsidR="00B226D4">
              <w:rPr>
                <w:noProof/>
                <w:webHidden/>
              </w:rPr>
              <w:fldChar w:fldCharType="begin"/>
            </w:r>
            <w:r w:rsidR="00B226D4">
              <w:rPr>
                <w:noProof/>
                <w:webHidden/>
              </w:rPr>
              <w:instrText xml:space="preserve"> PAGEREF _Toc226401548 \h </w:instrText>
            </w:r>
            <w:r w:rsidR="00B226D4">
              <w:rPr>
                <w:noProof/>
                <w:webHidden/>
              </w:rPr>
            </w:r>
            <w:r w:rsidR="00B226D4">
              <w:rPr>
                <w:noProof/>
                <w:webHidden/>
              </w:rPr>
              <w:fldChar w:fldCharType="separate"/>
            </w:r>
            <w:r w:rsidR="00B226D4">
              <w:rPr>
                <w:noProof/>
                <w:webHidden/>
              </w:rPr>
              <w:t>4</w:t>
            </w:r>
            <w:r w:rsidR="00B226D4">
              <w:rPr>
                <w:noProof/>
                <w:webHidden/>
              </w:rPr>
              <w:fldChar w:fldCharType="end"/>
            </w:r>
          </w:hyperlink>
        </w:p>
        <w:p w14:paraId="3F1E402D" w14:textId="6A75E90A" w:rsidR="00B226D4" w:rsidRDefault="00EA5952">
          <w:pPr>
            <w:pStyle w:val="TOC2"/>
            <w:tabs>
              <w:tab w:val="right" w:leader="dot" w:pos="9616"/>
            </w:tabs>
            <w:rPr>
              <w:rFonts w:asciiTheme="minorHAnsi" w:eastAsiaTheme="minorEastAsia" w:hAnsiTheme="minorHAnsi" w:cstheme="minorBidi"/>
              <w:noProof/>
              <w:color w:val="auto"/>
              <w:kern w:val="0"/>
              <w:szCs w:val="22"/>
              <w14:ligatures w14:val="none"/>
            </w:rPr>
          </w:pPr>
          <w:hyperlink w:anchor="_Toc226401549" w:history="1">
            <w:r w:rsidR="00B226D4" w:rsidRPr="003D7854">
              <w:rPr>
                <w:rStyle w:val="Hyperlink"/>
                <w:noProof/>
              </w:rPr>
              <w:t>2.1 Definición del caso de uso</w:t>
            </w:r>
            <w:r w:rsidR="00B226D4">
              <w:rPr>
                <w:noProof/>
                <w:webHidden/>
              </w:rPr>
              <w:tab/>
            </w:r>
            <w:r w:rsidR="00B226D4">
              <w:rPr>
                <w:noProof/>
                <w:webHidden/>
              </w:rPr>
              <w:fldChar w:fldCharType="begin"/>
            </w:r>
            <w:r w:rsidR="00B226D4">
              <w:rPr>
                <w:noProof/>
                <w:webHidden/>
              </w:rPr>
              <w:instrText xml:space="preserve"> PAGEREF _Toc226401549 \h </w:instrText>
            </w:r>
            <w:r w:rsidR="00B226D4">
              <w:rPr>
                <w:noProof/>
                <w:webHidden/>
              </w:rPr>
            </w:r>
            <w:r w:rsidR="00B226D4">
              <w:rPr>
                <w:noProof/>
                <w:webHidden/>
              </w:rPr>
              <w:fldChar w:fldCharType="separate"/>
            </w:r>
            <w:r w:rsidR="00B226D4">
              <w:rPr>
                <w:noProof/>
                <w:webHidden/>
              </w:rPr>
              <w:t>4</w:t>
            </w:r>
            <w:r w:rsidR="00B226D4">
              <w:rPr>
                <w:noProof/>
                <w:webHidden/>
              </w:rPr>
              <w:fldChar w:fldCharType="end"/>
            </w:r>
          </w:hyperlink>
        </w:p>
        <w:p w14:paraId="0690DA97" w14:textId="30C061FF" w:rsidR="00B226D4" w:rsidRDefault="00EA5952">
          <w:pPr>
            <w:pStyle w:val="TOC2"/>
            <w:tabs>
              <w:tab w:val="right" w:leader="dot" w:pos="9616"/>
            </w:tabs>
            <w:rPr>
              <w:rFonts w:asciiTheme="minorHAnsi" w:eastAsiaTheme="minorEastAsia" w:hAnsiTheme="minorHAnsi" w:cstheme="minorBidi"/>
              <w:noProof/>
              <w:color w:val="auto"/>
              <w:kern w:val="0"/>
              <w:szCs w:val="22"/>
              <w14:ligatures w14:val="none"/>
            </w:rPr>
          </w:pPr>
          <w:hyperlink w:anchor="_Toc226401550" w:history="1">
            <w:r w:rsidR="00B226D4" w:rsidRPr="003D7854">
              <w:rPr>
                <w:rStyle w:val="Hyperlink"/>
                <w:noProof/>
              </w:rPr>
              <w:t>2.2 Investigación de tecnologías de reconocimiento de voz y gestos de cámara</w:t>
            </w:r>
            <w:r w:rsidR="00B226D4">
              <w:rPr>
                <w:noProof/>
                <w:webHidden/>
              </w:rPr>
              <w:tab/>
            </w:r>
            <w:r w:rsidR="00B226D4">
              <w:rPr>
                <w:noProof/>
                <w:webHidden/>
              </w:rPr>
              <w:fldChar w:fldCharType="begin"/>
            </w:r>
            <w:r w:rsidR="00B226D4">
              <w:rPr>
                <w:noProof/>
                <w:webHidden/>
              </w:rPr>
              <w:instrText xml:space="preserve"> PAGEREF _Toc226401550 \h </w:instrText>
            </w:r>
            <w:r w:rsidR="00B226D4">
              <w:rPr>
                <w:noProof/>
                <w:webHidden/>
              </w:rPr>
            </w:r>
            <w:r w:rsidR="00B226D4">
              <w:rPr>
                <w:noProof/>
                <w:webHidden/>
              </w:rPr>
              <w:fldChar w:fldCharType="separate"/>
            </w:r>
            <w:r w:rsidR="00B226D4">
              <w:rPr>
                <w:noProof/>
                <w:webHidden/>
              </w:rPr>
              <w:t>6</w:t>
            </w:r>
            <w:r w:rsidR="00B226D4">
              <w:rPr>
                <w:noProof/>
                <w:webHidden/>
              </w:rPr>
              <w:fldChar w:fldCharType="end"/>
            </w:r>
          </w:hyperlink>
        </w:p>
        <w:p w14:paraId="7E1E76F8" w14:textId="78A883A8" w:rsidR="00B226D4" w:rsidRDefault="00EA5952">
          <w:pPr>
            <w:pStyle w:val="TOC2"/>
            <w:tabs>
              <w:tab w:val="right" w:leader="dot" w:pos="9616"/>
            </w:tabs>
            <w:rPr>
              <w:rFonts w:asciiTheme="minorHAnsi" w:eastAsiaTheme="minorEastAsia" w:hAnsiTheme="minorHAnsi" w:cstheme="minorBidi"/>
              <w:noProof/>
              <w:color w:val="auto"/>
              <w:kern w:val="0"/>
              <w:szCs w:val="22"/>
              <w14:ligatures w14:val="none"/>
            </w:rPr>
          </w:pPr>
          <w:hyperlink w:anchor="_Toc226401551" w:history="1">
            <w:r w:rsidR="00B226D4" w:rsidRPr="003D7854">
              <w:rPr>
                <w:rStyle w:val="Hyperlink"/>
                <w:noProof/>
              </w:rPr>
              <w:t>2.3 Diseño del diagrama de estados</w:t>
            </w:r>
            <w:r w:rsidR="00B226D4">
              <w:rPr>
                <w:noProof/>
                <w:webHidden/>
              </w:rPr>
              <w:tab/>
            </w:r>
            <w:r w:rsidR="00B226D4">
              <w:rPr>
                <w:noProof/>
                <w:webHidden/>
              </w:rPr>
              <w:fldChar w:fldCharType="begin"/>
            </w:r>
            <w:r w:rsidR="00B226D4">
              <w:rPr>
                <w:noProof/>
                <w:webHidden/>
              </w:rPr>
              <w:instrText xml:space="preserve"> PAGEREF _Toc226401551 \h </w:instrText>
            </w:r>
            <w:r w:rsidR="00B226D4">
              <w:rPr>
                <w:noProof/>
                <w:webHidden/>
              </w:rPr>
            </w:r>
            <w:r w:rsidR="00B226D4">
              <w:rPr>
                <w:noProof/>
                <w:webHidden/>
              </w:rPr>
              <w:fldChar w:fldCharType="separate"/>
            </w:r>
            <w:r w:rsidR="00B226D4">
              <w:rPr>
                <w:noProof/>
                <w:webHidden/>
              </w:rPr>
              <w:t>10</w:t>
            </w:r>
            <w:r w:rsidR="00B226D4">
              <w:rPr>
                <w:noProof/>
                <w:webHidden/>
              </w:rPr>
              <w:fldChar w:fldCharType="end"/>
            </w:r>
          </w:hyperlink>
        </w:p>
        <w:p w14:paraId="71C6F70F" w14:textId="2BFF7DF3" w:rsidR="00B226D4" w:rsidRDefault="00EA5952">
          <w:pPr>
            <w:pStyle w:val="TOC2"/>
            <w:tabs>
              <w:tab w:val="right" w:leader="dot" w:pos="9616"/>
            </w:tabs>
            <w:rPr>
              <w:rFonts w:asciiTheme="minorHAnsi" w:eastAsiaTheme="minorEastAsia" w:hAnsiTheme="minorHAnsi" w:cstheme="minorBidi"/>
              <w:noProof/>
              <w:color w:val="auto"/>
              <w:kern w:val="0"/>
              <w:szCs w:val="22"/>
              <w14:ligatures w14:val="none"/>
            </w:rPr>
          </w:pPr>
          <w:hyperlink w:anchor="_Toc226401552" w:history="1">
            <w:r w:rsidR="00B226D4" w:rsidRPr="003D7854">
              <w:rPr>
                <w:rStyle w:val="Hyperlink"/>
                <w:noProof/>
              </w:rPr>
              <w:t>2.4 Configuración del entorno de desarrollo</w:t>
            </w:r>
            <w:r w:rsidR="00B226D4">
              <w:rPr>
                <w:noProof/>
                <w:webHidden/>
              </w:rPr>
              <w:tab/>
            </w:r>
            <w:r w:rsidR="00B226D4">
              <w:rPr>
                <w:noProof/>
                <w:webHidden/>
              </w:rPr>
              <w:fldChar w:fldCharType="begin"/>
            </w:r>
            <w:r w:rsidR="00B226D4">
              <w:rPr>
                <w:noProof/>
                <w:webHidden/>
              </w:rPr>
              <w:instrText xml:space="preserve"> PAGEREF _Toc226401552 \h </w:instrText>
            </w:r>
            <w:r w:rsidR="00B226D4">
              <w:rPr>
                <w:noProof/>
                <w:webHidden/>
              </w:rPr>
            </w:r>
            <w:r w:rsidR="00B226D4">
              <w:rPr>
                <w:noProof/>
                <w:webHidden/>
              </w:rPr>
              <w:fldChar w:fldCharType="separate"/>
            </w:r>
            <w:r w:rsidR="00B226D4">
              <w:rPr>
                <w:noProof/>
                <w:webHidden/>
              </w:rPr>
              <w:t>11</w:t>
            </w:r>
            <w:r w:rsidR="00B226D4">
              <w:rPr>
                <w:noProof/>
                <w:webHidden/>
              </w:rPr>
              <w:fldChar w:fldCharType="end"/>
            </w:r>
          </w:hyperlink>
        </w:p>
        <w:p w14:paraId="7900FB19" w14:textId="2A9C46C9" w:rsidR="00B226D4" w:rsidRDefault="00EA5952">
          <w:pPr>
            <w:pStyle w:val="TOC1"/>
            <w:tabs>
              <w:tab w:val="right" w:leader="dot" w:pos="9616"/>
            </w:tabs>
            <w:rPr>
              <w:rFonts w:asciiTheme="minorHAnsi" w:eastAsiaTheme="minorEastAsia" w:hAnsiTheme="minorHAnsi" w:cstheme="minorBidi"/>
              <w:noProof/>
              <w:color w:val="auto"/>
              <w:kern w:val="0"/>
              <w:szCs w:val="22"/>
              <w14:ligatures w14:val="none"/>
            </w:rPr>
          </w:pPr>
          <w:hyperlink w:anchor="_Toc226401553" w:history="1">
            <w:r w:rsidR="00B226D4" w:rsidRPr="003D7854">
              <w:rPr>
                <w:rStyle w:val="Hyperlink"/>
                <w:noProof/>
              </w:rPr>
              <w:t>3. Implementación del prototipo (Semana 2)</w:t>
            </w:r>
            <w:r w:rsidR="00B226D4">
              <w:rPr>
                <w:noProof/>
                <w:webHidden/>
              </w:rPr>
              <w:tab/>
            </w:r>
            <w:r w:rsidR="00B226D4">
              <w:rPr>
                <w:noProof/>
                <w:webHidden/>
              </w:rPr>
              <w:fldChar w:fldCharType="begin"/>
            </w:r>
            <w:r w:rsidR="00B226D4">
              <w:rPr>
                <w:noProof/>
                <w:webHidden/>
              </w:rPr>
              <w:instrText xml:space="preserve"> PAGEREF _Toc226401553 \h </w:instrText>
            </w:r>
            <w:r w:rsidR="00B226D4">
              <w:rPr>
                <w:noProof/>
                <w:webHidden/>
              </w:rPr>
            </w:r>
            <w:r w:rsidR="00B226D4">
              <w:rPr>
                <w:noProof/>
                <w:webHidden/>
              </w:rPr>
              <w:fldChar w:fldCharType="separate"/>
            </w:r>
            <w:r w:rsidR="00B226D4">
              <w:rPr>
                <w:noProof/>
                <w:webHidden/>
              </w:rPr>
              <w:t>12</w:t>
            </w:r>
            <w:r w:rsidR="00B226D4">
              <w:rPr>
                <w:noProof/>
                <w:webHidden/>
              </w:rPr>
              <w:fldChar w:fldCharType="end"/>
            </w:r>
          </w:hyperlink>
        </w:p>
        <w:p w14:paraId="35ADE9A4" w14:textId="2BF09EF3" w:rsidR="00B226D4" w:rsidRDefault="00EA5952">
          <w:pPr>
            <w:pStyle w:val="TOC2"/>
            <w:tabs>
              <w:tab w:val="right" w:leader="dot" w:pos="9616"/>
            </w:tabs>
            <w:rPr>
              <w:rFonts w:asciiTheme="minorHAnsi" w:eastAsiaTheme="minorEastAsia" w:hAnsiTheme="minorHAnsi" w:cstheme="minorBidi"/>
              <w:noProof/>
              <w:color w:val="auto"/>
              <w:kern w:val="0"/>
              <w:szCs w:val="22"/>
              <w14:ligatures w14:val="none"/>
            </w:rPr>
          </w:pPr>
          <w:hyperlink w:anchor="_Toc226401554" w:history="1">
            <w:r w:rsidR="00B226D4" w:rsidRPr="003D7854">
              <w:rPr>
                <w:rStyle w:val="Hyperlink"/>
                <w:noProof/>
              </w:rPr>
              <w:t>3.1 Implementación del reconocimiento de voz</w:t>
            </w:r>
            <w:r w:rsidR="00B226D4">
              <w:rPr>
                <w:noProof/>
                <w:webHidden/>
              </w:rPr>
              <w:tab/>
            </w:r>
            <w:r w:rsidR="00B226D4">
              <w:rPr>
                <w:noProof/>
                <w:webHidden/>
              </w:rPr>
              <w:fldChar w:fldCharType="begin"/>
            </w:r>
            <w:r w:rsidR="00B226D4">
              <w:rPr>
                <w:noProof/>
                <w:webHidden/>
              </w:rPr>
              <w:instrText xml:space="preserve"> PAGEREF _Toc226401554 \h </w:instrText>
            </w:r>
            <w:r w:rsidR="00B226D4">
              <w:rPr>
                <w:noProof/>
                <w:webHidden/>
              </w:rPr>
            </w:r>
            <w:r w:rsidR="00B226D4">
              <w:rPr>
                <w:noProof/>
                <w:webHidden/>
              </w:rPr>
              <w:fldChar w:fldCharType="separate"/>
            </w:r>
            <w:r w:rsidR="00B226D4">
              <w:rPr>
                <w:noProof/>
                <w:webHidden/>
              </w:rPr>
              <w:t>12</w:t>
            </w:r>
            <w:r w:rsidR="00B226D4">
              <w:rPr>
                <w:noProof/>
                <w:webHidden/>
              </w:rPr>
              <w:fldChar w:fldCharType="end"/>
            </w:r>
          </w:hyperlink>
        </w:p>
        <w:p w14:paraId="6BE90048" w14:textId="7CC131E6" w:rsidR="00B226D4" w:rsidRDefault="00EA5952">
          <w:pPr>
            <w:pStyle w:val="TOC2"/>
            <w:tabs>
              <w:tab w:val="right" w:leader="dot" w:pos="9616"/>
            </w:tabs>
            <w:rPr>
              <w:rFonts w:asciiTheme="minorHAnsi" w:eastAsiaTheme="minorEastAsia" w:hAnsiTheme="minorHAnsi" w:cstheme="minorBidi"/>
              <w:noProof/>
              <w:color w:val="auto"/>
              <w:kern w:val="0"/>
              <w:szCs w:val="22"/>
              <w14:ligatures w14:val="none"/>
            </w:rPr>
          </w:pPr>
          <w:hyperlink w:anchor="_Toc226401555" w:history="1">
            <w:r w:rsidR="00B226D4" w:rsidRPr="003D7854">
              <w:rPr>
                <w:rStyle w:val="Hyperlink"/>
                <w:noProof/>
              </w:rPr>
              <w:t>3.2 Generación de respuestas auditivas (text-to-speech)</w:t>
            </w:r>
            <w:r w:rsidR="00B226D4">
              <w:rPr>
                <w:noProof/>
                <w:webHidden/>
              </w:rPr>
              <w:tab/>
            </w:r>
            <w:r w:rsidR="00B226D4">
              <w:rPr>
                <w:noProof/>
                <w:webHidden/>
              </w:rPr>
              <w:fldChar w:fldCharType="begin"/>
            </w:r>
            <w:r w:rsidR="00B226D4">
              <w:rPr>
                <w:noProof/>
                <w:webHidden/>
              </w:rPr>
              <w:instrText xml:space="preserve"> PAGEREF _Toc226401555 \h </w:instrText>
            </w:r>
            <w:r w:rsidR="00B226D4">
              <w:rPr>
                <w:noProof/>
                <w:webHidden/>
              </w:rPr>
            </w:r>
            <w:r w:rsidR="00B226D4">
              <w:rPr>
                <w:noProof/>
                <w:webHidden/>
              </w:rPr>
              <w:fldChar w:fldCharType="separate"/>
            </w:r>
            <w:r w:rsidR="00B226D4">
              <w:rPr>
                <w:noProof/>
                <w:webHidden/>
              </w:rPr>
              <w:t>12</w:t>
            </w:r>
            <w:r w:rsidR="00B226D4">
              <w:rPr>
                <w:noProof/>
                <w:webHidden/>
              </w:rPr>
              <w:fldChar w:fldCharType="end"/>
            </w:r>
          </w:hyperlink>
        </w:p>
        <w:p w14:paraId="64BCC3D6" w14:textId="7081AB22" w:rsidR="00B226D4" w:rsidRDefault="00EA5952">
          <w:pPr>
            <w:pStyle w:val="TOC2"/>
            <w:tabs>
              <w:tab w:val="right" w:leader="dot" w:pos="9616"/>
            </w:tabs>
            <w:rPr>
              <w:rFonts w:asciiTheme="minorHAnsi" w:eastAsiaTheme="minorEastAsia" w:hAnsiTheme="minorHAnsi" w:cstheme="minorBidi"/>
              <w:noProof/>
              <w:color w:val="auto"/>
              <w:kern w:val="0"/>
              <w:szCs w:val="22"/>
              <w14:ligatures w14:val="none"/>
            </w:rPr>
          </w:pPr>
          <w:hyperlink w:anchor="_Toc226401556" w:history="1">
            <w:r w:rsidR="00B226D4" w:rsidRPr="003D7854">
              <w:rPr>
                <w:rStyle w:val="Hyperlink"/>
                <w:noProof/>
              </w:rPr>
              <w:t>3.3 Manejo de errores de reconocimiento</w:t>
            </w:r>
            <w:r w:rsidR="00B226D4">
              <w:rPr>
                <w:noProof/>
                <w:webHidden/>
              </w:rPr>
              <w:tab/>
            </w:r>
            <w:r w:rsidR="00B226D4">
              <w:rPr>
                <w:noProof/>
                <w:webHidden/>
              </w:rPr>
              <w:fldChar w:fldCharType="begin"/>
            </w:r>
            <w:r w:rsidR="00B226D4">
              <w:rPr>
                <w:noProof/>
                <w:webHidden/>
              </w:rPr>
              <w:instrText xml:space="preserve"> PAGEREF _Toc226401556 \h </w:instrText>
            </w:r>
            <w:r w:rsidR="00B226D4">
              <w:rPr>
                <w:noProof/>
                <w:webHidden/>
              </w:rPr>
            </w:r>
            <w:r w:rsidR="00B226D4">
              <w:rPr>
                <w:noProof/>
                <w:webHidden/>
              </w:rPr>
              <w:fldChar w:fldCharType="separate"/>
            </w:r>
            <w:r w:rsidR="00B226D4">
              <w:rPr>
                <w:noProof/>
                <w:webHidden/>
              </w:rPr>
              <w:t>12</w:t>
            </w:r>
            <w:r w:rsidR="00B226D4">
              <w:rPr>
                <w:noProof/>
                <w:webHidden/>
              </w:rPr>
              <w:fldChar w:fldCharType="end"/>
            </w:r>
          </w:hyperlink>
        </w:p>
        <w:p w14:paraId="38B1E859" w14:textId="2D6090C0" w:rsidR="00B226D4" w:rsidRDefault="00EA5952">
          <w:pPr>
            <w:pStyle w:val="TOC2"/>
            <w:tabs>
              <w:tab w:val="right" w:leader="dot" w:pos="9616"/>
            </w:tabs>
            <w:rPr>
              <w:rFonts w:asciiTheme="minorHAnsi" w:eastAsiaTheme="minorEastAsia" w:hAnsiTheme="minorHAnsi" w:cstheme="minorBidi"/>
              <w:noProof/>
              <w:color w:val="auto"/>
              <w:kern w:val="0"/>
              <w:szCs w:val="22"/>
              <w14:ligatures w14:val="none"/>
            </w:rPr>
          </w:pPr>
          <w:hyperlink w:anchor="_Toc226401557" w:history="1">
            <w:r w:rsidR="00B226D4" w:rsidRPr="003D7854">
              <w:rPr>
                <w:rStyle w:val="Hyperlink"/>
                <w:noProof/>
              </w:rPr>
              <w:t>3.4 Ejecución del flujo completo del sistema</w:t>
            </w:r>
            <w:r w:rsidR="00B226D4">
              <w:rPr>
                <w:noProof/>
                <w:webHidden/>
              </w:rPr>
              <w:tab/>
            </w:r>
            <w:r w:rsidR="00B226D4">
              <w:rPr>
                <w:noProof/>
                <w:webHidden/>
              </w:rPr>
              <w:fldChar w:fldCharType="begin"/>
            </w:r>
            <w:r w:rsidR="00B226D4">
              <w:rPr>
                <w:noProof/>
                <w:webHidden/>
              </w:rPr>
              <w:instrText xml:space="preserve"> PAGEREF _Toc226401557 \h </w:instrText>
            </w:r>
            <w:r w:rsidR="00B226D4">
              <w:rPr>
                <w:noProof/>
                <w:webHidden/>
              </w:rPr>
            </w:r>
            <w:r w:rsidR="00B226D4">
              <w:rPr>
                <w:noProof/>
                <w:webHidden/>
              </w:rPr>
              <w:fldChar w:fldCharType="separate"/>
            </w:r>
            <w:r w:rsidR="00B226D4">
              <w:rPr>
                <w:noProof/>
                <w:webHidden/>
              </w:rPr>
              <w:t>12</w:t>
            </w:r>
            <w:r w:rsidR="00B226D4">
              <w:rPr>
                <w:noProof/>
                <w:webHidden/>
              </w:rPr>
              <w:fldChar w:fldCharType="end"/>
            </w:r>
          </w:hyperlink>
        </w:p>
        <w:p w14:paraId="1C2B5E9F" w14:textId="63EEDE43" w:rsidR="00B226D4" w:rsidRDefault="00EA5952">
          <w:pPr>
            <w:pStyle w:val="TOC1"/>
            <w:tabs>
              <w:tab w:val="right" w:leader="dot" w:pos="9616"/>
            </w:tabs>
            <w:rPr>
              <w:rFonts w:asciiTheme="minorHAnsi" w:eastAsiaTheme="minorEastAsia" w:hAnsiTheme="minorHAnsi" w:cstheme="minorBidi"/>
              <w:noProof/>
              <w:color w:val="auto"/>
              <w:kern w:val="0"/>
              <w:szCs w:val="22"/>
              <w14:ligatures w14:val="none"/>
            </w:rPr>
          </w:pPr>
          <w:hyperlink w:anchor="_Toc226401558" w:history="1">
            <w:r w:rsidR="00B226D4" w:rsidRPr="003D7854">
              <w:rPr>
                <w:rStyle w:val="Hyperlink"/>
                <w:noProof/>
              </w:rPr>
              <w:t>4. Evaluación y pruebas (Semana 3)</w:t>
            </w:r>
            <w:r w:rsidR="00B226D4">
              <w:rPr>
                <w:noProof/>
                <w:webHidden/>
              </w:rPr>
              <w:tab/>
            </w:r>
            <w:r w:rsidR="00B226D4">
              <w:rPr>
                <w:noProof/>
                <w:webHidden/>
              </w:rPr>
              <w:fldChar w:fldCharType="begin"/>
            </w:r>
            <w:r w:rsidR="00B226D4">
              <w:rPr>
                <w:noProof/>
                <w:webHidden/>
              </w:rPr>
              <w:instrText xml:space="preserve"> PAGEREF _Toc226401558 \h </w:instrText>
            </w:r>
            <w:r w:rsidR="00B226D4">
              <w:rPr>
                <w:noProof/>
                <w:webHidden/>
              </w:rPr>
            </w:r>
            <w:r w:rsidR="00B226D4">
              <w:rPr>
                <w:noProof/>
                <w:webHidden/>
              </w:rPr>
              <w:fldChar w:fldCharType="separate"/>
            </w:r>
            <w:r w:rsidR="00B226D4">
              <w:rPr>
                <w:noProof/>
                <w:webHidden/>
              </w:rPr>
              <w:t>13</w:t>
            </w:r>
            <w:r w:rsidR="00B226D4">
              <w:rPr>
                <w:noProof/>
                <w:webHidden/>
              </w:rPr>
              <w:fldChar w:fldCharType="end"/>
            </w:r>
          </w:hyperlink>
        </w:p>
        <w:p w14:paraId="46D9CDC2" w14:textId="4CC6BA29" w:rsidR="00B226D4" w:rsidRDefault="00EA5952">
          <w:pPr>
            <w:pStyle w:val="TOC2"/>
            <w:tabs>
              <w:tab w:val="right" w:leader="dot" w:pos="9616"/>
            </w:tabs>
            <w:rPr>
              <w:rFonts w:asciiTheme="minorHAnsi" w:eastAsiaTheme="minorEastAsia" w:hAnsiTheme="minorHAnsi" w:cstheme="minorBidi"/>
              <w:noProof/>
              <w:color w:val="auto"/>
              <w:kern w:val="0"/>
              <w:szCs w:val="22"/>
              <w14:ligatures w14:val="none"/>
            </w:rPr>
          </w:pPr>
          <w:hyperlink w:anchor="_Toc226401559" w:history="1">
            <w:r w:rsidR="00B226D4" w:rsidRPr="003D7854">
              <w:rPr>
                <w:rStyle w:val="Hyperlink"/>
                <w:noProof/>
              </w:rPr>
              <w:t>4.1 Confirmación y corrección de comandos</w:t>
            </w:r>
            <w:r w:rsidR="00B226D4">
              <w:rPr>
                <w:noProof/>
                <w:webHidden/>
              </w:rPr>
              <w:tab/>
            </w:r>
            <w:r w:rsidR="00B226D4">
              <w:rPr>
                <w:noProof/>
                <w:webHidden/>
              </w:rPr>
              <w:fldChar w:fldCharType="begin"/>
            </w:r>
            <w:r w:rsidR="00B226D4">
              <w:rPr>
                <w:noProof/>
                <w:webHidden/>
              </w:rPr>
              <w:instrText xml:space="preserve"> PAGEREF _Toc226401559 \h </w:instrText>
            </w:r>
            <w:r w:rsidR="00B226D4">
              <w:rPr>
                <w:noProof/>
                <w:webHidden/>
              </w:rPr>
            </w:r>
            <w:r w:rsidR="00B226D4">
              <w:rPr>
                <w:noProof/>
                <w:webHidden/>
              </w:rPr>
              <w:fldChar w:fldCharType="separate"/>
            </w:r>
            <w:r w:rsidR="00B226D4">
              <w:rPr>
                <w:noProof/>
                <w:webHidden/>
              </w:rPr>
              <w:t>13</w:t>
            </w:r>
            <w:r w:rsidR="00B226D4">
              <w:rPr>
                <w:noProof/>
                <w:webHidden/>
              </w:rPr>
              <w:fldChar w:fldCharType="end"/>
            </w:r>
          </w:hyperlink>
        </w:p>
        <w:p w14:paraId="2CB756B5" w14:textId="5F6E7610" w:rsidR="00B226D4" w:rsidRDefault="00EA5952">
          <w:pPr>
            <w:pStyle w:val="TOC2"/>
            <w:tabs>
              <w:tab w:val="right" w:leader="dot" w:pos="9616"/>
            </w:tabs>
            <w:rPr>
              <w:rFonts w:asciiTheme="minorHAnsi" w:eastAsiaTheme="minorEastAsia" w:hAnsiTheme="minorHAnsi" w:cstheme="minorBidi"/>
              <w:noProof/>
              <w:color w:val="auto"/>
              <w:kern w:val="0"/>
              <w:szCs w:val="22"/>
              <w14:ligatures w14:val="none"/>
            </w:rPr>
          </w:pPr>
          <w:hyperlink w:anchor="_Toc226401560" w:history="1">
            <w:r w:rsidR="00B226D4" w:rsidRPr="003D7854">
              <w:rPr>
                <w:rStyle w:val="Hyperlink"/>
                <w:noProof/>
              </w:rPr>
              <w:t>4.2 Pruebas de usabilidad a ciegas</w:t>
            </w:r>
            <w:r w:rsidR="00B226D4">
              <w:rPr>
                <w:noProof/>
                <w:webHidden/>
              </w:rPr>
              <w:tab/>
            </w:r>
            <w:r w:rsidR="00B226D4">
              <w:rPr>
                <w:noProof/>
                <w:webHidden/>
              </w:rPr>
              <w:fldChar w:fldCharType="begin"/>
            </w:r>
            <w:r w:rsidR="00B226D4">
              <w:rPr>
                <w:noProof/>
                <w:webHidden/>
              </w:rPr>
              <w:instrText xml:space="preserve"> PAGEREF _Toc226401560 \h </w:instrText>
            </w:r>
            <w:r w:rsidR="00B226D4">
              <w:rPr>
                <w:noProof/>
                <w:webHidden/>
              </w:rPr>
            </w:r>
            <w:r w:rsidR="00B226D4">
              <w:rPr>
                <w:noProof/>
                <w:webHidden/>
              </w:rPr>
              <w:fldChar w:fldCharType="separate"/>
            </w:r>
            <w:r w:rsidR="00B226D4">
              <w:rPr>
                <w:noProof/>
                <w:webHidden/>
              </w:rPr>
              <w:t>13</w:t>
            </w:r>
            <w:r w:rsidR="00B226D4">
              <w:rPr>
                <w:noProof/>
                <w:webHidden/>
              </w:rPr>
              <w:fldChar w:fldCharType="end"/>
            </w:r>
          </w:hyperlink>
        </w:p>
        <w:p w14:paraId="10861F52" w14:textId="3C0CAE8A" w:rsidR="00B226D4" w:rsidRDefault="00EA5952">
          <w:pPr>
            <w:pStyle w:val="TOC2"/>
            <w:tabs>
              <w:tab w:val="right" w:leader="dot" w:pos="9616"/>
            </w:tabs>
            <w:rPr>
              <w:rFonts w:asciiTheme="minorHAnsi" w:eastAsiaTheme="minorEastAsia" w:hAnsiTheme="minorHAnsi" w:cstheme="minorBidi"/>
              <w:noProof/>
              <w:color w:val="auto"/>
              <w:kern w:val="0"/>
              <w:szCs w:val="22"/>
              <w14:ligatures w14:val="none"/>
            </w:rPr>
          </w:pPr>
          <w:hyperlink w:anchor="_Toc226401561" w:history="1">
            <w:r w:rsidR="00B226D4" w:rsidRPr="003D7854">
              <w:rPr>
                <w:rStyle w:val="Hyperlink"/>
                <w:noProof/>
              </w:rPr>
              <w:t>4.3 Medición de errores y tiempo de ejecución</w:t>
            </w:r>
            <w:r w:rsidR="00B226D4">
              <w:rPr>
                <w:noProof/>
                <w:webHidden/>
              </w:rPr>
              <w:tab/>
            </w:r>
            <w:r w:rsidR="00B226D4">
              <w:rPr>
                <w:noProof/>
                <w:webHidden/>
              </w:rPr>
              <w:fldChar w:fldCharType="begin"/>
            </w:r>
            <w:r w:rsidR="00B226D4">
              <w:rPr>
                <w:noProof/>
                <w:webHidden/>
              </w:rPr>
              <w:instrText xml:space="preserve"> PAGEREF _Toc226401561 \h </w:instrText>
            </w:r>
            <w:r w:rsidR="00B226D4">
              <w:rPr>
                <w:noProof/>
                <w:webHidden/>
              </w:rPr>
            </w:r>
            <w:r w:rsidR="00B226D4">
              <w:rPr>
                <w:noProof/>
                <w:webHidden/>
              </w:rPr>
              <w:fldChar w:fldCharType="separate"/>
            </w:r>
            <w:r w:rsidR="00B226D4">
              <w:rPr>
                <w:noProof/>
                <w:webHidden/>
              </w:rPr>
              <w:t>13</w:t>
            </w:r>
            <w:r w:rsidR="00B226D4">
              <w:rPr>
                <w:noProof/>
                <w:webHidden/>
              </w:rPr>
              <w:fldChar w:fldCharType="end"/>
            </w:r>
          </w:hyperlink>
        </w:p>
        <w:p w14:paraId="046C3DCC" w14:textId="6E453CFD" w:rsidR="00B226D4" w:rsidRDefault="00EA5952">
          <w:pPr>
            <w:pStyle w:val="TOC2"/>
            <w:tabs>
              <w:tab w:val="right" w:leader="dot" w:pos="9616"/>
            </w:tabs>
            <w:rPr>
              <w:rFonts w:asciiTheme="minorHAnsi" w:eastAsiaTheme="minorEastAsia" w:hAnsiTheme="minorHAnsi" w:cstheme="minorBidi"/>
              <w:noProof/>
              <w:color w:val="auto"/>
              <w:kern w:val="0"/>
              <w:szCs w:val="22"/>
              <w14:ligatures w14:val="none"/>
            </w:rPr>
          </w:pPr>
          <w:hyperlink w:anchor="_Toc226401562" w:history="1">
            <w:r w:rsidR="00B226D4" w:rsidRPr="003D7854">
              <w:rPr>
                <w:rStyle w:val="Hyperlink"/>
                <w:noProof/>
              </w:rPr>
              <w:t>4.4 Iteración de comandos problemáticos</w:t>
            </w:r>
            <w:r w:rsidR="00B226D4">
              <w:rPr>
                <w:noProof/>
                <w:webHidden/>
              </w:rPr>
              <w:tab/>
            </w:r>
            <w:r w:rsidR="00B226D4">
              <w:rPr>
                <w:noProof/>
                <w:webHidden/>
              </w:rPr>
              <w:fldChar w:fldCharType="begin"/>
            </w:r>
            <w:r w:rsidR="00B226D4">
              <w:rPr>
                <w:noProof/>
                <w:webHidden/>
              </w:rPr>
              <w:instrText xml:space="preserve"> PAGEREF _Toc226401562 \h </w:instrText>
            </w:r>
            <w:r w:rsidR="00B226D4">
              <w:rPr>
                <w:noProof/>
                <w:webHidden/>
              </w:rPr>
            </w:r>
            <w:r w:rsidR="00B226D4">
              <w:rPr>
                <w:noProof/>
                <w:webHidden/>
              </w:rPr>
              <w:fldChar w:fldCharType="separate"/>
            </w:r>
            <w:r w:rsidR="00B226D4">
              <w:rPr>
                <w:noProof/>
                <w:webHidden/>
              </w:rPr>
              <w:t>13</w:t>
            </w:r>
            <w:r w:rsidR="00B226D4">
              <w:rPr>
                <w:noProof/>
                <w:webHidden/>
              </w:rPr>
              <w:fldChar w:fldCharType="end"/>
            </w:r>
          </w:hyperlink>
        </w:p>
        <w:p w14:paraId="478B66A5" w14:textId="6446AC4F" w:rsidR="00B226D4" w:rsidRDefault="00EA5952">
          <w:pPr>
            <w:pStyle w:val="TOC1"/>
            <w:tabs>
              <w:tab w:val="right" w:leader="dot" w:pos="9616"/>
            </w:tabs>
            <w:rPr>
              <w:rFonts w:asciiTheme="minorHAnsi" w:eastAsiaTheme="minorEastAsia" w:hAnsiTheme="minorHAnsi" w:cstheme="minorBidi"/>
              <w:noProof/>
              <w:color w:val="auto"/>
              <w:kern w:val="0"/>
              <w:szCs w:val="22"/>
              <w14:ligatures w14:val="none"/>
            </w:rPr>
          </w:pPr>
          <w:hyperlink w:anchor="_Toc226401563" w:history="1">
            <w:r w:rsidR="00B226D4" w:rsidRPr="003D7854">
              <w:rPr>
                <w:rStyle w:val="Hyperlink"/>
                <w:noProof/>
              </w:rPr>
              <w:t>5. Integración multimodal y análisis (Semana 4)</w:t>
            </w:r>
            <w:r w:rsidR="00B226D4">
              <w:rPr>
                <w:noProof/>
                <w:webHidden/>
              </w:rPr>
              <w:tab/>
            </w:r>
            <w:r w:rsidR="00B226D4">
              <w:rPr>
                <w:noProof/>
                <w:webHidden/>
              </w:rPr>
              <w:fldChar w:fldCharType="begin"/>
            </w:r>
            <w:r w:rsidR="00B226D4">
              <w:rPr>
                <w:noProof/>
                <w:webHidden/>
              </w:rPr>
              <w:instrText xml:space="preserve"> PAGEREF _Toc226401563 \h </w:instrText>
            </w:r>
            <w:r w:rsidR="00B226D4">
              <w:rPr>
                <w:noProof/>
                <w:webHidden/>
              </w:rPr>
            </w:r>
            <w:r w:rsidR="00B226D4">
              <w:rPr>
                <w:noProof/>
                <w:webHidden/>
              </w:rPr>
              <w:fldChar w:fldCharType="separate"/>
            </w:r>
            <w:r w:rsidR="00B226D4">
              <w:rPr>
                <w:noProof/>
                <w:webHidden/>
              </w:rPr>
              <w:t>14</w:t>
            </w:r>
            <w:r w:rsidR="00B226D4">
              <w:rPr>
                <w:noProof/>
                <w:webHidden/>
              </w:rPr>
              <w:fldChar w:fldCharType="end"/>
            </w:r>
          </w:hyperlink>
        </w:p>
        <w:p w14:paraId="49ED8FDF" w14:textId="1CC52E70" w:rsidR="00B226D4" w:rsidRDefault="00EA5952">
          <w:pPr>
            <w:pStyle w:val="TOC2"/>
            <w:tabs>
              <w:tab w:val="right" w:leader="dot" w:pos="9616"/>
            </w:tabs>
            <w:rPr>
              <w:rFonts w:asciiTheme="minorHAnsi" w:eastAsiaTheme="minorEastAsia" w:hAnsiTheme="minorHAnsi" w:cstheme="minorBidi"/>
              <w:noProof/>
              <w:color w:val="auto"/>
              <w:kern w:val="0"/>
              <w:szCs w:val="22"/>
              <w14:ligatures w14:val="none"/>
            </w:rPr>
          </w:pPr>
          <w:hyperlink w:anchor="_Toc226401564" w:history="1">
            <w:r w:rsidR="00B226D4" w:rsidRPr="003D7854">
              <w:rPr>
                <w:rStyle w:val="Hyperlink"/>
                <w:noProof/>
              </w:rPr>
              <w:t>5.1 Implementación del modo multimodal (voz y gestos)</w:t>
            </w:r>
            <w:r w:rsidR="00B226D4">
              <w:rPr>
                <w:noProof/>
                <w:webHidden/>
              </w:rPr>
              <w:tab/>
            </w:r>
            <w:r w:rsidR="00B226D4">
              <w:rPr>
                <w:noProof/>
                <w:webHidden/>
              </w:rPr>
              <w:fldChar w:fldCharType="begin"/>
            </w:r>
            <w:r w:rsidR="00B226D4">
              <w:rPr>
                <w:noProof/>
                <w:webHidden/>
              </w:rPr>
              <w:instrText xml:space="preserve"> PAGEREF _Toc226401564 \h </w:instrText>
            </w:r>
            <w:r w:rsidR="00B226D4">
              <w:rPr>
                <w:noProof/>
                <w:webHidden/>
              </w:rPr>
            </w:r>
            <w:r w:rsidR="00B226D4">
              <w:rPr>
                <w:noProof/>
                <w:webHidden/>
              </w:rPr>
              <w:fldChar w:fldCharType="separate"/>
            </w:r>
            <w:r w:rsidR="00B226D4">
              <w:rPr>
                <w:noProof/>
                <w:webHidden/>
              </w:rPr>
              <w:t>14</w:t>
            </w:r>
            <w:r w:rsidR="00B226D4">
              <w:rPr>
                <w:noProof/>
                <w:webHidden/>
              </w:rPr>
              <w:fldChar w:fldCharType="end"/>
            </w:r>
          </w:hyperlink>
        </w:p>
        <w:p w14:paraId="39B5463D" w14:textId="6461932B" w:rsidR="00B226D4" w:rsidRDefault="00EA5952">
          <w:pPr>
            <w:pStyle w:val="TOC2"/>
            <w:tabs>
              <w:tab w:val="right" w:leader="dot" w:pos="9616"/>
            </w:tabs>
            <w:rPr>
              <w:rFonts w:asciiTheme="minorHAnsi" w:eastAsiaTheme="minorEastAsia" w:hAnsiTheme="minorHAnsi" w:cstheme="minorBidi"/>
              <w:noProof/>
              <w:color w:val="auto"/>
              <w:kern w:val="0"/>
              <w:szCs w:val="22"/>
              <w14:ligatures w14:val="none"/>
            </w:rPr>
          </w:pPr>
          <w:hyperlink w:anchor="_Toc226401565" w:history="1">
            <w:r w:rsidR="00B226D4" w:rsidRPr="003D7854">
              <w:rPr>
                <w:rStyle w:val="Hyperlink"/>
                <w:noProof/>
              </w:rPr>
              <w:t>5.2 Análisis de carga cognitiva auditiva</w:t>
            </w:r>
            <w:r w:rsidR="00B226D4">
              <w:rPr>
                <w:noProof/>
                <w:webHidden/>
              </w:rPr>
              <w:tab/>
            </w:r>
            <w:r w:rsidR="00B226D4">
              <w:rPr>
                <w:noProof/>
                <w:webHidden/>
              </w:rPr>
              <w:fldChar w:fldCharType="begin"/>
            </w:r>
            <w:r w:rsidR="00B226D4">
              <w:rPr>
                <w:noProof/>
                <w:webHidden/>
              </w:rPr>
              <w:instrText xml:space="preserve"> PAGEREF _Toc226401565 \h </w:instrText>
            </w:r>
            <w:r w:rsidR="00B226D4">
              <w:rPr>
                <w:noProof/>
                <w:webHidden/>
              </w:rPr>
            </w:r>
            <w:r w:rsidR="00B226D4">
              <w:rPr>
                <w:noProof/>
                <w:webHidden/>
              </w:rPr>
              <w:fldChar w:fldCharType="separate"/>
            </w:r>
            <w:r w:rsidR="00B226D4">
              <w:rPr>
                <w:noProof/>
                <w:webHidden/>
              </w:rPr>
              <w:t>14</w:t>
            </w:r>
            <w:r w:rsidR="00B226D4">
              <w:rPr>
                <w:noProof/>
                <w:webHidden/>
              </w:rPr>
              <w:fldChar w:fldCharType="end"/>
            </w:r>
          </w:hyperlink>
        </w:p>
        <w:p w14:paraId="7A545F09" w14:textId="10D963D8" w:rsidR="00B226D4" w:rsidRDefault="00EA5952">
          <w:pPr>
            <w:pStyle w:val="TOC2"/>
            <w:tabs>
              <w:tab w:val="right" w:leader="dot" w:pos="9616"/>
            </w:tabs>
            <w:rPr>
              <w:rFonts w:asciiTheme="minorHAnsi" w:eastAsiaTheme="minorEastAsia" w:hAnsiTheme="minorHAnsi" w:cstheme="minorBidi"/>
              <w:noProof/>
              <w:color w:val="auto"/>
              <w:kern w:val="0"/>
              <w:szCs w:val="22"/>
              <w14:ligatures w14:val="none"/>
            </w:rPr>
          </w:pPr>
          <w:hyperlink w:anchor="_Toc226401566" w:history="1">
            <w:r w:rsidR="00B226D4" w:rsidRPr="003D7854">
              <w:rPr>
                <w:rStyle w:val="Hyperlink"/>
                <w:noProof/>
              </w:rPr>
              <w:t>5.3 Demostración del sistema</w:t>
            </w:r>
            <w:r w:rsidR="00B226D4">
              <w:rPr>
                <w:noProof/>
                <w:webHidden/>
              </w:rPr>
              <w:tab/>
            </w:r>
            <w:r w:rsidR="00B226D4">
              <w:rPr>
                <w:noProof/>
                <w:webHidden/>
              </w:rPr>
              <w:fldChar w:fldCharType="begin"/>
            </w:r>
            <w:r w:rsidR="00B226D4">
              <w:rPr>
                <w:noProof/>
                <w:webHidden/>
              </w:rPr>
              <w:instrText xml:space="preserve"> PAGEREF _Toc226401566 \h </w:instrText>
            </w:r>
            <w:r w:rsidR="00B226D4">
              <w:rPr>
                <w:noProof/>
                <w:webHidden/>
              </w:rPr>
            </w:r>
            <w:r w:rsidR="00B226D4">
              <w:rPr>
                <w:noProof/>
                <w:webHidden/>
              </w:rPr>
              <w:fldChar w:fldCharType="separate"/>
            </w:r>
            <w:r w:rsidR="00B226D4">
              <w:rPr>
                <w:noProof/>
                <w:webHidden/>
              </w:rPr>
              <w:t>14</w:t>
            </w:r>
            <w:r w:rsidR="00B226D4">
              <w:rPr>
                <w:noProof/>
                <w:webHidden/>
              </w:rPr>
              <w:fldChar w:fldCharType="end"/>
            </w:r>
          </w:hyperlink>
        </w:p>
        <w:p w14:paraId="11CEC40C" w14:textId="7B9F8C57" w:rsidR="00B226D4" w:rsidRDefault="00EA5952">
          <w:pPr>
            <w:pStyle w:val="TOC2"/>
            <w:tabs>
              <w:tab w:val="right" w:leader="dot" w:pos="9616"/>
            </w:tabs>
            <w:rPr>
              <w:rFonts w:asciiTheme="minorHAnsi" w:eastAsiaTheme="minorEastAsia" w:hAnsiTheme="minorHAnsi" w:cstheme="minorBidi"/>
              <w:noProof/>
              <w:color w:val="auto"/>
              <w:kern w:val="0"/>
              <w:szCs w:val="22"/>
              <w14:ligatures w14:val="none"/>
            </w:rPr>
          </w:pPr>
          <w:hyperlink w:anchor="_Toc226401567" w:history="1">
            <w:r w:rsidR="00B226D4" w:rsidRPr="003D7854">
              <w:rPr>
                <w:rStyle w:val="Hyperlink"/>
                <w:noProof/>
              </w:rPr>
              <w:t>5.4 Comparativa de eficiencia en ZeroUI</w:t>
            </w:r>
            <w:r w:rsidR="00B226D4">
              <w:rPr>
                <w:noProof/>
                <w:webHidden/>
              </w:rPr>
              <w:tab/>
            </w:r>
            <w:r w:rsidR="00B226D4">
              <w:rPr>
                <w:noProof/>
                <w:webHidden/>
              </w:rPr>
              <w:fldChar w:fldCharType="begin"/>
            </w:r>
            <w:r w:rsidR="00B226D4">
              <w:rPr>
                <w:noProof/>
                <w:webHidden/>
              </w:rPr>
              <w:instrText xml:space="preserve"> PAGEREF _Toc226401567 \h </w:instrText>
            </w:r>
            <w:r w:rsidR="00B226D4">
              <w:rPr>
                <w:noProof/>
                <w:webHidden/>
              </w:rPr>
            </w:r>
            <w:r w:rsidR="00B226D4">
              <w:rPr>
                <w:noProof/>
                <w:webHidden/>
              </w:rPr>
              <w:fldChar w:fldCharType="separate"/>
            </w:r>
            <w:r w:rsidR="00B226D4">
              <w:rPr>
                <w:noProof/>
                <w:webHidden/>
              </w:rPr>
              <w:t>14</w:t>
            </w:r>
            <w:r w:rsidR="00B226D4">
              <w:rPr>
                <w:noProof/>
                <w:webHidden/>
              </w:rPr>
              <w:fldChar w:fldCharType="end"/>
            </w:r>
          </w:hyperlink>
        </w:p>
        <w:p w14:paraId="4443C9DD" w14:textId="4C73412B" w:rsidR="00B226D4" w:rsidRDefault="00EA5952">
          <w:pPr>
            <w:pStyle w:val="TOC1"/>
            <w:tabs>
              <w:tab w:val="right" w:leader="dot" w:pos="9616"/>
            </w:tabs>
            <w:rPr>
              <w:rFonts w:asciiTheme="minorHAnsi" w:eastAsiaTheme="minorEastAsia" w:hAnsiTheme="minorHAnsi" w:cstheme="minorBidi"/>
              <w:noProof/>
              <w:color w:val="auto"/>
              <w:kern w:val="0"/>
              <w:szCs w:val="22"/>
              <w14:ligatures w14:val="none"/>
            </w:rPr>
          </w:pPr>
          <w:hyperlink w:anchor="_Toc226401568" w:history="1">
            <w:r w:rsidR="00B226D4" w:rsidRPr="003D7854">
              <w:rPr>
                <w:rStyle w:val="Hyperlink"/>
                <w:noProof/>
              </w:rPr>
              <w:t>6. Conclusiones</w:t>
            </w:r>
            <w:r w:rsidR="00B226D4">
              <w:rPr>
                <w:noProof/>
                <w:webHidden/>
              </w:rPr>
              <w:tab/>
            </w:r>
            <w:r w:rsidR="00B226D4">
              <w:rPr>
                <w:noProof/>
                <w:webHidden/>
              </w:rPr>
              <w:fldChar w:fldCharType="begin"/>
            </w:r>
            <w:r w:rsidR="00B226D4">
              <w:rPr>
                <w:noProof/>
                <w:webHidden/>
              </w:rPr>
              <w:instrText xml:space="preserve"> PAGEREF _Toc226401568 \h </w:instrText>
            </w:r>
            <w:r w:rsidR="00B226D4">
              <w:rPr>
                <w:noProof/>
                <w:webHidden/>
              </w:rPr>
            </w:r>
            <w:r w:rsidR="00B226D4">
              <w:rPr>
                <w:noProof/>
                <w:webHidden/>
              </w:rPr>
              <w:fldChar w:fldCharType="separate"/>
            </w:r>
            <w:r w:rsidR="00B226D4">
              <w:rPr>
                <w:noProof/>
                <w:webHidden/>
              </w:rPr>
              <w:t>15</w:t>
            </w:r>
            <w:r w:rsidR="00B226D4">
              <w:rPr>
                <w:noProof/>
                <w:webHidden/>
              </w:rPr>
              <w:fldChar w:fldCharType="end"/>
            </w:r>
          </w:hyperlink>
        </w:p>
        <w:p w14:paraId="77A40464" w14:textId="3E8F1B88" w:rsidR="00B226D4" w:rsidRDefault="00EA5952">
          <w:pPr>
            <w:pStyle w:val="TOC1"/>
            <w:tabs>
              <w:tab w:val="right" w:leader="dot" w:pos="9616"/>
            </w:tabs>
            <w:rPr>
              <w:rFonts w:asciiTheme="minorHAnsi" w:eastAsiaTheme="minorEastAsia" w:hAnsiTheme="minorHAnsi" w:cstheme="minorBidi"/>
              <w:noProof/>
              <w:color w:val="auto"/>
              <w:kern w:val="0"/>
              <w:szCs w:val="22"/>
              <w14:ligatures w14:val="none"/>
            </w:rPr>
          </w:pPr>
          <w:hyperlink w:anchor="_Toc226401569" w:history="1">
            <w:r w:rsidR="00B226D4" w:rsidRPr="003D7854">
              <w:rPr>
                <w:rStyle w:val="Hyperlink"/>
                <w:noProof/>
              </w:rPr>
              <w:t>7. Recomendaciones</w:t>
            </w:r>
            <w:r w:rsidR="00B226D4">
              <w:rPr>
                <w:noProof/>
                <w:webHidden/>
              </w:rPr>
              <w:tab/>
            </w:r>
            <w:r w:rsidR="00B226D4">
              <w:rPr>
                <w:noProof/>
                <w:webHidden/>
              </w:rPr>
              <w:fldChar w:fldCharType="begin"/>
            </w:r>
            <w:r w:rsidR="00B226D4">
              <w:rPr>
                <w:noProof/>
                <w:webHidden/>
              </w:rPr>
              <w:instrText xml:space="preserve"> PAGEREF _Toc226401569 \h </w:instrText>
            </w:r>
            <w:r w:rsidR="00B226D4">
              <w:rPr>
                <w:noProof/>
                <w:webHidden/>
              </w:rPr>
            </w:r>
            <w:r w:rsidR="00B226D4">
              <w:rPr>
                <w:noProof/>
                <w:webHidden/>
              </w:rPr>
              <w:fldChar w:fldCharType="separate"/>
            </w:r>
            <w:r w:rsidR="00B226D4">
              <w:rPr>
                <w:noProof/>
                <w:webHidden/>
              </w:rPr>
              <w:t>16</w:t>
            </w:r>
            <w:r w:rsidR="00B226D4">
              <w:rPr>
                <w:noProof/>
                <w:webHidden/>
              </w:rPr>
              <w:fldChar w:fldCharType="end"/>
            </w:r>
          </w:hyperlink>
        </w:p>
        <w:p w14:paraId="6A4959C0" w14:textId="5D197F06" w:rsidR="00B226D4" w:rsidRDefault="00EA5952">
          <w:pPr>
            <w:pStyle w:val="TOC1"/>
            <w:tabs>
              <w:tab w:val="right" w:leader="dot" w:pos="9616"/>
            </w:tabs>
            <w:rPr>
              <w:rFonts w:asciiTheme="minorHAnsi" w:eastAsiaTheme="minorEastAsia" w:hAnsiTheme="minorHAnsi" w:cstheme="minorBidi"/>
              <w:noProof/>
              <w:color w:val="auto"/>
              <w:kern w:val="0"/>
              <w:szCs w:val="22"/>
              <w14:ligatures w14:val="none"/>
            </w:rPr>
          </w:pPr>
          <w:hyperlink w:anchor="_Toc226401570" w:history="1">
            <w:r w:rsidR="00B226D4" w:rsidRPr="003D7854">
              <w:rPr>
                <w:rStyle w:val="Hyperlink"/>
                <w:noProof/>
              </w:rPr>
              <w:t>8. Referencias</w:t>
            </w:r>
            <w:r w:rsidR="00B226D4">
              <w:rPr>
                <w:noProof/>
                <w:webHidden/>
              </w:rPr>
              <w:tab/>
            </w:r>
            <w:r w:rsidR="00B226D4">
              <w:rPr>
                <w:noProof/>
                <w:webHidden/>
              </w:rPr>
              <w:fldChar w:fldCharType="begin"/>
            </w:r>
            <w:r w:rsidR="00B226D4">
              <w:rPr>
                <w:noProof/>
                <w:webHidden/>
              </w:rPr>
              <w:instrText xml:space="preserve"> PAGEREF _Toc226401570 \h </w:instrText>
            </w:r>
            <w:r w:rsidR="00B226D4">
              <w:rPr>
                <w:noProof/>
                <w:webHidden/>
              </w:rPr>
            </w:r>
            <w:r w:rsidR="00B226D4">
              <w:rPr>
                <w:noProof/>
                <w:webHidden/>
              </w:rPr>
              <w:fldChar w:fldCharType="separate"/>
            </w:r>
            <w:r w:rsidR="00B226D4">
              <w:rPr>
                <w:noProof/>
                <w:webHidden/>
              </w:rPr>
              <w:t>17</w:t>
            </w:r>
            <w:r w:rsidR="00B226D4">
              <w:rPr>
                <w:noProof/>
                <w:webHidden/>
              </w:rPr>
              <w:fldChar w:fldCharType="end"/>
            </w:r>
          </w:hyperlink>
        </w:p>
        <w:p w14:paraId="1B050A78" w14:textId="463A5803" w:rsidR="00B226D4" w:rsidRDefault="00EA5952">
          <w:pPr>
            <w:pStyle w:val="TOC1"/>
            <w:tabs>
              <w:tab w:val="right" w:leader="dot" w:pos="9616"/>
            </w:tabs>
            <w:rPr>
              <w:rFonts w:asciiTheme="minorHAnsi" w:eastAsiaTheme="minorEastAsia" w:hAnsiTheme="minorHAnsi" w:cstheme="minorBidi"/>
              <w:noProof/>
              <w:color w:val="auto"/>
              <w:kern w:val="0"/>
              <w:szCs w:val="22"/>
              <w14:ligatures w14:val="none"/>
            </w:rPr>
          </w:pPr>
          <w:hyperlink w:anchor="_Toc226401571" w:history="1">
            <w:r w:rsidR="00B226D4" w:rsidRPr="003D7854">
              <w:rPr>
                <w:rStyle w:val="Hyperlink"/>
                <w:noProof/>
              </w:rPr>
              <w:t>9. Anexos</w:t>
            </w:r>
            <w:r w:rsidR="00B226D4">
              <w:rPr>
                <w:noProof/>
                <w:webHidden/>
              </w:rPr>
              <w:tab/>
            </w:r>
            <w:r w:rsidR="00B226D4">
              <w:rPr>
                <w:noProof/>
                <w:webHidden/>
              </w:rPr>
              <w:fldChar w:fldCharType="begin"/>
            </w:r>
            <w:r w:rsidR="00B226D4">
              <w:rPr>
                <w:noProof/>
                <w:webHidden/>
              </w:rPr>
              <w:instrText xml:space="preserve"> PAGEREF _Toc226401571 \h </w:instrText>
            </w:r>
            <w:r w:rsidR="00B226D4">
              <w:rPr>
                <w:noProof/>
                <w:webHidden/>
              </w:rPr>
            </w:r>
            <w:r w:rsidR="00B226D4">
              <w:rPr>
                <w:noProof/>
                <w:webHidden/>
              </w:rPr>
              <w:fldChar w:fldCharType="separate"/>
            </w:r>
            <w:r w:rsidR="00B226D4">
              <w:rPr>
                <w:noProof/>
                <w:webHidden/>
              </w:rPr>
              <w:t>18</w:t>
            </w:r>
            <w:r w:rsidR="00B226D4">
              <w:rPr>
                <w:noProof/>
                <w:webHidden/>
              </w:rPr>
              <w:fldChar w:fldCharType="end"/>
            </w:r>
          </w:hyperlink>
        </w:p>
        <w:p w14:paraId="1D78BE8B" w14:textId="2B6F70C4" w:rsidR="00CF4091" w:rsidRDefault="00CF4091" w:rsidP="00842907">
          <w:pPr>
            <w:spacing w:line="276" w:lineRule="auto"/>
          </w:pPr>
          <w:r>
            <w:rPr>
              <w:b/>
              <w:bCs/>
              <w:noProof/>
            </w:rPr>
            <w:fldChar w:fldCharType="end"/>
          </w:r>
        </w:p>
      </w:sdtContent>
    </w:sdt>
    <w:p w14:paraId="164CD646" w14:textId="1EFA147F" w:rsidR="00CF4091" w:rsidRDefault="00094D69" w:rsidP="00CF4091">
      <w:pPr>
        <w:tabs>
          <w:tab w:val="center" w:pos="610"/>
          <w:tab w:val="center" w:pos="3516"/>
          <w:tab w:val="center" w:pos="8491"/>
        </w:tabs>
        <w:spacing w:after="0"/>
      </w:pPr>
      <w:r>
        <w:tab/>
      </w:r>
    </w:p>
    <w:p w14:paraId="1C519C80" w14:textId="58202F0C" w:rsidR="006E4AF2" w:rsidRDefault="00CF4091" w:rsidP="006E4AF2">
      <w:pPr>
        <w:spacing w:after="0"/>
      </w:pPr>
      <w:r>
        <w:br w:type="page"/>
      </w:r>
      <w:r w:rsidR="006E4AF2">
        <w:rPr>
          <w:rFonts w:ascii="Arial" w:eastAsia="Arial" w:hAnsi="Arial" w:cs="Arial"/>
          <w:b/>
          <w:color w:val="0D1B2A"/>
          <w:sz w:val="28"/>
        </w:rPr>
        <w:lastRenderedPageBreak/>
        <w:t>Índice de figuras</w:t>
      </w:r>
    </w:p>
    <w:p w14:paraId="4D0BB3BF" w14:textId="20686D7A" w:rsidR="006E4AF2" w:rsidRDefault="006E4AF2" w:rsidP="006E4AF2">
      <w:pPr>
        <w:spacing w:line="278" w:lineRule="auto"/>
        <w:jc w:val="left"/>
      </w:pPr>
      <w:r>
        <w:rPr>
          <w:noProof/>
        </w:rPr>
        <mc:AlternateContent>
          <mc:Choice Requires="wpg">
            <w:drawing>
              <wp:inline distT="0" distB="0" distL="0" distR="0" wp14:anchorId="12E5108E" wp14:editId="78B8C7D7">
                <wp:extent cx="6111600" cy="25400"/>
                <wp:effectExtent l="0" t="0" r="0" b="0"/>
                <wp:docPr id="10325" name="Group 10325"/>
                <wp:cNvGraphicFramePr/>
                <a:graphic xmlns:a="http://schemas.openxmlformats.org/drawingml/2006/main">
                  <a:graphicData uri="http://schemas.microsoft.com/office/word/2010/wordprocessingGroup">
                    <wpg:wgp>
                      <wpg:cNvGrpSpPr/>
                      <wpg:grpSpPr>
                        <a:xfrm>
                          <a:off x="0" y="0"/>
                          <a:ext cx="6111600" cy="25400"/>
                          <a:chOff x="0" y="0"/>
                          <a:chExt cx="6111600" cy="25400"/>
                        </a:xfrm>
                      </wpg:grpSpPr>
                      <wps:wsp>
                        <wps:cNvPr id="10326" name="Shape 49"/>
                        <wps:cNvSpPr/>
                        <wps:spPr>
                          <a:xfrm>
                            <a:off x="0" y="0"/>
                            <a:ext cx="6111600" cy="0"/>
                          </a:xfrm>
                          <a:custGeom>
                            <a:avLst/>
                            <a:gdLst/>
                            <a:ahLst/>
                            <a:cxnLst/>
                            <a:rect l="0" t="0" r="0" b="0"/>
                            <a:pathLst>
                              <a:path w="6111600">
                                <a:moveTo>
                                  <a:pt x="0" y="0"/>
                                </a:moveTo>
                                <a:lnTo>
                                  <a:pt x="6111600" y="0"/>
                                </a:lnTo>
                              </a:path>
                            </a:pathLst>
                          </a:custGeom>
                          <a:ln w="25400" cap="rnd">
                            <a:miter lim="127000"/>
                          </a:ln>
                        </wps:spPr>
                        <wps:style>
                          <a:lnRef idx="1">
                            <a:srgbClr val="1A73E8"/>
                          </a:lnRef>
                          <a:fillRef idx="0">
                            <a:srgbClr val="000000">
                              <a:alpha val="0"/>
                            </a:srgbClr>
                          </a:fillRef>
                          <a:effectRef idx="0">
                            <a:scrgbClr r="0" g="0" b="0"/>
                          </a:effectRef>
                          <a:fontRef idx="none"/>
                        </wps:style>
                        <wps:bodyPr/>
                      </wps:wsp>
                    </wpg:wgp>
                  </a:graphicData>
                </a:graphic>
              </wp:inline>
            </w:drawing>
          </mc:Choice>
          <mc:Fallback>
            <w:pict>
              <v:group w14:anchorId="62EE7A25" id="Group 10325" o:spid="_x0000_s1026" style="width:481.25pt;height:2pt;mso-position-horizontal-relative:char;mso-position-vertical-relative:line" coordsize="6111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">
                <v:shape id="Shape 49" o:spid="_x0000_s1027" style="position:absolute;width:61116;height:0;visibility:visible;mso-wrap-style:square;v-text-anchor:top" coordsize="611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" path="m,l6111600,e" filled="f" strokecolor="#1a73e8" strokeweight="2pt">
                  <v:stroke miterlimit="83231f" joinstyle="miter" endcap="round"/>
                  <v:path arrowok="t" textboxrect="0,0,6111600,0"/>
                </v:shape>
                <w10:anchorlock/>
              </v:group>
            </w:pict>
          </mc:Fallback>
        </mc:AlternateContent>
      </w:r>
    </w:p>
    <w:p w14:paraId="32DC84ED" w14:textId="39E5C20B" w:rsidR="00F25A26" w:rsidRDefault="00F25A26" w:rsidP="00F25A26">
      <w:pPr>
        <w:pStyle w:val="TableofFigures"/>
        <w:tabs>
          <w:tab w:val="right" w:leader="dot" w:pos="9616"/>
        </w:tabs>
        <w:spacing w:line="360" w:lineRule="auto"/>
        <w:rPr>
          <w:rFonts w:asciiTheme="minorHAnsi" w:eastAsiaTheme="minorEastAsia" w:hAnsiTheme="minorHAnsi" w:cstheme="minorBidi"/>
          <w:noProof/>
          <w:color w:val="auto"/>
          <w:kern w:val="0"/>
          <w:szCs w:val="22"/>
          <w14:ligatures w14:val="none"/>
        </w:rPr>
      </w:pPr>
      <w:r>
        <w:fldChar w:fldCharType="begin"/>
      </w:r>
      <w:r>
        <w:instrText xml:space="preserve"> TOC \h \z \c "Figura" </w:instrText>
      </w:r>
      <w:r>
        <w:fldChar w:fldCharType="separate"/>
      </w:r>
      <w:hyperlink w:anchor="_Toc226362884" w:history="1">
        <w:r w:rsidRPr="00E47FAD">
          <w:rPr>
            <w:rStyle w:val="Hyperlink"/>
            <w:noProof/>
          </w:rPr>
          <w:t>Figura 1 Diagrama de estados del sistema de interacción multimodal (voz y gestos)</w:t>
        </w:r>
        <w:r>
          <w:rPr>
            <w:noProof/>
            <w:webHidden/>
          </w:rPr>
          <w:tab/>
        </w:r>
        <w:r>
          <w:rPr>
            <w:noProof/>
            <w:webHidden/>
          </w:rPr>
          <w:fldChar w:fldCharType="begin"/>
        </w:r>
        <w:r>
          <w:rPr>
            <w:noProof/>
            <w:webHidden/>
          </w:rPr>
          <w:instrText xml:space="preserve"> PAGEREF _Toc226362884 \h </w:instrText>
        </w:r>
        <w:r>
          <w:rPr>
            <w:noProof/>
            <w:webHidden/>
          </w:rPr>
        </w:r>
        <w:r>
          <w:rPr>
            <w:noProof/>
            <w:webHidden/>
          </w:rPr>
          <w:fldChar w:fldCharType="separate"/>
        </w:r>
        <w:r>
          <w:rPr>
            <w:noProof/>
            <w:webHidden/>
          </w:rPr>
          <w:t>11</w:t>
        </w:r>
        <w:r>
          <w:rPr>
            <w:noProof/>
            <w:webHidden/>
          </w:rPr>
          <w:fldChar w:fldCharType="end"/>
        </w:r>
      </w:hyperlink>
    </w:p>
    <w:p w14:paraId="50E44EB7" w14:textId="5D191265" w:rsidR="00F25A26" w:rsidRDefault="00EA5952" w:rsidP="00F25A26">
      <w:pPr>
        <w:pStyle w:val="TableofFigures"/>
        <w:tabs>
          <w:tab w:val="right" w:leader="dot" w:pos="9616"/>
        </w:tabs>
        <w:spacing w:line="360" w:lineRule="auto"/>
        <w:rPr>
          <w:rFonts w:asciiTheme="minorHAnsi" w:eastAsiaTheme="minorEastAsia" w:hAnsiTheme="minorHAnsi" w:cstheme="minorBidi"/>
          <w:noProof/>
          <w:color w:val="auto"/>
          <w:kern w:val="0"/>
          <w:szCs w:val="22"/>
          <w14:ligatures w14:val="none"/>
        </w:rPr>
      </w:pPr>
      <w:hyperlink w:anchor="_Toc226362885" w:history="1">
        <w:r w:rsidR="00F25A26" w:rsidRPr="00E47FAD">
          <w:rPr>
            <w:rStyle w:val="Hyperlink"/>
            <w:noProof/>
          </w:rPr>
          <w:t>Figura 2 Creación y configuración del repositorio del proyecto en GitHub</w:t>
        </w:r>
        <w:r w:rsidR="00F25A26">
          <w:rPr>
            <w:noProof/>
            <w:webHidden/>
          </w:rPr>
          <w:tab/>
        </w:r>
        <w:r w:rsidR="00F25A26">
          <w:rPr>
            <w:noProof/>
            <w:webHidden/>
          </w:rPr>
          <w:fldChar w:fldCharType="begin"/>
        </w:r>
        <w:r w:rsidR="00F25A26">
          <w:rPr>
            <w:noProof/>
            <w:webHidden/>
          </w:rPr>
          <w:instrText xml:space="preserve"> PAGEREF _Toc226362885 \h </w:instrText>
        </w:r>
        <w:r w:rsidR="00F25A26">
          <w:rPr>
            <w:noProof/>
            <w:webHidden/>
          </w:rPr>
        </w:r>
        <w:r w:rsidR="00F25A26">
          <w:rPr>
            <w:noProof/>
            <w:webHidden/>
          </w:rPr>
          <w:fldChar w:fldCharType="separate"/>
        </w:r>
        <w:r w:rsidR="00F25A26">
          <w:rPr>
            <w:noProof/>
            <w:webHidden/>
          </w:rPr>
          <w:t>12</w:t>
        </w:r>
        <w:r w:rsidR="00F25A26">
          <w:rPr>
            <w:noProof/>
            <w:webHidden/>
          </w:rPr>
          <w:fldChar w:fldCharType="end"/>
        </w:r>
      </w:hyperlink>
    </w:p>
    <w:p w14:paraId="613CB53D" w14:textId="61AC9B6B" w:rsidR="006E4AF2" w:rsidRDefault="00F25A26" w:rsidP="00F25A26">
      <w:pPr>
        <w:spacing w:line="360" w:lineRule="auto"/>
        <w:jc w:val="left"/>
      </w:pPr>
      <w:r>
        <w:fldChar w:fldCharType="end"/>
      </w:r>
    </w:p>
    <w:p w14:paraId="3E64BD90" w14:textId="77777777" w:rsidR="00F25A26" w:rsidRDefault="00F25A26">
      <w:pPr>
        <w:spacing w:line="278" w:lineRule="auto"/>
        <w:jc w:val="left"/>
        <w:rPr>
          <w:rFonts w:ascii="Arial" w:eastAsia="Arial" w:hAnsi="Arial" w:cs="Arial"/>
          <w:b/>
          <w:color w:val="CCCCFF"/>
          <w:sz w:val="32"/>
        </w:rPr>
      </w:pPr>
      <w:r>
        <w:rPr>
          <w:color w:val="CCCCFF"/>
        </w:rPr>
        <w:br w:type="page"/>
      </w:r>
    </w:p>
    <w:p w14:paraId="1CC4F6C6" w14:textId="2915A4EC" w:rsidR="00FA3576" w:rsidRPr="004A1D85" w:rsidRDefault="00CF4091" w:rsidP="004A1D85">
      <w:pPr>
        <w:pStyle w:val="Heading1"/>
        <w:ind w:left="329"/>
        <w:rPr>
          <w:color w:val="E8F0FE"/>
          <w:sz w:val="86"/>
          <w:vertAlign w:val="superscript"/>
        </w:rPr>
      </w:pPr>
      <w:bookmarkStart w:id="0" w:name="_Toc226401547"/>
      <w:r>
        <w:rPr>
          <w:color w:val="CCCCFF"/>
        </w:rPr>
        <w:lastRenderedPageBreak/>
        <w:t xml:space="preserve">1. </w:t>
      </w:r>
      <w:r w:rsidR="002F0D98">
        <w:t>Introducción</w:t>
      </w:r>
      <w:bookmarkEnd w:id="0"/>
    </w:p>
    <w:p w14:paraId="3F3C0C90" w14:textId="60A5D2EC" w:rsidR="003A25C8" w:rsidRPr="009270F1" w:rsidRDefault="004A1D85" w:rsidP="009270F1">
      <w:pPr>
        <w:spacing w:after="655"/>
        <w:ind w:left="-5" w:hanging="10"/>
        <w:rPr>
          <w:rFonts w:ascii="Arial" w:eastAsia="Arial" w:hAnsi="Arial" w:cs="Arial"/>
          <w:color w:val="3D3D3D"/>
          <w:sz w:val="20"/>
        </w:rPr>
      </w:pPr>
      <w:r>
        <w:rPr>
          <w:noProof/>
        </w:rPr>
        <mc:AlternateContent>
          <mc:Choice Requires="wpg">
            <w:drawing>
              <wp:anchor distT="0" distB="0" distL="114300" distR="114300" simplePos="0" relativeHeight="251659264" behindDoc="0" locked="0" layoutInCell="1" allowOverlap="1" wp14:anchorId="0FEFF839" wp14:editId="0A475BFB">
                <wp:simplePos x="0" y="0"/>
                <wp:positionH relativeFrom="margin">
                  <wp:align>left</wp:align>
                </wp:positionH>
                <wp:positionV relativeFrom="paragraph">
                  <wp:posOffset>100541</wp:posOffset>
                </wp:positionV>
                <wp:extent cx="5688000" cy="19050"/>
                <wp:effectExtent l="0" t="0" r="0" b="0"/>
                <wp:wrapNone/>
                <wp:docPr id="9307" name="Group 9307"/>
                <wp:cNvGraphicFramePr/>
                <a:graphic xmlns:a="http://schemas.openxmlformats.org/drawingml/2006/main">
                  <a:graphicData uri="http://schemas.microsoft.com/office/word/2010/wordprocessingGroup">
                    <wpg:wgp>
                      <wpg:cNvGrpSpPr/>
                      <wpg:grpSpPr>
                        <a:xfrm>
                          <a:off x="0" y="0"/>
                          <a:ext cx="5688000" cy="19050"/>
                          <a:chOff x="0" y="0"/>
                          <a:chExt cx="5688000" cy="19050"/>
                        </a:xfrm>
                      </wpg:grpSpPr>
                      <wps:wsp>
                        <wps:cNvPr id="105" name="Shape 105"/>
                        <wps:cNvSpPr/>
                        <wps:spPr>
                          <a:xfrm>
                            <a:off x="0" y="0"/>
                            <a:ext cx="5688000" cy="0"/>
                          </a:xfrm>
                          <a:custGeom>
                            <a:avLst/>
                            <a:gdLst/>
                            <a:ahLst/>
                            <a:cxnLst/>
                            <a:rect l="0" t="0" r="0" b="0"/>
                            <a:pathLst>
                              <a:path w="5688000">
                                <a:moveTo>
                                  <a:pt x="0" y="0"/>
                                </a:moveTo>
                                <a:lnTo>
                                  <a:pt x="5688000" y="0"/>
                                </a:lnTo>
                              </a:path>
                            </a:pathLst>
                          </a:custGeom>
                          <a:ln w="19050" cap="rnd">
                            <a:round/>
                          </a:ln>
                        </wps:spPr>
                        <wps:style>
                          <a:lnRef idx="1">
                            <a:srgbClr val="1A73E8"/>
                          </a:lnRef>
                          <a:fillRef idx="0">
                            <a:srgbClr val="000000">
                              <a:alpha val="0"/>
                            </a:srgbClr>
                          </a:fillRef>
                          <a:effectRef idx="0">
                            <a:scrgbClr r="0" g="0" b="0"/>
                          </a:effectRef>
                          <a:fontRef idx="none"/>
                        </wps:style>
                        <wps:bodyPr/>
                      </wps:wsp>
                    </wpg:wgp>
                  </a:graphicData>
                </a:graphic>
              </wp:anchor>
            </w:drawing>
          </mc:Choice>
          <mc:Fallback>
            <w:pict>
              <v:group w14:anchorId="28E3D792" id="Group 9307" o:spid="_x0000_s1026" style="position:absolute;margin-left:0;margin-top:7.9pt;width:447.85pt;height:1.5pt;z-index:251659264;mso-position-horizontal:left;mso-position-horizontal-relative:margin" coordsize="5688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">
                <v:shape id="Shape 105" o:spid="_x0000_s1027" style="position:absolute;width:56880;height:0;visibility:visible;mso-wrap-style:square;v-text-anchor:top" coordsize="568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" path="m,l5688000,e" filled="f" strokecolor="#1a73e8" strokeweight="1.5pt">
                  <v:stroke endcap="round"/>
                  <v:path arrowok="t" textboxrect="0,0,5688000,0"/>
                </v:shape>
                <w10:wrap anchorx="margin"/>
              </v:group>
            </w:pict>
          </mc:Fallback>
        </mc:AlternateContent>
      </w:r>
    </w:p>
    <w:p w14:paraId="36C6404F" w14:textId="77777777" w:rsidR="00A6659F" w:rsidRDefault="00A6659F" w:rsidP="00A6659F">
      <w:r>
        <w:t xml:space="preserve">La evolución de la interacción humano-computador ha impulsado el desarrollo de nuevas formas de comunicación entre el usuario y los sistemas digitales, dejando atrás los modelos tradicionales basados en interfaces gráficas complejas. En este contexto, surge el paradigma </w:t>
      </w:r>
      <w:proofErr w:type="spellStart"/>
      <w:r>
        <w:t>ZeroUI</w:t>
      </w:r>
      <w:proofErr w:type="spellEnd"/>
      <w:r>
        <w:t>, el cual propone la eliminación o reducción significativa de elementos visuales, priorizando el uso de voz, gestos y otros mecanismos naturales de interacción que se asemejan a la comunicación humana cotidiana.</w:t>
      </w:r>
    </w:p>
    <w:p w14:paraId="6E9DF123" w14:textId="77777777" w:rsidR="00A6659F" w:rsidRDefault="00A6659F" w:rsidP="00A6659F">
      <w:r>
        <w:t>El presente proyecto tiene como objetivo el desarrollo de un prototipo funcional basado en este paradigma, utilizando tecnologías de reconocimiento de voz y reconocimiento de gestos para permitir la interacción con un sistema domótico simulado. La propuesta busca demostrar que es posible controlar un entorno digital de manera eficiente sin depender de botones, menús u otros componentes visuales tradicionales, promoviendo una experiencia más intuitiva y accesible.</w:t>
      </w:r>
    </w:p>
    <w:p w14:paraId="3C38AEC5" w14:textId="77777777" w:rsidR="00A6659F" w:rsidRDefault="00A6659F" w:rsidP="00A6659F">
      <w:r>
        <w:t xml:space="preserve">Durante la primera fase del proyecto, se realizó la planificación y definición del caso de uso, así como la investigación de diversas </w:t>
      </w:r>
      <w:proofErr w:type="spellStart"/>
      <w:r>
        <w:t>APIs</w:t>
      </w:r>
      <w:proofErr w:type="spellEnd"/>
      <w:r>
        <w:t xml:space="preserve"> de reconocimiento de voz y gestos disponibles. Este análisis permitió identificar las tecnologías más adecuadas para el desarrollo del sistema, considerando criterios como facilidad de implementación, ejecución en tiempo real y compatibilidad con entornos web. Asimismo, se diseñó el flujo de interacción del sistema, estableciendo cómo se gestionan los comandos, confirmaciones y respuestas.</w:t>
      </w:r>
    </w:p>
    <w:p w14:paraId="65959A80" w14:textId="77777777" w:rsidR="00A6659F" w:rsidRDefault="00A6659F" w:rsidP="00A6659F">
      <w:r>
        <w:t>En la segunda fase, se llevó a cabo la implementación del prototipo funcional, incorporando el reconocimiento de voz para la ejecución de comandos básicos y la generación de respuestas auditivas mediante síntesis de voz. Se integraron mecanismos de manejo de errores y retroalimentación clara, con el fin de mejorar la comprensión del sistema por parte del usuario y garantizar una interacción coherente.</w:t>
      </w:r>
    </w:p>
    <w:p w14:paraId="3754FFA9" w14:textId="77777777" w:rsidR="00A6659F" w:rsidRDefault="00A6659F" w:rsidP="00A6659F">
      <w:r>
        <w:t>Posteriormente, en la tercera fase, se realizaron pruebas de usabilidad orientadas a evaluar la efectividad del sistema en condiciones reales de uso. Estas pruebas incluyeron evaluaciones a ciegas, medición de errores de reconocimiento y análisis del tiempo de ejecución de tareas, permitiendo identificar puntos críticos y realizar iteraciones sobre comandos problemáticos para optimizar la experiencia del usuario.</w:t>
      </w:r>
    </w:p>
    <w:p w14:paraId="6AFF3590" w14:textId="52E0C418" w:rsidR="003A25C8" w:rsidRDefault="00A6659F" w:rsidP="00A6659F">
      <w:r>
        <w:t xml:space="preserve">Finalmente, en la cuarta fase, se integró un enfoque multimodal combinando voz y gestos, ampliando las capacidades de interacción del sistema. Además, se documentaron los hallazgos relacionados con la carga cognitiva auditiva y se realizó una comparativa sobre el impacto del paradigma </w:t>
      </w:r>
      <w:proofErr w:type="spellStart"/>
      <w:r>
        <w:t>ZeroUI</w:t>
      </w:r>
      <w:proofErr w:type="spellEnd"/>
      <w:r>
        <w:t xml:space="preserve"> en la experiencia del usuario. Este proceso permitió consolidar un sistema funcional que demuestra el potencial de las interfaces sin pantalla en entornos modernos.</w:t>
      </w:r>
      <w:r w:rsidR="003A25C8" w:rsidRPr="003A25C8">
        <w:t xml:space="preserve"> </w:t>
      </w:r>
    </w:p>
    <w:p w14:paraId="3ADFC9BB" w14:textId="77777777" w:rsidR="003A25C8" w:rsidRDefault="003A25C8" w:rsidP="00211175"/>
    <w:p w14:paraId="73B1B064" w14:textId="528DBFFA" w:rsidR="0052566E" w:rsidRPr="0052566E" w:rsidRDefault="0052566E" w:rsidP="00211175">
      <w:pPr>
        <w:jc w:val="center"/>
      </w:pPr>
    </w:p>
    <w:p w14:paraId="78984502" w14:textId="77777777" w:rsidR="009270F1" w:rsidRDefault="009270F1">
      <w:pPr>
        <w:spacing w:line="278" w:lineRule="auto"/>
        <w:jc w:val="left"/>
        <w:rPr>
          <w:rFonts w:ascii="Arial" w:eastAsia="Arial" w:hAnsi="Arial" w:cs="Arial"/>
          <w:b/>
          <w:color w:val="CCCCFF"/>
          <w:sz w:val="32"/>
        </w:rPr>
      </w:pPr>
      <w:r>
        <w:rPr>
          <w:color w:val="CCCCFF"/>
        </w:rPr>
        <w:br w:type="page"/>
      </w:r>
    </w:p>
    <w:p w14:paraId="24DE3F84" w14:textId="607B592F" w:rsidR="0052566E" w:rsidRPr="004A1D85" w:rsidRDefault="00CF4091" w:rsidP="0052566E">
      <w:pPr>
        <w:pStyle w:val="Heading1"/>
        <w:ind w:left="329"/>
        <w:rPr>
          <w:color w:val="E8F0FE"/>
          <w:sz w:val="86"/>
          <w:vertAlign w:val="superscript"/>
        </w:rPr>
      </w:pPr>
      <w:bookmarkStart w:id="1" w:name="_Toc226401548"/>
      <w:r>
        <w:rPr>
          <w:color w:val="CCCCFF"/>
        </w:rPr>
        <w:lastRenderedPageBreak/>
        <w:t xml:space="preserve">2. </w:t>
      </w:r>
      <w:r w:rsidR="002F0D98">
        <w:t>Planificación del proyecto</w:t>
      </w:r>
      <w:r w:rsidR="00EB17D6">
        <w:t xml:space="preserve"> (Semana 1)</w:t>
      </w:r>
      <w:bookmarkEnd w:id="1"/>
    </w:p>
    <w:p w14:paraId="3259C99B" w14:textId="03677506" w:rsidR="00FA3576" w:rsidRPr="0052566E" w:rsidRDefault="0052566E" w:rsidP="0052566E">
      <w:pPr>
        <w:spacing w:after="655"/>
        <w:ind w:left="-5" w:hanging="10"/>
        <w:rPr>
          <w:rFonts w:ascii="Arial" w:eastAsia="Arial" w:hAnsi="Arial" w:cs="Arial"/>
          <w:color w:val="3D3D3D"/>
          <w:sz w:val="20"/>
        </w:rPr>
      </w:pPr>
      <w:r>
        <w:rPr>
          <w:noProof/>
        </w:rPr>
        <mc:AlternateContent>
          <mc:Choice Requires="wpg">
            <w:drawing>
              <wp:anchor distT="0" distB="0" distL="114300" distR="114300" simplePos="0" relativeHeight="251674624" behindDoc="0" locked="0" layoutInCell="1" allowOverlap="1" wp14:anchorId="06E7F548" wp14:editId="0BB982C2">
                <wp:simplePos x="0" y="0"/>
                <wp:positionH relativeFrom="margin">
                  <wp:align>left</wp:align>
                </wp:positionH>
                <wp:positionV relativeFrom="paragraph">
                  <wp:posOffset>100541</wp:posOffset>
                </wp:positionV>
                <wp:extent cx="5688000" cy="19050"/>
                <wp:effectExtent l="0" t="0" r="0" b="0"/>
                <wp:wrapNone/>
                <wp:docPr id="2" name="Group 2"/>
                <wp:cNvGraphicFramePr/>
                <a:graphic xmlns:a="http://schemas.openxmlformats.org/drawingml/2006/main">
                  <a:graphicData uri="http://schemas.microsoft.com/office/word/2010/wordprocessingGroup">
                    <wpg:wgp>
                      <wpg:cNvGrpSpPr/>
                      <wpg:grpSpPr>
                        <a:xfrm>
                          <a:off x="0" y="0"/>
                          <a:ext cx="5688000" cy="19050"/>
                          <a:chOff x="0" y="0"/>
                          <a:chExt cx="5688000" cy="19050"/>
                        </a:xfrm>
                      </wpg:grpSpPr>
                      <wps:wsp>
                        <wps:cNvPr id="3" name="Shape 105"/>
                        <wps:cNvSpPr/>
                        <wps:spPr>
                          <a:xfrm>
                            <a:off x="0" y="0"/>
                            <a:ext cx="5688000" cy="0"/>
                          </a:xfrm>
                          <a:custGeom>
                            <a:avLst/>
                            <a:gdLst/>
                            <a:ahLst/>
                            <a:cxnLst/>
                            <a:rect l="0" t="0" r="0" b="0"/>
                            <a:pathLst>
                              <a:path w="5688000">
                                <a:moveTo>
                                  <a:pt x="0" y="0"/>
                                </a:moveTo>
                                <a:lnTo>
                                  <a:pt x="5688000" y="0"/>
                                </a:lnTo>
                              </a:path>
                            </a:pathLst>
                          </a:custGeom>
                          <a:ln w="19050" cap="rnd">
                            <a:round/>
                          </a:ln>
                        </wps:spPr>
                        <wps:style>
                          <a:lnRef idx="1">
                            <a:srgbClr val="1A73E8"/>
                          </a:lnRef>
                          <a:fillRef idx="0">
                            <a:srgbClr val="000000">
                              <a:alpha val="0"/>
                            </a:srgbClr>
                          </a:fillRef>
                          <a:effectRef idx="0">
                            <a:scrgbClr r="0" g="0" b="0"/>
                          </a:effectRef>
                          <a:fontRef idx="none"/>
                        </wps:style>
                        <wps:bodyPr/>
                      </wps:wsp>
                    </wpg:wgp>
                  </a:graphicData>
                </a:graphic>
              </wp:anchor>
            </w:drawing>
          </mc:Choice>
          <mc:Fallback>
            <w:pict>
              <v:group w14:anchorId="546CB7FF" id="Group 2" o:spid="_x0000_s1026" style="position:absolute;margin-left:0;margin-top:7.9pt;width:447.85pt;height:1.5pt;z-index:251674624;mso-position-horizontal:left;mso-position-horizontal-relative:margin" coordsize="5688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">
                <v:shape id="Shape 105" o:spid="_x0000_s1027" style="position:absolute;width:56880;height:0;visibility:visible;mso-wrap-style:square;v-text-anchor:top" coordsize="568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" path="m,l5688000,e" filled="f" strokecolor="#1a73e8" strokeweight="1.5pt">
                  <v:stroke endcap="round"/>
                  <v:path arrowok="t" textboxrect="0,0,5688000,0"/>
                </v:shape>
                <w10:wrap anchorx="margin"/>
              </v:group>
            </w:pict>
          </mc:Fallback>
        </mc:AlternateContent>
      </w:r>
    </w:p>
    <w:p w14:paraId="39982044" w14:textId="0CCF19DA" w:rsidR="00FA3576" w:rsidRDefault="00094D69" w:rsidP="00CF4091">
      <w:pPr>
        <w:pStyle w:val="Heading2"/>
      </w:pPr>
      <w:bookmarkStart w:id="2" w:name="_Toc226401549"/>
      <w:r>
        <w:t xml:space="preserve">2.1 </w:t>
      </w:r>
      <w:r w:rsidR="002F0D98">
        <w:t>Definición del caso de uso</w:t>
      </w:r>
      <w:bookmarkEnd w:id="2"/>
    </w:p>
    <w:p w14:paraId="03A9DCAD" w14:textId="26839C0F" w:rsidR="00E6440A" w:rsidRDefault="00E6440A" w:rsidP="00E6440A"/>
    <w:p w14:paraId="78A5FA5D" w14:textId="77777777" w:rsidR="003562E0" w:rsidRPr="003562E0" w:rsidRDefault="003562E0" w:rsidP="003562E0">
      <w:pPr>
        <w:rPr>
          <w:b/>
          <w:bCs/>
        </w:rPr>
      </w:pPr>
      <w:r w:rsidRPr="003562E0">
        <w:rPr>
          <w:b/>
          <w:bCs/>
        </w:rPr>
        <w:t>Nombre del caso de uso</w:t>
      </w:r>
    </w:p>
    <w:p w14:paraId="1282CA02" w14:textId="77777777" w:rsidR="003562E0" w:rsidRDefault="003562E0" w:rsidP="003562E0">
      <w:r>
        <w:t xml:space="preserve">Sistema </w:t>
      </w:r>
      <w:proofErr w:type="spellStart"/>
      <w:r>
        <w:t>ZeroUI</w:t>
      </w:r>
      <w:proofErr w:type="spellEnd"/>
      <w:r>
        <w:t xml:space="preserve"> para control de un entorno domótico simulado mediante voz y gestos.</w:t>
      </w:r>
    </w:p>
    <w:p w14:paraId="3E8C6AE5" w14:textId="77777777" w:rsidR="003562E0" w:rsidRPr="003562E0" w:rsidRDefault="003562E0" w:rsidP="003562E0">
      <w:pPr>
        <w:rPr>
          <w:b/>
          <w:bCs/>
        </w:rPr>
      </w:pPr>
      <w:r w:rsidRPr="003562E0">
        <w:rPr>
          <w:b/>
          <w:bCs/>
        </w:rPr>
        <w:t>Descripción general</w:t>
      </w:r>
    </w:p>
    <w:p w14:paraId="2BEDA790" w14:textId="77777777" w:rsidR="003562E0" w:rsidRDefault="003562E0" w:rsidP="003562E0">
      <w:r>
        <w:t xml:space="preserve">El presente caso de uso consiste en el desarrollo de un sistema de interacción basado en el paradigma </w:t>
      </w:r>
      <w:proofErr w:type="spellStart"/>
      <w:r>
        <w:t>ZeroUI</w:t>
      </w:r>
      <w:proofErr w:type="spellEnd"/>
      <w:r>
        <w:t>, el cual permite al usuario controlar un entorno domótico simulado utilizando comandos de voz y gestos captados a través de una cámara. Este sistema elimina la dependencia de interfaces gráficas tradicionales, priorizando una interacción más natural, intuitiva y accesible.</w:t>
      </w:r>
    </w:p>
    <w:p w14:paraId="57420705" w14:textId="77777777" w:rsidR="003562E0" w:rsidRDefault="003562E0" w:rsidP="003562E0">
      <w:r>
        <w:t>El prototipo permite ejecutar acciones específicas como encender y apagar la luz, abrir y cerrar una puerta, así como consultar el estado del entorno. Además, incorpora mecanismos de confirmación mediante comandos de voz y gestos, con el objetivo de reducir errores en la ejecución de acciones.</w:t>
      </w:r>
    </w:p>
    <w:p w14:paraId="1B141E24" w14:textId="77777777" w:rsidR="003562E0" w:rsidRPr="003562E0" w:rsidRDefault="003562E0" w:rsidP="003562E0">
      <w:pPr>
        <w:rPr>
          <w:b/>
          <w:bCs/>
        </w:rPr>
      </w:pPr>
      <w:r w:rsidRPr="003562E0">
        <w:rPr>
          <w:b/>
          <w:bCs/>
        </w:rPr>
        <w:t>Objetivo del sistema</w:t>
      </w:r>
    </w:p>
    <w:p w14:paraId="6DD4FDF4" w14:textId="77777777" w:rsidR="003562E0" w:rsidRDefault="003562E0" w:rsidP="003562E0">
      <w:r>
        <w:t>Desarrollar un prototipo funcional que permita al usuario interactuar con un entorno simulado mediante comandos de voz y gestos, facilitando la ejecución de tareas básicas sin el uso de interfaces visuales convencionales.</w:t>
      </w:r>
    </w:p>
    <w:p w14:paraId="1F1F604B" w14:textId="77777777" w:rsidR="003562E0" w:rsidRPr="003562E0" w:rsidRDefault="003562E0" w:rsidP="003562E0">
      <w:pPr>
        <w:rPr>
          <w:b/>
          <w:bCs/>
        </w:rPr>
      </w:pPr>
      <w:r w:rsidRPr="003562E0">
        <w:rPr>
          <w:b/>
          <w:bCs/>
        </w:rPr>
        <w:t>Usuario objetivo</w:t>
      </w:r>
    </w:p>
    <w:p w14:paraId="11BDF165" w14:textId="77777777" w:rsidR="003562E0" w:rsidRDefault="003562E0" w:rsidP="003562E0">
      <w:r>
        <w:t>El sistema está dirigido a cualquier persona que desee interactuar con un entorno digital de manera natural, especialmente en contextos donde el uso de dispositivos tradicionales (teclado, mouse o pantallas táctiles) resulta limitado o poco práctico.</w:t>
      </w:r>
    </w:p>
    <w:p w14:paraId="3EE2627E" w14:textId="77777777" w:rsidR="003562E0" w:rsidRPr="003562E0" w:rsidRDefault="003562E0" w:rsidP="003562E0">
      <w:pPr>
        <w:rPr>
          <w:b/>
          <w:bCs/>
        </w:rPr>
      </w:pPr>
      <w:r w:rsidRPr="003562E0">
        <w:rPr>
          <w:b/>
          <w:bCs/>
        </w:rPr>
        <w:t>Tarea principal del usuario</w:t>
      </w:r>
    </w:p>
    <w:p w14:paraId="0DE95B76" w14:textId="77777777" w:rsidR="003562E0" w:rsidRDefault="003562E0" w:rsidP="003562E0">
      <w:r>
        <w:t>El usuario puede controlar los elementos del entorno domótico simulado mediante la emisión de comandos de voz o la realización de gestos frente a la cámara, ejecutando acciones como:</w:t>
      </w:r>
    </w:p>
    <w:p w14:paraId="4C666F9F" w14:textId="44BCCFA1" w:rsidR="003562E0" w:rsidRDefault="003562E0" w:rsidP="003562E0">
      <w:pPr>
        <w:pStyle w:val="ListParagraph"/>
        <w:numPr>
          <w:ilvl w:val="0"/>
          <w:numId w:val="21"/>
        </w:numPr>
      </w:pPr>
      <w:r>
        <w:t xml:space="preserve">Encender o apagar la luz </w:t>
      </w:r>
    </w:p>
    <w:p w14:paraId="10D4F19E" w14:textId="3F20C02A" w:rsidR="003562E0" w:rsidRDefault="003562E0" w:rsidP="003562E0">
      <w:pPr>
        <w:pStyle w:val="ListParagraph"/>
        <w:numPr>
          <w:ilvl w:val="0"/>
          <w:numId w:val="21"/>
        </w:numPr>
      </w:pPr>
      <w:r>
        <w:t xml:space="preserve">Abrir o cerrar la puerta </w:t>
      </w:r>
    </w:p>
    <w:p w14:paraId="6678EEB0" w14:textId="751C158A" w:rsidR="00B83E43" w:rsidRDefault="00B83E43" w:rsidP="003562E0">
      <w:pPr>
        <w:pStyle w:val="ListParagraph"/>
        <w:numPr>
          <w:ilvl w:val="0"/>
          <w:numId w:val="21"/>
        </w:numPr>
      </w:pPr>
      <w:r>
        <w:t>Abrir o cerrar las persianas</w:t>
      </w:r>
    </w:p>
    <w:p w14:paraId="5445FF7B" w14:textId="724CDAA5" w:rsidR="003562E0" w:rsidRDefault="003562E0" w:rsidP="003562E0">
      <w:pPr>
        <w:pStyle w:val="ListParagraph"/>
        <w:numPr>
          <w:ilvl w:val="0"/>
          <w:numId w:val="21"/>
        </w:numPr>
      </w:pPr>
      <w:r>
        <w:t xml:space="preserve">Consultar el estado del sistema </w:t>
      </w:r>
    </w:p>
    <w:p w14:paraId="1C66FDA8" w14:textId="5AD6E815" w:rsidR="003562E0" w:rsidRDefault="003562E0" w:rsidP="003562E0">
      <w:pPr>
        <w:pStyle w:val="ListParagraph"/>
        <w:numPr>
          <w:ilvl w:val="0"/>
          <w:numId w:val="21"/>
        </w:numPr>
      </w:pPr>
      <w:r>
        <w:t xml:space="preserve">Confirmar o cancelar acciones solicitadas </w:t>
      </w:r>
    </w:p>
    <w:p w14:paraId="361DE60E" w14:textId="77777777" w:rsidR="003562E0" w:rsidRPr="003562E0" w:rsidRDefault="003562E0" w:rsidP="003562E0">
      <w:pPr>
        <w:rPr>
          <w:b/>
          <w:bCs/>
        </w:rPr>
      </w:pPr>
      <w:r w:rsidRPr="003562E0">
        <w:rPr>
          <w:b/>
          <w:bCs/>
        </w:rPr>
        <w:t>Comandos de voz definidos</w:t>
      </w:r>
    </w:p>
    <w:p w14:paraId="340F80A0" w14:textId="77777777" w:rsidR="003562E0" w:rsidRDefault="003562E0" w:rsidP="003562E0">
      <w:r>
        <w:t>El sistema reconoce un conjunto de comandos básicos que permiten la interacción:</w:t>
      </w:r>
    </w:p>
    <w:p w14:paraId="64843A48" w14:textId="08139D7D" w:rsidR="003562E0" w:rsidRDefault="00B83E43" w:rsidP="003562E0">
      <w:pPr>
        <w:pStyle w:val="ListParagraph"/>
        <w:numPr>
          <w:ilvl w:val="0"/>
          <w:numId w:val="21"/>
        </w:numPr>
      </w:pPr>
      <w:r>
        <w:t>“Sí confirmo”</w:t>
      </w:r>
    </w:p>
    <w:p w14:paraId="738D793B" w14:textId="3E572903" w:rsidR="00B83E43" w:rsidRDefault="00B83E43" w:rsidP="003562E0">
      <w:pPr>
        <w:pStyle w:val="ListParagraph"/>
        <w:numPr>
          <w:ilvl w:val="0"/>
          <w:numId w:val="21"/>
        </w:numPr>
      </w:pPr>
      <w:r>
        <w:t>“No confirmo”</w:t>
      </w:r>
    </w:p>
    <w:p w14:paraId="30CD35FA" w14:textId="465F2A1F" w:rsidR="00B83E43" w:rsidRDefault="00B83E43" w:rsidP="003562E0">
      <w:pPr>
        <w:pStyle w:val="ListParagraph"/>
        <w:numPr>
          <w:ilvl w:val="0"/>
          <w:numId w:val="21"/>
        </w:numPr>
      </w:pPr>
      <w:r>
        <w:t>“Encender luz”</w:t>
      </w:r>
    </w:p>
    <w:p w14:paraId="4BDFD269" w14:textId="467A2513" w:rsidR="00B83E43" w:rsidRDefault="00B83E43" w:rsidP="003562E0">
      <w:pPr>
        <w:pStyle w:val="ListParagraph"/>
        <w:numPr>
          <w:ilvl w:val="0"/>
          <w:numId w:val="21"/>
        </w:numPr>
      </w:pPr>
      <w:r>
        <w:t>“Apagar luz”</w:t>
      </w:r>
    </w:p>
    <w:p w14:paraId="56ED21A4" w14:textId="0D455FA8" w:rsidR="00B83E43" w:rsidRDefault="00B83E43" w:rsidP="003562E0">
      <w:pPr>
        <w:pStyle w:val="ListParagraph"/>
        <w:numPr>
          <w:ilvl w:val="0"/>
          <w:numId w:val="21"/>
        </w:numPr>
      </w:pPr>
      <w:r>
        <w:t>“Abrir puerta”</w:t>
      </w:r>
    </w:p>
    <w:p w14:paraId="39736B00" w14:textId="359F4717" w:rsidR="00B83E43" w:rsidRDefault="00B83E43" w:rsidP="003562E0">
      <w:pPr>
        <w:pStyle w:val="ListParagraph"/>
        <w:numPr>
          <w:ilvl w:val="0"/>
          <w:numId w:val="21"/>
        </w:numPr>
      </w:pPr>
      <w:r>
        <w:t>“Cerrar puerta”</w:t>
      </w:r>
    </w:p>
    <w:p w14:paraId="3A76FDDF" w14:textId="465EBF2A" w:rsidR="00B83E43" w:rsidRDefault="00B83E43" w:rsidP="003562E0">
      <w:pPr>
        <w:pStyle w:val="ListParagraph"/>
        <w:numPr>
          <w:ilvl w:val="0"/>
          <w:numId w:val="21"/>
        </w:numPr>
      </w:pPr>
      <w:r>
        <w:lastRenderedPageBreak/>
        <w:t>“Abrir persianas”</w:t>
      </w:r>
    </w:p>
    <w:p w14:paraId="3BD8815B" w14:textId="6F7B2A73" w:rsidR="00B83E43" w:rsidRDefault="00B83E43" w:rsidP="003562E0">
      <w:pPr>
        <w:pStyle w:val="ListParagraph"/>
        <w:numPr>
          <w:ilvl w:val="0"/>
          <w:numId w:val="21"/>
        </w:numPr>
      </w:pPr>
      <w:r>
        <w:t>“Cerrar persianas”</w:t>
      </w:r>
    </w:p>
    <w:p w14:paraId="63185E82" w14:textId="6FBE0289" w:rsidR="00B83E43" w:rsidRDefault="00B83E43" w:rsidP="003562E0">
      <w:pPr>
        <w:pStyle w:val="ListParagraph"/>
        <w:numPr>
          <w:ilvl w:val="0"/>
          <w:numId w:val="21"/>
        </w:numPr>
      </w:pPr>
      <w:r>
        <w:t>“Estado”</w:t>
      </w:r>
    </w:p>
    <w:p w14:paraId="677431C9" w14:textId="1AA821AE" w:rsidR="00B83E43" w:rsidRDefault="00B83E43" w:rsidP="003562E0">
      <w:pPr>
        <w:pStyle w:val="ListParagraph"/>
        <w:numPr>
          <w:ilvl w:val="0"/>
          <w:numId w:val="21"/>
        </w:numPr>
      </w:pPr>
      <w:r>
        <w:t>“Cancelar”</w:t>
      </w:r>
    </w:p>
    <w:p w14:paraId="3FBCCE7F" w14:textId="77777777" w:rsidR="003562E0" w:rsidRPr="003562E0" w:rsidRDefault="003562E0" w:rsidP="003562E0">
      <w:pPr>
        <w:rPr>
          <w:b/>
          <w:bCs/>
        </w:rPr>
      </w:pPr>
      <w:r w:rsidRPr="003562E0">
        <w:rPr>
          <w:b/>
          <w:bCs/>
        </w:rPr>
        <w:t>Gestos definidos</w:t>
      </w:r>
    </w:p>
    <w:p w14:paraId="494ABF05" w14:textId="77777777" w:rsidR="003562E0" w:rsidRDefault="003562E0" w:rsidP="003562E0">
      <w:r>
        <w:t>El sistema también permite la interacción mediante gestos detectados por la cámara, como:</w:t>
      </w:r>
    </w:p>
    <w:p w14:paraId="538EF756" w14:textId="7D785C72" w:rsidR="003562E0" w:rsidRDefault="003562E0" w:rsidP="003562E0">
      <w:pPr>
        <w:pStyle w:val="ListParagraph"/>
        <w:numPr>
          <w:ilvl w:val="0"/>
          <w:numId w:val="21"/>
        </w:numPr>
      </w:pPr>
      <w:r>
        <w:t xml:space="preserve">Levantar cierta cantidad de dedos para ejecutar comandos específicos </w:t>
      </w:r>
    </w:p>
    <w:p w14:paraId="2EB373E3" w14:textId="54F8E60D" w:rsidR="003562E0" w:rsidRDefault="003562E0" w:rsidP="003562E0">
      <w:pPr>
        <w:pStyle w:val="ListParagraph"/>
        <w:numPr>
          <w:ilvl w:val="0"/>
          <w:numId w:val="21"/>
        </w:numPr>
      </w:pPr>
      <w:r>
        <w:t xml:space="preserve">Gestos de confirmación para validar acciones </w:t>
      </w:r>
    </w:p>
    <w:p w14:paraId="3571968B" w14:textId="6443B7FF" w:rsidR="003562E0" w:rsidRDefault="003562E0" w:rsidP="003562E0">
      <w:pPr>
        <w:pStyle w:val="ListParagraph"/>
        <w:numPr>
          <w:ilvl w:val="0"/>
          <w:numId w:val="21"/>
        </w:numPr>
      </w:pPr>
      <w:r>
        <w:t xml:space="preserve">Gestos de cancelación para anular operaciones </w:t>
      </w:r>
    </w:p>
    <w:p w14:paraId="61A92C7C" w14:textId="77777777" w:rsidR="003562E0" w:rsidRPr="003562E0" w:rsidRDefault="003562E0" w:rsidP="003562E0">
      <w:pPr>
        <w:rPr>
          <w:b/>
          <w:bCs/>
        </w:rPr>
      </w:pPr>
      <w:r w:rsidRPr="003562E0">
        <w:rPr>
          <w:b/>
          <w:bCs/>
        </w:rPr>
        <w:t>Flujo de interacción</w:t>
      </w:r>
    </w:p>
    <w:p w14:paraId="321C70A8" w14:textId="77777777" w:rsidR="003562E0" w:rsidRDefault="003562E0" w:rsidP="003562E0">
      <w:r>
        <w:t>El funcionamiento del sistema sigue un flujo básico de interacción:</w:t>
      </w:r>
    </w:p>
    <w:p w14:paraId="081AAE2F" w14:textId="3F35783F" w:rsidR="003562E0" w:rsidRDefault="003562E0" w:rsidP="003562E0">
      <w:pPr>
        <w:pStyle w:val="ListParagraph"/>
        <w:numPr>
          <w:ilvl w:val="0"/>
          <w:numId w:val="24"/>
        </w:numPr>
      </w:pPr>
      <w:r>
        <w:t xml:space="preserve">El sistema se encuentra en estado de escucha (voz o cámara activa). </w:t>
      </w:r>
    </w:p>
    <w:p w14:paraId="0298E9B0" w14:textId="632156E4" w:rsidR="003562E0" w:rsidRDefault="003562E0" w:rsidP="003562E0">
      <w:pPr>
        <w:pStyle w:val="ListParagraph"/>
        <w:numPr>
          <w:ilvl w:val="0"/>
          <w:numId w:val="24"/>
        </w:numPr>
      </w:pPr>
      <w:r>
        <w:t xml:space="preserve">El usuario emite un comando de voz o realiza un gesto. </w:t>
      </w:r>
    </w:p>
    <w:p w14:paraId="3F49C9A6" w14:textId="017B8D00" w:rsidR="003562E0" w:rsidRDefault="003562E0" w:rsidP="003562E0">
      <w:pPr>
        <w:pStyle w:val="ListParagraph"/>
        <w:numPr>
          <w:ilvl w:val="0"/>
          <w:numId w:val="24"/>
        </w:numPr>
      </w:pPr>
      <w:r>
        <w:t xml:space="preserve">El sistema procesa la entrada y reconoce la intención del usuario. </w:t>
      </w:r>
    </w:p>
    <w:p w14:paraId="0CC9AE71" w14:textId="15B17EA9" w:rsidR="003562E0" w:rsidRDefault="003562E0" w:rsidP="003562E0">
      <w:pPr>
        <w:pStyle w:val="ListParagraph"/>
        <w:numPr>
          <w:ilvl w:val="0"/>
          <w:numId w:val="24"/>
        </w:numPr>
      </w:pPr>
      <w:r>
        <w:t xml:space="preserve">Se genera una respuesta indicando la acción detectada. </w:t>
      </w:r>
    </w:p>
    <w:p w14:paraId="3035D3F5" w14:textId="2A54BDD9" w:rsidR="003562E0" w:rsidRDefault="003562E0" w:rsidP="003562E0">
      <w:pPr>
        <w:pStyle w:val="ListParagraph"/>
        <w:numPr>
          <w:ilvl w:val="0"/>
          <w:numId w:val="24"/>
        </w:numPr>
      </w:pPr>
      <w:r>
        <w:t xml:space="preserve">En caso de acciones críticas, el sistema solicita confirmación. </w:t>
      </w:r>
    </w:p>
    <w:p w14:paraId="1C112C9B" w14:textId="7B43ACD0" w:rsidR="003562E0" w:rsidRDefault="003562E0" w:rsidP="003562E0">
      <w:pPr>
        <w:pStyle w:val="ListParagraph"/>
        <w:numPr>
          <w:ilvl w:val="0"/>
          <w:numId w:val="24"/>
        </w:numPr>
      </w:pPr>
      <w:r>
        <w:t xml:space="preserve">El usuario confirma o cancela mediante voz o gesto. </w:t>
      </w:r>
    </w:p>
    <w:p w14:paraId="59E8FE8A" w14:textId="20DFA3B8" w:rsidR="003562E0" w:rsidRDefault="003562E0" w:rsidP="003562E0">
      <w:pPr>
        <w:pStyle w:val="ListParagraph"/>
        <w:numPr>
          <w:ilvl w:val="0"/>
          <w:numId w:val="24"/>
        </w:numPr>
      </w:pPr>
      <w:r>
        <w:t xml:space="preserve">El sistema ejecuta la acción correspondiente. </w:t>
      </w:r>
    </w:p>
    <w:p w14:paraId="5A79D1DE" w14:textId="48D2BDFD" w:rsidR="003562E0" w:rsidRDefault="003562E0" w:rsidP="003562E0">
      <w:pPr>
        <w:pStyle w:val="ListParagraph"/>
        <w:numPr>
          <w:ilvl w:val="0"/>
          <w:numId w:val="24"/>
        </w:numPr>
      </w:pPr>
      <w:r>
        <w:t xml:space="preserve">Se muestra retroalimentación visual y/o auditiva. </w:t>
      </w:r>
    </w:p>
    <w:p w14:paraId="0E751468" w14:textId="77777777" w:rsidR="003562E0" w:rsidRPr="003562E0" w:rsidRDefault="003562E0" w:rsidP="003562E0">
      <w:pPr>
        <w:rPr>
          <w:b/>
          <w:bCs/>
        </w:rPr>
      </w:pPr>
      <w:r w:rsidRPr="003562E0">
        <w:rPr>
          <w:b/>
          <w:bCs/>
        </w:rPr>
        <w:t>Justificación del caso de uso</w:t>
      </w:r>
    </w:p>
    <w:p w14:paraId="3C9C9CB1" w14:textId="77777777" w:rsidR="003562E0" w:rsidRDefault="003562E0" w:rsidP="003562E0">
      <w:r>
        <w:t>Este caso de uso fue seleccionado debido a su aplicabilidad en escenarios reales, como sistemas domóticos o asistentes inteligentes. Además, permite evaluar de manera efectiva la interacción humano-computador basada en voz y gestos, así como analizar aspectos relacionados con la usabilidad, la carga cognitiva y la eficiencia del sistema.</w:t>
      </w:r>
    </w:p>
    <w:p w14:paraId="5F341401" w14:textId="77777777" w:rsidR="003562E0" w:rsidRPr="003562E0" w:rsidRDefault="003562E0" w:rsidP="003562E0">
      <w:pPr>
        <w:rPr>
          <w:b/>
          <w:bCs/>
        </w:rPr>
      </w:pPr>
      <w:r w:rsidRPr="003562E0">
        <w:rPr>
          <w:b/>
          <w:bCs/>
        </w:rPr>
        <w:t>Alcance</w:t>
      </w:r>
    </w:p>
    <w:p w14:paraId="7E9190DB" w14:textId="6BF0652B" w:rsidR="002C6700" w:rsidRDefault="003562E0" w:rsidP="003562E0">
      <w:r>
        <w:t>El sistema se limita a un entorno simulado, donde las acciones ejecutadas son representadas visualmente dentro de la interfaz. No se contempla la integración con dispositivos físicos reales en esta etapa del proyecto.</w:t>
      </w:r>
    </w:p>
    <w:p w14:paraId="6DF228B0" w14:textId="2FA6E5EF" w:rsidR="00146BB2" w:rsidRDefault="002C6700" w:rsidP="002C6700">
      <w:pPr>
        <w:spacing w:line="278" w:lineRule="auto"/>
        <w:jc w:val="left"/>
      </w:pPr>
      <w:r>
        <w:br w:type="page"/>
      </w:r>
    </w:p>
    <w:p w14:paraId="4AE4C5CC" w14:textId="6391A522" w:rsidR="00E6440A" w:rsidRDefault="00E6440A" w:rsidP="00E6440A">
      <w:pPr>
        <w:pStyle w:val="Heading2"/>
      </w:pPr>
      <w:bookmarkStart w:id="3" w:name="_Toc226401550"/>
      <w:r>
        <w:lastRenderedPageBreak/>
        <w:t xml:space="preserve">2.2 </w:t>
      </w:r>
      <w:r w:rsidR="002F0D98">
        <w:t xml:space="preserve">Investigación de </w:t>
      </w:r>
      <w:r w:rsidR="00842907">
        <w:t>tecnologías</w:t>
      </w:r>
      <w:r w:rsidR="002F0D98">
        <w:t xml:space="preserve"> de reconocimiento de voz y gestos de cámara</w:t>
      </w:r>
      <w:bookmarkEnd w:id="3"/>
    </w:p>
    <w:p w14:paraId="2912EE8D" w14:textId="56565470" w:rsidR="002F0D98" w:rsidRDefault="002F0D98" w:rsidP="002F0D98"/>
    <w:p w14:paraId="013C6C80" w14:textId="5695A0BE" w:rsidR="007678D7" w:rsidRPr="007678D7" w:rsidRDefault="007678D7" w:rsidP="002F0D98">
      <w:pPr>
        <w:rPr>
          <w:b/>
          <w:bCs/>
        </w:rPr>
      </w:pPr>
      <w:r w:rsidRPr="007678D7">
        <w:rPr>
          <w:b/>
          <w:bCs/>
        </w:rPr>
        <w:t xml:space="preserve">Tecnologías de reconocimiento de </w:t>
      </w:r>
      <w:r>
        <w:rPr>
          <w:b/>
          <w:bCs/>
        </w:rPr>
        <w:t>voz</w:t>
      </w:r>
    </w:p>
    <w:p w14:paraId="48F235E3" w14:textId="5C99541B" w:rsidR="002F0D98" w:rsidRPr="007678D7" w:rsidRDefault="002F0D98" w:rsidP="002F0D98">
      <w:pPr>
        <w:rPr>
          <w:b/>
          <w:bCs/>
        </w:rPr>
      </w:pPr>
      <w:r w:rsidRPr="007678D7">
        <w:rPr>
          <w:b/>
          <w:bCs/>
        </w:rPr>
        <w:t xml:space="preserve">Web </w:t>
      </w:r>
      <w:proofErr w:type="spellStart"/>
      <w:r w:rsidRPr="007678D7">
        <w:rPr>
          <w:b/>
          <w:bCs/>
        </w:rPr>
        <w:t>Speech</w:t>
      </w:r>
      <w:proofErr w:type="spellEnd"/>
      <w:r w:rsidRPr="007678D7">
        <w:rPr>
          <w:b/>
          <w:bCs/>
        </w:rPr>
        <w:t xml:space="preserve"> API (</w:t>
      </w:r>
      <w:proofErr w:type="spellStart"/>
      <w:r w:rsidRPr="007678D7">
        <w:rPr>
          <w:b/>
          <w:bCs/>
        </w:rPr>
        <w:t>SpeechRecognition</w:t>
      </w:r>
      <w:proofErr w:type="spellEnd"/>
      <w:r w:rsidRPr="007678D7">
        <w:rPr>
          <w:b/>
          <w:bCs/>
        </w:rPr>
        <w:t>)</w:t>
      </w:r>
    </w:p>
    <w:p w14:paraId="546C4CFC" w14:textId="77777777" w:rsidR="002F0D98" w:rsidRDefault="002F0D98" w:rsidP="002F0D98">
      <w:r>
        <w:t xml:space="preserve">La Web </w:t>
      </w:r>
      <w:proofErr w:type="spellStart"/>
      <w:r>
        <w:t>Speech</w:t>
      </w:r>
      <w:proofErr w:type="spellEnd"/>
      <w:r>
        <w:t xml:space="preserve"> API es una tecnología nativa del navegador que permite implementar reconocimiento de voz directamente en aplicaciones web mediante JavaScript. Esta API facilita la captura y transcripción de comandos de voz en tiempo real, sin necesidad de recurrir a servicios externos o infraestructura adicional. Su funcionamiento se basa en la integración directa con el navegador, siendo Google Chrome el entorno donde presenta mayor compatibilidad y estabilidad.</w:t>
      </w:r>
    </w:p>
    <w:p w14:paraId="5AB0B97E" w14:textId="27D52C90" w:rsidR="002F0D98" w:rsidRDefault="002F0D98" w:rsidP="002F0D98">
      <w:r>
        <w:t xml:space="preserve">Esta solución es especialmente adecuada para prototipos funcionales, ya que permite desarrollar sistemas de interacción por voz de manera rápida y eficiente. Su capacidad de trabajar directamente en el </w:t>
      </w:r>
      <w:proofErr w:type="spellStart"/>
      <w:r>
        <w:t>frontend</w:t>
      </w:r>
      <w:proofErr w:type="spellEnd"/>
      <w:r>
        <w:t xml:space="preserve"> reduce la complejidad del sistema y facilita su integración en aplicaciones </w:t>
      </w:r>
      <w:proofErr w:type="spellStart"/>
      <w:r>
        <w:t>ZeroUI</w:t>
      </w:r>
      <w:proofErr w:type="spellEnd"/>
      <w:r w:rsidR="00742292">
        <w:t xml:space="preserve"> </w:t>
      </w:r>
      <w:sdt>
        <w:sdtPr>
          <w:id w:val="-1976135608"/>
          <w:citation/>
        </w:sdtPr>
        <w:sdtEndPr/>
        <w:sdtContent>
          <w:r w:rsidR="00742292">
            <w:fldChar w:fldCharType="begin"/>
          </w:r>
          <w:r w:rsidR="00742292">
            <w:rPr>
              <w:lang w:val="es-MX"/>
            </w:rPr>
            <w:instrText xml:space="preserve"> CITATION Góm23 \l 2058 </w:instrText>
          </w:r>
          <w:r w:rsidR="00742292">
            <w:fldChar w:fldCharType="separate"/>
          </w:r>
          <w:r w:rsidR="0050303B">
            <w:rPr>
              <w:noProof/>
              <w:lang w:val="es-MX"/>
            </w:rPr>
            <w:t>(Gómez, 2023)</w:t>
          </w:r>
          <w:r w:rsidR="00742292">
            <w:fldChar w:fldCharType="end"/>
          </w:r>
        </w:sdtContent>
      </w:sdt>
      <w:r>
        <w:t>.</w:t>
      </w:r>
    </w:p>
    <w:p w14:paraId="48C8EB38" w14:textId="77777777" w:rsidR="002F0D98" w:rsidRPr="00F46D91" w:rsidRDefault="002F0D98" w:rsidP="002F0D98">
      <w:pPr>
        <w:rPr>
          <w:b/>
          <w:bCs/>
        </w:rPr>
      </w:pPr>
      <w:r w:rsidRPr="00F46D91">
        <w:rPr>
          <w:b/>
          <w:bCs/>
        </w:rPr>
        <w:t>Ventajas:</w:t>
      </w:r>
    </w:p>
    <w:p w14:paraId="0B60711D" w14:textId="77777777" w:rsidR="002F0D98" w:rsidRDefault="002F0D98" w:rsidP="002F0D98">
      <w:pPr>
        <w:pStyle w:val="ListParagraph"/>
        <w:numPr>
          <w:ilvl w:val="0"/>
          <w:numId w:val="6"/>
        </w:numPr>
      </w:pPr>
      <w:r>
        <w:t>Implementación rápida y sencilla, ya que solo requiere unas pocas líneas de código en JavaScript para comenzar a capturar voz.</w:t>
      </w:r>
    </w:p>
    <w:p w14:paraId="0DE019FD" w14:textId="77777777" w:rsidR="002F0D98" w:rsidRDefault="002F0D98" w:rsidP="002F0D98">
      <w:pPr>
        <w:pStyle w:val="ListParagraph"/>
        <w:numPr>
          <w:ilvl w:val="0"/>
          <w:numId w:val="6"/>
        </w:numPr>
      </w:pPr>
      <w:r>
        <w:t xml:space="preserve">No requiere </w:t>
      </w:r>
      <w:proofErr w:type="spellStart"/>
      <w:r>
        <w:t>backend</w:t>
      </w:r>
      <w:proofErr w:type="spellEnd"/>
      <w:r>
        <w:t>, lo que reduce la complejidad del sistema y evita la necesidad de servidores adicionales.</w:t>
      </w:r>
    </w:p>
    <w:p w14:paraId="1B71234C" w14:textId="77777777" w:rsidR="002F0D98" w:rsidRDefault="002F0D98" w:rsidP="002F0D98">
      <w:pPr>
        <w:pStyle w:val="ListParagraph"/>
        <w:numPr>
          <w:ilvl w:val="0"/>
          <w:numId w:val="6"/>
        </w:numPr>
      </w:pPr>
      <w:r>
        <w:t>Funciona en tiempo real, permitiendo una interacción inmediata entre el usuario y el sistema sin retrasos perceptibles.</w:t>
      </w:r>
    </w:p>
    <w:p w14:paraId="0478B972" w14:textId="17370BDD" w:rsidR="002F0D98" w:rsidRPr="00B226D4" w:rsidRDefault="002F0D98" w:rsidP="002F0D98">
      <w:pPr>
        <w:rPr>
          <w:b/>
          <w:bCs/>
        </w:rPr>
      </w:pPr>
      <w:r w:rsidRPr="00B226D4">
        <w:rPr>
          <w:b/>
          <w:bCs/>
        </w:rPr>
        <w:t xml:space="preserve">Google Cloud </w:t>
      </w:r>
      <w:proofErr w:type="spellStart"/>
      <w:r w:rsidRPr="00B226D4">
        <w:rPr>
          <w:b/>
          <w:bCs/>
        </w:rPr>
        <w:t>Speech</w:t>
      </w:r>
      <w:proofErr w:type="spellEnd"/>
      <w:r w:rsidRPr="00B226D4">
        <w:rPr>
          <w:b/>
          <w:bCs/>
        </w:rPr>
        <w:t>-</w:t>
      </w:r>
      <w:proofErr w:type="spellStart"/>
      <w:r w:rsidRPr="00B226D4">
        <w:rPr>
          <w:b/>
          <w:bCs/>
        </w:rPr>
        <w:t>to</w:t>
      </w:r>
      <w:proofErr w:type="spellEnd"/>
      <w:r w:rsidRPr="00B226D4">
        <w:rPr>
          <w:b/>
          <w:bCs/>
        </w:rPr>
        <w:t>-Text</w:t>
      </w:r>
    </w:p>
    <w:p w14:paraId="352F920D" w14:textId="77777777" w:rsidR="002F0D98" w:rsidRDefault="002F0D98" w:rsidP="002F0D98">
      <w:r>
        <w:t xml:space="preserve">Google Cloud </w:t>
      </w:r>
      <w:proofErr w:type="spellStart"/>
      <w:r>
        <w:t>Speech</w:t>
      </w:r>
      <w:proofErr w:type="spellEnd"/>
      <w:r>
        <w:t>-</w:t>
      </w:r>
      <w:proofErr w:type="spellStart"/>
      <w:r>
        <w:t>to</w:t>
      </w:r>
      <w:proofErr w:type="spellEnd"/>
      <w:r>
        <w:t>-Text es un servicio avanzado de reconocimiento de voz basado en la nube que utiliza modelos de inteligencia artificial para transcribir audio con alta precisión. Esta tecnología permite procesar tanto audio en tiempo real como archivos grabados, ofreciendo soporte para una amplia variedad de formatos y configuraciones.</w:t>
      </w:r>
    </w:p>
    <w:p w14:paraId="3B758950" w14:textId="7E0FE344" w:rsidR="00F46D91" w:rsidRDefault="002F0D98" w:rsidP="002F0D98">
      <w:r>
        <w:t>Esta API es ampliamente utilizada en aplicaciones profesionales debido a su capacidad para manejar grandes volúmenes de datos y ofrecer resultados consistentes. Su implementación es más compleja, ya que requiere la integración con servicios externos y la gestión de credenciales.</w:t>
      </w:r>
    </w:p>
    <w:p w14:paraId="10D82A51" w14:textId="3A46714E" w:rsidR="002F0D98" w:rsidRPr="00F46D91" w:rsidRDefault="002F0D98" w:rsidP="002F0D98">
      <w:pPr>
        <w:rPr>
          <w:b/>
          <w:bCs/>
        </w:rPr>
      </w:pPr>
      <w:r w:rsidRPr="00F46D91">
        <w:rPr>
          <w:b/>
          <w:bCs/>
        </w:rPr>
        <w:t>Ventajas:</w:t>
      </w:r>
    </w:p>
    <w:p w14:paraId="4FDC3094" w14:textId="77777777" w:rsidR="002F0D98" w:rsidRDefault="002F0D98" w:rsidP="00F46D91">
      <w:pPr>
        <w:pStyle w:val="ListParagraph"/>
        <w:numPr>
          <w:ilvl w:val="0"/>
          <w:numId w:val="8"/>
        </w:numPr>
      </w:pPr>
      <w:r>
        <w:t>Alta precisión en el reconocimiento, incluso en condiciones de ruido o con diferentes acentos y entonaciones.</w:t>
      </w:r>
    </w:p>
    <w:p w14:paraId="4D407EB9" w14:textId="77777777" w:rsidR="002F0D98" w:rsidRDefault="002F0D98" w:rsidP="00F46D91">
      <w:pPr>
        <w:pStyle w:val="ListParagraph"/>
        <w:numPr>
          <w:ilvl w:val="0"/>
          <w:numId w:val="8"/>
        </w:numPr>
      </w:pPr>
      <w:r>
        <w:t>Soporte para múltiples idiomas y variantes lingüísticas, lo que permite su uso en aplicaciones globales.</w:t>
      </w:r>
    </w:p>
    <w:p w14:paraId="37DC1CE0" w14:textId="5656AC52" w:rsidR="00B25354" w:rsidRPr="00B25354" w:rsidRDefault="002F0D98" w:rsidP="002F0D98">
      <w:pPr>
        <w:pStyle w:val="ListParagraph"/>
        <w:numPr>
          <w:ilvl w:val="0"/>
          <w:numId w:val="8"/>
        </w:numPr>
      </w:pPr>
      <w:r>
        <w:t>Escalable para sistemas complejos, siendo capaz de manejar grandes volúmenes de solicitudes simultáneamente.</w:t>
      </w:r>
    </w:p>
    <w:p w14:paraId="74DE3B44" w14:textId="00863641" w:rsidR="002F0D98" w:rsidRDefault="002F0D98" w:rsidP="002F0D98">
      <w:pPr>
        <w:rPr>
          <w:b/>
          <w:bCs/>
        </w:rPr>
      </w:pPr>
      <w:proofErr w:type="spellStart"/>
      <w:r w:rsidRPr="002F0D98">
        <w:rPr>
          <w:b/>
          <w:bCs/>
        </w:rPr>
        <w:t>SpeechRecognition</w:t>
      </w:r>
      <w:proofErr w:type="spellEnd"/>
      <w:r w:rsidRPr="002F0D98">
        <w:rPr>
          <w:b/>
          <w:bCs/>
        </w:rPr>
        <w:t xml:space="preserve"> (Python)</w:t>
      </w:r>
    </w:p>
    <w:p w14:paraId="401D9030" w14:textId="77777777" w:rsidR="002F0D98" w:rsidRDefault="002F0D98" w:rsidP="002F0D98">
      <w:proofErr w:type="spellStart"/>
      <w:r>
        <w:t>SpeechRecognition</w:t>
      </w:r>
      <w:proofErr w:type="spellEnd"/>
      <w:r>
        <w:t xml:space="preserve"> es una librería de Python que permite implementar reconocimiento de voz utilizando distintos motores, tanto locales como en la nube. Esta herramienta ofrece flexibilidad al desarrollador, ya que puede integrarse con servicios como Google </w:t>
      </w:r>
      <w:proofErr w:type="spellStart"/>
      <w:r>
        <w:t>Speech</w:t>
      </w:r>
      <w:proofErr w:type="spellEnd"/>
      <w:r>
        <w:t xml:space="preserve"> API, </w:t>
      </w:r>
      <w:proofErr w:type="spellStart"/>
      <w:r>
        <w:t>Sphinx</w:t>
      </w:r>
      <w:proofErr w:type="spellEnd"/>
      <w:r>
        <w:t>, entre otros.</w:t>
      </w:r>
    </w:p>
    <w:p w14:paraId="56B252BF" w14:textId="054DC845" w:rsidR="002C6700" w:rsidRDefault="002C6700" w:rsidP="00F46D91">
      <w:r w:rsidRPr="002C6700">
        <w:t xml:space="preserve">Se utiliza principalmente en aplicaciones </w:t>
      </w:r>
      <w:proofErr w:type="spellStart"/>
      <w:r w:rsidRPr="002C6700">
        <w:t>backend</w:t>
      </w:r>
      <w:proofErr w:type="spellEnd"/>
      <w:r w:rsidRPr="002C6700">
        <w:t xml:space="preserve"> o entornos donde se requiere mayor control sobre el procesamiento del audio. Permite gestionar flujos más complejos, como el preprocesamiento de señales, filtrado de ruido o integración con sistemas de inteligencia artificial para análisis posterior. También resulta </w:t>
      </w:r>
      <w:r w:rsidRPr="002C6700">
        <w:lastRenderedPageBreak/>
        <w:t xml:space="preserve">útil en arquitecturas donde el reconocimiento de voz forma parte de un sistema más amplio, como asistentes virtuales o sistemas automatizados, aunque su implementación en aplicaciones web requiere el uso de </w:t>
      </w:r>
      <w:proofErr w:type="spellStart"/>
      <w:r w:rsidRPr="002C6700">
        <w:t>APIs</w:t>
      </w:r>
      <w:proofErr w:type="spellEnd"/>
      <w:r w:rsidRPr="002C6700">
        <w:t xml:space="preserve"> intermedias o servicios que conecten el </w:t>
      </w:r>
      <w:proofErr w:type="spellStart"/>
      <w:r w:rsidRPr="002C6700">
        <w:t>backend</w:t>
      </w:r>
      <w:proofErr w:type="spellEnd"/>
      <w:r w:rsidRPr="002C6700">
        <w:t xml:space="preserve"> con el </w:t>
      </w:r>
      <w:proofErr w:type="spellStart"/>
      <w:r w:rsidRPr="002C6700">
        <w:t>frontend</w:t>
      </w:r>
      <w:proofErr w:type="spellEnd"/>
      <w:r w:rsidR="0050303B">
        <w:t xml:space="preserve"> </w:t>
      </w:r>
      <w:sdt>
        <w:sdtPr>
          <w:id w:val="-1162236735"/>
          <w:citation/>
        </w:sdtPr>
        <w:sdtEndPr/>
        <w:sdtContent>
          <w:r w:rsidR="0050303B">
            <w:fldChar w:fldCharType="begin"/>
          </w:r>
          <w:r w:rsidR="0050303B">
            <w:rPr>
              <w:lang w:val="es-MX"/>
            </w:rPr>
            <w:instrText xml:space="preserve"> CITATION Mon22 \l 2058 </w:instrText>
          </w:r>
          <w:r w:rsidR="0050303B">
            <w:fldChar w:fldCharType="separate"/>
          </w:r>
          <w:r w:rsidR="0050303B">
            <w:rPr>
              <w:noProof/>
              <w:lang w:val="es-MX"/>
            </w:rPr>
            <w:t>(Moncada, 2022)</w:t>
          </w:r>
          <w:r w:rsidR="0050303B">
            <w:fldChar w:fldCharType="end"/>
          </w:r>
        </w:sdtContent>
      </w:sdt>
      <w:r w:rsidRPr="002C6700">
        <w:t>.</w:t>
      </w:r>
    </w:p>
    <w:p w14:paraId="37077B08" w14:textId="30F8DFE6" w:rsidR="00F46D91" w:rsidRPr="00F46D91" w:rsidRDefault="00F46D91" w:rsidP="00F46D91">
      <w:pPr>
        <w:rPr>
          <w:b/>
          <w:bCs/>
        </w:rPr>
      </w:pPr>
      <w:r w:rsidRPr="00F46D91">
        <w:rPr>
          <w:b/>
          <w:bCs/>
        </w:rPr>
        <w:t>Ventajas:</w:t>
      </w:r>
    </w:p>
    <w:p w14:paraId="3507BA8C" w14:textId="77777777" w:rsidR="00F46D91" w:rsidRDefault="00F46D91" w:rsidP="00F46D91">
      <w:pPr>
        <w:pStyle w:val="ListParagraph"/>
        <w:numPr>
          <w:ilvl w:val="0"/>
          <w:numId w:val="11"/>
        </w:numPr>
      </w:pPr>
      <w:r>
        <w:t>Flexible y adaptable, permitiendo elegir entre distintos motores de reconocimiento según el caso de uso.</w:t>
      </w:r>
    </w:p>
    <w:p w14:paraId="048C6222" w14:textId="77777777" w:rsidR="00F46D91" w:rsidRDefault="00F46D91" w:rsidP="00F46D91">
      <w:pPr>
        <w:pStyle w:val="ListParagraph"/>
        <w:numPr>
          <w:ilvl w:val="0"/>
          <w:numId w:val="11"/>
        </w:numPr>
      </w:pPr>
      <w:r>
        <w:t>Compatible con múltiples servicios, lo que facilita experimentar con diferentes tecnologías de voz.</w:t>
      </w:r>
    </w:p>
    <w:p w14:paraId="189D5A97" w14:textId="121D3B36" w:rsidR="00F46D91" w:rsidRDefault="00F46D91" w:rsidP="00F46D91">
      <w:pPr>
        <w:pStyle w:val="ListParagraph"/>
        <w:numPr>
          <w:ilvl w:val="0"/>
          <w:numId w:val="11"/>
        </w:numPr>
      </w:pPr>
      <w:r>
        <w:t xml:space="preserve">Útil para aplicaciones </w:t>
      </w:r>
      <w:proofErr w:type="spellStart"/>
      <w:r>
        <w:t>backend</w:t>
      </w:r>
      <w:proofErr w:type="spellEnd"/>
      <w:r>
        <w:t xml:space="preserve"> donde se necesita mayor control del procesamiento de audio.</w:t>
      </w:r>
    </w:p>
    <w:p w14:paraId="487FD2B6" w14:textId="77777777" w:rsidR="002C6700" w:rsidRDefault="002C6700" w:rsidP="002C6700">
      <w:pPr>
        <w:pStyle w:val="ListParagraph"/>
        <w:numPr>
          <w:ilvl w:val="0"/>
          <w:numId w:val="11"/>
        </w:numPr>
      </w:pPr>
      <w:r>
        <w:t>Permite trabajar con procesamiento personalizado del audio antes del reconocimiento.</w:t>
      </w:r>
    </w:p>
    <w:p w14:paraId="06754795" w14:textId="6AC36861" w:rsidR="002C6700" w:rsidRDefault="002C6700" w:rsidP="002C6700">
      <w:pPr>
        <w:pStyle w:val="ListParagraph"/>
        <w:numPr>
          <w:ilvl w:val="0"/>
          <w:numId w:val="11"/>
        </w:numPr>
      </w:pPr>
      <w:r>
        <w:t>Facilita la integración con sistemas de inteligencia artificial o análisis de datos.</w:t>
      </w:r>
    </w:p>
    <w:p w14:paraId="13D0F720" w14:textId="0A3537AF" w:rsidR="002F0D98" w:rsidRDefault="002F0D98" w:rsidP="00F46D91">
      <w:pPr>
        <w:rPr>
          <w:b/>
          <w:bCs/>
        </w:rPr>
      </w:pPr>
      <w:r>
        <w:rPr>
          <w:b/>
          <w:bCs/>
        </w:rPr>
        <w:t xml:space="preserve">Comparación de </w:t>
      </w:r>
      <w:proofErr w:type="spellStart"/>
      <w:r>
        <w:rPr>
          <w:b/>
          <w:bCs/>
        </w:rPr>
        <w:t>APIs</w:t>
      </w:r>
      <w:proofErr w:type="spellEnd"/>
      <w:r>
        <w:rPr>
          <w:b/>
          <w:bCs/>
        </w:rPr>
        <w:t xml:space="preserve"> de reconocimiento de voz</w:t>
      </w:r>
    </w:p>
    <w:tbl>
      <w:tblPr>
        <w:tblStyle w:val="TableGrid0"/>
        <w:tblW w:w="10028" w:type="dxa"/>
        <w:tblLook w:val="04A0" w:firstRow="1" w:lastRow="0" w:firstColumn="1" w:lastColumn="0" w:noHBand="0" w:noVBand="1"/>
      </w:tblPr>
      <w:tblGrid>
        <w:gridCol w:w="1917"/>
        <w:gridCol w:w="1550"/>
        <w:gridCol w:w="2528"/>
        <w:gridCol w:w="2384"/>
        <w:gridCol w:w="1649"/>
      </w:tblGrid>
      <w:tr w:rsidR="00146BB2" w:rsidRPr="00F46D91" w14:paraId="30020407" w14:textId="77777777" w:rsidTr="00146BB2">
        <w:trPr>
          <w:trHeight w:val="768"/>
        </w:trPr>
        <w:tc>
          <w:tcPr>
            <w:tcW w:w="1917" w:type="dxa"/>
            <w:tcBorders>
              <w:bottom w:val="nil"/>
            </w:tcBorders>
            <w:shd w:val="clear" w:color="auto" w:fill="0A2F41" w:themeFill="accent1" w:themeFillShade="80"/>
          </w:tcPr>
          <w:p w14:paraId="3644C3EC" w14:textId="77777777" w:rsidR="00146BB2" w:rsidRPr="00F46D91" w:rsidRDefault="00146BB2" w:rsidP="00A27795">
            <w:pPr>
              <w:spacing w:before="240" w:line="480" w:lineRule="auto"/>
              <w:rPr>
                <w:b/>
                <w:bCs/>
                <w:color w:val="FFFFFF" w:themeColor="background1"/>
              </w:rPr>
            </w:pPr>
            <w:r w:rsidRPr="00F46D91">
              <w:rPr>
                <w:b/>
                <w:bCs/>
                <w:color w:val="FFFFFF" w:themeColor="background1"/>
              </w:rPr>
              <w:t>API</w:t>
            </w:r>
          </w:p>
        </w:tc>
        <w:tc>
          <w:tcPr>
            <w:tcW w:w="1550" w:type="dxa"/>
            <w:tcBorders>
              <w:bottom w:val="nil"/>
            </w:tcBorders>
            <w:shd w:val="clear" w:color="auto" w:fill="0A2F41" w:themeFill="accent1" w:themeFillShade="80"/>
          </w:tcPr>
          <w:p w14:paraId="071CF95F" w14:textId="77777777" w:rsidR="00146BB2" w:rsidRPr="00F46D91" w:rsidRDefault="00146BB2" w:rsidP="00A27795">
            <w:pPr>
              <w:spacing w:before="240" w:line="480" w:lineRule="auto"/>
              <w:rPr>
                <w:b/>
                <w:bCs/>
                <w:color w:val="FFFFFF" w:themeColor="background1"/>
              </w:rPr>
            </w:pPr>
            <w:r w:rsidRPr="00F46D91">
              <w:rPr>
                <w:b/>
                <w:bCs/>
                <w:color w:val="FFFFFF" w:themeColor="background1"/>
              </w:rPr>
              <w:t>Tipo</w:t>
            </w:r>
          </w:p>
        </w:tc>
        <w:tc>
          <w:tcPr>
            <w:tcW w:w="2528" w:type="dxa"/>
            <w:tcBorders>
              <w:bottom w:val="nil"/>
            </w:tcBorders>
            <w:shd w:val="clear" w:color="auto" w:fill="0A2F41" w:themeFill="accent1" w:themeFillShade="80"/>
          </w:tcPr>
          <w:p w14:paraId="7D9773AC" w14:textId="77777777" w:rsidR="00146BB2" w:rsidRPr="00F46D91" w:rsidRDefault="00146BB2" w:rsidP="00A27795">
            <w:pPr>
              <w:spacing w:before="240" w:line="480" w:lineRule="auto"/>
              <w:rPr>
                <w:b/>
                <w:bCs/>
                <w:color w:val="FFFFFF" w:themeColor="background1"/>
              </w:rPr>
            </w:pPr>
            <w:r w:rsidRPr="00F46D91">
              <w:rPr>
                <w:b/>
                <w:bCs/>
                <w:color w:val="FFFFFF" w:themeColor="background1"/>
              </w:rPr>
              <w:t>Precisión</w:t>
            </w:r>
          </w:p>
        </w:tc>
        <w:tc>
          <w:tcPr>
            <w:tcW w:w="2384" w:type="dxa"/>
            <w:tcBorders>
              <w:bottom w:val="nil"/>
            </w:tcBorders>
            <w:shd w:val="clear" w:color="auto" w:fill="0A2F41" w:themeFill="accent1" w:themeFillShade="80"/>
          </w:tcPr>
          <w:p w14:paraId="363D763C" w14:textId="77777777" w:rsidR="00146BB2" w:rsidRPr="00F46D91" w:rsidRDefault="00146BB2" w:rsidP="00A27795">
            <w:pPr>
              <w:spacing w:before="240" w:line="480" w:lineRule="auto"/>
              <w:rPr>
                <w:b/>
                <w:bCs/>
                <w:color w:val="FFFFFF" w:themeColor="background1"/>
              </w:rPr>
            </w:pPr>
            <w:r w:rsidRPr="00F46D91">
              <w:rPr>
                <w:b/>
                <w:bCs/>
                <w:color w:val="FFFFFF" w:themeColor="background1"/>
              </w:rPr>
              <w:t xml:space="preserve">Requiere </w:t>
            </w:r>
            <w:proofErr w:type="spellStart"/>
            <w:r w:rsidRPr="00F46D91">
              <w:rPr>
                <w:b/>
                <w:bCs/>
                <w:color w:val="FFFFFF" w:themeColor="background1"/>
              </w:rPr>
              <w:t>Backend</w:t>
            </w:r>
            <w:proofErr w:type="spellEnd"/>
          </w:p>
        </w:tc>
        <w:tc>
          <w:tcPr>
            <w:tcW w:w="1649" w:type="dxa"/>
            <w:tcBorders>
              <w:bottom w:val="nil"/>
            </w:tcBorders>
            <w:shd w:val="clear" w:color="auto" w:fill="0A2F41" w:themeFill="accent1" w:themeFillShade="80"/>
          </w:tcPr>
          <w:p w14:paraId="6EEDB33C" w14:textId="77777777" w:rsidR="00146BB2" w:rsidRPr="00F46D91" w:rsidRDefault="00146BB2" w:rsidP="00A27795">
            <w:pPr>
              <w:spacing w:before="240" w:line="480" w:lineRule="auto"/>
              <w:rPr>
                <w:b/>
                <w:bCs/>
                <w:color w:val="FFFFFF" w:themeColor="background1"/>
              </w:rPr>
            </w:pPr>
            <w:proofErr w:type="spellStart"/>
            <w:r w:rsidRPr="00F46D91">
              <w:rPr>
                <w:b/>
                <w:bCs/>
                <w:color w:val="FFFFFF" w:themeColor="background1"/>
              </w:rPr>
              <w:t>Faciliad</w:t>
            </w:r>
            <w:proofErr w:type="spellEnd"/>
            <w:r w:rsidRPr="00F46D91">
              <w:rPr>
                <w:b/>
                <w:bCs/>
                <w:color w:val="FFFFFF" w:themeColor="background1"/>
              </w:rPr>
              <w:t xml:space="preserve"> de uso</w:t>
            </w:r>
          </w:p>
        </w:tc>
      </w:tr>
      <w:tr w:rsidR="00146BB2" w14:paraId="69D44920" w14:textId="77777777" w:rsidTr="00146BB2">
        <w:trPr>
          <w:trHeight w:val="767"/>
        </w:trPr>
        <w:tc>
          <w:tcPr>
            <w:tcW w:w="1917" w:type="dxa"/>
            <w:tcBorders>
              <w:top w:val="nil"/>
            </w:tcBorders>
          </w:tcPr>
          <w:p w14:paraId="58614480" w14:textId="5F1B894E" w:rsidR="00146BB2" w:rsidRDefault="00146BB2" w:rsidP="00A27795">
            <w:r w:rsidRPr="00146BB2">
              <w:t xml:space="preserve">Web </w:t>
            </w:r>
            <w:proofErr w:type="spellStart"/>
            <w:r w:rsidRPr="00146BB2">
              <w:t>Speech</w:t>
            </w:r>
            <w:proofErr w:type="spellEnd"/>
            <w:r w:rsidRPr="00146BB2">
              <w:t xml:space="preserve"> API</w:t>
            </w:r>
          </w:p>
        </w:tc>
        <w:tc>
          <w:tcPr>
            <w:tcW w:w="1550" w:type="dxa"/>
            <w:tcBorders>
              <w:top w:val="nil"/>
            </w:tcBorders>
          </w:tcPr>
          <w:p w14:paraId="268DD90A" w14:textId="0DCC3A07" w:rsidR="00146BB2" w:rsidRDefault="00146BB2" w:rsidP="00A27795">
            <w:r w:rsidRPr="00146BB2">
              <w:t>Nativa del navegador</w:t>
            </w:r>
          </w:p>
        </w:tc>
        <w:tc>
          <w:tcPr>
            <w:tcW w:w="2528" w:type="dxa"/>
            <w:tcBorders>
              <w:top w:val="nil"/>
            </w:tcBorders>
          </w:tcPr>
          <w:p w14:paraId="2ACC15BF" w14:textId="5D356ED7" w:rsidR="00146BB2" w:rsidRPr="00451E0E" w:rsidRDefault="00146BB2" w:rsidP="00A27795">
            <w:r w:rsidRPr="00146BB2">
              <w:t>Media, adecuada para comandos simples en tiempo real, aunque sensible al ruido</w:t>
            </w:r>
          </w:p>
        </w:tc>
        <w:tc>
          <w:tcPr>
            <w:tcW w:w="2384" w:type="dxa"/>
            <w:tcBorders>
              <w:top w:val="nil"/>
            </w:tcBorders>
          </w:tcPr>
          <w:p w14:paraId="726B144E" w14:textId="2F0E2AD9" w:rsidR="00146BB2" w:rsidRDefault="00146BB2" w:rsidP="00A27795">
            <w:r w:rsidRPr="00146BB2">
              <w:t>No, funciona d</w:t>
            </w:r>
            <w:r>
              <w:t>e forma directa</w:t>
            </w:r>
            <w:r w:rsidRPr="00146BB2">
              <w:t xml:space="preserve"> en el navegador sin necesidad de</w:t>
            </w:r>
            <w:r>
              <w:t xml:space="preserve"> utilizar un</w:t>
            </w:r>
            <w:r w:rsidRPr="00146BB2">
              <w:t xml:space="preserve"> servidor</w:t>
            </w:r>
          </w:p>
        </w:tc>
        <w:tc>
          <w:tcPr>
            <w:tcW w:w="1649" w:type="dxa"/>
            <w:tcBorders>
              <w:top w:val="nil"/>
            </w:tcBorders>
          </w:tcPr>
          <w:p w14:paraId="10F6DEF6" w14:textId="77777777" w:rsidR="00146BB2" w:rsidRDefault="00146BB2" w:rsidP="00A27795">
            <w:r>
              <w:t>Alta</w:t>
            </w:r>
          </w:p>
        </w:tc>
      </w:tr>
      <w:tr w:rsidR="00146BB2" w:rsidRPr="00F46D91" w14:paraId="5C1B0907" w14:textId="77777777" w:rsidTr="00146BB2">
        <w:trPr>
          <w:trHeight w:val="576"/>
        </w:trPr>
        <w:tc>
          <w:tcPr>
            <w:tcW w:w="1917" w:type="dxa"/>
          </w:tcPr>
          <w:p w14:paraId="10062E97" w14:textId="447202A5" w:rsidR="00146BB2" w:rsidRPr="00F46D91" w:rsidRDefault="00146BB2" w:rsidP="00A27795">
            <w:pPr>
              <w:rPr>
                <w:lang w:val="en-US"/>
              </w:rPr>
            </w:pPr>
            <w:r w:rsidRPr="00146BB2">
              <w:rPr>
                <w:lang w:val="en-US"/>
              </w:rPr>
              <w:t>Google Cloud Speech-to-Text</w:t>
            </w:r>
          </w:p>
        </w:tc>
        <w:tc>
          <w:tcPr>
            <w:tcW w:w="1550" w:type="dxa"/>
          </w:tcPr>
          <w:p w14:paraId="583601CA" w14:textId="7834C980" w:rsidR="00146BB2" w:rsidRPr="00F46D91" w:rsidRDefault="00146BB2" w:rsidP="00A27795">
            <w:pPr>
              <w:rPr>
                <w:lang w:val="en-US"/>
              </w:rPr>
            </w:pPr>
            <w:proofErr w:type="spellStart"/>
            <w:r w:rsidRPr="00146BB2">
              <w:rPr>
                <w:lang w:val="en-US"/>
              </w:rPr>
              <w:t>Servicio</w:t>
            </w:r>
            <w:proofErr w:type="spellEnd"/>
            <w:r w:rsidRPr="00146BB2">
              <w:rPr>
                <w:lang w:val="en-US"/>
              </w:rPr>
              <w:t xml:space="preserve"> </w:t>
            </w:r>
            <w:proofErr w:type="spellStart"/>
            <w:r w:rsidRPr="00146BB2">
              <w:rPr>
                <w:lang w:val="en-US"/>
              </w:rPr>
              <w:t>en</w:t>
            </w:r>
            <w:proofErr w:type="spellEnd"/>
            <w:r w:rsidRPr="00146BB2">
              <w:rPr>
                <w:lang w:val="en-US"/>
              </w:rPr>
              <w:t xml:space="preserve"> la </w:t>
            </w:r>
            <w:proofErr w:type="spellStart"/>
            <w:r w:rsidRPr="00146BB2">
              <w:rPr>
                <w:lang w:val="en-US"/>
              </w:rPr>
              <w:t>nube</w:t>
            </w:r>
            <w:proofErr w:type="spellEnd"/>
          </w:p>
        </w:tc>
        <w:tc>
          <w:tcPr>
            <w:tcW w:w="2528" w:type="dxa"/>
          </w:tcPr>
          <w:p w14:paraId="2AEF7F4C" w14:textId="2CE3E3B8" w:rsidR="00146BB2" w:rsidRPr="00451E0E" w:rsidRDefault="00146BB2" w:rsidP="00A27795">
            <w:r w:rsidRPr="00146BB2">
              <w:t>Alta, gracias al uso de modelos avanzados de inteligencia artificial</w:t>
            </w:r>
          </w:p>
        </w:tc>
        <w:tc>
          <w:tcPr>
            <w:tcW w:w="2384" w:type="dxa"/>
          </w:tcPr>
          <w:p w14:paraId="40F34314" w14:textId="5B5EDDD5" w:rsidR="00146BB2" w:rsidRPr="00451E0E" w:rsidRDefault="00146BB2" w:rsidP="00A27795">
            <w:r w:rsidRPr="00146BB2">
              <w:t>Sí, requiere conexión a servicios en la nube y manejo de credenciales</w:t>
            </w:r>
          </w:p>
        </w:tc>
        <w:tc>
          <w:tcPr>
            <w:tcW w:w="1649" w:type="dxa"/>
          </w:tcPr>
          <w:p w14:paraId="4F612025" w14:textId="77777777" w:rsidR="00146BB2" w:rsidRPr="00F46D91" w:rsidRDefault="00146BB2" w:rsidP="00A27795">
            <w:pPr>
              <w:rPr>
                <w:lang w:val="en-US"/>
              </w:rPr>
            </w:pPr>
            <w:r>
              <w:rPr>
                <w:lang w:val="en-US"/>
              </w:rPr>
              <w:t>Media</w:t>
            </w:r>
          </w:p>
        </w:tc>
      </w:tr>
      <w:tr w:rsidR="00146BB2" w:rsidRPr="00F46D91" w14:paraId="23C367C8" w14:textId="77777777" w:rsidTr="00146BB2">
        <w:trPr>
          <w:trHeight w:val="569"/>
        </w:trPr>
        <w:tc>
          <w:tcPr>
            <w:tcW w:w="1917" w:type="dxa"/>
          </w:tcPr>
          <w:p w14:paraId="1436265D" w14:textId="7F3E4F89" w:rsidR="00146BB2" w:rsidRPr="00F46D91" w:rsidRDefault="00146BB2" w:rsidP="00A27795">
            <w:pPr>
              <w:rPr>
                <w:lang w:val="en-US"/>
              </w:rPr>
            </w:pPr>
            <w:proofErr w:type="spellStart"/>
            <w:r w:rsidRPr="00146BB2">
              <w:rPr>
                <w:lang w:val="en-US"/>
              </w:rPr>
              <w:t>SpeechRecognition</w:t>
            </w:r>
            <w:proofErr w:type="spellEnd"/>
            <w:r w:rsidRPr="00146BB2">
              <w:rPr>
                <w:lang w:val="en-US"/>
              </w:rPr>
              <w:t xml:space="preserve"> (Python)</w:t>
            </w:r>
          </w:p>
        </w:tc>
        <w:tc>
          <w:tcPr>
            <w:tcW w:w="1550" w:type="dxa"/>
          </w:tcPr>
          <w:p w14:paraId="7C6A88EF" w14:textId="17E52A5B" w:rsidR="00146BB2" w:rsidRPr="00F46D91" w:rsidRDefault="00146BB2" w:rsidP="00A27795">
            <w:pPr>
              <w:rPr>
                <w:lang w:val="en-US"/>
              </w:rPr>
            </w:pPr>
            <w:proofErr w:type="spellStart"/>
            <w:r>
              <w:rPr>
                <w:lang w:val="en-US"/>
              </w:rPr>
              <w:t>Librería</w:t>
            </w:r>
            <w:proofErr w:type="spellEnd"/>
          </w:p>
        </w:tc>
        <w:tc>
          <w:tcPr>
            <w:tcW w:w="2528" w:type="dxa"/>
          </w:tcPr>
          <w:p w14:paraId="1E144026" w14:textId="44580F58" w:rsidR="00146BB2" w:rsidRPr="00451E0E" w:rsidRDefault="00146BB2" w:rsidP="00A27795">
            <w:r w:rsidRPr="00146BB2">
              <w:t xml:space="preserve">Media, depende del motor de reconocimiento utilizado (Google, </w:t>
            </w:r>
            <w:proofErr w:type="spellStart"/>
            <w:r w:rsidRPr="00146BB2">
              <w:t>Sphinx</w:t>
            </w:r>
            <w:proofErr w:type="spellEnd"/>
            <w:r w:rsidRPr="00146BB2">
              <w:t>, etc.)</w:t>
            </w:r>
          </w:p>
        </w:tc>
        <w:tc>
          <w:tcPr>
            <w:tcW w:w="2384" w:type="dxa"/>
          </w:tcPr>
          <w:p w14:paraId="09EDA715" w14:textId="5AAE7A89" w:rsidR="00146BB2" w:rsidRPr="00451E0E" w:rsidRDefault="00146BB2" w:rsidP="00A27795">
            <w:r w:rsidRPr="00146BB2">
              <w:t xml:space="preserve">Sí, requiere </w:t>
            </w:r>
            <w:proofErr w:type="spellStart"/>
            <w:r w:rsidRPr="00146BB2">
              <w:t>backend</w:t>
            </w:r>
            <w:proofErr w:type="spellEnd"/>
            <w:r w:rsidRPr="00146BB2">
              <w:t xml:space="preserve"> para procesar audio y comunicarse con el </w:t>
            </w:r>
            <w:proofErr w:type="spellStart"/>
            <w:r w:rsidRPr="00146BB2">
              <w:t>frontend</w:t>
            </w:r>
            <w:proofErr w:type="spellEnd"/>
          </w:p>
        </w:tc>
        <w:tc>
          <w:tcPr>
            <w:tcW w:w="1649" w:type="dxa"/>
          </w:tcPr>
          <w:p w14:paraId="7D2F89B9" w14:textId="77777777" w:rsidR="00146BB2" w:rsidRPr="00F46D91" w:rsidRDefault="00146BB2" w:rsidP="00A27795">
            <w:pPr>
              <w:rPr>
                <w:lang w:val="en-US"/>
              </w:rPr>
            </w:pPr>
            <w:r>
              <w:rPr>
                <w:lang w:val="en-US"/>
              </w:rPr>
              <w:t>Baja</w:t>
            </w:r>
          </w:p>
        </w:tc>
      </w:tr>
    </w:tbl>
    <w:p w14:paraId="7981A979" w14:textId="77777777" w:rsidR="00C7067B" w:rsidRDefault="00C7067B" w:rsidP="00F46D91">
      <w:pPr>
        <w:rPr>
          <w:b/>
          <w:bCs/>
        </w:rPr>
      </w:pPr>
    </w:p>
    <w:p w14:paraId="043EE0F2" w14:textId="595DAB4E" w:rsidR="007678D7" w:rsidRDefault="007678D7" w:rsidP="00F46D91">
      <w:pPr>
        <w:rPr>
          <w:b/>
          <w:bCs/>
        </w:rPr>
      </w:pPr>
      <w:r>
        <w:rPr>
          <w:b/>
          <w:bCs/>
        </w:rPr>
        <w:t>Selección de la tecnología de reconocimiento de voz</w:t>
      </w:r>
    </w:p>
    <w:p w14:paraId="7C44D9D0" w14:textId="77777777" w:rsidR="007678D7" w:rsidRDefault="007678D7" w:rsidP="007678D7">
      <w:pPr>
        <w:spacing w:line="278" w:lineRule="auto"/>
        <w:jc w:val="left"/>
      </w:pPr>
      <w:r>
        <w:t xml:space="preserve">Como grupo, se decidió utilizar la Web </w:t>
      </w:r>
      <w:proofErr w:type="spellStart"/>
      <w:r>
        <w:t>Speech</w:t>
      </w:r>
      <w:proofErr w:type="spellEnd"/>
      <w:r>
        <w:t xml:space="preserve"> API como tecnología principal para el reconocimiento de voz dentro del sistema desarrollado. Esta elección responde a la necesidad de implementar una solución funcional, accesible y eficiente, alineada con los objetivos del enfoque </w:t>
      </w:r>
      <w:proofErr w:type="spellStart"/>
      <w:r>
        <w:t>ZeroUI</w:t>
      </w:r>
      <w:proofErr w:type="spellEnd"/>
      <w:r>
        <w:t xml:space="preserve"> planteado en el proyecto. Su integración directa con el navegador permite capturar y procesar comandos en tiempo real sin requerir herramientas externas.</w:t>
      </w:r>
    </w:p>
    <w:p w14:paraId="7864F107" w14:textId="5AE4032D" w:rsidR="007678D7" w:rsidRDefault="007678D7" w:rsidP="007678D7">
      <w:pPr>
        <w:spacing w:line="278" w:lineRule="auto"/>
        <w:jc w:val="left"/>
      </w:pPr>
      <w:r>
        <w:t xml:space="preserve">La Web </w:t>
      </w:r>
      <w:proofErr w:type="spellStart"/>
      <w:r>
        <w:t>Speech</w:t>
      </w:r>
      <w:proofErr w:type="spellEnd"/>
      <w:r>
        <w:t xml:space="preserve"> API destaca por su facilidad de implementación, ya que funciona completamente en el </w:t>
      </w:r>
      <w:proofErr w:type="spellStart"/>
      <w:r>
        <w:t>frontend</w:t>
      </w:r>
      <w:proofErr w:type="spellEnd"/>
      <w:r>
        <w:t xml:space="preserve"> mediante JavaScript. Esta característica reduce significativamente la complejidad del desarrollo, eliminando la necesidad de configurar servidores, gestionar </w:t>
      </w:r>
      <w:proofErr w:type="spellStart"/>
      <w:r>
        <w:t>APIs</w:t>
      </w:r>
      <w:proofErr w:type="spellEnd"/>
      <w:r>
        <w:t xml:space="preserve"> externas o manejar procesos adicionales de comunicación entre cliente y </w:t>
      </w:r>
      <w:proofErr w:type="spellStart"/>
      <w:r>
        <w:t>backend</w:t>
      </w:r>
      <w:proofErr w:type="spellEnd"/>
      <w:r>
        <w:t>.</w:t>
      </w:r>
    </w:p>
    <w:p w14:paraId="537F8C1C" w14:textId="4B4DA078" w:rsidR="007678D7" w:rsidRDefault="007678D7" w:rsidP="007678D7">
      <w:pPr>
        <w:spacing w:line="278" w:lineRule="auto"/>
        <w:jc w:val="left"/>
      </w:pPr>
      <w:r>
        <w:t xml:space="preserve">En comparación con alternativas como Google Cloud </w:t>
      </w:r>
      <w:proofErr w:type="spellStart"/>
      <w:r>
        <w:t>Speech</w:t>
      </w:r>
      <w:proofErr w:type="spellEnd"/>
      <w:r>
        <w:t>-</w:t>
      </w:r>
      <w:proofErr w:type="spellStart"/>
      <w:r>
        <w:t>to</w:t>
      </w:r>
      <w:proofErr w:type="spellEnd"/>
      <w:r>
        <w:t xml:space="preserve">-Text, que ofrece mayor precisión, o </w:t>
      </w:r>
      <w:proofErr w:type="spellStart"/>
      <w:r>
        <w:t>SpeechRecognition</w:t>
      </w:r>
      <w:proofErr w:type="spellEnd"/>
      <w:r>
        <w:t xml:space="preserve"> en Python, que brinda mayor control del procesamiento, ambas opciones implican una arquitectura más compleja, dependencia de servicios externos o costos asociados.</w:t>
      </w:r>
    </w:p>
    <w:p w14:paraId="284C6B2C" w14:textId="77777777" w:rsidR="007678D7" w:rsidRDefault="007678D7" w:rsidP="007678D7">
      <w:pPr>
        <w:spacing w:line="278" w:lineRule="auto"/>
        <w:jc w:val="left"/>
        <w:rPr>
          <w:b/>
          <w:bCs/>
        </w:rPr>
      </w:pPr>
      <w:r>
        <w:t xml:space="preserve">Aunque la Web </w:t>
      </w:r>
      <w:proofErr w:type="spellStart"/>
      <w:r>
        <w:t>Speech</w:t>
      </w:r>
      <w:proofErr w:type="spellEnd"/>
      <w:r>
        <w:t xml:space="preserve"> API presenta limitaciones en precisión en entornos ruidosos y compatibilidad entre navegadores, su rendimiento es adecuado para el reconocimiento de comandos simples y estructurados. Por esta razón, se considera una elección pertinente, ya que permite priorizar la experiencia de interacción, la rapidez de desarrollo y la viabilidad técnica del sistema.</w:t>
      </w:r>
    </w:p>
    <w:p w14:paraId="33D7104E" w14:textId="029E281B" w:rsidR="007678D7" w:rsidRPr="007678D7" w:rsidRDefault="007678D7" w:rsidP="007678D7">
      <w:pPr>
        <w:spacing w:line="278" w:lineRule="auto"/>
        <w:jc w:val="left"/>
        <w:rPr>
          <w:b/>
          <w:bCs/>
        </w:rPr>
      </w:pPr>
      <w:r>
        <w:rPr>
          <w:b/>
          <w:bCs/>
        </w:rPr>
        <w:lastRenderedPageBreak/>
        <w:t>Tecnologías de reconocimiento de gestos de cámara</w:t>
      </w:r>
    </w:p>
    <w:p w14:paraId="4F26CB20" w14:textId="16B83507" w:rsidR="00F46D91" w:rsidRDefault="00F46D91" w:rsidP="007678D7">
      <w:pPr>
        <w:spacing w:line="278" w:lineRule="auto"/>
        <w:jc w:val="left"/>
        <w:rPr>
          <w:b/>
          <w:bCs/>
        </w:rPr>
      </w:pPr>
      <w:proofErr w:type="spellStart"/>
      <w:r w:rsidRPr="00F46D91">
        <w:rPr>
          <w:b/>
          <w:bCs/>
        </w:rPr>
        <w:t>MediaPipe</w:t>
      </w:r>
      <w:proofErr w:type="spellEnd"/>
      <w:r w:rsidRPr="00F46D91">
        <w:rPr>
          <w:b/>
          <w:bCs/>
        </w:rPr>
        <w:t xml:space="preserve"> </w:t>
      </w:r>
      <w:proofErr w:type="spellStart"/>
      <w:r w:rsidRPr="00F46D91">
        <w:rPr>
          <w:b/>
          <w:bCs/>
        </w:rPr>
        <w:t>Hands</w:t>
      </w:r>
      <w:proofErr w:type="spellEnd"/>
      <w:r w:rsidRPr="00F46D91">
        <w:rPr>
          <w:b/>
          <w:bCs/>
        </w:rPr>
        <w:t xml:space="preserve"> (Google)</w:t>
      </w:r>
    </w:p>
    <w:p w14:paraId="5005DFAB" w14:textId="77777777" w:rsidR="00F46D91" w:rsidRPr="00F46D91" w:rsidRDefault="00F46D91" w:rsidP="00F46D91">
      <w:proofErr w:type="spellStart"/>
      <w:r w:rsidRPr="00F46D91">
        <w:t>MediaPipe</w:t>
      </w:r>
      <w:proofErr w:type="spellEnd"/>
      <w:r w:rsidRPr="00F46D91">
        <w:t xml:space="preserve"> </w:t>
      </w:r>
      <w:proofErr w:type="spellStart"/>
      <w:r w:rsidRPr="00F46D91">
        <w:t>Hands</w:t>
      </w:r>
      <w:proofErr w:type="spellEnd"/>
      <w:r w:rsidRPr="00F46D91">
        <w:t xml:space="preserve"> es una librería de visión computacional que permite la detección y seguimiento de manos en tiempo real mediante el uso de la cámara. Esta tecnología identifica puntos clave en la mano, lo que facilita la interpretación de gestos y su traducción a comandos dentro del sistema.</w:t>
      </w:r>
    </w:p>
    <w:p w14:paraId="0C627C84" w14:textId="77777777" w:rsidR="00F46D91" w:rsidRPr="00F46D91" w:rsidRDefault="00F46D91" w:rsidP="00F46D91">
      <w:r w:rsidRPr="00F46D91">
        <w:t xml:space="preserve">Su integración en aplicaciones web permite desarrollar interfaces basadas en interacción natural, eliminando la necesidad de dispositivos físicos adicionales. Esta característica resulta especialmente relevante en sistemas </w:t>
      </w:r>
      <w:proofErr w:type="spellStart"/>
      <w:r w:rsidRPr="00F46D91">
        <w:t>ZeroUI</w:t>
      </w:r>
      <w:proofErr w:type="spellEnd"/>
      <w:r w:rsidRPr="00F46D91">
        <w:t>.</w:t>
      </w:r>
    </w:p>
    <w:p w14:paraId="394F7BD1" w14:textId="77777777" w:rsidR="00F46D91" w:rsidRPr="00F46D91" w:rsidRDefault="00F46D91" w:rsidP="00F46D91">
      <w:pPr>
        <w:rPr>
          <w:b/>
          <w:bCs/>
        </w:rPr>
      </w:pPr>
      <w:r w:rsidRPr="00F46D91">
        <w:rPr>
          <w:b/>
          <w:bCs/>
        </w:rPr>
        <w:t>Ventajas:</w:t>
      </w:r>
    </w:p>
    <w:p w14:paraId="394DCCAE" w14:textId="77777777" w:rsidR="00F46D91" w:rsidRPr="00F46D91" w:rsidRDefault="00F46D91" w:rsidP="00F46D91">
      <w:pPr>
        <w:pStyle w:val="ListParagraph"/>
        <w:numPr>
          <w:ilvl w:val="0"/>
          <w:numId w:val="12"/>
        </w:numPr>
      </w:pPr>
      <w:r w:rsidRPr="00F46D91">
        <w:t xml:space="preserve">No requiere </w:t>
      </w:r>
      <w:proofErr w:type="spellStart"/>
      <w:r w:rsidRPr="00F46D91">
        <w:t>backend</w:t>
      </w:r>
      <w:proofErr w:type="spellEnd"/>
      <w:r w:rsidRPr="00F46D91">
        <w:t>, ya que todo el procesamiento se realiza en el navegador del usuario.</w:t>
      </w:r>
    </w:p>
    <w:p w14:paraId="78B1FB2F" w14:textId="77777777" w:rsidR="00F46D91" w:rsidRPr="00F46D91" w:rsidRDefault="00F46D91" w:rsidP="00F46D91">
      <w:pPr>
        <w:pStyle w:val="ListParagraph"/>
        <w:numPr>
          <w:ilvl w:val="0"/>
          <w:numId w:val="12"/>
        </w:numPr>
      </w:pPr>
      <w:r w:rsidRPr="00F46D91">
        <w:t>Funciona en tiempo real, permitiendo una interacción fluida y natural con el sistema.</w:t>
      </w:r>
    </w:p>
    <w:p w14:paraId="5EFE4151" w14:textId="77777777" w:rsidR="00F46D91" w:rsidRPr="00F46D91" w:rsidRDefault="00F46D91" w:rsidP="00F46D91">
      <w:pPr>
        <w:pStyle w:val="ListParagraph"/>
        <w:numPr>
          <w:ilvl w:val="0"/>
          <w:numId w:val="12"/>
        </w:numPr>
      </w:pPr>
      <w:r w:rsidRPr="00F46D91">
        <w:t>Alta precisión para gestos simples, como conteo de dedos o movimientos básicos.</w:t>
      </w:r>
    </w:p>
    <w:p w14:paraId="63C42F52" w14:textId="77777777" w:rsidR="00F46D91" w:rsidRPr="00F46D91" w:rsidRDefault="00F46D91" w:rsidP="00F46D91">
      <w:pPr>
        <w:rPr>
          <w:b/>
          <w:bCs/>
        </w:rPr>
      </w:pPr>
      <w:r w:rsidRPr="00F46D91">
        <w:rPr>
          <w:b/>
          <w:bCs/>
        </w:rPr>
        <w:t>TensorFlow.js (</w:t>
      </w:r>
      <w:proofErr w:type="spellStart"/>
      <w:r w:rsidRPr="00F46D91">
        <w:rPr>
          <w:b/>
          <w:bCs/>
        </w:rPr>
        <w:t>Handpose</w:t>
      </w:r>
      <w:proofErr w:type="spellEnd"/>
      <w:r w:rsidRPr="00F46D91">
        <w:rPr>
          <w:b/>
          <w:bCs/>
        </w:rPr>
        <w:t>)</w:t>
      </w:r>
    </w:p>
    <w:p w14:paraId="277FA990" w14:textId="77777777" w:rsidR="00F46D91" w:rsidRDefault="00F46D91" w:rsidP="00F46D91">
      <w:r>
        <w:t xml:space="preserve">TensorFlow.js es una librería de machine </w:t>
      </w:r>
      <w:proofErr w:type="spellStart"/>
      <w:r>
        <w:t>learning</w:t>
      </w:r>
      <w:proofErr w:type="spellEnd"/>
      <w:r>
        <w:t xml:space="preserve"> que permite ejecutar modelos de inteligencia artificial directamente en el navegador. Su módulo </w:t>
      </w:r>
      <w:proofErr w:type="spellStart"/>
      <w:r>
        <w:t>Handpose</w:t>
      </w:r>
      <w:proofErr w:type="spellEnd"/>
      <w:r>
        <w:t xml:space="preserve"> posibilita la detección de manos mediante modelos previamente entrenados.</w:t>
      </w:r>
    </w:p>
    <w:p w14:paraId="6798B15B" w14:textId="50C97ED0" w:rsidR="00F46D91" w:rsidRDefault="00F46D91" w:rsidP="00F46D91">
      <w:r>
        <w:t>Esta herramienta ofrece mayor flexibilidad en el desarrollo de soluciones personalizadas, permitiendo adaptar los modelos a necesidades específicas. Su uso requiere mayor conocimiento técnico y recursos computacionales</w:t>
      </w:r>
      <w:r w:rsidR="0050303B">
        <w:t xml:space="preserve"> </w:t>
      </w:r>
      <w:sdt>
        <w:sdtPr>
          <w:id w:val="-195929181"/>
          <w:citation/>
        </w:sdtPr>
        <w:sdtEndPr/>
        <w:sdtContent>
          <w:r w:rsidR="0050303B">
            <w:fldChar w:fldCharType="begin"/>
          </w:r>
          <w:r w:rsidR="0050303B">
            <w:rPr>
              <w:lang w:val="es-MX"/>
            </w:rPr>
            <w:instrText xml:space="preserve"> CITATION Mej25 \l 2058 </w:instrText>
          </w:r>
          <w:r w:rsidR="0050303B">
            <w:fldChar w:fldCharType="separate"/>
          </w:r>
          <w:r w:rsidR="0050303B">
            <w:rPr>
              <w:noProof/>
              <w:lang w:val="es-MX"/>
            </w:rPr>
            <w:t>(Mejía, 2025)</w:t>
          </w:r>
          <w:r w:rsidR="0050303B">
            <w:fldChar w:fldCharType="end"/>
          </w:r>
        </w:sdtContent>
      </w:sdt>
      <w:r>
        <w:t>.</w:t>
      </w:r>
    </w:p>
    <w:p w14:paraId="67D8EB2A" w14:textId="77777777" w:rsidR="00F46D91" w:rsidRPr="00F46D91" w:rsidRDefault="00F46D91" w:rsidP="00F46D91">
      <w:pPr>
        <w:rPr>
          <w:b/>
          <w:bCs/>
        </w:rPr>
      </w:pPr>
      <w:r w:rsidRPr="00F46D91">
        <w:rPr>
          <w:b/>
          <w:bCs/>
        </w:rPr>
        <w:t>Ventajas:</w:t>
      </w:r>
    </w:p>
    <w:p w14:paraId="07C294CF" w14:textId="77777777" w:rsidR="00F46D91" w:rsidRDefault="00F46D91" w:rsidP="00F46D91">
      <w:pPr>
        <w:pStyle w:val="ListParagraph"/>
        <w:numPr>
          <w:ilvl w:val="0"/>
          <w:numId w:val="14"/>
        </w:numPr>
      </w:pPr>
      <w:r>
        <w:t>Alta flexibilidad para desarrollar modelos personalizados según las necesidades del sistema.</w:t>
      </w:r>
    </w:p>
    <w:p w14:paraId="4ED387EA" w14:textId="77777777" w:rsidR="00F46D91" w:rsidRDefault="00F46D91" w:rsidP="00F46D91">
      <w:pPr>
        <w:pStyle w:val="ListParagraph"/>
        <w:numPr>
          <w:ilvl w:val="0"/>
          <w:numId w:val="14"/>
        </w:numPr>
      </w:pPr>
      <w:r>
        <w:t>Basado en inteligencia artificial, lo que permite mejorar la precisión mediante entrenamiento.</w:t>
      </w:r>
    </w:p>
    <w:p w14:paraId="2411F71F" w14:textId="77777777" w:rsidR="00F46D91" w:rsidRDefault="00F46D91" w:rsidP="00F46D91">
      <w:pPr>
        <w:pStyle w:val="ListParagraph"/>
        <w:numPr>
          <w:ilvl w:val="0"/>
          <w:numId w:val="14"/>
        </w:numPr>
      </w:pPr>
      <w:r>
        <w:t>Funciona directamente en el navegador, evitando el uso de servidores externos.</w:t>
      </w:r>
    </w:p>
    <w:p w14:paraId="45851141" w14:textId="0032B62D" w:rsidR="00E6440A" w:rsidRDefault="00F46D91" w:rsidP="00E6440A">
      <w:pPr>
        <w:rPr>
          <w:b/>
          <w:bCs/>
        </w:rPr>
      </w:pPr>
      <w:proofErr w:type="spellStart"/>
      <w:r w:rsidRPr="00F46D91">
        <w:rPr>
          <w:b/>
          <w:bCs/>
        </w:rPr>
        <w:t>OpenCV</w:t>
      </w:r>
      <w:proofErr w:type="spellEnd"/>
      <w:r w:rsidRPr="00F46D91">
        <w:rPr>
          <w:b/>
          <w:bCs/>
        </w:rPr>
        <w:t xml:space="preserve"> (Visión Computacional)</w:t>
      </w:r>
    </w:p>
    <w:p w14:paraId="7E996AAB" w14:textId="77777777" w:rsidR="00F46D91" w:rsidRDefault="00F46D91" w:rsidP="00F46D91">
      <w:proofErr w:type="spellStart"/>
      <w:r w:rsidRPr="00F46D91">
        <w:t>OpenCV</w:t>
      </w:r>
      <w:proofErr w:type="spellEnd"/>
      <w:r w:rsidRPr="00F46D91">
        <w:t xml:space="preserve"> es una librería ampliamente utilizada en el procesamiento de imágenes y video, permitiendo detectar objetos, movimientos y patrones visuales mediante técnicas tradicionales de visión computacional. </w:t>
      </w:r>
    </w:p>
    <w:p w14:paraId="21035C1C" w14:textId="087555C0" w:rsidR="00F46D91" w:rsidRPr="007678D7" w:rsidRDefault="00F46D91" w:rsidP="00F46D91">
      <w:r w:rsidRPr="00F46D91">
        <w:t>Su enfoque se basa en algoritmos clásicos como detección de bordes, segmentación, reconocimiento de formas y análisis de movimiento, lo que la convierte en una herramienta muy robusta para el desarrollo de soluciones personalizadas.</w:t>
      </w:r>
    </w:p>
    <w:p w14:paraId="2973D9AC" w14:textId="16B7B765" w:rsidR="00F46D91" w:rsidRPr="00F46D91" w:rsidRDefault="00F46D91" w:rsidP="00F46D91">
      <w:pPr>
        <w:rPr>
          <w:b/>
          <w:bCs/>
        </w:rPr>
      </w:pPr>
      <w:r w:rsidRPr="00F46D91">
        <w:rPr>
          <w:b/>
          <w:bCs/>
        </w:rPr>
        <w:t>Ventajas:</w:t>
      </w:r>
    </w:p>
    <w:p w14:paraId="5C725EFE" w14:textId="77777777" w:rsidR="00F46D91" w:rsidRDefault="00F46D91" w:rsidP="00F46D91">
      <w:pPr>
        <w:pStyle w:val="ListParagraph"/>
        <w:numPr>
          <w:ilvl w:val="0"/>
          <w:numId w:val="16"/>
        </w:numPr>
      </w:pPr>
      <w:r>
        <w:t>Muy potente y versátil, permitiendo implementar soluciones complejas de visión computacional.</w:t>
      </w:r>
    </w:p>
    <w:p w14:paraId="2AB3295D" w14:textId="77777777" w:rsidR="00F46D91" w:rsidRDefault="00F46D91" w:rsidP="00F46D91">
      <w:pPr>
        <w:pStyle w:val="ListParagraph"/>
        <w:numPr>
          <w:ilvl w:val="0"/>
          <w:numId w:val="16"/>
        </w:numPr>
      </w:pPr>
      <w:r>
        <w:t>Alta capacidad de personalización, adaptándose a diferentes tipos de problemas.</w:t>
      </w:r>
    </w:p>
    <w:p w14:paraId="3646AEA0" w14:textId="77777777" w:rsidR="00F46D91" w:rsidRDefault="00F46D91" w:rsidP="00F46D91">
      <w:pPr>
        <w:pStyle w:val="ListParagraph"/>
        <w:numPr>
          <w:ilvl w:val="0"/>
          <w:numId w:val="16"/>
        </w:numPr>
      </w:pPr>
      <w:r>
        <w:t>Amplia documentación y comunidad, lo que facilita el aprendizaje y soporte.</w:t>
      </w:r>
    </w:p>
    <w:p w14:paraId="50A601CC" w14:textId="77777777" w:rsidR="00F46D91" w:rsidRDefault="00F46D91" w:rsidP="00F46D91">
      <w:pPr>
        <w:pStyle w:val="ListParagraph"/>
        <w:numPr>
          <w:ilvl w:val="0"/>
          <w:numId w:val="16"/>
        </w:numPr>
      </w:pPr>
      <w:r>
        <w:t>Aplicable a múltiples escenarios, desde detección básica hasta análisis avanzado.</w:t>
      </w:r>
    </w:p>
    <w:p w14:paraId="668FFAF2" w14:textId="11BFB98F" w:rsidR="00451E0E" w:rsidRDefault="00451E0E" w:rsidP="00451E0E">
      <w:pPr>
        <w:rPr>
          <w:b/>
          <w:bCs/>
        </w:rPr>
      </w:pPr>
      <w:proofErr w:type="spellStart"/>
      <w:r w:rsidRPr="00451E0E">
        <w:rPr>
          <w:b/>
          <w:bCs/>
        </w:rPr>
        <w:t>Fingerpose</w:t>
      </w:r>
      <w:proofErr w:type="spellEnd"/>
      <w:r w:rsidRPr="00451E0E">
        <w:rPr>
          <w:b/>
          <w:bCs/>
        </w:rPr>
        <w:t xml:space="preserve"> (JavaScript)</w:t>
      </w:r>
    </w:p>
    <w:p w14:paraId="167EE63A" w14:textId="56FBD313" w:rsidR="00451E0E" w:rsidRDefault="00451E0E" w:rsidP="00451E0E">
      <w:proofErr w:type="spellStart"/>
      <w:r>
        <w:t>Fingerpose</w:t>
      </w:r>
      <w:proofErr w:type="spellEnd"/>
      <w:r>
        <w:t xml:space="preserve"> es una librería de JavaScript diseñada para el reconocimiento de gestos de mano basada en los puntos detectados por modelos de visión computacional como </w:t>
      </w:r>
      <w:proofErr w:type="spellStart"/>
      <w:r>
        <w:t>MediaPipe</w:t>
      </w:r>
      <w:proofErr w:type="spellEnd"/>
      <w:r>
        <w:t xml:space="preserve"> o TensorFlow.js. Su principal función es interpretar configuraciones de los dedos.</w:t>
      </w:r>
    </w:p>
    <w:p w14:paraId="1D5303A2" w14:textId="77777777" w:rsidR="00451E0E" w:rsidRDefault="00451E0E" w:rsidP="00451E0E">
      <w:r>
        <w:lastRenderedPageBreak/>
        <w:t>Esta herramienta no detecta manos por sí sola, sino que trabaja como una capa adicional de interpretación sobre datos previamente obtenidos. Esto permite construir sistemas más personalizados, donde los gestos pueden ser definidos según las necesidades específicas del proyecto.</w:t>
      </w:r>
    </w:p>
    <w:p w14:paraId="14BF190C" w14:textId="77777777" w:rsidR="00451E0E" w:rsidRPr="00B25354" w:rsidRDefault="00451E0E" w:rsidP="00451E0E">
      <w:pPr>
        <w:rPr>
          <w:b/>
          <w:bCs/>
        </w:rPr>
      </w:pPr>
      <w:r w:rsidRPr="00B25354">
        <w:rPr>
          <w:b/>
          <w:bCs/>
        </w:rPr>
        <w:t>Ventajas:</w:t>
      </w:r>
    </w:p>
    <w:p w14:paraId="0230A7DF" w14:textId="77777777" w:rsidR="00451E0E" w:rsidRDefault="00451E0E" w:rsidP="00451E0E">
      <w:pPr>
        <w:pStyle w:val="ListParagraph"/>
        <w:numPr>
          <w:ilvl w:val="0"/>
          <w:numId w:val="18"/>
        </w:numPr>
      </w:pPr>
      <w:r>
        <w:t>Permite definir gestos personalizados, adaptándose a diferentes requerimientos del sistema.</w:t>
      </w:r>
    </w:p>
    <w:p w14:paraId="1FA4C691" w14:textId="77777777" w:rsidR="00451E0E" w:rsidRDefault="00451E0E" w:rsidP="00451E0E">
      <w:pPr>
        <w:pStyle w:val="ListParagraph"/>
        <w:numPr>
          <w:ilvl w:val="0"/>
          <w:numId w:val="18"/>
        </w:numPr>
      </w:pPr>
      <w:r>
        <w:t xml:space="preserve">Ligera y fácil de integrar con otras librerías como </w:t>
      </w:r>
      <w:proofErr w:type="spellStart"/>
      <w:r>
        <w:t>MediaPipe</w:t>
      </w:r>
      <w:proofErr w:type="spellEnd"/>
      <w:r>
        <w:t xml:space="preserve"> o TensorFlow.js.</w:t>
      </w:r>
    </w:p>
    <w:p w14:paraId="0F627722" w14:textId="77777777" w:rsidR="00451E0E" w:rsidRDefault="00451E0E" w:rsidP="00451E0E">
      <w:pPr>
        <w:pStyle w:val="ListParagraph"/>
        <w:numPr>
          <w:ilvl w:val="0"/>
          <w:numId w:val="18"/>
        </w:numPr>
      </w:pPr>
      <w:r>
        <w:t>Mejora la interpretación de gestos, facilitando la conversión de posiciones de dedos en comandos.</w:t>
      </w:r>
    </w:p>
    <w:p w14:paraId="3B21CAF5" w14:textId="15DD510D" w:rsidR="00451E0E" w:rsidRDefault="00F46D91" w:rsidP="00F46D91">
      <w:pPr>
        <w:rPr>
          <w:b/>
          <w:bCs/>
        </w:rPr>
      </w:pPr>
      <w:r>
        <w:rPr>
          <w:b/>
          <w:bCs/>
        </w:rPr>
        <w:t xml:space="preserve">Comparación de </w:t>
      </w:r>
      <w:proofErr w:type="spellStart"/>
      <w:r>
        <w:rPr>
          <w:b/>
          <w:bCs/>
        </w:rPr>
        <w:t>APIs</w:t>
      </w:r>
      <w:proofErr w:type="spellEnd"/>
      <w:r>
        <w:rPr>
          <w:b/>
          <w:bCs/>
        </w:rPr>
        <w:t xml:space="preserve"> de reconocimiento de gestos de cámara</w:t>
      </w:r>
    </w:p>
    <w:tbl>
      <w:tblPr>
        <w:tblStyle w:val="TableGrid0"/>
        <w:tblW w:w="10028" w:type="dxa"/>
        <w:tblLook w:val="04A0" w:firstRow="1" w:lastRow="0" w:firstColumn="1" w:lastColumn="0" w:noHBand="0" w:noVBand="1"/>
      </w:tblPr>
      <w:tblGrid>
        <w:gridCol w:w="1838"/>
        <w:gridCol w:w="1559"/>
        <w:gridCol w:w="2552"/>
        <w:gridCol w:w="2410"/>
        <w:gridCol w:w="1669"/>
      </w:tblGrid>
      <w:tr w:rsidR="00451E0E" w:rsidRPr="00F46D91" w14:paraId="4FD72A3B" w14:textId="77777777" w:rsidTr="00451E0E">
        <w:trPr>
          <w:trHeight w:val="768"/>
        </w:trPr>
        <w:tc>
          <w:tcPr>
            <w:tcW w:w="1838" w:type="dxa"/>
            <w:tcBorders>
              <w:bottom w:val="nil"/>
            </w:tcBorders>
            <w:shd w:val="clear" w:color="auto" w:fill="0A2F41" w:themeFill="accent1" w:themeFillShade="80"/>
          </w:tcPr>
          <w:p w14:paraId="5A92B04C" w14:textId="77777777" w:rsidR="00451E0E" w:rsidRPr="00F46D91" w:rsidRDefault="00451E0E" w:rsidP="00AE79EC">
            <w:pPr>
              <w:spacing w:before="240" w:line="480" w:lineRule="auto"/>
              <w:rPr>
                <w:b/>
                <w:bCs/>
                <w:color w:val="FFFFFF" w:themeColor="background1"/>
              </w:rPr>
            </w:pPr>
            <w:r w:rsidRPr="00F46D91">
              <w:rPr>
                <w:b/>
                <w:bCs/>
                <w:color w:val="FFFFFF" w:themeColor="background1"/>
              </w:rPr>
              <w:t>API</w:t>
            </w:r>
          </w:p>
        </w:tc>
        <w:tc>
          <w:tcPr>
            <w:tcW w:w="1559" w:type="dxa"/>
            <w:tcBorders>
              <w:bottom w:val="nil"/>
            </w:tcBorders>
            <w:shd w:val="clear" w:color="auto" w:fill="0A2F41" w:themeFill="accent1" w:themeFillShade="80"/>
          </w:tcPr>
          <w:p w14:paraId="488245BA" w14:textId="77777777" w:rsidR="00451E0E" w:rsidRPr="00F46D91" w:rsidRDefault="00451E0E" w:rsidP="00AE79EC">
            <w:pPr>
              <w:spacing w:before="240" w:line="480" w:lineRule="auto"/>
              <w:rPr>
                <w:b/>
                <w:bCs/>
                <w:color w:val="FFFFFF" w:themeColor="background1"/>
              </w:rPr>
            </w:pPr>
            <w:r w:rsidRPr="00F46D91">
              <w:rPr>
                <w:b/>
                <w:bCs/>
                <w:color w:val="FFFFFF" w:themeColor="background1"/>
              </w:rPr>
              <w:t>Tipo</w:t>
            </w:r>
          </w:p>
        </w:tc>
        <w:tc>
          <w:tcPr>
            <w:tcW w:w="2552" w:type="dxa"/>
            <w:tcBorders>
              <w:bottom w:val="nil"/>
            </w:tcBorders>
            <w:shd w:val="clear" w:color="auto" w:fill="0A2F41" w:themeFill="accent1" w:themeFillShade="80"/>
          </w:tcPr>
          <w:p w14:paraId="48B9BC8C" w14:textId="77777777" w:rsidR="00451E0E" w:rsidRPr="00F46D91" w:rsidRDefault="00451E0E" w:rsidP="00AE79EC">
            <w:pPr>
              <w:spacing w:before="240" w:line="480" w:lineRule="auto"/>
              <w:rPr>
                <w:b/>
                <w:bCs/>
                <w:color w:val="FFFFFF" w:themeColor="background1"/>
              </w:rPr>
            </w:pPr>
            <w:r w:rsidRPr="00F46D91">
              <w:rPr>
                <w:b/>
                <w:bCs/>
                <w:color w:val="FFFFFF" w:themeColor="background1"/>
              </w:rPr>
              <w:t>Precisión</w:t>
            </w:r>
          </w:p>
        </w:tc>
        <w:tc>
          <w:tcPr>
            <w:tcW w:w="2410" w:type="dxa"/>
            <w:tcBorders>
              <w:bottom w:val="nil"/>
            </w:tcBorders>
            <w:shd w:val="clear" w:color="auto" w:fill="0A2F41" w:themeFill="accent1" w:themeFillShade="80"/>
          </w:tcPr>
          <w:p w14:paraId="188327BF" w14:textId="77777777" w:rsidR="00451E0E" w:rsidRPr="00F46D91" w:rsidRDefault="00451E0E" w:rsidP="00AE79EC">
            <w:pPr>
              <w:spacing w:before="240" w:line="480" w:lineRule="auto"/>
              <w:rPr>
                <w:b/>
                <w:bCs/>
                <w:color w:val="FFFFFF" w:themeColor="background1"/>
              </w:rPr>
            </w:pPr>
            <w:r w:rsidRPr="00F46D91">
              <w:rPr>
                <w:b/>
                <w:bCs/>
                <w:color w:val="FFFFFF" w:themeColor="background1"/>
              </w:rPr>
              <w:t xml:space="preserve">Requiere </w:t>
            </w:r>
            <w:proofErr w:type="spellStart"/>
            <w:r w:rsidRPr="00F46D91">
              <w:rPr>
                <w:b/>
                <w:bCs/>
                <w:color w:val="FFFFFF" w:themeColor="background1"/>
              </w:rPr>
              <w:t>Backend</w:t>
            </w:r>
            <w:proofErr w:type="spellEnd"/>
          </w:p>
        </w:tc>
        <w:tc>
          <w:tcPr>
            <w:tcW w:w="1669" w:type="dxa"/>
            <w:tcBorders>
              <w:bottom w:val="nil"/>
            </w:tcBorders>
            <w:shd w:val="clear" w:color="auto" w:fill="0A2F41" w:themeFill="accent1" w:themeFillShade="80"/>
          </w:tcPr>
          <w:p w14:paraId="7A98788A" w14:textId="77777777" w:rsidR="00451E0E" w:rsidRPr="00F46D91" w:rsidRDefault="00451E0E" w:rsidP="00AE79EC">
            <w:pPr>
              <w:spacing w:before="240" w:line="480" w:lineRule="auto"/>
              <w:rPr>
                <w:b/>
                <w:bCs/>
                <w:color w:val="FFFFFF" w:themeColor="background1"/>
              </w:rPr>
            </w:pPr>
            <w:proofErr w:type="spellStart"/>
            <w:r w:rsidRPr="00F46D91">
              <w:rPr>
                <w:b/>
                <w:bCs/>
                <w:color w:val="FFFFFF" w:themeColor="background1"/>
              </w:rPr>
              <w:t>Faciliad</w:t>
            </w:r>
            <w:proofErr w:type="spellEnd"/>
            <w:r w:rsidRPr="00F46D91">
              <w:rPr>
                <w:b/>
                <w:bCs/>
                <w:color w:val="FFFFFF" w:themeColor="background1"/>
              </w:rPr>
              <w:t xml:space="preserve"> de uso</w:t>
            </w:r>
          </w:p>
        </w:tc>
      </w:tr>
      <w:tr w:rsidR="00451E0E" w14:paraId="5FF14284" w14:textId="77777777" w:rsidTr="00451E0E">
        <w:trPr>
          <w:trHeight w:val="767"/>
        </w:trPr>
        <w:tc>
          <w:tcPr>
            <w:tcW w:w="1838" w:type="dxa"/>
            <w:tcBorders>
              <w:top w:val="nil"/>
            </w:tcBorders>
          </w:tcPr>
          <w:p w14:paraId="0C7BFA65" w14:textId="14B875DE" w:rsidR="00451E0E" w:rsidRDefault="00451E0E" w:rsidP="00AE79EC">
            <w:proofErr w:type="spellStart"/>
            <w:r w:rsidRPr="005B3C7C">
              <w:t>MediaPipe</w:t>
            </w:r>
            <w:proofErr w:type="spellEnd"/>
            <w:r w:rsidRPr="005B3C7C">
              <w:t xml:space="preserve"> </w:t>
            </w:r>
            <w:proofErr w:type="spellStart"/>
            <w:r w:rsidRPr="005B3C7C">
              <w:t>Hands</w:t>
            </w:r>
            <w:proofErr w:type="spellEnd"/>
          </w:p>
        </w:tc>
        <w:tc>
          <w:tcPr>
            <w:tcW w:w="1559" w:type="dxa"/>
            <w:tcBorders>
              <w:top w:val="nil"/>
            </w:tcBorders>
          </w:tcPr>
          <w:p w14:paraId="0B41A9D2" w14:textId="0C184472" w:rsidR="00451E0E" w:rsidRDefault="00451E0E" w:rsidP="00AE79EC">
            <w:r>
              <w:t>Visión computacional</w:t>
            </w:r>
          </w:p>
        </w:tc>
        <w:tc>
          <w:tcPr>
            <w:tcW w:w="2552" w:type="dxa"/>
            <w:tcBorders>
              <w:top w:val="nil"/>
            </w:tcBorders>
          </w:tcPr>
          <w:p w14:paraId="711C8872" w14:textId="1DF91332" w:rsidR="00451E0E" w:rsidRPr="00451E0E" w:rsidRDefault="00451E0E" w:rsidP="00451E0E">
            <w:r>
              <w:t>Alta, en detección de manos y gestos simples mediante puntos clave</w:t>
            </w:r>
          </w:p>
        </w:tc>
        <w:tc>
          <w:tcPr>
            <w:tcW w:w="2410" w:type="dxa"/>
            <w:tcBorders>
              <w:top w:val="nil"/>
            </w:tcBorders>
          </w:tcPr>
          <w:p w14:paraId="6EAB6F3A" w14:textId="62923656" w:rsidR="00451E0E" w:rsidRDefault="00451E0E" w:rsidP="00AE79EC">
            <w:r>
              <w:t>No, funciona directamente desde el navegador</w:t>
            </w:r>
          </w:p>
        </w:tc>
        <w:tc>
          <w:tcPr>
            <w:tcW w:w="1669" w:type="dxa"/>
            <w:tcBorders>
              <w:top w:val="nil"/>
            </w:tcBorders>
          </w:tcPr>
          <w:p w14:paraId="41D700FA" w14:textId="77777777" w:rsidR="00451E0E" w:rsidRDefault="00451E0E" w:rsidP="00AE79EC">
            <w:r>
              <w:t>Alta</w:t>
            </w:r>
          </w:p>
        </w:tc>
      </w:tr>
      <w:tr w:rsidR="00451E0E" w:rsidRPr="00F46D91" w14:paraId="60328C3F" w14:textId="77777777" w:rsidTr="00451E0E">
        <w:trPr>
          <w:trHeight w:val="576"/>
        </w:trPr>
        <w:tc>
          <w:tcPr>
            <w:tcW w:w="1838" w:type="dxa"/>
          </w:tcPr>
          <w:p w14:paraId="4591A216" w14:textId="6824263D" w:rsidR="00451E0E" w:rsidRPr="00F46D91" w:rsidRDefault="00451E0E" w:rsidP="00AE79EC">
            <w:pPr>
              <w:rPr>
                <w:lang w:val="en-US"/>
              </w:rPr>
            </w:pPr>
            <w:r w:rsidRPr="005B3C7C">
              <w:rPr>
                <w:lang w:val="en-US"/>
              </w:rPr>
              <w:t>TensorFlow.js</w:t>
            </w:r>
          </w:p>
        </w:tc>
        <w:tc>
          <w:tcPr>
            <w:tcW w:w="1559" w:type="dxa"/>
          </w:tcPr>
          <w:p w14:paraId="7F04018D" w14:textId="7F3879DA" w:rsidR="00451E0E" w:rsidRPr="00F46D91" w:rsidRDefault="00451E0E" w:rsidP="00AE79EC">
            <w:pPr>
              <w:rPr>
                <w:lang w:val="en-US"/>
              </w:rPr>
            </w:pPr>
            <w:r>
              <w:rPr>
                <w:lang w:val="en-US"/>
              </w:rPr>
              <w:t>Machine Learning</w:t>
            </w:r>
          </w:p>
        </w:tc>
        <w:tc>
          <w:tcPr>
            <w:tcW w:w="2552" w:type="dxa"/>
          </w:tcPr>
          <w:p w14:paraId="57BC7D13" w14:textId="6FC31E7B" w:rsidR="00451E0E" w:rsidRPr="00451E0E" w:rsidRDefault="00451E0E" w:rsidP="00AE79EC">
            <w:r w:rsidRPr="00451E0E">
              <w:t>Media, depende del modelo d</w:t>
            </w:r>
            <w:r>
              <w:t>el rendimiento del dispositivo</w:t>
            </w:r>
          </w:p>
        </w:tc>
        <w:tc>
          <w:tcPr>
            <w:tcW w:w="2410" w:type="dxa"/>
          </w:tcPr>
          <w:p w14:paraId="75172FAB" w14:textId="2C3C9223" w:rsidR="00451E0E" w:rsidRPr="00451E0E" w:rsidRDefault="00451E0E" w:rsidP="00AE79EC">
            <w:r w:rsidRPr="00451E0E">
              <w:t>No, puede ejecutarse en e</w:t>
            </w:r>
            <w:r>
              <w:t>l navegador</w:t>
            </w:r>
          </w:p>
        </w:tc>
        <w:tc>
          <w:tcPr>
            <w:tcW w:w="1669" w:type="dxa"/>
          </w:tcPr>
          <w:p w14:paraId="158CB74C" w14:textId="77777777" w:rsidR="00451E0E" w:rsidRPr="00F46D91" w:rsidRDefault="00451E0E" w:rsidP="00AE79EC">
            <w:pPr>
              <w:rPr>
                <w:lang w:val="en-US"/>
              </w:rPr>
            </w:pPr>
            <w:r>
              <w:rPr>
                <w:lang w:val="en-US"/>
              </w:rPr>
              <w:t>Media</w:t>
            </w:r>
          </w:p>
        </w:tc>
      </w:tr>
      <w:tr w:rsidR="00451E0E" w:rsidRPr="00F46D91" w14:paraId="589D8166" w14:textId="77777777" w:rsidTr="00451E0E">
        <w:trPr>
          <w:trHeight w:val="569"/>
        </w:trPr>
        <w:tc>
          <w:tcPr>
            <w:tcW w:w="1838" w:type="dxa"/>
          </w:tcPr>
          <w:p w14:paraId="0E3B2EF9" w14:textId="0DE23D4F" w:rsidR="00451E0E" w:rsidRPr="00F46D91" w:rsidRDefault="00451E0E" w:rsidP="00AE79EC">
            <w:pPr>
              <w:rPr>
                <w:lang w:val="en-US"/>
              </w:rPr>
            </w:pPr>
            <w:r w:rsidRPr="005B3C7C">
              <w:rPr>
                <w:lang w:val="en-US"/>
              </w:rPr>
              <w:t>OpenCV</w:t>
            </w:r>
          </w:p>
        </w:tc>
        <w:tc>
          <w:tcPr>
            <w:tcW w:w="1559" w:type="dxa"/>
          </w:tcPr>
          <w:p w14:paraId="0F85B105" w14:textId="28D986F6" w:rsidR="00451E0E" w:rsidRPr="00F46D91" w:rsidRDefault="00451E0E" w:rsidP="00AE79EC">
            <w:pPr>
              <w:rPr>
                <w:lang w:val="en-US"/>
              </w:rPr>
            </w:pPr>
            <w:proofErr w:type="spellStart"/>
            <w:r>
              <w:rPr>
                <w:lang w:val="en-US"/>
              </w:rPr>
              <w:t>Visión</w:t>
            </w:r>
            <w:proofErr w:type="spellEnd"/>
            <w:r>
              <w:rPr>
                <w:lang w:val="en-US"/>
              </w:rPr>
              <w:t xml:space="preserve"> </w:t>
            </w:r>
            <w:proofErr w:type="spellStart"/>
            <w:r>
              <w:rPr>
                <w:lang w:val="en-US"/>
              </w:rPr>
              <w:t>computacional</w:t>
            </w:r>
            <w:proofErr w:type="spellEnd"/>
          </w:p>
        </w:tc>
        <w:tc>
          <w:tcPr>
            <w:tcW w:w="2552" w:type="dxa"/>
          </w:tcPr>
          <w:p w14:paraId="16E4C6E3" w14:textId="1FA82F33" w:rsidR="00451E0E" w:rsidRPr="00451E0E" w:rsidRDefault="00451E0E" w:rsidP="00AE79EC">
            <w:r w:rsidRPr="00451E0E">
              <w:t>Alta, en procesamiento de i</w:t>
            </w:r>
            <w:r>
              <w:t>mágenes, pero requiere configuración manual</w:t>
            </w:r>
          </w:p>
        </w:tc>
        <w:tc>
          <w:tcPr>
            <w:tcW w:w="2410" w:type="dxa"/>
          </w:tcPr>
          <w:p w14:paraId="61AEC389" w14:textId="69EC63E5" w:rsidR="00451E0E" w:rsidRPr="00451E0E" w:rsidRDefault="00451E0E" w:rsidP="00AE79EC">
            <w:r w:rsidRPr="00451E0E">
              <w:t xml:space="preserve">Sí, generalmente necesita </w:t>
            </w:r>
            <w:proofErr w:type="spellStart"/>
            <w:r w:rsidRPr="00451E0E">
              <w:t>backend</w:t>
            </w:r>
            <w:proofErr w:type="spellEnd"/>
            <w:r w:rsidRPr="00451E0E">
              <w:t xml:space="preserve"> o</w:t>
            </w:r>
            <w:r>
              <w:t xml:space="preserve"> entorno externo</w:t>
            </w:r>
          </w:p>
        </w:tc>
        <w:tc>
          <w:tcPr>
            <w:tcW w:w="1669" w:type="dxa"/>
          </w:tcPr>
          <w:p w14:paraId="08904D25" w14:textId="2BE6D9DD" w:rsidR="00451E0E" w:rsidRPr="00F46D91" w:rsidRDefault="00451E0E" w:rsidP="00AE79EC">
            <w:pPr>
              <w:rPr>
                <w:lang w:val="en-US"/>
              </w:rPr>
            </w:pPr>
            <w:r>
              <w:rPr>
                <w:lang w:val="en-US"/>
              </w:rPr>
              <w:t>Baja</w:t>
            </w:r>
          </w:p>
        </w:tc>
      </w:tr>
      <w:tr w:rsidR="00451E0E" w:rsidRPr="00F46D91" w14:paraId="5AFAAC20" w14:textId="77777777" w:rsidTr="00451E0E">
        <w:trPr>
          <w:trHeight w:val="569"/>
        </w:trPr>
        <w:tc>
          <w:tcPr>
            <w:tcW w:w="1838" w:type="dxa"/>
          </w:tcPr>
          <w:p w14:paraId="0D1EE2E9" w14:textId="0BC6DE21" w:rsidR="00451E0E" w:rsidRPr="005B3C7C" w:rsidRDefault="00451E0E" w:rsidP="00AE79EC">
            <w:pPr>
              <w:rPr>
                <w:lang w:val="en-US"/>
              </w:rPr>
            </w:pPr>
            <w:proofErr w:type="spellStart"/>
            <w:r>
              <w:rPr>
                <w:lang w:val="en-US"/>
              </w:rPr>
              <w:t>Fingerpose</w:t>
            </w:r>
            <w:proofErr w:type="spellEnd"/>
          </w:p>
        </w:tc>
        <w:tc>
          <w:tcPr>
            <w:tcW w:w="1559" w:type="dxa"/>
          </w:tcPr>
          <w:p w14:paraId="74F3BC03" w14:textId="44CE2948" w:rsidR="00451E0E" w:rsidRDefault="00451E0E" w:rsidP="00AE79EC">
            <w:pPr>
              <w:rPr>
                <w:lang w:val="en-US"/>
              </w:rPr>
            </w:pPr>
            <w:proofErr w:type="spellStart"/>
            <w:r>
              <w:rPr>
                <w:lang w:val="en-US"/>
              </w:rPr>
              <w:t>Integración</w:t>
            </w:r>
            <w:proofErr w:type="spellEnd"/>
            <w:r>
              <w:rPr>
                <w:lang w:val="en-US"/>
              </w:rPr>
              <w:t xml:space="preserve"> de </w:t>
            </w:r>
            <w:proofErr w:type="spellStart"/>
            <w:r>
              <w:rPr>
                <w:lang w:val="en-US"/>
              </w:rPr>
              <w:t>gestos</w:t>
            </w:r>
            <w:proofErr w:type="spellEnd"/>
          </w:p>
        </w:tc>
        <w:tc>
          <w:tcPr>
            <w:tcW w:w="2552" w:type="dxa"/>
          </w:tcPr>
          <w:p w14:paraId="4580C835" w14:textId="1A64615C" w:rsidR="00451E0E" w:rsidRPr="00451E0E" w:rsidRDefault="00451E0E" w:rsidP="00AE79EC">
            <w:r>
              <w:t>Media-Alta, depende de la calidad de los puntos detectados</w:t>
            </w:r>
          </w:p>
        </w:tc>
        <w:tc>
          <w:tcPr>
            <w:tcW w:w="2410" w:type="dxa"/>
          </w:tcPr>
          <w:p w14:paraId="788D82AD" w14:textId="6109AFAA" w:rsidR="00451E0E" w:rsidRPr="00451E0E" w:rsidRDefault="00451E0E" w:rsidP="00AE79EC">
            <w:r>
              <w:t>No, pero depende de otra librería de detección</w:t>
            </w:r>
          </w:p>
        </w:tc>
        <w:tc>
          <w:tcPr>
            <w:tcW w:w="1669" w:type="dxa"/>
          </w:tcPr>
          <w:p w14:paraId="67DB167D" w14:textId="3B3D6D8F" w:rsidR="00451E0E" w:rsidRPr="00451E0E" w:rsidRDefault="00451E0E" w:rsidP="00AE79EC">
            <w:r>
              <w:t>Media</w:t>
            </w:r>
          </w:p>
        </w:tc>
      </w:tr>
    </w:tbl>
    <w:p w14:paraId="3AC00F5E" w14:textId="77777777" w:rsidR="00451E0E" w:rsidRDefault="00451E0E">
      <w:pPr>
        <w:spacing w:line="278" w:lineRule="auto"/>
        <w:jc w:val="left"/>
        <w:rPr>
          <w:rFonts w:ascii="Arial" w:eastAsia="Arial" w:hAnsi="Arial" w:cs="Arial"/>
          <w:b/>
          <w:color w:val="2C4A7C"/>
          <w:sz w:val="24"/>
        </w:rPr>
      </w:pPr>
    </w:p>
    <w:p w14:paraId="625F1684" w14:textId="77777777" w:rsidR="007678D7" w:rsidRDefault="007678D7" w:rsidP="007678D7">
      <w:pPr>
        <w:rPr>
          <w:b/>
          <w:bCs/>
        </w:rPr>
      </w:pPr>
      <w:r>
        <w:rPr>
          <w:b/>
          <w:bCs/>
        </w:rPr>
        <w:t>Selección de la tecnología de reconocimiento de voz</w:t>
      </w:r>
    </w:p>
    <w:p w14:paraId="167AB5C7" w14:textId="77777777" w:rsidR="007678D7" w:rsidRDefault="007678D7" w:rsidP="007678D7">
      <w:pPr>
        <w:spacing w:line="278" w:lineRule="auto"/>
        <w:jc w:val="left"/>
      </w:pPr>
      <w:r>
        <w:t xml:space="preserve">Como grupo, se seleccionó </w:t>
      </w:r>
      <w:proofErr w:type="spellStart"/>
      <w:r>
        <w:t>MediaPipe</w:t>
      </w:r>
      <w:proofErr w:type="spellEnd"/>
      <w:r>
        <w:t xml:space="preserve"> </w:t>
      </w:r>
      <w:proofErr w:type="spellStart"/>
      <w:r>
        <w:t>Hands</w:t>
      </w:r>
      <w:proofErr w:type="spellEnd"/>
      <w:r>
        <w:t xml:space="preserve"> como la tecnología principal para el reconocimiento de gestos mediante el uso de la cámara. Esta decisión se fundamenta en su capacidad para detectar y rastrear manos en tiempo real utilizando visión computacional, permitiendo interpretar gestos de manera eficiente dentro de un entorno web sin requerir infraestructura adicional.</w:t>
      </w:r>
    </w:p>
    <w:p w14:paraId="7C9C571A" w14:textId="77777777" w:rsidR="007678D7" w:rsidRDefault="007678D7" w:rsidP="007678D7">
      <w:pPr>
        <w:spacing w:line="278" w:lineRule="auto"/>
        <w:jc w:val="left"/>
      </w:pPr>
      <w:proofErr w:type="spellStart"/>
      <w:r>
        <w:t>MediaPipe</w:t>
      </w:r>
      <w:proofErr w:type="spellEnd"/>
      <w:r>
        <w:t xml:space="preserve"> </w:t>
      </w:r>
      <w:proofErr w:type="spellStart"/>
      <w:r>
        <w:t>Hands</w:t>
      </w:r>
      <w:proofErr w:type="spellEnd"/>
      <w:r>
        <w:t xml:space="preserve"> ofrece una implementación optimizada que funciona directamente en el navegador, lo que facilita su integración con aplicaciones desarrolladas en JavaScript. Su capacidad para identificar puntos clave de la mano permite construir mecanismos de interacción basados en gestos simples, como el conteo de dedos, lo cual se adapta perfectamente al modelo de comandos utilizado en el sistema.</w:t>
      </w:r>
    </w:p>
    <w:p w14:paraId="14C6690C" w14:textId="1C4AF46C" w:rsidR="007678D7" w:rsidRDefault="007678D7" w:rsidP="007678D7">
      <w:pPr>
        <w:spacing w:line="278" w:lineRule="auto"/>
        <w:jc w:val="left"/>
      </w:pPr>
      <w:r>
        <w:t xml:space="preserve">En comparación con herramientas como TensorFlow.js, que requiere mayor conocimiento en machine </w:t>
      </w:r>
      <w:proofErr w:type="spellStart"/>
      <w:r>
        <w:t>learning</w:t>
      </w:r>
      <w:proofErr w:type="spellEnd"/>
      <w:r>
        <w:t xml:space="preserve">, o </w:t>
      </w:r>
      <w:proofErr w:type="spellStart"/>
      <w:r>
        <w:t>OpenCV</w:t>
      </w:r>
      <w:proofErr w:type="spellEnd"/>
      <w:r>
        <w:t xml:space="preserve">, que generalmente necesita </w:t>
      </w:r>
      <w:proofErr w:type="spellStart"/>
      <w:r>
        <w:t>backend</w:t>
      </w:r>
      <w:proofErr w:type="spellEnd"/>
      <w:r>
        <w:t xml:space="preserve"> y configuraciones más complejas, </w:t>
      </w:r>
      <w:proofErr w:type="spellStart"/>
      <w:r>
        <w:t>MediaPipe</w:t>
      </w:r>
      <w:proofErr w:type="spellEnd"/>
      <w:r>
        <w:t xml:space="preserve"> </w:t>
      </w:r>
      <w:proofErr w:type="spellStart"/>
      <w:r>
        <w:t>Hands</w:t>
      </w:r>
      <w:proofErr w:type="spellEnd"/>
      <w:r>
        <w:t xml:space="preserve"> presenta una solución más accesible y eficiente para el desarrollo de prototipos funcionales. Su equilibrio entre precisión, rendimiento y facilidad de uso fue determinante en la toma de decisión del grupo</w:t>
      </w:r>
      <w:r w:rsidR="00DA1A4B">
        <w:t xml:space="preserve"> para elegirla</w:t>
      </w:r>
      <w:r>
        <w:t>.</w:t>
      </w:r>
    </w:p>
    <w:p w14:paraId="4F175615" w14:textId="3BDFD1A7" w:rsidR="007678D7" w:rsidRDefault="007678D7" w:rsidP="007678D7">
      <w:pPr>
        <w:spacing w:line="278" w:lineRule="auto"/>
        <w:jc w:val="left"/>
        <w:rPr>
          <w:rFonts w:ascii="Arial" w:eastAsia="Arial" w:hAnsi="Arial" w:cs="Arial"/>
          <w:b/>
          <w:color w:val="2C4A7C"/>
          <w:sz w:val="24"/>
        </w:rPr>
      </w:pPr>
      <w:r>
        <w:t xml:space="preserve">A pesar de que su desempeño puede verse afectado por condiciones de iluminación o limitaciones en gestos complejos, su precisión en gestos básicos es suficiente para el contexto del proyecto. Esta elección permitió implementar una interacción fluida y natural, fortaleciendo el enfoque multimodal del sistema y mejorando la experiencia del usuario sin incrementar la carga técnica del desarrollo. </w:t>
      </w:r>
      <w:r>
        <w:br w:type="page"/>
      </w:r>
    </w:p>
    <w:p w14:paraId="41FDF66F" w14:textId="6444A85A" w:rsidR="00451E0E" w:rsidRDefault="00451E0E" w:rsidP="00451E0E">
      <w:pPr>
        <w:pStyle w:val="Heading2"/>
      </w:pPr>
      <w:bookmarkStart w:id="4" w:name="_Toc226401551"/>
      <w:r>
        <w:lastRenderedPageBreak/>
        <w:t xml:space="preserve">2.3 Diseño </w:t>
      </w:r>
      <w:r w:rsidR="009053B5">
        <w:t>del diagrama de estados</w:t>
      </w:r>
      <w:bookmarkEnd w:id="4"/>
    </w:p>
    <w:p w14:paraId="15889F13" w14:textId="77777777" w:rsidR="00451E0E" w:rsidRDefault="00451E0E" w:rsidP="00451E0E">
      <w:pPr>
        <w:spacing w:line="278" w:lineRule="auto"/>
        <w:jc w:val="left"/>
      </w:pPr>
    </w:p>
    <w:p w14:paraId="0E951D98" w14:textId="77777777" w:rsidR="003562E0" w:rsidRDefault="003562E0" w:rsidP="003562E0">
      <w:r>
        <w:t xml:space="preserve">En el presente proyecto se desarrolla un sistema interactivo orientado a la gestión de comandos mediante distintas formas de entrada, como voz, audio y cámara. Con el objetivo de comprender el comportamiento del sistema y estructurar adecuadamente la interacción con el usuario, se ha elaborado el siguiente diagrama de estados. </w:t>
      </w:r>
    </w:p>
    <w:p w14:paraId="099CFE9A" w14:textId="74B3F571" w:rsidR="003562E0" w:rsidRDefault="003562E0" w:rsidP="003562E0">
      <w:r>
        <w:t xml:space="preserve">Este diagrama representa los diferentes estados en los que puede encontrarse el sistema, iniciando desde un estado de espera, y las transiciones que ocurren a partir de las acciones del usuario, como la activación de funciones, el ingreso de comandos o la cancelación de procesos. Asimismo, se incluyen estados intermedios como la escucha, validación, reconocimiento y ejecución de comandos, lo que permite modelar de manera clara el flujo de funcionamiento del sistema. </w:t>
      </w:r>
    </w:p>
    <w:p w14:paraId="36DBDEB9" w14:textId="5FD09E51" w:rsidR="001A6881" w:rsidRDefault="001A6881" w:rsidP="003562E0">
      <w:r w:rsidRPr="001A6881">
        <w:t>El diseño del diagrama de estados también permite establecer una base sólida para la futura implementación del sistema, ya que define de manera estructurada las reglas de transición y los comportamientos esperados ante cada tipo de entrada. Esta representación facilita la identificación de dependencias entre módulos, la validación de escenarios de uso y la detección anticipada de posibles inconsistencias en la lógica del sistema. Su uso contribuye a mejorar la mantenibilidad y escalabilidad del proyecto, al proporcionar una guía clara para desarrolladores y diseñadores, asegurando coherencia entre el diseño conceptual y la implementación</w:t>
      </w:r>
      <w:r>
        <w:t>.</w:t>
      </w:r>
    </w:p>
    <w:p w14:paraId="24061B5D" w14:textId="5988D041" w:rsidR="00451E0E" w:rsidRDefault="003562E0" w:rsidP="003562E0">
      <w:r>
        <w:t>Adicionalmente, se contemplan situaciones como errores en el reconocimiento, comandos inválidos y tiempos de espera (</w:t>
      </w:r>
      <w:proofErr w:type="spellStart"/>
      <w:r>
        <w:t>timeout</w:t>
      </w:r>
      <w:proofErr w:type="spellEnd"/>
      <w:r>
        <w:t xml:space="preserve">), los cuales reflejan escenarios reales de uso. Esto permite identificar posibles problemas en la interacción, contribuyendo a mejorar la experiencia del usuario y reducir la carga cognitiva mediante una navegación más clara y eficiente entre estados el cual se realizó con la herramienta </w:t>
      </w:r>
      <w:proofErr w:type="spellStart"/>
      <w:r>
        <w:t>lucidspark</w:t>
      </w:r>
      <w:proofErr w:type="spellEnd"/>
      <w:r>
        <w:t xml:space="preserve"> </w:t>
      </w:r>
    </w:p>
    <w:p w14:paraId="536C51A1" w14:textId="77777777" w:rsidR="003562E0" w:rsidRDefault="003562E0" w:rsidP="003562E0">
      <w:pPr>
        <w:keepNext/>
      </w:pPr>
      <w:r>
        <w:rPr>
          <w:noProof/>
        </w:rPr>
        <w:drawing>
          <wp:inline distT="0" distB="0" distL="0" distR="0" wp14:anchorId="43C90DA4" wp14:editId="68F1E548">
            <wp:extent cx="6112800" cy="3120408"/>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73" r="2247"/>
                    <a:stretch/>
                  </pic:blipFill>
                  <pic:spPr bwMode="auto">
                    <a:xfrm>
                      <a:off x="0" y="0"/>
                      <a:ext cx="6112800" cy="3120408"/>
                    </a:xfrm>
                    <a:prstGeom prst="rect">
                      <a:avLst/>
                    </a:prstGeom>
                    <a:noFill/>
                    <a:ln>
                      <a:noFill/>
                    </a:ln>
                    <a:extLst>
                      <a:ext uri="{53640926-AAD7-44D8-BBD7-CCE9431645EC}">
                        <a14:shadowObscured xmlns:a14="http://schemas.microsoft.com/office/drawing/2010/main"/>
                      </a:ext>
                    </a:extLst>
                  </pic:spPr>
                </pic:pic>
              </a:graphicData>
            </a:graphic>
          </wp:inline>
        </w:drawing>
      </w:r>
    </w:p>
    <w:p w14:paraId="70AA40ED" w14:textId="1278B63A" w:rsidR="003562E0" w:rsidRDefault="003562E0" w:rsidP="003562E0">
      <w:pPr>
        <w:pStyle w:val="Caption"/>
        <w:jc w:val="center"/>
      </w:pPr>
      <w:bookmarkStart w:id="5" w:name="_Toc226362884"/>
      <w:r>
        <w:t xml:space="preserve">Figura </w:t>
      </w:r>
      <w:fldSimple w:instr=" SEQ Figura \* ARABIC ">
        <w:r w:rsidR="00F25A26">
          <w:rPr>
            <w:noProof/>
          </w:rPr>
          <w:t>1</w:t>
        </w:r>
      </w:fldSimple>
      <w:r>
        <w:t xml:space="preserve"> </w:t>
      </w:r>
      <w:r w:rsidRPr="00F65F2E">
        <w:t>Diagrama de estados del sistema de interacción multimodal (voz y gestos)</w:t>
      </w:r>
      <w:bookmarkEnd w:id="5"/>
    </w:p>
    <w:p w14:paraId="5B9C0F78" w14:textId="77777777" w:rsidR="003562E0" w:rsidRPr="007678D7" w:rsidRDefault="003562E0" w:rsidP="003562E0"/>
    <w:p w14:paraId="31C41F1A" w14:textId="77777777" w:rsidR="00451E0E" w:rsidRPr="007678D7" w:rsidRDefault="00451E0E" w:rsidP="00451E0E">
      <w:pPr>
        <w:spacing w:line="278" w:lineRule="auto"/>
        <w:jc w:val="left"/>
      </w:pPr>
    </w:p>
    <w:p w14:paraId="7256D115" w14:textId="77777777" w:rsidR="00DA290C" w:rsidRDefault="00DA290C">
      <w:pPr>
        <w:spacing w:line="278" w:lineRule="auto"/>
        <w:jc w:val="left"/>
        <w:rPr>
          <w:rFonts w:ascii="Arial" w:eastAsia="Arial" w:hAnsi="Arial" w:cs="Arial"/>
          <w:b/>
          <w:color w:val="2C4A7C"/>
          <w:sz w:val="24"/>
        </w:rPr>
      </w:pPr>
      <w:r>
        <w:br w:type="page"/>
      </w:r>
    </w:p>
    <w:p w14:paraId="19547868" w14:textId="21C03568" w:rsidR="00451E0E" w:rsidRDefault="00451E0E" w:rsidP="00451E0E">
      <w:pPr>
        <w:pStyle w:val="Heading2"/>
      </w:pPr>
      <w:bookmarkStart w:id="6" w:name="_Toc226401552"/>
      <w:r>
        <w:lastRenderedPageBreak/>
        <w:t>2.</w:t>
      </w:r>
      <w:r w:rsidR="00DA290C">
        <w:t>4</w:t>
      </w:r>
      <w:r>
        <w:t xml:space="preserve"> Configuración del entorno de desarrollo</w:t>
      </w:r>
      <w:bookmarkEnd w:id="6"/>
    </w:p>
    <w:p w14:paraId="589BFB68" w14:textId="77777777" w:rsidR="00451E0E" w:rsidRDefault="00451E0E" w:rsidP="00451E0E"/>
    <w:p w14:paraId="6BF6DF9D" w14:textId="77777777" w:rsidR="0049021F" w:rsidRPr="0049021F" w:rsidRDefault="0049021F" w:rsidP="0049021F">
      <w:r w:rsidRPr="0049021F">
        <w:t>Para el desarrollo del proyecto se estableció un entorno de trabajo colaborativo basado en el uso de GitHub como sistema de control de versiones y gestión del código fuente. Se creó un repositorio central donde se almacena toda la estructura del proyecto, permitiendo mantener un historial organizado de los cambios realizados y facilitando la integración del trabajo en equipo.</w:t>
      </w:r>
    </w:p>
    <w:p w14:paraId="5A230D96" w14:textId="77777777" w:rsidR="00D544E7" w:rsidRDefault="0049021F" w:rsidP="0049021F">
      <w:r w:rsidRPr="0049021F">
        <w:t>Se procedió a añadir a todos los integrantes del grupo como colaboradores del repositorio mediante sus correos institucionales, garantizando así un acceso controlado y seguro a los recursos del proyecto. Esta configuración permitió que cada miembro pueda contribuir de manera simultánea, gestionando sus propios cambios mediante ramas (</w:t>
      </w:r>
      <w:proofErr w:type="spellStart"/>
      <w:r w:rsidRPr="0049021F">
        <w:t>branches</w:t>
      </w:r>
      <w:proofErr w:type="spellEnd"/>
      <w:r w:rsidRPr="0049021F">
        <w:t>) y evitando conflictos en el desarrollo.</w:t>
      </w:r>
    </w:p>
    <w:p w14:paraId="48989D77" w14:textId="198951AF" w:rsidR="0049021F" w:rsidRPr="0049021F" w:rsidRDefault="00D544E7" w:rsidP="0049021F">
      <w:r>
        <w:t>S</w:t>
      </w:r>
      <w:r w:rsidR="0049021F" w:rsidRPr="0049021F">
        <w:t>e otorgó</w:t>
      </w:r>
      <w:r>
        <w:t xml:space="preserve"> también</w:t>
      </w:r>
      <w:r w:rsidR="0049021F" w:rsidRPr="0049021F">
        <w:t xml:space="preserve"> acceso al docente responsable de la asignatura, con el fin de que pueda realizar un seguimiento continuo del avance del proyecto. Esto facilita la retroalimentación oportuna, la supervisión del progreso y la validación de las entregas parciales directamente desde la plataforma.</w:t>
      </w:r>
    </w:p>
    <w:p w14:paraId="5497DE3D" w14:textId="77777777" w:rsidR="00F25A26" w:rsidRDefault="00D544E7" w:rsidP="0049021F">
      <w:r w:rsidRPr="00D544E7">
        <w:t>El uso de esta herramienta contribuye significativamente a una mejor organización del trabajo, ya que permite estructurar y centralizar todos los archivos del proyecto en un solo entorno accesible para el equipo</w:t>
      </w:r>
      <w:r>
        <w:t>, promoviendo</w:t>
      </w:r>
      <w:r w:rsidRPr="00D544E7">
        <w:t xml:space="preserve"> buenas prácticas de desarrollo colaborativo, como el control de versiones, el uso de ramas para gestionar cambios y la integración progresiva del código.</w:t>
      </w:r>
    </w:p>
    <w:p w14:paraId="557BE71B" w14:textId="77777777" w:rsidR="00F25A26" w:rsidRDefault="00F25A26" w:rsidP="0049021F">
      <w:r>
        <w:rPr>
          <w:noProof/>
        </w:rPr>
        <w:drawing>
          <wp:inline distT="0" distB="0" distL="0" distR="0" wp14:anchorId="77178B17" wp14:editId="5D453C96">
            <wp:extent cx="6112510" cy="304609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2510" cy="3046095"/>
                    </a:xfrm>
                    <a:prstGeom prst="rect">
                      <a:avLst/>
                    </a:prstGeom>
                  </pic:spPr>
                </pic:pic>
              </a:graphicData>
            </a:graphic>
          </wp:inline>
        </w:drawing>
      </w:r>
    </w:p>
    <w:p w14:paraId="17F3B612" w14:textId="1B691349" w:rsidR="002F0D98" w:rsidRPr="00451E0E" w:rsidRDefault="00F25A26" w:rsidP="00F25A26">
      <w:pPr>
        <w:pStyle w:val="Caption"/>
        <w:jc w:val="center"/>
      </w:pPr>
      <w:bookmarkStart w:id="7" w:name="_Toc226362885"/>
      <w:r>
        <w:t xml:space="preserve">Figura </w:t>
      </w:r>
      <w:fldSimple w:instr=" SEQ Figura \* ARABIC ">
        <w:r>
          <w:rPr>
            <w:noProof/>
          </w:rPr>
          <w:t>2</w:t>
        </w:r>
      </w:fldSimple>
      <w:r>
        <w:t xml:space="preserve"> </w:t>
      </w:r>
      <w:r w:rsidRPr="005D6464">
        <w:t>Creación y configuración del repositorio del proyecto en GitHub</w:t>
      </w:r>
      <w:bookmarkEnd w:id="7"/>
      <w:r w:rsidR="002F0D98" w:rsidRPr="00451E0E">
        <w:br w:type="page"/>
      </w:r>
    </w:p>
    <w:p w14:paraId="726E3B3B" w14:textId="77777777" w:rsidR="00211175" w:rsidRPr="00451E0E" w:rsidRDefault="00211175" w:rsidP="00211175">
      <w:pPr>
        <w:spacing w:after="64" w:line="265" w:lineRule="auto"/>
        <w:ind w:left="-5" w:hanging="10"/>
        <w:rPr>
          <w:rFonts w:ascii="Arial" w:eastAsia="Arial" w:hAnsi="Arial" w:cs="Arial"/>
          <w:b/>
          <w:color w:val="2C4A7C"/>
          <w:sz w:val="24"/>
        </w:rPr>
      </w:pPr>
    </w:p>
    <w:p w14:paraId="021E983D" w14:textId="039748B9" w:rsidR="006F2E09" w:rsidRPr="004A1D85" w:rsidRDefault="00CF4091" w:rsidP="006F2E09">
      <w:pPr>
        <w:pStyle w:val="Heading1"/>
        <w:ind w:left="329"/>
        <w:rPr>
          <w:color w:val="E8F0FE"/>
          <w:sz w:val="86"/>
          <w:vertAlign w:val="superscript"/>
        </w:rPr>
      </w:pPr>
      <w:bookmarkStart w:id="8" w:name="_Toc226401553"/>
      <w:r>
        <w:rPr>
          <w:color w:val="CCCCFF"/>
        </w:rPr>
        <w:t xml:space="preserve">3. </w:t>
      </w:r>
      <w:r w:rsidR="00EB17D6">
        <w:t>Implementación del prototipo (Semana 2)</w:t>
      </w:r>
      <w:bookmarkEnd w:id="8"/>
    </w:p>
    <w:p w14:paraId="6AC3078B" w14:textId="77777777" w:rsidR="006F2E09" w:rsidRPr="0052566E" w:rsidRDefault="006F2E09" w:rsidP="006F2E09">
      <w:pPr>
        <w:spacing w:after="655"/>
        <w:ind w:left="-5" w:hanging="10"/>
        <w:rPr>
          <w:rFonts w:ascii="Arial" w:eastAsia="Arial" w:hAnsi="Arial" w:cs="Arial"/>
          <w:color w:val="3D3D3D"/>
          <w:sz w:val="20"/>
        </w:rPr>
      </w:pPr>
      <w:r>
        <w:rPr>
          <w:noProof/>
        </w:rPr>
        <mc:AlternateContent>
          <mc:Choice Requires="wpg">
            <w:drawing>
              <wp:anchor distT="0" distB="0" distL="114300" distR="114300" simplePos="0" relativeHeight="251676672" behindDoc="0" locked="0" layoutInCell="1" allowOverlap="1" wp14:anchorId="7F6F95AA" wp14:editId="76CD842E">
                <wp:simplePos x="0" y="0"/>
                <wp:positionH relativeFrom="margin">
                  <wp:align>left</wp:align>
                </wp:positionH>
                <wp:positionV relativeFrom="paragraph">
                  <wp:posOffset>100541</wp:posOffset>
                </wp:positionV>
                <wp:extent cx="5688000" cy="19050"/>
                <wp:effectExtent l="0" t="0" r="0" b="0"/>
                <wp:wrapNone/>
                <wp:docPr id="10304" name="Group 10304"/>
                <wp:cNvGraphicFramePr/>
                <a:graphic xmlns:a="http://schemas.openxmlformats.org/drawingml/2006/main">
                  <a:graphicData uri="http://schemas.microsoft.com/office/word/2010/wordprocessingGroup">
                    <wpg:wgp>
                      <wpg:cNvGrpSpPr/>
                      <wpg:grpSpPr>
                        <a:xfrm>
                          <a:off x="0" y="0"/>
                          <a:ext cx="5688000" cy="19050"/>
                          <a:chOff x="0" y="0"/>
                          <a:chExt cx="5688000" cy="19050"/>
                        </a:xfrm>
                      </wpg:grpSpPr>
                      <wps:wsp>
                        <wps:cNvPr id="10305" name="Shape 105"/>
                        <wps:cNvSpPr/>
                        <wps:spPr>
                          <a:xfrm>
                            <a:off x="0" y="0"/>
                            <a:ext cx="5688000" cy="0"/>
                          </a:xfrm>
                          <a:custGeom>
                            <a:avLst/>
                            <a:gdLst/>
                            <a:ahLst/>
                            <a:cxnLst/>
                            <a:rect l="0" t="0" r="0" b="0"/>
                            <a:pathLst>
                              <a:path w="5688000">
                                <a:moveTo>
                                  <a:pt x="0" y="0"/>
                                </a:moveTo>
                                <a:lnTo>
                                  <a:pt x="5688000" y="0"/>
                                </a:lnTo>
                              </a:path>
                            </a:pathLst>
                          </a:custGeom>
                          <a:ln w="19050" cap="rnd">
                            <a:round/>
                          </a:ln>
                        </wps:spPr>
                        <wps:style>
                          <a:lnRef idx="1">
                            <a:srgbClr val="1A73E8"/>
                          </a:lnRef>
                          <a:fillRef idx="0">
                            <a:srgbClr val="000000">
                              <a:alpha val="0"/>
                            </a:srgbClr>
                          </a:fillRef>
                          <a:effectRef idx="0">
                            <a:scrgbClr r="0" g="0" b="0"/>
                          </a:effectRef>
                          <a:fontRef idx="none"/>
                        </wps:style>
                        <wps:bodyPr/>
                      </wps:wsp>
                    </wpg:wgp>
                  </a:graphicData>
                </a:graphic>
              </wp:anchor>
            </w:drawing>
          </mc:Choice>
          <mc:Fallback>
            <w:pict>
              <v:group w14:anchorId="20E791A5" id="Group 10304" o:spid="_x0000_s1026" style="position:absolute;margin-left:0;margin-top:7.9pt;width:447.85pt;height:1.5pt;z-index:251676672;mso-position-horizontal:left;mso-position-horizontal-relative:margin" coordsize="5688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">
                <v:shape id="Shape 105" o:spid="_x0000_s1027" style="position:absolute;width:56880;height:0;visibility:visible;mso-wrap-style:square;v-text-anchor:top" coordsize="568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" path="m,l5688000,e" filled="f" strokecolor="#1a73e8" strokeweight="1.5pt">
                  <v:stroke endcap="round"/>
                  <v:path arrowok="t" textboxrect="0,0,5688000,0"/>
                </v:shape>
                <w10:wrap anchorx="margin"/>
              </v:group>
            </w:pict>
          </mc:Fallback>
        </mc:AlternateContent>
      </w:r>
    </w:p>
    <w:p w14:paraId="57053FDB" w14:textId="7A030F57" w:rsidR="006F2E09" w:rsidRDefault="006F2E09" w:rsidP="00FA441B">
      <w:pPr>
        <w:pStyle w:val="Heading2"/>
      </w:pPr>
      <w:bookmarkStart w:id="9" w:name="_Toc226401554"/>
      <w:r>
        <w:t xml:space="preserve">3.1 </w:t>
      </w:r>
      <w:r w:rsidR="00EB17D6">
        <w:t>Implementación del reconocimiento de voz</w:t>
      </w:r>
      <w:bookmarkEnd w:id="9"/>
    </w:p>
    <w:p w14:paraId="1783B354" w14:textId="32834EE5" w:rsidR="006F2E09" w:rsidRDefault="006F2E09" w:rsidP="006F2E09">
      <w:pPr>
        <w:spacing w:after="64" w:line="265" w:lineRule="auto"/>
        <w:ind w:left="-5" w:hanging="10"/>
        <w:rPr>
          <w:rFonts w:ascii="Arial" w:eastAsia="Arial" w:hAnsi="Arial" w:cs="Arial"/>
          <w:b/>
          <w:color w:val="2C4A7C"/>
          <w:sz w:val="24"/>
        </w:rPr>
      </w:pPr>
    </w:p>
    <w:p w14:paraId="5E3E8903" w14:textId="77777777" w:rsidR="00677E6F" w:rsidRDefault="00677E6F" w:rsidP="00677E6F">
      <w:pPr>
        <w:spacing w:after="64" w:line="265" w:lineRule="auto"/>
      </w:pPr>
      <w:r>
        <w:t xml:space="preserve">El sistema implementa reconocimiento de voz utilizando la API Web </w:t>
      </w:r>
      <w:proofErr w:type="spellStart"/>
      <w:r>
        <w:t>Speech</w:t>
      </w:r>
      <w:proofErr w:type="spellEnd"/>
      <w:r>
        <w:t xml:space="preserve"> del navegador, permitiendo la </w:t>
      </w:r>
    </w:p>
    <w:p w14:paraId="4E349376" w14:textId="4923B439" w:rsidR="00677E6F" w:rsidRDefault="00677E6F" w:rsidP="00677E6F">
      <w:pPr>
        <w:spacing w:after="64" w:line="265" w:lineRule="auto"/>
      </w:pPr>
      <w:r>
        <w:t>captura y procesamiento de comandos hablados en tiempo real. La arquitectura se basa en una aplicación web</w:t>
      </w:r>
      <w:r>
        <w:t xml:space="preserve"> </w:t>
      </w:r>
      <w:r>
        <w:t xml:space="preserve">(HTML, CSS y JavaScript) que integra eventos del micrófono con lógica de interpretación de comandos. </w:t>
      </w:r>
    </w:p>
    <w:p w14:paraId="5209FF5E" w14:textId="77777777" w:rsidR="00677E6F" w:rsidRDefault="00677E6F" w:rsidP="00677E6F">
      <w:pPr>
        <w:spacing w:after="64" w:line="265" w:lineRule="auto"/>
      </w:pPr>
      <w:r>
        <w:t xml:space="preserve">Inicialización y configuración </w:t>
      </w:r>
    </w:p>
    <w:p w14:paraId="64968965" w14:textId="77777777" w:rsidR="00677E6F" w:rsidRDefault="00677E6F" w:rsidP="00677E6F">
      <w:pPr>
        <w:spacing w:after="64" w:line="265" w:lineRule="auto"/>
      </w:pPr>
      <w:r>
        <w:t xml:space="preserve">Se verifica la compatibilidad del navegador y se instancia el objeto de reconocimiento. La configuración </w:t>
      </w:r>
    </w:p>
    <w:p w14:paraId="7E21D622" w14:textId="77777777" w:rsidR="00677E6F" w:rsidRDefault="00677E6F" w:rsidP="00677E6F">
      <w:pPr>
        <w:spacing w:after="64" w:line="265" w:lineRule="auto"/>
      </w:pPr>
      <w:r>
        <w:t xml:space="preserve">establece el idioma español (es-ES), modo continuo para escucha permanente y resultados finales para mayor </w:t>
      </w:r>
    </w:p>
    <w:p w14:paraId="65B874F3" w14:textId="59440300" w:rsidR="006135FE" w:rsidRPr="006135FE" w:rsidRDefault="00677E6F" w:rsidP="00677E6F">
      <w:pPr>
        <w:spacing w:after="64" w:line="265" w:lineRule="auto"/>
      </w:pPr>
      <w:r>
        <w:t xml:space="preserve">precisión. Esto se muestra </w:t>
      </w:r>
      <w:r>
        <w:t>más</w:t>
      </w:r>
      <w:r>
        <w:t xml:space="preserve"> a detalle en </w:t>
      </w:r>
      <w:r>
        <w:t>la siguiente fracción de código:</w:t>
      </w:r>
      <w:r>
        <w:t xml:space="preserve"> </w:t>
      </w:r>
    </w:p>
    <w:p w14:paraId="5B8410CF" w14:textId="29B37C68" w:rsidR="00C6404C" w:rsidRPr="006135FE" w:rsidRDefault="00677E6F" w:rsidP="00677E6F">
      <w:pPr>
        <w:spacing w:after="64" w:line="265" w:lineRule="auto"/>
        <w:rPr>
          <w:b/>
          <w:bCs/>
          <w:lang w:val="en-US"/>
        </w:rPr>
      </w:pPr>
      <w:r w:rsidRPr="006135FE">
        <w:rPr>
          <w:b/>
          <w:bCs/>
          <w:lang w:val="en-US"/>
        </w:rPr>
        <w:t>Inicialización del reconocimiento:</w:t>
      </w:r>
    </w:p>
    <w:p w14:paraId="0CC4BA1B" w14:textId="2B4ABA94" w:rsidR="009F2CDF" w:rsidRPr="006135FE" w:rsidRDefault="009F2CDF" w:rsidP="006434D8">
      <w:pPr>
        <w:spacing w:after="64" w:line="265" w:lineRule="auto"/>
        <w:jc w:val="center"/>
        <w:rPr>
          <w:noProof/>
          <w:lang w:val="en-US"/>
        </w:rPr>
      </w:pPr>
    </w:p>
    <w:p w14:paraId="0BFEA00B" w14:textId="77777777" w:rsidR="006135FE" w:rsidRPr="006135FE" w:rsidRDefault="006135FE" w:rsidP="006135FE">
      <w:pPr>
        <w:pStyle w:val="paragraph"/>
        <w:spacing w:before="0" w:beforeAutospacing="0" w:after="0" w:afterAutospacing="0"/>
        <w:textAlignment w:val="baseline"/>
        <w:rPr>
          <w:rFonts w:ascii="Segoe UI" w:hAnsi="Segoe UI" w:cs="Segoe UI"/>
          <w:color w:val="000000"/>
          <w:sz w:val="18"/>
          <w:szCs w:val="18"/>
          <w:lang w:val="en-US"/>
        </w:rPr>
      </w:pPr>
      <w:r w:rsidRPr="006135FE">
        <w:rPr>
          <w:rStyle w:val="normaltextrun"/>
          <w:rFonts w:ascii="Courier New" w:hAnsi="Courier New" w:cs="Courier New"/>
          <w:color w:val="0000AA"/>
          <w:sz w:val="20"/>
          <w:szCs w:val="20"/>
          <w:lang w:val="en-US"/>
        </w:rPr>
        <w:t>const</w:t>
      </w:r>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333333"/>
          <w:sz w:val="20"/>
          <w:szCs w:val="20"/>
          <w:lang w:val="en-US"/>
        </w:rPr>
        <w:t>SpeechRecognitionClass</w:t>
      </w:r>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333333"/>
          <w:sz w:val="20"/>
          <w:szCs w:val="20"/>
          <w:lang w:val="en-US"/>
        </w:rPr>
        <w:t>=</w:t>
      </w:r>
      <w:r w:rsidRPr="006135FE">
        <w:rPr>
          <w:rStyle w:val="normaltextrun"/>
          <w:rFonts w:ascii="Courier New" w:hAnsi="Courier New" w:cs="Courier New"/>
          <w:color w:val="BBBBBB"/>
          <w:sz w:val="20"/>
          <w:szCs w:val="20"/>
          <w:lang w:val="en-US"/>
        </w:rPr>
        <w:t> </w:t>
      </w:r>
      <w:proofErr w:type="gramStart"/>
      <w:r w:rsidRPr="006135FE">
        <w:rPr>
          <w:rStyle w:val="normaltextrun"/>
          <w:rFonts w:ascii="Courier New" w:hAnsi="Courier New" w:cs="Courier New"/>
          <w:color w:val="333333"/>
          <w:sz w:val="20"/>
          <w:szCs w:val="20"/>
          <w:lang w:val="en-US"/>
        </w:rPr>
        <w:t>window.</w:t>
      </w:r>
      <w:r w:rsidRPr="006135FE">
        <w:rPr>
          <w:rStyle w:val="normaltextrun"/>
          <w:rFonts w:ascii="Courier New" w:hAnsi="Courier New" w:cs="Courier New"/>
          <w:color w:val="1E90FF"/>
          <w:sz w:val="20"/>
          <w:szCs w:val="20"/>
          <w:lang w:val="en-US"/>
        </w:rPr>
        <w:t>SpeechRecognition</w:t>
      </w:r>
      <w:proofErr w:type="gramEnd"/>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333333"/>
          <w:sz w:val="20"/>
          <w:szCs w:val="20"/>
          <w:lang w:val="en-US"/>
        </w:rPr>
        <w:t>||</w:t>
      </w:r>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333333"/>
          <w:sz w:val="20"/>
          <w:szCs w:val="20"/>
          <w:lang w:val="en-US"/>
        </w:rPr>
        <w:t>window.</w:t>
      </w:r>
      <w:r w:rsidRPr="006135FE">
        <w:rPr>
          <w:rStyle w:val="normaltextrun"/>
          <w:rFonts w:ascii="Courier New" w:hAnsi="Courier New" w:cs="Courier New"/>
          <w:color w:val="1E90FF"/>
          <w:sz w:val="20"/>
          <w:szCs w:val="20"/>
          <w:lang w:val="en-US"/>
        </w:rPr>
        <w:t>webkitSpeechRecognition</w:t>
      </w:r>
      <w:r w:rsidRPr="006135FE">
        <w:rPr>
          <w:rStyle w:val="normaltextrun"/>
          <w:rFonts w:ascii="Courier New" w:hAnsi="Courier New" w:cs="Courier New"/>
          <w:color w:val="333333"/>
          <w:sz w:val="20"/>
          <w:szCs w:val="20"/>
          <w:lang w:val="en-US"/>
        </w:rPr>
        <w:t>;</w:t>
      </w:r>
      <w:r w:rsidRPr="006135FE">
        <w:rPr>
          <w:rStyle w:val="eop"/>
          <w:rFonts w:ascii="Courier New" w:hAnsi="Courier New" w:cs="Courier New"/>
          <w:color w:val="333333"/>
          <w:sz w:val="20"/>
          <w:szCs w:val="20"/>
          <w:lang w:val="en-US"/>
        </w:rPr>
        <w:t> </w:t>
      </w:r>
    </w:p>
    <w:p w14:paraId="424E78F3" w14:textId="77777777" w:rsidR="006135FE" w:rsidRPr="006135FE" w:rsidRDefault="006135FE" w:rsidP="006135FE">
      <w:pPr>
        <w:pStyle w:val="paragraph"/>
        <w:spacing w:before="0" w:beforeAutospacing="0" w:after="0" w:afterAutospacing="0"/>
        <w:textAlignment w:val="baseline"/>
        <w:rPr>
          <w:rFonts w:ascii="Segoe UI" w:hAnsi="Segoe UI" w:cs="Segoe UI"/>
          <w:color w:val="000000"/>
          <w:sz w:val="18"/>
          <w:szCs w:val="18"/>
          <w:lang w:val="en-US"/>
        </w:rPr>
      </w:pPr>
      <w:r w:rsidRPr="006135FE">
        <w:rPr>
          <w:rStyle w:val="normaltextrun"/>
          <w:rFonts w:ascii="Courier New" w:hAnsi="Courier New" w:cs="Courier New"/>
          <w:color w:val="333333"/>
          <w:sz w:val="20"/>
          <w:szCs w:val="20"/>
          <w:lang w:val="en-US"/>
        </w:rPr>
        <w:t>rec</w:t>
      </w:r>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333333"/>
          <w:sz w:val="20"/>
          <w:szCs w:val="20"/>
          <w:lang w:val="en-US"/>
        </w:rPr>
        <w:t>=</w:t>
      </w:r>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0000AA"/>
          <w:sz w:val="20"/>
          <w:szCs w:val="20"/>
          <w:lang w:val="en-US"/>
        </w:rPr>
        <w:t>new</w:t>
      </w:r>
      <w:r w:rsidRPr="006135FE">
        <w:rPr>
          <w:rStyle w:val="normaltextrun"/>
          <w:rFonts w:ascii="Courier New" w:hAnsi="Courier New" w:cs="Courier New"/>
          <w:color w:val="BBBBBB"/>
          <w:sz w:val="20"/>
          <w:szCs w:val="20"/>
          <w:lang w:val="en-US"/>
        </w:rPr>
        <w:t> </w:t>
      </w:r>
      <w:proofErr w:type="spellStart"/>
      <w:proofErr w:type="gramStart"/>
      <w:r w:rsidRPr="006135FE">
        <w:rPr>
          <w:rStyle w:val="normaltextrun"/>
          <w:rFonts w:ascii="Courier New" w:hAnsi="Courier New" w:cs="Courier New"/>
          <w:color w:val="333333"/>
          <w:sz w:val="20"/>
          <w:szCs w:val="20"/>
          <w:lang w:val="en-US"/>
        </w:rPr>
        <w:t>SpeechRecognitionClass</w:t>
      </w:r>
      <w:proofErr w:type="spellEnd"/>
      <w:r w:rsidRPr="006135FE">
        <w:rPr>
          <w:rStyle w:val="normaltextrun"/>
          <w:rFonts w:ascii="Courier New" w:hAnsi="Courier New" w:cs="Courier New"/>
          <w:color w:val="333333"/>
          <w:sz w:val="20"/>
          <w:szCs w:val="20"/>
          <w:lang w:val="en-US"/>
        </w:rPr>
        <w:t>(</w:t>
      </w:r>
      <w:proofErr w:type="gramEnd"/>
      <w:r w:rsidRPr="006135FE">
        <w:rPr>
          <w:rStyle w:val="normaltextrun"/>
          <w:rFonts w:ascii="Courier New" w:hAnsi="Courier New" w:cs="Courier New"/>
          <w:color w:val="333333"/>
          <w:sz w:val="20"/>
          <w:szCs w:val="20"/>
          <w:lang w:val="en-US"/>
        </w:rPr>
        <w:t>);</w:t>
      </w:r>
      <w:r w:rsidRPr="006135FE">
        <w:rPr>
          <w:rStyle w:val="eop"/>
          <w:rFonts w:ascii="Courier New" w:hAnsi="Courier New" w:cs="Courier New"/>
          <w:color w:val="333333"/>
          <w:sz w:val="20"/>
          <w:szCs w:val="20"/>
          <w:lang w:val="en-US"/>
        </w:rPr>
        <w:t> </w:t>
      </w:r>
    </w:p>
    <w:p w14:paraId="5782C988" w14:textId="77777777" w:rsidR="006135FE" w:rsidRPr="006135FE" w:rsidRDefault="006135FE" w:rsidP="006135FE">
      <w:pPr>
        <w:pStyle w:val="paragraph"/>
        <w:spacing w:before="0" w:beforeAutospacing="0" w:after="0" w:afterAutospacing="0"/>
        <w:textAlignment w:val="baseline"/>
        <w:rPr>
          <w:rFonts w:ascii="Segoe UI" w:hAnsi="Segoe UI" w:cs="Segoe UI"/>
          <w:color w:val="000000"/>
          <w:sz w:val="18"/>
          <w:szCs w:val="18"/>
          <w:lang w:val="en-US"/>
        </w:rPr>
      </w:pPr>
      <w:proofErr w:type="spellStart"/>
      <w:proofErr w:type="gramStart"/>
      <w:r w:rsidRPr="006135FE">
        <w:rPr>
          <w:rStyle w:val="normaltextrun"/>
          <w:rFonts w:ascii="Courier New" w:hAnsi="Courier New" w:cs="Courier New"/>
          <w:color w:val="333333"/>
          <w:sz w:val="20"/>
          <w:szCs w:val="20"/>
          <w:lang w:val="en-US"/>
        </w:rPr>
        <w:t>rec.</w:t>
      </w:r>
      <w:r w:rsidRPr="006135FE">
        <w:rPr>
          <w:rStyle w:val="normaltextrun"/>
          <w:rFonts w:ascii="Courier New" w:hAnsi="Courier New" w:cs="Courier New"/>
          <w:color w:val="1E90FF"/>
          <w:sz w:val="20"/>
          <w:szCs w:val="20"/>
          <w:lang w:val="en-US"/>
        </w:rPr>
        <w:t>lang</w:t>
      </w:r>
      <w:proofErr w:type="spellEnd"/>
      <w:proofErr w:type="gramEnd"/>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333333"/>
          <w:sz w:val="20"/>
          <w:szCs w:val="20"/>
          <w:lang w:val="en-US"/>
        </w:rPr>
        <w:t>=</w:t>
      </w:r>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AA5500"/>
          <w:sz w:val="20"/>
          <w:szCs w:val="20"/>
          <w:lang w:val="en-US"/>
        </w:rPr>
        <w:t>"es-ES"</w:t>
      </w:r>
      <w:r w:rsidRPr="006135FE">
        <w:rPr>
          <w:rStyle w:val="normaltextrun"/>
          <w:rFonts w:ascii="Courier New" w:hAnsi="Courier New" w:cs="Courier New"/>
          <w:color w:val="333333"/>
          <w:sz w:val="20"/>
          <w:szCs w:val="20"/>
          <w:lang w:val="en-US"/>
        </w:rPr>
        <w:t>;</w:t>
      </w:r>
      <w:r w:rsidRPr="006135FE">
        <w:rPr>
          <w:rStyle w:val="eop"/>
          <w:rFonts w:ascii="Courier New" w:hAnsi="Courier New" w:cs="Courier New"/>
          <w:color w:val="333333"/>
          <w:sz w:val="20"/>
          <w:szCs w:val="20"/>
          <w:lang w:val="en-US"/>
        </w:rPr>
        <w:t> </w:t>
      </w:r>
    </w:p>
    <w:p w14:paraId="4F7A5CA4" w14:textId="77777777" w:rsidR="006135FE" w:rsidRPr="006135FE" w:rsidRDefault="006135FE" w:rsidP="006135FE">
      <w:pPr>
        <w:pStyle w:val="paragraph"/>
        <w:spacing w:before="0" w:beforeAutospacing="0" w:after="0" w:afterAutospacing="0"/>
        <w:textAlignment w:val="baseline"/>
        <w:rPr>
          <w:rFonts w:ascii="Segoe UI" w:hAnsi="Segoe UI" w:cs="Segoe UI"/>
          <w:color w:val="000000"/>
          <w:sz w:val="18"/>
          <w:szCs w:val="18"/>
          <w:lang w:val="en-US"/>
        </w:rPr>
      </w:pPr>
      <w:proofErr w:type="spellStart"/>
      <w:proofErr w:type="gramStart"/>
      <w:r w:rsidRPr="006135FE">
        <w:rPr>
          <w:rStyle w:val="normaltextrun"/>
          <w:rFonts w:ascii="Courier New" w:hAnsi="Courier New" w:cs="Courier New"/>
          <w:color w:val="333333"/>
          <w:sz w:val="20"/>
          <w:szCs w:val="20"/>
          <w:lang w:val="en-US"/>
        </w:rPr>
        <w:t>rec.</w:t>
      </w:r>
      <w:r w:rsidRPr="006135FE">
        <w:rPr>
          <w:rStyle w:val="normaltextrun"/>
          <w:rFonts w:ascii="Courier New" w:hAnsi="Courier New" w:cs="Courier New"/>
          <w:color w:val="1E90FF"/>
          <w:sz w:val="20"/>
          <w:szCs w:val="20"/>
          <w:lang w:val="en-US"/>
        </w:rPr>
        <w:t>continuous</w:t>
      </w:r>
      <w:proofErr w:type="spellEnd"/>
      <w:proofErr w:type="gramEnd"/>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333333"/>
          <w:sz w:val="20"/>
          <w:szCs w:val="20"/>
          <w:lang w:val="en-US"/>
        </w:rPr>
        <w:t>=</w:t>
      </w:r>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0000AA"/>
          <w:sz w:val="20"/>
          <w:szCs w:val="20"/>
          <w:lang w:val="en-US"/>
        </w:rPr>
        <w:t>true</w:t>
      </w:r>
      <w:r w:rsidRPr="006135FE">
        <w:rPr>
          <w:rStyle w:val="normaltextrun"/>
          <w:rFonts w:ascii="Courier New" w:hAnsi="Courier New" w:cs="Courier New"/>
          <w:color w:val="333333"/>
          <w:sz w:val="20"/>
          <w:szCs w:val="20"/>
          <w:lang w:val="en-US"/>
        </w:rPr>
        <w:t>;</w:t>
      </w:r>
      <w:r w:rsidRPr="006135FE">
        <w:rPr>
          <w:rStyle w:val="eop"/>
          <w:rFonts w:ascii="Courier New" w:hAnsi="Courier New" w:cs="Courier New"/>
          <w:color w:val="333333"/>
          <w:sz w:val="20"/>
          <w:szCs w:val="20"/>
          <w:lang w:val="en-US"/>
        </w:rPr>
        <w:t> </w:t>
      </w:r>
    </w:p>
    <w:p w14:paraId="2440F18C" w14:textId="77777777" w:rsidR="006135FE" w:rsidRPr="006135FE" w:rsidRDefault="006135FE" w:rsidP="006135FE">
      <w:pPr>
        <w:pStyle w:val="paragraph"/>
        <w:spacing w:before="0" w:beforeAutospacing="0" w:after="0" w:afterAutospacing="0"/>
        <w:textAlignment w:val="baseline"/>
        <w:rPr>
          <w:rFonts w:ascii="Segoe UI" w:hAnsi="Segoe UI" w:cs="Segoe UI"/>
          <w:color w:val="000000"/>
          <w:sz w:val="18"/>
          <w:szCs w:val="18"/>
          <w:lang w:val="en-US"/>
        </w:rPr>
      </w:pPr>
      <w:proofErr w:type="spellStart"/>
      <w:proofErr w:type="gramStart"/>
      <w:r w:rsidRPr="006135FE">
        <w:rPr>
          <w:rStyle w:val="normaltextrun"/>
          <w:rFonts w:ascii="Courier New" w:hAnsi="Courier New" w:cs="Courier New"/>
          <w:color w:val="333333"/>
          <w:sz w:val="20"/>
          <w:szCs w:val="20"/>
          <w:lang w:val="en-US"/>
        </w:rPr>
        <w:t>rec.</w:t>
      </w:r>
      <w:r w:rsidRPr="006135FE">
        <w:rPr>
          <w:rStyle w:val="normaltextrun"/>
          <w:rFonts w:ascii="Courier New" w:hAnsi="Courier New" w:cs="Courier New"/>
          <w:color w:val="1E90FF"/>
          <w:sz w:val="20"/>
          <w:szCs w:val="20"/>
          <w:lang w:val="en-US"/>
        </w:rPr>
        <w:t>interimResults</w:t>
      </w:r>
      <w:proofErr w:type="spellEnd"/>
      <w:proofErr w:type="gramEnd"/>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333333"/>
          <w:sz w:val="20"/>
          <w:szCs w:val="20"/>
          <w:lang w:val="en-US"/>
        </w:rPr>
        <w:t>=</w:t>
      </w:r>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0000AA"/>
          <w:sz w:val="20"/>
          <w:szCs w:val="20"/>
          <w:lang w:val="en-US"/>
        </w:rPr>
        <w:t>false</w:t>
      </w:r>
      <w:r w:rsidRPr="006135FE">
        <w:rPr>
          <w:rStyle w:val="normaltextrun"/>
          <w:rFonts w:ascii="Courier New" w:hAnsi="Courier New" w:cs="Courier New"/>
          <w:color w:val="333333"/>
          <w:sz w:val="20"/>
          <w:szCs w:val="20"/>
          <w:lang w:val="en-US"/>
        </w:rPr>
        <w:t>;</w:t>
      </w:r>
      <w:r w:rsidRPr="006135FE">
        <w:rPr>
          <w:rStyle w:val="eop"/>
          <w:rFonts w:ascii="Courier New" w:hAnsi="Courier New" w:cs="Courier New"/>
          <w:color w:val="333333"/>
          <w:sz w:val="20"/>
          <w:szCs w:val="20"/>
          <w:lang w:val="en-US"/>
        </w:rPr>
        <w:t> </w:t>
      </w:r>
    </w:p>
    <w:p w14:paraId="6A7F45E6" w14:textId="77777777" w:rsidR="006135FE" w:rsidRDefault="006135FE" w:rsidP="006135FE">
      <w:pPr>
        <w:pStyle w:val="paragraph"/>
        <w:spacing w:before="0" w:beforeAutospacing="0" w:after="0" w:afterAutospacing="0"/>
        <w:textAlignment w:val="baseline"/>
        <w:rPr>
          <w:rFonts w:ascii="Segoe UI" w:hAnsi="Segoe UI" w:cs="Segoe UI"/>
          <w:color w:val="000000"/>
          <w:sz w:val="18"/>
          <w:szCs w:val="18"/>
        </w:rPr>
      </w:pPr>
      <w:r>
        <w:rPr>
          <w:rStyle w:val="normaltextrun"/>
          <w:rFonts w:ascii="Courier New" w:hAnsi="Courier New" w:cs="Courier New"/>
          <w:color w:val="333333"/>
          <w:sz w:val="20"/>
          <w:szCs w:val="20"/>
        </w:rPr>
        <w:t>Captura</w:t>
      </w:r>
      <w:r>
        <w:rPr>
          <w:rStyle w:val="normaltextrun"/>
          <w:rFonts w:ascii="Courier New" w:hAnsi="Courier New" w:cs="Courier New"/>
          <w:color w:val="BBBBBB"/>
          <w:sz w:val="20"/>
          <w:szCs w:val="20"/>
        </w:rPr>
        <w:t> </w:t>
      </w:r>
      <w:r>
        <w:rPr>
          <w:rStyle w:val="normaltextrun"/>
          <w:rFonts w:ascii="Courier New" w:hAnsi="Courier New" w:cs="Courier New"/>
          <w:color w:val="333333"/>
          <w:sz w:val="20"/>
          <w:szCs w:val="20"/>
        </w:rPr>
        <w:t>de</w:t>
      </w:r>
      <w:r>
        <w:rPr>
          <w:rStyle w:val="normaltextrun"/>
          <w:rFonts w:ascii="Courier New" w:hAnsi="Courier New" w:cs="Courier New"/>
          <w:color w:val="BBBBBB"/>
          <w:sz w:val="20"/>
          <w:szCs w:val="20"/>
        </w:rPr>
        <w:t> </w:t>
      </w:r>
      <w:r>
        <w:rPr>
          <w:rStyle w:val="normaltextrun"/>
          <w:rFonts w:ascii="Courier New" w:hAnsi="Courier New" w:cs="Courier New"/>
          <w:color w:val="333333"/>
          <w:sz w:val="20"/>
          <w:szCs w:val="20"/>
        </w:rPr>
        <w:t>voz:</w:t>
      </w:r>
      <w:r>
        <w:rPr>
          <w:rStyle w:val="eop"/>
          <w:rFonts w:ascii="Courier New" w:hAnsi="Courier New" w:cs="Courier New"/>
          <w:color w:val="333333"/>
          <w:sz w:val="20"/>
          <w:szCs w:val="20"/>
        </w:rPr>
        <w:t> </w:t>
      </w:r>
    </w:p>
    <w:p w14:paraId="2FA971AE" w14:textId="77777777" w:rsidR="006135FE" w:rsidRDefault="006135FE" w:rsidP="006135FE">
      <w:pPr>
        <w:pStyle w:val="paragraph"/>
        <w:spacing w:before="0" w:beforeAutospacing="0" w:after="0" w:afterAutospacing="0"/>
        <w:textAlignment w:val="baseline"/>
        <w:rPr>
          <w:rFonts w:ascii="Segoe UI" w:hAnsi="Segoe UI" w:cs="Segoe UI"/>
          <w:color w:val="000000"/>
          <w:sz w:val="18"/>
          <w:szCs w:val="18"/>
        </w:rPr>
      </w:pPr>
      <w:proofErr w:type="spellStart"/>
      <w:proofErr w:type="gramStart"/>
      <w:r>
        <w:rPr>
          <w:rStyle w:val="normaltextrun"/>
          <w:rFonts w:ascii="Courier New" w:hAnsi="Courier New" w:cs="Courier New"/>
          <w:color w:val="333333"/>
          <w:sz w:val="20"/>
          <w:szCs w:val="20"/>
        </w:rPr>
        <w:t>rec.</w:t>
      </w:r>
      <w:r>
        <w:rPr>
          <w:rStyle w:val="normaltextrun"/>
          <w:rFonts w:ascii="Courier New" w:hAnsi="Courier New" w:cs="Courier New"/>
          <w:color w:val="1E90FF"/>
          <w:sz w:val="20"/>
          <w:szCs w:val="20"/>
        </w:rPr>
        <w:t>onresult</w:t>
      </w:r>
      <w:proofErr w:type="spellEnd"/>
      <w:proofErr w:type="gramEnd"/>
      <w:r>
        <w:rPr>
          <w:rStyle w:val="normaltextrun"/>
          <w:rFonts w:ascii="Courier New" w:hAnsi="Courier New" w:cs="Courier New"/>
          <w:color w:val="BBBBBB"/>
          <w:sz w:val="20"/>
          <w:szCs w:val="20"/>
        </w:rPr>
        <w:t> </w:t>
      </w:r>
      <w:r>
        <w:rPr>
          <w:rStyle w:val="normaltextrun"/>
          <w:rFonts w:ascii="Courier New" w:hAnsi="Courier New" w:cs="Courier New"/>
          <w:color w:val="333333"/>
          <w:sz w:val="20"/>
          <w:szCs w:val="20"/>
        </w:rPr>
        <w:t>=</w:t>
      </w:r>
      <w:r>
        <w:rPr>
          <w:rStyle w:val="normaltextrun"/>
          <w:rFonts w:ascii="Courier New" w:hAnsi="Courier New" w:cs="Courier New"/>
          <w:color w:val="BBBBBB"/>
          <w:sz w:val="20"/>
          <w:szCs w:val="20"/>
        </w:rPr>
        <w:t> </w:t>
      </w:r>
      <w:r>
        <w:rPr>
          <w:rStyle w:val="normaltextrun"/>
          <w:rFonts w:ascii="Courier New" w:hAnsi="Courier New" w:cs="Courier New"/>
          <w:color w:val="333333"/>
          <w:sz w:val="20"/>
          <w:szCs w:val="20"/>
        </w:rPr>
        <w:t>(e)</w:t>
      </w:r>
      <w:r>
        <w:rPr>
          <w:rStyle w:val="normaltextrun"/>
          <w:rFonts w:ascii="Courier New" w:hAnsi="Courier New" w:cs="Courier New"/>
          <w:color w:val="BBBBBB"/>
          <w:sz w:val="20"/>
          <w:szCs w:val="20"/>
        </w:rPr>
        <w:t> </w:t>
      </w:r>
      <w:r>
        <w:rPr>
          <w:rStyle w:val="normaltextrun"/>
          <w:rFonts w:ascii="Courier New" w:hAnsi="Courier New" w:cs="Courier New"/>
          <w:color w:val="333333"/>
          <w:sz w:val="20"/>
          <w:szCs w:val="20"/>
        </w:rPr>
        <w:t>=&gt;</w:t>
      </w:r>
      <w:r>
        <w:rPr>
          <w:rStyle w:val="normaltextrun"/>
          <w:rFonts w:ascii="Courier New" w:hAnsi="Courier New" w:cs="Courier New"/>
          <w:color w:val="BBBBBB"/>
          <w:sz w:val="20"/>
          <w:szCs w:val="20"/>
        </w:rPr>
        <w:t> </w:t>
      </w:r>
      <w:r>
        <w:rPr>
          <w:rStyle w:val="normaltextrun"/>
          <w:rFonts w:ascii="Courier New" w:hAnsi="Courier New" w:cs="Courier New"/>
          <w:color w:val="333333"/>
          <w:sz w:val="20"/>
          <w:szCs w:val="20"/>
        </w:rPr>
        <w:t>{</w:t>
      </w:r>
      <w:r>
        <w:rPr>
          <w:rStyle w:val="eop"/>
          <w:rFonts w:ascii="Courier New" w:hAnsi="Courier New" w:cs="Courier New"/>
          <w:color w:val="333333"/>
          <w:sz w:val="20"/>
          <w:szCs w:val="20"/>
        </w:rPr>
        <w:t> </w:t>
      </w:r>
    </w:p>
    <w:p w14:paraId="127AF3FC" w14:textId="77777777" w:rsidR="006135FE" w:rsidRPr="006135FE" w:rsidRDefault="006135FE" w:rsidP="006135FE">
      <w:pPr>
        <w:pStyle w:val="paragraph"/>
        <w:spacing w:before="0" w:beforeAutospacing="0" w:after="0" w:afterAutospacing="0"/>
        <w:textAlignment w:val="baseline"/>
        <w:rPr>
          <w:rFonts w:ascii="Segoe UI" w:hAnsi="Segoe UI" w:cs="Segoe UI"/>
          <w:color w:val="000000"/>
          <w:sz w:val="18"/>
          <w:szCs w:val="18"/>
          <w:lang w:val="en-US"/>
        </w:rPr>
      </w:pPr>
      <w:r w:rsidRPr="006135FE">
        <w:rPr>
          <w:rStyle w:val="normaltextrun"/>
          <w:rFonts w:ascii="Courier New" w:hAnsi="Courier New" w:cs="Courier New"/>
          <w:color w:val="0000AA"/>
          <w:sz w:val="20"/>
          <w:szCs w:val="20"/>
          <w:lang w:val="en-US"/>
        </w:rPr>
        <w:t>const</w:t>
      </w:r>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333333"/>
          <w:sz w:val="20"/>
          <w:szCs w:val="20"/>
          <w:lang w:val="en-US"/>
        </w:rPr>
        <w:t>result</w:t>
      </w:r>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333333"/>
          <w:sz w:val="20"/>
          <w:szCs w:val="20"/>
          <w:lang w:val="en-US"/>
        </w:rPr>
        <w:t>=</w:t>
      </w:r>
      <w:r w:rsidRPr="006135FE">
        <w:rPr>
          <w:rStyle w:val="normaltextrun"/>
          <w:rFonts w:ascii="Courier New" w:hAnsi="Courier New" w:cs="Courier New"/>
          <w:color w:val="BBBBBB"/>
          <w:sz w:val="20"/>
          <w:szCs w:val="20"/>
          <w:lang w:val="en-US"/>
        </w:rPr>
        <w:t> </w:t>
      </w:r>
      <w:proofErr w:type="spellStart"/>
      <w:proofErr w:type="gramStart"/>
      <w:r w:rsidRPr="006135FE">
        <w:rPr>
          <w:rStyle w:val="normaltextrun"/>
          <w:rFonts w:ascii="Courier New" w:hAnsi="Courier New" w:cs="Courier New"/>
          <w:color w:val="333333"/>
          <w:sz w:val="20"/>
          <w:szCs w:val="20"/>
          <w:lang w:val="en-US"/>
        </w:rPr>
        <w:t>e.</w:t>
      </w:r>
      <w:r w:rsidRPr="006135FE">
        <w:rPr>
          <w:rStyle w:val="normaltextrun"/>
          <w:rFonts w:ascii="Courier New" w:hAnsi="Courier New" w:cs="Courier New"/>
          <w:color w:val="1E90FF"/>
          <w:sz w:val="20"/>
          <w:szCs w:val="20"/>
          <w:lang w:val="en-US"/>
        </w:rPr>
        <w:t>results</w:t>
      </w:r>
      <w:proofErr w:type="spellEnd"/>
      <w:proofErr w:type="gramEnd"/>
      <w:r w:rsidRPr="006135FE">
        <w:rPr>
          <w:rStyle w:val="normaltextrun"/>
          <w:rFonts w:ascii="Courier New" w:hAnsi="Courier New" w:cs="Courier New"/>
          <w:color w:val="333333"/>
          <w:sz w:val="20"/>
          <w:szCs w:val="20"/>
          <w:lang w:val="en-US"/>
        </w:rPr>
        <w:t>[</w:t>
      </w:r>
      <w:proofErr w:type="spellStart"/>
      <w:r w:rsidRPr="006135FE">
        <w:rPr>
          <w:rStyle w:val="normaltextrun"/>
          <w:rFonts w:ascii="Courier New" w:hAnsi="Courier New" w:cs="Courier New"/>
          <w:color w:val="333333"/>
          <w:sz w:val="20"/>
          <w:szCs w:val="20"/>
          <w:lang w:val="en-US"/>
        </w:rPr>
        <w:t>e.</w:t>
      </w:r>
      <w:r w:rsidRPr="006135FE">
        <w:rPr>
          <w:rStyle w:val="normaltextrun"/>
          <w:rFonts w:ascii="Courier New" w:hAnsi="Courier New" w:cs="Courier New"/>
          <w:color w:val="1E90FF"/>
          <w:sz w:val="20"/>
          <w:szCs w:val="20"/>
          <w:lang w:val="en-US"/>
        </w:rPr>
        <w:t>resultIndex</w:t>
      </w:r>
      <w:proofErr w:type="spellEnd"/>
      <w:r w:rsidRPr="006135FE">
        <w:rPr>
          <w:rStyle w:val="normaltextrun"/>
          <w:rFonts w:ascii="Courier New" w:hAnsi="Courier New" w:cs="Courier New"/>
          <w:color w:val="333333"/>
          <w:sz w:val="20"/>
          <w:szCs w:val="20"/>
          <w:lang w:val="en-US"/>
        </w:rPr>
        <w:t>];</w:t>
      </w:r>
      <w:r w:rsidRPr="006135FE">
        <w:rPr>
          <w:rStyle w:val="eop"/>
          <w:rFonts w:ascii="Courier New" w:hAnsi="Courier New" w:cs="Courier New"/>
          <w:color w:val="333333"/>
          <w:sz w:val="20"/>
          <w:szCs w:val="20"/>
          <w:lang w:val="en-US"/>
        </w:rPr>
        <w:t> </w:t>
      </w:r>
    </w:p>
    <w:p w14:paraId="11EEC0DF" w14:textId="77777777" w:rsidR="006135FE" w:rsidRPr="006135FE" w:rsidRDefault="006135FE" w:rsidP="006135FE">
      <w:pPr>
        <w:pStyle w:val="paragraph"/>
        <w:spacing w:before="0" w:beforeAutospacing="0" w:after="0" w:afterAutospacing="0"/>
        <w:textAlignment w:val="baseline"/>
        <w:rPr>
          <w:rFonts w:ascii="Segoe UI" w:hAnsi="Segoe UI" w:cs="Segoe UI"/>
          <w:color w:val="000000"/>
          <w:sz w:val="18"/>
          <w:szCs w:val="18"/>
          <w:lang w:val="en-US"/>
        </w:rPr>
      </w:pPr>
      <w:r w:rsidRPr="006135FE">
        <w:rPr>
          <w:rStyle w:val="normaltextrun"/>
          <w:rFonts w:ascii="Courier New" w:hAnsi="Courier New" w:cs="Courier New"/>
          <w:color w:val="0000AA"/>
          <w:sz w:val="20"/>
          <w:szCs w:val="20"/>
          <w:lang w:val="en-US"/>
        </w:rPr>
        <w:t>const</w:t>
      </w:r>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333333"/>
          <w:sz w:val="20"/>
          <w:szCs w:val="20"/>
          <w:lang w:val="en-US"/>
        </w:rPr>
        <w:t>transcript</w:t>
      </w:r>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333333"/>
          <w:sz w:val="20"/>
          <w:szCs w:val="20"/>
          <w:lang w:val="en-US"/>
        </w:rPr>
        <w:t>=</w:t>
      </w:r>
      <w:r w:rsidRPr="006135FE">
        <w:rPr>
          <w:rStyle w:val="normaltextrun"/>
          <w:rFonts w:ascii="Courier New" w:hAnsi="Courier New" w:cs="Courier New"/>
          <w:color w:val="BBBBBB"/>
          <w:sz w:val="20"/>
          <w:szCs w:val="20"/>
          <w:lang w:val="en-US"/>
        </w:rPr>
        <w:t> </w:t>
      </w:r>
      <w:proofErr w:type="gramStart"/>
      <w:r w:rsidRPr="006135FE">
        <w:rPr>
          <w:rStyle w:val="normaltextrun"/>
          <w:rFonts w:ascii="Courier New" w:hAnsi="Courier New" w:cs="Courier New"/>
          <w:color w:val="333333"/>
          <w:sz w:val="20"/>
          <w:szCs w:val="20"/>
          <w:lang w:val="en-US"/>
        </w:rPr>
        <w:t>result[</w:t>
      </w:r>
      <w:proofErr w:type="gramEnd"/>
      <w:r w:rsidRPr="006135FE">
        <w:rPr>
          <w:rStyle w:val="normaltextrun"/>
          <w:rFonts w:ascii="Courier New" w:hAnsi="Courier New" w:cs="Courier New"/>
          <w:color w:val="009999"/>
          <w:sz w:val="20"/>
          <w:szCs w:val="20"/>
          <w:lang w:val="en-US"/>
        </w:rPr>
        <w:t>0</w:t>
      </w:r>
      <w:r w:rsidRPr="006135FE">
        <w:rPr>
          <w:rStyle w:val="normaltextrun"/>
          <w:rFonts w:ascii="Courier New" w:hAnsi="Courier New" w:cs="Courier New"/>
          <w:color w:val="333333"/>
          <w:sz w:val="20"/>
          <w:szCs w:val="20"/>
          <w:lang w:val="en-US"/>
        </w:rPr>
        <w:t>].</w:t>
      </w:r>
      <w:r w:rsidRPr="006135FE">
        <w:rPr>
          <w:rStyle w:val="normaltextrun"/>
          <w:rFonts w:ascii="Courier New" w:hAnsi="Courier New" w:cs="Courier New"/>
          <w:color w:val="1E90FF"/>
          <w:sz w:val="20"/>
          <w:szCs w:val="20"/>
          <w:lang w:val="en-US"/>
        </w:rPr>
        <w:t>transcript</w:t>
      </w:r>
      <w:r w:rsidRPr="006135FE">
        <w:rPr>
          <w:rStyle w:val="normaltextrun"/>
          <w:rFonts w:ascii="Courier New" w:hAnsi="Courier New" w:cs="Courier New"/>
          <w:color w:val="333333"/>
          <w:sz w:val="20"/>
          <w:szCs w:val="20"/>
          <w:lang w:val="en-US"/>
        </w:rPr>
        <w:t>;</w:t>
      </w:r>
      <w:r w:rsidRPr="006135FE">
        <w:rPr>
          <w:rStyle w:val="eop"/>
          <w:rFonts w:ascii="Courier New" w:hAnsi="Courier New" w:cs="Courier New"/>
          <w:color w:val="333333"/>
          <w:sz w:val="20"/>
          <w:szCs w:val="20"/>
          <w:lang w:val="en-US"/>
        </w:rPr>
        <w:t> </w:t>
      </w:r>
    </w:p>
    <w:p w14:paraId="0F69F8F1" w14:textId="77777777" w:rsidR="006135FE" w:rsidRPr="006135FE" w:rsidRDefault="006135FE" w:rsidP="006135FE">
      <w:pPr>
        <w:pStyle w:val="paragraph"/>
        <w:spacing w:before="0" w:beforeAutospacing="0" w:after="0" w:afterAutospacing="0"/>
        <w:textAlignment w:val="baseline"/>
        <w:rPr>
          <w:rFonts w:ascii="Segoe UI" w:hAnsi="Segoe UI" w:cs="Segoe UI"/>
          <w:color w:val="000000"/>
          <w:sz w:val="18"/>
          <w:szCs w:val="18"/>
          <w:lang w:val="en-US"/>
        </w:rPr>
      </w:pPr>
      <w:proofErr w:type="spellStart"/>
      <w:proofErr w:type="gramStart"/>
      <w:r w:rsidRPr="006135FE">
        <w:rPr>
          <w:rStyle w:val="normaltextrun"/>
          <w:rFonts w:ascii="Courier New" w:hAnsi="Courier New" w:cs="Courier New"/>
          <w:color w:val="333333"/>
          <w:sz w:val="20"/>
          <w:szCs w:val="20"/>
          <w:lang w:val="en-US"/>
        </w:rPr>
        <w:t>processAndRender</w:t>
      </w:r>
      <w:proofErr w:type="spellEnd"/>
      <w:r w:rsidRPr="006135FE">
        <w:rPr>
          <w:rStyle w:val="normaltextrun"/>
          <w:rFonts w:ascii="Courier New" w:hAnsi="Courier New" w:cs="Courier New"/>
          <w:color w:val="333333"/>
          <w:sz w:val="20"/>
          <w:szCs w:val="20"/>
          <w:lang w:val="en-US"/>
        </w:rPr>
        <w:t>(</w:t>
      </w:r>
      <w:proofErr w:type="gramEnd"/>
      <w:r w:rsidRPr="006135FE">
        <w:rPr>
          <w:rStyle w:val="normaltextrun"/>
          <w:rFonts w:ascii="Courier New" w:hAnsi="Courier New" w:cs="Courier New"/>
          <w:color w:val="333333"/>
          <w:sz w:val="20"/>
          <w:szCs w:val="20"/>
          <w:lang w:val="en-US"/>
        </w:rPr>
        <w:t>transcript,</w:t>
      </w:r>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AA5500"/>
          <w:sz w:val="20"/>
          <w:szCs w:val="20"/>
          <w:lang w:val="en-US"/>
        </w:rPr>
        <w:t>"</w:t>
      </w:r>
      <w:proofErr w:type="spellStart"/>
      <w:r w:rsidRPr="006135FE">
        <w:rPr>
          <w:rStyle w:val="normaltextrun"/>
          <w:rFonts w:ascii="Courier New" w:hAnsi="Courier New" w:cs="Courier New"/>
          <w:color w:val="AA5500"/>
          <w:sz w:val="20"/>
          <w:szCs w:val="20"/>
          <w:lang w:val="en-US"/>
        </w:rPr>
        <w:t>voz</w:t>
      </w:r>
      <w:proofErr w:type="spellEnd"/>
      <w:r w:rsidRPr="006135FE">
        <w:rPr>
          <w:rStyle w:val="normaltextrun"/>
          <w:rFonts w:ascii="Courier New" w:hAnsi="Courier New" w:cs="Courier New"/>
          <w:color w:val="AA5500"/>
          <w:sz w:val="20"/>
          <w:szCs w:val="20"/>
          <w:lang w:val="en-US"/>
        </w:rPr>
        <w:t>"</w:t>
      </w:r>
      <w:r w:rsidRPr="006135FE">
        <w:rPr>
          <w:rStyle w:val="normaltextrun"/>
          <w:rFonts w:ascii="Courier New" w:hAnsi="Courier New" w:cs="Courier New"/>
          <w:color w:val="333333"/>
          <w:sz w:val="20"/>
          <w:szCs w:val="20"/>
          <w:lang w:val="en-US"/>
        </w:rPr>
        <w:t>);</w:t>
      </w:r>
      <w:r w:rsidRPr="006135FE">
        <w:rPr>
          <w:rStyle w:val="eop"/>
          <w:rFonts w:ascii="Courier New" w:hAnsi="Courier New" w:cs="Courier New"/>
          <w:color w:val="333333"/>
          <w:sz w:val="20"/>
          <w:szCs w:val="20"/>
          <w:lang w:val="en-US"/>
        </w:rPr>
        <w:t> </w:t>
      </w:r>
    </w:p>
    <w:p w14:paraId="6F7FE56D" w14:textId="77777777" w:rsidR="006135FE" w:rsidRDefault="006135FE" w:rsidP="006135FE">
      <w:pPr>
        <w:pStyle w:val="paragraph"/>
        <w:spacing w:before="0" w:beforeAutospacing="0" w:after="0" w:afterAutospacing="0"/>
        <w:textAlignment w:val="baseline"/>
        <w:rPr>
          <w:rFonts w:ascii="Segoe UI" w:hAnsi="Segoe UI" w:cs="Segoe UI"/>
          <w:color w:val="000000"/>
          <w:sz w:val="18"/>
          <w:szCs w:val="18"/>
        </w:rPr>
      </w:pPr>
      <w:r>
        <w:rPr>
          <w:rStyle w:val="normaltextrun"/>
          <w:rFonts w:ascii="Courier New" w:hAnsi="Courier New" w:cs="Courier New"/>
          <w:color w:val="333333"/>
          <w:sz w:val="20"/>
          <w:szCs w:val="20"/>
        </w:rPr>
        <w:t>};</w:t>
      </w:r>
      <w:r>
        <w:rPr>
          <w:rStyle w:val="eop"/>
          <w:rFonts w:ascii="Courier New" w:hAnsi="Courier New" w:cs="Courier New"/>
          <w:color w:val="333333"/>
          <w:sz w:val="20"/>
          <w:szCs w:val="20"/>
        </w:rPr>
        <w:t> </w:t>
      </w:r>
    </w:p>
    <w:p w14:paraId="1891896D" w14:textId="77777777" w:rsidR="006135FE" w:rsidRDefault="006135FE" w:rsidP="006135FE">
      <w:pPr>
        <w:pStyle w:val="paragraph"/>
        <w:spacing w:before="0" w:beforeAutospacing="0" w:after="0" w:afterAutospacing="0"/>
        <w:textAlignment w:val="baseline"/>
        <w:rPr>
          <w:rFonts w:ascii="Segoe UI" w:hAnsi="Segoe UI" w:cs="Segoe UI"/>
          <w:color w:val="000000"/>
          <w:sz w:val="18"/>
          <w:szCs w:val="18"/>
        </w:rPr>
      </w:pPr>
      <w:r>
        <w:rPr>
          <w:rStyle w:val="normaltextrun"/>
          <w:rFonts w:ascii="Courier New" w:hAnsi="Courier New" w:cs="Courier New"/>
          <w:color w:val="333333"/>
          <w:sz w:val="20"/>
          <w:szCs w:val="20"/>
        </w:rPr>
        <w:t>Detección</w:t>
      </w:r>
      <w:r>
        <w:rPr>
          <w:rStyle w:val="normaltextrun"/>
          <w:rFonts w:ascii="Courier New" w:hAnsi="Courier New" w:cs="Courier New"/>
          <w:color w:val="BBBBBB"/>
          <w:sz w:val="20"/>
          <w:szCs w:val="20"/>
        </w:rPr>
        <w:t> </w:t>
      </w:r>
      <w:r>
        <w:rPr>
          <w:rStyle w:val="normaltextrun"/>
          <w:rFonts w:ascii="Courier New" w:hAnsi="Courier New" w:cs="Courier New"/>
          <w:color w:val="333333"/>
          <w:sz w:val="20"/>
          <w:szCs w:val="20"/>
        </w:rPr>
        <w:t>de</w:t>
      </w:r>
      <w:r>
        <w:rPr>
          <w:rStyle w:val="normaltextrun"/>
          <w:rFonts w:ascii="Courier New" w:hAnsi="Courier New" w:cs="Courier New"/>
          <w:color w:val="BBBBBB"/>
          <w:sz w:val="20"/>
          <w:szCs w:val="20"/>
        </w:rPr>
        <w:t> </w:t>
      </w:r>
      <w:r>
        <w:rPr>
          <w:rStyle w:val="normaltextrun"/>
          <w:rFonts w:ascii="Courier New" w:hAnsi="Courier New" w:cs="Courier New"/>
          <w:color w:val="333333"/>
          <w:sz w:val="20"/>
          <w:szCs w:val="20"/>
        </w:rPr>
        <w:t>intención:</w:t>
      </w:r>
      <w:r>
        <w:rPr>
          <w:rStyle w:val="eop"/>
          <w:rFonts w:ascii="Courier New" w:hAnsi="Courier New" w:cs="Courier New"/>
          <w:color w:val="333333"/>
          <w:sz w:val="20"/>
          <w:szCs w:val="20"/>
        </w:rPr>
        <w:t> </w:t>
      </w:r>
    </w:p>
    <w:p w14:paraId="2251D3C5" w14:textId="77777777" w:rsidR="006135FE" w:rsidRDefault="006135FE" w:rsidP="006135FE">
      <w:pPr>
        <w:pStyle w:val="paragraph"/>
        <w:spacing w:before="0" w:beforeAutospacing="0" w:after="0" w:afterAutospacing="0"/>
        <w:textAlignment w:val="baseline"/>
        <w:rPr>
          <w:rFonts w:ascii="Segoe UI" w:hAnsi="Segoe UI" w:cs="Segoe UI"/>
          <w:color w:val="000000"/>
          <w:sz w:val="18"/>
          <w:szCs w:val="18"/>
        </w:rPr>
      </w:pPr>
      <w:proofErr w:type="spellStart"/>
      <w:r>
        <w:rPr>
          <w:rStyle w:val="normaltextrun"/>
          <w:rFonts w:ascii="Courier New" w:hAnsi="Courier New" w:cs="Courier New"/>
          <w:color w:val="333333"/>
          <w:sz w:val="20"/>
          <w:szCs w:val="20"/>
        </w:rPr>
        <w:t>function</w:t>
      </w:r>
      <w:proofErr w:type="spellEnd"/>
      <w:r>
        <w:rPr>
          <w:rStyle w:val="normaltextrun"/>
          <w:rFonts w:ascii="Courier New" w:hAnsi="Courier New" w:cs="Courier New"/>
          <w:color w:val="BBBBBB"/>
          <w:sz w:val="20"/>
          <w:szCs w:val="20"/>
        </w:rPr>
        <w:t> </w:t>
      </w:r>
      <w:proofErr w:type="spellStart"/>
      <w:r>
        <w:rPr>
          <w:rStyle w:val="normaltextrun"/>
          <w:rFonts w:ascii="Courier New" w:hAnsi="Courier New" w:cs="Courier New"/>
          <w:color w:val="00AA00"/>
          <w:sz w:val="20"/>
          <w:szCs w:val="20"/>
        </w:rPr>
        <w:t>detectIntent</w:t>
      </w:r>
      <w:proofErr w:type="spellEnd"/>
      <w:r>
        <w:rPr>
          <w:rStyle w:val="normaltextrun"/>
          <w:rFonts w:ascii="Courier New" w:hAnsi="Courier New" w:cs="Courier New"/>
          <w:color w:val="333333"/>
          <w:sz w:val="20"/>
          <w:szCs w:val="20"/>
        </w:rPr>
        <w:t>(</w:t>
      </w:r>
      <w:proofErr w:type="spellStart"/>
      <w:r>
        <w:rPr>
          <w:rStyle w:val="normaltextrun"/>
          <w:rFonts w:ascii="Courier New" w:hAnsi="Courier New" w:cs="Courier New"/>
          <w:color w:val="333333"/>
          <w:sz w:val="20"/>
          <w:szCs w:val="20"/>
        </w:rPr>
        <w:t>text</w:t>
      </w:r>
      <w:proofErr w:type="spellEnd"/>
      <w:proofErr w:type="gramStart"/>
      <w:r>
        <w:rPr>
          <w:rStyle w:val="normaltextrun"/>
          <w:rFonts w:ascii="Courier New" w:hAnsi="Courier New" w:cs="Courier New"/>
          <w:color w:val="333333"/>
          <w:sz w:val="20"/>
          <w:szCs w:val="20"/>
        </w:rPr>
        <w:t>){</w:t>
      </w:r>
      <w:proofErr w:type="gramEnd"/>
      <w:r>
        <w:rPr>
          <w:rStyle w:val="eop"/>
          <w:rFonts w:ascii="Courier New" w:hAnsi="Courier New" w:cs="Courier New"/>
          <w:color w:val="333333"/>
          <w:sz w:val="20"/>
          <w:szCs w:val="20"/>
        </w:rPr>
        <w:t> </w:t>
      </w:r>
    </w:p>
    <w:p w14:paraId="3835F6BF" w14:textId="77777777" w:rsidR="006135FE" w:rsidRPr="006135FE" w:rsidRDefault="006135FE" w:rsidP="006135FE">
      <w:pPr>
        <w:pStyle w:val="paragraph"/>
        <w:spacing w:before="0" w:beforeAutospacing="0" w:after="0" w:afterAutospacing="0"/>
        <w:textAlignment w:val="baseline"/>
        <w:rPr>
          <w:rFonts w:ascii="Segoe UI" w:hAnsi="Segoe UI" w:cs="Segoe UI"/>
          <w:color w:val="000000"/>
          <w:sz w:val="18"/>
          <w:szCs w:val="18"/>
          <w:lang w:val="en-US"/>
        </w:rPr>
      </w:pPr>
      <w:proofErr w:type="gramStart"/>
      <w:r w:rsidRPr="006135FE">
        <w:rPr>
          <w:rStyle w:val="normaltextrun"/>
          <w:rFonts w:ascii="Courier New" w:hAnsi="Courier New" w:cs="Courier New"/>
          <w:color w:val="0000AA"/>
          <w:sz w:val="20"/>
          <w:szCs w:val="20"/>
          <w:lang w:val="en-US"/>
        </w:rPr>
        <w:t>if</w:t>
      </w:r>
      <w:r w:rsidRPr="006135FE">
        <w:rPr>
          <w:rStyle w:val="normaltextrun"/>
          <w:rFonts w:ascii="Courier New" w:hAnsi="Courier New" w:cs="Courier New"/>
          <w:color w:val="333333"/>
          <w:sz w:val="20"/>
          <w:szCs w:val="20"/>
          <w:lang w:val="en-US"/>
        </w:rPr>
        <w:t>(</w:t>
      </w:r>
      <w:proofErr w:type="spellStart"/>
      <w:proofErr w:type="gramEnd"/>
      <w:r w:rsidRPr="006135FE">
        <w:rPr>
          <w:rStyle w:val="normaltextrun"/>
          <w:rFonts w:ascii="Courier New" w:hAnsi="Courier New" w:cs="Courier New"/>
          <w:color w:val="333333"/>
          <w:sz w:val="20"/>
          <w:szCs w:val="20"/>
          <w:lang w:val="en-US"/>
        </w:rPr>
        <w:t>text.</w:t>
      </w:r>
      <w:r w:rsidRPr="006135FE">
        <w:rPr>
          <w:rStyle w:val="normaltextrun"/>
          <w:rFonts w:ascii="Courier New" w:hAnsi="Courier New" w:cs="Courier New"/>
          <w:color w:val="1E90FF"/>
          <w:sz w:val="20"/>
          <w:szCs w:val="20"/>
          <w:lang w:val="en-US"/>
        </w:rPr>
        <w:t>includes</w:t>
      </w:r>
      <w:proofErr w:type="spellEnd"/>
      <w:r w:rsidRPr="006135FE">
        <w:rPr>
          <w:rStyle w:val="normaltextrun"/>
          <w:rFonts w:ascii="Courier New" w:hAnsi="Courier New" w:cs="Courier New"/>
          <w:color w:val="333333"/>
          <w:sz w:val="20"/>
          <w:szCs w:val="20"/>
          <w:lang w:val="en-US"/>
        </w:rPr>
        <w:t>(</w:t>
      </w:r>
      <w:r w:rsidRPr="006135FE">
        <w:rPr>
          <w:rStyle w:val="normaltextrun"/>
          <w:rFonts w:ascii="Courier New" w:hAnsi="Courier New" w:cs="Courier New"/>
          <w:color w:val="AA5500"/>
          <w:sz w:val="20"/>
          <w:szCs w:val="20"/>
          <w:lang w:val="en-US"/>
        </w:rPr>
        <w:t>"</w:t>
      </w:r>
      <w:proofErr w:type="spellStart"/>
      <w:r w:rsidRPr="006135FE">
        <w:rPr>
          <w:rStyle w:val="normaltextrun"/>
          <w:rFonts w:ascii="Courier New" w:hAnsi="Courier New" w:cs="Courier New"/>
          <w:color w:val="AA5500"/>
          <w:sz w:val="20"/>
          <w:szCs w:val="20"/>
          <w:lang w:val="en-US"/>
        </w:rPr>
        <w:t>encender</w:t>
      </w:r>
      <w:proofErr w:type="spellEnd"/>
      <w:r w:rsidRPr="006135FE">
        <w:rPr>
          <w:rStyle w:val="normaltextrun"/>
          <w:rFonts w:ascii="Courier New" w:hAnsi="Courier New" w:cs="Courier New"/>
          <w:color w:val="AA5500"/>
          <w:sz w:val="20"/>
          <w:szCs w:val="20"/>
          <w:lang w:val="en-US"/>
        </w:rPr>
        <w:t xml:space="preserve"> luz"</w:t>
      </w:r>
      <w:r w:rsidRPr="006135FE">
        <w:rPr>
          <w:rStyle w:val="normaltextrun"/>
          <w:rFonts w:ascii="Courier New" w:hAnsi="Courier New" w:cs="Courier New"/>
          <w:color w:val="333333"/>
          <w:sz w:val="20"/>
          <w:szCs w:val="20"/>
          <w:lang w:val="en-US"/>
        </w:rPr>
        <w:t>))</w:t>
      </w:r>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0000AA"/>
          <w:sz w:val="20"/>
          <w:szCs w:val="20"/>
          <w:lang w:val="en-US"/>
        </w:rPr>
        <w:t>return</w:t>
      </w:r>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AA5500"/>
          <w:sz w:val="20"/>
          <w:szCs w:val="20"/>
          <w:lang w:val="en-US"/>
        </w:rPr>
        <w:t>"TURN_ON_LIGHT"</w:t>
      </w:r>
      <w:r w:rsidRPr="006135FE">
        <w:rPr>
          <w:rStyle w:val="normaltextrun"/>
          <w:rFonts w:ascii="Courier New" w:hAnsi="Courier New" w:cs="Courier New"/>
          <w:color w:val="333333"/>
          <w:sz w:val="20"/>
          <w:szCs w:val="20"/>
          <w:lang w:val="en-US"/>
        </w:rPr>
        <w:t>;</w:t>
      </w:r>
      <w:r w:rsidRPr="006135FE">
        <w:rPr>
          <w:rStyle w:val="eop"/>
          <w:rFonts w:ascii="Courier New" w:hAnsi="Courier New" w:cs="Courier New"/>
          <w:color w:val="333333"/>
          <w:sz w:val="20"/>
          <w:szCs w:val="20"/>
          <w:lang w:val="en-US"/>
        </w:rPr>
        <w:t> </w:t>
      </w:r>
    </w:p>
    <w:p w14:paraId="0947D07C" w14:textId="77777777" w:rsidR="006135FE" w:rsidRPr="006135FE" w:rsidRDefault="006135FE" w:rsidP="006135FE">
      <w:pPr>
        <w:pStyle w:val="paragraph"/>
        <w:spacing w:before="0" w:beforeAutospacing="0" w:after="0" w:afterAutospacing="0"/>
        <w:textAlignment w:val="baseline"/>
        <w:rPr>
          <w:rFonts w:ascii="Segoe UI" w:hAnsi="Segoe UI" w:cs="Segoe UI"/>
          <w:color w:val="000000"/>
          <w:sz w:val="18"/>
          <w:szCs w:val="18"/>
          <w:lang w:val="en-US"/>
        </w:rPr>
      </w:pPr>
      <w:proofErr w:type="gramStart"/>
      <w:r w:rsidRPr="006135FE">
        <w:rPr>
          <w:rStyle w:val="normaltextrun"/>
          <w:rFonts w:ascii="Courier New" w:hAnsi="Courier New" w:cs="Courier New"/>
          <w:color w:val="0000AA"/>
          <w:sz w:val="20"/>
          <w:szCs w:val="20"/>
          <w:lang w:val="en-US"/>
        </w:rPr>
        <w:t>if</w:t>
      </w:r>
      <w:r w:rsidRPr="006135FE">
        <w:rPr>
          <w:rStyle w:val="normaltextrun"/>
          <w:rFonts w:ascii="Courier New" w:hAnsi="Courier New" w:cs="Courier New"/>
          <w:color w:val="333333"/>
          <w:sz w:val="20"/>
          <w:szCs w:val="20"/>
          <w:lang w:val="en-US"/>
        </w:rPr>
        <w:t>(</w:t>
      </w:r>
      <w:proofErr w:type="spellStart"/>
      <w:proofErr w:type="gramEnd"/>
      <w:r w:rsidRPr="006135FE">
        <w:rPr>
          <w:rStyle w:val="normaltextrun"/>
          <w:rFonts w:ascii="Courier New" w:hAnsi="Courier New" w:cs="Courier New"/>
          <w:color w:val="333333"/>
          <w:sz w:val="20"/>
          <w:szCs w:val="20"/>
          <w:lang w:val="en-US"/>
        </w:rPr>
        <w:t>text.</w:t>
      </w:r>
      <w:r w:rsidRPr="006135FE">
        <w:rPr>
          <w:rStyle w:val="normaltextrun"/>
          <w:rFonts w:ascii="Courier New" w:hAnsi="Courier New" w:cs="Courier New"/>
          <w:color w:val="1E90FF"/>
          <w:sz w:val="20"/>
          <w:szCs w:val="20"/>
          <w:lang w:val="en-US"/>
        </w:rPr>
        <w:t>includes</w:t>
      </w:r>
      <w:proofErr w:type="spellEnd"/>
      <w:r w:rsidRPr="006135FE">
        <w:rPr>
          <w:rStyle w:val="normaltextrun"/>
          <w:rFonts w:ascii="Courier New" w:hAnsi="Courier New" w:cs="Courier New"/>
          <w:color w:val="333333"/>
          <w:sz w:val="20"/>
          <w:szCs w:val="20"/>
          <w:lang w:val="en-US"/>
        </w:rPr>
        <w:t>(</w:t>
      </w:r>
      <w:r w:rsidRPr="006135FE">
        <w:rPr>
          <w:rStyle w:val="normaltextrun"/>
          <w:rFonts w:ascii="Courier New" w:hAnsi="Courier New" w:cs="Courier New"/>
          <w:color w:val="AA5500"/>
          <w:sz w:val="20"/>
          <w:szCs w:val="20"/>
          <w:lang w:val="en-US"/>
        </w:rPr>
        <w:t>"</w:t>
      </w:r>
      <w:proofErr w:type="spellStart"/>
      <w:r w:rsidRPr="006135FE">
        <w:rPr>
          <w:rStyle w:val="normaltextrun"/>
          <w:rFonts w:ascii="Courier New" w:hAnsi="Courier New" w:cs="Courier New"/>
          <w:color w:val="AA5500"/>
          <w:sz w:val="20"/>
          <w:szCs w:val="20"/>
          <w:lang w:val="en-US"/>
        </w:rPr>
        <w:t>abrir</w:t>
      </w:r>
      <w:proofErr w:type="spellEnd"/>
      <w:r w:rsidRPr="006135FE">
        <w:rPr>
          <w:rStyle w:val="normaltextrun"/>
          <w:rFonts w:ascii="Courier New" w:hAnsi="Courier New" w:cs="Courier New"/>
          <w:color w:val="AA5500"/>
          <w:sz w:val="20"/>
          <w:szCs w:val="20"/>
          <w:lang w:val="en-US"/>
        </w:rPr>
        <w:t xml:space="preserve"> </w:t>
      </w:r>
      <w:proofErr w:type="spellStart"/>
      <w:r w:rsidRPr="006135FE">
        <w:rPr>
          <w:rStyle w:val="normaltextrun"/>
          <w:rFonts w:ascii="Courier New" w:hAnsi="Courier New" w:cs="Courier New"/>
          <w:color w:val="AA5500"/>
          <w:sz w:val="20"/>
          <w:szCs w:val="20"/>
          <w:lang w:val="en-US"/>
        </w:rPr>
        <w:t>puerta</w:t>
      </w:r>
      <w:proofErr w:type="spellEnd"/>
      <w:r w:rsidRPr="006135FE">
        <w:rPr>
          <w:rStyle w:val="normaltextrun"/>
          <w:rFonts w:ascii="Courier New" w:hAnsi="Courier New" w:cs="Courier New"/>
          <w:color w:val="AA5500"/>
          <w:sz w:val="20"/>
          <w:szCs w:val="20"/>
          <w:lang w:val="en-US"/>
        </w:rPr>
        <w:t>"</w:t>
      </w:r>
      <w:r w:rsidRPr="006135FE">
        <w:rPr>
          <w:rStyle w:val="normaltextrun"/>
          <w:rFonts w:ascii="Courier New" w:hAnsi="Courier New" w:cs="Courier New"/>
          <w:color w:val="333333"/>
          <w:sz w:val="20"/>
          <w:szCs w:val="20"/>
          <w:lang w:val="en-US"/>
        </w:rPr>
        <w:t>))</w:t>
      </w:r>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0000AA"/>
          <w:sz w:val="20"/>
          <w:szCs w:val="20"/>
          <w:lang w:val="en-US"/>
        </w:rPr>
        <w:t>return</w:t>
      </w:r>
      <w:r w:rsidRPr="006135FE">
        <w:rPr>
          <w:rStyle w:val="normaltextrun"/>
          <w:rFonts w:ascii="Courier New" w:hAnsi="Courier New" w:cs="Courier New"/>
          <w:color w:val="BBBBBB"/>
          <w:sz w:val="20"/>
          <w:szCs w:val="20"/>
          <w:lang w:val="en-US"/>
        </w:rPr>
        <w:t> </w:t>
      </w:r>
      <w:r w:rsidRPr="006135FE">
        <w:rPr>
          <w:rStyle w:val="normaltextrun"/>
          <w:rFonts w:ascii="Courier New" w:hAnsi="Courier New" w:cs="Courier New"/>
          <w:color w:val="AA5500"/>
          <w:sz w:val="20"/>
          <w:szCs w:val="20"/>
          <w:lang w:val="en-US"/>
        </w:rPr>
        <w:t>"OPEN_DOOR"</w:t>
      </w:r>
      <w:r w:rsidRPr="006135FE">
        <w:rPr>
          <w:rStyle w:val="normaltextrun"/>
          <w:rFonts w:ascii="Courier New" w:hAnsi="Courier New" w:cs="Courier New"/>
          <w:color w:val="333333"/>
          <w:sz w:val="20"/>
          <w:szCs w:val="20"/>
          <w:lang w:val="en-US"/>
        </w:rPr>
        <w:t>;</w:t>
      </w:r>
      <w:r w:rsidRPr="006135FE">
        <w:rPr>
          <w:rStyle w:val="eop"/>
          <w:rFonts w:ascii="Courier New" w:hAnsi="Courier New" w:cs="Courier New"/>
          <w:color w:val="333333"/>
          <w:sz w:val="20"/>
          <w:szCs w:val="20"/>
          <w:lang w:val="en-US"/>
        </w:rPr>
        <w:t> </w:t>
      </w:r>
    </w:p>
    <w:p w14:paraId="2315E962" w14:textId="77777777" w:rsidR="006135FE" w:rsidRDefault="006135FE" w:rsidP="006135FE">
      <w:pPr>
        <w:pStyle w:val="paragraph"/>
        <w:spacing w:before="0" w:beforeAutospacing="0" w:after="0" w:afterAutospacing="0"/>
        <w:textAlignment w:val="baseline"/>
        <w:rPr>
          <w:rFonts w:ascii="Segoe UI" w:hAnsi="Segoe UI" w:cs="Segoe UI"/>
          <w:color w:val="000000"/>
          <w:sz w:val="18"/>
          <w:szCs w:val="18"/>
        </w:rPr>
      </w:pPr>
      <w:proofErr w:type="spellStart"/>
      <w:r>
        <w:rPr>
          <w:rStyle w:val="normaltextrun"/>
          <w:rFonts w:ascii="Courier New" w:hAnsi="Courier New" w:cs="Courier New"/>
          <w:color w:val="0000AA"/>
          <w:sz w:val="20"/>
          <w:szCs w:val="20"/>
        </w:rPr>
        <w:t>return</w:t>
      </w:r>
      <w:proofErr w:type="spellEnd"/>
      <w:r>
        <w:rPr>
          <w:rStyle w:val="normaltextrun"/>
          <w:rFonts w:ascii="Courier New" w:hAnsi="Courier New" w:cs="Courier New"/>
          <w:color w:val="BBBBBB"/>
          <w:sz w:val="20"/>
          <w:szCs w:val="20"/>
        </w:rPr>
        <w:t> </w:t>
      </w:r>
      <w:r>
        <w:rPr>
          <w:rStyle w:val="normaltextrun"/>
          <w:rFonts w:ascii="Courier New" w:hAnsi="Courier New" w:cs="Courier New"/>
          <w:color w:val="AA5500"/>
          <w:sz w:val="20"/>
          <w:szCs w:val="20"/>
        </w:rPr>
        <w:t>"UNKNOWN"</w:t>
      </w:r>
      <w:r>
        <w:rPr>
          <w:rStyle w:val="normaltextrun"/>
          <w:rFonts w:ascii="Courier New" w:hAnsi="Courier New" w:cs="Courier New"/>
          <w:color w:val="333333"/>
          <w:sz w:val="20"/>
          <w:szCs w:val="20"/>
        </w:rPr>
        <w:t>;</w:t>
      </w:r>
      <w:r>
        <w:rPr>
          <w:rStyle w:val="eop"/>
          <w:rFonts w:ascii="Courier New" w:hAnsi="Courier New" w:cs="Courier New"/>
          <w:color w:val="333333"/>
          <w:sz w:val="20"/>
          <w:szCs w:val="20"/>
        </w:rPr>
        <w:t> </w:t>
      </w:r>
    </w:p>
    <w:p w14:paraId="1AA72141" w14:textId="77777777" w:rsidR="006135FE" w:rsidRDefault="006135FE" w:rsidP="006135FE">
      <w:pPr>
        <w:pStyle w:val="paragraph"/>
        <w:spacing w:before="0" w:beforeAutospacing="0" w:after="0" w:afterAutospacing="0"/>
        <w:textAlignment w:val="baseline"/>
        <w:rPr>
          <w:rFonts w:ascii="Segoe UI" w:hAnsi="Segoe UI" w:cs="Segoe UI"/>
          <w:color w:val="000000"/>
          <w:sz w:val="18"/>
          <w:szCs w:val="18"/>
        </w:rPr>
      </w:pPr>
      <w:r>
        <w:rPr>
          <w:rStyle w:val="normaltextrun"/>
          <w:rFonts w:ascii="Courier New" w:hAnsi="Courier New" w:cs="Courier New"/>
          <w:color w:val="333333"/>
          <w:sz w:val="20"/>
          <w:szCs w:val="20"/>
        </w:rPr>
        <w:t>}</w:t>
      </w:r>
      <w:r>
        <w:rPr>
          <w:rStyle w:val="eop"/>
          <w:rFonts w:ascii="Courier New" w:hAnsi="Courier New" w:cs="Courier New"/>
          <w:color w:val="333333"/>
          <w:sz w:val="20"/>
          <w:szCs w:val="20"/>
        </w:rPr>
        <w:t> </w:t>
      </w:r>
    </w:p>
    <w:p w14:paraId="35C40938" w14:textId="77777777" w:rsidR="006135FE" w:rsidRDefault="006135FE" w:rsidP="006135FE">
      <w:pPr>
        <w:spacing w:after="64" w:line="265" w:lineRule="auto"/>
        <w:jc w:val="left"/>
      </w:pPr>
    </w:p>
    <w:p w14:paraId="3A5A53DA" w14:textId="06FF574C" w:rsidR="009F2CDF" w:rsidRPr="009F2CDF" w:rsidRDefault="009F2CDF" w:rsidP="009F2CDF">
      <w:pPr>
        <w:spacing w:after="64" w:line="265" w:lineRule="auto"/>
        <w:rPr>
          <w:b/>
          <w:bCs/>
        </w:rPr>
      </w:pPr>
      <w:r w:rsidRPr="009F2CDF">
        <w:rPr>
          <w:b/>
          <w:bCs/>
        </w:rPr>
        <w:t>Flujo de procesamiento:</w:t>
      </w:r>
    </w:p>
    <w:p w14:paraId="364FB33A" w14:textId="77777777" w:rsidR="009F2CDF" w:rsidRDefault="009F2CDF" w:rsidP="009F2CDF">
      <w:pPr>
        <w:spacing w:after="64" w:line="265" w:lineRule="auto"/>
      </w:pPr>
      <w:r>
        <w:t xml:space="preserve">• Activación del micrófono mediante la interfaz (botón Iniciar voz). </w:t>
      </w:r>
    </w:p>
    <w:p w14:paraId="2A9B9A87" w14:textId="77777777" w:rsidR="009F2CDF" w:rsidRDefault="009F2CDF" w:rsidP="009F2CDF">
      <w:pPr>
        <w:spacing w:after="64" w:line="265" w:lineRule="auto"/>
      </w:pPr>
      <w:r>
        <w:t xml:space="preserve">• Captura del audio y generación del evento </w:t>
      </w:r>
      <w:proofErr w:type="spellStart"/>
      <w:r>
        <w:t>onresult</w:t>
      </w:r>
      <w:proofErr w:type="spellEnd"/>
      <w:r>
        <w:t xml:space="preserve">. </w:t>
      </w:r>
    </w:p>
    <w:p w14:paraId="2E83FA72" w14:textId="77777777" w:rsidR="009F2CDF" w:rsidRDefault="009F2CDF" w:rsidP="009F2CDF">
      <w:pPr>
        <w:spacing w:after="64" w:line="265" w:lineRule="auto"/>
      </w:pPr>
      <w:r>
        <w:t>• Obtención del texto reconocido (</w:t>
      </w:r>
      <w:proofErr w:type="spellStart"/>
      <w:r>
        <w:t>transcript</w:t>
      </w:r>
      <w:proofErr w:type="spellEnd"/>
      <w:r>
        <w:t xml:space="preserve">). </w:t>
      </w:r>
    </w:p>
    <w:p w14:paraId="182BB33F" w14:textId="77777777" w:rsidR="009F2CDF" w:rsidRDefault="009F2CDF" w:rsidP="009F2CDF">
      <w:pPr>
        <w:spacing w:after="64" w:line="265" w:lineRule="auto"/>
      </w:pPr>
      <w:r>
        <w:t xml:space="preserve">• Normalización del texto (eliminación de acentos, signos y espacios redundantes). </w:t>
      </w:r>
    </w:p>
    <w:p w14:paraId="5F882478" w14:textId="77777777" w:rsidR="009F2CDF" w:rsidRDefault="009F2CDF" w:rsidP="009F2CDF">
      <w:pPr>
        <w:spacing w:after="64" w:line="265" w:lineRule="auto"/>
      </w:pPr>
      <w:r>
        <w:t>• Detección de intención mediante reglas (</w:t>
      </w:r>
      <w:proofErr w:type="spellStart"/>
      <w:r>
        <w:t>detectIntent</w:t>
      </w:r>
      <w:proofErr w:type="spellEnd"/>
      <w:r>
        <w:t xml:space="preserve">). </w:t>
      </w:r>
    </w:p>
    <w:p w14:paraId="03889472" w14:textId="5259C76A" w:rsidR="006135FE" w:rsidRPr="006135FE" w:rsidRDefault="009F2CDF" w:rsidP="009F2CDF">
      <w:pPr>
        <w:spacing w:after="64" w:line="265" w:lineRule="auto"/>
      </w:pPr>
      <w:r>
        <w:t xml:space="preserve">• Ejecución del comando o solicitud de confirmación. </w:t>
      </w:r>
    </w:p>
    <w:p w14:paraId="69D733F3" w14:textId="7EAB0FC2" w:rsidR="009F2CDF" w:rsidRPr="009F2CDF" w:rsidRDefault="009F2CDF" w:rsidP="009F2CDF">
      <w:pPr>
        <w:spacing w:after="64" w:line="265" w:lineRule="auto"/>
        <w:rPr>
          <w:b/>
          <w:bCs/>
        </w:rPr>
      </w:pPr>
      <w:r w:rsidRPr="009F2CDF">
        <w:rPr>
          <w:b/>
          <w:bCs/>
        </w:rPr>
        <w:t xml:space="preserve">Modelo de interacción </w:t>
      </w:r>
    </w:p>
    <w:p w14:paraId="7FF0E9C2" w14:textId="77777777" w:rsidR="009F2CDF" w:rsidRDefault="009F2CDF" w:rsidP="009F2CDF">
      <w:pPr>
        <w:spacing w:after="64" w:line="265" w:lineRule="auto"/>
      </w:pPr>
      <w:r>
        <w:t xml:space="preserve">El sistema utiliza una máquina de estados con dos modos principales: IDLE (espera de comandos) y </w:t>
      </w:r>
    </w:p>
    <w:p w14:paraId="5B845483" w14:textId="706B7FF1" w:rsidR="006135FE" w:rsidRPr="006135FE" w:rsidRDefault="009F2CDF" w:rsidP="009F2CDF">
      <w:pPr>
        <w:spacing w:after="64" w:line="265" w:lineRule="auto"/>
      </w:pPr>
      <w:r>
        <w:t xml:space="preserve">CONFIRM (confirmación previa a la ejecución). Este enfoque reduce errores y evita acciones no deseadas. </w:t>
      </w:r>
    </w:p>
    <w:p w14:paraId="621E0918" w14:textId="77777777" w:rsidR="006135FE" w:rsidRDefault="006135FE" w:rsidP="009F2CDF">
      <w:pPr>
        <w:spacing w:after="64" w:line="265" w:lineRule="auto"/>
        <w:rPr>
          <w:b/>
          <w:bCs/>
        </w:rPr>
      </w:pPr>
    </w:p>
    <w:p w14:paraId="4F0251F5" w14:textId="77777777" w:rsidR="006135FE" w:rsidRDefault="006135FE" w:rsidP="009F2CDF">
      <w:pPr>
        <w:spacing w:after="64" w:line="265" w:lineRule="auto"/>
        <w:rPr>
          <w:b/>
          <w:bCs/>
        </w:rPr>
      </w:pPr>
    </w:p>
    <w:p w14:paraId="5FBA5AC8" w14:textId="354FBC94" w:rsidR="009F2CDF" w:rsidRPr="009F2CDF" w:rsidRDefault="009F2CDF" w:rsidP="009F2CDF">
      <w:pPr>
        <w:spacing w:after="64" w:line="265" w:lineRule="auto"/>
        <w:rPr>
          <w:b/>
          <w:bCs/>
        </w:rPr>
      </w:pPr>
      <w:r w:rsidRPr="009F2CDF">
        <w:rPr>
          <w:b/>
          <w:bCs/>
        </w:rPr>
        <w:lastRenderedPageBreak/>
        <w:t xml:space="preserve">Gestión de errores y robustez </w:t>
      </w:r>
    </w:p>
    <w:p w14:paraId="0B39A5FE" w14:textId="77777777" w:rsidR="009F2CDF" w:rsidRDefault="009F2CDF" w:rsidP="009F2CDF">
      <w:pPr>
        <w:spacing w:after="64" w:line="265" w:lineRule="auto"/>
      </w:pPr>
      <w:r>
        <w:t xml:space="preserve">Se manejan eventos de error como falta de permisos, ausencia de voz o fallos de hardware. Además, se </w:t>
      </w:r>
    </w:p>
    <w:p w14:paraId="3DA1B400" w14:textId="77777777" w:rsidR="009F2CDF" w:rsidRDefault="009F2CDF" w:rsidP="009F2CDF">
      <w:pPr>
        <w:spacing w:after="64" w:line="265" w:lineRule="auto"/>
      </w:pPr>
      <w:r>
        <w:t xml:space="preserve">implementa reinicio automático del reconocimiento y control para evitar que el sistema interprete su propia </w:t>
      </w:r>
    </w:p>
    <w:p w14:paraId="25E0FBA9" w14:textId="4E45444B" w:rsidR="006135FE" w:rsidRDefault="009F2CDF" w:rsidP="009F2CDF">
      <w:pPr>
        <w:spacing w:after="64" w:line="265" w:lineRule="auto"/>
      </w:pPr>
      <w:r>
        <w:t xml:space="preserve">salida de voz. </w:t>
      </w:r>
    </w:p>
    <w:p w14:paraId="68BD14B7" w14:textId="77777777" w:rsidR="009F2CDF" w:rsidRPr="009F2CDF" w:rsidRDefault="009F2CDF" w:rsidP="009F2CDF">
      <w:pPr>
        <w:spacing w:after="64" w:line="265" w:lineRule="auto"/>
        <w:rPr>
          <w:b/>
          <w:bCs/>
        </w:rPr>
      </w:pPr>
      <w:r w:rsidRPr="009F2CDF">
        <w:rPr>
          <w:b/>
          <w:bCs/>
        </w:rPr>
        <w:t xml:space="preserve">Interacción multimodal </w:t>
      </w:r>
    </w:p>
    <w:p w14:paraId="5E85077A" w14:textId="540AFC8E" w:rsidR="009F2CDF" w:rsidRDefault="009F2CDF" w:rsidP="009F2CDF">
      <w:pPr>
        <w:spacing w:after="64" w:line="265" w:lineRule="auto"/>
      </w:pPr>
      <w:r>
        <w:t>El sistema integra múltiples formas de entrada: voz (principal), texto manual como respaldo y gestos mediante cámara</w:t>
      </w:r>
      <w:r>
        <w:t>, e</w:t>
      </w:r>
      <w:r>
        <w:t>sto garantiza mayor accesibilidad y tolerancia a fallos.</w:t>
      </w:r>
    </w:p>
    <w:p w14:paraId="6FC701FC" w14:textId="77777777" w:rsidR="00EB17D6" w:rsidRDefault="00EB17D6" w:rsidP="00C6404C">
      <w:pPr>
        <w:spacing w:after="64" w:line="265" w:lineRule="auto"/>
        <w:rPr>
          <w:rFonts w:ascii="Arial" w:eastAsia="Arial" w:hAnsi="Arial" w:cs="Arial"/>
          <w:b/>
          <w:color w:val="2C4A7C"/>
          <w:sz w:val="24"/>
        </w:rPr>
      </w:pPr>
    </w:p>
    <w:p w14:paraId="52040D65" w14:textId="76A5922F" w:rsidR="00FA3576" w:rsidRDefault="00094D69" w:rsidP="006F2E09">
      <w:pPr>
        <w:pStyle w:val="Heading2"/>
      </w:pPr>
      <w:bookmarkStart w:id="10" w:name="_Toc226401555"/>
      <w:r w:rsidRPr="006F2E09">
        <w:t xml:space="preserve">3.2 </w:t>
      </w:r>
      <w:r w:rsidR="00EB17D6">
        <w:t>Generación de respuestas auditivas (</w:t>
      </w:r>
      <w:proofErr w:type="spellStart"/>
      <w:r w:rsidR="00EB17D6">
        <w:t>text-to-speech</w:t>
      </w:r>
      <w:proofErr w:type="spellEnd"/>
      <w:r w:rsidR="00EB17D6">
        <w:t>)</w:t>
      </w:r>
      <w:bookmarkEnd w:id="10"/>
    </w:p>
    <w:p w14:paraId="48E5FAD4" w14:textId="39D46444" w:rsidR="00EB17D6" w:rsidRDefault="00EB17D6" w:rsidP="009F2CDF"/>
    <w:p w14:paraId="241768F6" w14:textId="5D6E6E6B" w:rsidR="00EB17D6" w:rsidRDefault="009F2CDF" w:rsidP="009F2CDF">
      <w:pPr>
        <w:spacing w:after="64" w:line="265" w:lineRule="auto"/>
      </w:pPr>
      <w:r w:rsidRPr="009F2CDF">
        <w:t xml:space="preserve">La síntesis de voz se implementa mediante la API </w:t>
      </w:r>
      <w:proofErr w:type="spellStart"/>
      <w:r w:rsidRPr="009F2CDF">
        <w:t>SpeechSynthesis</w:t>
      </w:r>
      <w:proofErr w:type="spellEnd"/>
      <w:r w:rsidRPr="009F2CDF">
        <w:t>, que permite convertir texto en audio y proporcionar retroalimentación auditiva al usuario en tiempo real, esta parte la trabajamos con la siguiente función</w:t>
      </w:r>
      <w:r>
        <w:t xml:space="preserve"> </w:t>
      </w:r>
      <w:r>
        <w:t>detall</w:t>
      </w:r>
      <w:r>
        <w:t>ada</w:t>
      </w:r>
      <w:r>
        <w:t xml:space="preserve"> en la siguiente fracción de código: </w:t>
      </w:r>
    </w:p>
    <w:p w14:paraId="708EE54C" w14:textId="77777777" w:rsidR="00800152" w:rsidRDefault="00800152" w:rsidP="009F2CDF">
      <w:pPr>
        <w:spacing w:after="64" w:line="265" w:lineRule="auto"/>
      </w:pPr>
    </w:p>
    <w:p w14:paraId="053E5284" w14:textId="77777777" w:rsidR="00800152" w:rsidRPr="00800152" w:rsidRDefault="00800152" w:rsidP="00800152">
      <w:pPr>
        <w:pStyle w:val="paragraph"/>
        <w:spacing w:before="0" w:beforeAutospacing="0" w:after="0" w:afterAutospacing="0"/>
        <w:textAlignment w:val="baseline"/>
        <w:rPr>
          <w:rFonts w:ascii="Segoe UI" w:hAnsi="Segoe UI" w:cs="Segoe UI"/>
          <w:color w:val="000000"/>
          <w:sz w:val="18"/>
          <w:szCs w:val="18"/>
          <w:lang w:val="en-US"/>
        </w:rPr>
      </w:pPr>
      <w:r w:rsidRPr="00800152">
        <w:rPr>
          <w:rStyle w:val="normaltextrun"/>
          <w:rFonts w:ascii="Courier New" w:hAnsi="Courier New" w:cs="Courier New"/>
          <w:color w:val="333333"/>
          <w:sz w:val="20"/>
          <w:szCs w:val="20"/>
          <w:lang w:val="en-US"/>
        </w:rPr>
        <w:t>function</w:t>
      </w:r>
      <w:r w:rsidRPr="00800152">
        <w:rPr>
          <w:rStyle w:val="normaltextrun"/>
          <w:rFonts w:ascii="Courier New" w:hAnsi="Courier New" w:cs="Courier New"/>
          <w:color w:val="BBBBBB"/>
          <w:sz w:val="20"/>
          <w:szCs w:val="20"/>
          <w:lang w:val="en-US"/>
        </w:rPr>
        <w:t> </w:t>
      </w:r>
      <w:r w:rsidRPr="00800152">
        <w:rPr>
          <w:rStyle w:val="normaltextrun"/>
          <w:rFonts w:ascii="Courier New" w:hAnsi="Courier New" w:cs="Courier New"/>
          <w:color w:val="00AA00"/>
          <w:sz w:val="20"/>
          <w:szCs w:val="20"/>
          <w:lang w:val="en-US"/>
        </w:rPr>
        <w:t>speak</w:t>
      </w:r>
      <w:r w:rsidRPr="00800152">
        <w:rPr>
          <w:rStyle w:val="normaltextrun"/>
          <w:rFonts w:ascii="Courier New" w:hAnsi="Courier New" w:cs="Courier New"/>
          <w:color w:val="333333"/>
          <w:sz w:val="20"/>
          <w:szCs w:val="20"/>
          <w:lang w:val="en-US"/>
        </w:rPr>
        <w:t>(txt</w:t>
      </w:r>
      <w:proofErr w:type="gramStart"/>
      <w:r w:rsidRPr="00800152">
        <w:rPr>
          <w:rStyle w:val="normaltextrun"/>
          <w:rFonts w:ascii="Courier New" w:hAnsi="Courier New" w:cs="Courier New"/>
          <w:color w:val="333333"/>
          <w:sz w:val="20"/>
          <w:szCs w:val="20"/>
          <w:lang w:val="en-US"/>
        </w:rPr>
        <w:t>){</w:t>
      </w:r>
      <w:proofErr w:type="gramEnd"/>
      <w:r w:rsidRPr="00800152">
        <w:rPr>
          <w:rStyle w:val="eop"/>
          <w:rFonts w:ascii="Courier New" w:hAnsi="Courier New" w:cs="Courier New"/>
          <w:color w:val="333333"/>
          <w:sz w:val="20"/>
          <w:szCs w:val="20"/>
          <w:lang w:val="en-US"/>
        </w:rPr>
        <w:t> </w:t>
      </w:r>
    </w:p>
    <w:p w14:paraId="42F0382B" w14:textId="77777777" w:rsidR="00800152" w:rsidRPr="00800152" w:rsidRDefault="00800152" w:rsidP="00800152">
      <w:pPr>
        <w:pStyle w:val="paragraph"/>
        <w:spacing w:before="0" w:beforeAutospacing="0" w:after="0" w:afterAutospacing="0"/>
        <w:textAlignment w:val="baseline"/>
        <w:rPr>
          <w:rFonts w:ascii="Segoe UI" w:hAnsi="Segoe UI" w:cs="Segoe UI"/>
          <w:color w:val="000000"/>
          <w:sz w:val="18"/>
          <w:szCs w:val="18"/>
          <w:lang w:val="en-US"/>
        </w:rPr>
      </w:pPr>
      <w:r w:rsidRPr="00800152">
        <w:rPr>
          <w:rStyle w:val="normaltextrun"/>
          <w:rFonts w:ascii="Courier New" w:hAnsi="Courier New" w:cs="Courier New"/>
          <w:color w:val="0000AA"/>
          <w:sz w:val="20"/>
          <w:szCs w:val="20"/>
          <w:lang w:val="en-US"/>
        </w:rPr>
        <w:t>const</w:t>
      </w:r>
      <w:r w:rsidRPr="00800152">
        <w:rPr>
          <w:rStyle w:val="normaltextrun"/>
          <w:rFonts w:ascii="Courier New" w:hAnsi="Courier New" w:cs="Courier New"/>
          <w:color w:val="BBBBBB"/>
          <w:sz w:val="20"/>
          <w:szCs w:val="20"/>
          <w:lang w:val="en-US"/>
        </w:rPr>
        <w:t> </w:t>
      </w:r>
      <w:r w:rsidRPr="00800152">
        <w:rPr>
          <w:rStyle w:val="normaltextrun"/>
          <w:rFonts w:ascii="Courier New" w:hAnsi="Courier New" w:cs="Courier New"/>
          <w:color w:val="333333"/>
          <w:sz w:val="20"/>
          <w:szCs w:val="20"/>
          <w:lang w:val="en-US"/>
        </w:rPr>
        <w:t>u</w:t>
      </w:r>
      <w:r w:rsidRPr="00800152">
        <w:rPr>
          <w:rStyle w:val="normaltextrun"/>
          <w:rFonts w:ascii="Courier New" w:hAnsi="Courier New" w:cs="Courier New"/>
          <w:color w:val="BBBBBB"/>
          <w:sz w:val="20"/>
          <w:szCs w:val="20"/>
          <w:lang w:val="en-US"/>
        </w:rPr>
        <w:t> </w:t>
      </w:r>
      <w:r w:rsidRPr="00800152">
        <w:rPr>
          <w:rStyle w:val="normaltextrun"/>
          <w:rFonts w:ascii="Courier New" w:hAnsi="Courier New" w:cs="Courier New"/>
          <w:color w:val="333333"/>
          <w:sz w:val="20"/>
          <w:szCs w:val="20"/>
          <w:lang w:val="en-US"/>
        </w:rPr>
        <w:t>=</w:t>
      </w:r>
      <w:r w:rsidRPr="00800152">
        <w:rPr>
          <w:rStyle w:val="normaltextrun"/>
          <w:rFonts w:ascii="Courier New" w:hAnsi="Courier New" w:cs="Courier New"/>
          <w:color w:val="BBBBBB"/>
          <w:sz w:val="20"/>
          <w:szCs w:val="20"/>
          <w:lang w:val="en-US"/>
        </w:rPr>
        <w:t> </w:t>
      </w:r>
      <w:r w:rsidRPr="00800152">
        <w:rPr>
          <w:rStyle w:val="normaltextrun"/>
          <w:rFonts w:ascii="Courier New" w:hAnsi="Courier New" w:cs="Courier New"/>
          <w:color w:val="0000AA"/>
          <w:sz w:val="20"/>
          <w:szCs w:val="20"/>
          <w:lang w:val="en-US"/>
        </w:rPr>
        <w:t>new</w:t>
      </w:r>
      <w:r w:rsidRPr="00800152">
        <w:rPr>
          <w:rStyle w:val="normaltextrun"/>
          <w:rFonts w:ascii="Courier New" w:hAnsi="Courier New" w:cs="Courier New"/>
          <w:color w:val="BBBBBB"/>
          <w:sz w:val="20"/>
          <w:szCs w:val="20"/>
          <w:lang w:val="en-US"/>
        </w:rPr>
        <w:t> </w:t>
      </w:r>
      <w:proofErr w:type="spellStart"/>
      <w:r w:rsidRPr="00800152">
        <w:rPr>
          <w:rStyle w:val="normaltextrun"/>
          <w:rFonts w:ascii="Courier New" w:hAnsi="Courier New" w:cs="Courier New"/>
          <w:color w:val="333333"/>
          <w:sz w:val="20"/>
          <w:szCs w:val="20"/>
          <w:lang w:val="en-US"/>
        </w:rPr>
        <w:t>SpeechSynthesisUtterance</w:t>
      </w:r>
      <w:proofErr w:type="spellEnd"/>
      <w:r w:rsidRPr="00800152">
        <w:rPr>
          <w:rStyle w:val="normaltextrun"/>
          <w:rFonts w:ascii="Courier New" w:hAnsi="Courier New" w:cs="Courier New"/>
          <w:color w:val="333333"/>
          <w:sz w:val="20"/>
          <w:szCs w:val="20"/>
          <w:lang w:val="en-US"/>
        </w:rPr>
        <w:t>(txt);</w:t>
      </w:r>
      <w:r w:rsidRPr="00800152">
        <w:rPr>
          <w:rStyle w:val="eop"/>
          <w:rFonts w:ascii="Courier New" w:hAnsi="Courier New" w:cs="Courier New"/>
          <w:color w:val="333333"/>
          <w:sz w:val="20"/>
          <w:szCs w:val="20"/>
          <w:lang w:val="en-US"/>
        </w:rPr>
        <w:t> </w:t>
      </w:r>
    </w:p>
    <w:p w14:paraId="14A79587" w14:textId="77777777" w:rsidR="00800152" w:rsidRPr="00800152" w:rsidRDefault="00800152" w:rsidP="00800152">
      <w:pPr>
        <w:pStyle w:val="paragraph"/>
        <w:spacing w:before="0" w:beforeAutospacing="0" w:after="0" w:afterAutospacing="0"/>
        <w:textAlignment w:val="baseline"/>
        <w:rPr>
          <w:rFonts w:ascii="Segoe UI" w:hAnsi="Segoe UI" w:cs="Segoe UI"/>
          <w:color w:val="000000"/>
          <w:sz w:val="18"/>
          <w:szCs w:val="18"/>
          <w:lang w:val="en-US"/>
        </w:rPr>
      </w:pPr>
      <w:proofErr w:type="spellStart"/>
      <w:proofErr w:type="gramStart"/>
      <w:r w:rsidRPr="00800152">
        <w:rPr>
          <w:rStyle w:val="normaltextrun"/>
          <w:rFonts w:ascii="Courier New" w:hAnsi="Courier New" w:cs="Courier New"/>
          <w:color w:val="333333"/>
          <w:sz w:val="20"/>
          <w:szCs w:val="20"/>
          <w:lang w:val="en-US"/>
        </w:rPr>
        <w:t>u.</w:t>
      </w:r>
      <w:r w:rsidRPr="00800152">
        <w:rPr>
          <w:rStyle w:val="normaltextrun"/>
          <w:rFonts w:ascii="Courier New" w:hAnsi="Courier New" w:cs="Courier New"/>
          <w:color w:val="1E90FF"/>
          <w:sz w:val="20"/>
          <w:szCs w:val="20"/>
          <w:lang w:val="en-US"/>
        </w:rPr>
        <w:t>lang</w:t>
      </w:r>
      <w:proofErr w:type="spellEnd"/>
      <w:proofErr w:type="gramEnd"/>
      <w:r w:rsidRPr="00800152">
        <w:rPr>
          <w:rStyle w:val="normaltextrun"/>
          <w:rFonts w:ascii="Courier New" w:hAnsi="Courier New" w:cs="Courier New"/>
          <w:color w:val="BBBBBB"/>
          <w:sz w:val="20"/>
          <w:szCs w:val="20"/>
          <w:lang w:val="en-US"/>
        </w:rPr>
        <w:t> </w:t>
      </w:r>
      <w:r w:rsidRPr="00800152">
        <w:rPr>
          <w:rStyle w:val="normaltextrun"/>
          <w:rFonts w:ascii="Courier New" w:hAnsi="Courier New" w:cs="Courier New"/>
          <w:color w:val="333333"/>
          <w:sz w:val="20"/>
          <w:szCs w:val="20"/>
          <w:lang w:val="en-US"/>
        </w:rPr>
        <w:t>=</w:t>
      </w:r>
      <w:r w:rsidRPr="00800152">
        <w:rPr>
          <w:rStyle w:val="normaltextrun"/>
          <w:rFonts w:ascii="Courier New" w:hAnsi="Courier New" w:cs="Courier New"/>
          <w:color w:val="BBBBBB"/>
          <w:sz w:val="20"/>
          <w:szCs w:val="20"/>
          <w:lang w:val="en-US"/>
        </w:rPr>
        <w:t> </w:t>
      </w:r>
      <w:r w:rsidRPr="00800152">
        <w:rPr>
          <w:rStyle w:val="normaltextrun"/>
          <w:rFonts w:ascii="Courier New" w:hAnsi="Courier New" w:cs="Courier New"/>
          <w:color w:val="AA5500"/>
          <w:sz w:val="20"/>
          <w:szCs w:val="20"/>
          <w:lang w:val="en-US"/>
        </w:rPr>
        <w:t>"es-ES"</w:t>
      </w:r>
      <w:r w:rsidRPr="00800152">
        <w:rPr>
          <w:rStyle w:val="normaltextrun"/>
          <w:rFonts w:ascii="Courier New" w:hAnsi="Courier New" w:cs="Courier New"/>
          <w:color w:val="333333"/>
          <w:sz w:val="20"/>
          <w:szCs w:val="20"/>
          <w:lang w:val="en-US"/>
        </w:rPr>
        <w:t>;</w:t>
      </w:r>
      <w:r w:rsidRPr="00800152">
        <w:rPr>
          <w:rStyle w:val="eop"/>
          <w:rFonts w:ascii="Courier New" w:hAnsi="Courier New" w:cs="Courier New"/>
          <w:color w:val="333333"/>
          <w:sz w:val="20"/>
          <w:szCs w:val="20"/>
          <w:lang w:val="en-US"/>
        </w:rPr>
        <w:t> </w:t>
      </w:r>
    </w:p>
    <w:p w14:paraId="7C200F97" w14:textId="77777777" w:rsidR="00800152" w:rsidRPr="00800152" w:rsidRDefault="00800152" w:rsidP="00800152">
      <w:pPr>
        <w:pStyle w:val="paragraph"/>
        <w:spacing w:before="0" w:beforeAutospacing="0" w:after="0" w:afterAutospacing="0"/>
        <w:textAlignment w:val="baseline"/>
        <w:rPr>
          <w:rFonts w:ascii="Segoe UI" w:hAnsi="Segoe UI" w:cs="Segoe UI"/>
          <w:color w:val="000000"/>
          <w:sz w:val="18"/>
          <w:szCs w:val="18"/>
          <w:lang w:val="en-US"/>
        </w:rPr>
      </w:pPr>
      <w:proofErr w:type="spellStart"/>
      <w:proofErr w:type="gramStart"/>
      <w:r w:rsidRPr="00800152">
        <w:rPr>
          <w:rStyle w:val="normaltextrun"/>
          <w:rFonts w:ascii="Courier New" w:hAnsi="Courier New" w:cs="Courier New"/>
          <w:color w:val="333333"/>
          <w:sz w:val="20"/>
          <w:szCs w:val="20"/>
          <w:lang w:val="en-US"/>
        </w:rPr>
        <w:t>window.</w:t>
      </w:r>
      <w:r w:rsidRPr="00800152">
        <w:rPr>
          <w:rStyle w:val="normaltextrun"/>
          <w:rFonts w:ascii="Courier New" w:hAnsi="Courier New" w:cs="Courier New"/>
          <w:color w:val="1E90FF"/>
          <w:sz w:val="20"/>
          <w:szCs w:val="20"/>
          <w:lang w:val="en-US"/>
        </w:rPr>
        <w:t>speechSynthesis</w:t>
      </w:r>
      <w:r w:rsidRPr="00800152">
        <w:rPr>
          <w:rStyle w:val="normaltextrun"/>
          <w:rFonts w:ascii="Courier New" w:hAnsi="Courier New" w:cs="Courier New"/>
          <w:color w:val="333333"/>
          <w:sz w:val="20"/>
          <w:szCs w:val="20"/>
          <w:lang w:val="en-US"/>
        </w:rPr>
        <w:t>.</w:t>
      </w:r>
      <w:r w:rsidRPr="00800152">
        <w:rPr>
          <w:rStyle w:val="normaltextrun"/>
          <w:rFonts w:ascii="Courier New" w:hAnsi="Courier New" w:cs="Courier New"/>
          <w:color w:val="1E90FF"/>
          <w:sz w:val="20"/>
          <w:szCs w:val="20"/>
          <w:lang w:val="en-US"/>
        </w:rPr>
        <w:t>speak</w:t>
      </w:r>
      <w:proofErr w:type="spellEnd"/>
      <w:proofErr w:type="gramEnd"/>
      <w:r w:rsidRPr="00800152">
        <w:rPr>
          <w:rStyle w:val="normaltextrun"/>
          <w:rFonts w:ascii="Courier New" w:hAnsi="Courier New" w:cs="Courier New"/>
          <w:color w:val="333333"/>
          <w:sz w:val="20"/>
          <w:szCs w:val="20"/>
          <w:lang w:val="en-US"/>
        </w:rPr>
        <w:t>(u);</w:t>
      </w:r>
      <w:r w:rsidRPr="00800152">
        <w:rPr>
          <w:rStyle w:val="eop"/>
          <w:rFonts w:ascii="Courier New" w:hAnsi="Courier New" w:cs="Courier New"/>
          <w:color w:val="333333"/>
          <w:sz w:val="20"/>
          <w:szCs w:val="20"/>
          <w:lang w:val="en-US"/>
        </w:rPr>
        <w:t> </w:t>
      </w:r>
    </w:p>
    <w:p w14:paraId="750312DB" w14:textId="77777777" w:rsidR="00800152" w:rsidRPr="00800152" w:rsidRDefault="00800152" w:rsidP="00800152">
      <w:pPr>
        <w:pStyle w:val="paragraph"/>
        <w:spacing w:before="0" w:beforeAutospacing="0" w:after="0" w:afterAutospacing="0"/>
        <w:textAlignment w:val="baseline"/>
        <w:rPr>
          <w:rFonts w:ascii="Segoe UI" w:hAnsi="Segoe UI" w:cs="Segoe UI"/>
          <w:color w:val="000000"/>
          <w:sz w:val="18"/>
          <w:szCs w:val="18"/>
          <w:lang w:val="en-US"/>
        </w:rPr>
      </w:pPr>
      <w:r w:rsidRPr="00800152">
        <w:rPr>
          <w:rStyle w:val="normaltextrun"/>
          <w:rFonts w:ascii="Courier New" w:hAnsi="Courier New" w:cs="Courier New"/>
          <w:color w:val="333333"/>
          <w:sz w:val="20"/>
          <w:szCs w:val="20"/>
          <w:lang w:val="en-US"/>
        </w:rPr>
        <w:t>}</w:t>
      </w:r>
      <w:r w:rsidRPr="00800152">
        <w:rPr>
          <w:rStyle w:val="eop"/>
          <w:rFonts w:ascii="Courier New" w:hAnsi="Courier New" w:cs="Courier New"/>
          <w:color w:val="333333"/>
          <w:sz w:val="20"/>
          <w:szCs w:val="20"/>
          <w:lang w:val="en-US"/>
        </w:rPr>
        <w:t> </w:t>
      </w:r>
    </w:p>
    <w:p w14:paraId="11F75745" w14:textId="77777777" w:rsidR="00800152" w:rsidRPr="00800152" w:rsidRDefault="00800152" w:rsidP="00800152">
      <w:pPr>
        <w:pStyle w:val="paragraph"/>
        <w:spacing w:before="0" w:beforeAutospacing="0" w:after="0" w:afterAutospacing="0"/>
        <w:textAlignment w:val="baseline"/>
        <w:rPr>
          <w:rFonts w:ascii="Segoe UI" w:hAnsi="Segoe UI" w:cs="Segoe UI"/>
          <w:color w:val="000000"/>
          <w:sz w:val="18"/>
          <w:szCs w:val="18"/>
          <w:lang w:val="en-US"/>
        </w:rPr>
      </w:pPr>
      <w:proofErr w:type="spellStart"/>
      <w:r w:rsidRPr="00800152">
        <w:rPr>
          <w:rStyle w:val="normaltextrun"/>
          <w:rFonts w:ascii="Courier New" w:hAnsi="Courier New" w:cs="Courier New"/>
          <w:color w:val="333333"/>
          <w:sz w:val="20"/>
          <w:szCs w:val="20"/>
          <w:lang w:val="en-US"/>
        </w:rPr>
        <w:t>Integración</w:t>
      </w:r>
      <w:proofErr w:type="spellEnd"/>
      <w:r w:rsidRPr="00800152">
        <w:rPr>
          <w:rStyle w:val="normaltextrun"/>
          <w:rFonts w:ascii="Courier New" w:hAnsi="Courier New" w:cs="Courier New"/>
          <w:color w:val="333333"/>
          <w:sz w:val="20"/>
          <w:szCs w:val="20"/>
          <w:lang w:val="en-US"/>
        </w:rPr>
        <w:t>:</w:t>
      </w:r>
      <w:r w:rsidRPr="00800152">
        <w:rPr>
          <w:rStyle w:val="eop"/>
          <w:rFonts w:ascii="Courier New" w:hAnsi="Courier New" w:cs="Courier New"/>
          <w:color w:val="333333"/>
          <w:sz w:val="20"/>
          <w:szCs w:val="20"/>
          <w:lang w:val="en-US"/>
        </w:rPr>
        <w:t> </w:t>
      </w:r>
    </w:p>
    <w:p w14:paraId="58DBA158" w14:textId="77777777" w:rsidR="00800152" w:rsidRPr="00800152" w:rsidRDefault="00800152" w:rsidP="00800152">
      <w:pPr>
        <w:pStyle w:val="paragraph"/>
        <w:spacing w:before="0" w:beforeAutospacing="0" w:after="0" w:afterAutospacing="0"/>
        <w:textAlignment w:val="baseline"/>
        <w:rPr>
          <w:rFonts w:ascii="Segoe UI" w:hAnsi="Segoe UI" w:cs="Segoe UI"/>
          <w:color w:val="000000"/>
          <w:sz w:val="18"/>
          <w:szCs w:val="18"/>
          <w:lang w:val="en-US"/>
        </w:rPr>
      </w:pPr>
      <w:r w:rsidRPr="00800152">
        <w:rPr>
          <w:rStyle w:val="normaltextrun"/>
          <w:rFonts w:ascii="Courier New" w:hAnsi="Courier New" w:cs="Courier New"/>
          <w:color w:val="0000AA"/>
          <w:sz w:val="20"/>
          <w:szCs w:val="20"/>
          <w:lang w:val="en-US"/>
        </w:rPr>
        <w:t>const</w:t>
      </w:r>
      <w:r w:rsidRPr="00800152">
        <w:rPr>
          <w:rStyle w:val="normaltextrun"/>
          <w:rFonts w:ascii="Courier New" w:hAnsi="Courier New" w:cs="Courier New"/>
          <w:color w:val="BBBBBB"/>
          <w:sz w:val="20"/>
          <w:szCs w:val="20"/>
          <w:lang w:val="en-US"/>
        </w:rPr>
        <w:t> </w:t>
      </w:r>
      <w:r w:rsidRPr="00800152">
        <w:rPr>
          <w:rStyle w:val="normaltextrun"/>
          <w:rFonts w:ascii="Courier New" w:hAnsi="Courier New" w:cs="Courier New"/>
          <w:color w:val="333333"/>
          <w:sz w:val="20"/>
          <w:szCs w:val="20"/>
          <w:lang w:val="en-US"/>
        </w:rPr>
        <w:t>result</w:t>
      </w:r>
      <w:r w:rsidRPr="00800152">
        <w:rPr>
          <w:rStyle w:val="normaltextrun"/>
          <w:rFonts w:ascii="Courier New" w:hAnsi="Courier New" w:cs="Courier New"/>
          <w:color w:val="BBBBBB"/>
          <w:sz w:val="20"/>
          <w:szCs w:val="20"/>
          <w:lang w:val="en-US"/>
        </w:rPr>
        <w:t> </w:t>
      </w:r>
      <w:r w:rsidRPr="00800152">
        <w:rPr>
          <w:rStyle w:val="normaltextrun"/>
          <w:rFonts w:ascii="Courier New" w:hAnsi="Courier New" w:cs="Courier New"/>
          <w:color w:val="333333"/>
          <w:sz w:val="20"/>
          <w:szCs w:val="20"/>
          <w:lang w:val="en-US"/>
        </w:rPr>
        <w:t>=</w:t>
      </w:r>
      <w:r w:rsidRPr="00800152">
        <w:rPr>
          <w:rStyle w:val="normaltextrun"/>
          <w:rFonts w:ascii="Courier New" w:hAnsi="Courier New" w:cs="Courier New"/>
          <w:color w:val="BBBBBB"/>
          <w:sz w:val="20"/>
          <w:szCs w:val="20"/>
          <w:lang w:val="en-US"/>
        </w:rPr>
        <w:t> </w:t>
      </w:r>
      <w:proofErr w:type="spellStart"/>
      <w:r w:rsidRPr="00800152">
        <w:rPr>
          <w:rStyle w:val="normaltextrun"/>
          <w:rFonts w:ascii="Courier New" w:hAnsi="Courier New" w:cs="Courier New"/>
          <w:color w:val="333333"/>
          <w:sz w:val="20"/>
          <w:szCs w:val="20"/>
          <w:lang w:val="en-US"/>
        </w:rPr>
        <w:t>processCommand</w:t>
      </w:r>
      <w:proofErr w:type="spellEnd"/>
      <w:r w:rsidRPr="00800152">
        <w:rPr>
          <w:rStyle w:val="normaltextrun"/>
          <w:rFonts w:ascii="Courier New" w:hAnsi="Courier New" w:cs="Courier New"/>
          <w:color w:val="333333"/>
          <w:sz w:val="20"/>
          <w:szCs w:val="20"/>
          <w:lang w:val="en-US"/>
        </w:rPr>
        <w:t>(</w:t>
      </w:r>
      <w:proofErr w:type="spellStart"/>
      <w:r w:rsidRPr="00800152">
        <w:rPr>
          <w:rStyle w:val="normaltextrun"/>
          <w:rFonts w:ascii="Courier New" w:hAnsi="Courier New" w:cs="Courier New"/>
          <w:color w:val="333333"/>
          <w:sz w:val="20"/>
          <w:szCs w:val="20"/>
          <w:lang w:val="en-US"/>
        </w:rPr>
        <w:t>inputText</w:t>
      </w:r>
      <w:proofErr w:type="spellEnd"/>
      <w:r w:rsidRPr="00800152">
        <w:rPr>
          <w:rStyle w:val="normaltextrun"/>
          <w:rFonts w:ascii="Courier New" w:hAnsi="Courier New" w:cs="Courier New"/>
          <w:color w:val="333333"/>
          <w:sz w:val="20"/>
          <w:szCs w:val="20"/>
          <w:lang w:val="en-US"/>
        </w:rPr>
        <w:t>);</w:t>
      </w:r>
      <w:r w:rsidRPr="00800152">
        <w:rPr>
          <w:rStyle w:val="eop"/>
          <w:rFonts w:ascii="Courier New" w:hAnsi="Courier New" w:cs="Courier New"/>
          <w:color w:val="333333"/>
          <w:sz w:val="20"/>
          <w:szCs w:val="20"/>
          <w:lang w:val="en-US"/>
        </w:rPr>
        <w:t> </w:t>
      </w:r>
    </w:p>
    <w:p w14:paraId="7CC99E68" w14:textId="77777777" w:rsidR="00800152" w:rsidRDefault="00800152" w:rsidP="00800152">
      <w:pPr>
        <w:pStyle w:val="paragraph"/>
        <w:spacing w:before="0" w:beforeAutospacing="0" w:after="0" w:afterAutospacing="0"/>
        <w:textAlignment w:val="baseline"/>
        <w:rPr>
          <w:rFonts w:ascii="Segoe UI" w:hAnsi="Segoe UI" w:cs="Segoe UI"/>
          <w:color w:val="000000"/>
          <w:sz w:val="18"/>
          <w:szCs w:val="18"/>
        </w:rPr>
      </w:pPr>
      <w:proofErr w:type="spellStart"/>
      <w:r>
        <w:rPr>
          <w:rStyle w:val="normaltextrun"/>
          <w:rFonts w:ascii="Courier New" w:hAnsi="Courier New" w:cs="Courier New"/>
          <w:color w:val="333333"/>
          <w:sz w:val="20"/>
          <w:szCs w:val="20"/>
        </w:rPr>
        <w:t>speak</w:t>
      </w:r>
      <w:proofErr w:type="spellEnd"/>
      <w:r>
        <w:rPr>
          <w:rStyle w:val="normaltextrun"/>
          <w:rFonts w:ascii="Courier New" w:hAnsi="Courier New" w:cs="Courier New"/>
          <w:color w:val="333333"/>
          <w:sz w:val="20"/>
          <w:szCs w:val="20"/>
        </w:rPr>
        <w:t>(</w:t>
      </w:r>
      <w:proofErr w:type="spellStart"/>
      <w:proofErr w:type="gramStart"/>
      <w:r>
        <w:rPr>
          <w:rStyle w:val="normaltextrun"/>
          <w:rFonts w:ascii="Courier New" w:hAnsi="Courier New" w:cs="Courier New"/>
          <w:color w:val="333333"/>
          <w:sz w:val="20"/>
          <w:szCs w:val="20"/>
        </w:rPr>
        <w:t>result.</w:t>
      </w:r>
      <w:r>
        <w:rPr>
          <w:rStyle w:val="normaltextrun"/>
          <w:rFonts w:ascii="Courier New" w:hAnsi="Courier New" w:cs="Courier New"/>
          <w:color w:val="1E90FF"/>
          <w:sz w:val="20"/>
          <w:szCs w:val="20"/>
        </w:rPr>
        <w:t>speech</w:t>
      </w:r>
      <w:proofErr w:type="spellEnd"/>
      <w:proofErr w:type="gramEnd"/>
      <w:r>
        <w:rPr>
          <w:rStyle w:val="normaltextrun"/>
          <w:rFonts w:ascii="Courier New" w:hAnsi="Courier New" w:cs="Courier New"/>
          <w:color w:val="333333"/>
          <w:sz w:val="20"/>
          <w:szCs w:val="20"/>
        </w:rPr>
        <w:t>);</w:t>
      </w:r>
      <w:r>
        <w:rPr>
          <w:rStyle w:val="eop"/>
          <w:rFonts w:ascii="Courier New" w:hAnsi="Courier New" w:cs="Courier New"/>
          <w:color w:val="333333"/>
          <w:sz w:val="20"/>
          <w:szCs w:val="20"/>
        </w:rPr>
        <w:t> </w:t>
      </w:r>
    </w:p>
    <w:p w14:paraId="4F48719D" w14:textId="4BD7491D" w:rsidR="009F2CDF" w:rsidRDefault="009F2CDF" w:rsidP="009F2CDF">
      <w:pPr>
        <w:jc w:val="center"/>
      </w:pPr>
    </w:p>
    <w:p w14:paraId="7B2CA631" w14:textId="77777777" w:rsidR="009F2CDF" w:rsidRPr="009F2CDF" w:rsidRDefault="009F2CDF" w:rsidP="009F2CDF">
      <w:pPr>
        <w:rPr>
          <w:b/>
          <w:bCs/>
        </w:rPr>
      </w:pPr>
      <w:r w:rsidRPr="009F2CDF">
        <w:rPr>
          <w:b/>
          <w:bCs/>
        </w:rPr>
        <w:t xml:space="preserve">Implementación técnica </w:t>
      </w:r>
    </w:p>
    <w:p w14:paraId="3D73E888" w14:textId="22AC7D07" w:rsidR="006135FE" w:rsidRPr="006135FE" w:rsidRDefault="009F2CDF" w:rsidP="009F2CDF">
      <w:r>
        <w:t xml:space="preserve">El sistema crea objetos </w:t>
      </w:r>
      <w:proofErr w:type="spellStart"/>
      <w:r>
        <w:t>SpeechSynthesisUtterance</w:t>
      </w:r>
      <w:proofErr w:type="spellEnd"/>
      <w:r>
        <w:t xml:space="preserve"> con configuración en español y velocidad de reproducción estándar, antes de emitir una nueva respuesta, se cancela cualquier audio previo para evitar superposición. </w:t>
      </w:r>
    </w:p>
    <w:p w14:paraId="7ED7F231" w14:textId="432354AA" w:rsidR="009F2CDF" w:rsidRPr="009F2CDF" w:rsidRDefault="009F2CDF" w:rsidP="009F2CDF">
      <w:pPr>
        <w:rPr>
          <w:b/>
          <w:bCs/>
        </w:rPr>
      </w:pPr>
      <w:r w:rsidRPr="009F2CDF">
        <w:rPr>
          <w:b/>
          <w:bCs/>
        </w:rPr>
        <w:t xml:space="preserve">Flujo de respuesta </w:t>
      </w:r>
    </w:p>
    <w:p w14:paraId="3D7333C4" w14:textId="77777777" w:rsidR="009F2CDF" w:rsidRDefault="009F2CDF" w:rsidP="009F2CDF">
      <w:r>
        <w:t xml:space="preserve">• Procesamiento del comando recibido. </w:t>
      </w:r>
    </w:p>
    <w:p w14:paraId="0795CAB0" w14:textId="77777777" w:rsidR="009F2CDF" w:rsidRDefault="009F2CDF" w:rsidP="009F2CDF">
      <w:r>
        <w:t xml:space="preserve">• Generación del mensaje de respuesta. </w:t>
      </w:r>
    </w:p>
    <w:p w14:paraId="188D654E" w14:textId="77777777" w:rsidR="009F2CDF" w:rsidRDefault="009F2CDF" w:rsidP="009F2CDF">
      <w:r>
        <w:t xml:space="preserve">• Conversión del texto a voz. </w:t>
      </w:r>
    </w:p>
    <w:p w14:paraId="037430FD" w14:textId="77777777" w:rsidR="009F2CDF" w:rsidRDefault="009F2CDF" w:rsidP="009F2CDF">
      <w:r>
        <w:t xml:space="preserve">• Reproducción del audio al usuario. </w:t>
      </w:r>
    </w:p>
    <w:p w14:paraId="1B88109C" w14:textId="77777777" w:rsidR="009F2CDF" w:rsidRPr="009F2CDF" w:rsidRDefault="009F2CDF" w:rsidP="009F2CDF">
      <w:pPr>
        <w:rPr>
          <w:b/>
          <w:bCs/>
        </w:rPr>
      </w:pPr>
      <w:r w:rsidRPr="009F2CDF">
        <w:rPr>
          <w:b/>
          <w:bCs/>
        </w:rPr>
        <w:t xml:space="preserve">Sincronización y control </w:t>
      </w:r>
    </w:p>
    <w:p w14:paraId="4DF1FB13" w14:textId="1AAE3E64" w:rsidR="009F2CDF" w:rsidRDefault="009F2CDF" w:rsidP="009F2CDF">
      <w:r>
        <w:t xml:space="preserve">Se utilizan variables de control para evitar conflictos entre entrada y salida de audio, garantizando que el sistema no procese comandos mientras está hablando. </w:t>
      </w:r>
    </w:p>
    <w:p w14:paraId="5739EFE7" w14:textId="77777777" w:rsidR="009F2CDF" w:rsidRPr="009F2CDF" w:rsidRDefault="009F2CDF" w:rsidP="009F2CDF">
      <w:pPr>
        <w:rPr>
          <w:b/>
          <w:bCs/>
        </w:rPr>
      </w:pPr>
      <w:r w:rsidRPr="009F2CDF">
        <w:rPr>
          <w:b/>
          <w:bCs/>
        </w:rPr>
        <w:t xml:space="preserve">Retroalimentación multimodal </w:t>
      </w:r>
    </w:p>
    <w:p w14:paraId="06C59C8D" w14:textId="67B6F5B1" w:rsidR="006F2E09" w:rsidRDefault="009F2CDF" w:rsidP="006F2E09">
      <w:r>
        <w:t>El sistema combina retroalimentación auditiva (voz), visual (texto en pantalla) y animaciones CSS que simulan acciones físicas como encender una luz o abrir una puerta, mejorando la experiencia del usuario.</w:t>
      </w:r>
    </w:p>
    <w:p w14:paraId="26B99EFC" w14:textId="77777777" w:rsidR="006135FE" w:rsidRDefault="006135FE" w:rsidP="00CF4091">
      <w:pPr>
        <w:pStyle w:val="Heading2"/>
      </w:pPr>
      <w:bookmarkStart w:id="11" w:name="_Toc226401556"/>
    </w:p>
    <w:p w14:paraId="52F3615A" w14:textId="77777777" w:rsidR="006135FE" w:rsidRDefault="006135FE">
      <w:pPr>
        <w:spacing w:line="278" w:lineRule="auto"/>
        <w:jc w:val="left"/>
        <w:rPr>
          <w:rFonts w:ascii="Arial" w:eastAsia="Arial" w:hAnsi="Arial" w:cs="Arial"/>
          <w:b/>
          <w:color w:val="2C4A7C"/>
          <w:sz w:val="24"/>
        </w:rPr>
      </w:pPr>
      <w:r>
        <w:br w:type="page"/>
      </w:r>
    </w:p>
    <w:p w14:paraId="1A826532" w14:textId="3A1501D0" w:rsidR="00FA3576" w:rsidRDefault="00094D69" w:rsidP="00CF4091">
      <w:pPr>
        <w:pStyle w:val="Heading2"/>
      </w:pPr>
      <w:r w:rsidRPr="00CF4091">
        <w:lastRenderedPageBreak/>
        <w:t xml:space="preserve">3.3 </w:t>
      </w:r>
      <w:r w:rsidR="00EB17D6">
        <w:t>Manejo de errores de reconocimiento</w:t>
      </w:r>
      <w:bookmarkEnd w:id="11"/>
    </w:p>
    <w:p w14:paraId="2021AAAE" w14:textId="2C47F210" w:rsidR="00CF4091" w:rsidRDefault="00CF4091" w:rsidP="00CF4091"/>
    <w:p w14:paraId="5CC53C7F" w14:textId="76E4DE1D" w:rsidR="007B2DCF" w:rsidRDefault="007B2DCF" w:rsidP="007B2DCF">
      <w:pPr>
        <w:spacing w:after="64" w:line="265" w:lineRule="auto"/>
      </w:pPr>
      <w:r>
        <w:t>En esta etapa del proyecto se incorpora el manejo de errores dentro del proceso de reconocimiento de voz, con el propósito de evitar que el usuario quede sin respuesta cuando el sistema no logre interpretar correctamente una instrucción, considerando que la interacción principal se basa en comandos hablados, el prototipo no solo reconoce órdenes válidas, sino que también identifica situaciones de fallo relacionadas con comandos no reconocidos, errores en la confirmación de acciones o problemas técnicos</w:t>
      </w:r>
      <w:r w:rsidR="006434D8">
        <w:t>.</w:t>
      </w:r>
    </w:p>
    <w:p w14:paraId="15AECC8D" w14:textId="75DF58AF" w:rsidR="007B2DCF" w:rsidRDefault="007B2DCF" w:rsidP="007B2DCF">
      <w:pPr>
        <w:spacing w:after="64" w:line="265" w:lineRule="auto"/>
      </w:pPr>
      <w:r>
        <w:t>Para responder a estos escenarios, se implementa una retroalimentación clara, inmediata y comprensible tanto a nivel visual como auditivo, cuando ocurre un error de reconocimiento, el sistema informa al usuario mediante mensajes como: “No entendí el comando”, acompañado de sugerencias contextuales como “¿Quisiste decir encender luz?”, o bien mensajes como “Debes decir Sí confirmo o No confirmo”</w:t>
      </w:r>
      <w:r w:rsidR="006434D8">
        <w:t>.</w:t>
      </w:r>
    </w:p>
    <w:p w14:paraId="6DE9ECBA" w14:textId="069AA054" w:rsidR="007B2DCF" w:rsidRDefault="007B2DCF" w:rsidP="007B2DCF">
      <w:pPr>
        <w:spacing w:after="64" w:line="265" w:lineRule="auto"/>
      </w:pPr>
      <w:r>
        <w:t>El sistema también contempla validaciones del estado actual de los dispositivos, evitando ejecuciones redundantes mediante mensajes como “La puerta ya está cerrada” o “La luz ya está encendida”, lo cual garantiza coherencia en la interacción y refuerza la comprensión del estado del sistema por parte del usuario</w:t>
      </w:r>
      <w:r w:rsidR="00800152">
        <w:t>.</w:t>
      </w:r>
    </w:p>
    <w:p w14:paraId="51DF3CC2" w14:textId="6EB6FBB3" w:rsidR="007B2DCF" w:rsidRDefault="007B2DCF" w:rsidP="007B2DCF">
      <w:pPr>
        <w:spacing w:after="64" w:line="265" w:lineRule="auto"/>
        <w:rPr>
          <w:b/>
          <w:bCs/>
        </w:rPr>
      </w:pPr>
      <w:r>
        <w:rPr>
          <w:b/>
          <w:bCs/>
        </w:rPr>
        <w:t>¿Cómo se aplicará el prototipo?</w:t>
      </w:r>
    </w:p>
    <w:p w14:paraId="4DF31665" w14:textId="01AF009B" w:rsidR="007B2DCF" w:rsidRDefault="007B2DCF" w:rsidP="007B2DCF">
      <w:pPr>
        <w:spacing w:after="64" w:line="265" w:lineRule="auto"/>
      </w:pPr>
      <w:r>
        <w:t>Cuando el usuario emite una instrucción que no coincide con los comandos definidos, el sistema muestra un mensaje como “No entendí el comando”, acompañado de sugerencias que ayudan a reformular la instrucción, cuando el usuario se encuentra en un estado de confirmación y responde de forma incorrecta, el sistema indica explícitamente la forma correcta de interacción mediante el mensaje “Debes decir Sí confirmo o No confirmo”, cuando ocurre un error técnico en el reconocimiento de voz, se informa al usuario mediante mensajes como “Hubo un error al reconocer la voz” o indicaciones relacionadas con permisos del micrófono.</w:t>
      </w:r>
    </w:p>
    <w:p w14:paraId="621C2027" w14:textId="619AC67F" w:rsidR="009F2CDF" w:rsidRPr="006434D8" w:rsidRDefault="007B2DCF" w:rsidP="007B2DCF">
      <w:pPr>
        <w:spacing w:after="64" w:line="265" w:lineRule="auto"/>
      </w:pPr>
      <w:r>
        <w:t>Cuando la orden reconocida no corresponde a una acción posible en el estado actual</w:t>
      </w:r>
      <w:r w:rsidR="006434D8">
        <w:t xml:space="preserve">, </w:t>
      </w:r>
      <w:r>
        <w:t>se devuelve una validación como “La puerta ya está cerrada” o “La luz ya está encendida”, evitando ejecuciones innecesarias</w:t>
      </w:r>
      <w:r w:rsidR="006434D8">
        <w:t>.</w:t>
      </w:r>
    </w:p>
    <w:p w14:paraId="67FDCE96" w14:textId="0EEB4FA6" w:rsidR="009F2CDF" w:rsidRPr="009F2CDF" w:rsidRDefault="007B2DCF" w:rsidP="009F2CDF">
      <w:pPr>
        <w:rPr>
          <w:b/>
          <w:bCs/>
        </w:rPr>
      </w:pPr>
      <w:r w:rsidRPr="009F2CDF">
        <w:rPr>
          <w:b/>
          <w:bCs/>
        </w:rPr>
        <w:t>Ejemplos de retroalimentación del sistema ante errores de reconocimiento</w:t>
      </w:r>
    </w:p>
    <w:tbl>
      <w:tblPr>
        <w:tblStyle w:val="TableGrid0"/>
        <w:tblW w:w="0" w:type="auto"/>
        <w:tblLook w:val="04A0" w:firstRow="1" w:lastRow="0" w:firstColumn="1" w:lastColumn="0" w:noHBand="0" w:noVBand="1"/>
      </w:tblPr>
      <w:tblGrid>
        <w:gridCol w:w="1980"/>
        <w:gridCol w:w="2551"/>
        <w:gridCol w:w="2977"/>
        <w:gridCol w:w="2108"/>
      </w:tblGrid>
      <w:tr w:rsidR="007B2DCF" w14:paraId="1A6201A8" w14:textId="77777777" w:rsidTr="006434D8">
        <w:tc>
          <w:tcPr>
            <w:tcW w:w="1980" w:type="dxa"/>
            <w:shd w:val="clear" w:color="auto" w:fill="0A2F41" w:themeFill="accent1" w:themeFillShade="80"/>
          </w:tcPr>
          <w:p w14:paraId="60A53B27" w14:textId="1978517F" w:rsidR="007B2DCF" w:rsidRPr="007B2DCF" w:rsidRDefault="007B2DCF" w:rsidP="007B2DCF">
            <w:pPr>
              <w:spacing w:before="240" w:after="64" w:line="480" w:lineRule="auto"/>
              <w:rPr>
                <w:b/>
                <w:bCs/>
                <w:color w:val="FFFFFF" w:themeColor="background1"/>
              </w:rPr>
            </w:pPr>
            <w:r w:rsidRPr="007B2DCF">
              <w:rPr>
                <w:b/>
                <w:bCs/>
                <w:color w:val="FFFFFF" w:themeColor="background1"/>
              </w:rPr>
              <w:t>Escenario de error</w:t>
            </w:r>
          </w:p>
        </w:tc>
        <w:tc>
          <w:tcPr>
            <w:tcW w:w="2551" w:type="dxa"/>
            <w:shd w:val="clear" w:color="auto" w:fill="0A2F41" w:themeFill="accent1" w:themeFillShade="80"/>
          </w:tcPr>
          <w:p w14:paraId="3DDB2162" w14:textId="5EDAE6FF" w:rsidR="007B2DCF" w:rsidRPr="007B2DCF" w:rsidRDefault="007B2DCF" w:rsidP="007B2DCF">
            <w:pPr>
              <w:spacing w:before="240" w:after="64" w:line="480" w:lineRule="auto"/>
              <w:rPr>
                <w:b/>
                <w:bCs/>
                <w:color w:val="FFFFFF" w:themeColor="background1"/>
              </w:rPr>
            </w:pPr>
            <w:r w:rsidRPr="007B2DCF">
              <w:rPr>
                <w:b/>
                <w:bCs/>
                <w:color w:val="FFFFFF" w:themeColor="background1"/>
              </w:rPr>
              <w:t>Descripción del problema</w:t>
            </w:r>
          </w:p>
        </w:tc>
        <w:tc>
          <w:tcPr>
            <w:tcW w:w="2977" w:type="dxa"/>
            <w:shd w:val="clear" w:color="auto" w:fill="0A2F41" w:themeFill="accent1" w:themeFillShade="80"/>
          </w:tcPr>
          <w:p w14:paraId="1A9C7AC1" w14:textId="2D187D5B" w:rsidR="007B2DCF" w:rsidRPr="007B2DCF" w:rsidRDefault="007B2DCF" w:rsidP="007B2DCF">
            <w:pPr>
              <w:spacing w:before="240" w:after="64" w:line="480" w:lineRule="auto"/>
              <w:rPr>
                <w:b/>
                <w:bCs/>
                <w:color w:val="FFFFFF" w:themeColor="background1"/>
              </w:rPr>
            </w:pPr>
            <w:r w:rsidRPr="007B2DCF">
              <w:rPr>
                <w:b/>
                <w:bCs/>
                <w:color w:val="FFFFFF" w:themeColor="background1"/>
              </w:rPr>
              <w:t>Retroalimentación del sistema</w:t>
            </w:r>
          </w:p>
        </w:tc>
        <w:tc>
          <w:tcPr>
            <w:tcW w:w="2108" w:type="dxa"/>
            <w:shd w:val="clear" w:color="auto" w:fill="0A2F41" w:themeFill="accent1" w:themeFillShade="80"/>
          </w:tcPr>
          <w:p w14:paraId="001E02E7" w14:textId="6A5C507D" w:rsidR="007B2DCF" w:rsidRPr="007B2DCF" w:rsidRDefault="007B2DCF" w:rsidP="007B2DCF">
            <w:pPr>
              <w:spacing w:before="240" w:after="64" w:line="480" w:lineRule="auto"/>
              <w:rPr>
                <w:b/>
                <w:bCs/>
                <w:color w:val="FFFFFF" w:themeColor="background1"/>
              </w:rPr>
            </w:pPr>
            <w:r w:rsidRPr="007B2DCF">
              <w:rPr>
                <w:b/>
                <w:bCs/>
                <w:color w:val="FFFFFF" w:themeColor="background1"/>
              </w:rPr>
              <w:t>Objetivo UX</w:t>
            </w:r>
          </w:p>
        </w:tc>
      </w:tr>
      <w:tr w:rsidR="007B2DCF" w14:paraId="5E316106" w14:textId="77777777" w:rsidTr="006434D8">
        <w:tc>
          <w:tcPr>
            <w:tcW w:w="1980" w:type="dxa"/>
          </w:tcPr>
          <w:p w14:paraId="3CE6442D" w14:textId="58522CEA" w:rsidR="007B2DCF" w:rsidRDefault="007B2DCF" w:rsidP="007B2DCF">
            <w:pPr>
              <w:spacing w:after="64" w:line="265" w:lineRule="auto"/>
            </w:pPr>
            <w:r w:rsidRPr="007B2DCF">
              <w:t>Comando no reconocido</w:t>
            </w:r>
          </w:p>
        </w:tc>
        <w:tc>
          <w:tcPr>
            <w:tcW w:w="2551" w:type="dxa"/>
          </w:tcPr>
          <w:p w14:paraId="68D258C1" w14:textId="3D145623" w:rsidR="007B2DCF" w:rsidRDefault="007B2DCF" w:rsidP="007B2DCF">
            <w:pPr>
              <w:spacing w:after="64" w:line="265" w:lineRule="auto"/>
            </w:pPr>
            <w:r w:rsidRPr="007B2DCF">
              <w:t>El sistema no logra interpretar la instrucción del usuario</w:t>
            </w:r>
          </w:p>
        </w:tc>
        <w:tc>
          <w:tcPr>
            <w:tcW w:w="2977" w:type="dxa"/>
          </w:tcPr>
          <w:p w14:paraId="68A3D16E" w14:textId="342BF56D" w:rsidR="007B2DCF" w:rsidRDefault="007B2DCF" w:rsidP="007B2DCF">
            <w:pPr>
              <w:spacing w:after="64" w:line="265" w:lineRule="auto"/>
            </w:pPr>
            <w:r w:rsidRPr="007B2DCF">
              <w:t>“No entendí el comando. ¿Quisiste decir…?”</w:t>
            </w:r>
          </w:p>
        </w:tc>
        <w:tc>
          <w:tcPr>
            <w:tcW w:w="2108" w:type="dxa"/>
          </w:tcPr>
          <w:p w14:paraId="6FA669AF" w14:textId="2FC20B0B" w:rsidR="007B2DCF" w:rsidRDefault="007B2DCF" w:rsidP="007B2DCF">
            <w:pPr>
              <w:spacing w:after="64" w:line="265" w:lineRule="auto"/>
            </w:pPr>
            <w:r w:rsidRPr="007B2DCF">
              <w:t>Facilitar corrección inmediata mediante sugerencias</w:t>
            </w:r>
          </w:p>
        </w:tc>
      </w:tr>
      <w:tr w:rsidR="007B2DCF" w14:paraId="478985CD" w14:textId="77777777" w:rsidTr="006434D8">
        <w:tc>
          <w:tcPr>
            <w:tcW w:w="1980" w:type="dxa"/>
          </w:tcPr>
          <w:p w14:paraId="27640629" w14:textId="0D2466B7" w:rsidR="007B2DCF" w:rsidRDefault="007B2DCF" w:rsidP="007B2DCF">
            <w:pPr>
              <w:spacing w:after="64" w:line="265" w:lineRule="auto"/>
            </w:pPr>
            <w:r w:rsidRPr="007B2DCF">
              <w:t>Error en confirmación</w:t>
            </w:r>
          </w:p>
        </w:tc>
        <w:tc>
          <w:tcPr>
            <w:tcW w:w="2551" w:type="dxa"/>
          </w:tcPr>
          <w:p w14:paraId="434D2AB6" w14:textId="7AFDC33F" w:rsidR="007B2DCF" w:rsidRDefault="007B2DCF" w:rsidP="007B2DCF">
            <w:pPr>
              <w:spacing w:after="64" w:line="265" w:lineRule="auto"/>
            </w:pPr>
            <w:r w:rsidRPr="007B2DCF">
              <w:t>El usuario no responde correctamente en el estado de confirmación</w:t>
            </w:r>
          </w:p>
        </w:tc>
        <w:tc>
          <w:tcPr>
            <w:tcW w:w="2977" w:type="dxa"/>
          </w:tcPr>
          <w:p w14:paraId="026C5D77" w14:textId="31F7ECEA" w:rsidR="007B2DCF" w:rsidRDefault="007B2DCF" w:rsidP="007B2DCF">
            <w:pPr>
              <w:spacing w:after="64" w:line="265" w:lineRule="auto"/>
            </w:pPr>
            <w:r w:rsidRPr="007B2DCF">
              <w:t>“Debes decir Sí confirmo o No confirmo”</w:t>
            </w:r>
          </w:p>
        </w:tc>
        <w:tc>
          <w:tcPr>
            <w:tcW w:w="2108" w:type="dxa"/>
          </w:tcPr>
          <w:p w14:paraId="124A4D70" w14:textId="5BB82C32" w:rsidR="007B2DCF" w:rsidRDefault="007B2DCF" w:rsidP="007B2DCF">
            <w:pPr>
              <w:spacing w:after="64" w:line="265" w:lineRule="auto"/>
            </w:pPr>
            <w:r w:rsidRPr="007B2DCF">
              <w:t>Guiar la interacción y evitar ejecuciones incorrectas</w:t>
            </w:r>
          </w:p>
        </w:tc>
      </w:tr>
      <w:tr w:rsidR="007B2DCF" w14:paraId="153708B3" w14:textId="77777777" w:rsidTr="006434D8">
        <w:tc>
          <w:tcPr>
            <w:tcW w:w="1980" w:type="dxa"/>
          </w:tcPr>
          <w:p w14:paraId="01DED83A" w14:textId="4BB55F2B" w:rsidR="007B2DCF" w:rsidRDefault="007B2DCF" w:rsidP="007B2DCF">
            <w:pPr>
              <w:spacing w:after="64" w:line="265" w:lineRule="auto"/>
            </w:pPr>
            <w:r w:rsidRPr="007B2DCF">
              <w:t>Acción redundante</w:t>
            </w:r>
          </w:p>
        </w:tc>
        <w:tc>
          <w:tcPr>
            <w:tcW w:w="2551" w:type="dxa"/>
          </w:tcPr>
          <w:p w14:paraId="5D19D8E0" w14:textId="5947BAFC" w:rsidR="007B2DCF" w:rsidRDefault="007B2DCF" w:rsidP="007B2DCF">
            <w:pPr>
              <w:spacing w:after="64" w:line="265" w:lineRule="auto"/>
            </w:pPr>
            <w:r w:rsidRPr="007B2DCF">
              <w:t>Se intenta ejecutar una acción ya realizada</w:t>
            </w:r>
          </w:p>
        </w:tc>
        <w:tc>
          <w:tcPr>
            <w:tcW w:w="2977" w:type="dxa"/>
          </w:tcPr>
          <w:p w14:paraId="43A1DEDF" w14:textId="2592AC61" w:rsidR="007B2DCF" w:rsidRDefault="007B2DCF" w:rsidP="007B2DCF">
            <w:pPr>
              <w:spacing w:after="64" w:line="265" w:lineRule="auto"/>
            </w:pPr>
            <w:r>
              <w:t>“La luz ya está encendida” / “La puerta ya está cerrada”</w:t>
            </w:r>
          </w:p>
        </w:tc>
        <w:tc>
          <w:tcPr>
            <w:tcW w:w="2108" w:type="dxa"/>
          </w:tcPr>
          <w:p w14:paraId="33EFE528" w14:textId="1BE45BA3" w:rsidR="007B2DCF" w:rsidRDefault="007B2DCF" w:rsidP="007B2DCF">
            <w:pPr>
              <w:spacing w:after="64" w:line="265" w:lineRule="auto"/>
            </w:pPr>
            <w:r w:rsidRPr="007B2DCF">
              <w:t>Mantener coherencia del sistema</w:t>
            </w:r>
          </w:p>
        </w:tc>
      </w:tr>
      <w:tr w:rsidR="007B2DCF" w14:paraId="5E2B0BCB" w14:textId="77777777" w:rsidTr="006434D8">
        <w:tc>
          <w:tcPr>
            <w:tcW w:w="1980" w:type="dxa"/>
          </w:tcPr>
          <w:p w14:paraId="7B557458" w14:textId="39B1EF44" w:rsidR="007B2DCF" w:rsidRDefault="007B2DCF" w:rsidP="007B2DCF">
            <w:pPr>
              <w:spacing w:after="64" w:line="265" w:lineRule="auto"/>
            </w:pPr>
            <w:r w:rsidRPr="007B2DCF">
              <w:t>Error de reconocimiento</w:t>
            </w:r>
          </w:p>
        </w:tc>
        <w:tc>
          <w:tcPr>
            <w:tcW w:w="2551" w:type="dxa"/>
          </w:tcPr>
          <w:p w14:paraId="185D5273" w14:textId="3D51FA10" w:rsidR="007B2DCF" w:rsidRDefault="007B2DCF" w:rsidP="007B2DCF">
            <w:pPr>
              <w:spacing w:after="64" w:line="265" w:lineRule="auto"/>
            </w:pPr>
            <w:r w:rsidRPr="007B2DCF">
              <w:t>Fallo general en el reconocimiento de voz</w:t>
            </w:r>
          </w:p>
        </w:tc>
        <w:tc>
          <w:tcPr>
            <w:tcW w:w="2977" w:type="dxa"/>
          </w:tcPr>
          <w:p w14:paraId="4F30D0A1" w14:textId="5D7AEAB2" w:rsidR="007B2DCF" w:rsidRDefault="007B2DCF" w:rsidP="007B2DCF">
            <w:pPr>
              <w:spacing w:after="64" w:line="265" w:lineRule="auto"/>
            </w:pPr>
            <w:r w:rsidRPr="007B2DCF">
              <w:t>“Hubo un error al reconocer la voz”</w:t>
            </w:r>
          </w:p>
        </w:tc>
        <w:tc>
          <w:tcPr>
            <w:tcW w:w="2108" w:type="dxa"/>
          </w:tcPr>
          <w:p w14:paraId="1EC09BF0" w14:textId="18AEB3A3" w:rsidR="007B2DCF" w:rsidRDefault="007B2DCF" w:rsidP="007B2DCF">
            <w:pPr>
              <w:spacing w:after="64" w:line="265" w:lineRule="auto"/>
            </w:pPr>
            <w:r w:rsidRPr="007B2DCF">
              <w:t>Informar problemas técnicos al usuario</w:t>
            </w:r>
          </w:p>
        </w:tc>
      </w:tr>
      <w:tr w:rsidR="007B2DCF" w14:paraId="66B52EBE" w14:textId="77777777" w:rsidTr="006434D8">
        <w:tc>
          <w:tcPr>
            <w:tcW w:w="1980" w:type="dxa"/>
          </w:tcPr>
          <w:p w14:paraId="34706122" w14:textId="6E422D25" w:rsidR="007B2DCF" w:rsidRDefault="007B2DCF" w:rsidP="007B2DCF">
            <w:pPr>
              <w:spacing w:after="64" w:line="265" w:lineRule="auto"/>
            </w:pPr>
            <w:r w:rsidRPr="007B2DCF">
              <w:t>Error de permisos o dispositivo</w:t>
            </w:r>
          </w:p>
        </w:tc>
        <w:tc>
          <w:tcPr>
            <w:tcW w:w="2551" w:type="dxa"/>
          </w:tcPr>
          <w:p w14:paraId="564B2EE4" w14:textId="56CD3631" w:rsidR="007B2DCF" w:rsidRDefault="007B2DCF" w:rsidP="007B2DCF">
            <w:pPr>
              <w:spacing w:after="64" w:line="265" w:lineRule="auto"/>
            </w:pPr>
            <w:r w:rsidRPr="007B2DCF">
              <w:t>No hay acceso al micrófono o este no está disponible</w:t>
            </w:r>
          </w:p>
        </w:tc>
        <w:tc>
          <w:tcPr>
            <w:tcW w:w="2977" w:type="dxa"/>
          </w:tcPr>
          <w:p w14:paraId="1D52BCFE" w14:textId="391CF8F0" w:rsidR="007B2DCF" w:rsidRDefault="007B2DCF" w:rsidP="007B2DCF">
            <w:pPr>
              <w:spacing w:after="64" w:line="265" w:lineRule="auto"/>
            </w:pPr>
            <w:r w:rsidRPr="007B2DCF">
              <w:t>“Debes permitir el micrófono en Chrome” / “No se detectó micrófono disponible”</w:t>
            </w:r>
          </w:p>
        </w:tc>
        <w:tc>
          <w:tcPr>
            <w:tcW w:w="2108" w:type="dxa"/>
          </w:tcPr>
          <w:p w14:paraId="0A291FCA" w14:textId="788122CB" w:rsidR="007B2DCF" w:rsidRDefault="007B2DCF" w:rsidP="007B2DCF">
            <w:pPr>
              <w:spacing w:after="64" w:line="265" w:lineRule="auto"/>
            </w:pPr>
            <w:r w:rsidRPr="007B2DCF">
              <w:t>Orientar solución del problema técnico</w:t>
            </w:r>
          </w:p>
        </w:tc>
      </w:tr>
    </w:tbl>
    <w:p w14:paraId="0C921047" w14:textId="77777777" w:rsidR="006135FE" w:rsidRDefault="006135FE" w:rsidP="00EB17D6">
      <w:pPr>
        <w:pStyle w:val="Heading2"/>
      </w:pPr>
      <w:bookmarkStart w:id="12" w:name="_Toc226401557"/>
    </w:p>
    <w:p w14:paraId="11334EA0" w14:textId="77777777" w:rsidR="006135FE" w:rsidRDefault="006135FE">
      <w:pPr>
        <w:spacing w:line="278" w:lineRule="auto"/>
        <w:jc w:val="left"/>
        <w:rPr>
          <w:rFonts w:ascii="Arial" w:eastAsia="Arial" w:hAnsi="Arial" w:cs="Arial"/>
          <w:b/>
          <w:color w:val="2C4A7C"/>
          <w:sz w:val="24"/>
        </w:rPr>
      </w:pPr>
      <w:r>
        <w:br w:type="page"/>
      </w:r>
    </w:p>
    <w:p w14:paraId="57B894A9" w14:textId="5A873CC6" w:rsidR="00EB17D6" w:rsidRDefault="00EB17D6" w:rsidP="00EB17D6">
      <w:pPr>
        <w:pStyle w:val="Heading2"/>
      </w:pPr>
      <w:r w:rsidRPr="00CF4091">
        <w:lastRenderedPageBreak/>
        <w:t>3.</w:t>
      </w:r>
      <w:r w:rsidR="00FA441B">
        <w:t>4</w:t>
      </w:r>
      <w:r w:rsidRPr="00CF4091">
        <w:t xml:space="preserve"> </w:t>
      </w:r>
      <w:r>
        <w:t>Ejecución del flujo completo del sistema</w:t>
      </w:r>
      <w:bookmarkEnd w:id="12"/>
    </w:p>
    <w:p w14:paraId="5F2C06BD" w14:textId="77777777" w:rsidR="00EB17D6" w:rsidRDefault="00EB17D6" w:rsidP="00EB17D6"/>
    <w:p w14:paraId="370B575A" w14:textId="77777777" w:rsidR="00EB17D6" w:rsidRPr="00EB17D6" w:rsidRDefault="00EB17D6" w:rsidP="00EB17D6">
      <w:pPr>
        <w:spacing w:after="64" w:line="265" w:lineRule="auto"/>
      </w:pPr>
      <w:r w:rsidRPr="00451E0E">
        <w:t>Contenido</w:t>
      </w:r>
    </w:p>
    <w:p w14:paraId="0B09CBC1" w14:textId="77777777" w:rsidR="00EB17D6" w:rsidRDefault="00EB17D6" w:rsidP="00EB17D6">
      <w:pPr>
        <w:spacing w:line="278" w:lineRule="auto"/>
        <w:jc w:val="left"/>
      </w:pPr>
    </w:p>
    <w:p w14:paraId="0814D588" w14:textId="7CFC7FEC" w:rsidR="00FA3576" w:rsidRPr="00406B73" w:rsidRDefault="00406B73" w:rsidP="009931AC">
      <w:pPr>
        <w:spacing w:line="278" w:lineRule="auto"/>
        <w:jc w:val="left"/>
      </w:pPr>
      <w:r>
        <w:br w:type="page"/>
      </w:r>
    </w:p>
    <w:p w14:paraId="3AC55025" w14:textId="34CCE599" w:rsidR="00F72290" w:rsidRPr="004A1D85" w:rsidRDefault="00F72290" w:rsidP="00F72290">
      <w:pPr>
        <w:pStyle w:val="Heading1"/>
        <w:ind w:left="329"/>
        <w:rPr>
          <w:color w:val="E8F0FE"/>
          <w:sz w:val="86"/>
          <w:vertAlign w:val="superscript"/>
        </w:rPr>
      </w:pPr>
      <w:bookmarkStart w:id="13" w:name="_Toc226401558"/>
      <w:r>
        <w:rPr>
          <w:color w:val="CCCCFF"/>
        </w:rPr>
        <w:lastRenderedPageBreak/>
        <w:t xml:space="preserve">4. </w:t>
      </w:r>
      <w:r w:rsidR="00EB17D6">
        <w:t>Evaluación y pruebas (Semana 3)</w:t>
      </w:r>
      <w:bookmarkEnd w:id="13"/>
    </w:p>
    <w:p w14:paraId="3EA07069" w14:textId="77777777" w:rsidR="00F72290" w:rsidRDefault="00F72290" w:rsidP="00F72290">
      <w:pPr>
        <w:spacing w:after="655"/>
        <w:ind w:left="-5" w:hanging="10"/>
        <w:rPr>
          <w:rFonts w:ascii="Arial" w:eastAsia="Arial" w:hAnsi="Arial" w:cs="Arial"/>
          <w:color w:val="3D3D3D"/>
          <w:sz w:val="20"/>
        </w:rPr>
      </w:pPr>
      <w:r>
        <w:rPr>
          <w:noProof/>
        </w:rPr>
        <mc:AlternateContent>
          <mc:Choice Requires="wpg">
            <w:drawing>
              <wp:anchor distT="0" distB="0" distL="114300" distR="114300" simplePos="0" relativeHeight="251678720" behindDoc="0" locked="0" layoutInCell="1" allowOverlap="1" wp14:anchorId="613DE783" wp14:editId="1EE768D4">
                <wp:simplePos x="0" y="0"/>
                <wp:positionH relativeFrom="margin">
                  <wp:align>left</wp:align>
                </wp:positionH>
                <wp:positionV relativeFrom="paragraph">
                  <wp:posOffset>100541</wp:posOffset>
                </wp:positionV>
                <wp:extent cx="5688000" cy="19050"/>
                <wp:effectExtent l="0" t="0" r="0" b="0"/>
                <wp:wrapNone/>
                <wp:docPr id="10317" name="Group 10317"/>
                <wp:cNvGraphicFramePr/>
                <a:graphic xmlns:a="http://schemas.openxmlformats.org/drawingml/2006/main">
                  <a:graphicData uri="http://schemas.microsoft.com/office/word/2010/wordprocessingGroup">
                    <wpg:wgp>
                      <wpg:cNvGrpSpPr/>
                      <wpg:grpSpPr>
                        <a:xfrm>
                          <a:off x="0" y="0"/>
                          <a:ext cx="5688000" cy="19050"/>
                          <a:chOff x="0" y="0"/>
                          <a:chExt cx="5688000" cy="19050"/>
                        </a:xfrm>
                      </wpg:grpSpPr>
                      <wps:wsp>
                        <wps:cNvPr id="10318" name="Shape 105"/>
                        <wps:cNvSpPr/>
                        <wps:spPr>
                          <a:xfrm>
                            <a:off x="0" y="0"/>
                            <a:ext cx="5688000" cy="0"/>
                          </a:xfrm>
                          <a:custGeom>
                            <a:avLst/>
                            <a:gdLst/>
                            <a:ahLst/>
                            <a:cxnLst/>
                            <a:rect l="0" t="0" r="0" b="0"/>
                            <a:pathLst>
                              <a:path w="5688000">
                                <a:moveTo>
                                  <a:pt x="0" y="0"/>
                                </a:moveTo>
                                <a:lnTo>
                                  <a:pt x="5688000" y="0"/>
                                </a:lnTo>
                              </a:path>
                            </a:pathLst>
                          </a:custGeom>
                          <a:ln w="19050" cap="rnd">
                            <a:round/>
                          </a:ln>
                        </wps:spPr>
                        <wps:style>
                          <a:lnRef idx="1">
                            <a:srgbClr val="1A73E8"/>
                          </a:lnRef>
                          <a:fillRef idx="0">
                            <a:srgbClr val="000000">
                              <a:alpha val="0"/>
                            </a:srgbClr>
                          </a:fillRef>
                          <a:effectRef idx="0">
                            <a:scrgbClr r="0" g="0" b="0"/>
                          </a:effectRef>
                          <a:fontRef idx="none"/>
                        </wps:style>
                        <wps:bodyPr/>
                      </wps:wsp>
                    </wpg:wgp>
                  </a:graphicData>
                </a:graphic>
              </wp:anchor>
            </w:drawing>
          </mc:Choice>
          <mc:Fallback>
            <w:pict>
              <v:group w14:anchorId="4B882E9E" id="Group 10317" o:spid="_x0000_s1026" style="position:absolute;margin-left:0;margin-top:7.9pt;width:447.85pt;height:1.5pt;z-index:251678720;mso-position-horizontal:left;mso-position-horizontal-relative:margin" coordsize="5688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">
                <v:shape id="Shape 105" o:spid="_x0000_s1027" style="position:absolute;width:56880;height:0;visibility:visible;mso-wrap-style:square;v-text-anchor:top" coordsize="568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" path="m,l5688000,e" filled="f" strokecolor="#1a73e8" strokeweight="1.5pt">
                  <v:stroke endcap="round"/>
                  <v:path arrowok="t" textboxrect="0,0,5688000,0"/>
                </v:shape>
                <w10:wrap anchorx="margin"/>
              </v:group>
            </w:pict>
          </mc:Fallback>
        </mc:AlternateContent>
      </w:r>
    </w:p>
    <w:p w14:paraId="3BCC2B59" w14:textId="05E82382" w:rsidR="00EB17D6" w:rsidRDefault="00EB17D6" w:rsidP="00FA441B">
      <w:pPr>
        <w:pStyle w:val="Heading2"/>
      </w:pPr>
      <w:bookmarkStart w:id="14" w:name="_Toc226401559"/>
      <w:r>
        <w:t>4.1 Confirmación y corrección de comandos</w:t>
      </w:r>
      <w:bookmarkEnd w:id="14"/>
    </w:p>
    <w:p w14:paraId="22A7C489" w14:textId="77777777" w:rsidR="00EB17D6" w:rsidRDefault="00EB17D6" w:rsidP="00EB17D6">
      <w:pPr>
        <w:spacing w:after="64" w:line="265" w:lineRule="auto"/>
        <w:ind w:left="-5" w:hanging="10"/>
        <w:rPr>
          <w:rFonts w:ascii="Arial" w:eastAsia="Arial" w:hAnsi="Arial" w:cs="Arial"/>
          <w:b/>
          <w:color w:val="2C4A7C"/>
          <w:sz w:val="24"/>
        </w:rPr>
      </w:pPr>
    </w:p>
    <w:p w14:paraId="192B6F06" w14:textId="77777777" w:rsidR="00EB17D6" w:rsidRDefault="00EB17D6" w:rsidP="00EB17D6">
      <w:pPr>
        <w:spacing w:after="64" w:line="265" w:lineRule="auto"/>
      </w:pPr>
      <w:r w:rsidRPr="00451E0E">
        <w:t>Contenido</w:t>
      </w:r>
    </w:p>
    <w:p w14:paraId="324EF5F3" w14:textId="77777777" w:rsidR="00EB17D6" w:rsidRDefault="00EB17D6" w:rsidP="00EB17D6">
      <w:pPr>
        <w:spacing w:after="64" w:line="265" w:lineRule="auto"/>
        <w:rPr>
          <w:rFonts w:ascii="Arial" w:eastAsia="Arial" w:hAnsi="Arial" w:cs="Arial"/>
          <w:b/>
          <w:color w:val="2C4A7C"/>
          <w:sz w:val="24"/>
        </w:rPr>
      </w:pPr>
    </w:p>
    <w:p w14:paraId="1A3E2AAB" w14:textId="32B25726" w:rsidR="00EB17D6" w:rsidRDefault="00EB17D6" w:rsidP="00EB17D6">
      <w:pPr>
        <w:pStyle w:val="Heading2"/>
      </w:pPr>
      <w:bookmarkStart w:id="15" w:name="_Toc226401560"/>
      <w:r>
        <w:t>4</w:t>
      </w:r>
      <w:r w:rsidRPr="006F2E09">
        <w:t xml:space="preserve">.2 </w:t>
      </w:r>
      <w:r>
        <w:t>Pruebas de usabilidad a ciegas</w:t>
      </w:r>
      <w:bookmarkEnd w:id="15"/>
    </w:p>
    <w:p w14:paraId="5DF7AF39" w14:textId="77777777" w:rsidR="00EB17D6" w:rsidRDefault="00EB17D6" w:rsidP="00EB17D6"/>
    <w:p w14:paraId="0209F407" w14:textId="77777777" w:rsidR="00EB17D6" w:rsidRPr="00EB17D6" w:rsidRDefault="00EB17D6" w:rsidP="00EB17D6">
      <w:pPr>
        <w:spacing w:after="64" w:line="265" w:lineRule="auto"/>
      </w:pPr>
      <w:r w:rsidRPr="00451E0E">
        <w:t>Contenido</w:t>
      </w:r>
    </w:p>
    <w:p w14:paraId="52E36D9C" w14:textId="77777777" w:rsidR="00EB17D6" w:rsidRDefault="00EB17D6" w:rsidP="00EB17D6"/>
    <w:p w14:paraId="79F0D4EF" w14:textId="11A026CF" w:rsidR="00EB17D6" w:rsidRDefault="00EB17D6" w:rsidP="00EB17D6">
      <w:pPr>
        <w:pStyle w:val="Heading2"/>
      </w:pPr>
      <w:bookmarkStart w:id="16" w:name="_Toc226401561"/>
      <w:r>
        <w:t>4</w:t>
      </w:r>
      <w:r w:rsidRPr="00CF4091">
        <w:t xml:space="preserve">.3 </w:t>
      </w:r>
      <w:r>
        <w:t>Medición de errores y tiempo de ejecución</w:t>
      </w:r>
      <w:bookmarkEnd w:id="16"/>
    </w:p>
    <w:p w14:paraId="2725CECF" w14:textId="77777777" w:rsidR="00EB17D6" w:rsidRDefault="00EB17D6" w:rsidP="00EB17D6"/>
    <w:p w14:paraId="707BA9F2" w14:textId="77777777" w:rsidR="00EB17D6" w:rsidRPr="00EB17D6" w:rsidRDefault="00EB17D6" w:rsidP="00EB17D6">
      <w:pPr>
        <w:spacing w:after="64" w:line="265" w:lineRule="auto"/>
      </w:pPr>
      <w:r w:rsidRPr="00451E0E">
        <w:t>Contenido</w:t>
      </w:r>
    </w:p>
    <w:p w14:paraId="5333A572" w14:textId="77777777" w:rsidR="00EB17D6" w:rsidRDefault="00EB17D6" w:rsidP="00EB17D6">
      <w:pPr>
        <w:spacing w:line="278" w:lineRule="auto"/>
        <w:jc w:val="left"/>
      </w:pPr>
    </w:p>
    <w:p w14:paraId="7F5EDC0E" w14:textId="3718BFD3" w:rsidR="00EB17D6" w:rsidRDefault="00EB17D6" w:rsidP="00EB17D6">
      <w:pPr>
        <w:pStyle w:val="Heading2"/>
      </w:pPr>
      <w:bookmarkStart w:id="17" w:name="_Toc226401562"/>
      <w:r>
        <w:t>4</w:t>
      </w:r>
      <w:r w:rsidRPr="00CF4091">
        <w:t>.</w:t>
      </w:r>
      <w:r w:rsidR="00FA441B">
        <w:t>4</w:t>
      </w:r>
      <w:r w:rsidRPr="00CF4091">
        <w:t xml:space="preserve"> </w:t>
      </w:r>
      <w:r>
        <w:t>Iteración de comandos problemáticos</w:t>
      </w:r>
      <w:bookmarkEnd w:id="17"/>
    </w:p>
    <w:p w14:paraId="752CF686" w14:textId="77777777" w:rsidR="00EB17D6" w:rsidRDefault="00EB17D6" w:rsidP="00EB17D6"/>
    <w:p w14:paraId="58FA732E" w14:textId="77777777" w:rsidR="00EB17D6" w:rsidRPr="00EB17D6" w:rsidRDefault="00EB17D6" w:rsidP="00EB17D6">
      <w:pPr>
        <w:spacing w:after="64" w:line="265" w:lineRule="auto"/>
      </w:pPr>
      <w:r w:rsidRPr="00451E0E">
        <w:t>Contenido</w:t>
      </w:r>
    </w:p>
    <w:p w14:paraId="14CA19CD" w14:textId="77777777" w:rsidR="00D26033" w:rsidRDefault="00D26033">
      <w:pPr>
        <w:spacing w:line="278" w:lineRule="auto"/>
        <w:jc w:val="left"/>
      </w:pPr>
      <w:r>
        <w:br w:type="page"/>
      </w:r>
    </w:p>
    <w:p w14:paraId="6AE57436" w14:textId="3868BCFB" w:rsidR="00EB17D6" w:rsidRPr="004A1D85" w:rsidRDefault="00EB17D6" w:rsidP="00EB17D6">
      <w:pPr>
        <w:pStyle w:val="Heading1"/>
        <w:ind w:left="329"/>
        <w:rPr>
          <w:color w:val="E8F0FE"/>
          <w:sz w:val="86"/>
          <w:vertAlign w:val="superscript"/>
        </w:rPr>
      </w:pPr>
      <w:bookmarkStart w:id="18" w:name="_Toc226401563"/>
      <w:r>
        <w:rPr>
          <w:color w:val="CCCCFF"/>
        </w:rPr>
        <w:lastRenderedPageBreak/>
        <w:t xml:space="preserve">5. </w:t>
      </w:r>
      <w:r>
        <w:t>Integración multimodal y análisis (Semana 4)</w:t>
      </w:r>
      <w:bookmarkEnd w:id="18"/>
    </w:p>
    <w:p w14:paraId="7FA8263D" w14:textId="77777777" w:rsidR="00EB17D6" w:rsidRDefault="00EB17D6" w:rsidP="00EB17D6">
      <w:pPr>
        <w:spacing w:after="655"/>
        <w:ind w:left="-5" w:hanging="10"/>
        <w:rPr>
          <w:rFonts w:ascii="Arial" w:eastAsia="Arial" w:hAnsi="Arial" w:cs="Arial"/>
          <w:color w:val="3D3D3D"/>
          <w:sz w:val="20"/>
        </w:rPr>
      </w:pPr>
      <w:r>
        <w:rPr>
          <w:noProof/>
        </w:rPr>
        <mc:AlternateContent>
          <mc:Choice Requires="wpg">
            <w:drawing>
              <wp:anchor distT="0" distB="0" distL="114300" distR="114300" simplePos="0" relativeHeight="251688960" behindDoc="0" locked="0" layoutInCell="1" allowOverlap="1" wp14:anchorId="36DA2B7D" wp14:editId="6AC33AD7">
                <wp:simplePos x="0" y="0"/>
                <wp:positionH relativeFrom="margin">
                  <wp:align>left</wp:align>
                </wp:positionH>
                <wp:positionV relativeFrom="paragraph">
                  <wp:posOffset>100541</wp:posOffset>
                </wp:positionV>
                <wp:extent cx="5688000" cy="19050"/>
                <wp:effectExtent l="0" t="0" r="0" b="0"/>
                <wp:wrapNone/>
                <wp:docPr id="6" name="Group 6"/>
                <wp:cNvGraphicFramePr/>
                <a:graphic xmlns:a="http://schemas.openxmlformats.org/drawingml/2006/main">
                  <a:graphicData uri="http://schemas.microsoft.com/office/word/2010/wordprocessingGroup">
                    <wpg:wgp>
                      <wpg:cNvGrpSpPr/>
                      <wpg:grpSpPr>
                        <a:xfrm>
                          <a:off x="0" y="0"/>
                          <a:ext cx="5688000" cy="19050"/>
                          <a:chOff x="0" y="0"/>
                          <a:chExt cx="5688000" cy="19050"/>
                        </a:xfrm>
                      </wpg:grpSpPr>
                      <wps:wsp>
                        <wps:cNvPr id="30" name="Shape 105"/>
                        <wps:cNvSpPr/>
                        <wps:spPr>
                          <a:xfrm>
                            <a:off x="0" y="0"/>
                            <a:ext cx="5688000" cy="0"/>
                          </a:xfrm>
                          <a:custGeom>
                            <a:avLst/>
                            <a:gdLst/>
                            <a:ahLst/>
                            <a:cxnLst/>
                            <a:rect l="0" t="0" r="0" b="0"/>
                            <a:pathLst>
                              <a:path w="5688000">
                                <a:moveTo>
                                  <a:pt x="0" y="0"/>
                                </a:moveTo>
                                <a:lnTo>
                                  <a:pt x="5688000" y="0"/>
                                </a:lnTo>
                              </a:path>
                            </a:pathLst>
                          </a:custGeom>
                          <a:ln w="19050" cap="rnd">
                            <a:round/>
                          </a:ln>
                        </wps:spPr>
                        <wps:style>
                          <a:lnRef idx="1">
                            <a:srgbClr val="1A73E8"/>
                          </a:lnRef>
                          <a:fillRef idx="0">
                            <a:srgbClr val="000000">
                              <a:alpha val="0"/>
                            </a:srgbClr>
                          </a:fillRef>
                          <a:effectRef idx="0">
                            <a:scrgbClr r="0" g="0" b="0"/>
                          </a:effectRef>
                          <a:fontRef idx="none"/>
                        </wps:style>
                        <wps:bodyPr/>
                      </wps:wsp>
                    </wpg:wgp>
                  </a:graphicData>
                </a:graphic>
              </wp:anchor>
            </w:drawing>
          </mc:Choice>
          <mc:Fallback>
            <w:pict>
              <v:group w14:anchorId="0966AAE5" id="Group 6" o:spid="_x0000_s1026" style="position:absolute;margin-left:0;margin-top:7.9pt;width:447.85pt;height:1.5pt;z-index:251688960;mso-position-horizontal:left;mso-position-horizontal-relative:margin" coordsize="5688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">
                <v:shape id="Shape 105" o:spid="_x0000_s1027" style="position:absolute;width:56880;height:0;visibility:visible;mso-wrap-style:square;v-text-anchor:top" coordsize="568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" path="m,l5688000,e" filled="f" strokecolor="#1a73e8" strokeweight="1.5pt">
                  <v:stroke endcap="round"/>
                  <v:path arrowok="t" textboxrect="0,0,5688000,0"/>
                </v:shape>
                <w10:wrap anchorx="margin"/>
              </v:group>
            </w:pict>
          </mc:Fallback>
        </mc:AlternateContent>
      </w:r>
    </w:p>
    <w:p w14:paraId="70CFDE47" w14:textId="5C337458" w:rsidR="00EB17D6" w:rsidRDefault="00331C7D" w:rsidP="00FA441B">
      <w:pPr>
        <w:pStyle w:val="Heading2"/>
      </w:pPr>
      <w:bookmarkStart w:id="19" w:name="_Toc226401564"/>
      <w:r>
        <w:t>5</w:t>
      </w:r>
      <w:r w:rsidR="00EB17D6">
        <w:t>.1 Implementación del modo multimodal (voz y gestos)</w:t>
      </w:r>
      <w:bookmarkEnd w:id="19"/>
    </w:p>
    <w:p w14:paraId="718F4E30" w14:textId="77777777" w:rsidR="00EB17D6" w:rsidRDefault="00EB17D6" w:rsidP="00EB17D6">
      <w:pPr>
        <w:spacing w:after="64" w:line="265" w:lineRule="auto"/>
        <w:ind w:left="-5" w:hanging="10"/>
        <w:rPr>
          <w:rFonts w:ascii="Arial" w:eastAsia="Arial" w:hAnsi="Arial" w:cs="Arial"/>
          <w:b/>
          <w:color w:val="2C4A7C"/>
          <w:sz w:val="24"/>
        </w:rPr>
      </w:pPr>
    </w:p>
    <w:p w14:paraId="21B78625" w14:textId="77777777" w:rsidR="00EB17D6" w:rsidRDefault="00EB17D6" w:rsidP="00EB17D6">
      <w:pPr>
        <w:spacing w:after="64" w:line="265" w:lineRule="auto"/>
      </w:pPr>
      <w:r w:rsidRPr="00451E0E">
        <w:t>Contenido</w:t>
      </w:r>
    </w:p>
    <w:p w14:paraId="18A1F2EA" w14:textId="77777777" w:rsidR="00EB17D6" w:rsidRDefault="00EB17D6" w:rsidP="00EB17D6">
      <w:pPr>
        <w:spacing w:after="64" w:line="265" w:lineRule="auto"/>
        <w:rPr>
          <w:rFonts w:ascii="Arial" w:eastAsia="Arial" w:hAnsi="Arial" w:cs="Arial"/>
          <w:b/>
          <w:color w:val="2C4A7C"/>
          <w:sz w:val="24"/>
        </w:rPr>
      </w:pPr>
    </w:p>
    <w:p w14:paraId="17F0BAB3" w14:textId="3E7FAA2E" w:rsidR="00EB17D6" w:rsidRDefault="00331C7D" w:rsidP="00EB17D6">
      <w:pPr>
        <w:pStyle w:val="Heading2"/>
      </w:pPr>
      <w:bookmarkStart w:id="20" w:name="_Toc226401565"/>
      <w:r>
        <w:t>5</w:t>
      </w:r>
      <w:r w:rsidR="00EB17D6" w:rsidRPr="006F2E09">
        <w:t xml:space="preserve">.2 </w:t>
      </w:r>
      <w:r w:rsidR="00EB17D6">
        <w:t>Análisis de carga cognitiva auditiva</w:t>
      </w:r>
      <w:bookmarkEnd w:id="20"/>
    </w:p>
    <w:p w14:paraId="093727A4" w14:textId="77777777" w:rsidR="00EB17D6" w:rsidRDefault="00EB17D6" w:rsidP="00EB17D6"/>
    <w:p w14:paraId="23F8846A" w14:textId="77777777" w:rsidR="00EB17D6" w:rsidRPr="00EB17D6" w:rsidRDefault="00EB17D6" w:rsidP="00EB17D6">
      <w:pPr>
        <w:spacing w:after="64" w:line="265" w:lineRule="auto"/>
      </w:pPr>
      <w:r w:rsidRPr="00451E0E">
        <w:t>Contenido</w:t>
      </w:r>
    </w:p>
    <w:p w14:paraId="0FFC9514" w14:textId="77777777" w:rsidR="00EB17D6" w:rsidRDefault="00EB17D6" w:rsidP="00EB17D6"/>
    <w:p w14:paraId="67EFC714" w14:textId="5236E186" w:rsidR="00EB17D6" w:rsidRDefault="00331C7D" w:rsidP="00EB17D6">
      <w:pPr>
        <w:pStyle w:val="Heading2"/>
      </w:pPr>
      <w:bookmarkStart w:id="21" w:name="_Toc226401566"/>
      <w:r>
        <w:t>5</w:t>
      </w:r>
      <w:r w:rsidR="00EB17D6" w:rsidRPr="00CF4091">
        <w:t xml:space="preserve">.3 </w:t>
      </w:r>
      <w:r w:rsidR="00EB17D6">
        <w:t>Demostración del sistema</w:t>
      </w:r>
      <w:bookmarkEnd w:id="21"/>
    </w:p>
    <w:p w14:paraId="74B5278C" w14:textId="77777777" w:rsidR="00EB17D6" w:rsidRDefault="00EB17D6" w:rsidP="00EB17D6"/>
    <w:p w14:paraId="64BB2B88" w14:textId="77777777" w:rsidR="00EB17D6" w:rsidRPr="00EB17D6" w:rsidRDefault="00EB17D6" w:rsidP="00EB17D6">
      <w:pPr>
        <w:spacing w:after="64" w:line="265" w:lineRule="auto"/>
      </w:pPr>
      <w:r w:rsidRPr="00451E0E">
        <w:t>Contenido</w:t>
      </w:r>
    </w:p>
    <w:p w14:paraId="7B81DC0A" w14:textId="77777777" w:rsidR="00EB17D6" w:rsidRDefault="00EB17D6" w:rsidP="00EB17D6">
      <w:pPr>
        <w:spacing w:line="278" w:lineRule="auto"/>
        <w:jc w:val="left"/>
      </w:pPr>
    </w:p>
    <w:p w14:paraId="3FE37175" w14:textId="6A8C83A6" w:rsidR="00EB17D6" w:rsidRDefault="00331C7D" w:rsidP="00EB17D6">
      <w:pPr>
        <w:pStyle w:val="Heading2"/>
      </w:pPr>
      <w:bookmarkStart w:id="22" w:name="_Toc226401567"/>
      <w:r>
        <w:t>5</w:t>
      </w:r>
      <w:r w:rsidR="00EB17D6" w:rsidRPr="00CF4091">
        <w:t>.</w:t>
      </w:r>
      <w:r w:rsidR="00FA441B">
        <w:t>4</w:t>
      </w:r>
      <w:r w:rsidR="00EB17D6" w:rsidRPr="00CF4091">
        <w:t xml:space="preserve"> </w:t>
      </w:r>
      <w:r w:rsidR="00EB17D6">
        <w:t xml:space="preserve">Comparativa de eficiencia en </w:t>
      </w:r>
      <w:proofErr w:type="spellStart"/>
      <w:r w:rsidR="00EB17D6">
        <w:t>ZeroUI</w:t>
      </w:r>
      <w:bookmarkEnd w:id="22"/>
      <w:proofErr w:type="spellEnd"/>
    </w:p>
    <w:p w14:paraId="138458DE" w14:textId="77777777" w:rsidR="00EB17D6" w:rsidRDefault="00EB17D6" w:rsidP="00EB17D6"/>
    <w:p w14:paraId="5751FB70" w14:textId="77777777" w:rsidR="00EB17D6" w:rsidRPr="00EB17D6" w:rsidRDefault="00EB17D6" w:rsidP="00EB17D6">
      <w:pPr>
        <w:spacing w:after="64" w:line="265" w:lineRule="auto"/>
      </w:pPr>
      <w:r w:rsidRPr="00451E0E">
        <w:t>Contenido</w:t>
      </w:r>
    </w:p>
    <w:p w14:paraId="7C7335D7" w14:textId="6AA03980" w:rsidR="00EB17D6" w:rsidRPr="00EB17D6" w:rsidRDefault="00EB17D6">
      <w:pPr>
        <w:spacing w:line="278" w:lineRule="auto"/>
        <w:jc w:val="left"/>
      </w:pPr>
      <w:r>
        <w:rPr>
          <w:color w:val="CCCCFF"/>
        </w:rPr>
        <w:br w:type="page"/>
      </w:r>
    </w:p>
    <w:p w14:paraId="5BC9B50F" w14:textId="4B878901" w:rsidR="00EB17D6" w:rsidRPr="004A1D85" w:rsidRDefault="00331C7D" w:rsidP="00EB17D6">
      <w:pPr>
        <w:pStyle w:val="Heading1"/>
        <w:ind w:left="329"/>
        <w:rPr>
          <w:color w:val="E8F0FE"/>
          <w:sz w:val="86"/>
          <w:vertAlign w:val="superscript"/>
        </w:rPr>
      </w:pPr>
      <w:bookmarkStart w:id="23" w:name="_Toc226401568"/>
      <w:r>
        <w:rPr>
          <w:color w:val="CCCCFF"/>
        </w:rPr>
        <w:lastRenderedPageBreak/>
        <w:t>6</w:t>
      </w:r>
      <w:r w:rsidR="00EB17D6">
        <w:rPr>
          <w:color w:val="CCCCFF"/>
        </w:rPr>
        <w:t xml:space="preserve">. </w:t>
      </w:r>
      <w:r w:rsidR="00EB17D6">
        <w:t>Conclusiones</w:t>
      </w:r>
      <w:bookmarkEnd w:id="23"/>
    </w:p>
    <w:p w14:paraId="6433FAA8" w14:textId="77777777" w:rsidR="00EB17D6" w:rsidRPr="002E4C68" w:rsidRDefault="00EB17D6" w:rsidP="00EB17D6">
      <w:pPr>
        <w:spacing w:after="655"/>
        <w:ind w:left="-5" w:hanging="10"/>
        <w:rPr>
          <w:rFonts w:ascii="Arial" w:eastAsia="Arial" w:hAnsi="Arial" w:cs="Arial"/>
          <w:color w:val="3D3D3D"/>
          <w:sz w:val="20"/>
        </w:rPr>
      </w:pPr>
      <w:r>
        <w:rPr>
          <w:noProof/>
        </w:rPr>
        <mc:AlternateContent>
          <mc:Choice Requires="wpg">
            <w:drawing>
              <wp:anchor distT="0" distB="0" distL="114300" distR="114300" simplePos="0" relativeHeight="251691008" behindDoc="0" locked="0" layoutInCell="1" allowOverlap="1" wp14:anchorId="0FE1772F" wp14:editId="57A60503">
                <wp:simplePos x="0" y="0"/>
                <wp:positionH relativeFrom="margin">
                  <wp:align>left</wp:align>
                </wp:positionH>
                <wp:positionV relativeFrom="paragraph">
                  <wp:posOffset>100541</wp:posOffset>
                </wp:positionV>
                <wp:extent cx="5688000" cy="19050"/>
                <wp:effectExtent l="0" t="0" r="0" b="0"/>
                <wp:wrapNone/>
                <wp:docPr id="32" name="Group 32"/>
                <wp:cNvGraphicFramePr/>
                <a:graphic xmlns:a="http://schemas.openxmlformats.org/drawingml/2006/main">
                  <a:graphicData uri="http://schemas.microsoft.com/office/word/2010/wordprocessingGroup">
                    <wpg:wgp>
                      <wpg:cNvGrpSpPr/>
                      <wpg:grpSpPr>
                        <a:xfrm>
                          <a:off x="0" y="0"/>
                          <a:ext cx="5688000" cy="19050"/>
                          <a:chOff x="0" y="0"/>
                          <a:chExt cx="5688000" cy="19050"/>
                        </a:xfrm>
                      </wpg:grpSpPr>
                      <wps:wsp>
                        <wps:cNvPr id="34" name="Shape 105"/>
                        <wps:cNvSpPr/>
                        <wps:spPr>
                          <a:xfrm>
                            <a:off x="0" y="0"/>
                            <a:ext cx="5688000" cy="0"/>
                          </a:xfrm>
                          <a:custGeom>
                            <a:avLst/>
                            <a:gdLst/>
                            <a:ahLst/>
                            <a:cxnLst/>
                            <a:rect l="0" t="0" r="0" b="0"/>
                            <a:pathLst>
                              <a:path w="5688000">
                                <a:moveTo>
                                  <a:pt x="0" y="0"/>
                                </a:moveTo>
                                <a:lnTo>
                                  <a:pt x="5688000" y="0"/>
                                </a:lnTo>
                              </a:path>
                            </a:pathLst>
                          </a:custGeom>
                          <a:ln w="19050" cap="rnd">
                            <a:round/>
                          </a:ln>
                        </wps:spPr>
                        <wps:style>
                          <a:lnRef idx="1">
                            <a:srgbClr val="1A73E8"/>
                          </a:lnRef>
                          <a:fillRef idx="0">
                            <a:srgbClr val="000000">
                              <a:alpha val="0"/>
                            </a:srgbClr>
                          </a:fillRef>
                          <a:effectRef idx="0">
                            <a:scrgbClr r="0" g="0" b="0"/>
                          </a:effectRef>
                          <a:fontRef idx="none"/>
                        </wps:style>
                        <wps:bodyPr/>
                      </wps:wsp>
                    </wpg:wgp>
                  </a:graphicData>
                </a:graphic>
              </wp:anchor>
            </w:drawing>
          </mc:Choice>
          <mc:Fallback>
            <w:pict>
              <v:group w14:anchorId="6AAFF135" id="Group 32" o:spid="_x0000_s1026" style="position:absolute;margin-left:0;margin-top:7.9pt;width:447.85pt;height:1.5pt;z-index:251691008;mso-position-horizontal:left;mso-position-horizontal-relative:margin" coordsize="5688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">
                <v:shape id="Shape 105" o:spid="_x0000_s1027" style="position:absolute;width:56880;height:0;visibility:visible;mso-wrap-style:square;v-text-anchor:top" coordsize="568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" path="m,l5688000,e" filled="f" strokecolor="#1a73e8" strokeweight="1.5pt">
                  <v:stroke endcap="round"/>
                  <v:path arrowok="t" textboxrect="0,0,5688000,0"/>
                </v:shape>
                <w10:wrap anchorx="margin"/>
              </v:group>
            </w:pict>
          </mc:Fallback>
        </mc:AlternateContent>
      </w:r>
    </w:p>
    <w:p w14:paraId="3923E2B0" w14:textId="77777777" w:rsidR="00EB17D6" w:rsidRDefault="00EB17D6" w:rsidP="00EB17D6">
      <w:r w:rsidRPr="0004631B">
        <w:t xml:space="preserve">Se obtuvieron las siguientes </w:t>
      </w:r>
      <w:r>
        <w:t>conclusiones del trabajo:</w:t>
      </w:r>
    </w:p>
    <w:p w14:paraId="0A07333E" w14:textId="77777777" w:rsidR="00331C7D" w:rsidRPr="00331C7D" w:rsidRDefault="00331C7D" w:rsidP="00331C7D">
      <w:pPr>
        <w:rPr>
          <w:b/>
          <w:bCs/>
        </w:rPr>
      </w:pPr>
      <w:r w:rsidRPr="00331C7D">
        <w:rPr>
          <w:b/>
          <w:bCs/>
        </w:rPr>
        <w:t>Síntesis del sistema desarrollado:</w:t>
      </w:r>
    </w:p>
    <w:p w14:paraId="51457CC2" w14:textId="77777777" w:rsidR="00331C7D" w:rsidRDefault="00331C7D" w:rsidP="00331C7D">
      <w:r>
        <w:t xml:space="preserve">El desarrollo del prototipo permitió validar la implementación de una interfaz </w:t>
      </w:r>
      <w:proofErr w:type="spellStart"/>
      <w:r>
        <w:t>ZeroUI</w:t>
      </w:r>
      <w:proofErr w:type="spellEnd"/>
      <w:r>
        <w:t xml:space="preserve"> basada en comandos de voz y gestos, evidenciando que es posible interactuar con un sistema domótico simulado sin depender de elementos visuales tradicionales. La integración de tecnologías como Web </w:t>
      </w:r>
      <w:proofErr w:type="spellStart"/>
      <w:r>
        <w:t>Speech</w:t>
      </w:r>
      <w:proofErr w:type="spellEnd"/>
      <w:r>
        <w:t xml:space="preserve"> API y </w:t>
      </w:r>
      <w:proofErr w:type="spellStart"/>
      <w:r>
        <w:t>MediaPipe</w:t>
      </w:r>
      <w:proofErr w:type="spellEnd"/>
      <w:r>
        <w:t xml:space="preserve"> </w:t>
      </w:r>
      <w:proofErr w:type="spellStart"/>
      <w:r>
        <w:t>Hands</w:t>
      </w:r>
      <w:proofErr w:type="spellEnd"/>
      <w:r>
        <w:t xml:space="preserve"> facilitó la construcción de un sistema funcional, capaz de interpretar acciones del usuario y responder de manera coherente en tiempo real.</w:t>
      </w:r>
    </w:p>
    <w:p w14:paraId="71CFF0E5" w14:textId="77777777" w:rsidR="00331C7D" w:rsidRPr="00331C7D" w:rsidRDefault="00331C7D" w:rsidP="00331C7D">
      <w:pPr>
        <w:rPr>
          <w:b/>
          <w:bCs/>
        </w:rPr>
      </w:pPr>
      <w:r w:rsidRPr="00331C7D">
        <w:rPr>
          <w:b/>
          <w:bCs/>
        </w:rPr>
        <w:t>Funcionamiento de la interacción multimodal:</w:t>
      </w:r>
    </w:p>
    <w:p w14:paraId="515979E6" w14:textId="77777777" w:rsidR="00331C7D" w:rsidRDefault="00331C7D" w:rsidP="00331C7D">
      <w:r>
        <w:t>La combinación de reconocimiento de voz y gestos demostró ser efectiva para mejorar la flexibilidad del sistema, permitiendo al usuario elegir entre distintos métodos de interacción según el contexto. Esta integración multimodal aportó robustez al sistema, ya que en situaciones donde un método falla, el otro puede complementar la ejecución de las tareas.</w:t>
      </w:r>
    </w:p>
    <w:p w14:paraId="70A65E5E" w14:textId="77777777" w:rsidR="00331C7D" w:rsidRPr="00331C7D" w:rsidRDefault="00331C7D" w:rsidP="00331C7D">
      <w:pPr>
        <w:rPr>
          <w:b/>
          <w:bCs/>
        </w:rPr>
      </w:pPr>
      <w:r w:rsidRPr="00331C7D">
        <w:rPr>
          <w:b/>
          <w:bCs/>
        </w:rPr>
        <w:t>Precisión y manejo de errores:</w:t>
      </w:r>
    </w:p>
    <w:p w14:paraId="397F38FB" w14:textId="77777777" w:rsidR="00331C7D" w:rsidRDefault="00331C7D" w:rsidP="00331C7D">
      <w:r>
        <w:t>Durante el desarrollo y pruebas, se evidenció que el reconocimiento de voz puede presentar fallos debido a factores como ruido ambiental o pronunciación, mientras que el reconocimiento de gestos depende de condiciones como iluminación y posicionamiento de la mano. La implementación de mecanismos de confirmación y corrección resultó clave para mitigar estos errores y mejorar la confiabilidad del sistema.</w:t>
      </w:r>
    </w:p>
    <w:p w14:paraId="60B9C056" w14:textId="77777777" w:rsidR="00331C7D" w:rsidRPr="00331C7D" w:rsidRDefault="00331C7D" w:rsidP="00331C7D">
      <w:pPr>
        <w:rPr>
          <w:b/>
          <w:bCs/>
        </w:rPr>
      </w:pPr>
      <w:r w:rsidRPr="00331C7D">
        <w:rPr>
          <w:b/>
          <w:bCs/>
        </w:rPr>
        <w:t>Experiencia de usuario y usabilidad:</w:t>
      </w:r>
    </w:p>
    <w:p w14:paraId="51148433" w14:textId="77777777" w:rsidR="00331C7D" w:rsidRDefault="00331C7D" w:rsidP="00331C7D">
      <w:r>
        <w:t>El sistema ofrece una experiencia de interacción más natural en comparación con interfaces tradicionales, reduciendo la necesidad de aprendizaje previo. La retroalimentación auditiva y visual permitió al usuario comprender el estado del sistema en todo momento, mejorando la claridad de las acciones ejecutadas y disminuyendo la incertidumbre durante la interacción.</w:t>
      </w:r>
    </w:p>
    <w:p w14:paraId="1B207404" w14:textId="77777777" w:rsidR="00331C7D" w:rsidRPr="00331C7D" w:rsidRDefault="00331C7D" w:rsidP="00331C7D">
      <w:pPr>
        <w:rPr>
          <w:b/>
          <w:bCs/>
        </w:rPr>
      </w:pPr>
      <w:r w:rsidRPr="00331C7D">
        <w:rPr>
          <w:b/>
          <w:bCs/>
        </w:rPr>
        <w:t>Cumplimiento de los objetivos del proyecto:</w:t>
      </w:r>
    </w:p>
    <w:p w14:paraId="56B243D7" w14:textId="470F8EFA" w:rsidR="00EB17D6" w:rsidRPr="00E72069" w:rsidRDefault="00331C7D" w:rsidP="00331C7D">
      <w:r>
        <w:t>Se logró desarrollar un prototipo funcional que cumple con los requerimientos planteados, incluyendo la ejecución de tareas mediante comandos de voz, la integración de gestos mediante cámara y la incorporación de un enfoque multimodal. Además, se realizaron pruebas de usabilidad y análisis del comportamiento del sistema, lo que permitió validar su funcionamiento y establecer bases para futuras</w:t>
      </w:r>
      <w:r w:rsidR="00EB17D6" w:rsidRPr="00E72069">
        <w:t xml:space="preserve"> </w:t>
      </w:r>
    </w:p>
    <w:p w14:paraId="74E0C420" w14:textId="77777777" w:rsidR="00331C7D" w:rsidRDefault="00331C7D">
      <w:pPr>
        <w:spacing w:line="278" w:lineRule="auto"/>
        <w:jc w:val="left"/>
        <w:rPr>
          <w:color w:val="CCCCFF"/>
        </w:rPr>
      </w:pPr>
      <w:r>
        <w:rPr>
          <w:color w:val="CCCCFF"/>
        </w:rPr>
        <w:br w:type="page"/>
      </w:r>
    </w:p>
    <w:p w14:paraId="6DD0EBAB" w14:textId="6FCABFAA" w:rsidR="00331C7D" w:rsidRPr="004A1D85" w:rsidRDefault="00331C7D" w:rsidP="00331C7D">
      <w:pPr>
        <w:pStyle w:val="Heading1"/>
        <w:ind w:left="329"/>
        <w:rPr>
          <w:color w:val="E8F0FE"/>
          <w:sz w:val="86"/>
          <w:vertAlign w:val="superscript"/>
        </w:rPr>
      </w:pPr>
      <w:bookmarkStart w:id="24" w:name="_Toc226401569"/>
      <w:r>
        <w:rPr>
          <w:color w:val="CCCCFF"/>
        </w:rPr>
        <w:lastRenderedPageBreak/>
        <w:t xml:space="preserve">7. </w:t>
      </w:r>
      <w:r>
        <w:t>Recomendaciones</w:t>
      </w:r>
      <w:bookmarkEnd w:id="24"/>
    </w:p>
    <w:p w14:paraId="02EDFCA1" w14:textId="77777777" w:rsidR="00331C7D" w:rsidRPr="002E4C68" w:rsidRDefault="00331C7D" w:rsidP="00331C7D">
      <w:pPr>
        <w:spacing w:after="655"/>
        <w:ind w:left="-5" w:hanging="10"/>
        <w:rPr>
          <w:rFonts w:ascii="Arial" w:eastAsia="Arial" w:hAnsi="Arial" w:cs="Arial"/>
          <w:color w:val="3D3D3D"/>
          <w:sz w:val="20"/>
        </w:rPr>
      </w:pPr>
      <w:r>
        <w:rPr>
          <w:noProof/>
        </w:rPr>
        <mc:AlternateContent>
          <mc:Choice Requires="wpg">
            <w:drawing>
              <wp:anchor distT="0" distB="0" distL="114300" distR="114300" simplePos="0" relativeHeight="251693056" behindDoc="0" locked="0" layoutInCell="1" allowOverlap="1" wp14:anchorId="6678B552" wp14:editId="3FD0FEA1">
                <wp:simplePos x="0" y="0"/>
                <wp:positionH relativeFrom="margin">
                  <wp:align>left</wp:align>
                </wp:positionH>
                <wp:positionV relativeFrom="paragraph">
                  <wp:posOffset>100541</wp:posOffset>
                </wp:positionV>
                <wp:extent cx="5688000" cy="19050"/>
                <wp:effectExtent l="0" t="0" r="0" b="0"/>
                <wp:wrapNone/>
                <wp:docPr id="35" name="Group 35"/>
                <wp:cNvGraphicFramePr/>
                <a:graphic xmlns:a="http://schemas.openxmlformats.org/drawingml/2006/main">
                  <a:graphicData uri="http://schemas.microsoft.com/office/word/2010/wordprocessingGroup">
                    <wpg:wgp>
                      <wpg:cNvGrpSpPr/>
                      <wpg:grpSpPr>
                        <a:xfrm>
                          <a:off x="0" y="0"/>
                          <a:ext cx="5688000" cy="19050"/>
                          <a:chOff x="0" y="0"/>
                          <a:chExt cx="5688000" cy="19050"/>
                        </a:xfrm>
                      </wpg:grpSpPr>
                      <wps:wsp>
                        <wps:cNvPr id="36" name="Shape 105"/>
                        <wps:cNvSpPr/>
                        <wps:spPr>
                          <a:xfrm>
                            <a:off x="0" y="0"/>
                            <a:ext cx="5688000" cy="0"/>
                          </a:xfrm>
                          <a:custGeom>
                            <a:avLst/>
                            <a:gdLst/>
                            <a:ahLst/>
                            <a:cxnLst/>
                            <a:rect l="0" t="0" r="0" b="0"/>
                            <a:pathLst>
                              <a:path w="5688000">
                                <a:moveTo>
                                  <a:pt x="0" y="0"/>
                                </a:moveTo>
                                <a:lnTo>
                                  <a:pt x="5688000" y="0"/>
                                </a:lnTo>
                              </a:path>
                            </a:pathLst>
                          </a:custGeom>
                          <a:ln w="19050" cap="rnd">
                            <a:round/>
                          </a:ln>
                        </wps:spPr>
                        <wps:style>
                          <a:lnRef idx="1">
                            <a:srgbClr val="1A73E8"/>
                          </a:lnRef>
                          <a:fillRef idx="0">
                            <a:srgbClr val="000000">
                              <a:alpha val="0"/>
                            </a:srgbClr>
                          </a:fillRef>
                          <a:effectRef idx="0">
                            <a:scrgbClr r="0" g="0" b="0"/>
                          </a:effectRef>
                          <a:fontRef idx="none"/>
                        </wps:style>
                        <wps:bodyPr/>
                      </wps:wsp>
                    </wpg:wgp>
                  </a:graphicData>
                </a:graphic>
              </wp:anchor>
            </w:drawing>
          </mc:Choice>
          <mc:Fallback>
            <w:pict>
              <v:group w14:anchorId="728EFC95" id="Group 35" o:spid="_x0000_s1026" style="position:absolute;margin-left:0;margin-top:7.9pt;width:447.85pt;height:1.5pt;z-index:251693056;mso-position-horizontal:left;mso-position-horizontal-relative:margin" coordsize="5688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">
                <v:shape id="Shape 105" o:spid="_x0000_s1027" style="position:absolute;width:56880;height:0;visibility:visible;mso-wrap-style:square;v-text-anchor:top" coordsize="568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" path="m,l5688000,e" filled="f" strokecolor="#1a73e8" strokeweight="1.5pt">
                  <v:stroke endcap="round"/>
                  <v:path arrowok="t" textboxrect="0,0,5688000,0"/>
                </v:shape>
                <w10:wrap anchorx="margin"/>
              </v:group>
            </w:pict>
          </mc:Fallback>
        </mc:AlternateContent>
      </w:r>
    </w:p>
    <w:p w14:paraId="7F01698D" w14:textId="77777777" w:rsidR="00331C7D" w:rsidRDefault="00331C7D" w:rsidP="00331C7D">
      <w:r w:rsidRPr="0004631B">
        <w:t xml:space="preserve">Se obtuvieron las siguientes </w:t>
      </w:r>
      <w:r>
        <w:t>recomendaciones del trabajo:</w:t>
      </w:r>
    </w:p>
    <w:p w14:paraId="529CFD12" w14:textId="77777777" w:rsidR="00331C7D" w:rsidRPr="00331C7D" w:rsidRDefault="00331C7D" w:rsidP="00331C7D">
      <w:pPr>
        <w:rPr>
          <w:b/>
          <w:bCs/>
        </w:rPr>
      </w:pPr>
      <w:r w:rsidRPr="00331C7D">
        <w:rPr>
          <w:b/>
          <w:bCs/>
        </w:rPr>
        <w:t>(Alto impacto) Mejora en la precisión del reconocimiento de voz mediante validación contextual:</w:t>
      </w:r>
    </w:p>
    <w:p w14:paraId="6BA57141" w14:textId="77777777" w:rsidR="00331C7D" w:rsidRDefault="00331C7D" w:rsidP="00331C7D">
      <w:r>
        <w:t>Se recomienda implementar un sistema de validación contextual de comandos que permita interpretar de mejor manera las intenciones del usuario, considerando variaciones en la forma de hablar. Esto puede incluir sinónimos, corrección automática de comandos o modelos más robustos de reconocimiento.</w:t>
      </w:r>
    </w:p>
    <w:p w14:paraId="44F6C306" w14:textId="77777777" w:rsidR="00331C7D" w:rsidRDefault="00331C7D" w:rsidP="00331C7D">
      <w:r>
        <w:t>La incorporación de esta mejora permitirá reducir los errores de interpretación, aumentando la confiabilidad del sistema y mejorando la experiencia del usuario durante la interacción por voz.</w:t>
      </w:r>
    </w:p>
    <w:p w14:paraId="49A4931F" w14:textId="77777777" w:rsidR="00331C7D" w:rsidRPr="00331C7D" w:rsidRDefault="00331C7D" w:rsidP="00331C7D">
      <w:pPr>
        <w:rPr>
          <w:b/>
          <w:bCs/>
        </w:rPr>
      </w:pPr>
      <w:r w:rsidRPr="00331C7D">
        <w:rPr>
          <w:b/>
          <w:bCs/>
        </w:rPr>
        <w:t>(Alto impacto) Optimización del reconocimiento de gestos mediante control de condiciones del entorno:</w:t>
      </w:r>
    </w:p>
    <w:p w14:paraId="49ACF337" w14:textId="77777777" w:rsidR="00331C7D" w:rsidRDefault="00331C7D" w:rsidP="00331C7D">
      <w:r>
        <w:t>Se sugiere mejorar la detección de gestos mediante la incorporación de guías visuales o indicaciones que orienten al usuario sobre la correcta posición de la mano y las condiciones de iluminación necesarias para un reconocimiento adecuado.</w:t>
      </w:r>
    </w:p>
    <w:p w14:paraId="0AFB4E7D" w14:textId="77777777" w:rsidR="00331C7D" w:rsidRDefault="00331C7D" w:rsidP="00331C7D">
      <w:r>
        <w:t>Esta mejora permitirá reducir fallos en la detección de gestos, incrementando la precisión del sistema y garantizando una interacción más fluida y consistente.</w:t>
      </w:r>
    </w:p>
    <w:p w14:paraId="65FECC27" w14:textId="77777777" w:rsidR="00331C7D" w:rsidRPr="00331C7D" w:rsidRDefault="00331C7D" w:rsidP="00331C7D">
      <w:pPr>
        <w:rPr>
          <w:b/>
          <w:bCs/>
        </w:rPr>
      </w:pPr>
      <w:r w:rsidRPr="00331C7D">
        <w:rPr>
          <w:b/>
          <w:bCs/>
        </w:rPr>
        <w:t>(Medio impacto) Mejora de la retroalimentación auditiva y visual del sistema:</w:t>
      </w:r>
    </w:p>
    <w:p w14:paraId="7AEADD97" w14:textId="77777777" w:rsidR="00331C7D" w:rsidRDefault="00331C7D" w:rsidP="00331C7D">
      <w:r>
        <w:t>Se recomienda optimizar las respuestas del sistema para que sean más claras, breves y consistentes, evitando ambigüedades en la interpretación de las acciones realizadas. Asimismo, se puede complementar con señales visuales mínimas que refuercen la confirmación de las acciones ejecutadas.</w:t>
      </w:r>
    </w:p>
    <w:p w14:paraId="1F43D980" w14:textId="77777777" w:rsidR="00331C7D" w:rsidRDefault="00331C7D" w:rsidP="00331C7D">
      <w:r>
        <w:t>Esta mejora permitirá al usuario comprender mejor el estado del sistema, reduciendo la incertidumbre y facilitando la toma de decisiones durante la interacción.</w:t>
      </w:r>
    </w:p>
    <w:p w14:paraId="08FBCFDB" w14:textId="77777777" w:rsidR="00331C7D" w:rsidRPr="00331C7D" w:rsidRDefault="00331C7D" w:rsidP="00331C7D">
      <w:pPr>
        <w:rPr>
          <w:b/>
          <w:bCs/>
        </w:rPr>
      </w:pPr>
      <w:r w:rsidRPr="00331C7D">
        <w:rPr>
          <w:b/>
          <w:bCs/>
        </w:rPr>
        <w:t>(Medio impacto) Ampliación del conjunto de comandos y gestos disponibles:</w:t>
      </w:r>
    </w:p>
    <w:p w14:paraId="3F61BB8E" w14:textId="77777777" w:rsidR="00331C7D" w:rsidRDefault="00331C7D" w:rsidP="00331C7D">
      <w:r>
        <w:t>Se propone ampliar la cantidad de comandos de voz y gestos reconocidos por el sistema, incorporando nuevas acciones que permitan una mayor cobertura funcional del entorno simulado.</w:t>
      </w:r>
    </w:p>
    <w:p w14:paraId="23651CDD" w14:textId="77777777" w:rsidR="00331C7D" w:rsidRDefault="00331C7D" w:rsidP="00331C7D">
      <w:r>
        <w:t>Esto permitirá mejorar la utilidad del sistema, haciéndolo más completo y adaptable a diferentes escenarios de uso, incrementando su valor como solución interactiva.</w:t>
      </w:r>
    </w:p>
    <w:p w14:paraId="791121CC" w14:textId="77777777" w:rsidR="00331C7D" w:rsidRPr="00331C7D" w:rsidRDefault="00331C7D" w:rsidP="00331C7D">
      <w:pPr>
        <w:rPr>
          <w:b/>
          <w:bCs/>
        </w:rPr>
      </w:pPr>
      <w:r w:rsidRPr="00331C7D">
        <w:rPr>
          <w:b/>
          <w:bCs/>
        </w:rPr>
        <w:t>(Bajo impacto) Mejora en la compatibilidad y accesibilidad del sistema:</w:t>
      </w:r>
    </w:p>
    <w:p w14:paraId="214A954F" w14:textId="77777777" w:rsidR="00331C7D" w:rsidRDefault="00331C7D" w:rsidP="00331C7D">
      <w:r>
        <w:t>Se recomienda optimizar el sistema para su funcionamiento en distintos navegadores y dispositivos, así como considerar alternativas para usuarios con limitaciones auditivas o motrices.</w:t>
      </w:r>
    </w:p>
    <w:p w14:paraId="35826565" w14:textId="454EB777" w:rsidR="00331C7D" w:rsidRPr="00331C7D" w:rsidRDefault="00331C7D" w:rsidP="00331C7D">
      <w:r>
        <w:t>Esta mejora permitirá ampliar el alcance del sistema, garantizando una experiencia más inclusiva y accesible para diferentes tipos de usuarios.</w:t>
      </w:r>
    </w:p>
    <w:p w14:paraId="51757F3C" w14:textId="77777777" w:rsidR="00331C7D" w:rsidRDefault="00331C7D">
      <w:pPr>
        <w:spacing w:line="278" w:lineRule="auto"/>
        <w:jc w:val="left"/>
      </w:pPr>
      <w:r>
        <w:br w:type="page"/>
      </w:r>
    </w:p>
    <w:p w14:paraId="0AB95000" w14:textId="77777777" w:rsidR="00331C7D" w:rsidRPr="004A1D85" w:rsidRDefault="00331C7D" w:rsidP="00331C7D">
      <w:pPr>
        <w:pStyle w:val="Heading1"/>
        <w:ind w:left="329"/>
        <w:rPr>
          <w:color w:val="E8F0FE"/>
          <w:sz w:val="86"/>
          <w:vertAlign w:val="superscript"/>
        </w:rPr>
      </w:pPr>
      <w:bookmarkStart w:id="25" w:name="_Toc226401570"/>
      <w:r>
        <w:rPr>
          <w:color w:val="CCCCFF"/>
        </w:rPr>
        <w:lastRenderedPageBreak/>
        <w:t xml:space="preserve">8. </w:t>
      </w:r>
      <w:r>
        <w:t>Referencias</w:t>
      </w:r>
      <w:bookmarkEnd w:id="25"/>
    </w:p>
    <w:p w14:paraId="023ECEA5" w14:textId="77777777" w:rsidR="00331C7D" w:rsidRDefault="00331C7D" w:rsidP="00331C7D">
      <w:pPr>
        <w:rPr>
          <w:rFonts w:ascii="Arial" w:eastAsia="Arial" w:hAnsi="Arial" w:cs="Arial"/>
          <w:color w:val="3D3D3D"/>
          <w:sz w:val="20"/>
        </w:rPr>
      </w:pPr>
      <w:r>
        <w:rPr>
          <w:noProof/>
        </w:rPr>
        <mc:AlternateContent>
          <mc:Choice Requires="wpg">
            <w:drawing>
              <wp:anchor distT="0" distB="0" distL="114300" distR="114300" simplePos="0" relativeHeight="251695104" behindDoc="0" locked="0" layoutInCell="1" allowOverlap="1" wp14:anchorId="770D732E" wp14:editId="5A08AA30">
                <wp:simplePos x="0" y="0"/>
                <wp:positionH relativeFrom="margin">
                  <wp:align>left</wp:align>
                </wp:positionH>
                <wp:positionV relativeFrom="paragraph">
                  <wp:posOffset>100541</wp:posOffset>
                </wp:positionV>
                <wp:extent cx="5688000" cy="19050"/>
                <wp:effectExtent l="0" t="0" r="0" b="0"/>
                <wp:wrapNone/>
                <wp:docPr id="37" name="Group 37"/>
                <wp:cNvGraphicFramePr/>
                <a:graphic xmlns:a="http://schemas.openxmlformats.org/drawingml/2006/main">
                  <a:graphicData uri="http://schemas.microsoft.com/office/word/2010/wordprocessingGroup">
                    <wpg:wgp>
                      <wpg:cNvGrpSpPr/>
                      <wpg:grpSpPr>
                        <a:xfrm>
                          <a:off x="0" y="0"/>
                          <a:ext cx="5688000" cy="19050"/>
                          <a:chOff x="0" y="0"/>
                          <a:chExt cx="5688000" cy="19050"/>
                        </a:xfrm>
                      </wpg:grpSpPr>
                      <wps:wsp>
                        <wps:cNvPr id="38" name="Shape 105"/>
                        <wps:cNvSpPr/>
                        <wps:spPr>
                          <a:xfrm>
                            <a:off x="0" y="0"/>
                            <a:ext cx="5688000" cy="0"/>
                          </a:xfrm>
                          <a:custGeom>
                            <a:avLst/>
                            <a:gdLst/>
                            <a:ahLst/>
                            <a:cxnLst/>
                            <a:rect l="0" t="0" r="0" b="0"/>
                            <a:pathLst>
                              <a:path w="5688000">
                                <a:moveTo>
                                  <a:pt x="0" y="0"/>
                                </a:moveTo>
                                <a:lnTo>
                                  <a:pt x="5688000" y="0"/>
                                </a:lnTo>
                              </a:path>
                            </a:pathLst>
                          </a:custGeom>
                          <a:ln w="19050" cap="rnd">
                            <a:round/>
                          </a:ln>
                        </wps:spPr>
                        <wps:style>
                          <a:lnRef idx="1">
                            <a:srgbClr val="1A73E8"/>
                          </a:lnRef>
                          <a:fillRef idx="0">
                            <a:srgbClr val="000000">
                              <a:alpha val="0"/>
                            </a:srgbClr>
                          </a:fillRef>
                          <a:effectRef idx="0">
                            <a:scrgbClr r="0" g="0" b="0"/>
                          </a:effectRef>
                          <a:fontRef idx="none"/>
                        </wps:style>
                        <wps:bodyPr/>
                      </wps:wsp>
                    </wpg:wgp>
                  </a:graphicData>
                </a:graphic>
              </wp:anchor>
            </w:drawing>
          </mc:Choice>
          <mc:Fallback>
            <w:pict>
              <v:group w14:anchorId="5BBF6CD2" id="Group 37" o:spid="_x0000_s1026" style="position:absolute;margin-left:0;margin-top:7.9pt;width:447.85pt;height:1.5pt;z-index:251695104;mso-position-horizontal:left;mso-position-horizontal-relative:margin" coordsize="5688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">
                <v:shape id="Shape 105" o:spid="_x0000_s1027" style="position:absolute;width:56880;height:0;visibility:visible;mso-wrap-style:square;v-text-anchor:top" coordsize="568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" path="m,l5688000,e" filled="f" strokecolor="#1a73e8" strokeweight="1.5pt">
                  <v:stroke endcap="round"/>
                  <v:path arrowok="t" textboxrect="0,0,5688000,0"/>
                </v:shape>
                <w10:wrap anchorx="margin"/>
              </v:group>
            </w:pict>
          </mc:Fallback>
        </mc:AlternateContent>
      </w:r>
    </w:p>
    <w:sdt>
      <w:sdtPr>
        <w:rPr>
          <w:rFonts w:ascii="Calibri" w:eastAsia="Calibri" w:hAnsi="Calibri" w:cs="Calibri"/>
          <w:b w:val="0"/>
          <w:color w:val="000000"/>
          <w:sz w:val="22"/>
        </w:rPr>
        <w:id w:val="-672258097"/>
        <w:docPartObj>
          <w:docPartGallery w:val="Bibliographies"/>
          <w:docPartUnique/>
        </w:docPartObj>
      </w:sdtPr>
      <w:sdtEndPr/>
      <w:sdtContent>
        <w:p w14:paraId="3E8A3DB9" w14:textId="77777777" w:rsidR="00331C7D" w:rsidRDefault="00331C7D" w:rsidP="00331C7D">
          <w:pPr>
            <w:pStyle w:val="Heading1"/>
            <w:spacing w:line="276" w:lineRule="auto"/>
          </w:pPr>
        </w:p>
        <w:sdt>
          <w:sdtPr>
            <w:id w:val="-2000877836"/>
            <w:bibliography/>
          </w:sdtPr>
          <w:sdtEndPr/>
          <w:sdtContent>
            <w:p w14:paraId="219CA76E" w14:textId="77777777" w:rsidR="0050303B" w:rsidRDefault="00331C7D" w:rsidP="0050303B">
              <w:pPr>
                <w:pStyle w:val="Bibliography"/>
                <w:ind w:left="720" w:hanging="720"/>
                <w:rPr>
                  <w:noProof/>
                  <w:sz w:val="24"/>
                </w:rPr>
              </w:pPr>
              <w:r>
                <w:fldChar w:fldCharType="begin"/>
              </w:r>
              <w:r>
                <w:instrText xml:space="preserve"> BIBLIOGRAPHY </w:instrText>
              </w:r>
              <w:r>
                <w:fldChar w:fldCharType="separate"/>
              </w:r>
              <w:r w:rsidR="0050303B">
                <w:rPr>
                  <w:noProof/>
                </w:rPr>
                <w:t xml:space="preserve">Gómez, R. (2023). Sistemas de reconocimiento del habla automáticos para interfaces en aplicaciones y dispositivos. </w:t>
              </w:r>
              <w:r w:rsidR="0050303B">
                <w:rPr>
                  <w:i/>
                  <w:iCs/>
                  <w:noProof/>
                </w:rPr>
                <w:t>Universidad de Coruña</w:t>
              </w:r>
              <w:r w:rsidR="0050303B">
                <w:rPr>
                  <w:noProof/>
                </w:rPr>
                <w:t>, 1-74.</w:t>
              </w:r>
            </w:p>
            <w:p w14:paraId="11CFD87E" w14:textId="77777777" w:rsidR="0050303B" w:rsidRDefault="0050303B" w:rsidP="0050303B">
              <w:pPr>
                <w:pStyle w:val="Bibliography"/>
                <w:ind w:left="720" w:hanging="720"/>
                <w:rPr>
                  <w:noProof/>
                </w:rPr>
              </w:pPr>
              <w:r>
                <w:rPr>
                  <w:noProof/>
                </w:rPr>
                <w:t xml:space="preserve">Mejía, J. (2025). Implementación de un prototipo de identificación de objetos mediante soc e inteligencia artificial: implementación de un prototipo de identificación de objetos mediante soc e inteligencia artificial con envío de notificaciones del objeto detectado a teleg. </w:t>
              </w:r>
              <w:r>
                <w:rPr>
                  <w:i/>
                  <w:iCs/>
                  <w:noProof/>
                </w:rPr>
                <w:t>Escuela Politécnica Nacional</w:t>
              </w:r>
              <w:r>
                <w:rPr>
                  <w:noProof/>
                </w:rPr>
                <w:t>, 1-117.</w:t>
              </w:r>
            </w:p>
            <w:p w14:paraId="6DB10FB8" w14:textId="77777777" w:rsidR="0050303B" w:rsidRDefault="0050303B" w:rsidP="0050303B">
              <w:pPr>
                <w:pStyle w:val="Bibliography"/>
                <w:ind w:left="720" w:hanging="720"/>
                <w:rPr>
                  <w:noProof/>
                </w:rPr>
              </w:pPr>
              <w:r>
                <w:rPr>
                  <w:noProof/>
                </w:rPr>
                <w:t xml:space="preserve">Moncada, J. (2022). Publication: Análisis de sentimiento en audio mediante inteligencia artificial orientado al idioma español. </w:t>
              </w:r>
              <w:r>
                <w:rPr>
                  <w:i/>
                  <w:iCs/>
                  <w:noProof/>
                </w:rPr>
                <w:t>Universidad Carlos III de Madrid</w:t>
              </w:r>
              <w:r>
                <w:rPr>
                  <w:noProof/>
                </w:rPr>
                <w:t>, 1-64.</w:t>
              </w:r>
            </w:p>
            <w:p w14:paraId="0890A04F" w14:textId="77777777" w:rsidR="00331C7D" w:rsidRDefault="00331C7D" w:rsidP="0050303B">
              <w:pPr>
                <w:spacing w:line="276" w:lineRule="auto"/>
              </w:pPr>
              <w:r>
                <w:rPr>
                  <w:b/>
                  <w:bCs/>
                  <w:noProof/>
                </w:rPr>
                <w:fldChar w:fldCharType="end"/>
              </w:r>
            </w:p>
          </w:sdtContent>
        </w:sdt>
      </w:sdtContent>
    </w:sdt>
    <w:p w14:paraId="2F62A980" w14:textId="77777777" w:rsidR="00331C7D" w:rsidRPr="003032E8" w:rsidRDefault="00331C7D" w:rsidP="00331C7D">
      <w:pPr>
        <w:spacing w:after="655" w:line="240" w:lineRule="auto"/>
        <w:rPr>
          <w:rFonts w:ascii="Arial" w:eastAsia="Arial" w:hAnsi="Arial" w:cs="Arial"/>
          <w:color w:val="3D3D3D"/>
          <w:sz w:val="20"/>
        </w:rPr>
      </w:pPr>
    </w:p>
    <w:p w14:paraId="5B7250CC" w14:textId="488DAD3D" w:rsidR="00331C7D" w:rsidRDefault="00331C7D">
      <w:pPr>
        <w:spacing w:line="278" w:lineRule="auto"/>
        <w:jc w:val="left"/>
      </w:pPr>
      <w:r>
        <w:br w:type="page"/>
      </w:r>
    </w:p>
    <w:p w14:paraId="3CFE5638" w14:textId="7D8B786B" w:rsidR="00331C7D" w:rsidRPr="004A1D85" w:rsidRDefault="00331C7D" w:rsidP="00331C7D">
      <w:pPr>
        <w:pStyle w:val="Heading1"/>
        <w:ind w:left="329"/>
        <w:rPr>
          <w:color w:val="E8F0FE"/>
          <w:sz w:val="86"/>
          <w:vertAlign w:val="superscript"/>
        </w:rPr>
      </w:pPr>
      <w:bookmarkStart w:id="26" w:name="_Toc226401571"/>
      <w:r>
        <w:rPr>
          <w:color w:val="CCCCFF"/>
        </w:rPr>
        <w:lastRenderedPageBreak/>
        <w:t xml:space="preserve">9. </w:t>
      </w:r>
      <w:r>
        <w:t>Anexos</w:t>
      </w:r>
      <w:bookmarkEnd w:id="26"/>
    </w:p>
    <w:p w14:paraId="043E7BBD" w14:textId="77777777" w:rsidR="00331C7D" w:rsidRPr="002E4C68" w:rsidRDefault="00331C7D" w:rsidP="00331C7D">
      <w:pPr>
        <w:spacing w:after="655"/>
        <w:ind w:left="-5" w:hanging="10"/>
        <w:rPr>
          <w:rFonts w:ascii="Arial" w:eastAsia="Arial" w:hAnsi="Arial" w:cs="Arial"/>
          <w:color w:val="3D3D3D"/>
          <w:sz w:val="20"/>
        </w:rPr>
      </w:pPr>
      <w:r>
        <w:rPr>
          <w:noProof/>
        </w:rPr>
        <mc:AlternateContent>
          <mc:Choice Requires="wpg">
            <w:drawing>
              <wp:anchor distT="0" distB="0" distL="114300" distR="114300" simplePos="0" relativeHeight="251697152" behindDoc="0" locked="0" layoutInCell="1" allowOverlap="1" wp14:anchorId="375D7F61" wp14:editId="18EC6DBA">
                <wp:simplePos x="0" y="0"/>
                <wp:positionH relativeFrom="margin">
                  <wp:align>left</wp:align>
                </wp:positionH>
                <wp:positionV relativeFrom="paragraph">
                  <wp:posOffset>100541</wp:posOffset>
                </wp:positionV>
                <wp:extent cx="5688000" cy="19050"/>
                <wp:effectExtent l="0" t="0" r="0" b="0"/>
                <wp:wrapNone/>
                <wp:docPr id="39" name="Group 39"/>
                <wp:cNvGraphicFramePr/>
                <a:graphic xmlns:a="http://schemas.openxmlformats.org/drawingml/2006/main">
                  <a:graphicData uri="http://schemas.microsoft.com/office/word/2010/wordprocessingGroup">
                    <wpg:wgp>
                      <wpg:cNvGrpSpPr/>
                      <wpg:grpSpPr>
                        <a:xfrm>
                          <a:off x="0" y="0"/>
                          <a:ext cx="5688000" cy="19050"/>
                          <a:chOff x="0" y="0"/>
                          <a:chExt cx="5688000" cy="19050"/>
                        </a:xfrm>
                      </wpg:grpSpPr>
                      <wps:wsp>
                        <wps:cNvPr id="40" name="Shape 105"/>
                        <wps:cNvSpPr/>
                        <wps:spPr>
                          <a:xfrm>
                            <a:off x="0" y="0"/>
                            <a:ext cx="5688000" cy="0"/>
                          </a:xfrm>
                          <a:custGeom>
                            <a:avLst/>
                            <a:gdLst/>
                            <a:ahLst/>
                            <a:cxnLst/>
                            <a:rect l="0" t="0" r="0" b="0"/>
                            <a:pathLst>
                              <a:path w="5688000">
                                <a:moveTo>
                                  <a:pt x="0" y="0"/>
                                </a:moveTo>
                                <a:lnTo>
                                  <a:pt x="5688000" y="0"/>
                                </a:lnTo>
                              </a:path>
                            </a:pathLst>
                          </a:custGeom>
                          <a:ln w="19050" cap="rnd">
                            <a:round/>
                          </a:ln>
                        </wps:spPr>
                        <wps:style>
                          <a:lnRef idx="1">
                            <a:srgbClr val="1A73E8"/>
                          </a:lnRef>
                          <a:fillRef idx="0">
                            <a:srgbClr val="000000">
                              <a:alpha val="0"/>
                            </a:srgbClr>
                          </a:fillRef>
                          <a:effectRef idx="0">
                            <a:scrgbClr r="0" g="0" b="0"/>
                          </a:effectRef>
                          <a:fontRef idx="none"/>
                        </wps:style>
                        <wps:bodyPr/>
                      </wps:wsp>
                    </wpg:wgp>
                  </a:graphicData>
                </a:graphic>
              </wp:anchor>
            </w:drawing>
          </mc:Choice>
          <mc:Fallback>
            <w:pict>
              <v:group w14:anchorId="1A2CFC59" id="Group 39" o:spid="_x0000_s1026" style="position:absolute;margin-left:0;margin-top:7.9pt;width:447.85pt;height:1.5pt;z-index:251697152;mso-position-horizontal:left;mso-position-horizontal-relative:margin" coordsize="5688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">
                <v:shape id="Shape 105" o:spid="_x0000_s1027" style="position:absolute;width:56880;height:0;visibility:visible;mso-wrap-style:square;v-text-anchor:top" coordsize="568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" path="m,l5688000,e" filled="f" strokecolor="#1a73e8" strokeweight="1.5pt">
                  <v:stroke endcap="round"/>
                  <v:path arrowok="t" textboxrect="0,0,5688000,0"/>
                </v:shape>
                <w10:wrap anchorx="margin"/>
              </v:group>
            </w:pict>
          </mc:Fallback>
        </mc:AlternateContent>
      </w:r>
    </w:p>
    <w:p w14:paraId="284C19D3" w14:textId="07E89AC4" w:rsidR="00E16DEE" w:rsidRDefault="00E16DEE" w:rsidP="00E16DEE">
      <w:pPr>
        <w:rPr>
          <w:b/>
          <w:bCs/>
        </w:rPr>
      </w:pPr>
      <w:r>
        <w:rPr>
          <w:b/>
          <w:bCs/>
        </w:rPr>
        <w:t>Anexo 1: Capturas del prototipo funcional</w:t>
      </w:r>
    </w:p>
    <w:p w14:paraId="794EDEF0" w14:textId="77777777" w:rsidR="00E16DEE" w:rsidRDefault="00E16DEE" w:rsidP="00E16DEE">
      <w:pPr>
        <w:rPr>
          <w:color w:val="CCCCFF"/>
        </w:rPr>
      </w:pPr>
      <w:r>
        <w:rPr>
          <w:b/>
          <w:bCs/>
          <w:noProof/>
        </w:rPr>
        <w:drawing>
          <wp:inline distT="0" distB="0" distL="0" distR="0" wp14:anchorId="7FC6B8B3" wp14:editId="744FF21A">
            <wp:extent cx="6096000" cy="3429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p>
    <w:p w14:paraId="45F65D99" w14:textId="79AF5133" w:rsidR="00E16DEE" w:rsidRDefault="00E16DEE" w:rsidP="00E16DEE">
      <w:pPr>
        <w:rPr>
          <w:b/>
          <w:bCs/>
        </w:rPr>
      </w:pPr>
      <w:r>
        <w:rPr>
          <w:b/>
          <w:bCs/>
        </w:rPr>
        <w:t>Anexo 2: Flujo de interacción</w:t>
      </w:r>
    </w:p>
    <w:p w14:paraId="2A619A96" w14:textId="77777777" w:rsidR="00E16DEE" w:rsidRDefault="00E16DEE" w:rsidP="00E16DEE">
      <w:pPr>
        <w:rPr>
          <w:color w:val="CCCCFF"/>
        </w:rPr>
      </w:pPr>
      <w:r>
        <w:rPr>
          <w:b/>
          <w:bCs/>
          <w:noProof/>
        </w:rPr>
        <w:drawing>
          <wp:inline distT="0" distB="0" distL="0" distR="0" wp14:anchorId="20D52A05" wp14:editId="2CB9B3CC">
            <wp:extent cx="6096000" cy="3429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p>
    <w:p w14:paraId="6F568C96" w14:textId="77777777" w:rsidR="00E16DEE" w:rsidRDefault="00E16DEE" w:rsidP="00E16DEE">
      <w:pPr>
        <w:rPr>
          <w:color w:val="CCCCFF"/>
        </w:rPr>
      </w:pPr>
    </w:p>
    <w:p w14:paraId="7B82E9EE" w14:textId="77777777" w:rsidR="00E16DEE" w:rsidRDefault="00E16DEE" w:rsidP="00E16DEE">
      <w:pPr>
        <w:rPr>
          <w:color w:val="CCCCFF"/>
        </w:rPr>
      </w:pPr>
    </w:p>
    <w:p w14:paraId="68554EFD" w14:textId="1D87930B" w:rsidR="00E16DEE" w:rsidRDefault="00E16DEE" w:rsidP="00E16DEE">
      <w:pPr>
        <w:rPr>
          <w:b/>
          <w:bCs/>
        </w:rPr>
      </w:pPr>
      <w:r>
        <w:rPr>
          <w:b/>
          <w:bCs/>
        </w:rPr>
        <w:lastRenderedPageBreak/>
        <w:t>Anexo 1: Lista de comandos del sistema</w:t>
      </w:r>
    </w:p>
    <w:p w14:paraId="2BC41FBF" w14:textId="77777777" w:rsidR="00E16DEE" w:rsidRDefault="00E16DEE" w:rsidP="00E16DEE">
      <w:pPr>
        <w:rPr>
          <w:color w:val="CCCCFF"/>
        </w:rPr>
      </w:pPr>
      <w:r>
        <w:rPr>
          <w:b/>
          <w:bCs/>
          <w:noProof/>
        </w:rPr>
        <w:drawing>
          <wp:inline distT="0" distB="0" distL="0" distR="0" wp14:anchorId="66109BE0" wp14:editId="2638CC93">
            <wp:extent cx="6096000" cy="3429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p>
    <w:p w14:paraId="1E02A214" w14:textId="391A77F9" w:rsidR="00E16DEE" w:rsidRDefault="00E16DEE" w:rsidP="00E16DEE">
      <w:pPr>
        <w:rPr>
          <w:b/>
          <w:bCs/>
        </w:rPr>
      </w:pPr>
      <w:r>
        <w:rPr>
          <w:b/>
          <w:bCs/>
        </w:rPr>
        <w:t>Anexo 2: Resultados de pruebas</w:t>
      </w:r>
    </w:p>
    <w:p w14:paraId="28DC1FFF" w14:textId="2D64246A" w:rsidR="00EB17D6" w:rsidRPr="00E16DEE" w:rsidRDefault="00E16DEE" w:rsidP="00E16DEE">
      <w:pPr>
        <w:rPr>
          <w:b/>
          <w:bCs/>
        </w:rPr>
      </w:pPr>
      <w:r>
        <w:rPr>
          <w:b/>
          <w:bCs/>
          <w:noProof/>
        </w:rPr>
        <w:drawing>
          <wp:inline distT="0" distB="0" distL="0" distR="0" wp14:anchorId="391978FB" wp14:editId="2142FC11">
            <wp:extent cx="6096000" cy="3429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p>
    <w:sectPr w:rsidR="00EB17D6" w:rsidRPr="00E16DEE">
      <w:headerReference w:type="even" r:id="rId11"/>
      <w:headerReference w:type="default" r:id="rId12"/>
      <w:footerReference w:type="even" r:id="rId13"/>
      <w:footerReference w:type="default" r:id="rId14"/>
      <w:headerReference w:type="first" r:id="rId15"/>
      <w:footerReference w:type="first" r:id="rId16"/>
      <w:pgSz w:w="11906" w:h="16838"/>
      <w:pgMar w:top="1503" w:right="1140" w:bottom="964" w:left="11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24BD0" w14:textId="77777777" w:rsidR="00EA5952" w:rsidRDefault="00EA5952">
      <w:pPr>
        <w:spacing w:after="0" w:line="240" w:lineRule="auto"/>
      </w:pPr>
      <w:r>
        <w:separator/>
      </w:r>
    </w:p>
  </w:endnote>
  <w:endnote w:type="continuationSeparator" w:id="0">
    <w:p w14:paraId="33B75DA5" w14:textId="77777777" w:rsidR="00EA5952" w:rsidRDefault="00EA5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Y="16347"/>
      <w:tblOverlap w:val="never"/>
      <w:tblW w:w="11906" w:type="dxa"/>
      <w:tblInd w:w="0" w:type="dxa"/>
      <w:tblCellMar>
        <w:left w:w="115" w:type="dxa"/>
        <w:right w:w="115" w:type="dxa"/>
      </w:tblCellMar>
      <w:tblLook w:val="04A0" w:firstRow="1" w:lastRow="0" w:firstColumn="1" w:lastColumn="0" w:noHBand="0" w:noVBand="1"/>
    </w:tblPr>
    <w:tblGrid>
      <w:gridCol w:w="11906"/>
    </w:tblGrid>
    <w:tr w:rsidR="00FA3576" w14:paraId="0CD0B1BD" w14:textId="77777777">
      <w:trPr>
        <w:trHeight w:val="490"/>
      </w:trPr>
      <w:tc>
        <w:tcPr>
          <w:tcW w:w="11906" w:type="dxa"/>
          <w:tcBorders>
            <w:top w:val="single" w:sz="9" w:space="0" w:color="00B4D8"/>
            <w:left w:val="nil"/>
            <w:bottom w:val="nil"/>
            <w:right w:val="nil"/>
          </w:tcBorders>
          <w:shd w:val="clear" w:color="auto" w:fill="0D1B2A"/>
          <w:vAlign w:val="center"/>
        </w:tcPr>
        <w:p w14:paraId="739A9846" w14:textId="77777777" w:rsidR="00FA3576" w:rsidRDefault="00094D69">
          <w:pPr>
            <w:tabs>
              <w:tab w:val="center" w:pos="1945"/>
              <w:tab w:val="center" w:pos="10492"/>
            </w:tabs>
          </w:pPr>
          <w:r>
            <w:tab/>
          </w:r>
          <w:r>
            <w:rPr>
              <w:rFonts w:ascii="Arial" w:eastAsia="Arial" w:hAnsi="Arial" w:cs="Arial"/>
              <w:color w:val="FFFFFF"/>
              <w:sz w:val="14"/>
            </w:rPr>
            <w:t>Principios IHM · Heurísticas de Nielsen</w:t>
          </w:r>
          <w:r>
            <w:rPr>
              <w:rFonts w:ascii="Arial" w:eastAsia="Arial" w:hAnsi="Arial" w:cs="Arial"/>
              <w:color w:val="FFFFFF"/>
              <w:sz w:val="14"/>
            </w:rPr>
            <w:tab/>
          </w:r>
          <w:r>
            <w:rPr>
              <w:rFonts w:ascii="Arial" w:eastAsia="Arial" w:hAnsi="Arial" w:cs="Arial"/>
              <w:b/>
              <w:color w:val="FFFFFF"/>
              <w:sz w:val="14"/>
            </w:rPr>
            <w:t xml:space="preserve">Página </w:t>
          </w:r>
          <w:r>
            <w:fldChar w:fldCharType="begin"/>
          </w:r>
          <w:r>
            <w:instrText xml:space="preserve"> PAGE   \* MERGEFORMAT </w:instrText>
          </w:r>
          <w:r>
            <w:fldChar w:fldCharType="separate"/>
          </w:r>
          <w:r>
            <w:rPr>
              <w:rFonts w:ascii="Arial" w:eastAsia="Arial" w:hAnsi="Arial" w:cs="Arial"/>
              <w:b/>
              <w:color w:val="FFFFFF"/>
              <w:sz w:val="14"/>
            </w:rPr>
            <w:t>2</w:t>
          </w:r>
          <w:r>
            <w:rPr>
              <w:rFonts w:ascii="Arial" w:eastAsia="Arial" w:hAnsi="Arial" w:cs="Arial"/>
              <w:b/>
              <w:color w:val="FFFFFF"/>
              <w:sz w:val="14"/>
            </w:rPr>
            <w:fldChar w:fldCharType="end"/>
          </w:r>
          <w:r>
            <w:rPr>
              <w:rFonts w:ascii="Arial" w:eastAsia="Arial" w:hAnsi="Arial" w:cs="Arial"/>
              <w:b/>
              <w:color w:val="FFFFFF"/>
              <w:sz w:val="14"/>
            </w:rPr>
            <w:t xml:space="preserve"> de 9</w:t>
          </w:r>
        </w:p>
      </w:tc>
    </w:tr>
  </w:tbl>
  <w:p w14:paraId="3D3F6053" w14:textId="77777777" w:rsidR="00FA3576" w:rsidRDefault="00FA3576">
    <w:pPr>
      <w:spacing w:after="0"/>
      <w:ind w:left="-1140" w:right="1076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Y="16347"/>
      <w:tblOverlap w:val="never"/>
      <w:tblW w:w="11906" w:type="dxa"/>
      <w:tblInd w:w="0" w:type="dxa"/>
      <w:tblCellMar>
        <w:left w:w="115" w:type="dxa"/>
        <w:right w:w="115" w:type="dxa"/>
      </w:tblCellMar>
      <w:tblLook w:val="04A0" w:firstRow="1" w:lastRow="0" w:firstColumn="1" w:lastColumn="0" w:noHBand="0" w:noVBand="1"/>
    </w:tblPr>
    <w:tblGrid>
      <w:gridCol w:w="11906"/>
    </w:tblGrid>
    <w:tr w:rsidR="00FA3576" w14:paraId="6FAD56F8" w14:textId="77777777">
      <w:trPr>
        <w:trHeight w:val="490"/>
      </w:trPr>
      <w:tc>
        <w:tcPr>
          <w:tcW w:w="11906" w:type="dxa"/>
          <w:tcBorders>
            <w:top w:val="single" w:sz="9" w:space="0" w:color="00B4D8"/>
            <w:left w:val="nil"/>
            <w:bottom w:val="nil"/>
            <w:right w:val="nil"/>
          </w:tcBorders>
          <w:shd w:val="clear" w:color="auto" w:fill="0D1B2A"/>
          <w:vAlign w:val="center"/>
        </w:tcPr>
        <w:p w14:paraId="3373771D" w14:textId="77777777" w:rsidR="00FA3576" w:rsidRDefault="00094D69">
          <w:pPr>
            <w:tabs>
              <w:tab w:val="center" w:pos="1945"/>
              <w:tab w:val="center" w:pos="10492"/>
            </w:tabs>
          </w:pPr>
          <w:r>
            <w:tab/>
          </w:r>
          <w:r>
            <w:rPr>
              <w:rFonts w:ascii="Arial" w:eastAsia="Arial" w:hAnsi="Arial" w:cs="Arial"/>
              <w:color w:val="FFFFFF"/>
              <w:sz w:val="14"/>
            </w:rPr>
            <w:t>Principios IHM · Heurísticas de Nielsen</w:t>
          </w:r>
          <w:r>
            <w:rPr>
              <w:rFonts w:ascii="Arial" w:eastAsia="Arial" w:hAnsi="Arial" w:cs="Arial"/>
              <w:color w:val="FFFFFF"/>
              <w:sz w:val="14"/>
            </w:rPr>
            <w:tab/>
          </w:r>
          <w:r>
            <w:rPr>
              <w:rFonts w:ascii="Arial" w:eastAsia="Arial" w:hAnsi="Arial" w:cs="Arial"/>
              <w:b/>
              <w:color w:val="FFFFFF"/>
              <w:sz w:val="14"/>
            </w:rPr>
            <w:t xml:space="preserve">Página </w:t>
          </w:r>
          <w:r>
            <w:fldChar w:fldCharType="begin"/>
          </w:r>
          <w:r>
            <w:instrText xml:space="preserve"> PAGE   \* MERGEFORMAT </w:instrText>
          </w:r>
          <w:r>
            <w:fldChar w:fldCharType="separate"/>
          </w:r>
          <w:r>
            <w:rPr>
              <w:rFonts w:ascii="Arial" w:eastAsia="Arial" w:hAnsi="Arial" w:cs="Arial"/>
              <w:b/>
              <w:color w:val="FFFFFF"/>
              <w:sz w:val="14"/>
            </w:rPr>
            <w:t>2</w:t>
          </w:r>
          <w:r>
            <w:rPr>
              <w:rFonts w:ascii="Arial" w:eastAsia="Arial" w:hAnsi="Arial" w:cs="Arial"/>
              <w:b/>
              <w:color w:val="FFFFFF"/>
              <w:sz w:val="14"/>
            </w:rPr>
            <w:fldChar w:fldCharType="end"/>
          </w:r>
          <w:r>
            <w:rPr>
              <w:rFonts w:ascii="Arial" w:eastAsia="Arial" w:hAnsi="Arial" w:cs="Arial"/>
              <w:b/>
              <w:color w:val="FFFFFF"/>
              <w:sz w:val="14"/>
            </w:rPr>
            <w:t xml:space="preserve"> de 9</w:t>
          </w:r>
        </w:p>
      </w:tc>
    </w:tr>
  </w:tbl>
  <w:p w14:paraId="67EE5437" w14:textId="77777777" w:rsidR="00FA3576" w:rsidRDefault="00FA3576">
    <w:pPr>
      <w:spacing w:after="0"/>
      <w:ind w:left="-1140" w:right="1076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8E20E" w14:textId="77777777" w:rsidR="00FA3576" w:rsidRDefault="00FA35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0B2BE" w14:textId="77777777" w:rsidR="00EA5952" w:rsidRDefault="00EA5952">
      <w:pPr>
        <w:spacing w:after="0" w:line="240" w:lineRule="auto"/>
      </w:pPr>
      <w:r>
        <w:separator/>
      </w:r>
    </w:p>
  </w:footnote>
  <w:footnote w:type="continuationSeparator" w:id="0">
    <w:p w14:paraId="01BF8122" w14:textId="77777777" w:rsidR="00EA5952" w:rsidRDefault="00EA5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Overlap w:val="never"/>
      <w:tblW w:w="11906" w:type="dxa"/>
      <w:tblInd w:w="0" w:type="dxa"/>
      <w:tblCellMar>
        <w:left w:w="115" w:type="dxa"/>
        <w:bottom w:w="186" w:type="dxa"/>
        <w:right w:w="115" w:type="dxa"/>
      </w:tblCellMar>
      <w:tblLook w:val="04A0" w:firstRow="1" w:lastRow="0" w:firstColumn="1" w:lastColumn="0" w:noHBand="0" w:noVBand="1"/>
    </w:tblPr>
    <w:tblGrid>
      <w:gridCol w:w="11906"/>
    </w:tblGrid>
    <w:tr w:rsidR="00FA3576" w14:paraId="23FC5147" w14:textId="77777777">
      <w:trPr>
        <w:trHeight w:val="624"/>
      </w:trPr>
      <w:tc>
        <w:tcPr>
          <w:tcW w:w="11906" w:type="dxa"/>
          <w:tcBorders>
            <w:top w:val="nil"/>
            <w:left w:val="nil"/>
            <w:bottom w:val="nil"/>
            <w:right w:val="nil"/>
          </w:tcBorders>
          <w:shd w:val="clear" w:color="auto" w:fill="0D1B2A"/>
          <w:vAlign w:val="bottom"/>
        </w:tcPr>
        <w:p w14:paraId="4EBC2C4C" w14:textId="77777777" w:rsidR="00FA3576" w:rsidRDefault="00094D69">
          <w:pPr>
            <w:tabs>
              <w:tab w:val="center" w:pos="3423"/>
              <w:tab w:val="center" w:pos="9983"/>
            </w:tabs>
          </w:pPr>
          <w:r>
            <w:tab/>
          </w:r>
          <w:r>
            <w:rPr>
              <w:rFonts w:ascii="Arial" w:eastAsia="Arial" w:hAnsi="Arial" w:cs="Arial"/>
              <w:color w:val="FFFFFF"/>
              <w:sz w:val="14"/>
            </w:rPr>
            <w:t xml:space="preserve">MAESTRÍA EN INGENIERÍA DE </w:t>
          </w:r>
          <w:proofErr w:type="gramStart"/>
          <w:r>
            <w:rPr>
              <w:rFonts w:ascii="Arial" w:eastAsia="Arial" w:hAnsi="Arial" w:cs="Arial"/>
              <w:color w:val="FFFFFF"/>
              <w:sz w:val="14"/>
            </w:rPr>
            <w:t>SOFTWARE  ·</w:t>
          </w:r>
          <w:proofErr w:type="gramEnd"/>
          <w:r>
            <w:rPr>
              <w:rFonts w:ascii="Arial" w:eastAsia="Arial" w:hAnsi="Arial" w:cs="Arial"/>
              <w:color w:val="FFFFFF"/>
              <w:sz w:val="14"/>
            </w:rPr>
            <w:t xml:space="preserve">  INTERACCIÓN HOMBRE-MÁQUINA</w:t>
          </w:r>
          <w:r>
            <w:rPr>
              <w:rFonts w:ascii="Arial" w:eastAsia="Arial" w:hAnsi="Arial" w:cs="Arial"/>
              <w:color w:val="FFFFFF"/>
              <w:sz w:val="14"/>
            </w:rPr>
            <w:tab/>
          </w:r>
          <w:r>
            <w:rPr>
              <w:rFonts w:ascii="Arial" w:eastAsia="Arial" w:hAnsi="Arial" w:cs="Arial"/>
              <w:b/>
              <w:color w:val="FFFFFF"/>
              <w:sz w:val="14"/>
            </w:rPr>
            <w:t>AUDITORÍA DE USABILIDAD</w:t>
          </w:r>
        </w:p>
      </w:tc>
    </w:tr>
  </w:tbl>
  <w:p w14:paraId="21C6D953" w14:textId="77777777" w:rsidR="00FA3576" w:rsidRDefault="00FA3576">
    <w:pPr>
      <w:spacing w:after="0"/>
      <w:ind w:left="-1140" w:right="1076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Overlap w:val="never"/>
      <w:tblW w:w="11906" w:type="dxa"/>
      <w:tblInd w:w="0" w:type="dxa"/>
      <w:tblCellMar>
        <w:left w:w="115" w:type="dxa"/>
        <w:bottom w:w="186" w:type="dxa"/>
        <w:right w:w="115" w:type="dxa"/>
      </w:tblCellMar>
      <w:tblLook w:val="04A0" w:firstRow="1" w:lastRow="0" w:firstColumn="1" w:lastColumn="0" w:noHBand="0" w:noVBand="1"/>
    </w:tblPr>
    <w:tblGrid>
      <w:gridCol w:w="11906"/>
    </w:tblGrid>
    <w:tr w:rsidR="00FA3576" w14:paraId="680801EC" w14:textId="77777777">
      <w:trPr>
        <w:trHeight w:val="624"/>
      </w:trPr>
      <w:tc>
        <w:tcPr>
          <w:tcW w:w="11906" w:type="dxa"/>
          <w:tcBorders>
            <w:top w:val="nil"/>
            <w:left w:val="nil"/>
            <w:bottom w:val="nil"/>
            <w:right w:val="nil"/>
          </w:tcBorders>
          <w:shd w:val="clear" w:color="auto" w:fill="0D1B2A"/>
          <w:vAlign w:val="bottom"/>
        </w:tcPr>
        <w:p w14:paraId="6D90D353" w14:textId="77777777" w:rsidR="00FA3576" w:rsidRDefault="00094D69">
          <w:pPr>
            <w:tabs>
              <w:tab w:val="center" w:pos="3423"/>
              <w:tab w:val="center" w:pos="9983"/>
            </w:tabs>
          </w:pPr>
          <w:r>
            <w:tab/>
          </w:r>
          <w:r>
            <w:rPr>
              <w:rFonts w:ascii="Arial" w:eastAsia="Arial" w:hAnsi="Arial" w:cs="Arial"/>
              <w:color w:val="FFFFFF"/>
              <w:sz w:val="14"/>
            </w:rPr>
            <w:t xml:space="preserve">MAESTRÍA EN INGENIERÍA DE </w:t>
          </w:r>
          <w:proofErr w:type="gramStart"/>
          <w:r>
            <w:rPr>
              <w:rFonts w:ascii="Arial" w:eastAsia="Arial" w:hAnsi="Arial" w:cs="Arial"/>
              <w:color w:val="FFFFFF"/>
              <w:sz w:val="14"/>
            </w:rPr>
            <w:t>SOFTWARE  ·</w:t>
          </w:r>
          <w:proofErr w:type="gramEnd"/>
          <w:r>
            <w:rPr>
              <w:rFonts w:ascii="Arial" w:eastAsia="Arial" w:hAnsi="Arial" w:cs="Arial"/>
              <w:color w:val="FFFFFF"/>
              <w:sz w:val="14"/>
            </w:rPr>
            <w:t xml:space="preserve">  INTERACCIÓN HOMBRE-MÁQUINA</w:t>
          </w:r>
          <w:r>
            <w:rPr>
              <w:rFonts w:ascii="Arial" w:eastAsia="Arial" w:hAnsi="Arial" w:cs="Arial"/>
              <w:color w:val="FFFFFF"/>
              <w:sz w:val="14"/>
            </w:rPr>
            <w:tab/>
          </w:r>
          <w:r>
            <w:rPr>
              <w:rFonts w:ascii="Arial" w:eastAsia="Arial" w:hAnsi="Arial" w:cs="Arial"/>
              <w:b/>
              <w:color w:val="FFFFFF"/>
              <w:sz w:val="14"/>
            </w:rPr>
            <w:t>AUDITORÍA DE USABILIDAD</w:t>
          </w:r>
        </w:p>
      </w:tc>
    </w:tr>
  </w:tbl>
  <w:p w14:paraId="163EB4CC" w14:textId="77777777" w:rsidR="00FA3576" w:rsidRDefault="00FA3576">
    <w:pPr>
      <w:spacing w:after="0"/>
      <w:ind w:left="-1140" w:right="1076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491B8" w14:textId="77777777" w:rsidR="00FA3576" w:rsidRDefault="00FA35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67A5"/>
    <w:multiLevelType w:val="hybridMultilevel"/>
    <w:tmpl w:val="F26258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1526528"/>
    <w:multiLevelType w:val="hybridMultilevel"/>
    <w:tmpl w:val="A432AC5A"/>
    <w:lvl w:ilvl="0" w:tplc="9F284410">
      <w:start w:val="1"/>
      <w:numFmt w:val="decimal"/>
      <w:lvlText w:val="%1."/>
      <w:lvlJc w:val="left"/>
      <w:pPr>
        <w:ind w:left="1068" w:hanging="708"/>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D5A5E1F"/>
    <w:multiLevelType w:val="hybridMultilevel"/>
    <w:tmpl w:val="0F8CB1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D9F4975"/>
    <w:multiLevelType w:val="hybridMultilevel"/>
    <w:tmpl w:val="7E608C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F0E2D22"/>
    <w:multiLevelType w:val="hybridMultilevel"/>
    <w:tmpl w:val="3BDCBD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7455974"/>
    <w:multiLevelType w:val="hybridMultilevel"/>
    <w:tmpl w:val="FFB8F1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9E17F1B"/>
    <w:multiLevelType w:val="hybridMultilevel"/>
    <w:tmpl w:val="081C9F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A7542F1"/>
    <w:multiLevelType w:val="hybridMultilevel"/>
    <w:tmpl w:val="B71087CE"/>
    <w:lvl w:ilvl="0" w:tplc="0D7A7310">
      <w:numFmt w:val="bullet"/>
      <w:lvlText w:val="•"/>
      <w:lvlJc w:val="left"/>
      <w:pPr>
        <w:ind w:left="1068" w:hanging="708"/>
      </w:pPr>
      <w:rPr>
        <w:rFonts w:ascii="Calibri" w:eastAsia="Calibr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B2104F3"/>
    <w:multiLevelType w:val="hybridMultilevel"/>
    <w:tmpl w:val="067C37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3497360"/>
    <w:multiLevelType w:val="hybridMultilevel"/>
    <w:tmpl w:val="E3BC43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9211A38"/>
    <w:multiLevelType w:val="hybridMultilevel"/>
    <w:tmpl w:val="20DE41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B2600C6"/>
    <w:multiLevelType w:val="hybridMultilevel"/>
    <w:tmpl w:val="AAB6BB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CFB2530"/>
    <w:multiLevelType w:val="hybridMultilevel"/>
    <w:tmpl w:val="A7E227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42090BD0"/>
    <w:multiLevelType w:val="hybridMultilevel"/>
    <w:tmpl w:val="99F49692"/>
    <w:lvl w:ilvl="0" w:tplc="0D7A7310">
      <w:numFmt w:val="bullet"/>
      <w:lvlText w:val="•"/>
      <w:lvlJc w:val="left"/>
      <w:pPr>
        <w:ind w:left="1068" w:hanging="708"/>
      </w:pPr>
      <w:rPr>
        <w:rFonts w:ascii="Calibri" w:eastAsia="Calibr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47D44DA8"/>
    <w:multiLevelType w:val="hybridMultilevel"/>
    <w:tmpl w:val="C42C409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493C353E"/>
    <w:multiLevelType w:val="hybridMultilevel"/>
    <w:tmpl w:val="7C5AF3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4150338"/>
    <w:multiLevelType w:val="hybridMultilevel"/>
    <w:tmpl w:val="2F80CD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D6F2FDD"/>
    <w:multiLevelType w:val="hybridMultilevel"/>
    <w:tmpl w:val="D58C1D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DFD7509"/>
    <w:multiLevelType w:val="hybridMultilevel"/>
    <w:tmpl w:val="3118BA42"/>
    <w:lvl w:ilvl="0" w:tplc="0D7A7310">
      <w:numFmt w:val="bullet"/>
      <w:lvlText w:val="•"/>
      <w:lvlJc w:val="left"/>
      <w:pPr>
        <w:ind w:left="1068" w:hanging="708"/>
      </w:pPr>
      <w:rPr>
        <w:rFonts w:ascii="Calibri" w:eastAsia="Calibr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E63386F"/>
    <w:multiLevelType w:val="hybridMultilevel"/>
    <w:tmpl w:val="57D4E9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60380E49"/>
    <w:multiLevelType w:val="multilevel"/>
    <w:tmpl w:val="8EA85486"/>
    <w:lvl w:ilvl="0">
      <w:start w:val="1"/>
      <w:numFmt w:val="decimal"/>
      <w:lvlText w:val="%1"/>
      <w:lvlJc w:val="left"/>
      <w:pPr>
        <w:ind w:left="396" w:hanging="396"/>
      </w:pPr>
      <w:rPr>
        <w:rFonts w:hint="default"/>
      </w:rPr>
    </w:lvl>
    <w:lvl w:ilvl="1">
      <w:start w:val="1"/>
      <w:numFmt w:val="decimal"/>
      <w:lvlText w:val="%1.%2"/>
      <w:lvlJc w:val="left"/>
      <w:pPr>
        <w:ind w:left="381" w:hanging="396"/>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320" w:hanging="1440"/>
      </w:pPr>
      <w:rPr>
        <w:rFonts w:hint="default"/>
      </w:rPr>
    </w:lvl>
  </w:abstractNum>
  <w:abstractNum w:abstractNumId="21" w15:restartNumberingAfterBreak="0">
    <w:nsid w:val="63661E6B"/>
    <w:multiLevelType w:val="hybridMultilevel"/>
    <w:tmpl w:val="36C2231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73CF1B71"/>
    <w:multiLevelType w:val="hybridMultilevel"/>
    <w:tmpl w:val="07A244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68F1E28"/>
    <w:multiLevelType w:val="hybridMultilevel"/>
    <w:tmpl w:val="1DACBE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7DE33ED5"/>
    <w:multiLevelType w:val="hybridMultilevel"/>
    <w:tmpl w:val="4C8CFB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20"/>
  </w:num>
  <w:num w:numId="2">
    <w:abstractNumId w:val="2"/>
  </w:num>
  <w:num w:numId="3">
    <w:abstractNumId w:val="14"/>
  </w:num>
  <w:num w:numId="4">
    <w:abstractNumId w:val="5"/>
  </w:num>
  <w:num w:numId="5">
    <w:abstractNumId w:val="6"/>
  </w:num>
  <w:num w:numId="6">
    <w:abstractNumId w:val="19"/>
  </w:num>
  <w:num w:numId="7">
    <w:abstractNumId w:val="17"/>
  </w:num>
  <w:num w:numId="8">
    <w:abstractNumId w:val="8"/>
  </w:num>
  <w:num w:numId="9">
    <w:abstractNumId w:val="23"/>
  </w:num>
  <w:num w:numId="10">
    <w:abstractNumId w:val="16"/>
  </w:num>
  <w:num w:numId="11">
    <w:abstractNumId w:val="15"/>
  </w:num>
  <w:num w:numId="12">
    <w:abstractNumId w:val="10"/>
  </w:num>
  <w:num w:numId="13">
    <w:abstractNumId w:val="24"/>
  </w:num>
  <w:num w:numId="14">
    <w:abstractNumId w:val="22"/>
  </w:num>
  <w:num w:numId="15">
    <w:abstractNumId w:val="4"/>
  </w:num>
  <w:num w:numId="16">
    <w:abstractNumId w:val="3"/>
  </w:num>
  <w:num w:numId="17">
    <w:abstractNumId w:val="11"/>
  </w:num>
  <w:num w:numId="18">
    <w:abstractNumId w:val="9"/>
  </w:num>
  <w:num w:numId="19">
    <w:abstractNumId w:val="12"/>
  </w:num>
  <w:num w:numId="20">
    <w:abstractNumId w:val="0"/>
  </w:num>
  <w:num w:numId="21">
    <w:abstractNumId w:val="7"/>
  </w:num>
  <w:num w:numId="22">
    <w:abstractNumId w:val="13"/>
  </w:num>
  <w:num w:numId="23">
    <w:abstractNumId w:val="21"/>
  </w:num>
  <w:num w:numId="24">
    <w:abstractNumId w:val="1"/>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576"/>
    <w:rsid w:val="0004631B"/>
    <w:rsid w:val="00094D69"/>
    <w:rsid w:val="000C65B1"/>
    <w:rsid w:val="00122452"/>
    <w:rsid w:val="00146BB2"/>
    <w:rsid w:val="001746B3"/>
    <w:rsid w:val="001A48C5"/>
    <w:rsid w:val="001A6881"/>
    <w:rsid w:val="001E64AA"/>
    <w:rsid w:val="00211175"/>
    <w:rsid w:val="0025342C"/>
    <w:rsid w:val="002937E2"/>
    <w:rsid w:val="002A4D04"/>
    <w:rsid w:val="002C6700"/>
    <w:rsid w:val="002E4C68"/>
    <w:rsid w:val="002F0D98"/>
    <w:rsid w:val="003032E8"/>
    <w:rsid w:val="00331C7D"/>
    <w:rsid w:val="00341868"/>
    <w:rsid w:val="00354505"/>
    <w:rsid w:val="003562E0"/>
    <w:rsid w:val="003A25C8"/>
    <w:rsid w:val="003B5AF6"/>
    <w:rsid w:val="00406B73"/>
    <w:rsid w:val="00451E0E"/>
    <w:rsid w:val="00453AFB"/>
    <w:rsid w:val="004732F7"/>
    <w:rsid w:val="0049021F"/>
    <w:rsid w:val="004A1D85"/>
    <w:rsid w:val="004C3192"/>
    <w:rsid w:val="0050303B"/>
    <w:rsid w:val="0052566E"/>
    <w:rsid w:val="00590A39"/>
    <w:rsid w:val="005B3C7C"/>
    <w:rsid w:val="005B5DEE"/>
    <w:rsid w:val="006040D3"/>
    <w:rsid w:val="006135FE"/>
    <w:rsid w:val="00622621"/>
    <w:rsid w:val="006434D8"/>
    <w:rsid w:val="00677E6F"/>
    <w:rsid w:val="006A09BA"/>
    <w:rsid w:val="006E4AF2"/>
    <w:rsid w:val="006F2E09"/>
    <w:rsid w:val="00725B13"/>
    <w:rsid w:val="007373EC"/>
    <w:rsid w:val="00742292"/>
    <w:rsid w:val="007678D7"/>
    <w:rsid w:val="007A6E19"/>
    <w:rsid w:val="007B2DCF"/>
    <w:rsid w:val="007C5A2F"/>
    <w:rsid w:val="00800152"/>
    <w:rsid w:val="00842907"/>
    <w:rsid w:val="0087639C"/>
    <w:rsid w:val="009053B5"/>
    <w:rsid w:val="00913A77"/>
    <w:rsid w:val="009270F1"/>
    <w:rsid w:val="00954EE7"/>
    <w:rsid w:val="009931AC"/>
    <w:rsid w:val="009C054A"/>
    <w:rsid w:val="009D7875"/>
    <w:rsid w:val="009D7D76"/>
    <w:rsid w:val="009E2140"/>
    <w:rsid w:val="009F2CDF"/>
    <w:rsid w:val="009F6A6F"/>
    <w:rsid w:val="00A6659F"/>
    <w:rsid w:val="00B10593"/>
    <w:rsid w:val="00B226D4"/>
    <w:rsid w:val="00B25354"/>
    <w:rsid w:val="00B83E43"/>
    <w:rsid w:val="00C6404C"/>
    <w:rsid w:val="00C7067B"/>
    <w:rsid w:val="00C906CB"/>
    <w:rsid w:val="00CF4091"/>
    <w:rsid w:val="00D26033"/>
    <w:rsid w:val="00D31D49"/>
    <w:rsid w:val="00D544E7"/>
    <w:rsid w:val="00D75255"/>
    <w:rsid w:val="00D77566"/>
    <w:rsid w:val="00DA1A4B"/>
    <w:rsid w:val="00DA290C"/>
    <w:rsid w:val="00DA4AAA"/>
    <w:rsid w:val="00DA5E51"/>
    <w:rsid w:val="00E16DEE"/>
    <w:rsid w:val="00E6440A"/>
    <w:rsid w:val="00E72069"/>
    <w:rsid w:val="00EA5952"/>
    <w:rsid w:val="00EB17D6"/>
    <w:rsid w:val="00EB7D9D"/>
    <w:rsid w:val="00F165D9"/>
    <w:rsid w:val="00F25A26"/>
    <w:rsid w:val="00F46390"/>
    <w:rsid w:val="00F46D91"/>
    <w:rsid w:val="00F54469"/>
    <w:rsid w:val="00F72290"/>
    <w:rsid w:val="00F73270"/>
    <w:rsid w:val="00F8341C"/>
    <w:rsid w:val="00FA3576"/>
    <w:rsid w:val="00FA441B"/>
    <w:rsid w:val="00FC3D5C"/>
    <w:rsid w:val="00FF4E5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82257"/>
  <w15:docId w15:val="{835F3986-A73E-4B81-8045-C65868A99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175"/>
    <w:pPr>
      <w:spacing w:line="259" w:lineRule="auto"/>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344" w:hanging="10"/>
      <w:outlineLvl w:val="0"/>
    </w:pPr>
    <w:rPr>
      <w:rFonts w:ascii="Arial" w:eastAsia="Arial" w:hAnsi="Arial" w:cs="Arial"/>
      <w:b/>
      <w:color w:val="0D1B2A"/>
      <w:sz w:val="32"/>
    </w:rPr>
  </w:style>
  <w:style w:type="paragraph" w:styleId="Heading2">
    <w:name w:val="heading 2"/>
    <w:next w:val="Normal"/>
    <w:link w:val="Heading2Char"/>
    <w:uiPriority w:val="9"/>
    <w:unhideWhenUsed/>
    <w:qFormat/>
    <w:rsid w:val="00F54469"/>
    <w:pPr>
      <w:keepNext/>
      <w:keepLines/>
      <w:spacing w:after="0" w:line="240" w:lineRule="auto"/>
      <w:ind w:left="11" w:hanging="11"/>
      <w:outlineLvl w:val="1"/>
    </w:pPr>
    <w:rPr>
      <w:rFonts w:ascii="Arial" w:eastAsia="Arial" w:hAnsi="Arial" w:cs="Arial"/>
      <w:b/>
      <w:color w:val="2C4A7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D1B2A"/>
      <w:sz w:val="32"/>
    </w:rPr>
  </w:style>
  <w:style w:type="character" w:customStyle="1" w:styleId="Heading2Char">
    <w:name w:val="Heading 2 Char"/>
    <w:link w:val="Heading2"/>
    <w:uiPriority w:val="9"/>
    <w:rsid w:val="00F54469"/>
    <w:rPr>
      <w:rFonts w:ascii="Arial" w:eastAsia="Arial" w:hAnsi="Arial" w:cs="Arial"/>
      <w:b/>
      <w:color w:val="2C4A7C"/>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2566E"/>
    <w:pPr>
      <w:ind w:left="720"/>
      <w:contextualSpacing/>
    </w:pPr>
  </w:style>
  <w:style w:type="table" w:styleId="TableGrid0">
    <w:name w:val="Table Grid"/>
    <w:basedOn w:val="TableNormal"/>
    <w:uiPriority w:val="39"/>
    <w:rsid w:val="00211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1117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NoSpacing">
    <w:name w:val="No Spacing"/>
    <w:uiPriority w:val="1"/>
    <w:qFormat/>
    <w:rsid w:val="00F54469"/>
    <w:pPr>
      <w:spacing w:after="0" w:line="240" w:lineRule="auto"/>
      <w:jc w:val="both"/>
    </w:pPr>
    <w:rPr>
      <w:rFonts w:ascii="Calibri" w:eastAsia="Calibri" w:hAnsi="Calibri" w:cs="Calibri"/>
      <w:color w:val="000000"/>
      <w:sz w:val="22"/>
    </w:rPr>
  </w:style>
  <w:style w:type="paragraph" w:styleId="TOCHeading">
    <w:name w:val="TOC Heading"/>
    <w:basedOn w:val="Heading1"/>
    <w:next w:val="Normal"/>
    <w:uiPriority w:val="39"/>
    <w:unhideWhenUsed/>
    <w:qFormat/>
    <w:rsid w:val="00CF4091"/>
    <w:pPr>
      <w:spacing w:before="240"/>
      <w:ind w:left="0" w:firstLine="0"/>
      <w:outlineLvl w:val="9"/>
    </w:pPr>
    <w:rPr>
      <w:rFonts w:asciiTheme="majorHAnsi" w:eastAsiaTheme="majorEastAsia" w:hAnsiTheme="majorHAnsi" w:cstheme="majorBidi"/>
      <w:b w:val="0"/>
      <w:color w:val="0F4761" w:themeColor="accent1" w:themeShade="BF"/>
      <w:kern w:val="0"/>
      <w:szCs w:val="32"/>
      <w:lang w:val="en-US" w:eastAsia="en-US"/>
      <w14:ligatures w14:val="none"/>
    </w:rPr>
  </w:style>
  <w:style w:type="paragraph" w:styleId="TOC1">
    <w:name w:val="toc 1"/>
    <w:basedOn w:val="Normal"/>
    <w:next w:val="Normal"/>
    <w:autoRedefine/>
    <w:uiPriority w:val="39"/>
    <w:unhideWhenUsed/>
    <w:rsid w:val="00CF4091"/>
    <w:pPr>
      <w:spacing w:after="100"/>
    </w:pPr>
  </w:style>
  <w:style w:type="paragraph" w:styleId="TOC2">
    <w:name w:val="toc 2"/>
    <w:basedOn w:val="Normal"/>
    <w:next w:val="Normal"/>
    <w:autoRedefine/>
    <w:uiPriority w:val="39"/>
    <w:unhideWhenUsed/>
    <w:rsid w:val="00CF4091"/>
    <w:pPr>
      <w:spacing w:after="100"/>
      <w:ind w:left="220"/>
    </w:pPr>
  </w:style>
  <w:style w:type="character" w:styleId="Hyperlink">
    <w:name w:val="Hyperlink"/>
    <w:basedOn w:val="DefaultParagraphFont"/>
    <w:uiPriority w:val="99"/>
    <w:unhideWhenUsed/>
    <w:rsid w:val="00CF4091"/>
    <w:rPr>
      <w:color w:val="467886" w:themeColor="hyperlink"/>
      <w:u w:val="single"/>
    </w:rPr>
  </w:style>
  <w:style w:type="paragraph" w:styleId="Caption">
    <w:name w:val="caption"/>
    <w:basedOn w:val="Normal"/>
    <w:next w:val="Normal"/>
    <w:uiPriority w:val="35"/>
    <w:unhideWhenUsed/>
    <w:qFormat/>
    <w:rsid w:val="009C054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E4AF2"/>
    <w:pPr>
      <w:spacing w:after="0"/>
    </w:pPr>
  </w:style>
  <w:style w:type="paragraph" w:styleId="Bibliography">
    <w:name w:val="Bibliography"/>
    <w:basedOn w:val="Normal"/>
    <w:next w:val="Normal"/>
    <w:uiPriority w:val="37"/>
    <w:unhideWhenUsed/>
    <w:rsid w:val="003032E8"/>
  </w:style>
  <w:style w:type="paragraph" w:customStyle="1" w:styleId="paragraph">
    <w:name w:val="paragraph"/>
    <w:basedOn w:val="Normal"/>
    <w:rsid w:val="00800152"/>
    <w:pPr>
      <w:spacing w:before="100" w:beforeAutospacing="1" w:after="100" w:afterAutospacing="1" w:line="240" w:lineRule="auto"/>
      <w:jc w:val="left"/>
    </w:pPr>
    <w:rPr>
      <w:rFonts w:ascii="Times New Roman" w:eastAsia="Times New Roman" w:hAnsi="Times New Roman" w:cs="Times New Roman"/>
      <w:color w:val="auto"/>
      <w:kern w:val="0"/>
      <w:sz w:val="24"/>
      <w14:ligatures w14:val="none"/>
    </w:rPr>
  </w:style>
  <w:style w:type="character" w:customStyle="1" w:styleId="normaltextrun">
    <w:name w:val="normaltextrun"/>
    <w:basedOn w:val="DefaultParagraphFont"/>
    <w:rsid w:val="00800152"/>
  </w:style>
  <w:style w:type="character" w:customStyle="1" w:styleId="eop">
    <w:name w:val="eop"/>
    <w:basedOn w:val="DefaultParagraphFont"/>
    <w:rsid w:val="008001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2873">
      <w:bodyDiv w:val="1"/>
      <w:marLeft w:val="0"/>
      <w:marRight w:val="0"/>
      <w:marTop w:val="0"/>
      <w:marBottom w:val="0"/>
      <w:divBdr>
        <w:top w:val="none" w:sz="0" w:space="0" w:color="auto"/>
        <w:left w:val="none" w:sz="0" w:space="0" w:color="auto"/>
        <w:bottom w:val="none" w:sz="0" w:space="0" w:color="auto"/>
        <w:right w:val="none" w:sz="0" w:space="0" w:color="auto"/>
      </w:divBdr>
    </w:div>
    <w:div w:id="37245096">
      <w:bodyDiv w:val="1"/>
      <w:marLeft w:val="0"/>
      <w:marRight w:val="0"/>
      <w:marTop w:val="0"/>
      <w:marBottom w:val="0"/>
      <w:divBdr>
        <w:top w:val="none" w:sz="0" w:space="0" w:color="auto"/>
        <w:left w:val="none" w:sz="0" w:space="0" w:color="auto"/>
        <w:bottom w:val="none" w:sz="0" w:space="0" w:color="auto"/>
        <w:right w:val="none" w:sz="0" w:space="0" w:color="auto"/>
      </w:divBdr>
    </w:div>
    <w:div w:id="58477338">
      <w:bodyDiv w:val="1"/>
      <w:marLeft w:val="0"/>
      <w:marRight w:val="0"/>
      <w:marTop w:val="0"/>
      <w:marBottom w:val="0"/>
      <w:divBdr>
        <w:top w:val="none" w:sz="0" w:space="0" w:color="auto"/>
        <w:left w:val="none" w:sz="0" w:space="0" w:color="auto"/>
        <w:bottom w:val="none" w:sz="0" w:space="0" w:color="auto"/>
        <w:right w:val="none" w:sz="0" w:space="0" w:color="auto"/>
      </w:divBdr>
    </w:div>
    <w:div w:id="274404772">
      <w:bodyDiv w:val="1"/>
      <w:marLeft w:val="0"/>
      <w:marRight w:val="0"/>
      <w:marTop w:val="0"/>
      <w:marBottom w:val="0"/>
      <w:divBdr>
        <w:top w:val="none" w:sz="0" w:space="0" w:color="auto"/>
        <w:left w:val="none" w:sz="0" w:space="0" w:color="auto"/>
        <w:bottom w:val="none" w:sz="0" w:space="0" w:color="auto"/>
        <w:right w:val="none" w:sz="0" w:space="0" w:color="auto"/>
      </w:divBdr>
    </w:div>
    <w:div w:id="274945671">
      <w:bodyDiv w:val="1"/>
      <w:marLeft w:val="0"/>
      <w:marRight w:val="0"/>
      <w:marTop w:val="0"/>
      <w:marBottom w:val="0"/>
      <w:divBdr>
        <w:top w:val="none" w:sz="0" w:space="0" w:color="auto"/>
        <w:left w:val="none" w:sz="0" w:space="0" w:color="auto"/>
        <w:bottom w:val="none" w:sz="0" w:space="0" w:color="auto"/>
        <w:right w:val="none" w:sz="0" w:space="0" w:color="auto"/>
      </w:divBdr>
    </w:div>
    <w:div w:id="343477710">
      <w:bodyDiv w:val="1"/>
      <w:marLeft w:val="0"/>
      <w:marRight w:val="0"/>
      <w:marTop w:val="0"/>
      <w:marBottom w:val="0"/>
      <w:divBdr>
        <w:top w:val="none" w:sz="0" w:space="0" w:color="auto"/>
        <w:left w:val="none" w:sz="0" w:space="0" w:color="auto"/>
        <w:bottom w:val="none" w:sz="0" w:space="0" w:color="auto"/>
        <w:right w:val="none" w:sz="0" w:space="0" w:color="auto"/>
      </w:divBdr>
    </w:div>
    <w:div w:id="386494680">
      <w:bodyDiv w:val="1"/>
      <w:marLeft w:val="0"/>
      <w:marRight w:val="0"/>
      <w:marTop w:val="0"/>
      <w:marBottom w:val="0"/>
      <w:divBdr>
        <w:top w:val="none" w:sz="0" w:space="0" w:color="auto"/>
        <w:left w:val="none" w:sz="0" w:space="0" w:color="auto"/>
        <w:bottom w:val="none" w:sz="0" w:space="0" w:color="auto"/>
        <w:right w:val="none" w:sz="0" w:space="0" w:color="auto"/>
      </w:divBdr>
    </w:div>
    <w:div w:id="519974004">
      <w:bodyDiv w:val="1"/>
      <w:marLeft w:val="0"/>
      <w:marRight w:val="0"/>
      <w:marTop w:val="0"/>
      <w:marBottom w:val="0"/>
      <w:divBdr>
        <w:top w:val="none" w:sz="0" w:space="0" w:color="auto"/>
        <w:left w:val="none" w:sz="0" w:space="0" w:color="auto"/>
        <w:bottom w:val="none" w:sz="0" w:space="0" w:color="auto"/>
        <w:right w:val="none" w:sz="0" w:space="0" w:color="auto"/>
      </w:divBdr>
    </w:div>
    <w:div w:id="677586583">
      <w:bodyDiv w:val="1"/>
      <w:marLeft w:val="0"/>
      <w:marRight w:val="0"/>
      <w:marTop w:val="0"/>
      <w:marBottom w:val="0"/>
      <w:divBdr>
        <w:top w:val="none" w:sz="0" w:space="0" w:color="auto"/>
        <w:left w:val="none" w:sz="0" w:space="0" w:color="auto"/>
        <w:bottom w:val="none" w:sz="0" w:space="0" w:color="auto"/>
        <w:right w:val="none" w:sz="0" w:space="0" w:color="auto"/>
      </w:divBdr>
    </w:div>
    <w:div w:id="855458670">
      <w:bodyDiv w:val="1"/>
      <w:marLeft w:val="0"/>
      <w:marRight w:val="0"/>
      <w:marTop w:val="0"/>
      <w:marBottom w:val="0"/>
      <w:divBdr>
        <w:top w:val="none" w:sz="0" w:space="0" w:color="auto"/>
        <w:left w:val="none" w:sz="0" w:space="0" w:color="auto"/>
        <w:bottom w:val="none" w:sz="0" w:space="0" w:color="auto"/>
        <w:right w:val="none" w:sz="0" w:space="0" w:color="auto"/>
      </w:divBdr>
    </w:div>
    <w:div w:id="920531818">
      <w:bodyDiv w:val="1"/>
      <w:marLeft w:val="0"/>
      <w:marRight w:val="0"/>
      <w:marTop w:val="0"/>
      <w:marBottom w:val="0"/>
      <w:divBdr>
        <w:top w:val="none" w:sz="0" w:space="0" w:color="auto"/>
        <w:left w:val="none" w:sz="0" w:space="0" w:color="auto"/>
        <w:bottom w:val="none" w:sz="0" w:space="0" w:color="auto"/>
        <w:right w:val="none" w:sz="0" w:space="0" w:color="auto"/>
      </w:divBdr>
    </w:div>
    <w:div w:id="957952530">
      <w:bodyDiv w:val="1"/>
      <w:marLeft w:val="0"/>
      <w:marRight w:val="0"/>
      <w:marTop w:val="0"/>
      <w:marBottom w:val="0"/>
      <w:divBdr>
        <w:top w:val="none" w:sz="0" w:space="0" w:color="auto"/>
        <w:left w:val="none" w:sz="0" w:space="0" w:color="auto"/>
        <w:bottom w:val="none" w:sz="0" w:space="0" w:color="auto"/>
        <w:right w:val="none" w:sz="0" w:space="0" w:color="auto"/>
      </w:divBdr>
      <w:divsChild>
        <w:div w:id="1610121118">
          <w:marLeft w:val="0"/>
          <w:marRight w:val="0"/>
          <w:marTop w:val="0"/>
          <w:marBottom w:val="0"/>
          <w:divBdr>
            <w:top w:val="none" w:sz="0" w:space="0" w:color="auto"/>
            <w:left w:val="none" w:sz="0" w:space="0" w:color="auto"/>
            <w:bottom w:val="none" w:sz="0" w:space="0" w:color="auto"/>
            <w:right w:val="none" w:sz="0" w:space="0" w:color="auto"/>
          </w:divBdr>
        </w:div>
        <w:div w:id="182867140">
          <w:marLeft w:val="0"/>
          <w:marRight w:val="0"/>
          <w:marTop w:val="0"/>
          <w:marBottom w:val="0"/>
          <w:divBdr>
            <w:top w:val="none" w:sz="0" w:space="0" w:color="auto"/>
            <w:left w:val="none" w:sz="0" w:space="0" w:color="auto"/>
            <w:bottom w:val="none" w:sz="0" w:space="0" w:color="auto"/>
            <w:right w:val="none" w:sz="0" w:space="0" w:color="auto"/>
          </w:divBdr>
        </w:div>
        <w:div w:id="165831518">
          <w:marLeft w:val="0"/>
          <w:marRight w:val="0"/>
          <w:marTop w:val="0"/>
          <w:marBottom w:val="0"/>
          <w:divBdr>
            <w:top w:val="none" w:sz="0" w:space="0" w:color="auto"/>
            <w:left w:val="none" w:sz="0" w:space="0" w:color="auto"/>
            <w:bottom w:val="none" w:sz="0" w:space="0" w:color="auto"/>
            <w:right w:val="none" w:sz="0" w:space="0" w:color="auto"/>
          </w:divBdr>
        </w:div>
        <w:div w:id="851652843">
          <w:marLeft w:val="0"/>
          <w:marRight w:val="0"/>
          <w:marTop w:val="0"/>
          <w:marBottom w:val="0"/>
          <w:divBdr>
            <w:top w:val="none" w:sz="0" w:space="0" w:color="auto"/>
            <w:left w:val="none" w:sz="0" w:space="0" w:color="auto"/>
            <w:bottom w:val="none" w:sz="0" w:space="0" w:color="auto"/>
            <w:right w:val="none" w:sz="0" w:space="0" w:color="auto"/>
          </w:divBdr>
        </w:div>
        <w:div w:id="857430276">
          <w:marLeft w:val="0"/>
          <w:marRight w:val="0"/>
          <w:marTop w:val="0"/>
          <w:marBottom w:val="0"/>
          <w:divBdr>
            <w:top w:val="none" w:sz="0" w:space="0" w:color="auto"/>
            <w:left w:val="none" w:sz="0" w:space="0" w:color="auto"/>
            <w:bottom w:val="none" w:sz="0" w:space="0" w:color="auto"/>
            <w:right w:val="none" w:sz="0" w:space="0" w:color="auto"/>
          </w:divBdr>
        </w:div>
        <w:div w:id="432240063">
          <w:marLeft w:val="0"/>
          <w:marRight w:val="0"/>
          <w:marTop w:val="0"/>
          <w:marBottom w:val="0"/>
          <w:divBdr>
            <w:top w:val="none" w:sz="0" w:space="0" w:color="auto"/>
            <w:left w:val="none" w:sz="0" w:space="0" w:color="auto"/>
            <w:bottom w:val="none" w:sz="0" w:space="0" w:color="auto"/>
            <w:right w:val="none" w:sz="0" w:space="0" w:color="auto"/>
          </w:divBdr>
        </w:div>
        <w:div w:id="1201163403">
          <w:marLeft w:val="0"/>
          <w:marRight w:val="0"/>
          <w:marTop w:val="0"/>
          <w:marBottom w:val="0"/>
          <w:divBdr>
            <w:top w:val="none" w:sz="0" w:space="0" w:color="auto"/>
            <w:left w:val="none" w:sz="0" w:space="0" w:color="auto"/>
            <w:bottom w:val="none" w:sz="0" w:space="0" w:color="auto"/>
            <w:right w:val="none" w:sz="0" w:space="0" w:color="auto"/>
          </w:divBdr>
        </w:div>
        <w:div w:id="537356564">
          <w:marLeft w:val="0"/>
          <w:marRight w:val="0"/>
          <w:marTop w:val="0"/>
          <w:marBottom w:val="0"/>
          <w:divBdr>
            <w:top w:val="none" w:sz="0" w:space="0" w:color="auto"/>
            <w:left w:val="none" w:sz="0" w:space="0" w:color="auto"/>
            <w:bottom w:val="none" w:sz="0" w:space="0" w:color="auto"/>
            <w:right w:val="none" w:sz="0" w:space="0" w:color="auto"/>
          </w:divBdr>
        </w:div>
      </w:divsChild>
    </w:div>
    <w:div w:id="1103038773">
      <w:bodyDiv w:val="1"/>
      <w:marLeft w:val="0"/>
      <w:marRight w:val="0"/>
      <w:marTop w:val="0"/>
      <w:marBottom w:val="0"/>
      <w:divBdr>
        <w:top w:val="none" w:sz="0" w:space="0" w:color="auto"/>
        <w:left w:val="none" w:sz="0" w:space="0" w:color="auto"/>
        <w:bottom w:val="none" w:sz="0" w:space="0" w:color="auto"/>
        <w:right w:val="none" w:sz="0" w:space="0" w:color="auto"/>
      </w:divBdr>
    </w:div>
    <w:div w:id="1214120001">
      <w:bodyDiv w:val="1"/>
      <w:marLeft w:val="0"/>
      <w:marRight w:val="0"/>
      <w:marTop w:val="0"/>
      <w:marBottom w:val="0"/>
      <w:divBdr>
        <w:top w:val="none" w:sz="0" w:space="0" w:color="auto"/>
        <w:left w:val="none" w:sz="0" w:space="0" w:color="auto"/>
        <w:bottom w:val="none" w:sz="0" w:space="0" w:color="auto"/>
        <w:right w:val="none" w:sz="0" w:space="0" w:color="auto"/>
      </w:divBdr>
    </w:div>
    <w:div w:id="1216117666">
      <w:bodyDiv w:val="1"/>
      <w:marLeft w:val="0"/>
      <w:marRight w:val="0"/>
      <w:marTop w:val="0"/>
      <w:marBottom w:val="0"/>
      <w:divBdr>
        <w:top w:val="none" w:sz="0" w:space="0" w:color="auto"/>
        <w:left w:val="none" w:sz="0" w:space="0" w:color="auto"/>
        <w:bottom w:val="none" w:sz="0" w:space="0" w:color="auto"/>
        <w:right w:val="none" w:sz="0" w:space="0" w:color="auto"/>
      </w:divBdr>
    </w:div>
    <w:div w:id="1270507490">
      <w:bodyDiv w:val="1"/>
      <w:marLeft w:val="0"/>
      <w:marRight w:val="0"/>
      <w:marTop w:val="0"/>
      <w:marBottom w:val="0"/>
      <w:divBdr>
        <w:top w:val="none" w:sz="0" w:space="0" w:color="auto"/>
        <w:left w:val="none" w:sz="0" w:space="0" w:color="auto"/>
        <w:bottom w:val="none" w:sz="0" w:space="0" w:color="auto"/>
        <w:right w:val="none" w:sz="0" w:space="0" w:color="auto"/>
      </w:divBdr>
    </w:div>
    <w:div w:id="1289629137">
      <w:bodyDiv w:val="1"/>
      <w:marLeft w:val="0"/>
      <w:marRight w:val="0"/>
      <w:marTop w:val="0"/>
      <w:marBottom w:val="0"/>
      <w:divBdr>
        <w:top w:val="none" w:sz="0" w:space="0" w:color="auto"/>
        <w:left w:val="none" w:sz="0" w:space="0" w:color="auto"/>
        <w:bottom w:val="none" w:sz="0" w:space="0" w:color="auto"/>
        <w:right w:val="none" w:sz="0" w:space="0" w:color="auto"/>
      </w:divBdr>
    </w:div>
    <w:div w:id="1354989088">
      <w:bodyDiv w:val="1"/>
      <w:marLeft w:val="0"/>
      <w:marRight w:val="0"/>
      <w:marTop w:val="0"/>
      <w:marBottom w:val="0"/>
      <w:divBdr>
        <w:top w:val="none" w:sz="0" w:space="0" w:color="auto"/>
        <w:left w:val="none" w:sz="0" w:space="0" w:color="auto"/>
        <w:bottom w:val="none" w:sz="0" w:space="0" w:color="auto"/>
        <w:right w:val="none" w:sz="0" w:space="0" w:color="auto"/>
      </w:divBdr>
    </w:div>
    <w:div w:id="1362055060">
      <w:bodyDiv w:val="1"/>
      <w:marLeft w:val="0"/>
      <w:marRight w:val="0"/>
      <w:marTop w:val="0"/>
      <w:marBottom w:val="0"/>
      <w:divBdr>
        <w:top w:val="none" w:sz="0" w:space="0" w:color="auto"/>
        <w:left w:val="none" w:sz="0" w:space="0" w:color="auto"/>
        <w:bottom w:val="none" w:sz="0" w:space="0" w:color="auto"/>
        <w:right w:val="none" w:sz="0" w:space="0" w:color="auto"/>
      </w:divBdr>
      <w:divsChild>
        <w:div w:id="518127733">
          <w:marLeft w:val="0"/>
          <w:marRight w:val="0"/>
          <w:marTop w:val="0"/>
          <w:marBottom w:val="0"/>
          <w:divBdr>
            <w:top w:val="none" w:sz="0" w:space="0" w:color="auto"/>
            <w:left w:val="none" w:sz="0" w:space="0" w:color="auto"/>
            <w:bottom w:val="none" w:sz="0" w:space="0" w:color="auto"/>
            <w:right w:val="none" w:sz="0" w:space="0" w:color="auto"/>
          </w:divBdr>
        </w:div>
        <w:div w:id="176425699">
          <w:marLeft w:val="0"/>
          <w:marRight w:val="0"/>
          <w:marTop w:val="0"/>
          <w:marBottom w:val="0"/>
          <w:divBdr>
            <w:top w:val="none" w:sz="0" w:space="0" w:color="auto"/>
            <w:left w:val="none" w:sz="0" w:space="0" w:color="auto"/>
            <w:bottom w:val="none" w:sz="0" w:space="0" w:color="auto"/>
            <w:right w:val="none" w:sz="0" w:space="0" w:color="auto"/>
          </w:divBdr>
        </w:div>
        <w:div w:id="1004699064">
          <w:marLeft w:val="0"/>
          <w:marRight w:val="0"/>
          <w:marTop w:val="0"/>
          <w:marBottom w:val="0"/>
          <w:divBdr>
            <w:top w:val="none" w:sz="0" w:space="0" w:color="auto"/>
            <w:left w:val="none" w:sz="0" w:space="0" w:color="auto"/>
            <w:bottom w:val="none" w:sz="0" w:space="0" w:color="auto"/>
            <w:right w:val="none" w:sz="0" w:space="0" w:color="auto"/>
          </w:divBdr>
        </w:div>
        <w:div w:id="683551619">
          <w:marLeft w:val="0"/>
          <w:marRight w:val="0"/>
          <w:marTop w:val="0"/>
          <w:marBottom w:val="0"/>
          <w:divBdr>
            <w:top w:val="none" w:sz="0" w:space="0" w:color="auto"/>
            <w:left w:val="none" w:sz="0" w:space="0" w:color="auto"/>
            <w:bottom w:val="none" w:sz="0" w:space="0" w:color="auto"/>
            <w:right w:val="none" w:sz="0" w:space="0" w:color="auto"/>
          </w:divBdr>
        </w:div>
        <w:div w:id="1197232558">
          <w:marLeft w:val="0"/>
          <w:marRight w:val="0"/>
          <w:marTop w:val="0"/>
          <w:marBottom w:val="0"/>
          <w:divBdr>
            <w:top w:val="none" w:sz="0" w:space="0" w:color="auto"/>
            <w:left w:val="none" w:sz="0" w:space="0" w:color="auto"/>
            <w:bottom w:val="none" w:sz="0" w:space="0" w:color="auto"/>
            <w:right w:val="none" w:sz="0" w:space="0" w:color="auto"/>
          </w:divBdr>
        </w:div>
        <w:div w:id="821897351">
          <w:marLeft w:val="0"/>
          <w:marRight w:val="0"/>
          <w:marTop w:val="0"/>
          <w:marBottom w:val="0"/>
          <w:divBdr>
            <w:top w:val="none" w:sz="0" w:space="0" w:color="auto"/>
            <w:left w:val="none" w:sz="0" w:space="0" w:color="auto"/>
            <w:bottom w:val="none" w:sz="0" w:space="0" w:color="auto"/>
            <w:right w:val="none" w:sz="0" w:space="0" w:color="auto"/>
          </w:divBdr>
        </w:div>
        <w:div w:id="1695616837">
          <w:marLeft w:val="0"/>
          <w:marRight w:val="0"/>
          <w:marTop w:val="0"/>
          <w:marBottom w:val="0"/>
          <w:divBdr>
            <w:top w:val="none" w:sz="0" w:space="0" w:color="auto"/>
            <w:left w:val="none" w:sz="0" w:space="0" w:color="auto"/>
            <w:bottom w:val="none" w:sz="0" w:space="0" w:color="auto"/>
            <w:right w:val="none" w:sz="0" w:space="0" w:color="auto"/>
          </w:divBdr>
        </w:div>
        <w:div w:id="1606158314">
          <w:marLeft w:val="0"/>
          <w:marRight w:val="0"/>
          <w:marTop w:val="0"/>
          <w:marBottom w:val="0"/>
          <w:divBdr>
            <w:top w:val="none" w:sz="0" w:space="0" w:color="auto"/>
            <w:left w:val="none" w:sz="0" w:space="0" w:color="auto"/>
            <w:bottom w:val="none" w:sz="0" w:space="0" w:color="auto"/>
            <w:right w:val="none" w:sz="0" w:space="0" w:color="auto"/>
          </w:divBdr>
        </w:div>
        <w:div w:id="691758046">
          <w:marLeft w:val="0"/>
          <w:marRight w:val="0"/>
          <w:marTop w:val="0"/>
          <w:marBottom w:val="0"/>
          <w:divBdr>
            <w:top w:val="none" w:sz="0" w:space="0" w:color="auto"/>
            <w:left w:val="none" w:sz="0" w:space="0" w:color="auto"/>
            <w:bottom w:val="none" w:sz="0" w:space="0" w:color="auto"/>
            <w:right w:val="none" w:sz="0" w:space="0" w:color="auto"/>
          </w:divBdr>
        </w:div>
        <w:div w:id="1585915520">
          <w:marLeft w:val="0"/>
          <w:marRight w:val="0"/>
          <w:marTop w:val="0"/>
          <w:marBottom w:val="0"/>
          <w:divBdr>
            <w:top w:val="none" w:sz="0" w:space="0" w:color="auto"/>
            <w:left w:val="none" w:sz="0" w:space="0" w:color="auto"/>
            <w:bottom w:val="none" w:sz="0" w:space="0" w:color="auto"/>
            <w:right w:val="none" w:sz="0" w:space="0" w:color="auto"/>
          </w:divBdr>
        </w:div>
        <w:div w:id="192619912">
          <w:marLeft w:val="0"/>
          <w:marRight w:val="0"/>
          <w:marTop w:val="0"/>
          <w:marBottom w:val="0"/>
          <w:divBdr>
            <w:top w:val="none" w:sz="0" w:space="0" w:color="auto"/>
            <w:left w:val="none" w:sz="0" w:space="0" w:color="auto"/>
            <w:bottom w:val="none" w:sz="0" w:space="0" w:color="auto"/>
            <w:right w:val="none" w:sz="0" w:space="0" w:color="auto"/>
          </w:divBdr>
        </w:div>
        <w:div w:id="2008635069">
          <w:marLeft w:val="0"/>
          <w:marRight w:val="0"/>
          <w:marTop w:val="0"/>
          <w:marBottom w:val="0"/>
          <w:divBdr>
            <w:top w:val="none" w:sz="0" w:space="0" w:color="auto"/>
            <w:left w:val="none" w:sz="0" w:space="0" w:color="auto"/>
            <w:bottom w:val="none" w:sz="0" w:space="0" w:color="auto"/>
            <w:right w:val="none" w:sz="0" w:space="0" w:color="auto"/>
          </w:divBdr>
        </w:div>
        <w:div w:id="640841094">
          <w:marLeft w:val="0"/>
          <w:marRight w:val="0"/>
          <w:marTop w:val="0"/>
          <w:marBottom w:val="0"/>
          <w:divBdr>
            <w:top w:val="none" w:sz="0" w:space="0" w:color="auto"/>
            <w:left w:val="none" w:sz="0" w:space="0" w:color="auto"/>
            <w:bottom w:val="none" w:sz="0" w:space="0" w:color="auto"/>
            <w:right w:val="none" w:sz="0" w:space="0" w:color="auto"/>
          </w:divBdr>
        </w:div>
        <w:div w:id="865483466">
          <w:marLeft w:val="0"/>
          <w:marRight w:val="0"/>
          <w:marTop w:val="0"/>
          <w:marBottom w:val="0"/>
          <w:divBdr>
            <w:top w:val="none" w:sz="0" w:space="0" w:color="auto"/>
            <w:left w:val="none" w:sz="0" w:space="0" w:color="auto"/>
            <w:bottom w:val="none" w:sz="0" w:space="0" w:color="auto"/>
            <w:right w:val="none" w:sz="0" w:space="0" w:color="auto"/>
          </w:divBdr>
        </w:div>
        <w:div w:id="2112705404">
          <w:marLeft w:val="0"/>
          <w:marRight w:val="0"/>
          <w:marTop w:val="0"/>
          <w:marBottom w:val="0"/>
          <w:divBdr>
            <w:top w:val="none" w:sz="0" w:space="0" w:color="auto"/>
            <w:left w:val="none" w:sz="0" w:space="0" w:color="auto"/>
            <w:bottom w:val="none" w:sz="0" w:space="0" w:color="auto"/>
            <w:right w:val="none" w:sz="0" w:space="0" w:color="auto"/>
          </w:divBdr>
        </w:div>
        <w:div w:id="1602882796">
          <w:marLeft w:val="0"/>
          <w:marRight w:val="0"/>
          <w:marTop w:val="0"/>
          <w:marBottom w:val="0"/>
          <w:divBdr>
            <w:top w:val="none" w:sz="0" w:space="0" w:color="auto"/>
            <w:left w:val="none" w:sz="0" w:space="0" w:color="auto"/>
            <w:bottom w:val="none" w:sz="0" w:space="0" w:color="auto"/>
            <w:right w:val="none" w:sz="0" w:space="0" w:color="auto"/>
          </w:divBdr>
        </w:div>
        <w:div w:id="987633517">
          <w:marLeft w:val="0"/>
          <w:marRight w:val="0"/>
          <w:marTop w:val="0"/>
          <w:marBottom w:val="0"/>
          <w:divBdr>
            <w:top w:val="none" w:sz="0" w:space="0" w:color="auto"/>
            <w:left w:val="none" w:sz="0" w:space="0" w:color="auto"/>
            <w:bottom w:val="none" w:sz="0" w:space="0" w:color="auto"/>
            <w:right w:val="none" w:sz="0" w:space="0" w:color="auto"/>
          </w:divBdr>
        </w:div>
      </w:divsChild>
    </w:div>
    <w:div w:id="1362246522">
      <w:bodyDiv w:val="1"/>
      <w:marLeft w:val="0"/>
      <w:marRight w:val="0"/>
      <w:marTop w:val="0"/>
      <w:marBottom w:val="0"/>
      <w:divBdr>
        <w:top w:val="none" w:sz="0" w:space="0" w:color="auto"/>
        <w:left w:val="none" w:sz="0" w:space="0" w:color="auto"/>
        <w:bottom w:val="none" w:sz="0" w:space="0" w:color="auto"/>
        <w:right w:val="none" w:sz="0" w:space="0" w:color="auto"/>
      </w:divBdr>
    </w:div>
    <w:div w:id="1635058384">
      <w:bodyDiv w:val="1"/>
      <w:marLeft w:val="0"/>
      <w:marRight w:val="0"/>
      <w:marTop w:val="0"/>
      <w:marBottom w:val="0"/>
      <w:divBdr>
        <w:top w:val="none" w:sz="0" w:space="0" w:color="auto"/>
        <w:left w:val="none" w:sz="0" w:space="0" w:color="auto"/>
        <w:bottom w:val="none" w:sz="0" w:space="0" w:color="auto"/>
        <w:right w:val="none" w:sz="0" w:space="0" w:color="auto"/>
      </w:divBdr>
    </w:div>
    <w:div w:id="1636443530">
      <w:bodyDiv w:val="1"/>
      <w:marLeft w:val="0"/>
      <w:marRight w:val="0"/>
      <w:marTop w:val="0"/>
      <w:marBottom w:val="0"/>
      <w:divBdr>
        <w:top w:val="none" w:sz="0" w:space="0" w:color="auto"/>
        <w:left w:val="none" w:sz="0" w:space="0" w:color="auto"/>
        <w:bottom w:val="none" w:sz="0" w:space="0" w:color="auto"/>
        <w:right w:val="none" w:sz="0" w:space="0" w:color="auto"/>
      </w:divBdr>
    </w:div>
    <w:div w:id="1728063477">
      <w:bodyDiv w:val="1"/>
      <w:marLeft w:val="0"/>
      <w:marRight w:val="0"/>
      <w:marTop w:val="0"/>
      <w:marBottom w:val="0"/>
      <w:divBdr>
        <w:top w:val="none" w:sz="0" w:space="0" w:color="auto"/>
        <w:left w:val="none" w:sz="0" w:space="0" w:color="auto"/>
        <w:bottom w:val="none" w:sz="0" w:space="0" w:color="auto"/>
        <w:right w:val="none" w:sz="0" w:space="0" w:color="auto"/>
      </w:divBdr>
    </w:div>
    <w:div w:id="1901751350">
      <w:bodyDiv w:val="1"/>
      <w:marLeft w:val="0"/>
      <w:marRight w:val="0"/>
      <w:marTop w:val="0"/>
      <w:marBottom w:val="0"/>
      <w:divBdr>
        <w:top w:val="none" w:sz="0" w:space="0" w:color="auto"/>
        <w:left w:val="none" w:sz="0" w:space="0" w:color="auto"/>
        <w:bottom w:val="none" w:sz="0" w:space="0" w:color="auto"/>
        <w:right w:val="none" w:sz="0" w:space="0" w:color="auto"/>
      </w:divBdr>
    </w:div>
    <w:div w:id="1954898597">
      <w:bodyDiv w:val="1"/>
      <w:marLeft w:val="0"/>
      <w:marRight w:val="0"/>
      <w:marTop w:val="0"/>
      <w:marBottom w:val="0"/>
      <w:divBdr>
        <w:top w:val="none" w:sz="0" w:space="0" w:color="auto"/>
        <w:left w:val="none" w:sz="0" w:space="0" w:color="auto"/>
        <w:bottom w:val="none" w:sz="0" w:space="0" w:color="auto"/>
        <w:right w:val="none" w:sz="0" w:space="0" w:color="auto"/>
      </w:divBdr>
    </w:div>
    <w:div w:id="1962615197">
      <w:bodyDiv w:val="1"/>
      <w:marLeft w:val="0"/>
      <w:marRight w:val="0"/>
      <w:marTop w:val="0"/>
      <w:marBottom w:val="0"/>
      <w:divBdr>
        <w:top w:val="none" w:sz="0" w:space="0" w:color="auto"/>
        <w:left w:val="none" w:sz="0" w:space="0" w:color="auto"/>
        <w:bottom w:val="none" w:sz="0" w:space="0" w:color="auto"/>
        <w:right w:val="none" w:sz="0" w:space="0" w:color="auto"/>
      </w:divBdr>
    </w:div>
    <w:div w:id="1979409189">
      <w:bodyDiv w:val="1"/>
      <w:marLeft w:val="0"/>
      <w:marRight w:val="0"/>
      <w:marTop w:val="0"/>
      <w:marBottom w:val="0"/>
      <w:divBdr>
        <w:top w:val="none" w:sz="0" w:space="0" w:color="auto"/>
        <w:left w:val="none" w:sz="0" w:space="0" w:color="auto"/>
        <w:bottom w:val="none" w:sz="0" w:space="0" w:color="auto"/>
        <w:right w:val="none" w:sz="0" w:space="0" w:color="auto"/>
      </w:divBdr>
    </w:div>
    <w:div w:id="2023699501">
      <w:bodyDiv w:val="1"/>
      <w:marLeft w:val="0"/>
      <w:marRight w:val="0"/>
      <w:marTop w:val="0"/>
      <w:marBottom w:val="0"/>
      <w:divBdr>
        <w:top w:val="none" w:sz="0" w:space="0" w:color="auto"/>
        <w:left w:val="none" w:sz="0" w:space="0" w:color="auto"/>
        <w:bottom w:val="none" w:sz="0" w:space="0" w:color="auto"/>
        <w:right w:val="none" w:sz="0" w:space="0" w:color="auto"/>
      </w:divBdr>
    </w:div>
    <w:div w:id="2084064289">
      <w:bodyDiv w:val="1"/>
      <w:marLeft w:val="0"/>
      <w:marRight w:val="0"/>
      <w:marTop w:val="0"/>
      <w:marBottom w:val="0"/>
      <w:divBdr>
        <w:top w:val="none" w:sz="0" w:space="0" w:color="auto"/>
        <w:left w:val="none" w:sz="0" w:space="0" w:color="auto"/>
        <w:bottom w:val="none" w:sz="0" w:space="0" w:color="auto"/>
        <w:right w:val="none" w:sz="0" w:space="0" w:color="auto"/>
      </w:divBdr>
    </w:div>
    <w:div w:id="21107336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Góm23</b:Tag>
    <b:SourceType>JournalArticle</b:SourceType>
    <b:Guid>{705DDDE1-33E3-491D-883A-ABFA46C138EB}</b:Guid>
    <b:Title>Sistemas de reconocimiento del habla automáticos para interfaces en aplicaciones y dispositivos</b:Title>
    <b:JournalName>Universidad de Coruña</b:JournalName>
    <b:Year>2023</b:Year>
    <b:Pages>1-74</b:Pages>
    <b:Author>
      <b:Author>
        <b:NameList>
          <b:Person>
            <b:Last>Gómez</b:Last>
            <b:First>Raquel</b:First>
          </b:Person>
        </b:NameList>
      </b:Author>
    </b:Author>
    <b:RefOrder>1</b:RefOrder>
  </b:Source>
  <b:Source>
    <b:Tag>Mon22</b:Tag>
    <b:SourceType>JournalArticle</b:SourceType>
    <b:Guid>{8E216A16-D539-4B55-8B8E-8430CE13A936}</b:Guid>
    <b:Title>Publication: Análisis de sentimiento en audio mediante inteligencia artificial orientado al idioma español</b:Title>
    <b:JournalName>Universidad Carlos III de Madrid</b:JournalName>
    <b:Year>2022</b:Year>
    <b:Pages>1-64</b:Pages>
    <b:Author>
      <b:Author>
        <b:NameList>
          <b:Person>
            <b:Last>Moncada</b:Last>
            <b:First>Javier</b:First>
          </b:Person>
        </b:NameList>
      </b:Author>
    </b:Author>
    <b:RefOrder>2</b:RefOrder>
  </b:Source>
  <b:Source>
    <b:Tag>Mej25</b:Tag>
    <b:SourceType>JournalArticle</b:SourceType>
    <b:Guid>{D0D6C9D1-FCCA-4109-BC0E-7ACB0F08CB0F}</b:Guid>
    <b:Title>Implementación de un prototipo de identificación de objetos mediante soc e inteligencia artificial: implementación de un prototipo de identificación de objetos mediante soc e inteligencia artificial con envío de notificaciones del objeto detectado a teleg</b:Title>
    <b:JournalName>Escuela Politécnica Nacional</b:JournalName>
    <b:Year>2025</b:Year>
    <b:Pages>1-117</b:Pages>
    <b:Author>
      <b:Author>
        <b:NameList>
          <b:Person>
            <b:Last>Mejía</b:Last>
            <b:First>Joshua</b:First>
          </b:Person>
        </b:NameList>
      </b:Author>
    </b:Author>
    <b:RefOrder>3</b:RefOrder>
  </b:Source>
</b:Sources>
</file>

<file path=customXml/itemProps1.xml><?xml version="1.0" encoding="utf-8"?>
<ds:datastoreItem xmlns:ds="http://schemas.openxmlformats.org/officeDocument/2006/customXml" ds:itemID="{17F1250F-93DA-4ECD-A2E2-8C54C77C3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23</Pages>
  <Words>5768</Words>
  <Characters>31725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HP VICTUS</cp:lastModifiedBy>
  <cp:revision>98</cp:revision>
  <cp:lastPrinted>2026-04-03T16:07:00Z</cp:lastPrinted>
  <dcterms:created xsi:type="dcterms:W3CDTF">2026-04-02T03:55:00Z</dcterms:created>
  <dcterms:modified xsi:type="dcterms:W3CDTF">2026-04-13T16:39:00Z</dcterms:modified>
</cp:coreProperties>
</file>