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GB"/>
        </w:rPr>
        <w:id w:val="386157"/>
        <w:docPartObj>
          <w:docPartGallery w:val="Cover Pages"/>
          <w:docPartUnique/>
        </w:docPartObj>
      </w:sdtPr>
      <w:sdtEndPr>
        <w:rPr>
          <w:rFonts w:ascii="Calibri" w:eastAsia="Calibri" w:hAnsi="Calibri" w:cs="Times New Roman"/>
          <w:caps w:val="0"/>
        </w:rPr>
      </w:sdtEndPr>
      <w:sdtContent>
        <w:tbl>
          <w:tblPr>
            <w:tblW w:w="5000" w:type="pct"/>
            <w:jc w:val="center"/>
            <w:tblLook w:val="04A0"/>
          </w:tblPr>
          <w:tblGrid>
            <w:gridCol w:w="9576"/>
          </w:tblGrid>
          <w:tr w:rsidR="0002192A">
            <w:trPr>
              <w:trHeight w:val="2880"/>
              <w:jc w:val="center"/>
            </w:trPr>
            <w:sdt>
              <w:sdtPr>
                <w:rPr>
                  <w:rFonts w:asciiTheme="majorHAnsi" w:eastAsiaTheme="majorEastAsia" w:hAnsiTheme="majorHAnsi" w:cstheme="majorBidi"/>
                  <w:caps/>
                  <w:lang w:val="en-GB"/>
                </w:rPr>
                <w:alias w:val="Company"/>
                <w:id w:val="15524243"/>
                <w:placeholder>
                  <w:docPart w:val="0A1493F10FCF48A39361AC0F65FAAE01"/>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02192A" w:rsidRDefault="0002192A" w:rsidP="0002192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swansea metropolitan university</w:t>
                    </w:r>
                  </w:p>
                </w:tc>
              </w:sdtContent>
            </w:sdt>
          </w:tr>
          <w:tr w:rsidR="0002192A">
            <w:trPr>
              <w:trHeight w:val="1440"/>
              <w:jc w:val="center"/>
            </w:trPr>
            <w:sdt>
              <w:sdtPr>
                <w:rPr>
                  <w:rFonts w:asciiTheme="majorHAnsi" w:eastAsiaTheme="majorEastAsia" w:hAnsiTheme="majorHAnsi" w:cstheme="majorBidi"/>
                  <w:sz w:val="80"/>
                  <w:szCs w:val="80"/>
                </w:rPr>
                <w:alias w:val="Title"/>
                <w:id w:val="15524250"/>
                <w:placeholder>
                  <w:docPart w:val="B68C5B9EE73A45318F6A18649D15088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2192A" w:rsidRDefault="0002192A" w:rsidP="0002192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The potential effect of COLLADA on the games content development pipelines </w:t>
                    </w:r>
                  </w:p>
                </w:tc>
              </w:sdtContent>
            </w:sdt>
          </w:tr>
          <w:tr w:rsidR="0002192A">
            <w:trPr>
              <w:trHeight w:val="720"/>
              <w:jc w:val="center"/>
            </w:trPr>
            <w:sdt>
              <w:sdtPr>
                <w:rPr>
                  <w:rFonts w:asciiTheme="majorHAnsi" w:eastAsiaTheme="majorEastAsia" w:hAnsiTheme="majorHAnsi" w:cstheme="majorBidi"/>
                  <w:sz w:val="44"/>
                  <w:szCs w:val="44"/>
                </w:rPr>
                <w:alias w:val="Subtitle"/>
                <w:id w:val="15524255"/>
                <w:placeholder>
                  <w:docPart w:val="D3587216905E4F66B66A6F13A31F07E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2192A" w:rsidRDefault="0002192A" w:rsidP="0002192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Content pipeline tool development</w:t>
                    </w:r>
                  </w:p>
                </w:tc>
              </w:sdtContent>
            </w:sdt>
          </w:tr>
          <w:tr w:rsidR="0002192A">
            <w:trPr>
              <w:trHeight w:val="360"/>
              <w:jc w:val="center"/>
            </w:trPr>
            <w:tc>
              <w:tcPr>
                <w:tcW w:w="5000" w:type="pct"/>
                <w:vAlign w:val="center"/>
              </w:tcPr>
              <w:p w:rsidR="0002192A" w:rsidRDefault="0002192A">
                <w:pPr>
                  <w:pStyle w:val="NoSpacing"/>
                  <w:jc w:val="center"/>
                </w:pPr>
              </w:p>
            </w:tc>
          </w:tr>
          <w:tr w:rsidR="0002192A">
            <w:trPr>
              <w:trHeight w:val="360"/>
              <w:jc w:val="center"/>
            </w:trPr>
            <w:sdt>
              <w:sdtPr>
                <w:rPr>
                  <w:b/>
                  <w:bCs/>
                </w:rPr>
                <w:alias w:val="Author"/>
                <w:id w:val="15524260"/>
                <w:placeholder>
                  <w:docPart w:val="FACEA43F3A6D4FB5BD506F94674FE48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2192A" w:rsidRDefault="0002192A">
                    <w:pPr>
                      <w:pStyle w:val="NoSpacing"/>
                      <w:jc w:val="center"/>
                      <w:rPr>
                        <w:b/>
                        <w:bCs/>
                      </w:rPr>
                    </w:pPr>
                    <w:r>
                      <w:rPr>
                        <w:b/>
                        <w:bCs/>
                        <w:lang w:val="en-GB"/>
                      </w:rPr>
                      <w:t>Sion Williams</w:t>
                    </w:r>
                  </w:p>
                </w:tc>
              </w:sdtContent>
            </w:sdt>
          </w:tr>
          <w:tr w:rsidR="0002192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08-05-19T00:00:00Z">
                  <w:dateFormat w:val="M/d/yyyy"/>
                  <w:lid w:val="en-US"/>
                  <w:storeMappedDataAs w:val="dateTime"/>
                  <w:calendar w:val="gregorian"/>
                </w:date>
              </w:sdtPr>
              <w:sdtContent>
                <w:tc>
                  <w:tcPr>
                    <w:tcW w:w="5000" w:type="pct"/>
                    <w:vAlign w:val="center"/>
                  </w:tcPr>
                  <w:p w:rsidR="0002192A" w:rsidRDefault="0002192A">
                    <w:pPr>
                      <w:pStyle w:val="NoSpacing"/>
                      <w:jc w:val="center"/>
                      <w:rPr>
                        <w:b/>
                        <w:bCs/>
                      </w:rPr>
                    </w:pPr>
                    <w:r>
                      <w:rPr>
                        <w:b/>
                        <w:bCs/>
                      </w:rPr>
                      <w:t>5/19/2008</w:t>
                    </w:r>
                  </w:p>
                </w:tc>
              </w:sdtContent>
            </w:sdt>
          </w:tr>
        </w:tbl>
        <w:p w:rsidR="0002192A" w:rsidRDefault="0002192A"/>
        <w:p w:rsidR="0002192A" w:rsidRDefault="0002192A"/>
        <w:tbl>
          <w:tblPr>
            <w:tblpPr w:leftFromText="187" w:rightFromText="187" w:horzAnchor="margin" w:tblpXSpec="center" w:tblpYSpec="bottom"/>
            <w:tblW w:w="5000" w:type="pct"/>
            <w:tblLook w:val="04A0"/>
          </w:tblPr>
          <w:tblGrid>
            <w:gridCol w:w="9576"/>
          </w:tblGrid>
          <w:tr w:rsidR="0002192A">
            <w:tc>
              <w:tcPr>
                <w:tcW w:w="5000" w:type="pct"/>
              </w:tcPr>
              <w:p w:rsidR="0002192A" w:rsidRDefault="0002192A" w:rsidP="0002192A">
                <w:pPr>
                  <w:pStyle w:val="NoSpacing"/>
                </w:pPr>
              </w:p>
            </w:tc>
          </w:tr>
        </w:tbl>
        <w:p w:rsidR="0002192A" w:rsidRDefault="0002192A"/>
        <w:p w:rsidR="0002192A" w:rsidRDefault="0002192A">
          <w:pPr>
            <w:spacing w:after="0" w:line="240" w:lineRule="auto"/>
          </w:pPr>
          <w:r>
            <w:br w:type="page"/>
          </w:r>
        </w:p>
      </w:sdtContent>
    </w:sdt>
    <w:sdt>
      <w:sdtPr>
        <w:rPr>
          <w:rFonts w:ascii="Calibri" w:eastAsia="Calibri" w:hAnsi="Calibri" w:cs="Times New Roman"/>
          <w:b w:val="0"/>
          <w:bCs w:val="0"/>
          <w:color w:val="auto"/>
          <w:sz w:val="22"/>
          <w:szCs w:val="22"/>
          <w:lang w:val="en-GB"/>
        </w:rPr>
        <w:id w:val="386215"/>
        <w:docPartObj>
          <w:docPartGallery w:val="Table of Contents"/>
          <w:docPartUnique/>
        </w:docPartObj>
      </w:sdtPr>
      <w:sdtContent>
        <w:p w:rsidR="00DC1640" w:rsidRDefault="00DC1640">
          <w:pPr>
            <w:pStyle w:val="TOCHeading"/>
          </w:pPr>
          <w:r>
            <w:t>Contents</w:t>
          </w:r>
        </w:p>
        <w:p w:rsidR="00423891" w:rsidRDefault="00F84D47">
          <w:pPr>
            <w:pStyle w:val="TOC1"/>
            <w:tabs>
              <w:tab w:val="right" w:leader="dot" w:pos="9350"/>
            </w:tabs>
            <w:rPr>
              <w:rFonts w:asciiTheme="minorHAnsi" w:eastAsiaTheme="minorEastAsia" w:hAnsiTheme="minorHAnsi" w:cstheme="minorBidi"/>
              <w:noProof/>
              <w:lang w:val="en-US"/>
            </w:rPr>
          </w:pPr>
          <w:r>
            <w:fldChar w:fldCharType="begin"/>
          </w:r>
          <w:r w:rsidR="00BE6305">
            <w:instrText xml:space="preserve"> TOC \o "1-3" \h \z \u </w:instrText>
          </w:r>
          <w:r>
            <w:fldChar w:fldCharType="separate"/>
          </w:r>
          <w:hyperlink w:anchor="_Toc199059490" w:history="1">
            <w:r w:rsidR="00423891" w:rsidRPr="007A35DA">
              <w:rPr>
                <w:rStyle w:val="Hyperlink"/>
                <w:noProof/>
              </w:rPr>
              <w:t>Introduction</w:t>
            </w:r>
            <w:r w:rsidR="00423891">
              <w:rPr>
                <w:noProof/>
                <w:webHidden/>
              </w:rPr>
              <w:tab/>
            </w:r>
            <w:r w:rsidR="00423891">
              <w:rPr>
                <w:noProof/>
                <w:webHidden/>
              </w:rPr>
              <w:fldChar w:fldCharType="begin"/>
            </w:r>
            <w:r w:rsidR="00423891">
              <w:rPr>
                <w:noProof/>
                <w:webHidden/>
              </w:rPr>
              <w:instrText xml:space="preserve"> PAGEREF _Toc199059490 \h </w:instrText>
            </w:r>
            <w:r w:rsidR="00423891">
              <w:rPr>
                <w:noProof/>
                <w:webHidden/>
              </w:rPr>
            </w:r>
            <w:r w:rsidR="00423891">
              <w:rPr>
                <w:noProof/>
                <w:webHidden/>
              </w:rPr>
              <w:fldChar w:fldCharType="separate"/>
            </w:r>
            <w:r w:rsidR="00423891">
              <w:rPr>
                <w:noProof/>
                <w:webHidden/>
              </w:rPr>
              <w:t>3</w:t>
            </w:r>
            <w:r w:rsidR="00423891">
              <w:rPr>
                <w:noProof/>
                <w:webHidden/>
              </w:rPr>
              <w:fldChar w:fldCharType="end"/>
            </w:r>
          </w:hyperlink>
        </w:p>
        <w:p w:rsidR="00423891" w:rsidRDefault="00423891">
          <w:pPr>
            <w:pStyle w:val="TOC1"/>
            <w:tabs>
              <w:tab w:val="right" w:leader="dot" w:pos="9350"/>
            </w:tabs>
            <w:rPr>
              <w:rFonts w:asciiTheme="minorHAnsi" w:eastAsiaTheme="minorEastAsia" w:hAnsiTheme="minorHAnsi" w:cstheme="minorBidi"/>
              <w:noProof/>
              <w:lang w:val="en-US"/>
            </w:rPr>
          </w:pPr>
          <w:hyperlink w:anchor="_Toc199059491" w:history="1">
            <w:r w:rsidRPr="007A35DA">
              <w:rPr>
                <w:rStyle w:val="Hyperlink"/>
                <w:noProof/>
              </w:rPr>
              <w:t>The content pipeline</w:t>
            </w:r>
            <w:r>
              <w:rPr>
                <w:noProof/>
                <w:webHidden/>
              </w:rPr>
              <w:tab/>
            </w:r>
            <w:r>
              <w:rPr>
                <w:noProof/>
                <w:webHidden/>
              </w:rPr>
              <w:fldChar w:fldCharType="begin"/>
            </w:r>
            <w:r>
              <w:rPr>
                <w:noProof/>
                <w:webHidden/>
              </w:rPr>
              <w:instrText xml:space="preserve"> PAGEREF _Toc199059491 \h </w:instrText>
            </w:r>
            <w:r>
              <w:rPr>
                <w:noProof/>
                <w:webHidden/>
              </w:rPr>
            </w:r>
            <w:r>
              <w:rPr>
                <w:noProof/>
                <w:webHidden/>
              </w:rPr>
              <w:fldChar w:fldCharType="separate"/>
            </w:r>
            <w:r>
              <w:rPr>
                <w:noProof/>
                <w:webHidden/>
              </w:rPr>
              <w:t>3</w:t>
            </w:r>
            <w:r>
              <w:rPr>
                <w:noProof/>
                <w:webHidden/>
              </w:rPr>
              <w:fldChar w:fldCharType="end"/>
            </w:r>
          </w:hyperlink>
        </w:p>
        <w:p w:rsidR="00423891" w:rsidRDefault="00423891">
          <w:pPr>
            <w:pStyle w:val="TOC2"/>
            <w:tabs>
              <w:tab w:val="right" w:leader="dot" w:pos="9350"/>
            </w:tabs>
            <w:rPr>
              <w:rFonts w:asciiTheme="minorHAnsi" w:eastAsiaTheme="minorEastAsia" w:hAnsiTheme="minorHAnsi" w:cstheme="minorBidi"/>
              <w:noProof/>
              <w:lang w:val="en-US"/>
            </w:rPr>
          </w:pPr>
          <w:hyperlink w:anchor="_Toc199059492" w:history="1">
            <w:r w:rsidRPr="007A35DA">
              <w:rPr>
                <w:rStyle w:val="Hyperlink"/>
                <w:noProof/>
              </w:rPr>
              <w:t>Current Games Pipelines</w:t>
            </w:r>
            <w:r>
              <w:rPr>
                <w:noProof/>
                <w:webHidden/>
              </w:rPr>
              <w:tab/>
            </w:r>
            <w:r>
              <w:rPr>
                <w:noProof/>
                <w:webHidden/>
              </w:rPr>
              <w:fldChar w:fldCharType="begin"/>
            </w:r>
            <w:r>
              <w:rPr>
                <w:noProof/>
                <w:webHidden/>
              </w:rPr>
              <w:instrText xml:space="preserve"> PAGEREF _Toc199059492 \h </w:instrText>
            </w:r>
            <w:r>
              <w:rPr>
                <w:noProof/>
                <w:webHidden/>
              </w:rPr>
            </w:r>
            <w:r>
              <w:rPr>
                <w:noProof/>
                <w:webHidden/>
              </w:rPr>
              <w:fldChar w:fldCharType="separate"/>
            </w:r>
            <w:r>
              <w:rPr>
                <w:noProof/>
                <w:webHidden/>
              </w:rPr>
              <w:t>3</w:t>
            </w:r>
            <w:r>
              <w:rPr>
                <w:noProof/>
                <w:webHidden/>
              </w:rPr>
              <w:fldChar w:fldCharType="end"/>
            </w:r>
          </w:hyperlink>
        </w:p>
        <w:p w:rsidR="00423891" w:rsidRDefault="00423891">
          <w:pPr>
            <w:pStyle w:val="TOC3"/>
            <w:tabs>
              <w:tab w:val="right" w:leader="dot" w:pos="9350"/>
            </w:tabs>
            <w:rPr>
              <w:noProof/>
            </w:rPr>
          </w:pPr>
          <w:hyperlink w:anchor="_Toc199059493" w:history="1">
            <w:r w:rsidRPr="007A35DA">
              <w:rPr>
                <w:rStyle w:val="Hyperlink"/>
                <w:noProof/>
              </w:rPr>
              <w:t>Stage 1 Source</w:t>
            </w:r>
            <w:r>
              <w:rPr>
                <w:noProof/>
                <w:webHidden/>
              </w:rPr>
              <w:tab/>
            </w:r>
            <w:r>
              <w:rPr>
                <w:noProof/>
                <w:webHidden/>
              </w:rPr>
              <w:fldChar w:fldCharType="begin"/>
            </w:r>
            <w:r>
              <w:rPr>
                <w:noProof/>
                <w:webHidden/>
              </w:rPr>
              <w:instrText xml:space="preserve"> PAGEREF _Toc199059493 \h </w:instrText>
            </w:r>
            <w:r>
              <w:rPr>
                <w:noProof/>
                <w:webHidden/>
              </w:rPr>
            </w:r>
            <w:r>
              <w:rPr>
                <w:noProof/>
                <w:webHidden/>
              </w:rPr>
              <w:fldChar w:fldCharType="separate"/>
            </w:r>
            <w:r>
              <w:rPr>
                <w:noProof/>
                <w:webHidden/>
              </w:rPr>
              <w:t>4</w:t>
            </w:r>
            <w:r>
              <w:rPr>
                <w:noProof/>
                <w:webHidden/>
              </w:rPr>
              <w:fldChar w:fldCharType="end"/>
            </w:r>
          </w:hyperlink>
        </w:p>
        <w:p w:rsidR="00423891" w:rsidRDefault="00423891">
          <w:pPr>
            <w:pStyle w:val="TOC3"/>
            <w:tabs>
              <w:tab w:val="right" w:leader="dot" w:pos="9350"/>
            </w:tabs>
            <w:rPr>
              <w:noProof/>
            </w:rPr>
          </w:pPr>
          <w:hyperlink w:anchor="_Toc199059494" w:history="1">
            <w:r w:rsidRPr="007A35DA">
              <w:rPr>
                <w:rStyle w:val="Hyperlink"/>
                <w:noProof/>
              </w:rPr>
              <w:t>Stage 2 Intermediate</w:t>
            </w:r>
            <w:r>
              <w:rPr>
                <w:noProof/>
                <w:webHidden/>
              </w:rPr>
              <w:tab/>
            </w:r>
            <w:r>
              <w:rPr>
                <w:noProof/>
                <w:webHidden/>
              </w:rPr>
              <w:fldChar w:fldCharType="begin"/>
            </w:r>
            <w:r>
              <w:rPr>
                <w:noProof/>
                <w:webHidden/>
              </w:rPr>
              <w:instrText xml:space="preserve"> PAGEREF _Toc199059494 \h </w:instrText>
            </w:r>
            <w:r>
              <w:rPr>
                <w:noProof/>
                <w:webHidden/>
              </w:rPr>
            </w:r>
            <w:r>
              <w:rPr>
                <w:noProof/>
                <w:webHidden/>
              </w:rPr>
              <w:fldChar w:fldCharType="separate"/>
            </w:r>
            <w:r>
              <w:rPr>
                <w:noProof/>
                <w:webHidden/>
              </w:rPr>
              <w:t>4</w:t>
            </w:r>
            <w:r>
              <w:rPr>
                <w:noProof/>
                <w:webHidden/>
              </w:rPr>
              <w:fldChar w:fldCharType="end"/>
            </w:r>
          </w:hyperlink>
        </w:p>
        <w:p w:rsidR="00423891" w:rsidRDefault="00423891">
          <w:pPr>
            <w:pStyle w:val="TOC3"/>
            <w:tabs>
              <w:tab w:val="right" w:leader="dot" w:pos="9350"/>
            </w:tabs>
            <w:rPr>
              <w:noProof/>
            </w:rPr>
          </w:pPr>
          <w:hyperlink w:anchor="_Toc199059495" w:history="1">
            <w:r w:rsidRPr="007A35DA">
              <w:rPr>
                <w:rStyle w:val="Hyperlink"/>
                <w:noProof/>
              </w:rPr>
              <w:t>Stage 3 Final/ Runtime</w:t>
            </w:r>
            <w:r>
              <w:rPr>
                <w:noProof/>
                <w:webHidden/>
              </w:rPr>
              <w:tab/>
            </w:r>
            <w:r>
              <w:rPr>
                <w:noProof/>
                <w:webHidden/>
              </w:rPr>
              <w:fldChar w:fldCharType="begin"/>
            </w:r>
            <w:r>
              <w:rPr>
                <w:noProof/>
                <w:webHidden/>
              </w:rPr>
              <w:instrText xml:space="preserve"> PAGEREF _Toc199059495 \h </w:instrText>
            </w:r>
            <w:r>
              <w:rPr>
                <w:noProof/>
                <w:webHidden/>
              </w:rPr>
            </w:r>
            <w:r>
              <w:rPr>
                <w:noProof/>
                <w:webHidden/>
              </w:rPr>
              <w:fldChar w:fldCharType="separate"/>
            </w:r>
            <w:r>
              <w:rPr>
                <w:noProof/>
                <w:webHidden/>
              </w:rPr>
              <w:t>5</w:t>
            </w:r>
            <w:r>
              <w:rPr>
                <w:noProof/>
                <w:webHidden/>
              </w:rPr>
              <w:fldChar w:fldCharType="end"/>
            </w:r>
          </w:hyperlink>
        </w:p>
        <w:p w:rsidR="00423891" w:rsidRDefault="00423891">
          <w:pPr>
            <w:pStyle w:val="TOC2"/>
            <w:tabs>
              <w:tab w:val="right" w:leader="dot" w:pos="9350"/>
            </w:tabs>
            <w:rPr>
              <w:rFonts w:asciiTheme="minorHAnsi" w:eastAsiaTheme="minorEastAsia" w:hAnsiTheme="minorHAnsi" w:cstheme="minorBidi"/>
              <w:noProof/>
              <w:lang w:val="en-US"/>
            </w:rPr>
          </w:pPr>
          <w:hyperlink w:anchor="_Toc199059496" w:history="1">
            <w:r w:rsidRPr="007A35DA">
              <w:rPr>
                <w:rStyle w:val="Hyperlink"/>
                <w:noProof/>
              </w:rPr>
              <w:t>The COLLADA content pipeline</w:t>
            </w:r>
            <w:r>
              <w:rPr>
                <w:noProof/>
                <w:webHidden/>
              </w:rPr>
              <w:tab/>
            </w:r>
            <w:r>
              <w:rPr>
                <w:noProof/>
                <w:webHidden/>
              </w:rPr>
              <w:fldChar w:fldCharType="begin"/>
            </w:r>
            <w:r>
              <w:rPr>
                <w:noProof/>
                <w:webHidden/>
              </w:rPr>
              <w:instrText xml:space="preserve"> PAGEREF _Toc199059496 \h </w:instrText>
            </w:r>
            <w:r>
              <w:rPr>
                <w:noProof/>
                <w:webHidden/>
              </w:rPr>
            </w:r>
            <w:r>
              <w:rPr>
                <w:noProof/>
                <w:webHidden/>
              </w:rPr>
              <w:fldChar w:fldCharType="separate"/>
            </w:r>
            <w:r>
              <w:rPr>
                <w:noProof/>
                <w:webHidden/>
              </w:rPr>
              <w:t>5</w:t>
            </w:r>
            <w:r>
              <w:rPr>
                <w:noProof/>
                <w:webHidden/>
              </w:rPr>
              <w:fldChar w:fldCharType="end"/>
            </w:r>
          </w:hyperlink>
        </w:p>
        <w:p w:rsidR="00423891" w:rsidRDefault="00423891">
          <w:pPr>
            <w:pStyle w:val="TOC1"/>
            <w:tabs>
              <w:tab w:val="right" w:leader="dot" w:pos="9350"/>
            </w:tabs>
            <w:rPr>
              <w:rFonts w:asciiTheme="minorHAnsi" w:eastAsiaTheme="minorEastAsia" w:hAnsiTheme="minorHAnsi" w:cstheme="minorBidi"/>
              <w:noProof/>
              <w:lang w:val="en-US"/>
            </w:rPr>
          </w:pPr>
          <w:hyperlink w:anchor="_Toc199059497" w:history="1">
            <w:r w:rsidRPr="007A35DA">
              <w:rPr>
                <w:rStyle w:val="Hyperlink"/>
                <w:noProof/>
              </w:rPr>
              <w:t>Conclusion</w:t>
            </w:r>
            <w:r>
              <w:rPr>
                <w:noProof/>
                <w:webHidden/>
              </w:rPr>
              <w:tab/>
            </w:r>
            <w:r>
              <w:rPr>
                <w:noProof/>
                <w:webHidden/>
              </w:rPr>
              <w:fldChar w:fldCharType="begin"/>
            </w:r>
            <w:r>
              <w:rPr>
                <w:noProof/>
                <w:webHidden/>
              </w:rPr>
              <w:instrText xml:space="preserve"> PAGEREF _Toc199059497 \h </w:instrText>
            </w:r>
            <w:r>
              <w:rPr>
                <w:noProof/>
                <w:webHidden/>
              </w:rPr>
            </w:r>
            <w:r>
              <w:rPr>
                <w:noProof/>
                <w:webHidden/>
              </w:rPr>
              <w:fldChar w:fldCharType="separate"/>
            </w:r>
            <w:r>
              <w:rPr>
                <w:noProof/>
                <w:webHidden/>
              </w:rPr>
              <w:t>6</w:t>
            </w:r>
            <w:r>
              <w:rPr>
                <w:noProof/>
                <w:webHidden/>
              </w:rPr>
              <w:fldChar w:fldCharType="end"/>
            </w:r>
          </w:hyperlink>
        </w:p>
        <w:p w:rsidR="00423891" w:rsidRDefault="00423891">
          <w:pPr>
            <w:pStyle w:val="TOC1"/>
            <w:tabs>
              <w:tab w:val="right" w:leader="dot" w:pos="9350"/>
            </w:tabs>
            <w:rPr>
              <w:rFonts w:asciiTheme="minorHAnsi" w:eastAsiaTheme="minorEastAsia" w:hAnsiTheme="minorHAnsi" w:cstheme="minorBidi"/>
              <w:noProof/>
              <w:lang w:val="en-US"/>
            </w:rPr>
          </w:pPr>
          <w:hyperlink w:anchor="_Toc199059498" w:history="1">
            <w:r w:rsidRPr="007A35DA">
              <w:rPr>
                <w:rStyle w:val="Hyperlink"/>
                <w:noProof/>
              </w:rPr>
              <w:t>Bibliography</w:t>
            </w:r>
            <w:r>
              <w:rPr>
                <w:noProof/>
                <w:webHidden/>
              </w:rPr>
              <w:tab/>
            </w:r>
            <w:r>
              <w:rPr>
                <w:noProof/>
                <w:webHidden/>
              </w:rPr>
              <w:fldChar w:fldCharType="begin"/>
            </w:r>
            <w:r>
              <w:rPr>
                <w:noProof/>
                <w:webHidden/>
              </w:rPr>
              <w:instrText xml:space="preserve"> PAGEREF _Toc199059498 \h </w:instrText>
            </w:r>
            <w:r>
              <w:rPr>
                <w:noProof/>
                <w:webHidden/>
              </w:rPr>
            </w:r>
            <w:r>
              <w:rPr>
                <w:noProof/>
                <w:webHidden/>
              </w:rPr>
              <w:fldChar w:fldCharType="separate"/>
            </w:r>
            <w:r>
              <w:rPr>
                <w:noProof/>
                <w:webHidden/>
              </w:rPr>
              <w:t>7</w:t>
            </w:r>
            <w:r>
              <w:rPr>
                <w:noProof/>
                <w:webHidden/>
              </w:rPr>
              <w:fldChar w:fldCharType="end"/>
            </w:r>
          </w:hyperlink>
        </w:p>
        <w:p w:rsidR="00DC1640" w:rsidRDefault="00F84D47">
          <w:r>
            <w:fldChar w:fldCharType="end"/>
          </w:r>
        </w:p>
      </w:sdtContent>
    </w:sdt>
    <w:p w:rsidR="00DC1640" w:rsidRDefault="00DC1640">
      <w:pPr>
        <w:spacing w:after="0" w:line="240" w:lineRule="auto"/>
      </w:pPr>
      <w:r>
        <w:br w:type="page"/>
      </w:r>
    </w:p>
    <w:p w:rsidR="00C271C3" w:rsidRDefault="00DC1640" w:rsidP="00DC1640">
      <w:pPr>
        <w:pStyle w:val="Heading1"/>
      </w:pPr>
      <w:bookmarkStart w:id="0" w:name="_Toc199059490"/>
      <w:r>
        <w:lastRenderedPageBreak/>
        <w:t>Introduction</w:t>
      </w:r>
      <w:bookmarkEnd w:id="0"/>
    </w:p>
    <w:p w:rsidR="00DC1640" w:rsidRDefault="00DC1640" w:rsidP="00DC1640">
      <w:pPr>
        <w:jc w:val="both"/>
      </w:pPr>
      <w:r>
        <w:t xml:space="preserve">COLLADA (COLLAborative Design Activity) was created as an effort to establish an interchange file format for DCC (Digital Content Creation) tools like </w:t>
      </w:r>
      <w:r w:rsidRPr="00DC1640">
        <w:rPr>
          <w:i/>
        </w:rPr>
        <w:t>Autodesk Maya</w:t>
      </w:r>
      <w:r>
        <w:t xml:space="preserve"> and </w:t>
      </w:r>
      <w:r w:rsidRPr="00DC1640">
        <w:rPr>
          <w:i/>
        </w:rPr>
        <w:t>3DS Max</w:t>
      </w:r>
      <w:r>
        <w:t xml:space="preserve"> and game engines like </w:t>
      </w:r>
      <w:r w:rsidRPr="00DC1640">
        <w:rPr>
          <w:i/>
        </w:rPr>
        <w:t>Unreal Engine 3</w:t>
      </w:r>
      <w:r>
        <w:t xml:space="preserve"> or </w:t>
      </w:r>
      <w:r w:rsidRPr="00DC1640">
        <w:rPr>
          <w:i/>
        </w:rPr>
        <w:t>OGRE 3D</w:t>
      </w:r>
      <w:r>
        <w:rPr>
          <w:i/>
        </w:rPr>
        <w:t xml:space="preserve"> </w:t>
      </w:r>
      <w:r>
        <w:t xml:space="preserve">and then finally </w:t>
      </w:r>
      <w:proofErr w:type="spellStart"/>
      <w:r>
        <w:t>shader</w:t>
      </w:r>
      <w:proofErr w:type="spellEnd"/>
      <w:r>
        <w:t xml:space="preserve"> designers like </w:t>
      </w:r>
      <w:r w:rsidRPr="00DC1640">
        <w:rPr>
          <w:i/>
        </w:rPr>
        <w:t>NVIDIA FX composer</w:t>
      </w:r>
      <w:r>
        <w:t xml:space="preserve"> or </w:t>
      </w:r>
      <w:r w:rsidRPr="00DC1640">
        <w:rPr>
          <w:i/>
        </w:rPr>
        <w:t>ATI RenderMonkey</w:t>
      </w:r>
      <w:r>
        <w:t>.</w:t>
      </w:r>
    </w:p>
    <w:p w:rsidR="00DC1640" w:rsidRDefault="00DC1640" w:rsidP="00DC1640">
      <w:pPr>
        <w:jc w:val="both"/>
      </w:pPr>
      <w:r>
        <w:t>The applications named above produce and/or operate on content. Unfortunately, as each piece of software is from different developers, each one uses its own proprietary file format</w:t>
      </w:r>
      <w:r w:rsidR="0005557F">
        <w:t xml:space="preserve">, this makes interoperability very difficult. COLLADA was developed to overcome this problem and was created using an XML based file format. </w:t>
      </w:r>
      <w:r>
        <w:t xml:space="preserve"> </w:t>
      </w:r>
    </w:p>
    <w:p w:rsidR="0005557F" w:rsidRDefault="007A6C2B" w:rsidP="0005557F">
      <w:pPr>
        <w:pStyle w:val="Heading1"/>
      </w:pPr>
      <w:bookmarkStart w:id="1" w:name="_Toc199059491"/>
      <w:r>
        <w:t>The content pipeline</w:t>
      </w:r>
      <w:bookmarkEnd w:id="1"/>
    </w:p>
    <w:p w:rsidR="007A6C2B" w:rsidRDefault="00BB7DB4" w:rsidP="0011672C">
      <w:pPr>
        <w:jc w:val="both"/>
      </w:pPr>
      <w:r>
        <w:t>The content pipeline is the process by which content is created, exported</w:t>
      </w:r>
      <w:r w:rsidR="00167D1B">
        <w:t xml:space="preserve"> into a supported format, tweaked for optimal use within the game, and finally imported for use within the game</w:t>
      </w:r>
      <w:sdt>
        <w:sdtPr>
          <w:id w:val="386216"/>
          <w:citation/>
        </w:sdtPr>
        <w:sdtContent>
          <w:fldSimple w:instr=" CITATION Ada01 \l 2057 ">
            <w:r w:rsidR="00423891">
              <w:rPr>
                <w:noProof/>
              </w:rPr>
              <w:t xml:space="preserve"> (1)</w:t>
            </w:r>
          </w:fldSimple>
        </w:sdtContent>
      </w:sdt>
      <w:r w:rsidR="00167D1B">
        <w:t>.</w:t>
      </w:r>
      <w:r w:rsidR="000603DB">
        <w:t xml:space="preserve"> The content pipeline is comp</w:t>
      </w:r>
      <w:r w:rsidR="0011672C">
        <w:t>ri</w:t>
      </w:r>
      <w:r w:rsidR="000603DB">
        <w:t>sed of the following elements</w:t>
      </w:r>
      <w:sdt>
        <w:sdtPr>
          <w:id w:val="386222"/>
          <w:citation/>
        </w:sdtPr>
        <w:sdtContent>
          <w:fldSimple w:instr=" CITATION Rem06 \l 2057 ">
            <w:r w:rsidR="00423891">
              <w:rPr>
                <w:noProof/>
              </w:rPr>
              <w:t xml:space="preserve"> (2)</w:t>
            </w:r>
          </w:fldSimple>
        </w:sdtContent>
      </w:sdt>
      <w:r w:rsidR="000603DB">
        <w:t>:</w:t>
      </w:r>
    </w:p>
    <w:p w:rsidR="000603DB" w:rsidRDefault="000603DB" w:rsidP="0011672C">
      <w:pPr>
        <w:pStyle w:val="ListParagraph"/>
        <w:numPr>
          <w:ilvl w:val="0"/>
          <w:numId w:val="1"/>
        </w:numPr>
        <w:jc w:val="both"/>
      </w:pPr>
      <w:r>
        <w:t>Digital Content Creation (DCC) tools: these tools are used by the artists to create the source data</w:t>
      </w:r>
      <w:r w:rsidR="00B901BF">
        <w:t>, it must also be noted that many computer games developers refer to the source data as an asset</w:t>
      </w:r>
      <w:sdt>
        <w:sdtPr>
          <w:id w:val="386218"/>
          <w:citation/>
        </w:sdtPr>
        <w:sdtContent>
          <w:fldSimple w:instr=" CITATION Noe04 \l 2057 ">
            <w:r w:rsidR="00423891">
              <w:rPr>
                <w:noProof/>
              </w:rPr>
              <w:t xml:space="preserve"> (3)</w:t>
            </w:r>
          </w:fldSimple>
        </w:sdtContent>
      </w:sdt>
      <w:r>
        <w:t>.</w:t>
      </w:r>
    </w:p>
    <w:p w:rsidR="000603DB" w:rsidRDefault="000603DB" w:rsidP="0011672C">
      <w:pPr>
        <w:pStyle w:val="ListParagraph"/>
        <w:numPr>
          <w:ilvl w:val="0"/>
          <w:numId w:val="1"/>
        </w:numPr>
        <w:jc w:val="both"/>
      </w:pPr>
      <w:r>
        <w:t>An Exporter: a program written for a given DCC tool that allows the user to extract the content from the DCC tool. Typically known as plug-ins.</w:t>
      </w:r>
    </w:p>
    <w:p w:rsidR="00D116CB" w:rsidRDefault="00D116CB" w:rsidP="0011672C">
      <w:pPr>
        <w:pStyle w:val="ListParagraph"/>
        <w:numPr>
          <w:ilvl w:val="0"/>
          <w:numId w:val="1"/>
        </w:numPr>
        <w:jc w:val="both"/>
      </w:pPr>
      <w:r>
        <w:t xml:space="preserve">The conditioning pipeline: conditioners, small functions that apply several transformations to the content such as geometry cleaning and optimising for fast rendering. It can also be used for changing between left and right hand co-ordinate systems. </w:t>
      </w:r>
      <w:r w:rsidRPr="00D116CB">
        <w:rPr>
          <w:i/>
        </w:rPr>
        <w:t>COLLADA</w:t>
      </w:r>
      <w:r>
        <w:t xml:space="preserve"> has released its own content pipeline tool for </w:t>
      </w:r>
      <w:r w:rsidRPr="00D116CB">
        <w:rPr>
          <w:i/>
        </w:rPr>
        <w:t>COLLADA</w:t>
      </w:r>
      <w:r>
        <w:t xml:space="preserve"> called </w:t>
      </w:r>
      <w:r w:rsidRPr="00D116CB">
        <w:rPr>
          <w:i/>
        </w:rPr>
        <w:t>COLLADA</w:t>
      </w:r>
      <w:r>
        <w:t xml:space="preserve"> </w:t>
      </w:r>
      <w:r w:rsidRPr="00D116CB">
        <w:rPr>
          <w:i/>
        </w:rPr>
        <w:t>Refinery</w:t>
      </w:r>
      <w:sdt>
        <w:sdtPr>
          <w:rPr>
            <w:i/>
          </w:rPr>
          <w:id w:val="386219"/>
          <w:citation/>
        </w:sdtPr>
        <w:sdtContent>
          <w:r w:rsidR="00F84D47">
            <w:rPr>
              <w:i/>
            </w:rPr>
            <w:fldChar w:fldCharType="begin"/>
          </w:r>
          <w:r>
            <w:rPr>
              <w:i/>
            </w:rPr>
            <w:instrText xml:space="preserve"> CITATION COL07 \l 2057 </w:instrText>
          </w:r>
          <w:r w:rsidR="00F84D47">
            <w:rPr>
              <w:i/>
            </w:rPr>
            <w:fldChar w:fldCharType="separate"/>
          </w:r>
          <w:r w:rsidR="00423891">
            <w:rPr>
              <w:i/>
              <w:noProof/>
            </w:rPr>
            <w:t xml:space="preserve"> </w:t>
          </w:r>
          <w:r w:rsidR="00423891">
            <w:rPr>
              <w:noProof/>
            </w:rPr>
            <w:t>(4)</w:t>
          </w:r>
          <w:r w:rsidR="00F84D47">
            <w:rPr>
              <w:i/>
            </w:rPr>
            <w:fldChar w:fldCharType="end"/>
          </w:r>
        </w:sdtContent>
      </w:sdt>
      <w:r>
        <w:t>.</w:t>
      </w:r>
    </w:p>
    <w:p w:rsidR="0011672C" w:rsidRDefault="0011672C" w:rsidP="0011672C">
      <w:pPr>
        <w:pStyle w:val="ListParagraph"/>
        <w:numPr>
          <w:ilvl w:val="0"/>
          <w:numId w:val="1"/>
        </w:numPr>
        <w:jc w:val="both"/>
      </w:pPr>
      <w:r>
        <w:t>The runtime database: encoding for a specific runtime or in a games console sense for a given target platform.</w:t>
      </w:r>
    </w:p>
    <w:p w:rsidR="000603DB" w:rsidRDefault="000603DB" w:rsidP="000603DB">
      <w:pPr>
        <w:pStyle w:val="Heading2"/>
      </w:pPr>
      <w:bookmarkStart w:id="2" w:name="_Toc199059492"/>
      <w:r>
        <w:t>Current Games Pipelines</w:t>
      </w:r>
      <w:bookmarkEnd w:id="2"/>
    </w:p>
    <w:p w:rsidR="00EB4C07" w:rsidRDefault="00F84D47" w:rsidP="00FC0859">
      <w:pPr>
        <w:jc w:val="both"/>
      </w:pPr>
      <w:fldSimple w:instr=" REF _Ref198968599 \h  \* MERGEFORMAT ">
        <w:r w:rsidR="00423891">
          <w:t xml:space="preserve">Figure </w:t>
        </w:r>
        <w:r w:rsidR="00423891">
          <w:rPr>
            <w:noProof/>
          </w:rPr>
          <w:t>1</w:t>
        </w:r>
      </w:fldSimple>
      <w:r w:rsidR="00EB4C07">
        <w:t xml:space="preserve"> </w:t>
      </w:r>
      <w:r w:rsidR="000B650F">
        <w:t>shows</w:t>
      </w:r>
      <w:r w:rsidR="00EB4C07">
        <w:t xml:space="preserve"> the game content pipeline for MechAssault 2 that was developed by Day 1 studios. Although the game was released in 2004, the procedure is very much the same in today’s development cycle; a very similar content pipeline has been presented at </w:t>
      </w:r>
      <w:proofErr w:type="spellStart"/>
      <w:r w:rsidR="00EB4C07">
        <w:t>Siggraph</w:t>
      </w:r>
      <w:proofErr w:type="spellEnd"/>
      <w:r w:rsidR="00EB4C07">
        <w:t xml:space="preserve"> in 2007 by </w:t>
      </w:r>
      <w:proofErr w:type="spellStart"/>
      <w:r w:rsidR="00EB4C07" w:rsidRPr="00EB4C07">
        <w:rPr>
          <w:i/>
        </w:rPr>
        <w:t>LucasArts</w:t>
      </w:r>
      <w:proofErr w:type="spellEnd"/>
      <w:r w:rsidR="00EB4C07">
        <w:rPr>
          <w:i/>
        </w:rPr>
        <w:t xml:space="preserve"> </w:t>
      </w:r>
      <w:r w:rsidR="00EB4C07">
        <w:t xml:space="preserve">for their new game </w:t>
      </w:r>
      <w:r w:rsidR="00EB4C07" w:rsidRPr="00EB4C07">
        <w:rPr>
          <w:i/>
        </w:rPr>
        <w:t xml:space="preserve">Star Wars: </w:t>
      </w:r>
      <w:proofErr w:type="gramStart"/>
      <w:r w:rsidR="00EB4C07" w:rsidRPr="00EB4C07">
        <w:rPr>
          <w:i/>
        </w:rPr>
        <w:t>The</w:t>
      </w:r>
      <w:proofErr w:type="gramEnd"/>
      <w:r w:rsidR="00EB4C07" w:rsidRPr="00EB4C07">
        <w:rPr>
          <w:i/>
        </w:rPr>
        <w:t xml:space="preserve"> Force Unleashed</w:t>
      </w:r>
      <w:sdt>
        <w:sdtPr>
          <w:rPr>
            <w:i/>
          </w:rPr>
          <w:id w:val="386220"/>
          <w:citation/>
        </w:sdtPr>
        <w:sdtContent>
          <w:r>
            <w:rPr>
              <w:i/>
            </w:rPr>
            <w:fldChar w:fldCharType="begin"/>
          </w:r>
          <w:r w:rsidR="00EB4C07">
            <w:rPr>
              <w:i/>
            </w:rPr>
            <w:instrText xml:space="preserve"> CITATION Con07 \l 2057 </w:instrText>
          </w:r>
          <w:r>
            <w:rPr>
              <w:i/>
            </w:rPr>
            <w:fldChar w:fldCharType="separate"/>
          </w:r>
          <w:r w:rsidR="00423891">
            <w:rPr>
              <w:i/>
              <w:noProof/>
            </w:rPr>
            <w:t xml:space="preserve"> </w:t>
          </w:r>
          <w:r w:rsidR="00423891">
            <w:rPr>
              <w:noProof/>
            </w:rPr>
            <w:t>(5)</w:t>
          </w:r>
          <w:r>
            <w:rPr>
              <w:i/>
            </w:rPr>
            <w:fldChar w:fldCharType="end"/>
          </w:r>
        </w:sdtContent>
      </w:sdt>
      <w:r w:rsidR="00EB4C07">
        <w:t>.</w:t>
      </w:r>
      <w:r w:rsidR="000673BD">
        <w:t xml:space="preserve"> Although </w:t>
      </w:r>
      <w:fldSimple w:instr=" REF _Ref198968599 \h  \* MERGEFORMAT ">
        <w:r w:rsidR="00423891">
          <w:t xml:space="preserve">Figure </w:t>
        </w:r>
        <w:r w:rsidR="00423891">
          <w:rPr>
            <w:noProof/>
          </w:rPr>
          <w:t>1</w:t>
        </w:r>
      </w:fldSimple>
      <w:r w:rsidR="000673BD">
        <w:t xml:space="preserve"> only shows the model, animation and texture pipeline, far more pipelines exist:</w:t>
      </w:r>
    </w:p>
    <w:p w:rsidR="00FC0859" w:rsidRDefault="00FC0859" w:rsidP="000673BD">
      <w:pPr>
        <w:pStyle w:val="ListParagraph"/>
        <w:numPr>
          <w:ilvl w:val="0"/>
          <w:numId w:val="2"/>
        </w:numPr>
        <w:sectPr w:rsidR="00FC0859" w:rsidSect="0002192A">
          <w:pgSz w:w="12240" w:h="15840"/>
          <w:pgMar w:top="1440" w:right="1440" w:bottom="1440" w:left="1440" w:header="708" w:footer="708" w:gutter="0"/>
          <w:cols w:space="708"/>
          <w:titlePg/>
          <w:docGrid w:linePitch="360"/>
        </w:sectPr>
      </w:pPr>
    </w:p>
    <w:p w:rsidR="000673BD" w:rsidRDefault="000673BD" w:rsidP="000673BD">
      <w:pPr>
        <w:pStyle w:val="ListParagraph"/>
        <w:numPr>
          <w:ilvl w:val="0"/>
          <w:numId w:val="2"/>
        </w:numPr>
      </w:pPr>
      <w:r>
        <w:lastRenderedPageBreak/>
        <w:t>Animation pipeline</w:t>
      </w:r>
    </w:p>
    <w:p w:rsidR="000673BD" w:rsidRDefault="000673BD" w:rsidP="000673BD">
      <w:pPr>
        <w:pStyle w:val="ListParagraph"/>
        <w:numPr>
          <w:ilvl w:val="0"/>
          <w:numId w:val="2"/>
        </w:numPr>
      </w:pPr>
      <w:r>
        <w:t>Facial Animation pipeline</w:t>
      </w:r>
    </w:p>
    <w:p w:rsidR="000673BD" w:rsidRDefault="000673BD" w:rsidP="000673BD">
      <w:pPr>
        <w:pStyle w:val="ListParagraph"/>
        <w:numPr>
          <w:ilvl w:val="0"/>
          <w:numId w:val="2"/>
        </w:numPr>
      </w:pPr>
      <w:r>
        <w:t>Model pipeline</w:t>
      </w:r>
    </w:p>
    <w:p w:rsidR="000673BD" w:rsidRDefault="000673BD" w:rsidP="000673BD">
      <w:pPr>
        <w:pStyle w:val="ListParagraph"/>
        <w:numPr>
          <w:ilvl w:val="0"/>
          <w:numId w:val="2"/>
        </w:numPr>
      </w:pPr>
      <w:r>
        <w:t>Texture pipeline</w:t>
      </w:r>
    </w:p>
    <w:p w:rsidR="000673BD" w:rsidRDefault="000673BD" w:rsidP="000673BD">
      <w:pPr>
        <w:pStyle w:val="ListParagraph"/>
        <w:numPr>
          <w:ilvl w:val="0"/>
          <w:numId w:val="2"/>
        </w:numPr>
      </w:pPr>
      <w:r>
        <w:t>FMV(movie sequence) pipelines</w:t>
      </w:r>
    </w:p>
    <w:p w:rsidR="00FC0859" w:rsidRDefault="00FC0859" w:rsidP="000673BD">
      <w:pPr>
        <w:pStyle w:val="ListParagraph"/>
        <w:numPr>
          <w:ilvl w:val="0"/>
          <w:numId w:val="2"/>
        </w:numPr>
      </w:pPr>
      <w:r>
        <w:t>General Scripting pipeline</w:t>
      </w:r>
    </w:p>
    <w:p w:rsidR="00FC0859" w:rsidRDefault="00FC0859" w:rsidP="000673BD">
      <w:pPr>
        <w:pStyle w:val="ListParagraph"/>
        <w:numPr>
          <w:ilvl w:val="0"/>
          <w:numId w:val="2"/>
        </w:numPr>
      </w:pPr>
      <w:r>
        <w:lastRenderedPageBreak/>
        <w:t>Fight Scripting pipeline</w:t>
      </w:r>
    </w:p>
    <w:p w:rsidR="00FC0859" w:rsidRDefault="00FC0859" w:rsidP="000673BD">
      <w:pPr>
        <w:pStyle w:val="ListParagraph"/>
        <w:numPr>
          <w:ilvl w:val="0"/>
          <w:numId w:val="2"/>
        </w:numPr>
      </w:pPr>
      <w:r>
        <w:t>Lighting pipeline</w:t>
      </w:r>
    </w:p>
    <w:p w:rsidR="00FC0859" w:rsidRDefault="00FC0859" w:rsidP="000673BD">
      <w:pPr>
        <w:pStyle w:val="ListParagraph"/>
        <w:numPr>
          <w:ilvl w:val="0"/>
          <w:numId w:val="2"/>
        </w:numPr>
      </w:pPr>
      <w:r>
        <w:t>Localization pipeline</w:t>
      </w:r>
    </w:p>
    <w:p w:rsidR="00FC0859" w:rsidRDefault="00FC0859" w:rsidP="000673BD">
      <w:pPr>
        <w:pStyle w:val="ListParagraph"/>
        <w:numPr>
          <w:ilvl w:val="0"/>
          <w:numId w:val="2"/>
        </w:numPr>
      </w:pPr>
      <w:r>
        <w:t>Sound pipeline</w:t>
      </w:r>
    </w:p>
    <w:p w:rsidR="00FC0859" w:rsidRDefault="00FC0859" w:rsidP="000673BD">
      <w:pPr>
        <w:pStyle w:val="ListParagraph"/>
        <w:numPr>
          <w:ilvl w:val="0"/>
          <w:numId w:val="2"/>
        </w:numPr>
      </w:pPr>
      <w:r>
        <w:t>Physics cloth simulation pipeline</w:t>
      </w:r>
    </w:p>
    <w:p w:rsidR="00FC0859" w:rsidRDefault="00FC0859" w:rsidP="000673BD">
      <w:pPr>
        <w:pStyle w:val="ListParagraph"/>
        <w:numPr>
          <w:ilvl w:val="0"/>
          <w:numId w:val="2"/>
        </w:numPr>
      </w:pPr>
      <w:r>
        <w:t>World builder pipeline</w:t>
      </w:r>
    </w:p>
    <w:p w:rsidR="00FC0859" w:rsidRDefault="00FC0859" w:rsidP="00FC0859">
      <w:pPr>
        <w:jc w:val="both"/>
        <w:sectPr w:rsidR="00FC0859" w:rsidSect="00FC0859">
          <w:type w:val="continuous"/>
          <w:pgSz w:w="12240" w:h="15840"/>
          <w:pgMar w:top="1440" w:right="1440" w:bottom="1440" w:left="1440" w:header="708" w:footer="708" w:gutter="0"/>
          <w:cols w:num="2" w:space="708"/>
          <w:titlePg/>
          <w:docGrid w:linePitch="360"/>
        </w:sectPr>
      </w:pPr>
    </w:p>
    <w:p w:rsidR="00FC0859" w:rsidRPr="00FC0859" w:rsidRDefault="00FC0859" w:rsidP="00FC0859">
      <w:pPr>
        <w:jc w:val="both"/>
      </w:pPr>
      <w:r>
        <w:lastRenderedPageBreak/>
        <w:t xml:space="preserve">The list given above are the pipelines documented in the content pipeline specification for </w:t>
      </w:r>
      <w:r w:rsidRPr="00FC0859">
        <w:rPr>
          <w:i/>
        </w:rPr>
        <w:t>Dark Angel</w:t>
      </w:r>
      <w:r>
        <w:rPr>
          <w:i/>
        </w:rPr>
        <w:t xml:space="preserve"> </w:t>
      </w:r>
      <w:r>
        <w:t xml:space="preserve">that was created by </w:t>
      </w:r>
      <w:r w:rsidRPr="00FC0859">
        <w:rPr>
          <w:i/>
        </w:rPr>
        <w:t>Radical Entertainment</w:t>
      </w:r>
      <w:sdt>
        <w:sdtPr>
          <w:rPr>
            <w:i/>
          </w:rPr>
          <w:id w:val="386221"/>
          <w:citation/>
        </w:sdtPr>
        <w:sdtContent>
          <w:r w:rsidR="00F84D47">
            <w:rPr>
              <w:i/>
            </w:rPr>
            <w:fldChar w:fldCharType="begin"/>
          </w:r>
          <w:r>
            <w:rPr>
              <w:i/>
            </w:rPr>
            <w:instrText xml:space="preserve"> CITATION Ada01 \l 2057 </w:instrText>
          </w:r>
          <w:r w:rsidR="00F84D47">
            <w:rPr>
              <w:i/>
            </w:rPr>
            <w:fldChar w:fldCharType="separate"/>
          </w:r>
          <w:r w:rsidR="00423891">
            <w:rPr>
              <w:i/>
              <w:noProof/>
            </w:rPr>
            <w:t xml:space="preserve"> </w:t>
          </w:r>
          <w:r w:rsidR="00423891">
            <w:rPr>
              <w:noProof/>
            </w:rPr>
            <w:t>(1)</w:t>
          </w:r>
          <w:r w:rsidR="00F84D47">
            <w:rPr>
              <w:i/>
            </w:rPr>
            <w:fldChar w:fldCharType="end"/>
          </w:r>
        </w:sdtContent>
      </w:sdt>
      <w:r>
        <w:t xml:space="preserve">. </w:t>
      </w:r>
    </w:p>
    <w:p w:rsidR="00167D1B" w:rsidRDefault="00167D1B" w:rsidP="00167D1B">
      <w:pPr>
        <w:keepNext/>
        <w:jc w:val="center"/>
      </w:pPr>
      <w:r>
        <w:rPr>
          <w:rFonts w:ascii="Georgia" w:hAnsi="Georgia"/>
          <w:noProof/>
          <w:color w:val="333333"/>
          <w:lang w:val="en-US"/>
        </w:rPr>
        <w:drawing>
          <wp:inline distT="0" distB="0" distL="0" distR="0">
            <wp:extent cx="4763135" cy="4678045"/>
            <wp:effectExtent l="19050" t="0" r="0" b="0"/>
            <wp:docPr id="1" name="Picture 1" descr="Content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 pipeline"/>
                    <pic:cNvPicPr>
                      <a:picLocks noChangeAspect="1" noChangeArrowheads="1"/>
                    </pic:cNvPicPr>
                  </pic:nvPicPr>
                  <pic:blipFill>
                    <a:blip r:embed="rId7"/>
                    <a:srcRect/>
                    <a:stretch>
                      <a:fillRect/>
                    </a:stretch>
                  </pic:blipFill>
                  <pic:spPr bwMode="auto">
                    <a:xfrm>
                      <a:off x="0" y="0"/>
                      <a:ext cx="4763135" cy="4678045"/>
                    </a:xfrm>
                    <a:prstGeom prst="rect">
                      <a:avLst/>
                    </a:prstGeom>
                    <a:noFill/>
                    <a:ln w="9525">
                      <a:noFill/>
                      <a:miter lim="800000"/>
                      <a:headEnd/>
                      <a:tailEnd/>
                    </a:ln>
                  </pic:spPr>
                </pic:pic>
              </a:graphicData>
            </a:graphic>
          </wp:inline>
        </w:drawing>
      </w:r>
    </w:p>
    <w:p w:rsidR="00167D1B" w:rsidRDefault="00167D1B" w:rsidP="00167D1B">
      <w:pPr>
        <w:pStyle w:val="Caption"/>
        <w:jc w:val="center"/>
      </w:pPr>
      <w:bookmarkStart w:id="3" w:name="_Ref198968599"/>
      <w:r>
        <w:t xml:space="preserve">Figure </w:t>
      </w:r>
      <w:fldSimple w:instr=" SEQ Figure \* ARABIC ">
        <w:r w:rsidR="00423891">
          <w:rPr>
            <w:noProof/>
          </w:rPr>
          <w:t>1</w:t>
        </w:r>
      </w:fldSimple>
      <w:bookmarkEnd w:id="3"/>
      <w:r>
        <w:t xml:space="preserve"> </w:t>
      </w:r>
      <w:r w:rsidR="000603DB">
        <w:t>A partial view of MechAssault2 content pipeline (only models and textures shown)</w:t>
      </w:r>
      <w:sdt>
        <w:sdtPr>
          <w:id w:val="386217"/>
          <w:citation/>
        </w:sdtPr>
        <w:sdtContent>
          <w:fldSimple w:instr=" CITATION Noe04 \l 2057 ">
            <w:r w:rsidR="00423891">
              <w:rPr>
                <w:noProof/>
              </w:rPr>
              <w:t xml:space="preserve"> (3)</w:t>
            </w:r>
          </w:fldSimple>
        </w:sdtContent>
      </w:sdt>
    </w:p>
    <w:p w:rsidR="000B650F" w:rsidRDefault="000B650F" w:rsidP="00167D1B">
      <w:pPr>
        <w:jc w:val="both"/>
      </w:pPr>
      <w:r>
        <w:t>As we can see there are 3 stages, source asset, intermediate asset and final asset. These are also known as source format, intermediate format and runtime format</w:t>
      </w:r>
      <w:sdt>
        <w:sdtPr>
          <w:id w:val="1894345"/>
          <w:citation/>
        </w:sdtPr>
        <w:sdtContent>
          <w:fldSimple w:instr=" CITATION Rem06 \l 2057 ">
            <w:r w:rsidR="00423891">
              <w:rPr>
                <w:noProof/>
              </w:rPr>
              <w:t xml:space="preserve"> (2)</w:t>
            </w:r>
          </w:fldSimple>
        </w:sdtContent>
      </w:sdt>
      <w:r>
        <w:t>.</w:t>
      </w:r>
    </w:p>
    <w:p w:rsidR="0008623D" w:rsidRDefault="0008623D" w:rsidP="0008623D">
      <w:pPr>
        <w:pStyle w:val="Heading3"/>
      </w:pPr>
      <w:bookmarkStart w:id="4" w:name="_Toc199059493"/>
      <w:r>
        <w:t>Stage 1 Source</w:t>
      </w:r>
      <w:bookmarkEnd w:id="4"/>
    </w:p>
    <w:p w:rsidR="0008623D" w:rsidRDefault="0008623D" w:rsidP="006F5620">
      <w:pPr>
        <w:jc w:val="both"/>
      </w:pPr>
      <w:r>
        <w:t xml:space="preserve">The source assets are the files created by artists and designers, usually with tools like </w:t>
      </w:r>
      <w:r w:rsidRPr="0008623D">
        <w:rPr>
          <w:i/>
        </w:rPr>
        <w:t>Autodesk Maya</w:t>
      </w:r>
      <w:r>
        <w:t xml:space="preserve"> or </w:t>
      </w:r>
      <w:r w:rsidRPr="0008623D">
        <w:rPr>
          <w:i/>
        </w:rPr>
        <w:t>3DS Max</w:t>
      </w:r>
      <w:r>
        <w:rPr>
          <w:i/>
        </w:rPr>
        <w:t>,</w:t>
      </w:r>
      <w:r>
        <w:t xml:space="preserve"> tools that have been developed in house are also used</w:t>
      </w:r>
      <w:sdt>
        <w:sdtPr>
          <w:id w:val="1894346"/>
          <w:citation/>
        </w:sdtPr>
        <w:sdtContent>
          <w:fldSimple w:instr=" CITATION Noe04 \l 2057 ">
            <w:r w:rsidR="00423891">
              <w:rPr>
                <w:noProof/>
              </w:rPr>
              <w:t xml:space="preserve"> (3)</w:t>
            </w:r>
          </w:fldSimple>
        </w:sdtContent>
      </w:sdt>
      <w:r>
        <w:t>. Depending on the pipeline that is being worked on, the software used to create an asset can be very different, for example one tool may be used for</w:t>
      </w:r>
      <w:r w:rsidR="00DD7BC7">
        <w:t xml:space="preserve"> modelling, one for texture creation, one for specifying game information, one to lay out a level and on other times one large tool is used to create all assets and export full levels</w:t>
      </w:r>
      <w:sdt>
        <w:sdtPr>
          <w:id w:val="1894347"/>
          <w:citation/>
        </w:sdtPr>
        <w:sdtContent>
          <w:fldSimple w:instr=" CITATION Noe04 \l 2057 ">
            <w:r w:rsidR="00423891">
              <w:rPr>
                <w:noProof/>
              </w:rPr>
              <w:t xml:space="preserve"> (3)</w:t>
            </w:r>
          </w:fldSimple>
        </w:sdtContent>
      </w:sdt>
      <w:r w:rsidR="00DD7BC7">
        <w:t>.</w:t>
      </w:r>
      <w:r>
        <w:t xml:space="preserve"> At this </w:t>
      </w:r>
      <w:r w:rsidR="00DD7BC7">
        <w:t>level</w:t>
      </w:r>
      <w:r>
        <w:t xml:space="preserve"> all game data should be provided with the asset, for example where the bullet fires from on a gun etc.</w:t>
      </w:r>
    </w:p>
    <w:p w:rsidR="00DD7BC7" w:rsidRDefault="00DD7BC7" w:rsidP="006F5620">
      <w:pPr>
        <w:pStyle w:val="Heading3"/>
        <w:jc w:val="both"/>
      </w:pPr>
      <w:bookmarkStart w:id="5" w:name="_Toc199059494"/>
      <w:r>
        <w:t>Stage 2 Intermediate</w:t>
      </w:r>
      <w:bookmarkEnd w:id="5"/>
    </w:p>
    <w:p w:rsidR="006F5620" w:rsidRDefault="00DD7BC7" w:rsidP="006F5620">
      <w:pPr>
        <w:jc w:val="both"/>
      </w:pPr>
      <w:r>
        <w:t>Intermediate assets are the result of exporting the source asset from the DCC, usually via the form of a plug in when using off the shelf software.</w:t>
      </w:r>
      <w:r w:rsidR="00F37663">
        <w:t xml:space="preserve"> These intermediate assets are always stored in an easy to </w:t>
      </w:r>
      <w:r w:rsidR="00F37663">
        <w:lastRenderedPageBreak/>
        <w:t>parse, read and revert back to standard format</w:t>
      </w:r>
      <w:sdt>
        <w:sdtPr>
          <w:id w:val="1894348"/>
          <w:citation/>
        </w:sdtPr>
        <w:sdtContent>
          <w:fldSimple w:instr=" CITATION Noe04 \l 2057 ">
            <w:r w:rsidR="00423891">
              <w:rPr>
                <w:noProof/>
              </w:rPr>
              <w:t xml:space="preserve"> (3)</w:t>
            </w:r>
          </w:fldSimple>
        </w:sdtContent>
      </w:sdt>
      <w:r w:rsidR="00F37663">
        <w:t>.</w:t>
      </w:r>
      <w:r w:rsidR="000F29F0">
        <w:t xml:space="preserve"> At this stage of the pipeline all information should be provided with an asset, even if the information gets discarded before then final stage, every asset should be complete.</w:t>
      </w:r>
    </w:p>
    <w:p w:rsidR="00DD7BC7" w:rsidRDefault="00836D30" w:rsidP="00C52E80">
      <w:pPr>
        <w:jc w:val="both"/>
      </w:pPr>
      <w:r>
        <w:t xml:space="preserve"> For many companies the preferred file format is a plain text format</w:t>
      </w:r>
      <w:r w:rsidR="00A82751">
        <w:t xml:space="preserve"> but when several assets are created this can become very awkward to handle, </w:t>
      </w:r>
      <w:r w:rsidR="006F5620">
        <w:t>especially when</w:t>
      </w:r>
      <w:r w:rsidR="00A82751">
        <w:t xml:space="preserve"> everything is stored in separate files in different formats. In previous years companies have adopted XML to help structure the text files when they need to represent the information hierarchically as this allows them a range of tools and API’s to edit, parse and transform files with minimum effort</w:t>
      </w:r>
      <w:sdt>
        <w:sdtPr>
          <w:id w:val="1894349"/>
          <w:citation/>
        </w:sdtPr>
        <w:sdtContent>
          <w:fldSimple w:instr=" CITATION Noe04 \l 2057 ">
            <w:r w:rsidR="00423891">
              <w:rPr>
                <w:noProof/>
              </w:rPr>
              <w:t xml:space="preserve"> (3)</w:t>
            </w:r>
          </w:fldSimple>
        </w:sdtContent>
      </w:sdt>
      <w:r w:rsidR="00A82751">
        <w:t xml:space="preserve">. This is why </w:t>
      </w:r>
      <w:r w:rsidR="00A82751" w:rsidRPr="00A82751">
        <w:rPr>
          <w:i/>
        </w:rPr>
        <w:t>COLLADA</w:t>
      </w:r>
      <w:r w:rsidR="00A82751">
        <w:t xml:space="preserve"> was in</w:t>
      </w:r>
      <w:r w:rsidR="00A82751" w:rsidRPr="00A82751">
        <w:t xml:space="preserve">troduced. </w:t>
      </w:r>
      <w:r w:rsidR="00A82751">
        <w:t>“</w:t>
      </w:r>
      <w:r w:rsidR="00A82751" w:rsidRPr="00A82751">
        <w:t>COLLADA’s goal is to foster the development of a more advanced content pipeline by standardizing a common intermediate representation, encouraging better quality content, and bringing many advanced features to the standard.</w:t>
      </w:r>
      <w:r w:rsidR="00A82751">
        <w:t>”</w:t>
      </w:r>
      <w:sdt>
        <w:sdtPr>
          <w:id w:val="1894350"/>
          <w:citation/>
        </w:sdtPr>
        <w:sdtContent>
          <w:fldSimple w:instr=" CITATION Rem06 \l 2057 ">
            <w:r w:rsidR="00423891">
              <w:rPr>
                <w:noProof/>
              </w:rPr>
              <w:t xml:space="preserve"> (2)</w:t>
            </w:r>
          </w:fldSimple>
        </w:sdtContent>
      </w:sdt>
      <w:r w:rsidR="00A82751">
        <w:t xml:space="preserve"> </w:t>
      </w:r>
      <w:r w:rsidR="006F5620">
        <w:t>What</w:t>
      </w:r>
      <w:r w:rsidR="00A82751">
        <w:t xml:space="preserve"> this means is that by </w:t>
      </w:r>
      <w:r w:rsidR="006F5620">
        <w:t>having everything export and import a well defined common format, developers would not need to write and maintain their own exporters and the data would be available directly to the content pipeline.</w:t>
      </w:r>
    </w:p>
    <w:p w:rsidR="006F5620" w:rsidRDefault="006F5620" w:rsidP="00C52E80">
      <w:pPr>
        <w:pStyle w:val="Heading3"/>
        <w:jc w:val="both"/>
      </w:pPr>
      <w:bookmarkStart w:id="6" w:name="_Toc199059495"/>
      <w:r>
        <w:t>Stage 3 Final/ Runtime</w:t>
      </w:r>
      <w:bookmarkEnd w:id="6"/>
    </w:p>
    <w:p w:rsidR="006F5620" w:rsidRDefault="00B1586D" w:rsidP="00C52E80">
      <w:pPr>
        <w:jc w:val="both"/>
      </w:pPr>
      <w:r>
        <w:t xml:space="preserve">At this stage the asset should be highly optimized so they can be used as efficiently as possible in their </w:t>
      </w:r>
      <w:r w:rsidRPr="00B1586D">
        <w:t>targeted platform</w:t>
      </w:r>
      <w:sdt>
        <w:sdtPr>
          <w:id w:val="1894351"/>
          <w:citation/>
        </w:sdtPr>
        <w:sdtContent>
          <w:fldSimple w:instr=" CITATION Noe04 \l 2057 ">
            <w:r w:rsidR="00423891">
              <w:rPr>
                <w:noProof/>
              </w:rPr>
              <w:t xml:space="preserve"> (3)</w:t>
            </w:r>
          </w:fldSimple>
        </w:sdtContent>
      </w:sdt>
      <w:r w:rsidRPr="00B1586D">
        <w:t xml:space="preserve">. The type of operations done at this stage range from quick ones such as simple format changes, to somewhat expensive ones such as </w:t>
      </w:r>
      <w:proofErr w:type="spellStart"/>
      <w:r w:rsidRPr="00B1586D">
        <w:t>mip</w:t>
      </w:r>
      <w:proofErr w:type="spellEnd"/>
      <w:r w:rsidRPr="00B1586D">
        <w:t xml:space="preserve">-map generation, dithering, or compression, to really time-consuming ones such as </w:t>
      </w:r>
      <w:proofErr w:type="spellStart"/>
      <w:r w:rsidRPr="00B1586D">
        <w:t>lightmap</w:t>
      </w:r>
      <w:proofErr w:type="spellEnd"/>
      <w:r w:rsidRPr="00B1586D">
        <w:t xml:space="preserve"> generation and mesh optimizations</w:t>
      </w:r>
      <w:sdt>
        <w:sdtPr>
          <w:id w:val="1894352"/>
          <w:citation/>
        </w:sdtPr>
        <w:sdtContent>
          <w:fldSimple w:instr=" CITATION Noe04 \l 2057 ">
            <w:r w:rsidR="00423891">
              <w:rPr>
                <w:noProof/>
              </w:rPr>
              <w:t xml:space="preserve"> (3)</w:t>
            </w:r>
          </w:fldSimple>
        </w:sdtContent>
      </w:sdt>
      <w:r w:rsidRPr="00B1586D">
        <w:t>.</w:t>
      </w:r>
    </w:p>
    <w:p w:rsidR="00B1586D" w:rsidRDefault="00B1586D" w:rsidP="00C52E80">
      <w:pPr>
        <w:pStyle w:val="Heading2"/>
        <w:jc w:val="both"/>
      </w:pPr>
      <w:bookmarkStart w:id="7" w:name="_Toc199059496"/>
      <w:r>
        <w:t>The COLLADA content pipeline</w:t>
      </w:r>
      <w:bookmarkEnd w:id="7"/>
    </w:p>
    <w:p w:rsidR="00B1586D" w:rsidRDefault="007567A5" w:rsidP="00C52E80">
      <w:pPr>
        <w:jc w:val="both"/>
      </w:pPr>
      <w:r>
        <w:t>One major problem developer’s face when using DCC tools is that file formats are never the same. Now that the industry has a standard it’s fair to say that this problem will be reduced.</w:t>
      </w:r>
      <w:r w:rsidR="00C52E80">
        <w:t xml:space="preserve"> </w:t>
      </w:r>
    </w:p>
    <w:p w:rsidR="00C52E80" w:rsidRDefault="00C52E80" w:rsidP="00C52E80">
      <w:pPr>
        <w:jc w:val="both"/>
      </w:pPr>
    </w:p>
    <w:p w:rsidR="00C52E80" w:rsidRDefault="00C52E80" w:rsidP="00C52E80">
      <w:pPr>
        <w:keepNext/>
        <w:jc w:val="center"/>
      </w:pPr>
      <w:r>
        <w:rPr>
          <w:noProof/>
          <w:lang w:val="en-US"/>
        </w:rPr>
        <w:drawing>
          <wp:inline distT="0" distB="0" distL="0" distR="0">
            <wp:extent cx="3604260" cy="26047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04260" cy="2604770"/>
                    </a:xfrm>
                    <a:prstGeom prst="rect">
                      <a:avLst/>
                    </a:prstGeom>
                    <a:noFill/>
                    <a:ln w="9525">
                      <a:noFill/>
                      <a:miter lim="800000"/>
                      <a:headEnd/>
                      <a:tailEnd/>
                    </a:ln>
                  </pic:spPr>
                </pic:pic>
              </a:graphicData>
            </a:graphic>
          </wp:inline>
        </w:drawing>
      </w:r>
    </w:p>
    <w:p w:rsidR="00C52E80" w:rsidRDefault="00C52E80" w:rsidP="00C52E80">
      <w:pPr>
        <w:pStyle w:val="Caption"/>
        <w:jc w:val="center"/>
      </w:pPr>
      <w:bookmarkStart w:id="8" w:name="_Ref199053767"/>
      <w:r>
        <w:t xml:space="preserve">Figure </w:t>
      </w:r>
      <w:fldSimple w:instr=" SEQ Figure \* ARABIC ">
        <w:r w:rsidR="00423891">
          <w:rPr>
            <w:noProof/>
          </w:rPr>
          <w:t>2</w:t>
        </w:r>
      </w:fldSimple>
      <w:bookmarkEnd w:id="8"/>
      <w:r>
        <w:t xml:space="preserve"> COLLADA document viewed in </w:t>
      </w:r>
      <w:proofErr w:type="spellStart"/>
      <w:r>
        <w:t>XMLSpy</w:t>
      </w:r>
      <w:proofErr w:type="spellEnd"/>
    </w:p>
    <w:p w:rsidR="00C52E80" w:rsidRDefault="00C52E80" w:rsidP="00C52E80"/>
    <w:p w:rsidR="00C52E80" w:rsidRDefault="00F84D47" w:rsidP="00C52E80">
      <w:pPr>
        <w:jc w:val="both"/>
      </w:pPr>
      <w:r>
        <w:lastRenderedPageBreak/>
        <w:fldChar w:fldCharType="begin"/>
      </w:r>
      <w:r w:rsidR="00C52E80">
        <w:instrText xml:space="preserve"> REF _Ref199053767 \h </w:instrText>
      </w:r>
      <w:r>
        <w:fldChar w:fldCharType="separate"/>
      </w:r>
      <w:r w:rsidR="00423891">
        <w:t xml:space="preserve">Figure </w:t>
      </w:r>
      <w:r w:rsidR="00423891">
        <w:rPr>
          <w:noProof/>
        </w:rPr>
        <w:t>2</w:t>
      </w:r>
      <w:r>
        <w:fldChar w:fldCharType="end"/>
      </w:r>
      <w:r w:rsidR="00C52E80">
        <w:t xml:space="preserve"> </w:t>
      </w:r>
      <w:r w:rsidR="00802A6D">
        <w:t xml:space="preserve">shows a typical </w:t>
      </w:r>
      <w:r w:rsidR="00802A6D" w:rsidRPr="00802A6D">
        <w:rPr>
          <w:i/>
        </w:rPr>
        <w:t>COLLADA</w:t>
      </w:r>
      <w:r w:rsidR="00802A6D">
        <w:t xml:space="preserve"> document. As we can see there are several parts of the file, typically each one of the libraries would be a separate file in a non-</w:t>
      </w:r>
      <w:r w:rsidR="00802A6D" w:rsidRPr="006E2834">
        <w:rPr>
          <w:i/>
        </w:rPr>
        <w:t>COLLADA</w:t>
      </w:r>
      <w:r w:rsidR="00802A6D">
        <w:t xml:space="preserve"> pipeline. </w:t>
      </w:r>
      <w:r w:rsidR="00FA30A4">
        <w:t>It’s</w:t>
      </w:r>
      <w:r w:rsidR="00802A6D">
        <w:t xml:space="preserve"> instantly visible the benefit of </w:t>
      </w:r>
      <w:r w:rsidR="00802A6D" w:rsidRPr="006E2834">
        <w:rPr>
          <w:i/>
        </w:rPr>
        <w:t>COLLADA</w:t>
      </w:r>
      <w:r w:rsidR="00802A6D">
        <w:t>, if any changes are to be made to the document, it can be done without disrupting any other aspect of the asset. Another advantage of being able to re-import the intermediate format is time,</w:t>
      </w:r>
      <w:r w:rsidR="00FA30A4">
        <w:t xml:space="preserve"> where as previously the asset would need to be converted back to the DCC format, this step is completely removed.</w:t>
      </w:r>
    </w:p>
    <w:p w:rsidR="00FA30A4" w:rsidRDefault="00FA30A4" w:rsidP="00FA30A4">
      <w:pPr>
        <w:pStyle w:val="Heading1"/>
      </w:pPr>
      <w:bookmarkStart w:id="9" w:name="_Toc199059497"/>
      <w:r>
        <w:t>Conclusion</w:t>
      </w:r>
      <w:bookmarkEnd w:id="9"/>
    </w:p>
    <w:p w:rsidR="006E2834" w:rsidRDefault="00DA7F0C" w:rsidP="00FA30A4">
      <w:pPr>
        <w:jc w:val="both"/>
      </w:pPr>
      <w:r>
        <w:t>The use of XML is not new technology, Day 1 studios had documented their use of XML to structure their assets in 2004</w:t>
      </w:r>
      <w:sdt>
        <w:sdtPr>
          <w:id w:val="1894354"/>
          <w:citation/>
        </w:sdtPr>
        <w:sdtContent>
          <w:fldSimple w:instr=" CITATION Noe04 \l 2057 ">
            <w:r w:rsidR="00423891">
              <w:rPr>
                <w:noProof/>
              </w:rPr>
              <w:t xml:space="preserve"> (3)</w:t>
            </w:r>
          </w:fldSimple>
        </w:sdtContent>
      </w:sdt>
      <w:r>
        <w:t xml:space="preserve">. The standardization of </w:t>
      </w:r>
      <w:r w:rsidRPr="006E2834">
        <w:rPr>
          <w:i/>
        </w:rPr>
        <w:t>COLLADA</w:t>
      </w:r>
      <w:r>
        <w:t xml:space="preserve"> should publicise it more and effectively increase its support. Tim Sweeney</w:t>
      </w:r>
      <w:sdt>
        <w:sdtPr>
          <w:id w:val="1894355"/>
          <w:citation/>
        </w:sdtPr>
        <w:sdtContent>
          <w:fldSimple w:instr=" CITATION Tim \l 2057 ">
            <w:r w:rsidR="00423891">
              <w:rPr>
                <w:noProof/>
              </w:rPr>
              <w:t xml:space="preserve"> (6)</w:t>
            </w:r>
          </w:fldSimple>
        </w:sdtContent>
      </w:sdt>
      <w:r w:rsidR="006E2834">
        <w:t xml:space="preserve"> has adopted </w:t>
      </w:r>
      <w:r w:rsidR="006E2834" w:rsidRPr="006E2834">
        <w:rPr>
          <w:i/>
        </w:rPr>
        <w:t>COLLADA</w:t>
      </w:r>
      <w:r w:rsidR="006E2834">
        <w:t xml:space="preserve"> for the development in his Unreal game engine, quite possibly one of the most acclaimed in the world. </w:t>
      </w:r>
    </w:p>
    <w:p w:rsidR="00FA30A4" w:rsidRPr="00FA30A4" w:rsidRDefault="006E2834" w:rsidP="00FA30A4">
      <w:pPr>
        <w:jc w:val="both"/>
      </w:pPr>
      <w:r>
        <w:t xml:space="preserve">I personally believe that </w:t>
      </w:r>
      <w:r w:rsidRPr="00194748">
        <w:rPr>
          <w:i/>
        </w:rPr>
        <w:t>COLLADA</w:t>
      </w:r>
      <w:r>
        <w:t xml:space="preserve"> is going to become very popular with due time. As more companies support the format, the more documentation will appear and the more it will develop. </w:t>
      </w:r>
      <w:r w:rsidR="00194748">
        <w:t xml:space="preserve">An example of the impact </w:t>
      </w:r>
      <w:r w:rsidR="00194748" w:rsidRPr="00194748">
        <w:rPr>
          <w:i/>
        </w:rPr>
        <w:t>COLLADA</w:t>
      </w:r>
      <w:r w:rsidR="00194748">
        <w:t xml:space="preserve"> has already had from a development perspective is that of the Unreal Engine, the creators had written importers for five scene file formats, and export plug-ins for three major 3D applications. The time to develop these type of tools is time taken away from the game development, this could be the difference between getting a game released and not finishing in time and losing support for the project.</w:t>
      </w:r>
    </w:p>
    <w:p w:rsidR="000B650F" w:rsidRDefault="000B650F">
      <w:pPr>
        <w:spacing w:after="0" w:line="240" w:lineRule="auto"/>
      </w:pPr>
      <w:r>
        <w:br w:type="page"/>
      </w:r>
    </w:p>
    <w:sdt>
      <w:sdtPr>
        <w:rPr>
          <w:rFonts w:ascii="Calibri" w:eastAsia="Calibri" w:hAnsi="Calibri"/>
          <w:b w:val="0"/>
          <w:bCs w:val="0"/>
          <w:kern w:val="0"/>
          <w:sz w:val="22"/>
          <w:szCs w:val="22"/>
        </w:rPr>
        <w:id w:val="1894344"/>
        <w:docPartObj>
          <w:docPartGallery w:val="Bibliographies"/>
          <w:docPartUnique/>
        </w:docPartObj>
      </w:sdtPr>
      <w:sdtContent>
        <w:bookmarkStart w:id="10" w:name="_Toc199059498" w:displacedByCustomXml="prev"/>
        <w:p w:rsidR="000B650F" w:rsidRDefault="000B650F">
          <w:pPr>
            <w:pStyle w:val="Heading1"/>
          </w:pPr>
          <w:r>
            <w:t>Bibliography</w:t>
          </w:r>
          <w:bookmarkEnd w:id="10"/>
        </w:p>
        <w:sdt>
          <w:sdtPr>
            <w:id w:val="111145805"/>
            <w:bibliography/>
          </w:sdtPr>
          <w:sdtContent>
            <w:p w:rsidR="00423891" w:rsidRDefault="00F84D47" w:rsidP="00423891">
              <w:pPr>
                <w:pStyle w:val="Bibliography"/>
                <w:rPr>
                  <w:noProof/>
                </w:rPr>
              </w:pPr>
              <w:r>
                <w:fldChar w:fldCharType="begin"/>
              </w:r>
              <w:r w:rsidR="000B650F">
                <w:instrText xml:space="preserve"> BIBLIOGRAPHY </w:instrText>
              </w:r>
              <w:r>
                <w:fldChar w:fldCharType="separate"/>
              </w:r>
              <w:r w:rsidR="00423891">
                <w:rPr>
                  <w:noProof/>
                </w:rPr>
                <w:t xml:space="preserve">1. </w:t>
              </w:r>
              <w:r w:rsidR="00423891">
                <w:rPr>
                  <w:i/>
                  <w:iCs/>
                  <w:noProof/>
                </w:rPr>
                <w:t xml:space="preserve">Dark Angel Content Pipeline Specification. </w:t>
              </w:r>
              <w:r w:rsidR="00423891">
                <w:rPr>
                  <w:b/>
                  <w:bCs/>
                  <w:noProof/>
                </w:rPr>
                <w:t>Adam King, Bert Sandie.</w:t>
              </w:r>
              <w:r w:rsidR="00423891">
                <w:rPr>
                  <w:noProof/>
                </w:rPr>
                <w:t xml:space="preserve"> 1.1, s.l. : Radical Entertainment, 2001.</w:t>
              </w:r>
            </w:p>
            <w:p w:rsidR="00423891" w:rsidRDefault="00423891" w:rsidP="00423891">
              <w:pPr>
                <w:pStyle w:val="Bibliography"/>
                <w:rPr>
                  <w:noProof/>
                </w:rPr>
              </w:pPr>
              <w:r>
                <w:rPr>
                  <w:noProof/>
                </w:rPr>
                <w:t xml:space="preserve">2. </w:t>
              </w:r>
              <w:r>
                <w:rPr>
                  <w:b/>
                  <w:bCs/>
                  <w:noProof/>
                </w:rPr>
                <w:t>Remi Arnaud, Mark C.Barnes.</w:t>
              </w:r>
              <w:r>
                <w:rPr>
                  <w:noProof/>
                </w:rPr>
                <w:t xml:space="preserve"> </w:t>
              </w:r>
              <w:r>
                <w:rPr>
                  <w:i/>
                  <w:iCs/>
                  <w:noProof/>
                </w:rPr>
                <w:t xml:space="preserve">COLLADA sailing the gulf of 3d digital content creation. </w:t>
              </w:r>
              <w:r>
                <w:rPr>
                  <w:noProof/>
                </w:rPr>
                <w:t>s.l. : AK Peters, 2006. 1-56881-287-6.</w:t>
              </w:r>
            </w:p>
            <w:p w:rsidR="00423891" w:rsidRDefault="00423891" w:rsidP="00423891">
              <w:pPr>
                <w:pStyle w:val="Bibliography"/>
                <w:rPr>
                  <w:noProof/>
                </w:rPr>
              </w:pPr>
              <w:r>
                <w:rPr>
                  <w:noProof/>
                </w:rPr>
                <w:t xml:space="preserve">3. </w:t>
              </w:r>
              <w:r>
                <w:rPr>
                  <w:b/>
                  <w:bCs/>
                  <w:noProof/>
                </w:rPr>
                <w:t>Llopis, Noel.</w:t>
              </w:r>
              <w:r>
                <w:rPr>
                  <w:noProof/>
                </w:rPr>
                <w:t xml:space="preserve"> Optimizing the Content Pipeline. </w:t>
              </w:r>
              <w:r>
                <w:rPr>
                  <w:i/>
                  <w:iCs/>
                  <w:noProof/>
                </w:rPr>
                <w:t xml:space="preserve">Games from Within. </w:t>
              </w:r>
              <w:r>
                <w:rPr>
                  <w:noProof/>
                </w:rPr>
                <w:t>[Online] 3 August 2004. [Cited: 2008 May 19.] http://www.gamesfromwithin.com/articles/0408/000027.html.</w:t>
              </w:r>
            </w:p>
            <w:p w:rsidR="00423891" w:rsidRDefault="00423891" w:rsidP="00423891">
              <w:pPr>
                <w:pStyle w:val="Bibliography"/>
                <w:rPr>
                  <w:noProof/>
                </w:rPr>
              </w:pPr>
              <w:r>
                <w:rPr>
                  <w:noProof/>
                </w:rPr>
                <w:t xml:space="preserve">4. COLLADA Refinery. </w:t>
              </w:r>
              <w:r>
                <w:rPr>
                  <w:i/>
                  <w:iCs/>
                  <w:noProof/>
                </w:rPr>
                <w:t xml:space="preserve">COLLADA. </w:t>
              </w:r>
              <w:r>
                <w:rPr>
                  <w:noProof/>
                </w:rPr>
                <w:t>[Online] Khronos, 28 March 2007 . [Cited: 19 May 2008.] http://www.collada.org/mediawiki/index.php/COLLADA_Refinery.</w:t>
              </w:r>
            </w:p>
            <w:p w:rsidR="00423891" w:rsidRDefault="00423891" w:rsidP="00423891">
              <w:pPr>
                <w:pStyle w:val="Bibliography"/>
                <w:rPr>
                  <w:noProof/>
                </w:rPr>
              </w:pPr>
              <w:r>
                <w:rPr>
                  <w:noProof/>
                </w:rPr>
                <w:t xml:space="preserve">5. </w:t>
              </w:r>
              <w:r>
                <w:rPr>
                  <w:i/>
                  <w:iCs/>
                  <w:noProof/>
                </w:rPr>
                <w:t xml:space="preserve">Content Pipelines. </w:t>
              </w:r>
              <w:r>
                <w:rPr>
                  <w:noProof/>
                </w:rPr>
                <w:t>s.l. : LucasArts, 2007. http://meshula.net/wordpress/?page_id=100.</w:t>
              </w:r>
            </w:p>
            <w:p w:rsidR="00423891" w:rsidRDefault="00423891" w:rsidP="00423891">
              <w:pPr>
                <w:pStyle w:val="Bibliography"/>
                <w:rPr>
                  <w:noProof/>
                </w:rPr>
              </w:pPr>
              <w:r>
                <w:rPr>
                  <w:noProof/>
                </w:rPr>
                <w:t xml:space="preserve">6. </w:t>
              </w:r>
              <w:r>
                <w:rPr>
                  <w:b/>
                  <w:bCs/>
                  <w:noProof/>
                </w:rPr>
                <w:t>Sweeney, Tim.</w:t>
              </w:r>
              <w:r>
                <w:rPr>
                  <w:noProof/>
                </w:rPr>
                <w:t xml:space="preserve"> Epic Games, CEO. </w:t>
              </w:r>
            </w:p>
            <w:p w:rsidR="000B650F" w:rsidRDefault="00F84D47" w:rsidP="00423891">
              <w:r>
                <w:fldChar w:fldCharType="end"/>
              </w:r>
            </w:p>
          </w:sdtContent>
        </w:sdt>
      </w:sdtContent>
    </w:sdt>
    <w:p w:rsidR="00167D1B" w:rsidRPr="00167D1B" w:rsidRDefault="00154C6A" w:rsidP="00167D1B">
      <w:pPr>
        <w:jc w:val="both"/>
      </w:pPr>
      <w:r>
        <w:t xml:space="preserve"> </w:t>
      </w:r>
    </w:p>
    <w:sectPr w:rsidR="00167D1B" w:rsidRPr="00167D1B" w:rsidSect="00FC0859">
      <w:type w:val="continuous"/>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7751C0"/>
    <w:multiLevelType w:val="hybridMultilevel"/>
    <w:tmpl w:val="E08E5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A82A90"/>
    <w:multiLevelType w:val="hybridMultilevel"/>
    <w:tmpl w:val="293A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02192A"/>
    <w:rsid w:val="0002192A"/>
    <w:rsid w:val="0005557F"/>
    <w:rsid w:val="000603DB"/>
    <w:rsid w:val="000673BD"/>
    <w:rsid w:val="0008623D"/>
    <w:rsid w:val="000B650F"/>
    <w:rsid w:val="000F29F0"/>
    <w:rsid w:val="0011672C"/>
    <w:rsid w:val="00154C6A"/>
    <w:rsid w:val="00167D1B"/>
    <w:rsid w:val="00194748"/>
    <w:rsid w:val="003418D3"/>
    <w:rsid w:val="00423891"/>
    <w:rsid w:val="00461A9A"/>
    <w:rsid w:val="00512CB8"/>
    <w:rsid w:val="00535597"/>
    <w:rsid w:val="006C77DF"/>
    <w:rsid w:val="006E2834"/>
    <w:rsid w:val="006F5620"/>
    <w:rsid w:val="007567A5"/>
    <w:rsid w:val="00797EF0"/>
    <w:rsid w:val="007A6C2B"/>
    <w:rsid w:val="00802A6D"/>
    <w:rsid w:val="00836D30"/>
    <w:rsid w:val="00A062B7"/>
    <w:rsid w:val="00A82751"/>
    <w:rsid w:val="00B1586D"/>
    <w:rsid w:val="00B901BF"/>
    <w:rsid w:val="00BB7DB4"/>
    <w:rsid w:val="00BE6305"/>
    <w:rsid w:val="00C271C3"/>
    <w:rsid w:val="00C52E80"/>
    <w:rsid w:val="00D116CB"/>
    <w:rsid w:val="00DA7F0C"/>
    <w:rsid w:val="00DC1640"/>
    <w:rsid w:val="00DD7BC7"/>
    <w:rsid w:val="00EB0311"/>
    <w:rsid w:val="00EB4C07"/>
    <w:rsid w:val="00F37663"/>
    <w:rsid w:val="00F84D47"/>
    <w:rsid w:val="00FA30A4"/>
    <w:rsid w:val="00FC08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597"/>
    <w:pPr>
      <w:spacing w:after="200" w:line="276" w:lineRule="auto"/>
    </w:pPr>
    <w:rPr>
      <w:sz w:val="22"/>
      <w:szCs w:val="22"/>
      <w:lang w:val="en-GB"/>
    </w:rPr>
  </w:style>
  <w:style w:type="paragraph" w:styleId="Heading1">
    <w:name w:val="heading 1"/>
    <w:basedOn w:val="Normal"/>
    <w:next w:val="Normal"/>
    <w:link w:val="Heading1Char"/>
    <w:uiPriority w:val="9"/>
    <w:qFormat/>
    <w:rsid w:val="0053559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0603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62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597"/>
    <w:rPr>
      <w:rFonts w:ascii="Cambria" w:eastAsia="Times New Roman" w:hAnsi="Cambria" w:cs="Times New Roman"/>
      <w:b/>
      <w:bCs/>
      <w:kern w:val="32"/>
      <w:sz w:val="32"/>
      <w:szCs w:val="32"/>
    </w:rPr>
  </w:style>
  <w:style w:type="paragraph" w:styleId="NoSpacing">
    <w:name w:val="No Spacing"/>
    <w:link w:val="NoSpacingChar"/>
    <w:uiPriority w:val="1"/>
    <w:qFormat/>
    <w:rsid w:val="0002192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2192A"/>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021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92A"/>
    <w:rPr>
      <w:rFonts w:ascii="Tahoma" w:hAnsi="Tahoma" w:cs="Tahoma"/>
      <w:sz w:val="16"/>
      <w:szCs w:val="16"/>
      <w:lang w:val="en-GB"/>
    </w:rPr>
  </w:style>
  <w:style w:type="paragraph" w:styleId="TOCHeading">
    <w:name w:val="TOC Heading"/>
    <w:basedOn w:val="Heading1"/>
    <w:next w:val="Normal"/>
    <w:uiPriority w:val="39"/>
    <w:semiHidden/>
    <w:unhideWhenUsed/>
    <w:qFormat/>
    <w:rsid w:val="00DC1640"/>
    <w:pPr>
      <w:keepLines/>
      <w:spacing w:before="480" w:after="0"/>
      <w:outlineLvl w:val="9"/>
    </w:pPr>
    <w:rPr>
      <w:rFonts w:asciiTheme="majorHAnsi" w:eastAsiaTheme="majorEastAsia" w:hAnsiTheme="majorHAnsi" w:cstheme="majorBidi"/>
      <w:color w:val="365F91" w:themeColor="accent1" w:themeShade="BF"/>
      <w:kern w:val="0"/>
      <w:sz w:val="28"/>
      <w:szCs w:val="28"/>
      <w:lang w:val="en-US"/>
    </w:rPr>
  </w:style>
  <w:style w:type="paragraph" w:styleId="Caption">
    <w:name w:val="caption"/>
    <w:basedOn w:val="Normal"/>
    <w:next w:val="Normal"/>
    <w:uiPriority w:val="35"/>
    <w:unhideWhenUsed/>
    <w:qFormat/>
    <w:rsid w:val="00167D1B"/>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603DB"/>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0603DB"/>
    <w:pPr>
      <w:ind w:left="720"/>
      <w:contextualSpacing/>
    </w:pPr>
  </w:style>
  <w:style w:type="paragraph" w:styleId="TOC1">
    <w:name w:val="toc 1"/>
    <w:basedOn w:val="Normal"/>
    <w:next w:val="Normal"/>
    <w:autoRedefine/>
    <w:uiPriority w:val="39"/>
    <w:unhideWhenUsed/>
    <w:rsid w:val="00512CB8"/>
    <w:pPr>
      <w:spacing w:after="100"/>
    </w:pPr>
  </w:style>
  <w:style w:type="paragraph" w:styleId="TOC2">
    <w:name w:val="toc 2"/>
    <w:basedOn w:val="Normal"/>
    <w:next w:val="Normal"/>
    <w:autoRedefine/>
    <w:uiPriority w:val="39"/>
    <w:unhideWhenUsed/>
    <w:rsid w:val="00512CB8"/>
    <w:pPr>
      <w:spacing w:after="100"/>
      <w:ind w:left="220"/>
    </w:pPr>
  </w:style>
  <w:style w:type="character" w:styleId="Hyperlink">
    <w:name w:val="Hyperlink"/>
    <w:basedOn w:val="DefaultParagraphFont"/>
    <w:uiPriority w:val="99"/>
    <w:unhideWhenUsed/>
    <w:rsid w:val="00512CB8"/>
    <w:rPr>
      <w:color w:val="0000FF" w:themeColor="hyperlink"/>
      <w:u w:val="single"/>
    </w:rPr>
  </w:style>
  <w:style w:type="paragraph" w:styleId="Bibliography">
    <w:name w:val="Bibliography"/>
    <w:basedOn w:val="Normal"/>
    <w:next w:val="Normal"/>
    <w:uiPriority w:val="37"/>
    <w:unhideWhenUsed/>
    <w:rsid w:val="000B650F"/>
  </w:style>
  <w:style w:type="character" w:customStyle="1" w:styleId="Heading3Char">
    <w:name w:val="Heading 3 Char"/>
    <w:basedOn w:val="DefaultParagraphFont"/>
    <w:link w:val="Heading3"/>
    <w:uiPriority w:val="9"/>
    <w:rsid w:val="0008623D"/>
    <w:rPr>
      <w:rFonts w:asciiTheme="majorHAnsi" w:eastAsiaTheme="majorEastAsia" w:hAnsiTheme="majorHAnsi" w:cstheme="majorBidi"/>
      <w:b/>
      <w:bCs/>
      <w:color w:val="4F81BD" w:themeColor="accent1"/>
      <w:sz w:val="22"/>
      <w:szCs w:val="22"/>
      <w:lang w:val="en-GB"/>
    </w:rPr>
  </w:style>
  <w:style w:type="paragraph" w:styleId="TOC3">
    <w:name w:val="toc 3"/>
    <w:basedOn w:val="Normal"/>
    <w:next w:val="Normal"/>
    <w:autoRedefine/>
    <w:uiPriority w:val="39"/>
    <w:unhideWhenUsed/>
    <w:rsid w:val="00423891"/>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1493F10FCF48A39361AC0F65FAAE01"/>
        <w:category>
          <w:name w:val="General"/>
          <w:gallery w:val="placeholder"/>
        </w:category>
        <w:types>
          <w:type w:val="bbPlcHdr"/>
        </w:types>
        <w:behaviors>
          <w:behavior w:val="content"/>
        </w:behaviors>
        <w:guid w:val="{D4657468-72CA-4D23-A872-102A81A595DD}"/>
      </w:docPartPr>
      <w:docPartBody>
        <w:p w:rsidR="00511508" w:rsidRDefault="002959BF" w:rsidP="002959BF">
          <w:pPr>
            <w:pStyle w:val="0A1493F10FCF48A39361AC0F65FAAE01"/>
          </w:pPr>
          <w:r>
            <w:rPr>
              <w:rFonts w:asciiTheme="majorHAnsi" w:eastAsiaTheme="majorEastAsia" w:hAnsiTheme="majorHAnsi" w:cstheme="majorBidi"/>
              <w:caps/>
            </w:rPr>
            <w:t>[Type the company name]</w:t>
          </w:r>
        </w:p>
      </w:docPartBody>
    </w:docPart>
    <w:docPart>
      <w:docPartPr>
        <w:name w:val="B68C5B9EE73A45318F6A18649D150881"/>
        <w:category>
          <w:name w:val="General"/>
          <w:gallery w:val="placeholder"/>
        </w:category>
        <w:types>
          <w:type w:val="bbPlcHdr"/>
        </w:types>
        <w:behaviors>
          <w:behavior w:val="content"/>
        </w:behaviors>
        <w:guid w:val="{733C9868-24E7-48CE-86F6-56818DDE6D46}"/>
      </w:docPartPr>
      <w:docPartBody>
        <w:p w:rsidR="00511508" w:rsidRDefault="002959BF" w:rsidP="002959BF">
          <w:pPr>
            <w:pStyle w:val="B68C5B9EE73A45318F6A18649D150881"/>
          </w:pPr>
          <w:r>
            <w:rPr>
              <w:rFonts w:asciiTheme="majorHAnsi" w:eastAsiaTheme="majorEastAsia" w:hAnsiTheme="majorHAnsi" w:cstheme="majorBidi"/>
              <w:sz w:val="80"/>
              <w:szCs w:val="80"/>
            </w:rPr>
            <w:t>[Type the document title]</w:t>
          </w:r>
        </w:p>
      </w:docPartBody>
    </w:docPart>
    <w:docPart>
      <w:docPartPr>
        <w:name w:val="D3587216905E4F66B66A6F13A31F07EE"/>
        <w:category>
          <w:name w:val="General"/>
          <w:gallery w:val="placeholder"/>
        </w:category>
        <w:types>
          <w:type w:val="bbPlcHdr"/>
        </w:types>
        <w:behaviors>
          <w:behavior w:val="content"/>
        </w:behaviors>
        <w:guid w:val="{096AB790-D490-40B6-8EF4-BAC3257EE583}"/>
      </w:docPartPr>
      <w:docPartBody>
        <w:p w:rsidR="00511508" w:rsidRDefault="002959BF" w:rsidP="002959BF">
          <w:pPr>
            <w:pStyle w:val="D3587216905E4F66B66A6F13A31F07EE"/>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59BF"/>
    <w:rsid w:val="002959BF"/>
    <w:rsid w:val="00511508"/>
    <w:rsid w:val="00DC3B57"/>
    <w:rsid w:val="00E53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5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1493F10FCF48A39361AC0F65FAAE01">
    <w:name w:val="0A1493F10FCF48A39361AC0F65FAAE01"/>
    <w:rsid w:val="002959BF"/>
  </w:style>
  <w:style w:type="paragraph" w:customStyle="1" w:styleId="B68C5B9EE73A45318F6A18649D150881">
    <w:name w:val="B68C5B9EE73A45318F6A18649D150881"/>
    <w:rsid w:val="002959BF"/>
  </w:style>
  <w:style w:type="paragraph" w:customStyle="1" w:styleId="D3587216905E4F66B66A6F13A31F07EE">
    <w:name w:val="D3587216905E4F66B66A6F13A31F07EE"/>
    <w:rsid w:val="002959BF"/>
  </w:style>
  <w:style w:type="paragraph" w:customStyle="1" w:styleId="FACEA43F3A6D4FB5BD506F94674FE482">
    <w:name w:val="FACEA43F3A6D4FB5BD506F94674FE482"/>
    <w:rsid w:val="002959BF"/>
  </w:style>
  <w:style w:type="paragraph" w:customStyle="1" w:styleId="92BAA135A21D4306B1B6D52AB111F1FF">
    <w:name w:val="92BAA135A21D4306B1B6D52AB111F1FF"/>
    <w:rsid w:val="002959BF"/>
  </w:style>
  <w:style w:type="paragraph" w:customStyle="1" w:styleId="4837B6114CFF423F9199F43CB3A250E8">
    <w:name w:val="4837B6114CFF423F9199F43CB3A250E8"/>
    <w:rsid w:val="002959B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Ada01</b:Tag>
    <b:SourceType>JournalArticle</b:SourceType>
    <b:Guid>{559C7371-129B-4BD4-8FEA-D6BA474D98FC}</b:Guid>
    <b:LCID>0</b:LCID>
    <b:Author>
      <b:Author>
        <b:NameList>
          <b:Person>
            <b:Last>Adam King</b:Last>
            <b:First>Bert</b:First>
            <b:Middle>Sandie</b:Middle>
          </b:Person>
        </b:NameList>
      </b:Author>
    </b:Author>
    <b:Title>Dark Angel Content Pipeline Specification</b:Title>
    <b:Year>2001</b:Year>
    <b:Issue>1.1</b:Issue>
    <b:Publisher>Radical Entertainment</b:Publisher>
    <b:RefOrder>1</b:RefOrder>
  </b:Source>
  <b:Source>
    <b:Tag>Noe04</b:Tag>
    <b:SourceType>DocumentFromInternetSite</b:SourceType>
    <b:Guid>{C29F8372-FEB5-4316-BE5D-48B21A56FC82}</b:Guid>
    <b:LCID>0</b:LCID>
    <b:Author>
      <b:Author>
        <b:NameList>
          <b:Person>
            <b:Last>Llopis</b:Last>
            <b:First>Noel</b:First>
          </b:Person>
        </b:NameList>
      </b:Author>
    </b:Author>
    <b:Title>Optimizing the Content Pipeline</b:Title>
    <b:Year>2004</b:Year>
    <b:InternetSiteTitle>Games from Within</b:InternetSiteTitle>
    <b:ProductionCompany>Game Developer Magazine</b:ProductionCompany>
    <b:Month>August </b:Month>
    <b:Day>3 </b:Day>
    <b:YearAccessed>19</b:YearAccessed>
    <b:MonthAccessed>May</b:MonthAccessed>
    <b:DayAccessed>2008</b:DayAccessed>
    <b:URL>http://www.gamesfromwithin.com/articles/0408/000027.html</b:URL>
    <b:RefOrder>3</b:RefOrder>
  </b:Source>
  <b:Source>
    <b:Tag>COL07</b:Tag>
    <b:SourceType>InternetSite</b:SourceType>
    <b:Guid>{55A1E627-6368-44B9-A894-B21A726CF180}</b:Guid>
    <b:LCID>0</b:LCID>
    <b:Title>COLLADA Refinery</b:Title>
    <b:InternetSiteTitle>COLLADA</b:InternetSiteTitle>
    <b:ProductionCompany>Khronos</b:ProductionCompany>
    <b:Year>2007 </b:Year>
    <b:Month>March</b:Month>
    <b:Day>28</b:Day>
    <b:YearAccessed>2008</b:YearAccessed>
    <b:MonthAccessed>May</b:MonthAccessed>
    <b:DayAccessed>19</b:DayAccessed>
    <b:URL>http://www.collada.org/mediawiki/index.php/COLLADA_Refinery</b:URL>
    <b:RefOrder>4</b:RefOrder>
  </b:Source>
  <b:Source>
    <b:Tag>Con07</b:Tag>
    <b:SourceType>Report</b:SourceType>
    <b:Guid>{2B66EE6A-F356-4F9C-9E70-607107BDFED9}</b:Guid>
    <b:LCID>0</b:LCID>
    <b:Title>Content Pipelines</b:Title>
    <b:Year>2007</b:Year>
    <b:StandardNumber>http://meshula.net/wordpress/?page_id=100</b:StandardNumber>
    <b:Publisher>LucasArts</b:Publisher>
    <b:RefOrder>5</b:RefOrder>
  </b:Source>
  <b:Source>
    <b:Tag>Rem06</b:Tag>
    <b:SourceType>Book</b:SourceType>
    <b:Guid>{27FDC251-1178-416F-876D-F9A5932E9F4B}</b:Guid>
    <b:LCID>0</b:LCID>
    <b:Author>
      <b:Author>
        <b:NameList>
          <b:Person>
            <b:Last>Remi Arnaud</b:Last>
            <b:First>Mark</b:First>
            <b:Middle>C.Barnes</b:Middle>
          </b:Person>
        </b:NameList>
      </b:Author>
    </b:Author>
    <b:Title>COLLADA sailing the gulf of 3d digital content creation</b:Title>
    <b:Year>2006</b:Year>
    <b:Publisher>AK Peters</b:Publisher>
    <b:StandardNumber>1-56881-287-6</b:StandardNumber>
    <b:RefOrder>2</b:RefOrder>
  </b:Source>
  <b:Source>
    <b:Tag>Tim</b:Tag>
    <b:SourceType>Misc</b:SourceType>
    <b:Guid>{3E6B5739-DCB0-4745-BFE1-EABD500E0BBD}</b:Guid>
    <b:LCID>0</b:LCID>
    <b:Author>
      <b:Author>
        <b:NameList>
          <b:Person>
            <b:Last>Sweeney</b:Last>
            <b:First>Tim</b:First>
          </b:Person>
        </b:NameList>
      </b:Author>
    </b:Author>
    <b:Title>Epic Games, CEO</b:Title>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F0299E-9165-4469-BD95-5D6487286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The potential effect of COLLADA on the games content development pipelines </vt:lpstr>
    </vt:vector>
  </TitlesOfParts>
  <Company>swansea metropolitan university</Company>
  <LinksUpToDate>false</LinksUpToDate>
  <CharactersWithSpaces>9471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potential effect of COLLADA on the games content development pipelines </dc:title>
  <dc:subject>Content pipeline tool development</dc:subject>
  <dc:creator>Sion Williams</dc:creator>
  <cp:keywords/>
  <dc:description/>
  <cp:lastModifiedBy>Sion</cp:lastModifiedBy>
  <cp:revision>6</cp:revision>
  <cp:lastPrinted>2008-05-20T14:09:00Z</cp:lastPrinted>
  <dcterms:created xsi:type="dcterms:W3CDTF">2008-05-19T10:53:00Z</dcterms:created>
  <dcterms:modified xsi:type="dcterms:W3CDTF">2008-05-20T14:11:00Z</dcterms:modified>
</cp:coreProperties>
</file>