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7095219"/>
        <w:docPartObj>
          <w:docPartGallery w:val="Cover Pages"/>
          <w:docPartUnique/>
        </w:docPartObj>
      </w:sdtPr>
      <w:sdtEndPr>
        <w:rPr>
          <w:rFonts w:asciiTheme="minorHAnsi" w:hAnsiTheme="minorHAnsi" w:cstheme="minorBidi"/>
          <w:caps w:val="0"/>
          <w:smallCaps/>
        </w:rPr>
      </w:sdtEndPr>
      <w:sdtContent>
        <w:tbl>
          <w:tblPr>
            <w:tblW w:w="5000" w:type="pct"/>
            <w:jc w:val="center"/>
            <w:tblLook w:val="04A0"/>
          </w:tblPr>
          <w:tblGrid>
            <w:gridCol w:w="9576"/>
          </w:tblGrid>
          <w:tr w:rsidR="0025325C">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25325C" w:rsidRDefault="0025325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Swansea Metropolitain University</w:t>
                    </w:r>
                  </w:p>
                </w:tc>
              </w:sdtContent>
            </w:sdt>
          </w:tr>
          <w:tr w:rsidR="0025325C">
            <w:trPr>
              <w:trHeight w:val="1440"/>
              <w:jc w:val="center"/>
            </w:trPr>
            <w:tc>
              <w:tcPr>
                <w:tcW w:w="5000" w:type="pct"/>
                <w:tcBorders>
                  <w:bottom w:val="single" w:sz="4" w:space="0" w:color="B2B2B2" w:themeColor="accent1"/>
                </w:tcBorders>
                <w:vAlign w:val="center"/>
              </w:tcPr>
              <w:p w:rsidR="0025325C" w:rsidRDefault="00C167C3">
                <w:pPr>
                  <w:pStyle w:val="NoSpacing"/>
                  <w:jc w:val="center"/>
                  <w:rPr>
                    <w:rFonts w:asciiTheme="majorHAnsi" w:eastAsiaTheme="majorEastAsia" w:hAnsiTheme="majorHAnsi" w:cstheme="majorBidi"/>
                    <w:sz w:val="80"/>
                    <w:szCs w:val="80"/>
                  </w:rPr>
                </w:p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C07AD3" w:rsidRPr="00757ADD">
                      <w:rPr>
                        <w:rFonts w:eastAsiaTheme="majorEastAsia" w:cstheme="minorHAnsi"/>
                        <w:sz w:val="80"/>
                        <w:szCs w:val="80"/>
                      </w:rPr>
                      <w:t>Advanced Graphics</w:t>
                    </w:r>
                  </w:sdtContent>
                </w:sdt>
              </w:p>
            </w:tc>
          </w:tr>
          <w:tr w:rsidR="0025325C">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B2B2B2" w:themeColor="accent1"/>
                    </w:tcBorders>
                    <w:vAlign w:val="center"/>
                  </w:tcPr>
                  <w:p w:rsidR="0025325C" w:rsidRDefault="00C07AD3" w:rsidP="00DD553D">
                    <w:pPr>
                      <w:pStyle w:val="NoSpacing"/>
                      <w:jc w:val="center"/>
                      <w:rPr>
                        <w:rFonts w:asciiTheme="majorHAnsi" w:eastAsiaTheme="majorEastAsia" w:hAnsiTheme="majorHAnsi" w:cstheme="majorBidi"/>
                        <w:sz w:val="44"/>
                        <w:szCs w:val="44"/>
                      </w:rPr>
                    </w:pPr>
                    <w:r w:rsidRPr="00757ADD">
                      <w:rPr>
                        <w:rFonts w:eastAsiaTheme="majorEastAsia" w:cstheme="minorHAnsi"/>
                        <w:sz w:val="44"/>
                        <w:szCs w:val="44"/>
                      </w:rPr>
                      <w:t xml:space="preserve">Software </w:t>
                    </w:r>
                    <w:r w:rsidR="00DD553D">
                      <w:rPr>
                        <w:rFonts w:eastAsiaTheme="majorEastAsia" w:cstheme="minorHAnsi"/>
                        <w:sz w:val="44"/>
                        <w:szCs w:val="44"/>
                      </w:rPr>
                      <w:t>Renderer</w:t>
                    </w:r>
                    <w:r w:rsidR="0025325C" w:rsidRPr="00757ADD">
                      <w:rPr>
                        <w:rFonts w:eastAsiaTheme="majorEastAsia" w:cstheme="minorHAnsi"/>
                        <w:sz w:val="44"/>
                        <w:szCs w:val="44"/>
                      </w:rPr>
                      <w:t xml:space="preserve"> </w:t>
                    </w:r>
                  </w:p>
                </w:tc>
              </w:sdtContent>
            </w:sdt>
          </w:tr>
          <w:tr w:rsidR="0025325C">
            <w:trPr>
              <w:trHeight w:val="360"/>
              <w:jc w:val="center"/>
            </w:trPr>
            <w:tc>
              <w:tcPr>
                <w:tcW w:w="5000" w:type="pct"/>
                <w:vAlign w:val="center"/>
              </w:tcPr>
              <w:p w:rsidR="0025325C" w:rsidRDefault="0025325C">
                <w:pPr>
                  <w:pStyle w:val="NoSpacing"/>
                  <w:jc w:val="center"/>
                </w:pPr>
              </w:p>
            </w:tc>
          </w:tr>
          <w:tr w:rsidR="0025325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5325C" w:rsidRDefault="0025325C">
                    <w:pPr>
                      <w:pStyle w:val="NoSpacing"/>
                      <w:jc w:val="center"/>
                      <w:rPr>
                        <w:b/>
                        <w:bCs/>
                      </w:rPr>
                    </w:pPr>
                    <w:r>
                      <w:rPr>
                        <w:b/>
                        <w:bCs/>
                      </w:rPr>
                      <w:t>Sion Williams</w:t>
                    </w:r>
                  </w:p>
                </w:tc>
              </w:sdtContent>
            </w:sdt>
          </w:tr>
          <w:tr w:rsidR="0025325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25325C" w:rsidRDefault="0025325C">
                    <w:pPr>
                      <w:pStyle w:val="NoSpacing"/>
                      <w:jc w:val="center"/>
                      <w:rPr>
                        <w:b/>
                        <w:bCs/>
                      </w:rPr>
                    </w:pPr>
                    <w:r>
                      <w:rPr>
                        <w:b/>
                        <w:bCs/>
                        <w:lang w:val="en-US"/>
                      </w:rPr>
                      <w:t>2008/2009</w:t>
                    </w:r>
                  </w:p>
                </w:tc>
              </w:sdtContent>
            </w:sdt>
          </w:tr>
        </w:tbl>
        <w:p w:rsidR="0025325C" w:rsidRDefault="0025325C"/>
        <w:p w:rsidR="0025325C" w:rsidRDefault="0025325C"/>
        <w:p w:rsidR="0025325C" w:rsidRDefault="0025325C">
          <w:pPr>
            <w:spacing w:line="276" w:lineRule="auto"/>
            <w:rPr>
              <w:rFonts w:eastAsiaTheme="majorEastAsia"/>
            </w:rPr>
          </w:pPr>
          <w:r>
            <w:rPr>
              <w:rFonts w:eastAsiaTheme="majorEastAsia"/>
              <w:smallCaps/>
            </w:rPr>
            <w:br w:type="page"/>
          </w:r>
        </w:p>
      </w:sdtContent>
    </w:sdt>
    <w:sdt>
      <w:sdtPr>
        <w:rPr>
          <w:smallCaps w:val="0"/>
          <w:spacing w:val="0"/>
          <w:sz w:val="24"/>
          <w:szCs w:val="24"/>
        </w:rPr>
        <w:id w:val="2850202"/>
        <w:docPartObj>
          <w:docPartGallery w:val="Table of Contents"/>
          <w:docPartUnique/>
        </w:docPartObj>
      </w:sdtPr>
      <w:sdtContent>
        <w:p w:rsidR="00167918" w:rsidRDefault="00167918" w:rsidP="00C072D8">
          <w:pPr>
            <w:pStyle w:val="TOCHeading"/>
          </w:pPr>
          <w:r>
            <w:t>Table of Contents</w:t>
          </w:r>
        </w:p>
        <w:p w:rsidR="002A6DBF" w:rsidRDefault="00C167C3">
          <w:pPr>
            <w:pStyle w:val="TOC2"/>
            <w:tabs>
              <w:tab w:val="right" w:leader="dot" w:pos="9350"/>
            </w:tabs>
            <w:rPr>
              <w:rFonts w:eastAsiaTheme="minorEastAsia"/>
              <w:noProof/>
              <w:sz w:val="22"/>
              <w:szCs w:val="22"/>
              <w:lang w:eastAsia="en-GB" w:bidi="ar-SA"/>
            </w:rPr>
          </w:pPr>
          <w:r>
            <w:fldChar w:fldCharType="begin"/>
          </w:r>
          <w:r w:rsidR="00167918">
            <w:instrText xml:space="preserve"> TOC \o "1-3" \h \z \u </w:instrText>
          </w:r>
          <w:r>
            <w:fldChar w:fldCharType="separate"/>
          </w:r>
          <w:hyperlink w:anchor="_Toc231917850" w:history="1">
            <w:r w:rsidR="002A6DBF" w:rsidRPr="00936456">
              <w:rPr>
                <w:rStyle w:val="Hyperlink"/>
                <w:noProof/>
              </w:rPr>
              <w:t>Vector and Matrix Classes</w:t>
            </w:r>
            <w:r w:rsidR="002A6DBF">
              <w:rPr>
                <w:noProof/>
                <w:webHidden/>
              </w:rPr>
              <w:tab/>
            </w:r>
            <w:r w:rsidR="002A6DBF">
              <w:rPr>
                <w:noProof/>
                <w:webHidden/>
              </w:rPr>
              <w:fldChar w:fldCharType="begin"/>
            </w:r>
            <w:r w:rsidR="002A6DBF">
              <w:rPr>
                <w:noProof/>
                <w:webHidden/>
              </w:rPr>
              <w:instrText xml:space="preserve"> PAGEREF _Toc231917850 \h </w:instrText>
            </w:r>
            <w:r w:rsidR="002A6DBF">
              <w:rPr>
                <w:noProof/>
                <w:webHidden/>
              </w:rPr>
            </w:r>
            <w:r w:rsidR="002A6DBF">
              <w:rPr>
                <w:noProof/>
                <w:webHidden/>
              </w:rPr>
              <w:fldChar w:fldCharType="separate"/>
            </w:r>
            <w:r w:rsidR="002A6DBF">
              <w:rPr>
                <w:noProof/>
                <w:webHidden/>
              </w:rPr>
              <w:t>3</w:t>
            </w:r>
            <w:r w:rsidR="002A6DBF">
              <w:rPr>
                <w:noProof/>
                <w:webHidden/>
              </w:rPr>
              <w:fldChar w:fldCharType="end"/>
            </w:r>
          </w:hyperlink>
        </w:p>
        <w:p w:rsidR="002A6DBF" w:rsidRDefault="002A6DBF">
          <w:pPr>
            <w:pStyle w:val="TOC2"/>
            <w:tabs>
              <w:tab w:val="right" w:leader="dot" w:pos="9350"/>
            </w:tabs>
            <w:rPr>
              <w:rFonts w:eastAsiaTheme="minorEastAsia"/>
              <w:noProof/>
              <w:sz w:val="22"/>
              <w:szCs w:val="22"/>
              <w:lang w:eastAsia="en-GB" w:bidi="ar-SA"/>
            </w:rPr>
          </w:pPr>
          <w:hyperlink w:anchor="_Toc231917851" w:history="1">
            <w:r w:rsidRPr="00936456">
              <w:rPr>
                <w:rStyle w:val="Hyperlink"/>
                <w:noProof/>
              </w:rPr>
              <w:t>Look-Up Tables</w:t>
            </w:r>
            <w:r>
              <w:rPr>
                <w:noProof/>
                <w:webHidden/>
              </w:rPr>
              <w:tab/>
            </w:r>
            <w:r>
              <w:rPr>
                <w:noProof/>
                <w:webHidden/>
              </w:rPr>
              <w:fldChar w:fldCharType="begin"/>
            </w:r>
            <w:r>
              <w:rPr>
                <w:noProof/>
                <w:webHidden/>
              </w:rPr>
              <w:instrText xml:space="preserve"> PAGEREF _Toc231917851 \h </w:instrText>
            </w:r>
            <w:r>
              <w:rPr>
                <w:noProof/>
                <w:webHidden/>
              </w:rPr>
            </w:r>
            <w:r>
              <w:rPr>
                <w:noProof/>
                <w:webHidden/>
              </w:rPr>
              <w:fldChar w:fldCharType="separate"/>
            </w:r>
            <w:r>
              <w:rPr>
                <w:noProof/>
                <w:webHidden/>
              </w:rPr>
              <w:t>3</w:t>
            </w:r>
            <w:r>
              <w:rPr>
                <w:noProof/>
                <w:webHidden/>
              </w:rPr>
              <w:fldChar w:fldCharType="end"/>
            </w:r>
          </w:hyperlink>
        </w:p>
        <w:p w:rsidR="002A6DBF" w:rsidRDefault="002A6DBF">
          <w:pPr>
            <w:pStyle w:val="TOC2"/>
            <w:tabs>
              <w:tab w:val="right" w:leader="dot" w:pos="9350"/>
            </w:tabs>
            <w:rPr>
              <w:rFonts w:eastAsiaTheme="minorEastAsia"/>
              <w:noProof/>
              <w:sz w:val="22"/>
              <w:szCs w:val="22"/>
              <w:lang w:eastAsia="en-GB" w:bidi="ar-SA"/>
            </w:rPr>
          </w:pPr>
          <w:hyperlink w:anchor="_Toc231917852" w:history="1">
            <w:r w:rsidRPr="00936456">
              <w:rPr>
                <w:rStyle w:val="Hyperlink"/>
                <w:noProof/>
              </w:rPr>
              <w:t>The Pipeline</w:t>
            </w:r>
            <w:r>
              <w:rPr>
                <w:noProof/>
                <w:webHidden/>
              </w:rPr>
              <w:tab/>
            </w:r>
            <w:r>
              <w:rPr>
                <w:noProof/>
                <w:webHidden/>
              </w:rPr>
              <w:fldChar w:fldCharType="begin"/>
            </w:r>
            <w:r>
              <w:rPr>
                <w:noProof/>
                <w:webHidden/>
              </w:rPr>
              <w:instrText xml:space="preserve"> PAGEREF _Toc231917852 \h </w:instrText>
            </w:r>
            <w:r>
              <w:rPr>
                <w:noProof/>
                <w:webHidden/>
              </w:rPr>
            </w:r>
            <w:r>
              <w:rPr>
                <w:noProof/>
                <w:webHidden/>
              </w:rPr>
              <w:fldChar w:fldCharType="separate"/>
            </w:r>
            <w:r>
              <w:rPr>
                <w:noProof/>
                <w:webHidden/>
              </w:rPr>
              <w:t>3</w:t>
            </w:r>
            <w:r>
              <w:rPr>
                <w:noProof/>
                <w:webHidden/>
              </w:rPr>
              <w:fldChar w:fldCharType="end"/>
            </w:r>
          </w:hyperlink>
        </w:p>
        <w:p w:rsidR="002A6DBF" w:rsidRDefault="002A6DBF">
          <w:pPr>
            <w:pStyle w:val="TOC2"/>
            <w:tabs>
              <w:tab w:val="right" w:leader="dot" w:pos="9350"/>
            </w:tabs>
            <w:rPr>
              <w:rFonts w:eastAsiaTheme="minorEastAsia"/>
              <w:noProof/>
              <w:sz w:val="22"/>
              <w:szCs w:val="22"/>
              <w:lang w:eastAsia="en-GB" w:bidi="ar-SA"/>
            </w:rPr>
          </w:pPr>
          <w:hyperlink w:anchor="_Toc231917853" w:history="1">
            <w:r w:rsidRPr="00936456">
              <w:rPr>
                <w:rStyle w:val="Hyperlink"/>
                <w:noProof/>
              </w:rPr>
              <w:t>Line Clipping</w:t>
            </w:r>
            <w:r>
              <w:rPr>
                <w:noProof/>
                <w:webHidden/>
              </w:rPr>
              <w:tab/>
            </w:r>
            <w:r>
              <w:rPr>
                <w:noProof/>
                <w:webHidden/>
              </w:rPr>
              <w:fldChar w:fldCharType="begin"/>
            </w:r>
            <w:r>
              <w:rPr>
                <w:noProof/>
                <w:webHidden/>
              </w:rPr>
              <w:instrText xml:space="preserve"> PAGEREF _Toc231917853 \h </w:instrText>
            </w:r>
            <w:r>
              <w:rPr>
                <w:noProof/>
                <w:webHidden/>
              </w:rPr>
            </w:r>
            <w:r>
              <w:rPr>
                <w:noProof/>
                <w:webHidden/>
              </w:rPr>
              <w:fldChar w:fldCharType="separate"/>
            </w:r>
            <w:r>
              <w:rPr>
                <w:noProof/>
                <w:webHidden/>
              </w:rPr>
              <w:t>3</w:t>
            </w:r>
            <w:r>
              <w:rPr>
                <w:noProof/>
                <w:webHidden/>
              </w:rPr>
              <w:fldChar w:fldCharType="end"/>
            </w:r>
          </w:hyperlink>
        </w:p>
        <w:p w:rsidR="002A6DBF" w:rsidRDefault="002A6DBF">
          <w:pPr>
            <w:pStyle w:val="TOC2"/>
            <w:tabs>
              <w:tab w:val="right" w:leader="dot" w:pos="9350"/>
            </w:tabs>
            <w:rPr>
              <w:rFonts w:eastAsiaTheme="minorEastAsia"/>
              <w:noProof/>
              <w:sz w:val="22"/>
              <w:szCs w:val="22"/>
              <w:lang w:eastAsia="en-GB" w:bidi="ar-SA"/>
            </w:rPr>
          </w:pPr>
          <w:hyperlink w:anchor="_Toc231917854" w:history="1">
            <w:r w:rsidRPr="00936456">
              <w:rPr>
                <w:rStyle w:val="Hyperlink"/>
                <w:noProof/>
              </w:rPr>
              <w:t>Line Drawing</w:t>
            </w:r>
            <w:r>
              <w:rPr>
                <w:noProof/>
                <w:webHidden/>
              </w:rPr>
              <w:tab/>
            </w:r>
            <w:r>
              <w:rPr>
                <w:noProof/>
                <w:webHidden/>
              </w:rPr>
              <w:fldChar w:fldCharType="begin"/>
            </w:r>
            <w:r>
              <w:rPr>
                <w:noProof/>
                <w:webHidden/>
              </w:rPr>
              <w:instrText xml:space="preserve"> PAGEREF _Toc231917854 \h </w:instrText>
            </w:r>
            <w:r>
              <w:rPr>
                <w:noProof/>
                <w:webHidden/>
              </w:rPr>
            </w:r>
            <w:r>
              <w:rPr>
                <w:noProof/>
                <w:webHidden/>
              </w:rPr>
              <w:fldChar w:fldCharType="separate"/>
            </w:r>
            <w:r>
              <w:rPr>
                <w:noProof/>
                <w:webHidden/>
              </w:rPr>
              <w:t>4</w:t>
            </w:r>
            <w:r>
              <w:rPr>
                <w:noProof/>
                <w:webHidden/>
              </w:rPr>
              <w:fldChar w:fldCharType="end"/>
            </w:r>
          </w:hyperlink>
        </w:p>
        <w:p w:rsidR="002A6DBF" w:rsidRDefault="002A6DBF">
          <w:pPr>
            <w:pStyle w:val="TOC2"/>
            <w:tabs>
              <w:tab w:val="right" w:leader="dot" w:pos="9350"/>
            </w:tabs>
            <w:rPr>
              <w:rFonts w:eastAsiaTheme="minorEastAsia"/>
              <w:noProof/>
              <w:sz w:val="22"/>
              <w:szCs w:val="22"/>
              <w:lang w:eastAsia="en-GB" w:bidi="ar-SA"/>
            </w:rPr>
          </w:pPr>
          <w:hyperlink w:anchor="_Toc231917855" w:history="1">
            <w:r w:rsidRPr="00936456">
              <w:rPr>
                <w:rStyle w:val="Hyperlink"/>
                <w:noProof/>
              </w:rPr>
              <w:t>Transformation</w:t>
            </w:r>
            <w:r>
              <w:rPr>
                <w:noProof/>
                <w:webHidden/>
              </w:rPr>
              <w:tab/>
            </w:r>
            <w:r>
              <w:rPr>
                <w:noProof/>
                <w:webHidden/>
              </w:rPr>
              <w:fldChar w:fldCharType="begin"/>
            </w:r>
            <w:r>
              <w:rPr>
                <w:noProof/>
                <w:webHidden/>
              </w:rPr>
              <w:instrText xml:space="preserve"> PAGEREF _Toc231917855 \h </w:instrText>
            </w:r>
            <w:r>
              <w:rPr>
                <w:noProof/>
                <w:webHidden/>
              </w:rPr>
            </w:r>
            <w:r>
              <w:rPr>
                <w:noProof/>
                <w:webHidden/>
              </w:rPr>
              <w:fldChar w:fldCharType="separate"/>
            </w:r>
            <w:r>
              <w:rPr>
                <w:noProof/>
                <w:webHidden/>
              </w:rPr>
              <w:t>5</w:t>
            </w:r>
            <w:r>
              <w:rPr>
                <w:noProof/>
                <w:webHidden/>
              </w:rPr>
              <w:fldChar w:fldCharType="end"/>
            </w:r>
          </w:hyperlink>
        </w:p>
        <w:p w:rsidR="002A6DBF" w:rsidRDefault="002A6DBF">
          <w:pPr>
            <w:pStyle w:val="TOC2"/>
            <w:tabs>
              <w:tab w:val="right" w:leader="dot" w:pos="9350"/>
            </w:tabs>
            <w:rPr>
              <w:rFonts w:eastAsiaTheme="minorEastAsia"/>
              <w:noProof/>
              <w:sz w:val="22"/>
              <w:szCs w:val="22"/>
              <w:lang w:eastAsia="en-GB" w:bidi="ar-SA"/>
            </w:rPr>
          </w:pPr>
          <w:hyperlink w:anchor="_Toc231917856" w:history="1">
            <w:r w:rsidRPr="00936456">
              <w:rPr>
                <w:rStyle w:val="Hyperlink"/>
                <w:noProof/>
              </w:rPr>
              <w:t>Lighting</w:t>
            </w:r>
            <w:r>
              <w:rPr>
                <w:noProof/>
                <w:webHidden/>
              </w:rPr>
              <w:tab/>
            </w:r>
            <w:r>
              <w:rPr>
                <w:noProof/>
                <w:webHidden/>
              </w:rPr>
              <w:fldChar w:fldCharType="begin"/>
            </w:r>
            <w:r>
              <w:rPr>
                <w:noProof/>
                <w:webHidden/>
              </w:rPr>
              <w:instrText xml:space="preserve"> PAGEREF _Toc231917856 \h </w:instrText>
            </w:r>
            <w:r>
              <w:rPr>
                <w:noProof/>
                <w:webHidden/>
              </w:rPr>
            </w:r>
            <w:r>
              <w:rPr>
                <w:noProof/>
                <w:webHidden/>
              </w:rPr>
              <w:fldChar w:fldCharType="separate"/>
            </w:r>
            <w:r>
              <w:rPr>
                <w:noProof/>
                <w:webHidden/>
              </w:rPr>
              <w:t>6</w:t>
            </w:r>
            <w:r>
              <w:rPr>
                <w:noProof/>
                <w:webHidden/>
              </w:rPr>
              <w:fldChar w:fldCharType="end"/>
            </w:r>
          </w:hyperlink>
        </w:p>
        <w:p w:rsidR="002A6DBF" w:rsidRDefault="002A6DBF">
          <w:pPr>
            <w:pStyle w:val="TOC2"/>
            <w:tabs>
              <w:tab w:val="right" w:leader="dot" w:pos="9350"/>
            </w:tabs>
            <w:rPr>
              <w:rFonts w:eastAsiaTheme="minorEastAsia"/>
              <w:noProof/>
              <w:sz w:val="22"/>
              <w:szCs w:val="22"/>
              <w:lang w:eastAsia="en-GB" w:bidi="ar-SA"/>
            </w:rPr>
          </w:pPr>
          <w:hyperlink w:anchor="_Toc231917857" w:history="1">
            <w:r w:rsidRPr="00936456">
              <w:rPr>
                <w:rStyle w:val="Hyperlink"/>
                <w:noProof/>
              </w:rPr>
              <w:t>Depth Testing and Surface Culling</w:t>
            </w:r>
            <w:r>
              <w:rPr>
                <w:noProof/>
                <w:webHidden/>
              </w:rPr>
              <w:tab/>
            </w:r>
            <w:r>
              <w:rPr>
                <w:noProof/>
                <w:webHidden/>
              </w:rPr>
              <w:fldChar w:fldCharType="begin"/>
            </w:r>
            <w:r>
              <w:rPr>
                <w:noProof/>
                <w:webHidden/>
              </w:rPr>
              <w:instrText xml:space="preserve"> PAGEREF _Toc231917857 \h </w:instrText>
            </w:r>
            <w:r>
              <w:rPr>
                <w:noProof/>
                <w:webHidden/>
              </w:rPr>
            </w:r>
            <w:r>
              <w:rPr>
                <w:noProof/>
                <w:webHidden/>
              </w:rPr>
              <w:fldChar w:fldCharType="separate"/>
            </w:r>
            <w:r>
              <w:rPr>
                <w:noProof/>
                <w:webHidden/>
              </w:rPr>
              <w:t>7</w:t>
            </w:r>
            <w:r>
              <w:rPr>
                <w:noProof/>
                <w:webHidden/>
              </w:rPr>
              <w:fldChar w:fldCharType="end"/>
            </w:r>
          </w:hyperlink>
        </w:p>
        <w:p w:rsidR="002A6DBF" w:rsidRDefault="002A6DBF">
          <w:pPr>
            <w:pStyle w:val="TOC1"/>
            <w:tabs>
              <w:tab w:val="right" w:leader="dot" w:pos="9350"/>
            </w:tabs>
            <w:rPr>
              <w:rFonts w:eastAsiaTheme="minorEastAsia"/>
              <w:noProof/>
              <w:sz w:val="22"/>
              <w:szCs w:val="22"/>
              <w:lang w:eastAsia="en-GB" w:bidi="ar-SA"/>
            </w:rPr>
          </w:pPr>
          <w:hyperlink w:anchor="_Toc231917858" w:history="1">
            <w:r w:rsidRPr="00936456">
              <w:rPr>
                <w:rStyle w:val="Hyperlink"/>
                <w:noProof/>
              </w:rPr>
              <w:t>Bibliography</w:t>
            </w:r>
            <w:r>
              <w:rPr>
                <w:noProof/>
                <w:webHidden/>
              </w:rPr>
              <w:tab/>
            </w:r>
            <w:r>
              <w:rPr>
                <w:noProof/>
                <w:webHidden/>
              </w:rPr>
              <w:fldChar w:fldCharType="begin"/>
            </w:r>
            <w:r>
              <w:rPr>
                <w:noProof/>
                <w:webHidden/>
              </w:rPr>
              <w:instrText xml:space="preserve"> PAGEREF _Toc231917858 \h </w:instrText>
            </w:r>
            <w:r>
              <w:rPr>
                <w:noProof/>
                <w:webHidden/>
              </w:rPr>
            </w:r>
            <w:r>
              <w:rPr>
                <w:noProof/>
                <w:webHidden/>
              </w:rPr>
              <w:fldChar w:fldCharType="separate"/>
            </w:r>
            <w:r>
              <w:rPr>
                <w:noProof/>
                <w:webHidden/>
              </w:rPr>
              <w:t>8</w:t>
            </w:r>
            <w:r>
              <w:rPr>
                <w:noProof/>
                <w:webHidden/>
              </w:rPr>
              <w:fldChar w:fldCharType="end"/>
            </w:r>
          </w:hyperlink>
        </w:p>
        <w:p w:rsidR="002A6DBF" w:rsidRDefault="002A6DBF">
          <w:pPr>
            <w:pStyle w:val="TOC2"/>
            <w:tabs>
              <w:tab w:val="right" w:leader="dot" w:pos="9350"/>
            </w:tabs>
            <w:rPr>
              <w:rFonts w:eastAsiaTheme="minorEastAsia"/>
              <w:noProof/>
              <w:sz w:val="22"/>
              <w:szCs w:val="22"/>
              <w:lang w:eastAsia="en-GB" w:bidi="ar-SA"/>
            </w:rPr>
          </w:pPr>
          <w:hyperlink w:anchor="_Toc231917859" w:history="1">
            <w:r w:rsidRPr="00936456">
              <w:rPr>
                <w:rStyle w:val="Hyperlink"/>
                <w:noProof/>
              </w:rPr>
              <w:t>Testing</w:t>
            </w:r>
            <w:r>
              <w:rPr>
                <w:noProof/>
                <w:webHidden/>
              </w:rPr>
              <w:tab/>
            </w:r>
            <w:r>
              <w:rPr>
                <w:noProof/>
                <w:webHidden/>
              </w:rPr>
              <w:fldChar w:fldCharType="begin"/>
            </w:r>
            <w:r>
              <w:rPr>
                <w:noProof/>
                <w:webHidden/>
              </w:rPr>
              <w:instrText xml:space="preserve"> PAGEREF _Toc231917859 \h </w:instrText>
            </w:r>
            <w:r>
              <w:rPr>
                <w:noProof/>
                <w:webHidden/>
              </w:rPr>
            </w:r>
            <w:r>
              <w:rPr>
                <w:noProof/>
                <w:webHidden/>
              </w:rPr>
              <w:fldChar w:fldCharType="separate"/>
            </w:r>
            <w:r>
              <w:rPr>
                <w:noProof/>
                <w:webHidden/>
              </w:rPr>
              <w:t>9</w:t>
            </w:r>
            <w:r>
              <w:rPr>
                <w:noProof/>
                <w:webHidden/>
              </w:rPr>
              <w:fldChar w:fldCharType="end"/>
            </w:r>
          </w:hyperlink>
        </w:p>
        <w:p w:rsidR="00167918" w:rsidRDefault="00C167C3" w:rsidP="00C072D8">
          <w:r>
            <w:fldChar w:fldCharType="end"/>
          </w:r>
        </w:p>
      </w:sdtContent>
    </w:sdt>
    <w:p w:rsidR="00B477AA" w:rsidRDefault="00B477AA" w:rsidP="002A6DBF">
      <w:pPr>
        <w:pStyle w:val="Heading2"/>
      </w:pPr>
      <w:r w:rsidRPr="00B477AA">
        <w:t xml:space="preserve"> </w:t>
      </w:r>
    </w:p>
    <w:p w:rsidR="002A6DBF" w:rsidRDefault="002A6DBF">
      <w:pPr>
        <w:spacing w:line="276" w:lineRule="auto"/>
        <w:rPr>
          <w:smallCaps/>
          <w:spacing w:val="5"/>
          <w:sz w:val="28"/>
          <w:szCs w:val="28"/>
          <w:lang w:val="en-US"/>
        </w:rPr>
      </w:pPr>
      <w:r>
        <w:br w:type="page"/>
      </w:r>
    </w:p>
    <w:p w:rsidR="00691CAA" w:rsidRDefault="00BC6EA1" w:rsidP="00C07AD3">
      <w:pPr>
        <w:pStyle w:val="Heading2"/>
      </w:pPr>
      <w:bookmarkStart w:id="0" w:name="_Toc231917850"/>
      <w:r>
        <w:lastRenderedPageBreak/>
        <w:t>Vector and Matrix Classes</w:t>
      </w:r>
      <w:bookmarkEnd w:id="0"/>
    </w:p>
    <w:p w:rsidR="00BC6EA1" w:rsidRDefault="00BC6EA1" w:rsidP="00BC6EA1">
      <w:r>
        <w:t>These were implemented as fully functional data types with overloaded operators, co</w:t>
      </w:r>
      <w:r w:rsidR="00757ADD">
        <w:t xml:space="preserve">py constructors and </w:t>
      </w:r>
      <w:r w:rsidR="00C45ED0">
        <w:t>variable access functions</w:t>
      </w:r>
      <w:r w:rsidR="00757ADD">
        <w:t>. They s</w:t>
      </w:r>
      <w:r>
        <w:t>upport add, subtract, scalar divide and multiply, cross and dot products, transpose etc.</w:t>
      </w:r>
    </w:p>
    <w:p w:rsidR="00AF55B1" w:rsidRDefault="00AF55B1" w:rsidP="00AF55B1">
      <w:pPr>
        <w:pStyle w:val="Heading2"/>
      </w:pPr>
      <w:bookmarkStart w:id="1" w:name="_Toc231917851"/>
      <w:r>
        <w:t>Look-Up Tables</w:t>
      </w:r>
      <w:bookmarkEnd w:id="1"/>
    </w:p>
    <w:p w:rsidR="00AF55B1" w:rsidRPr="00AF55B1" w:rsidRDefault="00AF55B1" w:rsidP="00AF55B1">
      <w:pPr>
        <w:rPr>
          <w:lang w:val="en-US"/>
        </w:rPr>
      </w:pPr>
      <w:r>
        <w:rPr>
          <w:lang w:val="en-US"/>
        </w:rPr>
        <w:t>Look up tables offer</w:t>
      </w:r>
      <w:r w:rsidR="00DE73A1">
        <w:rPr>
          <w:lang w:val="en-US"/>
        </w:rPr>
        <w:t>ed</w:t>
      </w:r>
      <w:r w:rsidR="0018487A">
        <w:rPr>
          <w:lang w:val="en-US"/>
        </w:rPr>
        <w:t xml:space="preserve"> access to pre</w:t>
      </w:r>
      <w:r w:rsidR="00503D52">
        <w:rPr>
          <w:lang w:val="en-US"/>
        </w:rPr>
        <w:t>-</w:t>
      </w:r>
      <w:r w:rsidR="0018487A">
        <w:rPr>
          <w:lang w:val="en-US"/>
        </w:rPr>
        <w:t xml:space="preserve">calculated variables </w:t>
      </w:r>
      <w:r w:rsidR="00503D52">
        <w:rPr>
          <w:lang w:val="en-US"/>
        </w:rPr>
        <w:t>that would otherwise be costly to cal</w:t>
      </w:r>
      <w:r w:rsidR="001816E7">
        <w:rPr>
          <w:lang w:val="en-US"/>
        </w:rPr>
        <w:t>culate each and every time they were</w:t>
      </w:r>
      <w:r w:rsidR="00503D52">
        <w:rPr>
          <w:lang w:val="en-US"/>
        </w:rPr>
        <w:t xml:space="preserve"> used</w:t>
      </w:r>
      <w:r w:rsidR="0018487A">
        <w:rPr>
          <w:lang w:val="en-US"/>
        </w:rPr>
        <w:t>.</w:t>
      </w:r>
      <w:r>
        <w:rPr>
          <w:lang w:val="en-US"/>
        </w:rPr>
        <w:t xml:space="preserve"> </w:t>
      </w:r>
      <w:r w:rsidR="0018487A">
        <w:rPr>
          <w:lang w:val="en-US"/>
        </w:rPr>
        <w:t>I have implemented look-up tables for both the Sin and Cos of 360</w:t>
      </w:r>
      <w:r w:rsidR="004C464D">
        <w:rPr>
          <w:lang w:val="en-US"/>
        </w:rPr>
        <w:t xml:space="preserve"> angles. The </w:t>
      </w:r>
      <w:r w:rsidR="00C45ED0">
        <w:rPr>
          <w:lang w:val="en-US"/>
        </w:rPr>
        <w:t>reason for only using 360 angles is that it’s not often angles of decimal values is</w:t>
      </w:r>
      <w:r w:rsidR="004C464D">
        <w:rPr>
          <w:lang w:val="en-US"/>
        </w:rPr>
        <w:t xml:space="preserve"> used.</w:t>
      </w:r>
    </w:p>
    <w:p w:rsidR="00691CAA" w:rsidRDefault="00490C98" w:rsidP="00C07AD3">
      <w:pPr>
        <w:pStyle w:val="Heading2"/>
      </w:pPr>
      <w:bookmarkStart w:id="2" w:name="_Toc231917852"/>
      <w:r>
        <w:t>The Pipeline</w:t>
      </w:r>
      <w:bookmarkEnd w:id="2"/>
    </w:p>
    <w:p w:rsidR="008E6A8D" w:rsidRDefault="008E6A8D" w:rsidP="008E6A8D">
      <w:pPr>
        <w:pStyle w:val="Heading2"/>
        <w:keepNext/>
        <w:jc w:val="center"/>
      </w:pPr>
      <w:r>
        <w:rPr>
          <w:smallCaps w:val="0"/>
          <w:noProof/>
          <w:spacing w:val="0"/>
          <w:sz w:val="24"/>
          <w:szCs w:val="24"/>
          <w:lang w:val="en-GB" w:eastAsia="en-GB" w:bidi="ar-SA"/>
        </w:rPr>
        <w:drawing>
          <wp:inline distT="0" distB="0" distL="0" distR="0">
            <wp:extent cx="4086225" cy="7524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086225" cy="752475"/>
                    </a:xfrm>
                    <a:prstGeom prst="rect">
                      <a:avLst/>
                    </a:prstGeom>
                    <a:noFill/>
                    <a:ln w="9525">
                      <a:noFill/>
                      <a:miter lim="800000"/>
                      <a:headEnd/>
                      <a:tailEnd/>
                    </a:ln>
                  </pic:spPr>
                </pic:pic>
              </a:graphicData>
            </a:graphic>
          </wp:inline>
        </w:drawing>
      </w:r>
    </w:p>
    <w:p w:rsidR="008E6A8D" w:rsidRDefault="008E6A8D" w:rsidP="008E6A8D">
      <w:pPr>
        <w:pStyle w:val="Caption"/>
        <w:jc w:val="center"/>
      </w:pPr>
      <w:r>
        <w:t xml:space="preserve">Figure </w:t>
      </w:r>
      <w:fldSimple w:instr=" SEQ Figure \* ARABIC ">
        <w:r w:rsidR="00CF2A9E">
          <w:rPr>
            <w:noProof/>
          </w:rPr>
          <w:t>1</w:t>
        </w:r>
      </w:fldSimple>
      <w:r w:rsidRPr="00F21BA9">
        <w:t>The four stages of the rendering pipeline in OpenGL.</w:t>
      </w:r>
    </w:p>
    <w:p w:rsidR="006B64EF" w:rsidRDefault="006B64EF" w:rsidP="008E6A8D"/>
    <w:p w:rsidR="00490C98" w:rsidRDefault="00490C98" w:rsidP="008E6A8D">
      <w:r>
        <w:t>The software renderer implements the pipeline in the draw triangle function itself. First, the function obtains the model view matrix and multiplies this by the un-translated vertex</w:t>
      </w:r>
      <w:r w:rsidR="006B64EF">
        <w:t>, the next step is to then multiply this new vertex by the projection matrix. After this perspective division is performed on each new vertex and the triangle is drawn to the frame buffer</w:t>
      </w:r>
      <w:r w:rsidR="00B477AA">
        <w:t xml:space="preserve"> this frame buffer is then sent to the screen</w:t>
      </w:r>
      <w:r w:rsidR="006B64EF">
        <w:t>.</w:t>
      </w:r>
    </w:p>
    <w:p w:rsidR="001816E7" w:rsidRDefault="001816E7" w:rsidP="001816E7">
      <w:pPr>
        <w:pStyle w:val="Heading2"/>
      </w:pPr>
      <w:bookmarkStart w:id="3" w:name="_Toc231917853"/>
      <w:r>
        <w:t>Line Clipping</w:t>
      </w:r>
      <w:bookmarkEnd w:id="3"/>
    </w:p>
    <w:p w:rsidR="001816E7" w:rsidRDefault="001816E7" w:rsidP="001816E7">
      <w:pPr>
        <w:rPr>
          <w:lang w:bidi="ar-SA"/>
        </w:rPr>
      </w:pPr>
      <w:r>
        <w:t xml:space="preserve">The code for clipping a line is called from within the line drawing algorithm and its purpose is to determine which area of the canvas the line falls on. </w:t>
      </w:r>
      <w:r>
        <w:rPr>
          <w:lang w:bidi="ar-SA"/>
        </w:rPr>
        <w:t>If the line is determined to be either completely outside or within the canvas, there is nothing the clip function can do to the geometry, so the function is free to return. If the line is not completely on one side, each of the line points that exist outside of the canvas is moved based on the area it is on.</w:t>
      </w:r>
      <w:r w:rsidRPr="001816E7">
        <w:rPr>
          <w:lang w:bidi="ar-SA"/>
        </w:rPr>
        <w:t xml:space="preserve"> </w:t>
      </w:r>
      <w:r>
        <w:rPr>
          <w:lang w:bidi="ar-SA"/>
        </w:rPr>
        <w:t xml:space="preserve">For points that lie </w:t>
      </w:r>
      <w:r>
        <w:rPr>
          <w:lang w:bidi="ar-SA"/>
        </w:rPr>
        <w:lastRenderedPageBreak/>
        <w:t>on multiple sides (corners) a loop is used to ensure that the function doesn’t return until each point is completely clipped to the canvas.</w:t>
      </w:r>
      <w:r w:rsidRPr="001816E7">
        <w:rPr>
          <w:lang w:bidi="ar-SA"/>
        </w:rPr>
        <w:t xml:space="preserve"> </w:t>
      </w:r>
      <w:r>
        <w:rPr>
          <w:lang w:bidi="ar-SA"/>
        </w:rPr>
        <w:t>Although the code is long, it is composed of nested conditional statements. This means only a few operations of the whole function are actually executed. Since the operations are not expensive, this clipping algorithm is not slow.</w:t>
      </w:r>
    </w:p>
    <w:p w:rsidR="00CF2A9E" w:rsidRDefault="00CF2A9E" w:rsidP="001816E7">
      <w:pPr>
        <w:rPr>
          <w:lang w:bidi="ar-SA"/>
        </w:rPr>
      </w:pPr>
      <w:r>
        <w:rPr>
          <w:lang w:bidi="ar-SA"/>
        </w:rPr>
        <w:t xml:space="preserve">The algorithm can be proven by commenting out the </w:t>
      </w:r>
      <w:r w:rsidRPr="00E75719">
        <w:rPr>
          <w:rFonts w:ascii="Courier New" w:hAnsi="Courier New" w:cs="Courier New"/>
          <w:sz w:val="20"/>
          <w:szCs w:val="20"/>
          <w:lang w:bidi="ar-SA"/>
        </w:rPr>
        <w:t>clipLine</w:t>
      </w:r>
      <w:r>
        <w:rPr>
          <w:lang w:bidi="ar-SA"/>
        </w:rPr>
        <w:t>( ) call in the draw line function and testing a line that is purposely outside the canvas. When the program is run, an assert in the draw pixel function will be provoked and the program will stop running</w:t>
      </w:r>
      <w:r w:rsidR="00654939">
        <w:rPr>
          <w:lang w:bidi="ar-SA"/>
        </w:rPr>
        <w:t xml:space="preserve"> (shown in</w:t>
      </w:r>
      <w:r w:rsidR="004E3505">
        <w:rPr>
          <w:lang w:bidi="ar-SA"/>
        </w:rPr>
        <w:t xml:space="preserve"> </w:t>
      </w:r>
      <w:r w:rsidR="00C167C3">
        <w:rPr>
          <w:lang w:bidi="ar-SA"/>
        </w:rPr>
        <w:fldChar w:fldCharType="begin"/>
      </w:r>
      <w:r w:rsidR="004E3505">
        <w:rPr>
          <w:lang w:bidi="ar-SA"/>
        </w:rPr>
        <w:instrText xml:space="preserve"> REF _Ref231646390 \h </w:instrText>
      </w:r>
      <w:r w:rsidR="00C167C3">
        <w:rPr>
          <w:lang w:bidi="ar-SA"/>
        </w:rPr>
      </w:r>
      <w:r w:rsidR="00C167C3">
        <w:rPr>
          <w:lang w:bidi="ar-SA"/>
        </w:rPr>
        <w:fldChar w:fldCharType="separate"/>
      </w:r>
      <w:r w:rsidR="004E3505">
        <w:t xml:space="preserve">Figure </w:t>
      </w:r>
      <w:r w:rsidR="004E3505">
        <w:rPr>
          <w:noProof/>
        </w:rPr>
        <w:t>2</w:t>
      </w:r>
      <w:r w:rsidR="00C167C3">
        <w:rPr>
          <w:lang w:bidi="ar-SA"/>
        </w:rPr>
        <w:fldChar w:fldCharType="end"/>
      </w:r>
      <w:r w:rsidR="00654939">
        <w:rPr>
          <w:lang w:bidi="ar-SA"/>
        </w:rPr>
        <w:t>)</w:t>
      </w:r>
      <w:r>
        <w:rPr>
          <w:lang w:bidi="ar-SA"/>
        </w:rPr>
        <w:t>.</w:t>
      </w:r>
      <w:r w:rsidR="004E3505">
        <w:rPr>
          <w:lang w:bidi="ar-SA"/>
        </w:rPr>
        <w:t xml:space="preserve"> If </w:t>
      </w:r>
      <w:r w:rsidR="004E3505" w:rsidRPr="00E75719">
        <w:rPr>
          <w:rFonts w:ascii="Courier New" w:hAnsi="Courier New" w:cs="Courier New"/>
          <w:sz w:val="20"/>
          <w:szCs w:val="20"/>
          <w:lang w:bidi="ar-SA"/>
        </w:rPr>
        <w:t>clipLine</w:t>
      </w:r>
      <w:r w:rsidR="004E3505">
        <w:rPr>
          <w:lang w:bidi="ar-SA"/>
        </w:rPr>
        <w:t>( ) is called this doesn’t happen and a clipped line is drawn.</w:t>
      </w:r>
    </w:p>
    <w:p w:rsidR="00CF2A9E" w:rsidRDefault="00CF2A9E" w:rsidP="00CF2A9E">
      <w:pPr>
        <w:keepNext/>
        <w:jc w:val="center"/>
      </w:pPr>
      <w:r>
        <w:rPr>
          <w:noProof/>
          <w:lang w:eastAsia="en-GB" w:bidi="ar-SA"/>
        </w:rPr>
        <w:drawing>
          <wp:inline distT="0" distB="0" distL="0" distR="0">
            <wp:extent cx="5943600" cy="12573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257300"/>
                    </a:xfrm>
                    <a:prstGeom prst="rect">
                      <a:avLst/>
                    </a:prstGeom>
                    <a:noFill/>
                    <a:ln w="9525">
                      <a:noFill/>
                      <a:miter lim="800000"/>
                      <a:headEnd/>
                      <a:tailEnd/>
                    </a:ln>
                  </pic:spPr>
                </pic:pic>
              </a:graphicData>
            </a:graphic>
          </wp:inline>
        </w:drawing>
      </w:r>
    </w:p>
    <w:p w:rsidR="00CF2A9E" w:rsidRDefault="00CF2A9E" w:rsidP="00CF2A9E">
      <w:pPr>
        <w:pStyle w:val="Caption"/>
        <w:jc w:val="center"/>
      </w:pPr>
      <w:bookmarkStart w:id="4" w:name="_Ref231646390"/>
      <w:r>
        <w:t xml:space="preserve">Figure </w:t>
      </w:r>
      <w:fldSimple w:instr=" SEQ Figure \* ARABIC ">
        <w:r>
          <w:rPr>
            <w:noProof/>
          </w:rPr>
          <w:t>2</w:t>
        </w:r>
      </w:fldSimple>
      <w:bookmarkEnd w:id="4"/>
      <w:r>
        <w:t xml:space="preserve"> Assert In The Draw Pixel Function</w:t>
      </w:r>
    </w:p>
    <w:p w:rsidR="004E3505" w:rsidRPr="004E3505" w:rsidRDefault="004E3505" w:rsidP="004E3505">
      <w:r>
        <w:t>Due to the nature of scan conversion being the process of drawing lines we know all objects will be clipped regardless of geometry.</w:t>
      </w:r>
    </w:p>
    <w:p w:rsidR="00BD799B" w:rsidRDefault="00757ADD" w:rsidP="00757ADD">
      <w:pPr>
        <w:pStyle w:val="Heading2"/>
      </w:pPr>
      <w:bookmarkStart w:id="5" w:name="_Toc231917854"/>
      <w:r>
        <w:t>Line Drawing</w:t>
      </w:r>
      <w:bookmarkEnd w:id="5"/>
    </w:p>
    <w:p w:rsidR="00757ADD" w:rsidRDefault="00215464" w:rsidP="00757ADD">
      <w:pPr>
        <w:rPr>
          <w:lang w:val="en-US"/>
        </w:rPr>
      </w:pPr>
      <w:r>
        <w:rPr>
          <w:lang w:val="en-US"/>
        </w:rPr>
        <w:t xml:space="preserve">I opted to use the Bresenham line drawing algorithm, the reason for doing this is that Bresenham’s algorithm is an optimized version of the Digital Differential </w:t>
      </w:r>
      <w:r w:rsidR="004E3505">
        <w:rPr>
          <w:lang w:val="en-US"/>
        </w:rPr>
        <w:t>Analyzer</w:t>
      </w:r>
      <w:r>
        <w:rPr>
          <w:lang w:val="en-US"/>
        </w:rPr>
        <w:t xml:space="preserve"> algorithm of which is an improvement on the slope intercept algorithm (which is a direct implementation of the slope intercept formula).</w:t>
      </w:r>
    </w:p>
    <w:p w:rsidR="00215464" w:rsidRDefault="00173D99" w:rsidP="00757ADD">
      <w:pPr>
        <w:rPr>
          <w:rFonts w:eastAsiaTheme="minorEastAsia"/>
          <w:lang w:val="en-US"/>
        </w:rPr>
      </w:pPr>
      <m:oMathPara>
        <m:oMath>
          <m:r>
            <w:rPr>
              <w:rFonts w:ascii="Cambria Math" w:hAnsi="Cambria Math"/>
              <w:lang w:val="en-US"/>
            </w:rPr>
            <m:t>y=mx+c</m:t>
          </m:r>
        </m:oMath>
      </m:oMathPara>
    </w:p>
    <w:p w:rsidR="00695989" w:rsidRDefault="00695989" w:rsidP="00695989">
      <w:r>
        <w:rPr>
          <w:rFonts w:eastAsiaTheme="minorEastAsia"/>
        </w:rPr>
        <w:t xml:space="preserve">This function accepts six parameters </w:t>
      </w:r>
      <w:r>
        <w:t xml:space="preserve">- the </w:t>
      </w:r>
      <w:r w:rsidR="00A17668">
        <w:t>colour</w:t>
      </w:r>
      <w:r>
        <w:t xml:space="preserve">, x position, and y position of the first point of the line followed by the </w:t>
      </w:r>
      <w:r w:rsidR="00A17668">
        <w:t>colour</w:t>
      </w:r>
      <w:r>
        <w:t>, x position, and y position of the second point.</w:t>
      </w:r>
    </w:p>
    <w:p w:rsidR="00695989" w:rsidRDefault="00695989" w:rsidP="00695989">
      <w:r>
        <w:t xml:space="preserve">The first thing </w:t>
      </w:r>
      <w:r w:rsidR="004661B8">
        <w:t>that’s</w:t>
      </w:r>
      <w:r>
        <w:t xml:space="preserve"> done inside the function is compute the </w:t>
      </w:r>
      <w:r w:rsidRPr="00695989">
        <w:rPr>
          <w:i/>
        </w:rPr>
        <w:t>dx</w:t>
      </w:r>
      <w:r>
        <w:t xml:space="preserve"> and </w:t>
      </w:r>
      <w:r w:rsidRPr="00695989">
        <w:rPr>
          <w:i/>
        </w:rPr>
        <w:t>dy</w:t>
      </w:r>
      <w:r>
        <w:rPr>
          <w:i/>
        </w:rPr>
        <w:t xml:space="preserve"> </w:t>
      </w:r>
      <w:r>
        <w:t xml:space="preserve">(the differences of the given x and y coordinates). At this point a check is made to see if the differences are 0 (where, </w:t>
      </w:r>
      <w:r>
        <w:lastRenderedPageBreak/>
        <w:t xml:space="preserve">x0 is equal to x1 and y0 is equal to y1), meaning that the line consists of one point, </w:t>
      </w:r>
      <w:r w:rsidR="00A17668">
        <w:t>a single pixel is coloured.</w:t>
      </w:r>
      <w:r>
        <w:t xml:space="preserve"> </w:t>
      </w:r>
    </w:p>
    <w:p w:rsidR="004661B8" w:rsidRDefault="004661B8" w:rsidP="004661B8">
      <w:r>
        <w:t xml:space="preserve">Next, </w:t>
      </w:r>
      <w:r w:rsidR="00A17668">
        <w:t>the function</w:t>
      </w:r>
      <w:r>
        <w:t xml:space="preserve"> check</w:t>
      </w:r>
      <w:r w:rsidR="00A17668">
        <w:t>s</w:t>
      </w:r>
      <w:r>
        <w:t xml:space="preserve"> if the absolute value of </w:t>
      </w:r>
      <w:r>
        <w:rPr>
          <w:rFonts w:ascii="Courier New" w:hAnsi="Courier New" w:cs="Courier New"/>
          <w:noProof/>
          <w:sz w:val="20"/>
          <w:szCs w:val="20"/>
          <w:lang w:bidi="ar-SA"/>
        </w:rPr>
        <w:t xml:space="preserve">xdiff </w:t>
      </w:r>
      <w:r w:rsidRPr="004661B8">
        <w:t>is greater than</w:t>
      </w:r>
      <w:r>
        <w:rPr>
          <w:rFonts w:ascii="Courier New" w:hAnsi="Courier New" w:cs="Courier New"/>
          <w:noProof/>
          <w:sz w:val="20"/>
          <w:szCs w:val="20"/>
          <w:lang w:bidi="ar-SA"/>
        </w:rPr>
        <w:t xml:space="preserve"> ydiff </w:t>
      </w:r>
      <w:r w:rsidRPr="004661B8">
        <w:t xml:space="preserve">this allows </w:t>
      </w:r>
      <w:r w:rsidR="00A17668">
        <w:t>the line</w:t>
      </w:r>
      <w:r w:rsidRPr="004661B8">
        <w:t xml:space="preserve"> to be draw</w:t>
      </w:r>
      <w:r w:rsidR="00A17668">
        <w:t>n</w:t>
      </w:r>
      <w:r w:rsidRPr="004661B8">
        <w:t xml:space="preserve"> in all four quadrants</w:t>
      </w:r>
      <w:r>
        <w:t>.</w:t>
      </w:r>
      <w:r w:rsidR="005E04B9">
        <w:t xml:space="preserve"> If true, the algorithm checks which of the two values passed for </w:t>
      </w:r>
      <w:r w:rsidR="005E04B9" w:rsidRPr="005E04B9">
        <w:rPr>
          <w:i/>
        </w:rPr>
        <w:t>x</w:t>
      </w:r>
      <w:r w:rsidR="005E04B9">
        <w:t xml:space="preserve"> is greater, since </w:t>
      </w:r>
      <w:r w:rsidR="005E04B9" w:rsidRPr="005E04B9">
        <w:rPr>
          <w:rFonts w:ascii="Courier New" w:hAnsi="Courier New" w:cs="Courier New"/>
        </w:rPr>
        <w:t>x0</w:t>
      </w:r>
      <w:r w:rsidR="005E04B9">
        <w:t xml:space="preserve"> may be lower than </w:t>
      </w:r>
      <w:r w:rsidR="005E04B9" w:rsidRPr="005E04B9">
        <w:rPr>
          <w:rFonts w:ascii="Courier New" w:hAnsi="Courier New" w:cs="Courier New"/>
        </w:rPr>
        <w:t>x1</w:t>
      </w:r>
      <w:r w:rsidR="005E04B9">
        <w:t xml:space="preserve"> and vice versa.</w:t>
      </w:r>
    </w:p>
    <w:p w:rsidR="005E04B9" w:rsidRDefault="005E04B9" w:rsidP="005E04B9">
      <w:pPr>
        <w:autoSpaceDE w:val="0"/>
        <w:autoSpaceDN w:val="0"/>
        <w:adjustRightInd w:val="0"/>
        <w:spacing w:after="0" w:line="240" w:lineRule="auto"/>
        <w:ind w:left="1440"/>
        <w:jc w:val="left"/>
        <w:rPr>
          <w:rFonts w:ascii="Courier New" w:hAnsi="Courier New" w:cs="Courier New"/>
          <w:noProof/>
          <w:sz w:val="20"/>
          <w:szCs w:val="20"/>
          <w:lang w:bidi="ar-SA"/>
        </w:rPr>
      </w:pPr>
      <w:r>
        <w:rPr>
          <w:rFonts w:ascii="Courier New" w:hAnsi="Courier New" w:cs="Courier New"/>
          <w:noProof/>
          <w:color w:val="0000FF"/>
          <w:sz w:val="20"/>
          <w:szCs w:val="20"/>
          <w:lang w:bidi="ar-SA"/>
        </w:rPr>
        <w:t>float</w:t>
      </w:r>
      <w:r>
        <w:rPr>
          <w:rFonts w:ascii="Courier New" w:hAnsi="Courier New" w:cs="Courier New"/>
          <w:noProof/>
          <w:sz w:val="20"/>
          <w:szCs w:val="20"/>
          <w:lang w:bidi="ar-SA"/>
        </w:rPr>
        <w:t xml:space="preserve"> xmin, xmax;</w:t>
      </w:r>
    </w:p>
    <w:p w:rsidR="005E04B9" w:rsidRDefault="005E04B9" w:rsidP="005E04B9">
      <w:pPr>
        <w:autoSpaceDE w:val="0"/>
        <w:autoSpaceDN w:val="0"/>
        <w:adjustRightInd w:val="0"/>
        <w:spacing w:after="0" w:line="240" w:lineRule="auto"/>
        <w:jc w:val="left"/>
        <w:rPr>
          <w:rFonts w:ascii="Courier New" w:hAnsi="Courier New" w:cs="Courier New"/>
          <w:noProof/>
          <w:sz w:val="20"/>
          <w:szCs w:val="20"/>
          <w:lang w:bidi="ar-SA"/>
        </w:rPr>
      </w:pPr>
    </w:p>
    <w:p w:rsidR="005E04B9" w:rsidRDefault="005E04B9" w:rsidP="005E04B9">
      <w:pPr>
        <w:autoSpaceDE w:val="0"/>
        <w:autoSpaceDN w:val="0"/>
        <w:adjustRightInd w:val="0"/>
        <w:spacing w:after="0" w:line="240" w:lineRule="auto"/>
        <w:jc w:val="left"/>
        <w:rPr>
          <w:rFonts w:ascii="Courier New" w:hAnsi="Courier New" w:cs="Courier New"/>
          <w:noProof/>
          <w:color w:val="008000"/>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8000"/>
          <w:sz w:val="20"/>
          <w:szCs w:val="20"/>
          <w:lang w:bidi="ar-SA"/>
        </w:rPr>
        <w:t>// set xmin to the lower x value given</w:t>
      </w:r>
    </w:p>
    <w:p w:rsidR="005E04B9" w:rsidRDefault="005E04B9" w:rsidP="005E04B9">
      <w:pPr>
        <w:autoSpaceDE w:val="0"/>
        <w:autoSpaceDN w:val="0"/>
        <w:adjustRightInd w:val="0"/>
        <w:spacing w:after="0" w:line="240" w:lineRule="auto"/>
        <w:jc w:val="left"/>
        <w:rPr>
          <w:rFonts w:ascii="Courier New" w:hAnsi="Courier New" w:cs="Courier New"/>
          <w:noProof/>
          <w:color w:val="008000"/>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8000"/>
          <w:sz w:val="20"/>
          <w:szCs w:val="20"/>
          <w:lang w:bidi="ar-SA"/>
        </w:rPr>
        <w:t>// and xmax to the higher value</w:t>
      </w:r>
    </w:p>
    <w:p w:rsidR="005E04B9" w:rsidRDefault="005E04B9" w:rsidP="005E04B9">
      <w:pPr>
        <w:autoSpaceDE w:val="0"/>
        <w:autoSpaceDN w:val="0"/>
        <w:adjustRightInd w:val="0"/>
        <w:spacing w:after="0" w:line="240" w:lineRule="auto"/>
        <w:jc w:val="left"/>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if</w:t>
      </w:r>
      <w:r>
        <w:rPr>
          <w:rFonts w:ascii="Courier New" w:hAnsi="Courier New" w:cs="Courier New"/>
          <w:noProof/>
          <w:sz w:val="20"/>
          <w:szCs w:val="20"/>
          <w:lang w:bidi="ar-SA"/>
        </w:rPr>
        <w:t>(x0 &lt; x1) {</w:t>
      </w:r>
    </w:p>
    <w:p w:rsidR="005E04B9" w:rsidRDefault="005E04B9" w:rsidP="005E04B9">
      <w:pPr>
        <w:autoSpaceDE w:val="0"/>
        <w:autoSpaceDN w:val="0"/>
        <w:adjustRightInd w:val="0"/>
        <w:spacing w:after="0" w:line="240" w:lineRule="auto"/>
        <w:jc w:val="left"/>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xmin = x0;</w:t>
      </w:r>
    </w:p>
    <w:p w:rsidR="005E04B9" w:rsidRDefault="005E04B9" w:rsidP="005E04B9">
      <w:pPr>
        <w:autoSpaceDE w:val="0"/>
        <w:autoSpaceDN w:val="0"/>
        <w:adjustRightInd w:val="0"/>
        <w:spacing w:after="0" w:line="240" w:lineRule="auto"/>
        <w:jc w:val="left"/>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xmax = x1;</w:t>
      </w:r>
    </w:p>
    <w:p w:rsidR="005E04B9" w:rsidRDefault="005E04B9" w:rsidP="005E04B9">
      <w:pPr>
        <w:autoSpaceDE w:val="0"/>
        <w:autoSpaceDN w:val="0"/>
        <w:adjustRightInd w:val="0"/>
        <w:spacing w:after="0" w:line="240" w:lineRule="auto"/>
        <w:jc w:val="left"/>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 xml:space="preserve">} </w:t>
      </w:r>
      <w:r>
        <w:rPr>
          <w:rFonts w:ascii="Courier New" w:hAnsi="Courier New" w:cs="Courier New"/>
          <w:noProof/>
          <w:color w:val="0000FF"/>
          <w:sz w:val="20"/>
          <w:szCs w:val="20"/>
          <w:lang w:bidi="ar-SA"/>
        </w:rPr>
        <w:t>else</w:t>
      </w:r>
      <w:r>
        <w:rPr>
          <w:rFonts w:ascii="Courier New" w:hAnsi="Courier New" w:cs="Courier New"/>
          <w:noProof/>
          <w:sz w:val="20"/>
          <w:szCs w:val="20"/>
          <w:lang w:bidi="ar-SA"/>
        </w:rPr>
        <w:t xml:space="preserve"> {</w:t>
      </w:r>
    </w:p>
    <w:p w:rsidR="005E04B9" w:rsidRDefault="005E04B9" w:rsidP="005E04B9">
      <w:pPr>
        <w:autoSpaceDE w:val="0"/>
        <w:autoSpaceDN w:val="0"/>
        <w:adjustRightInd w:val="0"/>
        <w:spacing w:after="0" w:line="240" w:lineRule="auto"/>
        <w:jc w:val="left"/>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xmin = x1;</w:t>
      </w:r>
    </w:p>
    <w:p w:rsidR="005E04B9" w:rsidRDefault="005E04B9" w:rsidP="005E04B9">
      <w:pPr>
        <w:autoSpaceDE w:val="0"/>
        <w:autoSpaceDN w:val="0"/>
        <w:adjustRightInd w:val="0"/>
        <w:spacing w:after="0" w:line="240" w:lineRule="auto"/>
        <w:jc w:val="left"/>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xmax = x0;</w:t>
      </w:r>
    </w:p>
    <w:p w:rsidR="005E04B9" w:rsidRDefault="005E04B9" w:rsidP="005E04B9">
      <w:r>
        <w:rPr>
          <w:rFonts w:ascii="Courier New" w:hAnsi="Courier New" w:cs="Courier New"/>
          <w:noProof/>
          <w:sz w:val="20"/>
          <w:szCs w:val="20"/>
          <w:lang w:bidi="ar-SA"/>
        </w:rPr>
        <w:tab/>
      </w:r>
      <w:r>
        <w:rPr>
          <w:rFonts w:ascii="Courier New" w:hAnsi="Courier New" w:cs="Courier New"/>
          <w:noProof/>
          <w:sz w:val="20"/>
          <w:szCs w:val="20"/>
          <w:lang w:bidi="ar-SA"/>
        </w:rPr>
        <w:tab/>
        <w:t>}</w:t>
      </w:r>
    </w:p>
    <w:p w:rsidR="005E04B9" w:rsidRDefault="001816E7" w:rsidP="004661B8">
      <w:r>
        <w:t>Now</w:t>
      </w:r>
      <w:r w:rsidR="005E04B9">
        <w:t>, the algorithm calculates the slope (or tangent) of the line and loop</w:t>
      </w:r>
      <w:r>
        <w:t>s</w:t>
      </w:r>
      <w:r w:rsidR="005E04B9">
        <w:t xml:space="preserve"> through each whole number between the minimum/maximum </w:t>
      </w:r>
      <w:r w:rsidR="005E04B9" w:rsidRPr="005E04B9">
        <w:rPr>
          <w:i/>
        </w:rPr>
        <w:t>x</w:t>
      </w:r>
      <w:r w:rsidR="005E04B9">
        <w:t xml:space="preserve"> values to draw it:</w:t>
      </w:r>
    </w:p>
    <w:p w:rsidR="005E04B9" w:rsidRDefault="005E04B9" w:rsidP="005E04B9">
      <w:pPr>
        <w:autoSpaceDE w:val="0"/>
        <w:autoSpaceDN w:val="0"/>
        <w:adjustRightInd w:val="0"/>
        <w:spacing w:after="0" w:line="240" w:lineRule="auto"/>
        <w:ind w:left="720" w:firstLine="720"/>
        <w:jc w:val="left"/>
        <w:rPr>
          <w:rFonts w:ascii="Courier New" w:hAnsi="Courier New" w:cs="Courier New"/>
          <w:noProof/>
          <w:color w:val="008000"/>
          <w:sz w:val="20"/>
          <w:szCs w:val="20"/>
          <w:lang w:bidi="ar-SA"/>
        </w:rPr>
      </w:pPr>
      <w:r>
        <w:rPr>
          <w:rFonts w:ascii="Courier New" w:hAnsi="Courier New" w:cs="Courier New"/>
          <w:noProof/>
          <w:color w:val="008000"/>
          <w:sz w:val="20"/>
          <w:szCs w:val="20"/>
          <w:lang w:bidi="ar-SA"/>
        </w:rPr>
        <w:t>// draw line in terms of y slope</w:t>
      </w:r>
    </w:p>
    <w:p w:rsidR="005E04B9" w:rsidRDefault="005E04B9" w:rsidP="005E04B9">
      <w:pPr>
        <w:autoSpaceDE w:val="0"/>
        <w:autoSpaceDN w:val="0"/>
        <w:adjustRightInd w:val="0"/>
        <w:spacing w:after="0" w:line="240" w:lineRule="auto"/>
        <w:jc w:val="left"/>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float</w:t>
      </w:r>
      <w:r>
        <w:rPr>
          <w:rFonts w:ascii="Courier New" w:hAnsi="Courier New" w:cs="Courier New"/>
          <w:noProof/>
          <w:sz w:val="20"/>
          <w:szCs w:val="20"/>
          <w:lang w:bidi="ar-SA"/>
        </w:rPr>
        <w:t xml:space="preserve"> slope = ydiff / xdiff;</w:t>
      </w:r>
    </w:p>
    <w:p w:rsidR="005E04B9" w:rsidRDefault="005E04B9" w:rsidP="005E04B9">
      <w:pPr>
        <w:autoSpaceDE w:val="0"/>
        <w:autoSpaceDN w:val="0"/>
        <w:adjustRightInd w:val="0"/>
        <w:spacing w:after="0" w:line="240" w:lineRule="auto"/>
        <w:jc w:val="left"/>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for</w:t>
      </w:r>
      <w:r>
        <w:rPr>
          <w:rFonts w:ascii="Courier New" w:hAnsi="Courier New" w:cs="Courier New"/>
          <w:noProof/>
          <w:sz w:val="20"/>
          <w:szCs w:val="20"/>
          <w:lang w:bidi="ar-SA"/>
        </w:rPr>
        <w:t>(</w:t>
      </w:r>
      <w:r>
        <w:rPr>
          <w:rFonts w:ascii="Courier New" w:hAnsi="Courier New" w:cs="Courier New"/>
          <w:noProof/>
          <w:color w:val="0000FF"/>
          <w:sz w:val="20"/>
          <w:szCs w:val="20"/>
          <w:lang w:bidi="ar-SA"/>
        </w:rPr>
        <w:t>float</w:t>
      </w:r>
      <w:r>
        <w:rPr>
          <w:rFonts w:ascii="Courier New" w:hAnsi="Courier New" w:cs="Courier New"/>
          <w:noProof/>
          <w:sz w:val="20"/>
          <w:szCs w:val="20"/>
          <w:lang w:bidi="ar-SA"/>
        </w:rPr>
        <w:t xml:space="preserve"> x = xmin; x &lt;= xmax; x += 1.0f) </w:t>
      </w:r>
    </w:p>
    <w:p w:rsidR="005E04B9" w:rsidRDefault="005E04B9" w:rsidP="005E04B9">
      <w:pPr>
        <w:autoSpaceDE w:val="0"/>
        <w:autoSpaceDN w:val="0"/>
        <w:adjustRightInd w:val="0"/>
        <w:spacing w:after="0" w:line="240" w:lineRule="auto"/>
        <w:jc w:val="left"/>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w:t>
      </w:r>
    </w:p>
    <w:p w:rsidR="005E04B9" w:rsidRDefault="005E04B9" w:rsidP="005E04B9">
      <w:pPr>
        <w:autoSpaceDE w:val="0"/>
        <w:autoSpaceDN w:val="0"/>
        <w:adjustRightInd w:val="0"/>
        <w:spacing w:after="0" w:line="240" w:lineRule="auto"/>
        <w:jc w:val="left"/>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color w:val="0000FF"/>
          <w:sz w:val="20"/>
          <w:szCs w:val="20"/>
          <w:lang w:bidi="ar-SA"/>
        </w:rPr>
        <w:t>float</w:t>
      </w:r>
      <w:r>
        <w:rPr>
          <w:rFonts w:ascii="Courier New" w:hAnsi="Courier New" w:cs="Courier New"/>
          <w:noProof/>
          <w:sz w:val="20"/>
          <w:szCs w:val="20"/>
          <w:lang w:bidi="ar-SA"/>
        </w:rPr>
        <w:t xml:space="preserve"> y = y0 + ((x - x0) * slope);</w:t>
      </w:r>
    </w:p>
    <w:p w:rsidR="005E04B9" w:rsidRDefault="005E04B9" w:rsidP="005E04B9">
      <w:pPr>
        <w:autoSpaceDE w:val="0"/>
        <w:autoSpaceDN w:val="0"/>
        <w:adjustRightInd w:val="0"/>
        <w:spacing w:after="0" w:line="240" w:lineRule="auto"/>
        <w:ind w:left="2160"/>
        <w:jc w:val="left"/>
        <w:rPr>
          <w:rFonts w:ascii="Courier New" w:hAnsi="Courier New" w:cs="Courier New"/>
          <w:noProof/>
          <w:sz w:val="20"/>
          <w:szCs w:val="20"/>
          <w:lang w:bidi="ar-SA"/>
        </w:rPr>
      </w:pPr>
      <w:r>
        <w:rPr>
          <w:rFonts w:ascii="Courier New" w:hAnsi="Courier New" w:cs="Courier New"/>
          <w:noProof/>
          <w:sz w:val="20"/>
          <w:szCs w:val="20"/>
          <w:lang w:bidi="ar-SA"/>
        </w:rPr>
        <w:t>RGB color = color0 + ((color1 - color1) * ((x - x0) /      xdiff));</w:t>
      </w:r>
    </w:p>
    <w:p w:rsidR="005E04B9" w:rsidRDefault="005E04B9" w:rsidP="005E04B9">
      <w:pPr>
        <w:autoSpaceDE w:val="0"/>
        <w:autoSpaceDN w:val="0"/>
        <w:adjustRightInd w:val="0"/>
        <w:spacing w:after="0" w:line="240" w:lineRule="auto"/>
        <w:jc w:val="left"/>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r>
      <w:r>
        <w:rPr>
          <w:rFonts w:ascii="Courier New" w:hAnsi="Courier New" w:cs="Courier New"/>
          <w:noProof/>
          <w:sz w:val="20"/>
          <w:szCs w:val="20"/>
          <w:lang w:bidi="ar-SA"/>
        </w:rPr>
        <w:tab/>
        <w:t>putPixel(x, y, color);</w:t>
      </w:r>
    </w:p>
    <w:p w:rsidR="005E04B9" w:rsidRDefault="005E04B9" w:rsidP="005E04B9">
      <w:pPr>
        <w:rPr>
          <w:rFonts w:ascii="Courier New" w:hAnsi="Courier New" w:cs="Courier New"/>
          <w:noProof/>
          <w:sz w:val="20"/>
          <w:szCs w:val="20"/>
          <w:lang w:bidi="ar-SA"/>
        </w:rPr>
      </w:pPr>
      <w:r>
        <w:rPr>
          <w:rFonts w:ascii="Courier New" w:hAnsi="Courier New" w:cs="Courier New"/>
          <w:noProof/>
          <w:sz w:val="20"/>
          <w:szCs w:val="20"/>
          <w:lang w:bidi="ar-SA"/>
        </w:rPr>
        <w:tab/>
      </w:r>
      <w:r>
        <w:rPr>
          <w:rFonts w:ascii="Courier New" w:hAnsi="Courier New" w:cs="Courier New"/>
          <w:noProof/>
          <w:sz w:val="20"/>
          <w:szCs w:val="20"/>
          <w:lang w:bidi="ar-SA"/>
        </w:rPr>
        <w:tab/>
        <w:t>}</w:t>
      </w:r>
    </w:p>
    <w:p w:rsidR="00A17668" w:rsidRDefault="005E04B9" w:rsidP="00A17668">
      <w:pPr>
        <w:rPr>
          <w:rFonts w:eastAsiaTheme="minorEastAsia"/>
        </w:rPr>
      </w:pPr>
      <w:r>
        <w:rPr>
          <w:rFonts w:eastAsiaTheme="minorEastAsia"/>
        </w:rPr>
        <w:t xml:space="preserve">If the result of the original </w:t>
      </w: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(fabs(xdiff) &gt; fabs(ydiff)) </w:t>
      </w:r>
      <w:r w:rsidRPr="005E04B9">
        <w:t>is false</w:t>
      </w:r>
      <w:r>
        <w:t xml:space="preserve"> then</w:t>
      </w:r>
      <w:r w:rsidR="00F06D07">
        <w:t xml:space="preserve"> calculating the y position becomes a simple geometry issue; the current x position relative to the x position of the line's first point is multiplied by the slope and added to the y position of the line's first point.</w:t>
      </w:r>
      <w:r w:rsidR="00F06D07">
        <w:rPr>
          <w:rFonts w:eastAsiaTheme="minorEastAsia"/>
        </w:rPr>
        <w:t xml:space="preserve"> </w:t>
      </w:r>
    </w:p>
    <w:p w:rsidR="00B477AA" w:rsidRPr="00A17668" w:rsidRDefault="00B477AA" w:rsidP="00A17668">
      <w:pPr>
        <w:rPr>
          <w:rFonts w:eastAsiaTheme="minorEastAsia"/>
        </w:rPr>
      </w:pPr>
    </w:p>
    <w:p w:rsidR="00DE69EE" w:rsidRDefault="00DE69EE" w:rsidP="00A17668">
      <w:pPr>
        <w:pStyle w:val="Heading2"/>
        <w:rPr>
          <w:rFonts w:eastAsiaTheme="minorEastAsia"/>
        </w:rPr>
      </w:pPr>
      <w:bookmarkStart w:id="6" w:name="_Toc231917855"/>
      <w:r>
        <w:rPr>
          <w:rFonts w:eastAsiaTheme="minorEastAsia"/>
        </w:rPr>
        <w:t>Transformation</w:t>
      </w:r>
      <w:bookmarkEnd w:id="6"/>
    </w:p>
    <w:p w:rsidR="00DE69EE" w:rsidRDefault="00EE06EC" w:rsidP="00DE69EE">
      <w:pPr>
        <w:rPr>
          <w:sz w:val="23"/>
          <w:szCs w:val="23"/>
        </w:rPr>
      </w:pPr>
      <w:r>
        <w:rPr>
          <w:lang w:val="en-US"/>
        </w:rPr>
        <w:t>To handle transformations mode</w:t>
      </w:r>
      <w:r w:rsidR="00645EE0">
        <w:rPr>
          <w:lang w:val="en-US"/>
        </w:rPr>
        <w:t>lview and projection matrices w</w:t>
      </w:r>
      <w:r>
        <w:rPr>
          <w:lang w:val="en-US"/>
        </w:rPr>
        <w:t>ere implemented</w:t>
      </w:r>
      <w:r w:rsidR="00102003">
        <w:rPr>
          <w:lang w:val="en-US"/>
        </w:rPr>
        <w:t xml:space="preserve">. To compute the projection matrix I provided the same parameters as for </w:t>
      </w:r>
      <w:r w:rsidR="00102003" w:rsidRPr="00102003">
        <w:rPr>
          <w:i/>
          <w:lang w:val="en-US"/>
        </w:rPr>
        <w:t>gluPerspective</w:t>
      </w:r>
      <w:r w:rsidR="00102003">
        <w:rPr>
          <w:lang w:val="en-US"/>
        </w:rPr>
        <w:t xml:space="preserve">(), </w:t>
      </w:r>
      <w:r w:rsidR="00102003">
        <w:rPr>
          <w:sz w:val="23"/>
          <w:szCs w:val="23"/>
        </w:rPr>
        <w:t xml:space="preserve">which are the field of view </w:t>
      </w:r>
      <w:r w:rsidR="00102003">
        <w:rPr>
          <w:rFonts w:ascii="Courier New" w:hAnsi="Courier New" w:cs="Courier New"/>
          <w:sz w:val="20"/>
          <w:szCs w:val="20"/>
        </w:rPr>
        <w:t>fovy</w:t>
      </w:r>
      <w:r w:rsidR="00102003">
        <w:rPr>
          <w:sz w:val="23"/>
          <w:szCs w:val="23"/>
        </w:rPr>
        <w:t xml:space="preserve">, the aspect ratio of the frustum </w:t>
      </w:r>
      <w:r w:rsidR="00102003">
        <w:rPr>
          <w:rFonts w:ascii="Courier New" w:hAnsi="Courier New" w:cs="Courier New"/>
          <w:sz w:val="20"/>
          <w:szCs w:val="20"/>
        </w:rPr>
        <w:t>screenWidth/screenHeight</w:t>
      </w:r>
      <w:r w:rsidR="00102003">
        <w:rPr>
          <w:sz w:val="23"/>
          <w:szCs w:val="23"/>
        </w:rPr>
        <w:t xml:space="preserve">, and the near </w:t>
      </w:r>
      <w:r w:rsidR="00102003">
        <w:rPr>
          <w:rFonts w:ascii="Courier New" w:hAnsi="Courier New" w:cs="Courier New"/>
          <w:sz w:val="20"/>
          <w:szCs w:val="20"/>
        </w:rPr>
        <w:t>zNear</w:t>
      </w:r>
      <w:r w:rsidR="00102003">
        <w:rPr>
          <w:sz w:val="23"/>
          <w:szCs w:val="23"/>
        </w:rPr>
        <w:t xml:space="preserve"> and far </w:t>
      </w:r>
      <w:r w:rsidR="00102003">
        <w:rPr>
          <w:rFonts w:ascii="Courier New" w:hAnsi="Courier New" w:cs="Courier New"/>
          <w:sz w:val="20"/>
          <w:szCs w:val="20"/>
        </w:rPr>
        <w:t>zFar</w:t>
      </w:r>
      <w:r w:rsidR="00102003">
        <w:rPr>
          <w:sz w:val="23"/>
          <w:szCs w:val="23"/>
        </w:rPr>
        <w:t xml:space="preserve"> planes.</w:t>
      </w:r>
      <w:r w:rsidR="00983637">
        <w:rPr>
          <w:sz w:val="23"/>
          <w:szCs w:val="23"/>
        </w:rPr>
        <w:t xml:space="preserve"> </w:t>
      </w:r>
      <w:r>
        <w:rPr>
          <w:sz w:val="23"/>
          <w:szCs w:val="23"/>
        </w:rPr>
        <w:t>The matrix is stored as follows:</w:t>
      </w:r>
    </w:p>
    <w:p w:rsidR="00EE06EC" w:rsidRDefault="00EE06EC" w:rsidP="00EE06EC">
      <w:pPr>
        <w:keepNext/>
        <w:jc w:val="center"/>
      </w:pPr>
      <w:r>
        <w:rPr>
          <w:noProof/>
          <w:sz w:val="23"/>
          <w:szCs w:val="23"/>
          <w:lang w:eastAsia="en-GB" w:bidi="ar-SA"/>
        </w:rPr>
        <w:lastRenderedPageBreak/>
        <w:drawing>
          <wp:inline distT="0" distB="0" distL="0" distR="0">
            <wp:extent cx="2076450" cy="1181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080171" cy="1183167"/>
                    </a:xfrm>
                    <a:prstGeom prst="rect">
                      <a:avLst/>
                    </a:prstGeom>
                    <a:noFill/>
                    <a:ln w="9525">
                      <a:noFill/>
                      <a:miter lim="800000"/>
                      <a:headEnd/>
                      <a:tailEnd/>
                    </a:ln>
                  </pic:spPr>
                </pic:pic>
              </a:graphicData>
            </a:graphic>
          </wp:inline>
        </w:drawing>
      </w:r>
    </w:p>
    <w:p w:rsidR="00EE06EC" w:rsidRDefault="00EE06EC" w:rsidP="00EE06EC">
      <w:pPr>
        <w:pStyle w:val="Caption"/>
        <w:jc w:val="center"/>
      </w:pPr>
      <w:r>
        <w:t xml:space="preserve">Figure </w:t>
      </w:r>
      <w:fldSimple w:instr=" SEQ Figure \* ARABIC ">
        <w:r w:rsidR="00CF2A9E">
          <w:rPr>
            <w:noProof/>
          </w:rPr>
          <w:t>3</w:t>
        </w:r>
      </w:fldSimple>
      <w:r>
        <w:t xml:space="preserve"> Perspective Matrix</w:t>
      </w:r>
    </w:p>
    <w:p w:rsidR="00EE06EC" w:rsidRDefault="00EE06EC" w:rsidP="00EE06EC">
      <w:r>
        <w:t>Where:</w:t>
      </w:r>
    </w:p>
    <w:p w:rsidR="00EE06EC" w:rsidRDefault="00EE06EC" w:rsidP="00EE06EC">
      <w:pPr>
        <w:jc w:val="center"/>
      </w:pPr>
      <w:r>
        <w:rPr>
          <w:noProof/>
          <w:lang w:eastAsia="en-GB" w:bidi="ar-SA"/>
        </w:rPr>
        <w:drawing>
          <wp:inline distT="0" distB="0" distL="0" distR="0">
            <wp:extent cx="1171575" cy="393807"/>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181422" cy="397117"/>
                    </a:xfrm>
                    <a:prstGeom prst="rect">
                      <a:avLst/>
                    </a:prstGeom>
                    <a:noFill/>
                    <a:ln w="9525">
                      <a:noFill/>
                      <a:miter lim="800000"/>
                      <a:headEnd/>
                      <a:tailEnd/>
                    </a:ln>
                  </pic:spPr>
                </pic:pic>
              </a:graphicData>
            </a:graphic>
          </wp:inline>
        </w:drawing>
      </w:r>
    </w:p>
    <w:p w:rsidR="00EE06EC" w:rsidRDefault="00EE06EC" w:rsidP="00EE06EC">
      <w:pPr>
        <w:ind w:left="720" w:firstLine="720"/>
        <w:rPr>
          <w:rFonts w:ascii="Courier New" w:hAnsi="Courier New" w:cs="Courier New"/>
          <w:noProof/>
          <w:sz w:val="20"/>
          <w:szCs w:val="20"/>
          <w:lang w:bidi="ar-SA"/>
        </w:rPr>
      </w:pPr>
      <w:r>
        <w:rPr>
          <w:rFonts w:ascii="Courier New" w:hAnsi="Courier New" w:cs="Courier New"/>
          <w:noProof/>
          <w:sz w:val="20"/>
          <w:szCs w:val="20"/>
          <w:lang w:bidi="ar-SA"/>
        </w:rPr>
        <w:t>fovToZoom(</w:t>
      </w:r>
      <w:r>
        <w:rPr>
          <w:rFonts w:ascii="Courier New" w:hAnsi="Courier New" w:cs="Courier New"/>
          <w:noProof/>
          <w:color w:val="0000FF"/>
          <w:sz w:val="20"/>
          <w:szCs w:val="20"/>
          <w:lang w:bidi="ar-SA"/>
        </w:rPr>
        <w:t>float</w:t>
      </w:r>
      <w:r>
        <w:rPr>
          <w:rFonts w:ascii="Courier New" w:hAnsi="Courier New" w:cs="Courier New"/>
          <w:noProof/>
          <w:sz w:val="20"/>
          <w:szCs w:val="20"/>
          <w:lang w:bidi="ar-SA"/>
        </w:rPr>
        <w:t xml:space="preserve"> fov) { </w:t>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1.0f / tan(fov * .5f); }</w:t>
      </w:r>
    </w:p>
    <w:p w:rsidR="00EE06EC" w:rsidRPr="00EE06EC" w:rsidRDefault="00EE06EC" w:rsidP="00EE06EC">
      <w:pPr>
        <w:ind w:left="720" w:firstLine="720"/>
      </w:pPr>
      <w:r>
        <w:rPr>
          <w:rFonts w:ascii="Courier New" w:hAnsi="Courier New" w:cs="Courier New"/>
          <w:noProof/>
          <w:color w:val="0000FF"/>
          <w:sz w:val="20"/>
          <w:szCs w:val="20"/>
          <w:lang w:bidi="ar-SA"/>
        </w:rPr>
        <w:t>float</w:t>
      </w:r>
      <w:r>
        <w:rPr>
          <w:rFonts w:ascii="Courier New" w:hAnsi="Courier New" w:cs="Courier New"/>
          <w:noProof/>
          <w:sz w:val="20"/>
          <w:szCs w:val="20"/>
          <w:lang w:bidi="ar-SA"/>
        </w:rPr>
        <w:t xml:space="preserve"> f = fovToZoom(fovy);</w:t>
      </w:r>
    </w:p>
    <w:p w:rsidR="00983637" w:rsidRDefault="00983637" w:rsidP="00983637">
      <w:r>
        <w:t xml:space="preserve">To calculate these matrices the </w:t>
      </w:r>
      <w:r>
        <w:rPr>
          <w:rFonts w:ascii="Courier New" w:hAnsi="Courier New" w:cs="Courier New"/>
          <w:noProof/>
          <w:color w:val="0000FF"/>
          <w:sz w:val="20"/>
          <w:szCs w:val="20"/>
          <w:lang w:bidi="ar-SA"/>
        </w:rPr>
        <w:t>class</w:t>
      </w:r>
      <w:r>
        <w:rPr>
          <w:rFonts w:ascii="Courier New" w:hAnsi="Courier New" w:cs="Courier New"/>
          <w:noProof/>
          <w:sz w:val="20"/>
          <w:szCs w:val="20"/>
          <w:lang w:bidi="ar-SA"/>
        </w:rPr>
        <w:t xml:space="preserve"> Matrix4 </w:t>
      </w:r>
      <w:r>
        <w:t>was used. This class provided common operations such as matrix-matrix and matrix-vector multiplication.</w:t>
      </w:r>
    </w:p>
    <w:p w:rsidR="0036112B" w:rsidRDefault="0036112B" w:rsidP="0036112B">
      <w:pPr>
        <w:pStyle w:val="Heading2"/>
      </w:pPr>
      <w:bookmarkStart w:id="7" w:name="_Toc231917856"/>
      <w:r>
        <w:t>Lighting</w:t>
      </w:r>
      <w:bookmarkEnd w:id="7"/>
    </w:p>
    <w:p w:rsidR="00073D0B" w:rsidRDefault="00073D0B" w:rsidP="00073D0B">
      <w:r>
        <w:t>Lighting models fall into two categories:</w:t>
      </w:r>
    </w:p>
    <w:p w:rsidR="00073D0B" w:rsidRDefault="00073D0B" w:rsidP="00073D0B">
      <w:pPr>
        <w:pStyle w:val="ListParagraph"/>
        <w:numPr>
          <w:ilvl w:val="0"/>
          <w:numId w:val="34"/>
        </w:numPr>
        <w:spacing w:line="276" w:lineRule="auto"/>
      </w:pPr>
      <w:r>
        <w:t>Empirical: Simple formulations that approximate observed phenomenon</w:t>
      </w:r>
    </w:p>
    <w:p w:rsidR="00073D0B" w:rsidRDefault="00073D0B" w:rsidP="00073D0B">
      <w:pPr>
        <w:pStyle w:val="ListParagraph"/>
        <w:numPr>
          <w:ilvl w:val="0"/>
          <w:numId w:val="34"/>
        </w:numPr>
        <w:spacing w:line="276" w:lineRule="auto"/>
      </w:pPr>
      <w:r>
        <w:t>Physically-based: Models based on the actual physics of light interacting with matter</w:t>
      </w:r>
    </w:p>
    <w:p w:rsidR="00073D0B" w:rsidRDefault="00073D0B" w:rsidP="00073D0B">
      <w:r>
        <w:t>A lighting model, also called an illumination model and sometimes referred to as a shading model, is used to calculate the intensity of light that we should see at a given point on the surface of an object. A surface rendering algorithm uses the intensity calculations from a lighting model to determine the light intensity for all projected pixel positions for the various surfaces in the scene.</w:t>
      </w:r>
    </w:p>
    <w:p w:rsidR="00073D0B" w:rsidRDefault="00073D0B" w:rsidP="00073D0B">
      <w:r>
        <w:t>In games its mostly empirical models that are used. As physically accurate lighting models can be very time consuming to calculate, models that are loosely derived from the physical laws are used</w:t>
      </w:r>
      <w:sdt>
        <w:sdtPr>
          <w:id w:val="60214908"/>
          <w:citation/>
        </w:sdtPr>
        <w:sdtContent>
          <w:fldSimple w:instr=" CITATION Dav04 \l 2057 ">
            <w:r w:rsidR="002A6DBF">
              <w:rPr>
                <w:noProof/>
              </w:rPr>
              <w:t xml:space="preserve"> [1]</w:t>
            </w:r>
          </w:fldSimple>
        </w:sdtContent>
      </w:sdt>
      <w:r>
        <w:t>.</w:t>
      </w:r>
    </w:p>
    <w:p w:rsidR="00073D0B" w:rsidRDefault="00073D0B" w:rsidP="00073D0B">
      <w:r>
        <w:t>The Phong lighting model is the simplest, and by far the most popular, lighting and shading model for three dimensional computer graphics</w:t>
      </w:r>
      <w:sdt>
        <w:sdtPr>
          <w:id w:val="4751801"/>
          <w:citation/>
        </w:sdtPr>
        <w:sdtContent>
          <w:fldSimple w:instr=" CITATION Sam03 \l 2057 ">
            <w:r w:rsidR="002A6DBF">
              <w:rPr>
                <w:noProof/>
              </w:rPr>
              <w:t xml:space="preserve"> [2]</w:t>
            </w:r>
          </w:fldSimple>
        </w:sdtContent>
      </w:sdt>
      <w:r>
        <w:t xml:space="preserve">. The reason for this is that it’s flexible </w:t>
      </w:r>
      <w:r>
        <w:lastRenderedPageBreak/>
        <w:t xml:space="preserve">enough to achieve a wide </w:t>
      </w:r>
      <w:r w:rsidRPr="00F01F5D">
        <w:t xml:space="preserve">range of visual effects, and secondly, </w:t>
      </w:r>
      <w:r>
        <w:t>it’s easy</w:t>
      </w:r>
      <w:r w:rsidRPr="00F01F5D">
        <w:t xml:space="preserve"> to implement into software and hardware. </w:t>
      </w:r>
      <w:r>
        <w:t xml:space="preserve">Although it has no physical basis, it works in practice and </w:t>
      </w:r>
      <w:r w:rsidRPr="00F01F5D">
        <w:t>is the lighting model of</w:t>
      </w:r>
      <w:r>
        <w:t xml:space="preserve"> </w:t>
      </w:r>
      <w:r w:rsidRPr="00F01F5D">
        <w:t>choice for essentially all graphics hardware for personal computers, game consoles, and other</w:t>
      </w:r>
      <w:r>
        <w:t xml:space="preserve"> </w:t>
      </w:r>
      <w:r w:rsidRPr="00F01F5D">
        <w:t>real-time applications</w:t>
      </w:r>
      <w:sdt>
        <w:sdtPr>
          <w:id w:val="4751803"/>
          <w:citation/>
        </w:sdtPr>
        <w:sdtContent>
          <w:fldSimple w:instr=" CITATION Sam03 \l 2057 ">
            <w:r w:rsidR="002A6DBF">
              <w:rPr>
                <w:noProof/>
              </w:rPr>
              <w:t xml:space="preserve"> [2]</w:t>
            </w:r>
          </w:fldSimple>
        </w:sdtContent>
      </w:sdt>
      <w:r w:rsidRPr="00F01F5D">
        <w:t>.</w:t>
      </w:r>
    </w:p>
    <w:p w:rsidR="008D4208" w:rsidRPr="008D4208" w:rsidRDefault="008D4208" w:rsidP="00073D0B">
      <w:pPr>
        <w:rPr>
          <w:b/>
          <w:lang w:val="en-US"/>
        </w:rPr>
      </w:pPr>
      <w:r>
        <w:t>The final empirically motivated model for the illumination at a surface includes ambient, diffuse and specular components</w:t>
      </w:r>
      <w:sdt>
        <w:sdtPr>
          <w:id w:val="1902976"/>
          <w:citation/>
        </w:sdtPr>
        <w:sdtContent>
          <w:fldSimple w:instr=" CITATION Dav031 \l 2057 ">
            <w:r w:rsidR="002A6DBF">
              <w:rPr>
                <w:noProof/>
              </w:rPr>
              <w:t xml:space="preserve"> [3]</w:t>
            </w:r>
          </w:fldSimple>
        </w:sdtContent>
      </w:sdt>
      <w:r>
        <w:t>:</w:t>
      </w:r>
    </w:p>
    <w:p w:rsidR="00735E90" w:rsidRDefault="00735E90" w:rsidP="00735E90">
      <w:pPr>
        <w:pStyle w:val="HTMLPreformatted"/>
      </w:pPr>
      <w:r>
        <w:t>Color = K</w:t>
      </w:r>
      <w:r>
        <w:rPr>
          <w:vertAlign w:val="subscript"/>
        </w:rPr>
        <w:t>a</w:t>
      </w:r>
      <w:r>
        <w:t xml:space="preserve">*ambientColor + </w:t>
      </w:r>
      <w:r>
        <w:rPr>
          <w:rStyle w:val="docemphasis"/>
          <w:rFonts w:ascii="Symbol" w:hAnsi="Symbol"/>
        </w:rPr>
        <w:t></w:t>
      </w:r>
      <w:r>
        <w:t>(1/(k</w:t>
      </w:r>
      <w:r>
        <w:rPr>
          <w:vertAlign w:val="subscript"/>
        </w:rPr>
        <w:t>C</w:t>
      </w:r>
      <w:r>
        <w:t>+k</w:t>
      </w:r>
      <w:r>
        <w:rPr>
          <w:vertAlign w:val="subscript"/>
        </w:rPr>
        <w:t>L</w:t>
      </w:r>
      <w:r>
        <w:t>*d</w:t>
      </w:r>
      <w:r>
        <w:rPr>
          <w:vertAlign w:val="subscript"/>
        </w:rPr>
        <w:t>i</w:t>
      </w:r>
      <w:r>
        <w:t>+k</w:t>
      </w:r>
      <w:r>
        <w:rPr>
          <w:vertAlign w:val="subscript"/>
        </w:rPr>
        <w:t>Q</w:t>
      </w:r>
      <w:r>
        <w:t>d</w:t>
      </w:r>
      <w:r>
        <w:rPr>
          <w:vertAlign w:val="subscript"/>
        </w:rPr>
        <w:t>i</w:t>
      </w:r>
      <w:r>
        <w:rPr>
          <w:vertAlign w:val="superscript"/>
        </w:rPr>
        <w:t>2</w:t>
      </w:r>
      <w:r>
        <w:t>))*(K</w:t>
      </w:r>
      <w:r>
        <w:rPr>
          <w:vertAlign w:val="subscript"/>
        </w:rPr>
        <w:t>d</w:t>
      </w:r>
      <w:r>
        <w:t>*diffuseColor</w:t>
      </w:r>
      <w:r>
        <w:rPr>
          <w:vertAlign w:val="subscript"/>
        </w:rPr>
        <w:t>i</w:t>
      </w:r>
      <w:r>
        <w:t>* (N dot L</w:t>
      </w:r>
      <w:r>
        <w:rPr>
          <w:vertAlign w:val="subscript"/>
        </w:rPr>
        <w:t>i</w:t>
      </w:r>
      <w:r>
        <w:t>) + K</w:t>
      </w:r>
      <w:r>
        <w:rPr>
          <w:vertAlign w:val="subscript"/>
        </w:rPr>
        <w:t>s</w:t>
      </w:r>
      <w:r>
        <w:t>*specularColor</w:t>
      </w:r>
      <w:r>
        <w:rPr>
          <w:vertAlign w:val="subscript"/>
        </w:rPr>
        <w:t>i</w:t>
      </w:r>
      <w:r>
        <w:t>*(R</w:t>
      </w:r>
      <w:r>
        <w:rPr>
          <w:vertAlign w:val="subscript"/>
        </w:rPr>
        <w:t>i</w:t>
      </w:r>
      <w:r w:rsidR="00C167C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graphics/ccc.gif" style="position:absolute;margin-left:0;margin-top:0;width:10.5pt;height:6.75pt;z-index:251658240;mso-wrap-distance-left:0;mso-wrap-distance-right:0;mso-position-horizontal:left;mso-position-horizontal-relative:text;mso-position-vertical-relative:line" o:allowoverlap="f">
            <w10:wrap type="square"/>
          </v:shape>
        </w:pict>
      </w:r>
      <w:r>
        <w:t xml:space="preserve"> dot V)</w:t>
      </w:r>
      <w:r>
        <w:rPr>
          <w:vertAlign w:val="superscript"/>
        </w:rPr>
        <w:t>shininess)</w:t>
      </w:r>
    </w:p>
    <w:p w:rsidR="0036112B" w:rsidRDefault="0036112B" w:rsidP="0036112B">
      <w:pPr>
        <w:rPr>
          <w:lang w:val="en-US"/>
        </w:rPr>
      </w:pPr>
    </w:p>
    <w:p w:rsidR="00735E90" w:rsidRDefault="00735E90" w:rsidP="0036112B">
      <w:pPr>
        <w:rPr>
          <w:lang w:val="en-US"/>
        </w:rPr>
      </w:pPr>
      <w:r>
        <w:rPr>
          <w:lang w:val="en-US"/>
        </w:rPr>
        <w:t>The above equation is a generalized lighting equation that adds support for multiple sources and also adds attenuation. Where attenuation is a general quadratic equation in the form</w:t>
      </w:r>
      <w:sdt>
        <w:sdtPr>
          <w:rPr>
            <w:lang w:val="en-US"/>
          </w:rPr>
          <w:id w:val="51174532"/>
          <w:citation/>
        </w:sdtPr>
        <w:sdtContent>
          <w:fldSimple w:instr=" CITATION Dan031 \l 2057 ">
            <w:r w:rsidR="002A6DBF">
              <w:rPr>
                <w:noProof/>
              </w:rPr>
              <w:t xml:space="preserve"> [4]</w:t>
            </w:r>
          </w:fldSimple>
        </w:sdtContent>
      </w:sdt>
      <w:r>
        <w:rPr>
          <w:lang w:val="en-US"/>
        </w:rPr>
        <w:t>:</w:t>
      </w:r>
    </w:p>
    <w:p w:rsidR="00735E90" w:rsidRDefault="00735E90" w:rsidP="00735E90">
      <w:pPr>
        <w:pStyle w:val="HTMLPreformatted"/>
        <w:jc w:val="center"/>
      </w:pPr>
      <w:r>
        <w:t>attenuation=1/(k</w:t>
      </w:r>
      <w:r>
        <w:rPr>
          <w:vertAlign w:val="subscript"/>
        </w:rPr>
        <w:t>C</w:t>
      </w:r>
      <w:r>
        <w:t>+k</w:t>
      </w:r>
      <w:r>
        <w:rPr>
          <w:vertAlign w:val="subscript"/>
        </w:rPr>
        <w:t>L</w:t>
      </w:r>
      <w:r>
        <w:t>*d</w:t>
      </w:r>
      <w:r>
        <w:rPr>
          <w:vertAlign w:val="subscript"/>
        </w:rPr>
        <w:t>i</w:t>
      </w:r>
      <w:r>
        <w:t>+k</w:t>
      </w:r>
      <w:r>
        <w:rPr>
          <w:vertAlign w:val="subscript"/>
        </w:rPr>
        <w:t>Q</w:t>
      </w:r>
      <w:r>
        <w:t>d</w:t>
      </w:r>
      <w:r>
        <w:rPr>
          <w:vertAlign w:val="subscript"/>
        </w:rPr>
        <w:t>i</w:t>
      </w:r>
      <w:r>
        <w:rPr>
          <w:vertAlign w:val="superscript"/>
        </w:rPr>
        <w:t>2</w:t>
      </w:r>
      <w:r>
        <w:t>)</w:t>
      </w:r>
    </w:p>
    <w:p w:rsidR="00735E90" w:rsidRDefault="00735E90" w:rsidP="0036112B">
      <w:pPr>
        <w:rPr>
          <w:lang w:val="en-US"/>
        </w:rPr>
      </w:pPr>
    </w:p>
    <w:p w:rsidR="00735E90" w:rsidRPr="0036112B" w:rsidRDefault="00735E90" w:rsidP="00735E90">
      <w:pPr>
        <w:rPr>
          <w:lang w:val="en-US"/>
        </w:rPr>
      </w:pPr>
      <w:r>
        <w:t xml:space="preserve">In the equation, </w:t>
      </w:r>
      <w:r>
        <w:rPr>
          <w:rStyle w:val="docemphasis"/>
        </w:rPr>
        <w:t>d</w:t>
      </w:r>
      <w:r>
        <w:rPr>
          <w:rStyle w:val="docemphasis"/>
          <w:vertAlign w:val="subscript"/>
        </w:rPr>
        <w:t>i</w:t>
      </w:r>
      <w:r>
        <w:t xml:space="preserve"> is the distance between the point being shaded and the light source. Now all we have to do is tune the </w:t>
      </w:r>
      <w:r>
        <w:rPr>
          <w:rStyle w:val="docemphasis"/>
        </w:rPr>
        <w:t>k</w:t>
      </w:r>
      <w:r>
        <w:rPr>
          <w:rStyle w:val="docemphasis"/>
          <w:vertAlign w:val="subscript"/>
        </w:rPr>
        <w:t>C</w:t>
      </w:r>
      <w:r>
        <w:rPr>
          <w:rStyle w:val="docemphasis"/>
        </w:rPr>
        <w:t>, k</w:t>
      </w:r>
      <w:r>
        <w:rPr>
          <w:rStyle w:val="docemphasis"/>
          <w:vertAlign w:val="subscript"/>
        </w:rPr>
        <w:t>L</w:t>
      </w:r>
      <w:r>
        <w:t xml:space="preserve">, and </w:t>
      </w:r>
      <w:r>
        <w:rPr>
          <w:rStyle w:val="docemphasis"/>
        </w:rPr>
        <w:t>k</w:t>
      </w:r>
      <w:r>
        <w:rPr>
          <w:rStyle w:val="docemphasis"/>
          <w:vertAlign w:val="subscript"/>
        </w:rPr>
        <w:t>Q</w:t>
      </w:r>
      <w:r>
        <w:t xml:space="preserve"> parameters to reach the results we want. A constant attenuation, for example, would be expressed as (k</w:t>
      </w:r>
      <w:r>
        <w:rPr>
          <w:vertAlign w:val="subscript"/>
        </w:rPr>
        <w:t>C</w:t>
      </w:r>
      <w:r>
        <w:t>!=0, k</w:t>
      </w:r>
      <w:r>
        <w:rPr>
          <w:vertAlign w:val="subscript"/>
        </w:rPr>
        <w:t>L</w:t>
      </w:r>
      <w:r>
        <w:t>=k</w:t>
      </w:r>
      <w:r>
        <w:rPr>
          <w:vertAlign w:val="subscript"/>
        </w:rPr>
        <w:t>Q</w:t>
      </w:r>
      <w:r>
        <w:t>=0). On the opposite end, a quadratic equation that mimics the real world would be achieved by (k</w:t>
      </w:r>
      <w:r>
        <w:rPr>
          <w:vertAlign w:val="subscript"/>
        </w:rPr>
        <w:t>C</w:t>
      </w:r>
      <w:r>
        <w:t>=0, k</w:t>
      </w:r>
      <w:r>
        <w:rPr>
          <w:vertAlign w:val="subscript"/>
        </w:rPr>
        <w:t>L</w:t>
      </w:r>
      <w:r>
        <w:t>=0, k</w:t>
      </w:r>
      <w:r>
        <w:rPr>
          <w:vertAlign w:val="subscript"/>
        </w:rPr>
        <w:t>Q</w:t>
      </w:r>
      <w:r>
        <w:t>!=0). And the very popular linear attenuation used by many games is achieved by k</w:t>
      </w:r>
      <w:r>
        <w:rPr>
          <w:vertAlign w:val="subscript"/>
        </w:rPr>
        <w:t>C</w:t>
      </w:r>
      <w:r>
        <w:t>=0, k</w:t>
      </w:r>
      <w:r>
        <w:rPr>
          <w:vertAlign w:val="subscript"/>
        </w:rPr>
        <w:t>L</w:t>
      </w:r>
      <w:r>
        <w:t>!=0, k</w:t>
      </w:r>
      <w:r>
        <w:rPr>
          <w:vertAlign w:val="subscript"/>
        </w:rPr>
        <w:t>Q</w:t>
      </w:r>
      <w:r>
        <w:t>=0</w:t>
      </w:r>
      <w:sdt>
        <w:sdtPr>
          <w:id w:val="51174533"/>
          <w:citation/>
        </w:sdtPr>
        <w:sdtContent>
          <w:fldSimple w:instr=" CITATION Dan031 \l 2057 ">
            <w:r w:rsidR="002A6DBF">
              <w:rPr>
                <w:noProof/>
              </w:rPr>
              <w:t xml:space="preserve"> [4]</w:t>
            </w:r>
          </w:fldSimple>
        </w:sdtContent>
      </w:sdt>
      <w:r>
        <w:t>.</w:t>
      </w:r>
    </w:p>
    <w:p w:rsidR="009C663F" w:rsidRDefault="008D4208" w:rsidP="008D4208">
      <w:pPr>
        <w:pStyle w:val="Heading2"/>
      </w:pPr>
      <w:bookmarkStart w:id="8" w:name="_Toc231917857"/>
      <w:r>
        <w:t>Depth Testing and Surface Culling</w:t>
      </w:r>
      <w:bookmarkEnd w:id="8"/>
    </w:p>
    <w:p w:rsidR="008D4208" w:rsidRDefault="008D4208" w:rsidP="008D4208">
      <w:pPr>
        <w:rPr>
          <w:rFonts w:cs="Courier New"/>
          <w:noProof/>
          <w:lang w:val="en-US"/>
        </w:rPr>
      </w:pPr>
      <w:r>
        <w:rPr>
          <w:lang w:val="en-US"/>
        </w:rPr>
        <w:t xml:space="preserve">To reduce the amount of geometry the CPU has to process; back face culling was applied using </w:t>
      </w:r>
      <w:r>
        <w:rPr>
          <w:rFonts w:ascii="Courier New" w:hAnsi="Courier New" w:cs="Courier New"/>
          <w:noProof/>
          <w:sz w:val="20"/>
          <w:szCs w:val="20"/>
          <w:lang w:bidi="ar-SA"/>
        </w:rPr>
        <w:t>setCullMode(CullBack)</w:t>
      </w:r>
      <w:r>
        <w:rPr>
          <w:rFonts w:cstheme="minorHAnsi"/>
          <w:noProof/>
          <w:sz w:val="20"/>
          <w:szCs w:val="20"/>
          <w:lang w:bidi="ar-SA"/>
        </w:rPr>
        <w:t xml:space="preserve">. </w:t>
      </w:r>
      <w:r w:rsidRPr="008D4208">
        <w:rPr>
          <w:rFonts w:cstheme="minorHAnsi"/>
          <w:noProof/>
          <w:lang w:bidi="ar-SA"/>
        </w:rPr>
        <w:t>Backface culling is one of the simplest forms of culling to implement,</w:t>
      </w:r>
      <w:r>
        <w:rPr>
          <w:rFonts w:cstheme="minorHAnsi"/>
          <w:noProof/>
          <w:lang w:bidi="ar-SA"/>
        </w:rPr>
        <w:t xml:space="preserve"> its process is very simple. Mainly, face culling relies on the properties set forward by the cross product</w:t>
      </w:r>
      <w:r w:rsidRPr="008D4208">
        <w:rPr>
          <w:rFonts w:cs="Courier New"/>
          <w:noProof/>
          <w:lang w:val="en-US"/>
        </w:rPr>
        <w:t xml:space="preserve"> </w:t>
      </w:r>
      <w:sdt>
        <w:sdtPr>
          <w:rPr>
            <w:rFonts w:cs="Courier New"/>
            <w:noProof/>
            <w:lang w:val="en-US"/>
          </w:rPr>
          <w:id w:val="5827577"/>
          <w:citation/>
        </w:sdtPr>
        <w:sdtContent>
          <w:r>
            <w:rPr>
              <w:rFonts w:cs="Courier New"/>
              <w:noProof/>
              <w:lang w:val="en-US"/>
            </w:rPr>
            <w:fldChar w:fldCharType="begin"/>
          </w:r>
          <w:r>
            <w:rPr>
              <w:rFonts w:cs="Courier New"/>
              <w:noProof/>
            </w:rPr>
            <w:instrText xml:space="preserve"> CITATION Cri \l 2057 </w:instrText>
          </w:r>
          <w:r>
            <w:rPr>
              <w:rFonts w:cs="Courier New"/>
              <w:noProof/>
              <w:lang w:val="en-US"/>
            </w:rPr>
            <w:fldChar w:fldCharType="separate"/>
          </w:r>
          <w:r w:rsidR="002A6DBF" w:rsidRPr="002A6DBF">
            <w:rPr>
              <w:rFonts w:cs="Courier New"/>
              <w:noProof/>
            </w:rPr>
            <w:t>[5]</w:t>
          </w:r>
          <w:r>
            <w:rPr>
              <w:rFonts w:cs="Courier New"/>
              <w:noProof/>
              <w:lang w:val="en-US"/>
            </w:rPr>
            <w:fldChar w:fldCharType="end"/>
          </w:r>
        </w:sdtContent>
      </w:sdt>
      <w:r>
        <w:rPr>
          <w:rFonts w:cs="Courier New"/>
          <w:noProof/>
          <w:lang w:val="en-US"/>
        </w:rPr>
        <w:t xml:space="preserve"> .  </w:t>
      </w:r>
    </w:p>
    <w:p w:rsidR="008D4208" w:rsidRPr="008D4208" w:rsidRDefault="008D4208" w:rsidP="008D4208">
      <w:pPr>
        <w:rPr>
          <w:rFonts w:cstheme="minorHAnsi"/>
          <w:lang w:val="en-US"/>
        </w:rPr>
      </w:pPr>
      <w:r>
        <w:rPr>
          <w:rFonts w:cs="Courier New"/>
          <w:noProof/>
          <w:lang w:val="en-US"/>
        </w:rPr>
        <w:t>Another form of culling introduced was depth testing. The idea is to not render</w:t>
      </w:r>
      <w:r w:rsidR="00A308EE">
        <w:rPr>
          <w:rFonts w:cs="Courier New"/>
          <w:noProof/>
          <w:lang w:val="en-US"/>
        </w:rPr>
        <w:t xml:space="preserve"> any surface that lies behind any other surface. To handle this a z-buffer was implemented. The z-buffer was simply an array of floats the same size as the framebuffer, when the pixel function was called a check is made to see whether the z value is greater than currently stored value, if not the frame buffer is given the new colour.</w:t>
      </w:r>
    </w:p>
    <w:sdt>
      <w:sdtPr>
        <w:rPr>
          <w:smallCaps w:val="0"/>
          <w:spacing w:val="0"/>
          <w:sz w:val="24"/>
          <w:szCs w:val="24"/>
          <w:lang w:val="en-GB"/>
        </w:rPr>
        <w:id w:val="6327063"/>
        <w:docPartObj>
          <w:docPartGallery w:val="Bibliographies"/>
          <w:docPartUnique/>
        </w:docPartObj>
      </w:sdtPr>
      <w:sdtContent>
        <w:bookmarkStart w:id="9" w:name="_Toc231917858" w:displacedByCustomXml="prev"/>
        <w:p w:rsidR="009C663F" w:rsidRDefault="009C663F">
          <w:pPr>
            <w:pStyle w:val="Heading1"/>
          </w:pPr>
          <w:r>
            <w:t>Bibliography</w:t>
          </w:r>
          <w:bookmarkEnd w:id="9"/>
        </w:p>
        <w:sdt>
          <w:sdtPr>
            <w:id w:val="111145805"/>
            <w:bibliography/>
          </w:sdtPr>
          <w:sdtContent>
            <w:p w:rsidR="002A6DBF" w:rsidRDefault="00C167C3" w:rsidP="002A6DBF">
              <w:pPr>
                <w:pStyle w:val="Bibliography"/>
                <w:rPr>
                  <w:noProof/>
                  <w:lang w:val="en-US"/>
                </w:rPr>
              </w:pPr>
              <w:r>
                <w:fldChar w:fldCharType="begin"/>
              </w:r>
              <w:r w:rsidR="009C663F">
                <w:instrText xml:space="preserve"> BIBLIOGRAPHY </w:instrText>
              </w:r>
              <w:r>
                <w:fldChar w:fldCharType="separate"/>
              </w:r>
              <w:r w:rsidR="002A6DBF">
                <w:rPr>
                  <w:noProof/>
                  <w:lang w:val="en-US"/>
                </w:rPr>
                <w:t xml:space="preserve">1. </w:t>
              </w:r>
              <w:r w:rsidR="002A6DBF">
                <w:rPr>
                  <w:b/>
                  <w:bCs/>
                  <w:noProof/>
                  <w:lang w:val="en-US"/>
                </w:rPr>
                <w:t>Dave Astle, Kevin Hawkins.</w:t>
              </w:r>
              <w:r w:rsidR="002A6DBF">
                <w:rPr>
                  <w:noProof/>
                  <w:lang w:val="en-US"/>
                </w:rPr>
                <w:t xml:space="preserve"> </w:t>
              </w:r>
              <w:r w:rsidR="002A6DBF">
                <w:rPr>
                  <w:i/>
                  <w:iCs/>
                  <w:noProof/>
                  <w:lang w:val="en-US"/>
                </w:rPr>
                <w:t xml:space="preserve">Beginning OpenGL Game Programming. </w:t>
              </w:r>
              <w:r w:rsidR="002A6DBF">
                <w:rPr>
                  <w:noProof/>
                  <w:lang w:val="en-US"/>
                </w:rPr>
                <w:t>s.l. : Premier Press, 2004. 1-59200-369-9.</w:t>
              </w:r>
            </w:p>
            <w:p w:rsidR="002A6DBF" w:rsidRDefault="002A6DBF" w:rsidP="002A6DBF">
              <w:pPr>
                <w:pStyle w:val="Bibliography"/>
                <w:rPr>
                  <w:noProof/>
                  <w:lang w:val="en-US"/>
                </w:rPr>
              </w:pPr>
              <w:r>
                <w:rPr>
                  <w:noProof/>
                  <w:lang w:val="en-US"/>
                </w:rPr>
                <w:t xml:space="preserve">2. </w:t>
              </w:r>
              <w:r>
                <w:rPr>
                  <w:b/>
                  <w:bCs/>
                  <w:noProof/>
                  <w:lang w:val="en-US"/>
                </w:rPr>
                <w:t>Buss, Samuel R.</w:t>
              </w:r>
              <w:r>
                <w:rPr>
                  <w:noProof/>
                  <w:lang w:val="en-US"/>
                </w:rPr>
                <w:t xml:space="preserve"> </w:t>
              </w:r>
              <w:r>
                <w:rPr>
                  <w:i/>
                  <w:iCs/>
                  <w:noProof/>
                  <w:lang w:val="en-US"/>
                </w:rPr>
                <w:t xml:space="preserve">3-D Computer Graphics: a mathematical introduction with OpenGL. </w:t>
              </w:r>
              <w:r>
                <w:rPr>
                  <w:noProof/>
                  <w:lang w:val="en-US"/>
                </w:rPr>
                <w:t>New York : Cambridge University Press, 2003. 0-511-07850-1.</w:t>
              </w:r>
            </w:p>
            <w:p w:rsidR="002A6DBF" w:rsidRDefault="002A6DBF" w:rsidP="002A6DBF">
              <w:pPr>
                <w:pStyle w:val="Bibliography"/>
                <w:rPr>
                  <w:noProof/>
                  <w:lang w:val="en-US"/>
                </w:rPr>
              </w:pPr>
              <w:r>
                <w:rPr>
                  <w:noProof/>
                  <w:lang w:val="en-US"/>
                </w:rPr>
                <w:t xml:space="preserve">3. </w:t>
              </w:r>
              <w:r>
                <w:rPr>
                  <w:b/>
                  <w:bCs/>
                  <w:noProof/>
                  <w:lang w:val="en-US"/>
                </w:rPr>
                <w:t>Luebke, David.</w:t>
              </w:r>
              <w:r>
                <w:rPr>
                  <w:noProof/>
                  <w:lang w:val="en-US"/>
                </w:rPr>
                <w:t xml:space="preserve"> Lighting. </w:t>
              </w:r>
              <w:r>
                <w:rPr>
                  <w:i/>
                  <w:iCs/>
                  <w:noProof/>
                  <w:lang w:val="en-US"/>
                </w:rPr>
                <w:t xml:space="preserve">Introduction to Computer Graphics. </w:t>
              </w:r>
              <w:r>
                <w:rPr>
                  <w:noProof/>
                  <w:lang w:val="en-US"/>
                </w:rPr>
                <w:t>[Online] 2003. www.cs.virginia.edu/~gfx/Courses/2003/Intro.spring.03/lecture20.ppt.</w:t>
              </w:r>
            </w:p>
            <w:p w:rsidR="002A6DBF" w:rsidRDefault="002A6DBF" w:rsidP="002A6DBF">
              <w:pPr>
                <w:pStyle w:val="Bibliography"/>
                <w:rPr>
                  <w:noProof/>
                  <w:lang w:val="en-US"/>
                </w:rPr>
              </w:pPr>
              <w:r>
                <w:rPr>
                  <w:noProof/>
                  <w:lang w:val="en-US"/>
                </w:rPr>
                <w:t xml:space="preserve">4. </w:t>
              </w:r>
              <w:r>
                <w:rPr>
                  <w:b/>
                  <w:bCs/>
                  <w:noProof/>
                  <w:lang w:val="en-US"/>
                </w:rPr>
                <w:t>Dalmau, Daniel Sánchez-Crespo.</w:t>
              </w:r>
              <w:r>
                <w:rPr>
                  <w:noProof/>
                  <w:lang w:val="en-US"/>
                </w:rPr>
                <w:t xml:space="preserve"> </w:t>
              </w:r>
              <w:r>
                <w:rPr>
                  <w:i/>
                  <w:iCs/>
                  <w:noProof/>
                  <w:lang w:val="en-US"/>
                </w:rPr>
                <w:t xml:space="preserve">Core Techniques and Algorithms in Game Programming. </w:t>
              </w:r>
              <w:r>
                <w:rPr>
                  <w:noProof/>
                  <w:lang w:val="en-US"/>
                </w:rPr>
                <w:t>s.l. : New Riders Publishing, September 08, 2003. 0-1310-2009-9.</w:t>
              </w:r>
            </w:p>
            <w:p w:rsidR="002A6DBF" w:rsidRDefault="002A6DBF" w:rsidP="002A6DBF">
              <w:pPr>
                <w:pStyle w:val="Bibliography"/>
                <w:rPr>
                  <w:noProof/>
                  <w:lang w:val="en-US"/>
                </w:rPr>
              </w:pPr>
              <w:r>
                <w:rPr>
                  <w:noProof/>
                  <w:lang w:val="en-US"/>
                </w:rPr>
                <w:t xml:space="preserve">5. </w:t>
              </w:r>
              <w:r>
                <w:rPr>
                  <w:b/>
                  <w:bCs/>
                  <w:noProof/>
                  <w:lang w:val="en-US"/>
                </w:rPr>
                <w:t>Tremblay, Cristopher.</w:t>
              </w:r>
              <w:r>
                <w:rPr>
                  <w:noProof/>
                  <w:lang w:val="en-US"/>
                </w:rPr>
                <w:t xml:space="preserve"> </w:t>
              </w:r>
              <w:r>
                <w:rPr>
                  <w:i/>
                  <w:iCs/>
                  <w:noProof/>
                  <w:lang w:val="en-US"/>
                </w:rPr>
                <w:t xml:space="preserve">Mathematics for Game Developers. </w:t>
              </w:r>
              <w:r>
                <w:rPr>
                  <w:noProof/>
                  <w:lang w:val="en-US"/>
                </w:rPr>
                <w:t>s.l. : Premier Press. 1-59200-038-X.</w:t>
              </w:r>
            </w:p>
            <w:p w:rsidR="002A6DBF" w:rsidRDefault="002A6DBF" w:rsidP="002A6DBF">
              <w:pPr>
                <w:pStyle w:val="Bibliography"/>
                <w:rPr>
                  <w:noProof/>
                  <w:lang w:val="en-US"/>
                </w:rPr>
              </w:pPr>
              <w:r>
                <w:rPr>
                  <w:noProof/>
                  <w:lang w:val="en-US"/>
                </w:rPr>
                <w:t xml:space="preserve">6. </w:t>
              </w:r>
              <w:r>
                <w:rPr>
                  <w:b/>
                  <w:bCs/>
                  <w:noProof/>
                  <w:lang w:val="en-US"/>
                </w:rPr>
                <w:t>Parberry, Fletcher Dunn and Ian.</w:t>
              </w:r>
              <w:r>
                <w:rPr>
                  <w:noProof/>
                  <w:lang w:val="en-US"/>
                </w:rPr>
                <w:t xml:space="preserve"> </w:t>
              </w:r>
              <w:r>
                <w:rPr>
                  <w:i/>
                  <w:iCs/>
                  <w:noProof/>
                  <w:lang w:val="en-US"/>
                </w:rPr>
                <w:t xml:space="preserve">3D Math Primer for Graphics and Game Development. </w:t>
              </w:r>
              <w:r>
                <w:rPr>
                  <w:noProof/>
                  <w:lang w:val="en-US"/>
                </w:rPr>
                <w:t>s.l. : Wordware Publishing, Inc., 2002. 1-55622-911-9.</w:t>
              </w:r>
            </w:p>
            <w:p w:rsidR="002A6DBF" w:rsidRDefault="002A6DBF" w:rsidP="002A6DBF">
              <w:pPr>
                <w:pStyle w:val="Bibliography"/>
                <w:rPr>
                  <w:noProof/>
                  <w:lang w:val="en-US"/>
                </w:rPr>
              </w:pPr>
              <w:r>
                <w:rPr>
                  <w:noProof/>
                  <w:lang w:val="en-US"/>
                </w:rPr>
                <w:t xml:space="preserve">7. </w:t>
              </w:r>
              <w:r>
                <w:rPr>
                  <w:b/>
                  <w:bCs/>
                  <w:noProof/>
                  <w:lang w:val="en-US"/>
                </w:rPr>
                <w:t>Dalmau, Daniel Sánchez-Crespo.</w:t>
              </w:r>
              <w:r>
                <w:rPr>
                  <w:noProof/>
                  <w:lang w:val="en-US"/>
                </w:rPr>
                <w:t xml:space="preserve"> </w:t>
              </w:r>
              <w:r>
                <w:rPr>
                  <w:i/>
                  <w:iCs/>
                  <w:noProof/>
                  <w:lang w:val="en-US"/>
                </w:rPr>
                <w:t xml:space="preserve">Core Techniques and Algorithms in Game Programming. </w:t>
              </w:r>
              <w:r>
                <w:rPr>
                  <w:noProof/>
                  <w:lang w:val="en-US"/>
                </w:rPr>
                <w:t>s.l. : New Riders Publishing, 2003. 0-1310-2009-9.</w:t>
              </w:r>
            </w:p>
            <w:p w:rsidR="009C663F" w:rsidRDefault="00C167C3" w:rsidP="002A6DBF">
              <w:r>
                <w:fldChar w:fldCharType="end"/>
              </w:r>
            </w:p>
          </w:sdtContent>
        </w:sdt>
      </w:sdtContent>
    </w:sdt>
    <w:p w:rsidR="00645EE0" w:rsidRDefault="00645EE0">
      <w:pPr>
        <w:spacing w:line="276" w:lineRule="auto"/>
      </w:pPr>
      <w:r>
        <w:br w:type="page"/>
      </w:r>
    </w:p>
    <w:p w:rsidR="00F70193" w:rsidRDefault="00645EE0" w:rsidP="00645EE0">
      <w:pPr>
        <w:pStyle w:val="Heading2"/>
      </w:pPr>
      <w:bookmarkStart w:id="10" w:name="_Toc231917859"/>
      <w:r>
        <w:lastRenderedPageBreak/>
        <w:t>Testing</w:t>
      </w:r>
      <w:bookmarkEnd w:id="10"/>
    </w:p>
    <w:p w:rsidR="00645EE0" w:rsidRPr="00645EE0" w:rsidRDefault="00645EE0" w:rsidP="00645EE0">
      <w:pPr>
        <w:rPr>
          <w:lang w:val="en-US"/>
        </w:rPr>
      </w:pPr>
      <w:r>
        <w:rPr>
          <w:lang w:val="en-US"/>
        </w:rPr>
        <w:t>With the program I have included several main.cpp’s to quickly demonstrate the</w:t>
      </w:r>
      <w:r w:rsidR="003A312C">
        <w:rPr>
          <w:lang w:val="en-US"/>
        </w:rPr>
        <w:t xml:space="preserve"> capabilities of the renderer. Each main is named after the operation its demonstrating.</w:t>
      </w:r>
    </w:p>
    <w:sectPr w:rsidR="00645EE0" w:rsidRPr="00645EE0" w:rsidSect="00167918">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889" w:rsidRDefault="001E6889" w:rsidP="00C072D8">
      <w:r>
        <w:separator/>
      </w:r>
    </w:p>
  </w:endnote>
  <w:endnote w:type="continuationSeparator" w:id="1">
    <w:p w:rsidR="001E6889" w:rsidRDefault="001E6889" w:rsidP="00C072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86672"/>
      <w:docPartObj>
        <w:docPartGallery w:val="Page Numbers (Bottom of Page)"/>
        <w:docPartUnique/>
      </w:docPartObj>
    </w:sdtPr>
    <w:sdtContent>
      <w:p w:rsidR="003A312C" w:rsidRDefault="003A312C">
        <w:pPr>
          <w:pStyle w:val="Footer"/>
          <w:jc w:val="center"/>
        </w:pPr>
        <w:fldSimple w:instr=" PAGE   \* MERGEFORMAT ">
          <w:r w:rsidR="002A6DBF">
            <w:rPr>
              <w:noProof/>
            </w:rPr>
            <w:t>2</w:t>
          </w:r>
        </w:fldSimple>
      </w:p>
    </w:sdtContent>
  </w:sdt>
  <w:p w:rsidR="003A312C" w:rsidRDefault="003A312C" w:rsidP="00C072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889" w:rsidRDefault="001E6889" w:rsidP="00C072D8">
      <w:r>
        <w:separator/>
      </w:r>
    </w:p>
  </w:footnote>
  <w:footnote w:type="continuationSeparator" w:id="1">
    <w:p w:rsidR="001E6889" w:rsidRDefault="001E6889" w:rsidP="00C072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91485"/>
    <w:multiLevelType w:val="hybridMultilevel"/>
    <w:tmpl w:val="8FB6C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9C2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B562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F147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CB1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D721A1"/>
    <w:multiLevelType w:val="hybridMultilevel"/>
    <w:tmpl w:val="92F08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6235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873B43"/>
    <w:multiLevelType w:val="hybridMultilevel"/>
    <w:tmpl w:val="64D24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BE3336"/>
    <w:multiLevelType w:val="hybridMultilevel"/>
    <w:tmpl w:val="C24E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0373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8370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2145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3028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F9B4F58"/>
    <w:multiLevelType w:val="hybridMultilevel"/>
    <w:tmpl w:val="63066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3EC7F44"/>
    <w:multiLevelType w:val="hybridMultilevel"/>
    <w:tmpl w:val="7682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4F770D"/>
    <w:multiLevelType w:val="hybridMultilevel"/>
    <w:tmpl w:val="E8CEC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F1E0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4BF73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6344F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8DE1386"/>
    <w:multiLevelType w:val="hybridMultilevel"/>
    <w:tmpl w:val="49D4A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BE700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25C3A65"/>
    <w:multiLevelType w:val="hybridMultilevel"/>
    <w:tmpl w:val="447CB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7A5D56"/>
    <w:multiLevelType w:val="hybridMultilevel"/>
    <w:tmpl w:val="EAD2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484292"/>
    <w:multiLevelType w:val="hybridMultilevel"/>
    <w:tmpl w:val="24B48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B920750"/>
    <w:multiLevelType w:val="hybridMultilevel"/>
    <w:tmpl w:val="5F20DF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6C0B2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1ED50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29C1F9A"/>
    <w:multiLevelType w:val="hybridMultilevel"/>
    <w:tmpl w:val="FD3A5D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52B417D"/>
    <w:multiLevelType w:val="hybridMultilevel"/>
    <w:tmpl w:val="19843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B719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7DD3460"/>
    <w:multiLevelType w:val="hybridMultilevel"/>
    <w:tmpl w:val="1FAA1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B9B301E"/>
    <w:multiLevelType w:val="hybridMultilevel"/>
    <w:tmpl w:val="73B45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632D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D015306"/>
    <w:multiLevelType w:val="hybridMultilevel"/>
    <w:tmpl w:val="9F4A4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9"/>
  </w:num>
  <w:num w:numId="4">
    <w:abstractNumId w:val="26"/>
  </w:num>
  <w:num w:numId="5">
    <w:abstractNumId w:val="1"/>
  </w:num>
  <w:num w:numId="6">
    <w:abstractNumId w:val="32"/>
  </w:num>
  <w:num w:numId="7">
    <w:abstractNumId w:val="29"/>
  </w:num>
  <w:num w:numId="8">
    <w:abstractNumId w:val="16"/>
  </w:num>
  <w:num w:numId="9">
    <w:abstractNumId w:val="2"/>
  </w:num>
  <w:num w:numId="10">
    <w:abstractNumId w:val="22"/>
  </w:num>
  <w:num w:numId="11">
    <w:abstractNumId w:val="18"/>
  </w:num>
  <w:num w:numId="12">
    <w:abstractNumId w:val="17"/>
  </w:num>
  <w:num w:numId="13">
    <w:abstractNumId w:val="12"/>
  </w:num>
  <w:num w:numId="14">
    <w:abstractNumId w:val="31"/>
  </w:num>
  <w:num w:numId="15">
    <w:abstractNumId w:val="20"/>
  </w:num>
  <w:num w:numId="16">
    <w:abstractNumId w:val="8"/>
  </w:num>
  <w:num w:numId="17">
    <w:abstractNumId w:val="4"/>
  </w:num>
  <w:num w:numId="18">
    <w:abstractNumId w:val="25"/>
  </w:num>
  <w:num w:numId="19">
    <w:abstractNumId w:val="14"/>
  </w:num>
  <w:num w:numId="20">
    <w:abstractNumId w:val="11"/>
  </w:num>
  <w:num w:numId="21">
    <w:abstractNumId w:val="10"/>
  </w:num>
  <w:num w:numId="22">
    <w:abstractNumId w:val="3"/>
  </w:num>
  <w:num w:numId="23">
    <w:abstractNumId w:val="7"/>
  </w:num>
  <w:num w:numId="24">
    <w:abstractNumId w:val="27"/>
  </w:num>
  <w:num w:numId="25">
    <w:abstractNumId w:val="13"/>
  </w:num>
  <w:num w:numId="26">
    <w:abstractNumId w:val="30"/>
  </w:num>
  <w:num w:numId="27">
    <w:abstractNumId w:val="23"/>
  </w:num>
  <w:num w:numId="28">
    <w:abstractNumId w:val="33"/>
  </w:num>
  <w:num w:numId="29">
    <w:abstractNumId w:val="15"/>
  </w:num>
  <w:num w:numId="30">
    <w:abstractNumId w:val="5"/>
  </w:num>
  <w:num w:numId="31">
    <w:abstractNumId w:val="24"/>
  </w:num>
  <w:num w:numId="32">
    <w:abstractNumId w:val="19"/>
  </w:num>
  <w:num w:numId="33">
    <w:abstractNumId w:val="0"/>
  </w:num>
  <w:num w:numId="34">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GB" w:vendorID="64" w:dllVersion="131078" w:nlCheck="1" w:checkStyle="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B258BF"/>
    <w:rsid w:val="00022A43"/>
    <w:rsid w:val="000274AF"/>
    <w:rsid w:val="00027BCB"/>
    <w:rsid w:val="0003375D"/>
    <w:rsid w:val="00045150"/>
    <w:rsid w:val="00073D0B"/>
    <w:rsid w:val="00074D87"/>
    <w:rsid w:val="000851A5"/>
    <w:rsid w:val="00085D89"/>
    <w:rsid w:val="00091E52"/>
    <w:rsid w:val="000B17F0"/>
    <w:rsid w:val="000C1101"/>
    <w:rsid w:val="000C4C00"/>
    <w:rsid w:val="000E05F7"/>
    <w:rsid w:val="00102003"/>
    <w:rsid w:val="00103925"/>
    <w:rsid w:val="001054E2"/>
    <w:rsid w:val="00105CD4"/>
    <w:rsid w:val="00136553"/>
    <w:rsid w:val="001373C5"/>
    <w:rsid w:val="00164F99"/>
    <w:rsid w:val="00167918"/>
    <w:rsid w:val="00173D99"/>
    <w:rsid w:val="00174F8B"/>
    <w:rsid w:val="001816E7"/>
    <w:rsid w:val="0018487A"/>
    <w:rsid w:val="00191AF0"/>
    <w:rsid w:val="00194481"/>
    <w:rsid w:val="001E0588"/>
    <w:rsid w:val="001E6889"/>
    <w:rsid w:val="001F1646"/>
    <w:rsid w:val="00204B5F"/>
    <w:rsid w:val="00206270"/>
    <w:rsid w:val="00215464"/>
    <w:rsid w:val="00215F43"/>
    <w:rsid w:val="00217E6F"/>
    <w:rsid w:val="00220148"/>
    <w:rsid w:val="0023038B"/>
    <w:rsid w:val="002469D5"/>
    <w:rsid w:val="00252CFD"/>
    <w:rsid w:val="0025325C"/>
    <w:rsid w:val="00254C42"/>
    <w:rsid w:val="00263D3D"/>
    <w:rsid w:val="00287979"/>
    <w:rsid w:val="00296CCE"/>
    <w:rsid w:val="002A21D1"/>
    <w:rsid w:val="002A6DBF"/>
    <w:rsid w:val="002B3F2B"/>
    <w:rsid w:val="002C7EDE"/>
    <w:rsid w:val="002F3A40"/>
    <w:rsid w:val="00320B26"/>
    <w:rsid w:val="00323F48"/>
    <w:rsid w:val="00324280"/>
    <w:rsid w:val="00343711"/>
    <w:rsid w:val="00346C84"/>
    <w:rsid w:val="0036112B"/>
    <w:rsid w:val="00363A3D"/>
    <w:rsid w:val="0036681D"/>
    <w:rsid w:val="00374AA0"/>
    <w:rsid w:val="00396EB7"/>
    <w:rsid w:val="003A312C"/>
    <w:rsid w:val="003C0652"/>
    <w:rsid w:val="003D12E7"/>
    <w:rsid w:val="003D7D3B"/>
    <w:rsid w:val="00400F7D"/>
    <w:rsid w:val="00400FDC"/>
    <w:rsid w:val="00406D24"/>
    <w:rsid w:val="00461A9A"/>
    <w:rsid w:val="004649E1"/>
    <w:rsid w:val="00465137"/>
    <w:rsid w:val="004661B8"/>
    <w:rsid w:val="004704A5"/>
    <w:rsid w:val="00490C98"/>
    <w:rsid w:val="00496BAC"/>
    <w:rsid w:val="00496FE0"/>
    <w:rsid w:val="004B3334"/>
    <w:rsid w:val="004C113A"/>
    <w:rsid w:val="004C464D"/>
    <w:rsid w:val="004E3505"/>
    <w:rsid w:val="004F3114"/>
    <w:rsid w:val="004F65ED"/>
    <w:rsid w:val="00503D52"/>
    <w:rsid w:val="005068B9"/>
    <w:rsid w:val="00527D0A"/>
    <w:rsid w:val="005322E3"/>
    <w:rsid w:val="00535597"/>
    <w:rsid w:val="00543299"/>
    <w:rsid w:val="005433D6"/>
    <w:rsid w:val="00560089"/>
    <w:rsid w:val="00561B86"/>
    <w:rsid w:val="00563BB3"/>
    <w:rsid w:val="005677F1"/>
    <w:rsid w:val="00575900"/>
    <w:rsid w:val="005774E2"/>
    <w:rsid w:val="00585BFE"/>
    <w:rsid w:val="00594F8E"/>
    <w:rsid w:val="005B184D"/>
    <w:rsid w:val="005B3587"/>
    <w:rsid w:val="005C071E"/>
    <w:rsid w:val="005C6532"/>
    <w:rsid w:val="005D1ECE"/>
    <w:rsid w:val="005E0351"/>
    <w:rsid w:val="005E04B9"/>
    <w:rsid w:val="005E1786"/>
    <w:rsid w:val="005E6A52"/>
    <w:rsid w:val="005E7737"/>
    <w:rsid w:val="005F4985"/>
    <w:rsid w:val="006016CE"/>
    <w:rsid w:val="0061483C"/>
    <w:rsid w:val="00640755"/>
    <w:rsid w:val="00645EE0"/>
    <w:rsid w:val="006507DE"/>
    <w:rsid w:val="00654939"/>
    <w:rsid w:val="00656669"/>
    <w:rsid w:val="00677F39"/>
    <w:rsid w:val="00685D3B"/>
    <w:rsid w:val="00691CAA"/>
    <w:rsid w:val="00695989"/>
    <w:rsid w:val="00697D61"/>
    <w:rsid w:val="006A72B6"/>
    <w:rsid w:val="006B1084"/>
    <w:rsid w:val="006B4F14"/>
    <w:rsid w:val="006B64EF"/>
    <w:rsid w:val="006C13BD"/>
    <w:rsid w:val="006C27ED"/>
    <w:rsid w:val="006C77DF"/>
    <w:rsid w:val="006D2FE8"/>
    <w:rsid w:val="006D435C"/>
    <w:rsid w:val="006F422C"/>
    <w:rsid w:val="0072109D"/>
    <w:rsid w:val="00735E90"/>
    <w:rsid w:val="00740741"/>
    <w:rsid w:val="007453F5"/>
    <w:rsid w:val="00746643"/>
    <w:rsid w:val="00750485"/>
    <w:rsid w:val="00753538"/>
    <w:rsid w:val="00756160"/>
    <w:rsid w:val="00757121"/>
    <w:rsid w:val="00757ADD"/>
    <w:rsid w:val="00765C0D"/>
    <w:rsid w:val="00775A55"/>
    <w:rsid w:val="007965C5"/>
    <w:rsid w:val="007A58BB"/>
    <w:rsid w:val="007B00CA"/>
    <w:rsid w:val="007C4DCA"/>
    <w:rsid w:val="007E0844"/>
    <w:rsid w:val="007E52B0"/>
    <w:rsid w:val="007E5B07"/>
    <w:rsid w:val="00801999"/>
    <w:rsid w:val="008120F3"/>
    <w:rsid w:val="00840C00"/>
    <w:rsid w:val="00841B11"/>
    <w:rsid w:val="00844726"/>
    <w:rsid w:val="00850B0A"/>
    <w:rsid w:val="00850EF5"/>
    <w:rsid w:val="008654EE"/>
    <w:rsid w:val="0086702B"/>
    <w:rsid w:val="00867201"/>
    <w:rsid w:val="00867FDC"/>
    <w:rsid w:val="008726CA"/>
    <w:rsid w:val="00874506"/>
    <w:rsid w:val="008847D8"/>
    <w:rsid w:val="008A1647"/>
    <w:rsid w:val="008C2942"/>
    <w:rsid w:val="008C7FBA"/>
    <w:rsid w:val="008D2568"/>
    <w:rsid w:val="008D4208"/>
    <w:rsid w:val="008D48A8"/>
    <w:rsid w:val="008E6A8D"/>
    <w:rsid w:val="009107D3"/>
    <w:rsid w:val="009133B8"/>
    <w:rsid w:val="00915B17"/>
    <w:rsid w:val="009329DA"/>
    <w:rsid w:val="00957153"/>
    <w:rsid w:val="00961A33"/>
    <w:rsid w:val="009769E1"/>
    <w:rsid w:val="00983637"/>
    <w:rsid w:val="009A3366"/>
    <w:rsid w:val="009B3E78"/>
    <w:rsid w:val="009C663F"/>
    <w:rsid w:val="009F47CA"/>
    <w:rsid w:val="009F6834"/>
    <w:rsid w:val="00A17668"/>
    <w:rsid w:val="00A308EE"/>
    <w:rsid w:val="00A31E42"/>
    <w:rsid w:val="00A41478"/>
    <w:rsid w:val="00A84340"/>
    <w:rsid w:val="00AC0672"/>
    <w:rsid w:val="00AC74CD"/>
    <w:rsid w:val="00AF4B3A"/>
    <w:rsid w:val="00AF55B1"/>
    <w:rsid w:val="00B001B1"/>
    <w:rsid w:val="00B05C68"/>
    <w:rsid w:val="00B2328D"/>
    <w:rsid w:val="00B258BF"/>
    <w:rsid w:val="00B33D6D"/>
    <w:rsid w:val="00B4122F"/>
    <w:rsid w:val="00B477AA"/>
    <w:rsid w:val="00B53725"/>
    <w:rsid w:val="00B55D4B"/>
    <w:rsid w:val="00B70A21"/>
    <w:rsid w:val="00B714D3"/>
    <w:rsid w:val="00B83359"/>
    <w:rsid w:val="00BA084B"/>
    <w:rsid w:val="00BA3CDC"/>
    <w:rsid w:val="00BA4275"/>
    <w:rsid w:val="00BB10A0"/>
    <w:rsid w:val="00BC6DAA"/>
    <w:rsid w:val="00BC6EA1"/>
    <w:rsid w:val="00BD799B"/>
    <w:rsid w:val="00BE0156"/>
    <w:rsid w:val="00BE0BAE"/>
    <w:rsid w:val="00BE27EB"/>
    <w:rsid w:val="00BF528A"/>
    <w:rsid w:val="00BF6EAE"/>
    <w:rsid w:val="00BF7026"/>
    <w:rsid w:val="00C05A3A"/>
    <w:rsid w:val="00C072D8"/>
    <w:rsid w:val="00C07AD3"/>
    <w:rsid w:val="00C15D80"/>
    <w:rsid w:val="00C167C3"/>
    <w:rsid w:val="00C271C3"/>
    <w:rsid w:val="00C30DAB"/>
    <w:rsid w:val="00C45ED0"/>
    <w:rsid w:val="00C540C8"/>
    <w:rsid w:val="00C61B77"/>
    <w:rsid w:val="00C726DB"/>
    <w:rsid w:val="00C81687"/>
    <w:rsid w:val="00C8701C"/>
    <w:rsid w:val="00C959BF"/>
    <w:rsid w:val="00C96E30"/>
    <w:rsid w:val="00CB0DEB"/>
    <w:rsid w:val="00CC2544"/>
    <w:rsid w:val="00CC4E81"/>
    <w:rsid w:val="00CF2A9E"/>
    <w:rsid w:val="00CF52CC"/>
    <w:rsid w:val="00D13D0F"/>
    <w:rsid w:val="00D17EE7"/>
    <w:rsid w:val="00D56E04"/>
    <w:rsid w:val="00D77C68"/>
    <w:rsid w:val="00D96D64"/>
    <w:rsid w:val="00DB4870"/>
    <w:rsid w:val="00DB63ED"/>
    <w:rsid w:val="00DC1DC1"/>
    <w:rsid w:val="00DC2EB6"/>
    <w:rsid w:val="00DC448A"/>
    <w:rsid w:val="00DC46FF"/>
    <w:rsid w:val="00DD553D"/>
    <w:rsid w:val="00DE3E8E"/>
    <w:rsid w:val="00DE69EE"/>
    <w:rsid w:val="00DE73A1"/>
    <w:rsid w:val="00DF257E"/>
    <w:rsid w:val="00DF3B61"/>
    <w:rsid w:val="00E11D2A"/>
    <w:rsid w:val="00E14DC1"/>
    <w:rsid w:val="00E40441"/>
    <w:rsid w:val="00E47D07"/>
    <w:rsid w:val="00E5393B"/>
    <w:rsid w:val="00E75719"/>
    <w:rsid w:val="00E841FC"/>
    <w:rsid w:val="00E86A08"/>
    <w:rsid w:val="00E94644"/>
    <w:rsid w:val="00EA0D94"/>
    <w:rsid w:val="00EB2194"/>
    <w:rsid w:val="00EC795F"/>
    <w:rsid w:val="00ED6DB1"/>
    <w:rsid w:val="00EE06EC"/>
    <w:rsid w:val="00EF129A"/>
    <w:rsid w:val="00EF2EE0"/>
    <w:rsid w:val="00F06D07"/>
    <w:rsid w:val="00F0768D"/>
    <w:rsid w:val="00F11972"/>
    <w:rsid w:val="00F15BD9"/>
    <w:rsid w:val="00F317F9"/>
    <w:rsid w:val="00F70193"/>
    <w:rsid w:val="00F721FE"/>
    <w:rsid w:val="00F73945"/>
    <w:rsid w:val="00F74EE2"/>
    <w:rsid w:val="00F95F82"/>
    <w:rsid w:val="00FC1217"/>
    <w:rsid w:val="00FD1B38"/>
    <w:rsid w:val="00FD66E3"/>
    <w:rsid w:val="00FE1D4E"/>
    <w:rsid w:val="00FE6050"/>
    <w:rsid w:val="00FF78F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2D8"/>
    <w:pPr>
      <w:spacing w:line="360" w:lineRule="auto"/>
    </w:pPr>
    <w:rPr>
      <w:sz w:val="24"/>
      <w:szCs w:val="24"/>
      <w:lang w:val="en-GB"/>
    </w:rPr>
  </w:style>
  <w:style w:type="paragraph" w:styleId="Heading1">
    <w:name w:val="heading 1"/>
    <w:basedOn w:val="Normal"/>
    <w:next w:val="Normal"/>
    <w:link w:val="Heading1Char"/>
    <w:uiPriority w:val="9"/>
    <w:qFormat/>
    <w:rsid w:val="00C30DAB"/>
    <w:pPr>
      <w:spacing w:before="300" w:after="40"/>
      <w:jc w:val="left"/>
      <w:outlineLvl w:val="0"/>
    </w:pPr>
    <w:rPr>
      <w:smallCaps/>
      <w:spacing w:val="5"/>
      <w:sz w:val="32"/>
      <w:szCs w:val="32"/>
      <w:lang w:val="en-US"/>
    </w:rPr>
  </w:style>
  <w:style w:type="paragraph" w:styleId="Heading2">
    <w:name w:val="heading 2"/>
    <w:basedOn w:val="Normal"/>
    <w:next w:val="Normal"/>
    <w:link w:val="Heading2Char"/>
    <w:uiPriority w:val="9"/>
    <w:unhideWhenUsed/>
    <w:qFormat/>
    <w:rsid w:val="00C30DAB"/>
    <w:pPr>
      <w:spacing w:before="240" w:after="80"/>
      <w:jc w:val="left"/>
      <w:outlineLvl w:val="1"/>
    </w:pPr>
    <w:rPr>
      <w:smallCaps/>
      <w:spacing w:val="5"/>
      <w:sz w:val="28"/>
      <w:szCs w:val="28"/>
      <w:lang w:val="en-US"/>
    </w:rPr>
  </w:style>
  <w:style w:type="paragraph" w:styleId="Heading3">
    <w:name w:val="heading 3"/>
    <w:basedOn w:val="Normal"/>
    <w:next w:val="Normal"/>
    <w:link w:val="Heading3Char"/>
    <w:uiPriority w:val="9"/>
    <w:unhideWhenUsed/>
    <w:qFormat/>
    <w:rsid w:val="00C30DAB"/>
    <w:pPr>
      <w:spacing w:after="0"/>
      <w:jc w:val="left"/>
      <w:outlineLvl w:val="2"/>
    </w:pPr>
    <w:rPr>
      <w:smallCaps/>
      <w:spacing w:val="5"/>
      <w:lang w:val="en-US"/>
    </w:rPr>
  </w:style>
  <w:style w:type="paragraph" w:styleId="Heading4">
    <w:name w:val="heading 4"/>
    <w:basedOn w:val="Normal"/>
    <w:next w:val="Normal"/>
    <w:link w:val="Heading4Char"/>
    <w:uiPriority w:val="9"/>
    <w:unhideWhenUsed/>
    <w:qFormat/>
    <w:rsid w:val="00C30DAB"/>
    <w:pPr>
      <w:spacing w:before="240" w:after="0"/>
      <w:jc w:val="left"/>
      <w:outlineLvl w:val="3"/>
    </w:pPr>
    <w:rPr>
      <w:smallCaps/>
      <w:spacing w:val="10"/>
      <w:sz w:val="22"/>
      <w:szCs w:val="22"/>
      <w:lang w:val="en-US"/>
    </w:rPr>
  </w:style>
  <w:style w:type="paragraph" w:styleId="Heading5">
    <w:name w:val="heading 5"/>
    <w:basedOn w:val="Normal"/>
    <w:next w:val="Normal"/>
    <w:link w:val="Heading5Char"/>
    <w:uiPriority w:val="9"/>
    <w:semiHidden/>
    <w:unhideWhenUsed/>
    <w:qFormat/>
    <w:rsid w:val="00C30DAB"/>
    <w:pPr>
      <w:spacing w:before="200" w:after="0"/>
      <w:jc w:val="left"/>
      <w:outlineLvl w:val="4"/>
    </w:pPr>
    <w:rPr>
      <w:smallCaps/>
      <w:color w:val="707070" w:themeColor="accent2" w:themeShade="BF"/>
      <w:spacing w:val="10"/>
      <w:sz w:val="22"/>
      <w:szCs w:val="26"/>
      <w:lang w:val="en-US"/>
    </w:rPr>
  </w:style>
  <w:style w:type="paragraph" w:styleId="Heading6">
    <w:name w:val="heading 6"/>
    <w:basedOn w:val="Normal"/>
    <w:next w:val="Normal"/>
    <w:link w:val="Heading6Char"/>
    <w:uiPriority w:val="9"/>
    <w:semiHidden/>
    <w:unhideWhenUsed/>
    <w:qFormat/>
    <w:rsid w:val="00C30DAB"/>
    <w:pPr>
      <w:spacing w:after="0"/>
      <w:jc w:val="left"/>
      <w:outlineLvl w:val="5"/>
    </w:pPr>
    <w:rPr>
      <w:smallCaps/>
      <w:color w:val="969696" w:themeColor="accent2"/>
      <w:spacing w:val="5"/>
      <w:sz w:val="22"/>
      <w:lang w:val="en-US"/>
    </w:rPr>
  </w:style>
  <w:style w:type="paragraph" w:styleId="Heading7">
    <w:name w:val="heading 7"/>
    <w:basedOn w:val="Normal"/>
    <w:next w:val="Normal"/>
    <w:link w:val="Heading7Char"/>
    <w:uiPriority w:val="9"/>
    <w:semiHidden/>
    <w:unhideWhenUsed/>
    <w:qFormat/>
    <w:rsid w:val="00C30DAB"/>
    <w:pPr>
      <w:spacing w:after="0"/>
      <w:jc w:val="left"/>
      <w:outlineLvl w:val="6"/>
    </w:pPr>
    <w:rPr>
      <w:b/>
      <w:smallCaps/>
      <w:color w:val="969696" w:themeColor="accent2"/>
      <w:spacing w:val="10"/>
      <w:lang w:val="en-US"/>
    </w:rPr>
  </w:style>
  <w:style w:type="paragraph" w:styleId="Heading8">
    <w:name w:val="heading 8"/>
    <w:basedOn w:val="Normal"/>
    <w:next w:val="Normal"/>
    <w:link w:val="Heading8Char"/>
    <w:uiPriority w:val="9"/>
    <w:semiHidden/>
    <w:unhideWhenUsed/>
    <w:qFormat/>
    <w:rsid w:val="00C30DAB"/>
    <w:pPr>
      <w:spacing w:after="0"/>
      <w:jc w:val="left"/>
      <w:outlineLvl w:val="7"/>
    </w:pPr>
    <w:rPr>
      <w:b/>
      <w:i/>
      <w:smallCaps/>
      <w:color w:val="707070" w:themeColor="accent2" w:themeShade="BF"/>
      <w:lang w:val="en-US"/>
    </w:rPr>
  </w:style>
  <w:style w:type="paragraph" w:styleId="Heading9">
    <w:name w:val="heading 9"/>
    <w:basedOn w:val="Normal"/>
    <w:next w:val="Normal"/>
    <w:link w:val="Heading9Char"/>
    <w:uiPriority w:val="9"/>
    <w:semiHidden/>
    <w:unhideWhenUsed/>
    <w:qFormat/>
    <w:rsid w:val="00C30DAB"/>
    <w:pPr>
      <w:spacing w:after="0"/>
      <w:jc w:val="left"/>
      <w:outlineLvl w:val="8"/>
    </w:pPr>
    <w:rPr>
      <w:b/>
      <w:i/>
      <w:smallCaps/>
      <w:color w:val="4A4A4A" w:themeColor="accent2"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DAB"/>
    <w:rPr>
      <w:smallCaps/>
      <w:spacing w:val="5"/>
      <w:sz w:val="32"/>
      <w:szCs w:val="32"/>
    </w:rPr>
  </w:style>
  <w:style w:type="character" w:customStyle="1" w:styleId="Heading2Char">
    <w:name w:val="Heading 2 Char"/>
    <w:basedOn w:val="DefaultParagraphFont"/>
    <w:link w:val="Heading2"/>
    <w:uiPriority w:val="9"/>
    <w:rsid w:val="00C30DAB"/>
    <w:rPr>
      <w:smallCaps/>
      <w:spacing w:val="5"/>
      <w:sz w:val="28"/>
      <w:szCs w:val="28"/>
    </w:rPr>
  </w:style>
  <w:style w:type="character" w:customStyle="1" w:styleId="Heading3Char">
    <w:name w:val="Heading 3 Char"/>
    <w:basedOn w:val="DefaultParagraphFont"/>
    <w:link w:val="Heading3"/>
    <w:uiPriority w:val="9"/>
    <w:rsid w:val="00C30DAB"/>
    <w:rPr>
      <w:smallCaps/>
      <w:spacing w:val="5"/>
      <w:sz w:val="24"/>
      <w:szCs w:val="24"/>
    </w:rPr>
  </w:style>
  <w:style w:type="character" w:customStyle="1" w:styleId="Heading4Char">
    <w:name w:val="Heading 4 Char"/>
    <w:basedOn w:val="DefaultParagraphFont"/>
    <w:link w:val="Heading4"/>
    <w:uiPriority w:val="9"/>
    <w:rsid w:val="00C30DAB"/>
    <w:rPr>
      <w:smallCaps/>
      <w:spacing w:val="10"/>
      <w:sz w:val="22"/>
      <w:szCs w:val="22"/>
    </w:rPr>
  </w:style>
  <w:style w:type="character" w:customStyle="1" w:styleId="Heading5Char">
    <w:name w:val="Heading 5 Char"/>
    <w:basedOn w:val="DefaultParagraphFont"/>
    <w:link w:val="Heading5"/>
    <w:uiPriority w:val="9"/>
    <w:semiHidden/>
    <w:rsid w:val="00C30DAB"/>
    <w:rPr>
      <w:smallCaps/>
      <w:color w:val="707070" w:themeColor="accent2" w:themeShade="BF"/>
      <w:spacing w:val="10"/>
      <w:sz w:val="22"/>
      <w:szCs w:val="26"/>
    </w:rPr>
  </w:style>
  <w:style w:type="character" w:customStyle="1" w:styleId="Heading6Char">
    <w:name w:val="Heading 6 Char"/>
    <w:basedOn w:val="DefaultParagraphFont"/>
    <w:link w:val="Heading6"/>
    <w:uiPriority w:val="9"/>
    <w:semiHidden/>
    <w:rsid w:val="00C30DAB"/>
    <w:rPr>
      <w:smallCaps/>
      <w:color w:val="969696" w:themeColor="accent2"/>
      <w:spacing w:val="5"/>
      <w:sz w:val="22"/>
    </w:rPr>
  </w:style>
  <w:style w:type="character" w:customStyle="1" w:styleId="Heading7Char">
    <w:name w:val="Heading 7 Char"/>
    <w:basedOn w:val="DefaultParagraphFont"/>
    <w:link w:val="Heading7"/>
    <w:uiPriority w:val="9"/>
    <w:semiHidden/>
    <w:rsid w:val="00C30DAB"/>
    <w:rPr>
      <w:b/>
      <w:smallCaps/>
      <w:color w:val="969696" w:themeColor="accent2"/>
      <w:spacing w:val="10"/>
    </w:rPr>
  </w:style>
  <w:style w:type="character" w:customStyle="1" w:styleId="Heading8Char">
    <w:name w:val="Heading 8 Char"/>
    <w:basedOn w:val="DefaultParagraphFont"/>
    <w:link w:val="Heading8"/>
    <w:uiPriority w:val="9"/>
    <w:semiHidden/>
    <w:rsid w:val="00C30DAB"/>
    <w:rPr>
      <w:b/>
      <w:i/>
      <w:smallCaps/>
      <w:color w:val="707070" w:themeColor="accent2" w:themeShade="BF"/>
    </w:rPr>
  </w:style>
  <w:style w:type="character" w:customStyle="1" w:styleId="Heading9Char">
    <w:name w:val="Heading 9 Char"/>
    <w:basedOn w:val="DefaultParagraphFont"/>
    <w:link w:val="Heading9"/>
    <w:uiPriority w:val="9"/>
    <w:semiHidden/>
    <w:rsid w:val="00C30DAB"/>
    <w:rPr>
      <w:b/>
      <w:i/>
      <w:smallCaps/>
      <w:color w:val="4A4A4A" w:themeColor="accent2" w:themeShade="7F"/>
    </w:rPr>
  </w:style>
  <w:style w:type="paragraph" w:styleId="Caption">
    <w:name w:val="caption"/>
    <w:basedOn w:val="Normal"/>
    <w:next w:val="Normal"/>
    <w:uiPriority w:val="35"/>
    <w:unhideWhenUsed/>
    <w:qFormat/>
    <w:rsid w:val="00C30DAB"/>
    <w:rPr>
      <w:b/>
      <w:bCs/>
      <w:caps/>
      <w:sz w:val="16"/>
      <w:szCs w:val="18"/>
    </w:rPr>
  </w:style>
  <w:style w:type="paragraph" w:styleId="Title">
    <w:name w:val="Title"/>
    <w:basedOn w:val="Normal"/>
    <w:next w:val="Normal"/>
    <w:link w:val="TitleChar"/>
    <w:uiPriority w:val="10"/>
    <w:qFormat/>
    <w:rsid w:val="00C30DAB"/>
    <w:pPr>
      <w:pBdr>
        <w:top w:val="single" w:sz="12" w:space="1" w:color="969696" w:themeColor="accent2"/>
      </w:pBdr>
      <w:spacing w:line="240" w:lineRule="auto"/>
      <w:jc w:val="right"/>
    </w:pPr>
    <w:rPr>
      <w:smallCaps/>
      <w:sz w:val="48"/>
      <w:szCs w:val="48"/>
      <w:lang w:val="en-US"/>
    </w:rPr>
  </w:style>
  <w:style w:type="character" w:customStyle="1" w:styleId="TitleChar">
    <w:name w:val="Title Char"/>
    <w:basedOn w:val="DefaultParagraphFont"/>
    <w:link w:val="Title"/>
    <w:uiPriority w:val="10"/>
    <w:rsid w:val="00C30DAB"/>
    <w:rPr>
      <w:smallCaps/>
      <w:sz w:val="48"/>
      <w:szCs w:val="48"/>
    </w:rPr>
  </w:style>
  <w:style w:type="paragraph" w:styleId="Subtitle">
    <w:name w:val="Subtitle"/>
    <w:basedOn w:val="Normal"/>
    <w:next w:val="Normal"/>
    <w:link w:val="SubtitleChar"/>
    <w:uiPriority w:val="11"/>
    <w:qFormat/>
    <w:rsid w:val="00C30DAB"/>
    <w:pPr>
      <w:spacing w:after="720" w:line="240" w:lineRule="auto"/>
      <w:jc w:val="right"/>
    </w:pPr>
    <w:rPr>
      <w:rFonts w:asciiTheme="majorHAnsi" w:eastAsiaTheme="majorEastAsia" w:hAnsiTheme="majorHAnsi" w:cstheme="majorBidi"/>
      <w:szCs w:val="22"/>
      <w:lang w:val="en-US"/>
    </w:rPr>
  </w:style>
  <w:style w:type="character" w:customStyle="1" w:styleId="SubtitleChar">
    <w:name w:val="Subtitle Char"/>
    <w:basedOn w:val="DefaultParagraphFont"/>
    <w:link w:val="Subtitle"/>
    <w:uiPriority w:val="11"/>
    <w:rsid w:val="00C30DAB"/>
    <w:rPr>
      <w:rFonts w:asciiTheme="majorHAnsi" w:eastAsiaTheme="majorEastAsia" w:hAnsiTheme="majorHAnsi" w:cstheme="majorBidi"/>
      <w:szCs w:val="22"/>
    </w:rPr>
  </w:style>
  <w:style w:type="character" w:styleId="Strong">
    <w:name w:val="Strong"/>
    <w:uiPriority w:val="22"/>
    <w:qFormat/>
    <w:rsid w:val="00C30DAB"/>
    <w:rPr>
      <w:b/>
      <w:color w:val="969696" w:themeColor="accent2"/>
    </w:rPr>
  </w:style>
  <w:style w:type="character" w:styleId="Emphasis">
    <w:name w:val="Emphasis"/>
    <w:uiPriority w:val="20"/>
    <w:qFormat/>
    <w:rsid w:val="00C30DAB"/>
    <w:rPr>
      <w:b/>
      <w:i/>
      <w:spacing w:val="10"/>
    </w:rPr>
  </w:style>
  <w:style w:type="paragraph" w:styleId="NoSpacing">
    <w:name w:val="No Spacing"/>
    <w:basedOn w:val="Normal"/>
    <w:link w:val="NoSpacingChar"/>
    <w:uiPriority w:val="1"/>
    <w:qFormat/>
    <w:rsid w:val="00C30DAB"/>
    <w:pPr>
      <w:spacing w:after="0" w:line="240" w:lineRule="auto"/>
    </w:pPr>
  </w:style>
  <w:style w:type="character" w:customStyle="1" w:styleId="NoSpacingChar">
    <w:name w:val="No Spacing Char"/>
    <w:basedOn w:val="DefaultParagraphFont"/>
    <w:link w:val="NoSpacing"/>
    <w:uiPriority w:val="1"/>
    <w:rsid w:val="00C30DAB"/>
  </w:style>
  <w:style w:type="paragraph" w:styleId="ListParagraph">
    <w:name w:val="List Paragraph"/>
    <w:basedOn w:val="Normal"/>
    <w:uiPriority w:val="34"/>
    <w:qFormat/>
    <w:rsid w:val="00C30DAB"/>
    <w:pPr>
      <w:ind w:left="720"/>
      <w:contextualSpacing/>
    </w:pPr>
  </w:style>
  <w:style w:type="paragraph" w:styleId="Quote">
    <w:name w:val="Quote"/>
    <w:basedOn w:val="Normal"/>
    <w:next w:val="Normal"/>
    <w:link w:val="QuoteChar"/>
    <w:uiPriority w:val="29"/>
    <w:qFormat/>
    <w:rsid w:val="00C30DAB"/>
    <w:rPr>
      <w:i/>
      <w:lang w:val="en-US"/>
    </w:rPr>
  </w:style>
  <w:style w:type="character" w:customStyle="1" w:styleId="QuoteChar">
    <w:name w:val="Quote Char"/>
    <w:basedOn w:val="DefaultParagraphFont"/>
    <w:link w:val="Quote"/>
    <w:uiPriority w:val="29"/>
    <w:rsid w:val="00C30DAB"/>
    <w:rPr>
      <w:i/>
    </w:rPr>
  </w:style>
  <w:style w:type="paragraph" w:styleId="IntenseQuote">
    <w:name w:val="Intense Quote"/>
    <w:basedOn w:val="Normal"/>
    <w:next w:val="Normal"/>
    <w:link w:val="IntenseQuoteChar"/>
    <w:uiPriority w:val="30"/>
    <w:qFormat/>
    <w:rsid w:val="00C30DAB"/>
    <w:pPr>
      <w:pBdr>
        <w:top w:val="single" w:sz="8" w:space="10" w:color="707070" w:themeColor="accent2" w:themeShade="BF"/>
        <w:left w:val="single" w:sz="8" w:space="10" w:color="707070" w:themeColor="accent2" w:themeShade="BF"/>
        <w:bottom w:val="single" w:sz="8" w:space="10" w:color="707070" w:themeColor="accent2" w:themeShade="BF"/>
        <w:right w:val="single" w:sz="8" w:space="10" w:color="707070" w:themeColor="accent2" w:themeShade="BF"/>
      </w:pBdr>
      <w:shd w:val="clear" w:color="auto" w:fill="969696" w:themeFill="accent2"/>
      <w:spacing w:before="140" w:after="140"/>
      <w:ind w:left="1440" w:right="1440"/>
    </w:pPr>
    <w:rPr>
      <w:b/>
      <w:i/>
      <w:color w:val="FFFFFF" w:themeColor="background1"/>
      <w:lang w:val="en-US"/>
    </w:rPr>
  </w:style>
  <w:style w:type="character" w:customStyle="1" w:styleId="IntenseQuoteChar">
    <w:name w:val="Intense Quote Char"/>
    <w:basedOn w:val="DefaultParagraphFont"/>
    <w:link w:val="IntenseQuote"/>
    <w:uiPriority w:val="30"/>
    <w:rsid w:val="00C30DAB"/>
    <w:rPr>
      <w:b/>
      <w:i/>
      <w:color w:val="FFFFFF" w:themeColor="background1"/>
      <w:shd w:val="clear" w:color="auto" w:fill="969696" w:themeFill="accent2"/>
    </w:rPr>
  </w:style>
  <w:style w:type="character" w:styleId="SubtleEmphasis">
    <w:name w:val="Subtle Emphasis"/>
    <w:uiPriority w:val="19"/>
    <w:qFormat/>
    <w:rsid w:val="00C30DAB"/>
    <w:rPr>
      <w:i/>
    </w:rPr>
  </w:style>
  <w:style w:type="character" w:styleId="IntenseEmphasis">
    <w:name w:val="Intense Emphasis"/>
    <w:uiPriority w:val="21"/>
    <w:qFormat/>
    <w:rsid w:val="00C30DAB"/>
    <w:rPr>
      <w:b/>
      <w:i/>
      <w:color w:val="969696" w:themeColor="accent2"/>
      <w:spacing w:val="10"/>
    </w:rPr>
  </w:style>
  <w:style w:type="character" w:styleId="SubtleReference">
    <w:name w:val="Subtle Reference"/>
    <w:uiPriority w:val="31"/>
    <w:qFormat/>
    <w:rsid w:val="00C30DAB"/>
    <w:rPr>
      <w:b/>
    </w:rPr>
  </w:style>
  <w:style w:type="character" w:styleId="IntenseReference">
    <w:name w:val="Intense Reference"/>
    <w:uiPriority w:val="32"/>
    <w:qFormat/>
    <w:rsid w:val="00C30DAB"/>
    <w:rPr>
      <w:b/>
      <w:bCs/>
      <w:smallCaps/>
      <w:spacing w:val="5"/>
      <w:sz w:val="22"/>
      <w:szCs w:val="22"/>
      <w:u w:val="single"/>
    </w:rPr>
  </w:style>
  <w:style w:type="character" w:styleId="BookTitle">
    <w:name w:val="Book Title"/>
    <w:uiPriority w:val="33"/>
    <w:qFormat/>
    <w:rsid w:val="00C30DA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C30DAB"/>
    <w:pPr>
      <w:outlineLvl w:val="9"/>
    </w:pPr>
    <w:rPr>
      <w:lang w:val="en-GB"/>
    </w:rPr>
  </w:style>
  <w:style w:type="paragraph" w:styleId="BalloonText">
    <w:name w:val="Balloon Text"/>
    <w:basedOn w:val="Normal"/>
    <w:link w:val="BalloonTextChar"/>
    <w:uiPriority w:val="99"/>
    <w:semiHidden/>
    <w:unhideWhenUsed/>
    <w:rsid w:val="00B25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8BF"/>
    <w:rPr>
      <w:rFonts w:ascii="Tahoma" w:hAnsi="Tahoma" w:cs="Tahoma"/>
      <w:sz w:val="16"/>
      <w:szCs w:val="16"/>
      <w:lang w:val="en-GB"/>
    </w:rPr>
  </w:style>
  <w:style w:type="table" w:styleId="TableGrid">
    <w:name w:val="Table Grid"/>
    <w:basedOn w:val="TableNormal"/>
    <w:uiPriority w:val="59"/>
    <w:rsid w:val="00E539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2">
    <w:name w:val="Light List Accent 2"/>
    <w:basedOn w:val="TableNormal"/>
    <w:uiPriority w:val="61"/>
    <w:rsid w:val="00E5393B"/>
    <w:pPr>
      <w:spacing w:after="0" w:line="240" w:lineRule="auto"/>
    </w:pPr>
    <w:tblPr>
      <w:tblStyleRowBandSize w:val="1"/>
      <w:tblStyleColBandSize w:val="1"/>
      <w:tblInd w:w="0" w:type="dxa"/>
      <w:tblBorders>
        <w:top w:val="single" w:sz="8" w:space="0" w:color="969696" w:themeColor="accent2"/>
        <w:left w:val="single" w:sz="8" w:space="0" w:color="969696" w:themeColor="accent2"/>
        <w:bottom w:val="single" w:sz="8" w:space="0" w:color="969696" w:themeColor="accent2"/>
        <w:right w:val="single" w:sz="8" w:space="0" w:color="96969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2"/>
      </w:tcPr>
    </w:tblStylePr>
    <w:tblStylePr w:type="lastRow">
      <w:pPr>
        <w:spacing w:before="0" w:after="0" w:line="240" w:lineRule="auto"/>
      </w:pPr>
      <w:rPr>
        <w:b/>
        <w:bCs/>
      </w:rPr>
      <w:tblPr/>
      <w:tcPr>
        <w:tcBorders>
          <w:top w:val="double" w:sz="6" w:space="0" w:color="969696" w:themeColor="accent2"/>
          <w:left w:val="single" w:sz="8" w:space="0" w:color="969696" w:themeColor="accent2"/>
          <w:bottom w:val="single" w:sz="8" w:space="0" w:color="969696" w:themeColor="accent2"/>
          <w:right w:val="single" w:sz="8" w:space="0" w:color="969696" w:themeColor="accent2"/>
        </w:tcBorders>
      </w:tcPr>
    </w:tblStylePr>
    <w:tblStylePr w:type="firstCol">
      <w:rPr>
        <w:b/>
        <w:bCs/>
      </w:rPr>
    </w:tblStylePr>
    <w:tblStylePr w:type="lastCol">
      <w:rPr>
        <w:b/>
        <w:bCs/>
      </w:rPr>
    </w:tblStylePr>
    <w:tblStylePr w:type="band1Vert">
      <w:tblPr/>
      <w:tcPr>
        <w:tcBorders>
          <w:top w:val="single" w:sz="8" w:space="0" w:color="969696" w:themeColor="accent2"/>
          <w:left w:val="single" w:sz="8" w:space="0" w:color="969696" w:themeColor="accent2"/>
          <w:bottom w:val="single" w:sz="8" w:space="0" w:color="969696" w:themeColor="accent2"/>
          <w:right w:val="single" w:sz="8" w:space="0" w:color="969696" w:themeColor="accent2"/>
        </w:tcBorders>
      </w:tcPr>
    </w:tblStylePr>
    <w:tblStylePr w:type="band1Horz">
      <w:tblPr/>
      <w:tcPr>
        <w:tcBorders>
          <w:top w:val="single" w:sz="8" w:space="0" w:color="969696" w:themeColor="accent2"/>
          <w:left w:val="single" w:sz="8" w:space="0" w:color="969696" w:themeColor="accent2"/>
          <w:bottom w:val="single" w:sz="8" w:space="0" w:color="969696" w:themeColor="accent2"/>
          <w:right w:val="single" w:sz="8" w:space="0" w:color="969696" w:themeColor="accent2"/>
        </w:tcBorders>
      </w:tcPr>
    </w:tblStylePr>
  </w:style>
  <w:style w:type="paragraph" w:styleId="Bibliography">
    <w:name w:val="Bibliography"/>
    <w:basedOn w:val="Normal"/>
    <w:next w:val="Normal"/>
    <w:uiPriority w:val="37"/>
    <w:unhideWhenUsed/>
    <w:rsid w:val="00045150"/>
  </w:style>
  <w:style w:type="character" w:styleId="CommentReference">
    <w:name w:val="annotation reference"/>
    <w:basedOn w:val="DefaultParagraphFont"/>
    <w:uiPriority w:val="99"/>
    <w:semiHidden/>
    <w:unhideWhenUsed/>
    <w:rsid w:val="00BA084B"/>
    <w:rPr>
      <w:sz w:val="16"/>
      <w:szCs w:val="16"/>
    </w:rPr>
  </w:style>
  <w:style w:type="paragraph" w:styleId="CommentText">
    <w:name w:val="annotation text"/>
    <w:basedOn w:val="Normal"/>
    <w:link w:val="CommentTextChar"/>
    <w:uiPriority w:val="99"/>
    <w:semiHidden/>
    <w:unhideWhenUsed/>
    <w:rsid w:val="00BA084B"/>
    <w:pPr>
      <w:spacing w:line="240" w:lineRule="auto"/>
    </w:pPr>
    <w:rPr>
      <w:sz w:val="20"/>
      <w:szCs w:val="20"/>
    </w:rPr>
  </w:style>
  <w:style w:type="character" w:customStyle="1" w:styleId="CommentTextChar">
    <w:name w:val="Comment Text Char"/>
    <w:basedOn w:val="DefaultParagraphFont"/>
    <w:link w:val="CommentText"/>
    <w:uiPriority w:val="99"/>
    <w:semiHidden/>
    <w:rsid w:val="00BA084B"/>
    <w:rPr>
      <w:lang w:val="en-GB"/>
    </w:rPr>
  </w:style>
  <w:style w:type="paragraph" w:styleId="CommentSubject">
    <w:name w:val="annotation subject"/>
    <w:basedOn w:val="CommentText"/>
    <w:next w:val="CommentText"/>
    <w:link w:val="CommentSubjectChar"/>
    <w:uiPriority w:val="99"/>
    <w:semiHidden/>
    <w:unhideWhenUsed/>
    <w:rsid w:val="00BA084B"/>
    <w:rPr>
      <w:b/>
      <w:bCs/>
    </w:rPr>
  </w:style>
  <w:style w:type="character" w:customStyle="1" w:styleId="CommentSubjectChar">
    <w:name w:val="Comment Subject Char"/>
    <w:basedOn w:val="CommentTextChar"/>
    <w:link w:val="CommentSubject"/>
    <w:uiPriority w:val="99"/>
    <w:semiHidden/>
    <w:rsid w:val="00BA084B"/>
    <w:rPr>
      <w:b/>
      <w:bCs/>
    </w:rPr>
  </w:style>
  <w:style w:type="character" w:styleId="PlaceholderText">
    <w:name w:val="Placeholder Text"/>
    <w:basedOn w:val="DefaultParagraphFont"/>
    <w:uiPriority w:val="99"/>
    <w:semiHidden/>
    <w:rsid w:val="00400F7D"/>
    <w:rPr>
      <w:color w:val="808080"/>
    </w:rPr>
  </w:style>
  <w:style w:type="character" w:styleId="Hyperlink">
    <w:name w:val="Hyperlink"/>
    <w:basedOn w:val="DefaultParagraphFont"/>
    <w:uiPriority w:val="99"/>
    <w:unhideWhenUsed/>
    <w:rsid w:val="00961A33"/>
    <w:rPr>
      <w:color w:val="0000FF"/>
      <w:u w:val="single"/>
    </w:rPr>
  </w:style>
  <w:style w:type="character" w:customStyle="1" w:styleId="docemphasis">
    <w:name w:val="docemphasis"/>
    <w:basedOn w:val="DefaultParagraphFont"/>
    <w:rsid w:val="00AC0672"/>
  </w:style>
  <w:style w:type="paragraph" w:customStyle="1" w:styleId="doctext">
    <w:name w:val="doctext"/>
    <w:basedOn w:val="Normal"/>
    <w:rsid w:val="00F95F82"/>
    <w:pPr>
      <w:spacing w:before="100" w:beforeAutospacing="1" w:after="100" w:afterAutospacing="1" w:line="240" w:lineRule="auto"/>
      <w:jc w:val="left"/>
    </w:pPr>
    <w:rPr>
      <w:rFonts w:ascii="Times New Roman" w:eastAsia="Times New Roman" w:hAnsi="Times New Roman" w:cs="Times New Roman"/>
      <w:lang w:val="en-US" w:bidi="ar-SA"/>
    </w:rPr>
  </w:style>
  <w:style w:type="paragraph" w:styleId="TOC2">
    <w:name w:val="toc 2"/>
    <w:basedOn w:val="Normal"/>
    <w:next w:val="Normal"/>
    <w:autoRedefine/>
    <w:uiPriority w:val="39"/>
    <w:unhideWhenUsed/>
    <w:rsid w:val="00167918"/>
    <w:pPr>
      <w:spacing w:after="100"/>
      <w:ind w:left="240"/>
    </w:pPr>
  </w:style>
  <w:style w:type="paragraph" w:styleId="TOC3">
    <w:name w:val="toc 3"/>
    <w:basedOn w:val="Normal"/>
    <w:next w:val="Normal"/>
    <w:autoRedefine/>
    <w:uiPriority w:val="39"/>
    <w:unhideWhenUsed/>
    <w:rsid w:val="00167918"/>
    <w:pPr>
      <w:spacing w:after="100"/>
      <w:ind w:left="480"/>
    </w:pPr>
  </w:style>
  <w:style w:type="paragraph" w:styleId="TOC1">
    <w:name w:val="toc 1"/>
    <w:basedOn w:val="Normal"/>
    <w:next w:val="Normal"/>
    <w:autoRedefine/>
    <w:uiPriority w:val="39"/>
    <w:unhideWhenUsed/>
    <w:rsid w:val="00167918"/>
    <w:pPr>
      <w:spacing w:after="100"/>
    </w:pPr>
  </w:style>
  <w:style w:type="paragraph" w:styleId="Header">
    <w:name w:val="header"/>
    <w:basedOn w:val="Normal"/>
    <w:link w:val="HeaderChar"/>
    <w:uiPriority w:val="99"/>
    <w:semiHidden/>
    <w:unhideWhenUsed/>
    <w:rsid w:val="007453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53F5"/>
    <w:rPr>
      <w:sz w:val="24"/>
      <w:szCs w:val="24"/>
      <w:lang w:val="en-GB"/>
    </w:rPr>
  </w:style>
  <w:style w:type="paragraph" w:styleId="Footer">
    <w:name w:val="footer"/>
    <w:basedOn w:val="Normal"/>
    <w:link w:val="FooterChar"/>
    <w:uiPriority w:val="99"/>
    <w:unhideWhenUsed/>
    <w:rsid w:val="00745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3F5"/>
    <w:rPr>
      <w:sz w:val="24"/>
      <w:szCs w:val="24"/>
      <w:lang w:val="en-GB"/>
    </w:rPr>
  </w:style>
  <w:style w:type="paragraph" w:styleId="NormalWeb">
    <w:name w:val="Normal (Web)"/>
    <w:basedOn w:val="Normal"/>
    <w:uiPriority w:val="99"/>
    <w:unhideWhenUsed/>
    <w:rsid w:val="00B05C68"/>
    <w:pPr>
      <w:spacing w:before="100" w:beforeAutospacing="1" w:after="100" w:afterAutospacing="1" w:line="240" w:lineRule="auto"/>
      <w:jc w:val="left"/>
    </w:pPr>
    <w:rPr>
      <w:rFonts w:ascii="Times New Roman" w:eastAsia="Times New Roman" w:hAnsi="Times New Roman" w:cs="Times New Roman"/>
      <w:lang w:eastAsia="en-GB" w:bidi="ar-SA"/>
    </w:rPr>
  </w:style>
  <w:style w:type="character" w:styleId="HTMLCode">
    <w:name w:val="HTML Code"/>
    <w:basedOn w:val="DefaultParagraphFont"/>
    <w:uiPriority w:val="99"/>
    <w:semiHidden/>
    <w:unhideWhenUsed/>
    <w:rsid w:val="00BD79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bidi="ar-SA"/>
    </w:rPr>
  </w:style>
  <w:style w:type="character" w:customStyle="1" w:styleId="HTMLPreformattedChar">
    <w:name w:val="HTML Preformatted Char"/>
    <w:basedOn w:val="DefaultParagraphFont"/>
    <w:link w:val="HTMLPreformatted"/>
    <w:uiPriority w:val="99"/>
    <w:semiHidden/>
    <w:rsid w:val="00F70193"/>
    <w:rPr>
      <w:rFonts w:ascii="Courier New" w:eastAsia="Times New Roman" w:hAnsi="Courier New" w:cs="Courier New"/>
      <w:lang w:val="en-GB" w:eastAsia="en-GB" w:bidi="ar-SA"/>
    </w:rPr>
  </w:style>
</w:styles>
</file>

<file path=word/webSettings.xml><?xml version="1.0" encoding="utf-8"?>
<w:webSettings xmlns:r="http://schemas.openxmlformats.org/officeDocument/2006/relationships" xmlns:w="http://schemas.openxmlformats.org/wordprocessingml/2006/main">
  <w:divs>
    <w:div w:id="666328385">
      <w:bodyDiv w:val="1"/>
      <w:marLeft w:val="0"/>
      <w:marRight w:val="0"/>
      <w:marTop w:val="0"/>
      <w:marBottom w:val="0"/>
      <w:divBdr>
        <w:top w:val="none" w:sz="0" w:space="0" w:color="auto"/>
        <w:left w:val="none" w:sz="0" w:space="0" w:color="auto"/>
        <w:bottom w:val="none" w:sz="0" w:space="0" w:color="auto"/>
        <w:right w:val="none" w:sz="0" w:space="0" w:color="auto"/>
      </w:divBdr>
    </w:div>
    <w:div w:id="186354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Dark Grey">
      <a:dk1>
        <a:sysClr val="windowText" lastClr="000000"/>
      </a:dk1>
      <a:lt1>
        <a:sysClr val="window" lastClr="FFFFFF"/>
      </a:lt1>
      <a:dk2>
        <a:srgbClr val="000000"/>
      </a:dk2>
      <a:lt2>
        <a:srgbClr val="F8F8F8"/>
      </a:lt2>
      <a:accent1>
        <a:srgbClr val="B2B2B2"/>
      </a:accent1>
      <a:accent2>
        <a:srgbClr val="969696"/>
      </a:accent2>
      <a:accent3>
        <a:srgbClr val="808080"/>
      </a:accent3>
      <a:accent4>
        <a:srgbClr val="5F5F5F"/>
      </a:accent4>
      <a:accent5>
        <a:srgbClr val="4D4D4D"/>
      </a:accent5>
      <a:accent6>
        <a:srgbClr val="000000"/>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2008/2009</PublishDate>
  <Abstract>Nondeterministic techniques are a form of unscripted and unpredictable A.I methods. Developers have traditionally avoided these in favor of more explicity coded behaviors. This project aims to reasearch and investigate some of the reasons surrounding this decision and offer improvements and an analysis of current techniques.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Square.XSL" StyleName="ISO 690 - Numerical with Square Brackets">
  <b:Source>
    <b:Tag>Fle02</b:Tag>
    <b:SourceType>Book</b:SourceType>
    <b:Guid>{3426516F-D519-4CC4-9F2C-83EFF825C112}</b:Guid>
    <b:LCID>0</b:LCID>
    <b:Author>
      <b:Author>
        <b:NameList>
          <b:Person>
            <b:Last>Parberry</b:Last>
            <b:First>Fletcher</b:First>
            <b:Middle>Dunn and Ian</b:Middle>
          </b:Person>
        </b:NameList>
      </b:Author>
    </b:Author>
    <b:Title>3D Math Primer for Graphics and Game Development</b:Title>
    <b:Year>2002</b:Year>
    <b:StandardNumber>1-55622-911-9</b:StandardNumber>
    <b:Publisher>Wordware Publishing, Inc.</b:Publisher>
    <b:RefOrder>6</b:RefOrder>
  </b:Source>
  <b:Source>
    <b:Tag>Dan031</b:Tag>
    <b:SourceType>Book</b:SourceType>
    <b:Guid>{6F77F2B4-37C1-41AD-9F60-E943901763B1}</b:Guid>
    <b:LCID>0</b:LCID>
    <b:Author>
      <b:Author>
        <b:NameList>
          <b:Person>
            <b:Last>Dalmau</b:Last>
            <b:First>Daniel</b:First>
            <b:Middle>Sánchez-Crespo</b:Middle>
          </b:Person>
        </b:NameList>
      </b:Author>
    </b:Author>
    <b:Title>Core Techniques and Algorithms in Game Programming</b:Title>
    <b:Year>September 08, 2003</b:Year>
    <b:Publisher>New Riders Publishing</b:Publisher>
    <b:StandardNumber>0-1310-2009-9</b:StandardNumber>
    <b:RefOrder>4</b:RefOrder>
  </b:Source>
  <b:Source>
    <b:Tag>Dav04</b:Tag>
    <b:SourceType>Book</b:SourceType>
    <b:Guid>{B8A86796-D4C2-4B8F-BB15-7CBAAE27D5EB}</b:Guid>
    <b:LCID>0</b:LCID>
    <b:Author>
      <b:Author>
        <b:NameList>
          <b:Person>
            <b:Last>Dave Astle</b:Last>
            <b:First>Kevin</b:First>
            <b:Middle>Hawkins</b:Middle>
          </b:Person>
        </b:NameList>
      </b:Author>
    </b:Author>
    <b:Title>Beginning OpenGL Game Programming</b:Title>
    <b:Year>2004</b:Year>
    <b:Publisher>Premier Press</b:Publisher>
    <b:StandardNumber>1-59200-369-9</b:StandardNumber>
    <b:RefOrder>1</b:RefOrder>
  </b:Source>
  <b:Source>
    <b:Tag>Sam03</b:Tag>
    <b:SourceType>Book</b:SourceType>
    <b:Guid>{2EE36AA8-FE0B-414E-9A07-5D33BBEBA3D9}</b:Guid>
    <b:LCID>0</b:LCID>
    <b:Author>
      <b:Author>
        <b:NameList>
          <b:Person>
            <b:Last>Buss</b:Last>
            <b:First>Samuel</b:First>
            <b:Middle>R.</b:Middle>
          </b:Person>
        </b:NameList>
      </b:Author>
    </b:Author>
    <b:Title>3-D Computer Graphics: a mathematical introduction with OpenGL</b:Title>
    <b:Year>2003</b:Year>
    <b:City>New York</b:City>
    <b:Publisher>Cambridge University Press</b:Publisher>
    <b:StandardNumber>0-511-07850-1</b:StandardNumber>
    <b:RefOrder>2</b:RefOrder>
  </b:Source>
  <b:Source>
    <b:Tag>Dav031</b:Tag>
    <b:SourceType>DocumentFromInternetSite</b:SourceType>
    <b:Guid>{DC33E0C1-8A89-4080-9212-077833C9FC5C}</b:Guid>
    <b:LCID>0</b:LCID>
    <b:Author>
      <b:Author>
        <b:NameList>
          <b:Person>
            <b:Last>Luebke</b:Last>
            <b:First>David</b:First>
          </b:Person>
        </b:NameList>
      </b:Author>
    </b:Author>
    <b:Title>Lighting</b:Title>
    <b:Year>2003</b:Year>
    <b:InternetSiteTitle>Introduction to Computer Graphics</b:InternetSiteTitle>
    <b:ProductionCompany>University of North Carolina</b:ProductionCompany>
    <b:URL>www.cs.virginia.edu/~gfx/Courses/2003/Intro.spring.03/lecture20.ppt</b:URL>
    <b:RefOrder>3</b:RefOrder>
  </b:Source>
  <b:Source>
    <b:Tag>Dal03</b:Tag>
    <b:SourceType>Book</b:SourceType>
    <b:Guid>{031E1729-AEAE-4D02-906A-A767D79999D0}</b:Guid>
    <b:LCID>0</b:LCID>
    <b:Author>
      <b:Author>
        <b:NameList>
          <b:Person>
            <b:Last>Dalmau</b:Last>
            <b:First>Daniel</b:First>
            <b:Middle>Sánchez-Crespo</b:Middle>
          </b:Person>
        </b:NameList>
      </b:Author>
    </b:Author>
    <b:Title>Core Techniques and Algorithms in Game Programming</b:Title>
    <b:Year>2003</b:Year>
    <b:StandardNumber>0-1310-2009-9</b:StandardNumber>
    <b:Publisher>New Riders Publishing</b:Publisher>
    <b:RefOrder>7</b:RefOrder>
  </b:Source>
  <b:Source>
    <b:Tag>Cri</b:Tag>
    <b:SourceType>Book</b:SourceType>
    <b:Guid>{1FB911CE-ABD8-433A-B9E2-098828C40526}</b:Guid>
    <b:LCID>0</b:LCID>
    <b:Author>
      <b:Author>
        <b:NameList>
          <b:Person>
            <b:Last>Tremblay</b:Last>
            <b:First>Cristopher</b:First>
          </b:Person>
        </b:NameList>
      </b:Author>
    </b:Author>
    <b:Title>Mathematics for Game Developers</b:Title>
    <b:Publisher>Premier Press</b:Publisher>
    <b:StandardNumber>1-59200-038-X</b:StandardNumber>
    <b:RefOrder>5</b:RefOrder>
  </b:Source>
  <b:Source>
    <b:Tag>Placeholder1</b:Tag>
    <b:SourceType>Book</b:SourceType>
    <b:Guid>{C5CADEAE-5F84-444E-833E-DA88421813CA}</b:Guid>
    <b:LCID>0</b:LCID>
    <b:Author>
      <b:Author>
        <b:NameList>
          <b:Person>
            <b:Last>Dave Astle</b:Last>
            <b:First>Kevin</b:First>
            <b:Middle>Hawkins</b:Middle>
          </b:Person>
        </b:NameList>
      </b:Author>
    </b:Author>
    <b:Title>Beginning OpenGL Game Programming</b:Title>
    <b:Year>2004</b:Year>
    <b:Publisher>Premier Press</b:Publisher>
    <b:StandardNumber>1-59200-369-9</b:StandardNumber>
    <b:RefOrder>8</b:RefOrder>
  </b:Source>
  <b:Source>
    <b:Tag>Ric071</b:Tag>
    <b:SourceType>Book</b:SourceType>
    <b:Guid>{AFE7BCF6-D0DC-4D6B-9A26-BC0333311853}</b:Guid>
    <b:LCID>0</b:LCID>
    <b:Author>
      <b:Author>
        <b:NameList>
          <b:Person>
            <b:Last>Richard S. Wright</b:Last>
            <b:First>Benjamin</b:First>
            <b:Middle>Lipchak</b:Middle>
          </b:Person>
        </b:NameList>
      </b:Author>
    </b:Author>
    <b:Title>OpenGL Super Bible</b:Title>
    <b:Year>2007</b:Year>
    <b:Publisher>O'Reilly</b:Publisher>
    <b:StandardNumber>0-672-32601-9</b:StandardNumber>
    <b:RefOrder>9</b:RefOrder>
  </b:Source>
  <b:Source>
    <b:Tag>JDJ88</b:Tag>
    <b:SourceType>Book</b:SourceType>
    <b:Guid>{BA4CFBCF-016E-4A63-84D4-ED469A4B3AA1}</b:Guid>
    <b:LCID>0</b:LCID>
    <b:Author>
      <b:Author>
        <b:NameList>
          <b:Person>
            <b:Last>Ingle</b:Last>
            <b:First>J.</b:First>
            <b:Middle>D. J.</b:Middle>
          </b:Person>
        </b:NameList>
      </b:Author>
    </b:Author>
    <b:Title>Spectrochemical Analysis</b:Title>
    <b:Year>1988</b:Year>
    <b:City>New Jersey </b:City>
    <b:Publisher>Prentice Hall</b:Publisher>
    <b:RefOrder>10</b:RefOrder>
  </b:Source>
  <b:Source>
    <b:Tag>Dan03</b:Tag>
    <b:SourceType>Book</b:SourceType>
    <b:Guid>{F18AF323-17B1-4F86-B1D4-35E024F8A8C2}</b:Guid>
    <b:LCID>0</b:LCID>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386442-F172-4D47-B365-33D89DB3F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4095</TotalTime>
  <Pages>9</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Advanced Graphics</vt:lpstr>
    </vt:vector>
  </TitlesOfParts>
  <Company>Swansea Metropolitain University</Company>
  <LinksUpToDate>false</LinksUpToDate>
  <CharactersWithSpaces>10443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Graphics</dc:title>
  <dc:subject>Software Renderer </dc:subject>
  <dc:creator>Sion Williams</dc:creator>
  <cp:keywords/>
  <dc:description/>
  <cp:lastModifiedBy>Owner</cp:lastModifiedBy>
  <cp:revision>68</cp:revision>
  <dcterms:created xsi:type="dcterms:W3CDTF">2008-10-29T17:30:00Z</dcterms:created>
  <dcterms:modified xsi:type="dcterms:W3CDTF">2009-06-04T21:33:00Z</dcterms:modified>
</cp:coreProperties>
</file>