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25" w:rsidRDefault="00D56625"/>
    <w:p w:rsidR="00D56625" w:rsidRDefault="0086106A">
      <w:r w:rsidRPr="00B3742F">
        <w:rPr>
          <w:rFonts w:hint="eastAsia"/>
          <w:highlight w:val="yellow"/>
        </w:rPr>
        <w:t>案例一、理肤泉——微信</w:t>
      </w:r>
      <w:r w:rsidRPr="00B3742F">
        <w:rPr>
          <w:rFonts w:hint="eastAsia"/>
          <w:highlight w:val="yellow"/>
        </w:rPr>
        <w:t>O2O</w:t>
      </w:r>
      <w:r w:rsidRPr="00B3742F">
        <w:rPr>
          <w:rFonts w:hint="eastAsia"/>
          <w:highlight w:val="yellow"/>
        </w:rPr>
        <w:t>广告</w:t>
      </w:r>
    </w:p>
    <w:p w:rsidR="00D56625" w:rsidRDefault="00D56625"/>
    <w:p w:rsidR="00D56625" w:rsidRDefault="0086106A">
      <w:r>
        <w:rPr>
          <w:rFonts w:hint="eastAsia"/>
        </w:rPr>
        <w:t>2013</w:t>
      </w:r>
      <w:r>
        <w:rPr>
          <w:rFonts w:hint="eastAsia"/>
        </w:rPr>
        <w:t>年</w:t>
      </w:r>
      <w:r>
        <w:rPr>
          <w:rFonts w:hint="eastAsia"/>
        </w:rPr>
        <w:t>6-7</w:t>
      </w:r>
      <w:r>
        <w:rPr>
          <w:rFonts w:hint="eastAsia"/>
        </w:rPr>
        <w:t>月，理肤泉发起舒缓喷雾</w:t>
      </w:r>
      <w:r>
        <w:rPr>
          <w:rFonts w:hint="eastAsia"/>
        </w:rPr>
        <w:t>50ML</w:t>
      </w:r>
      <w:r>
        <w:rPr>
          <w:rFonts w:hint="eastAsia"/>
        </w:rPr>
        <w:t>装小样派发活动。此次活动突破了以往的小样派发模式，运用了微信服务号，优化派发流程，有效提升了消费者体验以及用户信息与反馈的获取。此次活动将线上小样申请与线下到店领取流畅地串联，同时把线下的消费者信息再通过线上返回到品牌的数据库中，实现了</w:t>
      </w:r>
      <w:r>
        <w:rPr>
          <w:rFonts w:hint="eastAsia"/>
        </w:rPr>
        <w:t>O2O</w:t>
      </w:r>
      <w:r>
        <w:rPr>
          <w:rFonts w:hint="eastAsia"/>
        </w:rPr>
        <w:t>闭环。</w:t>
      </w:r>
    </w:p>
    <w:p w:rsidR="00D56625" w:rsidRDefault="00D56625"/>
    <w:p w:rsidR="00D56625" w:rsidRDefault="0086106A">
      <w:r>
        <w:rPr>
          <w:rFonts w:hint="eastAsia"/>
        </w:rPr>
        <w:t xml:space="preserve">　　活动应用了微信智能系统作为面向消费者的直接窗口，有效地把小样申领的关键步骤进行有序地连结，从而使消费者获得了更新鲜、更便捷的互动体验。同时微信智能系统将与消费者的交互与企业内部系统进行了紧密地串联；将收集的用户信息汇总到企业</w:t>
      </w:r>
      <w:r>
        <w:rPr>
          <w:rFonts w:hint="eastAsia"/>
        </w:rPr>
        <w:t>CRM</w:t>
      </w:r>
      <w:r>
        <w:rPr>
          <w:rFonts w:hint="eastAsia"/>
        </w:rPr>
        <w:t>系统，为后续营销开展提供了便利；将消费者的行为反馈到</w:t>
      </w:r>
      <w:r>
        <w:rPr>
          <w:rFonts w:hint="eastAsia"/>
        </w:rPr>
        <w:t>ERP</w:t>
      </w:r>
      <w:r>
        <w:rPr>
          <w:rFonts w:hint="eastAsia"/>
        </w:rPr>
        <w:t>和</w:t>
      </w:r>
      <w:r>
        <w:rPr>
          <w:rFonts w:hint="eastAsia"/>
        </w:rPr>
        <w:t>SCM</w:t>
      </w:r>
      <w:r>
        <w:rPr>
          <w:rFonts w:hint="eastAsia"/>
        </w:rPr>
        <w:t>系统，优化了库存管理与资源配置。</w:t>
      </w:r>
    </w:p>
    <w:p w:rsidR="00D56625" w:rsidRDefault="0086106A">
      <w:r>
        <w:rPr>
          <w:rFonts w:hint="eastAsia"/>
        </w:rPr>
        <w:t xml:space="preserve"> </w:t>
      </w:r>
    </w:p>
    <w:p w:rsidR="00D56625" w:rsidRDefault="0086106A">
      <w:r>
        <w:rPr>
          <w:rFonts w:hint="eastAsia"/>
        </w:rPr>
        <w:t>可以说，微营销是</w:t>
      </w:r>
      <w:r>
        <w:rPr>
          <w:rFonts w:hint="eastAsia"/>
        </w:rPr>
        <w:t>2013</w:t>
      </w:r>
      <w:r>
        <w:rPr>
          <w:rFonts w:hint="eastAsia"/>
        </w:rPr>
        <w:t>年营销界的一匹黑马。随着微信在大众中的普及，化妆品行业的许多企业开始利用二维码推广，公众平台活动做营销。作为快速消费品行业之一的品类产品，护肤、彩妆等</w:t>
      </w:r>
      <w:r>
        <w:rPr>
          <w:rFonts w:hint="eastAsia"/>
        </w:rPr>
        <w:t>是日常生活当中的美丽用品，大多消费者已不仅仅局限于在网上购买，更喜欢在方便快捷的</w:t>
      </w:r>
      <w:r>
        <w:rPr>
          <w:rFonts w:hint="eastAsia"/>
        </w:rPr>
        <w:t>APP</w:t>
      </w:r>
      <w:r>
        <w:rPr>
          <w:rFonts w:hint="eastAsia"/>
        </w:rPr>
        <w:t>通道，或者手机操作直接购买。</w:t>
      </w:r>
    </w:p>
    <w:p w:rsidR="00D56625" w:rsidRDefault="0086106A">
      <w:r>
        <w:rPr>
          <w:rFonts w:hint="eastAsia"/>
        </w:rPr>
        <w:t xml:space="preserve"> </w:t>
      </w:r>
    </w:p>
    <w:p w:rsidR="00D56625" w:rsidRDefault="0086106A">
      <w:r>
        <w:rPr>
          <w:rFonts w:hint="eastAsia"/>
        </w:rPr>
        <w:t xml:space="preserve"> </w:t>
      </w:r>
    </w:p>
    <w:p w:rsidR="00D56625" w:rsidRDefault="0086106A">
      <w:r>
        <w:rPr>
          <w:rFonts w:hint="eastAsia"/>
        </w:rPr>
        <w:t xml:space="preserve"> </w:t>
      </w:r>
    </w:p>
    <w:p w:rsidR="00D56625" w:rsidRDefault="0086106A">
      <w:r>
        <w:rPr>
          <w:rFonts w:hint="eastAsia"/>
        </w:rPr>
        <w:t>案例二、宝洁</w:t>
      </w:r>
      <w:r>
        <w:rPr>
          <w:rFonts w:hint="eastAsia"/>
        </w:rPr>
        <w:t xml:space="preserve">  </w:t>
      </w:r>
      <w:r>
        <w:rPr>
          <w:rFonts w:hint="eastAsia"/>
        </w:rPr>
        <w:t>数字营销</w:t>
      </w:r>
    </w:p>
    <w:p w:rsidR="00D56625" w:rsidRDefault="00D56625"/>
    <w:p w:rsidR="00D56625" w:rsidRDefault="0086106A">
      <w:r>
        <w:rPr>
          <w:rFonts w:hint="eastAsia"/>
        </w:rPr>
        <w:t xml:space="preserve">　　宝洁旗下洗护类品牌海飞丝赞助的《中国达人秀》第四季开播，海飞丝以微博为主阵地的数字营销也同步展开。</w:t>
      </w:r>
    </w:p>
    <w:p w:rsidR="00D56625" w:rsidRDefault="00D56625"/>
    <w:p w:rsidR="00D56625" w:rsidRDefault="0086106A">
      <w:r>
        <w:rPr>
          <w:rFonts w:hint="eastAsia"/>
        </w:rPr>
        <w:t xml:space="preserve">    2</w:t>
      </w:r>
      <w:r>
        <w:rPr>
          <w:rFonts w:hint="eastAsia"/>
        </w:rPr>
        <w:t>月中旬的</w:t>
      </w:r>
      <w:r>
        <w:rPr>
          <w:rFonts w:hint="eastAsia"/>
        </w:rPr>
        <w:t>NBA</w:t>
      </w:r>
      <w:r>
        <w:rPr>
          <w:rFonts w:hint="eastAsia"/>
        </w:rPr>
        <w:t>全明星赛项目，为了宣传海飞丝男士专用洗护发系列新品的上线，海飞丝再次与时趣互动合作，开发了一款针对年轻网民和社交媒体上</w:t>
      </w:r>
      <w:r>
        <w:rPr>
          <w:rFonts w:hint="eastAsia"/>
        </w:rPr>
        <w:t>NBA</w:t>
      </w:r>
      <w:r>
        <w:rPr>
          <w:rFonts w:hint="eastAsia"/>
        </w:rPr>
        <w:t>球迷的应用——“海飞丝实力训练营”上线，并完全采用游戏的设计思路。</w:t>
      </w:r>
    </w:p>
    <w:p w:rsidR="00D56625" w:rsidRDefault="00D56625"/>
    <w:p w:rsidR="00D56625" w:rsidRDefault="0086106A">
      <w:r>
        <w:rPr>
          <w:rFonts w:hint="eastAsia"/>
        </w:rPr>
        <w:t>宝洁与百度共同搭建了一个“感谢妈</w:t>
      </w:r>
      <w:r>
        <w:rPr>
          <w:rFonts w:hint="eastAsia"/>
        </w:rPr>
        <w:t>妈，用爱跨越距离”的</w:t>
      </w:r>
      <w:r>
        <w:rPr>
          <w:rFonts w:hint="eastAsia"/>
        </w:rPr>
        <w:t>mini</w:t>
      </w:r>
      <w:r>
        <w:rPr>
          <w:rFonts w:hint="eastAsia"/>
        </w:rPr>
        <w:t>官网，重点突出用户的参与、互动功能，用户可在地图上标注妈妈的位置，传递对母亲的感激和挂念之情。同时，百度还整合了贴吧、地图、</w:t>
      </w:r>
      <w:r>
        <w:rPr>
          <w:rFonts w:hint="eastAsia"/>
        </w:rPr>
        <w:t>MP3</w:t>
      </w:r>
      <w:r>
        <w:rPr>
          <w:rFonts w:hint="eastAsia"/>
        </w:rPr>
        <w:t>等全媒体平台推广资源，将活动营销效果最大化。</w:t>
      </w:r>
    </w:p>
    <w:p w:rsidR="00D56625" w:rsidRDefault="0086106A">
      <w:r>
        <w:rPr>
          <w:rFonts w:hint="eastAsia"/>
        </w:rPr>
        <w:t xml:space="preserve"> </w:t>
      </w:r>
    </w:p>
    <w:p w:rsidR="00D56625" w:rsidRDefault="00D56625"/>
    <w:p w:rsidR="00D56625" w:rsidRDefault="0086106A">
      <w:r>
        <w:rPr>
          <w:rFonts w:hint="eastAsia"/>
        </w:rPr>
        <w:t>数字营销是使用数字传播渠道来推广产品和服务的实践活动，从而以一种及时相关，定制化和节省成本的方式与消费者进行沟通。数字营销包含了很多互联网营销</w:t>
      </w:r>
      <w:r>
        <w:rPr>
          <w:rFonts w:hint="eastAsia"/>
        </w:rPr>
        <w:t>(</w:t>
      </w:r>
      <w:r>
        <w:rPr>
          <w:rFonts w:hint="eastAsia"/>
        </w:rPr>
        <w:t>网络营销</w:t>
      </w:r>
      <w:r>
        <w:rPr>
          <w:rFonts w:hint="eastAsia"/>
        </w:rPr>
        <w:t>)</w:t>
      </w:r>
      <w:r>
        <w:rPr>
          <w:rFonts w:hint="eastAsia"/>
        </w:rPr>
        <w:t>中的技术与实践，但它的范围要更加广泛，还包括了很多其他不需要互联网的沟通渠道。因此，数字营销的领域就涵盖了一整套元素，如：手机，短信</w:t>
      </w:r>
      <w:r>
        <w:rPr>
          <w:rFonts w:hint="eastAsia"/>
        </w:rPr>
        <w:t>/</w:t>
      </w:r>
      <w:r>
        <w:rPr>
          <w:rFonts w:hint="eastAsia"/>
        </w:rPr>
        <w:t>彩信，显示</w:t>
      </w:r>
      <w:r>
        <w:rPr>
          <w:rFonts w:hint="eastAsia"/>
        </w:rPr>
        <w:t>/</w:t>
      </w:r>
      <w:r>
        <w:rPr>
          <w:rFonts w:hint="eastAsia"/>
        </w:rPr>
        <w:t>横</w:t>
      </w:r>
      <w:r>
        <w:rPr>
          <w:rFonts w:hint="eastAsia"/>
        </w:rPr>
        <w:t>幅广告以及数字户外广告等。</w:t>
      </w:r>
    </w:p>
    <w:p w:rsidR="00D56625" w:rsidRDefault="0086106A">
      <w:pPr>
        <w:rPr>
          <w:rFonts w:eastAsia="新細明體" w:hint="eastAsia"/>
          <w:lang w:eastAsia="zh-TW"/>
        </w:rPr>
      </w:pPr>
      <w:r>
        <w:rPr>
          <w:rFonts w:hint="eastAsia"/>
        </w:rPr>
        <w:t xml:space="preserve"> </w:t>
      </w:r>
    </w:p>
    <w:p w:rsidR="00B3742F" w:rsidRDefault="00B3742F">
      <w:pPr>
        <w:rPr>
          <w:rFonts w:eastAsia="新細明體" w:hint="eastAsia"/>
          <w:lang w:eastAsia="zh-TW"/>
        </w:rPr>
      </w:pPr>
    </w:p>
    <w:p w:rsidR="00B3742F" w:rsidRDefault="00B3742F">
      <w:pPr>
        <w:rPr>
          <w:rFonts w:eastAsia="新細明體" w:hint="eastAsia"/>
          <w:lang w:eastAsia="zh-TW"/>
        </w:rPr>
      </w:pPr>
    </w:p>
    <w:p w:rsidR="00B3742F" w:rsidRDefault="00B3742F">
      <w:pPr>
        <w:rPr>
          <w:rFonts w:eastAsia="新細明體" w:hint="eastAsia"/>
          <w:lang w:eastAsia="zh-TW"/>
        </w:rPr>
      </w:pPr>
    </w:p>
    <w:p w:rsidR="00B3742F" w:rsidRPr="00B3742F" w:rsidRDefault="00B3742F">
      <w:pPr>
        <w:rPr>
          <w:rFonts w:eastAsia="新細明體"/>
          <w:lang w:eastAsia="zh-TW"/>
        </w:rPr>
      </w:pPr>
    </w:p>
    <w:p w:rsidR="00D56625" w:rsidRDefault="0086106A">
      <w:r w:rsidRPr="00B3742F">
        <w:rPr>
          <w:rFonts w:hint="eastAsia"/>
          <w:highlight w:val="yellow"/>
        </w:rPr>
        <w:t>网络营销</w:t>
      </w:r>
    </w:p>
    <w:p w:rsidR="00D56625" w:rsidRDefault="0086106A">
      <w:r>
        <w:rPr>
          <w:rFonts w:hint="eastAsia"/>
        </w:rPr>
        <w:t xml:space="preserve"> </w:t>
      </w:r>
    </w:p>
    <w:p w:rsidR="00D56625" w:rsidRDefault="0086106A">
      <w:r>
        <w:rPr>
          <w:rFonts w:hint="eastAsia"/>
        </w:rPr>
        <w:t>案例一、阿芙精油</w:t>
      </w:r>
    </w:p>
    <w:p w:rsidR="00D56625" w:rsidRDefault="00D56625">
      <w:pPr>
        <w:rPr>
          <w:rFonts w:eastAsia="新細明體" w:hint="eastAsia"/>
          <w:lang w:eastAsia="zh-TW"/>
        </w:rPr>
      </w:pPr>
    </w:p>
    <w:p w:rsidR="00B3742F" w:rsidRDefault="00B3742F">
      <w:pPr>
        <w:rPr>
          <w:rFonts w:eastAsia="新細明體" w:hint="eastAsia"/>
          <w:lang w:eastAsia="zh-TW"/>
        </w:rPr>
      </w:pPr>
    </w:p>
    <w:p w:rsidR="00B3742F" w:rsidRDefault="00B3742F">
      <w:pPr>
        <w:rPr>
          <w:rFonts w:eastAsia="新細明體" w:hint="eastAsia"/>
          <w:lang w:eastAsia="zh-TW"/>
        </w:rPr>
      </w:pPr>
    </w:p>
    <w:p w:rsidR="00B3742F" w:rsidRPr="00B3742F" w:rsidRDefault="00B3742F">
      <w:pPr>
        <w:rPr>
          <w:rFonts w:eastAsia="新細明體" w:hint="eastAsia"/>
          <w:lang w:eastAsia="zh-TW"/>
        </w:rPr>
      </w:pPr>
    </w:p>
    <w:p w:rsidR="00D56625" w:rsidRPr="00B3742F" w:rsidRDefault="0086106A">
      <w:pPr>
        <w:rPr>
          <w:rFonts w:eastAsia="新細明體" w:hint="eastAsia"/>
          <w:lang w:eastAsia="zh-TW"/>
        </w:rPr>
      </w:pPr>
      <w:r>
        <w:rPr>
          <w:rFonts w:hint="eastAsia"/>
        </w:rPr>
        <w:t xml:space="preserve">　　自</w:t>
      </w:r>
      <w:r>
        <w:rPr>
          <w:rFonts w:hint="eastAsia"/>
        </w:rPr>
        <w:t>2009</w:t>
      </w:r>
      <w:r>
        <w:rPr>
          <w:rFonts w:hint="eastAsia"/>
        </w:rPr>
        <w:t>年“上网”以来，阿芙精油就成了淘宝的经典案例，这里我们讲讲阿芙它独到的营销策略。</w:t>
      </w:r>
    </w:p>
    <w:p w:rsidR="00D56625" w:rsidRPr="00B3742F" w:rsidRDefault="0086106A">
      <w:pPr>
        <w:rPr>
          <w:rFonts w:eastAsia="新細明體" w:hint="eastAsia"/>
          <w:lang w:eastAsia="zh-TW"/>
        </w:rPr>
      </w:pPr>
      <w:r>
        <w:rPr>
          <w:rFonts w:hint="eastAsia"/>
        </w:rPr>
        <w:t xml:space="preserve">　　“</w:t>
      </w:r>
      <w:r>
        <w:rPr>
          <w:rFonts w:hint="eastAsia"/>
        </w:rPr>
        <w:t>AFU</w:t>
      </w:r>
      <w:r>
        <w:rPr>
          <w:rFonts w:hint="eastAsia"/>
        </w:rPr>
        <w:t>阿芙”到目前已覆盖二十余个城市的近三百多家高档商场，作为品牌商，他们有独立网站，但这个网站是为了展示商品或者是为了定制设计的一个网站，因为这个功能是淘宝没有办法提供的。</w:t>
      </w:r>
      <w:bookmarkStart w:id="0" w:name="_GoBack"/>
      <w:bookmarkEnd w:id="0"/>
    </w:p>
    <w:p w:rsidR="00D56625" w:rsidRPr="00B3742F" w:rsidRDefault="0086106A">
      <w:pPr>
        <w:rPr>
          <w:rFonts w:eastAsia="新細明體" w:hint="eastAsia"/>
          <w:lang w:eastAsia="zh-TW"/>
        </w:rPr>
      </w:pPr>
      <w:r>
        <w:rPr>
          <w:rFonts w:hint="eastAsia"/>
        </w:rPr>
        <w:t>阿芙精油营销思想：“全网营销，淘宝成交，独网试错”。对于渠道商而言，他们最关注的就是</w:t>
      </w:r>
      <w:r>
        <w:rPr>
          <w:rFonts w:hint="eastAsia"/>
        </w:rPr>
        <w:t>ROI</w:t>
      </w:r>
      <w:r>
        <w:rPr>
          <w:rFonts w:hint="eastAsia"/>
        </w:rPr>
        <w:t>，而品牌商恰恰要忽略短期内的效益，品牌拼的是试错。品牌不能把秒杀和打折挂在嘴边，否则不会受到良好的品牌溢价。</w:t>
      </w:r>
    </w:p>
    <w:p w:rsidR="00D56625" w:rsidRDefault="0086106A">
      <w:r>
        <w:rPr>
          <w:rFonts w:hint="eastAsia"/>
        </w:rPr>
        <w:t>做品牌商要看长期的目标，种品牌就像种庄稼一样，阿芙精油从来不在乎淘宝</w:t>
      </w:r>
      <w:r>
        <w:rPr>
          <w:rFonts w:hint="eastAsia"/>
        </w:rPr>
        <w:t>ROI</w:t>
      </w:r>
      <w:r>
        <w:rPr>
          <w:rFonts w:hint="eastAsia"/>
        </w:rPr>
        <w:t>是几块钱买几个关键字，营销是品牌商不断试错的结果。</w:t>
      </w:r>
    </w:p>
    <w:p w:rsidR="00D56625" w:rsidRDefault="0086106A">
      <w:r>
        <w:rPr>
          <w:rFonts w:hint="eastAsia"/>
        </w:rPr>
        <w:t xml:space="preserve"> </w:t>
      </w:r>
    </w:p>
    <w:p w:rsidR="00D56625" w:rsidRDefault="0086106A">
      <w:r>
        <w:rPr>
          <w:rFonts w:hint="eastAsia"/>
        </w:rPr>
        <w:t xml:space="preserve"> </w:t>
      </w:r>
    </w:p>
    <w:p w:rsidR="00D56625" w:rsidRDefault="0086106A">
      <w:r>
        <w:rPr>
          <w:rFonts w:hint="eastAsia"/>
        </w:rPr>
        <w:t>案例二、</w:t>
      </w:r>
      <w:r>
        <w:rPr>
          <w:rFonts w:hint="eastAsia"/>
        </w:rPr>
        <w:t>1</w:t>
      </w:r>
      <w:r>
        <w:rPr>
          <w:rFonts w:hint="eastAsia"/>
        </w:rPr>
        <w:t>号店宣布与宝洁、联合利华、欧莱雅等全球美护品牌建立“品牌直通车”</w:t>
      </w:r>
    </w:p>
    <w:p w:rsidR="00D56625" w:rsidRDefault="00D56625"/>
    <w:p w:rsidR="00D56625" w:rsidRDefault="0086106A">
      <w:r>
        <w:rPr>
          <w:rFonts w:hint="eastAsia"/>
        </w:rPr>
        <w:t xml:space="preserve">    1</w:t>
      </w:r>
      <w:r>
        <w:rPr>
          <w:rFonts w:hint="eastAsia"/>
        </w:rPr>
        <w:t>号店宣布与宝洁、联合利华、欧莱雅等全球美护品牌建立“品牌直通车”，在销售信息、市场营销、</w:t>
      </w:r>
      <w:r>
        <w:rPr>
          <w:rFonts w:hint="eastAsia"/>
        </w:rPr>
        <w:t>库存备货、供应链等七个方面进行合作。在业内人士看来，这样的合作模式，在“大数据”时代显得更有想象力，品牌可以通过数据挖掘寻找增量空间。</w:t>
      </w:r>
    </w:p>
    <w:p w:rsidR="00D56625" w:rsidRDefault="00D56625"/>
    <w:p w:rsidR="00D56625" w:rsidRDefault="0086106A">
      <w:r>
        <w:rPr>
          <w:rFonts w:hint="eastAsia"/>
        </w:rPr>
        <w:t>联合利华中国电子商务总监李新源认为，</w:t>
      </w:r>
      <w:r>
        <w:rPr>
          <w:rFonts w:hint="eastAsia"/>
        </w:rPr>
        <w:t>1</w:t>
      </w:r>
      <w:r>
        <w:rPr>
          <w:rFonts w:hint="eastAsia"/>
        </w:rPr>
        <w:t>号店提供的消费者数据有助于其选择进入中国市场的新品牌，“联合利华在全球有</w:t>
      </w:r>
      <w:r>
        <w:rPr>
          <w:rFonts w:hint="eastAsia"/>
        </w:rPr>
        <w:t>200</w:t>
      </w:r>
      <w:r>
        <w:rPr>
          <w:rFonts w:hint="eastAsia"/>
        </w:rPr>
        <w:t>多个品牌，而在中国只有</w:t>
      </w:r>
      <w:r>
        <w:rPr>
          <w:rFonts w:hint="eastAsia"/>
        </w:rPr>
        <w:t>50</w:t>
      </w:r>
      <w:r>
        <w:rPr>
          <w:rFonts w:hint="eastAsia"/>
        </w:rPr>
        <w:t>多个，有很多品牌想进入中国，但无从下手，电商速度快、节省成本，会考虑将</w:t>
      </w:r>
      <w:r>
        <w:rPr>
          <w:rFonts w:hint="eastAsia"/>
        </w:rPr>
        <w:t>1</w:t>
      </w:r>
      <w:r>
        <w:rPr>
          <w:rFonts w:hint="eastAsia"/>
        </w:rPr>
        <w:t>号店作为新品试验田，定量尝试，如果效果不错，再在线下推广”。</w:t>
      </w:r>
    </w:p>
    <w:p w:rsidR="00D56625" w:rsidRDefault="00D56625"/>
    <w:p w:rsidR="00D56625" w:rsidRDefault="0086106A">
      <w:r>
        <w:rPr>
          <w:rFonts w:hint="eastAsia"/>
        </w:rPr>
        <w:t>1</w:t>
      </w:r>
      <w:r>
        <w:rPr>
          <w:rFonts w:hint="eastAsia"/>
        </w:rPr>
        <w:t>号店副总裁黄晓强称，将会把宝洁、联合利华和欧莱雅等品牌商的全球信息和中国市场相结合，实现从全球</w:t>
      </w:r>
      <w:r>
        <w:rPr>
          <w:rFonts w:hint="eastAsia"/>
        </w:rPr>
        <w:t>、亚太区到中国区的多层级对接，引进最适合中国市场的品牌。</w:t>
      </w:r>
    </w:p>
    <w:p w:rsidR="00D56625" w:rsidRDefault="0086106A">
      <w:r>
        <w:rPr>
          <w:rFonts w:hint="eastAsia"/>
        </w:rPr>
        <w:t xml:space="preserve"> </w:t>
      </w:r>
    </w:p>
    <w:p w:rsidR="00D56625" w:rsidRDefault="00D56625"/>
    <w:p w:rsidR="00D56625" w:rsidRDefault="0086106A">
      <w:r>
        <w:rPr>
          <w:rFonts w:hint="eastAsia"/>
        </w:rPr>
        <w:t>随着互联网的进一步普及和网络购物的蓬勃发展，化妆品网络销售渠道未来发展潜力巨大，传统的广告方式在不断的变化，线上的广告效果明显且方式多样。</w:t>
      </w:r>
    </w:p>
    <w:p w:rsidR="00D56625" w:rsidRDefault="00D56625"/>
    <w:p w:rsidR="00D56625" w:rsidRDefault="00D56625"/>
    <w:sectPr w:rsidR="00D5662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06A" w:rsidRDefault="0086106A">
      <w:r>
        <w:separator/>
      </w:r>
    </w:p>
  </w:endnote>
  <w:endnote w:type="continuationSeparator" w:id="0">
    <w:p w:rsidR="0086106A" w:rsidRDefault="0086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06A" w:rsidRDefault="0086106A">
      <w:r>
        <w:separator/>
      </w:r>
    </w:p>
  </w:footnote>
  <w:footnote w:type="continuationSeparator" w:id="0">
    <w:p w:rsidR="0086106A" w:rsidRDefault="00861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625" w:rsidRDefault="0086106A">
    <w:pPr>
      <w:pStyle w:val="a4"/>
      <w:jc w:val="center"/>
      <w:rPr>
        <w:sz w:val="52"/>
        <w:szCs w:val="52"/>
      </w:rPr>
    </w:pPr>
    <w:r>
      <w:rPr>
        <w:rFonts w:hint="eastAsia"/>
        <w:sz w:val="52"/>
        <w:szCs w:val="52"/>
      </w:rPr>
      <w:t>美妆广告案例分析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25"/>
    <w:rsid w:val="0086106A"/>
    <w:rsid w:val="00B3742F"/>
    <w:rsid w:val="00BD6860"/>
    <w:rsid w:val="00D56625"/>
    <w:rsid w:val="697D67C4"/>
    <w:rsid w:val="6EB9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1">
    <w:name w:val="_Style 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1">
    <w:name w:val="_Style 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duanx</dc:creator>
  <cp:lastModifiedBy>Brian</cp:lastModifiedBy>
  <cp:revision>2</cp:revision>
  <dcterms:created xsi:type="dcterms:W3CDTF">2014-10-29T12:08:00Z</dcterms:created>
  <dcterms:modified xsi:type="dcterms:W3CDTF">2017-08-12T08:41:00Z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