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07" w:rsidRDefault="00C36207" w:rsidP="00C36207">
      <w:pPr>
        <w:jc w:val="center"/>
      </w:pPr>
      <w:proofErr w:type="spellStart"/>
      <w:r>
        <w:t>Blind</w:t>
      </w:r>
      <w:proofErr w:type="spellEnd"/>
      <w:r>
        <w:t xml:space="preserve"> </w:t>
      </w:r>
      <w:proofErr w:type="spellStart"/>
      <w:r>
        <w:t>tuner</w:t>
      </w:r>
      <w:proofErr w:type="spellEnd"/>
      <w:r>
        <w:t>, afinador accesible.</w:t>
      </w:r>
    </w:p>
    <w:p w:rsidR="00C36207" w:rsidRDefault="00C36207" w:rsidP="00C36207">
      <w:pPr>
        <w:jc w:val="center"/>
      </w:pPr>
    </w:p>
    <w:p w:rsidR="00C36207" w:rsidRDefault="00C36207" w:rsidP="00C36207">
      <w:pPr>
        <w:jc w:val="both"/>
      </w:pPr>
      <w:r>
        <w:t xml:space="preserve">El objetivo es construir un afinador que sea capaz de responder audiblemente la nota introducida en el micrófono, utilizando  </w:t>
      </w:r>
      <w:proofErr w:type="spellStart"/>
      <w:r>
        <w:t>sapi</w:t>
      </w:r>
      <w:proofErr w:type="spellEnd"/>
      <w:r>
        <w:t xml:space="preserve"> o el lector de pantalla detectado.</w:t>
      </w:r>
    </w:p>
    <w:p w:rsidR="00C36207" w:rsidRDefault="00C36207" w:rsidP="00C36207">
      <w:pPr>
        <w:jc w:val="both"/>
      </w:pPr>
      <w:r>
        <w:t>El funcionamiento básico se describe a continuación: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 xml:space="preserve">Se abre el micrófono en espera de una nota con un </w:t>
      </w:r>
      <w:proofErr w:type="spellStart"/>
      <w:r>
        <w:t>humbral</w:t>
      </w:r>
      <w:proofErr w:type="spellEnd"/>
      <w:r>
        <w:t xml:space="preserve"> de ruido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procesa el sonido una vez terminado para obtener su amplitud media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 xml:space="preserve">Con una transformada de </w:t>
      </w:r>
      <w:proofErr w:type="spellStart"/>
      <w:r>
        <w:t>bourier</w:t>
      </w:r>
      <w:proofErr w:type="spellEnd"/>
      <w:r>
        <w:t xml:space="preserve"> se obtiene la frecuencia a partid de la amplitud obtenida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realiza el cálculo a partir de la escala pitagórica de qué nota corresponde a la frecuencia resultante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cierra el micrófono para entregar los resultados por voz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envían los resultados gráficamente y por voz dando la nota y los cents que esté corrida o justa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vuelve a abrir el micrófono para continuar el proceso</w:t>
      </w:r>
    </w:p>
    <w:p w:rsidR="00C36207" w:rsidRDefault="00C36207" w:rsidP="00C36207">
      <w:pPr>
        <w:pStyle w:val="Prrafodelista"/>
        <w:numPr>
          <w:ilvl w:val="0"/>
          <w:numId w:val="2"/>
        </w:numPr>
        <w:jc w:val="both"/>
      </w:pPr>
      <w:r>
        <w:t>Se retorna al ciclo anterior</w:t>
      </w:r>
    </w:p>
    <w:p w:rsidR="00495F78" w:rsidRDefault="00495F78" w:rsidP="00495F78">
      <w:pPr>
        <w:pStyle w:val="Prrafodelista"/>
        <w:jc w:val="both"/>
      </w:pPr>
    </w:p>
    <w:p w:rsidR="00036621" w:rsidRDefault="00036621" w:rsidP="00495F78">
      <w:pPr>
        <w:pStyle w:val="Prrafodelista"/>
        <w:jc w:val="both"/>
      </w:pPr>
    </w:p>
    <w:sectPr w:rsidR="00036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650F2"/>
    <w:multiLevelType w:val="hybridMultilevel"/>
    <w:tmpl w:val="10D62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E6F05"/>
    <w:multiLevelType w:val="hybridMultilevel"/>
    <w:tmpl w:val="DEE8FD5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36207"/>
    <w:rsid w:val="00036621"/>
    <w:rsid w:val="00495F78"/>
    <w:rsid w:val="00C3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705</Characters>
  <Application>Microsoft Office Word</Application>
  <DocSecurity>0</DocSecurity>
  <Lines>5</Lines>
  <Paragraphs>1</Paragraphs>
  <ScaleCrop>false</ScaleCrop>
  <Company>Hewlett-Packard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Estefi</dc:creator>
  <cp:lastModifiedBy>Estefi</cp:lastModifiedBy>
  <cp:revision>4</cp:revision>
  <dcterms:created xsi:type="dcterms:W3CDTF">2012-01-30T16:34:00Z</dcterms:created>
  <dcterms:modified xsi:type="dcterms:W3CDTF">2012-01-30T16:47:00Z</dcterms:modified>
</cp:coreProperties>
</file>