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A0" w:rsidRPr="00B40592" w:rsidRDefault="009831A0" w:rsidP="009831A0">
      <w:pPr>
        <w:jc w:val="center"/>
        <w:rPr>
          <w:rFonts w:ascii="华文仿宋" w:eastAsia="华文仿宋" w:hAnsi="华文仿宋"/>
          <w:b/>
          <w:sz w:val="36"/>
          <w:szCs w:val="36"/>
        </w:rPr>
      </w:pPr>
      <w:bookmarkStart w:id="0" w:name="_GoBack"/>
      <w:r w:rsidRPr="00B40592">
        <w:rPr>
          <w:rFonts w:ascii="华文仿宋" w:eastAsia="华文仿宋" w:hAnsi="华文仿宋" w:hint="eastAsia"/>
          <w:b/>
          <w:sz w:val="36"/>
          <w:szCs w:val="36"/>
        </w:rPr>
        <w:t>自动复检装置</w:t>
      </w:r>
    </w:p>
    <w:bookmarkEnd w:id="0"/>
    <w:p w:rsidR="009831A0" w:rsidRPr="00B40592" w:rsidRDefault="009831A0" w:rsidP="009831A0">
      <w:pPr>
        <w:jc w:val="left"/>
        <w:rPr>
          <w:rFonts w:asciiTheme="minorEastAsia" w:hAnsiTheme="minorEastAsia"/>
          <w:b/>
          <w:sz w:val="30"/>
          <w:szCs w:val="30"/>
        </w:rPr>
      </w:pPr>
      <w:r w:rsidRPr="00B40592">
        <w:rPr>
          <w:rFonts w:asciiTheme="minorEastAsia" w:hAnsiTheme="minorEastAsia" w:hint="eastAsia"/>
          <w:b/>
          <w:sz w:val="30"/>
          <w:szCs w:val="30"/>
        </w:rPr>
        <w:t>目前</w:t>
      </w:r>
      <w:r w:rsidR="00663357" w:rsidRPr="00B40592">
        <w:rPr>
          <w:rFonts w:asciiTheme="minorEastAsia" w:hAnsiTheme="minorEastAsia" w:hint="eastAsia"/>
          <w:b/>
          <w:sz w:val="30"/>
          <w:szCs w:val="30"/>
        </w:rPr>
        <w:t>半</w:t>
      </w:r>
      <w:r w:rsidRPr="00B40592">
        <w:rPr>
          <w:rFonts w:asciiTheme="minorEastAsia" w:hAnsiTheme="minorEastAsia" w:hint="eastAsia"/>
          <w:b/>
          <w:sz w:val="30"/>
          <w:szCs w:val="30"/>
        </w:rPr>
        <w:t>自动复检装置</w:t>
      </w:r>
    </w:p>
    <w:p w:rsidR="00520A2D" w:rsidRPr="00B40592" w:rsidRDefault="009831A0" w:rsidP="009831A0">
      <w:pPr>
        <w:jc w:val="left"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sz w:val="28"/>
          <w:szCs w:val="28"/>
        </w:rPr>
        <w:t>存在问题：</w:t>
      </w:r>
    </w:p>
    <w:p w:rsidR="009831A0" w:rsidRDefault="00520A2D" w:rsidP="00520A2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插头插入装置采用气动开关：</w:t>
      </w:r>
      <w:r w:rsidR="009831A0" w:rsidRPr="00520A2D">
        <w:rPr>
          <w:rFonts w:asciiTheme="minorEastAsia" w:hAnsiTheme="minorEastAsia" w:hint="eastAsia"/>
          <w:sz w:val="28"/>
          <w:szCs w:val="28"/>
        </w:rPr>
        <w:t>不具有缓冲</w:t>
      </w:r>
      <w:r w:rsidRPr="00520A2D">
        <w:rPr>
          <w:rFonts w:asciiTheme="minorEastAsia" w:hAnsiTheme="minorEastAsia" w:hint="eastAsia"/>
          <w:sz w:val="28"/>
          <w:szCs w:val="28"/>
        </w:rPr>
        <w:t>，会造成划伤外壳，压坏外壳等现象。</w:t>
      </w:r>
    </w:p>
    <w:p w:rsidR="00663357" w:rsidRPr="00520A2D" w:rsidRDefault="00663357" w:rsidP="00520A2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不能自动切换工作模式：</w:t>
      </w:r>
      <w:r w:rsidR="00176568">
        <w:rPr>
          <w:rFonts w:asciiTheme="minorEastAsia" w:hAnsiTheme="minorEastAsia" w:hint="eastAsia"/>
          <w:sz w:val="28"/>
          <w:szCs w:val="28"/>
        </w:rPr>
        <w:t>需要人工按提示，按按钮切换电源的工作模式。</w:t>
      </w:r>
    </w:p>
    <w:p w:rsidR="00520A2D" w:rsidRDefault="00520A2D" w:rsidP="00520A2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气动装置气压过大：出现挤压外壳，损坏插槽。</w:t>
      </w:r>
    </w:p>
    <w:p w:rsidR="00520A2D" w:rsidRDefault="00520A2D" w:rsidP="00520A2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检测项少：由于有些检测项需要按键设定OMNI</w:t>
      </w:r>
      <w:r w:rsidR="00176568">
        <w:rPr>
          <w:rFonts w:asciiTheme="minorEastAsia" w:hAnsiTheme="minorEastAsia" w:hint="eastAsia"/>
          <w:sz w:val="28"/>
          <w:szCs w:val="28"/>
        </w:rPr>
        <w:t>的工作模式，而装置不能实现，所以导致检测项目不全，目前只能检测6项。</w:t>
      </w:r>
    </w:p>
    <w:p w:rsidR="00520A2D" w:rsidRDefault="008D34F4" w:rsidP="00520A2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数据录入：需要人工抄录检测值，没有一套完善的后台系统。</w:t>
      </w:r>
    </w:p>
    <w:p w:rsidR="00663357" w:rsidRPr="00B40592" w:rsidRDefault="00911C30" w:rsidP="00B4059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操作失误：如果</w:t>
      </w:r>
      <w:r w:rsidR="00520A2D">
        <w:rPr>
          <w:rFonts w:asciiTheme="minorEastAsia" w:hAnsiTheme="minorEastAsia" w:hint="eastAsia"/>
          <w:sz w:val="28"/>
          <w:szCs w:val="28"/>
        </w:rPr>
        <w:t>操作人员把</w:t>
      </w:r>
      <w:r>
        <w:rPr>
          <w:rFonts w:asciiTheme="minorEastAsia" w:hAnsiTheme="minorEastAsia" w:hint="eastAsia"/>
          <w:sz w:val="28"/>
          <w:szCs w:val="28"/>
        </w:rPr>
        <w:t>OMNI反方向放入工装中，并没有及时发现，会对OMNI</w:t>
      </w:r>
      <w:r w:rsidR="00B40592">
        <w:rPr>
          <w:rFonts w:asciiTheme="minorEastAsia" w:hAnsiTheme="minorEastAsia" w:hint="eastAsia"/>
          <w:sz w:val="28"/>
          <w:szCs w:val="28"/>
        </w:rPr>
        <w:t>造成毁灭性的伤害。</w:t>
      </w:r>
    </w:p>
    <w:p w:rsidR="00911C30" w:rsidRDefault="00911C3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911C30" w:rsidRPr="00B40592" w:rsidRDefault="00911C30" w:rsidP="00B40592">
      <w:pPr>
        <w:widowControl/>
        <w:jc w:val="center"/>
        <w:rPr>
          <w:rFonts w:asciiTheme="minorEastAsia" w:hAnsiTheme="minorEastAsia"/>
          <w:b/>
          <w:sz w:val="32"/>
          <w:szCs w:val="28"/>
        </w:rPr>
      </w:pPr>
      <w:r w:rsidRPr="00B40592">
        <w:rPr>
          <w:rFonts w:asciiTheme="minorEastAsia" w:hAnsiTheme="minorEastAsia" w:hint="eastAsia"/>
          <w:b/>
          <w:sz w:val="32"/>
          <w:szCs w:val="28"/>
        </w:rPr>
        <w:lastRenderedPageBreak/>
        <w:t>自动复检装置</w:t>
      </w:r>
    </w:p>
    <w:p w:rsidR="00CC6D96" w:rsidRDefault="00CC6D96" w:rsidP="00BD1C7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启动复检装置，在装置UI上选择要生产的产品类型，复检装置从工装槽中自动取出对应的产品工装。</w:t>
      </w:r>
    </w:p>
    <w:p w:rsidR="00CC6D96" w:rsidRPr="00CC6D96" w:rsidRDefault="00CC6D96" w:rsidP="00CC6D96">
      <w:pPr>
        <w:pStyle w:val="a3"/>
        <w:widowControl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问题：</w:t>
      </w:r>
      <w:r>
        <w:rPr>
          <w:rFonts w:asciiTheme="minorEastAsia" w:hAnsiTheme="minorEastAsia" w:hint="eastAsia"/>
          <w:sz w:val="28"/>
          <w:szCs w:val="28"/>
        </w:rPr>
        <w:t>由于产品分为OMNI13、OMNI20、OMNI-USBC。所以需要至少3个版本的工装，开工前需对检测装置输入产品类型。</w:t>
      </w:r>
    </w:p>
    <w:p w:rsidR="00911C30" w:rsidRPr="00BD1C71" w:rsidRDefault="00BD1C71" w:rsidP="00BD1C7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BD1C71">
        <w:rPr>
          <w:rFonts w:asciiTheme="minorEastAsia" w:hAnsiTheme="minorEastAsia" w:hint="eastAsia"/>
          <w:sz w:val="28"/>
          <w:szCs w:val="28"/>
        </w:rPr>
        <w:t>OMNI</w:t>
      </w:r>
      <w:proofErr w:type="gramStart"/>
      <w:r w:rsidRPr="00BD1C71">
        <w:rPr>
          <w:rFonts w:asciiTheme="minorEastAsia" w:hAnsiTheme="minorEastAsia" w:hint="eastAsia"/>
          <w:sz w:val="28"/>
          <w:szCs w:val="28"/>
        </w:rPr>
        <w:t>随产线流入</w:t>
      </w:r>
      <w:proofErr w:type="gramEnd"/>
      <w:r w:rsidRPr="00BD1C71">
        <w:rPr>
          <w:rFonts w:asciiTheme="minorEastAsia" w:hAnsiTheme="minorEastAsia" w:hint="eastAsia"/>
          <w:sz w:val="28"/>
          <w:szCs w:val="28"/>
        </w:rPr>
        <w:t>复检工装中，外壳固定装置把OMNI包裹固定在</w:t>
      </w:r>
      <w:proofErr w:type="gramStart"/>
      <w:r w:rsidRPr="00BD1C71">
        <w:rPr>
          <w:rFonts w:asciiTheme="minorEastAsia" w:hAnsiTheme="minorEastAsia" w:hint="eastAsia"/>
          <w:sz w:val="28"/>
          <w:szCs w:val="28"/>
        </w:rPr>
        <w:t>复检位</w:t>
      </w:r>
      <w:proofErr w:type="gramEnd"/>
      <w:r w:rsidRPr="00BD1C71">
        <w:rPr>
          <w:rFonts w:asciiTheme="minorEastAsia" w:hAnsiTheme="minorEastAsia" w:hint="eastAsia"/>
          <w:sz w:val="28"/>
          <w:szCs w:val="28"/>
        </w:rPr>
        <w:t>上。</w:t>
      </w:r>
    </w:p>
    <w:p w:rsidR="00BD1C71" w:rsidRDefault="00BD1C71" w:rsidP="00BD1C71">
      <w:pPr>
        <w:pStyle w:val="a3"/>
        <w:widowControl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工装</w:t>
      </w:r>
      <w:r w:rsidR="00CC6D96" w:rsidRPr="00B40592">
        <w:rPr>
          <w:rFonts w:asciiTheme="minorEastAsia" w:hAnsiTheme="minorEastAsia" w:hint="eastAsia"/>
          <w:b/>
          <w:sz w:val="28"/>
          <w:szCs w:val="28"/>
        </w:rPr>
        <w:t>结构</w:t>
      </w:r>
      <w:r w:rsidRPr="00B40592">
        <w:rPr>
          <w:rFonts w:asciiTheme="minorEastAsia" w:hAnsiTheme="minorEastAsia" w:hint="eastAsia"/>
          <w:b/>
          <w:sz w:val="28"/>
          <w:szCs w:val="28"/>
        </w:rPr>
        <w:t>：</w:t>
      </w:r>
      <w:r w:rsidR="00891495">
        <w:rPr>
          <w:rFonts w:asciiTheme="minorEastAsia" w:hAnsiTheme="minorEastAsia" w:hint="eastAsia"/>
          <w:sz w:val="28"/>
          <w:szCs w:val="28"/>
        </w:rPr>
        <w:t>分为上、下两部分，把OMNI产品包裹，并预留出检测孔位、按键位、</w:t>
      </w:r>
      <w:r w:rsidR="00CE6611">
        <w:rPr>
          <w:rFonts w:asciiTheme="minorEastAsia" w:hAnsiTheme="minorEastAsia" w:hint="eastAsia"/>
          <w:sz w:val="28"/>
          <w:szCs w:val="28"/>
        </w:rPr>
        <w:t>SN</w:t>
      </w:r>
      <w:proofErr w:type="gramStart"/>
      <w:r w:rsidR="00CE6611">
        <w:rPr>
          <w:rFonts w:asciiTheme="minorEastAsia" w:hAnsiTheme="minorEastAsia" w:hint="eastAsia"/>
          <w:sz w:val="28"/>
          <w:szCs w:val="28"/>
        </w:rPr>
        <w:t>标签位</w:t>
      </w:r>
      <w:proofErr w:type="gramEnd"/>
      <w:r w:rsidR="00891495">
        <w:rPr>
          <w:rFonts w:asciiTheme="minorEastAsia" w:hAnsiTheme="minorEastAsia" w:hint="eastAsia"/>
          <w:sz w:val="28"/>
          <w:szCs w:val="28"/>
        </w:rPr>
        <w:t>和屏幕位。</w:t>
      </w:r>
    </w:p>
    <w:p w:rsidR="007E20B8" w:rsidRDefault="007E20B8" w:rsidP="00BD1C71">
      <w:pPr>
        <w:pStyle w:val="a3"/>
        <w:widowControl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工装优点：</w:t>
      </w:r>
      <w:r>
        <w:rPr>
          <w:rFonts w:asciiTheme="minorEastAsia" w:hAnsiTheme="minorEastAsia" w:hint="eastAsia"/>
          <w:sz w:val="28"/>
          <w:szCs w:val="28"/>
        </w:rPr>
        <w:t>避免插头刮伤、挤压产品外壳。</w:t>
      </w:r>
    </w:p>
    <w:p w:rsidR="00CC6D96" w:rsidRDefault="00CE6611" w:rsidP="00CC6D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扫描产品SN</w:t>
      </w:r>
      <w:r w:rsidR="007257AD">
        <w:rPr>
          <w:rFonts w:asciiTheme="minorEastAsia" w:hAnsiTheme="minorEastAsia" w:hint="eastAsia"/>
          <w:sz w:val="28"/>
          <w:szCs w:val="28"/>
        </w:rPr>
        <w:t>码，从数据库中调出与之对应的键值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7257AD">
        <w:rPr>
          <w:rFonts w:asciiTheme="minorEastAsia" w:hAnsiTheme="minorEastAsia" w:hint="eastAsia"/>
          <w:sz w:val="28"/>
          <w:szCs w:val="28"/>
        </w:rPr>
        <w:t>在显示器上出现测量单的UI界面，</w:t>
      </w:r>
      <w:r w:rsidR="00E32F3A">
        <w:rPr>
          <w:rFonts w:asciiTheme="minorEastAsia" w:hAnsiTheme="minorEastAsia" w:hint="eastAsia"/>
          <w:sz w:val="28"/>
          <w:szCs w:val="28"/>
        </w:rPr>
        <w:t>并填写的SN码</w:t>
      </w:r>
      <w:r w:rsidR="007257A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为下一步填写测量装置做好准备。</w:t>
      </w:r>
    </w:p>
    <w:p w:rsidR="007257AD" w:rsidRPr="007257AD" w:rsidRDefault="00CE6611" w:rsidP="007257AD">
      <w:pPr>
        <w:pStyle w:val="a3"/>
        <w:widowControl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SN码</w:t>
      </w:r>
      <w:r w:rsidR="00217301" w:rsidRPr="00B40592">
        <w:rPr>
          <w:rFonts w:asciiTheme="minorEastAsia" w:hAnsiTheme="minorEastAsia" w:hint="eastAsia"/>
          <w:b/>
          <w:sz w:val="28"/>
          <w:szCs w:val="28"/>
        </w:rPr>
        <w:t>识别</w:t>
      </w:r>
      <w:r w:rsidRPr="00B40592">
        <w:rPr>
          <w:rFonts w:asciiTheme="minorEastAsia" w:hAnsiTheme="minorEastAsia" w:hint="eastAsia"/>
          <w:b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产品的标签，具有唯一性，通过标签扫描机对其进行识别，把识别码值数据</w:t>
      </w:r>
      <w:r w:rsidR="00217301">
        <w:rPr>
          <w:rFonts w:asciiTheme="minorEastAsia" w:hAnsiTheme="minorEastAsia" w:hint="eastAsia"/>
          <w:sz w:val="28"/>
          <w:szCs w:val="28"/>
        </w:rPr>
        <w:t>传到工控机上，通过识别处理程序导入数据库（或调出数据库中该OMNI产品的测量表或流转单）。</w:t>
      </w:r>
    </w:p>
    <w:p w:rsidR="00217301" w:rsidRDefault="00217301" w:rsidP="00CE6611">
      <w:pPr>
        <w:pStyle w:val="a3"/>
        <w:widowControl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数据库：</w:t>
      </w:r>
      <w:r w:rsidR="007257AD">
        <w:rPr>
          <w:rFonts w:asciiTheme="minorEastAsia" w:hAnsiTheme="minorEastAsia" w:hint="eastAsia"/>
          <w:sz w:val="28"/>
          <w:szCs w:val="28"/>
        </w:rPr>
        <w:t>记录产品的所有测量值，以产品的SN</w:t>
      </w:r>
      <w:proofErr w:type="gramStart"/>
      <w:r w:rsidR="007257AD">
        <w:rPr>
          <w:rFonts w:asciiTheme="minorEastAsia" w:hAnsiTheme="minorEastAsia" w:hint="eastAsia"/>
          <w:sz w:val="28"/>
          <w:szCs w:val="28"/>
        </w:rPr>
        <w:t>码为键值</w:t>
      </w:r>
      <w:proofErr w:type="gramEnd"/>
      <w:r w:rsidR="007257AD">
        <w:rPr>
          <w:rFonts w:asciiTheme="minorEastAsia" w:hAnsiTheme="minorEastAsia" w:hint="eastAsia"/>
          <w:sz w:val="28"/>
          <w:szCs w:val="28"/>
        </w:rPr>
        <w:t>，各测量值为该标签下的数据。</w:t>
      </w:r>
    </w:p>
    <w:p w:rsidR="007257AD" w:rsidRDefault="007257AD" w:rsidP="00CE6611">
      <w:pPr>
        <w:pStyle w:val="a3"/>
        <w:widowControl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UI界面：</w:t>
      </w:r>
      <w:r w:rsidR="00E32F3A">
        <w:rPr>
          <w:rFonts w:asciiTheme="minorEastAsia" w:hAnsiTheme="minorEastAsia" w:hint="eastAsia"/>
          <w:sz w:val="28"/>
          <w:szCs w:val="28"/>
        </w:rPr>
        <w:t>形式类似终检时的界面，与数据库相连。</w:t>
      </w:r>
    </w:p>
    <w:p w:rsidR="00E32F3A" w:rsidRDefault="007E20B8" w:rsidP="00E32F3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检测插头插入OMNI进行检测，把检测值录入检测表，存入数据库。</w:t>
      </w:r>
    </w:p>
    <w:p w:rsidR="007E20B8" w:rsidRDefault="00A33705" w:rsidP="007E20B8">
      <w:pPr>
        <w:pStyle w:val="a3"/>
        <w:widowControl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检测装置的带</w:t>
      </w:r>
      <w:r w:rsidR="0020061F">
        <w:rPr>
          <w:rFonts w:asciiTheme="minorEastAsia" w:hAnsiTheme="minorEastAsia" w:hint="eastAsia"/>
          <w:sz w:val="28"/>
          <w:szCs w:val="28"/>
        </w:rPr>
        <w:t>动装置应换为行程可以改变的电机（直流减速、步进电机），如果出现插头和孔位位置偏差，可根据电流检测电机是否堵转，可以及时回旋重新插入检测。</w:t>
      </w:r>
    </w:p>
    <w:p w:rsidR="0020061F" w:rsidRDefault="0020061F" w:rsidP="0020061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采用机械结构对按键进行操作，切换到指定测量的模式（AC、USB等）继续测量。</w:t>
      </w:r>
    </w:p>
    <w:p w:rsidR="00176568" w:rsidRDefault="00663357" w:rsidP="0020061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复检完毕，打开工装，流出工位。</w:t>
      </w:r>
    </w:p>
    <w:p w:rsidR="00176568" w:rsidRDefault="00176568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3B0E8F" w:rsidRDefault="00176568" w:rsidP="003B0E8F">
      <w:pPr>
        <w:widowControl/>
        <w:jc w:val="center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改变检测机制的</w:t>
      </w:r>
      <w:r w:rsidRPr="00176568">
        <w:rPr>
          <w:rFonts w:asciiTheme="minorEastAsia" w:hAnsiTheme="minorEastAsia" w:hint="eastAsia"/>
          <w:b/>
          <w:sz w:val="28"/>
          <w:szCs w:val="28"/>
        </w:rPr>
        <w:t>想法</w:t>
      </w:r>
    </w:p>
    <w:p w:rsidR="007257AD" w:rsidRPr="00FC7994" w:rsidRDefault="00FC7994" w:rsidP="00FC7994">
      <w:pPr>
        <w:widowControl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想法</w:t>
      </w:r>
      <w:proofErr w:type="gramStart"/>
      <w:r w:rsidRPr="00B40592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Pr="00FC7994">
        <w:rPr>
          <w:rFonts w:asciiTheme="minorEastAsia" w:hAnsiTheme="minorEastAsia" w:hint="eastAsia"/>
          <w:sz w:val="28"/>
          <w:szCs w:val="28"/>
        </w:rPr>
        <w:t>：</w:t>
      </w:r>
      <w:r w:rsidR="00176568" w:rsidRPr="00FC7994">
        <w:rPr>
          <w:rFonts w:asciiTheme="minorEastAsia" w:hAnsiTheme="minorEastAsia" w:hint="eastAsia"/>
          <w:sz w:val="28"/>
          <w:szCs w:val="28"/>
        </w:rPr>
        <w:t>以在B板上预留出一个串行通道接口，就通过此接口调试切换电源的各种工作模式</w:t>
      </w:r>
      <w:r w:rsidR="003B0E8F" w:rsidRPr="00FC7994">
        <w:rPr>
          <w:rFonts w:asciiTheme="minorEastAsia" w:hAnsiTheme="minorEastAsia" w:hint="eastAsia"/>
          <w:sz w:val="28"/>
          <w:szCs w:val="28"/>
        </w:rPr>
        <w:t>，并能读出指定的采集数据。</w:t>
      </w:r>
    </w:p>
    <w:p w:rsidR="003B0E8F" w:rsidRDefault="00FC7994" w:rsidP="00FC7994">
      <w:pPr>
        <w:widowControl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想法二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3B0E8F" w:rsidRPr="00FC7994">
        <w:rPr>
          <w:rFonts w:asciiTheme="minorEastAsia" w:hAnsiTheme="minorEastAsia" w:hint="eastAsia"/>
          <w:sz w:val="28"/>
          <w:szCs w:val="28"/>
        </w:rPr>
        <w:t>过检测装置测得是通过电路转换过后的功率等检测数据，而不是电源本身的检测数据。而比如静态功耗、充电、DC输出等检测项都是直接测的电池，通过人工读取显示器的值。</w:t>
      </w:r>
    </w:p>
    <w:p w:rsidR="00B40592" w:rsidRDefault="00B40592" w:rsidP="00FC7994">
      <w:pPr>
        <w:widowControl/>
        <w:rPr>
          <w:rFonts w:asciiTheme="minorEastAsia" w:hAnsiTheme="minorEastAsia" w:hint="eastAsia"/>
          <w:sz w:val="28"/>
          <w:szCs w:val="28"/>
        </w:rPr>
      </w:pPr>
    </w:p>
    <w:p w:rsidR="00B40592" w:rsidRDefault="00B40592" w:rsidP="00FC7994">
      <w:pPr>
        <w:widowControl/>
        <w:rPr>
          <w:rFonts w:asciiTheme="minorEastAsia" w:hAnsiTheme="minorEastAsia" w:hint="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问题：</w:t>
      </w:r>
      <w:r w:rsidRPr="00B40592">
        <w:rPr>
          <w:rFonts w:asciiTheme="minorEastAsia" w:hAnsiTheme="minorEastAsia" w:hint="eastAsia"/>
          <w:sz w:val="28"/>
          <w:szCs w:val="28"/>
        </w:rPr>
        <w:t>获取测量数据的方法？</w:t>
      </w:r>
    </w:p>
    <w:p w:rsidR="00B40592" w:rsidRDefault="00B40592" w:rsidP="00FC7994">
      <w:pPr>
        <w:widowControl/>
        <w:rPr>
          <w:rFonts w:asciiTheme="minorEastAsia" w:hAnsiTheme="minorEastAsia" w:hint="eastAsia"/>
          <w:b/>
          <w:sz w:val="28"/>
          <w:szCs w:val="28"/>
        </w:rPr>
      </w:pPr>
    </w:p>
    <w:p w:rsidR="00FC7994" w:rsidRPr="00B40592" w:rsidRDefault="003B0E8F" w:rsidP="00FC7994">
      <w:pPr>
        <w:widowControl/>
        <w:rPr>
          <w:rFonts w:asciiTheme="minorEastAsia" w:hAnsiTheme="minorEastAsia" w:hint="eastAsia"/>
          <w:b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解决方案：</w:t>
      </w:r>
    </w:p>
    <w:p w:rsidR="003B0E8F" w:rsidRPr="00FC7994" w:rsidRDefault="003B0E8F" w:rsidP="00FC7994">
      <w:pPr>
        <w:widowControl/>
        <w:ind w:left="700" w:hangingChars="250" w:hanging="700"/>
        <w:rPr>
          <w:rFonts w:asciiTheme="minorEastAsia" w:hAnsiTheme="minorEastAsia" w:hint="eastAsia"/>
          <w:sz w:val="28"/>
          <w:szCs w:val="28"/>
        </w:rPr>
      </w:pPr>
      <w:r w:rsidRPr="00FC7994">
        <w:rPr>
          <w:rFonts w:asciiTheme="minorEastAsia" w:hAnsiTheme="minorEastAsia" w:hint="eastAsia"/>
          <w:sz w:val="28"/>
          <w:szCs w:val="28"/>
        </w:rPr>
        <w:t>（1</w:t>
      </w:r>
      <w:r w:rsidR="00FC7994" w:rsidRPr="00FC7994">
        <w:rPr>
          <w:rFonts w:asciiTheme="minorEastAsia" w:hAnsiTheme="minorEastAsia" w:hint="eastAsia"/>
          <w:sz w:val="28"/>
          <w:szCs w:val="28"/>
        </w:rPr>
        <w:t>）</w:t>
      </w:r>
      <w:r w:rsidRPr="00FC7994">
        <w:rPr>
          <w:rFonts w:asciiTheme="minorEastAsia" w:hAnsiTheme="minorEastAsia" w:hint="eastAsia"/>
          <w:sz w:val="28"/>
          <w:szCs w:val="28"/>
        </w:rPr>
        <w:t>视觉</w:t>
      </w:r>
      <w:r w:rsidR="00FC7994" w:rsidRPr="00FC7994">
        <w:rPr>
          <w:rFonts w:asciiTheme="minorEastAsia" w:hAnsiTheme="minorEastAsia" w:hint="eastAsia"/>
          <w:sz w:val="28"/>
          <w:szCs w:val="28"/>
        </w:rPr>
        <w:t>系统：继续监控显示器，通过视觉算法读取数据。可以配合机械按键，或想法1中串口控制模式的方法，切换电源工作方式。</w:t>
      </w:r>
    </w:p>
    <w:p w:rsidR="00FC7994" w:rsidRPr="00FC7994" w:rsidRDefault="00FC7994" w:rsidP="00FC7994">
      <w:pPr>
        <w:widowControl/>
        <w:rPr>
          <w:rFonts w:asciiTheme="minorEastAsia" w:hAnsiTheme="minorEastAsia" w:hint="eastAsia"/>
          <w:sz w:val="28"/>
          <w:szCs w:val="28"/>
        </w:rPr>
      </w:pPr>
      <w:r w:rsidRPr="00FC7994">
        <w:rPr>
          <w:rFonts w:asciiTheme="minorEastAsia" w:hAnsiTheme="minorEastAsia" w:hint="eastAsia"/>
          <w:sz w:val="28"/>
          <w:szCs w:val="28"/>
        </w:rPr>
        <w:t>（2）想法1的思路。</w:t>
      </w:r>
    </w:p>
    <w:sectPr w:rsidR="00FC7994" w:rsidRPr="00FC799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CFC" w:rsidRDefault="00036CFC" w:rsidP="00BC4A54">
      <w:r>
        <w:separator/>
      </w:r>
    </w:p>
  </w:endnote>
  <w:endnote w:type="continuationSeparator" w:id="0">
    <w:p w:rsidR="00036CFC" w:rsidRDefault="00036CFC" w:rsidP="00BC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3548537"/>
      <w:docPartObj>
        <w:docPartGallery w:val="Page Numbers (Bottom of Page)"/>
        <w:docPartUnique/>
      </w:docPartObj>
    </w:sdtPr>
    <w:sdtContent>
      <w:p w:rsidR="00BC4A54" w:rsidRDefault="00BC4A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899" w:rsidRPr="005F3899">
          <w:rPr>
            <w:noProof/>
            <w:lang w:val="zh-CN"/>
          </w:rPr>
          <w:t>1</w:t>
        </w:r>
        <w:r>
          <w:fldChar w:fldCharType="end"/>
        </w:r>
      </w:p>
    </w:sdtContent>
  </w:sdt>
  <w:p w:rsidR="00BC4A54" w:rsidRDefault="00BC4A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CFC" w:rsidRDefault="00036CFC" w:rsidP="00BC4A54">
      <w:r>
        <w:separator/>
      </w:r>
    </w:p>
  </w:footnote>
  <w:footnote w:type="continuationSeparator" w:id="0">
    <w:p w:rsidR="00036CFC" w:rsidRDefault="00036CFC" w:rsidP="00BC4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A54" w:rsidRDefault="00F7335F">
    <w:pPr>
      <w:pStyle w:val="a4"/>
    </w:pPr>
    <w:r>
      <w:rPr>
        <w:noProof/>
      </w:rPr>
      <w:drawing>
        <wp:inline distT="0" distB="0" distL="0" distR="0" wp14:anchorId="12B37D8C" wp14:editId="0AE41B9C">
          <wp:extent cx="811033" cy="279890"/>
          <wp:effectExtent l="0" t="0" r="0" b="6350"/>
          <wp:docPr id="2" name="Picture 1" descr="4569922221428993608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456992222142899360837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719" cy="28185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BC4A54">
      <w:ptab w:relativeTo="margin" w:alignment="center" w:leader="none"/>
    </w:r>
    <w:r w:rsidRPr="00F7335F">
      <w:rPr>
        <w:rFonts w:ascii="华文仿宋" w:eastAsia="华文仿宋" w:hAnsi="华文仿宋" w:hint="eastAsia"/>
      </w:rPr>
      <w:t>自动复检方案</w:t>
    </w:r>
    <w:r w:rsidR="00BC4A54">
      <w:ptab w:relativeTo="margin" w:alignment="right" w:leader="none"/>
    </w:r>
    <w:r>
      <w:t>2018/5/2</w:t>
    </w:r>
    <w:r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0B7F"/>
    <w:multiLevelType w:val="hybridMultilevel"/>
    <w:tmpl w:val="A498E772"/>
    <w:lvl w:ilvl="0" w:tplc="461C3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94E05"/>
    <w:multiLevelType w:val="hybridMultilevel"/>
    <w:tmpl w:val="A38492BA"/>
    <w:lvl w:ilvl="0" w:tplc="F134F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99415D"/>
    <w:multiLevelType w:val="hybridMultilevel"/>
    <w:tmpl w:val="1E04FA34"/>
    <w:lvl w:ilvl="0" w:tplc="B9847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CE"/>
    <w:rsid w:val="00036CFC"/>
    <w:rsid w:val="000B064B"/>
    <w:rsid w:val="00176568"/>
    <w:rsid w:val="001C2EBC"/>
    <w:rsid w:val="0020061F"/>
    <w:rsid w:val="00217301"/>
    <w:rsid w:val="002C1FCE"/>
    <w:rsid w:val="00342427"/>
    <w:rsid w:val="003B0E8F"/>
    <w:rsid w:val="004323DC"/>
    <w:rsid w:val="004C58F2"/>
    <w:rsid w:val="00520A2D"/>
    <w:rsid w:val="005F3899"/>
    <w:rsid w:val="006132CC"/>
    <w:rsid w:val="006223E0"/>
    <w:rsid w:val="00663357"/>
    <w:rsid w:val="007257AD"/>
    <w:rsid w:val="007E20B8"/>
    <w:rsid w:val="00830FF0"/>
    <w:rsid w:val="00891495"/>
    <w:rsid w:val="008B35DC"/>
    <w:rsid w:val="008B5EA0"/>
    <w:rsid w:val="008D34F4"/>
    <w:rsid w:val="00911C30"/>
    <w:rsid w:val="009831A0"/>
    <w:rsid w:val="00A33705"/>
    <w:rsid w:val="00B40592"/>
    <w:rsid w:val="00BC4A54"/>
    <w:rsid w:val="00BD1C71"/>
    <w:rsid w:val="00CC6D96"/>
    <w:rsid w:val="00CE6611"/>
    <w:rsid w:val="00E3244D"/>
    <w:rsid w:val="00E32F3A"/>
    <w:rsid w:val="00F00DC1"/>
    <w:rsid w:val="00F7335F"/>
    <w:rsid w:val="00F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A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4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A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A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4A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4A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A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4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A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A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4A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4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0D"/>
    <w:rsid w:val="006F7A0D"/>
    <w:rsid w:val="00B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6B8548B694473AB04D6B2E9C4208DB">
    <w:name w:val="6E6B8548B694473AB04D6B2E9C4208DB"/>
    <w:rsid w:val="006F7A0D"/>
    <w:pPr>
      <w:widowControl w:val="0"/>
      <w:jc w:val="both"/>
    </w:pPr>
  </w:style>
  <w:style w:type="paragraph" w:customStyle="1" w:styleId="D0E5DB93162E4C4E8FCE2071241D3962">
    <w:name w:val="D0E5DB93162E4C4E8FCE2071241D3962"/>
    <w:rsid w:val="006F7A0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6B8548B694473AB04D6B2E9C4208DB">
    <w:name w:val="6E6B8548B694473AB04D6B2E9C4208DB"/>
    <w:rsid w:val="006F7A0D"/>
    <w:pPr>
      <w:widowControl w:val="0"/>
      <w:jc w:val="both"/>
    </w:pPr>
  </w:style>
  <w:style w:type="paragraph" w:customStyle="1" w:styleId="D0E5DB93162E4C4E8FCE2071241D3962">
    <w:name w:val="D0E5DB93162E4C4E8FCE2071241D3962"/>
    <w:rsid w:val="006F7A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wangsz</dc:creator>
  <cp:keywords/>
  <dc:description/>
  <cp:lastModifiedBy>wangsz</cp:lastModifiedBy>
  <cp:revision>85</cp:revision>
  <dcterms:created xsi:type="dcterms:W3CDTF">2018-05-22T05:14:00Z</dcterms:created>
  <dcterms:modified xsi:type="dcterms:W3CDTF">2018-05-23T03:27:00Z</dcterms:modified>
</cp:coreProperties>
</file>