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80C1C" w14:textId="77777777" w:rsidR="00DC32CE" w:rsidRDefault="00DC32CE">
      <w:pPr>
        <w:pStyle w:val="BodyText"/>
        <w:rPr>
          <w:sz w:val="20"/>
        </w:rPr>
      </w:pPr>
    </w:p>
    <w:p w14:paraId="61C56CCE" w14:textId="77777777" w:rsidR="00DC32CE" w:rsidRDefault="00DC32CE">
      <w:pPr>
        <w:pStyle w:val="BodyText"/>
        <w:rPr>
          <w:sz w:val="20"/>
        </w:rPr>
      </w:pPr>
    </w:p>
    <w:p w14:paraId="6DEC047B" w14:textId="77777777" w:rsidR="00DC32CE" w:rsidRDefault="00DC32CE">
      <w:pPr>
        <w:pStyle w:val="BodyText"/>
        <w:spacing w:before="6"/>
        <w:rPr>
          <w:sz w:val="18"/>
        </w:rPr>
      </w:pPr>
    </w:p>
    <w:p w14:paraId="1274E73C" w14:textId="77777777" w:rsidR="00DC32CE" w:rsidRDefault="00000000">
      <w:pPr>
        <w:spacing w:before="48" w:line="287" w:lineRule="exact"/>
        <w:ind w:left="1020"/>
        <w:rPr>
          <w:rFonts w:ascii="Arno Pro"/>
          <w:b/>
          <w:sz w:val="26"/>
        </w:rPr>
      </w:pPr>
      <w:bookmarkStart w:id="0" w:name="GALILEO,_University_System_of_Georgia"/>
      <w:bookmarkEnd w:id="0"/>
      <w:r>
        <w:rPr>
          <w:rFonts w:ascii="Arno Pro"/>
          <w:b/>
          <w:color w:val="316190"/>
          <w:sz w:val="26"/>
        </w:rPr>
        <w:t>GALILEO, University System of Georgia</w:t>
      </w:r>
    </w:p>
    <w:p w14:paraId="29D7A8B6" w14:textId="661673DE" w:rsidR="00DC32CE" w:rsidRDefault="006109E7">
      <w:pPr>
        <w:pStyle w:val="Heading1"/>
        <w:spacing w:line="413" w:lineRule="exact"/>
        <w:ind w:left="1020" w:right="0"/>
        <w:jc w:val="left"/>
        <w:rPr>
          <w:rFonts w:ascii="Arno Pro"/>
        </w:rPr>
      </w:pPr>
      <w:r>
        <w:rPr>
          <w:noProof/>
        </w:rPr>
        <mc:AlternateContent>
          <mc:Choice Requires="wps">
            <w:drawing>
              <wp:anchor distT="0" distB="0" distL="0" distR="0" simplePos="0" relativeHeight="251658240" behindDoc="1" locked="0" layoutInCell="1" allowOverlap="1" wp14:anchorId="66EDCD19" wp14:editId="36A153BE">
                <wp:simplePos x="0" y="0"/>
                <wp:positionH relativeFrom="page">
                  <wp:posOffset>914400</wp:posOffset>
                </wp:positionH>
                <wp:positionV relativeFrom="paragraph">
                  <wp:posOffset>332105</wp:posOffset>
                </wp:positionV>
                <wp:extent cx="6172200" cy="1270"/>
                <wp:effectExtent l="0" t="0" r="0" b="0"/>
                <wp:wrapTopAndBottom/>
                <wp:docPr id="626272800"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1270"/>
                        </a:xfrm>
                        <a:custGeom>
                          <a:avLst/>
                          <a:gdLst>
                            <a:gd name="T0" fmla="+- 0 1440 1440"/>
                            <a:gd name="T1" fmla="*/ T0 w 9720"/>
                            <a:gd name="T2" fmla="+- 0 11160 1440"/>
                            <a:gd name="T3" fmla="*/ T2 w 9720"/>
                          </a:gdLst>
                          <a:ahLst/>
                          <a:cxnLst>
                            <a:cxn ang="0">
                              <a:pos x="T1" y="0"/>
                            </a:cxn>
                            <a:cxn ang="0">
                              <a:pos x="T3" y="0"/>
                            </a:cxn>
                          </a:cxnLst>
                          <a:rect l="0" t="0" r="r" b="b"/>
                          <a:pathLst>
                            <a:path w="9720">
                              <a:moveTo>
                                <a:pt x="0" y="0"/>
                              </a:moveTo>
                              <a:lnTo>
                                <a:pt x="9720" y="0"/>
                              </a:lnTo>
                            </a:path>
                          </a:pathLst>
                        </a:custGeom>
                        <a:noFill/>
                        <a:ln w="9525">
                          <a:solidFill>
                            <a:srgbClr val="B3B4B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A1EC4" id="Freeform 126" o:spid="_x0000_s1026" style="position:absolute;margin-left:1in;margin-top:26.15pt;width:48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" path="m,l9720,e" filled="f" strokecolor="#b3b4b6">
                <v:path arrowok="t" o:connecttype="custom" o:connectlocs="0,0;6172200,0" o:connectangles="0,0"/>
                <w10:wrap type="topAndBottom" anchorx="page"/>
              </v:shape>
            </w:pict>
          </mc:Fallback>
        </mc:AlternateContent>
      </w:r>
      <w:bookmarkStart w:id="1" w:name="GALILEO_Open_Learning_Materials"/>
      <w:bookmarkEnd w:id="1"/>
      <w:r w:rsidR="00000000">
        <w:fldChar w:fldCharType="begin"/>
      </w:r>
      <w:r w:rsidR="00000000">
        <w:instrText>HYPERLINK "https://oer.galileo.usg.edu/?utm_source=oer.galileo.usg.edu%2Feducation-textbooks%2F1&amp;utm_medium=PDF&amp;utm_campaign=PDFCoverPages" \h</w:instrText>
      </w:r>
      <w:r w:rsidR="00000000">
        <w:fldChar w:fldCharType="separate"/>
      </w:r>
      <w:r w:rsidR="00000000">
        <w:rPr>
          <w:rFonts w:ascii="Arno Pro"/>
          <w:color w:val="316190"/>
        </w:rPr>
        <w:t>GALILEO Open Learning Materials</w:t>
      </w:r>
      <w:r w:rsidR="00000000">
        <w:fldChar w:fldCharType="end"/>
      </w:r>
    </w:p>
    <w:p w14:paraId="517025A2" w14:textId="77777777" w:rsidR="00DC32CE" w:rsidRDefault="00000000">
      <w:pPr>
        <w:pStyle w:val="Heading2"/>
        <w:tabs>
          <w:tab w:val="left" w:pos="9453"/>
        </w:tabs>
        <w:spacing w:before="143"/>
        <w:rPr>
          <w:rFonts w:ascii="Arno Pro"/>
        </w:rPr>
      </w:pPr>
      <w:hyperlink r:id="rId7">
        <w:r>
          <w:rPr>
            <w:rFonts w:ascii="Arno Pro"/>
            <w:color w:val="316190"/>
          </w:rPr>
          <w:t>Education</w:t>
        </w:r>
        <w:r>
          <w:rPr>
            <w:rFonts w:ascii="Arno Pro"/>
            <w:color w:val="316190"/>
            <w:spacing w:val="-1"/>
          </w:rPr>
          <w:t xml:space="preserve"> </w:t>
        </w:r>
        <w:r>
          <w:rPr>
            <w:rFonts w:ascii="Arno Pro"/>
            <w:color w:val="316190"/>
          </w:rPr>
          <w:t>Open</w:t>
        </w:r>
        <w:r>
          <w:rPr>
            <w:rFonts w:ascii="Arno Pro"/>
            <w:color w:val="316190"/>
            <w:spacing w:val="-1"/>
          </w:rPr>
          <w:t xml:space="preserve"> </w:t>
        </w:r>
        <w:r>
          <w:rPr>
            <w:rFonts w:ascii="Arno Pro"/>
            <w:color w:val="316190"/>
            <w:spacing w:val="-3"/>
          </w:rPr>
          <w:t>Textbooks</w:t>
        </w:r>
      </w:hyperlink>
      <w:r>
        <w:rPr>
          <w:rFonts w:ascii="Arno Pro"/>
          <w:color w:val="316190"/>
          <w:spacing w:val="-3"/>
        </w:rPr>
        <w:tab/>
      </w:r>
      <w:hyperlink r:id="rId8">
        <w:r>
          <w:rPr>
            <w:rFonts w:ascii="Arno Pro"/>
            <w:color w:val="316190"/>
          </w:rPr>
          <w:t>Education</w:t>
        </w:r>
      </w:hyperlink>
    </w:p>
    <w:p w14:paraId="566097AF" w14:textId="51AC1E99" w:rsidR="00DC32CE" w:rsidRDefault="006109E7">
      <w:pPr>
        <w:pStyle w:val="BodyText"/>
        <w:spacing w:before="6"/>
        <w:rPr>
          <w:rFonts w:ascii="Arno Pro"/>
          <w:sz w:val="8"/>
        </w:rPr>
      </w:pPr>
      <w:r>
        <w:rPr>
          <w:noProof/>
        </w:rPr>
        <mc:AlternateContent>
          <mc:Choice Requires="wps">
            <w:drawing>
              <wp:anchor distT="0" distB="0" distL="0" distR="0" simplePos="0" relativeHeight="251659264" behindDoc="1" locked="0" layoutInCell="1" allowOverlap="1" wp14:anchorId="4BE22002" wp14:editId="4D5BB142">
                <wp:simplePos x="0" y="0"/>
                <wp:positionH relativeFrom="page">
                  <wp:posOffset>914400</wp:posOffset>
                </wp:positionH>
                <wp:positionV relativeFrom="paragraph">
                  <wp:posOffset>97790</wp:posOffset>
                </wp:positionV>
                <wp:extent cx="6172200" cy="1270"/>
                <wp:effectExtent l="0" t="0" r="0" b="0"/>
                <wp:wrapTopAndBottom/>
                <wp:docPr id="343659775"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1270"/>
                        </a:xfrm>
                        <a:custGeom>
                          <a:avLst/>
                          <a:gdLst>
                            <a:gd name="T0" fmla="+- 0 1440 1440"/>
                            <a:gd name="T1" fmla="*/ T0 w 9720"/>
                            <a:gd name="T2" fmla="+- 0 11160 1440"/>
                            <a:gd name="T3" fmla="*/ T2 w 9720"/>
                          </a:gdLst>
                          <a:ahLst/>
                          <a:cxnLst>
                            <a:cxn ang="0">
                              <a:pos x="T1" y="0"/>
                            </a:cxn>
                            <a:cxn ang="0">
                              <a:pos x="T3" y="0"/>
                            </a:cxn>
                          </a:cxnLst>
                          <a:rect l="0" t="0" r="r" b="b"/>
                          <a:pathLst>
                            <a:path w="9720">
                              <a:moveTo>
                                <a:pt x="0" y="0"/>
                              </a:moveTo>
                              <a:lnTo>
                                <a:pt x="9720" y="0"/>
                              </a:lnTo>
                            </a:path>
                          </a:pathLst>
                        </a:custGeom>
                        <a:noFill/>
                        <a:ln w="9525">
                          <a:solidFill>
                            <a:srgbClr val="B3B4B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13D0C" id="Freeform 125" o:spid="_x0000_s1026" style="position:absolute;margin-left:1in;margin-top:7.7pt;width:486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" path="m,l9720,e" filled="f" strokecolor="#b3b4b6">
                <v:path arrowok="t" o:connecttype="custom" o:connectlocs="0,0;6172200,0" o:connectangles="0,0"/>
                <w10:wrap type="topAndBottom" anchorx="page"/>
              </v:shape>
            </w:pict>
          </mc:Fallback>
        </mc:AlternateContent>
      </w:r>
    </w:p>
    <w:p w14:paraId="52A7FAA0" w14:textId="77777777" w:rsidR="00DC32CE" w:rsidRDefault="00DC32CE">
      <w:pPr>
        <w:pStyle w:val="BodyText"/>
        <w:rPr>
          <w:rFonts w:ascii="Arno Pro"/>
          <w:sz w:val="24"/>
        </w:rPr>
      </w:pPr>
    </w:p>
    <w:p w14:paraId="1146B51A" w14:textId="77777777" w:rsidR="00DC32CE" w:rsidRDefault="00000000">
      <w:pPr>
        <w:spacing w:before="188"/>
        <w:ind w:left="1020"/>
        <w:rPr>
          <w:rFonts w:ascii="Arno Pro"/>
          <w:sz w:val="24"/>
        </w:rPr>
      </w:pPr>
      <w:bookmarkStart w:id="2" w:name="Spring_2015"/>
      <w:bookmarkEnd w:id="2"/>
      <w:r>
        <w:rPr>
          <w:rFonts w:ascii="Arno Pro"/>
          <w:sz w:val="24"/>
        </w:rPr>
        <w:t>Spring 2015</w:t>
      </w:r>
    </w:p>
    <w:p w14:paraId="609E6C47" w14:textId="77777777" w:rsidR="00DC32CE" w:rsidRDefault="00000000">
      <w:pPr>
        <w:spacing w:before="112"/>
        <w:ind w:left="1020"/>
        <w:rPr>
          <w:rFonts w:ascii="Arno Pro"/>
          <w:sz w:val="52"/>
        </w:rPr>
      </w:pPr>
      <w:bookmarkStart w:id="3" w:name="Educational_Learning_Theories:_2nd_Editi"/>
      <w:bookmarkEnd w:id="3"/>
      <w:r>
        <w:rPr>
          <w:rFonts w:ascii="Arno Pro"/>
          <w:sz w:val="52"/>
        </w:rPr>
        <w:t>Educational Learning Theories: 2nd Edition</w:t>
      </w:r>
    </w:p>
    <w:p w14:paraId="38ACC4B9" w14:textId="77777777" w:rsidR="00DC32CE" w:rsidRDefault="00000000">
      <w:pPr>
        <w:spacing w:before="141" w:line="319" w:lineRule="exact"/>
        <w:ind w:left="1020"/>
        <w:rPr>
          <w:rFonts w:ascii="Arno Pro"/>
          <w:sz w:val="26"/>
        </w:rPr>
      </w:pPr>
      <w:bookmarkStart w:id="4" w:name="Molly_Zhou"/>
      <w:bookmarkEnd w:id="4"/>
      <w:r>
        <w:rPr>
          <w:rFonts w:ascii="Arno Pro"/>
          <w:sz w:val="26"/>
        </w:rPr>
        <w:t>Molly Zhou</w:t>
      </w:r>
    </w:p>
    <w:p w14:paraId="5703BA62" w14:textId="77777777" w:rsidR="00DC32CE" w:rsidRDefault="00000000">
      <w:pPr>
        <w:spacing w:line="247" w:lineRule="exact"/>
        <w:ind w:left="1020"/>
        <w:rPr>
          <w:rFonts w:ascii="Arno Pro"/>
          <w:sz w:val="20"/>
        </w:rPr>
      </w:pPr>
      <w:r>
        <w:rPr>
          <w:rFonts w:ascii="Arno Pro"/>
          <w:i/>
          <w:sz w:val="20"/>
        </w:rPr>
        <w:t>Dalton State College</w:t>
      </w:r>
      <w:hyperlink r:id="rId9">
        <w:r>
          <w:rPr>
            <w:rFonts w:ascii="Arno Pro"/>
            <w:sz w:val="20"/>
          </w:rPr>
          <w:t>, mzhou@daltonstate.edu</w:t>
        </w:r>
      </w:hyperlink>
    </w:p>
    <w:p w14:paraId="45121EE3" w14:textId="77777777" w:rsidR="00DC32CE" w:rsidRDefault="00DC32CE">
      <w:pPr>
        <w:pStyle w:val="BodyText"/>
        <w:spacing w:before="3"/>
        <w:rPr>
          <w:rFonts w:ascii="Arno Pro"/>
          <w:sz w:val="16"/>
        </w:rPr>
      </w:pPr>
    </w:p>
    <w:p w14:paraId="6337C9C6" w14:textId="77777777" w:rsidR="00DC32CE" w:rsidRDefault="00000000">
      <w:pPr>
        <w:spacing w:line="319" w:lineRule="exact"/>
        <w:ind w:left="1020"/>
        <w:rPr>
          <w:rFonts w:ascii="Arno Pro"/>
          <w:sz w:val="26"/>
        </w:rPr>
      </w:pPr>
      <w:bookmarkStart w:id="5" w:name="David_Brown"/>
      <w:bookmarkEnd w:id="5"/>
      <w:r>
        <w:rPr>
          <w:rFonts w:ascii="Arno Pro"/>
          <w:sz w:val="26"/>
        </w:rPr>
        <w:t>David Brown</w:t>
      </w:r>
    </w:p>
    <w:p w14:paraId="6E448C91" w14:textId="77777777" w:rsidR="00DC32CE" w:rsidRDefault="00000000">
      <w:pPr>
        <w:spacing w:line="247" w:lineRule="exact"/>
        <w:ind w:left="1020"/>
        <w:rPr>
          <w:rFonts w:ascii="Arno Pro"/>
          <w:sz w:val="20"/>
        </w:rPr>
      </w:pPr>
      <w:r>
        <w:rPr>
          <w:rFonts w:ascii="Arno Pro"/>
          <w:i/>
          <w:sz w:val="20"/>
        </w:rPr>
        <w:t>Dalton State College</w:t>
      </w:r>
      <w:hyperlink r:id="rId10">
        <w:r>
          <w:rPr>
            <w:rFonts w:ascii="Arno Pro"/>
            <w:sz w:val="20"/>
          </w:rPr>
          <w:t>, dobrown@daltonstate.edu</w:t>
        </w:r>
      </w:hyperlink>
    </w:p>
    <w:p w14:paraId="56D17622" w14:textId="77777777" w:rsidR="00DC32CE" w:rsidRDefault="00DC32CE">
      <w:pPr>
        <w:pStyle w:val="BodyText"/>
        <w:rPr>
          <w:rFonts w:ascii="Arno Pro"/>
          <w:sz w:val="20"/>
        </w:rPr>
      </w:pPr>
    </w:p>
    <w:p w14:paraId="3CADE013" w14:textId="77777777" w:rsidR="00DC32CE" w:rsidRDefault="00DC32CE">
      <w:pPr>
        <w:pStyle w:val="BodyText"/>
        <w:rPr>
          <w:rFonts w:ascii="Arno Pro"/>
          <w:sz w:val="20"/>
        </w:rPr>
      </w:pPr>
    </w:p>
    <w:p w14:paraId="757A1E0D" w14:textId="77777777" w:rsidR="00DC32CE" w:rsidRDefault="00DC32CE">
      <w:pPr>
        <w:pStyle w:val="BodyText"/>
        <w:rPr>
          <w:rFonts w:ascii="Arno Pro"/>
          <w:sz w:val="20"/>
        </w:rPr>
      </w:pPr>
    </w:p>
    <w:p w14:paraId="68DFE12A" w14:textId="77777777" w:rsidR="00DC32CE" w:rsidRDefault="00DC32CE">
      <w:pPr>
        <w:pStyle w:val="BodyText"/>
        <w:rPr>
          <w:rFonts w:ascii="Arno Pro"/>
          <w:sz w:val="20"/>
        </w:rPr>
      </w:pPr>
    </w:p>
    <w:p w14:paraId="6FCDFF9E" w14:textId="77777777" w:rsidR="00DC32CE" w:rsidRDefault="00DC32CE">
      <w:pPr>
        <w:pStyle w:val="BodyText"/>
        <w:rPr>
          <w:rFonts w:ascii="Arno Pro"/>
          <w:sz w:val="20"/>
        </w:rPr>
      </w:pPr>
    </w:p>
    <w:p w14:paraId="4CD437CD" w14:textId="77777777" w:rsidR="00DC32CE" w:rsidRDefault="00DC32CE">
      <w:pPr>
        <w:pStyle w:val="BodyText"/>
        <w:rPr>
          <w:rFonts w:ascii="Arno Pro"/>
          <w:sz w:val="20"/>
        </w:rPr>
      </w:pPr>
    </w:p>
    <w:p w14:paraId="046D806E" w14:textId="77777777" w:rsidR="00DC32CE" w:rsidRDefault="00DC32CE">
      <w:pPr>
        <w:pStyle w:val="BodyText"/>
        <w:rPr>
          <w:rFonts w:ascii="Arno Pro"/>
          <w:sz w:val="20"/>
        </w:rPr>
      </w:pPr>
    </w:p>
    <w:p w14:paraId="77E49DFA" w14:textId="77777777" w:rsidR="00DC32CE" w:rsidRDefault="00DC32CE">
      <w:pPr>
        <w:pStyle w:val="BodyText"/>
        <w:rPr>
          <w:rFonts w:ascii="Arno Pro"/>
          <w:sz w:val="20"/>
        </w:rPr>
      </w:pPr>
    </w:p>
    <w:p w14:paraId="188D6B7F" w14:textId="77777777" w:rsidR="00DC32CE" w:rsidRDefault="00DC32CE">
      <w:pPr>
        <w:pStyle w:val="BodyText"/>
        <w:rPr>
          <w:rFonts w:ascii="Arno Pro"/>
          <w:sz w:val="20"/>
        </w:rPr>
      </w:pPr>
    </w:p>
    <w:p w14:paraId="04619B5E" w14:textId="77777777" w:rsidR="00DC32CE" w:rsidRDefault="00DC32CE">
      <w:pPr>
        <w:pStyle w:val="BodyText"/>
        <w:rPr>
          <w:rFonts w:ascii="Arno Pro"/>
          <w:sz w:val="20"/>
        </w:rPr>
      </w:pPr>
    </w:p>
    <w:p w14:paraId="2F92096A" w14:textId="77777777" w:rsidR="00DC32CE" w:rsidRDefault="00DC32CE">
      <w:pPr>
        <w:pStyle w:val="BodyText"/>
        <w:rPr>
          <w:rFonts w:ascii="Arno Pro"/>
          <w:sz w:val="20"/>
        </w:rPr>
      </w:pPr>
    </w:p>
    <w:p w14:paraId="107FFE0E" w14:textId="77777777" w:rsidR="00DC32CE" w:rsidRDefault="00DC32CE">
      <w:pPr>
        <w:pStyle w:val="BodyText"/>
        <w:rPr>
          <w:rFonts w:ascii="Arno Pro"/>
          <w:sz w:val="20"/>
        </w:rPr>
      </w:pPr>
    </w:p>
    <w:p w14:paraId="19420AB2" w14:textId="77777777" w:rsidR="00DC32CE" w:rsidRDefault="00DC32CE">
      <w:pPr>
        <w:pStyle w:val="BodyText"/>
        <w:rPr>
          <w:rFonts w:ascii="Arno Pro"/>
          <w:sz w:val="20"/>
        </w:rPr>
      </w:pPr>
    </w:p>
    <w:p w14:paraId="15A11D91" w14:textId="77777777" w:rsidR="00DC32CE" w:rsidRDefault="00DC32CE">
      <w:pPr>
        <w:pStyle w:val="BodyText"/>
        <w:rPr>
          <w:rFonts w:ascii="Arno Pro"/>
          <w:sz w:val="20"/>
        </w:rPr>
      </w:pPr>
    </w:p>
    <w:p w14:paraId="60F8016A" w14:textId="77777777" w:rsidR="00DC32CE" w:rsidRDefault="00DC32CE">
      <w:pPr>
        <w:pStyle w:val="BodyText"/>
        <w:rPr>
          <w:rFonts w:ascii="Arno Pro"/>
          <w:sz w:val="20"/>
        </w:rPr>
      </w:pPr>
    </w:p>
    <w:p w14:paraId="255B3320" w14:textId="77777777" w:rsidR="00DC32CE" w:rsidRDefault="00DC32CE">
      <w:pPr>
        <w:pStyle w:val="BodyText"/>
        <w:rPr>
          <w:rFonts w:ascii="Arno Pro"/>
          <w:sz w:val="20"/>
        </w:rPr>
      </w:pPr>
    </w:p>
    <w:p w14:paraId="36C51084" w14:textId="77777777" w:rsidR="00DC32CE" w:rsidRDefault="00DC32CE">
      <w:pPr>
        <w:pStyle w:val="BodyText"/>
        <w:spacing w:before="7"/>
        <w:rPr>
          <w:rFonts w:ascii="Arno Pro"/>
          <w:sz w:val="18"/>
        </w:rPr>
      </w:pPr>
    </w:p>
    <w:p w14:paraId="41177324" w14:textId="6045F79C" w:rsidR="00DC32CE" w:rsidRDefault="006109E7">
      <w:pPr>
        <w:spacing w:line="297" w:lineRule="auto"/>
        <w:ind w:left="1335" w:right="2474" w:hanging="316"/>
        <w:rPr>
          <w:rFonts w:ascii="Arno Pro"/>
          <w:sz w:val="24"/>
        </w:rPr>
      </w:pPr>
      <w:r>
        <w:rPr>
          <w:noProof/>
        </w:rPr>
        <mc:AlternateContent>
          <mc:Choice Requires="wps">
            <w:drawing>
              <wp:anchor distT="0" distB="0" distL="0" distR="0" simplePos="0" relativeHeight="251660288" behindDoc="1" locked="0" layoutInCell="1" allowOverlap="1" wp14:anchorId="3CF2C418" wp14:editId="132A7E8F">
                <wp:simplePos x="0" y="0"/>
                <wp:positionH relativeFrom="page">
                  <wp:posOffset>914400</wp:posOffset>
                </wp:positionH>
                <wp:positionV relativeFrom="paragraph">
                  <wp:posOffset>551815</wp:posOffset>
                </wp:positionV>
                <wp:extent cx="5943600" cy="1270"/>
                <wp:effectExtent l="0" t="0" r="0" b="0"/>
                <wp:wrapTopAndBottom/>
                <wp:docPr id="67148556"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9525">
                          <a:solidFill>
                            <a:srgbClr val="B3B4B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2309F" id="Freeform 124" o:spid="_x0000_s1026" style="position:absolute;margin-left:1in;margin-top:43.45pt;width:468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" path="m,l9360,e" filled="f" strokecolor="#b3b4b6">
                <v:path arrowok="t" o:connecttype="custom" o:connectlocs="0,0;5943600,0" o:connectangles="0,0"/>
                <w10:wrap type="topAndBottom" anchorx="page"/>
              </v:shape>
            </w:pict>
          </mc:Fallback>
        </mc:AlternateContent>
      </w:r>
      <w:r w:rsidR="00000000">
        <w:rPr>
          <w:noProof/>
        </w:rPr>
        <w:drawing>
          <wp:anchor distT="0" distB="0" distL="0" distR="0" simplePos="0" relativeHeight="245999616" behindDoc="1" locked="0" layoutInCell="1" allowOverlap="1" wp14:anchorId="48599E9D" wp14:editId="3126DB55">
            <wp:simplePos x="0" y="0"/>
            <wp:positionH relativeFrom="page">
              <wp:posOffset>1028700</wp:posOffset>
            </wp:positionH>
            <wp:positionV relativeFrom="paragraph">
              <wp:posOffset>197129</wp:posOffset>
            </wp:positionV>
            <wp:extent cx="171450" cy="1714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71450" cy="171450"/>
                    </a:xfrm>
                    <a:prstGeom prst="rect">
                      <a:avLst/>
                    </a:prstGeom>
                  </pic:spPr>
                </pic:pic>
              </a:graphicData>
            </a:graphic>
          </wp:anchor>
        </w:drawing>
      </w:r>
      <w:r w:rsidR="00000000">
        <w:rPr>
          <w:rFonts w:ascii="Arno Pro"/>
          <w:sz w:val="24"/>
        </w:rPr>
        <w:t xml:space="preserve">Follow this and additional works at: </w:t>
      </w:r>
      <w:hyperlink r:id="rId12">
        <w:r w:rsidR="00000000">
          <w:rPr>
            <w:rFonts w:ascii="Arno Pro"/>
            <w:color w:val="316190"/>
            <w:sz w:val="24"/>
          </w:rPr>
          <w:t>https://oer.galileo.usg.edu/education-textbooks</w:t>
        </w:r>
      </w:hyperlink>
      <w:r w:rsidR="00000000">
        <w:rPr>
          <w:rFonts w:ascii="Arno Pro"/>
          <w:color w:val="316190"/>
          <w:sz w:val="24"/>
        </w:rPr>
        <w:t xml:space="preserve"> </w:t>
      </w:r>
      <w:r w:rsidR="00000000">
        <w:rPr>
          <w:rFonts w:ascii="Arno Pro"/>
          <w:sz w:val="24"/>
        </w:rPr>
        <w:t xml:space="preserve">Part of the </w:t>
      </w:r>
      <w:hyperlink r:id="rId13">
        <w:r w:rsidR="00000000">
          <w:rPr>
            <w:rFonts w:ascii="Arno Pro"/>
            <w:color w:val="316190"/>
            <w:sz w:val="24"/>
            <w:u w:val="single" w:color="316190"/>
          </w:rPr>
          <w:t>Educational Psychology Commons</w:t>
        </w:r>
      </w:hyperlink>
    </w:p>
    <w:p w14:paraId="3BA90817" w14:textId="77777777" w:rsidR="00DC32CE" w:rsidRDefault="00DC32CE">
      <w:pPr>
        <w:pStyle w:val="BodyText"/>
        <w:spacing w:before="12"/>
        <w:rPr>
          <w:rFonts w:ascii="Arno Pro"/>
          <w:sz w:val="5"/>
        </w:rPr>
      </w:pPr>
    </w:p>
    <w:p w14:paraId="5EA8364A" w14:textId="77777777" w:rsidR="00DC32CE" w:rsidRDefault="00000000">
      <w:pPr>
        <w:spacing w:before="53"/>
        <w:ind w:left="1020"/>
        <w:rPr>
          <w:rFonts w:ascii="Arno Pro"/>
          <w:sz w:val="24"/>
        </w:rPr>
      </w:pPr>
      <w:bookmarkStart w:id="6" w:name="Recommended_Citation"/>
      <w:bookmarkEnd w:id="6"/>
      <w:r>
        <w:rPr>
          <w:rFonts w:ascii="Arno Pro"/>
          <w:sz w:val="24"/>
        </w:rPr>
        <w:t>Recommended Citation</w:t>
      </w:r>
    </w:p>
    <w:p w14:paraId="7637B036" w14:textId="77777777" w:rsidR="00DC32CE" w:rsidRDefault="00000000">
      <w:pPr>
        <w:spacing w:before="36" w:line="230" w:lineRule="auto"/>
        <w:ind w:left="1020" w:right="2308"/>
        <w:rPr>
          <w:rFonts w:ascii="Arno Pro"/>
          <w:sz w:val="18"/>
        </w:rPr>
      </w:pPr>
      <w:r>
        <w:rPr>
          <w:rFonts w:ascii="Arno Pro"/>
          <w:sz w:val="18"/>
        </w:rPr>
        <w:t xml:space="preserve">Zhou, Molly and Brown, David, "Educational Learning Theories: 2nd Edition" (2015). </w:t>
      </w:r>
      <w:r>
        <w:rPr>
          <w:rFonts w:ascii="Arno Pro"/>
          <w:i/>
          <w:sz w:val="18"/>
        </w:rPr>
        <w:t>Education Open Textbooks</w:t>
      </w:r>
      <w:r>
        <w:rPr>
          <w:rFonts w:ascii="Arno Pro"/>
          <w:sz w:val="18"/>
        </w:rPr>
        <w:t xml:space="preserve">. 1. </w:t>
      </w:r>
      <w:hyperlink r:id="rId14">
        <w:r>
          <w:rPr>
            <w:rFonts w:ascii="Arno Pro"/>
            <w:color w:val="316190"/>
            <w:sz w:val="18"/>
          </w:rPr>
          <w:t>https://oer.galileo.usg.edu/education-textbooks/1</w:t>
        </w:r>
      </w:hyperlink>
    </w:p>
    <w:p w14:paraId="51700712" w14:textId="77777777" w:rsidR="00DC32CE" w:rsidRDefault="00DC32CE">
      <w:pPr>
        <w:pStyle w:val="BodyText"/>
        <w:rPr>
          <w:rFonts w:ascii="Arno Pro"/>
          <w:sz w:val="20"/>
        </w:rPr>
      </w:pPr>
    </w:p>
    <w:p w14:paraId="51CC1654" w14:textId="77777777" w:rsidR="00DC32CE" w:rsidRDefault="00DC32CE">
      <w:pPr>
        <w:pStyle w:val="BodyText"/>
        <w:spacing w:before="8"/>
        <w:rPr>
          <w:rFonts w:ascii="Arno Pro"/>
          <w:sz w:val="15"/>
        </w:rPr>
      </w:pPr>
    </w:p>
    <w:p w14:paraId="1D8177B9" w14:textId="77777777" w:rsidR="00DC32CE" w:rsidRDefault="00000000">
      <w:pPr>
        <w:spacing w:before="69" w:line="264" w:lineRule="auto"/>
        <w:ind w:left="1020" w:right="1168"/>
        <w:rPr>
          <w:rFonts w:ascii="Arno Pro"/>
          <w:sz w:val="16"/>
        </w:rPr>
      </w:pPr>
      <w:r>
        <w:rPr>
          <w:rFonts w:ascii="Arno Pro"/>
          <w:sz w:val="16"/>
        </w:rPr>
        <w:t xml:space="preserve">This Open Textbook is brought to you for free and open access by the Education at GALILEO Open Learning Materials. It has been accepted for inclusion in Education Open Textbooks by an authorized administrator of GALILEO Open Learning Materials. For more information, please contact </w:t>
      </w:r>
      <w:hyperlink r:id="rId15">
        <w:r>
          <w:rPr>
            <w:rFonts w:ascii="Arno Pro"/>
            <w:color w:val="316190"/>
            <w:sz w:val="16"/>
          </w:rPr>
          <w:t>affordablelearninggeorgia@usg.edu</w:t>
        </w:r>
      </w:hyperlink>
      <w:r>
        <w:rPr>
          <w:rFonts w:ascii="Arno Pro"/>
          <w:sz w:val="16"/>
        </w:rPr>
        <w:t>.</w:t>
      </w:r>
    </w:p>
    <w:p w14:paraId="0ADABA91" w14:textId="77777777" w:rsidR="00DC32CE" w:rsidRDefault="00DC32CE">
      <w:pPr>
        <w:spacing w:line="264" w:lineRule="auto"/>
        <w:rPr>
          <w:rFonts w:ascii="Arno Pro"/>
          <w:sz w:val="16"/>
        </w:rPr>
        <w:sectPr w:rsidR="00DC32CE">
          <w:type w:val="continuous"/>
          <w:pgSz w:w="12240" w:h="15840"/>
          <w:pgMar w:top="1500" w:right="500" w:bottom="280" w:left="600" w:header="720" w:footer="720" w:gutter="0"/>
          <w:cols w:space="720"/>
        </w:sectPr>
      </w:pPr>
    </w:p>
    <w:p w14:paraId="043415A9" w14:textId="1C8EFD5E" w:rsidR="00DC32CE" w:rsidRDefault="00000000">
      <w:pPr>
        <w:spacing w:line="1362" w:lineRule="exact"/>
        <w:ind w:left="836" w:right="590"/>
        <w:jc w:val="center"/>
        <w:rPr>
          <w:b/>
          <w:sz w:val="120"/>
        </w:rPr>
      </w:pPr>
      <w:bookmarkStart w:id="7" w:name="Educational_Learning_Theories"/>
      <w:bookmarkEnd w:id="7"/>
      <w:r>
        <w:rPr>
          <w:b/>
          <w:color w:val="FFFFFF"/>
          <w:sz w:val="120"/>
        </w:rPr>
        <w:lastRenderedPageBreak/>
        <w:t>Educational</w:t>
      </w:r>
    </w:p>
    <w:p w14:paraId="5D2FA4B9" w14:textId="77777777" w:rsidR="00DC32CE" w:rsidRDefault="00000000">
      <w:pPr>
        <w:spacing w:before="540"/>
        <w:ind w:left="948" w:right="417"/>
        <w:jc w:val="center"/>
        <w:rPr>
          <w:b/>
          <w:sz w:val="120"/>
        </w:rPr>
      </w:pPr>
      <w:r>
        <w:rPr>
          <w:b/>
          <w:color w:val="FFFFFF"/>
          <w:sz w:val="120"/>
        </w:rPr>
        <w:t>Learning</w:t>
      </w:r>
      <w:r>
        <w:rPr>
          <w:b/>
          <w:color w:val="FFFFFF"/>
          <w:spacing w:val="-112"/>
          <w:sz w:val="120"/>
        </w:rPr>
        <w:t xml:space="preserve"> </w:t>
      </w:r>
      <w:r>
        <w:rPr>
          <w:b/>
          <w:color w:val="FFFFFF"/>
          <w:sz w:val="120"/>
        </w:rPr>
        <w:t>Theories</w:t>
      </w:r>
    </w:p>
    <w:p w14:paraId="07CF2D1E" w14:textId="77777777" w:rsidR="00DC32CE" w:rsidRDefault="00DC32CE">
      <w:pPr>
        <w:pStyle w:val="BodyText"/>
        <w:rPr>
          <w:b/>
          <w:sz w:val="150"/>
        </w:rPr>
      </w:pPr>
    </w:p>
    <w:p w14:paraId="32029E8F" w14:textId="77777777" w:rsidR="00DC32CE" w:rsidRDefault="00DC32CE">
      <w:pPr>
        <w:pStyle w:val="BodyText"/>
        <w:rPr>
          <w:b/>
          <w:sz w:val="150"/>
        </w:rPr>
      </w:pPr>
    </w:p>
    <w:p w14:paraId="29899271" w14:textId="77777777" w:rsidR="00DC32CE" w:rsidRDefault="00DC32CE">
      <w:pPr>
        <w:pStyle w:val="BodyText"/>
        <w:rPr>
          <w:b/>
          <w:sz w:val="150"/>
        </w:rPr>
      </w:pPr>
    </w:p>
    <w:p w14:paraId="1DC3BF43" w14:textId="77777777" w:rsidR="00DC32CE" w:rsidRDefault="00DC32CE">
      <w:pPr>
        <w:pStyle w:val="BodyText"/>
        <w:spacing w:before="8"/>
        <w:rPr>
          <w:b/>
          <w:sz w:val="169"/>
        </w:rPr>
      </w:pPr>
    </w:p>
    <w:p w14:paraId="798D2861" w14:textId="77777777" w:rsidR="00DC32CE" w:rsidRDefault="00000000">
      <w:pPr>
        <w:spacing w:line="357" w:lineRule="auto"/>
        <w:ind w:left="4376" w:right="2474" w:hanging="317"/>
        <w:rPr>
          <w:b/>
          <w:sz w:val="72"/>
        </w:rPr>
      </w:pPr>
      <w:r>
        <w:rPr>
          <w:b/>
          <w:color w:val="FFFFFF"/>
          <w:sz w:val="72"/>
        </w:rPr>
        <w:t xml:space="preserve">Molly Y. </w:t>
      </w:r>
      <w:r>
        <w:rPr>
          <w:b/>
          <w:color w:val="FFFFFF"/>
          <w:spacing w:val="-4"/>
          <w:sz w:val="72"/>
        </w:rPr>
        <w:t xml:space="preserve">Zhou </w:t>
      </w:r>
      <w:r>
        <w:rPr>
          <w:b/>
          <w:color w:val="FFFFFF"/>
          <w:sz w:val="72"/>
        </w:rPr>
        <w:t>David</w:t>
      </w:r>
      <w:r>
        <w:rPr>
          <w:b/>
          <w:color w:val="FFFFFF"/>
          <w:spacing w:val="-70"/>
          <w:sz w:val="72"/>
        </w:rPr>
        <w:t xml:space="preserve"> </w:t>
      </w:r>
      <w:r>
        <w:rPr>
          <w:b/>
          <w:color w:val="FFFFFF"/>
          <w:sz w:val="72"/>
        </w:rPr>
        <w:t>Brown</w:t>
      </w:r>
    </w:p>
    <w:p w14:paraId="37531689" w14:textId="77777777" w:rsidR="00DC32CE" w:rsidRDefault="00DC32CE">
      <w:pPr>
        <w:spacing w:line="357" w:lineRule="auto"/>
        <w:rPr>
          <w:sz w:val="72"/>
        </w:rPr>
        <w:sectPr w:rsidR="00DC32CE">
          <w:pgSz w:w="12240" w:h="15840"/>
          <w:pgMar w:top="340" w:right="500" w:bottom="280" w:left="600" w:header="720" w:footer="720" w:gutter="0"/>
          <w:cols w:space="720"/>
        </w:sectPr>
      </w:pPr>
    </w:p>
    <w:p w14:paraId="09946502" w14:textId="77777777" w:rsidR="00DC32CE" w:rsidRDefault="00000000">
      <w:pPr>
        <w:spacing w:before="6"/>
        <w:ind w:left="492" w:right="590"/>
        <w:jc w:val="center"/>
        <w:rPr>
          <w:rFonts w:ascii="Calibri"/>
          <w:b/>
          <w:sz w:val="48"/>
        </w:rPr>
      </w:pPr>
      <w:r>
        <w:rPr>
          <w:rFonts w:ascii="Calibri"/>
          <w:b/>
          <w:sz w:val="48"/>
        </w:rPr>
        <w:lastRenderedPageBreak/>
        <w:t>Educational Learning Theories</w:t>
      </w:r>
    </w:p>
    <w:p w14:paraId="1CF3AC09" w14:textId="77777777" w:rsidR="00DC32CE" w:rsidRDefault="00DC32CE">
      <w:pPr>
        <w:pStyle w:val="BodyText"/>
        <w:rPr>
          <w:rFonts w:ascii="Calibri"/>
          <w:b/>
          <w:sz w:val="48"/>
        </w:rPr>
      </w:pPr>
    </w:p>
    <w:p w14:paraId="4B1B927C" w14:textId="77777777" w:rsidR="00DC32CE" w:rsidRDefault="00DC32CE">
      <w:pPr>
        <w:pStyle w:val="BodyText"/>
        <w:spacing w:before="6"/>
        <w:rPr>
          <w:rFonts w:ascii="Calibri"/>
          <w:b/>
          <w:sz w:val="47"/>
        </w:rPr>
      </w:pPr>
    </w:p>
    <w:p w14:paraId="7BCF883E" w14:textId="77777777" w:rsidR="00DC32CE" w:rsidRDefault="00000000">
      <w:pPr>
        <w:pStyle w:val="Heading1"/>
        <w:spacing w:line="1320" w:lineRule="atLeast"/>
        <w:ind w:left="4493" w:right="4589"/>
      </w:pPr>
      <w:r>
        <w:t>edited by Molly Y. Zhou</w:t>
      </w:r>
    </w:p>
    <w:p w14:paraId="63AAB39F" w14:textId="77777777" w:rsidR="00DC32CE" w:rsidRDefault="00000000">
      <w:pPr>
        <w:ind w:left="493" w:right="590"/>
        <w:jc w:val="center"/>
        <w:rPr>
          <w:rFonts w:ascii="Calibri"/>
          <w:b/>
          <w:sz w:val="36"/>
        </w:rPr>
      </w:pPr>
      <w:r>
        <w:rPr>
          <w:rFonts w:ascii="Calibri"/>
          <w:b/>
          <w:sz w:val="36"/>
        </w:rPr>
        <w:t>Dalton State</w:t>
      </w:r>
      <w:r>
        <w:rPr>
          <w:rFonts w:ascii="Calibri"/>
          <w:b/>
          <w:spacing w:val="-7"/>
          <w:sz w:val="36"/>
        </w:rPr>
        <w:t xml:space="preserve"> </w:t>
      </w:r>
      <w:r>
        <w:rPr>
          <w:rFonts w:ascii="Calibri"/>
          <w:b/>
          <w:sz w:val="36"/>
        </w:rPr>
        <w:t>College</w:t>
      </w:r>
    </w:p>
    <w:p w14:paraId="26B9D9C4" w14:textId="77777777" w:rsidR="00DC32CE" w:rsidRDefault="00DC32CE">
      <w:pPr>
        <w:pStyle w:val="BodyText"/>
        <w:rPr>
          <w:rFonts w:ascii="Calibri"/>
          <w:b/>
          <w:sz w:val="36"/>
        </w:rPr>
      </w:pPr>
    </w:p>
    <w:p w14:paraId="42E40979" w14:textId="77777777" w:rsidR="00DC32CE" w:rsidRDefault="00000000">
      <w:pPr>
        <w:ind w:left="3999" w:right="4087" w:firstLine="559"/>
        <w:rPr>
          <w:rFonts w:ascii="Calibri"/>
          <w:b/>
          <w:sz w:val="36"/>
        </w:rPr>
      </w:pPr>
      <w:r>
        <w:rPr>
          <w:rFonts w:ascii="Calibri"/>
          <w:b/>
          <w:sz w:val="36"/>
        </w:rPr>
        <w:t>David Brown Dalton State</w:t>
      </w:r>
      <w:r>
        <w:rPr>
          <w:rFonts w:ascii="Calibri"/>
          <w:b/>
          <w:spacing w:val="-7"/>
          <w:sz w:val="36"/>
        </w:rPr>
        <w:t xml:space="preserve"> </w:t>
      </w:r>
      <w:r>
        <w:rPr>
          <w:rFonts w:ascii="Calibri"/>
          <w:b/>
          <w:sz w:val="36"/>
        </w:rPr>
        <w:t>College</w:t>
      </w:r>
    </w:p>
    <w:p w14:paraId="414C358F" w14:textId="77777777" w:rsidR="00DC32CE" w:rsidRDefault="00DC32CE">
      <w:pPr>
        <w:pStyle w:val="BodyText"/>
        <w:rPr>
          <w:rFonts w:ascii="Calibri"/>
          <w:b/>
          <w:sz w:val="36"/>
        </w:rPr>
      </w:pPr>
    </w:p>
    <w:p w14:paraId="23AF772F" w14:textId="77777777" w:rsidR="00DC32CE" w:rsidRDefault="00DC32CE">
      <w:pPr>
        <w:pStyle w:val="BodyText"/>
        <w:rPr>
          <w:rFonts w:ascii="Calibri"/>
          <w:b/>
          <w:sz w:val="36"/>
        </w:rPr>
      </w:pPr>
    </w:p>
    <w:p w14:paraId="1D7BFD73" w14:textId="77777777" w:rsidR="00DC32CE" w:rsidRDefault="00DC32CE">
      <w:pPr>
        <w:pStyle w:val="BodyText"/>
        <w:rPr>
          <w:rFonts w:ascii="Calibri"/>
          <w:b/>
          <w:sz w:val="36"/>
        </w:rPr>
      </w:pPr>
    </w:p>
    <w:p w14:paraId="38B6E12C" w14:textId="77777777" w:rsidR="00DC32CE" w:rsidRDefault="00DC32CE">
      <w:pPr>
        <w:pStyle w:val="BodyText"/>
        <w:rPr>
          <w:rFonts w:ascii="Calibri"/>
          <w:b/>
          <w:sz w:val="36"/>
        </w:rPr>
      </w:pPr>
    </w:p>
    <w:p w14:paraId="5AE917E5" w14:textId="77777777" w:rsidR="00DC32CE" w:rsidRDefault="00DC32CE">
      <w:pPr>
        <w:pStyle w:val="BodyText"/>
        <w:rPr>
          <w:rFonts w:ascii="Calibri"/>
          <w:b/>
          <w:sz w:val="36"/>
        </w:rPr>
      </w:pPr>
    </w:p>
    <w:p w14:paraId="3B468DE6" w14:textId="77777777" w:rsidR="00DC32CE" w:rsidRDefault="00DC32CE">
      <w:pPr>
        <w:pStyle w:val="BodyText"/>
        <w:rPr>
          <w:rFonts w:ascii="Calibri"/>
          <w:b/>
          <w:sz w:val="36"/>
        </w:rPr>
      </w:pPr>
    </w:p>
    <w:p w14:paraId="1CBE8500" w14:textId="77777777" w:rsidR="00DC32CE" w:rsidRDefault="00DC32CE">
      <w:pPr>
        <w:pStyle w:val="BodyText"/>
        <w:rPr>
          <w:rFonts w:ascii="Calibri"/>
          <w:b/>
          <w:sz w:val="36"/>
        </w:rPr>
      </w:pPr>
    </w:p>
    <w:p w14:paraId="54011FAC" w14:textId="77777777" w:rsidR="00DC32CE" w:rsidRDefault="00DC32CE">
      <w:pPr>
        <w:pStyle w:val="BodyText"/>
        <w:rPr>
          <w:rFonts w:ascii="Calibri"/>
          <w:b/>
          <w:sz w:val="36"/>
        </w:rPr>
      </w:pPr>
    </w:p>
    <w:p w14:paraId="4A28FF0C" w14:textId="77777777" w:rsidR="00DC32CE" w:rsidRDefault="00000000">
      <w:pPr>
        <w:ind w:left="497" w:right="590"/>
        <w:jc w:val="center"/>
        <w:rPr>
          <w:rFonts w:ascii="Calibri"/>
          <w:b/>
          <w:sz w:val="36"/>
        </w:rPr>
      </w:pPr>
      <w:r>
        <w:rPr>
          <w:rFonts w:ascii="Calibri"/>
          <w:b/>
          <w:sz w:val="36"/>
        </w:rPr>
        <w:t>December, 2017</w:t>
      </w:r>
    </w:p>
    <w:p w14:paraId="21CD48FA" w14:textId="77777777" w:rsidR="00DC32CE" w:rsidRDefault="00000000">
      <w:pPr>
        <w:pStyle w:val="BodyText"/>
        <w:ind w:left="120"/>
        <w:rPr>
          <w:rFonts w:ascii="Calibri"/>
          <w:sz w:val="20"/>
        </w:rPr>
      </w:pPr>
      <w:r>
        <w:rPr>
          <w:rFonts w:ascii="Calibri"/>
          <w:noProof/>
          <w:sz w:val="20"/>
        </w:rPr>
        <w:drawing>
          <wp:inline distT="0" distB="0" distL="0" distR="0" wp14:anchorId="064FA556" wp14:editId="3886774F">
            <wp:extent cx="1137538" cy="401574"/>
            <wp:effectExtent l="0" t="0" r="0" b="0"/>
            <wp:docPr id="5" name="image3.png" descr="A picture containing pool ball, sport, pool table  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1137538" cy="401574"/>
                    </a:xfrm>
                    <a:prstGeom prst="rect">
                      <a:avLst/>
                    </a:prstGeom>
                  </pic:spPr>
                </pic:pic>
              </a:graphicData>
            </a:graphic>
          </wp:inline>
        </w:drawing>
      </w:r>
    </w:p>
    <w:p w14:paraId="5B755B96" w14:textId="77777777" w:rsidR="00DC32CE" w:rsidRDefault="00000000">
      <w:pPr>
        <w:spacing w:before="233" w:line="506" w:lineRule="auto"/>
        <w:ind w:left="120" w:right="1206"/>
        <w:rPr>
          <w:sz w:val="18"/>
        </w:rPr>
      </w:pPr>
      <w:r>
        <w:rPr>
          <w:sz w:val="18"/>
        </w:rPr>
        <w:t xml:space="preserve">This work is licensed under the Creative Commons Attribution-NonCommercial-ShareAlike 4.0 International license </w:t>
      </w:r>
      <w:r>
        <w:rPr>
          <w:b/>
          <w:sz w:val="18"/>
        </w:rPr>
        <w:t>(</w:t>
      </w:r>
      <w:r>
        <w:rPr>
          <w:sz w:val="18"/>
        </w:rPr>
        <w:t>CC BY-NC-SA). Cite the book:</w:t>
      </w:r>
    </w:p>
    <w:p w14:paraId="40476F3F" w14:textId="77777777" w:rsidR="00DC32CE" w:rsidRDefault="00000000">
      <w:pPr>
        <w:spacing w:before="3"/>
        <w:ind w:left="840"/>
        <w:rPr>
          <w:sz w:val="18"/>
        </w:rPr>
      </w:pPr>
      <w:r>
        <w:rPr>
          <w:sz w:val="18"/>
        </w:rPr>
        <w:t xml:space="preserve">Zhou, M., &amp; Brown, D. (Eds.). (2017). </w:t>
      </w:r>
      <w:r>
        <w:rPr>
          <w:i/>
          <w:sz w:val="18"/>
        </w:rPr>
        <w:t xml:space="preserve">Educational learning theories. </w:t>
      </w:r>
      <w:r>
        <w:rPr>
          <w:sz w:val="18"/>
        </w:rPr>
        <w:t>Retrieved from [link]</w:t>
      </w:r>
    </w:p>
    <w:p w14:paraId="0F8390FE" w14:textId="77777777" w:rsidR="00DC32CE" w:rsidRDefault="00DC32CE">
      <w:pPr>
        <w:rPr>
          <w:sz w:val="18"/>
        </w:rPr>
        <w:sectPr w:rsidR="00DC32CE">
          <w:headerReference w:type="default" r:id="rId17"/>
          <w:pgSz w:w="12240" w:h="15840"/>
          <w:pgMar w:top="980" w:right="500" w:bottom="280" w:left="600" w:header="761" w:footer="0" w:gutter="0"/>
          <w:pgNumType w:start="2"/>
          <w:cols w:space="720"/>
        </w:sectPr>
      </w:pPr>
    </w:p>
    <w:p w14:paraId="455E103A" w14:textId="77777777" w:rsidR="00DC32CE" w:rsidRDefault="00000000">
      <w:pPr>
        <w:spacing w:before="4"/>
        <w:ind w:left="493" w:right="590"/>
        <w:jc w:val="center"/>
        <w:rPr>
          <w:b/>
          <w:sz w:val="16"/>
        </w:rPr>
      </w:pPr>
      <w:r>
        <w:rPr>
          <w:b/>
          <w:sz w:val="16"/>
        </w:rPr>
        <w:lastRenderedPageBreak/>
        <w:t>Permission to Use Acknowledgements</w:t>
      </w:r>
    </w:p>
    <w:p w14:paraId="44A16480" w14:textId="77777777" w:rsidR="00DC32CE" w:rsidRDefault="00000000">
      <w:pPr>
        <w:spacing w:before="33" w:line="408" w:lineRule="exact"/>
        <w:ind w:left="120" w:right="521"/>
        <w:rPr>
          <w:b/>
          <w:sz w:val="16"/>
        </w:rPr>
      </w:pPr>
      <w:r>
        <w:rPr>
          <w:b/>
          <w:sz w:val="16"/>
        </w:rPr>
        <w:t>Grateful acknowledgement is made to the following sources for Permission to Use by Creative Commons licenses or authors or proper copy right holders: Chapter 1 Behaviorism</w:t>
      </w:r>
    </w:p>
    <w:p w14:paraId="7E995DC2" w14:textId="77777777" w:rsidR="00DC32CE" w:rsidRDefault="00000000">
      <w:pPr>
        <w:spacing w:line="136" w:lineRule="exact"/>
        <w:ind w:left="840"/>
        <w:rPr>
          <w:sz w:val="16"/>
        </w:rPr>
      </w:pPr>
      <w:r>
        <w:rPr>
          <w:sz w:val="16"/>
        </w:rPr>
        <w:t xml:space="preserve">New World Encyclopedia. (2016, May 26). Behaviorism. Retrieved from </w:t>
      </w:r>
      <w:hyperlink r:id="rId18">
        <w:r>
          <w:rPr>
            <w:sz w:val="16"/>
          </w:rPr>
          <w:t>http://web.newworldencyclopedia.org/entry/Behaviorism</w:t>
        </w:r>
      </w:hyperlink>
    </w:p>
    <w:p w14:paraId="5CAEE4D2" w14:textId="77777777" w:rsidR="00DC32CE" w:rsidRDefault="00000000">
      <w:pPr>
        <w:ind w:left="840" w:right="1810"/>
        <w:rPr>
          <w:sz w:val="16"/>
        </w:rPr>
      </w:pPr>
      <w:r>
        <w:rPr>
          <w:sz w:val="16"/>
        </w:rPr>
        <w:t xml:space="preserve">Standridge, M. (2002). Behaviorism. In M. Orey (Ed.), </w:t>
      </w:r>
      <w:r>
        <w:rPr>
          <w:i/>
          <w:sz w:val="16"/>
        </w:rPr>
        <w:t>Emerging perspectives on learning, teaching, and technology</w:t>
      </w:r>
      <w:r>
        <w:rPr>
          <w:sz w:val="16"/>
        </w:rPr>
        <w:t>. Retrieve from</w:t>
      </w:r>
      <w:hyperlink r:id="rId19">
        <w:r>
          <w:rPr>
            <w:sz w:val="16"/>
          </w:rPr>
          <w:t xml:space="preserve"> http://epltt.coe.uga.edu/index.php?title=Behaviorism</w:t>
        </w:r>
      </w:hyperlink>
    </w:p>
    <w:p w14:paraId="3C8D242E" w14:textId="77777777" w:rsidR="00DC32CE" w:rsidRDefault="00DC32CE">
      <w:pPr>
        <w:pStyle w:val="BodyText"/>
        <w:spacing w:before="11"/>
        <w:rPr>
          <w:sz w:val="23"/>
        </w:rPr>
      </w:pPr>
    </w:p>
    <w:p w14:paraId="0DB1D507" w14:textId="77777777" w:rsidR="00DC32CE" w:rsidRDefault="00000000">
      <w:pPr>
        <w:spacing w:line="183" w:lineRule="exact"/>
        <w:ind w:left="120"/>
        <w:rPr>
          <w:b/>
          <w:sz w:val="16"/>
        </w:rPr>
      </w:pPr>
      <w:r>
        <w:rPr>
          <w:b/>
          <w:sz w:val="16"/>
        </w:rPr>
        <w:t>Chapter 2 Stages of Cognitive Development</w:t>
      </w:r>
    </w:p>
    <w:p w14:paraId="7A4618A0" w14:textId="77777777" w:rsidR="00DC32CE" w:rsidRDefault="00000000">
      <w:pPr>
        <w:ind w:left="840" w:right="785"/>
        <w:rPr>
          <w:sz w:val="16"/>
        </w:rPr>
      </w:pPr>
      <w:r>
        <w:rPr>
          <w:sz w:val="16"/>
        </w:rPr>
        <w:t xml:space="preserve">Wood, K. C., Smith, H., &amp; Grossniklaus, D. (2001). Piaget's stages of cognitive development. In M. Orey (Ed.), </w:t>
      </w:r>
      <w:r>
        <w:rPr>
          <w:i/>
          <w:sz w:val="16"/>
        </w:rPr>
        <w:t>Emerging perspectives on learning, teaching, and technology</w:t>
      </w:r>
      <w:r>
        <w:rPr>
          <w:sz w:val="16"/>
        </w:rPr>
        <w:t xml:space="preserve">. Retrieved from </w:t>
      </w:r>
      <w:hyperlink r:id="rId20">
        <w:r>
          <w:rPr>
            <w:sz w:val="16"/>
          </w:rPr>
          <w:t>http://epltt.coe.uga.edu/index.php?title=Piaget%27s_Stages</w:t>
        </w:r>
      </w:hyperlink>
    </w:p>
    <w:p w14:paraId="6E2B9CF8" w14:textId="77777777" w:rsidR="00DC32CE" w:rsidRDefault="00DC32CE">
      <w:pPr>
        <w:pStyle w:val="BodyText"/>
        <w:spacing w:before="2"/>
        <w:rPr>
          <w:sz w:val="16"/>
        </w:rPr>
      </w:pPr>
    </w:p>
    <w:p w14:paraId="1A31D733" w14:textId="77777777" w:rsidR="00DC32CE" w:rsidRDefault="00000000">
      <w:pPr>
        <w:spacing w:line="182" w:lineRule="exact"/>
        <w:ind w:left="120"/>
        <w:rPr>
          <w:b/>
          <w:sz w:val="16"/>
        </w:rPr>
      </w:pPr>
      <w:r>
        <w:rPr>
          <w:b/>
          <w:sz w:val="16"/>
        </w:rPr>
        <w:t>Chapter 3 Social Cognitive Theory</w:t>
      </w:r>
    </w:p>
    <w:p w14:paraId="051971CF" w14:textId="77777777" w:rsidR="00DC32CE" w:rsidRDefault="00000000">
      <w:pPr>
        <w:ind w:left="840" w:right="384"/>
        <w:rPr>
          <w:sz w:val="16"/>
        </w:rPr>
      </w:pPr>
      <w:r>
        <w:rPr>
          <w:sz w:val="16"/>
        </w:rPr>
        <w:t xml:space="preserve">Kelland, M. (n.d.). Social learning theory and personality development. Retrieve from </w:t>
      </w:r>
      <w:hyperlink r:id="rId21">
        <w:r>
          <w:rPr>
            <w:sz w:val="16"/>
          </w:rPr>
          <w:t>https://cnx.org/contents/oiev6HcT@1/Social-Learning-Theory-and-</w:t>
        </w:r>
      </w:hyperlink>
      <w:r>
        <w:rPr>
          <w:sz w:val="16"/>
        </w:rPr>
        <w:t xml:space="preserve"> Per</w:t>
      </w:r>
    </w:p>
    <w:p w14:paraId="3C2FC11B" w14:textId="77777777" w:rsidR="00DC32CE" w:rsidRDefault="00000000">
      <w:pPr>
        <w:spacing w:line="183" w:lineRule="exact"/>
        <w:ind w:left="840"/>
        <w:rPr>
          <w:sz w:val="16"/>
        </w:rPr>
      </w:pPr>
      <w:r>
        <w:rPr>
          <w:sz w:val="16"/>
        </w:rPr>
        <w:t>Social cognitive theory. (n.d.). Retrieved from https://en.wikipedia.org/wiki/Social_cognitive_theory</w:t>
      </w:r>
    </w:p>
    <w:p w14:paraId="0F0FF769" w14:textId="77777777" w:rsidR="00DC32CE" w:rsidRDefault="00000000">
      <w:pPr>
        <w:spacing w:line="183" w:lineRule="exact"/>
        <w:ind w:left="840"/>
        <w:rPr>
          <w:sz w:val="16"/>
        </w:rPr>
      </w:pPr>
      <w:r>
        <w:rPr>
          <w:sz w:val="16"/>
        </w:rPr>
        <w:t xml:space="preserve">Social learning theory. (2017, June 14). Retrieved from </w:t>
      </w:r>
      <w:hyperlink r:id="rId22">
        <w:r>
          <w:rPr>
            <w:sz w:val="16"/>
          </w:rPr>
          <w:t>http://hlwiki.slais.ubc.ca/index.php/Social_learning_theory</w:t>
        </w:r>
      </w:hyperlink>
    </w:p>
    <w:p w14:paraId="72933F5F" w14:textId="77777777" w:rsidR="00DC32CE" w:rsidRDefault="00000000">
      <w:pPr>
        <w:ind w:left="840" w:right="630"/>
        <w:rPr>
          <w:sz w:val="16"/>
        </w:rPr>
      </w:pPr>
      <w:r>
        <w:rPr>
          <w:sz w:val="16"/>
        </w:rPr>
        <w:t>Social-cognitive perspectives on personality. (n.d.). Retrieved from https://courses.lumenlearning.com/boundless-psychology/chapter/social-cognitive- perspectives-on-personality/</w:t>
      </w:r>
    </w:p>
    <w:p w14:paraId="15F3239D" w14:textId="77777777" w:rsidR="00DC32CE" w:rsidRDefault="00DC32CE">
      <w:pPr>
        <w:pStyle w:val="BodyText"/>
        <w:spacing w:before="2"/>
        <w:rPr>
          <w:sz w:val="16"/>
        </w:rPr>
      </w:pPr>
    </w:p>
    <w:p w14:paraId="2BA9FA81" w14:textId="77777777" w:rsidR="00DC32CE" w:rsidRDefault="00000000">
      <w:pPr>
        <w:spacing w:before="1" w:line="183" w:lineRule="exact"/>
        <w:ind w:left="120"/>
        <w:rPr>
          <w:b/>
          <w:sz w:val="16"/>
        </w:rPr>
      </w:pPr>
      <w:r>
        <w:rPr>
          <w:b/>
          <w:sz w:val="16"/>
        </w:rPr>
        <w:t>Chapter 4 Sociocultural Theory</w:t>
      </w:r>
    </w:p>
    <w:p w14:paraId="32FBF0BE" w14:textId="77777777" w:rsidR="00DC32CE" w:rsidRDefault="00000000">
      <w:pPr>
        <w:ind w:left="840" w:right="262"/>
        <w:rPr>
          <w:sz w:val="16"/>
        </w:rPr>
      </w:pPr>
      <w:r>
        <w:rPr>
          <w:sz w:val="16"/>
        </w:rPr>
        <w:t>Alpay, E. (n.d.). The contribution of Vygotsky’s theory to our understanding of the relation between the social world and cognitive development. Retrieved from https://</w:t>
      </w:r>
      <w:hyperlink r:id="rId23">
        <w:r>
          <w:rPr>
            <w:sz w:val="16"/>
          </w:rPr>
          <w:t>www.surrey.ac.uk/iceepad</w:t>
        </w:r>
      </w:hyperlink>
    </w:p>
    <w:p w14:paraId="064F869D" w14:textId="77777777" w:rsidR="00DC32CE" w:rsidRDefault="00000000">
      <w:pPr>
        <w:spacing w:line="183" w:lineRule="exact"/>
        <w:ind w:left="840"/>
        <w:rPr>
          <w:sz w:val="16"/>
        </w:rPr>
      </w:pPr>
      <w:r>
        <w:rPr>
          <w:sz w:val="16"/>
        </w:rPr>
        <w:t xml:space="preserve">McLeod, S. A. (2014). Lev Vygotsky. Retrieved from </w:t>
      </w:r>
      <w:hyperlink r:id="rId24">
        <w:r>
          <w:rPr>
            <w:sz w:val="16"/>
          </w:rPr>
          <w:t>www.simplypsychology.org/vygotsky.html</w:t>
        </w:r>
      </w:hyperlink>
    </w:p>
    <w:p w14:paraId="33EBE37E" w14:textId="77777777" w:rsidR="00DC32CE" w:rsidRDefault="00000000">
      <w:pPr>
        <w:ind w:left="840"/>
        <w:rPr>
          <w:sz w:val="16"/>
        </w:rPr>
      </w:pPr>
      <w:r>
        <w:rPr>
          <w:sz w:val="16"/>
        </w:rPr>
        <w:t xml:space="preserve">Lev Vygotsky. (2017, June 2). Retrieved from </w:t>
      </w:r>
      <w:hyperlink r:id="rId25" w:anchor="Criticism">
        <w:r>
          <w:rPr>
            <w:sz w:val="16"/>
          </w:rPr>
          <w:t>http://hlwiki.slais.ubc.ca/index.php/Lev_Vygotsky#Criticism</w:t>
        </w:r>
      </w:hyperlink>
    </w:p>
    <w:p w14:paraId="7B8323EC" w14:textId="77777777" w:rsidR="00DC32CE" w:rsidRDefault="00DC32CE">
      <w:pPr>
        <w:pStyle w:val="BodyText"/>
        <w:spacing w:before="1"/>
        <w:rPr>
          <w:sz w:val="16"/>
        </w:rPr>
      </w:pPr>
    </w:p>
    <w:p w14:paraId="71061C0D" w14:textId="77777777" w:rsidR="00DC32CE" w:rsidRDefault="00000000">
      <w:pPr>
        <w:spacing w:before="1" w:line="183" w:lineRule="exact"/>
        <w:ind w:left="120"/>
        <w:rPr>
          <w:b/>
          <w:sz w:val="16"/>
        </w:rPr>
      </w:pPr>
      <w:r>
        <w:rPr>
          <w:b/>
          <w:sz w:val="16"/>
        </w:rPr>
        <w:t>Chapter 5 Theory of Moral Development</w:t>
      </w:r>
    </w:p>
    <w:p w14:paraId="126F20BA" w14:textId="77777777" w:rsidR="00DC32CE" w:rsidRDefault="00000000">
      <w:pPr>
        <w:ind w:left="840" w:right="4512"/>
        <w:rPr>
          <w:sz w:val="16"/>
        </w:rPr>
      </w:pPr>
      <w:r>
        <w:rPr>
          <w:sz w:val="16"/>
        </w:rPr>
        <w:t>Absolute astronomy. (n.d.). Kohlberg’s stages of moral development. Retrieved from</w:t>
      </w:r>
      <w:hyperlink r:id="rId26">
        <w:r>
          <w:rPr>
            <w:sz w:val="16"/>
          </w:rPr>
          <w:t xml:space="preserve"> http://www.absoluteastronomy.com/topics/Kohlberg%27s_stages_of_moral_development</w:t>
        </w:r>
      </w:hyperlink>
    </w:p>
    <w:p w14:paraId="4C4738BD" w14:textId="77777777" w:rsidR="00DC32CE" w:rsidRDefault="00000000">
      <w:pPr>
        <w:ind w:left="840" w:right="2593"/>
        <w:rPr>
          <w:sz w:val="16"/>
        </w:rPr>
      </w:pPr>
      <w:r>
        <w:rPr>
          <w:sz w:val="16"/>
        </w:rPr>
        <w:t xml:space="preserve">Huitt, W. (2004). Moral and character development. </w:t>
      </w:r>
      <w:r>
        <w:rPr>
          <w:i/>
          <w:sz w:val="16"/>
        </w:rPr>
        <w:t>Educational Psychology Interactive</w:t>
      </w:r>
      <w:r>
        <w:rPr>
          <w:sz w:val="16"/>
        </w:rPr>
        <w:t>. Valdosta, GA. Retrieved from</w:t>
      </w:r>
      <w:hyperlink r:id="rId27">
        <w:r>
          <w:rPr>
            <w:sz w:val="16"/>
          </w:rPr>
          <w:t xml:space="preserve"> http://www.edpsycinteractive.org/morchr/morchr.html</w:t>
        </w:r>
      </w:hyperlink>
    </w:p>
    <w:p w14:paraId="63589B33" w14:textId="77777777" w:rsidR="00DC32CE" w:rsidRDefault="00000000">
      <w:pPr>
        <w:ind w:left="840" w:right="4387"/>
        <w:rPr>
          <w:sz w:val="16"/>
        </w:rPr>
      </w:pPr>
      <w:r>
        <w:rPr>
          <w:sz w:val="16"/>
        </w:rPr>
        <w:t xml:space="preserve">Kline, J. T. (2017). </w:t>
      </w:r>
      <w:r>
        <w:rPr>
          <w:i/>
          <w:sz w:val="16"/>
        </w:rPr>
        <w:t>Morality, cheating, and the purpose of public education</w:t>
      </w:r>
      <w:r>
        <w:rPr>
          <w:sz w:val="16"/>
        </w:rPr>
        <w:t>. Retrieved from</w:t>
      </w:r>
      <w:hyperlink r:id="rId28">
        <w:r>
          <w:rPr>
            <w:sz w:val="16"/>
          </w:rPr>
          <w:t xml:space="preserve"> http://preserve.lehigh.edu/cgi/viewcontent.cgi?article=3663&amp;context=etd</w:t>
        </w:r>
      </w:hyperlink>
    </w:p>
    <w:p w14:paraId="5946ECFC" w14:textId="77777777" w:rsidR="00DC32CE" w:rsidRDefault="00000000">
      <w:pPr>
        <w:ind w:left="840"/>
        <w:rPr>
          <w:sz w:val="16"/>
        </w:rPr>
      </w:pPr>
      <w:r>
        <w:rPr>
          <w:sz w:val="16"/>
        </w:rPr>
        <w:t xml:space="preserve">Nucci, L. P. (2009). </w:t>
      </w:r>
      <w:r>
        <w:rPr>
          <w:i/>
          <w:sz w:val="16"/>
        </w:rPr>
        <w:t>Nice is not enough: Facilitating moral development</w:t>
      </w:r>
      <w:r>
        <w:rPr>
          <w:sz w:val="16"/>
        </w:rPr>
        <w:t>. Upper Saddle River, NJ: Merrill/Prentice Hall.</w:t>
      </w:r>
    </w:p>
    <w:p w14:paraId="10FE6A3F" w14:textId="77777777" w:rsidR="00DC32CE" w:rsidRDefault="00DC32CE">
      <w:pPr>
        <w:pStyle w:val="BodyText"/>
        <w:rPr>
          <w:sz w:val="16"/>
        </w:rPr>
      </w:pPr>
    </w:p>
    <w:p w14:paraId="0B3EBF8B" w14:textId="77777777" w:rsidR="00DC32CE" w:rsidRDefault="00000000">
      <w:pPr>
        <w:spacing w:before="1" w:line="183" w:lineRule="exact"/>
        <w:ind w:left="120"/>
        <w:rPr>
          <w:b/>
          <w:sz w:val="16"/>
        </w:rPr>
      </w:pPr>
      <w:r>
        <w:rPr>
          <w:b/>
          <w:sz w:val="16"/>
        </w:rPr>
        <w:t>Chapter 6 Experiential Learning Theory</w:t>
      </w:r>
    </w:p>
    <w:p w14:paraId="0146E402" w14:textId="77777777" w:rsidR="00DC32CE" w:rsidRDefault="00000000">
      <w:pPr>
        <w:ind w:left="840" w:right="459"/>
        <w:rPr>
          <w:sz w:val="16"/>
        </w:rPr>
      </w:pPr>
      <w:r>
        <w:rPr>
          <w:sz w:val="16"/>
        </w:rPr>
        <w:t xml:space="preserve">Oxendine, C., Robinson, J., &amp; Willson, G. (2004). Experiential learning. In M. Orey (Ed.), </w:t>
      </w:r>
      <w:r>
        <w:rPr>
          <w:i/>
          <w:sz w:val="16"/>
        </w:rPr>
        <w:t>Emerging perspectives on learning, teaching, and technology</w:t>
      </w:r>
      <w:r>
        <w:rPr>
          <w:sz w:val="16"/>
        </w:rPr>
        <w:t xml:space="preserve">. Retrieved from </w:t>
      </w:r>
      <w:hyperlink r:id="rId29">
        <w:r>
          <w:rPr>
            <w:sz w:val="16"/>
          </w:rPr>
          <w:t>http://epltt.coe.uga.edu/index.php?title=Experiential_Learning</w:t>
        </w:r>
      </w:hyperlink>
    </w:p>
    <w:p w14:paraId="17A5D029" w14:textId="77777777" w:rsidR="00DC32CE" w:rsidRDefault="00DC32CE">
      <w:pPr>
        <w:pStyle w:val="BodyText"/>
        <w:spacing w:before="1"/>
        <w:rPr>
          <w:sz w:val="16"/>
        </w:rPr>
      </w:pPr>
    </w:p>
    <w:p w14:paraId="4F2F678C" w14:textId="77777777" w:rsidR="00DC32CE" w:rsidRDefault="00000000">
      <w:pPr>
        <w:spacing w:before="1" w:line="182" w:lineRule="exact"/>
        <w:ind w:left="120"/>
        <w:rPr>
          <w:b/>
          <w:sz w:val="16"/>
        </w:rPr>
      </w:pPr>
      <w:r>
        <w:rPr>
          <w:b/>
          <w:sz w:val="16"/>
        </w:rPr>
        <w:t>Chapter 7 Bioecological Model of Human Development</w:t>
      </w:r>
    </w:p>
    <w:p w14:paraId="68A4431B" w14:textId="77777777" w:rsidR="00DC32CE" w:rsidRDefault="00000000">
      <w:pPr>
        <w:ind w:left="840" w:right="521"/>
        <w:rPr>
          <w:sz w:val="16"/>
        </w:rPr>
      </w:pPr>
      <w:r>
        <w:rPr>
          <w:sz w:val="16"/>
        </w:rPr>
        <w:t xml:space="preserve">Integrated ecological systems and framework. (n.d.). Retrieved from </w:t>
      </w:r>
      <w:hyperlink r:id="rId30">
        <w:r>
          <w:rPr>
            <w:sz w:val="16"/>
          </w:rPr>
          <w:t>https://sites.google.com/site/humandevelopmentlearning/integrated-framework</w:t>
        </w:r>
      </w:hyperlink>
      <w:r>
        <w:rPr>
          <w:sz w:val="16"/>
        </w:rPr>
        <w:t xml:space="preserve"> Lundberg, M., &amp; Alice Wuermli, A. (Eds.). (2012). </w:t>
      </w:r>
      <w:r>
        <w:rPr>
          <w:i/>
          <w:sz w:val="16"/>
        </w:rPr>
        <w:t xml:space="preserve">Children and youth in crisis: Protecting and promoting human development in times of economic shocks. </w:t>
      </w:r>
      <w:r>
        <w:rPr>
          <w:sz w:val="16"/>
        </w:rPr>
        <w:t>Washington, D.C.: World Bank. doi: 10.1596/978-0-8213-9547-9. Retrieved from https://openknowledge.worldbank.org/bitstream/handle/10986/9374/702600PUB0EPI0067902B09780821395479.pdf?sequence=1</w:t>
      </w:r>
    </w:p>
    <w:p w14:paraId="00AF51DB" w14:textId="77777777" w:rsidR="00DC32CE" w:rsidRDefault="00DC32CE">
      <w:pPr>
        <w:pStyle w:val="BodyText"/>
        <w:spacing w:before="1"/>
        <w:rPr>
          <w:sz w:val="16"/>
        </w:rPr>
      </w:pPr>
    </w:p>
    <w:p w14:paraId="60E3F960" w14:textId="77777777" w:rsidR="00DC32CE" w:rsidRDefault="00000000">
      <w:pPr>
        <w:spacing w:before="1" w:line="182" w:lineRule="exact"/>
        <w:ind w:left="120"/>
        <w:rPr>
          <w:b/>
          <w:sz w:val="16"/>
        </w:rPr>
      </w:pPr>
      <w:r>
        <w:rPr>
          <w:b/>
          <w:sz w:val="16"/>
        </w:rPr>
        <w:t>Chapter 8 Psychosocial Theory of Identity Development</w:t>
      </w:r>
    </w:p>
    <w:p w14:paraId="24E2C845" w14:textId="77777777" w:rsidR="00DC32CE" w:rsidRDefault="00000000">
      <w:pPr>
        <w:ind w:left="840"/>
        <w:rPr>
          <w:sz w:val="16"/>
        </w:rPr>
      </w:pPr>
      <w:r>
        <w:rPr>
          <w:sz w:val="16"/>
        </w:rPr>
        <w:t>Erikson's stages of psychosocial development. (2017, October 8). Retrieved from https://en.wikipedia.org/wiki/Erikson%27s_stages_of_psychosocial_development</w:t>
      </w:r>
    </w:p>
    <w:p w14:paraId="2B29CFB1" w14:textId="77777777" w:rsidR="00DC32CE" w:rsidRDefault="00000000">
      <w:pPr>
        <w:ind w:left="840"/>
        <w:rPr>
          <w:sz w:val="16"/>
        </w:rPr>
      </w:pPr>
      <w:r>
        <w:rPr>
          <w:sz w:val="16"/>
        </w:rPr>
        <w:t>Erik Erikson. (n.d.). Retrieved from https://erikerikson.wikispaces.com/Classroom+Examples</w:t>
      </w:r>
    </w:p>
    <w:p w14:paraId="7E117DDB" w14:textId="77777777" w:rsidR="00DC32CE" w:rsidRDefault="00DC32CE">
      <w:pPr>
        <w:pStyle w:val="BodyText"/>
        <w:spacing w:before="1"/>
        <w:rPr>
          <w:sz w:val="16"/>
        </w:rPr>
      </w:pPr>
    </w:p>
    <w:p w14:paraId="0016427C" w14:textId="77777777" w:rsidR="00DC32CE" w:rsidRDefault="00000000">
      <w:pPr>
        <w:spacing w:line="182" w:lineRule="exact"/>
        <w:ind w:left="120"/>
        <w:rPr>
          <w:b/>
          <w:sz w:val="16"/>
        </w:rPr>
      </w:pPr>
      <w:r>
        <w:rPr>
          <w:b/>
          <w:sz w:val="16"/>
        </w:rPr>
        <w:t>Chapter 9 Theory of Multiple Intelligences</w:t>
      </w:r>
    </w:p>
    <w:p w14:paraId="71012F57" w14:textId="77777777" w:rsidR="00DC32CE" w:rsidRDefault="00000000">
      <w:pPr>
        <w:spacing w:line="182" w:lineRule="exact"/>
        <w:ind w:left="840"/>
        <w:rPr>
          <w:sz w:val="16"/>
        </w:rPr>
      </w:pPr>
      <w:r>
        <w:rPr>
          <w:sz w:val="16"/>
        </w:rPr>
        <w:t>Criticism to MI theory. Retrieved from https://appsychtextbk.wikispaces.com/Criticism+to+MI+Theory</w:t>
      </w:r>
    </w:p>
    <w:p w14:paraId="55820176" w14:textId="77777777" w:rsidR="00DC32CE" w:rsidRDefault="00000000">
      <w:pPr>
        <w:spacing w:before="1"/>
        <w:ind w:left="840" w:right="481"/>
        <w:rPr>
          <w:sz w:val="16"/>
        </w:rPr>
      </w:pPr>
      <w:r>
        <w:rPr>
          <w:sz w:val="16"/>
        </w:rPr>
        <w:t xml:space="preserve">Giles, E., Pitre, S., &amp; Womack, S. (2003). Multiple intelligences and learning styles. In M. Orey (Ed.), </w:t>
      </w:r>
      <w:r>
        <w:rPr>
          <w:i/>
          <w:sz w:val="16"/>
        </w:rPr>
        <w:t>Emerging perspectives on learning, teaching, and technology</w:t>
      </w:r>
      <w:r>
        <w:rPr>
          <w:sz w:val="16"/>
        </w:rPr>
        <w:t xml:space="preserve">. Retrieved from </w:t>
      </w:r>
      <w:hyperlink r:id="rId31">
        <w:r>
          <w:rPr>
            <w:sz w:val="16"/>
          </w:rPr>
          <w:t>http://epltt.coe.uga.edu/index.php?title=Multiple_Intelligences_and_Learning_Styles</w:t>
        </w:r>
      </w:hyperlink>
    </w:p>
    <w:p w14:paraId="777EDFDC" w14:textId="77777777" w:rsidR="00DC32CE" w:rsidRDefault="00DC32CE">
      <w:pPr>
        <w:pStyle w:val="BodyText"/>
        <w:spacing w:before="2"/>
        <w:rPr>
          <w:sz w:val="16"/>
        </w:rPr>
      </w:pPr>
    </w:p>
    <w:p w14:paraId="595EEC83" w14:textId="77777777" w:rsidR="00DC32CE" w:rsidRDefault="00000000">
      <w:pPr>
        <w:spacing w:line="183" w:lineRule="exact"/>
        <w:ind w:left="120"/>
        <w:rPr>
          <w:b/>
          <w:sz w:val="16"/>
        </w:rPr>
      </w:pPr>
      <w:r>
        <w:rPr>
          <w:b/>
          <w:sz w:val="16"/>
        </w:rPr>
        <w:t>Chapter 10 Bloom’s Taxonomy</w:t>
      </w:r>
    </w:p>
    <w:p w14:paraId="29A44584" w14:textId="77777777" w:rsidR="00DC32CE" w:rsidRDefault="00000000">
      <w:pPr>
        <w:spacing w:line="182" w:lineRule="exact"/>
        <w:ind w:left="840"/>
        <w:rPr>
          <w:sz w:val="16"/>
        </w:rPr>
      </w:pPr>
      <w:r>
        <w:rPr>
          <w:sz w:val="16"/>
        </w:rPr>
        <w:t>Bloom's taxonomy. (n.d.). Retrieved from https://en.wikipedia.org/wiki/Bloom%27s_taxonomy#Criticism_of_the_taxonomy</w:t>
      </w:r>
    </w:p>
    <w:p w14:paraId="1E0BB052" w14:textId="77777777" w:rsidR="00DC32CE" w:rsidRDefault="00000000">
      <w:pPr>
        <w:ind w:left="840" w:right="635"/>
        <w:rPr>
          <w:sz w:val="16"/>
        </w:rPr>
      </w:pPr>
      <w:r>
        <w:rPr>
          <w:sz w:val="16"/>
        </w:rPr>
        <w:t xml:space="preserve">Clark, D. R. (2015, January 12). Bloom’s taxonomy of learning domains. Retrieved from </w:t>
      </w:r>
      <w:hyperlink r:id="rId32" w:anchor="three_domains">
        <w:r>
          <w:rPr>
            <w:sz w:val="16"/>
          </w:rPr>
          <w:t>http://nwlink.com/~donclark/hrd/bloom.html#three_domains</w:t>
        </w:r>
      </w:hyperlink>
      <w:r>
        <w:rPr>
          <w:sz w:val="16"/>
        </w:rPr>
        <w:t xml:space="preserve"> Clark, D. R. (2015, January 12). Bloom’s taxonomy of learning domains. Retrieved from </w:t>
      </w:r>
      <w:hyperlink r:id="rId33" w:anchor="three_domains">
        <w:r>
          <w:rPr>
            <w:sz w:val="16"/>
          </w:rPr>
          <w:t>http://nwlink.com/~donclark/hrd/bloom.html#three_domains</w:t>
        </w:r>
      </w:hyperlink>
      <w:r>
        <w:rPr>
          <w:sz w:val="16"/>
        </w:rPr>
        <w:t xml:space="preserve"> Clark, D. R. (2015a, January 12). Bloom’s Taxonomy: The original cognitive domain. Retrieved from </w:t>
      </w:r>
      <w:hyperlink r:id="rId34">
        <w:r>
          <w:rPr>
            <w:sz w:val="16"/>
          </w:rPr>
          <w:t>http://nwlink.com/~donclark/hrd/Bloom/original_cognitive_version.html</w:t>
        </w:r>
      </w:hyperlink>
    </w:p>
    <w:p w14:paraId="41780BB0" w14:textId="77777777" w:rsidR="00DC32CE" w:rsidRDefault="00000000">
      <w:pPr>
        <w:spacing w:before="1"/>
        <w:ind w:left="840" w:right="4085"/>
        <w:rPr>
          <w:sz w:val="16"/>
        </w:rPr>
      </w:pPr>
      <w:r>
        <w:rPr>
          <w:sz w:val="16"/>
        </w:rPr>
        <w:t>Clark, D. R. (2015b, January 12). Bloom’s taxonomy: The psychomotor domain. Retrieved from</w:t>
      </w:r>
      <w:hyperlink r:id="rId35">
        <w:r>
          <w:rPr>
            <w:sz w:val="16"/>
          </w:rPr>
          <w:t xml:space="preserve"> http://nwlink.com/~donclark/hrd/Bloom/psychomotor_domain.html</w:t>
        </w:r>
      </w:hyperlink>
    </w:p>
    <w:p w14:paraId="356526DF" w14:textId="77777777" w:rsidR="00DC32CE" w:rsidRDefault="00000000">
      <w:pPr>
        <w:ind w:left="840" w:right="262"/>
        <w:rPr>
          <w:sz w:val="16"/>
        </w:rPr>
      </w:pPr>
      <w:r>
        <w:rPr>
          <w:sz w:val="16"/>
        </w:rPr>
        <w:t xml:space="preserve">Clark, D. R. (2015c, January 12). Bloom’s taxonomy: The affective domain. Retrieved from </w:t>
      </w:r>
      <w:hyperlink r:id="rId36">
        <w:r>
          <w:rPr>
            <w:sz w:val="16"/>
          </w:rPr>
          <w:t>http://nwlink.com/~donclark/hrd/Bloom/affective_domain.html</w:t>
        </w:r>
      </w:hyperlink>
      <w:r>
        <w:rPr>
          <w:sz w:val="16"/>
        </w:rPr>
        <w:t xml:space="preserve"> Clark, D. R. (2015d, January 12). Learning strategies or instructional strategies. Retrieved from </w:t>
      </w:r>
      <w:hyperlink r:id="rId37">
        <w:r>
          <w:rPr>
            <w:sz w:val="16"/>
          </w:rPr>
          <w:t>http://nwlink.com/~donclark/hrd/strategy.html</w:t>
        </w:r>
      </w:hyperlink>
    </w:p>
    <w:p w14:paraId="0490FAE1" w14:textId="77777777" w:rsidR="00DC32CE" w:rsidRDefault="00DC32CE">
      <w:pPr>
        <w:pStyle w:val="BodyText"/>
        <w:spacing w:before="1"/>
        <w:rPr>
          <w:sz w:val="16"/>
        </w:rPr>
      </w:pPr>
    </w:p>
    <w:p w14:paraId="48F53040" w14:textId="77777777" w:rsidR="00DC32CE" w:rsidRDefault="00000000">
      <w:pPr>
        <w:spacing w:before="1" w:line="183" w:lineRule="exact"/>
        <w:ind w:left="120"/>
        <w:rPr>
          <w:b/>
          <w:sz w:val="16"/>
        </w:rPr>
      </w:pPr>
      <w:r>
        <w:rPr>
          <w:b/>
          <w:sz w:val="16"/>
        </w:rPr>
        <w:t>Chapter 11 Theory of Human Motivation</w:t>
      </w:r>
    </w:p>
    <w:p w14:paraId="0148EF08" w14:textId="77777777" w:rsidR="00DC32CE" w:rsidRDefault="00000000">
      <w:pPr>
        <w:ind w:left="840" w:right="3445"/>
        <w:rPr>
          <w:sz w:val="16"/>
        </w:rPr>
      </w:pPr>
      <w:r>
        <w:rPr>
          <w:sz w:val="16"/>
        </w:rPr>
        <w:t xml:space="preserve">Maslow, A. H. (1943). A theory of human motivation. </w:t>
      </w:r>
      <w:r>
        <w:rPr>
          <w:i/>
          <w:sz w:val="16"/>
        </w:rPr>
        <w:t>Psychological Review</w:t>
      </w:r>
      <w:r>
        <w:rPr>
          <w:sz w:val="16"/>
        </w:rPr>
        <w:t xml:space="preserve">, </w:t>
      </w:r>
      <w:r>
        <w:rPr>
          <w:i/>
          <w:sz w:val="16"/>
        </w:rPr>
        <w:t>50</w:t>
      </w:r>
      <w:r>
        <w:rPr>
          <w:sz w:val="16"/>
        </w:rPr>
        <w:t>, 370-396. Retrieved from</w:t>
      </w:r>
      <w:hyperlink r:id="rId38" w:anchor="f1">
        <w:r>
          <w:rPr>
            <w:sz w:val="16"/>
          </w:rPr>
          <w:t xml:space="preserve"> http://psychclassics.yorku.ca/Maslow/motivation.htm#f1</w:t>
        </w:r>
      </w:hyperlink>
    </w:p>
    <w:p w14:paraId="6606A8F8" w14:textId="77777777" w:rsidR="00DC32CE" w:rsidRDefault="00000000">
      <w:pPr>
        <w:spacing w:line="183" w:lineRule="exact"/>
        <w:ind w:left="840"/>
        <w:rPr>
          <w:sz w:val="16"/>
        </w:rPr>
      </w:pPr>
      <w:r>
        <w:rPr>
          <w:sz w:val="16"/>
        </w:rPr>
        <w:t xml:space="preserve">McLeod, S. A. (2017). Maslow's hierarchy of needs. Retrieved from </w:t>
      </w:r>
      <w:hyperlink r:id="rId39">
        <w:r>
          <w:rPr>
            <w:sz w:val="16"/>
          </w:rPr>
          <w:t>www.simplypsychology.org/maslow.html</w:t>
        </w:r>
      </w:hyperlink>
    </w:p>
    <w:p w14:paraId="288D3299" w14:textId="77777777" w:rsidR="00DC32CE" w:rsidRDefault="00DC32CE">
      <w:pPr>
        <w:pStyle w:val="BodyText"/>
        <w:spacing w:before="3"/>
        <w:rPr>
          <w:sz w:val="16"/>
        </w:rPr>
      </w:pPr>
    </w:p>
    <w:p w14:paraId="4BDAEA3A" w14:textId="77777777" w:rsidR="00DC32CE" w:rsidRDefault="00000000">
      <w:pPr>
        <w:spacing w:line="182" w:lineRule="exact"/>
        <w:ind w:left="120"/>
        <w:rPr>
          <w:b/>
          <w:sz w:val="16"/>
        </w:rPr>
      </w:pPr>
      <w:r>
        <w:rPr>
          <w:b/>
          <w:sz w:val="16"/>
        </w:rPr>
        <w:t>Chapter 12 Information Processing Theory</w:t>
      </w:r>
    </w:p>
    <w:p w14:paraId="28589A53" w14:textId="77777777" w:rsidR="00DC32CE" w:rsidRDefault="00000000">
      <w:pPr>
        <w:ind w:left="840" w:right="726"/>
        <w:rPr>
          <w:sz w:val="16"/>
        </w:rPr>
      </w:pPr>
      <w:r>
        <w:rPr>
          <w:sz w:val="16"/>
        </w:rPr>
        <w:t>Baker, A. (2016, June 22). Informational processing theory for the classroom. (n.d.). Retrieved from https://</w:t>
      </w:r>
      <w:hyperlink r:id="rId40">
        <w:r>
          <w:rPr>
            <w:sz w:val="16"/>
          </w:rPr>
          <w:t>www.oercommons.org/authoring/14326-</w:t>
        </w:r>
      </w:hyperlink>
      <w:r>
        <w:rPr>
          <w:sz w:val="16"/>
        </w:rPr>
        <w:t xml:space="preserve"> informational-processing-theory-for-the-classroom/view</w:t>
      </w:r>
    </w:p>
    <w:p w14:paraId="6A25212A" w14:textId="77777777" w:rsidR="00DC32CE" w:rsidRDefault="00DC32CE">
      <w:pPr>
        <w:rPr>
          <w:sz w:val="16"/>
        </w:rPr>
        <w:sectPr w:rsidR="00DC32CE">
          <w:pgSz w:w="12240" w:h="15840"/>
          <w:pgMar w:top="980" w:right="500" w:bottom="280" w:left="600" w:header="761" w:footer="0" w:gutter="0"/>
          <w:cols w:space="720"/>
        </w:sectPr>
      </w:pPr>
    </w:p>
    <w:p w14:paraId="2D763F3F" w14:textId="77777777" w:rsidR="00DC32CE" w:rsidRDefault="00000000">
      <w:pPr>
        <w:spacing w:before="2"/>
        <w:ind w:left="840"/>
        <w:rPr>
          <w:sz w:val="16"/>
        </w:rPr>
      </w:pPr>
      <w:r>
        <w:rPr>
          <w:sz w:val="16"/>
        </w:rPr>
        <w:lastRenderedPageBreak/>
        <w:t xml:space="preserve">Information processing theory. (n.d.). Retrieved from </w:t>
      </w:r>
      <w:hyperlink r:id="rId41">
        <w:r>
          <w:rPr>
            <w:sz w:val="16"/>
          </w:rPr>
          <w:t>https://psysc613.wikispaces.com/Information+Processing+Theory</w:t>
        </w:r>
      </w:hyperlink>
    </w:p>
    <w:p w14:paraId="2C651873" w14:textId="77777777" w:rsidR="00DC32CE" w:rsidRDefault="00000000">
      <w:pPr>
        <w:ind w:left="840" w:right="1053"/>
        <w:rPr>
          <w:sz w:val="16"/>
        </w:rPr>
      </w:pPr>
      <w:r>
        <w:rPr>
          <w:sz w:val="16"/>
        </w:rPr>
        <w:t xml:space="preserve">Leonard, M. (n.d.). Information processing theory. Retrieved from </w:t>
      </w:r>
      <w:hyperlink r:id="rId42">
        <w:r>
          <w:rPr>
            <w:sz w:val="16"/>
          </w:rPr>
          <w:t>https://theoriesincareertech.wikispaces.com/Information+Processing+Theory</w:t>
        </w:r>
      </w:hyperlink>
      <w:r>
        <w:rPr>
          <w:sz w:val="16"/>
        </w:rPr>
        <w:t xml:space="preserve"> Orey, M. (2001). Information processing. In M. Orey (Ed.), </w:t>
      </w:r>
      <w:r>
        <w:rPr>
          <w:i/>
          <w:sz w:val="16"/>
        </w:rPr>
        <w:t>Emerging perspectives on learning, teaching, and technology</w:t>
      </w:r>
      <w:r>
        <w:rPr>
          <w:sz w:val="16"/>
        </w:rPr>
        <w:t xml:space="preserve">. Retrieved from </w:t>
      </w:r>
      <w:hyperlink r:id="rId43">
        <w:r>
          <w:rPr>
            <w:sz w:val="16"/>
          </w:rPr>
          <w:t>http://epltt.coe.uga.edu/index.php?title=Information_processing</w:t>
        </w:r>
      </w:hyperlink>
    </w:p>
    <w:p w14:paraId="3D67AEF9" w14:textId="77777777" w:rsidR="00DC32CE" w:rsidRDefault="00DC32CE">
      <w:pPr>
        <w:pStyle w:val="BodyText"/>
        <w:spacing w:before="9"/>
        <w:rPr>
          <w:sz w:val="23"/>
        </w:rPr>
      </w:pPr>
    </w:p>
    <w:p w14:paraId="4DB04CF7" w14:textId="77777777" w:rsidR="00DC32CE" w:rsidRDefault="00000000">
      <w:pPr>
        <w:pStyle w:val="Heading2"/>
        <w:spacing w:before="1"/>
        <w:ind w:left="840" w:right="389"/>
      </w:pPr>
      <w:r>
        <w:t>A “big thank you” to EDUC 2130 Teaching and Learning class students who provided feedback on the textbook development and gave permission to use their artwork for this book.</w:t>
      </w:r>
    </w:p>
    <w:p w14:paraId="7F8576A5" w14:textId="77777777" w:rsidR="00DC32CE" w:rsidRDefault="00DC32CE">
      <w:pPr>
        <w:pStyle w:val="BodyText"/>
        <w:rPr>
          <w:sz w:val="20"/>
        </w:rPr>
      </w:pPr>
    </w:p>
    <w:p w14:paraId="3E258CC1" w14:textId="77777777" w:rsidR="00DC32CE" w:rsidRDefault="00DC32CE">
      <w:pPr>
        <w:pStyle w:val="BodyText"/>
        <w:rPr>
          <w:sz w:val="20"/>
        </w:rPr>
      </w:pPr>
    </w:p>
    <w:p w14:paraId="4195A8D9" w14:textId="77777777" w:rsidR="00DC32CE" w:rsidRDefault="00DC32CE">
      <w:pPr>
        <w:pStyle w:val="BodyText"/>
        <w:rPr>
          <w:sz w:val="20"/>
        </w:rPr>
      </w:pPr>
    </w:p>
    <w:p w14:paraId="257B536B" w14:textId="77777777" w:rsidR="00DC32CE" w:rsidRDefault="00DC32CE">
      <w:pPr>
        <w:pStyle w:val="BodyText"/>
        <w:rPr>
          <w:sz w:val="20"/>
        </w:rPr>
      </w:pPr>
    </w:p>
    <w:p w14:paraId="073BE766" w14:textId="77777777" w:rsidR="00DC32CE" w:rsidRDefault="00DC32CE">
      <w:pPr>
        <w:pStyle w:val="BodyText"/>
        <w:rPr>
          <w:sz w:val="20"/>
        </w:rPr>
      </w:pPr>
    </w:p>
    <w:p w14:paraId="2028D806" w14:textId="77777777" w:rsidR="00DC32CE" w:rsidRDefault="00DC32CE">
      <w:pPr>
        <w:pStyle w:val="BodyText"/>
        <w:rPr>
          <w:sz w:val="20"/>
        </w:rPr>
      </w:pPr>
    </w:p>
    <w:p w14:paraId="59F418D9" w14:textId="77777777" w:rsidR="00DC32CE" w:rsidRDefault="00000000">
      <w:pPr>
        <w:pStyle w:val="BodyText"/>
        <w:spacing w:before="10"/>
      </w:pPr>
      <w:r>
        <w:rPr>
          <w:noProof/>
        </w:rPr>
        <w:drawing>
          <wp:anchor distT="0" distB="0" distL="0" distR="0" simplePos="0" relativeHeight="5" behindDoc="0" locked="0" layoutInCell="1" allowOverlap="1" wp14:anchorId="199BEBD7" wp14:editId="0DB35E4A">
            <wp:simplePos x="0" y="0"/>
            <wp:positionH relativeFrom="page">
              <wp:posOffset>2869682</wp:posOffset>
            </wp:positionH>
            <wp:positionV relativeFrom="paragraph">
              <wp:posOffset>192363</wp:posOffset>
            </wp:positionV>
            <wp:extent cx="1732409" cy="1777269"/>
            <wp:effectExtent l="0" t="0" r="0" b="0"/>
            <wp:wrapTopAndBottom/>
            <wp:docPr id="7" name="image4.png" descr="Student art work. Drawing is of a persons head with words appearing in the person's brain. Words are love, family, safety, water, confidence, breather and a few oth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4" cstate="print"/>
                    <a:stretch>
                      <a:fillRect/>
                    </a:stretch>
                  </pic:blipFill>
                  <pic:spPr>
                    <a:xfrm>
                      <a:off x="0" y="0"/>
                      <a:ext cx="1732409" cy="1777269"/>
                    </a:xfrm>
                    <a:prstGeom prst="rect">
                      <a:avLst/>
                    </a:prstGeom>
                  </pic:spPr>
                </pic:pic>
              </a:graphicData>
            </a:graphic>
          </wp:anchor>
        </w:drawing>
      </w:r>
    </w:p>
    <w:p w14:paraId="046A1F4B" w14:textId="77777777" w:rsidR="00DC32CE" w:rsidRDefault="00DC32CE">
      <w:pPr>
        <w:sectPr w:rsidR="00DC32CE">
          <w:pgSz w:w="12240" w:h="15840"/>
          <w:pgMar w:top="980" w:right="500" w:bottom="280" w:left="600" w:header="761" w:footer="0" w:gutter="0"/>
          <w:cols w:space="720"/>
        </w:sectPr>
      </w:pPr>
    </w:p>
    <w:p w14:paraId="763F2748" w14:textId="77777777" w:rsidR="00DC32CE" w:rsidRDefault="00DC32CE">
      <w:pPr>
        <w:pStyle w:val="BodyText"/>
        <w:rPr>
          <w:sz w:val="20"/>
        </w:rPr>
      </w:pPr>
    </w:p>
    <w:p w14:paraId="6FD2E758" w14:textId="77777777" w:rsidR="00DC32CE" w:rsidRDefault="00DC32CE">
      <w:pPr>
        <w:pStyle w:val="BodyText"/>
        <w:rPr>
          <w:sz w:val="20"/>
        </w:rPr>
      </w:pPr>
    </w:p>
    <w:p w14:paraId="09021448" w14:textId="77777777" w:rsidR="00DC32CE" w:rsidRDefault="00DC32CE">
      <w:pPr>
        <w:pStyle w:val="BodyText"/>
        <w:rPr>
          <w:sz w:val="20"/>
        </w:rPr>
      </w:pPr>
    </w:p>
    <w:p w14:paraId="2FD0C4A1" w14:textId="77777777" w:rsidR="00DC32CE" w:rsidRDefault="00DC32CE">
      <w:pPr>
        <w:pStyle w:val="BodyText"/>
        <w:rPr>
          <w:sz w:val="20"/>
        </w:rPr>
      </w:pPr>
    </w:p>
    <w:p w14:paraId="77143059" w14:textId="77777777" w:rsidR="00DC32CE" w:rsidRDefault="00DC32CE">
      <w:pPr>
        <w:pStyle w:val="BodyText"/>
        <w:rPr>
          <w:sz w:val="20"/>
        </w:rPr>
      </w:pPr>
    </w:p>
    <w:p w14:paraId="5C8FBAB2" w14:textId="77777777" w:rsidR="00DC32CE" w:rsidRDefault="00DC32CE">
      <w:pPr>
        <w:pStyle w:val="BodyText"/>
        <w:rPr>
          <w:sz w:val="20"/>
        </w:rPr>
      </w:pPr>
    </w:p>
    <w:p w14:paraId="10FA1BF4" w14:textId="77777777" w:rsidR="00DC32CE" w:rsidRDefault="00DC32CE">
      <w:pPr>
        <w:pStyle w:val="BodyText"/>
        <w:spacing w:before="1"/>
        <w:rPr>
          <w:sz w:val="17"/>
        </w:rPr>
      </w:pPr>
    </w:p>
    <w:p w14:paraId="660F1896" w14:textId="77777777" w:rsidR="00DC32CE" w:rsidRDefault="00000000">
      <w:pPr>
        <w:spacing w:before="84"/>
        <w:ind w:left="495" w:right="590"/>
        <w:jc w:val="center"/>
        <w:rPr>
          <w:b/>
          <w:sz w:val="36"/>
        </w:rPr>
      </w:pPr>
      <w:r>
        <w:rPr>
          <w:b/>
          <w:sz w:val="36"/>
        </w:rPr>
        <w:t>Table of Contents</w:t>
      </w:r>
    </w:p>
    <w:p w14:paraId="6C2F0E21" w14:textId="77777777" w:rsidR="00DC32CE" w:rsidRDefault="00000000">
      <w:pPr>
        <w:tabs>
          <w:tab w:val="right" w:leader="dot" w:pos="10920"/>
        </w:tabs>
        <w:spacing w:before="443"/>
        <w:ind w:left="120"/>
        <w:rPr>
          <w:rFonts w:ascii="Calibri"/>
          <w:b/>
          <w:sz w:val="28"/>
        </w:rPr>
      </w:pPr>
      <w:r>
        <w:rPr>
          <w:rFonts w:ascii="Calibri"/>
          <w:b/>
          <w:sz w:val="28"/>
        </w:rPr>
        <w:t>CHAPTER</w:t>
      </w:r>
      <w:r>
        <w:rPr>
          <w:rFonts w:ascii="Calibri"/>
          <w:b/>
          <w:spacing w:val="-4"/>
          <w:sz w:val="28"/>
        </w:rPr>
        <w:t xml:space="preserve"> </w:t>
      </w:r>
      <w:r>
        <w:rPr>
          <w:rFonts w:ascii="Calibri"/>
          <w:b/>
          <w:sz w:val="28"/>
        </w:rPr>
        <w:t>01</w:t>
      </w:r>
      <w:r>
        <w:rPr>
          <w:rFonts w:ascii="Calibri"/>
          <w:b/>
          <w:spacing w:val="-4"/>
          <w:sz w:val="28"/>
        </w:rPr>
        <w:t xml:space="preserve"> </w:t>
      </w:r>
      <w:r>
        <w:rPr>
          <w:rFonts w:ascii="Calibri"/>
          <w:b/>
          <w:sz w:val="28"/>
        </w:rPr>
        <w:t>Behaviorism</w:t>
      </w:r>
      <w:r>
        <w:rPr>
          <w:rFonts w:ascii="Calibri"/>
          <w:b/>
          <w:sz w:val="28"/>
        </w:rPr>
        <w:tab/>
        <w:t>6-12</w:t>
      </w:r>
    </w:p>
    <w:p w14:paraId="643DE772" w14:textId="77777777" w:rsidR="00DC32CE" w:rsidRDefault="00000000">
      <w:pPr>
        <w:tabs>
          <w:tab w:val="right" w:leader="dot" w:pos="10920"/>
        </w:tabs>
        <w:spacing w:before="254"/>
        <w:ind w:left="120"/>
        <w:rPr>
          <w:rFonts w:ascii="Calibri"/>
          <w:b/>
          <w:sz w:val="28"/>
        </w:rPr>
      </w:pPr>
      <w:r>
        <w:rPr>
          <w:rFonts w:ascii="Calibri"/>
          <w:b/>
          <w:sz w:val="28"/>
        </w:rPr>
        <w:t>CHAPTER 02 Stages of</w:t>
      </w:r>
      <w:r>
        <w:rPr>
          <w:rFonts w:ascii="Calibri"/>
          <w:b/>
          <w:spacing w:val="-25"/>
          <w:sz w:val="28"/>
        </w:rPr>
        <w:t xml:space="preserve"> </w:t>
      </w:r>
      <w:r>
        <w:rPr>
          <w:rFonts w:ascii="Calibri"/>
          <w:b/>
          <w:sz w:val="28"/>
        </w:rPr>
        <w:t>Cognitive</w:t>
      </w:r>
      <w:r>
        <w:rPr>
          <w:rFonts w:ascii="Calibri"/>
          <w:b/>
          <w:spacing w:val="-7"/>
          <w:sz w:val="28"/>
        </w:rPr>
        <w:t xml:space="preserve"> </w:t>
      </w:r>
      <w:r>
        <w:rPr>
          <w:rFonts w:ascii="Calibri"/>
          <w:b/>
          <w:sz w:val="28"/>
        </w:rPr>
        <w:t>Development</w:t>
      </w:r>
      <w:r>
        <w:rPr>
          <w:rFonts w:ascii="Calibri"/>
          <w:b/>
          <w:sz w:val="28"/>
        </w:rPr>
        <w:tab/>
        <w:t>13-18</w:t>
      </w:r>
    </w:p>
    <w:p w14:paraId="35E4EA24" w14:textId="77777777" w:rsidR="00DC32CE" w:rsidRDefault="00000000">
      <w:pPr>
        <w:tabs>
          <w:tab w:val="right" w:leader="dot" w:pos="10919"/>
        </w:tabs>
        <w:spacing w:before="251"/>
        <w:ind w:left="120"/>
        <w:rPr>
          <w:rFonts w:ascii="Calibri"/>
          <w:b/>
          <w:sz w:val="28"/>
        </w:rPr>
      </w:pPr>
      <w:r>
        <w:rPr>
          <w:rFonts w:ascii="Calibri"/>
          <w:b/>
          <w:sz w:val="28"/>
        </w:rPr>
        <w:t>CHAPTER 03 Social</w:t>
      </w:r>
      <w:r>
        <w:rPr>
          <w:rFonts w:ascii="Calibri"/>
          <w:b/>
          <w:spacing w:val="-12"/>
          <w:sz w:val="28"/>
        </w:rPr>
        <w:t xml:space="preserve"> </w:t>
      </w:r>
      <w:r>
        <w:rPr>
          <w:rFonts w:ascii="Calibri"/>
          <w:b/>
          <w:sz w:val="28"/>
        </w:rPr>
        <w:t>Cognitive</w:t>
      </w:r>
      <w:r>
        <w:rPr>
          <w:rFonts w:ascii="Calibri"/>
          <w:b/>
          <w:spacing w:val="-3"/>
          <w:sz w:val="28"/>
        </w:rPr>
        <w:t xml:space="preserve"> </w:t>
      </w:r>
      <w:r>
        <w:rPr>
          <w:rFonts w:ascii="Calibri"/>
          <w:b/>
          <w:sz w:val="28"/>
        </w:rPr>
        <w:t>Theory</w:t>
      </w:r>
      <w:r>
        <w:rPr>
          <w:rFonts w:ascii="Calibri"/>
          <w:b/>
          <w:sz w:val="28"/>
        </w:rPr>
        <w:tab/>
        <w:t>19-31</w:t>
      </w:r>
    </w:p>
    <w:p w14:paraId="29F725DF" w14:textId="77777777" w:rsidR="00DC32CE" w:rsidRDefault="00000000">
      <w:pPr>
        <w:tabs>
          <w:tab w:val="right" w:leader="dot" w:pos="10920"/>
        </w:tabs>
        <w:spacing w:before="251"/>
        <w:ind w:left="120"/>
        <w:rPr>
          <w:rFonts w:ascii="Calibri"/>
          <w:b/>
          <w:sz w:val="28"/>
        </w:rPr>
      </w:pPr>
      <w:r>
        <w:rPr>
          <w:rFonts w:ascii="Calibri"/>
          <w:b/>
          <w:sz w:val="28"/>
        </w:rPr>
        <w:t>CHAPTER 04</w:t>
      </w:r>
      <w:r>
        <w:rPr>
          <w:rFonts w:ascii="Calibri"/>
          <w:b/>
          <w:spacing w:val="-11"/>
          <w:sz w:val="28"/>
        </w:rPr>
        <w:t xml:space="preserve"> </w:t>
      </w:r>
      <w:r>
        <w:rPr>
          <w:rFonts w:ascii="Calibri"/>
          <w:b/>
          <w:sz w:val="28"/>
        </w:rPr>
        <w:t>Sociocultural</w:t>
      </w:r>
      <w:r>
        <w:rPr>
          <w:rFonts w:ascii="Calibri"/>
          <w:b/>
          <w:spacing w:val="-5"/>
          <w:sz w:val="28"/>
        </w:rPr>
        <w:t xml:space="preserve"> </w:t>
      </w:r>
      <w:r>
        <w:rPr>
          <w:rFonts w:ascii="Calibri"/>
          <w:b/>
          <w:sz w:val="28"/>
        </w:rPr>
        <w:t>Theory</w:t>
      </w:r>
      <w:r>
        <w:rPr>
          <w:rFonts w:ascii="Calibri"/>
          <w:b/>
          <w:sz w:val="28"/>
        </w:rPr>
        <w:tab/>
        <w:t>32-38</w:t>
      </w:r>
    </w:p>
    <w:p w14:paraId="097497BC" w14:textId="77777777" w:rsidR="00DC32CE" w:rsidRDefault="00000000">
      <w:pPr>
        <w:tabs>
          <w:tab w:val="right" w:leader="dot" w:pos="10912"/>
        </w:tabs>
        <w:spacing w:before="251"/>
        <w:ind w:left="120"/>
        <w:rPr>
          <w:rFonts w:ascii="Calibri"/>
          <w:b/>
          <w:sz w:val="28"/>
        </w:rPr>
      </w:pPr>
      <w:r>
        <w:rPr>
          <w:rFonts w:ascii="Calibri"/>
          <w:b/>
          <w:sz w:val="28"/>
        </w:rPr>
        <w:t>CHAPTER 05 Theory of</w:t>
      </w:r>
      <w:r>
        <w:rPr>
          <w:rFonts w:ascii="Calibri"/>
          <w:b/>
          <w:spacing w:val="-6"/>
          <w:sz w:val="28"/>
        </w:rPr>
        <w:t xml:space="preserve"> </w:t>
      </w:r>
      <w:r>
        <w:rPr>
          <w:rFonts w:ascii="Calibri"/>
          <w:b/>
          <w:sz w:val="28"/>
        </w:rPr>
        <w:t>Moral Development</w:t>
      </w:r>
      <w:r>
        <w:rPr>
          <w:rFonts w:ascii="Calibri"/>
          <w:b/>
          <w:sz w:val="28"/>
        </w:rPr>
        <w:tab/>
        <w:t>39-51</w:t>
      </w:r>
    </w:p>
    <w:p w14:paraId="58EDB1DB" w14:textId="77777777" w:rsidR="00DC32CE" w:rsidRDefault="00000000">
      <w:pPr>
        <w:tabs>
          <w:tab w:val="right" w:leader="dot" w:pos="10920"/>
        </w:tabs>
        <w:spacing w:before="251"/>
        <w:ind w:left="120"/>
        <w:rPr>
          <w:rFonts w:ascii="Calibri"/>
          <w:b/>
          <w:sz w:val="28"/>
        </w:rPr>
      </w:pPr>
      <w:r>
        <w:rPr>
          <w:rFonts w:ascii="Calibri"/>
          <w:b/>
          <w:sz w:val="28"/>
        </w:rPr>
        <w:t>CHAPTER 06 Experiential</w:t>
      </w:r>
      <w:r>
        <w:rPr>
          <w:rFonts w:ascii="Calibri"/>
          <w:b/>
          <w:spacing w:val="-18"/>
          <w:sz w:val="28"/>
        </w:rPr>
        <w:t xml:space="preserve"> </w:t>
      </w:r>
      <w:r>
        <w:rPr>
          <w:rFonts w:ascii="Calibri"/>
          <w:b/>
          <w:sz w:val="28"/>
        </w:rPr>
        <w:t>Learning</w:t>
      </w:r>
      <w:r>
        <w:rPr>
          <w:rFonts w:ascii="Calibri"/>
          <w:b/>
          <w:spacing w:val="-6"/>
          <w:sz w:val="28"/>
        </w:rPr>
        <w:t xml:space="preserve"> </w:t>
      </w:r>
      <w:r>
        <w:rPr>
          <w:rFonts w:ascii="Calibri"/>
          <w:b/>
          <w:sz w:val="28"/>
        </w:rPr>
        <w:t>Theory</w:t>
      </w:r>
      <w:r>
        <w:rPr>
          <w:rFonts w:ascii="Calibri"/>
          <w:b/>
          <w:sz w:val="28"/>
        </w:rPr>
        <w:tab/>
        <w:t>52-59</w:t>
      </w:r>
    </w:p>
    <w:p w14:paraId="31CCFEFE" w14:textId="77777777" w:rsidR="00DC32CE" w:rsidRDefault="00000000">
      <w:pPr>
        <w:tabs>
          <w:tab w:val="right" w:leader="dot" w:pos="10920"/>
        </w:tabs>
        <w:spacing w:before="251"/>
        <w:ind w:left="120"/>
        <w:rPr>
          <w:rFonts w:ascii="Calibri"/>
          <w:b/>
          <w:sz w:val="28"/>
        </w:rPr>
      </w:pPr>
      <w:r>
        <w:rPr>
          <w:rFonts w:ascii="Calibri"/>
          <w:b/>
          <w:sz w:val="28"/>
        </w:rPr>
        <w:t>CHAPTER 07 Bioecological Model of</w:t>
      </w:r>
      <w:r>
        <w:rPr>
          <w:rFonts w:ascii="Calibri"/>
          <w:b/>
          <w:spacing w:val="-6"/>
          <w:sz w:val="28"/>
        </w:rPr>
        <w:t xml:space="preserve"> </w:t>
      </w:r>
      <w:r>
        <w:rPr>
          <w:rFonts w:ascii="Calibri"/>
          <w:b/>
          <w:sz w:val="28"/>
        </w:rPr>
        <w:t>Human</w:t>
      </w:r>
      <w:r>
        <w:rPr>
          <w:rFonts w:ascii="Calibri"/>
          <w:b/>
          <w:spacing w:val="-1"/>
          <w:sz w:val="28"/>
        </w:rPr>
        <w:t xml:space="preserve"> </w:t>
      </w:r>
      <w:r>
        <w:rPr>
          <w:rFonts w:ascii="Calibri"/>
          <w:b/>
          <w:sz w:val="28"/>
        </w:rPr>
        <w:t>Development</w:t>
      </w:r>
      <w:r>
        <w:rPr>
          <w:rFonts w:ascii="Calibri"/>
          <w:b/>
          <w:sz w:val="28"/>
        </w:rPr>
        <w:tab/>
        <w:t>60-68</w:t>
      </w:r>
    </w:p>
    <w:p w14:paraId="205F2759" w14:textId="77777777" w:rsidR="00DC32CE" w:rsidRDefault="00000000">
      <w:pPr>
        <w:tabs>
          <w:tab w:val="right" w:leader="dot" w:pos="10922"/>
        </w:tabs>
        <w:spacing w:before="251"/>
        <w:ind w:left="120"/>
        <w:rPr>
          <w:rFonts w:ascii="Calibri"/>
          <w:b/>
          <w:sz w:val="28"/>
        </w:rPr>
      </w:pPr>
      <w:r>
        <w:rPr>
          <w:rFonts w:ascii="Calibri"/>
          <w:b/>
          <w:sz w:val="28"/>
        </w:rPr>
        <w:t xml:space="preserve">CHAPTER 08 </w:t>
      </w:r>
      <w:r>
        <w:rPr>
          <w:b/>
          <w:sz w:val="28"/>
        </w:rPr>
        <w:t>Psychosocial Theory of</w:t>
      </w:r>
      <w:r>
        <w:rPr>
          <w:b/>
          <w:spacing w:val="-22"/>
          <w:sz w:val="28"/>
        </w:rPr>
        <w:t xml:space="preserve"> </w:t>
      </w:r>
      <w:r>
        <w:rPr>
          <w:b/>
          <w:sz w:val="28"/>
        </w:rPr>
        <w:t>Identity Development</w:t>
      </w:r>
      <w:r>
        <w:rPr>
          <w:b/>
          <w:sz w:val="28"/>
        </w:rPr>
        <w:tab/>
      </w:r>
      <w:r>
        <w:rPr>
          <w:rFonts w:ascii="Calibri"/>
          <w:b/>
          <w:sz w:val="28"/>
        </w:rPr>
        <w:t>69-78</w:t>
      </w:r>
    </w:p>
    <w:p w14:paraId="7D754956" w14:textId="77777777" w:rsidR="00DC32CE" w:rsidRDefault="00000000">
      <w:pPr>
        <w:tabs>
          <w:tab w:val="right" w:leader="dot" w:pos="10922"/>
        </w:tabs>
        <w:spacing w:before="251"/>
        <w:ind w:left="120"/>
        <w:rPr>
          <w:rFonts w:ascii="Calibri"/>
          <w:b/>
          <w:sz w:val="28"/>
        </w:rPr>
      </w:pPr>
      <w:r>
        <w:rPr>
          <w:rFonts w:ascii="Calibri"/>
          <w:b/>
          <w:sz w:val="28"/>
        </w:rPr>
        <w:t>CHAPTER</w:t>
      </w:r>
      <w:r>
        <w:rPr>
          <w:rFonts w:ascii="Calibri"/>
          <w:b/>
          <w:spacing w:val="-13"/>
          <w:sz w:val="28"/>
        </w:rPr>
        <w:t xml:space="preserve"> </w:t>
      </w:r>
      <w:r>
        <w:rPr>
          <w:rFonts w:ascii="Calibri"/>
          <w:b/>
          <w:sz w:val="28"/>
        </w:rPr>
        <w:t>09</w:t>
      </w:r>
      <w:r>
        <w:rPr>
          <w:rFonts w:ascii="Calibri"/>
          <w:b/>
          <w:spacing w:val="-14"/>
          <w:sz w:val="28"/>
        </w:rPr>
        <w:t xml:space="preserve"> </w:t>
      </w:r>
      <w:r>
        <w:rPr>
          <w:rFonts w:ascii="Calibri"/>
          <w:b/>
          <w:sz w:val="28"/>
        </w:rPr>
        <w:t>Theory</w:t>
      </w:r>
      <w:r>
        <w:rPr>
          <w:rFonts w:ascii="Calibri"/>
          <w:b/>
          <w:spacing w:val="-17"/>
          <w:sz w:val="28"/>
        </w:rPr>
        <w:t xml:space="preserve"> </w:t>
      </w:r>
      <w:r>
        <w:rPr>
          <w:rFonts w:ascii="Calibri"/>
          <w:b/>
          <w:sz w:val="28"/>
        </w:rPr>
        <w:t>of</w:t>
      </w:r>
      <w:r>
        <w:rPr>
          <w:rFonts w:ascii="Calibri"/>
          <w:b/>
          <w:spacing w:val="-13"/>
          <w:sz w:val="28"/>
        </w:rPr>
        <w:t xml:space="preserve"> </w:t>
      </w:r>
      <w:r>
        <w:rPr>
          <w:rFonts w:ascii="Calibri"/>
          <w:b/>
          <w:sz w:val="28"/>
        </w:rPr>
        <w:t>Multiple</w:t>
      </w:r>
      <w:r>
        <w:rPr>
          <w:rFonts w:ascii="Calibri"/>
          <w:b/>
          <w:spacing w:val="-13"/>
          <w:sz w:val="28"/>
        </w:rPr>
        <w:t xml:space="preserve"> </w:t>
      </w:r>
      <w:r>
        <w:rPr>
          <w:rFonts w:ascii="Calibri"/>
          <w:b/>
          <w:sz w:val="28"/>
        </w:rPr>
        <w:t>Intelligences</w:t>
      </w:r>
      <w:r>
        <w:rPr>
          <w:rFonts w:ascii="Calibri"/>
          <w:b/>
          <w:sz w:val="28"/>
        </w:rPr>
        <w:tab/>
        <w:t>79-88</w:t>
      </w:r>
    </w:p>
    <w:p w14:paraId="178B5770" w14:textId="77777777" w:rsidR="00DC32CE" w:rsidRDefault="00000000">
      <w:pPr>
        <w:tabs>
          <w:tab w:val="right" w:leader="dot" w:pos="10920"/>
        </w:tabs>
        <w:spacing w:before="252"/>
        <w:ind w:left="120"/>
        <w:rPr>
          <w:rFonts w:ascii="Calibri" w:hAnsi="Calibri"/>
          <w:b/>
          <w:sz w:val="28"/>
        </w:rPr>
      </w:pPr>
      <w:r>
        <w:rPr>
          <w:rFonts w:ascii="Calibri" w:hAnsi="Calibri"/>
          <w:b/>
          <w:sz w:val="28"/>
        </w:rPr>
        <w:t>CHAPTER 10</w:t>
      </w:r>
      <w:r>
        <w:rPr>
          <w:rFonts w:ascii="Calibri" w:hAnsi="Calibri"/>
          <w:b/>
          <w:spacing w:val="-23"/>
          <w:sz w:val="28"/>
        </w:rPr>
        <w:t xml:space="preserve"> </w:t>
      </w:r>
      <w:r>
        <w:rPr>
          <w:rFonts w:ascii="Calibri" w:hAnsi="Calibri"/>
          <w:b/>
          <w:sz w:val="28"/>
        </w:rPr>
        <w:t>Bloom’s</w:t>
      </w:r>
      <w:r>
        <w:rPr>
          <w:rFonts w:ascii="Calibri" w:hAnsi="Calibri"/>
          <w:b/>
          <w:spacing w:val="-13"/>
          <w:sz w:val="28"/>
        </w:rPr>
        <w:t xml:space="preserve"> </w:t>
      </w:r>
      <w:r>
        <w:rPr>
          <w:rFonts w:ascii="Calibri" w:hAnsi="Calibri"/>
          <w:b/>
          <w:sz w:val="28"/>
        </w:rPr>
        <w:t>Taxonomy</w:t>
      </w:r>
      <w:r>
        <w:rPr>
          <w:rFonts w:ascii="Calibri" w:hAnsi="Calibri"/>
          <w:b/>
          <w:sz w:val="28"/>
        </w:rPr>
        <w:tab/>
        <w:t>89-102</w:t>
      </w:r>
    </w:p>
    <w:p w14:paraId="57A62C71" w14:textId="77777777" w:rsidR="00DC32CE" w:rsidRDefault="00000000">
      <w:pPr>
        <w:tabs>
          <w:tab w:val="right" w:leader="dot" w:pos="10922"/>
        </w:tabs>
        <w:spacing w:before="253"/>
        <w:ind w:left="120"/>
        <w:rPr>
          <w:rFonts w:ascii="Calibri"/>
          <w:b/>
          <w:sz w:val="28"/>
        </w:rPr>
      </w:pPr>
      <w:r>
        <w:rPr>
          <w:rFonts w:ascii="Calibri"/>
          <w:b/>
          <w:sz w:val="28"/>
        </w:rPr>
        <w:t>CHAPTER</w:t>
      </w:r>
      <w:r>
        <w:rPr>
          <w:rFonts w:ascii="Calibri"/>
          <w:b/>
          <w:spacing w:val="-13"/>
          <w:sz w:val="28"/>
        </w:rPr>
        <w:t xml:space="preserve"> </w:t>
      </w:r>
      <w:r>
        <w:rPr>
          <w:rFonts w:ascii="Calibri"/>
          <w:b/>
          <w:sz w:val="28"/>
        </w:rPr>
        <w:t>11</w:t>
      </w:r>
      <w:r>
        <w:rPr>
          <w:rFonts w:ascii="Calibri"/>
          <w:b/>
          <w:spacing w:val="-14"/>
          <w:sz w:val="28"/>
        </w:rPr>
        <w:t xml:space="preserve"> </w:t>
      </w:r>
      <w:r>
        <w:rPr>
          <w:rFonts w:ascii="Calibri"/>
          <w:b/>
          <w:sz w:val="28"/>
        </w:rPr>
        <w:t>Theory</w:t>
      </w:r>
      <w:r>
        <w:rPr>
          <w:rFonts w:ascii="Calibri"/>
          <w:b/>
          <w:spacing w:val="-15"/>
          <w:sz w:val="28"/>
        </w:rPr>
        <w:t xml:space="preserve"> </w:t>
      </w:r>
      <w:r>
        <w:rPr>
          <w:rFonts w:ascii="Calibri"/>
          <w:b/>
          <w:sz w:val="28"/>
        </w:rPr>
        <w:t>of</w:t>
      </w:r>
      <w:r>
        <w:rPr>
          <w:rFonts w:ascii="Calibri"/>
          <w:b/>
          <w:spacing w:val="-13"/>
          <w:sz w:val="28"/>
        </w:rPr>
        <w:t xml:space="preserve"> </w:t>
      </w:r>
      <w:r>
        <w:rPr>
          <w:rFonts w:ascii="Calibri"/>
          <w:b/>
          <w:sz w:val="28"/>
        </w:rPr>
        <w:t>Human</w:t>
      </w:r>
      <w:r>
        <w:rPr>
          <w:rFonts w:ascii="Calibri"/>
          <w:b/>
          <w:spacing w:val="-13"/>
          <w:sz w:val="28"/>
        </w:rPr>
        <w:t xml:space="preserve"> </w:t>
      </w:r>
      <w:r>
        <w:rPr>
          <w:rFonts w:ascii="Calibri"/>
          <w:b/>
          <w:sz w:val="28"/>
        </w:rPr>
        <w:t>Motivation</w:t>
      </w:r>
      <w:r>
        <w:rPr>
          <w:rFonts w:ascii="Calibri"/>
          <w:b/>
          <w:sz w:val="28"/>
        </w:rPr>
        <w:tab/>
        <w:t>103-116</w:t>
      </w:r>
    </w:p>
    <w:p w14:paraId="1D03D334" w14:textId="77777777" w:rsidR="00DC32CE" w:rsidRDefault="00000000">
      <w:pPr>
        <w:tabs>
          <w:tab w:val="right" w:leader="dot" w:pos="10920"/>
        </w:tabs>
        <w:spacing w:before="251"/>
        <w:ind w:left="120"/>
        <w:rPr>
          <w:rFonts w:ascii="Calibri"/>
          <w:b/>
          <w:sz w:val="28"/>
        </w:rPr>
      </w:pPr>
      <w:r>
        <w:rPr>
          <w:rFonts w:ascii="Calibri"/>
          <w:b/>
          <w:sz w:val="28"/>
        </w:rPr>
        <w:t>CHAPTER 12 Information</w:t>
      </w:r>
      <w:r>
        <w:rPr>
          <w:rFonts w:ascii="Calibri"/>
          <w:b/>
          <w:spacing w:val="-18"/>
          <w:sz w:val="28"/>
        </w:rPr>
        <w:t xml:space="preserve"> </w:t>
      </w:r>
      <w:r>
        <w:rPr>
          <w:rFonts w:ascii="Calibri"/>
          <w:b/>
          <w:sz w:val="28"/>
        </w:rPr>
        <w:t>Processing</w:t>
      </w:r>
      <w:r>
        <w:rPr>
          <w:rFonts w:ascii="Calibri"/>
          <w:b/>
          <w:spacing w:val="-7"/>
          <w:sz w:val="28"/>
        </w:rPr>
        <w:t xml:space="preserve"> </w:t>
      </w:r>
      <w:r>
        <w:rPr>
          <w:rFonts w:ascii="Calibri"/>
          <w:b/>
          <w:sz w:val="28"/>
        </w:rPr>
        <w:t>Theory</w:t>
      </w:r>
      <w:r>
        <w:rPr>
          <w:rFonts w:ascii="Calibri"/>
          <w:b/>
          <w:sz w:val="28"/>
        </w:rPr>
        <w:tab/>
        <w:t>117-127</w:t>
      </w:r>
    </w:p>
    <w:p w14:paraId="36CA37CD" w14:textId="77777777" w:rsidR="00DC32CE" w:rsidRDefault="00DC32CE">
      <w:pPr>
        <w:rPr>
          <w:rFonts w:ascii="Calibri"/>
          <w:sz w:val="28"/>
        </w:rPr>
        <w:sectPr w:rsidR="00DC32CE">
          <w:pgSz w:w="12240" w:h="15840"/>
          <w:pgMar w:top="980" w:right="500" w:bottom="280" w:left="600" w:header="761" w:footer="0" w:gutter="0"/>
          <w:cols w:space="720"/>
        </w:sectPr>
      </w:pPr>
    </w:p>
    <w:p w14:paraId="06CB7903" w14:textId="77777777" w:rsidR="00DC32CE" w:rsidRDefault="00000000">
      <w:pPr>
        <w:pStyle w:val="Heading4"/>
        <w:spacing w:before="6"/>
        <w:ind w:left="493" w:right="590"/>
        <w:jc w:val="center"/>
      </w:pPr>
      <w:r>
        <w:lastRenderedPageBreak/>
        <w:t>CHAPTER</w:t>
      </w:r>
      <w:r>
        <w:rPr>
          <w:spacing w:val="-2"/>
        </w:rPr>
        <w:t xml:space="preserve"> </w:t>
      </w:r>
      <w:r>
        <w:t>1</w:t>
      </w:r>
    </w:p>
    <w:p w14:paraId="46EE0AC8" w14:textId="77777777" w:rsidR="00DC32CE" w:rsidRDefault="00000000">
      <w:pPr>
        <w:spacing w:before="253"/>
        <w:ind w:left="495" w:right="590"/>
        <w:jc w:val="center"/>
        <w:rPr>
          <w:b/>
        </w:rPr>
      </w:pPr>
      <w:r>
        <w:rPr>
          <w:b/>
        </w:rPr>
        <w:t>Behaviorism</w:t>
      </w:r>
    </w:p>
    <w:p w14:paraId="35207851" w14:textId="77777777" w:rsidR="00DC32CE" w:rsidRDefault="00DC32CE">
      <w:pPr>
        <w:pStyle w:val="BodyText"/>
        <w:spacing w:before="1"/>
        <w:rPr>
          <w:b/>
        </w:rPr>
      </w:pPr>
    </w:p>
    <w:p w14:paraId="39B49737" w14:textId="77777777" w:rsidR="00DC32CE" w:rsidRDefault="00000000">
      <w:pPr>
        <w:ind w:left="120"/>
        <w:rPr>
          <w:b/>
        </w:rPr>
      </w:pPr>
      <w:r>
        <w:rPr>
          <w:b/>
        </w:rPr>
        <w:t>INTRODUCTION</w:t>
      </w:r>
    </w:p>
    <w:p w14:paraId="6019E003" w14:textId="77777777" w:rsidR="00DC32CE" w:rsidRDefault="00DC32CE">
      <w:pPr>
        <w:pStyle w:val="BodyText"/>
        <w:spacing w:before="4"/>
        <w:rPr>
          <w:b/>
          <w:sz w:val="21"/>
        </w:rPr>
      </w:pPr>
    </w:p>
    <w:p w14:paraId="5BB3B46C" w14:textId="77777777" w:rsidR="00DC32CE" w:rsidRDefault="00000000">
      <w:pPr>
        <w:pStyle w:val="BodyText"/>
        <w:spacing w:before="1"/>
        <w:ind w:left="120" w:right="215"/>
        <w:jc w:val="both"/>
      </w:pPr>
      <w:r>
        <w:t>Behaviorism is primarily concerned with observable and measurable aspects of human behavior. In defining behavior, behaviorist learning theories emphasize changes in behavior that result from stimulus-response associations made by the learner. John B. Watson (1878-1958) and B. F. Skinner (1904-1990) are the two principal originators of behaviorist approaches to learning. Watson believed that human behavior resulted from specific stimuli that elicited certain responses. Watson's basic premise was that conclusions about human development should be based on observation of overt behavior rather</w:t>
      </w:r>
      <w:r>
        <w:rPr>
          <w:spacing w:val="-8"/>
        </w:rPr>
        <w:t xml:space="preserve"> </w:t>
      </w:r>
      <w:r>
        <w:t>than</w:t>
      </w:r>
      <w:r>
        <w:rPr>
          <w:spacing w:val="-9"/>
        </w:rPr>
        <w:t xml:space="preserve"> </w:t>
      </w:r>
      <w:r>
        <w:t>speculation</w:t>
      </w:r>
      <w:r>
        <w:rPr>
          <w:spacing w:val="-7"/>
        </w:rPr>
        <w:t xml:space="preserve"> </w:t>
      </w:r>
      <w:r>
        <w:t>about</w:t>
      </w:r>
      <w:r>
        <w:rPr>
          <w:spacing w:val="-6"/>
        </w:rPr>
        <w:t xml:space="preserve"> </w:t>
      </w:r>
      <w:r>
        <w:t>subconscious</w:t>
      </w:r>
      <w:r>
        <w:rPr>
          <w:spacing w:val="-8"/>
        </w:rPr>
        <w:t xml:space="preserve"> </w:t>
      </w:r>
      <w:r>
        <w:t>motives</w:t>
      </w:r>
      <w:r>
        <w:rPr>
          <w:spacing w:val="-6"/>
        </w:rPr>
        <w:t xml:space="preserve"> </w:t>
      </w:r>
      <w:r>
        <w:t>or</w:t>
      </w:r>
      <w:r>
        <w:rPr>
          <w:spacing w:val="-11"/>
        </w:rPr>
        <w:t xml:space="preserve"> </w:t>
      </w:r>
      <w:r>
        <w:t>latent</w:t>
      </w:r>
      <w:r>
        <w:rPr>
          <w:spacing w:val="-8"/>
        </w:rPr>
        <w:t xml:space="preserve"> </w:t>
      </w:r>
      <w:r>
        <w:t>cognitive</w:t>
      </w:r>
      <w:r>
        <w:rPr>
          <w:spacing w:val="-6"/>
        </w:rPr>
        <w:t xml:space="preserve"> </w:t>
      </w:r>
      <w:r>
        <w:t>processes</w:t>
      </w:r>
      <w:r>
        <w:rPr>
          <w:spacing w:val="-9"/>
        </w:rPr>
        <w:t xml:space="preserve"> </w:t>
      </w:r>
      <w:r>
        <w:t>(Shaffer,</w:t>
      </w:r>
      <w:r>
        <w:rPr>
          <w:spacing w:val="-10"/>
        </w:rPr>
        <w:t xml:space="preserve"> </w:t>
      </w:r>
      <w:r>
        <w:t>2000).</w:t>
      </w:r>
      <w:r>
        <w:rPr>
          <w:spacing w:val="-10"/>
        </w:rPr>
        <w:t xml:space="preserve"> </w:t>
      </w:r>
      <w:r>
        <w:t>Watson's</w:t>
      </w:r>
      <w:r>
        <w:rPr>
          <w:spacing w:val="-5"/>
        </w:rPr>
        <w:t xml:space="preserve"> </w:t>
      </w:r>
      <w:r>
        <w:t>view</w:t>
      </w:r>
      <w:r>
        <w:rPr>
          <w:spacing w:val="-8"/>
        </w:rPr>
        <w:t xml:space="preserve"> </w:t>
      </w:r>
      <w:r>
        <w:t>of</w:t>
      </w:r>
      <w:r>
        <w:rPr>
          <w:spacing w:val="-9"/>
        </w:rPr>
        <w:t xml:space="preserve"> </w:t>
      </w:r>
      <w:r>
        <w:t>learning was</w:t>
      </w:r>
      <w:r>
        <w:rPr>
          <w:spacing w:val="-3"/>
        </w:rPr>
        <w:t xml:space="preserve"> </w:t>
      </w:r>
      <w:r>
        <w:t>based</w:t>
      </w:r>
      <w:r>
        <w:rPr>
          <w:spacing w:val="-2"/>
        </w:rPr>
        <w:t xml:space="preserve"> </w:t>
      </w:r>
      <w:r>
        <w:t>in</w:t>
      </w:r>
      <w:r>
        <w:rPr>
          <w:spacing w:val="-3"/>
        </w:rPr>
        <w:t xml:space="preserve"> </w:t>
      </w:r>
      <w:r>
        <w:t>part</w:t>
      </w:r>
      <w:r>
        <w:rPr>
          <w:spacing w:val="-2"/>
        </w:rPr>
        <w:t xml:space="preserve"> </w:t>
      </w:r>
      <w:r>
        <w:t>on</w:t>
      </w:r>
      <w:r>
        <w:rPr>
          <w:spacing w:val="-4"/>
        </w:rPr>
        <w:t xml:space="preserve"> </w:t>
      </w:r>
      <w:r>
        <w:t>the</w:t>
      </w:r>
      <w:r>
        <w:rPr>
          <w:spacing w:val="-2"/>
        </w:rPr>
        <w:t xml:space="preserve"> </w:t>
      </w:r>
      <w:r>
        <w:t>studies</w:t>
      </w:r>
      <w:r>
        <w:rPr>
          <w:spacing w:val="-2"/>
        </w:rPr>
        <w:t xml:space="preserve"> </w:t>
      </w:r>
      <w:r>
        <w:t>of</w:t>
      </w:r>
      <w:r>
        <w:rPr>
          <w:spacing w:val="-2"/>
        </w:rPr>
        <w:t xml:space="preserve"> </w:t>
      </w:r>
      <w:r>
        <w:t>Ivan</w:t>
      </w:r>
      <w:r>
        <w:rPr>
          <w:spacing w:val="-2"/>
        </w:rPr>
        <w:t xml:space="preserve"> </w:t>
      </w:r>
      <w:r>
        <w:t>Pavlov</w:t>
      </w:r>
      <w:r>
        <w:rPr>
          <w:spacing w:val="-6"/>
        </w:rPr>
        <w:t xml:space="preserve"> </w:t>
      </w:r>
      <w:r>
        <w:t>(1849-1936).</w:t>
      </w:r>
      <w:r>
        <w:rPr>
          <w:spacing w:val="-3"/>
        </w:rPr>
        <w:t xml:space="preserve"> </w:t>
      </w:r>
      <w:r>
        <w:t>Pavlov</w:t>
      </w:r>
      <w:r>
        <w:rPr>
          <w:spacing w:val="-5"/>
        </w:rPr>
        <w:t xml:space="preserve"> </w:t>
      </w:r>
      <w:r>
        <w:t>was</w:t>
      </w:r>
      <w:r>
        <w:rPr>
          <w:spacing w:val="-2"/>
        </w:rPr>
        <w:t xml:space="preserve"> </w:t>
      </w:r>
      <w:r>
        <w:t>well</w:t>
      </w:r>
      <w:r>
        <w:rPr>
          <w:spacing w:val="-2"/>
        </w:rPr>
        <w:t xml:space="preserve"> </w:t>
      </w:r>
      <w:r>
        <w:t>known</w:t>
      </w:r>
      <w:r>
        <w:rPr>
          <w:spacing w:val="-4"/>
        </w:rPr>
        <w:t xml:space="preserve"> </w:t>
      </w:r>
      <w:r>
        <w:t>for</w:t>
      </w:r>
      <w:r>
        <w:rPr>
          <w:spacing w:val="-2"/>
        </w:rPr>
        <w:t xml:space="preserve"> </w:t>
      </w:r>
      <w:r>
        <w:t>his</w:t>
      </w:r>
      <w:r>
        <w:rPr>
          <w:spacing w:val="-2"/>
        </w:rPr>
        <w:t xml:space="preserve"> </w:t>
      </w:r>
      <w:r>
        <w:t>research</w:t>
      </w:r>
      <w:r>
        <w:rPr>
          <w:spacing w:val="-3"/>
        </w:rPr>
        <w:t xml:space="preserve"> </w:t>
      </w:r>
      <w:r>
        <w:t>on</w:t>
      </w:r>
      <w:r>
        <w:rPr>
          <w:spacing w:val="-3"/>
        </w:rPr>
        <w:t xml:space="preserve"> </w:t>
      </w:r>
      <w:r>
        <w:t>a</w:t>
      </w:r>
      <w:r>
        <w:rPr>
          <w:spacing w:val="-3"/>
        </w:rPr>
        <w:t xml:space="preserve"> </w:t>
      </w:r>
      <w:r>
        <w:t>learning</w:t>
      </w:r>
      <w:r>
        <w:rPr>
          <w:spacing w:val="-5"/>
        </w:rPr>
        <w:t xml:space="preserve"> </w:t>
      </w:r>
      <w:r>
        <w:t>process called classical conditioning. Classical conditioning refers to learning that occurs when a neutral stimulus becomes associated with a stimulus that naturally produces a behavior. Skinner believed that that seemingly spontaneous action is regulated</w:t>
      </w:r>
      <w:r>
        <w:rPr>
          <w:spacing w:val="-14"/>
        </w:rPr>
        <w:t xml:space="preserve"> </w:t>
      </w:r>
      <w:r>
        <w:t>through</w:t>
      </w:r>
      <w:r>
        <w:rPr>
          <w:spacing w:val="-11"/>
        </w:rPr>
        <w:t xml:space="preserve"> </w:t>
      </w:r>
      <w:r>
        <w:t>rewards</w:t>
      </w:r>
      <w:r>
        <w:rPr>
          <w:spacing w:val="-14"/>
        </w:rPr>
        <w:t xml:space="preserve"> </w:t>
      </w:r>
      <w:r>
        <w:t>and</w:t>
      </w:r>
      <w:r>
        <w:rPr>
          <w:spacing w:val="-11"/>
        </w:rPr>
        <w:t xml:space="preserve"> </w:t>
      </w:r>
      <w:r>
        <w:t>punishment.</w:t>
      </w:r>
      <w:r>
        <w:rPr>
          <w:spacing w:val="-12"/>
        </w:rPr>
        <w:t xml:space="preserve"> </w:t>
      </w:r>
      <w:r>
        <w:t>Skinner</w:t>
      </w:r>
      <w:r>
        <w:rPr>
          <w:spacing w:val="-12"/>
        </w:rPr>
        <w:t xml:space="preserve"> </w:t>
      </w:r>
      <w:r>
        <w:t>believed</w:t>
      </w:r>
      <w:r>
        <w:rPr>
          <w:spacing w:val="-12"/>
        </w:rPr>
        <w:t xml:space="preserve"> </w:t>
      </w:r>
      <w:r>
        <w:t>that</w:t>
      </w:r>
      <w:r>
        <w:rPr>
          <w:spacing w:val="-10"/>
        </w:rPr>
        <w:t xml:space="preserve"> </w:t>
      </w:r>
      <w:r>
        <w:t>people</w:t>
      </w:r>
      <w:r>
        <w:rPr>
          <w:spacing w:val="-12"/>
        </w:rPr>
        <w:t xml:space="preserve"> </w:t>
      </w:r>
      <w:r>
        <w:t>don't</w:t>
      </w:r>
      <w:r>
        <w:rPr>
          <w:spacing w:val="-10"/>
        </w:rPr>
        <w:t xml:space="preserve"> </w:t>
      </w:r>
      <w:r>
        <w:t>shape</w:t>
      </w:r>
      <w:r>
        <w:rPr>
          <w:spacing w:val="-14"/>
        </w:rPr>
        <w:t xml:space="preserve"> </w:t>
      </w:r>
      <w:r>
        <w:t>the</w:t>
      </w:r>
      <w:r>
        <w:rPr>
          <w:spacing w:val="-13"/>
        </w:rPr>
        <w:t xml:space="preserve"> </w:t>
      </w:r>
      <w:r>
        <w:t>world,</w:t>
      </w:r>
      <w:r>
        <w:rPr>
          <w:spacing w:val="-13"/>
        </w:rPr>
        <w:t xml:space="preserve"> </w:t>
      </w:r>
      <w:r>
        <w:t>but</w:t>
      </w:r>
      <w:r>
        <w:rPr>
          <w:spacing w:val="-13"/>
        </w:rPr>
        <w:t xml:space="preserve"> </w:t>
      </w:r>
      <w:r>
        <w:t>instead,</w:t>
      </w:r>
      <w:r>
        <w:rPr>
          <w:spacing w:val="-13"/>
        </w:rPr>
        <w:t xml:space="preserve"> </w:t>
      </w:r>
      <w:r>
        <w:t>the</w:t>
      </w:r>
      <w:r>
        <w:rPr>
          <w:spacing w:val="-16"/>
        </w:rPr>
        <w:t xml:space="preserve"> </w:t>
      </w:r>
      <w:r>
        <w:t>world</w:t>
      </w:r>
      <w:r>
        <w:rPr>
          <w:spacing w:val="-13"/>
        </w:rPr>
        <w:t xml:space="preserve"> </w:t>
      </w:r>
      <w:r>
        <w:t>shapes them.</w:t>
      </w:r>
      <w:r>
        <w:rPr>
          <w:spacing w:val="-2"/>
        </w:rPr>
        <w:t xml:space="preserve"> </w:t>
      </w:r>
      <w:r>
        <w:t>Skinner also</w:t>
      </w:r>
      <w:r>
        <w:rPr>
          <w:spacing w:val="-4"/>
        </w:rPr>
        <w:t xml:space="preserve"> </w:t>
      </w:r>
      <w:r>
        <w:t>believed</w:t>
      </w:r>
      <w:r>
        <w:rPr>
          <w:spacing w:val="-3"/>
        </w:rPr>
        <w:t xml:space="preserve"> </w:t>
      </w:r>
      <w:r>
        <w:t>that</w:t>
      </w:r>
      <w:r>
        <w:rPr>
          <w:spacing w:val="-1"/>
        </w:rPr>
        <w:t xml:space="preserve"> </w:t>
      </w:r>
      <w:r>
        <w:t>human</w:t>
      </w:r>
      <w:r>
        <w:rPr>
          <w:spacing w:val="-1"/>
        </w:rPr>
        <w:t xml:space="preserve"> </w:t>
      </w:r>
      <w:r>
        <w:t>behavior</w:t>
      </w:r>
      <w:r>
        <w:rPr>
          <w:spacing w:val="-4"/>
        </w:rPr>
        <w:t xml:space="preserve"> </w:t>
      </w:r>
      <w:r>
        <w:t>is</w:t>
      </w:r>
      <w:r>
        <w:rPr>
          <w:spacing w:val="-3"/>
        </w:rPr>
        <w:t xml:space="preserve"> </w:t>
      </w:r>
      <w:r>
        <w:t>predictable,</w:t>
      </w:r>
      <w:r>
        <w:rPr>
          <w:spacing w:val="-3"/>
        </w:rPr>
        <w:t xml:space="preserve"> </w:t>
      </w:r>
      <w:r>
        <w:t>just</w:t>
      </w:r>
      <w:r>
        <w:rPr>
          <w:spacing w:val="-1"/>
        </w:rPr>
        <w:t xml:space="preserve"> </w:t>
      </w:r>
      <w:r>
        <w:t>like</w:t>
      </w:r>
      <w:r>
        <w:rPr>
          <w:spacing w:val="-1"/>
        </w:rPr>
        <w:t xml:space="preserve"> </w:t>
      </w:r>
      <w:r>
        <w:t>a</w:t>
      </w:r>
      <w:r>
        <w:rPr>
          <w:spacing w:val="-4"/>
        </w:rPr>
        <w:t xml:space="preserve"> </w:t>
      </w:r>
      <w:r>
        <w:t>chemical reaction.</w:t>
      </w:r>
      <w:r>
        <w:rPr>
          <w:spacing w:val="-2"/>
        </w:rPr>
        <w:t xml:space="preserve"> </w:t>
      </w:r>
      <w:r>
        <w:t>He</w:t>
      </w:r>
      <w:r>
        <w:rPr>
          <w:spacing w:val="-3"/>
        </w:rPr>
        <w:t xml:space="preserve"> </w:t>
      </w:r>
      <w:r>
        <w:t>is</w:t>
      </w:r>
      <w:r>
        <w:rPr>
          <w:spacing w:val="-4"/>
        </w:rPr>
        <w:t xml:space="preserve"> </w:t>
      </w:r>
      <w:r>
        <w:t>also</w:t>
      </w:r>
      <w:r>
        <w:rPr>
          <w:spacing w:val="-1"/>
        </w:rPr>
        <w:t xml:space="preserve"> </w:t>
      </w:r>
      <w:r>
        <w:t>well</w:t>
      </w:r>
      <w:r>
        <w:rPr>
          <w:spacing w:val="-1"/>
        </w:rPr>
        <w:t xml:space="preserve"> </w:t>
      </w:r>
      <w:r>
        <w:t>known</w:t>
      </w:r>
      <w:r>
        <w:rPr>
          <w:spacing w:val="-1"/>
        </w:rPr>
        <w:t xml:space="preserve"> </w:t>
      </w:r>
      <w:r>
        <w:t>for</w:t>
      </w:r>
      <w:r>
        <w:rPr>
          <w:spacing w:val="-2"/>
        </w:rPr>
        <w:t xml:space="preserve"> </w:t>
      </w:r>
      <w:r>
        <w:t>his "Skinner box," a tool to demonstrate his theory that rewarded behavior is</w:t>
      </w:r>
      <w:r>
        <w:rPr>
          <w:spacing w:val="-16"/>
        </w:rPr>
        <w:t xml:space="preserve"> </w:t>
      </w:r>
      <w:r>
        <w:t>repeated.</w:t>
      </w:r>
    </w:p>
    <w:p w14:paraId="181D6B34" w14:textId="77777777" w:rsidR="00DC32CE" w:rsidRDefault="00DC32CE">
      <w:pPr>
        <w:pStyle w:val="BodyText"/>
        <w:spacing w:before="6"/>
      </w:pPr>
    </w:p>
    <w:p w14:paraId="3BA666CF" w14:textId="77777777" w:rsidR="00DC32CE" w:rsidRDefault="00000000">
      <w:pPr>
        <w:pStyle w:val="Heading4"/>
        <w:spacing w:before="1"/>
      </w:pPr>
      <w:r>
        <w:t>REQUIRED READING</w:t>
      </w:r>
    </w:p>
    <w:p w14:paraId="79C2E086" w14:textId="77777777" w:rsidR="00DC32CE" w:rsidRDefault="00DC32CE">
      <w:pPr>
        <w:pStyle w:val="BodyText"/>
        <w:rPr>
          <w:b/>
          <w:sz w:val="24"/>
        </w:rPr>
      </w:pPr>
    </w:p>
    <w:p w14:paraId="442C5FE7" w14:textId="77777777" w:rsidR="00DC32CE" w:rsidRDefault="00DC32CE">
      <w:pPr>
        <w:pStyle w:val="BodyText"/>
        <w:spacing w:before="6"/>
        <w:rPr>
          <w:b/>
          <w:sz w:val="19"/>
        </w:rPr>
      </w:pPr>
    </w:p>
    <w:p w14:paraId="7567F80E" w14:textId="77777777" w:rsidR="00DC32CE" w:rsidRDefault="00000000">
      <w:pPr>
        <w:pStyle w:val="BodyText"/>
        <w:ind w:left="120"/>
        <w:jc w:val="both"/>
      </w:pPr>
      <w:r>
        <w:t>What is Behaviorism?</w:t>
      </w:r>
    </w:p>
    <w:p w14:paraId="30A43ACE" w14:textId="77777777" w:rsidR="00DC32CE" w:rsidRDefault="00DC32CE">
      <w:pPr>
        <w:pStyle w:val="BodyText"/>
      </w:pPr>
    </w:p>
    <w:p w14:paraId="2770C548" w14:textId="77777777" w:rsidR="00DC32CE" w:rsidRDefault="00000000">
      <w:pPr>
        <w:pStyle w:val="BodyText"/>
        <w:ind w:left="120" w:right="217"/>
        <w:jc w:val="both"/>
      </w:pPr>
      <w:r>
        <w:t>Behaviorism is primarily concerned with observable and measurable aspects of human behavior. In defining behavior, behaviorist learning theories emphasize changes in behavior that result from stimulus-response associations made by the learner.</w:t>
      </w:r>
      <w:r>
        <w:rPr>
          <w:spacing w:val="-6"/>
        </w:rPr>
        <w:t xml:space="preserve"> </w:t>
      </w:r>
      <w:r>
        <w:t>Behavior</w:t>
      </w:r>
      <w:r>
        <w:rPr>
          <w:spacing w:val="-8"/>
        </w:rPr>
        <w:t xml:space="preserve"> </w:t>
      </w:r>
      <w:r>
        <w:t>is</w:t>
      </w:r>
      <w:r>
        <w:rPr>
          <w:spacing w:val="-5"/>
        </w:rPr>
        <w:t xml:space="preserve"> </w:t>
      </w:r>
      <w:r>
        <w:t>directed</w:t>
      </w:r>
      <w:r>
        <w:rPr>
          <w:spacing w:val="-6"/>
        </w:rPr>
        <w:t xml:space="preserve"> </w:t>
      </w:r>
      <w:r>
        <w:t>by</w:t>
      </w:r>
      <w:r>
        <w:rPr>
          <w:spacing w:val="-9"/>
        </w:rPr>
        <w:t xml:space="preserve"> </w:t>
      </w:r>
      <w:r>
        <w:t>stimuli.</w:t>
      </w:r>
      <w:r>
        <w:rPr>
          <w:spacing w:val="-6"/>
        </w:rPr>
        <w:t xml:space="preserve"> </w:t>
      </w:r>
      <w:r>
        <w:t>An</w:t>
      </w:r>
      <w:r>
        <w:rPr>
          <w:spacing w:val="-6"/>
        </w:rPr>
        <w:t xml:space="preserve"> </w:t>
      </w:r>
      <w:r>
        <w:t>individual</w:t>
      </w:r>
      <w:r>
        <w:rPr>
          <w:spacing w:val="-7"/>
        </w:rPr>
        <w:t xml:space="preserve"> </w:t>
      </w:r>
      <w:r>
        <w:t>selects</w:t>
      </w:r>
      <w:r>
        <w:rPr>
          <w:spacing w:val="-5"/>
        </w:rPr>
        <w:t xml:space="preserve"> </w:t>
      </w:r>
      <w:r>
        <w:t>one</w:t>
      </w:r>
      <w:r>
        <w:rPr>
          <w:spacing w:val="-6"/>
        </w:rPr>
        <w:t xml:space="preserve"> </w:t>
      </w:r>
      <w:r>
        <w:t>response</w:t>
      </w:r>
      <w:r>
        <w:rPr>
          <w:spacing w:val="-4"/>
        </w:rPr>
        <w:t xml:space="preserve"> </w:t>
      </w:r>
      <w:r>
        <w:t>instead</w:t>
      </w:r>
      <w:r>
        <w:rPr>
          <w:spacing w:val="-9"/>
        </w:rPr>
        <w:t xml:space="preserve"> </w:t>
      </w:r>
      <w:r>
        <w:t>of</w:t>
      </w:r>
      <w:r>
        <w:rPr>
          <w:spacing w:val="-5"/>
        </w:rPr>
        <w:t xml:space="preserve"> </w:t>
      </w:r>
      <w:r>
        <w:t>another</w:t>
      </w:r>
      <w:r>
        <w:rPr>
          <w:spacing w:val="-5"/>
        </w:rPr>
        <w:t xml:space="preserve"> </w:t>
      </w:r>
      <w:r>
        <w:t>because</w:t>
      </w:r>
      <w:r>
        <w:rPr>
          <w:spacing w:val="-5"/>
        </w:rPr>
        <w:t xml:space="preserve"> </w:t>
      </w:r>
      <w:r>
        <w:t>of</w:t>
      </w:r>
      <w:r>
        <w:rPr>
          <w:spacing w:val="-5"/>
        </w:rPr>
        <w:t xml:space="preserve"> </w:t>
      </w:r>
      <w:r>
        <w:t>prior</w:t>
      </w:r>
      <w:r>
        <w:rPr>
          <w:spacing w:val="-8"/>
        </w:rPr>
        <w:t xml:space="preserve"> </w:t>
      </w:r>
      <w:r>
        <w:t>conditioning and psychological drives existing at the moment of the action (Parkay &amp; Hass,</w:t>
      </w:r>
      <w:r>
        <w:rPr>
          <w:spacing w:val="-15"/>
        </w:rPr>
        <w:t xml:space="preserve"> </w:t>
      </w:r>
      <w:r>
        <w:t>2000).</w:t>
      </w:r>
    </w:p>
    <w:p w14:paraId="2C4D29D5" w14:textId="77777777" w:rsidR="00DC32CE" w:rsidRDefault="00DC32CE">
      <w:pPr>
        <w:pStyle w:val="BodyText"/>
      </w:pPr>
    </w:p>
    <w:p w14:paraId="274A9F94" w14:textId="77777777" w:rsidR="00DC32CE" w:rsidRDefault="00000000">
      <w:pPr>
        <w:pStyle w:val="BodyText"/>
        <w:ind w:left="120" w:right="218"/>
        <w:jc w:val="both"/>
      </w:pPr>
      <w:r>
        <w:t>Behaviorists</w:t>
      </w:r>
      <w:r>
        <w:rPr>
          <w:spacing w:val="-2"/>
        </w:rPr>
        <w:t xml:space="preserve"> </w:t>
      </w:r>
      <w:r>
        <w:t>assert</w:t>
      </w:r>
      <w:r>
        <w:rPr>
          <w:spacing w:val="-3"/>
        </w:rPr>
        <w:t xml:space="preserve"> </w:t>
      </w:r>
      <w:r>
        <w:t>that</w:t>
      </w:r>
      <w:r>
        <w:rPr>
          <w:spacing w:val="-3"/>
        </w:rPr>
        <w:t xml:space="preserve"> </w:t>
      </w:r>
      <w:r>
        <w:t>the</w:t>
      </w:r>
      <w:r>
        <w:rPr>
          <w:spacing w:val="-3"/>
        </w:rPr>
        <w:t xml:space="preserve"> </w:t>
      </w:r>
      <w:r>
        <w:t>only</w:t>
      </w:r>
      <w:r>
        <w:rPr>
          <w:spacing w:val="-4"/>
        </w:rPr>
        <w:t xml:space="preserve"> </w:t>
      </w:r>
      <w:r>
        <w:t>behaviors</w:t>
      </w:r>
      <w:r>
        <w:rPr>
          <w:spacing w:val="-2"/>
        </w:rPr>
        <w:t xml:space="preserve"> </w:t>
      </w:r>
      <w:r>
        <w:t>worthy</w:t>
      </w:r>
      <w:r>
        <w:rPr>
          <w:spacing w:val="-4"/>
        </w:rPr>
        <w:t xml:space="preserve"> </w:t>
      </w:r>
      <w:r>
        <w:t>of</w:t>
      </w:r>
      <w:r>
        <w:rPr>
          <w:spacing w:val="-1"/>
        </w:rPr>
        <w:t xml:space="preserve"> </w:t>
      </w:r>
      <w:r>
        <w:t>study</w:t>
      </w:r>
      <w:r>
        <w:rPr>
          <w:spacing w:val="-5"/>
        </w:rPr>
        <w:t xml:space="preserve"> </w:t>
      </w:r>
      <w:r>
        <w:t>are</w:t>
      </w:r>
      <w:r>
        <w:rPr>
          <w:spacing w:val="1"/>
        </w:rPr>
        <w:t xml:space="preserve"> </w:t>
      </w:r>
      <w:r>
        <w:t>those</w:t>
      </w:r>
      <w:r>
        <w:rPr>
          <w:spacing w:val="-3"/>
        </w:rPr>
        <w:t xml:space="preserve"> </w:t>
      </w:r>
      <w:r>
        <w:t>that</w:t>
      </w:r>
      <w:r>
        <w:rPr>
          <w:spacing w:val="-1"/>
        </w:rPr>
        <w:t xml:space="preserve"> </w:t>
      </w:r>
      <w:r>
        <w:t>can</w:t>
      </w:r>
      <w:r>
        <w:rPr>
          <w:spacing w:val="-1"/>
        </w:rPr>
        <w:t xml:space="preserve"> </w:t>
      </w:r>
      <w:r>
        <w:t>be</w:t>
      </w:r>
      <w:r>
        <w:rPr>
          <w:spacing w:val="-2"/>
        </w:rPr>
        <w:t xml:space="preserve"> </w:t>
      </w:r>
      <w:r>
        <w:t>directly</w:t>
      </w:r>
      <w:r>
        <w:rPr>
          <w:spacing w:val="-4"/>
        </w:rPr>
        <w:t xml:space="preserve"> </w:t>
      </w:r>
      <w:r>
        <w:t>observed;</w:t>
      </w:r>
      <w:r>
        <w:rPr>
          <w:spacing w:val="-2"/>
        </w:rPr>
        <w:t xml:space="preserve"> </w:t>
      </w:r>
      <w:r>
        <w:t>thus,</w:t>
      </w:r>
      <w:r>
        <w:rPr>
          <w:spacing w:val="-4"/>
        </w:rPr>
        <w:t xml:space="preserve"> </w:t>
      </w:r>
      <w:r>
        <w:t>it</w:t>
      </w:r>
      <w:r>
        <w:rPr>
          <w:spacing w:val="-3"/>
        </w:rPr>
        <w:t xml:space="preserve"> </w:t>
      </w:r>
      <w:r>
        <w:t>is</w:t>
      </w:r>
      <w:r>
        <w:rPr>
          <w:spacing w:val="-1"/>
        </w:rPr>
        <w:t xml:space="preserve"> </w:t>
      </w:r>
      <w:r>
        <w:t>actions,</w:t>
      </w:r>
      <w:r>
        <w:rPr>
          <w:spacing w:val="-4"/>
        </w:rPr>
        <w:t xml:space="preserve"> </w:t>
      </w:r>
      <w:r>
        <w:t>rather than</w:t>
      </w:r>
      <w:r>
        <w:rPr>
          <w:spacing w:val="-7"/>
        </w:rPr>
        <w:t xml:space="preserve"> </w:t>
      </w:r>
      <w:r>
        <w:t>thoughts</w:t>
      </w:r>
      <w:r>
        <w:rPr>
          <w:spacing w:val="-4"/>
        </w:rPr>
        <w:t xml:space="preserve"> </w:t>
      </w:r>
      <w:r>
        <w:t>or</w:t>
      </w:r>
      <w:r>
        <w:rPr>
          <w:spacing w:val="-3"/>
        </w:rPr>
        <w:t xml:space="preserve"> </w:t>
      </w:r>
      <w:r>
        <w:t>emotions,</w:t>
      </w:r>
      <w:r>
        <w:rPr>
          <w:spacing w:val="-4"/>
        </w:rPr>
        <w:t xml:space="preserve"> </w:t>
      </w:r>
      <w:r>
        <w:t>which</w:t>
      </w:r>
      <w:r>
        <w:rPr>
          <w:spacing w:val="-3"/>
        </w:rPr>
        <w:t xml:space="preserve"> </w:t>
      </w:r>
      <w:r>
        <w:t>are</w:t>
      </w:r>
      <w:r>
        <w:rPr>
          <w:spacing w:val="-4"/>
        </w:rPr>
        <w:t xml:space="preserve"> </w:t>
      </w:r>
      <w:r>
        <w:t>the</w:t>
      </w:r>
      <w:r>
        <w:rPr>
          <w:spacing w:val="-4"/>
        </w:rPr>
        <w:t xml:space="preserve"> </w:t>
      </w:r>
      <w:r>
        <w:t>legitimate</w:t>
      </w:r>
      <w:r>
        <w:rPr>
          <w:spacing w:val="-3"/>
        </w:rPr>
        <w:t xml:space="preserve"> </w:t>
      </w:r>
      <w:r>
        <w:t>object</w:t>
      </w:r>
      <w:r>
        <w:rPr>
          <w:spacing w:val="-4"/>
        </w:rPr>
        <w:t xml:space="preserve"> </w:t>
      </w:r>
      <w:r>
        <w:t>of</w:t>
      </w:r>
      <w:r>
        <w:rPr>
          <w:spacing w:val="-3"/>
        </w:rPr>
        <w:t xml:space="preserve"> </w:t>
      </w:r>
      <w:r>
        <w:t>study.</w:t>
      </w:r>
      <w:r>
        <w:rPr>
          <w:spacing w:val="-5"/>
        </w:rPr>
        <w:t xml:space="preserve"> </w:t>
      </w:r>
      <w:r>
        <w:t>Behaviorist</w:t>
      </w:r>
      <w:r>
        <w:rPr>
          <w:spacing w:val="-6"/>
        </w:rPr>
        <w:t xml:space="preserve"> </w:t>
      </w:r>
      <w:r>
        <w:t>theory</w:t>
      </w:r>
      <w:r>
        <w:rPr>
          <w:spacing w:val="-6"/>
        </w:rPr>
        <w:t xml:space="preserve"> </w:t>
      </w:r>
      <w:r>
        <w:t>does</w:t>
      </w:r>
      <w:r>
        <w:rPr>
          <w:spacing w:val="-4"/>
        </w:rPr>
        <w:t xml:space="preserve"> </w:t>
      </w:r>
      <w:r>
        <w:t>not</w:t>
      </w:r>
      <w:r>
        <w:rPr>
          <w:spacing w:val="-3"/>
        </w:rPr>
        <w:t xml:space="preserve"> </w:t>
      </w:r>
      <w:r>
        <w:t>explain</w:t>
      </w:r>
      <w:r>
        <w:rPr>
          <w:spacing w:val="-5"/>
        </w:rPr>
        <w:t xml:space="preserve"> </w:t>
      </w:r>
      <w:r>
        <w:t>abnormal</w:t>
      </w:r>
      <w:r>
        <w:rPr>
          <w:spacing w:val="-3"/>
        </w:rPr>
        <w:t xml:space="preserve"> </w:t>
      </w:r>
      <w:r>
        <w:t>behavior in terms of the brain or its inner workings. Rather, it posits that all behavior is learned habits, and attempts to account for how these habits are</w:t>
      </w:r>
      <w:r>
        <w:rPr>
          <w:spacing w:val="-4"/>
        </w:rPr>
        <w:t xml:space="preserve"> </w:t>
      </w:r>
      <w:r>
        <w:t>formed.</w:t>
      </w:r>
    </w:p>
    <w:p w14:paraId="74D8CA61" w14:textId="77777777" w:rsidR="00DC32CE" w:rsidRDefault="00DC32CE">
      <w:pPr>
        <w:pStyle w:val="BodyText"/>
      </w:pPr>
    </w:p>
    <w:p w14:paraId="3BD8CE5E" w14:textId="77777777" w:rsidR="00DC32CE" w:rsidRDefault="00000000">
      <w:pPr>
        <w:pStyle w:val="BodyText"/>
        <w:ind w:left="120" w:right="220"/>
        <w:jc w:val="both"/>
      </w:pPr>
      <w:r>
        <w:t>In</w:t>
      </w:r>
      <w:r>
        <w:rPr>
          <w:spacing w:val="-7"/>
        </w:rPr>
        <w:t xml:space="preserve"> </w:t>
      </w:r>
      <w:r>
        <w:t>assuming</w:t>
      </w:r>
      <w:r>
        <w:rPr>
          <w:spacing w:val="-9"/>
        </w:rPr>
        <w:t xml:space="preserve"> </w:t>
      </w:r>
      <w:r>
        <w:t>that</w:t>
      </w:r>
      <w:r>
        <w:rPr>
          <w:spacing w:val="-5"/>
        </w:rPr>
        <w:t xml:space="preserve"> </w:t>
      </w:r>
      <w:r>
        <w:t>human</w:t>
      </w:r>
      <w:r>
        <w:rPr>
          <w:spacing w:val="-6"/>
        </w:rPr>
        <w:t xml:space="preserve"> </w:t>
      </w:r>
      <w:r>
        <w:t>behavior</w:t>
      </w:r>
      <w:r>
        <w:rPr>
          <w:spacing w:val="-6"/>
        </w:rPr>
        <w:t xml:space="preserve"> </w:t>
      </w:r>
      <w:r>
        <w:t>is</w:t>
      </w:r>
      <w:r>
        <w:rPr>
          <w:spacing w:val="-5"/>
        </w:rPr>
        <w:t xml:space="preserve"> </w:t>
      </w:r>
      <w:r>
        <w:t>learned,</w:t>
      </w:r>
      <w:r>
        <w:rPr>
          <w:spacing w:val="-8"/>
        </w:rPr>
        <w:t xml:space="preserve"> </w:t>
      </w:r>
      <w:r>
        <w:t>behaviorists</w:t>
      </w:r>
      <w:r>
        <w:rPr>
          <w:spacing w:val="-8"/>
        </w:rPr>
        <w:t xml:space="preserve"> </w:t>
      </w:r>
      <w:r>
        <w:t>also</w:t>
      </w:r>
      <w:r>
        <w:rPr>
          <w:spacing w:val="-7"/>
        </w:rPr>
        <w:t xml:space="preserve"> </w:t>
      </w:r>
      <w:r>
        <w:t>hold</w:t>
      </w:r>
      <w:r>
        <w:rPr>
          <w:spacing w:val="-6"/>
        </w:rPr>
        <w:t xml:space="preserve"> </w:t>
      </w:r>
      <w:r>
        <w:t>that</w:t>
      </w:r>
      <w:r>
        <w:rPr>
          <w:spacing w:val="-7"/>
        </w:rPr>
        <w:t xml:space="preserve"> </w:t>
      </w:r>
      <w:r>
        <w:t>all</w:t>
      </w:r>
      <w:r>
        <w:rPr>
          <w:spacing w:val="-5"/>
        </w:rPr>
        <w:t xml:space="preserve"> </w:t>
      </w:r>
      <w:r>
        <w:t>behaviors</w:t>
      </w:r>
      <w:r>
        <w:rPr>
          <w:spacing w:val="-6"/>
        </w:rPr>
        <w:t xml:space="preserve"> </w:t>
      </w:r>
      <w:r>
        <w:t>can</w:t>
      </w:r>
      <w:r>
        <w:rPr>
          <w:spacing w:val="-6"/>
        </w:rPr>
        <w:t xml:space="preserve"> </w:t>
      </w:r>
      <w:r>
        <w:t>also</w:t>
      </w:r>
      <w:r>
        <w:rPr>
          <w:spacing w:val="-8"/>
        </w:rPr>
        <w:t xml:space="preserve"> </w:t>
      </w:r>
      <w:r>
        <w:t>be</w:t>
      </w:r>
      <w:r>
        <w:rPr>
          <w:spacing w:val="-6"/>
        </w:rPr>
        <w:t xml:space="preserve"> </w:t>
      </w:r>
      <w:r>
        <w:t>unlearned,</w:t>
      </w:r>
      <w:r>
        <w:rPr>
          <w:spacing w:val="-7"/>
        </w:rPr>
        <w:t xml:space="preserve"> </w:t>
      </w:r>
      <w:r>
        <w:t>and</w:t>
      </w:r>
      <w:r>
        <w:rPr>
          <w:spacing w:val="-6"/>
        </w:rPr>
        <w:t xml:space="preserve"> </w:t>
      </w:r>
      <w:r>
        <w:t>replaced</w:t>
      </w:r>
      <w:r>
        <w:rPr>
          <w:spacing w:val="-6"/>
        </w:rPr>
        <w:t xml:space="preserve"> </w:t>
      </w:r>
      <w:r>
        <w:t>by new behaviors; that is, when a behavior becomes unacceptable, it can be replaced by an acceptable one. A key element to this theory of learning is the rewarded response. The desired response must be rewarded in order for learning to take place (Parkay &amp; Hass,</w:t>
      </w:r>
      <w:r>
        <w:rPr>
          <w:spacing w:val="-4"/>
        </w:rPr>
        <w:t xml:space="preserve"> </w:t>
      </w:r>
      <w:r>
        <w:t>2000).</w:t>
      </w:r>
    </w:p>
    <w:p w14:paraId="0771D1FB" w14:textId="77777777" w:rsidR="00DC32CE" w:rsidRDefault="00DC32CE">
      <w:pPr>
        <w:pStyle w:val="BodyText"/>
      </w:pPr>
    </w:p>
    <w:p w14:paraId="349137E4" w14:textId="77777777" w:rsidR="00DC32CE" w:rsidRDefault="00000000">
      <w:pPr>
        <w:pStyle w:val="BodyText"/>
        <w:ind w:left="120" w:right="220"/>
        <w:jc w:val="both"/>
      </w:pPr>
      <w:r>
        <w:t>In</w:t>
      </w:r>
      <w:r>
        <w:rPr>
          <w:spacing w:val="-12"/>
        </w:rPr>
        <w:t xml:space="preserve"> </w:t>
      </w:r>
      <w:r>
        <w:t>education,</w:t>
      </w:r>
      <w:r>
        <w:rPr>
          <w:spacing w:val="-13"/>
        </w:rPr>
        <w:t xml:space="preserve"> </w:t>
      </w:r>
      <w:r>
        <w:t>advocates</w:t>
      </w:r>
      <w:r>
        <w:rPr>
          <w:spacing w:val="-10"/>
        </w:rPr>
        <w:t xml:space="preserve"> </w:t>
      </w:r>
      <w:r>
        <w:t>of</w:t>
      </w:r>
      <w:r>
        <w:rPr>
          <w:spacing w:val="-9"/>
        </w:rPr>
        <w:t xml:space="preserve"> </w:t>
      </w:r>
      <w:r>
        <w:t>behaviorism</w:t>
      </w:r>
      <w:r>
        <w:rPr>
          <w:spacing w:val="-14"/>
        </w:rPr>
        <w:t xml:space="preserve"> </w:t>
      </w:r>
      <w:r>
        <w:t>have</w:t>
      </w:r>
      <w:r>
        <w:rPr>
          <w:spacing w:val="-11"/>
        </w:rPr>
        <w:t xml:space="preserve"> </w:t>
      </w:r>
      <w:r>
        <w:t>effectively</w:t>
      </w:r>
      <w:r>
        <w:rPr>
          <w:spacing w:val="-13"/>
        </w:rPr>
        <w:t xml:space="preserve"> </w:t>
      </w:r>
      <w:r>
        <w:t>adopted</w:t>
      </w:r>
      <w:r>
        <w:rPr>
          <w:spacing w:val="-13"/>
        </w:rPr>
        <w:t xml:space="preserve"> </w:t>
      </w:r>
      <w:r>
        <w:t>this</w:t>
      </w:r>
      <w:r>
        <w:rPr>
          <w:spacing w:val="-11"/>
        </w:rPr>
        <w:t xml:space="preserve"> </w:t>
      </w:r>
      <w:r>
        <w:t>system</w:t>
      </w:r>
      <w:r>
        <w:rPr>
          <w:spacing w:val="-14"/>
        </w:rPr>
        <w:t xml:space="preserve"> </w:t>
      </w:r>
      <w:r>
        <w:t>of</w:t>
      </w:r>
      <w:r>
        <w:rPr>
          <w:spacing w:val="-10"/>
        </w:rPr>
        <w:t xml:space="preserve"> </w:t>
      </w:r>
      <w:r>
        <w:t>rewards</w:t>
      </w:r>
      <w:r>
        <w:rPr>
          <w:spacing w:val="-12"/>
        </w:rPr>
        <w:t xml:space="preserve"> </w:t>
      </w:r>
      <w:r>
        <w:t>and</w:t>
      </w:r>
      <w:r>
        <w:rPr>
          <w:spacing w:val="-11"/>
        </w:rPr>
        <w:t xml:space="preserve"> </w:t>
      </w:r>
      <w:r>
        <w:t>punishments</w:t>
      </w:r>
      <w:r>
        <w:rPr>
          <w:spacing w:val="-10"/>
        </w:rPr>
        <w:t xml:space="preserve"> </w:t>
      </w:r>
      <w:r>
        <w:t>in</w:t>
      </w:r>
      <w:r>
        <w:rPr>
          <w:spacing w:val="-13"/>
        </w:rPr>
        <w:t xml:space="preserve"> </w:t>
      </w:r>
      <w:r>
        <w:t>their</w:t>
      </w:r>
      <w:r>
        <w:rPr>
          <w:spacing w:val="-10"/>
        </w:rPr>
        <w:t xml:space="preserve"> </w:t>
      </w:r>
      <w:r>
        <w:t>classrooms by rewarding desired behaviors and punishing inappropriate ones. Rewards vary, but must be important to the learner in some</w:t>
      </w:r>
      <w:r>
        <w:rPr>
          <w:spacing w:val="-6"/>
        </w:rPr>
        <w:t xml:space="preserve"> </w:t>
      </w:r>
      <w:r>
        <w:t>way.</w:t>
      </w:r>
      <w:r>
        <w:rPr>
          <w:spacing w:val="-6"/>
        </w:rPr>
        <w:t xml:space="preserve"> </w:t>
      </w:r>
      <w:r>
        <w:t>For</w:t>
      </w:r>
      <w:r>
        <w:rPr>
          <w:spacing w:val="-5"/>
        </w:rPr>
        <w:t xml:space="preserve"> </w:t>
      </w:r>
      <w:r>
        <w:t>example,</w:t>
      </w:r>
      <w:r>
        <w:rPr>
          <w:spacing w:val="-8"/>
        </w:rPr>
        <w:t xml:space="preserve"> </w:t>
      </w:r>
      <w:r>
        <w:t>if</w:t>
      </w:r>
      <w:r>
        <w:rPr>
          <w:spacing w:val="-10"/>
        </w:rPr>
        <w:t xml:space="preserve"> </w:t>
      </w:r>
      <w:r>
        <w:t>a</w:t>
      </w:r>
      <w:r>
        <w:rPr>
          <w:spacing w:val="-6"/>
        </w:rPr>
        <w:t xml:space="preserve"> </w:t>
      </w:r>
      <w:r>
        <w:t>teacher</w:t>
      </w:r>
      <w:r>
        <w:rPr>
          <w:spacing w:val="-7"/>
        </w:rPr>
        <w:t xml:space="preserve"> </w:t>
      </w:r>
      <w:r>
        <w:t>wishes</w:t>
      </w:r>
      <w:r>
        <w:rPr>
          <w:spacing w:val="-8"/>
        </w:rPr>
        <w:t xml:space="preserve"> </w:t>
      </w:r>
      <w:r>
        <w:t>to</w:t>
      </w:r>
      <w:r>
        <w:rPr>
          <w:spacing w:val="-9"/>
        </w:rPr>
        <w:t xml:space="preserve"> </w:t>
      </w:r>
      <w:r>
        <w:t>teach</w:t>
      </w:r>
      <w:r>
        <w:rPr>
          <w:spacing w:val="-9"/>
        </w:rPr>
        <w:t xml:space="preserve"> </w:t>
      </w:r>
      <w:r>
        <w:t>the</w:t>
      </w:r>
      <w:r>
        <w:rPr>
          <w:spacing w:val="-5"/>
        </w:rPr>
        <w:t xml:space="preserve"> </w:t>
      </w:r>
      <w:r>
        <w:t>behavior</w:t>
      </w:r>
      <w:r>
        <w:rPr>
          <w:spacing w:val="-8"/>
        </w:rPr>
        <w:t xml:space="preserve"> </w:t>
      </w:r>
      <w:r>
        <w:t>of</w:t>
      </w:r>
      <w:r>
        <w:rPr>
          <w:spacing w:val="-8"/>
        </w:rPr>
        <w:t xml:space="preserve"> </w:t>
      </w:r>
      <w:r>
        <w:t>remaining</w:t>
      </w:r>
      <w:r>
        <w:rPr>
          <w:spacing w:val="-9"/>
        </w:rPr>
        <w:t xml:space="preserve"> </w:t>
      </w:r>
      <w:r>
        <w:t>seated</w:t>
      </w:r>
      <w:r>
        <w:rPr>
          <w:spacing w:val="-8"/>
        </w:rPr>
        <w:t xml:space="preserve"> </w:t>
      </w:r>
      <w:r>
        <w:t>during</w:t>
      </w:r>
      <w:r>
        <w:rPr>
          <w:spacing w:val="-9"/>
        </w:rPr>
        <w:t xml:space="preserve"> </w:t>
      </w:r>
      <w:r>
        <w:t>the</w:t>
      </w:r>
      <w:r>
        <w:rPr>
          <w:spacing w:val="-8"/>
        </w:rPr>
        <w:t xml:space="preserve"> </w:t>
      </w:r>
      <w:r>
        <w:t>class</w:t>
      </w:r>
      <w:r>
        <w:rPr>
          <w:spacing w:val="-7"/>
        </w:rPr>
        <w:t xml:space="preserve"> </w:t>
      </w:r>
      <w:r>
        <w:t>period,</w:t>
      </w:r>
      <w:r>
        <w:rPr>
          <w:spacing w:val="-11"/>
        </w:rPr>
        <w:t xml:space="preserve"> </w:t>
      </w:r>
      <w:r>
        <w:t>the</w:t>
      </w:r>
      <w:r>
        <w:rPr>
          <w:spacing w:val="-7"/>
        </w:rPr>
        <w:t xml:space="preserve"> </w:t>
      </w:r>
      <w:r>
        <w:t>successful student's reward might be checking the teacher's mailbox, running an errand, or being allowed to go to the library to do homework at the end of the class period. As with all teaching methods, success depends on each student's stimulus and response, and on associations made by each</w:t>
      </w:r>
      <w:r>
        <w:rPr>
          <w:spacing w:val="-9"/>
        </w:rPr>
        <w:t xml:space="preserve"> </w:t>
      </w:r>
      <w:r>
        <w:t>learner.</w:t>
      </w:r>
    </w:p>
    <w:p w14:paraId="4219F806" w14:textId="77777777" w:rsidR="00DC32CE" w:rsidRDefault="00DC32CE">
      <w:pPr>
        <w:pStyle w:val="BodyText"/>
        <w:spacing w:before="1"/>
      </w:pPr>
    </w:p>
    <w:p w14:paraId="794CE1FB" w14:textId="77777777" w:rsidR="00DC32CE" w:rsidRDefault="00000000">
      <w:pPr>
        <w:pStyle w:val="BodyText"/>
        <w:ind w:left="120"/>
        <w:jc w:val="both"/>
      </w:pPr>
      <w:r>
        <w:t>Behaviorism Advocates</w:t>
      </w:r>
    </w:p>
    <w:p w14:paraId="1586584A" w14:textId="77777777" w:rsidR="00DC32CE" w:rsidRDefault="00DC32CE">
      <w:pPr>
        <w:pStyle w:val="BodyText"/>
        <w:spacing w:before="10"/>
        <w:rPr>
          <w:sz w:val="21"/>
        </w:rPr>
      </w:pPr>
    </w:p>
    <w:p w14:paraId="5DF5DD55" w14:textId="77777777" w:rsidR="00DC32CE" w:rsidRDefault="00000000">
      <w:pPr>
        <w:pStyle w:val="BodyText"/>
        <w:ind w:left="120" w:right="214"/>
        <w:jc w:val="both"/>
      </w:pPr>
      <w:r>
        <w:t>John B. Watson (1878-1958) and B. F. Skinner (1904-1990) are the two principal originators of behaviorist approaches to learning.</w:t>
      </w:r>
      <w:r>
        <w:rPr>
          <w:spacing w:val="-7"/>
        </w:rPr>
        <w:t xml:space="preserve"> </w:t>
      </w:r>
      <w:r>
        <w:t>Watson</w:t>
      </w:r>
      <w:r>
        <w:rPr>
          <w:spacing w:val="-7"/>
        </w:rPr>
        <w:t xml:space="preserve"> </w:t>
      </w:r>
      <w:r>
        <w:t>believed</w:t>
      </w:r>
      <w:r>
        <w:rPr>
          <w:spacing w:val="-7"/>
        </w:rPr>
        <w:t xml:space="preserve"> </w:t>
      </w:r>
      <w:r>
        <w:t>that</w:t>
      </w:r>
      <w:r>
        <w:rPr>
          <w:spacing w:val="-6"/>
        </w:rPr>
        <w:t xml:space="preserve"> </w:t>
      </w:r>
      <w:r>
        <w:t>human</w:t>
      </w:r>
      <w:r>
        <w:rPr>
          <w:spacing w:val="-7"/>
        </w:rPr>
        <w:t xml:space="preserve"> </w:t>
      </w:r>
      <w:r>
        <w:t>behavior</w:t>
      </w:r>
      <w:r>
        <w:rPr>
          <w:spacing w:val="-6"/>
        </w:rPr>
        <w:t xml:space="preserve"> </w:t>
      </w:r>
      <w:r>
        <w:t>resulted</w:t>
      </w:r>
      <w:r>
        <w:rPr>
          <w:spacing w:val="-6"/>
        </w:rPr>
        <w:t xml:space="preserve"> </w:t>
      </w:r>
      <w:r>
        <w:t>from</w:t>
      </w:r>
      <w:r>
        <w:rPr>
          <w:spacing w:val="-11"/>
        </w:rPr>
        <w:t xml:space="preserve"> </w:t>
      </w:r>
      <w:r>
        <w:t>specific</w:t>
      </w:r>
      <w:r>
        <w:rPr>
          <w:spacing w:val="-7"/>
        </w:rPr>
        <w:t xml:space="preserve"> </w:t>
      </w:r>
      <w:r>
        <w:t>stimuli</w:t>
      </w:r>
      <w:r>
        <w:rPr>
          <w:spacing w:val="-9"/>
        </w:rPr>
        <w:t xml:space="preserve"> </w:t>
      </w:r>
      <w:r>
        <w:t>that</w:t>
      </w:r>
      <w:r>
        <w:rPr>
          <w:spacing w:val="-8"/>
        </w:rPr>
        <w:t xml:space="preserve"> </w:t>
      </w:r>
      <w:r>
        <w:t>elicited</w:t>
      </w:r>
      <w:r>
        <w:rPr>
          <w:spacing w:val="-9"/>
        </w:rPr>
        <w:t xml:space="preserve"> </w:t>
      </w:r>
      <w:r>
        <w:t>certain</w:t>
      </w:r>
      <w:r>
        <w:rPr>
          <w:spacing w:val="-7"/>
        </w:rPr>
        <w:t xml:space="preserve"> </w:t>
      </w:r>
      <w:r>
        <w:t>responses.</w:t>
      </w:r>
      <w:r>
        <w:rPr>
          <w:spacing w:val="-9"/>
        </w:rPr>
        <w:t xml:space="preserve"> </w:t>
      </w:r>
      <w:r>
        <w:t>Watson's</w:t>
      </w:r>
      <w:r>
        <w:rPr>
          <w:spacing w:val="-6"/>
        </w:rPr>
        <w:t xml:space="preserve"> </w:t>
      </w:r>
      <w:r>
        <w:t>basic premise was that conclusions about human development should be based on observation of overt behavior rather than speculation</w:t>
      </w:r>
      <w:r>
        <w:rPr>
          <w:spacing w:val="-7"/>
        </w:rPr>
        <w:t xml:space="preserve"> </w:t>
      </w:r>
      <w:r>
        <w:t>about</w:t>
      </w:r>
      <w:r>
        <w:rPr>
          <w:spacing w:val="-4"/>
        </w:rPr>
        <w:t xml:space="preserve"> </w:t>
      </w:r>
      <w:r>
        <w:t>subconscious</w:t>
      </w:r>
      <w:r>
        <w:rPr>
          <w:spacing w:val="-4"/>
        </w:rPr>
        <w:t xml:space="preserve"> </w:t>
      </w:r>
      <w:r>
        <w:t>motives</w:t>
      </w:r>
      <w:r>
        <w:rPr>
          <w:spacing w:val="-2"/>
        </w:rPr>
        <w:t xml:space="preserve"> </w:t>
      </w:r>
      <w:r>
        <w:t>or</w:t>
      </w:r>
      <w:r>
        <w:rPr>
          <w:spacing w:val="-4"/>
        </w:rPr>
        <w:t xml:space="preserve"> </w:t>
      </w:r>
      <w:r>
        <w:t>latent</w:t>
      </w:r>
      <w:r>
        <w:rPr>
          <w:spacing w:val="-3"/>
        </w:rPr>
        <w:t xml:space="preserve"> </w:t>
      </w:r>
      <w:r>
        <w:t>cognitive</w:t>
      </w:r>
      <w:r>
        <w:rPr>
          <w:spacing w:val="-4"/>
        </w:rPr>
        <w:t xml:space="preserve"> </w:t>
      </w:r>
      <w:r>
        <w:t>processes</w:t>
      </w:r>
      <w:r>
        <w:rPr>
          <w:spacing w:val="-4"/>
        </w:rPr>
        <w:t xml:space="preserve"> </w:t>
      </w:r>
      <w:r>
        <w:t>(Shaffer,</w:t>
      </w:r>
      <w:r>
        <w:rPr>
          <w:spacing w:val="-5"/>
        </w:rPr>
        <w:t xml:space="preserve"> </w:t>
      </w:r>
      <w:r>
        <w:t>2000).</w:t>
      </w:r>
      <w:r>
        <w:rPr>
          <w:spacing w:val="-4"/>
        </w:rPr>
        <w:t xml:space="preserve"> </w:t>
      </w:r>
      <w:r>
        <w:t>Watson's</w:t>
      </w:r>
      <w:r>
        <w:rPr>
          <w:spacing w:val="-4"/>
        </w:rPr>
        <w:t xml:space="preserve"> </w:t>
      </w:r>
      <w:r>
        <w:t>view</w:t>
      </w:r>
      <w:r>
        <w:rPr>
          <w:spacing w:val="-5"/>
        </w:rPr>
        <w:t xml:space="preserve"> </w:t>
      </w:r>
      <w:r>
        <w:t>of</w:t>
      </w:r>
      <w:r>
        <w:rPr>
          <w:spacing w:val="-4"/>
        </w:rPr>
        <w:t xml:space="preserve"> </w:t>
      </w:r>
      <w:r>
        <w:t>learning</w:t>
      </w:r>
      <w:r>
        <w:rPr>
          <w:spacing w:val="-7"/>
        </w:rPr>
        <w:t xml:space="preserve"> </w:t>
      </w:r>
      <w:r>
        <w:t>was</w:t>
      </w:r>
      <w:r>
        <w:rPr>
          <w:spacing w:val="-3"/>
        </w:rPr>
        <w:t xml:space="preserve"> </w:t>
      </w:r>
      <w:r>
        <w:t>based in</w:t>
      </w:r>
      <w:r>
        <w:rPr>
          <w:spacing w:val="-12"/>
        </w:rPr>
        <w:t xml:space="preserve"> </w:t>
      </w:r>
      <w:r>
        <w:t>part</w:t>
      </w:r>
      <w:r>
        <w:rPr>
          <w:spacing w:val="-11"/>
        </w:rPr>
        <w:t xml:space="preserve"> </w:t>
      </w:r>
      <w:r>
        <w:t>on</w:t>
      </w:r>
      <w:r>
        <w:rPr>
          <w:spacing w:val="-14"/>
        </w:rPr>
        <w:t xml:space="preserve"> </w:t>
      </w:r>
      <w:r>
        <w:t>the</w:t>
      </w:r>
      <w:r>
        <w:rPr>
          <w:spacing w:val="-14"/>
        </w:rPr>
        <w:t xml:space="preserve"> </w:t>
      </w:r>
      <w:r>
        <w:t>studies</w:t>
      </w:r>
      <w:r>
        <w:rPr>
          <w:spacing w:val="-11"/>
        </w:rPr>
        <w:t xml:space="preserve"> </w:t>
      </w:r>
      <w:r>
        <w:t>of</w:t>
      </w:r>
      <w:r>
        <w:rPr>
          <w:spacing w:val="-11"/>
        </w:rPr>
        <w:t xml:space="preserve"> </w:t>
      </w:r>
      <w:r>
        <w:t>Ivan</w:t>
      </w:r>
      <w:r>
        <w:rPr>
          <w:spacing w:val="-9"/>
        </w:rPr>
        <w:t xml:space="preserve"> </w:t>
      </w:r>
      <w:r>
        <w:t>Pavlov</w:t>
      </w:r>
      <w:r>
        <w:rPr>
          <w:spacing w:val="-14"/>
        </w:rPr>
        <w:t xml:space="preserve"> </w:t>
      </w:r>
      <w:r>
        <w:t>(1849-1936).</w:t>
      </w:r>
      <w:r>
        <w:rPr>
          <w:spacing w:val="-11"/>
        </w:rPr>
        <w:t xml:space="preserve"> </w:t>
      </w:r>
      <w:r>
        <w:t>Pavlov</w:t>
      </w:r>
      <w:r>
        <w:rPr>
          <w:spacing w:val="-14"/>
        </w:rPr>
        <w:t xml:space="preserve"> </w:t>
      </w:r>
      <w:r>
        <w:t>was</w:t>
      </w:r>
      <w:r>
        <w:rPr>
          <w:spacing w:val="-11"/>
        </w:rPr>
        <w:t xml:space="preserve"> </w:t>
      </w:r>
      <w:r>
        <w:t>studying</w:t>
      </w:r>
      <w:r>
        <w:rPr>
          <w:spacing w:val="-14"/>
        </w:rPr>
        <w:t xml:space="preserve"> </w:t>
      </w:r>
      <w:r>
        <w:t>the</w:t>
      </w:r>
      <w:r>
        <w:rPr>
          <w:spacing w:val="-14"/>
        </w:rPr>
        <w:t xml:space="preserve"> </w:t>
      </w:r>
      <w:r>
        <w:t>digestive</w:t>
      </w:r>
      <w:r>
        <w:rPr>
          <w:spacing w:val="-14"/>
        </w:rPr>
        <w:t xml:space="preserve"> </w:t>
      </w:r>
      <w:r>
        <w:t>process</w:t>
      </w:r>
      <w:r>
        <w:rPr>
          <w:spacing w:val="-12"/>
        </w:rPr>
        <w:t xml:space="preserve"> </w:t>
      </w:r>
      <w:r>
        <w:t>and</w:t>
      </w:r>
      <w:r>
        <w:rPr>
          <w:spacing w:val="-12"/>
        </w:rPr>
        <w:t xml:space="preserve"> </w:t>
      </w:r>
      <w:r>
        <w:t>the</w:t>
      </w:r>
      <w:r>
        <w:rPr>
          <w:spacing w:val="-14"/>
        </w:rPr>
        <w:t xml:space="preserve"> </w:t>
      </w:r>
      <w:r>
        <w:t>interaction</w:t>
      </w:r>
      <w:r>
        <w:rPr>
          <w:spacing w:val="-17"/>
        </w:rPr>
        <w:t xml:space="preserve"> </w:t>
      </w:r>
      <w:r>
        <w:t>of</w:t>
      </w:r>
      <w:r>
        <w:rPr>
          <w:spacing w:val="-11"/>
        </w:rPr>
        <w:t xml:space="preserve"> </w:t>
      </w:r>
      <w:r>
        <w:t>salivation and stomach function when he realized that reflexes in the autonomic nervous system closely linked these phenomena. To determine whether external stimuli had an affect on this process, Pavlov rang a bell when he gave food to the</w:t>
      </w:r>
      <w:r>
        <w:rPr>
          <w:spacing w:val="-33"/>
        </w:rPr>
        <w:t xml:space="preserve"> </w:t>
      </w:r>
      <w:r>
        <w:t>experimental</w:t>
      </w:r>
    </w:p>
    <w:p w14:paraId="3C38E689" w14:textId="77777777" w:rsidR="00DC32CE" w:rsidRDefault="00DC32CE">
      <w:pPr>
        <w:jc w:val="both"/>
        <w:sectPr w:rsidR="00DC32CE">
          <w:pgSz w:w="12240" w:h="15840"/>
          <w:pgMar w:top="980" w:right="500" w:bottom="280" w:left="600" w:header="761" w:footer="0" w:gutter="0"/>
          <w:cols w:space="720"/>
        </w:sectPr>
      </w:pPr>
    </w:p>
    <w:p w14:paraId="6DF0FBBF" w14:textId="77777777" w:rsidR="00DC32CE" w:rsidRDefault="00000000">
      <w:pPr>
        <w:pStyle w:val="BodyText"/>
        <w:spacing w:before="1"/>
        <w:ind w:left="120" w:right="213"/>
        <w:jc w:val="both"/>
      </w:pPr>
      <w:r>
        <w:lastRenderedPageBreak/>
        <w:t>dogs. He noticed that the dogs salivated shortly before they were given food. He discovered that when the bell was rung at repeated feedings, the sound of the bell alone (a conditioned stimulus) would cause the dogs to salivate (a conditioned response).</w:t>
      </w:r>
      <w:r>
        <w:rPr>
          <w:spacing w:val="-5"/>
        </w:rPr>
        <w:t xml:space="preserve"> </w:t>
      </w:r>
      <w:r>
        <w:t>Pavlov</w:t>
      </w:r>
      <w:r>
        <w:rPr>
          <w:spacing w:val="-7"/>
        </w:rPr>
        <w:t xml:space="preserve"> </w:t>
      </w:r>
      <w:r>
        <w:t>also</w:t>
      </w:r>
      <w:r>
        <w:rPr>
          <w:spacing w:val="-5"/>
        </w:rPr>
        <w:t xml:space="preserve"> </w:t>
      </w:r>
      <w:r>
        <w:t>found</w:t>
      </w:r>
      <w:r>
        <w:rPr>
          <w:spacing w:val="-5"/>
        </w:rPr>
        <w:t xml:space="preserve"> </w:t>
      </w:r>
      <w:r>
        <w:t>that</w:t>
      </w:r>
      <w:r>
        <w:rPr>
          <w:spacing w:val="-4"/>
        </w:rPr>
        <w:t xml:space="preserve"> </w:t>
      </w:r>
      <w:r>
        <w:t>the</w:t>
      </w:r>
      <w:r>
        <w:rPr>
          <w:spacing w:val="-4"/>
        </w:rPr>
        <w:t xml:space="preserve"> </w:t>
      </w:r>
      <w:r>
        <w:t>conditioned</w:t>
      </w:r>
      <w:r>
        <w:rPr>
          <w:spacing w:val="-4"/>
        </w:rPr>
        <w:t xml:space="preserve"> </w:t>
      </w:r>
      <w:r>
        <w:t>reflex</w:t>
      </w:r>
      <w:r>
        <w:rPr>
          <w:spacing w:val="-5"/>
        </w:rPr>
        <w:t xml:space="preserve"> </w:t>
      </w:r>
      <w:r>
        <w:t>was</w:t>
      </w:r>
      <w:r>
        <w:rPr>
          <w:spacing w:val="-3"/>
        </w:rPr>
        <w:t xml:space="preserve"> </w:t>
      </w:r>
      <w:r>
        <w:t>repressed</w:t>
      </w:r>
      <w:r>
        <w:rPr>
          <w:spacing w:val="-5"/>
        </w:rPr>
        <w:t xml:space="preserve"> </w:t>
      </w:r>
      <w:r>
        <w:t>if</w:t>
      </w:r>
      <w:r>
        <w:rPr>
          <w:spacing w:val="-4"/>
        </w:rPr>
        <w:t xml:space="preserve"> </w:t>
      </w:r>
      <w:r>
        <w:t>the</w:t>
      </w:r>
      <w:r>
        <w:rPr>
          <w:spacing w:val="-4"/>
        </w:rPr>
        <w:t xml:space="preserve"> </w:t>
      </w:r>
      <w:r>
        <w:t>stimulus</w:t>
      </w:r>
      <w:r>
        <w:rPr>
          <w:spacing w:val="-4"/>
        </w:rPr>
        <w:t xml:space="preserve"> </w:t>
      </w:r>
      <w:r>
        <w:t>proved</w:t>
      </w:r>
      <w:r>
        <w:rPr>
          <w:spacing w:val="-4"/>
        </w:rPr>
        <w:t xml:space="preserve"> </w:t>
      </w:r>
      <w:r>
        <w:t>"wrong"</w:t>
      </w:r>
      <w:r>
        <w:rPr>
          <w:spacing w:val="-4"/>
        </w:rPr>
        <w:t xml:space="preserve"> </w:t>
      </w:r>
      <w:r>
        <w:t>too</w:t>
      </w:r>
      <w:r>
        <w:rPr>
          <w:spacing w:val="-7"/>
        </w:rPr>
        <w:t xml:space="preserve"> </w:t>
      </w:r>
      <w:r>
        <w:t>frequently;</w:t>
      </w:r>
      <w:r>
        <w:rPr>
          <w:spacing w:val="-4"/>
        </w:rPr>
        <w:t xml:space="preserve"> </w:t>
      </w:r>
      <w:r>
        <w:t>if</w:t>
      </w:r>
      <w:r>
        <w:rPr>
          <w:spacing w:val="-5"/>
        </w:rPr>
        <w:t xml:space="preserve"> </w:t>
      </w:r>
      <w:r>
        <w:t>the bell rang and no food appeared, the dog eventually ceased to salivate at the sound of the bell (Figure</w:t>
      </w:r>
      <w:r>
        <w:rPr>
          <w:spacing w:val="-19"/>
        </w:rPr>
        <w:t xml:space="preserve"> </w:t>
      </w:r>
      <w:r>
        <w:t>1.1).</w:t>
      </w:r>
    </w:p>
    <w:p w14:paraId="50F6B064" w14:textId="77777777" w:rsidR="00DC32CE" w:rsidRDefault="00DC32CE">
      <w:pPr>
        <w:pStyle w:val="BodyText"/>
      </w:pPr>
    </w:p>
    <w:p w14:paraId="22D9DCA6" w14:textId="77777777" w:rsidR="00DC32CE" w:rsidRDefault="00000000">
      <w:pPr>
        <w:pStyle w:val="BodyText"/>
        <w:ind w:left="120"/>
        <w:jc w:val="both"/>
      </w:pPr>
      <w:r>
        <w:t>Figure 1.1 Classical Conditioning (Ivan Pavlov: 1849-1936)</w:t>
      </w:r>
    </w:p>
    <w:p w14:paraId="1AF28A7F" w14:textId="77777777" w:rsidR="00DC32CE" w:rsidRDefault="00DC32CE">
      <w:pPr>
        <w:pStyle w:val="BodyText"/>
        <w:rPr>
          <w:sz w:val="20"/>
        </w:rPr>
      </w:pPr>
    </w:p>
    <w:p w14:paraId="65B7FAD5" w14:textId="77777777" w:rsidR="00DC32CE" w:rsidRDefault="00000000">
      <w:pPr>
        <w:pStyle w:val="BodyText"/>
      </w:pPr>
      <w:r>
        <w:rPr>
          <w:noProof/>
        </w:rPr>
        <w:drawing>
          <wp:anchor distT="0" distB="0" distL="0" distR="0" simplePos="0" relativeHeight="6" behindDoc="0" locked="0" layoutInCell="1" allowOverlap="1" wp14:anchorId="353505CA" wp14:editId="4E2BE61B">
            <wp:simplePos x="0" y="0"/>
            <wp:positionH relativeFrom="page">
              <wp:posOffset>2265351</wp:posOffset>
            </wp:positionH>
            <wp:positionV relativeFrom="paragraph">
              <wp:posOffset>185878</wp:posOffset>
            </wp:positionV>
            <wp:extent cx="3178718" cy="182489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5" cstate="print"/>
                    <a:stretch>
                      <a:fillRect/>
                    </a:stretch>
                  </pic:blipFill>
                  <pic:spPr>
                    <a:xfrm>
                      <a:off x="0" y="0"/>
                      <a:ext cx="3178718" cy="1824894"/>
                    </a:xfrm>
                    <a:prstGeom prst="rect">
                      <a:avLst/>
                    </a:prstGeom>
                  </pic:spPr>
                </pic:pic>
              </a:graphicData>
            </a:graphic>
          </wp:anchor>
        </w:drawing>
      </w:r>
    </w:p>
    <w:p w14:paraId="5E1EAF45" w14:textId="77777777" w:rsidR="00DC32CE" w:rsidRDefault="00DC32CE">
      <w:pPr>
        <w:pStyle w:val="BodyText"/>
        <w:spacing w:before="7"/>
        <w:rPr>
          <w:sz w:val="32"/>
        </w:rPr>
      </w:pPr>
    </w:p>
    <w:p w14:paraId="5A36C780" w14:textId="77777777" w:rsidR="00DC32CE" w:rsidRDefault="00000000">
      <w:pPr>
        <w:ind w:left="840"/>
        <w:rPr>
          <w:i/>
          <w:sz w:val="20"/>
        </w:rPr>
      </w:pPr>
      <w:r>
        <w:rPr>
          <w:i/>
          <w:sz w:val="20"/>
        </w:rPr>
        <w:t>Figure 1.1</w:t>
      </w:r>
      <w:r>
        <w:rPr>
          <w:sz w:val="20"/>
        </w:rPr>
        <w:t>. This illustration shows the steps of Classical Conditioning</w:t>
      </w:r>
      <w:r>
        <w:rPr>
          <w:i/>
          <w:sz w:val="20"/>
        </w:rPr>
        <w:t>.</w:t>
      </w:r>
    </w:p>
    <w:p w14:paraId="029066C0" w14:textId="77777777" w:rsidR="00DC32CE" w:rsidRDefault="00000000">
      <w:pPr>
        <w:pStyle w:val="ListParagraph"/>
        <w:numPr>
          <w:ilvl w:val="0"/>
          <w:numId w:val="40"/>
        </w:numPr>
        <w:tabs>
          <w:tab w:val="left" w:pos="1042"/>
        </w:tabs>
        <w:spacing w:before="1"/>
        <w:ind w:hanging="202"/>
        <w:rPr>
          <w:sz w:val="20"/>
        </w:rPr>
      </w:pPr>
      <w:r>
        <w:rPr>
          <w:sz w:val="20"/>
        </w:rPr>
        <w:t>Food =</w:t>
      </w:r>
      <w:r>
        <w:rPr>
          <w:spacing w:val="-1"/>
          <w:sz w:val="20"/>
        </w:rPr>
        <w:t xml:space="preserve"> </w:t>
      </w:r>
      <w:r>
        <w:rPr>
          <w:sz w:val="20"/>
        </w:rPr>
        <w:t>salivation</w:t>
      </w:r>
    </w:p>
    <w:p w14:paraId="78C280C7" w14:textId="77777777" w:rsidR="00DC32CE" w:rsidRDefault="00000000">
      <w:pPr>
        <w:pStyle w:val="ListParagraph"/>
        <w:numPr>
          <w:ilvl w:val="0"/>
          <w:numId w:val="40"/>
        </w:numPr>
        <w:tabs>
          <w:tab w:val="left" w:pos="1042"/>
        </w:tabs>
        <w:ind w:hanging="202"/>
        <w:rPr>
          <w:sz w:val="20"/>
        </w:rPr>
      </w:pPr>
      <w:r>
        <w:rPr>
          <w:sz w:val="20"/>
        </w:rPr>
        <w:t>Food + Stimulus = salivation (conditioned</w:t>
      </w:r>
      <w:r>
        <w:rPr>
          <w:spacing w:val="-3"/>
          <w:sz w:val="20"/>
        </w:rPr>
        <w:t xml:space="preserve"> </w:t>
      </w:r>
      <w:r>
        <w:rPr>
          <w:sz w:val="20"/>
        </w:rPr>
        <w:t>stimulus)</w:t>
      </w:r>
    </w:p>
    <w:p w14:paraId="58D358DE" w14:textId="77777777" w:rsidR="00DC32CE" w:rsidRDefault="00000000">
      <w:pPr>
        <w:pStyle w:val="ListParagraph"/>
        <w:numPr>
          <w:ilvl w:val="0"/>
          <w:numId w:val="40"/>
        </w:numPr>
        <w:tabs>
          <w:tab w:val="left" w:pos="1042"/>
        </w:tabs>
        <w:ind w:hanging="202"/>
        <w:rPr>
          <w:sz w:val="20"/>
        </w:rPr>
      </w:pPr>
      <w:r>
        <w:rPr>
          <w:sz w:val="20"/>
        </w:rPr>
        <w:t>Bell alone produces salivation (conditioned</w:t>
      </w:r>
      <w:r>
        <w:rPr>
          <w:spacing w:val="-2"/>
          <w:sz w:val="20"/>
        </w:rPr>
        <w:t xml:space="preserve"> </w:t>
      </w:r>
      <w:r>
        <w:rPr>
          <w:sz w:val="20"/>
        </w:rPr>
        <w:t>response)</w:t>
      </w:r>
    </w:p>
    <w:p w14:paraId="3F050FE5" w14:textId="77777777" w:rsidR="00DC32CE" w:rsidRDefault="00DC32CE">
      <w:pPr>
        <w:pStyle w:val="BodyText"/>
      </w:pPr>
    </w:p>
    <w:p w14:paraId="403F9677" w14:textId="77777777" w:rsidR="00DC32CE" w:rsidRDefault="00000000">
      <w:pPr>
        <w:pStyle w:val="BodyText"/>
        <w:ind w:left="120" w:right="216"/>
        <w:jc w:val="both"/>
      </w:pPr>
      <w:r>
        <w:t>Expanding on Watson's basic stimulus-response model, Skinner developed a more comprehensive view of conditioning, known as operant conditioning. His model was based on the premise that satisfying responses are conditioned, while unsatisfying</w:t>
      </w:r>
      <w:r>
        <w:rPr>
          <w:spacing w:val="-16"/>
        </w:rPr>
        <w:t xml:space="preserve"> </w:t>
      </w:r>
      <w:r>
        <w:t>ones</w:t>
      </w:r>
      <w:r>
        <w:rPr>
          <w:spacing w:val="-15"/>
        </w:rPr>
        <w:t xml:space="preserve"> </w:t>
      </w:r>
      <w:r>
        <w:t>are</w:t>
      </w:r>
      <w:r>
        <w:rPr>
          <w:spacing w:val="-13"/>
        </w:rPr>
        <w:t xml:space="preserve"> </w:t>
      </w:r>
      <w:r>
        <w:t>not.</w:t>
      </w:r>
      <w:r>
        <w:rPr>
          <w:spacing w:val="-13"/>
        </w:rPr>
        <w:t xml:space="preserve"> </w:t>
      </w:r>
      <w:r>
        <w:t>Operant</w:t>
      </w:r>
      <w:r>
        <w:rPr>
          <w:spacing w:val="-15"/>
        </w:rPr>
        <w:t xml:space="preserve"> </w:t>
      </w:r>
      <w:r>
        <w:t>conditioning</w:t>
      </w:r>
      <w:r>
        <w:rPr>
          <w:spacing w:val="-16"/>
        </w:rPr>
        <w:t xml:space="preserve"> </w:t>
      </w:r>
      <w:r>
        <w:t>is</w:t>
      </w:r>
      <w:r>
        <w:rPr>
          <w:spacing w:val="-14"/>
        </w:rPr>
        <w:t xml:space="preserve"> </w:t>
      </w:r>
      <w:r>
        <w:t>the</w:t>
      </w:r>
      <w:r>
        <w:rPr>
          <w:spacing w:val="-15"/>
        </w:rPr>
        <w:t xml:space="preserve"> </w:t>
      </w:r>
      <w:r>
        <w:t>rewarding</w:t>
      </w:r>
      <w:r>
        <w:rPr>
          <w:spacing w:val="-16"/>
        </w:rPr>
        <w:t xml:space="preserve"> </w:t>
      </w:r>
      <w:r>
        <w:t>of</w:t>
      </w:r>
      <w:r>
        <w:rPr>
          <w:spacing w:val="-13"/>
        </w:rPr>
        <w:t xml:space="preserve"> </w:t>
      </w:r>
      <w:r>
        <w:t>part</w:t>
      </w:r>
      <w:r>
        <w:rPr>
          <w:spacing w:val="-15"/>
        </w:rPr>
        <w:t xml:space="preserve"> </w:t>
      </w:r>
      <w:r>
        <w:t>of</w:t>
      </w:r>
      <w:r>
        <w:rPr>
          <w:spacing w:val="-15"/>
        </w:rPr>
        <w:t xml:space="preserve"> </w:t>
      </w:r>
      <w:r>
        <w:t>a</w:t>
      </w:r>
      <w:r>
        <w:rPr>
          <w:spacing w:val="-14"/>
        </w:rPr>
        <w:t xml:space="preserve"> </w:t>
      </w:r>
      <w:r>
        <w:t>desired</w:t>
      </w:r>
      <w:r>
        <w:rPr>
          <w:spacing w:val="-15"/>
        </w:rPr>
        <w:t xml:space="preserve"> </w:t>
      </w:r>
      <w:r>
        <w:t>behavior</w:t>
      </w:r>
      <w:r>
        <w:rPr>
          <w:spacing w:val="-15"/>
        </w:rPr>
        <w:t xml:space="preserve"> </w:t>
      </w:r>
      <w:r>
        <w:t>or</w:t>
      </w:r>
      <w:r>
        <w:rPr>
          <w:spacing w:val="-15"/>
        </w:rPr>
        <w:t xml:space="preserve"> </w:t>
      </w:r>
      <w:r>
        <w:t>a</w:t>
      </w:r>
      <w:r>
        <w:rPr>
          <w:spacing w:val="-15"/>
        </w:rPr>
        <w:t xml:space="preserve"> </w:t>
      </w:r>
      <w:r>
        <w:t>random</w:t>
      </w:r>
      <w:r>
        <w:rPr>
          <w:spacing w:val="-17"/>
        </w:rPr>
        <w:t xml:space="preserve"> </w:t>
      </w:r>
      <w:r>
        <w:t>act</w:t>
      </w:r>
      <w:r>
        <w:rPr>
          <w:spacing w:val="-12"/>
        </w:rPr>
        <w:t xml:space="preserve"> </w:t>
      </w:r>
      <w:r>
        <w:t>that</w:t>
      </w:r>
      <w:r>
        <w:rPr>
          <w:spacing w:val="-13"/>
        </w:rPr>
        <w:t xml:space="preserve"> </w:t>
      </w:r>
      <w:r>
        <w:t>approaches it</w:t>
      </w:r>
      <w:r>
        <w:rPr>
          <w:spacing w:val="-15"/>
        </w:rPr>
        <w:t xml:space="preserve"> </w:t>
      </w:r>
      <w:r>
        <w:t>(Figure</w:t>
      </w:r>
      <w:r>
        <w:rPr>
          <w:spacing w:val="-16"/>
        </w:rPr>
        <w:t xml:space="preserve"> </w:t>
      </w:r>
      <w:r>
        <w:t>1.2).</w:t>
      </w:r>
      <w:r>
        <w:rPr>
          <w:spacing w:val="-15"/>
        </w:rPr>
        <w:t xml:space="preserve"> </w:t>
      </w:r>
      <w:r>
        <w:t>Skinner</w:t>
      </w:r>
      <w:r>
        <w:rPr>
          <w:spacing w:val="-17"/>
        </w:rPr>
        <w:t xml:space="preserve"> </w:t>
      </w:r>
      <w:r>
        <w:t>remarked</w:t>
      </w:r>
      <w:r>
        <w:rPr>
          <w:spacing w:val="-15"/>
        </w:rPr>
        <w:t xml:space="preserve"> </w:t>
      </w:r>
      <w:r>
        <w:t>that</w:t>
      </w:r>
      <w:r>
        <w:rPr>
          <w:spacing w:val="-15"/>
        </w:rPr>
        <w:t xml:space="preserve"> </w:t>
      </w:r>
      <w:r>
        <w:t>"the</w:t>
      </w:r>
      <w:r>
        <w:rPr>
          <w:spacing w:val="-15"/>
        </w:rPr>
        <w:t xml:space="preserve"> </w:t>
      </w:r>
      <w:r>
        <w:t>things</w:t>
      </w:r>
      <w:r>
        <w:rPr>
          <w:spacing w:val="-15"/>
        </w:rPr>
        <w:t xml:space="preserve"> </w:t>
      </w:r>
      <w:r>
        <w:t>we</w:t>
      </w:r>
      <w:r>
        <w:rPr>
          <w:spacing w:val="-16"/>
        </w:rPr>
        <w:t xml:space="preserve"> </w:t>
      </w:r>
      <w:r>
        <w:t>call</w:t>
      </w:r>
      <w:r>
        <w:rPr>
          <w:spacing w:val="-15"/>
        </w:rPr>
        <w:t xml:space="preserve"> </w:t>
      </w:r>
      <w:r>
        <w:t>pleasant</w:t>
      </w:r>
      <w:r>
        <w:rPr>
          <w:spacing w:val="-15"/>
        </w:rPr>
        <w:t xml:space="preserve"> </w:t>
      </w:r>
      <w:r>
        <w:t>have</w:t>
      </w:r>
      <w:r>
        <w:rPr>
          <w:spacing w:val="-15"/>
        </w:rPr>
        <w:t xml:space="preserve"> </w:t>
      </w:r>
      <w:r>
        <w:t>an</w:t>
      </w:r>
      <w:r>
        <w:rPr>
          <w:spacing w:val="-15"/>
        </w:rPr>
        <w:t xml:space="preserve"> </w:t>
      </w:r>
      <w:r>
        <w:t>energizing</w:t>
      </w:r>
      <w:r>
        <w:rPr>
          <w:spacing w:val="-17"/>
        </w:rPr>
        <w:t xml:space="preserve"> </w:t>
      </w:r>
      <w:r>
        <w:t>or</w:t>
      </w:r>
      <w:r>
        <w:rPr>
          <w:spacing w:val="-15"/>
        </w:rPr>
        <w:t xml:space="preserve"> </w:t>
      </w:r>
      <w:r>
        <w:t>strengthening</w:t>
      </w:r>
      <w:r>
        <w:rPr>
          <w:spacing w:val="-18"/>
        </w:rPr>
        <w:t xml:space="preserve"> </w:t>
      </w:r>
      <w:r>
        <w:t>effect</w:t>
      </w:r>
      <w:r>
        <w:rPr>
          <w:spacing w:val="-15"/>
        </w:rPr>
        <w:t xml:space="preserve"> </w:t>
      </w:r>
      <w:r>
        <w:t>on</w:t>
      </w:r>
      <w:r>
        <w:rPr>
          <w:spacing w:val="-16"/>
        </w:rPr>
        <w:t xml:space="preserve"> </w:t>
      </w:r>
      <w:r>
        <w:t>our</w:t>
      </w:r>
      <w:r>
        <w:rPr>
          <w:spacing w:val="-15"/>
        </w:rPr>
        <w:t xml:space="preserve"> </w:t>
      </w:r>
      <w:r>
        <w:t>behavior" (Skinner, 1972, p. 74). Through Skinner's research on animals, he concluded that both animals and humans would repeat acts that led to favorable outcomes, and suppress those that produced unfavorable results (Shaffer, 2000). If a rat presses a bar and receives a food pellet, he will be likely to press it again. Skinner defined the bar-pressing response as operant, and the food pellet as a reinforcer. Punishers, on the other hand, are consequences that suppress a response and decrease the likelihood that it will occur in the future. If the rat had been shocked every time, it pressed the bar that behavior would cease. Skinner believed the habits that each of us develops result from our unique operant learning experiences (Shaffer, 2000).</w:t>
      </w:r>
    </w:p>
    <w:p w14:paraId="627C17A3" w14:textId="77777777" w:rsidR="00DC32CE" w:rsidRDefault="00DC32CE">
      <w:pPr>
        <w:pStyle w:val="BodyText"/>
        <w:spacing w:before="1"/>
      </w:pPr>
    </w:p>
    <w:p w14:paraId="4DA3C233" w14:textId="77777777" w:rsidR="00DC32CE" w:rsidRDefault="00000000">
      <w:pPr>
        <w:pStyle w:val="BodyText"/>
        <w:ind w:left="120"/>
        <w:jc w:val="both"/>
      </w:pPr>
      <w:r>
        <w:t>Figure 1.2 Operant Conditioning (B. F. Skinner: 1904-1990)</w:t>
      </w:r>
    </w:p>
    <w:p w14:paraId="1E5DED48" w14:textId="77777777" w:rsidR="00DC32CE" w:rsidRDefault="00DC32CE">
      <w:pPr>
        <w:pStyle w:val="BodyText"/>
        <w:rPr>
          <w:sz w:val="20"/>
        </w:rPr>
      </w:pPr>
    </w:p>
    <w:p w14:paraId="146492F7" w14:textId="77777777" w:rsidR="00DC32CE" w:rsidRDefault="00000000">
      <w:pPr>
        <w:pStyle w:val="BodyText"/>
        <w:spacing w:before="5"/>
        <w:rPr>
          <w:sz w:val="12"/>
        </w:rPr>
      </w:pPr>
      <w:r>
        <w:rPr>
          <w:noProof/>
        </w:rPr>
        <w:drawing>
          <wp:anchor distT="0" distB="0" distL="0" distR="0" simplePos="0" relativeHeight="7" behindDoc="0" locked="0" layoutInCell="1" allowOverlap="1" wp14:anchorId="05277DD7" wp14:editId="57136763">
            <wp:simplePos x="0" y="0"/>
            <wp:positionH relativeFrom="page">
              <wp:posOffset>2076304</wp:posOffset>
            </wp:positionH>
            <wp:positionV relativeFrom="paragraph">
              <wp:posOffset>115843</wp:posOffset>
            </wp:positionV>
            <wp:extent cx="3381657" cy="8001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6" cstate="print"/>
                    <a:stretch>
                      <a:fillRect/>
                    </a:stretch>
                  </pic:blipFill>
                  <pic:spPr>
                    <a:xfrm>
                      <a:off x="0" y="0"/>
                      <a:ext cx="3381657" cy="800100"/>
                    </a:xfrm>
                    <a:prstGeom prst="rect">
                      <a:avLst/>
                    </a:prstGeom>
                  </pic:spPr>
                </pic:pic>
              </a:graphicData>
            </a:graphic>
          </wp:anchor>
        </w:drawing>
      </w:r>
    </w:p>
    <w:p w14:paraId="7166BCDC" w14:textId="77777777" w:rsidR="00DC32CE" w:rsidRDefault="00DC32CE">
      <w:pPr>
        <w:pStyle w:val="BodyText"/>
        <w:spacing w:before="4"/>
        <w:rPr>
          <w:sz w:val="28"/>
        </w:rPr>
      </w:pPr>
    </w:p>
    <w:p w14:paraId="0D68276E" w14:textId="77777777" w:rsidR="00DC32CE" w:rsidRDefault="00000000">
      <w:pPr>
        <w:ind w:left="840" w:right="1515"/>
        <w:rPr>
          <w:sz w:val="20"/>
        </w:rPr>
      </w:pPr>
      <w:r>
        <w:rPr>
          <w:i/>
          <w:sz w:val="20"/>
        </w:rPr>
        <w:t>Figure 1.2</w:t>
      </w:r>
      <w:r>
        <w:rPr>
          <w:sz w:val="20"/>
        </w:rPr>
        <w:t>. This illustration illustrates Operant Conditioning. The mouse pushes the lever and receives a food reward. Therefore, he will push the lever repeatedly in order to get the treat.</w:t>
      </w:r>
    </w:p>
    <w:p w14:paraId="6FBD62D3" w14:textId="77777777" w:rsidR="00DC32CE" w:rsidRDefault="00DC32CE">
      <w:pPr>
        <w:pStyle w:val="BodyText"/>
      </w:pPr>
    </w:p>
    <w:p w14:paraId="4F853DE0" w14:textId="77777777" w:rsidR="00DC32CE" w:rsidRDefault="00000000">
      <w:pPr>
        <w:pStyle w:val="BodyText"/>
        <w:ind w:left="120" w:right="220"/>
        <w:jc w:val="both"/>
      </w:pPr>
      <w:r>
        <w:t>Behaviorist techniques have long been employed in education to promote behavior that is desirable and discourage that which is not. Among the methods derived from behaviorist theory for practical classroom application are contracts, consequences, reinforcement, extinction, and behavior modification.</w:t>
      </w:r>
    </w:p>
    <w:p w14:paraId="45A392B7" w14:textId="77777777" w:rsidR="00DC32CE" w:rsidRDefault="00DC32CE">
      <w:pPr>
        <w:jc w:val="both"/>
        <w:sectPr w:rsidR="00DC32CE">
          <w:pgSz w:w="12240" w:h="15840"/>
          <w:pgMar w:top="980" w:right="500" w:bottom="280" w:left="600" w:header="761" w:footer="0" w:gutter="0"/>
          <w:cols w:space="720"/>
        </w:sectPr>
      </w:pPr>
    </w:p>
    <w:p w14:paraId="2F40563D" w14:textId="77777777" w:rsidR="00DC32CE" w:rsidRDefault="00000000">
      <w:pPr>
        <w:pStyle w:val="BodyText"/>
        <w:spacing w:before="1"/>
        <w:ind w:left="120"/>
        <w:jc w:val="both"/>
      </w:pPr>
      <w:r>
        <w:lastRenderedPageBreak/>
        <w:t>Contracts, Consequences, Reinforcement, and Extinction</w:t>
      </w:r>
    </w:p>
    <w:p w14:paraId="5239413E" w14:textId="77777777" w:rsidR="00DC32CE" w:rsidRDefault="00DC32CE">
      <w:pPr>
        <w:pStyle w:val="BodyText"/>
        <w:spacing w:before="9"/>
        <w:rPr>
          <w:sz w:val="20"/>
        </w:rPr>
      </w:pPr>
    </w:p>
    <w:p w14:paraId="7988D49E" w14:textId="77777777" w:rsidR="00DC32CE" w:rsidRDefault="00000000">
      <w:pPr>
        <w:pStyle w:val="BodyText"/>
        <w:ind w:left="120" w:right="221"/>
        <w:jc w:val="both"/>
      </w:pPr>
      <w:r>
        <w:t>Simple</w:t>
      </w:r>
      <w:r>
        <w:rPr>
          <w:spacing w:val="-4"/>
        </w:rPr>
        <w:t xml:space="preserve"> </w:t>
      </w:r>
      <w:r>
        <w:t>contracts</w:t>
      </w:r>
      <w:r>
        <w:rPr>
          <w:spacing w:val="-6"/>
        </w:rPr>
        <w:t xml:space="preserve"> </w:t>
      </w:r>
      <w:r>
        <w:t>can</w:t>
      </w:r>
      <w:r>
        <w:rPr>
          <w:spacing w:val="-6"/>
        </w:rPr>
        <w:t xml:space="preserve"> </w:t>
      </w:r>
      <w:r>
        <w:t>be</w:t>
      </w:r>
      <w:r>
        <w:rPr>
          <w:spacing w:val="-3"/>
        </w:rPr>
        <w:t xml:space="preserve"> </w:t>
      </w:r>
      <w:r>
        <w:t>effective</w:t>
      </w:r>
      <w:r>
        <w:rPr>
          <w:spacing w:val="-3"/>
        </w:rPr>
        <w:t xml:space="preserve"> </w:t>
      </w:r>
      <w:r>
        <w:t>in</w:t>
      </w:r>
      <w:r>
        <w:rPr>
          <w:spacing w:val="-4"/>
        </w:rPr>
        <w:t xml:space="preserve"> </w:t>
      </w:r>
      <w:r>
        <w:t>helping</w:t>
      </w:r>
      <w:r>
        <w:rPr>
          <w:spacing w:val="-6"/>
        </w:rPr>
        <w:t xml:space="preserve"> </w:t>
      </w:r>
      <w:r>
        <w:t>children</w:t>
      </w:r>
      <w:r>
        <w:rPr>
          <w:spacing w:val="-7"/>
        </w:rPr>
        <w:t xml:space="preserve"> </w:t>
      </w:r>
      <w:r>
        <w:t>focus</w:t>
      </w:r>
      <w:r>
        <w:rPr>
          <w:spacing w:val="-3"/>
        </w:rPr>
        <w:t xml:space="preserve"> </w:t>
      </w:r>
      <w:r>
        <w:t>on</w:t>
      </w:r>
      <w:r>
        <w:rPr>
          <w:spacing w:val="-6"/>
        </w:rPr>
        <w:t xml:space="preserve"> </w:t>
      </w:r>
      <w:r>
        <w:t>behavior</w:t>
      </w:r>
      <w:r>
        <w:rPr>
          <w:spacing w:val="-3"/>
        </w:rPr>
        <w:t xml:space="preserve"> </w:t>
      </w:r>
      <w:r>
        <w:t>change.</w:t>
      </w:r>
      <w:r>
        <w:rPr>
          <w:spacing w:val="-6"/>
        </w:rPr>
        <w:t xml:space="preserve"> </w:t>
      </w:r>
      <w:r>
        <w:t>The</w:t>
      </w:r>
      <w:r>
        <w:rPr>
          <w:spacing w:val="-4"/>
        </w:rPr>
        <w:t xml:space="preserve"> </w:t>
      </w:r>
      <w:r>
        <w:t>relevant</w:t>
      </w:r>
      <w:r>
        <w:rPr>
          <w:spacing w:val="-5"/>
        </w:rPr>
        <w:t xml:space="preserve"> </w:t>
      </w:r>
      <w:r>
        <w:t>behavior</w:t>
      </w:r>
      <w:r>
        <w:rPr>
          <w:spacing w:val="-4"/>
        </w:rPr>
        <w:t xml:space="preserve"> </w:t>
      </w:r>
      <w:r>
        <w:t>should</w:t>
      </w:r>
      <w:r>
        <w:rPr>
          <w:spacing w:val="-6"/>
        </w:rPr>
        <w:t xml:space="preserve"> </w:t>
      </w:r>
      <w:r>
        <w:t>be</w:t>
      </w:r>
      <w:r>
        <w:rPr>
          <w:spacing w:val="-3"/>
        </w:rPr>
        <w:t xml:space="preserve"> </w:t>
      </w:r>
      <w:r>
        <w:t>identified, and</w:t>
      </w:r>
      <w:r>
        <w:rPr>
          <w:spacing w:val="-6"/>
        </w:rPr>
        <w:t xml:space="preserve"> </w:t>
      </w:r>
      <w:r>
        <w:t>the</w:t>
      </w:r>
      <w:r>
        <w:rPr>
          <w:spacing w:val="-6"/>
        </w:rPr>
        <w:t xml:space="preserve"> </w:t>
      </w:r>
      <w:r>
        <w:t>child</w:t>
      </w:r>
      <w:r>
        <w:rPr>
          <w:spacing w:val="-6"/>
        </w:rPr>
        <w:t xml:space="preserve"> </w:t>
      </w:r>
      <w:r>
        <w:t>and</w:t>
      </w:r>
      <w:r>
        <w:rPr>
          <w:spacing w:val="-6"/>
        </w:rPr>
        <w:t xml:space="preserve"> </w:t>
      </w:r>
      <w:r>
        <w:t>counselor</w:t>
      </w:r>
      <w:r>
        <w:rPr>
          <w:spacing w:val="-5"/>
        </w:rPr>
        <w:t xml:space="preserve"> </w:t>
      </w:r>
      <w:r>
        <w:t>should</w:t>
      </w:r>
      <w:r>
        <w:rPr>
          <w:spacing w:val="-4"/>
        </w:rPr>
        <w:t xml:space="preserve"> </w:t>
      </w:r>
      <w:r>
        <w:t>decide</w:t>
      </w:r>
      <w:r>
        <w:rPr>
          <w:spacing w:val="-6"/>
        </w:rPr>
        <w:t xml:space="preserve"> </w:t>
      </w:r>
      <w:r>
        <w:t>the</w:t>
      </w:r>
      <w:r>
        <w:rPr>
          <w:spacing w:val="-6"/>
        </w:rPr>
        <w:t xml:space="preserve"> </w:t>
      </w:r>
      <w:r>
        <w:t>terms</w:t>
      </w:r>
      <w:r>
        <w:rPr>
          <w:spacing w:val="-3"/>
        </w:rPr>
        <w:t xml:space="preserve"> </w:t>
      </w:r>
      <w:r>
        <w:t>of</w:t>
      </w:r>
      <w:r>
        <w:rPr>
          <w:spacing w:val="-5"/>
        </w:rPr>
        <w:t xml:space="preserve"> </w:t>
      </w:r>
      <w:r>
        <w:t>the</w:t>
      </w:r>
      <w:r>
        <w:rPr>
          <w:spacing w:val="-6"/>
        </w:rPr>
        <w:t xml:space="preserve"> </w:t>
      </w:r>
      <w:r>
        <w:t>contract.</w:t>
      </w:r>
      <w:r>
        <w:rPr>
          <w:spacing w:val="-6"/>
        </w:rPr>
        <w:t xml:space="preserve"> </w:t>
      </w:r>
      <w:r>
        <w:t>Behavioral</w:t>
      </w:r>
      <w:r>
        <w:rPr>
          <w:spacing w:val="-4"/>
        </w:rPr>
        <w:t xml:space="preserve"> </w:t>
      </w:r>
      <w:r>
        <w:t>contracts</w:t>
      </w:r>
      <w:r>
        <w:rPr>
          <w:spacing w:val="-3"/>
        </w:rPr>
        <w:t xml:space="preserve"> </w:t>
      </w:r>
      <w:r>
        <w:t>can</w:t>
      </w:r>
      <w:r>
        <w:rPr>
          <w:spacing w:val="-3"/>
        </w:rPr>
        <w:t xml:space="preserve"> </w:t>
      </w:r>
      <w:r>
        <w:t>be</w:t>
      </w:r>
      <w:r>
        <w:rPr>
          <w:spacing w:val="-3"/>
        </w:rPr>
        <w:t xml:space="preserve"> </w:t>
      </w:r>
      <w:r>
        <w:t>used</w:t>
      </w:r>
      <w:r>
        <w:rPr>
          <w:spacing w:val="-6"/>
        </w:rPr>
        <w:t xml:space="preserve"> </w:t>
      </w:r>
      <w:r>
        <w:t>in</w:t>
      </w:r>
      <w:r>
        <w:rPr>
          <w:spacing w:val="-6"/>
        </w:rPr>
        <w:t xml:space="preserve"> </w:t>
      </w:r>
      <w:r>
        <w:t>school</w:t>
      </w:r>
      <w:r>
        <w:rPr>
          <w:spacing w:val="-3"/>
        </w:rPr>
        <w:t xml:space="preserve"> </w:t>
      </w:r>
      <w:r>
        <w:t>as</w:t>
      </w:r>
      <w:r>
        <w:rPr>
          <w:spacing w:val="-3"/>
        </w:rPr>
        <w:t xml:space="preserve"> </w:t>
      </w:r>
      <w:r>
        <w:t>well</w:t>
      </w:r>
      <w:r>
        <w:rPr>
          <w:spacing w:val="-5"/>
        </w:rPr>
        <w:t xml:space="preserve"> </w:t>
      </w:r>
      <w:r>
        <w:t>as</w:t>
      </w:r>
      <w:r>
        <w:rPr>
          <w:spacing w:val="-5"/>
        </w:rPr>
        <w:t xml:space="preserve"> </w:t>
      </w:r>
      <w:r>
        <w:t>at home. It is helpful if teachers and parents work together with the student to ensure that the contract is being fulfilled. Two examples of behavior contracts are listed</w:t>
      </w:r>
      <w:r>
        <w:rPr>
          <w:spacing w:val="-3"/>
        </w:rPr>
        <w:t xml:space="preserve"> </w:t>
      </w:r>
      <w:r>
        <w:t>below:</w:t>
      </w:r>
    </w:p>
    <w:p w14:paraId="11519D39" w14:textId="77777777" w:rsidR="00DC32CE" w:rsidRDefault="00DC32CE">
      <w:pPr>
        <w:pStyle w:val="BodyText"/>
        <w:spacing w:before="11"/>
        <w:rPr>
          <w:sz w:val="20"/>
        </w:rPr>
      </w:pPr>
    </w:p>
    <w:p w14:paraId="030955DF" w14:textId="77777777" w:rsidR="00DC32CE" w:rsidRDefault="00000000">
      <w:pPr>
        <w:pStyle w:val="ListParagraph"/>
        <w:numPr>
          <w:ilvl w:val="0"/>
          <w:numId w:val="39"/>
        </w:numPr>
        <w:tabs>
          <w:tab w:val="left" w:pos="1201"/>
        </w:tabs>
        <w:ind w:right="214"/>
        <w:jc w:val="both"/>
      </w:pPr>
      <w:r>
        <w:t>A student is not completing homework assignments. The teacher and the student design a contract providing that the student will stay for extra help, ask parents for help, and complete assigned work on time. The teacher will be available after school, and during free periods for additional</w:t>
      </w:r>
      <w:r>
        <w:rPr>
          <w:spacing w:val="-18"/>
        </w:rPr>
        <w:t xml:space="preserve"> </w:t>
      </w:r>
      <w:r>
        <w:t>assistance.</w:t>
      </w:r>
    </w:p>
    <w:p w14:paraId="18300E67" w14:textId="77777777" w:rsidR="00DC32CE" w:rsidRDefault="00000000">
      <w:pPr>
        <w:pStyle w:val="ListParagraph"/>
        <w:numPr>
          <w:ilvl w:val="0"/>
          <w:numId w:val="39"/>
        </w:numPr>
        <w:tabs>
          <w:tab w:val="left" w:pos="1201"/>
        </w:tabs>
        <w:ind w:right="220"/>
        <w:jc w:val="both"/>
      </w:pPr>
      <w:r>
        <w:t>A</w:t>
      </w:r>
      <w:r>
        <w:rPr>
          <w:spacing w:val="-14"/>
        </w:rPr>
        <w:t xml:space="preserve"> </w:t>
      </w:r>
      <w:r>
        <w:t>student</w:t>
      </w:r>
      <w:r>
        <w:rPr>
          <w:spacing w:val="-12"/>
        </w:rPr>
        <w:t xml:space="preserve"> </w:t>
      </w:r>
      <w:r>
        <w:t>is</w:t>
      </w:r>
      <w:r>
        <w:rPr>
          <w:spacing w:val="-13"/>
        </w:rPr>
        <w:t xml:space="preserve"> </w:t>
      </w:r>
      <w:r>
        <w:t>misbehaving</w:t>
      </w:r>
      <w:r>
        <w:rPr>
          <w:spacing w:val="-15"/>
        </w:rPr>
        <w:t xml:space="preserve"> </w:t>
      </w:r>
      <w:r>
        <w:t>in</w:t>
      </w:r>
      <w:r>
        <w:rPr>
          <w:spacing w:val="-16"/>
        </w:rPr>
        <w:t xml:space="preserve"> </w:t>
      </w:r>
      <w:r>
        <w:t>class.</w:t>
      </w:r>
      <w:r>
        <w:rPr>
          <w:spacing w:val="-15"/>
        </w:rPr>
        <w:t xml:space="preserve"> </w:t>
      </w:r>
      <w:r>
        <w:t>The</w:t>
      </w:r>
      <w:r>
        <w:rPr>
          <w:spacing w:val="-10"/>
        </w:rPr>
        <w:t xml:space="preserve"> </w:t>
      </w:r>
      <w:r>
        <w:t>teacher</w:t>
      </w:r>
      <w:r>
        <w:rPr>
          <w:spacing w:val="-12"/>
        </w:rPr>
        <w:t xml:space="preserve"> </w:t>
      </w:r>
      <w:r>
        <w:t>and</w:t>
      </w:r>
      <w:r>
        <w:rPr>
          <w:spacing w:val="-15"/>
        </w:rPr>
        <w:t xml:space="preserve"> </w:t>
      </w:r>
      <w:r>
        <w:t>student</w:t>
      </w:r>
      <w:r>
        <w:rPr>
          <w:spacing w:val="-11"/>
        </w:rPr>
        <w:t xml:space="preserve"> </w:t>
      </w:r>
      <w:r>
        <w:t>devise</w:t>
      </w:r>
      <w:r>
        <w:rPr>
          <w:spacing w:val="-13"/>
        </w:rPr>
        <w:t xml:space="preserve"> </w:t>
      </w:r>
      <w:r>
        <w:t>a</w:t>
      </w:r>
      <w:r>
        <w:rPr>
          <w:spacing w:val="-13"/>
        </w:rPr>
        <w:t xml:space="preserve"> </w:t>
      </w:r>
      <w:r>
        <w:t>behavioral</w:t>
      </w:r>
      <w:r>
        <w:rPr>
          <w:spacing w:val="-11"/>
        </w:rPr>
        <w:t xml:space="preserve"> </w:t>
      </w:r>
      <w:r>
        <w:t>contract</w:t>
      </w:r>
      <w:r>
        <w:rPr>
          <w:spacing w:val="-12"/>
        </w:rPr>
        <w:t xml:space="preserve"> </w:t>
      </w:r>
      <w:r>
        <w:t>to</w:t>
      </w:r>
      <w:r>
        <w:rPr>
          <w:spacing w:val="-13"/>
        </w:rPr>
        <w:t xml:space="preserve"> </w:t>
      </w:r>
      <w:r>
        <w:t>minimize</w:t>
      </w:r>
      <w:r>
        <w:rPr>
          <w:spacing w:val="-13"/>
        </w:rPr>
        <w:t xml:space="preserve"> </w:t>
      </w:r>
      <w:r>
        <w:t>distractions. Provisions include that the student will be punctual, will sit in front of the teacher, will raise hand with questions/comments, and will not leave his seat without permission.</w:t>
      </w:r>
    </w:p>
    <w:p w14:paraId="06A5365A" w14:textId="77777777" w:rsidR="00DC32CE" w:rsidRDefault="00DC32CE">
      <w:pPr>
        <w:pStyle w:val="BodyText"/>
      </w:pPr>
    </w:p>
    <w:p w14:paraId="0B22D644" w14:textId="77777777" w:rsidR="00DC32CE" w:rsidRDefault="00000000">
      <w:pPr>
        <w:pStyle w:val="BodyText"/>
        <w:ind w:left="120" w:right="216"/>
        <w:jc w:val="both"/>
      </w:pPr>
      <w:r>
        <w:t>Consequences occur immediately after a behavior (Figure 1.3). Consequences may be positive or negative, expected or unexpected, immediate or long-term, extrinsic or intrinsic, material or symbolic (a failing grade), emotional/interpersonal or</w:t>
      </w:r>
      <w:r>
        <w:rPr>
          <w:spacing w:val="-9"/>
        </w:rPr>
        <w:t xml:space="preserve"> </w:t>
      </w:r>
      <w:r>
        <w:t>even</w:t>
      </w:r>
      <w:r>
        <w:rPr>
          <w:spacing w:val="-9"/>
        </w:rPr>
        <w:t xml:space="preserve"> </w:t>
      </w:r>
      <w:r>
        <w:t>unconscious.</w:t>
      </w:r>
      <w:r>
        <w:rPr>
          <w:spacing w:val="-9"/>
        </w:rPr>
        <w:t xml:space="preserve"> </w:t>
      </w:r>
      <w:r>
        <w:t>Consequences</w:t>
      </w:r>
      <w:r>
        <w:rPr>
          <w:spacing w:val="-9"/>
        </w:rPr>
        <w:t xml:space="preserve"> </w:t>
      </w:r>
      <w:r>
        <w:t>occur</w:t>
      </w:r>
      <w:r>
        <w:rPr>
          <w:spacing w:val="-9"/>
        </w:rPr>
        <w:t xml:space="preserve"> </w:t>
      </w:r>
      <w:r>
        <w:t>after</w:t>
      </w:r>
      <w:r>
        <w:rPr>
          <w:spacing w:val="-8"/>
        </w:rPr>
        <w:t xml:space="preserve"> </w:t>
      </w:r>
      <w:r>
        <w:t>the</w:t>
      </w:r>
      <w:r>
        <w:rPr>
          <w:spacing w:val="-9"/>
        </w:rPr>
        <w:t xml:space="preserve"> </w:t>
      </w:r>
      <w:r>
        <w:t>"target"</w:t>
      </w:r>
      <w:r>
        <w:rPr>
          <w:spacing w:val="-9"/>
        </w:rPr>
        <w:t xml:space="preserve"> </w:t>
      </w:r>
      <w:r>
        <w:t>behavior</w:t>
      </w:r>
      <w:r>
        <w:rPr>
          <w:spacing w:val="-8"/>
        </w:rPr>
        <w:t xml:space="preserve"> </w:t>
      </w:r>
      <w:r>
        <w:t>occurs,</w:t>
      </w:r>
      <w:r>
        <w:rPr>
          <w:spacing w:val="-9"/>
        </w:rPr>
        <w:t xml:space="preserve"> </w:t>
      </w:r>
      <w:r>
        <w:t>when</w:t>
      </w:r>
      <w:r>
        <w:rPr>
          <w:spacing w:val="-12"/>
        </w:rPr>
        <w:t xml:space="preserve"> </w:t>
      </w:r>
      <w:r>
        <w:t>either</w:t>
      </w:r>
      <w:r>
        <w:rPr>
          <w:spacing w:val="-8"/>
        </w:rPr>
        <w:t xml:space="preserve"> </w:t>
      </w:r>
      <w:r>
        <w:t>positive</w:t>
      </w:r>
      <w:r>
        <w:rPr>
          <w:spacing w:val="-9"/>
        </w:rPr>
        <w:t xml:space="preserve"> </w:t>
      </w:r>
      <w:r>
        <w:t>or</w:t>
      </w:r>
      <w:r>
        <w:rPr>
          <w:spacing w:val="-9"/>
        </w:rPr>
        <w:t xml:space="preserve"> </w:t>
      </w:r>
      <w:r>
        <w:t>negative</w:t>
      </w:r>
      <w:r>
        <w:rPr>
          <w:spacing w:val="-9"/>
        </w:rPr>
        <w:t xml:space="preserve"> </w:t>
      </w:r>
      <w:r>
        <w:t>reinforcement may be given. Positive reinforcement is presentation of a stimulus that increases the probability of a response. This type of reinforcement occurs frequently in the classroom. Teachers may provide positive reinforcement</w:t>
      </w:r>
      <w:r>
        <w:rPr>
          <w:spacing w:val="-12"/>
        </w:rPr>
        <w:t xml:space="preserve"> </w:t>
      </w:r>
      <w:r>
        <w:t>by:</w:t>
      </w:r>
    </w:p>
    <w:p w14:paraId="5282B1B0" w14:textId="77777777" w:rsidR="00DC32CE" w:rsidRDefault="00DC32CE">
      <w:pPr>
        <w:pStyle w:val="BodyText"/>
      </w:pPr>
    </w:p>
    <w:p w14:paraId="7AE7959C" w14:textId="77777777" w:rsidR="00DC32CE" w:rsidRDefault="00000000">
      <w:pPr>
        <w:pStyle w:val="ListParagraph"/>
        <w:numPr>
          <w:ilvl w:val="0"/>
          <w:numId w:val="39"/>
        </w:numPr>
        <w:tabs>
          <w:tab w:val="left" w:pos="1200"/>
          <w:tab w:val="left" w:pos="1201"/>
        </w:tabs>
        <w:ind w:hanging="361"/>
      </w:pPr>
      <w:r>
        <w:t>Smiling at students after a correct</w:t>
      </w:r>
      <w:r>
        <w:rPr>
          <w:spacing w:val="-9"/>
        </w:rPr>
        <w:t xml:space="preserve"> </w:t>
      </w:r>
      <w:r>
        <w:t>response;</w:t>
      </w:r>
    </w:p>
    <w:p w14:paraId="2163785C" w14:textId="77777777" w:rsidR="00DC32CE" w:rsidRDefault="00000000">
      <w:pPr>
        <w:pStyle w:val="ListParagraph"/>
        <w:numPr>
          <w:ilvl w:val="0"/>
          <w:numId w:val="39"/>
        </w:numPr>
        <w:tabs>
          <w:tab w:val="left" w:pos="1200"/>
          <w:tab w:val="left" w:pos="1201"/>
        </w:tabs>
        <w:spacing w:before="1" w:line="252" w:lineRule="exact"/>
        <w:ind w:hanging="361"/>
      </w:pPr>
      <w:r>
        <w:t>Commending students for their</w:t>
      </w:r>
      <w:r>
        <w:rPr>
          <w:spacing w:val="-8"/>
        </w:rPr>
        <w:t xml:space="preserve"> </w:t>
      </w:r>
      <w:r>
        <w:t>work;</w:t>
      </w:r>
    </w:p>
    <w:p w14:paraId="000D307A" w14:textId="77777777" w:rsidR="00DC32CE" w:rsidRDefault="00000000">
      <w:pPr>
        <w:pStyle w:val="ListParagraph"/>
        <w:numPr>
          <w:ilvl w:val="0"/>
          <w:numId w:val="39"/>
        </w:numPr>
        <w:tabs>
          <w:tab w:val="left" w:pos="1200"/>
          <w:tab w:val="left" w:pos="1201"/>
        </w:tabs>
        <w:spacing w:line="252" w:lineRule="exact"/>
        <w:ind w:hanging="361"/>
      </w:pPr>
      <w:r>
        <w:t>Selecting them for a special project;</w:t>
      </w:r>
      <w:r>
        <w:rPr>
          <w:spacing w:val="-11"/>
        </w:rPr>
        <w:t xml:space="preserve"> </w:t>
      </w:r>
      <w:r>
        <w:t>and</w:t>
      </w:r>
    </w:p>
    <w:p w14:paraId="15095DA3" w14:textId="77777777" w:rsidR="00DC32CE" w:rsidRDefault="00000000">
      <w:pPr>
        <w:pStyle w:val="ListParagraph"/>
        <w:numPr>
          <w:ilvl w:val="0"/>
          <w:numId w:val="39"/>
        </w:numPr>
        <w:tabs>
          <w:tab w:val="left" w:pos="1200"/>
          <w:tab w:val="left" w:pos="1201"/>
        </w:tabs>
        <w:spacing w:line="252" w:lineRule="exact"/>
        <w:ind w:hanging="361"/>
      </w:pPr>
      <w:r>
        <w:t>Praising students' ability to</w:t>
      </w:r>
      <w:r>
        <w:rPr>
          <w:spacing w:val="-13"/>
        </w:rPr>
        <w:t xml:space="preserve"> </w:t>
      </w:r>
      <w:r>
        <w:t>parents.</w:t>
      </w:r>
    </w:p>
    <w:p w14:paraId="2359FB3A" w14:textId="77777777" w:rsidR="00DC32CE" w:rsidRDefault="00DC32CE">
      <w:pPr>
        <w:pStyle w:val="BodyText"/>
        <w:spacing w:before="1"/>
      </w:pPr>
    </w:p>
    <w:p w14:paraId="4E07AC5E" w14:textId="77777777" w:rsidR="00DC32CE" w:rsidRDefault="00000000">
      <w:pPr>
        <w:pStyle w:val="BodyText"/>
        <w:ind w:left="120" w:right="218"/>
        <w:jc w:val="both"/>
      </w:pPr>
      <w:r>
        <w:t>Negative reinforcement increases the probability of a response that removes or prevents an adverse condition. Many classroom teachers mistakenly believe that negative reinforcement is punishment administered to suppress behavior; however, negative reinforcement increases the likelihood of a behavior, as does positive reinforcement. Negative implies removing a consequence that a student finds unpleasant. Negative reinforcement might include:</w:t>
      </w:r>
    </w:p>
    <w:p w14:paraId="176C60AD" w14:textId="77777777" w:rsidR="00DC32CE" w:rsidRDefault="00DC32CE">
      <w:pPr>
        <w:pStyle w:val="BodyText"/>
      </w:pPr>
    </w:p>
    <w:p w14:paraId="33C58E1C" w14:textId="77777777" w:rsidR="00DC32CE" w:rsidRDefault="00000000">
      <w:pPr>
        <w:pStyle w:val="ListParagraph"/>
        <w:numPr>
          <w:ilvl w:val="0"/>
          <w:numId w:val="39"/>
        </w:numPr>
        <w:tabs>
          <w:tab w:val="left" w:pos="1200"/>
          <w:tab w:val="left" w:pos="1201"/>
        </w:tabs>
        <w:ind w:hanging="361"/>
      </w:pPr>
      <w:r>
        <w:t>Obtaining a score of 80% or higher makes the final exam</w:t>
      </w:r>
      <w:r>
        <w:rPr>
          <w:spacing w:val="-14"/>
        </w:rPr>
        <w:t xml:space="preserve"> </w:t>
      </w:r>
      <w:r>
        <w:t>optional;</w:t>
      </w:r>
    </w:p>
    <w:p w14:paraId="3CE9AA07" w14:textId="77777777" w:rsidR="00DC32CE" w:rsidRDefault="00000000">
      <w:pPr>
        <w:pStyle w:val="ListParagraph"/>
        <w:numPr>
          <w:ilvl w:val="0"/>
          <w:numId w:val="39"/>
        </w:numPr>
        <w:tabs>
          <w:tab w:val="left" w:pos="1200"/>
          <w:tab w:val="left" w:pos="1201"/>
        </w:tabs>
        <w:spacing w:before="2" w:line="252" w:lineRule="exact"/>
        <w:ind w:hanging="361"/>
      </w:pPr>
      <w:r>
        <w:t>Submitting all assignments on time results in the lowest grade being dropped;</w:t>
      </w:r>
      <w:r>
        <w:rPr>
          <w:spacing w:val="-10"/>
        </w:rPr>
        <w:t xml:space="preserve"> </w:t>
      </w:r>
      <w:r>
        <w:t>and</w:t>
      </w:r>
    </w:p>
    <w:p w14:paraId="6B2CB0EC" w14:textId="77777777" w:rsidR="00DC32CE" w:rsidRDefault="00000000">
      <w:pPr>
        <w:pStyle w:val="ListParagraph"/>
        <w:numPr>
          <w:ilvl w:val="0"/>
          <w:numId w:val="39"/>
        </w:numPr>
        <w:tabs>
          <w:tab w:val="left" w:pos="1200"/>
          <w:tab w:val="left" w:pos="1201"/>
        </w:tabs>
        <w:spacing w:line="252" w:lineRule="exact"/>
        <w:ind w:hanging="361"/>
      </w:pPr>
      <w:r>
        <w:t>Perfect attendance is rewarded with a "homework</w:t>
      </w:r>
      <w:r>
        <w:rPr>
          <w:spacing w:val="-7"/>
        </w:rPr>
        <w:t xml:space="preserve"> </w:t>
      </w:r>
      <w:r>
        <w:t>pass."</w:t>
      </w:r>
    </w:p>
    <w:p w14:paraId="2C8C3A88" w14:textId="77777777" w:rsidR="00DC32CE" w:rsidRDefault="00DC32CE">
      <w:pPr>
        <w:pStyle w:val="BodyText"/>
      </w:pPr>
    </w:p>
    <w:p w14:paraId="1AAE435B" w14:textId="77777777" w:rsidR="00DC32CE" w:rsidRDefault="00000000">
      <w:pPr>
        <w:pStyle w:val="BodyText"/>
        <w:ind w:left="120" w:right="223"/>
        <w:jc w:val="both"/>
      </w:pPr>
      <w:r>
        <w:t>Punishment involves presenting a strong stimulus that decreases the frequency of a particular response. Punishment is effective in quickly eliminating undesirable behaviors. Examples of punishment include:</w:t>
      </w:r>
    </w:p>
    <w:p w14:paraId="2A5ACCA2" w14:textId="77777777" w:rsidR="00DC32CE" w:rsidRDefault="00DC32CE">
      <w:pPr>
        <w:pStyle w:val="BodyText"/>
        <w:spacing w:before="11"/>
        <w:rPr>
          <w:sz w:val="21"/>
        </w:rPr>
      </w:pPr>
    </w:p>
    <w:p w14:paraId="78691CC5" w14:textId="77777777" w:rsidR="00DC32CE" w:rsidRDefault="00000000">
      <w:pPr>
        <w:pStyle w:val="ListParagraph"/>
        <w:numPr>
          <w:ilvl w:val="0"/>
          <w:numId w:val="39"/>
        </w:numPr>
        <w:tabs>
          <w:tab w:val="left" w:pos="1200"/>
          <w:tab w:val="left" w:pos="1201"/>
        </w:tabs>
        <w:ind w:hanging="361"/>
      </w:pPr>
      <w:r>
        <w:t>Students who fight are immediately referred to the</w:t>
      </w:r>
      <w:r>
        <w:rPr>
          <w:spacing w:val="-7"/>
        </w:rPr>
        <w:t xml:space="preserve"> </w:t>
      </w:r>
      <w:r>
        <w:t>principal;</w:t>
      </w:r>
    </w:p>
    <w:p w14:paraId="73819B10" w14:textId="77777777" w:rsidR="00DC32CE" w:rsidRDefault="00000000">
      <w:pPr>
        <w:pStyle w:val="ListParagraph"/>
        <w:numPr>
          <w:ilvl w:val="0"/>
          <w:numId w:val="39"/>
        </w:numPr>
        <w:tabs>
          <w:tab w:val="left" w:pos="1200"/>
          <w:tab w:val="left" w:pos="1201"/>
        </w:tabs>
        <w:spacing w:before="1" w:line="252" w:lineRule="exact"/>
        <w:ind w:hanging="361"/>
      </w:pPr>
      <w:r>
        <w:t>Late assignments are given a grade of</w:t>
      </w:r>
      <w:r>
        <w:rPr>
          <w:spacing w:val="-5"/>
        </w:rPr>
        <w:t xml:space="preserve"> </w:t>
      </w:r>
      <w:r>
        <w:t>"0;"</w:t>
      </w:r>
    </w:p>
    <w:p w14:paraId="4E26AB6C" w14:textId="77777777" w:rsidR="00DC32CE" w:rsidRDefault="00000000">
      <w:pPr>
        <w:pStyle w:val="ListParagraph"/>
        <w:numPr>
          <w:ilvl w:val="0"/>
          <w:numId w:val="39"/>
        </w:numPr>
        <w:tabs>
          <w:tab w:val="left" w:pos="1200"/>
          <w:tab w:val="left" w:pos="1201"/>
        </w:tabs>
        <w:spacing w:line="252" w:lineRule="exact"/>
        <w:ind w:hanging="361"/>
      </w:pPr>
      <w:r>
        <w:t>Three tardies to class results in a call to the parents;</w:t>
      </w:r>
      <w:r>
        <w:rPr>
          <w:spacing w:val="-12"/>
        </w:rPr>
        <w:t xml:space="preserve"> </w:t>
      </w:r>
      <w:r>
        <w:t>and</w:t>
      </w:r>
    </w:p>
    <w:p w14:paraId="3C8B3CC1" w14:textId="77777777" w:rsidR="00DC32CE" w:rsidRDefault="00000000">
      <w:pPr>
        <w:pStyle w:val="ListParagraph"/>
        <w:numPr>
          <w:ilvl w:val="0"/>
          <w:numId w:val="39"/>
        </w:numPr>
        <w:tabs>
          <w:tab w:val="left" w:pos="1200"/>
          <w:tab w:val="left" w:pos="1201"/>
        </w:tabs>
        <w:spacing w:line="252" w:lineRule="exact"/>
        <w:ind w:hanging="361"/>
      </w:pPr>
      <w:r>
        <w:t>Failure to do homework results in after-school detention (privilege of going home is</w:t>
      </w:r>
      <w:r>
        <w:rPr>
          <w:spacing w:val="-14"/>
        </w:rPr>
        <w:t xml:space="preserve"> </w:t>
      </w:r>
      <w:r>
        <w:t>removed).</w:t>
      </w:r>
    </w:p>
    <w:p w14:paraId="44A68EE1" w14:textId="77777777" w:rsidR="00DC32CE" w:rsidRDefault="00DC32CE">
      <w:pPr>
        <w:pStyle w:val="BodyText"/>
        <w:spacing w:before="1"/>
      </w:pPr>
    </w:p>
    <w:p w14:paraId="44C4349D" w14:textId="77777777" w:rsidR="00DC32CE" w:rsidRDefault="00000000">
      <w:pPr>
        <w:pStyle w:val="BodyText"/>
        <w:ind w:left="120"/>
        <w:jc w:val="both"/>
      </w:pPr>
      <w:r>
        <w:t>Figure 1.3 Reinforcement and Punishment Comparison</w:t>
      </w:r>
    </w:p>
    <w:p w14:paraId="362353F0" w14:textId="77777777" w:rsidR="00DC32CE" w:rsidRDefault="00DC32CE">
      <w:pPr>
        <w:pStyle w:val="BodyText"/>
        <w:spacing w:before="6"/>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4413"/>
        <w:gridCol w:w="4410"/>
      </w:tblGrid>
      <w:tr w:rsidR="00DC32CE" w14:paraId="441EC2BE" w14:textId="77777777">
        <w:trPr>
          <w:trHeight w:val="268"/>
        </w:trPr>
        <w:tc>
          <w:tcPr>
            <w:tcW w:w="1976" w:type="dxa"/>
          </w:tcPr>
          <w:p w14:paraId="0457DD0E" w14:textId="77777777" w:rsidR="00DC32CE" w:rsidRDefault="00DC32CE">
            <w:pPr>
              <w:pStyle w:val="TableParagraph"/>
              <w:rPr>
                <w:sz w:val="18"/>
              </w:rPr>
            </w:pPr>
          </w:p>
        </w:tc>
        <w:tc>
          <w:tcPr>
            <w:tcW w:w="4413" w:type="dxa"/>
          </w:tcPr>
          <w:p w14:paraId="39C824C6" w14:textId="77777777" w:rsidR="00DC32CE" w:rsidRDefault="00000000">
            <w:pPr>
              <w:pStyle w:val="TableParagraph"/>
              <w:spacing w:line="247" w:lineRule="exact"/>
              <w:ind w:left="340"/>
            </w:pPr>
            <w:r>
              <w:t>REINFORCEMENT (Behavior Increases)</w:t>
            </w:r>
          </w:p>
        </w:tc>
        <w:tc>
          <w:tcPr>
            <w:tcW w:w="4410" w:type="dxa"/>
          </w:tcPr>
          <w:p w14:paraId="4E378CBB" w14:textId="77777777" w:rsidR="00DC32CE" w:rsidRDefault="00000000">
            <w:pPr>
              <w:pStyle w:val="TableParagraph"/>
              <w:spacing w:line="247" w:lineRule="exact"/>
              <w:ind w:left="336"/>
            </w:pPr>
            <w:r>
              <w:t>REINFORCEMENT (Behavior Increases)</w:t>
            </w:r>
          </w:p>
        </w:tc>
      </w:tr>
      <w:tr w:rsidR="00DC32CE" w14:paraId="6F2C4267" w14:textId="77777777">
        <w:trPr>
          <w:trHeight w:val="251"/>
        </w:trPr>
        <w:tc>
          <w:tcPr>
            <w:tcW w:w="1976" w:type="dxa"/>
            <w:tcBorders>
              <w:bottom w:val="nil"/>
            </w:tcBorders>
          </w:tcPr>
          <w:p w14:paraId="6B21C092" w14:textId="77777777" w:rsidR="00DC32CE" w:rsidRDefault="00DC32CE">
            <w:pPr>
              <w:pStyle w:val="TableParagraph"/>
              <w:rPr>
                <w:sz w:val="18"/>
              </w:rPr>
            </w:pPr>
          </w:p>
        </w:tc>
        <w:tc>
          <w:tcPr>
            <w:tcW w:w="4413" w:type="dxa"/>
            <w:tcBorders>
              <w:bottom w:val="nil"/>
            </w:tcBorders>
          </w:tcPr>
          <w:p w14:paraId="08E5A12C" w14:textId="77777777" w:rsidR="00DC32CE" w:rsidRDefault="00000000">
            <w:pPr>
              <w:pStyle w:val="TableParagraph"/>
              <w:spacing w:line="232" w:lineRule="exact"/>
              <w:ind w:left="107"/>
            </w:pPr>
            <w:r>
              <w:t>Positive Reinforcement</w:t>
            </w:r>
          </w:p>
        </w:tc>
        <w:tc>
          <w:tcPr>
            <w:tcW w:w="4410" w:type="dxa"/>
            <w:tcBorders>
              <w:bottom w:val="nil"/>
            </w:tcBorders>
          </w:tcPr>
          <w:p w14:paraId="6C64B979" w14:textId="77777777" w:rsidR="00DC32CE" w:rsidRDefault="00000000">
            <w:pPr>
              <w:pStyle w:val="TableParagraph"/>
              <w:spacing w:line="232" w:lineRule="exact"/>
              <w:ind w:left="104"/>
            </w:pPr>
            <w:r>
              <w:t>Positive Punishment</w:t>
            </w:r>
          </w:p>
        </w:tc>
      </w:tr>
      <w:tr w:rsidR="00DC32CE" w14:paraId="550EF741" w14:textId="77777777">
        <w:trPr>
          <w:trHeight w:val="253"/>
        </w:trPr>
        <w:tc>
          <w:tcPr>
            <w:tcW w:w="1976" w:type="dxa"/>
            <w:tcBorders>
              <w:top w:val="nil"/>
              <w:bottom w:val="nil"/>
            </w:tcBorders>
          </w:tcPr>
          <w:p w14:paraId="0FFC558B" w14:textId="77777777" w:rsidR="00DC32CE" w:rsidRDefault="00000000">
            <w:pPr>
              <w:pStyle w:val="TableParagraph"/>
              <w:spacing w:line="233" w:lineRule="exact"/>
              <w:ind w:left="107"/>
            </w:pPr>
            <w:r>
              <w:t>POSITIVE</w:t>
            </w:r>
          </w:p>
        </w:tc>
        <w:tc>
          <w:tcPr>
            <w:tcW w:w="4413" w:type="dxa"/>
            <w:tcBorders>
              <w:top w:val="nil"/>
              <w:bottom w:val="nil"/>
            </w:tcBorders>
          </w:tcPr>
          <w:p w14:paraId="5E6A6D2B" w14:textId="77777777" w:rsidR="00DC32CE" w:rsidRDefault="00000000">
            <w:pPr>
              <w:pStyle w:val="TableParagraph"/>
              <w:spacing w:line="233" w:lineRule="exact"/>
              <w:ind w:left="107"/>
            </w:pPr>
            <w:r>
              <w:t>Something is added to increase desired</w:t>
            </w:r>
          </w:p>
        </w:tc>
        <w:tc>
          <w:tcPr>
            <w:tcW w:w="4410" w:type="dxa"/>
            <w:tcBorders>
              <w:top w:val="nil"/>
              <w:bottom w:val="nil"/>
            </w:tcBorders>
          </w:tcPr>
          <w:p w14:paraId="33EAE2E3" w14:textId="77777777" w:rsidR="00DC32CE" w:rsidRDefault="00000000">
            <w:pPr>
              <w:pStyle w:val="TableParagraph"/>
              <w:spacing w:line="233" w:lineRule="exact"/>
              <w:ind w:left="104"/>
            </w:pPr>
            <w:r>
              <w:t>Something is added to decrease undesired</w:t>
            </w:r>
          </w:p>
        </w:tc>
      </w:tr>
      <w:tr w:rsidR="00DC32CE" w14:paraId="3B68A15D" w14:textId="77777777">
        <w:trPr>
          <w:trHeight w:val="251"/>
        </w:trPr>
        <w:tc>
          <w:tcPr>
            <w:tcW w:w="1976" w:type="dxa"/>
            <w:tcBorders>
              <w:top w:val="nil"/>
              <w:bottom w:val="nil"/>
            </w:tcBorders>
          </w:tcPr>
          <w:p w14:paraId="3A305BD2" w14:textId="77777777" w:rsidR="00DC32CE" w:rsidRDefault="00000000">
            <w:pPr>
              <w:pStyle w:val="TableParagraph"/>
              <w:spacing w:line="232" w:lineRule="exact"/>
              <w:ind w:left="107"/>
            </w:pPr>
            <w:r>
              <w:t>(Something is</w:t>
            </w:r>
          </w:p>
        </w:tc>
        <w:tc>
          <w:tcPr>
            <w:tcW w:w="4413" w:type="dxa"/>
            <w:tcBorders>
              <w:top w:val="nil"/>
              <w:bottom w:val="nil"/>
            </w:tcBorders>
          </w:tcPr>
          <w:p w14:paraId="6C3F4DA5" w14:textId="77777777" w:rsidR="00DC32CE" w:rsidRDefault="00000000">
            <w:pPr>
              <w:pStyle w:val="TableParagraph"/>
              <w:spacing w:line="232" w:lineRule="exact"/>
              <w:ind w:left="107"/>
            </w:pPr>
            <w:r>
              <w:t>behavior.</w:t>
            </w:r>
          </w:p>
        </w:tc>
        <w:tc>
          <w:tcPr>
            <w:tcW w:w="4410" w:type="dxa"/>
            <w:tcBorders>
              <w:top w:val="nil"/>
              <w:bottom w:val="nil"/>
            </w:tcBorders>
          </w:tcPr>
          <w:p w14:paraId="5392A249" w14:textId="77777777" w:rsidR="00DC32CE" w:rsidRDefault="00000000">
            <w:pPr>
              <w:pStyle w:val="TableParagraph"/>
              <w:spacing w:line="232" w:lineRule="exact"/>
              <w:ind w:left="104"/>
            </w:pPr>
            <w:r>
              <w:t>behavior.</w:t>
            </w:r>
          </w:p>
        </w:tc>
      </w:tr>
      <w:tr w:rsidR="00DC32CE" w14:paraId="0B41DB0D" w14:textId="77777777">
        <w:trPr>
          <w:trHeight w:val="253"/>
        </w:trPr>
        <w:tc>
          <w:tcPr>
            <w:tcW w:w="1976" w:type="dxa"/>
            <w:tcBorders>
              <w:top w:val="nil"/>
              <w:bottom w:val="nil"/>
            </w:tcBorders>
          </w:tcPr>
          <w:p w14:paraId="38033444" w14:textId="77777777" w:rsidR="00DC32CE" w:rsidRDefault="00000000">
            <w:pPr>
              <w:pStyle w:val="TableParagraph"/>
              <w:spacing w:line="233" w:lineRule="exact"/>
              <w:ind w:left="107"/>
            </w:pPr>
            <w:r>
              <w:t>added.)</w:t>
            </w:r>
          </w:p>
        </w:tc>
        <w:tc>
          <w:tcPr>
            <w:tcW w:w="4413" w:type="dxa"/>
            <w:tcBorders>
              <w:top w:val="nil"/>
              <w:bottom w:val="nil"/>
            </w:tcBorders>
          </w:tcPr>
          <w:p w14:paraId="6DF8F97B" w14:textId="77777777" w:rsidR="00DC32CE" w:rsidRDefault="00000000">
            <w:pPr>
              <w:pStyle w:val="TableParagraph"/>
              <w:spacing w:line="233" w:lineRule="exact"/>
              <w:ind w:left="107"/>
            </w:pPr>
            <w:r>
              <w:t>Ex: Smile and compliment student on good</w:t>
            </w:r>
          </w:p>
        </w:tc>
        <w:tc>
          <w:tcPr>
            <w:tcW w:w="4410" w:type="dxa"/>
            <w:tcBorders>
              <w:top w:val="nil"/>
              <w:bottom w:val="nil"/>
            </w:tcBorders>
          </w:tcPr>
          <w:p w14:paraId="0387C94A" w14:textId="77777777" w:rsidR="00DC32CE" w:rsidRDefault="00000000">
            <w:pPr>
              <w:pStyle w:val="TableParagraph"/>
              <w:spacing w:line="233" w:lineRule="exact"/>
              <w:ind w:left="104"/>
            </w:pPr>
            <w:r>
              <w:t>Ex: Give student detention for failing to follow</w:t>
            </w:r>
          </w:p>
        </w:tc>
      </w:tr>
      <w:tr w:rsidR="00DC32CE" w14:paraId="0F02BA52" w14:textId="77777777">
        <w:trPr>
          <w:trHeight w:val="254"/>
        </w:trPr>
        <w:tc>
          <w:tcPr>
            <w:tcW w:w="1976" w:type="dxa"/>
            <w:tcBorders>
              <w:top w:val="nil"/>
            </w:tcBorders>
          </w:tcPr>
          <w:p w14:paraId="787D39EA" w14:textId="77777777" w:rsidR="00DC32CE" w:rsidRDefault="00DC32CE">
            <w:pPr>
              <w:pStyle w:val="TableParagraph"/>
              <w:rPr>
                <w:sz w:val="18"/>
              </w:rPr>
            </w:pPr>
          </w:p>
        </w:tc>
        <w:tc>
          <w:tcPr>
            <w:tcW w:w="4413" w:type="dxa"/>
            <w:tcBorders>
              <w:top w:val="nil"/>
            </w:tcBorders>
          </w:tcPr>
          <w:p w14:paraId="7723CF0C" w14:textId="77777777" w:rsidR="00DC32CE" w:rsidRDefault="00000000">
            <w:pPr>
              <w:pStyle w:val="TableParagraph"/>
              <w:spacing w:line="234" w:lineRule="exact"/>
              <w:ind w:left="107"/>
            </w:pPr>
            <w:r>
              <w:t>performance.</w:t>
            </w:r>
          </w:p>
        </w:tc>
        <w:tc>
          <w:tcPr>
            <w:tcW w:w="4410" w:type="dxa"/>
            <w:tcBorders>
              <w:top w:val="nil"/>
            </w:tcBorders>
          </w:tcPr>
          <w:p w14:paraId="33CB081B" w14:textId="77777777" w:rsidR="00DC32CE" w:rsidRDefault="00000000">
            <w:pPr>
              <w:pStyle w:val="TableParagraph"/>
              <w:spacing w:line="234" w:lineRule="exact"/>
              <w:ind w:left="104"/>
            </w:pPr>
            <w:r>
              <w:t>the class rules.</w:t>
            </w:r>
          </w:p>
        </w:tc>
      </w:tr>
      <w:tr w:rsidR="00DC32CE" w14:paraId="6C05CFE4" w14:textId="77777777">
        <w:trPr>
          <w:trHeight w:val="251"/>
        </w:trPr>
        <w:tc>
          <w:tcPr>
            <w:tcW w:w="1976" w:type="dxa"/>
            <w:tcBorders>
              <w:bottom w:val="nil"/>
            </w:tcBorders>
          </w:tcPr>
          <w:p w14:paraId="76B28C57" w14:textId="77777777" w:rsidR="00DC32CE" w:rsidRDefault="00DC32CE">
            <w:pPr>
              <w:pStyle w:val="TableParagraph"/>
              <w:rPr>
                <w:sz w:val="18"/>
              </w:rPr>
            </w:pPr>
          </w:p>
        </w:tc>
        <w:tc>
          <w:tcPr>
            <w:tcW w:w="4413" w:type="dxa"/>
            <w:tcBorders>
              <w:bottom w:val="nil"/>
            </w:tcBorders>
          </w:tcPr>
          <w:p w14:paraId="3ABEDA6B" w14:textId="77777777" w:rsidR="00DC32CE" w:rsidRDefault="00000000">
            <w:pPr>
              <w:pStyle w:val="TableParagraph"/>
              <w:spacing w:line="232" w:lineRule="exact"/>
              <w:ind w:left="107"/>
            </w:pPr>
            <w:r>
              <w:t>Negative Reinforcement</w:t>
            </w:r>
          </w:p>
        </w:tc>
        <w:tc>
          <w:tcPr>
            <w:tcW w:w="4410" w:type="dxa"/>
            <w:tcBorders>
              <w:bottom w:val="nil"/>
            </w:tcBorders>
          </w:tcPr>
          <w:p w14:paraId="46CE1B9A" w14:textId="77777777" w:rsidR="00DC32CE" w:rsidRDefault="00000000">
            <w:pPr>
              <w:pStyle w:val="TableParagraph"/>
              <w:spacing w:line="232" w:lineRule="exact"/>
              <w:ind w:left="104"/>
            </w:pPr>
            <w:r>
              <w:t>Negative Punishment</w:t>
            </w:r>
          </w:p>
        </w:tc>
      </w:tr>
      <w:tr w:rsidR="00DC32CE" w14:paraId="7E153EC7" w14:textId="77777777">
        <w:trPr>
          <w:trHeight w:val="253"/>
        </w:trPr>
        <w:tc>
          <w:tcPr>
            <w:tcW w:w="1976" w:type="dxa"/>
            <w:tcBorders>
              <w:top w:val="nil"/>
              <w:bottom w:val="nil"/>
            </w:tcBorders>
          </w:tcPr>
          <w:p w14:paraId="36053BB7" w14:textId="77777777" w:rsidR="00DC32CE" w:rsidRDefault="00000000">
            <w:pPr>
              <w:pStyle w:val="TableParagraph"/>
              <w:spacing w:line="233" w:lineRule="exact"/>
              <w:ind w:left="107"/>
            </w:pPr>
            <w:r>
              <w:t>NEGATIVE</w:t>
            </w:r>
          </w:p>
        </w:tc>
        <w:tc>
          <w:tcPr>
            <w:tcW w:w="4413" w:type="dxa"/>
            <w:tcBorders>
              <w:top w:val="nil"/>
              <w:bottom w:val="nil"/>
            </w:tcBorders>
          </w:tcPr>
          <w:p w14:paraId="01D0A5E3" w14:textId="77777777" w:rsidR="00DC32CE" w:rsidRDefault="00000000">
            <w:pPr>
              <w:pStyle w:val="TableParagraph"/>
              <w:spacing w:line="233" w:lineRule="exact"/>
              <w:ind w:left="107"/>
            </w:pPr>
            <w:r>
              <w:t>Something is removed to increase desired</w:t>
            </w:r>
          </w:p>
        </w:tc>
        <w:tc>
          <w:tcPr>
            <w:tcW w:w="4410" w:type="dxa"/>
            <w:tcBorders>
              <w:top w:val="nil"/>
              <w:bottom w:val="nil"/>
            </w:tcBorders>
          </w:tcPr>
          <w:p w14:paraId="3C78B71A" w14:textId="77777777" w:rsidR="00DC32CE" w:rsidRDefault="00000000">
            <w:pPr>
              <w:pStyle w:val="TableParagraph"/>
              <w:spacing w:line="233" w:lineRule="exact"/>
              <w:ind w:left="104"/>
            </w:pPr>
            <w:r>
              <w:t>Something is removed to decrease undesired</w:t>
            </w:r>
          </w:p>
        </w:tc>
      </w:tr>
      <w:tr w:rsidR="00DC32CE" w14:paraId="50395593" w14:textId="77777777">
        <w:trPr>
          <w:trHeight w:val="253"/>
        </w:trPr>
        <w:tc>
          <w:tcPr>
            <w:tcW w:w="1976" w:type="dxa"/>
            <w:tcBorders>
              <w:top w:val="nil"/>
              <w:bottom w:val="nil"/>
            </w:tcBorders>
          </w:tcPr>
          <w:p w14:paraId="10166370" w14:textId="77777777" w:rsidR="00DC32CE" w:rsidRDefault="00000000">
            <w:pPr>
              <w:pStyle w:val="TableParagraph"/>
              <w:spacing w:line="233" w:lineRule="exact"/>
              <w:ind w:left="107"/>
            </w:pPr>
            <w:r>
              <w:t>(Something is</w:t>
            </w:r>
          </w:p>
        </w:tc>
        <w:tc>
          <w:tcPr>
            <w:tcW w:w="4413" w:type="dxa"/>
            <w:tcBorders>
              <w:top w:val="nil"/>
              <w:bottom w:val="nil"/>
            </w:tcBorders>
          </w:tcPr>
          <w:p w14:paraId="45F17F00" w14:textId="77777777" w:rsidR="00DC32CE" w:rsidRDefault="00000000">
            <w:pPr>
              <w:pStyle w:val="TableParagraph"/>
              <w:spacing w:line="233" w:lineRule="exact"/>
              <w:ind w:left="107"/>
            </w:pPr>
            <w:r>
              <w:t>behavior.</w:t>
            </w:r>
          </w:p>
        </w:tc>
        <w:tc>
          <w:tcPr>
            <w:tcW w:w="4410" w:type="dxa"/>
            <w:tcBorders>
              <w:top w:val="nil"/>
              <w:bottom w:val="nil"/>
            </w:tcBorders>
          </w:tcPr>
          <w:p w14:paraId="5CA20F7F" w14:textId="77777777" w:rsidR="00DC32CE" w:rsidRDefault="00000000">
            <w:pPr>
              <w:pStyle w:val="TableParagraph"/>
              <w:spacing w:line="233" w:lineRule="exact"/>
              <w:ind w:left="104"/>
            </w:pPr>
            <w:r>
              <w:t>behavior.</w:t>
            </w:r>
          </w:p>
        </w:tc>
      </w:tr>
      <w:tr w:rsidR="00DC32CE" w14:paraId="7199FFC0" w14:textId="77777777">
        <w:trPr>
          <w:trHeight w:val="253"/>
        </w:trPr>
        <w:tc>
          <w:tcPr>
            <w:tcW w:w="1976" w:type="dxa"/>
            <w:tcBorders>
              <w:top w:val="nil"/>
              <w:bottom w:val="nil"/>
            </w:tcBorders>
          </w:tcPr>
          <w:p w14:paraId="4294CB75" w14:textId="77777777" w:rsidR="00DC32CE" w:rsidRDefault="00000000">
            <w:pPr>
              <w:pStyle w:val="TableParagraph"/>
              <w:spacing w:line="233" w:lineRule="exact"/>
              <w:ind w:left="107"/>
            </w:pPr>
            <w:r>
              <w:t>removed.)</w:t>
            </w:r>
          </w:p>
        </w:tc>
        <w:tc>
          <w:tcPr>
            <w:tcW w:w="4413" w:type="dxa"/>
            <w:tcBorders>
              <w:top w:val="nil"/>
              <w:bottom w:val="nil"/>
            </w:tcBorders>
          </w:tcPr>
          <w:p w14:paraId="614E2649" w14:textId="77777777" w:rsidR="00DC32CE" w:rsidRDefault="00000000">
            <w:pPr>
              <w:pStyle w:val="TableParagraph"/>
              <w:spacing w:line="233" w:lineRule="exact"/>
              <w:ind w:left="107"/>
            </w:pPr>
            <w:r>
              <w:t>Ex: Give a free homework pass for turning in</w:t>
            </w:r>
          </w:p>
        </w:tc>
        <w:tc>
          <w:tcPr>
            <w:tcW w:w="4410" w:type="dxa"/>
            <w:tcBorders>
              <w:top w:val="nil"/>
              <w:bottom w:val="nil"/>
            </w:tcBorders>
          </w:tcPr>
          <w:p w14:paraId="0E1FB61C" w14:textId="77777777" w:rsidR="00DC32CE" w:rsidRDefault="00000000">
            <w:pPr>
              <w:pStyle w:val="TableParagraph"/>
              <w:spacing w:line="233" w:lineRule="exact"/>
              <w:ind w:left="104"/>
            </w:pPr>
            <w:r>
              <w:t>Ex: Make student miss their time in recess for</w:t>
            </w:r>
          </w:p>
        </w:tc>
      </w:tr>
      <w:tr w:rsidR="00DC32CE" w14:paraId="322A27D1" w14:textId="77777777">
        <w:trPr>
          <w:trHeight w:val="255"/>
        </w:trPr>
        <w:tc>
          <w:tcPr>
            <w:tcW w:w="1976" w:type="dxa"/>
            <w:tcBorders>
              <w:top w:val="nil"/>
            </w:tcBorders>
          </w:tcPr>
          <w:p w14:paraId="3BF54FB4" w14:textId="77777777" w:rsidR="00DC32CE" w:rsidRDefault="00DC32CE">
            <w:pPr>
              <w:pStyle w:val="TableParagraph"/>
              <w:rPr>
                <w:sz w:val="18"/>
              </w:rPr>
            </w:pPr>
          </w:p>
        </w:tc>
        <w:tc>
          <w:tcPr>
            <w:tcW w:w="4413" w:type="dxa"/>
            <w:tcBorders>
              <w:top w:val="nil"/>
            </w:tcBorders>
          </w:tcPr>
          <w:p w14:paraId="4CFF760B" w14:textId="77777777" w:rsidR="00DC32CE" w:rsidRDefault="00000000">
            <w:pPr>
              <w:pStyle w:val="TableParagraph"/>
              <w:spacing w:line="235" w:lineRule="exact"/>
              <w:ind w:left="107"/>
            </w:pPr>
            <w:r>
              <w:t>all assignments.</w:t>
            </w:r>
          </w:p>
        </w:tc>
        <w:tc>
          <w:tcPr>
            <w:tcW w:w="4410" w:type="dxa"/>
            <w:tcBorders>
              <w:top w:val="nil"/>
            </w:tcBorders>
          </w:tcPr>
          <w:p w14:paraId="7F607309" w14:textId="77777777" w:rsidR="00DC32CE" w:rsidRDefault="00000000">
            <w:pPr>
              <w:pStyle w:val="TableParagraph"/>
              <w:spacing w:line="235" w:lineRule="exact"/>
              <w:ind w:left="104"/>
            </w:pPr>
            <w:r>
              <w:t>not following the class rules.</w:t>
            </w:r>
          </w:p>
        </w:tc>
      </w:tr>
    </w:tbl>
    <w:p w14:paraId="16464708" w14:textId="77777777" w:rsidR="00DC32CE" w:rsidRDefault="00DC32CE">
      <w:pPr>
        <w:spacing w:line="235" w:lineRule="exact"/>
        <w:sectPr w:rsidR="00DC32CE">
          <w:pgSz w:w="12240" w:h="15840"/>
          <w:pgMar w:top="980" w:right="500" w:bottom="280" w:left="600" w:header="761" w:footer="0" w:gutter="0"/>
          <w:cols w:space="720"/>
        </w:sectPr>
      </w:pPr>
    </w:p>
    <w:p w14:paraId="211FCA09" w14:textId="77777777" w:rsidR="00DC32CE" w:rsidRDefault="00000000">
      <w:pPr>
        <w:pStyle w:val="BodyText"/>
        <w:spacing w:before="1"/>
        <w:ind w:left="120" w:right="221"/>
        <w:jc w:val="both"/>
      </w:pPr>
      <w:r>
        <w:lastRenderedPageBreak/>
        <w:t>Extinction decreases the probability of a response by contingent withdrawal of a previously reinforced stimulus. Examples of extinction are:</w:t>
      </w:r>
    </w:p>
    <w:p w14:paraId="5B9683B9" w14:textId="77777777" w:rsidR="00DC32CE" w:rsidRDefault="00DC32CE">
      <w:pPr>
        <w:pStyle w:val="BodyText"/>
        <w:spacing w:before="11"/>
        <w:rPr>
          <w:sz w:val="21"/>
        </w:rPr>
      </w:pPr>
    </w:p>
    <w:p w14:paraId="384842D9" w14:textId="77777777" w:rsidR="00DC32CE" w:rsidRDefault="00000000">
      <w:pPr>
        <w:pStyle w:val="ListParagraph"/>
        <w:numPr>
          <w:ilvl w:val="0"/>
          <w:numId w:val="39"/>
        </w:numPr>
        <w:tabs>
          <w:tab w:val="left" w:pos="1201"/>
        </w:tabs>
        <w:ind w:right="222"/>
        <w:jc w:val="both"/>
      </w:pPr>
      <w:r>
        <w:t>A student has developed the habit of saying the punctuation marks when reading aloud. Classmates reinforce the behavior by laughing when he does so. The teacher tells the students not to laugh, thus extinguishing the behavior.</w:t>
      </w:r>
    </w:p>
    <w:p w14:paraId="47395539" w14:textId="77777777" w:rsidR="00DC32CE" w:rsidRDefault="00000000">
      <w:pPr>
        <w:pStyle w:val="ListParagraph"/>
        <w:numPr>
          <w:ilvl w:val="0"/>
          <w:numId w:val="39"/>
        </w:numPr>
        <w:tabs>
          <w:tab w:val="left" w:pos="1201"/>
        </w:tabs>
        <w:ind w:right="223"/>
        <w:jc w:val="both"/>
      </w:pPr>
      <w:r>
        <w:t>A</w:t>
      </w:r>
      <w:r>
        <w:rPr>
          <w:spacing w:val="-8"/>
        </w:rPr>
        <w:t xml:space="preserve"> </w:t>
      </w:r>
      <w:r>
        <w:t>teacher</w:t>
      </w:r>
      <w:r>
        <w:rPr>
          <w:spacing w:val="-7"/>
        </w:rPr>
        <w:t xml:space="preserve"> </w:t>
      </w:r>
      <w:r>
        <w:t>gives</w:t>
      </w:r>
      <w:r>
        <w:rPr>
          <w:spacing w:val="-5"/>
        </w:rPr>
        <w:t xml:space="preserve"> </w:t>
      </w:r>
      <w:r>
        <w:t>partial</w:t>
      </w:r>
      <w:r>
        <w:rPr>
          <w:spacing w:val="-8"/>
        </w:rPr>
        <w:t xml:space="preserve"> </w:t>
      </w:r>
      <w:r>
        <w:t>credit</w:t>
      </w:r>
      <w:r>
        <w:rPr>
          <w:spacing w:val="-8"/>
        </w:rPr>
        <w:t xml:space="preserve"> </w:t>
      </w:r>
      <w:r>
        <w:t>for</w:t>
      </w:r>
      <w:r>
        <w:rPr>
          <w:spacing w:val="-8"/>
        </w:rPr>
        <w:t xml:space="preserve"> </w:t>
      </w:r>
      <w:r>
        <w:t>late</w:t>
      </w:r>
      <w:r>
        <w:rPr>
          <w:spacing w:val="-8"/>
        </w:rPr>
        <w:t xml:space="preserve"> </w:t>
      </w:r>
      <w:r>
        <w:t>assignments;</w:t>
      </w:r>
      <w:r>
        <w:rPr>
          <w:spacing w:val="-6"/>
        </w:rPr>
        <w:t xml:space="preserve"> </w:t>
      </w:r>
      <w:r>
        <w:t>other</w:t>
      </w:r>
      <w:r>
        <w:rPr>
          <w:spacing w:val="-5"/>
        </w:rPr>
        <w:t xml:space="preserve"> </w:t>
      </w:r>
      <w:r>
        <w:t>teachers</w:t>
      </w:r>
      <w:r>
        <w:rPr>
          <w:spacing w:val="-8"/>
        </w:rPr>
        <w:t xml:space="preserve"> </w:t>
      </w:r>
      <w:r>
        <w:t>think</w:t>
      </w:r>
      <w:r>
        <w:rPr>
          <w:spacing w:val="-10"/>
        </w:rPr>
        <w:t xml:space="preserve"> </w:t>
      </w:r>
      <w:r>
        <w:t>this</w:t>
      </w:r>
      <w:r>
        <w:rPr>
          <w:spacing w:val="-8"/>
        </w:rPr>
        <w:t xml:space="preserve"> </w:t>
      </w:r>
      <w:r>
        <w:t>is</w:t>
      </w:r>
      <w:r>
        <w:rPr>
          <w:spacing w:val="-5"/>
        </w:rPr>
        <w:t xml:space="preserve"> </w:t>
      </w:r>
      <w:r>
        <w:t>unfair;</w:t>
      </w:r>
      <w:r>
        <w:rPr>
          <w:spacing w:val="-9"/>
        </w:rPr>
        <w:t xml:space="preserve"> </w:t>
      </w:r>
      <w:r>
        <w:t>the</w:t>
      </w:r>
      <w:r>
        <w:rPr>
          <w:spacing w:val="-8"/>
        </w:rPr>
        <w:t xml:space="preserve"> </w:t>
      </w:r>
      <w:r>
        <w:t>teacher</w:t>
      </w:r>
      <w:r>
        <w:rPr>
          <w:spacing w:val="-5"/>
        </w:rPr>
        <w:t xml:space="preserve"> </w:t>
      </w:r>
      <w:r>
        <w:t>decides</w:t>
      </w:r>
      <w:r>
        <w:rPr>
          <w:spacing w:val="-8"/>
        </w:rPr>
        <w:t xml:space="preserve"> </w:t>
      </w:r>
      <w:r>
        <w:t>to</w:t>
      </w:r>
      <w:r>
        <w:rPr>
          <w:spacing w:val="-10"/>
        </w:rPr>
        <w:t xml:space="preserve"> </w:t>
      </w:r>
      <w:r>
        <w:t>then give zeros for the late</w:t>
      </w:r>
      <w:r>
        <w:rPr>
          <w:spacing w:val="-5"/>
        </w:rPr>
        <w:t xml:space="preserve"> </w:t>
      </w:r>
      <w:r>
        <w:t>work.</w:t>
      </w:r>
    </w:p>
    <w:p w14:paraId="7D87561A" w14:textId="77777777" w:rsidR="00DC32CE" w:rsidRDefault="00000000">
      <w:pPr>
        <w:pStyle w:val="ListParagraph"/>
        <w:numPr>
          <w:ilvl w:val="0"/>
          <w:numId w:val="39"/>
        </w:numPr>
        <w:tabs>
          <w:tab w:val="left" w:pos="1201"/>
        </w:tabs>
        <w:ind w:right="219"/>
        <w:jc w:val="both"/>
      </w:pPr>
      <w:r>
        <w:t>Students</w:t>
      </w:r>
      <w:r>
        <w:rPr>
          <w:spacing w:val="-8"/>
        </w:rPr>
        <w:t xml:space="preserve"> </w:t>
      </w:r>
      <w:r>
        <w:t>are</w:t>
      </w:r>
      <w:r>
        <w:rPr>
          <w:spacing w:val="-7"/>
        </w:rPr>
        <w:t xml:space="preserve"> </w:t>
      </w:r>
      <w:r>
        <w:t>frequently</w:t>
      </w:r>
      <w:r>
        <w:rPr>
          <w:spacing w:val="-10"/>
        </w:rPr>
        <w:t xml:space="preserve"> </w:t>
      </w:r>
      <w:r>
        <w:t>late</w:t>
      </w:r>
      <w:r>
        <w:rPr>
          <w:spacing w:val="-10"/>
        </w:rPr>
        <w:t xml:space="preserve"> </w:t>
      </w:r>
      <w:r>
        <w:t>for</w:t>
      </w:r>
      <w:r>
        <w:rPr>
          <w:spacing w:val="-8"/>
        </w:rPr>
        <w:t xml:space="preserve"> </w:t>
      </w:r>
      <w:r>
        <w:t>class,</w:t>
      </w:r>
      <w:r>
        <w:rPr>
          <w:spacing w:val="-7"/>
        </w:rPr>
        <w:t xml:space="preserve"> </w:t>
      </w:r>
      <w:r>
        <w:t>and</w:t>
      </w:r>
      <w:r>
        <w:rPr>
          <w:spacing w:val="-7"/>
        </w:rPr>
        <w:t xml:space="preserve"> </w:t>
      </w:r>
      <w:r>
        <w:t>the</w:t>
      </w:r>
      <w:r>
        <w:rPr>
          <w:spacing w:val="-10"/>
        </w:rPr>
        <w:t xml:space="preserve"> </w:t>
      </w:r>
      <w:r>
        <w:t>teacher</w:t>
      </w:r>
      <w:r>
        <w:rPr>
          <w:spacing w:val="-7"/>
        </w:rPr>
        <w:t xml:space="preserve"> </w:t>
      </w:r>
      <w:r>
        <w:t>does</w:t>
      </w:r>
      <w:r>
        <w:rPr>
          <w:spacing w:val="-8"/>
        </w:rPr>
        <w:t xml:space="preserve"> </w:t>
      </w:r>
      <w:r>
        <w:t>not</w:t>
      </w:r>
      <w:r>
        <w:rPr>
          <w:spacing w:val="-7"/>
        </w:rPr>
        <w:t xml:space="preserve"> </w:t>
      </w:r>
      <w:r>
        <w:t>require</w:t>
      </w:r>
      <w:r>
        <w:rPr>
          <w:spacing w:val="-7"/>
        </w:rPr>
        <w:t xml:space="preserve"> </w:t>
      </w:r>
      <w:r>
        <w:t>a</w:t>
      </w:r>
      <w:r>
        <w:rPr>
          <w:spacing w:val="-7"/>
        </w:rPr>
        <w:t xml:space="preserve"> </w:t>
      </w:r>
      <w:r>
        <w:t>late</w:t>
      </w:r>
      <w:r>
        <w:rPr>
          <w:spacing w:val="-8"/>
        </w:rPr>
        <w:t xml:space="preserve"> </w:t>
      </w:r>
      <w:r>
        <w:t>pass,</w:t>
      </w:r>
      <w:r>
        <w:rPr>
          <w:spacing w:val="-8"/>
        </w:rPr>
        <w:t xml:space="preserve"> </w:t>
      </w:r>
      <w:r>
        <w:t>contrary</w:t>
      </w:r>
      <w:r>
        <w:rPr>
          <w:spacing w:val="-10"/>
        </w:rPr>
        <w:t xml:space="preserve"> </w:t>
      </w:r>
      <w:r>
        <w:t>to</w:t>
      </w:r>
      <w:r>
        <w:rPr>
          <w:spacing w:val="-8"/>
        </w:rPr>
        <w:t xml:space="preserve"> </w:t>
      </w:r>
      <w:r>
        <w:t>school</w:t>
      </w:r>
      <w:r>
        <w:rPr>
          <w:spacing w:val="-7"/>
        </w:rPr>
        <w:t xml:space="preserve"> </w:t>
      </w:r>
      <w:r>
        <w:t>policy.</w:t>
      </w:r>
      <w:r>
        <w:rPr>
          <w:spacing w:val="-9"/>
        </w:rPr>
        <w:t xml:space="preserve"> </w:t>
      </w:r>
      <w:r>
        <w:t>The rule is subsequently enforced, and the students arrive on</w:t>
      </w:r>
      <w:r>
        <w:rPr>
          <w:spacing w:val="-13"/>
        </w:rPr>
        <w:t xml:space="preserve"> </w:t>
      </w:r>
      <w:r>
        <w:t>time.</w:t>
      </w:r>
    </w:p>
    <w:p w14:paraId="4BFF20F3" w14:textId="77777777" w:rsidR="00DC32CE" w:rsidRDefault="00DC32CE">
      <w:pPr>
        <w:pStyle w:val="BodyText"/>
        <w:spacing w:before="11"/>
        <w:rPr>
          <w:sz w:val="21"/>
        </w:rPr>
      </w:pPr>
    </w:p>
    <w:p w14:paraId="159FEDB6" w14:textId="77777777" w:rsidR="00DC32CE" w:rsidRDefault="00000000">
      <w:pPr>
        <w:pStyle w:val="BodyText"/>
        <w:ind w:left="120"/>
        <w:jc w:val="both"/>
      </w:pPr>
      <w:r>
        <w:t>Modeling, Shaping, and Cueing</w:t>
      </w:r>
    </w:p>
    <w:p w14:paraId="336F1405" w14:textId="77777777" w:rsidR="00DC32CE" w:rsidRDefault="00DC32CE">
      <w:pPr>
        <w:pStyle w:val="BodyText"/>
      </w:pPr>
    </w:p>
    <w:p w14:paraId="475FC06F" w14:textId="77777777" w:rsidR="00DC32CE" w:rsidRDefault="00000000">
      <w:pPr>
        <w:pStyle w:val="BodyText"/>
        <w:ind w:left="120" w:right="220"/>
        <w:jc w:val="both"/>
      </w:pPr>
      <w:r>
        <w:t>Modeling is also known as observational learning. Albert Bandura has suggested that modeling is the basis for a variety of child behavior. Children acquire many favorable and unfavorable responses by observing those around them. A child who kicks</w:t>
      </w:r>
      <w:r>
        <w:rPr>
          <w:spacing w:val="-1"/>
        </w:rPr>
        <w:t xml:space="preserve"> </w:t>
      </w:r>
      <w:r>
        <w:t>another</w:t>
      </w:r>
      <w:r>
        <w:rPr>
          <w:spacing w:val="-1"/>
        </w:rPr>
        <w:t xml:space="preserve"> </w:t>
      </w:r>
      <w:r>
        <w:t>child</w:t>
      </w:r>
      <w:r>
        <w:rPr>
          <w:spacing w:val="-1"/>
        </w:rPr>
        <w:t xml:space="preserve"> </w:t>
      </w:r>
      <w:r>
        <w:t>after</w:t>
      </w:r>
      <w:r>
        <w:rPr>
          <w:spacing w:val="-3"/>
        </w:rPr>
        <w:t xml:space="preserve"> </w:t>
      </w:r>
      <w:r>
        <w:t>seeing</w:t>
      </w:r>
      <w:r>
        <w:rPr>
          <w:spacing w:val="-3"/>
        </w:rPr>
        <w:t xml:space="preserve"> </w:t>
      </w:r>
      <w:r>
        <w:t>this</w:t>
      </w:r>
      <w:r>
        <w:rPr>
          <w:spacing w:val="-1"/>
        </w:rPr>
        <w:t xml:space="preserve"> </w:t>
      </w:r>
      <w:r>
        <w:t>on</w:t>
      </w:r>
      <w:r>
        <w:rPr>
          <w:spacing w:val="-3"/>
        </w:rPr>
        <w:t xml:space="preserve"> </w:t>
      </w:r>
      <w:r>
        <w:t>the</w:t>
      </w:r>
      <w:r>
        <w:rPr>
          <w:spacing w:val="-1"/>
        </w:rPr>
        <w:t xml:space="preserve"> </w:t>
      </w:r>
      <w:r>
        <w:t>playground,</w:t>
      </w:r>
      <w:r>
        <w:rPr>
          <w:spacing w:val="-1"/>
        </w:rPr>
        <w:t xml:space="preserve"> </w:t>
      </w:r>
      <w:r>
        <w:t>or a</w:t>
      </w:r>
      <w:r>
        <w:rPr>
          <w:spacing w:val="-3"/>
        </w:rPr>
        <w:t xml:space="preserve"> </w:t>
      </w:r>
      <w:r>
        <w:t>student who</w:t>
      </w:r>
      <w:r>
        <w:rPr>
          <w:spacing w:val="-4"/>
        </w:rPr>
        <w:t xml:space="preserve"> </w:t>
      </w:r>
      <w:r>
        <w:t>is</w:t>
      </w:r>
      <w:r>
        <w:rPr>
          <w:spacing w:val="-2"/>
        </w:rPr>
        <w:t xml:space="preserve"> </w:t>
      </w:r>
      <w:r>
        <w:t>always</w:t>
      </w:r>
      <w:r>
        <w:rPr>
          <w:spacing w:val="-3"/>
        </w:rPr>
        <w:t xml:space="preserve"> </w:t>
      </w:r>
      <w:r>
        <w:t>late</w:t>
      </w:r>
      <w:r>
        <w:rPr>
          <w:spacing w:val="-3"/>
        </w:rPr>
        <w:t xml:space="preserve"> </w:t>
      </w:r>
      <w:r>
        <w:t>for</w:t>
      </w:r>
      <w:r>
        <w:rPr>
          <w:spacing w:val="-3"/>
        </w:rPr>
        <w:t xml:space="preserve"> </w:t>
      </w:r>
      <w:r>
        <w:t>class</w:t>
      </w:r>
      <w:r>
        <w:rPr>
          <w:spacing w:val="-2"/>
        </w:rPr>
        <w:t xml:space="preserve"> </w:t>
      </w:r>
      <w:r>
        <w:t>because</w:t>
      </w:r>
      <w:r>
        <w:rPr>
          <w:spacing w:val="-3"/>
        </w:rPr>
        <w:t xml:space="preserve"> </w:t>
      </w:r>
      <w:r>
        <w:t>his</w:t>
      </w:r>
      <w:r>
        <w:rPr>
          <w:spacing w:val="-1"/>
        </w:rPr>
        <w:t xml:space="preserve"> </w:t>
      </w:r>
      <w:r>
        <w:t>friends</w:t>
      </w:r>
      <w:r>
        <w:rPr>
          <w:spacing w:val="-3"/>
        </w:rPr>
        <w:t xml:space="preserve"> </w:t>
      </w:r>
      <w:r>
        <w:t>are</w:t>
      </w:r>
      <w:r>
        <w:rPr>
          <w:spacing w:val="-2"/>
        </w:rPr>
        <w:t xml:space="preserve"> </w:t>
      </w:r>
      <w:r>
        <w:t>late is displaying the results of observational</w:t>
      </w:r>
      <w:r>
        <w:rPr>
          <w:spacing w:val="-10"/>
        </w:rPr>
        <w:t xml:space="preserve"> </w:t>
      </w:r>
      <w:r>
        <w:t>learning.</w:t>
      </w:r>
    </w:p>
    <w:p w14:paraId="3F663A24" w14:textId="77777777" w:rsidR="00DC32CE" w:rsidRDefault="00DC32CE">
      <w:pPr>
        <w:pStyle w:val="BodyText"/>
        <w:spacing w:before="1"/>
      </w:pPr>
    </w:p>
    <w:p w14:paraId="4FD14C6C" w14:textId="77777777" w:rsidR="00DC32CE" w:rsidRDefault="00000000">
      <w:pPr>
        <w:pStyle w:val="BodyText"/>
        <w:ind w:left="120"/>
        <w:jc w:val="both"/>
      </w:pPr>
      <w:r>
        <w:t>Figure 1.4 Modeling</w:t>
      </w:r>
    </w:p>
    <w:p w14:paraId="2B6DA0CE" w14:textId="77777777" w:rsidR="00DC32CE" w:rsidRDefault="00DC32CE">
      <w:pPr>
        <w:pStyle w:val="BodyText"/>
      </w:pPr>
    </w:p>
    <w:p w14:paraId="27BEC2F3" w14:textId="77777777" w:rsidR="00DC32CE" w:rsidRDefault="00000000">
      <w:pPr>
        <w:ind w:left="492" w:right="590"/>
        <w:jc w:val="center"/>
        <w:rPr>
          <w:i/>
          <w:sz w:val="20"/>
        </w:rPr>
      </w:pPr>
      <w:r>
        <w:rPr>
          <w:i/>
          <w:sz w:val="20"/>
        </w:rPr>
        <w:t>"Of the many cues that influence behavior, at any point in time, none is more common than the actions of others."</w:t>
      </w:r>
    </w:p>
    <w:p w14:paraId="5C499C06" w14:textId="77777777" w:rsidR="00DC32CE" w:rsidRDefault="00000000">
      <w:pPr>
        <w:ind w:left="495" w:right="590"/>
        <w:jc w:val="center"/>
        <w:rPr>
          <w:sz w:val="20"/>
        </w:rPr>
      </w:pPr>
      <w:r>
        <w:rPr>
          <w:sz w:val="20"/>
        </w:rPr>
        <w:t>(Bandura, 1986, p. 45)</w:t>
      </w:r>
    </w:p>
    <w:p w14:paraId="0EF3716B" w14:textId="77777777" w:rsidR="00DC32CE" w:rsidRDefault="00000000">
      <w:pPr>
        <w:pStyle w:val="BodyText"/>
        <w:spacing w:before="1"/>
        <w:rPr>
          <w:sz w:val="19"/>
        </w:rPr>
      </w:pPr>
      <w:r>
        <w:rPr>
          <w:noProof/>
        </w:rPr>
        <w:drawing>
          <wp:anchor distT="0" distB="0" distL="0" distR="0" simplePos="0" relativeHeight="8" behindDoc="0" locked="0" layoutInCell="1" allowOverlap="1" wp14:anchorId="1E722958" wp14:editId="1CA8C96C">
            <wp:simplePos x="0" y="0"/>
            <wp:positionH relativeFrom="page">
              <wp:posOffset>2462783</wp:posOffset>
            </wp:positionH>
            <wp:positionV relativeFrom="paragraph">
              <wp:posOffset>164253</wp:posOffset>
            </wp:positionV>
            <wp:extent cx="2850548" cy="175336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7" cstate="print"/>
                    <a:stretch>
                      <a:fillRect/>
                    </a:stretch>
                  </pic:blipFill>
                  <pic:spPr>
                    <a:xfrm>
                      <a:off x="0" y="0"/>
                      <a:ext cx="2850548" cy="1753362"/>
                    </a:xfrm>
                    <a:prstGeom prst="rect">
                      <a:avLst/>
                    </a:prstGeom>
                  </pic:spPr>
                </pic:pic>
              </a:graphicData>
            </a:graphic>
          </wp:anchor>
        </w:drawing>
      </w:r>
    </w:p>
    <w:p w14:paraId="2C52C42E" w14:textId="77777777" w:rsidR="00DC32CE" w:rsidRDefault="00DC32CE">
      <w:pPr>
        <w:pStyle w:val="BodyText"/>
        <w:rPr>
          <w:sz w:val="19"/>
        </w:rPr>
      </w:pPr>
    </w:p>
    <w:p w14:paraId="7E3CD5ED" w14:textId="77777777" w:rsidR="00DC32CE" w:rsidRDefault="00000000">
      <w:pPr>
        <w:ind w:left="840" w:right="1168"/>
        <w:rPr>
          <w:sz w:val="20"/>
        </w:rPr>
      </w:pPr>
      <w:r>
        <w:rPr>
          <w:i/>
          <w:sz w:val="20"/>
        </w:rPr>
        <w:t>Figure 1.4</w:t>
      </w:r>
      <w:r>
        <w:rPr>
          <w:sz w:val="20"/>
        </w:rPr>
        <w:t>. In this picture, the child is modeling the behavior of the adult. Children watch and imitate the adults around them; the result may be favorable or unfavorable behavior!</w:t>
      </w:r>
    </w:p>
    <w:p w14:paraId="7EE7CE4B" w14:textId="77777777" w:rsidR="00DC32CE" w:rsidRDefault="00DC32CE">
      <w:pPr>
        <w:pStyle w:val="BodyText"/>
      </w:pPr>
    </w:p>
    <w:p w14:paraId="1DE2145A" w14:textId="77777777" w:rsidR="00DC32CE" w:rsidRDefault="00000000">
      <w:pPr>
        <w:pStyle w:val="BodyText"/>
        <w:ind w:left="120" w:right="214"/>
        <w:jc w:val="both"/>
      </w:pPr>
      <w:r>
        <w:t>Shaping is the process of gradually changing the quality of a response. The desired behavior is broken down into discrete, concrete units, or positive movements, each of which is reinforced as it progresses towards the overall behavioral goal. In the following scenario, the classroom teacher employs shaping to change student behavior: the class enters the room and sits</w:t>
      </w:r>
      <w:r>
        <w:rPr>
          <w:spacing w:val="-5"/>
        </w:rPr>
        <w:t xml:space="preserve"> </w:t>
      </w:r>
      <w:r>
        <w:t>down,</w:t>
      </w:r>
      <w:r>
        <w:rPr>
          <w:spacing w:val="-9"/>
        </w:rPr>
        <w:t xml:space="preserve"> </w:t>
      </w:r>
      <w:r>
        <w:t>but</w:t>
      </w:r>
      <w:r>
        <w:rPr>
          <w:spacing w:val="-4"/>
        </w:rPr>
        <w:t xml:space="preserve"> </w:t>
      </w:r>
      <w:r>
        <w:t>continue</w:t>
      </w:r>
      <w:r>
        <w:rPr>
          <w:spacing w:val="-8"/>
        </w:rPr>
        <w:t xml:space="preserve"> </w:t>
      </w:r>
      <w:r>
        <w:t>to</w:t>
      </w:r>
      <w:r>
        <w:rPr>
          <w:spacing w:val="-9"/>
        </w:rPr>
        <w:t xml:space="preserve"> </w:t>
      </w:r>
      <w:r>
        <w:t>talk</w:t>
      </w:r>
      <w:r>
        <w:rPr>
          <w:spacing w:val="-8"/>
        </w:rPr>
        <w:t xml:space="preserve"> </w:t>
      </w:r>
      <w:r>
        <w:t>after</w:t>
      </w:r>
      <w:r>
        <w:rPr>
          <w:spacing w:val="-7"/>
        </w:rPr>
        <w:t xml:space="preserve"> </w:t>
      </w:r>
      <w:r>
        <w:t>the</w:t>
      </w:r>
      <w:r>
        <w:rPr>
          <w:spacing w:val="-7"/>
        </w:rPr>
        <w:t xml:space="preserve"> </w:t>
      </w:r>
      <w:r>
        <w:t>bell</w:t>
      </w:r>
      <w:r>
        <w:rPr>
          <w:spacing w:val="-7"/>
        </w:rPr>
        <w:t xml:space="preserve"> </w:t>
      </w:r>
      <w:r>
        <w:t>rings.</w:t>
      </w:r>
      <w:r>
        <w:rPr>
          <w:spacing w:val="-8"/>
        </w:rPr>
        <w:t xml:space="preserve"> </w:t>
      </w:r>
      <w:r>
        <w:t>The</w:t>
      </w:r>
      <w:r>
        <w:rPr>
          <w:spacing w:val="-7"/>
        </w:rPr>
        <w:t xml:space="preserve"> </w:t>
      </w:r>
      <w:r>
        <w:t>teacher</w:t>
      </w:r>
      <w:r>
        <w:rPr>
          <w:spacing w:val="-5"/>
        </w:rPr>
        <w:t xml:space="preserve"> </w:t>
      </w:r>
      <w:r>
        <w:t>gives</w:t>
      </w:r>
      <w:r>
        <w:rPr>
          <w:spacing w:val="-7"/>
        </w:rPr>
        <w:t xml:space="preserve"> </w:t>
      </w:r>
      <w:r>
        <w:t>the</w:t>
      </w:r>
      <w:r>
        <w:rPr>
          <w:spacing w:val="-8"/>
        </w:rPr>
        <w:t xml:space="preserve"> </w:t>
      </w:r>
      <w:r>
        <w:t>class</w:t>
      </w:r>
      <w:r>
        <w:rPr>
          <w:spacing w:val="-8"/>
        </w:rPr>
        <w:t xml:space="preserve"> </w:t>
      </w:r>
      <w:r>
        <w:t>one</w:t>
      </w:r>
      <w:r>
        <w:rPr>
          <w:spacing w:val="-7"/>
        </w:rPr>
        <w:t xml:space="preserve"> </w:t>
      </w:r>
      <w:r>
        <w:t>point</w:t>
      </w:r>
      <w:r>
        <w:rPr>
          <w:spacing w:val="-7"/>
        </w:rPr>
        <w:t xml:space="preserve"> </w:t>
      </w:r>
      <w:r>
        <w:t>for</w:t>
      </w:r>
      <w:r>
        <w:rPr>
          <w:spacing w:val="-8"/>
        </w:rPr>
        <w:t xml:space="preserve"> </w:t>
      </w:r>
      <w:r>
        <w:t>improvement,</w:t>
      </w:r>
      <w:r>
        <w:rPr>
          <w:spacing w:val="-5"/>
        </w:rPr>
        <w:t xml:space="preserve"> </w:t>
      </w:r>
      <w:r>
        <w:t>in</w:t>
      </w:r>
      <w:r>
        <w:rPr>
          <w:spacing w:val="-9"/>
        </w:rPr>
        <w:t xml:space="preserve"> </w:t>
      </w:r>
      <w:r>
        <w:t>that</w:t>
      </w:r>
      <w:r>
        <w:rPr>
          <w:spacing w:val="-4"/>
        </w:rPr>
        <w:t xml:space="preserve"> </w:t>
      </w:r>
      <w:r>
        <w:t>all</w:t>
      </w:r>
      <w:r>
        <w:rPr>
          <w:spacing w:val="-5"/>
        </w:rPr>
        <w:t xml:space="preserve"> </w:t>
      </w:r>
      <w:r>
        <w:t>students are</w:t>
      </w:r>
      <w:r>
        <w:rPr>
          <w:spacing w:val="-9"/>
        </w:rPr>
        <w:t xml:space="preserve"> </w:t>
      </w:r>
      <w:r>
        <w:t>seated.</w:t>
      </w:r>
      <w:r>
        <w:rPr>
          <w:spacing w:val="-8"/>
        </w:rPr>
        <w:t xml:space="preserve"> </w:t>
      </w:r>
      <w:r>
        <w:t>Subsequently,</w:t>
      </w:r>
      <w:r>
        <w:rPr>
          <w:spacing w:val="-7"/>
        </w:rPr>
        <w:t xml:space="preserve"> </w:t>
      </w:r>
      <w:r>
        <w:t>the</w:t>
      </w:r>
      <w:r>
        <w:rPr>
          <w:spacing w:val="-6"/>
        </w:rPr>
        <w:t xml:space="preserve"> </w:t>
      </w:r>
      <w:r>
        <w:t>students</w:t>
      </w:r>
      <w:r>
        <w:rPr>
          <w:spacing w:val="-5"/>
        </w:rPr>
        <w:t xml:space="preserve"> </w:t>
      </w:r>
      <w:r>
        <w:t>must</w:t>
      </w:r>
      <w:r>
        <w:rPr>
          <w:spacing w:val="-6"/>
        </w:rPr>
        <w:t xml:space="preserve"> </w:t>
      </w:r>
      <w:r>
        <w:t>be</w:t>
      </w:r>
      <w:r>
        <w:rPr>
          <w:spacing w:val="-6"/>
        </w:rPr>
        <w:t xml:space="preserve"> </w:t>
      </w:r>
      <w:r>
        <w:t>seated</w:t>
      </w:r>
      <w:r>
        <w:rPr>
          <w:spacing w:val="-7"/>
        </w:rPr>
        <w:t xml:space="preserve"> </w:t>
      </w:r>
      <w:r>
        <w:t>and</w:t>
      </w:r>
      <w:r>
        <w:rPr>
          <w:spacing w:val="-6"/>
        </w:rPr>
        <w:t xml:space="preserve"> </w:t>
      </w:r>
      <w:r>
        <w:t>quiet</w:t>
      </w:r>
      <w:r>
        <w:rPr>
          <w:spacing w:val="-7"/>
        </w:rPr>
        <w:t xml:space="preserve"> </w:t>
      </w:r>
      <w:r>
        <w:t>to</w:t>
      </w:r>
      <w:r>
        <w:rPr>
          <w:spacing w:val="-10"/>
        </w:rPr>
        <w:t xml:space="preserve"> </w:t>
      </w:r>
      <w:r>
        <w:t>earn</w:t>
      </w:r>
      <w:r>
        <w:rPr>
          <w:spacing w:val="-6"/>
        </w:rPr>
        <w:t xml:space="preserve"> </w:t>
      </w:r>
      <w:r>
        <w:t>points,</w:t>
      </w:r>
      <w:r>
        <w:rPr>
          <w:spacing w:val="-6"/>
        </w:rPr>
        <w:t xml:space="preserve"> </w:t>
      </w:r>
      <w:r>
        <w:t>which</w:t>
      </w:r>
      <w:r>
        <w:rPr>
          <w:spacing w:val="-6"/>
        </w:rPr>
        <w:t xml:space="preserve"> </w:t>
      </w:r>
      <w:r>
        <w:t>may</w:t>
      </w:r>
      <w:r>
        <w:rPr>
          <w:spacing w:val="-8"/>
        </w:rPr>
        <w:t xml:space="preserve"> </w:t>
      </w:r>
      <w:r>
        <w:t>be</w:t>
      </w:r>
      <w:r>
        <w:rPr>
          <w:spacing w:val="-7"/>
        </w:rPr>
        <w:t xml:space="preserve"> </w:t>
      </w:r>
      <w:r>
        <w:t>accumulated</w:t>
      </w:r>
      <w:r>
        <w:rPr>
          <w:spacing w:val="-6"/>
        </w:rPr>
        <w:t xml:space="preserve"> </w:t>
      </w:r>
      <w:r>
        <w:t>and</w:t>
      </w:r>
      <w:r>
        <w:rPr>
          <w:spacing w:val="-9"/>
        </w:rPr>
        <w:t xml:space="preserve"> </w:t>
      </w:r>
      <w:r>
        <w:t>redeemed</w:t>
      </w:r>
      <w:r>
        <w:rPr>
          <w:spacing w:val="-7"/>
        </w:rPr>
        <w:t xml:space="preserve"> </w:t>
      </w:r>
      <w:r>
        <w:t>for rewards.</w:t>
      </w:r>
    </w:p>
    <w:p w14:paraId="053372FA" w14:textId="77777777" w:rsidR="00DC32CE" w:rsidRDefault="00DC32CE">
      <w:pPr>
        <w:pStyle w:val="BodyText"/>
        <w:spacing w:before="10"/>
        <w:rPr>
          <w:sz w:val="21"/>
        </w:rPr>
      </w:pPr>
    </w:p>
    <w:p w14:paraId="21CE8FBA" w14:textId="77777777" w:rsidR="00DC32CE" w:rsidRDefault="00000000">
      <w:pPr>
        <w:pStyle w:val="BodyText"/>
        <w:spacing w:before="1"/>
        <w:ind w:left="120" w:right="219"/>
        <w:jc w:val="both"/>
      </w:pPr>
      <w:r>
        <w:t>Cueing may be as simple as providing a child with a verbal or non-verbal cue as to the appropriateness of a behavior. For example, to teach a child to remember to perform an action at a specific time, the teacher might arrange for him to receive a cue immediately before the action is expected rather than after it has been performed incorrectly. For example, if the teacher</w:t>
      </w:r>
      <w:r>
        <w:rPr>
          <w:spacing w:val="-2"/>
        </w:rPr>
        <w:t xml:space="preserve"> </w:t>
      </w:r>
      <w:r>
        <w:t>is</w:t>
      </w:r>
      <w:r>
        <w:rPr>
          <w:spacing w:val="-1"/>
        </w:rPr>
        <w:t xml:space="preserve"> </w:t>
      </w:r>
      <w:r>
        <w:t>working</w:t>
      </w:r>
      <w:r>
        <w:rPr>
          <w:spacing w:val="-4"/>
        </w:rPr>
        <w:t xml:space="preserve"> </w:t>
      </w:r>
      <w:r>
        <w:t>with</w:t>
      </w:r>
      <w:r>
        <w:rPr>
          <w:spacing w:val="-4"/>
        </w:rPr>
        <w:t xml:space="preserve"> </w:t>
      </w:r>
      <w:r>
        <w:t>a</w:t>
      </w:r>
      <w:r>
        <w:rPr>
          <w:spacing w:val="-3"/>
        </w:rPr>
        <w:t xml:space="preserve"> </w:t>
      </w:r>
      <w:r>
        <w:t>student</w:t>
      </w:r>
      <w:r>
        <w:rPr>
          <w:spacing w:val="-1"/>
        </w:rPr>
        <w:t xml:space="preserve"> </w:t>
      </w:r>
      <w:r>
        <w:t>that</w:t>
      </w:r>
      <w:r>
        <w:rPr>
          <w:spacing w:val="-2"/>
        </w:rPr>
        <w:t xml:space="preserve"> </w:t>
      </w:r>
      <w:r>
        <w:t>habitually</w:t>
      </w:r>
      <w:r>
        <w:rPr>
          <w:spacing w:val="-4"/>
        </w:rPr>
        <w:t xml:space="preserve"> </w:t>
      </w:r>
      <w:r>
        <w:t>answers</w:t>
      </w:r>
      <w:r>
        <w:rPr>
          <w:spacing w:val="-2"/>
        </w:rPr>
        <w:t xml:space="preserve"> </w:t>
      </w:r>
      <w:r>
        <w:t>aloud</w:t>
      </w:r>
      <w:r>
        <w:rPr>
          <w:spacing w:val="-4"/>
        </w:rPr>
        <w:t xml:space="preserve"> </w:t>
      </w:r>
      <w:r>
        <w:t>instead</w:t>
      </w:r>
      <w:r>
        <w:rPr>
          <w:spacing w:val="-4"/>
        </w:rPr>
        <w:t xml:space="preserve"> </w:t>
      </w:r>
      <w:r>
        <w:t>of</w:t>
      </w:r>
      <w:r>
        <w:rPr>
          <w:spacing w:val="-3"/>
        </w:rPr>
        <w:t xml:space="preserve"> </w:t>
      </w:r>
      <w:r>
        <w:t>raising</w:t>
      </w:r>
      <w:r>
        <w:rPr>
          <w:spacing w:val="-4"/>
        </w:rPr>
        <w:t xml:space="preserve"> </w:t>
      </w:r>
      <w:r>
        <w:t>his</w:t>
      </w:r>
      <w:r>
        <w:rPr>
          <w:spacing w:val="-3"/>
        </w:rPr>
        <w:t xml:space="preserve"> </w:t>
      </w:r>
      <w:r>
        <w:t>hand,</w:t>
      </w:r>
      <w:r>
        <w:rPr>
          <w:spacing w:val="-3"/>
        </w:rPr>
        <w:t xml:space="preserve"> </w:t>
      </w:r>
      <w:r>
        <w:t>the</w:t>
      </w:r>
      <w:r>
        <w:rPr>
          <w:spacing w:val="-2"/>
        </w:rPr>
        <w:t xml:space="preserve"> </w:t>
      </w:r>
      <w:r>
        <w:t>teacher</w:t>
      </w:r>
      <w:r>
        <w:rPr>
          <w:spacing w:val="-1"/>
        </w:rPr>
        <w:t xml:space="preserve"> </w:t>
      </w:r>
      <w:r>
        <w:t>should</w:t>
      </w:r>
      <w:r>
        <w:rPr>
          <w:spacing w:val="-4"/>
        </w:rPr>
        <w:t xml:space="preserve"> </w:t>
      </w:r>
      <w:r>
        <w:t>discuss</w:t>
      </w:r>
      <w:r>
        <w:rPr>
          <w:spacing w:val="-3"/>
        </w:rPr>
        <w:t xml:space="preserve"> </w:t>
      </w:r>
      <w:r>
        <w:t>a</w:t>
      </w:r>
      <w:r>
        <w:rPr>
          <w:spacing w:val="-3"/>
        </w:rPr>
        <w:t xml:space="preserve"> </w:t>
      </w:r>
      <w:r>
        <w:t>cue such as hand-raising at the end of a question posed to the</w:t>
      </w:r>
      <w:r>
        <w:rPr>
          <w:spacing w:val="-15"/>
        </w:rPr>
        <w:t xml:space="preserve"> </w:t>
      </w:r>
      <w:r>
        <w:t>class.</w:t>
      </w:r>
    </w:p>
    <w:p w14:paraId="0C6CA12C" w14:textId="77777777" w:rsidR="00DC32CE" w:rsidRDefault="00DC32CE">
      <w:pPr>
        <w:pStyle w:val="BodyText"/>
        <w:spacing w:before="1"/>
      </w:pPr>
    </w:p>
    <w:p w14:paraId="3E6FDD37" w14:textId="77777777" w:rsidR="00DC32CE" w:rsidRDefault="00000000">
      <w:pPr>
        <w:pStyle w:val="BodyText"/>
        <w:ind w:left="120"/>
        <w:jc w:val="both"/>
      </w:pPr>
      <w:r>
        <w:t>Behavior Modification</w:t>
      </w:r>
    </w:p>
    <w:p w14:paraId="648664B7" w14:textId="77777777" w:rsidR="00DC32CE" w:rsidRDefault="00DC32CE">
      <w:pPr>
        <w:pStyle w:val="BodyText"/>
      </w:pPr>
    </w:p>
    <w:p w14:paraId="12D2A33D" w14:textId="77777777" w:rsidR="00DC32CE" w:rsidRDefault="00000000">
      <w:pPr>
        <w:pStyle w:val="BodyText"/>
        <w:ind w:left="120" w:right="766"/>
      </w:pPr>
      <w:r>
        <w:t>Behavior modification is a method of eliciting better classroom performance from reluctant students. It has six basic components:</w:t>
      </w:r>
    </w:p>
    <w:p w14:paraId="35CD1E12" w14:textId="77777777" w:rsidR="00DC32CE" w:rsidRDefault="00DC32CE">
      <w:pPr>
        <w:sectPr w:rsidR="00DC32CE">
          <w:pgSz w:w="12240" w:h="15840"/>
          <w:pgMar w:top="980" w:right="500" w:bottom="280" w:left="600" w:header="761" w:footer="0" w:gutter="0"/>
          <w:cols w:space="720"/>
        </w:sectPr>
      </w:pPr>
    </w:p>
    <w:p w14:paraId="19077A40" w14:textId="77777777" w:rsidR="00DC32CE" w:rsidRDefault="00000000">
      <w:pPr>
        <w:pStyle w:val="ListParagraph"/>
        <w:numPr>
          <w:ilvl w:val="0"/>
          <w:numId w:val="38"/>
        </w:numPr>
        <w:tabs>
          <w:tab w:val="left" w:pos="1201"/>
        </w:tabs>
        <w:spacing w:before="1"/>
        <w:ind w:right="220"/>
      </w:pPr>
      <w:r>
        <w:lastRenderedPageBreak/>
        <w:t>Specification of the desired outcome (What must be changed and how it will be evaluated?) One example of a desired outcome is increased student participation in class</w:t>
      </w:r>
      <w:r>
        <w:rPr>
          <w:spacing w:val="-8"/>
        </w:rPr>
        <w:t xml:space="preserve"> </w:t>
      </w:r>
      <w:r>
        <w:t>discussions.</w:t>
      </w:r>
    </w:p>
    <w:p w14:paraId="4EE99755" w14:textId="77777777" w:rsidR="00DC32CE" w:rsidRDefault="00000000">
      <w:pPr>
        <w:pStyle w:val="ListParagraph"/>
        <w:numPr>
          <w:ilvl w:val="0"/>
          <w:numId w:val="38"/>
        </w:numPr>
        <w:tabs>
          <w:tab w:val="left" w:pos="1201"/>
        </w:tabs>
        <w:ind w:right="620"/>
      </w:pPr>
      <w:r>
        <w:t>Development of a positive, nurturing environment (by removing negative stimuli from the learning environment). In the above example, this would involve a student-teacher conference with a review of the relevant material, and calling on the student when it is evident that she knows the answer to the question posed.</w:t>
      </w:r>
    </w:p>
    <w:p w14:paraId="725F668D" w14:textId="77777777" w:rsidR="00DC32CE" w:rsidRDefault="00000000">
      <w:pPr>
        <w:pStyle w:val="ListParagraph"/>
        <w:numPr>
          <w:ilvl w:val="0"/>
          <w:numId w:val="38"/>
        </w:numPr>
        <w:tabs>
          <w:tab w:val="left" w:pos="1201"/>
        </w:tabs>
        <w:ind w:right="221"/>
      </w:pPr>
      <w:r>
        <w:t>Identification</w:t>
      </w:r>
      <w:r>
        <w:rPr>
          <w:spacing w:val="-12"/>
        </w:rPr>
        <w:t xml:space="preserve"> </w:t>
      </w:r>
      <w:r>
        <w:t>and</w:t>
      </w:r>
      <w:r>
        <w:rPr>
          <w:spacing w:val="-12"/>
        </w:rPr>
        <w:t xml:space="preserve"> </w:t>
      </w:r>
      <w:r>
        <w:t>use</w:t>
      </w:r>
      <w:r>
        <w:rPr>
          <w:spacing w:val="-10"/>
        </w:rPr>
        <w:t xml:space="preserve"> </w:t>
      </w:r>
      <w:r>
        <w:t>of</w:t>
      </w:r>
      <w:r>
        <w:rPr>
          <w:spacing w:val="-11"/>
        </w:rPr>
        <w:t xml:space="preserve"> </w:t>
      </w:r>
      <w:r>
        <w:t>appropriate</w:t>
      </w:r>
      <w:r>
        <w:rPr>
          <w:spacing w:val="-11"/>
        </w:rPr>
        <w:t xml:space="preserve"> </w:t>
      </w:r>
      <w:r>
        <w:t>reinforcers</w:t>
      </w:r>
      <w:r>
        <w:rPr>
          <w:spacing w:val="-11"/>
        </w:rPr>
        <w:t xml:space="preserve"> </w:t>
      </w:r>
      <w:r>
        <w:t>(intrinsic</w:t>
      </w:r>
      <w:r>
        <w:rPr>
          <w:spacing w:val="-12"/>
        </w:rPr>
        <w:t xml:space="preserve"> </w:t>
      </w:r>
      <w:r>
        <w:t>and</w:t>
      </w:r>
      <w:r>
        <w:rPr>
          <w:spacing w:val="-13"/>
        </w:rPr>
        <w:t xml:space="preserve"> </w:t>
      </w:r>
      <w:r>
        <w:t>extrinsic</w:t>
      </w:r>
      <w:r>
        <w:rPr>
          <w:spacing w:val="-12"/>
        </w:rPr>
        <w:t xml:space="preserve"> </w:t>
      </w:r>
      <w:r>
        <w:t>rewards).</w:t>
      </w:r>
      <w:r>
        <w:rPr>
          <w:spacing w:val="-11"/>
        </w:rPr>
        <w:t xml:space="preserve"> </w:t>
      </w:r>
      <w:r>
        <w:t>A</w:t>
      </w:r>
      <w:r>
        <w:rPr>
          <w:spacing w:val="-13"/>
        </w:rPr>
        <w:t xml:space="preserve"> </w:t>
      </w:r>
      <w:r>
        <w:t>student</w:t>
      </w:r>
      <w:r>
        <w:rPr>
          <w:spacing w:val="-10"/>
        </w:rPr>
        <w:t xml:space="preserve"> </w:t>
      </w:r>
      <w:r>
        <w:t>receives</w:t>
      </w:r>
      <w:r>
        <w:rPr>
          <w:spacing w:val="-11"/>
        </w:rPr>
        <w:t xml:space="preserve"> </w:t>
      </w:r>
      <w:r>
        <w:t>an</w:t>
      </w:r>
      <w:r>
        <w:rPr>
          <w:spacing w:val="-12"/>
        </w:rPr>
        <w:t xml:space="preserve"> </w:t>
      </w:r>
      <w:r>
        <w:t>intrinsic reinforcer by correctly answering in the presence of peers, thus increasing self-esteem and</w:t>
      </w:r>
      <w:r>
        <w:rPr>
          <w:spacing w:val="-27"/>
        </w:rPr>
        <w:t xml:space="preserve"> </w:t>
      </w:r>
      <w:r>
        <w:t>confidence.</w:t>
      </w:r>
    </w:p>
    <w:p w14:paraId="50EE24C9" w14:textId="77777777" w:rsidR="00DC32CE" w:rsidRDefault="00000000">
      <w:pPr>
        <w:pStyle w:val="ListParagraph"/>
        <w:numPr>
          <w:ilvl w:val="0"/>
          <w:numId w:val="38"/>
        </w:numPr>
        <w:tabs>
          <w:tab w:val="left" w:pos="1201"/>
        </w:tabs>
        <w:ind w:right="223"/>
      </w:pPr>
      <w:r>
        <w:t>Reinforcement of behavior patterns develop until the student has established a pattern of success in engaging in class</w:t>
      </w:r>
      <w:r>
        <w:rPr>
          <w:spacing w:val="-1"/>
        </w:rPr>
        <w:t xml:space="preserve"> </w:t>
      </w:r>
      <w:r>
        <w:t>discussions.</w:t>
      </w:r>
    </w:p>
    <w:p w14:paraId="5B060CB5" w14:textId="77777777" w:rsidR="00DC32CE" w:rsidRDefault="00000000">
      <w:pPr>
        <w:pStyle w:val="ListParagraph"/>
        <w:numPr>
          <w:ilvl w:val="0"/>
          <w:numId w:val="38"/>
        </w:numPr>
        <w:tabs>
          <w:tab w:val="left" w:pos="1201"/>
        </w:tabs>
        <w:ind w:right="217"/>
      </w:pPr>
      <w:r>
        <w:t>Reduction in the frequency of rewards-a gradual decrease the amount of one-on-one review with the student before class</w:t>
      </w:r>
      <w:r>
        <w:rPr>
          <w:spacing w:val="-1"/>
        </w:rPr>
        <w:t xml:space="preserve"> </w:t>
      </w:r>
      <w:r>
        <w:t>discussion.</w:t>
      </w:r>
    </w:p>
    <w:p w14:paraId="122265DB" w14:textId="77777777" w:rsidR="00DC32CE" w:rsidRDefault="00000000">
      <w:pPr>
        <w:pStyle w:val="ListParagraph"/>
        <w:numPr>
          <w:ilvl w:val="0"/>
          <w:numId w:val="38"/>
        </w:numPr>
        <w:tabs>
          <w:tab w:val="left" w:pos="1201"/>
        </w:tabs>
        <w:ind w:right="220"/>
        <w:jc w:val="both"/>
      </w:pPr>
      <w:r>
        <w:t>Evaluation and assessment of the effectiveness of the approach based on teacher expectations and student results.</w:t>
      </w:r>
      <w:r>
        <w:rPr>
          <w:spacing w:val="-9"/>
        </w:rPr>
        <w:t xml:space="preserve"> </w:t>
      </w:r>
      <w:r>
        <w:t>Compare</w:t>
      </w:r>
      <w:r>
        <w:rPr>
          <w:spacing w:val="-8"/>
        </w:rPr>
        <w:t xml:space="preserve"> </w:t>
      </w:r>
      <w:r>
        <w:t>the</w:t>
      </w:r>
      <w:r>
        <w:rPr>
          <w:spacing w:val="-11"/>
        </w:rPr>
        <w:t xml:space="preserve"> </w:t>
      </w:r>
      <w:r>
        <w:t>frequency</w:t>
      </w:r>
      <w:r>
        <w:rPr>
          <w:spacing w:val="-11"/>
        </w:rPr>
        <w:t xml:space="preserve"> </w:t>
      </w:r>
      <w:r>
        <w:t>of</w:t>
      </w:r>
      <w:r>
        <w:rPr>
          <w:spacing w:val="-8"/>
        </w:rPr>
        <w:t xml:space="preserve"> </w:t>
      </w:r>
      <w:r>
        <w:t>student</w:t>
      </w:r>
      <w:r>
        <w:rPr>
          <w:spacing w:val="-8"/>
        </w:rPr>
        <w:t xml:space="preserve"> </w:t>
      </w:r>
      <w:r>
        <w:t>responses</w:t>
      </w:r>
      <w:r>
        <w:rPr>
          <w:spacing w:val="-11"/>
        </w:rPr>
        <w:t xml:space="preserve"> </w:t>
      </w:r>
      <w:r>
        <w:t>in</w:t>
      </w:r>
      <w:r>
        <w:rPr>
          <w:spacing w:val="-11"/>
        </w:rPr>
        <w:t xml:space="preserve"> </w:t>
      </w:r>
      <w:r>
        <w:t>class</w:t>
      </w:r>
      <w:r>
        <w:rPr>
          <w:spacing w:val="-8"/>
        </w:rPr>
        <w:t xml:space="preserve"> </w:t>
      </w:r>
      <w:r>
        <w:t>discussions</w:t>
      </w:r>
      <w:r>
        <w:rPr>
          <w:spacing w:val="-10"/>
        </w:rPr>
        <w:t xml:space="preserve"> </w:t>
      </w:r>
      <w:r>
        <w:t>to</w:t>
      </w:r>
      <w:r>
        <w:rPr>
          <w:spacing w:val="-11"/>
        </w:rPr>
        <w:t xml:space="preserve"> </w:t>
      </w:r>
      <w:r>
        <w:t>the</w:t>
      </w:r>
      <w:r>
        <w:rPr>
          <w:spacing w:val="-11"/>
        </w:rPr>
        <w:t xml:space="preserve"> </w:t>
      </w:r>
      <w:r>
        <w:t>amount</w:t>
      </w:r>
      <w:r>
        <w:rPr>
          <w:spacing w:val="-8"/>
        </w:rPr>
        <w:t xml:space="preserve"> </w:t>
      </w:r>
      <w:r>
        <w:t>of</w:t>
      </w:r>
      <w:r>
        <w:rPr>
          <w:spacing w:val="-8"/>
        </w:rPr>
        <w:t xml:space="preserve"> </w:t>
      </w:r>
      <w:r>
        <w:t>support</w:t>
      </w:r>
      <w:r>
        <w:rPr>
          <w:spacing w:val="-9"/>
        </w:rPr>
        <w:t xml:space="preserve"> </w:t>
      </w:r>
      <w:r>
        <w:t>provided,</w:t>
      </w:r>
      <w:r>
        <w:rPr>
          <w:spacing w:val="-11"/>
        </w:rPr>
        <w:t xml:space="preserve"> </w:t>
      </w:r>
      <w:r>
        <w:t>and determine whether the student is independently engaging in class discussions. (Brewer, Campbell, &amp; Petty, 2000)</w:t>
      </w:r>
    </w:p>
    <w:p w14:paraId="4CAA3DD4" w14:textId="77777777" w:rsidR="00DC32CE" w:rsidRDefault="00DC32CE">
      <w:pPr>
        <w:pStyle w:val="BodyText"/>
        <w:spacing w:before="1"/>
      </w:pPr>
    </w:p>
    <w:p w14:paraId="3A12BB7E" w14:textId="77777777" w:rsidR="00DC32CE" w:rsidRDefault="00000000">
      <w:pPr>
        <w:pStyle w:val="BodyText"/>
        <w:ind w:left="120" w:right="221"/>
        <w:jc w:val="both"/>
      </w:pPr>
      <w:r>
        <w:t>Further suggestions for modifying behavior can be found at the mentalhealth.net web site. These include changing the environment, using models for learning new behavior, recording behavior, substituting new behavior to break bad habits, developing positive expectations, and increasing intrinsic satisfaction.</w:t>
      </w:r>
    </w:p>
    <w:p w14:paraId="7BAFA391" w14:textId="77777777" w:rsidR="00DC32CE" w:rsidRDefault="00DC32CE">
      <w:pPr>
        <w:pStyle w:val="BodyText"/>
        <w:spacing w:before="10"/>
        <w:rPr>
          <w:sz w:val="21"/>
        </w:rPr>
      </w:pPr>
    </w:p>
    <w:p w14:paraId="1C22E6DE" w14:textId="77777777" w:rsidR="00DC32CE" w:rsidRDefault="00000000">
      <w:pPr>
        <w:pStyle w:val="BodyText"/>
        <w:ind w:left="120"/>
        <w:jc w:val="both"/>
      </w:pPr>
      <w:r>
        <w:t>Criticisms of Behaviorism</w:t>
      </w:r>
    </w:p>
    <w:p w14:paraId="01FF896D" w14:textId="77777777" w:rsidR="00DC32CE" w:rsidRDefault="00DC32CE">
      <w:pPr>
        <w:pStyle w:val="BodyText"/>
      </w:pPr>
    </w:p>
    <w:p w14:paraId="4347C59B" w14:textId="77777777" w:rsidR="00DC32CE" w:rsidRDefault="00000000">
      <w:pPr>
        <w:pStyle w:val="BodyText"/>
        <w:ind w:left="120" w:right="214"/>
        <w:jc w:val="both"/>
      </w:pPr>
      <w:r>
        <w:t>Behaviorism</w:t>
      </w:r>
      <w:r>
        <w:rPr>
          <w:spacing w:val="-10"/>
        </w:rPr>
        <w:t xml:space="preserve"> </w:t>
      </w:r>
      <w:r>
        <w:t>can</w:t>
      </w:r>
      <w:r>
        <w:rPr>
          <w:spacing w:val="-7"/>
        </w:rPr>
        <w:t xml:space="preserve"> </w:t>
      </w:r>
      <w:r>
        <w:t>be</w:t>
      </w:r>
      <w:r>
        <w:rPr>
          <w:spacing w:val="-6"/>
        </w:rPr>
        <w:t xml:space="preserve"> </w:t>
      </w:r>
      <w:r>
        <w:t>critiqued</w:t>
      </w:r>
      <w:r>
        <w:rPr>
          <w:spacing w:val="-7"/>
        </w:rPr>
        <w:t xml:space="preserve"> </w:t>
      </w:r>
      <w:r>
        <w:t>as</w:t>
      </w:r>
      <w:r>
        <w:rPr>
          <w:spacing w:val="-8"/>
        </w:rPr>
        <w:t xml:space="preserve"> </w:t>
      </w:r>
      <w:r>
        <w:t>an</w:t>
      </w:r>
      <w:r>
        <w:rPr>
          <w:spacing w:val="-7"/>
        </w:rPr>
        <w:t xml:space="preserve"> </w:t>
      </w:r>
      <w:r>
        <w:t>overly</w:t>
      </w:r>
      <w:r>
        <w:rPr>
          <w:spacing w:val="-10"/>
        </w:rPr>
        <w:t xml:space="preserve"> </w:t>
      </w:r>
      <w:r>
        <w:t>deterministic</w:t>
      </w:r>
      <w:r>
        <w:rPr>
          <w:spacing w:val="-6"/>
        </w:rPr>
        <w:t xml:space="preserve"> </w:t>
      </w:r>
      <w:r>
        <w:t>view</w:t>
      </w:r>
      <w:r>
        <w:rPr>
          <w:spacing w:val="-8"/>
        </w:rPr>
        <w:t xml:space="preserve"> </w:t>
      </w:r>
      <w:r>
        <w:t>of</w:t>
      </w:r>
      <w:r>
        <w:rPr>
          <w:spacing w:val="-6"/>
        </w:rPr>
        <w:t xml:space="preserve"> </w:t>
      </w:r>
      <w:r>
        <w:t>human</w:t>
      </w:r>
      <w:r>
        <w:rPr>
          <w:spacing w:val="-6"/>
        </w:rPr>
        <w:t xml:space="preserve"> </w:t>
      </w:r>
      <w:r>
        <w:t>behavior</w:t>
      </w:r>
      <w:r>
        <w:rPr>
          <w:spacing w:val="-1"/>
        </w:rPr>
        <w:t xml:space="preserve"> </w:t>
      </w:r>
      <w:r>
        <w:t>by</w:t>
      </w:r>
      <w:r>
        <w:rPr>
          <w:spacing w:val="-10"/>
        </w:rPr>
        <w:t xml:space="preserve"> </w:t>
      </w:r>
      <w:r>
        <w:t>ignoring</w:t>
      </w:r>
      <w:r>
        <w:rPr>
          <w:spacing w:val="-9"/>
        </w:rPr>
        <w:t xml:space="preserve"> </w:t>
      </w:r>
      <w:r>
        <w:t>the</w:t>
      </w:r>
      <w:r>
        <w:rPr>
          <w:spacing w:val="-7"/>
        </w:rPr>
        <w:t xml:space="preserve"> </w:t>
      </w:r>
      <w:r>
        <w:t>internal</w:t>
      </w:r>
      <w:r>
        <w:rPr>
          <w:spacing w:val="-5"/>
        </w:rPr>
        <w:t xml:space="preserve"> </w:t>
      </w:r>
      <w:r>
        <w:t>psychological</w:t>
      </w:r>
      <w:r>
        <w:rPr>
          <w:spacing w:val="-6"/>
        </w:rPr>
        <w:t xml:space="preserve"> </w:t>
      </w:r>
      <w:r>
        <w:t>and mental processes; behaviorism oversimplifies the complexity of human behavior. Some would even argue that the strict nature of radical behaviorism essentially defines human beings as mechanisms without free will. The behaviorist approach has also been criticized for its inability to account for learning or changes in behavior that occur in the absence of environmental</w:t>
      </w:r>
      <w:r>
        <w:rPr>
          <w:spacing w:val="-4"/>
        </w:rPr>
        <w:t xml:space="preserve"> </w:t>
      </w:r>
      <w:r>
        <w:t>input;</w:t>
      </w:r>
      <w:r>
        <w:rPr>
          <w:spacing w:val="-3"/>
        </w:rPr>
        <w:t xml:space="preserve"> </w:t>
      </w:r>
      <w:r>
        <w:t>such</w:t>
      </w:r>
      <w:r>
        <w:rPr>
          <w:spacing w:val="-3"/>
        </w:rPr>
        <w:t xml:space="preserve"> </w:t>
      </w:r>
      <w:r>
        <w:t>occurrences</w:t>
      </w:r>
      <w:r>
        <w:rPr>
          <w:spacing w:val="-4"/>
        </w:rPr>
        <w:t xml:space="preserve"> </w:t>
      </w:r>
      <w:r>
        <w:t>signal</w:t>
      </w:r>
      <w:r>
        <w:rPr>
          <w:spacing w:val="-3"/>
        </w:rPr>
        <w:t xml:space="preserve"> </w:t>
      </w:r>
      <w:r>
        <w:t>the</w:t>
      </w:r>
      <w:r>
        <w:rPr>
          <w:spacing w:val="-3"/>
        </w:rPr>
        <w:t xml:space="preserve"> </w:t>
      </w:r>
      <w:r>
        <w:t>presence</w:t>
      </w:r>
      <w:r>
        <w:rPr>
          <w:spacing w:val="-4"/>
        </w:rPr>
        <w:t xml:space="preserve"> </w:t>
      </w:r>
      <w:r>
        <w:t>of</w:t>
      </w:r>
      <w:r>
        <w:rPr>
          <w:spacing w:val="-3"/>
        </w:rPr>
        <w:t xml:space="preserve"> </w:t>
      </w:r>
      <w:r>
        <w:t>an</w:t>
      </w:r>
      <w:r>
        <w:rPr>
          <w:spacing w:val="-6"/>
        </w:rPr>
        <w:t xml:space="preserve"> </w:t>
      </w:r>
      <w:r>
        <w:t>internal</w:t>
      </w:r>
      <w:r>
        <w:rPr>
          <w:spacing w:val="-4"/>
        </w:rPr>
        <w:t xml:space="preserve"> </w:t>
      </w:r>
      <w:r>
        <w:t>psychological</w:t>
      </w:r>
      <w:r>
        <w:rPr>
          <w:spacing w:val="-3"/>
        </w:rPr>
        <w:t xml:space="preserve"> </w:t>
      </w:r>
      <w:r>
        <w:t>or</w:t>
      </w:r>
      <w:r>
        <w:rPr>
          <w:spacing w:val="-3"/>
        </w:rPr>
        <w:t xml:space="preserve"> </w:t>
      </w:r>
      <w:r>
        <w:t>mental</w:t>
      </w:r>
      <w:r>
        <w:rPr>
          <w:spacing w:val="-4"/>
        </w:rPr>
        <w:t xml:space="preserve"> </w:t>
      </w:r>
      <w:r>
        <w:t>process.</w:t>
      </w:r>
      <w:r>
        <w:rPr>
          <w:spacing w:val="5"/>
        </w:rPr>
        <w:t xml:space="preserve"> </w:t>
      </w:r>
      <w:r>
        <w:t>Finally,</w:t>
      </w:r>
      <w:r>
        <w:rPr>
          <w:spacing w:val="-5"/>
        </w:rPr>
        <w:t xml:space="preserve"> </w:t>
      </w:r>
      <w:r>
        <w:t>research by ethologists has shown that the principles of conditioning are not universal, countering the behaviorist claim of equipotentiality across conditioning principles. Behaviorism was developed as a counter to the introspective approach that relied</w:t>
      </w:r>
      <w:r>
        <w:rPr>
          <w:spacing w:val="-8"/>
        </w:rPr>
        <w:t xml:space="preserve"> </w:t>
      </w:r>
      <w:r>
        <w:t>primarily,</w:t>
      </w:r>
      <w:r>
        <w:rPr>
          <w:spacing w:val="-5"/>
        </w:rPr>
        <w:t xml:space="preserve"> </w:t>
      </w:r>
      <w:r>
        <w:t>if</w:t>
      </w:r>
      <w:r>
        <w:rPr>
          <w:spacing w:val="-4"/>
        </w:rPr>
        <w:t xml:space="preserve"> </w:t>
      </w:r>
      <w:r>
        <w:t>not</w:t>
      </w:r>
      <w:r>
        <w:rPr>
          <w:spacing w:val="-4"/>
        </w:rPr>
        <w:t xml:space="preserve"> </w:t>
      </w:r>
      <w:r>
        <w:t>entirely,</w:t>
      </w:r>
      <w:r>
        <w:rPr>
          <w:spacing w:val="-6"/>
        </w:rPr>
        <w:t xml:space="preserve"> </w:t>
      </w:r>
      <w:r>
        <w:t>on</w:t>
      </w:r>
      <w:r>
        <w:rPr>
          <w:spacing w:val="-5"/>
        </w:rPr>
        <w:t xml:space="preserve"> </w:t>
      </w:r>
      <w:r>
        <w:t>internal,</w:t>
      </w:r>
      <w:r>
        <w:rPr>
          <w:spacing w:val="-5"/>
        </w:rPr>
        <w:t xml:space="preserve"> </w:t>
      </w:r>
      <w:r>
        <w:t>self-reflection</w:t>
      </w:r>
      <w:r>
        <w:rPr>
          <w:spacing w:val="-5"/>
        </w:rPr>
        <w:t xml:space="preserve"> </w:t>
      </w:r>
      <w:r>
        <w:t>on</w:t>
      </w:r>
      <w:r>
        <w:rPr>
          <w:spacing w:val="-6"/>
        </w:rPr>
        <w:t xml:space="preserve"> </w:t>
      </w:r>
      <w:r>
        <w:t>conscious,</w:t>
      </w:r>
      <w:r>
        <w:rPr>
          <w:spacing w:val="-4"/>
        </w:rPr>
        <w:t xml:space="preserve"> </w:t>
      </w:r>
      <w:r>
        <w:t>mental</w:t>
      </w:r>
      <w:r>
        <w:rPr>
          <w:spacing w:val="-6"/>
        </w:rPr>
        <w:t xml:space="preserve"> </w:t>
      </w:r>
      <w:r>
        <w:t>activity.</w:t>
      </w:r>
      <w:r>
        <w:rPr>
          <w:spacing w:val="-5"/>
        </w:rPr>
        <w:t xml:space="preserve"> </w:t>
      </w:r>
      <w:r>
        <w:t>While</w:t>
      </w:r>
      <w:r>
        <w:rPr>
          <w:spacing w:val="-7"/>
        </w:rPr>
        <w:t xml:space="preserve"> </w:t>
      </w:r>
      <w:r>
        <w:t>radical</w:t>
      </w:r>
      <w:r>
        <w:rPr>
          <w:spacing w:val="-5"/>
        </w:rPr>
        <w:t xml:space="preserve"> </w:t>
      </w:r>
      <w:r>
        <w:t>behaviorism</w:t>
      </w:r>
      <w:r>
        <w:rPr>
          <w:spacing w:val="-8"/>
        </w:rPr>
        <w:t xml:space="preserve"> </w:t>
      </w:r>
      <w:r>
        <w:t>may</w:t>
      </w:r>
      <w:r>
        <w:rPr>
          <w:spacing w:val="-7"/>
        </w:rPr>
        <w:t xml:space="preserve"> </w:t>
      </w:r>
      <w:r>
        <w:t>be quite limited in its explanatory power, it served an important role in allowing psychology to develop a scientific pursuit of knowledge about human nature and behavior. Nevertheless, the link between stimulus and response is not just a simple, direct, cause and effect relationship. Factors beyond the stimulus are involved in determining the response. Actions occur based on purpose, and purpose is determined by the mind of the subject. Thus, a more complete understanding of human behavior would need to include both the external actions of the body and the inner life of the</w:t>
      </w:r>
      <w:r>
        <w:rPr>
          <w:spacing w:val="-19"/>
        </w:rPr>
        <w:t xml:space="preserve"> </w:t>
      </w:r>
      <w:r>
        <w:t>mind.</w:t>
      </w:r>
    </w:p>
    <w:p w14:paraId="3374AF31" w14:textId="77777777" w:rsidR="00DC32CE" w:rsidRDefault="00DC32CE">
      <w:pPr>
        <w:pStyle w:val="BodyText"/>
        <w:spacing w:before="1"/>
      </w:pPr>
    </w:p>
    <w:p w14:paraId="1E71BA27" w14:textId="77777777" w:rsidR="00DC32CE" w:rsidRDefault="00000000">
      <w:pPr>
        <w:pStyle w:val="BodyText"/>
        <w:ind w:left="120"/>
        <w:jc w:val="both"/>
      </w:pPr>
      <w:r>
        <w:t>Educational Implications</w:t>
      </w:r>
    </w:p>
    <w:p w14:paraId="0BFF2B5C" w14:textId="77777777" w:rsidR="00DC32CE" w:rsidRDefault="00DC32CE">
      <w:pPr>
        <w:pStyle w:val="BodyText"/>
        <w:spacing w:before="1"/>
      </w:pPr>
    </w:p>
    <w:p w14:paraId="572F1CF2" w14:textId="77777777" w:rsidR="00DC32CE" w:rsidRDefault="00000000">
      <w:pPr>
        <w:pStyle w:val="BodyText"/>
        <w:ind w:left="120" w:right="213"/>
        <w:jc w:val="both"/>
      </w:pPr>
      <w:r>
        <w:t>Using behaviorist theory in the classroom can be rewarding for both students and teachers. Behavioral change occurs for a reason; students work for things that bring them positive feelings, and for approval from people they admire. They change behaviors to satisfy the desires they have learned to value. They generally avoid behaviors they associate with unpleasantness and develop habitual behaviors from those that are repeated often (Parkay &amp; Hass, 2000). The entire rationale of behavior modification is that most behavior is learned. If behaviors can be learned, then they can also be unlearned or relearned. A behavior that goes unrewarded will be extinguished. Consistently ignoring an undesirable behavior will go far toward eliminating it. When the teacher does not respond angrily, the problem is forced back to its source-the</w:t>
      </w:r>
      <w:r>
        <w:rPr>
          <w:spacing w:val="-11"/>
        </w:rPr>
        <w:t xml:space="preserve"> </w:t>
      </w:r>
      <w:r>
        <w:t>student.</w:t>
      </w:r>
      <w:r>
        <w:rPr>
          <w:spacing w:val="-11"/>
        </w:rPr>
        <w:t xml:space="preserve"> </w:t>
      </w:r>
      <w:r>
        <w:t>Other</w:t>
      </w:r>
      <w:r>
        <w:rPr>
          <w:spacing w:val="-9"/>
        </w:rPr>
        <w:t xml:space="preserve"> </w:t>
      </w:r>
      <w:r>
        <w:t>successful</w:t>
      </w:r>
      <w:r>
        <w:rPr>
          <w:spacing w:val="-9"/>
        </w:rPr>
        <w:t xml:space="preserve"> </w:t>
      </w:r>
      <w:r>
        <w:t>classroom</w:t>
      </w:r>
      <w:r>
        <w:rPr>
          <w:spacing w:val="-15"/>
        </w:rPr>
        <w:t xml:space="preserve"> </w:t>
      </w:r>
      <w:r>
        <w:t>strategies</w:t>
      </w:r>
      <w:r>
        <w:rPr>
          <w:spacing w:val="-10"/>
        </w:rPr>
        <w:t xml:space="preserve"> </w:t>
      </w:r>
      <w:r>
        <w:t>are</w:t>
      </w:r>
      <w:r>
        <w:rPr>
          <w:spacing w:val="-13"/>
        </w:rPr>
        <w:t xml:space="preserve"> </w:t>
      </w:r>
      <w:r>
        <w:t>contracts,</w:t>
      </w:r>
      <w:r>
        <w:rPr>
          <w:spacing w:val="-12"/>
        </w:rPr>
        <w:t xml:space="preserve"> </w:t>
      </w:r>
      <w:r>
        <w:t>consequences,</w:t>
      </w:r>
      <w:r>
        <w:rPr>
          <w:spacing w:val="-11"/>
        </w:rPr>
        <w:t xml:space="preserve"> </w:t>
      </w:r>
      <w:r>
        <w:t>punishment</w:t>
      </w:r>
      <w:r>
        <w:rPr>
          <w:spacing w:val="-10"/>
        </w:rPr>
        <w:t xml:space="preserve"> </w:t>
      </w:r>
      <w:r>
        <w:t>and</w:t>
      </w:r>
      <w:r>
        <w:rPr>
          <w:spacing w:val="-11"/>
        </w:rPr>
        <w:t xml:space="preserve"> </w:t>
      </w:r>
      <w:r>
        <w:t>others</w:t>
      </w:r>
      <w:r>
        <w:rPr>
          <w:spacing w:val="-13"/>
        </w:rPr>
        <w:t xml:space="preserve"> </w:t>
      </w:r>
      <w:r>
        <w:t>that</w:t>
      </w:r>
      <w:r>
        <w:rPr>
          <w:spacing w:val="-10"/>
        </w:rPr>
        <w:t xml:space="preserve"> </w:t>
      </w:r>
      <w:r>
        <w:t>have</w:t>
      </w:r>
      <w:r>
        <w:rPr>
          <w:spacing w:val="-11"/>
        </w:rPr>
        <w:t xml:space="preserve"> </w:t>
      </w:r>
      <w:r>
        <w:t>been described in detail earlier. Behaviorist learning theory is not only important in achieving desired behavior in mainstream education. Special education teachers have classroom behavior modification plans to implement for their students. These plans assure success for these students in and out of</w:t>
      </w:r>
      <w:r>
        <w:rPr>
          <w:spacing w:val="-6"/>
        </w:rPr>
        <w:t xml:space="preserve"> </w:t>
      </w:r>
      <w:r>
        <w:t>school.</w:t>
      </w:r>
    </w:p>
    <w:p w14:paraId="4576566A" w14:textId="77777777" w:rsidR="00DC32CE" w:rsidRDefault="00DC32CE">
      <w:pPr>
        <w:jc w:val="both"/>
        <w:sectPr w:rsidR="00DC32CE">
          <w:pgSz w:w="12240" w:h="15840"/>
          <w:pgMar w:top="980" w:right="500" w:bottom="280" w:left="600" w:header="761" w:footer="0" w:gutter="0"/>
          <w:cols w:space="720"/>
        </w:sectPr>
      </w:pPr>
    </w:p>
    <w:p w14:paraId="67DE0CED" w14:textId="77777777" w:rsidR="00DC32CE" w:rsidRDefault="00000000">
      <w:pPr>
        <w:pStyle w:val="Heading4"/>
        <w:spacing w:before="6"/>
      </w:pPr>
      <w:r>
        <w:lastRenderedPageBreak/>
        <w:t>REFERENCES</w:t>
      </w:r>
    </w:p>
    <w:p w14:paraId="4CA2D9EE" w14:textId="77777777" w:rsidR="00DC32CE" w:rsidRDefault="00DC32CE">
      <w:pPr>
        <w:pStyle w:val="BodyText"/>
        <w:spacing w:before="6"/>
        <w:rPr>
          <w:b/>
          <w:sz w:val="21"/>
        </w:rPr>
      </w:pPr>
    </w:p>
    <w:p w14:paraId="1E8F66A4" w14:textId="77777777" w:rsidR="00DC32CE" w:rsidRDefault="00000000">
      <w:pPr>
        <w:spacing w:before="1"/>
        <w:ind w:left="120" w:right="496"/>
      </w:pPr>
      <w:r>
        <w:t xml:space="preserve">Bandura, A. (1986). </w:t>
      </w:r>
      <w:r>
        <w:rPr>
          <w:i/>
        </w:rPr>
        <w:t>Social foundation of thought and action: A social cognitive theory</w:t>
      </w:r>
      <w:r>
        <w:t>. Englewood Cliffs, NJ: Prentice Hall.</w:t>
      </w:r>
    </w:p>
    <w:p w14:paraId="7E61599F" w14:textId="77777777" w:rsidR="00DC32CE" w:rsidRDefault="00DC32CE">
      <w:pPr>
        <w:pStyle w:val="BodyText"/>
        <w:spacing w:before="11"/>
        <w:rPr>
          <w:sz w:val="21"/>
        </w:rPr>
      </w:pPr>
    </w:p>
    <w:p w14:paraId="77B823DE" w14:textId="77777777" w:rsidR="00DC32CE" w:rsidRDefault="00000000">
      <w:pPr>
        <w:ind w:left="120" w:right="288"/>
      </w:pPr>
      <w:r>
        <w:t xml:space="preserve">Brewer, E. W., Campbell, A. C., &amp; Petty, G. C. (2000). </w:t>
      </w:r>
      <w:r>
        <w:rPr>
          <w:i/>
        </w:rPr>
        <w:t>Foundations of workforce education</w:t>
      </w:r>
      <w:r>
        <w:t>. Dubuque, IA: Kendall/Hunt Publishing Company.</w:t>
      </w:r>
    </w:p>
    <w:p w14:paraId="6E44E645" w14:textId="77777777" w:rsidR="00DC32CE" w:rsidRDefault="00DC32CE">
      <w:pPr>
        <w:pStyle w:val="BodyText"/>
        <w:spacing w:before="11"/>
        <w:rPr>
          <w:sz w:val="21"/>
        </w:rPr>
      </w:pPr>
    </w:p>
    <w:p w14:paraId="6442D130" w14:textId="77777777" w:rsidR="00DC32CE" w:rsidRDefault="00000000">
      <w:pPr>
        <w:pStyle w:val="BodyText"/>
        <w:ind w:left="120" w:right="4627"/>
      </w:pPr>
      <w:r>
        <w:t xml:space="preserve">Huitt, W., &amp; Hummel, J. (1998). The behavioral system. Retrieved from </w:t>
      </w:r>
      <w:hyperlink r:id="rId48">
        <w:r>
          <w:t>http://www.edpsycinteractive.org/topics/behavior/behovr.html</w:t>
        </w:r>
      </w:hyperlink>
    </w:p>
    <w:p w14:paraId="725FFC78" w14:textId="77777777" w:rsidR="00DC32CE" w:rsidRDefault="00DC32CE">
      <w:pPr>
        <w:pStyle w:val="BodyText"/>
        <w:spacing w:before="11"/>
        <w:rPr>
          <w:sz w:val="21"/>
        </w:rPr>
      </w:pPr>
    </w:p>
    <w:p w14:paraId="67658638" w14:textId="77777777" w:rsidR="00DC32CE" w:rsidRDefault="00000000">
      <w:pPr>
        <w:spacing w:line="480" w:lineRule="auto"/>
        <w:ind w:left="120" w:right="1010"/>
      </w:pPr>
      <w:r>
        <w:t xml:space="preserve">Parkay, F. W., &amp; Hass, G. (2000). </w:t>
      </w:r>
      <w:r>
        <w:rPr>
          <w:i/>
        </w:rPr>
        <w:t xml:space="preserve">Curriculum planning </w:t>
      </w:r>
      <w:r>
        <w:t xml:space="preserve">(7th ed.). Needham Heights, MA: Allyn &amp; Bacon. Shaffer, D. (2000). </w:t>
      </w:r>
      <w:r>
        <w:rPr>
          <w:i/>
        </w:rPr>
        <w:t xml:space="preserve">Social and personality development </w:t>
      </w:r>
      <w:r>
        <w:t>(4th ed.). Belmont, CA: Wadsworth/Thompson Learning.</w:t>
      </w:r>
    </w:p>
    <w:p w14:paraId="3CDB11A6" w14:textId="77777777" w:rsidR="00DC32CE" w:rsidRDefault="00000000">
      <w:pPr>
        <w:spacing w:before="1"/>
        <w:ind w:left="120" w:right="307"/>
      </w:pPr>
      <w:r>
        <w:t xml:space="preserve">Skinner, B. (1972). Utopia through the control of human behavior. In John Martin Rich (Ed.), </w:t>
      </w:r>
      <w:r>
        <w:rPr>
          <w:i/>
        </w:rPr>
        <w:t>Readings in the philosophy of education</w:t>
      </w:r>
      <w:r>
        <w:t>. Belmont, CA: Wadsworth.</w:t>
      </w:r>
    </w:p>
    <w:p w14:paraId="3B40D815" w14:textId="77777777" w:rsidR="00DC32CE" w:rsidRDefault="00DC32CE">
      <w:pPr>
        <w:pStyle w:val="BodyText"/>
        <w:spacing w:before="5"/>
      </w:pPr>
    </w:p>
    <w:p w14:paraId="41AE821C" w14:textId="77777777" w:rsidR="00DC32CE" w:rsidRDefault="00000000">
      <w:pPr>
        <w:pStyle w:val="Heading4"/>
      </w:pPr>
      <w:r>
        <w:t>ADDITIONAL READING</w:t>
      </w:r>
    </w:p>
    <w:p w14:paraId="5EC235E6" w14:textId="77777777" w:rsidR="00DC32CE" w:rsidRDefault="00DC32CE">
      <w:pPr>
        <w:pStyle w:val="BodyText"/>
        <w:rPr>
          <w:b/>
        </w:rPr>
      </w:pPr>
    </w:p>
    <w:p w14:paraId="5B9AAE91" w14:textId="77777777" w:rsidR="00DC32CE" w:rsidRDefault="00000000">
      <w:pPr>
        <w:ind w:left="120"/>
        <w:rPr>
          <w:b/>
        </w:rPr>
      </w:pPr>
      <w:r>
        <w:rPr>
          <w:b/>
        </w:rPr>
        <w:t>Credible Articles on the Internet</w:t>
      </w:r>
    </w:p>
    <w:p w14:paraId="5827CDBC" w14:textId="77777777" w:rsidR="00DC32CE" w:rsidRDefault="00DC32CE">
      <w:pPr>
        <w:pStyle w:val="BodyText"/>
        <w:spacing w:before="7"/>
        <w:rPr>
          <w:b/>
          <w:sz w:val="21"/>
        </w:rPr>
      </w:pPr>
    </w:p>
    <w:p w14:paraId="0A0C9611" w14:textId="77777777" w:rsidR="00DC32CE" w:rsidRDefault="00000000">
      <w:pPr>
        <w:pStyle w:val="BodyText"/>
        <w:ind w:left="120"/>
      </w:pPr>
      <w:r>
        <w:t xml:space="preserve">Classroom management theories and theorists. (2013). Retrieved from </w:t>
      </w:r>
      <w:hyperlink r:id="rId49" w:anchor="References">
        <w:r>
          <w:t>http://en.wikibooks.org/wiki/Classroom_Management_Theorists_and_Theories/Burrhus_Frederic_Skinner#References</w:t>
        </w:r>
      </w:hyperlink>
    </w:p>
    <w:p w14:paraId="1FE5CBD1" w14:textId="77777777" w:rsidR="00DC32CE" w:rsidRDefault="00DC32CE">
      <w:pPr>
        <w:pStyle w:val="BodyText"/>
      </w:pPr>
    </w:p>
    <w:p w14:paraId="4DC8C8E6" w14:textId="77777777" w:rsidR="00DC32CE" w:rsidRDefault="00000000">
      <w:pPr>
        <w:ind w:left="120" w:right="833"/>
      </w:pPr>
      <w:r>
        <w:t xml:space="preserve">Cunia, E. (2005). Behavioral learning theory. </w:t>
      </w:r>
      <w:r>
        <w:rPr>
          <w:i/>
        </w:rPr>
        <w:t>Principles of Instruction and Learning: A Web Quest</w:t>
      </w:r>
      <w:r>
        <w:t xml:space="preserve">. Retrieved from </w:t>
      </w:r>
      <w:hyperlink r:id="rId50">
        <w:r>
          <w:t>http://erincunia.com/portfolio/MSportfolio/ide621/ide621f03production/behavior.htm</w:t>
        </w:r>
      </w:hyperlink>
    </w:p>
    <w:p w14:paraId="2ACFED55" w14:textId="77777777" w:rsidR="00DC32CE" w:rsidRDefault="00DC32CE">
      <w:pPr>
        <w:pStyle w:val="BodyText"/>
        <w:spacing w:before="11"/>
        <w:rPr>
          <w:sz w:val="21"/>
        </w:rPr>
      </w:pPr>
    </w:p>
    <w:p w14:paraId="05D09E30" w14:textId="77777777" w:rsidR="00DC32CE" w:rsidRDefault="00000000">
      <w:pPr>
        <w:pStyle w:val="BodyText"/>
        <w:ind w:left="120" w:right="1089"/>
      </w:pPr>
      <w:r>
        <w:t xml:space="preserve">Graham, G. (2002). Behaviorism. In E. Zalta (Ed.), </w:t>
      </w:r>
      <w:r>
        <w:rPr>
          <w:i/>
        </w:rPr>
        <w:t>The Stanford encyclopedia of philosophy</w:t>
      </w:r>
      <w:r>
        <w:t xml:space="preserve">. Stanford, CA: The Metaphysics Research Lab, Stanford University. Retrieved from </w:t>
      </w:r>
      <w:hyperlink r:id="rId51">
        <w:r>
          <w:t>http://plato.stanford.edu/archives/fall2002/entries/behaviorism/</w:t>
        </w:r>
      </w:hyperlink>
    </w:p>
    <w:p w14:paraId="2F5155C7" w14:textId="77777777" w:rsidR="00DC32CE" w:rsidRDefault="00DC32CE">
      <w:pPr>
        <w:pStyle w:val="BodyText"/>
        <w:spacing w:before="1"/>
      </w:pPr>
    </w:p>
    <w:p w14:paraId="5E5491ED" w14:textId="77777777" w:rsidR="00DC32CE" w:rsidRDefault="00000000">
      <w:pPr>
        <w:ind w:left="120" w:right="3039"/>
      </w:pPr>
      <w:r>
        <w:t xml:space="preserve">Hauser, L. (2006). Behaviorism. </w:t>
      </w:r>
      <w:r>
        <w:rPr>
          <w:i/>
        </w:rPr>
        <w:t>The Internet Encyclopedia of Philosophy</w:t>
      </w:r>
      <w:r>
        <w:t xml:space="preserve">. Retrieved from </w:t>
      </w:r>
      <w:hyperlink r:id="rId52">
        <w:r>
          <w:t>http://www.utm.edu/research/iep/b/behavior.htm</w:t>
        </w:r>
      </w:hyperlink>
    </w:p>
    <w:p w14:paraId="6D6F1ABE" w14:textId="77777777" w:rsidR="00DC32CE" w:rsidRDefault="00DC32CE">
      <w:pPr>
        <w:pStyle w:val="BodyText"/>
        <w:spacing w:before="11"/>
        <w:rPr>
          <w:sz w:val="21"/>
        </w:rPr>
      </w:pPr>
    </w:p>
    <w:p w14:paraId="5A61EF92" w14:textId="77777777" w:rsidR="00DC32CE" w:rsidRDefault="00000000">
      <w:pPr>
        <w:pStyle w:val="BodyText"/>
        <w:spacing w:line="276" w:lineRule="auto"/>
        <w:ind w:left="120" w:right="384"/>
      </w:pPr>
      <w:r>
        <w:t xml:space="preserve">Huitt, W., &amp; Hummel, J. (2006). An overview of the behavioral perspective. </w:t>
      </w:r>
      <w:r>
        <w:rPr>
          <w:i/>
        </w:rPr>
        <w:t>Educational Psychology Interactive</w:t>
      </w:r>
      <w:r>
        <w:t xml:space="preserve">. Valdosta, GA: Valdosta State University. Retrieved from </w:t>
      </w:r>
      <w:hyperlink r:id="rId53">
        <w:r>
          <w:t>http://www.edpsycinteractive.org/topics/behavior/behovr.html</w:t>
        </w:r>
      </w:hyperlink>
    </w:p>
    <w:p w14:paraId="7A309A50" w14:textId="77777777" w:rsidR="00DC32CE" w:rsidRDefault="00000000">
      <w:pPr>
        <w:pStyle w:val="BodyText"/>
        <w:spacing w:before="201"/>
        <w:ind w:left="120" w:right="540"/>
      </w:pPr>
      <w:r>
        <w:t xml:space="preserve">Huitt, W. (1996). Classroom management: A behavioral approach. </w:t>
      </w:r>
      <w:r>
        <w:rPr>
          <w:i/>
        </w:rPr>
        <w:t>Educational Psychology Interactive</w:t>
      </w:r>
      <w:r>
        <w:t xml:space="preserve">. Valdosta, GA: Valdosta State University. Retrieved from </w:t>
      </w:r>
      <w:hyperlink r:id="rId54">
        <w:r>
          <w:t>http://www.edpsycinteractive.org/topics/manage/behmgt.html</w:t>
        </w:r>
      </w:hyperlink>
    </w:p>
    <w:p w14:paraId="359CECF1" w14:textId="77777777" w:rsidR="00DC32CE" w:rsidRDefault="00DC32CE">
      <w:pPr>
        <w:pStyle w:val="BodyText"/>
        <w:spacing w:before="10"/>
        <w:rPr>
          <w:sz w:val="21"/>
        </w:rPr>
      </w:pPr>
    </w:p>
    <w:p w14:paraId="603AB962" w14:textId="77777777" w:rsidR="00DC32CE" w:rsidRDefault="00000000">
      <w:pPr>
        <w:pStyle w:val="BodyText"/>
        <w:ind w:left="120" w:right="216"/>
      </w:pPr>
      <w:r>
        <w:t xml:space="preserve">Huitt, W. (1994). Principles for using behavior modification. </w:t>
      </w:r>
      <w:r>
        <w:rPr>
          <w:i/>
        </w:rPr>
        <w:t>Educational Psychology Interactive</w:t>
      </w:r>
      <w:r>
        <w:t xml:space="preserve">. Valdosta, GA: Valdosta State University. Retrieved from </w:t>
      </w:r>
      <w:hyperlink r:id="rId55">
        <w:r>
          <w:t>http://www.edpsycinteractive.org/topics/behavior/behmod.html</w:t>
        </w:r>
      </w:hyperlink>
    </w:p>
    <w:p w14:paraId="47E6CAA7" w14:textId="77777777" w:rsidR="00DC32CE" w:rsidRDefault="00DC32CE">
      <w:pPr>
        <w:pStyle w:val="BodyText"/>
      </w:pPr>
    </w:p>
    <w:p w14:paraId="7BF951A4" w14:textId="77777777" w:rsidR="00DC32CE" w:rsidRDefault="00000000">
      <w:pPr>
        <w:pStyle w:val="BodyText"/>
        <w:spacing w:before="1"/>
        <w:ind w:left="120" w:right="1052"/>
      </w:pPr>
      <w:r>
        <w:t xml:space="preserve">Huitt, W., &amp; Hummel, J. (1997). An introduction to classical (respondent) conditioning. </w:t>
      </w:r>
      <w:r>
        <w:rPr>
          <w:i/>
        </w:rPr>
        <w:t>Educational Psychology Interactive</w:t>
      </w:r>
      <w:r>
        <w:t xml:space="preserve">. Valdosta, GA: Valdosta State University. Retrieved from </w:t>
      </w:r>
      <w:hyperlink r:id="rId56">
        <w:r>
          <w:t>http://www.edpsycinteractive.org/topics/behavior/classcnd.html</w:t>
        </w:r>
      </w:hyperlink>
    </w:p>
    <w:p w14:paraId="26BDECC7" w14:textId="77777777" w:rsidR="00DC32CE" w:rsidRDefault="00DC32CE">
      <w:pPr>
        <w:pStyle w:val="BodyText"/>
      </w:pPr>
    </w:p>
    <w:p w14:paraId="5F314CDB" w14:textId="77777777" w:rsidR="00DC32CE" w:rsidRDefault="00000000">
      <w:pPr>
        <w:pStyle w:val="BodyText"/>
        <w:ind w:left="120" w:right="1688"/>
      </w:pPr>
      <w:r>
        <w:t xml:space="preserve">Wozniak, R. (1997). </w:t>
      </w:r>
      <w:r>
        <w:rPr>
          <w:i/>
        </w:rPr>
        <w:t>Behaviorism: The early years</w:t>
      </w:r>
      <w:r>
        <w:t xml:space="preserve">. Bryn Mawr, PA: Bryn Mawr College. Retrieved from </w:t>
      </w:r>
      <w:hyperlink r:id="rId57">
        <w:r>
          <w:t>http://www.brynmawr.edu/Acads/Psych/rwozniak/behaviorism.html</w:t>
        </w:r>
      </w:hyperlink>
    </w:p>
    <w:p w14:paraId="015E611A" w14:textId="77777777" w:rsidR="00DC32CE" w:rsidRDefault="00DC32CE">
      <w:pPr>
        <w:pStyle w:val="BodyText"/>
        <w:spacing w:before="4"/>
      </w:pPr>
    </w:p>
    <w:p w14:paraId="1CBFD95F" w14:textId="77777777" w:rsidR="00DC32CE" w:rsidRDefault="00000000">
      <w:pPr>
        <w:pStyle w:val="Heading4"/>
        <w:spacing w:before="1"/>
      </w:pPr>
      <w:r>
        <w:t>Peer-Reviewed Journal Articles</w:t>
      </w:r>
    </w:p>
    <w:p w14:paraId="0702CA76" w14:textId="77777777" w:rsidR="00DC32CE" w:rsidRDefault="00DC32CE">
      <w:pPr>
        <w:pStyle w:val="BodyText"/>
        <w:spacing w:before="7"/>
        <w:rPr>
          <w:b/>
          <w:sz w:val="21"/>
        </w:rPr>
      </w:pPr>
    </w:p>
    <w:p w14:paraId="111DD1A5" w14:textId="77777777" w:rsidR="00DC32CE" w:rsidRDefault="00000000">
      <w:pPr>
        <w:pStyle w:val="BodyText"/>
        <w:ind w:left="120" w:right="808"/>
      </w:pPr>
      <w:r>
        <w:t xml:space="preserve">Bush, G. (2006). Learning about learning: From theories to trends. </w:t>
      </w:r>
      <w:r>
        <w:rPr>
          <w:i/>
        </w:rPr>
        <w:t>Teacher Librarian</w:t>
      </w:r>
      <w:r>
        <w:t xml:space="preserve">, </w:t>
      </w:r>
      <w:r>
        <w:rPr>
          <w:i/>
        </w:rPr>
        <w:t>34</w:t>
      </w:r>
      <w:r>
        <w:t>(2), 14-18. Retrieved from http://proxygsu-dal1.galileo.usg.edu/login?ur</w:t>
      </w:r>
      <w:hyperlink r:id="rId58">
        <w:r>
          <w:t>l=h</w:t>
        </w:r>
      </w:hyperlink>
      <w:r>
        <w:t>t</w:t>
      </w:r>
      <w:hyperlink r:id="rId59">
        <w:r>
          <w:t>tp://search.proquest.com/docview/224878283?accountid=10403</w:t>
        </w:r>
      </w:hyperlink>
    </w:p>
    <w:p w14:paraId="40006EB0" w14:textId="77777777" w:rsidR="00DC32CE" w:rsidRDefault="00DC32CE">
      <w:pPr>
        <w:sectPr w:rsidR="00DC32CE">
          <w:pgSz w:w="12240" w:h="15840"/>
          <w:pgMar w:top="980" w:right="500" w:bottom="280" w:left="600" w:header="761" w:footer="0" w:gutter="0"/>
          <w:cols w:space="720"/>
        </w:sectPr>
      </w:pPr>
    </w:p>
    <w:p w14:paraId="6BA3198F" w14:textId="77777777" w:rsidR="00DC32CE" w:rsidRDefault="00000000">
      <w:pPr>
        <w:pStyle w:val="BodyText"/>
        <w:spacing w:before="1" w:line="276" w:lineRule="auto"/>
        <w:ind w:left="120" w:right="273"/>
      </w:pPr>
      <w:r>
        <w:lastRenderedPageBreak/>
        <w:t xml:space="preserve">Delprato, D. J., &amp; Midgley, B. D. (1992). Some fundamentals of B. F. skinner's behaviorism. </w:t>
      </w:r>
      <w:r>
        <w:rPr>
          <w:i/>
        </w:rPr>
        <w:t>The American Psychologist, 47</w:t>
      </w:r>
      <w:r>
        <w:t xml:space="preserve">(11), 1507. Retrieved from </w:t>
      </w:r>
      <w:hyperlink r:id="rId60">
        <w:r>
          <w:t>http://www.galileo.usg.edu.</w:t>
        </w:r>
      </w:hyperlink>
    </w:p>
    <w:p w14:paraId="6B186D58" w14:textId="77777777" w:rsidR="00DC32CE" w:rsidRDefault="00000000">
      <w:pPr>
        <w:pStyle w:val="BodyText"/>
        <w:spacing w:before="201"/>
        <w:ind w:left="120" w:right="1327"/>
      </w:pPr>
      <w:r>
        <w:t xml:space="preserve">Ledoux, S. F. (2012). Behaviorism at 100. </w:t>
      </w:r>
      <w:r>
        <w:rPr>
          <w:i/>
        </w:rPr>
        <w:t>American Scientist</w:t>
      </w:r>
      <w:r>
        <w:t xml:space="preserve">, </w:t>
      </w:r>
      <w:r>
        <w:rPr>
          <w:i/>
        </w:rPr>
        <w:t>100</w:t>
      </w:r>
      <w:r>
        <w:t xml:space="preserve">(1), 60-65. Retrieved from </w:t>
      </w:r>
      <w:hyperlink r:id="rId61">
        <w:r>
          <w:t>http://proxygsu-</w:t>
        </w:r>
      </w:hyperlink>
      <w:r>
        <w:t xml:space="preserve"> dal1.galileo.usg.edu/login?url=</w:t>
      </w:r>
      <w:hyperlink r:id="rId62">
        <w:r>
          <w:t>http://search.proquest.com/docview/1009904053?accountid=10403</w:t>
        </w:r>
      </w:hyperlink>
    </w:p>
    <w:p w14:paraId="2327C67A" w14:textId="77777777" w:rsidR="00DC32CE" w:rsidRDefault="00000000">
      <w:pPr>
        <w:ind w:left="120" w:right="2977"/>
      </w:pPr>
      <w:r>
        <w:t xml:space="preserve">Moore, J. (2011). Behaviorism. </w:t>
      </w:r>
      <w:r>
        <w:rPr>
          <w:i/>
        </w:rPr>
        <w:t>The Psychological Record</w:t>
      </w:r>
      <w:r>
        <w:t xml:space="preserve">, </w:t>
      </w:r>
      <w:r>
        <w:rPr>
          <w:i/>
        </w:rPr>
        <w:t>61</w:t>
      </w:r>
      <w:r>
        <w:t xml:space="preserve">(3), 449-463. Retrieved from </w:t>
      </w:r>
      <w:hyperlink r:id="rId63">
        <w:r>
          <w:t>http://www.galileo.usg.edu.</w:t>
        </w:r>
      </w:hyperlink>
    </w:p>
    <w:p w14:paraId="47F5F363" w14:textId="77777777" w:rsidR="00DC32CE" w:rsidRDefault="00DC32CE">
      <w:pPr>
        <w:pStyle w:val="BodyText"/>
        <w:spacing w:before="6"/>
        <w:rPr>
          <w:sz w:val="20"/>
        </w:rPr>
      </w:pPr>
    </w:p>
    <w:p w14:paraId="4186F83A" w14:textId="77777777" w:rsidR="00DC32CE" w:rsidRDefault="00000000">
      <w:pPr>
        <w:pStyle w:val="BodyText"/>
        <w:ind w:left="120" w:right="240"/>
      </w:pPr>
      <w:r>
        <w:t xml:space="preserve">Ruiz, M. R. (1995). B. F. skinner's radical behaviorism. </w:t>
      </w:r>
      <w:r>
        <w:rPr>
          <w:i/>
        </w:rPr>
        <w:t>Psychology of Women Quarterly</w:t>
      </w:r>
      <w:r>
        <w:t xml:space="preserve">, </w:t>
      </w:r>
      <w:r>
        <w:rPr>
          <w:i/>
        </w:rPr>
        <w:t>19</w:t>
      </w:r>
      <w:r>
        <w:t xml:space="preserve">(2), 161. Retrieved from </w:t>
      </w:r>
      <w:hyperlink r:id="rId64">
        <w:r>
          <w:t>http://proxygsu-</w:t>
        </w:r>
      </w:hyperlink>
      <w:r>
        <w:t xml:space="preserve"> dal1.galileo.usg.edu/login?url=</w:t>
      </w:r>
      <w:hyperlink r:id="rId65">
        <w:r>
          <w:t>http://search.ebscohost.com/login.aspx?direct=true&amp;db=slh&amp;AN=9506232514&amp;site=ehost</w:t>
        </w:r>
      </w:hyperlink>
    </w:p>
    <w:p w14:paraId="71EDAC0C" w14:textId="77777777" w:rsidR="00DC32CE" w:rsidRDefault="00000000">
      <w:pPr>
        <w:pStyle w:val="BodyText"/>
        <w:spacing w:before="2"/>
        <w:ind w:left="120"/>
      </w:pPr>
      <w:r>
        <w:t>-live</w:t>
      </w:r>
    </w:p>
    <w:p w14:paraId="45EE468A" w14:textId="77777777" w:rsidR="00DC32CE" w:rsidRDefault="00DC32CE">
      <w:pPr>
        <w:pStyle w:val="BodyText"/>
        <w:spacing w:before="9"/>
        <w:rPr>
          <w:sz w:val="21"/>
        </w:rPr>
      </w:pPr>
    </w:p>
    <w:p w14:paraId="6114F179" w14:textId="77777777" w:rsidR="00DC32CE" w:rsidRDefault="00000000">
      <w:pPr>
        <w:pStyle w:val="BodyText"/>
        <w:ind w:left="120" w:right="277"/>
      </w:pPr>
      <w:r>
        <w:t xml:space="preserve">Ulman, J. (1998). Applying behaviorological principles in the classroom: Creating responsive learning environments. </w:t>
      </w:r>
      <w:r>
        <w:rPr>
          <w:i/>
        </w:rPr>
        <w:t>The Teacher Education</w:t>
      </w:r>
      <w:r>
        <w:t xml:space="preserve">, </w:t>
      </w:r>
      <w:r>
        <w:rPr>
          <w:i/>
        </w:rPr>
        <w:t>34</w:t>
      </w:r>
      <w:r>
        <w:t>(2), 144-156.</w:t>
      </w:r>
    </w:p>
    <w:p w14:paraId="7B80AAE3" w14:textId="77777777" w:rsidR="00DC32CE" w:rsidRDefault="00DC32CE">
      <w:pPr>
        <w:pStyle w:val="BodyText"/>
        <w:spacing w:before="7"/>
      </w:pPr>
    </w:p>
    <w:p w14:paraId="1228B0F1" w14:textId="77777777" w:rsidR="00DC32CE" w:rsidRDefault="00000000">
      <w:pPr>
        <w:pStyle w:val="Heading4"/>
      </w:pPr>
      <w:r>
        <w:t>Books in Dalton State College Library</w:t>
      </w:r>
    </w:p>
    <w:p w14:paraId="3E18C55F" w14:textId="77777777" w:rsidR="00DC32CE" w:rsidRDefault="00DC32CE">
      <w:pPr>
        <w:pStyle w:val="BodyText"/>
        <w:spacing w:before="7"/>
        <w:rPr>
          <w:b/>
          <w:sz w:val="21"/>
        </w:rPr>
      </w:pPr>
    </w:p>
    <w:p w14:paraId="5758B3B6" w14:textId="77777777" w:rsidR="00DC32CE" w:rsidRDefault="00000000">
      <w:pPr>
        <w:spacing w:before="1"/>
        <w:ind w:left="120"/>
      </w:pPr>
      <w:r>
        <w:t xml:space="preserve">Bjork, D. W. (1997). </w:t>
      </w:r>
      <w:r>
        <w:rPr>
          <w:i/>
        </w:rPr>
        <w:t>B.F. Skinner: A life</w:t>
      </w:r>
      <w:r>
        <w:t>. Washington, DC: American Psychological</w:t>
      </w:r>
      <w:r>
        <w:rPr>
          <w:spacing w:val="-28"/>
        </w:rPr>
        <w:t xml:space="preserve"> </w:t>
      </w:r>
      <w:r>
        <w:t>Association.</w:t>
      </w:r>
    </w:p>
    <w:p w14:paraId="00F34408" w14:textId="77777777" w:rsidR="00DC32CE" w:rsidRDefault="00DC32CE">
      <w:pPr>
        <w:pStyle w:val="BodyText"/>
        <w:spacing w:before="9"/>
        <w:rPr>
          <w:sz w:val="21"/>
        </w:rPr>
      </w:pPr>
    </w:p>
    <w:p w14:paraId="0F85A480" w14:textId="77777777" w:rsidR="00DC32CE" w:rsidRDefault="00000000">
      <w:pPr>
        <w:pStyle w:val="BodyText"/>
        <w:ind w:left="120" w:right="2189"/>
      </w:pPr>
      <w:r>
        <w:t xml:space="preserve">Skinner, B. F. (1974). </w:t>
      </w:r>
      <w:r>
        <w:rPr>
          <w:i/>
        </w:rPr>
        <w:t xml:space="preserve">About behaviorism </w:t>
      </w:r>
      <w:r>
        <w:t xml:space="preserve">(1st ed.). New York, NY: Random House. Retrieved from </w:t>
      </w:r>
      <w:hyperlink r:id="rId66">
        <w:r>
          <w:t>http://books.google.com/books?id=Ndx7awW_1OcC&amp;lpg=PP1&amp;pg=PP1#v=onepage&amp;q&amp;f=false</w:t>
        </w:r>
      </w:hyperlink>
    </w:p>
    <w:p w14:paraId="150481D2" w14:textId="77777777" w:rsidR="00DC32CE" w:rsidRDefault="00DC32CE">
      <w:pPr>
        <w:pStyle w:val="BodyText"/>
        <w:spacing w:before="2"/>
      </w:pPr>
    </w:p>
    <w:p w14:paraId="68F5008F" w14:textId="77777777" w:rsidR="00DC32CE" w:rsidRDefault="00000000">
      <w:pPr>
        <w:ind w:left="120" w:right="844"/>
      </w:pPr>
      <w:r>
        <w:t xml:space="preserve">Smith, L. D., &amp; Woodward, W. R. (1996). </w:t>
      </w:r>
      <w:r>
        <w:rPr>
          <w:i/>
        </w:rPr>
        <w:t>B.F. Skinner and behaviorism in American culture</w:t>
      </w:r>
      <w:r>
        <w:t>. Bethlehem, London; Cranbury, NJ: Lehigh University Press.</w:t>
      </w:r>
    </w:p>
    <w:p w14:paraId="1A23570A" w14:textId="77777777" w:rsidR="00DC32CE" w:rsidRDefault="00DC32CE">
      <w:pPr>
        <w:pStyle w:val="BodyText"/>
        <w:spacing w:before="11"/>
        <w:rPr>
          <w:sz w:val="21"/>
        </w:rPr>
      </w:pPr>
    </w:p>
    <w:p w14:paraId="58CED7C6" w14:textId="77777777" w:rsidR="00DC32CE" w:rsidRDefault="00000000">
      <w:pPr>
        <w:ind w:left="120"/>
      </w:pPr>
      <w:r>
        <w:t xml:space="preserve">Todd, J. T., &amp; Morris, E. K. (1995). </w:t>
      </w:r>
      <w:r>
        <w:rPr>
          <w:i/>
        </w:rPr>
        <w:t>Modern perspectives on B.F. Skinner and contemporary behaviorism</w:t>
      </w:r>
      <w:r>
        <w:t>. Westport, CT: Greenwood Press.</w:t>
      </w:r>
    </w:p>
    <w:p w14:paraId="1238A92A" w14:textId="77777777" w:rsidR="00DC32CE" w:rsidRDefault="00DC32CE">
      <w:pPr>
        <w:pStyle w:val="BodyText"/>
        <w:spacing w:before="4"/>
      </w:pPr>
    </w:p>
    <w:p w14:paraId="22BE68C2" w14:textId="77777777" w:rsidR="00DC32CE" w:rsidRDefault="00000000">
      <w:pPr>
        <w:pStyle w:val="Heading4"/>
      </w:pPr>
      <w:r>
        <w:t>Interactive Tutorials</w:t>
      </w:r>
    </w:p>
    <w:p w14:paraId="7DC58C4D" w14:textId="77777777" w:rsidR="00DC32CE" w:rsidRDefault="00DC32CE">
      <w:pPr>
        <w:pStyle w:val="BodyText"/>
        <w:spacing w:before="8"/>
        <w:rPr>
          <w:b/>
          <w:sz w:val="21"/>
        </w:rPr>
      </w:pPr>
    </w:p>
    <w:p w14:paraId="1EA45E29" w14:textId="77777777" w:rsidR="00DC32CE" w:rsidRDefault="00000000">
      <w:pPr>
        <w:pStyle w:val="BodyText"/>
        <w:ind w:left="120" w:right="723"/>
      </w:pPr>
      <w:r>
        <w:t xml:space="preserve">Psychology Department. (2017). </w:t>
      </w:r>
      <w:r>
        <w:rPr>
          <w:i/>
        </w:rPr>
        <w:t>Positive reinforcement tutorial</w:t>
      </w:r>
      <w:r>
        <w:t>. Athabasca, Alberta, Canade: Athabasca University. Retrieved from https://psych.athabascau.ca/open/prtut/index.php</w:t>
      </w:r>
    </w:p>
    <w:p w14:paraId="22BD0BDC" w14:textId="77777777" w:rsidR="00DC32CE" w:rsidRDefault="00DC32CE">
      <w:pPr>
        <w:pStyle w:val="BodyText"/>
        <w:spacing w:before="4"/>
      </w:pPr>
    </w:p>
    <w:p w14:paraId="497CBCE8" w14:textId="77777777" w:rsidR="00DC32CE" w:rsidRDefault="00000000">
      <w:pPr>
        <w:pStyle w:val="Heading4"/>
      </w:pPr>
      <w:r>
        <w:t>Video(s)</w:t>
      </w:r>
    </w:p>
    <w:p w14:paraId="5167DCC8" w14:textId="77777777" w:rsidR="00DC32CE" w:rsidRDefault="00DC32CE">
      <w:pPr>
        <w:pStyle w:val="BodyText"/>
        <w:spacing w:before="7"/>
        <w:rPr>
          <w:b/>
          <w:sz w:val="21"/>
        </w:rPr>
      </w:pPr>
    </w:p>
    <w:p w14:paraId="188DCFF5" w14:textId="77777777" w:rsidR="00DC32CE" w:rsidRDefault="00000000">
      <w:pPr>
        <w:pStyle w:val="BodyText"/>
        <w:ind w:left="120" w:right="5062"/>
      </w:pPr>
      <w:r>
        <w:t xml:space="preserve">B. F. Skinner: A fresh appraisal. (1999). Retrieved from </w:t>
      </w:r>
      <w:hyperlink r:id="rId67">
        <w:r>
          <w:t>http://digital.films.com/PortalPlaylists.aspx?aid=8691&amp;xtid=44905</w:t>
        </w:r>
      </w:hyperlink>
    </w:p>
    <w:p w14:paraId="136FA1AE" w14:textId="77777777" w:rsidR="00DC32CE" w:rsidRDefault="00DC32CE">
      <w:pPr>
        <w:pStyle w:val="BodyText"/>
        <w:rPr>
          <w:sz w:val="20"/>
        </w:rPr>
      </w:pPr>
    </w:p>
    <w:p w14:paraId="3C9A421D" w14:textId="77777777" w:rsidR="00DC32CE" w:rsidRDefault="00DC32CE">
      <w:pPr>
        <w:pStyle w:val="BodyText"/>
        <w:rPr>
          <w:sz w:val="20"/>
        </w:rPr>
      </w:pPr>
    </w:p>
    <w:p w14:paraId="04E72B54" w14:textId="77777777" w:rsidR="00DC32CE" w:rsidRDefault="00000000">
      <w:pPr>
        <w:pStyle w:val="BodyText"/>
        <w:spacing w:before="1"/>
        <w:rPr>
          <w:sz w:val="11"/>
        </w:rPr>
      </w:pPr>
      <w:r>
        <w:rPr>
          <w:noProof/>
        </w:rPr>
        <w:drawing>
          <wp:anchor distT="0" distB="0" distL="0" distR="0" simplePos="0" relativeHeight="9" behindDoc="0" locked="0" layoutInCell="1" allowOverlap="1" wp14:anchorId="1243ED68" wp14:editId="52F778F6">
            <wp:simplePos x="0" y="0"/>
            <wp:positionH relativeFrom="page">
              <wp:posOffset>2619754</wp:posOffset>
            </wp:positionH>
            <wp:positionV relativeFrom="paragraph">
              <wp:posOffset>106241</wp:posOffset>
            </wp:positionV>
            <wp:extent cx="2361745" cy="1132617"/>
            <wp:effectExtent l="0" t="0" r="0" b="0"/>
            <wp:wrapTopAndBottom/>
            <wp:docPr id="15" name="image8.png" descr="Student Drawing of 2 ey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68" cstate="print"/>
                    <a:stretch>
                      <a:fillRect/>
                    </a:stretch>
                  </pic:blipFill>
                  <pic:spPr>
                    <a:xfrm>
                      <a:off x="0" y="0"/>
                      <a:ext cx="2361745" cy="1132617"/>
                    </a:xfrm>
                    <a:prstGeom prst="rect">
                      <a:avLst/>
                    </a:prstGeom>
                  </pic:spPr>
                </pic:pic>
              </a:graphicData>
            </a:graphic>
          </wp:anchor>
        </w:drawing>
      </w:r>
    </w:p>
    <w:p w14:paraId="3375F25C" w14:textId="77777777" w:rsidR="00DC32CE" w:rsidRDefault="00DC32CE">
      <w:pPr>
        <w:rPr>
          <w:sz w:val="11"/>
        </w:rPr>
        <w:sectPr w:rsidR="00DC32CE">
          <w:pgSz w:w="12240" w:h="15840"/>
          <w:pgMar w:top="980" w:right="500" w:bottom="280" w:left="600" w:header="761" w:footer="0" w:gutter="0"/>
          <w:cols w:space="720"/>
        </w:sectPr>
      </w:pPr>
    </w:p>
    <w:p w14:paraId="4EDF79C7" w14:textId="77777777" w:rsidR="00DC32CE" w:rsidRDefault="00000000">
      <w:pPr>
        <w:pStyle w:val="Heading4"/>
        <w:spacing w:before="6"/>
        <w:ind w:left="493" w:right="590"/>
        <w:jc w:val="center"/>
      </w:pPr>
      <w:r>
        <w:lastRenderedPageBreak/>
        <w:t>CHAPTER 2</w:t>
      </w:r>
    </w:p>
    <w:p w14:paraId="6E4FB6A2" w14:textId="77777777" w:rsidR="00DC32CE" w:rsidRDefault="00DC32CE">
      <w:pPr>
        <w:pStyle w:val="BodyText"/>
        <w:rPr>
          <w:b/>
        </w:rPr>
      </w:pPr>
    </w:p>
    <w:p w14:paraId="031E61E9" w14:textId="77777777" w:rsidR="00DC32CE" w:rsidRDefault="00000000">
      <w:pPr>
        <w:ind w:left="550" w:right="590"/>
        <w:jc w:val="center"/>
        <w:rPr>
          <w:b/>
        </w:rPr>
      </w:pPr>
      <w:r>
        <w:rPr>
          <w:b/>
        </w:rPr>
        <w:t>Stages of Cognitive Development</w:t>
      </w:r>
    </w:p>
    <w:p w14:paraId="3F9EE144" w14:textId="77777777" w:rsidR="00DC32CE" w:rsidRDefault="00DC32CE">
      <w:pPr>
        <w:pStyle w:val="BodyText"/>
        <w:spacing w:before="1"/>
        <w:rPr>
          <w:b/>
          <w:sz w:val="14"/>
        </w:rPr>
      </w:pPr>
    </w:p>
    <w:p w14:paraId="4D34BB55" w14:textId="77777777" w:rsidR="00DC32CE" w:rsidRDefault="00000000">
      <w:pPr>
        <w:spacing w:before="92"/>
        <w:ind w:left="120"/>
        <w:rPr>
          <w:b/>
        </w:rPr>
      </w:pPr>
      <w:r>
        <w:rPr>
          <w:b/>
        </w:rPr>
        <w:t>INTRODUCTION</w:t>
      </w:r>
    </w:p>
    <w:p w14:paraId="7B037D3F" w14:textId="77777777" w:rsidR="00DC32CE" w:rsidRDefault="00DC32CE">
      <w:pPr>
        <w:pStyle w:val="BodyText"/>
        <w:spacing w:before="4"/>
        <w:rPr>
          <w:b/>
          <w:sz w:val="21"/>
        </w:rPr>
      </w:pPr>
    </w:p>
    <w:p w14:paraId="4FE8E421" w14:textId="77777777" w:rsidR="00DC32CE" w:rsidRDefault="00000000">
      <w:pPr>
        <w:pStyle w:val="BodyText"/>
        <w:spacing w:before="1"/>
        <w:ind w:left="120" w:right="216"/>
        <w:jc w:val="both"/>
      </w:pPr>
      <w:r>
        <w:t>Jean</w:t>
      </w:r>
      <w:r>
        <w:rPr>
          <w:spacing w:val="-6"/>
        </w:rPr>
        <w:t xml:space="preserve"> </w:t>
      </w:r>
      <w:r>
        <w:t>Piaget</w:t>
      </w:r>
      <w:r>
        <w:rPr>
          <w:spacing w:val="-5"/>
        </w:rPr>
        <w:t xml:space="preserve"> </w:t>
      </w:r>
      <w:r>
        <w:t>(1896-1980),</w:t>
      </w:r>
      <w:r>
        <w:rPr>
          <w:spacing w:val="-6"/>
        </w:rPr>
        <w:t xml:space="preserve"> </w:t>
      </w:r>
      <w:r>
        <w:t>a</w:t>
      </w:r>
      <w:r>
        <w:rPr>
          <w:spacing w:val="-6"/>
        </w:rPr>
        <w:t xml:space="preserve"> </w:t>
      </w:r>
      <w:r>
        <w:t>Swiss</w:t>
      </w:r>
      <w:r>
        <w:rPr>
          <w:spacing w:val="-5"/>
        </w:rPr>
        <w:t xml:space="preserve"> </w:t>
      </w:r>
      <w:r>
        <w:t>psychologist,</w:t>
      </w:r>
      <w:r>
        <w:rPr>
          <w:spacing w:val="-7"/>
        </w:rPr>
        <w:t xml:space="preserve"> </w:t>
      </w:r>
      <w:r>
        <w:t>is</w:t>
      </w:r>
      <w:r>
        <w:rPr>
          <w:spacing w:val="-5"/>
        </w:rPr>
        <w:t xml:space="preserve"> </w:t>
      </w:r>
      <w:r>
        <w:t>best</w:t>
      </w:r>
      <w:r>
        <w:rPr>
          <w:spacing w:val="-7"/>
        </w:rPr>
        <w:t xml:space="preserve"> </w:t>
      </w:r>
      <w:r>
        <w:t>known</w:t>
      </w:r>
      <w:r>
        <w:rPr>
          <w:spacing w:val="-6"/>
        </w:rPr>
        <w:t xml:space="preserve"> </w:t>
      </w:r>
      <w:r>
        <w:t>for</w:t>
      </w:r>
      <w:r>
        <w:rPr>
          <w:spacing w:val="-5"/>
        </w:rPr>
        <w:t xml:space="preserve"> </w:t>
      </w:r>
      <w:r>
        <w:t>his</w:t>
      </w:r>
      <w:r>
        <w:rPr>
          <w:spacing w:val="-5"/>
        </w:rPr>
        <w:t xml:space="preserve"> </w:t>
      </w:r>
      <w:r>
        <w:t>pioneering</w:t>
      </w:r>
      <w:r>
        <w:rPr>
          <w:spacing w:val="-9"/>
        </w:rPr>
        <w:t xml:space="preserve"> </w:t>
      </w:r>
      <w:r>
        <w:t>work</w:t>
      </w:r>
      <w:r>
        <w:rPr>
          <w:spacing w:val="-9"/>
        </w:rPr>
        <w:t xml:space="preserve"> </w:t>
      </w:r>
      <w:r>
        <w:t>on</w:t>
      </w:r>
      <w:r>
        <w:rPr>
          <w:spacing w:val="-6"/>
        </w:rPr>
        <w:t xml:space="preserve"> </w:t>
      </w:r>
      <w:r>
        <w:t>the</w:t>
      </w:r>
      <w:r>
        <w:rPr>
          <w:spacing w:val="-5"/>
        </w:rPr>
        <w:t xml:space="preserve"> </w:t>
      </w:r>
      <w:r>
        <w:t>development</w:t>
      </w:r>
      <w:r>
        <w:rPr>
          <w:spacing w:val="-5"/>
        </w:rPr>
        <w:t xml:space="preserve"> </w:t>
      </w:r>
      <w:r>
        <w:t>of</w:t>
      </w:r>
      <w:r>
        <w:rPr>
          <w:spacing w:val="-5"/>
        </w:rPr>
        <w:t xml:space="preserve"> </w:t>
      </w:r>
      <w:r>
        <w:t>intelligence</w:t>
      </w:r>
      <w:r>
        <w:rPr>
          <w:spacing w:val="-6"/>
        </w:rPr>
        <w:t xml:space="preserve"> </w:t>
      </w:r>
      <w:r>
        <w:t>in children. His studies have had a major impact on the fields of psychology and education. Piaget was born August 9, 1896, in</w:t>
      </w:r>
      <w:r>
        <w:rPr>
          <w:spacing w:val="-11"/>
        </w:rPr>
        <w:t xml:space="preserve"> </w:t>
      </w:r>
      <w:r>
        <w:t>Neuchâtel.</w:t>
      </w:r>
      <w:r>
        <w:rPr>
          <w:spacing w:val="-11"/>
        </w:rPr>
        <w:t xml:space="preserve"> </w:t>
      </w:r>
      <w:r>
        <w:t>He</w:t>
      </w:r>
      <w:r>
        <w:rPr>
          <w:spacing w:val="-10"/>
        </w:rPr>
        <w:t xml:space="preserve"> </w:t>
      </w:r>
      <w:r>
        <w:t>was</w:t>
      </w:r>
      <w:r>
        <w:rPr>
          <w:spacing w:val="-10"/>
        </w:rPr>
        <w:t xml:space="preserve"> </w:t>
      </w:r>
      <w:r>
        <w:t>educated</w:t>
      </w:r>
      <w:r>
        <w:rPr>
          <w:spacing w:val="-10"/>
        </w:rPr>
        <w:t xml:space="preserve"> </w:t>
      </w:r>
      <w:r>
        <w:t>at</w:t>
      </w:r>
      <w:r>
        <w:rPr>
          <w:spacing w:val="-12"/>
        </w:rPr>
        <w:t xml:space="preserve"> </w:t>
      </w:r>
      <w:r>
        <w:t>the</w:t>
      </w:r>
      <w:r>
        <w:rPr>
          <w:spacing w:val="-11"/>
        </w:rPr>
        <w:t xml:space="preserve"> </w:t>
      </w:r>
      <w:r>
        <w:t>University</w:t>
      </w:r>
      <w:r>
        <w:rPr>
          <w:spacing w:val="-12"/>
        </w:rPr>
        <w:t xml:space="preserve"> </w:t>
      </w:r>
      <w:r>
        <w:t>of</w:t>
      </w:r>
      <w:r>
        <w:rPr>
          <w:spacing w:val="-10"/>
        </w:rPr>
        <w:t xml:space="preserve"> </w:t>
      </w:r>
      <w:r>
        <w:t>Neuchâtel</w:t>
      </w:r>
      <w:r>
        <w:rPr>
          <w:spacing w:val="-9"/>
        </w:rPr>
        <w:t xml:space="preserve"> </w:t>
      </w:r>
      <w:r>
        <w:t>and</w:t>
      </w:r>
      <w:r>
        <w:rPr>
          <w:spacing w:val="-13"/>
        </w:rPr>
        <w:t xml:space="preserve"> </w:t>
      </w:r>
      <w:r>
        <w:t>received</w:t>
      </w:r>
      <w:r>
        <w:rPr>
          <w:spacing w:val="-11"/>
        </w:rPr>
        <w:t xml:space="preserve"> </w:t>
      </w:r>
      <w:r>
        <w:t>his</w:t>
      </w:r>
      <w:r>
        <w:rPr>
          <w:spacing w:val="-9"/>
        </w:rPr>
        <w:t xml:space="preserve"> </w:t>
      </w:r>
      <w:r>
        <w:t>doctorate</w:t>
      </w:r>
      <w:r>
        <w:rPr>
          <w:spacing w:val="-11"/>
        </w:rPr>
        <w:t xml:space="preserve"> </w:t>
      </w:r>
      <w:r>
        <w:t>in</w:t>
      </w:r>
      <w:r>
        <w:rPr>
          <w:spacing w:val="-10"/>
        </w:rPr>
        <w:t xml:space="preserve"> </w:t>
      </w:r>
      <w:r>
        <w:t>biology</w:t>
      </w:r>
      <w:r>
        <w:rPr>
          <w:spacing w:val="-13"/>
        </w:rPr>
        <w:t xml:space="preserve"> </w:t>
      </w:r>
      <w:r>
        <w:t>at</w:t>
      </w:r>
      <w:r>
        <w:rPr>
          <w:spacing w:val="-10"/>
        </w:rPr>
        <w:t xml:space="preserve"> </w:t>
      </w:r>
      <w:r>
        <w:t>age</w:t>
      </w:r>
      <w:r>
        <w:rPr>
          <w:spacing w:val="-10"/>
        </w:rPr>
        <w:t xml:space="preserve"> </w:t>
      </w:r>
      <w:r>
        <w:t>22.</w:t>
      </w:r>
      <w:r>
        <w:rPr>
          <w:spacing w:val="-11"/>
        </w:rPr>
        <w:t xml:space="preserve"> </w:t>
      </w:r>
      <w:r>
        <w:t>Piaget</w:t>
      </w:r>
      <w:r>
        <w:rPr>
          <w:spacing w:val="-9"/>
        </w:rPr>
        <w:t xml:space="preserve"> </w:t>
      </w:r>
      <w:r>
        <w:t>became interested in psychology and he studied and carried out research first in Zürich, Switzerland, and then at the Sorbonne in Paris,</w:t>
      </w:r>
      <w:r>
        <w:rPr>
          <w:spacing w:val="-11"/>
        </w:rPr>
        <w:t xml:space="preserve"> </w:t>
      </w:r>
      <w:r>
        <w:t>where</w:t>
      </w:r>
      <w:r>
        <w:rPr>
          <w:spacing w:val="-11"/>
        </w:rPr>
        <w:t xml:space="preserve"> </w:t>
      </w:r>
      <w:r>
        <w:t>he</w:t>
      </w:r>
      <w:r>
        <w:rPr>
          <w:spacing w:val="-12"/>
        </w:rPr>
        <w:t xml:space="preserve"> </w:t>
      </w:r>
      <w:r>
        <w:t>began</w:t>
      </w:r>
      <w:r>
        <w:rPr>
          <w:spacing w:val="-11"/>
        </w:rPr>
        <w:t xml:space="preserve"> </w:t>
      </w:r>
      <w:r>
        <w:t>his</w:t>
      </w:r>
      <w:r>
        <w:rPr>
          <w:spacing w:val="-11"/>
        </w:rPr>
        <w:t xml:space="preserve"> </w:t>
      </w:r>
      <w:r>
        <w:t>studies</w:t>
      </w:r>
      <w:r>
        <w:rPr>
          <w:spacing w:val="-10"/>
        </w:rPr>
        <w:t xml:space="preserve"> </w:t>
      </w:r>
      <w:r>
        <w:t>on</w:t>
      </w:r>
      <w:r>
        <w:rPr>
          <w:spacing w:val="-12"/>
        </w:rPr>
        <w:t xml:space="preserve"> </w:t>
      </w:r>
      <w:r>
        <w:t>the</w:t>
      </w:r>
      <w:r>
        <w:rPr>
          <w:spacing w:val="-11"/>
        </w:rPr>
        <w:t xml:space="preserve"> </w:t>
      </w:r>
      <w:r>
        <w:t>development</w:t>
      </w:r>
      <w:r>
        <w:rPr>
          <w:spacing w:val="-11"/>
        </w:rPr>
        <w:t xml:space="preserve"> </w:t>
      </w:r>
      <w:r>
        <w:t>of</w:t>
      </w:r>
      <w:r>
        <w:rPr>
          <w:spacing w:val="-10"/>
        </w:rPr>
        <w:t xml:space="preserve"> </w:t>
      </w:r>
      <w:r>
        <w:t>cognitive</w:t>
      </w:r>
      <w:r>
        <w:rPr>
          <w:spacing w:val="-12"/>
        </w:rPr>
        <w:t xml:space="preserve"> </w:t>
      </w:r>
      <w:r>
        <w:t>abilities.</w:t>
      </w:r>
      <w:r>
        <w:rPr>
          <w:spacing w:val="-10"/>
        </w:rPr>
        <w:t xml:space="preserve"> </w:t>
      </w:r>
      <w:r>
        <w:t>He</w:t>
      </w:r>
      <w:r>
        <w:rPr>
          <w:spacing w:val="-12"/>
        </w:rPr>
        <w:t xml:space="preserve"> </w:t>
      </w:r>
      <w:r>
        <w:t>taught</w:t>
      </w:r>
      <w:r>
        <w:rPr>
          <w:spacing w:val="-10"/>
        </w:rPr>
        <w:t xml:space="preserve"> </w:t>
      </w:r>
      <w:r>
        <w:t>at</w:t>
      </w:r>
      <w:r>
        <w:rPr>
          <w:spacing w:val="-11"/>
        </w:rPr>
        <w:t xml:space="preserve"> </w:t>
      </w:r>
      <w:r>
        <w:t>various</w:t>
      </w:r>
      <w:r>
        <w:rPr>
          <w:spacing w:val="-10"/>
        </w:rPr>
        <w:t xml:space="preserve"> </w:t>
      </w:r>
      <w:r>
        <w:t>European</w:t>
      </w:r>
      <w:r>
        <w:rPr>
          <w:spacing w:val="-12"/>
        </w:rPr>
        <w:t xml:space="preserve"> </w:t>
      </w:r>
      <w:r>
        <w:t>universities</w:t>
      </w:r>
      <w:r>
        <w:rPr>
          <w:spacing w:val="-10"/>
        </w:rPr>
        <w:t xml:space="preserve"> </w:t>
      </w:r>
      <w:r>
        <w:t>while he continued his research and writing. In 1955, he became the director of the International Center for Epistemology at the University of Geneva, and later he was the co-director of the International Bureau of Education. He died in Geneva, on September 17,</w:t>
      </w:r>
      <w:r>
        <w:rPr>
          <w:spacing w:val="-2"/>
        </w:rPr>
        <w:t xml:space="preserve"> </w:t>
      </w:r>
      <w:r>
        <w:t>1980.</w:t>
      </w:r>
    </w:p>
    <w:p w14:paraId="3484A4C6" w14:textId="77777777" w:rsidR="00DC32CE" w:rsidRDefault="00DC32CE">
      <w:pPr>
        <w:pStyle w:val="BodyText"/>
      </w:pPr>
    </w:p>
    <w:p w14:paraId="5FB21126" w14:textId="77777777" w:rsidR="00DC32CE" w:rsidRDefault="00000000">
      <w:pPr>
        <w:ind w:left="120" w:right="214"/>
        <w:jc w:val="both"/>
      </w:pPr>
      <w:r>
        <w:t>In his work Piaget identified the child’s four stages of mental growth. In the Sensorimotor Stage, occurring from birth to age 2, the child is concerned with gaining motor control and learning about physical objects. In the Preoperational Stage, from</w:t>
      </w:r>
      <w:r>
        <w:rPr>
          <w:spacing w:val="-5"/>
        </w:rPr>
        <w:t xml:space="preserve"> </w:t>
      </w:r>
      <w:r>
        <w:t>ages</w:t>
      </w:r>
      <w:r>
        <w:rPr>
          <w:spacing w:val="-1"/>
        </w:rPr>
        <w:t xml:space="preserve"> </w:t>
      </w:r>
      <w:r>
        <w:t>2</w:t>
      </w:r>
      <w:r>
        <w:rPr>
          <w:spacing w:val="-4"/>
        </w:rPr>
        <w:t xml:space="preserve"> </w:t>
      </w:r>
      <w:r>
        <w:t>to</w:t>
      </w:r>
      <w:r>
        <w:rPr>
          <w:spacing w:val="-4"/>
        </w:rPr>
        <w:t xml:space="preserve"> </w:t>
      </w:r>
      <w:r>
        <w:t>7,</w:t>
      </w:r>
      <w:r>
        <w:rPr>
          <w:spacing w:val="-4"/>
        </w:rPr>
        <w:t xml:space="preserve"> </w:t>
      </w:r>
      <w:r>
        <w:t>the</w:t>
      </w:r>
      <w:r>
        <w:rPr>
          <w:spacing w:val="-3"/>
        </w:rPr>
        <w:t xml:space="preserve"> </w:t>
      </w:r>
      <w:r>
        <w:t>child</w:t>
      </w:r>
      <w:r>
        <w:rPr>
          <w:spacing w:val="-1"/>
        </w:rPr>
        <w:t xml:space="preserve"> </w:t>
      </w:r>
      <w:r>
        <w:t>is</w:t>
      </w:r>
      <w:r>
        <w:rPr>
          <w:spacing w:val="-1"/>
        </w:rPr>
        <w:t xml:space="preserve"> </w:t>
      </w:r>
      <w:r>
        <w:t>preoccupied</w:t>
      </w:r>
      <w:r>
        <w:rPr>
          <w:spacing w:val="-1"/>
        </w:rPr>
        <w:t xml:space="preserve"> </w:t>
      </w:r>
      <w:r>
        <w:t>with</w:t>
      </w:r>
      <w:r>
        <w:rPr>
          <w:spacing w:val="-4"/>
        </w:rPr>
        <w:t xml:space="preserve"> </w:t>
      </w:r>
      <w:r>
        <w:t>verbal</w:t>
      </w:r>
      <w:r>
        <w:rPr>
          <w:spacing w:val="-3"/>
        </w:rPr>
        <w:t xml:space="preserve"> </w:t>
      </w:r>
      <w:r>
        <w:t>skills.</w:t>
      </w:r>
      <w:r>
        <w:rPr>
          <w:spacing w:val="-3"/>
        </w:rPr>
        <w:t xml:space="preserve"> </w:t>
      </w:r>
      <w:r>
        <w:t>At</w:t>
      </w:r>
      <w:r>
        <w:rPr>
          <w:spacing w:val="-3"/>
        </w:rPr>
        <w:t xml:space="preserve"> </w:t>
      </w:r>
      <w:r>
        <w:t>this</w:t>
      </w:r>
      <w:r>
        <w:rPr>
          <w:spacing w:val="-3"/>
        </w:rPr>
        <w:t xml:space="preserve"> </w:t>
      </w:r>
      <w:r>
        <w:t>point</w:t>
      </w:r>
      <w:r>
        <w:rPr>
          <w:spacing w:val="-3"/>
        </w:rPr>
        <w:t xml:space="preserve"> </w:t>
      </w:r>
      <w:r>
        <w:t>the</w:t>
      </w:r>
      <w:r>
        <w:rPr>
          <w:spacing w:val="-3"/>
        </w:rPr>
        <w:t xml:space="preserve"> </w:t>
      </w:r>
      <w:r>
        <w:t>child</w:t>
      </w:r>
      <w:r>
        <w:rPr>
          <w:spacing w:val="-4"/>
        </w:rPr>
        <w:t xml:space="preserve"> </w:t>
      </w:r>
      <w:r>
        <w:t>can</w:t>
      </w:r>
      <w:r>
        <w:rPr>
          <w:spacing w:val="-4"/>
        </w:rPr>
        <w:t xml:space="preserve"> </w:t>
      </w:r>
      <w:r>
        <w:t>name</w:t>
      </w:r>
      <w:r>
        <w:rPr>
          <w:spacing w:val="-1"/>
        </w:rPr>
        <w:t xml:space="preserve"> </w:t>
      </w:r>
      <w:r>
        <w:t>objects</w:t>
      </w:r>
      <w:r>
        <w:rPr>
          <w:spacing w:val="-3"/>
        </w:rPr>
        <w:t xml:space="preserve"> </w:t>
      </w:r>
      <w:r>
        <w:t>and</w:t>
      </w:r>
      <w:r>
        <w:rPr>
          <w:spacing w:val="-3"/>
        </w:rPr>
        <w:t xml:space="preserve"> </w:t>
      </w:r>
      <w:r>
        <w:t>reason</w:t>
      </w:r>
      <w:r>
        <w:rPr>
          <w:spacing w:val="-1"/>
        </w:rPr>
        <w:t xml:space="preserve"> </w:t>
      </w:r>
      <w:r>
        <w:t xml:space="preserve">intuitively. In the Concrete Operational Stage, from ages 7 to 11, the child begins to deal with abstract concepts such as numbers and relationships. Finally, in the Formal Operational Stage, ages from adolescence to adulthood, the child begins to reason logically and systematically. Among Piaget’s many books are </w:t>
      </w:r>
      <w:r>
        <w:rPr>
          <w:i/>
        </w:rPr>
        <w:t xml:space="preserve">The Language and Thought of the Child </w:t>
      </w:r>
      <w:r>
        <w:t xml:space="preserve">(1926), </w:t>
      </w:r>
      <w:r>
        <w:rPr>
          <w:i/>
        </w:rPr>
        <w:t xml:space="preserve">Judgment and Reasoning in the Child </w:t>
      </w:r>
      <w:r>
        <w:t xml:space="preserve">(1928), </w:t>
      </w:r>
      <w:r>
        <w:rPr>
          <w:i/>
        </w:rPr>
        <w:t xml:space="preserve">The Origin of Intelligence in Children </w:t>
      </w:r>
      <w:r>
        <w:t xml:space="preserve">(1954), </w:t>
      </w:r>
      <w:r>
        <w:rPr>
          <w:i/>
        </w:rPr>
        <w:t xml:space="preserve">The Early Growth of Logic in the Child </w:t>
      </w:r>
      <w:r>
        <w:t xml:space="preserve">(1964), and </w:t>
      </w:r>
      <w:r>
        <w:rPr>
          <w:i/>
        </w:rPr>
        <w:t>Science of Education and the Psychology of the Child</w:t>
      </w:r>
      <w:r>
        <w:rPr>
          <w:i/>
          <w:spacing w:val="-6"/>
        </w:rPr>
        <w:t xml:space="preserve"> </w:t>
      </w:r>
      <w:r>
        <w:t>(1970).</w:t>
      </w:r>
    </w:p>
    <w:p w14:paraId="4D48DB1C" w14:textId="77777777" w:rsidR="00DC32CE" w:rsidRDefault="00DC32CE">
      <w:pPr>
        <w:pStyle w:val="BodyText"/>
        <w:spacing w:before="6"/>
      </w:pPr>
    </w:p>
    <w:p w14:paraId="7F0AA81F" w14:textId="77777777" w:rsidR="00DC32CE" w:rsidRDefault="00000000">
      <w:pPr>
        <w:pStyle w:val="Heading4"/>
        <w:spacing w:before="1"/>
      </w:pPr>
      <w:r>
        <w:t>REQUIRED READING</w:t>
      </w:r>
    </w:p>
    <w:p w14:paraId="56E09D21" w14:textId="77777777" w:rsidR="00DC32CE" w:rsidRDefault="00DC32CE">
      <w:pPr>
        <w:pStyle w:val="BodyText"/>
        <w:spacing w:before="4"/>
        <w:rPr>
          <w:b/>
          <w:sz w:val="21"/>
        </w:rPr>
      </w:pPr>
    </w:p>
    <w:p w14:paraId="01F8DC2D" w14:textId="77777777" w:rsidR="00DC32CE" w:rsidRDefault="00000000">
      <w:pPr>
        <w:pStyle w:val="BodyText"/>
        <w:ind w:left="120" w:right="221"/>
        <w:jc w:val="both"/>
      </w:pPr>
      <w:r>
        <w:t>From his observation of children, Piaget understood that children were creating ideas. They were not limited to receiving knowledge</w:t>
      </w:r>
      <w:r>
        <w:rPr>
          <w:spacing w:val="-2"/>
        </w:rPr>
        <w:t xml:space="preserve"> </w:t>
      </w:r>
      <w:r>
        <w:t>from</w:t>
      </w:r>
      <w:r>
        <w:rPr>
          <w:spacing w:val="-6"/>
        </w:rPr>
        <w:t xml:space="preserve"> </w:t>
      </w:r>
      <w:r>
        <w:t>parents</w:t>
      </w:r>
      <w:r>
        <w:rPr>
          <w:spacing w:val="-3"/>
        </w:rPr>
        <w:t xml:space="preserve"> </w:t>
      </w:r>
      <w:r>
        <w:t>or</w:t>
      </w:r>
      <w:r>
        <w:rPr>
          <w:spacing w:val="-6"/>
        </w:rPr>
        <w:t xml:space="preserve"> </w:t>
      </w:r>
      <w:r>
        <w:t>teachers;</w:t>
      </w:r>
      <w:r>
        <w:rPr>
          <w:spacing w:val="-3"/>
        </w:rPr>
        <w:t xml:space="preserve"> </w:t>
      </w:r>
      <w:r>
        <w:t>they</w:t>
      </w:r>
      <w:r>
        <w:rPr>
          <w:spacing w:val="-3"/>
        </w:rPr>
        <w:t xml:space="preserve"> </w:t>
      </w:r>
      <w:r>
        <w:t>actively</w:t>
      </w:r>
      <w:r>
        <w:rPr>
          <w:spacing w:val="-5"/>
        </w:rPr>
        <w:t xml:space="preserve"> </w:t>
      </w:r>
      <w:r>
        <w:t>constructed</w:t>
      </w:r>
      <w:r>
        <w:rPr>
          <w:spacing w:val="-7"/>
        </w:rPr>
        <w:t xml:space="preserve"> </w:t>
      </w:r>
      <w:r>
        <w:t>their</w:t>
      </w:r>
      <w:r>
        <w:rPr>
          <w:spacing w:val="-3"/>
        </w:rPr>
        <w:t xml:space="preserve"> </w:t>
      </w:r>
      <w:r>
        <w:t>own</w:t>
      </w:r>
      <w:r>
        <w:rPr>
          <w:spacing w:val="-2"/>
        </w:rPr>
        <w:t xml:space="preserve"> </w:t>
      </w:r>
      <w:r>
        <w:t>knowledge.</w:t>
      </w:r>
      <w:r>
        <w:rPr>
          <w:spacing w:val="-2"/>
        </w:rPr>
        <w:t xml:space="preserve"> </w:t>
      </w:r>
      <w:r>
        <w:t>Piaget's</w:t>
      </w:r>
      <w:r>
        <w:rPr>
          <w:spacing w:val="-1"/>
        </w:rPr>
        <w:t xml:space="preserve"> </w:t>
      </w:r>
      <w:r>
        <w:t>work</w:t>
      </w:r>
      <w:r>
        <w:rPr>
          <w:spacing w:val="-4"/>
        </w:rPr>
        <w:t xml:space="preserve"> </w:t>
      </w:r>
      <w:r>
        <w:t>provides</w:t>
      </w:r>
      <w:r>
        <w:rPr>
          <w:spacing w:val="-4"/>
        </w:rPr>
        <w:t xml:space="preserve"> </w:t>
      </w:r>
      <w:r>
        <w:t>the</w:t>
      </w:r>
      <w:r>
        <w:rPr>
          <w:spacing w:val="-2"/>
        </w:rPr>
        <w:t xml:space="preserve"> </w:t>
      </w:r>
      <w:r>
        <w:t>foundation on which constructionist theories are based. Constructionists believe that knowledge is constructed and learning occurs when children create products or artifacts. They assert that learners are more likely to be engaged in learning when these artifacts are personally relevant and meaningful (Constructivism,</w:t>
      </w:r>
      <w:r>
        <w:rPr>
          <w:spacing w:val="-6"/>
        </w:rPr>
        <w:t xml:space="preserve"> </w:t>
      </w:r>
      <w:r>
        <w:t>n.d.).</w:t>
      </w:r>
    </w:p>
    <w:p w14:paraId="43234E03" w14:textId="77777777" w:rsidR="00DC32CE" w:rsidRDefault="00DC32CE">
      <w:pPr>
        <w:pStyle w:val="BodyText"/>
        <w:spacing w:before="2"/>
      </w:pPr>
    </w:p>
    <w:p w14:paraId="3C74B49D" w14:textId="77777777" w:rsidR="00DC32CE" w:rsidRDefault="00000000">
      <w:pPr>
        <w:pStyle w:val="BodyText"/>
        <w:ind w:left="120" w:right="214"/>
        <w:jc w:val="both"/>
      </w:pPr>
      <w:r>
        <w:t>In studying the cognitive development of children and adolescents, Piaget identified four major stages: sensorimotor, preoperational, concrete operational and formal operational (Figure 2.1). Piaget believed all children pass through these phases to advance to the next level of cognitive development. In each stage, children demonstrate new intellectual abilities and</w:t>
      </w:r>
      <w:r>
        <w:rPr>
          <w:spacing w:val="-7"/>
        </w:rPr>
        <w:t xml:space="preserve"> </w:t>
      </w:r>
      <w:r>
        <w:t>increasingly</w:t>
      </w:r>
      <w:r>
        <w:rPr>
          <w:spacing w:val="-9"/>
        </w:rPr>
        <w:t xml:space="preserve"> </w:t>
      </w:r>
      <w:r>
        <w:t>complex</w:t>
      </w:r>
      <w:r>
        <w:rPr>
          <w:spacing w:val="-6"/>
        </w:rPr>
        <w:t xml:space="preserve"> </w:t>
      </w:r>
      <w:r>
        <w:t>understanding</w:t>
      </w:r>
      <w:r>
        <w:rPr>
          <w:spacing w:val="-10"/>
        </w:rPr>
        <w:t xml:space="preserve"> </w:t>
      </w:r>
      <w:r>
        <w:t>of</w:t>
      </w:r>
      <w:r>
        <w:rPr>
          <w:spacing w:val="-8"/>
        </w:rPr>
        <w:t xml:space="preserve"> </w:t>
      </w:r>
      <w:r>
        <w:t>the</w:t>
      </w:r>
      <w:r>
        <w:rPr>
          <w:spacing w:val="-6"/>
        </w:rPr>
        <w:t xml:space="preserve"> </w:t>
      </w:r>
      <w:r>
        <w:t>world.</w:t>
      </w:r>
      <w:r>
        <w:rPr>
          <w:spacing w:val="-10"/>
        </w:rPr>
        <w:t xml:space="preserve"> </w:t>
      </w:r>
      <w:r>
        <w:t>Stages</w:t>
      </w:r>
      <w:r>
        <w:rPr>
          <w:spacing w:val="-5"/>
        </w:rPr>
        <w:t xml:space="preserve"> </w:t>
      </w:r>
      <w:r>
        <w:t>cannot</w:t>
      </w:r>
      <w:r>
        <w:rPr>
          <w:spacing w:val="-8"/>
        </w:rPr>
        <w:t xml:space="preserve"> </w:t>
      </w:r>
      <w:r>
        <w:t>be</w:t>
      </w:r>
      <w:r>
        <w:rPr>
          <w:spacing w:val="-7"/>
        </w:rPr>
        <w:t xml:space="preserve"> </w:t>
      </w:r>
      <w:r>
        <w:t>"skipped;"</w:t>
      </w:r>
      <w:r>
        <w:rPr>
          <w:spacing w:val="-5"/>
        </w:rPr>
        <w:t xml:space="preserve"> </w:t>
      </w:r>
      <w:r>
        <w:t>intellectual</w:t>
      </w:r>
      <w:r>
        <w:rPr>
          <w:spacing w:val="-5"/>
        </w:rPr>
        <w:t xml:space="preserve"> </w:t>
      </w:r>
      <w:r>
        <w:t>development</w:t>
      </w:r>
      <w:r>
        <w:rPr>
          <w:spacing w:val="-6"/>
        </w:rPr>
        <w:t xml:space="preserve"> </w:t>
      </w:r>
      <w:r>
        <w:t>always</w:t>
      </w:r>
      <w:r>
        <w:rPr>
          <w:spacing w:val="-5"/>
        </w:rPr>
        <w:t xml:space="preserve"> </w:t>
      </w:r>
      <w:r>
        <w:t>follows this sequence. The ages at which children progress through the stages are averages-they vary with the environment and background of individual children. At any given time, a child may exhibit behaviors characteristic of more than one</w:t>
      </w:r>
      <w:r>
        <w:rPr>
          <w:spacing w:val="-29"/>
        </w:rPr>
        <w:t xml:space="preserve"> </w:t>
      </w:r>
      <w:r>
        <w:t>stage.</w:t>
      </w:r>
    </w:p>
    <w:p w14:paraId="6441CE9D" w14:textId="77777777" w:rsidR="00DC32CE" w:rsidRDefault="00DC32CE">
      <w:pPr>
        <w:pStyle w:val="BodyText"/>
      </w:pPr>
    </w:p>
    <w:p w14:paraId="4BA0463C" w14:textId="77777777" w:rsidR="00DC32CE" w:rsidRDefault="00000000">
      <w:pPr>
        <w:pStyle w:val="BodyText"/>
        <w:ind w:left="120" w:right="217"/>
        <w:jc w:val="both"/>
      </w:pPr>
      <w:r>
        <w:t>The first stage, sensorimotor, begins at birth and lasts until 18 months-2 years of age. This stage involves the use of motor activity without the use of symbols. Knowledge is limited in this stage, because it is based on physical interactions and experiences. Infants cannot predict reaction, and therefore must constantly experiment and learn through trial and error. Such</w:t>
      </w:r>
      <w:r>
        <w:rPr>
          <w:spacing w:val="-12"/>
        </w:rPr>
        <w:t xml:space="preserve"> </w:t>
      </w:r>
      <w:r>
        <w:t>exploration</w:t>
      </w:r>
      <w:r>
        <w:rPr>
          <w:spacing w:val="-13"/>
        </w:rPr>
        <w:t xml:space="preserve"> </w:t>
      </w:r>
      <w:r>
        <w:t>might</w:t>
      </w:r>
      <w:r>
        <w:rPr>
          <w:spacing w:val="-10"/>
        </w:rPr>
        <w:t xml:space="preserve"> </w:t>
      </w:r>
      <w:r>
        <w:t>include</w:t>
      </w:r>
      <w:r>
        <w:rPr>
          <w:spacing w:val="-11"/>
        </w:rPr>
        <w:t xml:space="preserve"> </w:t>
      </w:r>
      <w:r>
        <w:t>shaking</w:t>
      </w:r>
      <w:r>
        <w:rPr>
          <w:spacing w:val="-13"/>
        </w:rPr>
        <w:t xml:space="preserve"> </w:t>
      </w:r>
      <w:r>
        <w:t>a</w:t>
      </w:r>
      <w:r>
        <w:rPr>
          <w:spacing w:val="-11"/>
        </w:rPr>
        <w:t xml:space="preserve"> </w:t>
      </w:r>
      <w:r>
        <w:t>rattle</w:t>
      </w:r>
      <w:r>
        <w:rPr>
          <w:spacing w:val="-13"/>
        </w:rPr>
        <w:t xml:space="preserve"> </w:t>
      </w:r>
      <w:r>
        <w:t>or</w:t>
      </w:r>
      <w:r>
        <w:rPr>
          <w:spacing w:val="-12"/>
        </w:rPr>
        <w:t xml:space="preserve"> </w:t>
      </w:r>
      <w:r>
        <w:t>putting</w:t>
      </w:r>
      <w:r>
        <w:rPr>
          <w:spacing w:val="-13"/>
        </w:rPr>
        <w:t xml:space="preserve"> </w:t>
      </w:r>
      <w:r>
        <w:t>objects</w:t>
      </w:r>
      <w:r>
        <w:rPr>
          <w:spacing w:val="-14"/>
        </w:rPr>
        <w:t xml:space="preserve"> </w:t>
      </w:r>
      <w:r>
        <w:t>in</w:t>
      </w:r>
      <w:r>
        <w:rPr>
          <w:spacing w:val="-13"/>
        </w:rPr>
        <w:t xml:space="preserve"> </w:t>
      </w:r>
      <w:r>
        <w:t>the</w:t>
      </w:r>
      <w:r>
        <w:rPr>
          <w:spacing w:val="-13"/>
        </w:rPr>
        <w:t xml:space="preserve"> </w:t>
      </w:r>
      <w:r>
        <w:t>mouth.</w:t>
      </w:r>
      <w:r>
        <w:rPr>
          <w:spacing w:val="-11"/>
        </w:rPr>
        <w:t xml:space="preserve"> </w:t>
      </w:r>
      <w:r>
        <w:t>As</w:t>
      </w:r>
      <w:r>
        <w:rPr>
          <w:spacing w:val="-13"/>
        </w:rPr>
        <w:t xml:space="preserve"> </w:t>
      </w:r>
      <w:r>
        <w:t>they</w:t>
      </w:r>
      <w:r>
        <w:rPr>
          <w:spacing w:val="-13"/>
        </w:rPr>
        <w:t xml:space="preserve"> </w:t>
      </w:r>
      <w:r>
        <w:t>become</w:t>
      </w:r>
      <w:r>
        <w:rPr>
          <w:spacing w:val="-11"/>
        </w:rPr>
        <w:t xml:space="preserve"> </w:t>
      </w:r>
      <w:r>
        <w:t>more</w:t>
      </w:r>
      <w:r>
        <w:rPr>
          <w:spacing w:val="-11"/>
        </w:rPr>
        <w:t xml:space="preserve"> </w:t>
      </w:r>
      <w:r>
        <w:t>mobile,</w:t>
      </w:r>
      <w:r>
        <w:rPr>
          <w:spacing w:val="-13"/>
        </w:rPr>
        <w:t xml:space="preserve"> </w:t>
      </w:r>
      <w:r>
        <w:t>infants'</w:t>
      </w:r>
      <w:r>
        <w:rPr>
          <w:spacing w:val="-14"/>
        </w:rPr>
        <w:t xml:space="preserve"> </w:t>
      </w:r>
      <w:r>
        <w:t>ability to develop cognitively increases. Early language development begins during this stage. Object permanence occurs at 7-9 months, demonstrating that memory is developing. Infants realize that an object exists after it can no longer be</w:t>
      </w:r>
      <w:r>
        <w:rPr>
          <w:spacing w:val="-32"/>
        </w:rPr>
        <w:t xml:space="preserve"> </w:t>
      </w:r>
      <w:r>
        <w:t>seen.</w:t>
      </w:r>
    </w:p>
    <w:p w14:paraId="5EB34689" w14:textId="77777777" w:rsidR="00DC32CE" w:rsidRDefault="00DC32CE">
      <w:pPr>
        <w:jc w:val="both"/>
        <w:sectPr w:rsidR="00DC32CE">
          <w:pgSz w:w="12240" w:h="15840"/>
          <w:pgMar w:top="980" w:right="500" w:bottom="280" w:left="600" w:header="761" w:footer="0" w:gutter="0"/>
          <w:cols w:space="720"/>
        </w:sectPr>
      </w:pPr>
    </w:p>
    <w:p w14:paraId="1EA5CE56" w14:textId="77777777" w:rsidR="00DC32CE" w:rsidRDefault="00000000">
      <w:pPr>
        <w:pStyle w:val="BodyText"/>
        <w:spacing w:before="1"/>
        <w:ind w:left="120"/>
        <w:jc w:val="both"/>
      </w:pPr>
      <w:r>
        <w:lastRenderedPageBreak/>
        <w:t>Figure 2.1 Stages of Cognitive Development</w:t>
      </w:r>
    </w:p>
    <w:p w14:paraId="59E9878A" w14:textId="77777777" w:rsidR="00DC32CE" w:rsidRDefault="00DC32CE">
      <w:pPr>
        <w:pStyle w:val="BodyText"/>
        <w:rPr>
          <w:sz w:val="20"/>
        </w:rPr>
      </w:pPr>
    </w:p>
    <w:p w14:paraId="6F01B237" w14:textId="77777777" w:rsidR="00DC32CE" w:rsidRDefault="00000000">
      <w:pPr>
        <w:pStyle w:val="BodyText"/>
        <w:spacing w:before="7"/>
        <w:rPr>
          <w:sz w:val="10"/>
        </w:rPr>
      </w:pPr>
      <w:r>
        <w:rPr>
          <w:noProof/>
        </w:rPr>
        <w:drawing>
          <wp:anchor distT="0" distB="0" distL="0" distR="0" simplePos="0" relativeHeight="10" behindDoc="0" locked="0" layoutInCell="1" allowOverlap="1" wp14:anchorId="7AE84876" wp14:editId="3C30C191">
            <wp:simplePos x="0" y="0"/>
            <wp:positionH relativeFrom="page">
              <wp:posOffset>999744</wp:posOffset>
            </wp:positionH>
            <wp:positionV relativeFrom="paragraph">
              <wp:posOffset>102642</wp:posOffset>
            </wp:positionV>
            <wp:extent cx="5934456" cy="251917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9" cstate="print"/>
                    <a:stretch>
                      <a:fillRect/>
                    </a:stretch>
                  </pic:blipFill>
                  <pic:spPr>
                    <a:xfrm>
                      <a:off x="0" y="0"/>
                      <a:ext cx="5934456" cy="2519172"/>
                    </a:xfrm>
                    <a:prstGeom prst="rect">
                      <a:avLst/>
                    </a:prstGeom>
                  </pic:spPr>
                </pic:pic>
              </a:graphicData>
            </a:graphic>
          </wp:anchor>
        </w:drawing>
      </w:r>
    </w:p>
    <w:p w14:paraId="2F1ED634" w14:textId="77777777" w:rsidR="00DC32CE" w:rsidRDefault="00DC32CE">
      <w:pPr>
        <w:pStyle w:val="BodyText"/>
        <w:rPr>
          <w:sz w:val="24"/>
        </w:rPr>
      </w:pPr>
    </w:p>
    <w:p w14:paraId="4D0C43DC" w14:textId="77777777" w:rsidR="00DC32CE" w:rsidRDefault="00000000">
      <w:pPr>
        <w:spacing w:before="195"/>
        <w:ind w:left="931" w:right="1016"/>
        <w:rPr>
          <w:sz w:val="20"/>
        </w:rPr>
      </w:pPr>
      <w:r>
        <w:rPr>
          <w:i/>
          <w:sz w:val="20"/>
        </w:rPr>
        <w:t xml:space="preserve">Figure 2.1. </w:t>
      </w:r>
      <w:r>
        <w:rPr>
          <w:sz w:val="20"/>
        </w:rPr>
        <w:t>The inspiration web above illustrates Piaget's four cognitive development stages: sensorimotor (birth-2 years), preoperational (2-7 years), concrete operational (7-11 years), and formal operational (adolescence- adulthood). Illustrated by Tiffany Davis, Meghann Hummel, and Kay Sauers (2006).</w:t>
      </w:r>
    </w:p>
    <w:p w14:paraId="6A9426E3" w14:textId="77777777" w:rsidR="00DC32CE" w:rsidRDefault="00DC32CE">
      <w:pPr>
        <w:pStyle w:val="BodyText"/>
        <w:spacing w:before="3"/>
        <w:rPr>
          <w:sz w:val="31"/>
        </w:rPr>
      </w:pPr>
    </w:p>
    <w:p w14:paraId="50A4B5BE" w14:textId="77777777" w:rsidR="00DC32CE" w:rsidRDefault="00000000">
      <w:pPr>
        <w:pStyle w:val="BodyText"/>
        <w:ind w:left="120" w:right="216"/>
        <w:jc w:val="both"/>
      </w:pPr>
      <w:r>
        <w:t>The preoperational stage usually occurs during the period between toddlerhood (18-24months) and early childhood (7 years).</w:t>
      </w:r>
      <w:r>
        <w:rPr>
          <w:spacing w:val="-5"/>
        </w:rPr>
        <w:t xml:space="preserve"> </w:t>
      </w:r>
      <w:r>
        <w:t>During</w:t>
      </w:r>
      <w:r>
        <w:rPr>
          <w:spacing w:val="-9"/>
        </w:rPr>
        <w:t xml:space="preserve"> </w:t>
      </w:r>
      <w:r>
        <w:t>this</w:t>
      </w:r>
      <w:r>
        <w:rPr>
          <w:spacing w:val="-8"/>
        </w:rPr>
        <w:t xml:space="preserve"> </w:t>
      </w:r>
      <w:r>
        <w:t>stage</w:t>
      </w:r>
      <w:r>
        <w:rPr>
          <w:spacing w:val="-6"/>
        </w:rPr>
        <w:t xml:space="preserve"> </w:t>
      </w:r>
      <w:r>
        <w:t>children</w:t>
      </w:r>
      <w:r>
        <w:rPr>
          <w:spacing w:val="-6"/>
        </w:rPr>
        <w:t xml:space="preserve"> </w:t>
      </w:r>
      <w:r>
        <w:t>begin</w:t>
      </w:r>
      <w:r>
        <w:rPr>
          <w:spacing w:val="-9"/>
        </w:rPr>
        <w:t xml:space="preserve"> </w:t>
      </w:r>
      <w:r>
        <w:t>to</w:t>
      </w:r>
      <w:r>
        <w:rPr>
          <w:spacing w:val="-6"/>
        </w:rPr>
        <w:t xml:space="preserve"> </w:t>
      </w:r>
      <w:r>
        <w:t>use</w:t>
      </w:r>
      <w:r>
        <w:rPr>
          <w:spacing w:val="-8"/>
        </w:rPr>
        <w:t xml:space="preserve"> </w:t>
      </w:r>
      <w:r>
        <w:t>language;</w:t>
      </w:r>
      <w:r>
        <w:rPr>
          <w:spacing w:val="-5"/>
        </w:rPr>
        <w:t xml:space="preserve"> </w:t>
      </w:r>
      <w:r>
        <w:t>memory</w:t>
      </w:r>
      <w:r>
        <w:rPr>
          <w:spacing w:val="-9"/>
        </w:rPr>
        <w:t xml:space="preserve"> </w:t>
      </w:r>
      <w:r>
        <w:t>and</w:t>
      </w:r>
      <w:r>
        <w:rPr>
          <w:spacing w:val="-6"/>
        </w:rPr>
        <w:t xml:space="preserve"> </w:t>
      </w:r>
      <w:r>
        <w:t>imagination</w:t>
      </w:r>
      <w:r>
        <w:rPr>
          <w:spacing w:val="-11"/>
        </w:rPr>
        <w:t xml:space="preserve"> </w:t>
      </w:r>
      <w:r>
        <w:t>also</w:t>
      </w:r>
      <w:r>
        <w:rPr>
          <w:spacing w:val="-8"/>
        </w:rPr>
        <w:t xml:space="preserve"> </w:t>
      </w:r>
      <w:r>
        <w:t>develop.</w:t>
      </w:r>
      <w:r>
        <w:rPr>
          <w:spacing w:val="-9"/>
        </w:rPr>
        <w:t xml:space="preserve"> </w:t>
      </w:r>
      <w:r>
        <w:t>In</w:t>
      </w:r>
      <w:r>
        <w:rPr>
          <w:spacing w:val="-6"/>
        </w:rPr>
        <w:t xml:space="preserve"> </w:t>
      </w:r>
      <w:r>
        <w:t>the</w:t>
      </w:r>
      <w:r>
        <w:rPr>
          <w:spacing w:val="-6"/>
        </w:rPr>
        <w:t xml:space="preserve"> </w:t>
      </w:r>
      <w:r>
        <w:t>preoperational</w:t>
      </w:r>
      <w:r>
        <w:rPr>
          <w:spacing w:val="-5"/>
        </w:rPr>
        <w:t xml:space="preserve"> </w:t>
      </w:r>
      <w:r>
        <w:t>stage, children engage in make believe and can understand and express relationships between the past and the future. More complex</w:t>
      </w:r>
      <w:r>
        <w:rPr>
          <w:spacing w:val="-7"/>
        </w:rPr>
        <w:t xml:space="preserve"> </w:t>
      </w:r>
      <w:r>
        <w:t>concepts,</w:t>
      </w:r>
      <w:r>
        <w:rPr>
          <w:spacing w:val="-8"/>
        </w:rPr>
        <w:t xml:space="preserve"> </w:t>
      </w:r>
      <w:r>
        <w:t>such</w:t>
      </w:r>
      <w:r>
        <w:rPr>
          <w:spacing w:val="-10"/>
        </w:rPr>
        <w:t xml:space="preserve"> </w:t>
      </w:r>
      <w:r>
        <w:t>as</w:t>
      </w:r>
      <w:r>
        <w:rPr>
          <w:spacing w:val="-9"/>
        </w:rPr>
        <w:t xml:space="preserve"> </w:t>
      </w:r>
      <w:r>
        <w:t>cause</w:t>
      </w:r>
      <w:r>
        <w:rPr>
          <w:spacing w:val="-8"/>
        </w:rPr>
        <w:t xml:space="preserve"> </w:t>
      </w:r>
      <w:r>
        <w:t>and</w:t>
      </w:r>
      <w:r>
        <w:rPr>
          <w:spacing w:val="-9"/>
        </w:rPr>
        <w:t xml:space="preserve"> </w:t>
      </w:r>
      <w:r>
        <w:t>effect</w:t>
      </w:r>
      <w:r>
        <w:rPr>
          <w:spacing w:val="-7"/>
        </w:rPr>
        <w:t xml:space="preserve"> </w:t>
      </w:r>
      <w:r>
        <w:t>relationships,</w:t>
      </w:r>
      <w:r>
        <w:rPr>
          <w:spacing w:val="-6"/>
        </w:rPr>
        <w:t xml:space="preserve"> </w:t>
      </w:r>
      <w:r>
        <w:t>have</w:t>
      </w:r>
      <w:r>
        <w:rPr>
          <w:spacing w:val="-6"/>
        </w:rPr>
        <w:t xml:space="preserve"> </w:t>
      </w:r>
      <w:r>
        <w:t>not</w:t>
      </w:r>
      <w:r>
        <w:rPr>
          <w:spacing w:val="-8"/>
        </w:rPr>
        <w:t xml:space="preserve"> </w:t>
      </w:r>
      <w:r>
        <w:t>been</w:t>
      </w:r>
      <w:r>
        <w:rPr>
          <w:spacing w:val="-10"/>
        </w:rPr>
        <w:t xml:space="preserve"> </w:t>
      </w:r>
      <w:r>
        <w:t>learned.</w:t>
      </w:r>
      <w:r>
        <w:rPr>
          <w:spacing w:val="-6"/>
        </w:rPr>
        <w:t xml:space="preserve"> </w:t>
      </w:r>
      <w:r>
        <w:t>Intelligence</w:t>
      </w:r>
      <w:r>
        <w:rPr>
          <w:spacing w:val="-9"/>
        </w:rPr>
        <w:t xml:space="preserve"> </w:t>
      </w:r>
      <w:r>
        <w:t>is</w:t>
      </w:r>
      <w:r>
        <w:rPr>
          <w:spacing w:val="-8"/>
        </w:rPr>
        <w:t xml:space="preserve"> </w:t>
      </w:r>
      <w:r>
        <w:t>egocentric</w:t>
      </w:r>
      <w:r>
        <w:rPr>
          <w:spacing w:val="-6"/>
        </w:rPr>
        <w:t xml:space="preserve"> </w:t>
      </w:r>
      <w:r>
        <w:t>and</w:t>
      </w:r>
      <w:r>
        <w:rPr>
          <w:spacing w:val="-7"/>
        </w:rPr>
        <w:t xml:space="preserve"> </w:t>
      </w:r>
      <w:r>
        <w:t>intuitive,</w:t>
      </w:r>
      <w:r>
        <w:rPr>
          <w:spacing w:val="-8"/>
        </w:rPr>
        <w:t xml:space="preserve"> </w:t>
      </w:r>
      <w:r>
        <w:t>not logical.</w:t>
      </w:r>
    </w:p>
    <w:p w14:paraId="59DD2DB6" w14:textId="77777777" w:rsidR="00DC32CE" w:rsidRDefault="00DC32CE">
      <w:pPr>
        <w:pStyle w:val="BodyText"/>
        <w:spacing w:before="11"/>
        <w:rPr>
          <w:sz w:val="21"/>
        </w:rPr>
      </w:pPr>
    </w:p>
    <w:p w14:paraId="152F8A58" w14:textId="77777777" w:rsidR="00DC32CE" w:rsidRDefault="00000000">
      <w:pPr>
        <w:pStyle w:val="BodyText"/>
        <w:ind w:left="120" w:right="218"/>
        <w:jc w:val="both"/>
      </w:pPr>
      <w:r>
        <w:t>The concrete operational stage typically develops between the ages of 7-11 years. Intellectual development in this stage is demonstrated through the use of logical and systematic manipulation of symbols, which are related to concrete objects. Thinking becomes less egocentric with increased awareness of external events, and involves concrete references.</w:t>
      </w:r>
    </w:p>
    <w:p w14:paraId="5BDB02AC" w14:textId="77777777" w:rsidR="00DC32CE" w:rsidRDefault="00DC32CE">
      <w:pPr>
        <w:pStyle w:val="BodyText"/>
        <w:spacing w:before="1"/>
      </w:pPr>
    </w:p>
    <w:p w14:paraId="7C025CDE" w14:textId="77777777" w:rsidR="00DC32CE" w:rsidRDefault="00000000">
      <w:pPr>
        <w:pStyle w:val="BodyText"/>
        <w:ind w:left="120" w:right="218"/>
        <w:jc w:val="both"/>
      </w:pPr>
      <w:r>
        <w:t>The</w:t>
      </w:r>
      <w:r>
        <w:rPr>
          <w:spacing w:val="-9"/>
        </w:rPr>
        <w:t xml:space="preserve"> </w:t>
      </w:r>
      <w:r>
        <w:t>period</w:t>
      </w:r>
      <w:r>
        <w:rPr>
          <w:spacing w:val="-9"/>
        </w:rPr>
        <w:t xml:space="preserve"> </w:t>
      </w:r>
      <w:r>
        <w:t>from</w:t>
      </w:r>
      <w:r>
        <w:rPr>
          <w:spacing w:val="-11"/>
        </w:rPr>
        <w:t xml:space="preserve"> </w:t>
      </w:r>
      <w:r>
        <w:t>adolescence</w:t>
      </w:r>
      <w:r>
        <w:rPr>
          <w:spacing w:val="-6"/>
        </w:rPr>
        <w:t xml:space="preserve"> </w:t>
      </w:r>
      <w:r>
        <w:t>through</w:t>
      </w:r>
      <w:r>
        <w:rPr>
          <w:spacing w:val="-7"/>
        </w:rPr>
        <w:t xml:space="preserve"> </w:t>
      </w:r>
      <w:r>
        <w:t>adulthood</w:t>
      </w:r>
      <w:r>
        <w:rPr>
          <w:spacing w:val="-10"/>
        </w:rPr>
        <w:t xml:space="preserve"> </w:t>
      </w:r>
      <w:r>
        <w:t>is</w:t>
      </w:r>
      <w:r>
        <w:rPr>
          <w:spacing w:val="-8"/>
        </w:rPr>
        <w:t xml:space="preserve"> </w:t>
      </w:r>
      <w:r>
        <w:t>the</w:t>
      </w:r>
      <w:r>
        <w:rPr>
          <w:spacing w:val="-9"/>
        </w:rPr>
        <w:t xml:space="preserve"> </w:t>
      </w:r>
      <w:r>
        <w:t>formal</w:t>
      </w:r>
      <w:r>
        <w:rPr>
          <w:spacing w:val="-5"/>
        </w:rPr>
        <w:t xml:space="preserve"> </w:t>
      </w:r>
      <w:r>
        <w:t>operational</w:t>
      </w:r>
      <w:r>
        <w:rPr>
          <w:spacing w:val="-7"/>
        </w:rPr>
        <w:t xml:space="preserve"> </w:t>
      </w:r>
      <w:r>
        <w:t>stage.</w:t>
      </w:r>
      <w:r>
        <w:rPr>
          <w:spacing w:val="-6"/>
        </w:rPr>
        <w:t xml:space="preserve"> </w:t>
      </w:r>
      <w:r>
        <w:t>Adolescents</w:t>
      </w:r>
      <w:r>
        <w:rPr>
          <w:spacing w:val="-6"/>
        </w:rPr>
        <w:t xml:space="preserve"> </w:t>
      </w:r>
      <w:r>
        <w:t>and</w:t>
      </w:r>
      <w:r>
        <w:rPr>
          <w:spacing w:val="-6"/>
        </w:rPr>
        <w:t xml:space="preserve"> </w:t>
      </w:r>
      <w:r>
        <w:t>adults</w:t>
      </w:r>
      <w:r>
        <w:rPr>
          <w:spacing w:val="-6"/>
        </w:rPr>
        <w:t xml:space="preserve"> </w:t>
      </w:r>
      <w:r>
        <w:t>use</w:t>
      </w:r>
      <w:r>
        <w:rPr>
          <w:spacing w:val="-6"/>
        </w:rPr>
        <w:t xml:space="preserve"> </w:t>
      </w:r>
      <w:r>
        <w:t>symbols</w:t>
      </w:r>
      <w:r>
        <w:rPr>
          <w:spacing w:val="-5"/>
        </w:rPr>
        <w:t xml:space="preserve"> </w:t>
      </w:r>
      <w:r>
        <w:t>related to abstract concepts. Adolescents can think about multiple variables in systematic ways, can formulate hypotheses, and think about abstract relationships and</w:t>
      </w:r>
      <w:r>
        <w:rPr>
          <w:spacing w:val="-8"/>
        </w:rPr>
        <w:t xml:space="preserve"> </w:t>
      </w:r>
      <w:r>
        <w:t>concepts.</w:t>
      </w:r>
    </w:p>
    <w:p w14:paraId="01B1AF6E" w14:textId="77777777" w:rsidR="00DC32CE" w:rsidRDefault="00DC32CE">
      <w:pPr>
        <w:pStyle w:val="BodyText"/>
        <w:spacing w:before="1"/>
      </w:pPr>
    </w:p>
    <w:p w14:paraId="18A3CF54" w14:textId="77777777" w:rsidR="00DC32CE" w:rsidRDefault="00000000">
      <w:pPr>
        <w:pStyle w:val="BodyText"/>
        <w:ind w:left="120" w:right="222"/>
        <w:jc w:val="both"/>
      </w:pPr>
      <w:r>
        <w:t>Piaget</w:t>
      </w:r>
      <w:r>
        <w:rPr>
          <w:spacing w:val="-7"/>
        </w:rPr>
        <w:t xml:space="preserve"> </w:t>
      </w:r>
      <w:r>
        <w:t>believed</w:t>
      </w:r>
      <w:r>
        <w:rPr>
          <w:spacing w:val="-9"/>
        </w:rPr>
        <w:t xml:space="preserve"> </w:t>
      </w:r>
      <w:r>
        <w:t>that</w:t>
      </w:r>
      <w:r>
        <w:rPr>
          <w:spacing w:val="-6"/>
        </w:rPr>
        <w:t xml:space="preserve"> </w:t>
      </w:r>
      <w:r>
        <w:t>intellectual</w:t>
      </w:r>
      <w:r>
        <w:rPr>
          <w:spacing w:val="-6"/>
        </w:rPr>
        <w:t xml:space="preserve"> </w:t>
      </w:r>
      <w:r>
        <w:t>development</w:t>
      </w:r>
      <w:r>
        <w:rPr>
          <w:spacing w:val="-6"/>
        </w:rPr>
        <w:t xml:space="preserve"> </w:t>
      </w:r>
      <w:r>
        <w:t>was</w:t>
      </w:r>
      <w:r>
        <w:rPr>
          <w:spacing w:val="-10"/>
        </w:rPr>
        <w:t xml:space="preserve"> </w:t>
      </w:r>
      <w:r>
        <w:t>a</w:t>
      </w:r>
      <w:r>
        <w:rPr>
          <w:spacing w:val="-9"/>
        </w:rPr>
        <w:t xml:space="preserve"> </w:t>
      </w:r>
      <w:r>
        <w:t>lifelong</w:t>
      </w:r>
      <w:r>
        <w:rPr>
          <w:spacing w:val="-10"/>
        </w:rPr>
        <w:t xml:space="preserve"> </w:t>
      </w:r>
      <w:r>
        <w:t>process,</w:t>
      </w:r>
      <w:r>
        <w:rPr>
          <w:spacing w:val="-7"/>
        </w:rPr>
        <w:t xml:space="preserve"> </w:t>
      </w:r>
      <w:r>
        <w:t>but</w:t>
      </w:r>
      <w:r>
        <w:rPr>
          <w:spacing w:val="-9"/>
        </w:rPr>
        <w:t xml:space="preserve"> </w:t>
      </w:r>
      <w:r>
        <w:t>that</w:t>
      </w:r>
      <w:r>
        <w:rPr>
          <w:spacing w:val="-6"/>
        </w:rPr>
        <w:t xml:space="preserve"> </w:t>
      </w:r>
      <w:r>
        <w:t>when</w:t>
      </w:r>
      <w:r>
        <w:rPr>
          <w:spacing w:val="-12"/>
        </w:rPr>
        <w:t xml:space="preserve"> </w:t>
      </w:r>
      <w:r>
        <w:t>formal</w:t>
      </w:r>
      <w:r>
        <w:rPr>
          <w:spacing w:val="-6"/>
        </w:rPr>
        <w:t xml:space="preserve"> </w:t>
      </w:r>
      <w:r>
        <w:t>operational</w:t>
      </w:r>
      <w:r>
        <w:rPr>
          <w:spacing w:val="-6"/>
        </w:rPr>
        <w:t xml:space="preserve"> </w:t>
      </w:r>
      <w:r>
        <w:t>thought</w:t>
      </w:r>
      <w:r>
        <w:rPr>
          <w:spacing w:val="-10"/>
        </w:rPr>
        <w:t xml:space="preserve"> </w:t>
      </w:r>
      <w:r>
        <w:t>was</w:t>
      </w:r>
      <w:r>
        <w:rPr>
          <w:spacing w:val="-6"/>
        </w:rPr>
        <w:t xml:space="preserve"> </w:t>
      </w:r>
      <w:r>
        <w:t>attained, no new structures were needed. Intellectual development in adults involves developing more complex schema through the addition of</w:t>
      </w:r>
      <w:r>
        <w:rPr>
          <w:spacing w:val="-1"/>
        </w:rPr>
        <w:t xml:space="preserve"> </w:t>
      </w:r>
      <w:r>
        <w:t>knowledge.</w:t>
      </w:r>
    </w:p>
    <w:p w14:paraId="5F557E1E" w14:textId="77777777" w:rsidR="00DC32CE" w:rsidRDefault="00DC32CE">
      <w:pPr>
        <w:pStyle w:val="BodyText"/>
        <w:spacing w:before="10"/>
        <w:rPr>
          <w:sz w:val="21"/>
        </w:rPr>
      </w:pPr>
    </w:p>
    <w:p w14:paraId="6DD42302" w14:textId="77777777" w:rsidR="00DC32CE" w:rsidRDefault="00000000">
      <w:pPr>
        <w:pStyle w:val="BodyText"/>
        <w:ind w:left="120"/>
        <w:jc w:val="both"/>
      </w:pPr>
      <w:r>
        <w:t>Criticisms of Piaget's Cognitive Development Theory</w:t>
      </w:r>
    </w:p>
    <w:p w14:paraId="7E4FE2F5" w14:textId="77777777" w:rsidR="00DC32CE" w:rsidRDefault="00DC32CE">
      <w:pPr>
        <w:pStyle w:val="BodyText"/>
        <w:spacing w:before="1"/>
      </w:pPr>
    </w:p>
    <w:p w14:paraId="59C2CC1C" w14:textId="77777777" w:rsidR="00DC32CE" w:rsidRDefault="00000000">
      <w:pPr>
        <w:pStyle w:val="BodyText"/>
        <w:ind w:left="120" w:right="211"/>
        <w:jc w:val="both"/>
      </w:pPr>
      <w:r>
        <w:t>Researchers during the 1960's and 1970's identified shortcomings in Piaget's theory. First, critics argue that by describing tasks</w:t>
      </w:r>
      <w:r>
        <w:rPr>
          <w:spacing w:val="-2"/>
        </w:rPr>
        <w:t xml:space="preserve"> </w:t>
      </w:r>
      <w:r>
        <w:t>with</w:t>
      </w:r>
      <w:r>
        <w:rPr>
          <w:spacing w:val="-5"/>
        </w:rPr>
        <w:t xml:space="preserve"> </w:t>
      </w:r>
      <w:r>
        <w:t>confusing</w:t>
      </w:r>
      <w:r>
        <w:rPr>
          <w:spacing w:val="-5"/>
        </w:rPr>
        <w:t xml:space="preserve"> </w:t>
      </w:r>
      <w:r>
        <w:t>abstract</w:t>
      </w:r>
      <w:r>
        <w:rPr>
          <w:spacing w:val="-4"/>
        </w:rPr>
        <w:t xml:space="preserve"> </w:t>
      </w:r>
      <w:r>
        <w:t>terms</w:t>
      </w:r>
      <w:r>
        <w:rPr>
          <w:spacing w:val="-1"/>
        </w:rPr>
        <w:t xml:space="preserve"> </w:t>
      </w:r>
      <w:r>
        <w:t>and</w:t>
      </w:r>
      <w:r>
        <w:rPr>
          <w:spacing w:val="-2"/>
        </w:rPr>
        <w:t xml:space="preserve"> </w:t>
      </w:r>
      <w:r>
        <w:t>using</w:t>
      </w:r>
      <w:r>
        <w:rPr>
          <w:spacing w:val="-5"/>
        </w:rPr>
        <w:t xml:space="preserve"> </w:t>
      </w:r>
      <w:r>
        <w:t>overly</w:t>
      </w:r>
      <w:r>
        <w:rPr>
          <w:spacing w:val="-5"/>
        </w:rPr>
        <w:t xml:space="preserve"> </w:t>
      </w:r>
      <w:r>
        <w:t>difficult</w:t>
      </w:r>
      <w:r>
        <w:rPr>
          <w:spacing w:val="-3"/>
        </w:rPr>
        <w:t xml:space="preserve"> </w:t>
      </w:r>
      <w:r>
        <w:t>tasks,</w:t>
      </w:r>
      <w:r>
        <w:rPr>
          <w:spacing w:val="-2"/>
        </w:rPr>
        <w:t xml:space="preserve"> </w:t>
      </w:r>
      <w:r>
        <w:t>Piaget</w:t>
      </w:r>
      <w:r>
        <w:rPr>
          <w:spacing w:val="-3"/>
        </w:rPr>
        <w:t xml:space="preserve"> </w:t>
      </w:r>
      <w:r>
        <w:t>under</w:t>
      </w:r>
      <w:r>
        <w:rPr>
          <w:spacing w:val="-4"/>
        </w:rPr>
        <w:t xml:space="preserve"> </w:t>
      </w:r>
      <w:r>
        <w:t>estimated</w:t>
      </w:r>
      <w:r>
        <w:rPr>
          <w:spacing w:val="-4"/>
        </w:rPr>
        <w:t xml:space="preserve"> </w:t>
      </w:r>
      <w:r>
        <w:t>children's</w:t>
      </w:r>
      <w:r>
        <w:rPr>
          <w:spacing w:val="-1"/>
        </w:rPr>
        <w:t xml:space="preserve"> </w:t>
      </w:r>
      <w:r>
        <w:t>abilities.</w:t>
      </w:r>
      <w:r>
        <w:rPr>
          <w:spacing w:val="-5"/>
        </w:rPr>
        <w:t xml:space="preserve"> </w:t>
      </w:r>
      <w:r>
        <w:t>Researchers have found that young children can succeed on simpler forms of tasks requiring the same skills. Second, Piaget's theory predicts that thinking within a particular stage would be similar across tasks. In other words, preschool children should perform at the preoperational level in all cognitive tasks. Research has shown diversity in children's thinking across cognitive tasks. Third, according to Piaget, efforts to teach children developmentally advanced concepts would be unsuccessful. Researchers have found that in some instances, children often learn more advanced concepts with relatively brief instruction. Researchers now believe that children may be more competent than Piaget originally thought, especially in</w:t>
      </w:r>
      <w:r>
        <w:rPr>
          <w:spacing w:val="-10"/>
        </w:rPr>
        <w:t xml:space="preserve"> </w:t>
      </w:r>
      <w:r>
        <w:t>their</w:t>
      </w:r>
      <w:r>
        <w:rPr>
          <w:spacing w:val="-9"/>
        </w:rPr>
        <w:t xml:space="preserve"> </w:t>
      </w:r>
      <w:r>
        <w:t>practical</w:t>
      </w:r>
      <w:r>
        <w:rPr>
          <w:spacing w:val="-7"/>
        </w:rPr>
        <w:t xml:space="preserve"> </w:t>
      </w:r>
      <w:r>
        <w:t>knowledge.</w:t>
      </w:r>
      <w:r>
        <w:rPr>
          <w:spacing w:val="-7"/>
        </w:rPr>
        <w:t xml:space="preserve"> </w:t>
      </w:r>
      <w:r>
        <w:t>See</w:t>
      </w:r>
      <w:r>
        <w:rPr>
          <w:spacing w:val="-8"/>
        </w:rPr>
        <w:t xml:space="preserve"> </w:t>
      </w:r>
      <w:r>
        <w:t>below</w:t>
      </w:r>
      <w:r>
        <w:rPr>
          <w:spacing w:val="-10"/>
        </w:rPr>
        <w:t xml:space="preserve"> </w:t>
      </w:r>
      <w:r>
        <w:t>the</w:t>
      </w:r>
      <w:r>
        <w:rPr>
          <w:spacing w:val="-8"/>
        </w:rPr>
        <w:t xml:space="preserve"> </w:t>
      </w:r>
      <w:r>
        <w:t>illustration</w:t>
      </w:r>
      <w:r>
        <w:rPr>
          <w:spacing w:val="-12"/>
        </w:rPr>
        <w:t xml:space="preserve"> </w:t>
      </w:r>
      <w:r>
        <w:t>(the</w:t>
      </w:r>
      <w:r>
        <w:rPr>
          <w:spacing w:val="-8"/>
        </w:rPr>
        <w:t xml:space="preserve"> </w:t>
      </w:r>
      <w:r>
        <w:t>animation</w:t>
      </w:r>
      <w:r>
        <w:rPr>
          <w:spacing w:val="-9"/>
        </w:rPr>
        <w:t xml:space="preserve"> </w:t>
      </w:r>
      <w:r>
        <w:t>was</w:t>
      </w:r>
      <w:r>
        <w:rPr>
          <w:spacing w:val="-8"/>
        </w:rPr>
        <w:t xml:space="preserve"> </w:t>
      </w:r>
      <w:r>
        <w:t>created</w:t>
      </w:r>
      <w:r>
        <w:rPr>
          <w:spacing w:val="-9"/>
        </w:rPr>
        <w:t xml:space="preserve"> </w:t>
      </w:r>
      <w:r>
        <w:t>by</w:t>
      </w:r>
      <w:r>
        <w:rPr>
          <w:spacing w:val="-11"/>
        </w:rPr>
        <w:t xml:space="preserve"> </w:t>
      </w:r>
      <w:r>
        <w:t>Daurice</w:t>
      </w:r>
      <w:r>
        <w:rPr>
          <w:spacing w:val="-9"/>
        </w:rPr>
        <w:t xml:space="preserve"> </w:t>
      </w:r>
      <w:r>
        <w:t>Grossniklaus</w:t>
      </w:r>
      <w:r>
        <w:rPr>
          <w:spacing w:val="-10"/>
        </w:rPr>
        <w:t xml:space="preserve"> </w:t>
      </w:r>
      <w:r>
        <w:t>and</w:t>
      </w:r>
      <w:r>
        <w:rPr>
          <w:spacing w:val="-12"/>
        </w:rPr>
        <w:t xml:space="preserve"> </w:t>
      </w:r>
      <w:r>
        <w:t>Bob</w:t>
      </w:r>
      <w:r>
        <w:rPr>
          <w:spacing w:val="-9"/>
        </w:rPr>
        <w:t xml:space="preserve"> </w:t>
      </w:r>
      <w:r>
        <w:t xml:space="preserve">Rodes, 2002; the images below were created based on the video "Illustration of Schema, Assimilation, &amp; Accommodation" by </w:t>
      </w:r>
      <w:r>
        <w:rPr>
          <w:sz w:val="24"/>
        </w:rPr>
        <w:t>Department of Educational Psychology and Instructional Technology University of Georgia, 2012),</w:t>
      </w:r>
      <w:r>
        <w:rPr>
          <w:spacing w:val="13"/>
          <w:sz w:val="24"/>
        </w:rPr>
        <w:t xml:space="preserve"> </w:t>
      </w:r>
      <w:r>
        <w:t>which</w:t>
      </w:r>
    </w:p>
    <w:p w14:paraId="211D38CC" w14:textId="77777777" w:rsidR="00DC32CE" w:rsidRDefault="00DC32CE">
      <w:pPr>
        <w:jc w:val="both"/>
        <w:sectPr w:rsidR="00DC32CE">
          <w:pgSz w:w="12240" w:h="15840"/>
          <w:pgMar w:top="980" w:right="500" w:bottom="280" w:left="600" w:header="761" w:footer="0" w:gutter="0"/>
          <w:cols w:space="720"/>
        </w:sectPr>
      </w:pPr>
    </w:p>
    <w:p w14:paraId="7918AFCA" w14:textId="77777777" w:rsidR="00DC32CE" w:rsidRDefault="00000000">
      <w:pPr>
        <w:pStyle w:val="BodyText"/>
        <w:spacing w:before="1"/>
        <w:ind w:left="120" w:right="214"/>
        <w:jc w:val="both"/>
      </w:pPr>
      <w:r>
        <w:lastRenderedPageBreak/>
        <w:t>demonstrates a child developing a schema for a dog (Figure 2.2) by assimilating information about the dog (Figure 2.3). The child then sees a cat, using accommodation, and compares existing knowledge of a dog to form a schema of a cat (Figure 2.4).</w:t>
      </w:r>
    </w:p>
    <w:p w14:paraId="431CD5BD" w14:textId="77777777" w:rsidR="00DC32CE" w:rsidRDefault="00DC32CE">
      <w:pPr>
        <w:pStyle w:val="BodyText"/>
        <w:spacing w:before="1"/>
      </w:pPr>
    </w:p>
    <w:p w14:paraId="44408927" w14:textId="77777777" w:rsidR="00DC32CE" w:rsidRDefault="00000000">
      <w:pPr>
        <w:pStyle w:val="BodyText"/>
        <w:ind w:left="120"/>
        <w:jc w:val="both"/>
      </w:pPr>
      <w:r>
        <w:t>Figure 2.2 Schema</w:t>
      </w:r>
    </w:p>
    <w:p w14:paraId="7ADA80AB" w14:textId="77777777" w:rsidR="00DC32CE" w:rsidRDefault="00DC32CE">
      <w:pPr>
        <w:pStyle w:val="BodyText"/>
        <w:rPr>
          <w:sz w:val="20"/>
        </w:rPr>
      </w:pPr>
    </w:p>
    <w:p w14:paraId="2B8728B8" w14:textId="1FFF8D02" w:rsidR="00DC32CE" w:rsidRDefault="006109E7">
      <w:pPr>
        <w:pStyle w:val="BodyText"/>
        <w:spacing w:before="8"/>
        <w:rPr>
          <w:sz w:val="14"/>
        </w:rPr>
      </w:pPr>
      <w:r>
        <w:rPr>
          <w:noProof/>
        </w:rPr>
        <mc:AlternateContent>
          <mc:Choice Requires="wpg">
            <w:drawing>
              <wp:anchor distT="0" distB="0" distL="0" distR="0" simplePos="0" relativeHeight="251669504" behindDoc="1" locked="0" layoutInCell="1" allowOverlap="1" wp14:anchorId="357EA454" wp14:editId="7A6A3D1A">
                <wp:simplePos x="0" y="0"/>
                <wp:positionH relativeFrom="page">
                  <wp:posOffset>1475105</wp:posOffset>
                </wp:positionH>
                <wp:positionV relativeFrom="paragraph">
                  <wp:posOffset>137795</wp:posOffset>
                </wp:positionV>
                <wp:extent cx="1894840" cy="1270000"/>
                <wp:effectExtent l="0" t="0" r="0" b="0"/>
                <wp:wrapTopAndBottom/>
                <wp:docPr id="231352215"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4840" cy="1270000"/>
                          <a:chOff x="2323" y="217"/>
                          <a:chExt cx="2984" cy="2000"/>
                        </a:xfrm>
                      </wpg:grpSpPr>
                      <pic:pic xmlns:pic="http://schemas.openxmlformats.org/drawingml/2006/picture">
                        <pic:nvPicPr>
                          <pic:cNvPr id="1128852033" name="Picture 123" descr="Initial Schema-child begins to develop an undestanding of what a dog is from a picture book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443" y="317"/>
                            <a:ext cx="2849" cy="1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9496141" name="Rectangle 122"/>
                        <wps:cNvSpPr>
                          <a:spLocks noChangeArrowheads="1"/>
                        </wps:cNvSpPr>
                        <wps:spPr bwMode="auto">
                          <a:xfrm>
                            <a:off x="2330" y="223"/>
                            <a:ext cx="2969" cy="1985"/>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CD3537" id="Group 121" o:spid="_x0000_s1026" style="position:absolute;margin-left:116.15pt;margin-top:10.85pt;width:149.2pt;height:100pt;z-index:-251646976;mso-wrap-distance-left:0;mso-wrap-distance-right:0;mso-position-horizontal-relative:page" coordorigin="2323,217" coordsize="2984,2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 o:spid="_x0000_s1027" type="#_x0000_t75" alt="Initial Schema-child begins to develop an undestanding of what a dog is from a picture book " style="position:absolute;left:2443;top:317;width:2849;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">
                  <v:imagedata r:id="rId71" o:title="Initial Schema-child begins to develop an undestanding of what a dog is from a picture book "/>
                </v:shape>
                <v:rect id="Rectangle 122" o:spid="_x0000_s1028" style="position:absolute;left:2330;top:223;width:2969;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" filled="f" strokecolor="#4f81bc" strokeweight=".72pt"/>
                <w10:wrap type="topAndBottom" anchorx="page"/>
              </v:group>
            </w:pict>
          </mc:Fallback>
        </mc:AlternateContent>
      </w:r>
      <w:r>
        <w:rPr>
          <w:noProof/>
        </w:rPr>
        <mc:AlternateContent>
          <mc:Choice Requires="wpg">
            <w:drawing>
              <wp:anchor distT="0" distB="0" distL="0" distR="0" simplePos="0" relativeHeight="251670528" behindDoc="1" locked="0" layoutInCell="1" allowOverlap="1" wp14:anchorId="5672FD63" wp14:editId="6E48D041">
                <wp:simplePos x="0" y="0"/>
                <wp:positionH relativeFrom="page">
                  <wp:posOffset>4346575</wp:posOffset>
                </wp:positionH>
                <wp:positionV relativeFrom="paragraph">
                  <wp:posOffset>133350</wp:posOffset>
                </wp:positionV>
                <wp:extent cx="1945005" cy="1277620"/>
                <wp:effectExtent l="0" t="0" r="0" b="0"/>
                <wp:wrapTopAndBottom/>
                <wp:docPr id="947751707"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5005" cy="1277620"/>
                          <a:chOff x="6845" y="210"/>
                          <a:chExt cx="3063" cy="2012"/>
                        </a:xfrm>
                      </wpg:grpSpPr>
                      <pic:pic xmlns:pic="http://schemas.openxmlformats.org/drawingml/2006/picture">
                        <pic:nvPicPr>
                          <pic:cNvPr id="1518628173" name="Picture 120" descr="Child experiences dis equlibrium. Child is actively constructing a schema about days.  "/>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6881" y="325"/>
                            <a:ext cx="298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9369616" name="Rectangle 119"/>
                        <wps:cNvSpPr>
                          <a:spLocks noChangeArrowheads="1"/>
                        </wps:cNvSpPr>
                        <wps:spPr bwMode="auto">
                          <a:xfrm>
                            <a:off x="6852" y="216"/>
                            <a:ext cx="3048" cy="1997"/>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5B129" id="Group 118" o:spid="_x0000_s1026" style="position:absolute;margin-left:342.25pt;margin-top:10.5pt;width:153.15pt;height:100.6pt;z-index:-251645952;mso-wrap-distance-left:0;mso-wrap-distance-right:0;mso-position-horizontal-relative:page" coordorigin="6845,210" coordsize="3063,2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">
                <v:shape id="Picture 120" o:spid="_x0000_s1027" type="#_x0000_t75" alt="Child experiences dis equlibrium. Child is actively constructing a schema about days.  " style="position:absolute;left:6881;top:325;width:2989;height:1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">
                  <v:imagedata r:id="rId73" o:title="Child experiences dis equlibrium. Child is actively constructing a schema about days"/>
                </v:shape>
                <v:rect id="Rectangle 119" o:spid="_x0000_s1028" style="position:absolute;left:6852;top:216;width:304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" filled="f" strokecolor="#4f81bc" strokeweight=".72pt"/>
                <w10:wrap type="topAndBottom" anchorx="page"/>
              </v:group>
            </w:pict>
          </mc:Fallback>
        </mc:AlternateContent>
      </w:r>
    </w:p>
    <w:p w14:paraId="7B31D369" w14:textId="77777777" w:rsidR="00DC32CE" w:rsidRDefault="00DC32CE">
      <w:pPr>
        <w:pStyle w:val="BodyText"/>
        <w:spacing w:before="2"/>
        <w:rPr>
          <w:sz w:val="26"/>
        </w:rPr>
      </w:pPr>
    </w:p>
    <w:p w14:paraId="418868AB" w14:textId="77777777" w:rsidR="00DC32CE" w:rsidRDefault="00000000">
      <w:pPr>
        <w:pStyle w:val="BodyText"/>
        <w:ind w:left="120"/>
        <w:jc w:val="both"/>
      </w:pPr>
      <w:r>
        <w:t>Figure 2.3 Assimilation Process</w:t>
      </w:r>
    </w:p>
    <w:p w14:paraId="292435F9" w14:textId="77777777" w:rsidR="00DC32CE" w:rsidRDefault="00DC32CE">
      <w:pPr>
        <w:pStyle w:val="BodyText"/>
        <w:rPr>
          <w:sz w:val="20"/>
        </w:rPr>
      </w:pPr>
    </w:p>
    <w:p w14:paraId="6D3760BB" w14:textId="3492EE63" w:rsidR="00DC32CE" w:rsidRDefault="006109E7">
      <w:pPr>
        <w:pStyle w:val="BodyText"/>
        <w:spacing w:before="9"/>
        <w:rPr>
          <w:sz w:val="17"/>
        </w:rPr>
      </w:pPr>
      <w:r>
        <w:rPr>
          <w:noProof/>
        </w:rPr>
        <mc:AlternateContent>
          <mc:Choice Requires="wpg">
            <w:drawing>
              <wp:anchor distT="0" distB="0" distL="0" distR="0" simplePos="0" relativeHeight="251671552" behindDoc="1" locked="0" layoutInCell="1" allowOverlap="1" wp14:anchorId="146F94C3" wp14:editId="087AE8FC">
                <wp:simplePos x="0" y="0"/>
                <wp:positionH relativeFrom="page">
                  <wp:posOffset>876300</wp:posOffset>
                </wp:positionH>
                <wp:positionV relativeFrom="paragraph">
                  <wp:posOffset>155575</wp:posOffset>
                </wp:positionV>
                <wp:extent cx="1900555" cy="1275715"/>
                <wp:effectExtent l="0" t="0" r="0" b="0"/>
                <wp:wrapTopAndBottom/>
                <wp:docPr id="169048463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0555" cy="1275715"/>
                          <a:chOff x="1380" y="245"/>
                          <a:chExt cx="2993" cy="2009"/>
                        </a:xfrm>
                      </wpg:grpSpPr>
                      <pic:pic xmlns:pic="http://schemas.openxmlformats.org/drawingml/2006/picture">
                        <pic:nvPicPr>
                          <pic:cNvPr id="1941152624" name="Picture 117" descr="Assimilatoin process "/>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1447" y="345"/>
                            <a:ext cx="2912" cy="1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631410" name="Rectangle 116"/>
                        <wps:cNvSpPr>
                          <a:spLocks noChangeArrowheads="1"/>
                        </wps:cNvSpPr>
                        <wps:spPr bwMode="auto">
                          <a:xfrm>
                            <a:off x="1387" y="251"/>
                            <a:ext cx="2979" cy="1995"/>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EFC9D" id="Group 115" o:spid="_x0000_s1026" style="position:absolute;margin-left:69pt;margin-top:12.25pt;width:149.65pt;height:100.45pt;z-index:-251644928;mso-wrap-distance-left:0;mso-wrap-distance-right:0;mso-position-horizontal-relative:page" coordorigin="1380,245" coordsize="2993,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">
                <v:shape id="Picture 117" o:spid="_x0000_s1027" type="#_x0000_t75" alt="Assimilatoin process " style="position:absolute;left:1447;top:345;width:2912;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">
                  <v:imagedata r:id="rId75" o:title="Assimilatoin process "/>
                </v:shape>
                <v:rect id="Rectangle 116" o:spid="_x0000_s1028" style="position:absolute;left:1387;top:251;width:2979;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" filled="f" strokecolor="#4f81bc" strokeweight=".72pt"/>
                <w10:wrap type="topAndBottom" anchorx="page"/>
              </v:group>
            </w:pict>
          </mc:Fallback>
        </mc:AlternateContent>
      </w:r>
      <w:r>
        <w:rPr>
          <w:noProof/>
        </w:rPr>
        <mc:AlternateContent>
          <mc:Choice Requires="wpg">
            <w:drawing>
              <wp:anchor distT="0" distB="0" distL="0" distR="0" simplePos="0" relativeHeight="251672576" behindDoc="1" locked="0" layoutInCell="1" allowOverlap="1" wp14:anchorId="17AAAF7F" wp14:editId="48949DEA">
                <wp:simplePos x="0" y="0"/>
                <wp:positionH relativeFrom="page">
                  <wp:posOffset>2932430</wp:posOffset>
                </wp:positionH>
                <wp:positionV relativeFrom="paragraph">
                  <wp:posOffset>160020</wp:posOffset>
                </wp:positionV>
                <wp:extent cx="1894840" cy="1292860"/>
                <wp:effectExtent l="0" t="0" r="0" b="0"/>
                <wp:wrapTopAndBottom/>
                <wp:docPr id="414920570"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4840" cy="1292860"/>
                          <a:chOff x="4618" y="252"/>
                          <a:chExt cx="2984" cy="2036"/>
                        </a:xfrm>
                      </wpg:grpSpPr>
                      <pic:pic xmlns:pic="http://schemas.openxmlformats.org/drawingml/2006/picture">
                        <pic:nvPicPr>
                          <pic:cNvPr id="820692208" name="Picture 114" descr="Child expands understanding of what a dog is by observing one in the park "/>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4697" y="353"/>
                            <a:ext cx="289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3558745" name="Rectangle 113"/>
                        <wps:cNvSpPr>
                          <a:spLocks noChangeArrowheads="1"/>
                        </wps:cNvSpPr>
                        <wps:spPr bwMode="auto">
                          <a:xfrm>
                            <a:off x="4624" y="259"/>
                            <a:ext cx="2969" cy="2021"/>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8AED6" id="Group 112" o:spid="_x0000_s1026" style="position:absolute;margin-left:230.9pt;margin-top:12.6pt;width:149.2pt;height:101.8pt;z-index:-251643904;mso-wrap-distance-left:0;mso-wrap-distance-right:0;mso-position-horizontal-relative:page" coordorigin="4618,252" coordsize="2984,2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">
                <v:shape id="Picture 114" o:spid="_x0000_s1027" type="#_x0000_t75" alt="Child expands understanding of what a dog is by observing one in the park " style="position:absolute;left:4697;top:353;width:2890;height: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">
                  <v:imagedata r:id="rId77" o:title="Child expands understanding of what a dog is by observing one in the park "/>
                </v:shape>
                <v:rect id="Rectangle 113" o:spid="_x0000_s1028" style="position:absolute;left:4624;top:259;width:2969;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" filled="f" strokecolor="#4f81bc" strokeweight=".72pt"/>
                <w10:wrap type="topAndBottom" anchorx="page"/>
              </v:group>
            </w:pict>
          </mc:Fallback>
        </mc:AlternateContent>
      </w:r>
      <w:r>
        <w:rPr>
          <w:noProof/>
        </w:rPr>
        <mc:AlternateContent>
          <mc:Choice Requires="wpg">
            <w:drawing>
              <wp:anchor distT="0" distB="0" distL="0" distR="0" simplePos="0" relativeHeight="251673600" behindDoc="1" locked="0" layoutInCell="1" allowOverlap="1" wp14:anchorId="0A1B4686" wp14:editId="27B43CFE">
                <wp:simplePos x="0" y="0"/>
                <wp:positionH relativeFrom="page">
                  <wp:posOffset>4991100</wp:posOffset>
                </wp:positionH>
                <wp:positionV relativeFrom="paragraph">
                  <wp:posOffset>155575</wp:posOffset>
                </wp:positionV>
                <wp:extent cx="1915795" cy="1292860"/>
                <wp:effectExtent l="0" t="0" r="0" b="0"/>
                <wp:wrapTopAndBottom/>
                <wp:docPr id="1800872321"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5795" cy="1292860"/>
                          <a:chOff x="7860" y="245"/>
                          <a:chExt cx="3017" cy="2036"/>
                        </a:xfrm>
                      </wpg:grpSpPr>
                      <pic:pic xmlns:pic="http://schemas.openxmlformats.org/drawingml/2006/picture">
                        <pic:nvPicPr>
                          <pic:cNvPr id="367545555" name="Picture 111" descr="child experiences disequalibrium. The child's schema about dogs doesn not include barking "/>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7907" y="348"/>
                            <a:ext cx="2944" cy="1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9078626" name="Rectangle 110"/>
                        <wps:cNvSpPr>
                          <a:spLocks noChangeArrowheads="1"/>
                        </wps:cNvSpPr>
                        <wps:spPr bwMode="auto">
                          <a:xfrm>
                            <a:off x="7867" y="251"/>
                            <a:ext cx="3003" cy="2021"/>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1F1F9" id="Group 109" o:spid="_x0000_s1026" style="position:absolute;margin-left:393pt;margin-top:12.25pt;width:150.85pt;height:101.8pt;z-index:-251642880;mso-wrap-distance-left:0;mso-wrap-distance-right:0;mso-position-horizontal-relative:page" coordorigin="7860,245" coordsize="3017,2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">
                <v:shape id="Picture 111" o:spid="_x0000_s1027" type="#_x0000_t75" alt="child experiences disequalibrium. The child's schema about dogs doesn not include barking " style="position:absolute;left:7907;top:348;width:2944;height: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">
                  <v:imagedata r:id="rId79" o:title="child experiences disequalibrium"/>
                </v:shape>
                <v:rect id="Rectangle 110" o:spid="_x0000_s1028" style="position:absolute;left:7867;top:251;width:3003;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" filled="f" strokecolor="#4f81bc" strokeweight=".72pt"/>
                <w10:wrap type="topAndBottom" anchorx="page"/>
              </v:group>
            </w:pict>
          </mc:Fallback>
        </mc:AlternateContent>
      </w:r>
      <w:r>
        <w:rPr>
          <w:noProof/>
        </w:rPr>
        <mc:AlternateContent>
          <mc:Choice Requires="wpg">
            <w:drawing>
              <wp:anchor distT="0" distB="0" distL="0" distR="0" simplePos="0" relativeHeight="251674624" behindDoc="1" locked="0" layoutInCell="1" allowOverlap="1" wp14:anchorId="536D3CAC" wp14:editId="0202278F">
                <wp:simplePos x="0" y="0"/>
                <wp:positionH relativeFrom="page">
                  <wp:posOffset>875030</wp:posOffset>
                </wp:positionH>
                <wp:positionV relativeFrom="paragraph">
                  <wp:posOffset>1635125</wp:posOffset>
                </wp:positionV>
                <wp:extent cx="1900555" cy="1254760"/>
                <wp:effectExtent l="0" t="0" r="0" b="0"/>
                <wp:wrapTopAndBottom/>
                <wp:docPr id="1538667960"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0555" cy="1254760"/>
                          <a:chOff x="1378" y="2575"/>
                          <a:chExt cx="2993" cy="1976"/>
                        </a:xfrm>
                      </wpg:grpSpPr>
                      <pic:pic xmlns:pic="http://schemas.openxmlformats.org/drawingml/2006/picture">
                        <pic:nvPicPr>
                          <pic:cNvPr id="961557082" name="Picture 108" descr="Child experiences disequalibrium. The child's schema about dogs does not include fur "/>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413" y="2684"/>
                            <a:ext cx="2899"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6582424" name="Rectangle 107"/>
                        <wps:cNvSpPr>
                          <a:spLocks noChangeArrowheads="1"/>
                        </wps:cNvSpPr>
                        <wps:spPr bwMode="auto">
                          <a:xfrm>
                            <a:off x="1384" y="2582"/>
                            <a:ext cx="2979" cy="1961"/>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5B6EB" id="Group 106" o:spid="_x0000_s1026" style="position:absolute;margin-left:68.9pt;margin-top:128.75pt;width:149.65pt;height:98.8pt;z-index:-251641856;mso-wrap-distance-left:0;mso-wrap-distance-right:0;mso-position-horizontal-relative:page" coordorigin="1378,2575" coordsize="2993,1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">
                <v:shape id="Picture 108" o:spid="_x0000_s1027" type="#_x0000_t75" alt="Child experiences disequalibrium. The child's schema about dogs does not include fur " style="position:absolute;left:1413;top:2684;width:2899;height:1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">
                  <v:imagedata r:id="rId81" o:title="Child experiences disequalibrium"/>
                </v:shape>
                <v:rect id="Rectangle 107" o:spid="_x0000_s1028" style="position:absolute;left:1384;top:2582;width:2979;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" filled="f" strokecolor="#4f81bc" strokeweight=".72pt"/>
                <w10:wrap type="topAndBottom" anchorx="page"/>
              </v:group>
            </w:pict>
          </mc:Fallback>
        </mc:AlternateContent>
      </w:r>
      <w:r>
        <w:rPr>
          <w:noProof/>
        </w:rPr>
        <mc:AlternateContent>
          <mc:Choice Requires="wpg">
            <w:drawing>
              <wp:anchor distT="0" distB="0" distL="0" distR="0" simplePos="0" relativeHeight="251675648" behindDoc="1" locked="0" layoutInCell="1" allowOverlap="1" wp14:anchorId="20BD82F4" wp14:editId="1CC123E1">
                <wp:simplePos x="0" y="0"/>
                <wp:positionH relativeFrom="page">
                  <wp:posOffset>2932430</wp:posOffset>
                </wp:positionH>
                <wp:positionV relativeFrom="paragraph">
                  <wp:posOffset>1641475</wp:posOffset>
                </wp:positionV>
                <wp:extent cx="1896110" cy="1259205"/>
                <wp:effectExtent l="0" t="0" r="0" b="0"/>
                <wp:wrapTopAndBottom/>
                <wp:docPr id="76137727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6110" cy="1259205"/>
                          <a:chOff x="4618" y="2585"/>
                          <a:chExt cx="2986" cy="1983"/>
                        </a:xfrm>
                      </wpg:grpSpPr>
                      <pic:pic xmlns:pic="http://schemas.openxmlformats.org/drawingml/2006/picture">
                        <pic:nvPicPr>
                          <pic:cNvPr id="2075060223" name="Picture 105" descr="Child experiences disequalibrium. The child's schema about dogs does not include licking.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643" y="2685"/>
                            <a:ext cx="2913"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5997118" name="Rectangle 104"/>
                        <wps:cNvSpPr>
                          <a:spLocks noChangeArrowheads="1"/>
                        </wps:cNvSpPr>
                        <wps:spPr bwMode="auto">
                          <a:xfrm>
                            <a:off x="4624" y="2591"/>
                            <a:ext cx="2972" cy="1968"/>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4DE83" id="Group 103" o:spid="_x0000_s1026" style="position:absolute;margin-left:230.9pt;margin-top:129.25pt;width:149.3pt;height:99.15pt;z-index:-251640832;mso-wrap-distance-left:0;mso-wrap-distance-right:0;mso-position-horizontal-relative:page" coordorigin="4618,2585" coordsize="2986,19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">
                <v:shape id="Picture 105" o:spid="_x0000_s1027" type="#_x0000_t75" alt="Child experiences disequalibrium. The child's schema about dogs does not include licking. " style="position:absolute;left:4643;top:2685;width:2913;height: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">
                  <v:imagedata r:id="rId83" o:title="Child experiences disequalibrium. The child's schema about dogs does not include licking"/>
                </v:shape>
                <v:rect id="Rectangle 104" o:spid="_x0000_s1028" style="position:absolute;left:4624;top:2591;width:297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" filled="f" strokecolor="#4f81bc" strokeweight=".72pt"/>
                <w10:wrap type="topAndBottom" anchorx="page"/>
              </v:group>
            </w:pict>
          </mc:Fallback>
        </mc:AlternateContent>
      </w:r>
      <w:r>
        <w:rPr>
          <w:noProof/>
        </w:rPr>
        <mc:AlternateContent>
          <mc:Choice Requires="wpg">
            <w:drawing>
              <wp:anchor distT="0" distB="0" distL="0" distR="0" simplePos="0" relativeHeight="251676672" behindDoc="1" locked="0" layoutInCell="1" allowOverlap="1" wp14:anchorId="215596C5" wp14:editId="1CCD1097">
                <wp:simplePos x="0" y="0"/>
                <wp:positionH relativeFrom="page">
                  <wp:posOffset>5009515</wp:posOffset>
                </wp:positionH>
                <wp:positionV relativeFrom="paragraph">
                  <wp:posOffset>1635125</wp:posOffset>
                </wp:positionV>
                <wp:extent cx="1914525" cy="1264920"/>
                <wp:effectExtent l="0" t="0" r="0" b="0"/>
                <wp:wrapTopAndBottom/>
                <wp:docPr id="934349636"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4525" cy="1264920"/>
                          <a:chOff x="7889" y="2575"/>
                          <a:chExt cx="3015" cy="1992"/>
                        </a:xfrm>
                      </wpg:grpSpPr>
                      <pic:pic xmlns:pic="http://schemas.openxmlformats.org/drawingml/2006/picture">
                        <pic:nvPicPr>
                          <pic:cNvPr id="1174848631" name="Picture 102" descr="Assimilation process: Dog- Ears, four legs, tail. Disqualibrium: Bark? Furry? Lick? "/>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7937" y="2675"/>
                            <a:ext cx="2895" cy="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1883343" name="Rectangle 101"/>
                        <wps:cNvSpPr>
                          <a:spLocks noChangeArrowheads="1"/>
                        </wps:cNvSpPr>
                        <wps:spPr bwMode="auto">
                          <a:xfrm>
                            <a:off x="7896" y="2582"/>
                            <a:ext cx="3000" cy="1978"/>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20811" id="Group 100" o:spid="_x0000_s1026" style="position:absolute;margin-left:394.45pt;margin-top:128.75pt;width:150.75pt;height:99.6pt;z-index:-251639808;mso-wrap-distance-left:0;mso-wrap-distance-right:0;mso-position-horizontal-relative:page" coordorigin="7889,2575" coordsize="3015,1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">
                <v:shape id="Picture 102" o:spid="_x0000_s1027" type="#_x0000_t75" alt="Assimilation process: Dog- Ears, four legs, tail. Disqualibrium: Bark? Furry? Lick? " style="position:absolute;left:7937;top:2675;width:2895;height:1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">
                  <v:imagedata r:id="rId85" o:title=" Bark? Furry? Lick? "/>
                </v:shape>
                <v:rect id="Rectangle 101" o:spid="_x0000_s1028" style="position:absolute;left:7896;top:2582;width:3000;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" filled="f" strokecolor="#4f81bc" strokeweight=".72pt"/>
                <w10:wrap type="topAndBottom" anchorx="page"/>
              </v:group>
            </w:pict>
          </mc:Fallback>
        </mc:AlternateContent>
      </w:r>
      <w:r>
        <w:rPr>
          <w:noProof/>
        </w:rPr>
        <mc:AlternateContent>
          <mc:Choice Requires="wpg">
            <w:drawing>
              <wp:anchor distT="0" distB="0" distL="0" distR="0" simplePos="0" relativeHeight="251677696" behindDoc="1" locked="0" layoutInCell="1" allowOverlap="1" wp14:anchorId="6B85CC05" wp14:editId="07FD55B1">
                <wp:simplePos x="0" y="0"/>
                <wp:positionH relativeFrom="page">
                  <wp:posOffset>875030</wp:posOffset>
                </wp:positionH>
                <wp:positionV relativeFrom="paragraph">
                  <wp:posOffset>3089275</wp:posOffset>
                </wp:positionV>
                <wp:extent cx="1900555" cy="1264920"/>
                <wp:effectExtent l="0" t="0" r="0" b="0"/>
                <wp:wrapTopAndBottom/>
                <wp:docPr id="476619297" name="Group 97" descr="While a child is in disequalibrium, he/she is actively connecting naming.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0555" cy="1264920"/>
                          <a:chOff x="1378" y="4865"/>
                          <a:chExt cx="2993" cy="1992"/>
                        </a:xfrm>
                      </wpg:grpSpPr>
                      <pic:pic xmlns:pic="http://schemas.openxmlformats.org/drawingml/2006/picture">
                        <pic:nvPicPr>
                          <pic:cNvPr id="1086624283" name="Picture 99" descr="While a child is in disequalibrium, he/she is actively connecting naming.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1441" y="4928"/>
                            <a:ext cx="2898" cy="1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383555" name="Rectangle 98"/>
                        <wps:cNvSpPr>
                          <a:spLocks noChangeArrowheads="1"/>
                        </wps:cNvSpPr>
                        <wps:spPr bwMode="auto">
                          <a:xfrm>
                            <a:off x="1384" y="4871"/>
                            <a:ext cx="2979" cy="1978"/>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1A473E" id="Group 97" o:spid="_x0000_s1026" alt="While a child is in disequalibrium, he/she is actively connecting naming.  " style="position:absolute;margin-left:68.9pt;margin-top:243.25pt;width:149.65pt;height:99.6pt;z-index:-251638784;mso-wrap-distance-left:0;mso-wrap-distance-right:0;mso-position-horizontal-relative:page" coordorigin="1378,4865" coordsize="2993,1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">
                <v:shape id="Picture 99" o:spid="_x0000_s1027" type="#_x0000_t75" alt="While a child is in disequalibrium, he/she is actively connecting naming.  " style="position:absolute;left:1441;top:4928;width:2898;height:1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">
                  <v:imagedata r:id="rId87" o:title="she is actively connecting naming"/>
                </v:shape>
                <v:rect id="Rectangle 98" o:spid="_x0000_s1028" style="position:absolute;left:1384;top:4871;width:2979;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" filled="f" strokecolor="#4f81bc" strokeweight=".72pt"/>
                <w10:wrap type="topAndBottom" anchorx="page"/>
              </v:group>
            </w:pict>
          </mc:Fallback>
        </mc:AlternateContent>
      </w:r>
      <w:r>
        <w:rPr>
          <w:noProof/>
        </w:rPr>
        <mc:AlternateContent>
          <mc:Choice Requires="wpg">
            <w:drawing>
              <wp:anchor distT="0" distB="0" distL="0" distR="0" simplePos="0" relativeHeight="251678720" behindDoc="1" locked="0" layoutInCell="1" allowOverlap="1" wp14:anchorId="06F0CE76" wp14:editId="5C5D7278">
                <wp:simplePos x="0" y="0"/>
                <wp:positionH relativeFrom="page">
                  <wp:posOffset>2933700</wp:posOffset>
                </wp:positionH>
                <wp:positionV relativeFrom="paragraph">
                  <wp:posOffset>3099435</wp:posOffset>
                </wp:positionV>
                <wp:extent cx="1894840" cy="1260475"/>
                <wp:effectExtent l="0" t="0" r="0" b="0"/>
                <wp:wrapTopAndBottom/>
                <wp:docPr id="39251303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4840" cy="1260475"/>
                          <a:chOff x="4620" y="4881"/>
                          <a:chExt cx="2984" cy="1985"/>
                        </a:xfrm>
                      </wpg:grpSpPr>
                      <pic:pic xmlns:pic="http://schemas.openxmlformats.org/drawingml/2006/picture">
                        <pic:nvPicPr>
                          <pic:cNvPr id="484331997" name="Picture 96" descr="The parent affirms and reinforces the new information. Assimilation is occurring. Disequilibruim resolves. Schema is organized to incorporate new information "/>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4753" y="4966"/>
                            <a:ext cx="2766"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771952" name="Rectangle 95"/>
                        <wps:cNvSpPr>
                          <a:spLocks noChangeArrowheads="1"/>
                        </wps:cNvSpPr>
                        <wps:spPr bwMode="auto">
                          <a:xfrm>
                            <a:off x="4627" y="4888"/>
                            <a:ext cx="2969" cy="1971"/>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BA4272" id="Group 94" o:spid="_x0000_s1026" style="position:absolute;margin-left:231pt;margin-top:244.05pt;width:149.2pt;height:99.25pt;z-index:-251637760;mso-wrap-distance-left:0;mso-wrap-distance-right:0;mso-position-horizontal-relative:page" coordorigin="4620,4881" coordsize="2984,1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">
                <v:shape id="Picture 96" o:spid="_x0000_s1027" type="#_x0000_t75" alt="The parent affirms and reinforces the new information. Assimilation is occurring. Disequilibruim resolves. Schema is organized to incorporate new information " style="position:absolute;left:4753;top:4966;width:276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">
                  <v:imagedata r:id="rId89" o:title="The parent affirms and reinforces the new information. Assimilation is occurring. Disequilibruim resolves"/>
                </v:shape>
                <v:rect id="Rectangle 95" o:spid="_x0000_s1028" style="position:absolute;left:4627;top:4888;width:2969;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" filled="f" strokecolor="#4f81bc" strokeweight=".72pt"/>
                <w10:wrap type="topAndBottom" anchorx="page"/>
              </v:group>
            </w:pict>
          </mc:Fallback>
        </mc:AlternateContent>
      </w:r>
      <w:r>
        <w:rPr>
          <w:noProof/>
        </w:rPr>
        <mc:AlternateContent>
          <mc:Choice Requires="wpg">
            <w:drawing>
              <wp:anchor distT="0" distB="0" distL="0" distR="0" simplePos="0" relativeHeight="251679744" behindDoc="1" locked="0" layoutInCell="1" allowOverlap="1" wp14:anchorId="5F2D350B" wp14:editId="32EA2A17">
                <wp:simplePos x="0" y="0"/>
                <wp:positionH relativeFrom="page">
                  <wp:posOffset>5012690</wp:posOffset>
                </wp:positionH>
                <wp:positionV relativeFrom="paragraph">
                  <wp:posOffset>3094990</wp:posOffset>
                </wp:positionV>
                <wp:extent cx="1929765" cy="1262380"/>
                <wp:effectExtent l="0" t="0" r="0" b="0"/>
                <wp:wrapTopAndBottom/>
                <wp:docPr id="35376745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9765" cy="1262380"/>
                          <a:chOff x="7894" y="4874"/>
                          <a:chExt cx="3039" cy="1988"/>
                        </a:xfrm>
                      </wpg:grpSpPr>
                      <pic:pic xmlns:pic="http://schemas.openxmlformats.org/drawingml/2006/picture">
                        <pic:nvPicPr>
                          <pic:cNvPr id="1829393192" name="Picture 93" descr="Assimilation occurreed. Dog: 4 legs, ears, tail, barks, furry, licks. Child returnes to state of equalibrium.  "/>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7919" y="4931"/>
                            <a:ext cx="2888" cy="1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2220950" name="Rectangle 92"/>
                        <wps:cNvSpPr>
                          <a:spLocks noChangeArrowheads="1"/>
                        </wps:cNvSpPr>
                        <wps:spPr bwMode="auto">
                          <a:xfrm>
                            <a:off x="7900" y="4881"/>
                            <a:ext cx="3024" cy="1973"/>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AF2AC1" id="Group 91" o:spid="_x0000_s1026" style="position:absolute;margin-left:394.7pt;margin-top:243.7pt;width:151.95pt;height:99.4pt;z-index:-251636736;mso-wrap-distance-left:0;mso-wrap-distance-right:0;mso-position-horizontal-relative:page" coordorigin="7894,4874" coordsize="3039,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">
                <v:shape id="Picture 93" o:spid="_x0000_s1027" type="#_x0000_t75" alt="Assimilation occurreed. Dog: 4 legs, ears, tail, barks, furry, licks. Child returnes to state of equalibrium.  " style="position:absolute;left:7919;top:4931;width:2888;height: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">
                  <v:imagedata r:id="rId91" o:title=" 4 legs, ears, tail, barks, furry, licks. Child returnes to state of equalibrium"/>
                </v:shape>
                <v:rect id="Rectangle 92" o:spid="_x0000_s1028" style="position:absolute;left:7900;top:4881;width:302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" filled="f" strokecolor="#4f81bc" strokeweight=".72pt"/>
                <w10:wrap type="topAndBottom" anchorx="page"/>
              </v:group>
            </w:pict>
          </mc:Fallback>
        </mc:AlternateContent>
      </w:r>
    </w:p>
    <w:p w14:paraId="0086C685" w14:textId="77777777" w:rsidR="00DC32CE" w:rsidRDefault="00DC32CE">
      <w:pPr>
        <w:pStyle w:val="BodyText"/>
        <w:spacing w:before="11"/>
        <w:rPr>
          <w:sz w:val="18"/>
        </w:rPr>
      </w:pPr>
    </w:p>
    <w:p w14:paraId="4D7A9509" w14:textId="77777777" w:rsidR="00DC32CE" w:rsidRDefault="00DC32CE">
      <w:pPr>
        <w:pStyle w:val="BodyText"/>
        <w:spacing w:before="9"/>
        <w:rPr>
          <w:sz w:val="19"/>
        </w:rPr>
      </w:pPr>
    </w:p>
    <w:p w14:paraId="72B4675D" w14:textId="77777777" w:rsidR="00DC32CE" w:rsidRDefault="00DC32CE">
      <w:pPr>
        <w:pStyle w:val="BodyText"/>
        <w:rPr>
          <w:sz w:val="24"/>
        </w:rPr>
      </w:pPr>
    </w:p>
    <w:p w14:paraId="0DEE5213" w14:textId="77777777" w:rsidR="00DC32CE" w:rsidRDefault="00000000">
      <w:pPr>
        <w:pStyle w:val="BodyText"/>
        <w:spacing w:before="189"/>
        <w:ind w:left="120" w:right="222"/>
        <w:jc w:val="both"/>
      </w:pPr>
      <w:r>
        <w:t>In Figure 2.3 when the parent reads to the child about dogs, the child constructs a schema about dogs. Later, the child sees a dog in the park; through the process of assimilation the child expands his/her understanding of what a dog is. When the dog barks, the child experiences disequilibria because the child's schema did not include barking. Then the child discovers the dog is furry, and it licks the child's hand. Again, the child experiences disequilibria. By adding the newly discovered information to the existing schema the child is actively constructing meaning. At this point the child seeks reinforcement from the parent. The parent affirms and reinforces the new information. Through assimilation of the new information the child returns to a state of equilibrium.</w:t>
      </w:r>
    </w:p>
    <w:p w14:paraId="0ACF5CFA" w14:textId="77777777" w:rsidR="00DC32CE" w:rsidRDefault="00DC32CE">
      <w:pPr>
        <w:jc w:val="both"/>
        <w:sectPr w:rsidR="00DC32CE">
          <w:pgSz w:w="12240" w:h="15840"/>
          <w:pgMar w:top="980" w:right="500" w:bottom="280" w:left="600" w:header="761" w:footer="0" w:gutter="0"/>
          <w:cols w:space="720"/>
        </w:sectPr>
      </w:pPr>
    </w:p>
    <w:p w14:paraId="502E8D87" w14:textId="77777777" w:rsidR="00DC32CE" w:rsidRDefault="00000000">
      <w:pPr>
        <w:pStyle w:val="BodyText"/>
        <w:spacing w:before="1"/>
        <w:ind w:left="120"/>
        <w:jc w:val="both"/>
      </w:pPr>
      <w:r>
        <w:lastRenderedPageBreak/>
        <w:t>Figure 2.4. Accommodation Process</w:t>
      </w:r>
    </w:p>
    <w:p w14:paraId="24F8626A" w14:textId="2B95718A" w:rsidR="00DC32CE" w:rsidRDefault="006109E7">
      <w:pPr>
        <w:pStyle w:val="BodyText"/>
        <w:spacing w:before="2"/>
        <w:rPr>
          <w:sz w:val="21"/>
        </w:rPr>
      </w:pPr>
      <w:r>
        <w:rPr>
          <w:noProof/>
        </w:rPr>
        <mc:AlternateContent>
          <mc:Choice Requires="wpg">
            <w:drawing>
              <wp:anchor distT="0" distB="0" distL="0" distR="0" simplePos="0" relativeHeight="251680768" behindDoc="1" locked="0" layoutInCell="1" allowOverlap="1" wp14:anchorId="6458DF54" wp14:editId="5392699A">
                <wp:simplePos x="0" y="0"/>
                <wp:positionH relativeFrom="page">
                  <wp:posOffset>1022350</wp:posOffset>
                </wp:positionH>
                <wp:positionV relativeFrom="paragraph">
                  <wp:posOffset>189230</wp:posOffset>
                </wp:positionV>
                <wp:extent cx="1803400" cy="1262380"/>
                <wp:effectExtent l="0" t="0" r="0" b="0"/>
                <wp:wrapTopAndBottom/>
                <wp:docPr id="15330695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0" cy="1262380"/>
                          <a:chOff x="1610" y="298"/>
                          <a:chExt cx="2840" cy="1988"/>
                        </a:xfrm>
                      </wpg:grpSpPr>
                      <pic:pic xmlns:pic="http://schemas.openxmlformats.org/drawingml/2006/picture">
                        <pic:nvPicPr>
                          <pic:cNvPr id="1632113879" name="Picture 90" descr="Accomadation- Now the child sees a cat in the park. A new schema must be formed to acknowledge this is a different animal, even though it has some of the same traits as a dog "/>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1709" y="383"/>
                            <a:ext cx="2726"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1266921" name="Rectangle 89"/>
                        <wps:cNvSpPr>
                          <a:spLocks noChangeArrowheads="1"/>
                        </wps:cNvSpPr>
                        <wps:spPr bwMode="auto">
                          <a:xfrm>
                            <a:off x="1617" y="305"/>
                            <a:ext cx="2825" cy="1973"/>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4A1D3" id="Group 88" o:spid="_x0000_s1026" style="position:absolute;margin-left:80.5pt;margin-top:14.9pt;width:142pt;height:99.4pt;z-index:-251635712;mso-wrap-distance-left:0;mso-wrap-distance-right:0;mso-position-horizontal-relative:page" coordorigin="1610,298" coordsize="2840,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">
                <v:shape id="Picture 90" o:spid="_x0000_s1027" type="#_x0000_t75" alt="Accomadation- Now the child sees a cat in the park. A new schema must be formed to acknowledge this is a different animal, even though it has some of the same traits as a dog " style="position:absolute;left:1709;top:383;width:2726;height: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">
                  <v:imagedata r:id="rId93" o:title="Accomadation- Now the child sees a cat in the park"/>
                </v:shape>
                <v:rect id="Rectangle 89" o:spid="_x0000_s1028" style="position:absolute;left:1617;top:305;width:282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" filled="f" strokecolor="#4f81bc" strokeweight=".72pt"/>
                <w10:wrap type="topAndBottom" anchorx="page"/>
              </v:group>
            </w:pict>
          </mc:Fallback>
        </mc:AlternateContent>
      </w:r>
      <w:r>
        <w:rPr>
          <w:noProof/>
        </w:rPr>
        <mc:AlternateContent>
          <mc:Choice Requires="wpg">
            <w:drawing>
              <wp:anchor distT="0" distB="0" distL="0" distR="0" simplePos="0" relativeHeight="251681792" behindDoc="1" locked="0" layoutInCell="1" allowOverlap="1" wp14:anchorId="407C8EC7" wp14:editId="292034B2">
                <wp:simplePos x="0" y="0"/>
                <wp:positionH relativeFrom="page">
                  <wp:posOffset>2956560</wp:posOffset>
                </wp:positionH>
                <wp:positionV relativeFrom="paragraph">
                  <wp:posOffset>195580</wp:posOffset>
                </wp:positionV>
                <wp:extent cx="1914525" cy="1256030"/>
                <wp:effectExtent l="0" t="0" r="0" b="0"/>
                <wp:wrapTopAndBottom/>
                <wp:docPr id="2098146269" name="Group 85" descr="Dog?   Disequalibrium: Meow?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4525" cy="1256030"/>
                          <a:chOff x="4656" y="308"/>
                          <a:chExt cx="3015" cy="1978"/>
                        </a:xfrm>
                      </wpg:grpSpPr>
                      <pic:pic xmlns:pic="http://schemas.openxmlformats.org/drawingml/2006/picture">
                        <pic:nvPicPr>
                          <pic:cNvPr id="708355706" name="Picture 87" descr="Dog?   Disequalibrium: Meow? "/>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4693" y="382"/>
                            <a:ext cx="2895"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4834173" name="Rectangle 86"/>
                        <wps:cNvSpPr>
                          <a:spLocks noChangeArrowheads="1"/>
                        </wps:cNvSpPr>
                        <wps:spPr bwMode="auto">
                          <a:xfrm>
                            <a:off x="4663" y="314"/>
                            <a:ext cx="3000" cy="1964"/>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3716A" id="Group 85" o:spid="_x0000_s1026" alt="Dog?   Disequalibrium: Meow? " style="position:absolute;margin-left:232.8pt;margin-top:15.4pt;width:150.75pt;height:98.9pt;z-index:-251634688;mso-wrap-distance-left:0;mso-wrap-distance-right:0;mso-position-horizontal-relative:page" coordorigin="4656,308" coordsize="3015,1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">
                <v:shape id="Picture 87" o:spid="_x0000_s1027" type="#_x0000_t75" alt="Dog?   Disequalibrium: Meow? " style="position:absolute;left:4693;top:382;width:2895;height: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">
                  <v:imagedata r:id="rId95" o:title=" Meow? "/>
                </v:shape>
                <v:rect id="Rectangle 86" o:spid="_x0000_s1028" style="position:absolute;left:4663;top:314;width:3000;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" filled="f" strokecolor="#4f81bc" strokeweight=".72pt"/>
                <w10:wrap type="topAndBottom" anchorx="page"/>
              </v:group>
            </w:pict>
          </mc:Fallback>
        </mc:AlternateContent>
      </w:r>
      <w:r>
        <w:rPr>
          <w:noProof/>
        </w:rPr>
        <mc:AlternateContent>
          <mc:Choice Requires="wpg">
            <w:drawing>
              <wp:anchor distT="0" distB="0" distL="0" distR="0" simplePos="0" relativeHeight="251682816" behindDoc="1" locked="0" layoutInCell="1" allowOverlap="1" wp14:anchorId="057E4C67" wp14:editId="5C544D24">
                <wp:simplePos x="0" y="0"/>
                <wp:positionH relativeFrom="page">
                  <wp:posOffset>5009515</wp:posOffset>
                </wp:positionH>
                <wp:positionV relativeFrom="paragraph">
                  <wp:posOffset>180340</wp:posOffset>
                </wp:positionV>
                <wp:extent cx="1953895" cy="1266825"/>
                <wp:effectExtent l="0" t="0" r="0" b="0"/>
                <wp:wrapTopAndBottom/>
                <wp:docPr id="1416992008" name="Group 82" descr="Child is thinking while looking at cat.   Disequalibrium: Meow? Climb?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3895" cy="1266825"/>
                          <a:chOff x="7889" y="284"/>
                          <a:chExt cx="3077" cy="1995"/>
                        </a:xfrm>
                      </wpg:grpSpPr>
                      <pic:pic xmlns:pic="http://schemas.openxmlformats.org/drawingml/2006/picture">
                        <pic:nvPicPr>
                          <pic:cNvPr id="579551962" name="Picture 84" descr="Child is thinking while looking at cat.   Disequalibrium: Meow? Climb? "/>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7966" y="369"/>
                            <a:ext cx="2950"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2086605" name="Rectangle 83"/>
                        <wps:cNvSpPr>
                          <a:spLocks noChangeArrowheads="1"/>
                        </wps:cNvSpPr>
                        <wps:spPr bwMode="auto">
                          <a:xfrm>
                            <a:off x="7896" y="290"/>
                            <a:ext cx="3063" cy="1980"/>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322BC4" id="Group 82" o:spid="_x0000_s1026" alt="Child is thinking while looking at cat.   Disequalibrium: Meow? Climb? " style="position:absolute;margin-left:394.45pt;margin-top:14.2pt;width:153.85pt;height:99.75pt;z-index:-251633664;mso-wrap-distance-left:0;mso-wrap-distance-right:0;mso-position-horizontal-relative:page" coordorigin="7889,284" coordsize="3077,1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">
                <v:shape id="Picture 84" o:spid="_x0000_s1027" type="#_x0000_t75" alt="Child is thinking while looking at cat.   Disequalibrium: Meow? Climb? " style="position:absolute;left:7966;top:369;width:2950;height:1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">
                  <v:imagedata r:id="rId97" o:title=" Meow? Climb? "/>
                </v:shape>
                <v:rect id="Rectangle 83" o:spid="_x0000_s1028" style="position:absolute;left:7896;top:290;width:3063;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" filled="f" strokecolor="#4f81bc" strokeweight=".72pt"/>
                <w10:wrap type="topAndBottom" anchorx="page"/>
              </v:group>
            </w:pict>
          </mc:Fallback>
        </mc:AlternateContent>
      </w:r>
    </w:p>
    <w:p w14:paraId="67E44556" w14:textId="77777777" w:rsidR="00DC32CE" w:rsidRDefault="00DC32CE">
      <w:pPr>
        <w:pStyle w:val="BodyText"/>
        <w:rPr>
          <w:sz w:val="20"/>
        </w:rPr>
      </w:pPr>
    </w:p>
    <w:p w14:paraId="3B44E35D" w14:textId="355C1B95" w:rsidR="00DC32CE" w:rsidRDefault="006109E7">
      <w:pPr>
        <w:pStyle w:val="BodyText"/>
        <w:spacing w:before="10"/>
        <w:rPr>
          <w:sz w:val="20"/>
        </w:rPr>
      </w:pPr>
      <w:r>
        <w:rPr>
          <w:noProof/>
        </w:rPr>
        <mc:AlternateContent>
          <mc:Choice Requires="wpg">
            <w:drawing>
              <wp:anchor distT="0" distB="0" distL="0" distR="0" simplePos="0" relativeHeight="251683840" behindDoc="1" locked="0" layoutInCell="1" allowOverlap="1" wp14:anchorId="5945B24E" wp14:editId="2474F15C">
                <wp:simplePos x="0" y="0"/>
                <wp:positionH relativeFrom="page">
                  <wp:posOffset>1039495</wp:posOffset>
                </wp:positionH>
                <wp:positionV relativeFrom="paragraph">
                  <wp:posOffset>177800</wp:posOffset>
                </wp:positionV>
                <wp:extent cx="1783080" cy="1183005"/>
                <wp:effectExtent l="0" t="0" r="0" b="0"/>
                <wp:wrapTopAndBottom/>
                <wp:docPr id="185464077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3080" cy="1183005"/>
                          <a:chOff x="1637" y="280"/>
                          <a:chExt cx="2808" cy="1863"/>
                        </a:xfrm>
                      </wpg:grpSpPr>
                      <pic:pic xmlns:pic="http://schemas.openxmlformats.org/drawingml/2006/picture">
                        <pic:nvPicPr>
                          <pic:cNvPr id="396403933" name="Picture 81" descr="Parent says: No, cat.   Child is in state of disequalibrium. Parent provides feedback and reinforces this is a cat.  "/>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680" y="359"/>
                            <a:ext cx="2700" cy="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2915688" name="Rectangle 80"/>
                        <wps:cNvSpPr>
                          <a:spLocks noChangeArrowheads="1"/>
                        </wps:cNvSpPr>
                        <wps:spPr bwMode="auto">
                          <a:xfrm>
                            <a:off x="1644" y="287"/>
                            <a:ext cx="2794" cy="1848"/>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88819" id="Group 79" o:spid="_x0000_s1026" style="position:absolute;margin-left:81.85pt;margin-top:14pt;width:140.4pt;height:93.15pt;z-index:-251632640;mso-wrap-distance-left:0;mso-wrap-distance-right:0;mso-position-horizontal-relative:page" coordorigin="1637,280" coordsize="2808,1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">
                <v:shape id="Picture 81" o:spid="_x0000_s1027" type="#_x0000_t75" alt="Parent says: No, cat.   Child is in state of disequalibrium. Parent provides feedback and reinforces this is a cat.  " style="position:absolute;left:1680;top:359;width:2700;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">
                  <v:imagedata r:id="rId99" o:title=" No, cat.   Child is in state of disequalibrium. Parent provides feedback and reinforces this is a cat"/>
                </v:shape>
                <v:rect id="Rectangle 80" o:spid="_x0000_s1028" style="position:absolute;left:1644;top:287;width:2794;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" filled="f" strokecolor="#4f81bc" strokeweight=".72pt"/>
                <w10:wrap type="topAndBottom" anchorx="page"/>
              </v:group>
            </w:pict>
          </mc:Fallback>
        </mc:AlternateContent>
      </w:r>
      <w:r>
        <w:rPr>
          <w:noProof/>
        </w:rPr>
        <mc:AlternateContent>
          <mc:Choice Requires="wpg">
            <w:drawing>
              <wp:anchor distT="0" distB="0" distL="0" distR="0" simplePos="0" relativeHeight="251684864" behindDoc="1" locked="0" layoutInCell="1" allowOverlap="1" wp14:anchorId="61D63E97" wp14:editId="56CAFAC0">
                <wp:simplePos x="0" y="0"/>
                <wp:positionH relativeFrom="page">
                  <wp:posOffset>2980690</wp:posOffset>
                </wp:positionH>
                <wp:positionV relativeFrom="paragraph">
                  <wp:posOffset>188595</wp:posOffset>
                </wp:positionV>
                <wp:extent cx="1885315" cy="1179830"/>
                <wp:effectExtent l="0" t="0" r="0" b="0"/>
                <wp:wrapTopAndBottom/>
                <wp:docPr id="1295993121" name="Group 76" descr="Dog charactersitics listed next to cat characterstics.   Child is in disequalibrium, He/She is actively constructing meaning.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315" cy="1179830"/>
                          <a:chOff x="4694" y="297"/>
                          <a:chExt cx="2969" cy="1858"/>
                        </a:xfrm>
                      </wpg:grpSpPr>
                      <pic:pic xmlns:pic="http://schemas.openxmlformats.org/drawingml/2006/picture">
                        <pic:nvPicPr>
                          <pic:cNvPr id="2096271220" name="Picture 78" descr="Dog charactersitics listed next to cat characterstics.   Child is in disequalibrium, He/She is actively constructing meaning.  "/>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4708" y="311"/>
                            <a:ext cx="2940" cy="1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4678953" name="Rectangle 77"/>
                        <wps:cNvSpPr>
                          <a:spLocks noChangeArrowheads="1"/>
                        </wps:cNvSpPr>
                        <wps:spPr bwMode="auto">
                          <a:xfrm>
                            <a:off x="4701" y="304"/>
                            <a:ext cx="2955" cy="1844"/>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FF1EF2" id="Group 76" o:spid="_x0000_s1026" alt="Dog charactersitics listed next to cat characterstics.   Child is in disequalibrium, He/She is actively constructing meaning.  " style="position:absolute;margin-left:234.7pt;margin-top:14.85pt;width:148.45pt;height:92.9pt;z-index:-251631616;mso-wrap-distance-left:0;mso-wrap-distance-right:0;mso-position-horizontal-relative:page" coordorigin="4694,297" coordsize="2969,18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">
                <v:shape id="Picture 78" o:spid="_x0000_s1027" type="#_x0000_t75" alt="Dog charactersitics listed next to cat characterstics.   Child is in disequalibrium, He/She is actively constructing meaning.  " style="position:absolute;left:4708;top:311;width:2940;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">
                  <v:imagedata r:id="rId101" o:title="She is actively constructing meaning"/>
                </v:shape>
                <v:rect id="Rectangle 77" o:spid="_x0000_s1028" style="position:absolute;left:4701;top:304;width:295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" filled="f" strokecolor="#4f81bc" strokeweight=".72pt"/>
                <w10:wrap type="topAndBottom" anchorx="page"/>
              </v:group>
            </w:pict>
          </mc:Fallback>
        </mc:AlternateContent>
      </w:r>
      <w:r>
        <w:rPr>
          <w:noProof/>
        </w:rPr>
        <mc:AlternateContent>
          <mc:Choice Requires="wpg">
            <w:drawing>
              <wp:anchor distT="0" distB="0" distL="0" distR="0" simplePos="0" relativeHeight="251685888" behindDoc="1" locked="0" layoutInCell="1" allowOverlap="1" wp14:anchorId="732C020A" wp14:editId="0667EF4F">
                <wp:simplePos x="0" y="0"/>
                <wp:positionH relativeFrom="page">
                  <wp:posOffset>5012690</wp:posOffset>
                </wp:positionH>
                <wp:positionV relativeFrom="paragraph">
                  <wp:posOffset>193040</wp:posOffset>
                </wp:positionV>
                <wp:extent cx="1914525" cy="1173480"/>
                <wp:effectExtent l="0" t="0" r="0" b="0"/>
                <wp:wrapTopAndBottom/>
                <wp:docPr id="424940190" name="Group 73" descr="Accommodation occurred. The child returns to a state of equalibrium. A schema about cats has been form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4525" cy="1173480"/>
                          <a:chOff x="7894" y="304"/>
                          <a:chExt cx="3015" cy="1848"/>
                        </a:xfrm>
                      </wpg:grpSpPr>
                      <pic:pic xmlns:pic="http://schemas.openxmlformats.org/drawingml/2006/picture">
                        <pic:nvPicPr>
                          <pic:cNvPr id="705886176" name="Picture 75" descr="Accommodation occurred. The child returns to a state of equalibrium. A schema about cats has been formed "/>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7930" y="318"/>
                            <a:ext cx="2909"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4651780" name="Rectangle 74"/>
                        <wps:cNvSpPr>
                          <a:spLocks noChangeArrowheads="1"/>
                        </wps:cNvSpPr>
                        <wps:spPr bwMode="auto">
                          <a:xfrm>
                            <a:off x="7900" y="311"/>
                            <a:ext cx="3000" cy="1834"/>
                          </a:xfrm>
                          <a:prstGeom prst="rect">
                            <a:avLst/>
                          </a:prstGeom>
                          <a:noFill/>
                          <a:ln w="9144">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DA9A9" id="Group 73" o:spid="_x0000_s1026" alt="Accommodation occurred. The child returns to a state of equalibrium. A schema about cats has been formed " style="position:absolute;margin-left:394.7pt;margin-top:15.2pt;width:150.75pt;height:92.4pt;z-index:-251630592;mso-wrap-distance-left:0;mso-wrap-distance-right:0;mso-position-horizontal-relative:page" coordorigin="7894,304" coordsize="3015,1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">
                <v:shape id="Picture 75" o:spid="_x0000_s1027" type="#_x0000_t75" alt="Accommodation occurred. The child returns to a state of equalibrium. A schema about cats has been formed " style="position:absolute;left:7930;top:318;width:2909;height:1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">
                  <v:imagedata r:id="rId103" o:title="Accommodation occurred. The child returns to a state of equalibrium"/>
                </v:shape>
                <v:rect id="Rectangle 74" o:spid="_x0000_s1028" style="position:absolute;left:7900;top:311;width:3000;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" filled="f" strokecolor="#4f81bc" strokeweight=".72pt"/>
                <w10:wrap type="topAndBottom" anchorx="page"/>
              </v:group>
            </w:pict>
          </mc:Fallback>
        </mc:AlternateContent>
      </w:r>
    </w:p>
    <w:p w14:paraId="5CD32892" w14:textId="77777777" w:rsidR="00DC32CE" w:rsidRDefault="00DC32CE">
      <w:pPr>
        <w:pStyle w:val="BodyText"/>
        <w:spacing w:before="7"/>
        <w:rPr>
          <w:sz w:val="28"/>
        </w:rPr>
      </w:pPr>
    </w:p>
    <w:p w14:paraId="2BC85550" w14:textId="77777777" w:rsidR="00DC32CE" w:rsidRDefault="00000000">
      <w:pPr>
        <w:pStyle w:val="BodyText"/>
        <w:spacing w:before="1"/>
        <w:ind w:left="120" w:right="214"/>
        <w:jc w:val="both"/>
      </w:pPr>
      <w:r>
        <w:t>In Figure 2.4. the process of accommodation occurs when the child sees a cat in the park. A new schema must be formed, because the cat has many traits of the dog, but because the cat meows and then climbs a tree the child begins to actively construct new meaning. Again, the parent reinforces that this is a cat to resolve the child's disequilibria. A new schema about cats is then formed and the child returns to a state of equilibrium.</w:t>
      </w:r>
    </w:p>
    <w:p w14:paraId="3F7DA399" w14:textId="77777777" w:rsidR="00DC32CE" w:rsidRDefault="00DC32CE">
      <w:pPr>
        <w:pStyle w:val="BodyText"/>
        <w:spacing w:before="11"/>
        <w:rPr>
          <w:sz w:val="21"/>
        </w:rPr>
      </w:pPr>
    </w:p>
    <w:p w14:paraId="51F9EDA3" w14:textId="77777777" w:rsidR="00DC32CE" w:rsidRDefault="00000000">
      <w:pPr>
        <w:pStyle w:val="BodyText"/>
        <w:ind w:left="120"/>
        <w:jc w:val="both"/>
      </w:pPr>
      <w:r>
        <w:t>Educational Implications</w:t>
      </w:r>
    </w:p>
    <w:p w14:paraId="7C1E63DF" w14:textId="77777777" w:rsidR="00DC32CE" w:rsidRDefault="00DC32CE">
      <w:pPr>
        <w:pStyle w:val="BodyText"/>
      </w:pPr>
    </w:p>
    <w:p w14:paraId="34EA642A" w14:textId="77777777" w:rsidR="00DC32CE" w:rsidRDefault="00000000">
      <w:pPr>
        <w:pStyle w:val="BodyText"/>
        <w:ind w:left="120" w:right="216"/>
        <w:jc w:val="both"/>
      </w:pPr>
      <w:r>
        <w:t>An important implication of Piaget's theory is adaptation of instruction to the learner's developmental level. The content of instruction needs to be consistent with the developmental level of the learner. The teacher's role is to facilitate learning by providing a variety of experiences. "Discovery Learning" provides opportunities for learners to explore and experiment, thereby encouraging new understandings (Kafia &amp; Resnick, 1996). Opportunities that allow students of differing cognitive levels to work together often encourage less mature students to advance to a more mature understanding. One further implication for instruction is the use of concrete "hands on" experiences to help children learn. Additional suggestions include:</w:t>
      </w:r>
    </w:p>
    <w:p w14:paraId="1F11665E" w14:textId="77777777" w:rsidR="00DC32CE" w:rsidRDefault="00DC32CE">
      <w:pPr>
        <w:pStyle w:val="BodyText"/>
        <w:spacing w:before="2"/>
      </w:pPr>
    </w:p>
    <w:p w14:paraId="7990E615" w14:textId="77777777" w:rsidR="00DC32CE" w:rsidRDefault="00000000">
      <w:pPr>
        <w:pStyle w:val="ListParagraph"/>
        <w:numPr>
          <w:ilvl w:val="0"/>
          <w:numId w:val="37"/>
        </w:numPr>
        <w:tabs>
          <w:tab w:val="left" w:pos="1200"/>
          <w:tab w:val="left" w:pos="1201"/>
        </w:tabs>
        <w:spacing w:before="1" w:line="252" w:lineRule="exact"/>
        <w:ind w:hanging="361"/>
      </w:pPr>
      <w:r>
        <w:t>Provide concrete props and visual aids, such as models and/or time</w:t>
      </w:r>
      <w:r>
        <w:rPr>
          <w:spacing w:val="-9"/>
        </w:rPr>
        <w:t xml:space="preserve"> </w:t>
      </w:r>
      <w:r>
        <w:t>line;</w:t>
      </w:r>
    </w:p>
    <w:p w14:paraId="46D7ADD6" w14:textId="77777777" w:rsidR="00DC32CE" w:rsidRDefault="00000000">
      <w:pPr>
        <w:pStyle w:val="ListParagraph"/>
        <w:numPr>
          <w:ilvl w:val="0"/>
          <w:numId w:val="37"/>
        </w:numPr>
        <w:tabs>
          <w:tab w:val="left" w:pos="1200"/>
          <w:tab w:val="left" w:pos="1201"/>
        </w:tabs>
        <w:spacing w:line="252" w:lineRule="exact"/>
        <w:ind w:hanging="361"/>
      </w:pPr>
      <w:r>
        <w:t>Use familiar examples to facilitate learning more complex ideas, such as story problems in</w:t>
      </w:r>
      <w:r>
        <w:rPr>
          <w:spacing w:val="-22"/>
        </w:rPr>
        <w:t xml:space="preserve"> </w:t>
      </w:r>
      <w:r>
        <w:t>math;</w:t>
      </w:r>
    </w:p>
    <w:p w14:paraId="5B34CE78" w14:textId="77777777" w:rsidR="00DC32CE" w:rsidRDefault="00000000">
      <w:pPr>
        <w:pStyle w:val="ListParagraph"/>
        <w:numPr>
          <w:ilvl w:val="0"/>
          <w:numId w:val="37"/>
        </w:numPr>
        <w:tabs>
          <w:tab w:val="left" w:pos="1200"/>
          <w:tab w:val="left" w:pos="1201"/>
        </w:tabs>
        <w:ind w:right="224"/>
      </w:pPr>
      <w:r>
        <w:t>Allow</w:t>
      </w:r>
      <w:r>
        <w:rPr>
          <w:spacing w:val="-6"/>
        </w:rPr>
        <w:t xml:space="preserve"> </w:t>
      </w:r>
      <w:r>
        <w:t>opportunities</w:t>
      </w:r>
      <w:r>
        <w:rPr>
          <w:spacing w:val="-6"/>
        </w:rPr>
        <w:t xml:space="preserve"> </w:t>
      </w:r>
      <w:r>
        <w:t>to</w:t>
      </w:r>
      <w:r>
        <w:rPr>
          <w:spacing w:val="-6"/>
        </w:rPr>
        <w:t xml:space="preserve"> </w:t>
      </w:r>
      <w:r>
        <w:t>classify</w:t>
      </w:r>
      <w:r>
        <w:rPr>
          <w:spacing w:val="-7"/>
        </w:rPr>
        <w:t xml:space="preserve"> </w:t>
      </w:r>
      <w:r>
        <w:t>and</w:t>
      </w:r>
      <w:r>
        <w:rPr>
          <w:spacing w:val="-6"/>
        </w:rPr>
        <w:t xml:space="preserve"> </w:t>
      </w:r>
      <w:r>
        <w:t>group</w:t>
      </w:r>
      <w:r>
        <w:rPr>
          <w:spacing w:val="-7"/>
        </w:rPr>
        <w:t xml:space="preserve"> </w:t>
      </w:r>
      <w:r>
        <w:t>information</w:t>
      </w:r>
      <w:r>
        <w:rPr>
          <w:spacing w:val="-9"/>
        </w:rPr>
        <w:t xml:space="preserve"> </w:t>
      </w:r>
      <w:r>
        <w:t>with</w:t>
      </w:r>
      <w:r>
        <w:rPr>
          <w:spacing w:val="-7"/>
        </w:rPr>
        <w:t xml:space="preserve"> </w:t>
      </w:r>
      <w:r>
        <w:t>increasing</w:t>
      </w:r>
      <w:r>
        <w:rPr>
          <w:spacing w:val="-6"/>
        </w:rPr>
        <w:t xml:space="preserve"> </w:t>
      </w:r>
      <w:r>
        <w:t>complexity;</w:t>
      </w:r>
      <w:r>
        <w:rPr>
          <w:spacing w:val="-6"/>
        </w:rPr>
        <w:t xml:space="preserve"> </w:t>
      </w:r>
      <w:r>
        <w:t>use</w:t>
      </w:r>
      <w:r>
        <w:rPr>
          <w:spacing w:val="-5"/>
        </w:rPr>
        <w:t xml:space="preserve"> </w:t>
      </w:r>
      <w:r>
        <w:t>outlines</w:t>
      </w:r>
      <w:r>
        <w:rPr>
          <w:spacing w:val="-6"/>
        </w:rPr>
        <w:t xml:space="preserve"> </w:t>
      </w:r>
      <w:r>
        <w:t>and</w:t>
      </w:r>
      <w:r>
        <w:rPr>
          <w:spacing w:val="-4"/>
        </w:rPr>
        <w:t xml:space="preserve"> </w:t>
      </w:r>
      <w:r>
        <w:t>hierarchies to facilitate assimilating new information with previous knowledge;</w:t>
      </w:r>
      <w:r>
        <w:rPr>
          <w:spacing w:val="-8"/>
        </w:rPr>
        <w:t xml:space="preserve"> </w:t>
      </w:r>
      <w:r>
        <w:t>and</w:t>
      </w:r>
    </w:p>
    <w:p w14:paraId="13E1C8BC" w14:textId="77777777" w:rsidR="00DC32CE" w:rsidRDefault="00000000">
      <w:pPr>
        <w:pStyle w:val="ListParagraph"/>
        <w:numPr>
          <w:ilvl w:val="0"/>
          <w:numId w:val="37"/>
        </w:numPr>
        <w:tabs>
          <w:tab w:val="left" w:pos="1200"/>
          <w:tab w:val="left" w:pos="1201"/>
        </w:tabs>
        <w:ind w:hanging="361"/>
      </w:pPr>
      <w:r>
        <w:t>Present problems that require logical analytic thinking; the use of tools such as "brain teasers" is</w:t>
      </w:r>
      <w:r>
        <w:rPr>
          <w:spacing w:val="-26"/>
        </w:rPr>
        <w:t xml:space="preserve"> </w:t>
      </w:r>
      <w:r>
        <w:t>encouraged.</w:t>
      </w:r>
    </w:p>
    <w:p w14:paraId="57DE806E" w14:textId="77777777" w:rsidR="00DC32CE" w:rsidRDefault="00DC32CE">
      <w:pPr>
        <w:pStyle w:val="BodyText"/>
      </w:pPr>
    </w:p>
    <w:p w14:paraId="0DF1D547" w14:textId="77777777" w:rsidR="00DC32CE" w:rsidRDefault="00000000">
      <w:pPr>
        <w:pStyle w:val="BodyText"/>
        <w:ind w:left="120" w:right="214"/>
        <w:jc w:val="both"/>
      </w:pPr>
      <w:r>
        <w:t>Huitt and Hummel (1998) asserted that only 35% of high school graduates in industrialized countries obtain formal operations and many people do not think formally during adulthood. This is significant in terms of developing instruction and performance support tools for students who are chronologically adults, but may be limited in their understanding of abstract concepts. For both adolescent and adult learners, it is important to use these instructional strategies:</w:t>
      </w:r>
    </w:p>
    <w:p w14:paraId="118FCC0E" w14:textId="77777777" w:rsidR="00DC32CE" w:rsidRDefault="00DC32CE">
      <w:pPr>
        <w:pStyle w:val="BodyText"/>
      </w:pPr>
    </w:p>
    <w:p w14:paraId="5493DE98" w14:textId="77777777" w:rsidR="00DC32CE" w:rsidRDefault="00000000">
      <w:pPr>
        <w:pStyle w:val="ListParagraph"/>
        <w:numPr>
          <w:ilvl w:val="0"/>
          <w:numId w:val="37"/>
        </w:numPr>
        <w:tabs>
          <w:tab w:val="left" w:pos="1200"/>
          <w:tab w:val="left" w:pos="1201"/>
        </w:tabs>
        <w:spacing w:line="252" w:lineRule="exact"/>
        <w:ind w:hanging="361"/>
      </w:pPr>
      <w:r>
        <w:t>Use visual aids and models;</w:t>
      </w:r>
    </w:p>
    <w:p w14:paraId="47CF5F2F" w14:textId="77777777" w:rsidR="00DC32CE" w:rsidRDefault="00000000">
      <w:pPr>
        <w:pStyle w:val="ListParagraph"/>
        <w:numPr>
          <w:ilvl w:val="0"/>
          <w:numId w:val="37"/>
        </w:numPr>
        <w:tabs>
          <w:tab w:val="left" w:pos="1200"/>
          <w:tab w:val="left" w:pos="1201"/>
        </w:tabs>
        <w:spacing w:line="252" w:lineRule="exact"/>
        <w:ind w:hanging="361"/>
      </w:pPr>
      <w:r>
        <w:t>Provide opportunities to discuss social, political, and cultural issues;</w:t>
      </w:r>
      <w:r>
        <w:rPr>
          <w:spacing w:val="-12"/>
        </w:rPr>
        <w:t xml:space="preserve"> </w:t>
      </w:r>
      <w:r>
        <w:t>and</w:t>
      </w:r>
    </w:p>
    <w:p w14:paraId="7983727A" w14:textId="77777777" w:rsidR="00DC32CE" w:rsidRDefault="00000000">
      <w:pPr>
        <w:pStyle w:val="ListParagraph"/>
        <w:numPr>
          <w:ilvl w:val="0"/>
          <w:numId w:val="37"/>
        </w:numPr>
        <w:tabs>
          <w:tab w:val="left" w:pos="1200"/>
          <w:tab w:val="left" w:pos="1201"/>
        </w:tabs>
        <w:spacing w:before="2"/>
        <w:ind w:right="935"/>
      </w:pPr>
      <w:r>
        <w:t>Teach broad concepts rather than facts, and to situate these in a context meaningful and relevant to</w:t>
      </w:r>
      <w:r>
        <w:rPr>
          <w:spacing w:val="-31"/>
        </w:rPr>
        <w:t xml:space="preserve"> </w:t>
      </w:r>
      <w:r>
        <w:t>the learner.</w:t>
      </w:r>
    </w:p>
    <w:p w14:paraId="42CB9B72" w14:textId="77777777" w:rsidR="00DC32CE" w:rsidRDefault="00DC32CE">
      <w:pPr>
        <w:sectPr w:rsidR="00DC32CE">
          <w:pgSz w:w="12240" w:h="15840"/>
          <w:pgMar w:top="980" w:right="500" w:bottom="280" w:left="600" w:header="761" w:footer="0" w:gutter="0"/>
          <w:cols w:space="720"/>
        </w:sectPr>
      </w:pPr>
    </w:p>
    <w:p w14:paraId="18173843" w14:textId="77777777" w:rsidR="00DC32CE" w:rsidRDefault="00000000">
      <w:pPr>
        <w:pStyle w:val="Heading4"/>
        <w:spacing w:before="6"/>
      </w:pPr>
      <w:r>
        <w:lastRenderedPageBreak/>
        <w:t>REFERENCES</w:t>
      </w:r>
    </w:p>
    <w:p w14:paraId="4DD61FA1" w14:textId="77777777" w:rsidR="00DC32CE" w:rsidRDefault="00DC32CE">
      <w:pPr>
        <w:pStyle w:val="BodyText"/>
        <w:spacing w:before="6"/>
        <w:rPr>
          <w:b/>
          <w:sz w:val="21"/>
        </w:rPr>
      </w:pPr>
    </w:p>
    <w:p w14:paraId="2A8853A8" w14:textId="77777777" w:rsidR="00DC32CE" w:rsidRDefault="00000000">
      <w:pPr>
        <w:pStyle w:val="BodyText"/>
        <w:spacing w:before="1"/>
        <w:ind w:left="120"/>
      </w:pPr>
      <w:r>
        <w:t xml:space="preserve">Constructivism. (n.d.). Retrieved from </w:t>
      </w:r>
      <w:hyperlink r:id="rId104">
        <w:r>
          <w:t>http://www.edwebproject.org/constructivism.html</w:t>
        </w:r>
      </w:hyperlink>
    </w:p>
    <w:p w14:paraId="4AFE2AA6" w14:textId="77777777" w:rsidR="00DC32CE" w:rsidRDefault="00DC32CE">
      <w:pPr>
        <w:pStyle w:val="BodyText"/>
      </w:pPr>
    </w:p>
    <w:p w14:paraId="13B6FB3F" w14:textId="77777777" w:rsidR="00DC32CE" w:rsidRDefault="00000000">
      <w:pPr>
        <w:pStyle w:val="BodyText"/>
        <w:ind w:left="120" w:right="686"/>
      </w:pPr>
      <w:r>
        <w:t>Department of Educational Psychology and Instructional Technology University of Georgia. (2012, September 25). Illustration of Schema, Assimilation, &amp; Accommodation [Video file]. Retrieved from https://youtu.be/3-A9SgbAK5I</w:t>
      </w:r>
    </w:p>
    <w:p w14:paraId="6DD16AAA" w14:textId="77777777" w:rsidR="00DC32CE" w:rsidRDefault="00DC32CE">
      <w:pPr>
        <w:pStyle w:val="BodyText"/>
      </w:pPr>
    </w:p>
    <w:p w14:paraId="15F5E03D" w14:textId="77777777" w:rsidR="00DC32CE" w:rsidRDefault="00000000">
      <w:pPr>
        <w:pStyle w:val="BodyText"/>
        <w:ind w:left="120" w:right="4560"/>
      </w:pPr>
      <w:r>
        <w:t xml:space="preserve">Huitt, W., &amp; Hummel, J. (1998). Cognitive development. Retrieved from </w:t>
      </w:r>
      <w:hyperlink r:id="rId105">
        <w:r>
          <w:t>http://www.edpsycinteractive.org/topics/cognition/piaget.html</w:t>
        </w:r>
      </w:hyperlink>
    </w:p>
    <w:p w14:paraId="14A84DF8" w14:textId="77777777" w:rsidR="00DC32CE" w:rsidRDefault="00DC32CE">
      <w:pPr>
        <w:pStyle w:val="BodyText"/>
        <w:spacing w:before="11"/>
        <w:rPr>
          <w:sz w:val="21"/>
        </w:rPr>
      </w:pPr>
    </w:p>
    <w:p w14:paraId="17C3D35A" w14:textId="77777777" w:rsidR="00DC32CE" w:rsidRDefault="00000000">
      <w:pPr>
        <w:ind w:left="120" w:right="417"/>
      </w:pPr>
      <w:r>
        <w:t xml:space="preserve">Kafia, Y. B., &amp; Resnick, M. (1996). Introduction. In Y. Kafai &amp; M. Resnick. (Eds.), </w:t>
      </w:r>
      <w:r>
        <w:rPr>
          <w:i/>
        </w:rPr>
        <w:t xml:space="preserve">Construction in practice designing, thinking and learning in a digital world. </w:t>
      </w:r>
      <w:r>
        <w:t>Mahwah, NJ: Lawrence Erlbaum Associated Publisher.</w:t>
      </w:r>
    </w:p>
    <w:p w14:paraId="4E8FD645" w14:textId="77777777" w:rsidR="00DC32CE" w:rsidRDefault="00DC32CE">
      <w:pPr>
        <w:pStyle w:val="BodyText"/>
        <w:spacing w:before="4"/>
      </w:pPr>
    </w:p>
    <w:p w14:paraId="7F1C0634" w14:textId="77777777" w:rsidR="00DC32CE" w:rsidRDefault="00000000">
      <w:pPr>
        <w:pStyle w:val="Heading4"/>
      </w:pPr>
      <w:r>
        <w:t>ADDITIONAL READING</w:t>
      </w:r>
    </w:p>
    <w:p w14:paraId="712703BB" w14:textId="77777777" w:rsidR="00DC32CE" w:rsidRDefault="00DC32CE">
      <w:pPr>
        <w:pStyle w:val="BodyText"/>
        <w:rPr>
          <w:b/>
        </w:rPr>
      </w:pPr>
    </w:p>
    <w:p w14:paraId="00C70D1B" w14:textId="77777777" w:rsidR="00DC32CE" w:rsidRDefault="00000000">
      <w:pPr>
        <w:spacing w:before="1"/>
        <w:ind w:left="120"/>
        <w:rPr>
          <w:b/>
        </w:rPr>
      </w:pPr>
      <w:r>
        <w:rPr>
          <w:b/>
        </w:rPr>
        <w:t>Credible Articles on the Internet</w:t>
      </w:r>
    </w:p>
    <w:p w14:paraId="6F4E7523" w14:textId="77777777" w:rsidR="00DC32CE" w:rsidRDefault="00DC32CE">
      <w:pPr>
        <w:pStyle w:val="BodyText"/>
        <w:spacing w:before="7"/>
        <w:rPr>
          <w:b/>
          <w:sz w:val="21"/>
        </w:rPr>
      </w:pPr>
    </w:p>
    <w:p w14:paraId="2FF09FA0" w14:textId="77777777" w:rsidR="00DC32CE" w:rsidRDefault="00000000">
      <w:pPr>
        <w:pStyle w:val="BodyText"/>
        <w:ind w:left="120" w:right="2810"/>
      </w:pPr>
      <w:r>
        <w:t xml:space="preserve">Atherton, J. S. (2013). Learning and teaching: Piaget's developmental theory. Retrieved from </w:t>
      </w:r>
      <w:hyperlink r:id="rId106">
        <w:r>
          <w:t>http://www.learningandteaching.info/learning/piaget.htm</w:t>
        </w:r>
      </w:hyperlink>
    </w:p>
    <w:p w14:paraId="3D288F52" w14:textId="77777777" w:rsidR="00DC32CE" w:rsidRDefault="00DC32CE">
      <w:pPr>
        <w:pStyle w:val="BodyText"/>
      </w:pPr>
    </w:p>
    <w:p w14:paraId="580F2098" w14:textId="77777777" w:rsidR="00DC32CE" w:rsidRDefault="00000000">
      <w:pPr>
        <w:pStyle w:val="BodyText"/>
        <w:spacing w:line="276" w:lineRule="auto"/>
        <w:ind w:left="120" w:right="2217"/>
      </w:pPr>
      <w:r>
        <w:t xml:space="preserve">Campbell, R. (2006). Jean Piaget's genetic epistemology: Appreciation and critique. Retrieved from </w:t>
      </w:r>
      <w:hyperlink r:id="rId107">
        <w:r>
          <w:t>http://campber.people.clemson.edu/piaget.html</w:t>
        </w:r>
      </w:hyperlink>
    </w:p>
    <w:p w14:paraId="57623EF5" w14:textId="77777777" w:rsidR="00DC32CE" w:rsidRDefault="00DC32CE">
      <w:pPr>
        <w:pStyle w:val="BodyText"/>
      </w:pPr>
    </w:p>
    <w:p w14:paraId="6F1631BD" w14:textId="77777777" w:rsidR="00DC32CE" w:rsidRDefault="00000000">
      <w:pPr>
        <w:pStyle w:val="BodyText"/>
        <w:ind w:left="120" w:right="349"/>
      </w:pPr>
      <w:r>
        <w:t xml:space="preserve">Cole, M., &amp; Wertsch, J. (1996). Beyond the individual-social antimony in discussions of Piaget and Vygotsky. Retrieved from </w:t>
      </w:r>
      <w:hyperlink r:id="rId108">
        <w:r>
          <w:t>http://www.massey.ac.nz/~alock/virtual/colevyg.htm</w:t>
        </w:r>
      </w:hyperlink>
    </w:p>
    <w:p w14:paraId="417F1FB6" w14:textId="77777777" w:rsidR="00DC32CE" w:rsidRDefault="00DC32CE">
      <w:pPr>
        <w:pStyle w:val="BodyText"/>
        <w:spacing w:before="11"/>
        <w:rPr>
          <w:sz w:val="21"/>
        </w:rPr>
      </w:pPr>
    </w:p>
    <w:p w14:paraId="44F0734A" w14:textId="77777777" w:rsidR="00DC32CE" w:rsidRDefault="00000000">
      <w:pPr>
        <w:pStyle w:val="BodyText"/>
        <w:ind w:left="120" w:right="797"/>
      </w:pPr>
      <w:r>
        <w:t xml:space="preserve">Huitt, W. (2004). Observational (social) learning: An overview. </w:t>
      </w:r>
      <w:r>
        <w:rPr>
          <w:i/>
        </w:rPr>
        <w:t>Educational Psychology Interactive</w:t>
      </w:r>
      <w:r>
        <w:t xml:space="preserve">. Valdosta, GA: Valdosta State University. Retrieved from </w:t>
      </w:r>
      <w:hyperlink r:id="rId109">
        <w:r>
          <w:t>http://www.edpsycinteractive.org/topics/soccog/soclrn.html</w:t>
        </w:r>
      </w:hyperlink>
    </w:p>
    <w:p w14:paraId="5783C67B" w14:textId="77777777" w:rsidR="00DC32CE" w:rsidRDefault="00DC32CE">
      <w:pPr>
        <w:pStyle w:val="BodyText"/>
        <w:spacing w:before="11"/>
        <w:rPr>
          <w:sz w:val="21"/>
        </w:rPr>
      </w:pPr>
    </w:p>
    <w:p w14:paraId="75624C66" w14:textId="77777777" w:rsidR="00DC32CE" w:rsidRDefault="00000000">
      <w:pPr>
        <w:pStyle w:val="BodyText"/>
        <w:ind w:left="120" w:right="286"/>
      </w:pPr>
      <w:r>
        <w:t xml:space="preserve">Huitt, W., &amp; Hummel, J. (2003). Piaget's theory of cognitive development. </w:t>
      </w:r>
      <w:r>
        <w:rPr>
          <w:i/>
        </w:rPr>
        <w:t>Educational Psychology Interactive. V</w:t>
      </w:r>
      <w:r>
        <w:t xml:space="preserve">aldosta, GA: Valdosta State University. Retrieved from </w:t>
      </w:r>
      <w:hyperlink r:id="rId110">
        <w:r>
          <w:t>http://www.edpsycinteractive.org/topics/cognition/piaget.html</w:t>
        </w:r>
      </w:hyperlink>
    </w:p>
    <w:p w14:paraId="5719DE96" w14:textId="77777777" w:rsidR="00DC32CE" w:rsidRDefault="00000000">
      <w:pPr>
        <w:pStyle w:val="BodyText"/>
        <w:spacing w:before="1"/>
        <w:ind w:left="120"/>
      </w:pPr>
      <w:r>
        <w:t xml:space="preserve">McLeod, S. A. (2009). Jean Piaget. Retrieved from </w:t>
      </w:r>
      <w:hyperlink r:id="rId111">
        <w:r>
          <w:t>http://www.simplypsychology.org/piaget.html</w:t>
        </w:r>
      </w:hyperlink>
    </w:p>
    <w:p w14:paraId="167D1250" w14:textId="77777777" w:rsidR="00DC32CE" w:rsidRDefault="00DC32CE">
      <w:pPr>
        <w:pStyle w:val="BodyText"/>
      </w:pPr>
    </w:p>
    <w:p w14:paraId="5734372A" w14:textId="77777777" w:rsidR="00DC32CE" w:rsidRDefault="00000000">
      <w:pPr>
        <w:pStyle w:val="BodyText"/>
        <w:ind w:left="120" w:right="662"/>
      </w:pPr>
      <w:r>
        <w:t xml:space="preserve">Piaget, J. (1964). Part I: Cognitive development in children: Piaget development and learning. </w:t>
      </w:r>
      <w:r>
        <w:rPr>
          <w:i/>
        </w:rPr>
        <w:t>Journal of Research in Science Teaching</w:t>
      </w:r>
      <w:r>
        <w:t xml:space="preserve">, </w:t>
      </w:r>
      <w:r>
        <w:rPr>
          <w:i/>
        </w:rPr>
        <w:t>2</w:t>
      </w:r>
      <w:r>
        <w:t xml:space="preserve">, 176-186. Retrieved from </w:t>
      </w:r>
      <w:hyperlink r:id="rId112">
        <w:r>
          <w:t>http://onlinelibrary.wiley.com/doi/10.1002/tea.3660020306/pdf</w:t>
        </w:r>
      </w:hyperlink>
    </w:p>
    <w:p w14:paraId="093537A1" w14:textId="77777777" w:rsidR="00DC32CE" w:rsidRDefault="00DC32CE">
      <w:pPr>
        <w:pStyle w:val="BodyText"/>
      </w:pPr>
    </w:p>
    <w:p w14:paraId="59A3C825" w14:textId="77777777" w:rsidR="00DC32CE" w:rsidRDefault="00000000">
      <w:pPr>
        <w:pStyle w:val="BodyText"/>
        <w:ind w:left="120"/>
      </w:pPr>
      <w:r>
        <w:t xml:space="preserve">Presnell, F. (1999). Muskingum university department of psychology. Retrieved from </w:t>
      </w:r>
      <w:hyperlink r:id="rId113">
        <w:r>
          <w:t>http://muskingum.edu/~psych/psycweb/history/piaget.htm</w:t>
        </w:r>
      </w:hyperlink>
    </w:p>
    <w:p w14:paraId="7B42172B" w14:textId="77777777" w:rsidR="00DC32CE" w:rsidRDefault="00DC32CE">
      <w:pPr>
        <w:pStyle w:val="BodyText"/>
        <w:spacing w:before="11"/>
        <w:rPr>
          <w:sz w:val="21"/>
        </w:rPr>
      </w:pPr>
    </w:p>
    <w:p w14:paraId="317FC3C2" w14:textId="77777777" w:rsidR="00DC32CE" w:rsidRDefault="00000000">
      <w:pPr>
        <w:ind w:left="120" w:right="218"/>
      </w:pPr>
      <w:r>
        <w:t xml:space="preserve">Wood, K. C., Smith, H., &amp; Grossniklaus, D. (2001). Piaget's stages of cognitive development. In M. Orey (Ed.), </w:t>
      </w:r>
      <w:r>
        <w:rPr>
          <w:i/>
        </w:rPr>
        <w:t>Emerging perspectives on learning, teaching, and technology</w:t>
      </w:r>
      <w:r>
        <w:t xml:space="preserve">. Retrieved from </w:t>
      </w:r>
      <w:hyperlink r:id="rId114">
        <w:r>
          <w:t>http://epltt.coe.uga.edu/index.php?title=Piaget%27s_Stages</w:t>
        </w:r>
      </w:hyperlink>
    </w:p>
    <w:p w14:paraId="0D85BC20" w14:textId="77777777" w:rsidR="00DC32CE" w:rsidRDefault="00DC32CE">
      <w:pPr>
        <w:pStyle w:val="BodyText"/>
        <w:spacing w:before="6"/>
      </w:pPr>
    </w:p>
    <w:p w14:paraId="5E8ED883" w14:textId="77777777" w:rsidR="00DC32CE" w:rsidRDefault="00000000">
      <w:pPr>
        <w:pStyle w:val="Heading4"/>
      </w:pPr>
      <w:r>
        <w:t>Peer-Reviewed Journal Articles</w:t>
      </w:r>
    </w:p>
    <w:p w14:paraId="2914FEF8" w14:textId="77777777" w:rsidR="00DC32CE" w:rsidRDefault="00DC32CE">
      <w:pPr>
        <w:pStyle w:val="BodyText"/>
        <w:spacing w:before="7"/>
        <w:rPr>
          <w:b/>
          <w:sz w:val="21"/>
        </w:rPr>
      </w:pPr>
    </w:p>
    <w:p w14:paraId="258640B8" w14:textId="77777777" w:rsidR="00DC32CE" w:rsidRDefault="00000000">
      <w:pPr>
        <w:ind w:left="120" w:right="334"/>
      </w:pPr>
      <w:r>
        <w:t xml:space="preserve">Asokan, S., Surendran, S., Asokan, S., &amp; Nuvvula, S. (2014). Relevance of Piaget's cognitive principles among 4-7 years old children: A descriptive cross-sectional study. </w:t>
      </w:r>
      <w:r>
        <w:rPr>
          <w:i/>
        </w:rPr>
        <w:t>Journal of the Indian Society of Pedodontics and Preventive Dentistry, 32</w:t>
      </w:r>
      <w:r>
        <w:t>(4), 292-296.</w:t>
      </w:r>
    </w:p>
    <w:p w14:paraId="2A6D9768" w14:textId="77777777" w:rsidR="00DC32CE" w:rsidRDefault="00DC32CE">
      <w:pPr>
        <w:pStyle w:val="BodyText"/>
        <w:spacing w:before="1"/>
      </w:pPr>
    </w:p>
    <w:p w14:paraId="49562BF9" w14:textId="77777777" w:rsidR="00DC32CE" w:rsidRDefault="00000000">
      <w:pPr>
        <w:ind w:left="120" w:right="569"/>
      </w:pPr>
      <w:r>
        <w:t xml:space="preserve">Brizuela, B. M. (1997). The essential Piaget: An interpretive reference and guide. </w:t>
      </w:r>
      <w:r>
        <w:rPr>
          <w:i/>
        </w:rPr>
        <w:t>Harvard Educational Review</w:t>
      </w:r>
      <w:r>
        <w:t xml:space="preserve">, </w:t>
      </w:r>
      <w:r>
        <w:rPr>
          <w:i/>
        </w:rPr>
        <w:t>67</w:t>
      </w:r>
      <w:r>
        <w:t>(4), 835-836.</w:t>
      </w:r>
    </w:p>
    <w:p w14:paraId="09E1DC55" w14:textId="77777777" w:rsidR="00DC32CE" w:rsidRDefault="00DC32CE">
      <w:pPr>
        <w:pStyle w:val="BodyText"/>
        <w:spacing w:before="8"/>
        <w:rPr>
          <w:sz w:val="20"/>
        </w:rPr>
      </w:pPr>
    </w:p>
    <w:p w14:paraId="38CE596F" w14:textId="77777777" w:rsidR="00DC32CE" w:rsidRDefault="00000000">
      <w:pPr>
        <w:pStyle w:val="BodyText"/>
        <w:ind w:left="120" w:right="521"/>
      </w:pPr>
      <w:r>
        <w:t xml:space="preserve">Ewing, J. C., Foster, D. D., &amp; Whittington, M. S. (2011). Explaining student cognition during class sessions in the context: Piaget's theory of cognitive development. </w:t>
      </w:r>
      <w:r>
        <w:rPr>
          <w:i/>
        </w:rPr>
        <w:t>NACTA Journal</w:t>
      </w:r>
      <w:r>
        <w:t xml:space="preserve">, </w:t>
      </w:r>
      <w:r>
        <w:rPr>
          <w:i/>
        </w:rPr>
        <w:t>55</w:t>
      </w:r>
      <w:r>
        <w:t>(1), 68-75.</w:t>
      </w:r>
    </w:p>
    <w:p w14:paraId="5F49C5C6" w14:textId="77777777" w:rsidR="00DC32CE" w:rsidRDefault="00DC32CE">
      <w:pPr>
        <w:sectPr w:rsidR="00DC32CE">
          <w:pgSz w:w="12240" w:h="15840"/>
          <w:pgMar w:top="980" w:right="500" w:bottom="280" w:left="600" w:header="761" w:footer="0" w:gutter="0"/>
          <w:cols w:space="720"/>
        </w:sectPr>
      </w:pPr>
    </w:p>
    <w:p w14:paraId="2C351D97" w14:textId="77777777" w:rsidR="00DC32CE" w:rsidRDefault="00000000">
      <w:pPr>
        <w:spacing w:before="1" w:line="465" w:lineRule="auto"/>
        <w:ind w:left="120" w:right="906"/>
      </w:pPr>
      <w:r>
        <w:lastRenderedPageBreak/>
        <w:t xml:space="preserve">Murray, L. A. (1996). Cognitive development today: Piaget and his critics. </w:t>
      </w:r>
      <w:r>
        <w:rPr>
          <w:i/>
        </w:rPr>
        <w:t>British Journal of Psychology</w:t>
      </w:r>
      <w:r>
        <w:t xml:space="preserve">, </w:t>
      </w:r>
      <w:r>
        <w:rPr>
          <w:i/>
        </w:rPr>
        <w:t>87</w:t>
      </w:r>
      <w:r>
        <w:t xml:space="preserve">, 166. Piaget, J. (1972). Intellectual evolution from adolescence to adulthood. </w:t>
      </w:r>
      <w:r>
        <w:rPr>
          <w:i/>
        </w:rPr>
        <w:t>Human Development</w:t>
      </w:r>
      <w:r>
        <w:t xml:space="preserve">, </w:t>
      </w:r>
      <w:r>
        <w:rPr>
          <w:i/>
        </w:rPr>
        <w:t>51</w:t>
      </w:r>
      <w:r>
        <w:t>(1), 40-47.</w:t>
      </w:r>
    </w:p>
    <w:p w14:paraId="0CBCE979" w14:textId="77777777" w:rsidR="00DC32CE" w:rsidRDefault="00000000">
      <w:pPr>
        <w:spacing w:before="5"/>
        <w:ind w:left="120"/>
      </w:pPr>
      <w:r>
        <w:t xml:space="preserve">Vidal, F. (1997). Towards re-reading Jean Piaget. </w:t>
      </w:r>
      <w:r>
        <w:rPr>
          <w:i/>
        </w:rPr>
        <w:t>Human Development</w:t>
      </w:r>
      <w:r>
        <w:t xml:space="preserve">, </w:t>
      </w:r>
      <w:r>
        <w:rPr>
          <w:i/>
        </w:rPr>
        <w:t>40</w:t>
      </w:r>
      <w:r>
        <w:t>(2), 124-126.</w:t>
      </w:r>
    </w:p>
    <w:p w14:paraId="4655829A" w14:textId="77777777" w:rsidR="00DC32CE" w:rsidRDefault="00DC32CE">
      <w:pPr>
        <w:pStyle w:val="BodyText"/>
        <w:spacing w:before="2"/>
        <w:rPr>
          <w:sz w:val="21"/>
        </w:rPr>
      </w:pPr>
    </w:p>
    <w:p w14:paraId="598017E6" w14:textId="77777777" w:rsidR="00DC32CE" w:rsidRDefault="00000000">
      <w:pPr>
        <w:pStyle w:val="Heading4"/>
      </w:pPr>
      <w:r>
        <w:t>Books at Dalton State College Library</w:t>
      </w:r>
    </w:p>
    <w:p w14:paraId="2221B71C" w14:textId="77777777" w:rsidR="00DC32CE" w:rsidRDefault="00DC32CE">
      <w:pPr>
        <w:pStyle w:val="BodyText"/>
        <w:spacing w:before="7"/>
        <w:rPr>
          <w:b/>
          <w:sz w:val="21"/>
        </w:rPr>
      </w:pPr>
    </w:p>
    <w:p w14:paraId="027A7DE0" w14:textId="77777777" w:rsidR="00DC32CE" w:rsidRDefault="00000000">
      <w:pPr>
        <w:ind w:left="120" w:right="788"/>
      </w:pPr>
      <w:r>
        <w:t xml:space="preserve">Ginsburg, H., &amp; Opper, S. J. A. (1979). </w:t>
      </w:r>
      <w:r>
        <w:rPr>
          <w:i/>
        </w:rPr>
        <w:t xml:space="preserve">Piaget's theory of intellectual development </w:t>
      </w:r>
      <w:r>
        <w:t>(2nd ed.). Englewood Cliffs, NJ: Prentice-Hall.</w:t>
      </w:r>
    </w:p>
    <w:p w14:paraId="303B9F8A" w14:textId="77777777" w:rsidR="00DC32CE" w:rsidRDefault="00DC32CE">
      <w:pPr>
        <w:pStyle w:val="BodyText"/>
      </w:pPr>
    </w:p>
    <w:p w14:paraId="7A644E91" w14:textId="77777777" w:rsidR="00DC32CE" w:rsidRDefault="00000000">
      <w:pPr>
        <w:spacing w:line="480" w:lineRule="auto"/>
        <w:ind w:left="120" w:right="2060"/>
      </w:pPr>
      <w:r>
        <w:t xml:space="preserve">Piaget, J., Gruber, H. E., &amp; Vonèche, J. J. (1977). </w:t>
      </w:r>
      <w:r>
        <w:rPr>
          <w:i/>
        </w:rPr>
        <w:t>The essential Piaget</w:t>
      </w:r>
      <w:r>
        <w:t xml:space="preserve">. New York, NY: Basic Books. Wadsworth, B. J. (1978). </w:t>
      </w:r>
      <w:r>
        <w:rPr>
          <w:i/>
        </w:rPr>
        <w:t>Piaget for the classroom teacher</w:t>
      </w:r>
      <w:r>
        <w:t>. New York, NY: Longman.</w:t>
      </w:r>
    </w:p>
    <w:p w14:paraId="752714EC" w14:textId="77777777" w:rsidR="00DC32CE" w:rsidRDefault="00000000">
      <w:pPr>
        <w:pStyle w:val="Heading4"/>
        <w:spacing w:before="6"/>
      </w:pPr>
      <w:r>
        <w:t>Interactive Tutorials and Videos</w:t>
      </w:r>
    </w:p>
    <w:p w14:paraId="775A9280" w14:textId="77777777" w:rsidR="00DC32CE" w:rsidRDefault="00DC32CE">
      <w:pPr>
        <w:pStyle w:val="BodyText"/>
        <w:spacing w:before="7"/>
        <w:rPr>
          <w:b/>
          <w:sz w:val="21"/>
        </w:rPr>
      </w:pPr>
    </w:p>
    <w:p w14:paraId="68B32093" w14:textId="77777777" w:rsidR="00DC32CE" w:rsidRDefault="00000000">
      <w:pPr>
        <w:pStyle w:val="BodyText"/>
        <w:ind w:left="120"/>
      </w:pPr>
      <w:r>
        <w:t xml:space="preserve">Carlsen, M. (2009). </w:t>
      </w:r>
      <w:r>
        <w:rPr>
          <w:color w:val="212121"/>
        </w:rPr>
        <w:t xml:space="preserve">Piaget's concrete operational stage. </w:t>
      </w:r>
      <w:r>
        <w:t xml:space="preserve">Retrieved from </w:t>
      </w:r>
      <w:hyperlink r:id="rId115">
        <w:r>
          <w:t>https://www.youtube.com/watch?v=j4lvQfhuNmg&amp;list=PL976A9DDD10EA209D</w:t>
        </w:r>
      </w:hyperlink>
    </w:p>
    <w:p w14:paraId="3AF58CC8" w14:textId="77777777" w:rsidR="00DC32CE" w:rsidRDefault="00DC32CE">
      <w:pPr>
        <w:pStyle w:val="BodyText"/>
      </w:pPr>
    </w:p>
    <w:p w14:paraId="7926A547" w14:textId="77777777" w:rsidR="00DC32CE" w:rsidRDefault="00000000">
      <w:pPr>
        <w:pStyle w:val="BodyText"/>
        <w:ind w:left="120"/>
      </w:pPr>
      <w:r>
        <w:t xml:space="preserve">Cognitive development. (1995). Retrieved from </w:t>
      </w:r>
      <w:hyperlink r:id="rId116">
        <w:r>
          <w:t xml:space="preserve">Films </w:t>
        </w:r>
      </w:hyperlink>
      <w:r>
        <w:t>on Demand Database.</w:t>
      </w:r>
    </w:p>
    <w:p w14:paraId="5A9F7FB7" w14:textId="77777777" w:rsidR="00DC32CE" w:rsidRDefault="00DC32CE">
      <w:pPr>
        <w:pStyle w:val="BodyText"/>
      </w:pPr>
    </w:p>
    <w:p w14:paraId="33F3711D" w14:textId="77777777" w:rsidR="00DC32CE" w:rsidRDefault="00000000">
      <w:pPr>
        <w:pStyle w:val="BodyText"/>
        <w:ind w:left="120" w:right="2198"/>
      </w:pPr>
      <w:r>
        <w:t xml:space="preserve">McQuillen, M. (2009). Stages 3 and 4 of Piaget's 4 stages of cognitive development. Retrieved from </w:t>
      </w:r>
      <w:hyperlink r:id="rId117">
        <w:r>
          <w:t>http://www.sophia.org/tutorials/piagets-4-stages-of-cognitive-development-sensorim</w:t>
        </w:r>
      </w:hyperlink>
    </w:p>
    <w:p w14:paraId="1D473303" w14:textId="77777777" w:rsidR="00DC32CE" w:rsidRDefault="00DC32CE">
      <w:pPr>
        <w:pStyle w:val="BodyText"/>
      </w:pPr>
    </w:p>
    <w:p w14:paraId="4F7CCCE3" w14:textId="77777777" w:rsidR="00DC32CE" w:rsidRDefault="00000000">
      <w:pPr>
        <w:pStyle w:val="BodyText"/>
        <w:ind w:left="120"/>
      </w:pPr>
      <w:r>
        <w:rPr>
          <w:color w:val="212121"/>
        </w:rPr>
        <w:t xml:space="preserve">Piaget's developmental theory: An overview. (n.d.). Retrieved </w:t>
      </w:r>
      <w:r>
        <w:t xml:space="preserve">from </w:t>
      </w:r>
      <w:hyperlink r:id="rId118">
        <w:r>
          <w:t>http://youtu.be/QX6JxLwMJeQ</w:t>
        </w:r>
      </w:hyperlink>
    </w:p>
    <w:p w14:paraId="01CCEF4B" w14:textId="77777777" w:rsidR="00DC32CE" w:rsidRDefault="00DC32CE">
      <w:pPr>
        <w:pStyle w:val="BodyText"/>
        <w:rPr>
          <w:sz w:val="20"/>
        </w:rPr>
      </w:pPr>
    </w:p>
    <w:p w14:paraId="2E04C705" w14:textId="77777777" w:rsidR="00DC32CE" w:rsidRDefault="00DC32CE">
      <w:pPr>
        <w:pStyle w:val="BodyText"/>
        <w:rPr>
          <w:sz w:val="20"/>
        </w:rPr>
      </w:pPr>
    </w:p>
    <w:p w14:paraId="0853DC32" w14:textId="77777777" w:rsidR="00DC32CE" w:rsidRDefault="00DC32CE">
      <w:pPr>
        <w:pStyle w:val="BodyText"/>
        <w:rPr>
          <w:sz w:val="20"/>
        </w:rPr>
      </w:pPr>
    </w:p>
    <w:p w14:paraId="14331853" w14:textId="77777777" w:rsidR="00DC32CE" w:rsidRDefault="00DC32CE">
      <w:pPr>
        <w:pStyle w:val="BodyText"/>
        <w:rPr>
          <w:sz w:val="20"/>
        </w:rPr>
      </w:pPr>
    </w:p>
    <w:p w14:paraId="0738D770" w14:textId="77777777" w:rsidR="00DC32CE" w:rsidRDefault="00000000">
      <w:pPr>
        <w:pStyle w:val="BodyText"/>
        <w:spacing w:before="3"/>
        <w:rPr>
          <w:sz w:val="11"/>
        </w:rPr>
      </w:pPr>
      <w:r>
        <w:rPr>
          <w:noProof/>
        </w:rPr>
        <w:drawing>
          <wp:anchor distT="0" distB="0" distL="0" distR="0" simplePos="0" relativeHeight="28" behindDoc="0" locked="0" layoutInCell="1" allowOverlap="1" wp14:anchorId="7A573C01" wp14:editId="7FA5F4A9">
            <wp:simplePos x="0" y="0"/>
            <wp:positionH relativeFrom="page">
              <wp:posOffset>2554161</wp:posOffset>
            </wp:positionH>
            <wp:positionV relativeFrom="paragraph">
              <wp:posOffset>107312</wp:posOffset>
            </wp:positionV>
            <wp:extent cx="2352871" cy="1374362"/>
            <wp:effectExtent l="0" t="0" r="0" b="0"/>
            <wp:wrapTopAndBottom/>
            <wp:docPr id="19" name="image27.png" descr="Student drawing showing schemal. Figures are stick fig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png"/>
                    <pic:cNvPicPr/>
                  </pic:nvPicPr>
                  <pic:blipFill>
                    <a:blip r:embed="rId119" cstate="print"/>
                    <a:stretch>
                      <a:fillRect/>
                    </a:stretch>
                  </pic:blipFill>
                  <pic:spPr>
                    <a:xfrm>
                      <a:off x="0" y="0"/>
                      <a:ext cx="2352871" cy="1374362"/>
                    </a:xfrm>
                    <a:prstGeom prst="rect">
                      <a:avLst/>
                    </a:prstGeom>
                  </pic:spPr>
                </pic:pic>
              </a:graphicData>
            </a:graphic>
          </wp:anchor>
        </w:drawing>
      </w:r>
    </w:p>
    <w:p w14:paraId="2AAD8867" w14:textId="77777777" w:rsidR="00DC32CE" w:rsidRDefault="00DC32CE">
      <w:pPr>
        <w:rPr>
          <w:sz w:val="11"/>
        </w:rPr>
        <w:sectPr w:rsidR="00DC32CE">
          <w:pgSz w:w="12240" w:h="15840"/>
          <w:pgMar w:top="980" w:right="500" w:bottom="280" w:left="600" w:header="761" w:footer="0" w:gutter="0"/>
          <w:cols w:space="720"/>
        </w:sectPr>
      </w:pPr>
    </w:p>
    <w:p w14:paraId="5E56B168" w14:textId="77777777" w:rsidR="00DC32CE" w:rsidRDefault="00000000">
      <w:pPr>
        <w:pStyle w:val="Heading4"/>
        <w:spacing w:before="6"/>
        <w:ind w:left="493" w:right="590"/>
        <w:jc w:val="center"/>
      </w:pPr>
      <w:r>
        <w:lastRenderedPageBreak/>
        <w:t>CHAPTER 3</w:t>
      </w:r>
    </w:p>
    <w:p w14:paraId="3EE0C264" w14:textId="77777777" w:rsidR="00DC32CE" w:rsidRDefault="00DC32CE">
      <w:pPr>
        <w:pStyle w:val="BodyText"/>
        <w:rPr>
          <w:b/>
        </w:rPr>
      </w:pPr>
    </w:p>
    <w:p w14:paraId="4F8E477A" w14:textId="77777777" w:rsidR="00DC32CE" w:rsidRDefault="00000000">
      <w:pPr>
        <w:ind w:left="496" w:right="590"/>
        <w:jc w:val="center"/>
        <w:rPr>
          <w:b/>
        </w:rPr>
      </w:pPr>
      <w:r>
        <w:rPr>
          <w:b/>
        </w:rPr>
        <w:t>Social Cognitive Theory</w:t>
      </w:r>
    </w:p>
    <w:p w14:paraId="2058E24C" w14:textId="77777777" w:rsidR="00DC32CE" w:rsidRDefault="00DC32CE">
      <w:pPr>
        <w:pStyle w:val="BodyText"/>
        <w:spacing w:before="1"/>
        <w:rPr>
          <w:b/>
          <w:sz w:val="14"/>
        </w:rPr>
      </w:pPr>
    </w:p>
    <w:p w14:paraId="0CEE4252" w14:textId="77777777" w:rsidR="00DC32CE" w:rsidRDefault="00000000">
      <w:pPr>
        <w:spacing w:before="92"/>
        <w:ind w:left="120"/>
        <w:rPr>
          <w:b/>
        </w:rPr>
      </w:pPr>
      <w:r>
        <w:rPr>
          <w:b/>
        </w:rPr>
        <w:t>INTRODUCTION</w:t>
      </w:r>
    </w:p>
    <w:p w14:paraId="2B730CEC" w14:textId="77777777" w:rsidR="00DC32CE" w:rsidRDefault="00DC32CE">
      <w:pPr>
        <w:pStyle w:val="BodyText"/>
        <w:spacing w:before="4"/>
        <w:rPr>
          <w:b/>
          <w:sz w:val="21"/>
        </w:rPr>
      </w:pPr>
    </w:p>
    <w:p w14:paraId="77C377FF" w14:textId="77777777" w:rsidR="00DC32CE" w:rsidRDefault="00000000">
      <w:pPr>
        <w:pStyle w:val="BodyText"/>
        <w:spacing w:before="1"/>
        <w:ind w:left="120" w:right="216"/>
        <w:jc w:val="both"/>
      </w:pPr>
      <w:r>
        <w:t>Albert Bandura (1925- ) was born in Mundare, Alberta in 1925. He was the youngest of six children. Both of his parents were immigrants from Eastern Europe. Bandura’s father worked as a track layer for the Trans-Canada railroad while his mother worked in a general store before they were able to buy some land and become farmers. Though times were often hard</w:t>
      </w:r>
      <w:r>
        <w:rPr>
          <w:spacing w:val="-7"/>
        </w:rPr>
        <w:t xml:space="preserve"> </w:t>
      </w:r>
      <w:r>
        <w:t>growing</w:t>
      </w:r>
      <w:r>
        <w:rPr>
          <w:spacing w:val="-6"/>
        </w:rPr>
        <w:t xml:space="preserve"> </w:t>
      </w:r>
      <w:r>
        <w:t>up,</w:t>
      </w:r>
      <w:r>
        <w:rPr>
          <w:spacing w:val="-5"/>
        </w:rPr>
        <w:t xml:space="preserve"> </w:t>
      </w:r>
      <w:r>
        <w:t>Bandura’s</w:t>
      </w:r>
      <w:r>
        <w:rPr>
          <w:spacing w:val="-3"/>
        </w:rPr>
        <w:t xml:space="preserve"> </w:t>
      </w:r>
      <w:r>
        <w:t>parents</w:t>
      </w:r>
      <w:r>
        <w:rPr>
          <w:spacing w:val="-6"/>
        </w:rPr>
        <w:t xml:space="preserve"> </w:t>
      </w:r>
      <w:r>
        <w:t>placed</w:t>
      </w:r>
      <w:r>
        <w:rPr>
          <w:spacing w:val="-7"/>
        </w:rPr>
        <w:t xml:space="preserve"> </w:t>
      </w:r>
      <w:r>
        <w:t>great</w:t>
      </w:r>
      <w:r>
        <w:rPr>
          <w:spacing w:val="-3"/>
        </w:rPr>
        <w:t xml:space="preserve"> </w:t>
      </w:r>
      <w:r>
        <w:t>emphasis</w:t>
      </w:r>
      <w:r>
        <w:rPr>
          <w:spacing w:val="-7"/>
        </w:rPr>
        <w:t xml:space="preserve"> </w:t>
      </w:r>
      <w:r>
        <w:t>on</w:t>
      </w:r>
      <w:r>
        <w:rPr>
          <w:spacing w:val="-6"/>
        </w:rPr>
        <w:t xml:space="preserve"> </w:t>
      </w:r>
      <w:r>
        <w:t>celebrating</w:t>
      </w:r>
      <w:r>
        <w:rPr>
          <w:spacing w:val="-6"/>
        </w:rPr>
        <w:t xml:space="preserve"> </w:t>
      </w:r>
      <w:r>
        <w:t>life</w:t>
      </w:r>
      <w:r>
        <w:rPr>
          <w:spacing w:val="-7"/>
        </w:rPr>
        <w:t xml:space="preserve"> </w:t>
      </w:r>
      <w:r>
        <w:t>and</w:t>
      </w:r>
      <w:r>
        <w:rPr>
          <w:spacing w:val="-6"/>
        </w:rPr>
        <w:t xml:space="preserve"> </w:t>
      </w:r>
      <w:r>
        <w:t>more</w:t>
      </w:r>
      <w:r>
        <w:rPr>
          <w:spacing w:val="-4"/>
        </w:rPr>
        <w:t xml:space="preserve"> </w:t>
      </w:r>
      <w:r>
        <w:t>importantly</w:t>
      </w:r>
      <w:r>
        <w:rPr>
          <w:spacing w:val="-6"/>
        </w:rPr>
        <w:t xml:space="preserve"> </w:t>
      </w:r>
      <w:r>
        <w:t>family.</w:t>
      </w:r>
      <w:r>
        <w:rPr>
          <w:spacing w:val="-4"/>
        </w:rPr>
        <w:t xml:space="preserve"> </w:t>
      </w:r>
      <w:r>
        <w:t>They</w:t>
      </w:r>
      <w:r>
        <w:rPr>
          <w:spacing w:val="-7"/>
        </w:rPr>
        <w:t xml:space="preserve"> </w:t>
      </w:r>
      <w:r>
        <w:t>were</w:t>
      </w:r>
      <w:r>
        <w:rPr>
          <w:spacing w:val="-6"/>
        </w:rPr>
        <w:t xml:space="preserve"> </w:t>
      </w:r>
      <w:r>
        <w:t>also very</w:t>
      </w:r>
      <w:r>
        <w:rPr>
          <w:spacing w:val="-13"/>
        </w:rPr>
        <w:t xml:space="preserve"> </w:t>
      </w:r>
      <w:r>
        <w:t>keen</w:t>
      </w:r>
      <w:r>
        <w:rPr>
          <w:spacing w:val="-11"/>
        </w:rPr>
        <w:t xml:space="preserve"> </w:t>
      </w:r>
      <w:r>
        <w:t>on</w:t>
      </w:r>
      <w:r>
        <w:rPr>
          <w:spacing w:val="-13"/>
        </w:rPr>
        <w:t xml:space="preserve"> </w:t>
      </w:r>
      <w:r>
        <w:t>their</w:t>
      </w:r>
      <w:r>
        <w:rPr>
          <w:spacing w:val="-12"/>
        </w:rPr>
        <w:t xml:space="preserve"> </w:t>
      </w:r>
      <w:r>
        <w:t>children</w:t>
      </w:r>
      <w:r>
        <w:rPr>
          <w:spacing w:val="-15"/>
        </w:rPr>
        <w:t xml:space="preserve"> </w:t>
      </w:r>
      <w:r>
        <w:t>doing</w:t>
      </w:r>
      <w:r>
        <w:rPr>
          <w:spacing w:val="-12"/>
        </w:rPr>
        <w:t xml:space="preserve"> </w:t>
      </w:r>
      <w:r>
        <w:t>well</w:t>
      </w:r>
      <w:r>
        <w:rPr>
          <w:spacing w:val="-10"/>
        </w:rPr>
        <w:t xml:space="preserve"> </w:t>
      </w:r>
      <w:r>
        <w:t>in</w:t>
      </w:r>
      <w:r>
        <w:rPr>
          <w:spacing w:val="-13"/>
        </w:rPr>
        <w:t xml:space="preserve"> </w:t>
      </w:r>
      <w:r>
        <w:t>school.</w:t>
      </w:r>
      <w:r>
        <w:rPr>
          <w:spacing w:val="-13"/>
        </w:rPr>
        <w:t xml:space="preserve"> </w:t>
      </w:r>
      <w:r>
        <w:t>Mundare</w:t>
      </w:r>
      <w:r>
        <w:rPr>
          <w:spacing w:val="-13"/>
        </w:rPr>
        <w:t xml:space="preserve"> </w:t>
      </w:r>
      <w:r>
        <w:t>had</w:t>
      </w:r>
      <w:r>
        <w:rPr>
          <w:spacing w:val="-12"/>
        </w:rPr>
        <w:t xml:space="preserve"> </w:t>
      </w:r>
      <w:r>
        <w:t>only</w:t>
      </w:r>
      <w:r>
        <w:rPr>
          <w:spacing w:val="-13"/>
        </w:rPr>
        <w:t xml:space="preserve"> </w:t>
      </w:r>
      <w:r>
        <w:t>one</w:t>
      </w:r>
      <w:r>
        <w:rPr>
          <w:spacing w:val="-13"/>
        </w:rPr>
        <w:t xml:space="preserve"> </w:t>
      </w:r>
      <w:r>
        <w:t>school</w:t>
      </w:r>
      <w:r>
        <w:rPr>
          <w:spacing w:val="-12"/>
        </w:rPr>
        <w:t xml:space="preserve"> </w:t>
      </w:r>
      <w:r>
        <w:t>at</w:t>
      </w:r>
      <w:r>
        <w:rPr>
          <w:spacing w:val="-12"/>
        </w:rPr>
        <w:t xml:space="preserve"> </w:t>
      </w:r>
      <w:r>
        <w:t>the</w:t>
      </w:r>
      <w:r>
        <w:rPr>
          <w:spacing w:val="-13"/>
        </w:rPr>
        <w:t xml:space="preserve"> </w:t>
      </w:r>
      <w:r>
        <w:t>time</w:t>
      </w:r>
      <w:r>
        <w:rPr>
          <w:spacing w:val="-10"/>
        </w:rPr>
        <w:t xml:space="preserve"> </w:t>
      </w:r>
      <w:r>
        <w:t>so</w:t>
      </w:r>
      <w:r>
        <w:rPr>
          <w:spacing w:val="-13"/>
        </w:rPr>
        <w:t xml:space="preserve"> </w:t>
      </w:r>
      <w:r>
        <w:t>Bandura</w:t>
      </w:r>
      <w:r>
        <w:rPr>
          <w:spacing w:val="-13"/>
        </w:rPr>
        <w:t xml:space="preserve"> </w:t>
      </w:r>
      <w:r>
        <w:t>did</w:t>
      </w:r>
      <w:r>
        <w:rPr>
          <w:spacing w:val="-11"/>
        </w:rPr>
        <w:t xml:space="preserve"> </w:t>
      </w:r>
      <w:r>
        <w:t>all</w:t>
      </w:r>
      <w:r>
        <w:rPr>
          <w:spacing w:val="-12"/>
        </w:rPr>
        <w:t xml:space="preserve"> </w:t>
      </w:r>
      <w:r>
        <w:t>of</w:t>
      </w:r>
      <w:r>
        <w:rPr>
          <w:spacing w:val="-10"/>
        </w:rPr>
        <w:t xml:space="preserve"> </w:t>
      </w:r>
      <w:r>
        <w:t>his</w:t>
      </w:r>
      <w:r>
        <w:rPr>
          <w:spacing w:val="-12"/>
        </w:rPr>
        <w:t xml:space="preserve"> </w:t>
      </w:r>
      <w:r>
        <w:t>schooling in one</w:t>
      </w:r>
      <w:r>
        <w:rPr>
          <w:spacing w:val="-2"/>
        </w:rPr>
        <w:t xml:space="preserve"> </w:t>
      </w:r>
      <w:r>
        <w:t>place.</w:t>
      </w:r>
    </w:p>
    <w:p w14:paraId="20DF6FAB" w14:textId="77777777" w:rsidR="00DC32CE" w:rsidRDefault="00DC32CE">
      <w:pPr>
        <w:pStyle w:val="BodyText"/>
      </w:pPr>
    </w:p>
    <w:p w14:paraId="36CBBAAE" w14:textId="77777777" w:rsidR="00DC32CE" w:rsidRDefault="00000000">
      <w:pPr>
        <w:pStyle w:val="BodyText"/>
        <w:ind w:left="120" w:right="214"/>
        <w:jc w:val="both"/>
      </w:pPr>
      <w:r>
        <w:t>After</w:t>
      </w:r>
      <w:r>
        <w:rPr>
          <w:spacing w:val="-15"/>
        </w:rPr>
        <w:t xml:space="preserve"> </w:t>
      </w:r>
      <w:r>
        <w:t>spending</w:t>
      </w:r>
      <w:r>
        <w:rPr>
          <w:spacing w:val="-16"/>
        </w:rPr>
        <w:t xml:space="preserve"> </w:t>
      </w:r>
      <w:r>
        <w:t>a</w:t>
      </w:r>
      <w:r>
        <w:rPr>
          <w:spacing w:val="-14"/>
        </w:rPr>
        <w:t xml:space="preserve"> </w:t>
      </w:r>
      <w:r>
        <w:t>summer</w:t>
      </w:r>
      <w:r>
        <w:rPr>
          <w:spacing w:val="-13"/>
        </w:rPr>
        <w:t xml:space="preserve"> </w:t>
      </w:r>
      <w:r>
        <w:t>working</w:t>
      </w:r>
      <w:r>
        <w:rPr>
          <w:spacing w:val="-17"/>
        </w:rPr>
        <w:t xml:space="preserve"> </w:t>
      </w:r>
      <w:r>
        <w:t>in</w:t>
      </w:r>
      <w:r>
        <w:rPr>
          <w:spacing w:val="-14"/>
        </w:rPr>
        <w:t xml:space="preserve"> </w:t>
      </w:r>
      <w:r>
        <w:t>Alaska</w:t>
      </w:r>
      <w:r>
        <w:rPr>
          <w:spacing w:val="-14"/>
        </w:rPr>
        <w:t xml:space="preserve"> </w:t>
      </w:r>
      <w:r>
        <w:t>after</w:t>
      </w:r>
      <w:r>
        <w:rPr>
          <w:spacing w:val="-14"/>
        </w:rPr>
        <w:t xml:space="preserve"> </w:t>
      </w:r>
      <w:r>
        <w:t>finishing</w:t>
      </w:r>
      <w:r>
        <w:rPr>
          <w:spacing w:val="-17"/>
        </w:rPr>
        <w:t xml:space="preserve"> </w:t>
      </w:r>
      <w:r>
        <w:t>high</w:t>
      </w:r>
      <w:r>
        <w:rPr>
          <w:spacing w:val="-14"/>
        </w:rPr>
        <w:t xml:space="preserve"> </w:t>
      </w:r>
      <w:r>
        <w:t>school,</w:t>
      </w:r>
      <w:r>
        <w:rPr>
          <w:spacing w:val="-14"/>
        </w:rPr>
        <w:t xml:space="preserve"> </w:t>
      </w:r>
      <w:r>
        <w:t>Bandura</w:t>
      </w:r>
      <w:r>
        <w:rPr>
          <w:spacing w:val="-14"/>
        </w:rPr>
        <w:t xml:space="preserve"> </w:t>
      </w:r>
      <w:r>
        <w:t>went</w:t>
      </w:r>
      <w:r>
        <w:rPr>
          <w:spacing w:val="-16"/>
        </w:rPr>
        <w:t xml:space="preserve"> </w:t>
      </w:r>
      <w:r>
        <w:t>to</w:t>
      </w:r>
      <w:r>
        <w:rPr>
          <w:spacing w:val="-17"/>
        </w:rPr>
        <w:t xml:space="preserve"> </w:t>
      </w:r>
      <w:r>
        <w:t>the</w:t>
      </w:r>
      <w:r>
        <w:rPr>
          <w:spacing w:val="-14"/>
        </w:rPr>
        <w:t xml:space="preserve"> </w:t>
      </w:r>
      <w:r>
        <w:t>University</w:t>
      </w:r>
      <w:r>
        <w:rPr>
          <w:spacing w:val="-17"/>
        </w:rPr>
        <w:t xml:space="preserve"> </w:t>
      </w:r>
      <w:r>
        <w:t>of</w:t>
      </w:r>
      <w:r>
        <w:rPr>
          <w:spacing w:val="-14"/>
        </w:rPr>
        <w:t xml:space="preserve"> </w:t>
      </w:r>
      <w:r>
        <w:t>British</w:t>
      </w:r>
      <w:r>
        <w:rPr>
          <w:spacing w:val="-14"/>
        </w:rPr>
        <w:t xml:space="preserve"> </w:t>
      </w:r>
      <w:r>
        <w:t>Columbia. He graduated three years later in 1949 with the Bolocan Award in psychology. Bandura went to the University of Iowa to complete</w:t>
      </w:r>
      <w:r>
        <w:rPr>
          <w:spacing w:val="-7"/>
        </w:rPr>
        <w:t xml:space="preserve"> </w:t>
      </w:r>
      <w:r>
        <w:t>his</w:t>
      </w:r>
      <w:r>
        <w:rPr>
          <w:spacing w:val="-7"/>
        </w:rPr>
        <w:t xml:space="preserve"> </w:t>
      </w:r>
      <w:r>
        <w:t>graduate</w:t>
      </w:r>
      <w:r>
        <w:rPr>
          <w:spacing w:val="-7"/>
        </w:rPr>
        <w:t xml:space="preserve"> </w:t>
      </w:r>
      <w:r>
        <w:t>work.</w:t>
      </w:r>
      <w:r>
        <w:rPr>
          <w:spacing w:val="-5"/>
        </w:rPr>
        <w:t xml:space="preserve"> </w:t>
      </w:r>
      <w:r>
        <w:t>At</w:t>
      </w:r>
      <w:r>
        <w:rPr>
          <w:spacing w:val="-5"/>
        </w:rPr>
        <w:t xml:space="preserve"> </w:t>
      </w:r>
      <w:r>
        <w:t>the</w:t>
      </w:r>
      <w:r>
        <w:rPr>
          <w:spacing w:val="-7"/>
        </w:rPr>
        <w:t xml:space="preserve"> </w:t>
      </w:r>
      <w:r>
        <w:t>time</w:t>
      </w:r>
      <w:r>
        <w:rPr>
          <w:spacing w:val="-4"/>
        </w:rPr>
        <w:t xml:space="preserve"> </w:t>
      </w:r>
      <w:r>
        <w:t>the</w:t>
      </w:r>
      <w:r>
        <w:rPr>
          <w:spacing w:val="-4"/>
        </w:rPr>
        <w:t xml:space="preserve"> </w:t>
      </w:r>
      <w:r>
        <w:t>University</w:t>
      </w:r>
      <w:r>
        <w:rPr>
          <w:spacing w:val="-9"/>
        </w:rPr>
        <w:t xml:space="preserve"> </w:t>
      </w:r>
      <w:r>
        <w:t>of</w:t>
      </w:r>
      <w:r>
        <w:rPr>
          <w:spacing w:val="-4"/>
        </w:rPr>
        <w:t xml:space="preserve"> </w:t>
      </w:r>
      <w:r>
        <w:t>Iowa</w:t>
      </w:r>
      <w:r>
        <w:rPr>
          <w:spacing w:val="-4"/>
        </w:rPr>
        <w:t xml:space="preserve"> </w:t>
      </w:r>
      <w:r>
        <w:t>was</w:t>
      </w:r>
      <w:r>
        <w:rPr>
          <w:spacing w:val="-4"/>
        </w:rPr>
        <w:t xml:space="preserve"> </w:t>
      </w:r>
      <w:r>
        <w:t>central</w:t>
      </w:r>
      <w:r>
        <w:rPr>
          <w:spacing w:val="-4"/>
        </w:rPr>
        <w:t xml:space="preserve"> </w:t>
      </w:r>
      <w:r>
        <w:t>to</w:t>
      </w:r>
      <w:r>
        <w:rPr>
          <w:spacing w:val="-5"/>
        </w:rPr>
        <w:t xml:space="preserve"> </w:t>
      </w:r>
      <w:r>
        <w:t>psychological</w:t>
      </w:r>
      <w:r>
        <w:rPr>
          <w:spacing w:val="-5"/>
        </w:rPr>
        <w:t xml:space="preserve"> </w:t>
      </w:r>
      <w:r>
        <w:t>study,</w:t>
      </w:r>
      <w:r>
        <w:rPr>
          <w:spacing w:val="-5"/>
        </w:rPr>
        <w:t xml:space="preserve"> </w:t>
      </w:r>
      <w:r>
        <w:t>especially</w:t>
      </w:r>
      <w:r>
        <w:rPr>
          <w:spacing w:val="-7"/>
        </w:rPr>
        <w:t xml:space="preserve"> </w:t>
      </w:r>
      <w:r>
        <w:t>in</w:t>
      </w:r>
      <w:r>
        <w:rPr>
          <w:spacing w:val="-5"/>
        </w:rPr>
        <w:t xml:space="preserve"> </w:t>
      </w:r>
      <w:r>
        <w:t>the</w:t>
      </w:r>
      <w:r>
        <w:rPr>
          <w:spacing w:val="-4"/>
        </w:rPr>
        <w:t xml:space="preserve"> </w:t>
      </w:r>
      <w:r>
        <w:t>area</w:t>
      </w:r>
      <w:r>
        <w:rPr>
          <w:spacing w:val="-6"/>
        </w:rPr>
        <w:t xml:space="preserve"> </w:t>
      </w:r>
      <w:r>
        <w:t>of social learning theory. Bandura completed his Master's in 1951 followed by a Ph.D. in clinical psychology in 1952. After completing his doctorate, Bandura went onto a postdoctoral position at the Wichita Guidance Center before accepting a position as a faculty member at Stanford University in 1953. Bandura has studied many different topics over the years, including</w:t>
      </w:r>
      <w:r>
        <w:rPr>
          <w:spacing w:val="-14"/>
        </w:rPr>
        <w:t xml:space="preserve"> </w:t>
      </w:r>
      <w:r>
        <w:t>aggression</w:t>
      </w:r>
      <w:r>
        <w:rPr>
          <w:spacing w:val="-13"/>
        </w:rPr>
        <w:t xml:space="preserve"> </w:t>
      </w:r>
      <w:r>
        <w:t>in</w:t>
      </w:r>
      <w:r>
        <w:rPr>
          <w:spacing w:val="-13"/>
        </w:rPr>
        <w:t xml:space="preserve"> </w:t>
      </w:r>
      <w:r>
        <w:t>adolescents</w:t>
      </w:r>
      <w:r>
        <w:rPr>
          <w:spacing w:val="-14"/>
        </w:rPr>
        <w:t xml:space="preserve"> </w:t>
      </w:r>
      <w:r>
        <w:t>(more</w:t>
      </w:r>
      <w:r>
        <w:rPr>
          <w:spacing w:val="-13"/>
        </w:rPr>
        <w:t xml:space="preserve"> </w:t>
      </w:r>
      <w:r>
        <w:t>specifically</w:t>
      </w:r>
      <w:r>
        <w:rPr>
          <w:spacing w:val="-13"/>
        </w:rPr>
        <w:t xml:space="preserve"> </w:t>
      </w:r>
      <w:r>
        <w:t>he</w:t>
      </w:r>
      <w:r>
        <w:rPr>
          <w:spacing w:val="-11"/>
        </w:rPr>
        <w:t xml:space="preserve"> </w:t>
      </w:r>
      <w:r>
        <w:t>was</w:t>
      </w:r>
      <w:r>
        <w:rPr>
          <w:spacing w:val="-13"/>
        </w:rPr>
        <w:t xml:space="preserve"> </w:t>
      </w:r>
      <w:r>
        <w:t>interested</w:t>
      </w:r>
      <w:r>
        <w:rPr>
          <w:spacing w:val="-13"/>
        </w:rPr>
        <w:t xml:space="preserve"> </w:t>
      </w:r>
      <w:r>
        <w:t>in</w:t>
      </w:r>
      <w:r>
        <w:rPr>
          <w:spacing w:val="-13"/>
        </w:rPr>
        <w:t xml:space="preserve"> </w:t>
      </w:r>
      <w:r>
        <w:t>aggression</w:t>
      </w:r>
      <w:r>
        <w:rPr>
          <w:spacing w:val="-11"/>
        </w:rPr>
        <w:t xml:space="preserve"> </w:t>
      </w:r>
      <w:r>
        <w:t>in</w:t>
      </w:r>
      <w:r>
        <w:rPr>
          <w:spacing w:val="-14"/>
        </w:rPr>
        <w:t xml:space="preserve"> </w:t>
      </w:r>
      <w:r>
        <w:t>boys</w:t>
      </w:r>
      <w:r>
        <w:rPr>
          <w:spacing w:val="-10"/>
        </w:rPr>
        <w:t xml:space="preserve"> </w:t>
      </w:r>
      <w:r>
        <w:t>who</w:t>
      </w:r>
      <w:r>
        <w:rPr>
          <w:spacing w:val="-13"/>
        </w:rPr>
        <w:t xml:space="preserve"> </w:t>
      </w:r>
      <w:r>
        <w:t>came</w:t>
      </w:r>
      <w:r>
        <w:rPr>
          <w:spacing w:val="-12"/>
        </w:rPr>
        <w:t xml:space="preserve"> </w:t>
      </w:r>
      <w:r>
        <w:t>from</w:t>
      </w:r>
      <w:r>
        <w:rPr>
          <w:spacing w:val="-15"/>
        </w:rPr>
        <w:t xml:space="preserve"> </w:t>
      </w:r>
      <w:r>
        <w:t>intact</w:t>
      </w:r>
      <w:r>
        <w:rPr>
          <w:spacing w:val="-10"/>
        </w:rPr>
        <w:t xml:space="preserve"> </w:t>
      </w:r>
      <w:r>
        <w:t>middle- class families), children’s abilities to self-regulate and self-reflect, and of course self-efficacy (a person’s perception and beliefs about their ability to produce effects, or influence events that concern their</w:t>
      </w:r>
      <w:r>
        <w:rPr>
          <w:spacing w:val="-22"/>
        </w:rPr>
        <w:t xml:space="preserve"> </w:t>
      </w:r>
      <w:r>
        <w:t>lives).</w:t>
      </w:r>
    </w:p>
    <w:p w14:paraId="40C56A98" w14:textId="77777777" w:rsidR="00DC32CE" w:rsidRDefault="00DC32CE">
      <w:pPr>
        <w:pStyle w:val="BodyText"/>
      </w:pPr>
    </w:p>
    <w:p w14:paraId="70972AB3" w14:textId="77777777" w:rsidR="00DC32CE" w:rsidRDefault="00000000">
      <w:pPr>
        <w:pStyle w:val="BodyText"/>
        <w:ind w:left="120" w:right="213"/>
        <w:jc w:val="both"/>
      </w:pPr>
      <w:r>
        <w:t>Bandura is perhaps most famous for his Bobo Doll experiments in the 1960s. At the time there was a popular belief that learning was a result of reinforcement. In the Bobo Doll experiments, Bandura presented children with social models of novel (new) violent behavior or non-violent behavior towards the inflatable redounding Bobo Doll. Children who viewed the</w:t>
      </w:r>
      <w:r>
        <w:rPr>
          <w:spacing w:val="-11"/>
        </w:rPr>
        <w:t xml:space="preserve"> </w:t>
      </w:r>
      <w:r>
        <w:t>violent</w:t>
      </w:r>
      <w:r>
        <w:rPr>
          <w:spacing w:val="-13"/>
        </w:rPr>
        <w:t xml:space="preserve"> </w:t>
      </w:r>
      <w:r>
        <w:t>behavior</w:t>
      </w:r>
      <w:r>
        <w:rPr>
          <w:spacing w:val="-11"/>
        </w:rPr>
        <w:t xml:space="preserve"> </w:t>
      </w:r>
      <w:r>
        <w:t>were</w:t>
      </w:r>
      <w:r>
        <w:rPr>
          <w:spacing w:val="-12"/>
        </w:rPr>
        <w:t xml:space="preserve"> </w:t>
      </w:r>
      <w:r>
        <w:t>in</w:t>
      </w:r>
      <w:r>
        <w:rPr>
          <w:spacing w:val="-13"/>
        </w:rPr>
        <w:t xml:space="preserve"> </w:t>
      </w:r>
      <w:r>
        <w:t>turn</w:t>
      </w:r>
      <w:r>
        <w:rPr>
          <w:spacing w:val="-12"/>
        </w:rPr>
        <w:t xml:space="preserve"> </w:t>
      </w:r>
      <w:r>
        <w:t>violent</w:t>
      </w:r>
      <w:r>
        <w:rPr>
          <w:spacing w:val="-11"/>
        </w:rPr>
        <w:t xml:space="preserve"> </w:t>
      </w:r>
      <w:r>
        <w:t>towards</w:t>
      </w:r>
      <w:r>
        <w:rPr>
          <w:spacing w:val="-11"/>
        </w:rPr>
        <w:t xml:space="preserve"> </w:t>
      </w:r>
      <w:r>
        <w:t>the</w:t>
      </w:r>
      <w:r>
        <w:rPr>
          <w:spacing w:val="-11"/>
        </w:rPr>
        <w:t xml:space="preserve"> </w:t>
      </w:r>
      <w:r>
        <w:t>doll;</w:t>
      </w:r>
      <w:r>
        <w:rPr>
          <w:spacing w:val="-13"/>
        </w:rPr>
        <w:t xml:space="preserve"> </w:t>
      </w:r>
      <w:r>
        <w:t>the</w:t>
      </w:r>
      <w:r>
        <w:rPr>
          <w:spacing w:val="-12"/>
        </w:rPr>
        <w:t xml:space="preserve"> </w:t>
      </w:r>
      <w:r>
        <w:t>control</w:t>
      </w:r>
      <w:r>
        <w:rPr>
          <w:spacing w:val="-11"/>
        </w:rPr>
        <w:t xml:space="preserve"> </w:t>
      </w:r>
      <w:r>
        <w:t>group</w:t>
      </w:r>
      <w:r>
        <w:rPr>
          <w:spacing w:val="-11"/>
        </w:rPr>
        <w:t xml:space="preserve"> </w:t>
      </w:r>
      <w:r>
        <w:t>was</w:t>
      </w:r>
      <w:r>
        <w:rPr>
          <w:spacing w:val="-14"/>
        </w:rPr>
        <w:t xml:space="preserve"> </w:t>
      </w:r>
      <w:r>
        <w:t>rarely</w:t>
      </w:r>
      <w:r>
        <w:rPr>
          <w:spacing w:val="-14"/>
        </w:rPr>
        <w:t xml:space="preserve"> </w:t>
      </w:r>
      <w:r>
        <w:t>violent</w:t>
      </w:r>
      <w:r>
        <w:rPr>
          <w:spacing w:val="-12"/>
        </w:rPr>
        <w:t xml:space="preserve"> </w:t>
      </w:r>
      <w:r>
        <w:t>towards</w:t>
      </w:r>
      <w:r>
        <w:rPr>
          <w:spacing w:val="-14"/>
        </w:rPr>
        <w:t xml:space="preserve"> </w:t>
      </w:r>
      <w:r>
        <w:t>the</w:t>
      </w:r>
      <w:r>
        <w:rPr>
          <w:spacing w:val="-12"/>
        </w:rPr>
        <w:t xml:space="preserve"> </w:t>
      </w:r>
      <w:r>
        <w:t>doll.</w:t>
      </w:r>
      <w:r>
        <w:rPr>
          <w:spacing w:val="-8"/>
        </w:rPr>
        <w:t xml:space="preserve"> </w:t>
      </w:r>
      <w:r>
        <w:t>That</w:t>
      </w:r>
      <w:r>
        <w:rPr>
          <w:spacing w:val="-11"/>
        </w:rPr>
        <w:t xml:space="preserve"> </w:t>
      </w:r>
      <w:r>
        <w:t>became Bandura’s social learning theory in the 1960s. Social learning theory focuses on what people learn from observing and interacting with other people. It is often called a bridge between behaviorist and cognitive learning theories because it encompasses</w:t>
      </w:r>
      <w:r>
        <w:rPr>
          <w:spacing w:val="-12"/>
        </w:rPr>
        <w:t xml:space="preserve"> </w:t>
      </w:r>
      <w:r>
        <w:t>attention,</w:t>
      </w:r>
      <w:r>
        <w:rPr>
          <w:spacing w:val="-10"/>
        </w:rPr>
        <w:t xml:space="preserve"> </w:t>
      </w:r>
      <w:r>
        <w:t>memory,</w:t>
      </w:r>
      <w:r>
        <w:rPr>
          <w:spacing w:val="-10"/>
        </w:rPr>
        <w:t xml:space="preserve"> </w:t>
      </w:r>
      <w:r>
        <w:t>and</w:t>
      </w:r>
      <w:r>
        <w:rPr>
          <w:spacing w:val="-9"/>
        </w:rPr>
        <w:t xml:space="preserve"> </w:t>
      </w:r>
      <w:r>
        <w:t>motivation.</w:t>
      </w:r>
      <w:r>
        <w:rPr>
          <w:spacing w:val="-9"/>
        </w:rPr>
        <w:t xml:space="preserve"> </w:t>
      </w:r>
      <w:r>
        <w:t>Bandura</w:t>
      </w:r>
      <w:r>
        <w:rPr>
          <w:spacing w:val="-9"/>
        </w:rPr>
        <w:t xml:space="preserve"> </w:t>
      </w:r>
      <w:r>
        <w:t>and</w:t>
      </w:r>
      <w:r>
        <w:rPr>
          <w:spacing w:val="-10"/>
        </w:rPr>
        <w:t xml:space="preserve"> </w:t>
      </w:r>
      <w:r>
        <w:t>his</w:t>
      </w:r>
      <w:r>
        <w:rPr>
          <w:spacing w:val="-9"/>
        </w:rPr>
        <w:t xml:space="preserve"> </w:t>
      </w:r>
      <w:r>
        <w:t>colleagues</w:t>
      </w:r>
      <w:r>
        <w:rPr>
          <w:spacing w:val="-8"/>
        </w:rPr>
        <w:t xml:space="preserve"> </w:t>
      </w:r>
      <w:r>
        <w:t>Dorrie</w:t>
      </w:r>
      <w:r>
        <w:rPr>
          <w:spacing w:val="-9"/>
        </w:rPr>
        <w:t xml:space="preserve"> </w:t>
      </w:r>
      <w:r>
        <w:t>and</w:t>
      </w:r>
      <w:r>
        <w:rPr>
          <w:spacing w:val="-9"/>
        </w:rPr>
        <w:t xml:space="preserve"> </w:t>
      </w:r>
      <w:r>
        <w:t>Sheila</w:t>
      </w:r>
      <w:r>
        <w:rPr>
          <w:spacing w:val="-9"/>
        </w:rPr>
        <w:t xml:space="preserve"> </w:t>
      </w:r>
      <w:r>
        <w:t>Ross</w:t>
      </w:r>
      <w:r>
        <w:rPr>
          <w:spacing w:val="-6"/>
        </w:rPr>
        <w:t xml:space="preserve"> </w:t>
      </w:r>
      <w:r>
        <w:t>continued</w:t>
      </w:r>
      <w:r>
        <w:rPr>
          <w:spacing w:val="-12"/>
        </w:rPr>
        <w:t xml:space="preserve"> </w:t>
      </w:r>
      <w:r>
        <w:t>to</w:t>
      </w:r>
      <w:r>
        <w:rPr>
          <w:spacing w:val="-10"/>
        </w:rPr>
        <w:t xml:space="preserve"> </w:t>
      </w:r>
      <w:r>
        <w:t>show</w:t>
      </w:r>
      <w:r>
        <w:rPr>
          <w:spacing w:val="-10"/>
        </w:rPr>
        <w:t xml:space="preserve"> </w:t>
      </w:r>
      <w:r>
        <w:t xml:space="preserve">that social modeling is a very effective way of learning. Bandura went on to expand motivational and cognitive processes on social learning theory. In 1986, Bandura published his second book </w:t>
      </w:r>
      <w:r>
        <w:rPr>
          <w:i/>
        </w:rPr>
        <w:t xml:space="preserve">Social Foundations of Thought and Action: A Social Cognitive Theory, </w:t>
      </w:r>
      <w:r>
        <w:t>in which he renamed his original social learning theory to be social cognitive theory. Social cognitive theory</w:t>
      </w:r>
      <w:r>
        <w:rPr>
          <w:spacing w:val="-5"/>
        </w:rPr>
        <w:t xml:space="preserve"> </w:t>
      </w:r>
      <w:r>
        <w:t>claims</w:t>
      </w:r>
      <w:r>
        <w:rPr>
          <w:spacing w:val="-3"/>
        </w:rPr>
        <w:t xml:space="preserve"> </w:t>
      </w:r>
      <w:r>
        <w:t>that</w:t>
      </w:r>
      <w:r>
        <w:rPr>
          <w:spacing w:val="-4"/>
        </w:rPr>
        <w:t xml:space="preserve"> </w:t>
      </w:r>
      <w:r>
        <w:t>learning</w:t>
      </w:r>
      <w:r>
        <w:rPr>
          <w:spacing w:val="-4"/>
        </w:rPr>
        <w:t xml:space="preserve"> </w:t>
      </w:r>
      <w:r>
        <w:t>occurs</w:t>
      </w:r>
      <w:r>
        <w:rPr>
          <w:spacing w:val="-2"/>
        </w:rPr>
        <w:t xml:space="preserve"> </w:t>
      </w:r>
      <w:r>
        <w:t>in</w:t>
      </w:r>
      <w:r>
        <w:rPr>
          <w:spacing w:val="-4"/>
        </w:rPr>
        <w:t xml:space="preserve"> </w:t>
      </w:r>
      <w:r>
        <w:t>a</w:t>
      </w:r>
      <w:r>
        <w:rPr>
          <w:spacing w:val="-2"/>
        </w:rPr>
        <w:t xml:space="preserve"> </w:t>
      </w:r>
      <w:r>
        <w:t>social</w:t>
      </w:r>
      <w:r>
        <w:rPr>
          <w:spacing w:val="-3"/>
        </w:rPr>
        <w:t xml:space="preserve"> </w:t>
      </w:r>
      <w:r>
        <w:t>context</w:t>
      </w:r>
      <w:r>
        <w:rPr>
          <w:spacing w:val="-2"/>
        </w:rPr>
        <w:t xml:space="preserve"> </w:t>
      </w:r>
      <w:r>
        <w:t>with</w:t>
      </w:r>
      <w:r>
        <w:rPr>
          <w:spacing w:val="-4"/>
        </w:rPr>
        <w:t xml:space="preserve"> </w:t>
      </w:r>
      <w:r>
        <w:t>a</w:t>
      </w:r>
      <w:r>
        <w:rPr>
          <w:spacing w:val="-3"/>
        </w:rPr>
        <w:t xml:space="preserve"> </w:t>
      </w:r>
      <w:r>
        <w:t>dynamic</w:t>
      </w:r>
      <w:r>
        <w:rPr>
          <w:spacing w:val="-2"/>
        </w:rPr>
        <w:t xml:space="preserve"> </w:t>
      </w:r>
      <w:r>
        <w:t>and</w:t>
      </w:r>
      <w:r>
        <w:rPr>
          <w:spacing w:val="-3"/>
        </w:rPr>
        <w:t xml:space="preserve"> </w:t>
      </w:r>
      <w:r>
        <w:t>reciprocal</w:t>
      </w:r>
      <w:r>
        <w:rPr>
          <w:spacing w:val="-2"/>
        </w:rPr>
        <w:t xml:space="preserve"> </w:t>
      </w:r>
      <w:r>
        <w:t>interaction</w:t>
      </w:r>
      <w:r>
        <w:rPr>
          <w:spacing w:val="-4"/>
        </w:rPr>
        <w:t xml:space="preserve"> </w:t>
      </w:r>
      <w:r>
        <w:t>of</w:t>
      </w:r>
      <w:r>
        <w:rPr>
          <w:spacing w:val="-2"/>
        </w:rPr>
        <w:t xml:space="preserve"> </w:t>
      </w:r>
      <w:r>
        <w:t>the</w:t>
      </w:r>
      <w:r>
        <w:rPr>
          <w:spacing w:val="-3"/>
        </w:rPr>
        <w:t xml:space="preserve"> </w:t>
      </w:r>
      <w:r>
        <w:t>person,</w:t>
      </w:r>
      <w:r>
        <w:rPr>
          <w:spacing w:val="-4"/>
        </w:rPr>
        <w:t xml:space="preserve"> </w:t>
      </w:r>
      <w:r>
        <w:t>environment, and behavior. Social cognitive theory posits that people are not simply shaped by that environment; they are active participants in their environment. Bandura is highly recognized for his work on social learning theory and social cognitive theory.</w:t>
      </w:r>
    </w:p>
    <w:p w14:paraId="724DFAED" w14:textId="77777777" w:rsidR="00DC32CE" w:rsidRDefault="00DC32CE">
      <w:pPr>
        <w:pStyle w:val="BodyText"/>
        <w:spacing w:before="5"/>
      </w:pPr>
    </w:p>
    <w:p w14:paraId="34A05780" w14:textId="77777777" w:rsidR="00DC32CE" w:rsidRDefault="00000000">
      <w:pPr>
        <w:pStyle w:val="Heading4"/>
      </w:pPr>
      <w:r>
        <w:t>REQUIRED READING</w:t>
      </w:r>
    </w:p>
    <w:p w14:paraId="064997A7" w14:textId="77777777" w:rsidR="00DC32CE" w:rsidRDefault="00DC32CE">
      <w:pPr>
        <w:pStyle w:val="BodyText"/>
        <w:spacing w:before="7"/>
        <w:rPr>
          <w:b/>
          <w:sz w:val="21"/>
        </w:rPr>
      </w:pPr>
    </w:p>
    <w:p w14:paraId="504BA674" w14:textId="77777777" w:rsidR="00DC32CE" w:rsidRDefault="00000000">
      <w:pPr>
        <w:pStyle w:val="BodyText"/>
        <w:ind w:left="120"/>
        <w:jc w:val="both"/>
      </w:pPr>
      <w:r>
        <w:t>The Origin of Social Cognitive Theory: Social Learning Theory</w:t>
      </w:r>
    </w:p>
    <w:p w14:paraId="013D803E" w14:textId="77777777" w:rsidR="00DC32CE" w:rsidRDefault="00DC32CE">
      <w:pPr>
        <w:pStyle w:val="BodyText"/>
        <w:spacing w:before="9"/>
        <w:rPr>
          <w:sz w:val="20"/>
        </w:rPr>
      </w:pPr>
    </w:p>
    <w:p w14:paraId="2F6D84AB" w14:textId="77777777" w:rsidR="00DC32CE" w:rsidRDefault="00000000">
      <w:pPr>
        <w:pStyle w:val="BodyText"/>
        <w:spacing w:line="276" w:lineRule="auto"/>
        <w:ind w:left="120" w:right="211"/>
        <w:jc w:val="both"/>
      </w:pPr>
      <w:r>
        <w:t>In 1961 and 1963 along with his students and colleagues, Bandura conducted a series of studies known as the Bobo doll experiments to find out why and when children display aggressive behaviors. These studies demonstrated the value of modeling for acquiring novel behaviors. These studies helped Bandura publish his seminal article and book in 1977 that expanded on the idea of how behavior is acquired (Evans &amp; Bandura, 1989), thus social learning theory. In his article Bandura</w:t>
      </w:r>
      <w:r>
        <w:rPr>
          <w:spacing w:val="-8"/>
        </w:rPr>
        <w:t xml:space="preserve"> </w:t>
      </w:r>
      <w:r>
        <w:t>(1977a)</w:t>
      </w:r>
      <w:r>
        <w:rPr>
          <w:spacing w:val="-4"/>
        </w:rPr>
        <w:t xml:space="preserve"> </w:t>
      </w:r>
      <w:r>
        <w:t>claimed</w:t>
      </w:r>
      <w:r>
        <w:rPr>
          <w:spacing w:val="-6"/>
        </w:rPr>
        <w:t xml:space="preserve"> </w:t>
      </w:r>
      <w:r>
        <w:t>that</w:t>
      </w:r>
      <w:r>
        <w:rPr>
          <w:spacing w:val="-4"/>
        </w:rPr>
        <w:t xml:space="preserve"> </w:t>
      </w:r>
      <w:r>
        <w:t>Social</w:t>
      </w:r>
      <w:r>
        <w:rPr>
          <w:spacing w:val="-5"/>
        </w:rPr>
        <w:t xml:space="preserve"> </w:t>
      </w:r>
      <w:r>
        <w:t>Learning</w:t>
      </w:r>
      <w:r>
        <w:rPr>
          <w:spacing w:val="-8"/>
        </w:rPr>
        <w:t xml:space="preserve"> </w:t>
      </w:r>
      <w:r>
        <w:t>Theory</w:t>
      </w:r>
      <w:r>
        <w:rPr>
          <w:spacing w:val="-9"/>
        </w:rPr>
        <w:t xml:space="preserve"> </w:t>
      </w:r>
      <w:r>
        <w:t>shows</w:t>
      </w:r>
      <w:r>
        <w:rPr>
          <w:spacing w:val="-5"/>
        </w:rPr>
        <w:t xml:space="preserve"> </w:t>
      </w:r>
      <w:r>
        <w:t>a</w:t>
      </w:r>
      <w:r>
        <w:rPr>
          <w:spacing w:val="-5"/>
        </w:rPr>
        <w:t xml:space="preserve"> </w:t>
      </w:r>
      <w:r>
        <w:t>direct</w:t>
      </w:r>
      <w:r>
        <w:rPr>
          <w:spacing w:val="-5"/>
        </w:rPr>
        <w:t xml:space="preserve"> </w:t>
      </w:r>
      <w:r>
        <w:t>correlation</w:t>
      </w:r>
      <w:r>
        <w:rPr>
          <w:spacing w:val="-5"/>
        </w:rPr>
        <w:t xml:space="preserve"> </w:t>
      </w:r>
      <w:r>
        <w:t>between</w:t>
      </w:r>
      <w:r>
        <w:rPr>
          <w:spacing w:val="-6"/>
        </w:rPr>
        <w:t xml:space="preserve"> </w:t>
      </w:r>
      <w:r>
        <w:t>a</w:t>
      </w:r>
      <w:r>
        <w:rPr>
          <w:spacing w:val="-5"/>
        </w:rPr>
        <w:t xml:space="preserve"> </w:t>
      </w:r>
      <w:r>
        <w:t>person's</w:t>
      </w:r>
      <w:r>
        <w:rPr>
          <w:spacing w:val="-5"/>
        </w:rPr>
        <w:t xml:space="preserve"> </w:t>
      </w:r>
      <w:r>
        <w:t>perceived</w:t>
      </w:r>
      <w:r>
        <w:rPr>
          <w:spacing w:val="-5"/>
        </w:rPr>
        <w:t xml:space="preserve"> </w:t>
      </w:r>
      <w:r>
        <w:t>self-efficacy and</w:t>
      </w:r>
      <w:r>
        <w:rPr>
          <w:spacing w:val="-14"/>
        </w:rPr>
        <w:t xml:space="preserve"> </w:t>
      </w:r>
      <w:r>
        <w:t>behavioral</w:t>
      </w:r>
      <w:r>
        <w:rPr>
          <w:spacing w:val="-13"/>
        </w:rPr>
        <w:t xml:space="preserve"> </w:t>
      </w:r>
      <w:r>
        <w:t>change.</w:t>
      </w:r>
      <w:r>
        <w:rPr>
          <w:spacing w:val="-14"/>
        </w:rPr>
        <w:t xml:space="preserve"> </w:t>
      </w:r>
      <w:r>
        <w:t>Self-efficacy</w:t>
      </w:r>
      <w:r>
        <w:rPr>
          <w:spacing w:val="-15"/>
        </w:rPr>
        <w:t xml:space="preserve"> </w:t>
      </w:r>
      <w:r>
        <w:t>comes</w:t>
      </w:r>
      <w:r>
        <w:rPr>
          <w:spacing w:val="-14"/>
        </w:rPr>
        <w:t xml:space="preserve"> </w:t>
      </w:r>
      <w:r>
        <w:t>from</w:t>
      </w:r>
      <w:r>
        <w:rPr>
          <w:spacing w:val="-18"/>
        </w:rPr>
        <w:t xml:space="preserve"> </w:t>
      </w:r>
      <w:r>
        <w:t>four</w:t>
      </w:r>
      <w:r>
        <w:rPr>
          <w:spacing w:val="-13"/>
        </w:rPr>
        <w:t xml:space="preserve"> </w:t>
      </w:r>
      <w:r>
        <w:t>sources:</w:t>
      </w:r>
      <w:r>
        <w:rPr>
          <w:spacing w:val="-15"/>
        </w:rPr>
        <w:t xml:space="preserve"> </w:t>
      </w:r>
      <w:r>
        <w:t>"performance</w:t>
      </w:r>
      <w:r>
        <w:rPr>
          <w:spacing w:val="-14"/>
        </w:rPr>
        <w:t xml:space="preserve"> </w:t>
      </w:r>
      <w:r>
        <w:t>accomplishments,</w:t>
      </w:r>
      <w:r>
        <w:rPr>
          <w:spacing w:val="-13"/>
        </w:rPr>
        <w:t xml:space="preserve"> </w:t>
      </w:r>
      <w:r>
        <w:t>vicarious</w:t>
      </w:r>
      <w:r>
        <w:rPr>
          <w:spacing w:val="-14"/>
        </w:rPr>
        <w:t xml:space="preserve"> </w:t>
      </w:r>
      <w:r>
        <w:t>experience,</w:t>
      </w:r>
      <w:r>
        <w:rPr>
          <w:spacing w:val="-16"/>
        </w:rPr>
        <w:t xml:space="preserve"> </w:t>
      </w:r>
      <w:r>
        <w:t>verbal persuasion, and physiological states" (Bandura, 1977a, p.</w:t>
      </w:r>
      <w:r>
        <w:rPr>
          <w:spacing w:val="1"/>
        </w:rPr>
        <w:t xml:space="preserve"> </w:t>
      </w:r>
      <w:r>
        <w:t>195).</w:t>
      </w:r>
    </w:p>
    <w:p w14:paraId="17876C2A" w14:textId="77777777" w:rsidR="00DC32CE" w:rsidRDefault="00000000">
      <w:pPr>
        <w:pStyle w:val="BodyText"/>
        <w:spacing w:before="201" w:line="276" w:lineRule="auto"/>
        <w:ind w:left="120" w:right="216"/>
        <w:jc w:val="both"/>
      </w:pPr>
      <w:r>
        <w:t>Social learning is also commonly referred to as observational learning, because it comes about as a result of observing models. Bandura became interested in social aspects of learning at the beginning of his career. Early theories considered behavior to be a function of the person and their environment, or a function of the interaction between the person and their environment. Bandura believed that behavior itself influences both the person and the environment, each of which in turn</w:t>
      </w:r>
    </w:p>
    <w:p w14:paraId="414D56A5" w14:textId="77777777" w:rsidR="00DC32CE" w:rsidRDefault="00DC32CE">
      <w:pPr>
        <w:spacing w:line="276" w:lineRule="auto"/>
        <w:jc w:val="both"/>
        <w:sectPr w:rsidR="00DC32CE">
          <w:pgSz w:w="12240" w:h="15840"/>
          <w:pgMar w:top="980" w:right="500" w:bottom="280" w:left="600" w:header="761" w:footer="0" w:gutter="0"/>
          <w:cols w:space="720"/>
        </w:sectPr>
      </w:pPr>
    </w:p>
    <w:p w14:paraId="4F01CFCB" w14:textId="77777777" w:rsidR="00DC32CE" w:rsidRDefault="00000000">
      <w:pPr>
        <w:pStyle w:val="BodyText"/>
        <w:spacing w:before="1" w:line="276" w:lineRule="auto"/>
        <w:ind w:left="120" w:right="214"/>
        <w:jc w:val="both"/>
      </w:pPr>
      <w:r>
        <w:lastRenderedPageBreak/>
        <w:t>affects behavior and each other. The result is a complex interplay of factors known as reciprocal determinism. Social learning theory emphasizes that behavior, personal factors, and environmental factors are all equal, interlocking determinants of each other (Bandura, 1973, 1977a; Figure 3.1).</w:t>
      </w:r>
    </w:p>
    <w:p w14:paraId="138D8ACC" w14:textId="77777777" w:rsidR="00DC32CE" w:rsidRDefault="00000000">
      <w:pPr>
        <w:pStyle w:val="BodyText"/>
        <w:spacing w:before="200"/>
        <w:ind w:left="120"/>
        <w:jc w:val="both"/>
      </w:pPr>
      <w:r>
        <w:t>Figure 3.1 Reciprocal Determinism</w:t>
      </w:r>
    </w:p>
    <w:p w14:paraId="381264BD" w14:textId="436E31A9" w:rsidR="00DC32CE" w:rsidRDefault="006109E7">
      <w:pPr>
        <w:pStyle w:val="BodyText"/>
        <w:spacing w:before="1"/>
        <w:rPr>
          <w:sz w:val="24"/>
        </w:rPr>
      </w:pPr>
      <w:r>
        <w:rPr>
          <w:noProof/>
        </w:rPr>
        <mc:AlternateContent>
          <mc:Choice Requires="wpg">
            <w:drawing>
              <wp:anchor distT="0" distB="0" distL="0" distR="0" simplePos="0" relativeHeight="251688960" behindDoc="1" locked="0" layoutInCell="1" allowOverlap="1" wp14:anchorId="1CA7F2CE" wp14:editId="24A0AF34">
                <wp:simplePos x="0" y="0"/>
                <wp:positionH relativeFrom="page">
                  <wp:posOffset>3006725</wp:posOffset>
                </wp:positionH>
                <wp:positionV relativeFrom="paragraph">
                  <wp:posOffset>201295</wp:posOffset>
                </wp:positionV>
                <wp:extent cx="1283335" cy="654050"/>
                <wp:effectExtent l="0" t="0" r="0" b="0"/>
                <wp:wrapTopAndBottom/>
                <wp:docPr id="1280545365"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335" cy="654050"/>
                          <a:chOff x="4735" y="317"/>
                          <a:chExt cx="2021" cy="1030"/>
                        </a:xfrm>
                      </wpg:grpSpPr>
                      <wps:wsp>
                        <wps:cNvPr id="371291557" name="Freeform 72"/>
                        <wps:cNvSpPr>
                          <a:spLocks/>
                        </wps:cNvSpPr>
                        <wps:spPr bwMode="auto">
                          <a:xfrm>
                            <a:off x="4755" y="337"/>
                            <a:ext cx="1980" cy="989"/>
                          </a:xfrm>
                          <a:custGeom>
                            <a:avLst/>
                            <a:gdLst>
                              <a:gd name="T0" fmla="+- 0 6637 4756"/>
                              <a:gd name="T1" fmla="*/ T0 w 1980"/>
                              <a:gd name="T2" fmla="+- 0 338 338"/>
                              <a:gd name="T3" fmla="*/ 338 h 989"/>
                              <a:gd name="T4" fmla="+- 0 4854 4756"/>
                              <a:gd name="T5" fmla="*/ T4 w 1980"/>
                              <a:gd name="T6" fmla="+- 0 338 338"/>
                              <a:gd name="T7" fmla="*/ 338 h 989"/>
                              <a:gd name="T8" fmla="+- 0 4816 4756"/>
                              <a:gd name="T9" fmla="*/ T8 w 1980"/>
                              <a:gd name="T10" fmla="+- 0 345 338"/>
                              <a:gd name="T11" fmla="*/ 345 h 989"/>
                              <a:gd name="T12" fmla="+- 0 4785 4756"/>
                              <a:gd name="T13" fmla="*/ T12 w 1980"/>
                              <a:gd name="T14" fmla="+- 0 367 338"/>
                              <a:gd name="T15" fmla="*/ 367 h 989"/>
                              <a:gd name="T16" fmla="+- 0 4763 4756"/>
                              <a:gd name="T17" fmla="*/ T16 w 1980"/>
                              <a:gd name="T18" fmla="+- 0 398 338"/>
                              <a:gd name="T19" fmla="*/ 398 h 989"/>
                              <a:gd name="T20" fmla="+- 0 4756 4756"/>
                              <a:gd name="T21" fmla="*/ T20 w 1980"/>
                              <a:gd name="T22" fmla="+- 0 436 338"/>
                              <a:gd name="T23" fmla="*/ 436 h 989"/>
                              <a:gd name="T24" fmla="+- 0 4756 4756"/>
                              <a:gd name="T25" fmla="*/ T24 w 1980"/>
                              <a:gd name="T26" fmla="+- 0 1228 338"/>
                              <a:gd name="T27" fmla="*/ 1228 h 989"/>
                              <a:gd name="T28" fmla="+- 0 4763 4756"/>
                              <a:gd name="T29" fmla="*/ T28 w 1980"/>
                              <a:gd name="T30" fmla="+- 0 1266 338"/>
                              <a:gd name="T31" fmla="*/ 1266 h 989"/>
                              <a:gd name="T32" fmla="+- 0 4785 4756"/>
                              <a:gd name="T33" fmla="*/ T32 w 1980"/>
                              <a:gd name="T34" fmla="+- 0 1298 338"/>
                              <a:gd name="T35" fmla="*/ 1298 h 989"/>
                              <a:gd name="T36" fmla="+- 0 4816 4756"/>
                              <a:gd name="T37" fmla="*/ T36 w 1980"/>
                              <a:gd name="T38" fmla="+- 0 1319 338"/>
                              <a:gd name="T39" fmla="*/ 1319 h 989"/>
                              <a:gd name="T40" fmla="+- 0 4854 4756"/>
                              <a:gd name="T41" fmla="*/ T40 w 1980"/>
                              <a:gd name="T42" fmla="+- 0 1326 338"/>
                              <a:gd name="T43" fmla="*/ 1326 h 989"/>
                              <a:gd name="T44" fmla="+- 0 6637 4756"/>
                              <a:gd name="T45" fmla="*/ T44 w 1980"/>
                              <a:gd name="T46" fmla="+- 0 1326 338"/>
                              <a:gd name="T47" fmla="*/ 1326 h 989"/>
                              <a:gd name="T48" fmla="+- 0 6675 4756"/>
                              <a:gd name="T49" fmla="*/ T48 w 1980"/>
                              <a:gd name="T50" fmla="+- 0 1319 338"/>
                              <a:gd name="T51" fmla="*/ 1319 h 989"/>
                              <a:gd name="T52" fmla="+- 0 6707 4756"/>
                              <a:gd name="T53" fmla="*/ T52 w 1980"/>
                              <a:gd name="T54" fmla="+- 0 1298 338"/>
                              <a:gd name="T55" fmla="*/ 1298 h 989"/>
                              <a:gd name="T56" fmla="+- 0 6728 4756"/>
                              <a:gd name="T57" fmla="*/ T56 w 1980"/>
                              <a:gd name="T58" fmla="+- 0 1266 338"/>
                              <a:gd name="T59" fmla="*/ 1266 h 989"/>
                              <a:gd name="T60" fmla="+- 0 6736 4756"/>
                              <a:gd name="T61" fmla="*/ T60 w 1980"/>
                              <a:gd name="T62" fmla="+- 0 1228 338"/>
                              <a:gd name="T63" fmla="*/ 1228 h 989"/>
                              <a:gd name="T64" fmla="+- 0 6736 4756"/>
                              <a:gd name="T65" fmla="*/ T64 w 1980"/>
                              <a:gd name="T66" fmla="+- 0 436 338"/>
                              <a:gd name="T67" fmla="*/ 436 h 989"/>
                              <a:gd name="T68" fmla="+- 0 6728 4756"/>
                              <a:gd name="T69" fmla="*/ T68 w 1980"/>
                              <a:gd name="T70" fmla="+- 0 398 338"/>
                              <a:gd name="T71" fmla="*/ 398 h 989"/>
                              <a:gd name="T72" fmla="+- 0 6707 4756"/>
                              <a:gd name="T73" fmla="*/ T72 w 1980"/>
                              <a:gd name="T74" fmla="+- 0 367 338"/>
                              <a:gd name="T75" fmla="*/ 367 h 989"/>
                              <a:gd name="T76" fmla="+- 0 6675 4756"/>
                              <a:gd name="T77" fmla="*/ T76 w 1980"/>
                              <a:gd name="T78" fmla="+- 0 345 338"/>
                              <a:gd name="T79" fmla="*/ 345 h 989"/>
                              <a:gd name="T80" fmla="+- 0 6637 4756"/>
                              <a:gd name="T81" fmla="*/ T80 w 1980"/>
                              <a:gd name="T82" fmla="+- 0 338 338"/>
                              <a:gd name="T83" fmla="*/ 338 h 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0" h="989">
                                <a:moveTo>
                                  <a:pt x="1881" y="0"/>
                                </a:moveTo>
                                <a:lnTo>
                                  <a:pt x="98" y="0"/>
                                </a:lnTo>
                                <a:lnTo>
                                  <a:pt x="60" y="7"/>
                                </a:lnTo>
                                <a:lnTo>
                                  <a:pt x="29" y="29"/>
                                </a:lnTo>
                                <a:lnTo>
                                  <a:pt x="7" y="60"/>
                                </a:lnTo>
                                <a:lnTo>
                                  <a:pt x="0" y="98"/>
                                </a:lnTo>
                                <a:lnTo>
                                  <a:pt x="0" y="890"/>
                                </a:lnTo>
                                <a:lnTo>
                                  <a:pt x="7" y="928"/>
                                </a:lnTo>
                                <a:lnTo>
                                  <a:pt x="29" y="960"/>
                                </a:lnTo>
                                <a:lnTo>
                                  <a:pt x="60" y="981"/>
                                </a:lnTo>
                                <a:lnTo>
                                  <a:pt x="98" y="988"/>
                                </a:lnTo>
                                <a:lnTo>
                                  <a:pt x="1881" y="988"/>
                                </a:lnTo>
                                <a:lnTo>
                                  <a:pt x="1919" y="981"/>
                                </a:lnTo>
                                <a:lnTo>
                                  <a:pt x="1951" y="960"/>
                                </a:lnTo>
                                <a:lnTo>
                                  <a:pt x="1972" y="928"/>
                                </a:lnTo>
                                <a:lnTo>
                                  <a:pt x="1980" y="890"/>
                                </a:lnTo>
                                <a:lnTo>
                                  <a:pt x="1980" y="98"/>
                                </a:lnTo>
                                <a:lnTo>
                                  <a:pt x="1972" y="60"/>
                                </a:lnTo>
                                <a:lnTo>
                                  <a:pt x="1951" y="29"/>
                                </a:lnTo>
                                <a:lnTo>
                                  <a:pt x="1919" y="7"/>
                                </a:lnTo>
                                <a:lnTo>
                                  <a:pt x="188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192931" name="Freeform 71"/>
                        <wps:cNvSpPr>
                          <a:spLocks/>
                        </wps:cNvSpPr>
                        <wps:spPr bwMode="auto">
                          <a:xfrm>
                            <a:off x="4755" y="337"/>
                            <a:ext cx="1980" cy="989"/>
                          </a:xfrm>
                          <a:custGeom>
                            <a:avLst/>
                            <a:gdLst>
                              <a:gd name="T0" fmla="+- 0 4756 4756"/>
                              <a:gd name="T1" fmla="*/ T0 w 1980"/>
                              <a:gd name="T2" fmla="+- 0 436 338"/>
                              <a:gd name="T3" fmla="*/ 436 h 989"/>
                              <a:gd name="T4" fmla="+- 0 4763 4756"/>
                              <a:gd name="T5" fmla="*/ T4 w 1980"/>
                              <a:gd name="T6" fmla="+- 0 398 338"/>
                              <a:gd name="T7" fmla="*/ 398 h 989"/>
                              <a:gd name="T8" fmla="+- 0 4785 4756"/>
                              <a:gd name="T9" fmla="*/ T8 w 1980"/>
                              <a:gd name="T10" fmla="+- 0 367 338"/>
                              <a:gd name="T11" fmla="*/ 367 h 989"/>
                              <a:gd name="T12" fmla="+- 0 4816 4756"/>
                              <a:gd name="T13" fmla="*/ T12 w 1980"/>
                              <a:gd name="T14" fmla="+- 0 345 338"/>
                              <a:gd name="T15" fmla="*/ 345 h 989"/>
                              <a:gd name="T16" fmla="+- 0 4854 4756"/>
                              <a:gd name="T17" fmla="*/ T16 w 1980"/>
                              <a:gd name="T18" fmla="+- 0 338 338"/>
                              <a:gd name="T19" fmla="*/ 338 h 989"/>
                              <a:gd name="T20" fmla="+- 0 6637 4756"/>
                              <a:gd name="T21" fmla="*/ T20 w 1980"/>
                              <a:gd name="T22" fmla="+- 0 338 338"/>
                              <a:gd name="T23" fmla="*/ 338 h 989"/>
                              <a:gd name="T24" fmla="+- 0 6675 4756"/>
                              <a:gd name="T25" fmla="*/ T24 w 1980"/>
                              <a:gd name="T26" fmla="+- 0 345 338"/>
                              <a:gd name="T27" fmla="*/ 345 h 989"/>
                              <a:gd name="T28" fmla="+- 0 6707 4756"/>
                              <a:gd name="T29" fmla="*/ T28 w 1980"/>
                              <a:gd name="T30" fmla="+- 0 367 338"/>
                              <a:gd name="T31" fmla="*/ 367 h 989"/>
                              <a:gd name="T32" fmla="+- 0 6728 4756"/>
                              <a:gd name="T33" fmla="*/ T32 w 1980"/>
                              <a:gd name="T34" fmla="+- 0 398 338"/>
                              <a:gd name="T35" fmla="*/ 398 h 989"/>
                              <a:gd name="T36" fmla="+- 0 6736 4756"/>
                              <a:gd name="T37" fmla="*/ T36 w 1980"/>
                              <a:gd name="T38" fmla="+- 0 436 338"/>
                              <a:gd name="T39" fmla="*/ 436 h 989"/>
                              <a:gd name="T40" fmla="+- 0 6736 4756"/>
                              <a:gd name="T41" fmla="*/ T40 w 1980"/>
                              <a:gd name="T42" fmla="+- 0 1228 338"/>
                              <a:gd name="T43" fmla="*/ 1228 h 989"/>
                              <a:gd name="T44" fmla="+- 0 6728 4756"/>
                              <a:gd name="T45" fmla="*/ T44 w 1980"/>
                              <a:gd name="T46" fmla="+- 0 1266 338"/>
                              <a:gd name="T47" fmla="*/ 1266 h 989"/>
                              <a:gd name="T48" fmla="+- 0 6707 4756"/>
                              <a:gd name="T49" fmla="*/ T48 w 1980"/>
                              <a:gd name="T50" fmla="+- 0 1298 338"/>
                              <a:gd name="T51" fmla="*/ 1298 h 989"/>
                              <a:gd name="T52" fmla="+- 0 6675 4756"/>
                              <a:gd name="T53" fmla="*/ T52 w 1980"/>
                              <a:gd name="T54" fmla="+- 0 1319 338"/>
                              <a:gd name="T55" fmla="*/ 1319 h 989"/>
                              <a:gd name="T56" fmla="+- 0 6637 4756"/>
                              <a:gd name="T57" fmla="*/ T56 w 1980"/>
                              <a:gd name="T58" fmla="+- 0 1326 338"/>
                              <a:gd name="T59" fmla="*/ 1326 h 989"/>
                              <a:gd name="T60" fmla="+- 0 4854 4756"/>
                              <a:gd name="T61" fmla="*/ T60 w 1980"/>
                              <a:gd name="T62" fmla="+- 0 1326 338"/>
                              <a:gd name="T63" fmla="*/ 1326 h 989"/>
                              <a:gd name="T64" fmla="+- 0 4816 4756"/>
                              <a:gd name="T65" fmla="*/ T64 w 1980"/>
                              <a:gd name="T66" fmla="+- 0 1319 338"/>
                              <a:gd name="T67" fmla="*/ 1319 h 989"/>
                              <a:gd name="T68" fmla="+- 0 4785 4756"/>
                              <a:gd name="T69" fmla="*/ T68 w 1980"/>
                              <a:gd name="T70" fmla="+- 0 1298 338"/>
                              <a:gd name="T71" fmla="*/ 1298 h 989"/>
                              <a:gd name="T72" fmla="+- 0 4763 4756"/>
                              <a:gd name="T73" fmla="*/ T72 w 1980"/>
                              <a:gd name="T74" fmla="+- 0 1266 338"/>
                              <a:gd name="T75" fmla="*/ 1266 h 989"/>
                              <a:gd name="T76" fmla="+- 0 4756 4756"/>
                              <a:gd name="T77" fmla="*/ T76 w 1980"/>
                              <a:gd name="T78" fmla="+- 0 1228 338"/>
                              <a:gd name="T79" fmla="*/ 1228 h 989"/>
                              <a:gd name="T80" fmla="+- 0 4756 4756"/>
                              <a:gd name="T81" fmla="*/ T80 w 1980"/>
                              <a:gd name="T82" fmla="+- 0 436 338"/>
                              <a:gd name="T83" fmla="*/ 436 h 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0" h="989">
                                <a:moveTo>
                                  <a:pt x="0" y="98"/>
                                </a:moveTo>
                                <a:lnTo>
                                  <a:pt x="7" y="60"/>
                                </a:lnTo>
                                <a:lnTo>
                                  <a:pt x="29" y="29"/>
                                </a:lnTo>
                                <a:lnTo>
                                  <a:pt x="60" y="7"/>
                                </a:lnTo>
                                <a:lnTo>
                                  <a:pt x="98" y="0"/>
                                </a:lnTo>
                                <a:lnTo>
                                  <a:pt x="1881" y="0"/>
                                </a:lnTo>
                                <a:lnTo>
                                  <a:pt x="1919" y="7"/>
                                </a:lnTo>
                                <a:lnTo>
                                  <a:pt x="1951" y="29"/>
                                </a:lnTo>
                                <a:lnTo>
                                  <a:pt x="1972" y="60"/>
                                </a:lnTo>
                                <a:lnTo>
                                  <a:pt x="1980" y="98"/>
                                </a:lnTo>
                                <a:lnTo>
                                  <a:pt x="1980" y="890"/>
                                </a:lnTo>
                                <a:lnTo>
                                  <a:pt x="1972" y="928"/>
                                </a:lnTo>
                                <a:lnTo>
                                  <a:pt x="1951" y="960"/>
                                </a:lnTo>
                                <a:lnTo>
                                  <a:pt x="1919" y="981"/>
                                </a:lnTo>
                                <a:lnTo>
                                  <a:pt x="1881" y="988"/>
                                </a:lnTo>
                                <a:lnTo>
                                  <a:pt x="98" y="988"/>
                                </a:lnTo>
                                <a:lnTo>
                                  <a:pt x="60" y="981"/>
                                </a:lnTo>
                                <a:lnTo>
                                  <a:pt x="29" y="960"/>
                                </a:lnTo>
                                <a:lnTo>
                                  <a:pt x="7" y="928"/>
                                </a:lnTo>
                                <a:lnTo>
                                  <a:pt x="0" y="890"/>
                                </a:lnTo>
                                <a:lnTo>
                                  <a:pt x="0" y="98"/>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427252" name="Text Box 70"/>
                        <wps:cNvSpPr txBox="1">
                          <a:spLocks noChangeArrowheads="1"/>
                        </wps:cNvSpPr>
                        <wps:spPr bwMode="auto">
                          <a:xfrm>
                            <a:off x="4735" y="317"/>
                            <a:ext cx="2021"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D8659" w14:textId="77777777" w:rsidR="00DC32CE" w:rsidRDefault="00000000">
                              <w:pPr>
                                <w:spacing w:before="116"/>
                                <w:ind w:left="256" w:firstLine="69"/>
                                <w:rPr>
                                  <w:rFonts w:ascii="Calibri"/>
                                  <w:b/>
                                  <w:sz w:val="20"/>
                                </w:rPr>
                              </w:pPr>
                              <w:r>
                                <w:rPr>
                                  <w:rFonts w:ascii="Calibri"/>
                                  <w:b/>
                                  <w:color w:val="FFFFFF"/>
                                  <w:sz w:val="20"/>
                                </w:rPr>
                                <w:t>Personal Factors</w:t>
                              </w:r>
                            </w:p>
                            <w:p w14:paraId="5FC7CE49" w14:textId="77777777" w:rsidR="00DC32CE" w:rsidRDefault="00000000">
                              <w:pPr>
                                <w:spacing w:before="80" w:line="216" w:lineRule="auto"/>
                                <w:ind w:left="673" w:right="235" w:hanging="418"/>
                                <w:rPr>
                                  <w:rFonts w:ascii="Calibri"/>
                                  <w:b/>
                                  <w:sz w:val="20"/>
                                </w:rPr>
                              </w:pPr>
                              <w:r>
                                <w:rPr>
                                  <w:rFonts w:ascii="Calibri"/>
                                  <w:b/>
                                  <w:color w:val="FFFFFF"/>
                                  <w:sz w:val="20"/>
                                </w:rPr>
                                <w:t>(Cognition, Affect, Biology)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7F2CE" id="Group 69" o:spid="_x0000_s1026" style="position:absolute;margin-left:236.75pt;margin-top:15.85pt;width:101.05pt;height:51.5pt;z-index:-251627520;mso-wrap-distance-left:0;mso-wrap-distance-right:0;mso-position-horizontal-relative:page" coordorigin="4735,317" coordsize="2021,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">
                <v:shape id="Freeform 72" o:spid="_x0000_s1027" style="position:absolute;left:4755;top:337;width:1980;height:989;visibility:visible;mso-wrap-style:square;v-text-anchor:top" coordsize="198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" path="m1881,l98,,60,7,29,29,7,60,,98,,890r7,38l29,960r31,21l98,988r1783,l1919,981r32,-21l1972,928r8,-38l1980,98r-8,-38l1951,29,1919,7,1881,xe" fillcolor="#4f81bc" stroked="f">
                  <v:path arrowok="t" o:connecttype="custom" o:connectlocs="1881,338;98,338;60,345;29,367;7,398;0,436;0,1228;7,1266;29,1298;60,1319;98,1326;1881,1326;1919,1319;1951,1298;1972,1266;1980,1228;1980,436;1972,398;1951,367;1919,345;1881,338" o:connectangles="0,0,0,0,0,0,0,0,0,0,0,0,0,0,0,0,0,0,0,0,0"/>
                </v:shape>
                <v:shape id="Freeform 71" o:spid="_x0000_s1028" style="position:absolute;left:4755;top:337;width:1980;height:989;visibility:visible;mso-wrap-style:square;v-text-anchor:top" coordsize="198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" path="m,98l7,60,29,29,60,7,98,,1881,r38,7l1951,29r21,31l1980,98r,792l1972,928r-21,32l1919,981r-38,7l98,988,60,981,29,960,7,928,,890,,98xe" filled="f" strokecolor="white" strokeweight="2.04pt">
                  <v:path arrowok="t" o:connecttype="custom" o:connectlocs="0,436;7,398;29,367;60,345;98,338;1881,338;1919,345;1951,367;1972,398;1980,436;1980,1228;1972,1266;1951,1298;1919,1319;1881,1326;98,1326;60,1319;29,1298;7,1266;0,1228;0,436" o:connectangles="0,0,0,0,0,0,0,0,0,0,0,0,0,0,0,0,0,0,0,0,0"/>
                </v:shape>
                <v:shapetype id="_x0000_t202" coordsize="21600,21600" o:spt="202" path="m,l,21600r21600,l21600,xe">
                  <v:stroke joinstyle="miter"/>
                  <v:path gradientshapeok="t" o:connecttype="rect"/>
                </v:shapetype>
                <v:shape id="Text Box 70" o:spid="_x0000_s1029" type="#_x0000_t202" style="position:absolute;left:4735;top:317;width:2021;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" filled="f" stroked="f">
                  <v:textbox inset="0,0,0,0">
                    <w:txbxContent>
                      <w:p w14:paraId="176D8659" w14:textId="77777777" w:rsidR="00DC32CE" w:rsidRDefault="00000000">
                        <w:pPr>
                          <w:spacing w:before="116"/>
                          <w:ind w:left="256" w:firstLine="69"/>
                          <w:rPr>
                            <w:rFonts w:ascii="Calibri"/>
                            <w:b/>
                            <w:sz w:val="20"/>
                          </w:rPr>
                        </w:pPr>
                        <w:r>
                          <w:rPr>
                            <w:rFonts w:ascii="Calibri"/>
                            <w:b/>
                            <w:color w:val="FFFFFF"/>
                            <w:sz w:val="20"/>
                          </w:rPr>
                          <w:t>Personal Factors</w:t>
                        </w:r>
                      </w:p>
                      <w:p w14:paraId="5FC7CE49" w14:textId="77777777" w:rsidR="00DC32CE" w:rsidRDefault="00000000">
                        <w:pPr>
                          <w:spacing w:before="80" w:line="216" w:lineRule="auto"/>
                          <w:ind w:left="673" w:right="235" w:hanging="418"/>
                          <w:rPr>
                            <w:rFonts w:ascii="Calibri"/>
                            <w:b/>
                            <w:sz w:val="20"/>
                          </w:rPr>
                        </w:pPr>
                        <w:r>
                          <w:rPr>
                            <w:rFonts w:ascii="Calibri"/>
                            <w:b/>
                            <w:color w:val="FFFFFF"/>
                            <w:sz w:val="20"/>
                          </w:rPr>
                          <w:t>(Cognition, Affect, Biology)</w:t>
                        </w:r>
                      </w:p>
                    </w:txbxContent>
                  </v:textbox>
                </v:shape>
                <w10:wrap type="topAndBottom" anchorx="page"/>
              </v:group>
            </w:pict>
          </mc:Fallback>
        </mc:AlternateContent>
      </w:r>
      <w:r>
        <w:rPr>
          <w:noProof/>
        </w:rPr>
        <mc:AlternateContent>
          <mc:Choice Requires="wps">
            <w:drawing>
              <wp:anchor distT="0" distB="0" distL="0" distR="0" simplePos="0" relativeHeight="251689984" behindDoc="1" locked="0" layoutInCell="1" allowOverlap="1" wp14:anchorId="721A829A" wp14:editId="48F681D0">
                <wp:simplePos x="0" y="0"/>
                <wp:positionH relativeFrom="page">
                  <wp:posOffset>2661285</wp:posOffset>
                </wp:positionH>
                <wp:positionV relativeFrom="paragraph">
                  <wp:posOffset>967105</wp:posOffset>
                </wp:positionV>
                <wp:extent cx="715010" cy="920115"/>
                <wp:effectExtent l="0" t="0" r="0" b="0"/>
                <wp:wrapTopAndBottom/>
                <wp:docPr id="1601403961"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010" cy="920115"/>
                        </a:xfrm>
                        <a:custGeom>
                          <a:avLst/>
                          <a:gdLst>
                            <a:gd name="T0" fmla="+- 0 4191 4191"/>
                            <a:gd name="T1" fmla="*/ T0 w 1126"/>
                            <a:gd name="T2" fmla="+- 0 2652 1523"/>
                            <a:gd name="T3" fmla="*/ 2652 h 1449"/>
                            <a:gd name="T4" fmla="+- 0 4247 4191"/>
                            <a:gd name="T5" fmla="*/ T4 w 1126"/>
                            <a:gd name="T6" fmla="+- 0 2971 1523"/>
                            <a:gd name="T7" fmla="*/ 2971 h 1449"/>
                            <a:gd name="T8" fmla="+- 0 4567 4191"/>
                            <a:gd name="T9" fmla="*/ T8 w 1126"/>
                            <a:gd name="T10" fmla="+- 0 2915 1523"/>
                            <a:gd name="T11" fmla="*/ 2915 h 1449"/>
                            <a:gd name="T12" fmla="+- 0 4492 4191"/>
                            <a:gd name="T13" fmla="*/ T12 w 1126"/>
                            <a:gd name="T14" fmla="+- 0 2862 1523"/>
                            <a:gd name="T15" fmla="*/ 2862 h 1449"/>
                            <a:gd name="T16" fmla="+- 0 4602 4191"/>
                            <a:gd name="T17" fmla="*/ T16 w 1126"/>
                            <a:gd name="T18" fmla="+- 0 2704 1523"/>
                            <a:gd name="T19" fmla="*/ 2704 h 1449"/>
                            <a:gd name="T20" fmla="+- 0 4266 4191"/>
                            <a:gd name="T21" fmla="*/ T20 w 1126"/>
                            <a:gd name="T22" fmla="+- 0 2704 1523"/>
                            <a:gd name="T23" fmla="*/ 2704 h 1449"/>
                            <a:gd name="T24" fmla="+- 0 4191 4191"/>
                            <a:gd name="T25" fmla="*/ T24 w 1126"/>
                            <a:gd name="T26" fmla="+- 0 2652 1523"/>
                            <a:gd name="T27" fmla="*/ 2652 h 1449"/>
                            <a:gd name="T28" fmla="+- 0 5260 4191"/>
                            <a:gd name="T29" fmla="*/ T28 w 1126"/>
                            <a:gd name="T30" fmla="+- 0 1523 1523"/>
                            <a:gd name="T31" fmla="*/ 1523 h 1449"/>
                            <a:gd name="T32" fmla="+- 0 4941 4191"/>
                            <a:gd name="T33" fmla="*/ T32 w 1126"/>
                            <a:gd name="T34" fmla="+- 0 1579 1523"/>
                            <a:gd name="T35" fmla="*/ 1579 h 1449"/>
                            <a:gd name="T36" fmla="+- 0 5016 4191"/>
                            <a:gd name="T37" fmla="*/ T36 w 1126"/>
                            <a:gd name="T38" fmla="+- 0 1632 1523"/>
                            <a:gd name="T39" fmla="*/ 1632 h 1449"/>
                            <a:gd name="T40" fmla="+- 0 4266 4191"/>
                            <a:gd name="T41" fmla="*/ T40 w 1126"/>
                            <a:gd name="T42" fmla="+- 0 2704 1523"/>
                            <a:gd name="T43" fmla="*/ 2704 h 1449"/>
                            <a:gd name="T44" fmla="+- 0 4602 4191"/>
                            <a:gd name="T45" fmla="*/ T44 w 1126"/>
                            <a:gd name="T46" fmla="+- 0 2704 1523"/>
                            <a:gd name="T47" fmla="*/ 2704 h 1449"/>
                            <a:gd name="T48" fmla="+- 0 5242 4191"/>
                            <a:gd name="T49" fmla="*/ T48 w 1126"/>
                            <a:gd name="T50" fmla="+- 0 1790 1523"/>
                            <a:gd name="T51" fmla="*/ 1790 h 1449"/>
                            <a:gd name="T52" fmla="+- 0 5308 4191"/>
                            <a:gd name="T53" fmla="*/ T52 w 1126"/>
                            <a:gd name="T54" fmla="+- 0 1790 1523"/>
                            <a:gd name="T55" fmla="*/ 1790 h 1449"/>
                            <a:gd name="T56" fmla="+- 0 5260 4191"/>
                            <a:gd name="T57" fmla="*/ T56 w 1126"/>
                            <a:gd name="T58" fmla="+- 0 1523 1523"/>
                            <a:gd name="T59" fmla="*/ 1523 h 1449"/>
                            <a:gd name="T60" fmla="+- 0 5308 4191"/>
                            <a:gd name="T61" fmla="*/ T60 w 1126"/>
                            <a:gd name="T62" fmla="+- 0 1790 1523"/>
                            <a:gd name="T63" fmla="*/ 1790 h 1449"/>
                            <a:gd name="T64" fmla="+- 0 5242 4191"/>
                            <a:gd name="T65" fmla="*/ T64 w 1126"/>
                            <a:gd name="T66" fmla="+- 0 1790 1523"/>
                            <a:gd name="T67" fmla="*/ 1790 h 1449"/>
                            <a:gd name="T68" fmla="+- 0 5317 4191"/>
                            <a:gd name="T69" fmla="*/ T68 w 1126"/>
                            <a:gd name="T70" fmla="+- 0 1842 1523"/>
                            <a:gd name="T71" fmla="*/ 1842 h 1449"/>
                            <a:gd name="T72" fmla="+- 0 5308 4191"/>
                            <a:gd name="T73" fmla="*/ T72 w 1126"/>
                            <a:gd name="T74" fmla="+- 0 1790 1523"/>
                            <a:gd name="T75" fmla="*/ 1790 h 1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6" h="1449">
                              <a:moveTo>
                                <a:pt x="0" y="1129"/>
                              </a:moveTo>
                              <a:lnTo>
                                <a:pt x="56" y="1448"/>
                              </a:lnTo>
                              <a:lnTo>
                                <a:pt x="376" y="1392"/>
                              </a:lnTo>
                              <a:lnTo>
                                <a:pt x="301" y="1339"/>
                              </a:lnTo>
                              <a:lnTo>
                                <a:pt x="411" y="1181"/>
                              </a:lnTo>
                              <a:lnTo>
                                <a:pt x="75" y="1181"/>
                              </a:lnTo>
                              <a:lnTo>
                                <a:pt x="0" y="1129"/>
                              </a:lnTo>
                              <a:close/>
                              <a:moveTo>
                                <a:pt x="1069" y="0"/>
                              </a:moveTo>
                              <a:lnTo>
                                <a:pt x="750" y="56"/>
                              </a:lnTo>
                              <a:lnTo>
                                <a:pt x="825" y="109"/>
                              </a:lnTo>
                              <a:lnTo>
                                <a:pt x="75" y="1181"/>
                              </a:lnTo>
                              <a:lnTo>
                                <a:pt x="411" y="1181"/>
                              </a:lnTo>
                              <a:lnTo>
                                <a:pt x="1051" y="267"/>
                              </a:lnTo>
                              <a:lnTo>
                                <a:pt x="1117" y="267"/>
                              </a:lnTo>
                              <a:lnTo>
                                <a:pt x="1069" y="0"/>
                              </a:lnTo>
                              <a:close/>
                              <a:moveTo>
                                <a:pt x="1117" y="267"/>
                              </a:moveTo>
                              <a:lnTo>
                                <a:pt x="1051" y="267"/>
                              </a:lnTo>
                              <a:lnTo>
                                <a:pt x="1126" y="319"/>
                              </a:lnTo>
                              <a:lnTo>
                                <a:pt x="1117" y="267"/>
                              </a:lnTo>
                              <a:close/>
                            </a:path>
                          </a:pathLst>
                        </a:custGeom>
                        <a:solidFill>
                          <a:srgbClr val="B1C1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EA6E0" id="AutoShape 68" o:spid="_x0000_s1026" style="position:absolute;margin-left:209.55pt;margin-top:76.15pt;width:56.3pt;height:72.4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26,1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" path="m,1129r56,319l376,1392r-75,-53l411,1181r-336,l,1129xm1069,l750,56r75,53l75,1181r336,l1051,267r66,l1069,xm1117,267r-66,l1126,319r-9,-52xe" fillcolor="#b1c1db" stroked="f">
                <v:path arrowok="t" o:connecttype="custom" o:connectlocs="0,1684020;35560,1886585;238760,1851025;191135,1817370;260985,1717040;47625,1717040;0,1684020;678815,967105;476250,1002665;523875,1036320;47625,1717040;260985,1717040;667385,1136650;709295,1136650;678815,967105;709295,1136650;667385,1136650;715010,1169670;709295,1136650" o:connectangles="0,0,0,0,0,0,0,0,0,0,0,0,0,0,0,0,0,0,0"/>
                <w10:wrap type="topAndBottom" anchorx="page"/>
              </v:shape>
            </w:pict>
          </mc:Fallback>
        </mc:AlternateContent>
      </w:r>
      <w:r>
        <w:rPr>
          <w:noProof/>
        </w:rPr>
        <mc:AlternateContent>
          <mc:Choice Requires="wps">
            <w:drawing>
              <wp:anchor distT="0" distB="0" distL="0" distR="0" simplePos="0" relativeHeight="251691008" behindDoc="1" locked="0" layoutInCell="1" allowOverlap="1" wp14:anchorId="7E114FDE" wp14:editId="48A6D976">
                <wp:simplePos x="0" y="0"/>
                <wp:positionH relativeFrom="page">
                  <wp:posOffset>3940175</wp:posOffset>
                </wp:positionH>
                <wp:positionV relativeFrom="paragraph">
                  <wp:posOffset>979170</wp:posOffset>
                </wp:positionV>
                <wp:extent cx="711200" cy="895350"/>
                <wp:effectExtent l="0" t="0" r="0" b="0"/>
                <wp:wrapTopAndBottom/>
                <wp:docPr id="65547516"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1200" cy="895350"/>
                        </a:xfrm>
                        <a:custGeom>
                          <a:avLst/>
                          <a:gdLst>
                            <a:gd name="T0" fmla="+- 0 6619 6205"/>
                            <a:gd name="T1" fmla="*/ T0 w 1120"/>
                            <a:gd name="T2" fmla="+- 0 1809 1542"/>
                            <a:gd name="T3" fmla="*/ 1809 h 1410"/>
                            <a:gd name="T4" fmla="+- 0 6280 6205"/>
                            <a:gd name="T5" fmla="*/ T4 w 1120"/>
                            <a:gd name="T6" fmla="+- 0 1809 1542"/>
                            <a:gd name="T7" fmla="*/ 1809 h 1410"/>
                            <a:gd name="T8" fmla="+- 0 7027 6205"/>
                            <a:gd name="T9" fmla="*/ T8 w 1120"/>
                            <a:gd name="T10" fmla="+- 0 2846 1542"/>
                            <a:gd name="T11" fmla="*/ 2846 h 1410"/>
                            <a:gd name="T12" fmla="+- 0 6953 6205"/>
                            <a:gd name="T13" fmla="*/ T12 w 1120"/>
                            <a:gd name="T14" fmla="+- 0 2900 1542"/>
                            <a:gd name="T15" fmla="*/ 2900 h 1410"/>
                            <a:gd name="T16" fmla="+- 0 7273 6205"/>
                            <a:gd name="T17" fmla="*/ T16 w 1120"/>
                            <a:gd name="T18" fmla="+- 0 2952 1542"/>
                            <a:gd name="T19" fmla="*/ 2952 h 1410"/>
                            <a:gd name="T20" fmla="+- 0 7316 6205"/>
                            <a:gd name="T21" fmla="*/ T20 w 1120"/>
                            <a:gd name="T22" fmla="+- 0 2685 1542"/>
                            <a:gd name="T23" fmla="*/ 2685 h 1410"/>
                            <a:gd name="T24" fmla="+- 0 7250 6205"/>
                            <a:gd name="T25" fmla="*/ T24 w 1120"/>
                            <a:gd name="T26" fmla="+- 0 2685 1542"/>
                            <a:gd name="T27" fmla="*/ 2685 h 1410"/>
                            <a:gd name="T28" fmla="+- 0 6619 6205"/>
                            <a:gd name="T29" fmla="*/ T28 w 1120"/>
                            <a:gd name="T30" fmla="+- 0 1809 1542"/>
                            <a:gd name="T31" fmla="*/ 1809 h 1410"/>
                            <a:gd name="T32" fmla="+- 0 7325 6205"/>
                            <a:gd name="T33" fmla="*/ T32 w 1120"/>
                            <a:gd name="T34" fmla="+- 0 2632 1542"/>
                            <a:gd name="T35" fmla="*/ 2632 h 1410"/>
                            <a:gd name="T36" fmla="+- 0 7250 6205"/>
                            <a:gd name="T37" fmla="*/ T36 w 1120"/>
                            <a:gd name="T38" fmla="+- 0 2685 1542"/>
                            <a:gd name="T39" fmla="*/ 2685 h 1410"/>
                            <a:gd name="T40" fmla="+- 0 7316 6205"/>
                            <a:gd name="T41" fmla="*/ T40 w 1120"/>
                            <a:gd name="T42" fmla="+- 0 2685 1542"/>
                            <a:gd name="T43" fmla="*/ 2685 h 1410"/>
                            <a:gd name="T44" fmla="+- 0 7325 6205"/>
                            <a:gd name="T45" fmla="*/ T44 w 1120"/>
                            <a:gd name="T46" fmla="+- 0 2632 1542"/>
                            <a:gd name="T47" fmla="*/ 2632 h 1410"/>
                            <a:gd name="T48" fmla="+- 0 6258 6205"/>
                            <a:gd name="T49" fmla="*/ T48 w 1120"/>
                            <a:gd name="T50" fmla="+- 0 1542 1542"/>
                            <a:gd name="T51" fmla="*/ 1542 h 1410"/>
                            <a:gd name="T52" fmla="+- 0 6205 6205"/>
                            <a:gd name="T53" fmla="*/ T52 w 1120"/>
                            <a:gd name="T54" fmla="+- 0 1862 1542"/>
                            <a:gd name="T55" fmla="*/ 1862 h 1410"/>
                            <a:gd name="T56" fmla="+- 0 6280 6205"/>
                            <a:gd name="T57" fmla="*/ T56 w 1120"/>
                            <a:gd name="T58" fmla="+- 0 1809 1542"/>
                            <a:gd name="T59" fmla="*/ 1809 h 1410"/>
                            <a:gd name="T60" fmla="+- 0 6619 6205"/>
                            <a:gd name="T61" fmla="*/ T60 w 1120"/>
                            <a:gd name="T62" fmla="+- 0 1809 1542"/>
                            <a:gd name="T63" fmla="*/ 1809 h 1410"/>
                            <a:gd name="T64" fmla="+- 0 6503 6205"/>
                            <a:gd name="T65" fmla="*/ T64 w 1120"/>
                            <a:gd name="T66" fmla="+- 0 1648 1542"/>
                            <a:gd name="T67" fmla="*/ 1648 h 1410"/>
                            <a:gd name="T68" fmla="+- 0 6578 6205"/>
                            <a:gd name="T69" fmla="*/ T68 w 1120"/>
                            <a:gd name="T70" fmla="+- 0 1594 1542"/>
                            <a:gd name="T71" fmla="*/ 1594 h 1410"/>
                            <a:gd name="T72" fmla="+- 0 6258 6205"/>
                            <a:gd name="T73" fmla="*/ T72 w 1120"/>
                            <a:gd name="T74" fmla="+- 0 1542 1542"/>
                            <a:gd name="T75" fmla="*/ 1542 h 1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0" h="1410">
                              <a:moveTo>
                                <a:pt x="414" y="267"/>
                              </a:moveTo>
                              <a:lnTo>
                                <a:pt x="75" y="267"/>
                              </a:lnTo>
                              <a:lnTo>
                                <a:pt x="822" y="1304"/>
                              </a:lnTo>
                              <a:lnTo>
                                <a:pt x="748" y="1358"/>
                              </a:lnTo>
                              <a:lnTo>
                                <a:pt x="1068" y="1410"/>
                              </a:lnTo>
                              <a:lnTo>
                                <a:pt x="1111" y="1143"/>
                              </a:lnTo>
                              <a:lnTo>
                                <a:pt x="1045" y="1143"/>
                              </a:lnTo>
                              <a:lnTo>
                                <a:pt x="414" y="267"/>
                              </a:lnTo>
                              <a:close/>
                              <a:moveTo>
                                <a:pt x="1120" y="1090"/>
                              </a:moveTo>
                              <a:lnTo>
                                <a:pt x="1045" y="1143"/>
                              </a:lnTo>
                              <a:lnTo>
                                <a:pt x="1111" y="1143"/>
                              </a:lnTo>
                              <a:lnTo>
                                <a:pt x="1120" y="1090"/>
                              </a:lnTo>
                              <a:close/>
                              <a:moveTo>
                                <a:pt x="53" y="0"/>
                              </a:moveTo>
                              <a:lnTo>
                                <a:pt x="0" y="320"/>
                              </a:lnTo>
                              <a:lnTo>
                                <a:pt x="75" y="267"/>
                              </a:lnTo>
                              <a:lnTo>
                                <a:pt x="414" y="267"/>
                              </a:lnTo>
                              <a:lnTo>
                                <a:pt x="298" y="106"/>
                              </a:lnTo>
                              <a:lnTo>
                                <a:pt x="373" y="52"/>
                              </a:lnTo>
                              <a:lnTo>
                                <a:pt x="53" y="0"/>
                              </a:lnTo>
                              <a:close/>
                            </a:path>
                          </a:pathLst>
                        </a:custGeom>
                        <a:solidFill>
                          <a:srgbClr val="B1C1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1D7FF" id="AutoShape 67" o:spid="_x0000_s1026" style="position:absolute;margin-left:310.25pt;margin-top:77.1pt;width:56pt;height:70.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20,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" path="m414,267r-339,l822,1304r-74,54l1068,1410r43,-267l1045,1143,414,267xm1120,1090r-75,53l1111,1143r9,-53xm53,l,320,75,267r339,l298,106,373,52,53,xe" fillcolor="#b1c1db" stroked="f">
                <v:path arrowok="t" o:connecttype="custom" o:connectlocs="262890,1148715;47625,1148715;521970,1807210;474980,1841500;678180,1874520;705485,1704975;663575,1704975;262890,1148715;711200,1671320;663575,1704975;705485,1704975;711200,1671320;33655,979170;0,1182370;47625,1148715;262890,1148715;189230,1046480;236855,1012190;33655,979170" o:connectangles="0,0,0,0,0,0,0,0,0,0,0,0,0,0,0,0,0,0,0"/>
                <w10:wrap type="topAndBottom" anchorx="page"/>
              </v:shape>
            </w:pict>
          </mc:Fallback>
        </mc:AlternateContent>
      </w:r>
      <w:r>
        <w:rPr>
          <w:noProof/>
        </w:rPr>
        <mc:AlternateContent>
          <mc:Choice Requires="wpg">
            <w:drawing>
              <wp:anchor distT="0" distB="0" distL="0" distR="0" simplePos="0" relativeHeight="251694080" behindDoc="1" locked="0" layoutInCell="1" allowOverlap="1" wp14:anchorId="7931F6A6" wp14:editId="1122999E">
                <wp:simplePos x="0" y="0"/>
                <wp:positionH relativeFrom="page">
                  <wp:posOffset>1748155</wp:posOffset>
                </wp:positionH>
                <wp:positionV relativeFrom="paragraph">
                  <wp:posOffset>1999615</wp:posOffset>
                </wp:positionV>
                <wp:extent cx="3837940" cy="655320"/>
                <wp:effectExtent l="0" t="0" r="0" b="0"/>
                <wp:wrapTopAndBottom/>
                <wp:docPr id="175778749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7940" cy="655320"/>
                          <a:chOff x="2753" y="3149"/>
                          <a:chExt cx="6044" cy="1032"/>
                        </a:xfrm>
                      </wpg:grpSpPr>
                      <wps:wsp>
                        <wps:cNvPr id="266879365" name="Freeform 66"/>
                        <wps:cNvSpPr>
                          <a:spLocks/>
                        </wps:cNvSpPr>
                        <wps:spPr bwMode="auto">
                          <a:xfrm>
                            <a:off x="6795" y="3169"/>
                            <a:ext cx="1980" cy="992"/>
                          </a:xfrm>
                          <a:custGeom>
                            <a:avLst/>
                            <a:gdLst>
                              <a:gd name="T0" fmla="+- 0 8676 6796"/>
                              <a:gd name="T1" fmla="*/ T0 w 1980"/>
                              <a:gd name="T2" fmla="+- 0 3170 3170"/>
                              <a:gd name="T3" fmla="*/ 3170 h 992"/>
                              <a:gd name="T4" fmla="+- 0 6895 6796"/>
                              <a:gd name="T5" fmla="*/ T4 w 1980"/>
                              <a:gd name="T6" fmla="+- 0 3170 3170"/>
                              <a:gd name="T7" fmla="*/ 3170 h 992"/>
                              <a:gd name="T8" fmla="+- 0 6856 6796"/>
                              <a:gd name="T9" fmla="*/ T8 w 1980"/>
                              <a:gd name="T10" fmla="+- 0 3177 3170"/>
                              <a:gd name="T11" fmla="*/ 3177 h 992"/>
                              <a:gd name="T12" fmla="+- 0 6825 6796"/>
                              <a:gd name="T13" fmla="*/ T12 w 1980"/>
                              <a:gd name="T14" fmla="+- 0 3199 3170"/>
                              <a:gd name="T15" fmla="*/ 3199 h 992"/>
                              <a:gd name="T16" fmla="+- 0 6803 6796"/>
                              <a:gd name="T17" fmla="*/ T16 w 1980"/>
                              <a:gd name="T18" fmla="+- 0 3230 3170"/>
                              <a:gd name="T19" fmla="*/ 3230 h 992"/>
                              <a:gd name="T20" fmla="+- 0 6796 6796"/>
                              <a:gd name="T21" fmla="*/ T20 w 1980"/>
                              <a:gd name="T22" fmla="+- 0 3269 3170"/>
                              <a:gd name="T23" fmla="*/ 3269 h 992"/>
                              <a:gd name="T24" fmla="+- 0 6796 6796"/>
                              <a:gd name="T25" fmla="*/ T24 w 1980"/>
                              <a:gd name="T26" fmla="+- 0 4062 3170"/>
                              <a:gd name="T27" fmla="*/ 4062 h 992"/>
                              <a:gd name="T28" fmla="+- 0 6803 6796"/>
                              <a:gd name="T29" fmla="*/ T28 w 1980"/>
                              <a:gd name="T30" fmla="+- 0 4100 3170"/>
                              <a:gd name="T31" fmla="*/ 4100 h 992"/>
                              <a:gd name="T32" fmla="+- 0 6825 6796"/>
                              <a:gd name="T33" fmla="*/ T32 w 1980"/>
                              <a:gd name="T34" fmla="+- 0 4132 3170"/>
                              <a:gd name="T35" fmla="*/ 4132 h 992"/>
                              <a:gd name="T36" fmla="+- 0 6856 6796"/>
                              <a:gd name="T37" fmla="*/ T36 w 1980"/>
                              <a:gd name="T38" fmla="+- 0 4153 3170"/>
                              <a:gd name="T39" fmla="*/ 4153 h 992"/>
                              <a:gd name="T40" fmla="+- 0 6895 6796"/>
                              <a:gd name="T41" fmla="*/ T40 w 1980"/>
                              <a:gd name="T42" fmla="+- 0 4161 3170"/>
                              <a:gd name="T43" fmla="*/ 4161 h 992"/>
                              <a:gd name="T44" fmla="+- 0 8676 6796"/>
                              <a:gd name="T45" fmla="*/ T44 w 1980"/>
                              <a:gd name="T46" fmla="+- 0 4161 3170"/>
                              <a:gd name="T47" fmla="*/ 4161 h 992"/>
                              <a:gd name="T48" fmla="+- 0 8715 6796"/>
                              <a:gd name="T49" fmla="*/ T48 w 1980"/>
                              <a:gd name="T50" fmla="+- 0 4153 3170"/>
                              <a:gd name="T51" fmla="*/ 4153 h 992"/>
                              <a:gd name="T52" fmla="+- 0 8747 6796"/>
                              <a:gd name="T53" fmla="*/ T52 w 1980"/>
                              <a:gd name="T54" fmla="+- 0 4132 3170"/>
                              <a:gd name="T55" fmla="*/ 4132 h 992"/>
                              <a:gd name="T56" fmla="+- 0 8768 6796"/>
                              <a:gd name="T57" fmla="*/ T56 w 1980"/>
                              <a:gd name="T58" fmla="+- 0 4100 3170"/>
                              <a:gd name="T59" fmla="*/ 4100 h 992"/>
                              <a:gd name="T60" fmla="+- 0 8776 6796"/>
                              <a:gd name="T61" fmla="*/ T60 w 1980"/>
                              <a:gd name="T62" fmla="+- 0 4062 3170"/>
                              <a:gd name="T63" fmla="*/ 4062 h 992"/>
                              <a:gd name="T64" fmla="+- 0 8776 6796"/>
                              <a:gd name="T65" fmla="*/ T64 w 1980"/>
                              <a:gd name="T66" fmla="+- 0 3269 3170"/>
                              <a:gd name="T67" fmla="*/ 3269 h 992"/>
                              <a:gd name="T68" fmla="+- 0 8768 6796"/>
                              <a:gd name="T69" fmla="*/ T68 w 1980"/>
                              <a:gd name="T70" fmla="+- 0 3230 3170"/>
                              <a:gd name="T71" fmla="*/ 3230 h 992"/>
                              <a:gd name="T72" fmla="+- 0 8747 6796"/>
                              <a:gd name="T73" fmla="*/ T72 w 1980"/>
                              <a:gd name="T74" fmla="+- 0 3199 3170"/>
                              <a:gd name="T75" fmla="*/ 3199 h 992"/>
                              <a:gd name="T76" fmla="+- 0 8715 6796"/>
                              <a:gd name="T77" fmla="*/ T76 w 1980"/>
                              <a:gd name="T78" fmla="+- 0 3177 3170"/>
                              <a:gd name="T79" fmla="*/ 3177 h 992"/>
                              <a:gd name="T80" fmla="+- 0 8676 6796"/>
                              <a:gd name="T81" fmla="*/ T80 w 1980"/>
                              <a:gd name="T82" fmla="+- 0 3170 3170"/>
                              <a:gd name="T83" fmla="*/ 3170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0" h="992">
                                <a:moveTo>
                                  <a:pt x="1880" y="0"/>
                                </a:moveTo>
                                <a:lnTo>
                                  <a:pt x="99" y="0"/>
                                </a:lnTo>
                                <a:lnTo>
                                  <a:pt x="60" y="7"/>
                                </a:lnTo>
                                <a:lnTo>
                                  <a:pt x="29" y="29"/>
                                </a:lnTo>
                                <a:lnTo>
                                  <a:pt x="7" y="60"/>
                                </a:lnTo>
                                <a:lnTo>
                                  <a:pt x="0" y="99"/>
                                </a:lnTo>
                                <a:lnTo>
                                  <a:pt x="0" y="892"/>
                                </a:lnTo>
                                <a:lnTo>
                                  <a:pt x="7" y="930"/>
                                </a:lnTo>
                                <a:lnTo>
                                  <a:pt x="29" y="962"/>
                                </a:lnTo>
                                <a:lnTo>
                                  <a:pt x="60" y="983"/>
                                </a:lnTo>
                                <a:lnTo>
                                  <a:pt x="99" y="991"/>
                                </a:lnTo>
                                <a:lnTo>
                                  <a:pt x="1880" y="991"/>
                                </a:lnTo>
                                <a:lnTo>
                                  <a:pt x="1919" y="983"/>
                                </a:lnTo>
                                <a:lnTo>
                                  <a:pt x="1951" y="962"/>
                                </a:lnTo>
                                <a:lnTo>
                                  <a:pt x="1972" y="930"/>
                                </a:lnTo>
                                <a:lnTo>
                                  <a:pt x="1980" y="892"/>
                                </a:lnTo>
                                <a:lnTo>
                                  <a:pt x="1980" y="99"/>
                                </a:lnTo>
                                <a:lnTo>
                                  <a:pt x="1972" y="60"/>
                                </a:lnTo>
                                <a:lnTo>
                                  <a:pt x="1951" y="29"/>
                                </a:lnTo>
                                <a:lnTo>
                                  <a:pt x="1919" y="7"/>
                                </a:lnTo>
                                <a:lnTo>
                                  <a:pt x="188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448932" name="Freeform 65"/>
                        <wps:cNvSpPr>
                          <a:spLocks/>
                        </wps:cNvSpPr>
                        <wps:spPr bwMode="auto">
                          <a:xfrm>
                            <a:off x="6795" y="3169"/>
                            <a:ext cx="1980" cy="992"/>
                          </a:xfrm>
                          <a:custGeom>
                            <a:avLst/>
                            <a:gdLst>
                              <a:gd name="T0" fmla="+- 0 6796 6796"/>
                              <a:gd name="T1" fmla="*/ T0 w 1980"/>
                              <a:gd name="T2" fmla="+- 0 3269 3170"/>
                              <a:gd name="T3" fmla="*/ 3269 h 992"/>
                              <a:gd name="T4" fmla="+- 0 6803 6796"/>
                              <a:gd name="T5" fmla="*/ T4 w 1980"/>
                              <a:gd name="T6" fmla="+- 0 3230 3170"/>
                              <a:gd name="T7" fmla="*/ 3230 h 992"/>
                              <a:gd name="T8" fmla="+- 0 6825 6796"/>
                              <a:gd name="T9" fmla="*/ T8 w 1980"/>
                              <a:gd name="T10" fmla="+- 0 3199 3170"/>
                              <a:gd name="T11" fmla="*/ 3199 h 992"/>
                              <a:gd name="T12" fmla="+- 0 6856 6796"/>
                              <a:gd name="T13" fmla="*/ T12 w 1980"/>
                              <a:gd name="T14" fmla="+- 0 3177 3170"/>
                              <a:gd name="T15" fmla="*/ 3177 h 992"/>
                              <a:gd name="T16" fmla="+- 0 6895 6796"/>
                              <a:gd name="T17" fmla="*/ T16 w 1980"/>
                              <a:gd name="T18" fmla="+- 0 3170 3170"/>
                              <a:gd name="T19" fmla="*/ 3170 h 992"/>
                              <a:gd name="T20" fmla="+- 0 8676 6796"/>
                              <a:gd name="T21" fmla="*/ T20 w 1980"/>
                              <a:gd name="T22" fmla="+- 0 3170 3170"/>
                              <a:gd name="T23" fmla="*/ 3170 h 992"/>
                              <a:gd name="T24" fmla="+- 0 8715 6796"/>
                              <a:gd name="T25" fmla="*/ T24 w 1980"/>
                              <a:gd name="T26" fmla="+- 0 3177 3170"/>
                              <a:gd name="T27" fmla="*/ 3177 h 992"/>
                              <a:gd name="T28" fmla="+- 0 8747 6796"/>
                              <a:gd name="T29" fmla="*/ T28 w 1980"/>
                              <a:gd name="T30" fmla="+- 0 3199 3170"/>
                              <a:gd name="T31" fmla="*/ 3199 h 992"/>
                              <a:gd name="T32" fmla="+- 0 8768 6796"/>
                              <a:gd name="T33" fmla="*/ T32 w 1980"/>
                              <a:gd name="T34" fmla="+- 0 3230 3170"/>
                              <a:gd name="T35" fmla="*/ 3230 h 992"/>
                              <a:gd name="T36" fmla="+- 0 8776 6796"/>
                              <a:gd name="T37" fmla="*/ T36 w 1980"/>
                              <a:gd name="T38" fmla="+- 0 3269 3170"/>
                              <a:gd name="T39" fmla="*/ 3269 h 992"/>
                              <a:gd name="T40" fmla="+- 0 8776 6796"/>
                              <a:gd name="T41" fmla="*/ T40 w 1980"/>
                              <a:gd name="T42" fmla="+- 0 4062 3170"/>
                              <a:gd name="T43" fmla="*/ 4062 h 992"/>
                              <a:gd name="T44" fmla="+- 0 8768 6796"/>
                              <a:gd name="T45" fmla="*/ T44 w 1980"/>
                              <a:gd name="T46" fmla="+- 0 4100 3170"/>
                              <a:gd name="T47" fmla="*/ 4100 h 992"/>
                              <a:gd name="T48" fmla="+- 0 8747 6796"/>
                              <a:gd name="T49" fmla="*/ T48 w 1980"/>
                              <a:gd name="T50" fmla="+- 0 4132 3170"/>
                              <a:gd name="T51" fmla="*/ 4132 h 992"/>
                              <a:gd name="T52" fmla="+- 0 8715 6796"/>
                              <a:gd name="T53" fmla="*/ T52 w 1980"/>
                              <a:gd name="T54" fmla="+- 0 4153 3170"/>
                              <a:gd name="T55" fmla="*/ 4153 h 992"/>
                              <a:gd name="T56" fmla="+- 0 8676 6796"/>
                              <a:gd name="T57" fmla="*/ T56 w 1980"/>
                              <a:gd name="T58" fmla="+- 0 4161 3170"/>
                              <a:gd name="T59" fmla="*/ 4161 h 992"/>
                              <a:gd name="T60" fmla="+- 0 6895 6796"/>
                              <a:gd name="T61" fmla="*/ T60 w 1980"/>
                              <a:gd name="T62" fmla="+- 0 4161 3170"/>
                              <a:gd name="T63" fmla="*/ 4161 h 992"/>
                              <a:gd name="T64" fmla="+- 0 6856 6796"/>
                              <a:gd name="T65" fmla="*/ T64 w 1980"/>
                              <a:gd name="T66" fmla="+- 0 4153 3170"/>
                              <a:gd name="T67" fmla="*/ 4153 h 992"/>
                              <a:gd name="T68" fmla="+- 0 6825 6796"/>
                              <a:gd name="T69" fmla="*/ T68 w 1980"/>
                              <a:gd name="T70" fmla="+- 0 4132 3170"/>
                              <a:gd name="T71" fmla="*/ 4132 h 992"/>
                              <a:gd name="T72" fmla="+- 0 6803 6796"/>
                              <a:gd name="T73" fmla="*/ T72 w 1980"/>
                              <a:gd name="T74" fmla="+- 0 4100 3170"/>
                              <a:gd name="T75" fmla="*/ 4100 h 992"/>
                              <a:gd name="T76" fmla="+- 0 6796 6796"/>
                              <a:gd name="T77" fmla="*/ T76 w 1980"/>
                              <a:gd name="T78" fmla="+- 0 4062 3170"/>
                              <a:gd name="T79" fmla="*/ 4062 h 992"/>
                              <a:gd name="T80" fmla="+- 0 6796 6796"/>
                              <a:gd name="T81" fmla="*/ T80 w 1980"/>
                              <a:gd name="T82" fmla="+- 0 3269 3170"/>
                              <a:gd name="T83" fmla="*/ 3269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0" h="992">
                                <a:moveTo>
                                  <a:pt x="0" y="99"/>
                                </a:moveTo>
                                <a:lnTo>
                                  <a:pt x="7" y="60"/>
                                </a:lnTo>
                                <a:lnTo>
                                  <a:pt x="29" y="29"/>
                                </a:lnTo>
                                <a:lnTo>
                                  <a:pt x="60" y="7"/>
                                </a:lnTo>
                                <a:lnTo>
                                  <a:pt x="99" y="0"/>
                                </a:lnTo>
                                <a:lnTo>
                                  <a:pt x="1880" y="0"/>
                                </a:lnTo>
                                <a:lnTo>
                                  <a:pt x="1919" y="7"/>
                                </a:lnTo>
                                <a:lnTo>
                                  <a:pt x="1951" y="29"/>
                                </a:lnTo>
                                <a:lnTo>
                                  <a:pt x="1972" y="60"/>
                                </a:lnTo>
                                <a:lnTo>
                                  <a:pt x="1980" y="99"/>
                                </a:lnTo>
                                <a:lnTo>
                                  <a:pt x="1980" y="892"/>
                                </a:lnTo>
                                <a:lnTo>
                                  <a:pt x="1972" y="930"/>
                                </a:lnTo>
                                <a:lnTo>
                                  <a:pt x="1951" y="962"/>
                                </a:lnTo>
                                <a:lnTo>
                                  <a:pt x="1919" y="983"/>
                                </a:lnTo>
                                <a:lnTo>
                                  <a:pt x="1880" y="991"/>
                                </a:lnTo>
                                <a:lnTo>
                                  <a:pt x="99" y="991"/>
                                </a:lnTo>
                                <a:lnTo>
                                  <a:pt x="60" y="983"/>
                                </a:lnTo>
                                <a:lnTo>
                                  <a:pt x="29" y="962"/>
                                </a:lnTo>
                                <a:lnTo>
                                  <a:pt x="7" y="930"/>
                                </a:lnTo>
                                <a:lnTo>
                                  <a:pt x="0" y="892"/>
                                </a:lnTo>
                                <a:lnTo>
                                  <a:pt x="0" y="99"/>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14603" name="AutoShape 64"/>
                        <wps:cNvSpPr>
                          <a:spLocks/>
                        </wps:cNvSpPr>
                        <wps:spPr bwMode="auto">
                          <a:xfrm>
                            <a:off x="4816" y="3436"/>
                            <a:ext cx="1916" cy="455"/>
                          </a:xfrm>
                          <a:custGeom>
                            <a:avLst/>
                            <a:gdLst>
                              <a:gd name="T0" fmla="+- 0 5044 4816"/>
                              <a:gd name="T1" fmla="*/ T0 w 1916"/>
                              <a:gd name="T2" fmla="+- 0 3436 3436"/>
                              <a:gd name="T3" fmla="*/ 3436 h 455"/>
                              <a:gd name="T4" fmla="+- 0 4816 4816"/>
                              <a:gd name="T5" fmla="*/ T4 w 1916"/>
                              <a:gd name="T6" fmla="+- 0 3664 3436"/>
                              <a:gd name="T7" fmla="*/ 3664 h 455"/>
                              <a:gd name="T8" fmla="+- 0 5044 4816"/>
                              <a:gd name="T9" fmla="*/ T8 w 1916"/>
                              <a:gd name="T10" fmla="+- 0 3891 3436"/>
                              <a:gd name="T11" fmla="*/ 3891 h 455"/>
                              <a:gd name="T12" fmla="+- 0 5044 4816"/>
                              <a:gd name="T13" fmla="*/ T12 w 1916"/>
                              <a:gd name="T14" fmla="+- 0 3800 3436"/>
                              <a:gd name="T15" fmla="*/ 3800 h 455"/>
                              <a:gd name="T16" fmla="+- 0 6595 4816"/>
                              <a:gd name="T17" fmla="*/ T16 w 1916"/>
                              <a:gd name="T18" fmla="+- 0 3800 3436"/>
                              <a:gd name="T19" fmla="*/ 3800 h 455"/>
                              <a:gd name="T20" fmla="+- 0 6732 4816"/>
                              <a:gd name="T21" fmla="*/ T20 w 1916"/>
                              <a:gd name="T22" fmla="+- 0 3664 3436"/>
                              <a:gd name="T23" fmla="*/ 3664 h 455"/>
                              <a:gd name="T24" fmla="+- 0 6595 4816"/>
                              <a:gd name="T25" fmla="*/ T24 w 1916"/>
                              <a:gd name="T26" fmla="+- 0 3527 3436"/>
                              <a:gd name="T27" fmla="*/ 3527 h 455"/>
                              <a:gd name="T28" fmla="+- 0 5044 4816"/>
                              <a:gd name="T29" fmla="*/ T28 w 1916"/>
                              <a:gd name="T30" fmla="+- 0 3527 3436"/>
                              <a:gd name="T31" fmla="*/ 3527 h 455"/>
                              <a:gd name="T32" fmla="+- 0 5044 4816"/>
                              <a:gd name="T33" fmla="*/ T32 w 1916"/>
                              <a:gd name="T34" fmla="+- 0 3436 3436"/>
                              <a:gd name="T35" fmla="*/ 3436 h 455"/>
                              <a:gd name="T36" fmla="+- 0 6595 4816"/>
                              <a:gd name="T37" fmla="*/ T36 w 1916"/>
                              <a:gd name="T38" fmla="+- 0 3800 3436"/>
                              <a:gd name="T39" fmla="*/ 3800 h 455"/>
                              <a:gd name="T40" fmla="+- 0 6504 4816"/>
                              <a:gd name="T41" fmla="*/ T40 w 1916"/>
                              <a:gd name="T42" fmla="+- 0 3800 3436"/>
                              <a:gd name="T43" fmla="*/ 3800 h 455"/>
                              <a:gd name="T44" fmla="+- 0 6504 4816"/>
                              <a:gd name="T45" fmla="*/ T44 w 1916"/>
                              <a:gd name="T46" fmla="+- 0 3891 3436"/>
                              <a:gd name="T47" fmla="*/ 3891 h 455"/>
                              <a:gd name="T48" fmla="+- 0 6595 4816"/>
                              <a:gd name="T49" fmla="*/ T48 w 1916"/>
                              <a:gd name="T50" fmla="+- 0 3800 3436"/>
                              <a:gd name="T51" fmla="*/ 3800 h 455"/>
                              <a:gd name="T52" fmla="+- 0 6504 4816"/>
                              <a:gd name="T53" fmla="*/ T52 w 1916"/>
                              <a:gd name="T54" fmla="+- 0 3436 3436"/>
                              <a:gd name="T55" fmla="*/ 3436 h 455"/>
                              <a:gd name="T56" fmla="+- 0 6504 4816"/>
                              <a:gd name="T57" fmla="*/ T56 w 1916"/>
                              <a:gd name="T58" fmla="+- 0 3527 3436"/>
                              <a:gd name="T59" fmla="*/ 3527 h 455"/>
                              <a:gd name="T60" fmla="+- 0 6595 4816"/>
                              <a:gd name="T61" fmla="*/ T60 w 1916"/>
                              <a:gd name="T62" fmla="+- 0 3527 3436"/>
                              <a:gd name="T63" fmla="*/ 3527 h 455"/>
                              <a:gd name="T64" fmla="+- 0 6504 4816"/>
                              <a:gd name="T65" fmla="*/ T64 w 1916"/>
                              <a:gd name="T66" fmla="+- 0 3436 3436"/>
                              <a:gd name="T67" fmla="*/ 3436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6" h="455">
                                <a:moveTo>
                                  <a:pt x="228" y="0"/>
                                </a:moveTo>
                                <a:lnTo>
                                  <a:pt x="0" y="228"/>
                                </a:lnTo>
                                <a:lnTo>
                                  <a:pt x="228" y="455"/>
                                </a:lnTo>
                                <a:lnTo>
                                  <a:pt x="228" y="364"/>
                                </a:lnTo>
                                <a:lnTo>
                                  <a:pt x="1779" y="364"/>
                                </a:lnTo>
                                <a:lnTo>
                                  <a:pt x="1916" y="228"/>
                                </a:lnTo>
                                <a:lnTo>
                                  <a:pt x="1779" y="91"/>
                                </a:lnTo>
                                <a:lnTo>
                                  <a:pt x="228" y="91"/>
                                </a:lnTo>
                                <a:lnTo>
                                  <a:pt x="228" y="0"/>
                                </a:lnTo>
                                <a:close/>
                                <a:moveTo>
                                  <a:pt x="1779" y="364"/>
                                </a:moveTo>
                                <a:lnTo>
                                  <a:pt x="1688" y="364"/>
                                </a:lnTo>
                                <a:lnTo>
                                  <a:pt x="1688" y="455"/>
                                </a:lnTo>
                                <a:lnTo>
                                  <a:pt x="1779" y="364"/>
                                </a:lnTo>
                                <a:close/>
                                <a:moveTo>
                                  <a:pt x="1688" y="0"/>
                                </a:moveTo>
                                <a:lnTo>
                                  <a:pt x="1688" y="91"/>
                                </a:lnTo>
                                <a:lnTo>
                                  <a:pt x="1779" y="91"/>
                                </a:lnTo>
                                <a:lnTo>
                                  <a:pt x="1688" y="0"/>
                                </a:lnTo>
                                <a:close/>
                              </a:path>
                            </a:pathLst>
                          </a:custGeom>
                          <a:solidFill>
                            <a:srgbClr val="B1C1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453774" name="Freeform 63"/>
                        <wps:cNvSpPr>
                          <a:spLocks/>
                        </wps:cNvSpPr>
                        <wps:spPr bwMode="auto">
                          <a:xfrm>
                            <a:off x="2773" y="3169"/>
                            <a:ext cx="1980" cy="992"/>
                          </a:xfrm>
                          <a:custGeom>
                            <a:avLst/>
                            <a:gdLst>
                              <a:gd name="T0" fmla="+- 0 4654 2773"/>
                              <a:gd name="T1" fmla="*/ T0 w 1980"/>
                              <a:gd name="T2" fmla="+- 0 3170 3170"/>
                              <a:gd name="T3" fmla="*/ 3170 h 992"/>
                              <a:gd name="T4" fmla="+- 0 2872 2773"/>
                              <a:gd name="T5" fmla="*/ T4 w 1980"/>
                              <a:gd name="T6" fmla="+- 0 3170 3170"/>
                              <a:gd name="T7" fmla="*/ 3170 h 992"/>
                              <a:gd name="T8" fmla="+- 0 2834 2773"/>
                              <a:gd name="T9" fmla="*/ T8 w 1980"/>
                              <a:gd name="T10" fmla="+- 0 3177 3170"/>
                              <a:gd name="T11" fmla="*/ 3177 h 992"/>
                              <a:gd name="T12" fmla="+- 0 2802 2773"/>
                              <a:gd name="T13" fmla="*/ T12 w 1980"/>
                              <a:gd name="T14" fmla="+- 0 3199 3170"/>
                              <a:gd name="T15" fmla="*/ 3199 h 992"/>
                              <a:gd name="T16" fmla="+- 0 2781 2773"/>
                              <a:gd name="T17" fmla="*/ T16 w 1980"/>
                              <a:gd name="T18" fmla="+- 0 3230 3170"/>
                              <a:gd name="T19" fmla="*/ 3230 h 992"/>
                              <a:gd name="T20" fmla="+- 0 2773 2773"/>
                              <a:gd name="T21" fmla="*/ T20 w 1980"/>
                              <a:gd name="T22" fmla="+- 0 3269 3170"/>
                              <a:gd name="T23" fmla="*/ 3269 h 992"/>
                              <a:gd name="T24" fmla="+- 0 2773 2773"/>
                              <a:gd name="T25" fmla="*/ T24 w 1980"/>
                              <a:gd name="T26" fmla="+- 0 4062 3170"/>
                              <a:gd name="T27" fmla="*/ 4062 h 992"/>
                              <a:gd name="T28" fmla="+- 0 2781 2773"/>
                              <a:gd name="T29" fmla="*/ T28 w 1980"/>
                              <a:gd name="T30" fmla="+- 0 4100 3170"/>
                              <a:gd name="T31" fmla="*/ 4100 h 992"/>
                              <a:gd name="T32" fmla="+- 0 2802 2773"/>
                              <a:gd name="T33" fmla="*/ T32 w 1980"/>
                              <a:gd name="T34" fmla="+- 0 4132 3170"/>
                              <a:gd name="T35" fmla="*/ 4132 h 992"/>
                              <a:gd name="T36" fmla="+- 0 2834 2773"/>
                              <a:gd name="T37" fmla="*/ T36 w 1980"/>
                              <a:gd name="T38" fmla="+- 0 4153 3170"/>
                              <a:gd name="T39" fmla="*/ 4153 h 992"/>
                              <a:gd name="T40" fmla="+- 0 2872 2773"/>
                              <a:gd name="T41" fmla="*/ T40 w 1980"/>
                              <a:gd name="T42" fmla="+- 0 4161 3170"/>
                              <a:gd name="T43" fmla="*/ 4161 h 992"/>
                              <a:gd name="T44" fmla="+- 0 4654 2773"/>
                              <a:gd name="T45" fmla="*/ T44 w 1980"/>
                              <a:gd name="T46" fmla="+- 0 4161 3170"/>
                              <a:gd name="T47" fmla="*/ 4161 h 992"/>
                              <a:gd name="T48" fmla="+- 0 4693 2773"/>
                              <a:gd name="T49" fmla="*/ T48 w 1980"/>
                              <a:gd name="T50" fmla="+- 0 4153 3170"/>
                              <a:gd name="T51" fmla="*/ 4153 h 992"/>
                              <a:gd name="T52" fmla="+- 0 4724 2773"/>
                              <a:gd name="T53" fmla="*/ T52 w 1980"/>
                              <a:gd name="T54" fmla="+- 0 4132 3170"/>
                              <a:gd name="T55" fmla="*/ 4132 h 992"/>
                              <a:gd name="T56" fmla="+- 0 4745 2773"/>
                              <a:gd name="T57" fmla="*/ T56 w 1980"/>
                              <a:gd name="T58" fmla="+- 0 4100 3170"/>
                              <a:gd name="T59" fmla="*/ 4100 h 992"/>
                              <a:gd name="T60" fmla="+- 0 4753 2773"/>
                              <a:gd name="T61" fmla="*/ T60 w 1980"/>
                              <a:gd name="T62" fmla="+- 0 4062 3170"/>
                              <a:gd name="T63" fmla="*/ 4062 h 992"/>
                              <a:gd name="T64" fmla="+- 0 4753 2773"/>
                              <a:gd name="T65" fmla="*/ T64 w 1980"/>
                              <a:gd name="T66" fmla="+- 0 3269 3170"/>
                              <a:gd name="T67" fmla="*/ 3269 h 992"/>
                              <a:gd name="T68" fmla="+- 0 4745 2773"/>
                              <a:gd name="T69" fmla="*/ T68 w 1980"/>
                              <a:gd name="T70" fmla="+- 0 3230 3170"/>
                              <a:gd name="T71" fmla="*/ 3230 h 992"/>
                              <a:gd name="T72" fmla="+- 0 4724 2773"/>
                              <a:gd name="T73" fmla="*/ T72 w 1980"/>
                              <a:gd name="T74" fmla="+- 0 3199 3170"/>
                              <a:gd name="T75" fmla="*/ 3199 h 992"/>
                              <a:gd name="T76" fmla="+- 0 4693 2773"/>
                              <a:gd name="T77" fmla="*/ T76 w 1980"/>
                              <a:gd name="T78" fmla="+- 0 3177 3170"/>
                              <a:gd name="T79" fmla="*/ 3177 h 992"/>
                              <a:gd name="T80" fmla="+- 0 4654 2773"/>
                              <a:gd name="T81" fmla="*/ T80 w 1980"/>
                              <a:gd name="T82" fmla="+- 0 3170 3170"/>
                              <a:gd name="T83" fmla="*/ 3170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0" h="992">
                                <a:moveTo>
                                  <a:pt x="1881" y="0"/>
                                </a:moveTo>
                                <a:lnTo>
                                  <a:pt x="99" y="0"/>
                                </a:lnTo>
                                <a:lnTo>
                                  <a:pt x="61" y="7"/>
                                </a:lnTo>
                                <a:lnTo>
                                  <a:pt x="29" y="29"/>
                                </a:lnTo>
                                <a:lnTo>
                                  <a:pt x="8" y="60"/>
                                </a:lnTo>
                                <a:lnTo>
                                  <a:pt x="0" y="99"/>
                                </a:lnTo>
                                <a:lnTo>
                                  <a:pt x="0" y="892"/>
                                </a:lnTo>
                                <a:lnTo>
                                  <a:pt x="8" y="930"/>
                                </a:lnTo>
                                <a:lnTo>
                                  <a:pt x="29" y="962"/>
                                </a:lnTo>
                                <a:lnTo>
                                  <a:pt x="61" y="983"/>
                                </a:lnTo>
                                <a:lnTo>
                                  <a:pt x="99" y="991"/>
                                </a:lnTo>
                                <a:lnTo>
                                  <a:pt x="1881" y="991"/>
                                </a:lnTo>
                                <a:lnTo>
                                  <a:pt x="1920" y="983"/>
                                </a:lnTo>
                                <a:lnTo>
                                  <a:pt x="1951" y="962"/>
                                </a:lnTo>
                                <a:lnTo>
                                  <a:pt x="1972" y="930"/>
                                </a:lnTo>
                                <a:lnTo>
                                  <a:pt x="1980" y="892"/>
                                </a:lnTo>
                                <a:lnTo>
                                  <a:pt x="1980" y="99"/>
                                </a:lnTo>
                                <a:lnTo>
                                  <a:pt x="1972" y="60"/>
                                </a:lnTo>
                                <a:lnTo>
                                  <a:pt x="1951" y="29"/>
                                </a:lnTo>
                                <a:lnTo>
                                  <a:pt x="1920" y="7"/>
                                </a:lnTo>
                                <a:lnTo>
                                  <a:pt x="188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6361156" name="Freeform 62"/>
                        <wps:cNvSpPr>
                          <a:spLocks/>
                        </wps:cNvSpPr>
                        <wps:spPr bwMode="auto">
                          <a:xfrm>
                            <a:off x="2773" y="3169"/>
                            <a:ext cx="1980" cy="992"/>
                          </a:xfrm>
                          <a:custGeom>
                            <a:avLst/>
                            <a:gdLst>
                              <a:gd name="T0" fmla="+- 0 2773 2773"/>
                              <a:gd name="T1" fmla="*/ T0 w 1980"/>
                              <a:gd name="T2" fmla="+- 0 3269 3170"/>
                              <a:gd name="T3" fmla="*/ 3269 h 992"/>
                              <a:gd name="T4" fmla="+- 0 2781 2773"/>
                              <a:gd name="T5" fmla="*/ T4 w 1980"/>
                              <a:gd name="T6" fmla="+- 0 3230 3170"/>
                              <a:gd name="T7" fmla="*/ 3230 h 992"/>
                              <a:gd name="T8" fmla="+- 0 2802 2773"/>
                              <a:gd name="T9" fmla="*/ T8 w 1980"/>
                              <a:gd name="T10" fmla="+- 0 3199 3170"/>
                              <a:gd name="T11" fmla="*/ 3199 h 992"/>
                              <a:gd name="T12" fmla="+- 0 2834 2773"/>
                              <a:gd name="T13" fmla="*/ T12 w 1980"/>
                              <a:gd name="T14" fmla="+- 0 3177 3170"/>
                              <a:gd name="T15" fmla="*/ 3177 h 992"/>
                              <a:gd name="T16" fmla="+- 0 2872 2773"/>
                              <a:gd name="T17" fmla="*/ T16 w 1980"/>
                              <a:gd name="T18" fmla="+- 0 3170 3170"/>
                              <a:gd name="T19" fmla="*/ 3170 h 992"/>
                              <a:gd name="T20" fmla="+- 0 4654 2773"/>
                              <a:gd name="T21" fmla="*/ T20 w 1980"/>
                              <a:gd name="T22" fmla="+- 0 3170 3170"/>
                              <a:gd name="T23" fmla="*/ 3170 h 992"/>
                              <a:gd name="T24" fmla="+- 0 4693 2773"/>
                              <a:gd name="T25" fmla="*/ T24 w 1980"/>
                              <a:gd name="T26" fmla="+- 0 3177 3170"/>
                              <a:gd name="T27" fmla="*/ 3177 h 992"/>
                              <a:gd name="T28" fmla="+- 0 4724 2773"/>
                              <a:gd name="T29" fmla="*/ T28 w 1980"/>
                              <a:gd name="T30" fmla="+- 0 3199 3170"/>
                              <a:gd name="T31" fmla="*/ 3199 h 992"/>
                              <a:gd name="T32" fmla="+- 0 4745 2773"/>
                              <a:gd name="T33" fmla="*/ T32 w 1980"/>
                              <a:gd name="T34" fmla="+- 0 3230 3170"/>
                              <a:gd name="T35" fmla="*/ 3230 h 992"/>
                              <a:gd name="T36" fmla="+- 0 4753 2773"/>
                              <a:gd name="T37" fmla="*/ T36 w 1980"/>
                              <a:gd name="T38" fmla="+- 0 3269 3170"/>
                              <a:gd name="T39" fmla="*/ 3269 h 992"/>
                              <a:gd name="T40" fmla="+- 0 4753 2773"/>
                              <a:gd name="T41" fmla="*/ T40 w 1980"/>
                              <a:gd name="T42" fmla="+- 0 4062 3170"/>
                              <a:gd name="T43" fmla="*/ 4062 h 992"/>
                              <a:gd name="T44" fmla="+- 0 4745 2773"/>
                              <a:gd name="T45" fmla="*/ T44 w 1980"/>
                              <a:gd name="T46" fmla="+- 0 4100 3170"/>
                              <a:gd name="T47" fmla="*/ 4100 h 992"/>
                              <a:gd name="T48" fmla="+- 0 4724 2773"/>
                              <a:gd name="T49" fmla="*/ T48 w 1980"/>
                              <a:gd name="T50" fmla="+- 0 4132 3170"/>
                              <a:gd name="T51" fmla="*/ 4132 h 992"/>
                              <a:gd name="T52" fmla="+- 0 4693 2773"/>
                              <a:gd name="T53" fmla="*/ T52 w 1980"/>
                              <a:gd name="T54" fmla="+- 0 4153 3170"/>
                              <a:gd name="T55" fmla="*/ 4153 h 992"/>
                              <a:gd name="T56" fmla="+- 0 4654 2773"/>
                              <a:gd name="T57" fmla="*/ T56 w 1980"/>
                              <a:gd name="T58" fmla="+- 0 4161 3170"/>
                              <a:gd name="T59" fmla="*/ 4161 h 992"/>
                              <a:gd name="T60" fmla="+- 0 2872 2773"/>
                              <a:gd name="T61" fmla="*/ T60 w 1980"/>
                              <a:gd name="T62" fmla="+- 0 4161 3170"/>
                              <a:gd name="T63" fmla="*/ 4161 h 992"/>
                              <a:gd name="T64" fmla="+- 0 2834 2773"/>
                              <a:gd name="T65" fmla="*/ T64 w 1980"/>
                              <a:gd name="T66" fmla="+- 0 4153 3170"/>
                              <a:gd name="T67" fmla="*/ 4153 h 992"/>
                              <a:gd name="T68" fmla="+- 0 2802 2773"/>
                              <a:gd name="T69" fmla="*/ T68 w 1980"/>
                              <a:gd name="T70" fmla="+- 0 4132 3170"/>
                              <a:gd name="T71" fmla="*/ 4132 h 992"/>
                              <a:gd name="T72" fmla="+- 0 2781 2773"/>
                              <a:gd name="T73" fmla="*/ T72 w 1980"/>
                              <a:gd name="T74" fmla="+- 0 4100 3170"/>
                              <a:gd name="T75" fmla="*/ 4100 h 992"/>
                              <a:gd name="T76" fmla="+- 0 2773 2773"/>
                              <a:gd name="T77" fmla="*/ T76 w 1980"/>
                              <a:gd name="T78" fmla="+- 0 4062 3170"/>
                              <a:gd name="T79" fmla="*/ 4062 h 992"/>
                              <a:gd name="T80" fmla="+- 0 2773 2773"/>
                              <a:gd name="T81" fmla="*/ T80 w 1980"/>
                              <a:gd name="T82" fmla="+- 0 3269 3170"/>
                              <a:gd name="T83" fmla="*/ 3269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0" h="992">
                                <a:moveTo>
                                  <a:pt x="0" y="99"/>
                                </a:moveTo>
                                <a:lnTo>
                                  <a:pt x="8" y="60"/>
                                </a:lnTo>
                                <a:lnTo>
                                  <a:pt x="29" y="29"/>
                                </a:lnTo>
                                <a:lnTo>
                                  <a:pt x="61" y="7"/>
                                </a:lnTo>
                                <a:lnTo>
                                  <a:pt x="99" y="0"/>
                                </a:lnTo>
                                <a:lnTo>
                                  <a:pt x="1881" y="0"/>
                                </a:lnTo>
                                <a:lnTo>
                                  <a:pt x="1920" y="7"/>
                                </a:lnTo>
                                <a:lnTo>
                                  <a:pt x="1951" y="29"/>
                                </a:lnTo>
                                <a:lnTo>
                                  <a:pt x="1972" y="60"/>
                                </a:lnTo>
                                <a:lnTo>
                                  <a:pt x="1980" y="99"/>
                                </a:lnTo>
                                <a:lnTo>
                                  <a:pt x="1980" y="892"/>
                                </a:lnTo>
                                <a:lnTo>
                                  <a:pt x="1972" y="930"/>
                                </a:lnTo>
                                <a:lnTo>
                                  <a:pt x="1951" y="962"/>
                                </a:lnTo>
                                <a:lnTo>
                                  <a:pt x="1920" y="983"/>
                                </a:lnTo>
                                <a:lnTo>
                                  <a:pt x="1881" y="991"/>
                                </a:lnTo>
                                <a:lnTo>
                                  <a:pt x="99" y="991"/>
                                </a:lnTo>
                                <a:lnTo>
                                  <a:pt x="61" y="983"/>
                                </a:lnTo>
                                <a:lnTo>
                                  <a:pt x="29" y="962"/>
                                </a:lnTo>
                                <a:lnTo>
                                  <a:pt x="8" y="930"/>
                                </a:lnTo>
                                <a:lnTo>
                                  <a:pt x="0" y="892"/>
                                </a:lnTo>
                                <a:lnTo>
                                  <a:pt x="0" y="99"/>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580620" name="Text Box 61"/>
                        <wps:cNvSpPr txBox="1">
                          <a:spLocks noChangeArrowheads="1"/>
                        </wps:cNvSpPr>
                        <wps:spPr bwMode="auto">
                          <a:xfrm>
                            <a:off x="3393" y="3571"/>
                            <a:ext cx="76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CC899" w14:textId="77777777" w:rsidR="00DC32CE" w:rsidRDefault="00000000">
                              <w:pPr>
                                <w:spacing w:line="199" w:lineRule="exact"/>
                                <w:rPr>
                                  <w:rFonts w:ascii="Calibri"/>
                                  <w:b/>
                                  <w:sz w:val="20"/>
                                </w:rPr>
                              </w:pPr>
                              <w:r>
                                <w:rPr>
                                  <w:rFonts w:ascii="Calibri"/>
                                  <w:b/>
                                  <w:color w:val="FFFFFF"/>
                                  <w:sz w:val="20"/>
                                </w:rPr>
                                <w:t>Behavior</w:t>
                              </w:r>
                            </w:p>
                          </w:txbxContent>
                        </wps:txbx>
                        <wps:bodyPr rot="0" vert="horz" wrap="square" lIns="0" tIns="0" rIns="0" bIns="0" anchor="t" anchorCtr="0" upright="1">
                          <a:noAutofit/>
                        </wps:bodyPr>
                      </wps:wsp>
                      <wps:wsp>
                        <wps:cNvPr id="387989080" name="Text Box 60"/>
                        <wps:cNvSpPr txBox="1">
                          <a:spLocks noChangeArrowheads="1"/>
                        </wps:cNvSpPr>
                        <wps:spPr bwMode="auto">
                          <a:xfrm>
                            <a:off x="7176" y="3461"/>
                            <a:ext cx="124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20A65" w14:textId="77777777" w:rsidR="00DC32CE" w:rsidRDefault="00000000">
                              <w:pPr>
                                <w:spacing w:line="191" w:lineRule="exact"/>
                                <w:ind w:left="-1" w:right="18"/>
                                <w:jc w:val="center"/>
                                <w:rPr>
                                  <w:rFonts w:ascii="Calibri"/>
                                  <w:b/>
                                  <w:sz w:val="20"/>
                                </w:rPr>
                              </w:pPr>
                              <w:r>
                                <w:rPr>
                                  <w:rFonts w:ascii="Calibri"/>
                                  <w:b/>
                                  <w:color w:val="FFFFFF"/>
                                  <w:spacing w:val="-1"/>
                                  <w:sz w:val="20"/>
                                </w:rPr>
                                <w:t>Environmental</w:t>
                              </w:r>
                            </w:p>
                            <w:p w14:paraId="09C58B94" w14:textId="77777777" w:rsidR="00DC32CE" w:rsidRDefault="00000000">
                              <w:pPr>
                                <w:spacing w:line="229" w:lineRule="exact"/>
                                <w:ind w:left="1" w:right="18"/>
                                <w:jc w:val="center"/>
                                <w:rPr>
                                  <w:rFonts w:ascii="Calibri"/>
                                  <w:b/>
                                  <w:sz w:val="20"/>
                                </w:rPr>
                              </w:pPr>
                              <w:r>
                                <w:rPr>
                                  <w:rFonts w:ascii="Calibri"/>
                                  <w:b/>
                                  <w:color w:val="FFFFFF"/>
                                  <w:sz w:val="20"/>
                                </w:rPr>
                                <w:t>Factors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31F6A6" id="Group 59" o:spid="_x0000_s1030" style="position:absolute;margin-left:137.65pt;margin-top:157.45pt;width:302.2pt;height:51.6pt;z-index:-251622400;mso-wrap-distance-left:0;mso-wrap-distance-right:0;mso-position-horizontal-relative:page" coordorigin="2753,3149" coordsize="6044,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">
                <v:shape id="Freeform 66" o:spid="_x0000_s1031" style="position:absolute;left:6795;top:3169;width:1980;height:992;visibility:visible;mso-wrap-style:square;v-text-anchor:top" coordsize="198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" path="m1880,l99,,60,7,29,29,7,60,,99,,892r7,38l29,962r31,21l99,991r1781,l1919,983r32,-21l1972,930r8,-38l1980,99r-8,-39l1951,29,1919,7,1880,xe" fillcolor="#4f81bc" stroked="f">
                  <v:path arrowok="t" o:connecttype="custom" o:connectlocs="1880,3170;99,3170;60,3177;29,3199;7,3230;0,3269;0,4062;7,4100;29,4132;60,4153;99,4161;1880,4161;1919,4153;1951,4132;1972,4100;1980,4062;1980,3269;1972,3230;1951,3199;1919,3177;1880,3170" o:connectangles="0,0,0,0,0,0,0,0,0,0,0,0,0,0,0,0,0,0,0,0,0"/>
                </v:shape>
                <v:shape id="Freeform 65" o:spid="_x0000_s1032" style="position:absolute;left:6795;top:3169;width:1980;height:992;visibility:visible;mso-wrap-style:square;v-text-anchor:top" coordsize="198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" path="m,99l7,60,29,29,60,7,99,,1880,r39,7l1951,29r21,31l1980,99r,793l1972,930r-21,32l1919,983r-39,8l99,991,60,983,29,962,7,930,,892,,99xe" filled="f" strokecolor="white" strokeweight="2.04pt">
                  <v:path arrowok="t" o:connecttype="custom" o:connectlocs="0,3269;7,3230;29,3199;60,3177;99,3170;1880,3170;1919,3177;1951,3199;1972,3230;1980,3269;1980,4062;1972,4100;1951,4132;1919,4153;1880,4161;99,4161;60,4153;29,4132;7,4100;0,4062;0,3269" o:connectangles="0,0,0,0,0,0,0,0,0,0,0,0,0,0,0,0,0,0,0,0,0"/>
                </v:shape>
                <v:shape id="AutoShape 64" o:spid="_x0000_s1033" style="position:absolute;left:4816;top:3436;width:1916;height:455;visibility:visible;mso-wrap-style:square;v-text-anchor:top" coordsize="19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" path="m228,l,228,228,455r,-91l1779,364,1916,228,1779,91,228,91,228,xm1779,364r-91,l1688,455r91,-91xm1688,r,91l1779,91,1688,xe" fillcolor="#b1c1db" stroked="f">
                  <v:path arrowok="t" o:connecttype="custom" o:connectlocs="228,3436;0,3664;228,3891;228,3800;1779,3800;1916,3664;1779,3527;228,3527;228,3436;1779,3800;1688,3800;1688,3891;1779,3800;1688,3436;1688,3527;1779,3527;1688,3436" o:connectangles="0,0,0,0,0,0,0,0,0,0,0,0,0,0,0,0,0"/>
                </v:shape>
                <v:shape id="Freeform 63" o:spid="_x0000_s1034" style="position:absolute;left:2773;top:3169;width:1980;height:992;visibility:visible;mso-wrap-style:square;v-text-anchor:top" coordsize="198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" path="m1881,l99,,61,7,29,29,8,60,,99,,892r8,38l29,962r32,21l99,991r1782,l1920,983r31,-21l1972,930r8,-38l1980,99r-8,-39l1951,29,1920,7,1881,xe" fillcolor="#4f81bc" stroked="f">
                  <v:path arrowok="t" o:connecttype="custom" o:connectlocs="1881,3170;99,3170;61,3177;29,3199;8,3230;0,3269;0,4062;8,4100;29,4132;61,4153;99,4161;1881,4161;1920,4153;1951,4132;1972,4100;1980,4062;1980,3269;1972,3230;1951,3199;1920,3177;1881,3170" o:connectangles="0,0,0,0,0,0,0,0,0,0,0,0,0,0,0,0,0,0,0,0,0"/>
                </v:shape>
                <v:shape id="Freeform 62" o:spid="_x0000_s1035" style="position:absolute;left:2773;top:3169;width:1980;height:992;visibility:visible;mso-wrap-style:square;v-text-anchor:top" coordsize="198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" path="m,99l8,60,29,29,61,7,99,,1881,r39,7l1951,29r21,31l1980,99r,793l1972,930r-21,32l1920,983r-39,8l99,991,61,983,29,962,8,930,,892,,99xe" filled="f" strokecolor="white" strokeweight="2.04pt">
                  <v:path arrowok="t" o:connecttype="custom" o:connectlocs="0,3269;8,3230;29,3199;61,3177;99,3170;1881,3170;1920,3177;1951,3199;1972,3230;1980,3269;1980,4062;1972,4100;1951,4132;1920,4153;1881,4161;99,4161;61,4153;29,4132;8,4100;0,4062;0,3269" o:connectangles="0,0,0,0,0,0,0,0,0,0,0,0,0,0,0,0,0,0,0,0,0"/>
                </v:shape>
                <v:shape id="Text Box 61" o:spid="_x0000_s1036" type="#_x0000_t202" style="position:absolute;left:3393;top:3571;width:76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" filled="f" stroked="f">
                  <v:textbox inset="0,0,0,0">
                    <w:txbxContent>
                      <w:p w14:paraId="654CC899" w14:textId="77777777" w:rsidR="00DC32CE" w:rsidRDefault="00000000">
                        <w:pPr>
                          <w:spacing w:line="199" w:lineRule="exact"/>
                          <w:rPr>
                            <w:rFonts w:ascii="Calibri"/>
                            <w:b/>
                            <w:sz w:val="20"/>
                          </w:rPr>
                        </w:pPr>
                        <w:r>
                          <w:rPr>
                            <w:rFonts w:ascii="Calibri"/>
                            <w:b/>
                            <w:color w:val="FFFFFF"/>
                            <w:sz w:val="20"/>
                          </w:rPr>
                          <w:t>Behavior</w:t>
                        </w:r>
                      </w:p>
                    </w:txbxContent>
                  </v:textbox>
                </v:shape>
                <v:shape id="Text Box 60" o:spid="_x0000_s1037" type="#_x0000_t202" style="position:absolute;left:7176;top:3461;width:124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" filled="f" stroked="f">
                  <v:textbox inset="0,0,0,0">
                    <w:txbxContent>
                      <w:p w14:paraId="3B320A65" w14:textId="77777777" w:rsidR="00DC32CE" w:rsidRDefault="00000000">
                        <w:pPr>
                          <w:spacing w:line="191" w:lineRule="exact"/>
                          <w:ind w:left="-1" w:right="18"/>
                          <w:jc w:val="center"/>
                          <w:rPr>
                            <w:rFonts w:ascii="Calibri"/>
                            <w:b/>
                            <w:sz w:val="20"/>
                          </w:rPr>
                        </w:pPr>
                        <w:r>
                          <w:rPr>
                            <w:rFonts w:ascii="Calibri"/>
                            <w:b/>
                            <w:color w:val="FFFFFF"/>
                            <w:spacing w:val="-1"/>
                            <w:sz w:val="20"/>
                          </w:rPr>
                          <w:t>Environmental</w:t>
                        </w:r>
                      </w:p>
                      <w:p w14:paraId="09C58B94" w14:textId="77777777" w:rsidR="00DC32CE" w:rsidRDefault="00000000">
                        <w:pPr>
                          <w:spacing w:line="229" w:lineRule="exact"/>
                          <w:ind w:left="1" w:right="18"/>
                          <w:jc w:val="center"/>
                          <w:rPr>
                            <w:rFonts w:ascii="Calibri"/>
                            <w:b/>
                            <w:sz w:val="20"/>
                          </w:rPr>
                        </w:pPr>
                        <w:r>
                          <w:rPr>
                            <w:rFonts w:ascii="Calibri"/>
                            <w:b/>
                            <w:color w:val="FFFFFF"/>
                            <w:sz w:val="20"/>
                          </w:rPr>
                          <w:t>Factors</w:t>
                        </w:r>
                      </w:p>
                    </w:txbxContent>
                  </v:textbox>
                </v:shape>
                <w10:wrap type="topAndBottom" anchorx="page"/>
              </v:group>
            </w:pict>
          </mc:Fallback>
        </mc:AlternateContent>
      </w:r>
    </w:p>
    <w:p w14:paraId="34AF7C14" w14:textId="77777777" w:rsidR="00DC32CE" w:rsidRDefault="00DC32CE">
      <w:pPr>
        <w:pStyle w:val="BodyText"/>
        <w:spacing w:before="3"/>
        <w:rPr>
          <w:sz w:val="9"/>
        </w:rPr>
      </w:pPr>
    </w:p>
    <w:p w14:paraId="4B37E7CD" w14:textId="77777777" w:rsidR="00DC32CE" w:rsidRDefault="00DC32CE">
      <w:pPr>
        <w:pStyle w:val="BodyText"/>
        <w:spacing w:before="5"/>
        <w:rPr>
          <w:sz w:val="9"/>
        </w:rPr>
      </w:pPr>
    </w:p>
    <w:p w14:paraId="3AC489D3" w14:textId="77777777" w:rsidR="00DC32CE" w:rsidRDefault="00DC32CE">
      <w:pPr>
        <w:pStyle w:val="BodyText"/>
        <w:spacing w:before="5"/>
        <w:rPr>
          <w:sz w:val="28"/>
        </w:rPr>
      </w:pPr>
    </w:p>
    <w:p w14:paraId="20E84224" w14:textId="77777777" w:rsidR="00DC32CE" w:rsidRDefault="00000000">
      <w:pPr>
        <w:ind w:left="840" w:right="947"/>
        <w:jc w:val="both"/>
        <w:rPr>
          <w:sz w:val="20"/>
        </w:rPr>
      </w:pPr>
      <w:r>
        <w:rPr>
          <w:i/>
          <w:sz w:val="20"/>
        </w:rPr>
        <w:t xml:space="preserve">Figure 3.1. </w:t>
      </w:r>
      <w:r>
        <w:rPr>
          <w:sz w:val="20"/>
        </w:rPr>
        <w:t>Bandura proposed the idea of reciprocal determinism, in which our behavior, Personal factors, and environmental factors all influence each other.</w:t>
      </w:r>
    </w:p>
    <w:p w14:paraId="093E146E" w14:textId="77777777" w:rsidR="00DC32CE" w:rsidRDefault="00DC32CE">
      <w:pPr>
        <w:pStyle w:val="BodyText"/>
      </w:pPr>
    </w:p>
    <w:p w14:paraId="2DA28007" w14:textId="77777777" w:rsidR="00DC32CE" w:rsidRDefault="00000000">
      <w:pPr>
        <w:pStyle w:val="BodyText"/>
        <w:ind w:left="120" w:right="214"/>
        <w:jc w:val="both"/>
      </w:pPr>
      <w:r>
        <w:t>Reciprocal</w:t>
      </w:r>
      <w:r>
        <w:rPr>
          <w:spacing w:val="-12"/>
        </w:rPr>
        <w:t xml:space="preserve"> </w:t>
      </w:r>
      <w:r>
        <w:t>determinism</w:t>
      </w:r>
      <w:r>
        <w:rPr>
          <w:spacing w:val="-17"/>
        </w:rPr>
        <w:t xml:space="preserve"> </w:t>
      </w:r>
      <w:r>
        <w:t>can</w:t>
      </w:r>
      <w:r>
        <w:rPr>
          <w:spacing w:val="-16"/>
        </w:rPr>
        <w:t xml:space="preserve"> </w:t>
      </w:r>
      <w:r>
        <w:t>be</w:t>
      </w:r>
      <w:r>
        <w:rPr>
          <w:spacing w:val="-12"/>
        </w:rPr>
        <w:t xml:space="preserve"> </w:t>
      </w:r>
      <w:r>
        <w:t>seen</w:t>
      </w:r>
      <w:r>
        <w:rPr>
          <w:spacing w:val="-16"/>
        </w:rPr>
        <w:t xml:space="preserve"> </w:t>
      </w:r>
      <w:r>
        <w:t>in</w:t>
      </w:r>
      <w:r>
        <w:rPr>
          <w:spacing w:val="-16"/>
        </w:rPr>
        <w:t xml:space="preserve"> </w:t>
      </w:r>
      <w:r>
        <w:t>everyday</w:t>
      </w:r>
      <w:r>
        <w:rPr>
          <w:spacing w:val="-14"/>
        </w:rPr>
        <w:t xml:space="preserve"> </w:t>
      </w:r>
      <w:r>
        <w:t>observations,</w:t>
      </w:r>
      <w:r>
        <w:rPr>
          <w:spacing w:val="-15"/>
        </w:rPr>
        <w:t xml:space="preserve"> </w:t>
      </w:r>
      <w:r>
        <w:t>such</w:t>
      </w:r>
      <w:r>
        <w:rPr>
          <w:spacing w:val="-16"/>
        </w:rPr>
        <w:t xml:space="preserve"> </w:t>
      </w:r>
      <w:r>
        <w:t>as</w:t>
      </w:r>
      <w:r>
        <w:rPr>
          <w:spacing w:val="-14"/>
        </w:rPr>
        <w:t xml:space="preserve"> </w:t>
      </w:r>
      <w:r>
        <w:t>those</w:t>
      </w:r>
      <w:r>
        <w:rPr>
          <w:spacing w:val="-15"/>
        </w:rPr>
        <w:t xml:space="preserve"> </w:t>
      </w:r>
      <w:r>
        <w:t>made</w:t>
      </w:r>
      <w:r>
        <w:rPr>
          <w:spacing w:val="-13"/>
        </w:rPr>
        <w:t xml:space="preserve"> </w:t>
      </w:r>
      <w:r>
        <w:t>by</w:t>
      </w:r>
      <w:r>
        <w:rPr>
          <w:spacing w:val="-15"/>
        </w:rPr>
        <w:t xml:space="preserve"> </w:t>
      </w:r>
      <w:r>
        <w:t>Bandura</w:t>
      </w:r>
      <w:r>
        <w:rPr>
          <w:spacing w:val="-15"/>
        </w:rPr>
        <w:t xml:space="preserve"> </w:t>
      </w:r>
      <w:r>
        <w:t>and</w:t>
      </w:r>
      <w:r>
        <w:rPr>
          <w:spacing w:val="-13"/>
        </w:rPr>
        <w:t xml:space="preserve"> </w:t>
      </w:r>
      <w:r>
        <w:t>others</w:t>
      </w:r>
      <w:r>
        <w:rPr>
          <w:spacing w:val="-14"/>
        </w:rPr>
        <w:t xml:space="preserve"> </w:t>
      </w:r>
      <w:r>
        <w:t>during</w:t>
      </w:r>
      <w:r>
        <w:rPr>
          <w:spacing w:val="-9"/>
        </w:rPr>
        <w:t xml:space="preserve"> </w:t>
      </w:r>
      <w:r>
        <w:t>their</w:t>
      </w:r>
      <w:r>
        <w:rPr>
          <w:spacing w:val="-15"/>
        </w:rPr>
        <w:t xml:space="preserve"> </w:t>
      </w:r>
      <w:r>
        <w:t>studies of</w:t>
      </w:r>
      <w:r>
        <w:rPr>
          <w:spacing w:val="-4"/>
        </w:rPr>
        <w:t xml:space="preserve"> </w:t>
      </w:r>
      <w:r>
        <w:t>aggression.</w:t>
      </w:r>
      <w:r>
        <w:rPr>
          <w:spacing w:val="-5"/>
        </w:rPr>
        <w:t xml:space="preserve"> </w:t>
      </w:r>
      <w:r>
        <w:t>For</w:t>
      </w:r>
      <w:r>
        <w:rPr>
          <w:spacing w:val="-6"/>
        </w:rPr>
        <w:t xml:space="preserve"> </w:t>
      </w:r>
      <w:r>
        <w:t>example,</w:t>
      </w:r>
      <w:r>
        <w:rPr>
          <w:spacing w:val="-7"/>
        </w:rPr>
        <w:t xml:space="preserve"> </w:t>
      </w:r>
      <w:r>
        <w:t>approximately</w:t>
      </w:r>
      <w:r>
        <w:rPr>
          <w:spacing w:val="-6"/>
        </w:rPr>
        <w:t xml:space="preserve"> </w:t>
      </w:r>
      <w:r>
        <w:t>75</w:t>
      </w:r>
      <w:r>
        <w:rPr>
          <w:spacing w:val="-5"/>
        </w:rPr>
        <w:t xml:space="preserve"> </w:t>
      </w:r>
      <w:r>
        <w:t>percent</w:t>
      </w:r>
      <w:r>
        <w:rPr>
          <w:spacing w:val="-6"/>
        </w:rPr>
        <w:t xml:space="preserve"> </w:t>
      </w:r>
      <w:r>
        <w:t>of</w:t>
      </w:r>
      <w:r>
        <w:rPr>
          <w:spacing w:val="-4"/>
        </w:rPr>
        <w:t xml:space="preserve"> </w:t>
      </w:r>
      <w:r>
        <w:t>the</w:t>
      </w:r>
      <w:r>
        <w:rPr>
          <w:spacing w:val="-7"/>
        </w:rPr>
        <w:t xml:space="preserve"> </w:t>
      </w:r>
      <w:r>
        <w:t>time,</w:t>
      </w:r>
      <w:r>
        <w:rPr>
          <w:spacing w:val="-3"/>
        </w:rPr>
        <w:t xml:space="preserve"> </w:t>
      </w:r>
      <w:r>
        <w:t>hostile</w:t>
      </w:r>
      <w:r>
        <w:rPr>
          <w:spacing w:val="-7"/>
        </w:rPr>
        <w:t xml:space="preserve"> </w:t>
      </w:r>
      <w:r>
        <w:t>behavior</w:t>
      </w:r>
      <w:r>
        <w:rPr>
          <w:spacing w:val="-6"/>
        </w:rPr>
        <w:t xml:space="preserve"> </w:t>
      </w:r>
      <w:r>
        <w:t>results</w:t>
      </w:r>
      <w:r>
        <w:rPr>
          <w:spacing w:val="-6"/>
        </w:rPr>
        <w:t xml:space="preserve"> </w:t>
      </w:r>
      <w:r>
        <w:t>in</w:t>
      </w:r>
      <w:r>
        <w:rPr>
          <w:spacing w:val="-4"/>
        </w:rPr>
        <w:t xml:space="preserve"> </w:t>
      </w:r>
      <w:r>
        <w:t>unfriendly</w:t>
      </w:r>
      <w:r>
        <w:rPr>
          <w:spacing w:val="-7"/>
        </w:rPr>
        <w:t xml:space="preserve"> </w:t>
      </w:r>
      <w:r>
        <w:t>responses,</w:t>
      </w:r>
      <w:r>
        <w:rPr>
          <w:spacing w:val="-4"/>
        </w:rPr>
        <w:t xml:space="preserve"> </w:t>
      </w:r>
      <w:r>
        <w:t>whereas friendly acts seldom result in such consequences. With little effort, it becomes easy to recognize individuals who create negative</w:t>
      </w:r>
      <w:r>
        <w:rPr>
          <w:spacing w:val="-14"/>
        </w:rPr>
        <w:t xml:space="preserve"> </w:t>
      </w:r>
      <w:r>
        <w:t>social</w:t>
      </w:r>
      <w:r>
        <w:rPr>
          <w:spacing w:val="-15"/>
        </w:rPr>
        <w:t xml:space="preserve"> </w:t>
      </w:r>
      <w:r>
        <w:t>climates</w:t>
      </w:r>
      <w:r>
        <w:rPr>
          <w:spacing w:val="-15"/>
        </w:rPr>
        <w:t xml:space="preserve"> </w:t>
      </w:r>
      <w:r>
        <w:t>(Bandura,</w:t>
      </w:r>
      <w:r>
        <w:rPr>
          <w:spacing w:val="-15"/>
        </w:rPr>
        <w:t xml:space="preserve"> </w:t>
      </w:r>
      <w:r>
        <w:t>1973).</w:t>
      </w:r>
      <w:r>
        <w:rPr>
          <w:spacing w:val="-16"/>
        </w:rPr>
        <w:t xml:space="preserve"> </w:t>
      </w:r>
      <w:r>
        <w:t>Thus,</w:t>
      </w:r>
      <w:r>
        <w:rPr>
          <w:spacing w:val="-13"/>
        </w:rPr>
        <w:t xml:space="preserve"> </w:t>
      </w:r>
      <w:r>
        <w:t>while</w:t>
      </w:r>
      <w:r>
        <w:rPr>
          <w:spacing w:val="-16"/>
        </w:rPr>
        <w:t xml:space="preserve"> </w:t>
      </w:r>
      <w:r>
        <w:t>it</w:t>
      </w:r>
      <w:r>
        <w:rPr>
          <w:spacing w:val="-17"/>
        </w:rPr>
        <w:t xml:space="preserve"> </w:t>
      </w:r>
      <w:r>
        <w:t>may</w:t>
      </w:r>
      <w:r>
        <w:rPr>
          <w:spacing w:val="-16"/>
        </w:rPr>
        <w:t xml:space="preserve"> </w:t>
      </w:r>
      <w:r>
        <w:t>still</w:t>
      </w:r>
      <w:r>
        <w:rPr>
          <w:spacing w:val="-15"/>
        </w:rPr>
        <w:t xml:space="preserve"> </w:t>
      </w:r>
      <w:r>
        <w:t>be</w:t>
      </w:r>
      <w:r>
        <w:rPr>
          <w:spacing w:val="-15"/>
        </w:rPr>
        <w:t xml:space="preserve"> </w:t>
      </w:r>
      <w:r>
        <w:t>true</w:t>
      </w:r>
      <w:r>
        <w:rPr>
          <w:spacing w:val="-15"/>
        </w:rPr>
        <w:t xml:space="preserve"> </w:t>
      </w:r>
      <w:r>
        <w:t>that</w:t>
      </w:r>
      <w:r>
        <w:rPr>
          <w:spacing w:val="-12"/>
        </w:rPr>
        <w:t xml:space="preserve"> </w:t>
      </w:r>
      <w:r>
        <w:t>changing</w:t>
      </w:r>
      <w:r>
        <w:rPr>
          <w:spacing w:val="-16"/>
        </w:rPr>
        <w:t xml:space="preserve"> </w:t>
      </w:r>
      <w:r>
        <w:t>environmental</w:t>
      </w:r>
      <w:r>
        <w:rPr>
          <w:spacing w:val="-15"/>
        </w:rPr>
        <w:t xml:space="preserve"> </w:t>
      </w:r>
      <w:r>
        <w:t>contingencies</w:t>
      </w:r>
      <w:r>
        <w:rPr>
          <w:spacing w:val="-15"/>
        </w:rPr>
        <w:t xml:space="preserve"> </w:t>
      </w:r>
      <w:r>
        <w:t>changes behavior, it is also true that changing behavior alters the environmental contingencies. This results in a unique perspective on freedom vs. determinism. Usually we think of determinism as something that eliminates or restricts our freedom. However,</w:t>
      </w:r>
      <w:r>
        <w:rPr>
          <w:spacing w:val="-12"/>
        </w:rPr>
        <w:t xml:space="preserve"> </w:t>
      </w:r>
      <w:r>
        <w:t>Bandura</w:t>
      </w:r>
      <w:r>
        <w:rPr>
          <w:spacing w:val="-11"/>
        </w:rPr>
        <w:t xml:space="preserve"> </w:t>
      </w:r>
      <w:r>
        <w:t>believed</w:t>
      </w:r>
      <w:r>
        <w:rPr>
          <w:spacing w:val="-11"/>
        </w:rPr>
        <w:t xml:space="preserve"> </w:t>
      </w:r>
      <w:r>
        <w:t>that</w:t>
      </w:r>
      <w:r>
        <w:rPr>
          <w:spacing w:val="-11"/>
        </w:rPr>
        <w:t xml:space="preserve"> </w:t>
      </w:r>
      <w:r>
        <w:t>individuals</w:t>
      </w:r>
      <w:r>
        <w:rPr>
          <w:spacing w:val="-10"/>
        </w:rPr>
        <w:t xml:space="preserve"> </w:t>
      </w:r>
      <w:r>
        <w:t>can</w:t>
      </w:r>
      <w:r>
        <w:rPr>
          <w:spacing w:val="-11"/>
        </w:rPr>
        <w:t xml:space="preserve"> </w:t>
      </w:r>
      <w:r>
        <w:t>intentionally</w:t>
      </w:r>
      <w:r>
        <w:rPr>
          <w:spacing w:val="-14"/>
        </w:rPr>
        <w:t xml:space="preserve"> </w:t>
      </w:r>
      <w:r>
        <w:t>act</w:t>
      </w:r>
      <w:r>
        <w:rPr>
          <w:spacing w:val="-10"/>
        </w:rPr>
        <w:t xml:space="preserve"> </w:t>
      </w:r>
      <w:r>
        <w:t>as</w:t>
      </w:r>
      <w:r>
        <w:rPr>
          <w:spacing w:val="-10"/>
        </w:rPr>
        <w:t xml:space="preserve"> </w:t>
      </w:r>
      <w:r>
        <w:t>agents</w:t>
      </w:r>
      <w:r>
        <w:rPr>
          <w:spacing w:val="-11"/>
        </w:rPr>
        <w:t xml:space="preserve"> </w:t>
      </w:r>
      <w:r>
        <w:t>of</w:t>
      </w:r>
      <w:r>
        <w:rPr>
          <w:spacing w:val="-10"/>
        </w:rPr>
        <w:t xml:space="preserve"> </w:t>
      </w:r>
      <w:r>
        <w:t>change</w:t>
      </w:r>
      <w:r>
        <w:rPr>
          <w:spacing w:val="-11"/>
        </w:rPr>
        <w:t xml:space="preserve"> </w:t>
      </w:r>
      <w:r>
        <w:t>within</w:t>
      </w:r>
      <w:r>
        <w:rPr>
          <w:spacing w:val="-12"/>
        </w:rPr>
        <w:t xml:space="preserve"> </w:t>
      </w:r>
      <w:r>
        <w:t>their</w:t>
      </w:r>
      <w:r>
        <w:rPr>
          <w:spacing w:val="-10"/>
        </w:rPr>
        <w:t xml:space="preserve"> </w:t>
      </w:r>
      <w:r>
        <w:t>environment,</w:t>
      </w:r>
      <w:r>
        <w:rPr>
          <w:spacing w:val="-11"/>
        </w:rPr>
        <w:t xml:space="preserve"> </w:t>
      </w:r>
      <w:r>
        <w:t>thus</w:t>
      </w:r>
      <w:r>
        <w:rPr>
          <w:spacing w:val="-11"/>
        </w:rPr>
        <w:t xml:space="preserve"> </w:t>
      </w:r>
      <w:r>
        <w:t>altering the</w:t>
      </w:r>
      <w:r>
        <w:rPr>
          <w:spacing w:val="-7"/>
        </w:rPr>
        <w:t xml:space="preserve"> </w:t>
      </w:r>
      <w:r>
        <w:t>factors</w:t>
      </w:r>
      <w:r>
        <w:rPr>
          <w:spacing w:val="-8"/>
        </w:rPr>
        <w:t xml:space="preserve"> </w:t>
      </w:r>
      <w:r>
        <w:t>that</w:t>
      </w:r>
      <w:r>
        <w:rPr>
          <w:spacing w:val="-5"/>
        </w:rPr>
        <w:t xml:space="preserve"> </w:t>
      </w:r>
      <w:r>
        <w:t>determine</w:t>
      </w:r>
      <w:r>
        <w:rPr>
          <w:spacing w:val="-6"/>
        </w:rPr>
        <w:t xml:space="preserve"> </w:t>
      </w:r>
      <w:r>
        <w:t>their</w:t>
      </w:r>
      <w:r>
        <w:rPr>
          <w:spacing w:val="-6"/>
        </w:rPr>
        <w:t xml:space="preserve"> </w:t>
      </w:r>
      <w:r>
        <w:t>behavior.</w:t>
      </w:r>
      <w:r>
        <w:rPr>
          <w:spacing w:val="-6"/>
        </w:rPr>
        <w:t xml:space="preserve"> </w:t>
      </w:r>
      <w:r>
        <w:t>In</w:t>
      </w:r>
      <w:r>
        <w:rPr>
          <w:spacing w:val="-6"/>
        </w:rPr>
        <w:t xml:space="preserve"> </w:t>
      </w:r>
      <w:r>
        <w:t>other</w:t>
      </w:r>
      <w:r>
        <w:rPr>
          <w:spacing w:val="-6"/>
        </w:rPr>
        <w:t xml:space="preserve"> </w:t>
      </w:r>
      <w:r>
        <w:t>words,</w:t>
      </w:r>
      <w:r>
        <w:rPr>
          <w:spacing w:val="-6"/>
        </w:rPr>
        <w:t xml:space="preserve"> </w:t>
      </w:r>
      <w:r>
        <w:t>we</w:t>
      </w:r>
      <w:r>
        <w:rPr>
          <w:spacing w:val="-7"/>
        </w:rPr>
        <w:t xml:space="preserve"> </w:t>
      </w:r>
      <w:r>
        <w:t>have</w:t>
      </w:r>
      <w:r>
        <w:rPr>
          <w:spacing w:val="-6"/>
        </w:rPr>
        <w:t xml:space="preserve"> </w:t>
      </w:r>
      <w:r>
        <w:t>the</w:t>
      </w:r>
      <w:r>
        <w:rPr>
          <w:spacing w:val="-7"/>
        </w:rPr>
        <w:t xml:space="preserve"> </w:t>
      </w:r>
      <w:r>
        <w:t>freedom</w:t>
      </w:r>
      <w:r>
        <w:rPr>
          <w:spacing w:val="-10"/>
        </w:rPr>
        <w:t xml:space="preserve"> </w:t>
      </w:r>
      <w:r>
        <w:t>to</w:t>
      </w:r>
      <w:r>
        <w:rPr>
          <w:spacing w:val="-6"/>
        </w:rPr>
        <w:t xml:space="preserve"> </w:t>
      </w:r>
      <w:r>
        <w:t>influence</w:t>
      </w:r>
      <w:r>
        <w:rPr>
          <w:spacing w:val="-7"/>
        </w:rPr>
        <w:t xml:space="preserve"> </w:t>
      </w:r>
      <w:r>
        <w:t>factors</w:t>
      </w:r>
      <w:r>
        <w:rPr>
          <w:spacing w:val="-8"/>
        </w:rPr>
        <w:t xml:space="preserve"> </w:t>
      </w:r>
      <w:r>
        <w:t>that</w:t>
      </w:r>
      <w:r>
        <w:rPr>
          <w:spacing w:val="-6"/>
        </w:rPr>
        <w:t xml:space="preserve"> </w:t>
      </w:r>
      <w:r>
        <w:t>which</w:t>
      </w:r>
      <w:r>
        <w:rPr>
          <w:spacing w:val="-6"/>
        </w:rPr>
        <w:t xml:space="preserve"> </w:t>
      </w:r>
      <w:r>
        <w:t>determine</w:t>
      </w:r>
      <w:r>
        <w:rPr>
          <w:spacing w:val="-6"/>
        </w:rPr>
        <w:t xml:space="preserve"> </w:t>
      </w:r>
      <w:r>
        <w:t>our behavior:</w:t>
      </w:r>
    </w:p>
    <w:p w14:paraId="4E164BA2" w14:textId="77777777" w:rsidR="00DC32CE" w:rsidRDefault="00DC32CE">
      <w:pPr>
        <w:pStyle w:val="BodyText"/>
        <w:spacing w:before="2"/>
      </w:pPr>
    </w:p>
    <w:p w14:paraId="48605D71" w14:textId="77777777" w:rsidR="00DC32CE" w:rsidRDefault="00000000">
      <w:pPr>
        <w:ind w:left="840" w:right="945"/>
        <w:jc w:val="both"/>
        <w:rPr>
          <w:sz w:val="20"/>
        </w:rPr>
      </w:pPr>
      <w:r>
        <w:rPr>
          <w:sz w:val="20"/>
        </w:rPr>
        <w:t>…Given the same environmental constraints, individuals who have many behavioral options and are adept at regulating their own behavior will experience greater freedom than will individuals whose personal resources are limited. (Bandura, 1977a, p. 203)</w:t>
      </w:r>
    </w:p>
    <w:p w14:paraId="33ED9EDA" w14:textId="77777777" w:rsidR="00DC32CE" w:rsidRDefault="00DC32CE">
      <w:pPr>
        <w:pStyle w:val="BodyText"/>
        <w:spacing w:before="4"/>
        <w:rPr>
          <w:sz w:val="24"/>
        </w:rPr>
      </w:pPr>
    </w:p>
    <w:p w14:paraId="3DF3F321" w14:textId="77777777" w:rsidR="00DC32CE" w:rsidRDefault="00000000">
      <w:pPr>
        <w:pStyle w:val="BodyText"/>
        <w:ind w:left="120" w:right="214"/>
        <w:jc w:val="both"/>
      </w:pPr>
      <w:r>
        <w:t>It</w:t>
      </w:r>
      <w:r>
        <w:rPr>
          <w:spacing w:val="-11"/>
        </w:rPr>
        <w:t xml:space="preserve"> </w:t>
      </w:r>
      <w:r>
        <w:t>is</w:t>
      </w:r>
      <w:r>
        <w:rPr>
          <w:spacing w:val="-11"/>
        </w:rPr>
        <w:t xml:space="preserve"> </w:t>
      </w:r>
      <w:r>
        <w:t>important</w:t>
      </w:r>
      <w:r>
        <w:rPr>
          <w:spacing w:val="-12"/>
        </w:rPr>
        <w:t xml:space="preserve"> </w:t>
      </w:r>
      <w:r>
        <w:t>to</w:t>
      </w:r>
      <w:r>
        <w:rPr>
          <w:spacing w:val="-12"/>
        </w:rPr>
        <w:t xml:space="preserve"> </w:t>
      </w:r>
      <w:r>
        <w:t>note</w:t>
      </w:r>
      <w:r>
        <w:rPr>
          <w:spacing w:val="-14"/>
        </w:rPr>
        <w:t xml:space="preserve"> </w:t>
      </w:r>
      <w:r>
        <w:t>that</w:t>
      </w:r>
      <w:r>
        <w:rPr>
          <w:spacing w:val="-10"/>
        </w:rPr>
        <w:t xml:space="preserve"> </w:t>
      </w:r>
      <w:r>
        <w:t>learning</w:t>
      </w:r>
      <w:r>
        <w:rPr>
          <w:spacing w:val="-14"/>
        </w:rPr>
        <w:t xml:space="preserve"> </w:t>
      </w:r>
      <w:r>
        <w:t>can</w:t>
      </w:r>
      <w:r>
        <w:rPr>
          <w:spacing w:val="-11"/>
        </w:rPr>
        <w:t xml:space="preserve"> </w:t>
      </w:r>
      <w:r>
        <w:t>occur</w:t>
      </w:r>
      <w:r>
        <w:rPr>
          <w:spacing w:val="-13"/>
        </w:rPr>
        <w:t xml:space="preserve"> </w:t>
      </w:r>
      <w:r>
        <w:t>without</w:t>
      </w:r>
      <w:r>
        <w:rPr>
          <w:spacing w:val="-12"/>
        </w:rPr>
        <w:t xml:space="preserve"> </w:t>
      </w:r>
      <w:r>
        <w:t>a</w:t>
      </w:r>
      <w:r>
        <w:rPr>
          <w:spacing w:val="-12"/>
        </w:rPr>
        <w:t xml:space="preserve"> </w:t>
      </w:r>
      <w:r>
        <w:t>change</w:t>
      </w:r>
      <w:r>
        <w:rPr>
          <w:spacing w:val="-12"/>
        </w:rPr>
        <w:t xml:space="preserve"> </w:t>
      </w:r>
      <w:r>
        <w:t>in</w:t>
      </w:r>
      <w:r>
        <w:rPr>
          <w:spacing w:val="-11"/>
        </w:rPr>
        <w:t xml:space="preserve"> </w:t>
      </w:r>
      <w:r>
        <w:t>behavior.</w:t>
      </w:r>
      <w:r>
        <w:rPr>
          <w:spacing w:val="-12"/>
        </w:rPr>
        <w:t xml:space="preserve"> </w:t>
      </w:r>
      <w:r>
        <w:t>According</w:t>
      </w:r>
      <w:r>
        <w:rPr>
          <w:spacing w:val="-13"/>
        </w:rPr>
        <w:t xml:space="preserve"> </w:t>
      </w:r>
      <w:r>
        <w:t>to</w:t>
      </w:r>
      <w:r>
        <w:rPr>
          <w:spacing w:val="-12"/>
        </w:rPr>
        <w:t xml:space="preserve"> </w:t>
      </w:r>
      <w:r>
        <w:t>Ormrod's</w:t>
      </w:r>
      <w:r>
        <w:rPr>
          <w:spacing w:val="-6"/>
        </w:rPr>
        <w:t xml:space="preserve"> </w:t>
      </w:r>
      <w:r>
        <w:t>(2008)</w:t>
      </w:r>
      <w:r>
        <w:rPr>
          <w:spacing w:val="-11"/>
        </w:rPr>
        <w:t xml:space="preserve"> </w:t>
      </w:r>
      <w:r>
        <w:t>general</w:t>
      </w:r>
      <w:r>
        <w:rPr>
          <w:spacing w:val="-12"/>
        </w:rPr>
        <w:t xml:space="preserve"> </w:t>
      </w:r>
      <w:r>
        <w:t>principles of social learning, while a visible change in behavior is the most common proof of learning, it is not absolutely necessary. Social</w:t>
      </w:r>
      <w:r>
        <w:rPr>
          <w:spacing w:val="-4"/>
        </w:rPr>
        <w:t xml:space="preserve"> </w:t>
      </w:r>
      <w:r>
        <w:t>learning</w:t>
      </w:r>
      <w:r>
        <w:rPr>
          <w:spacing w:val="-4"/>
        </w:rPr>
        <w:t xml:space="preserve"> </w:t>
      </w:r>
      <w:r>
        <w:t>theorists</w:t>
      </w:r>
      <w:r>
        <w:rPr>
          <w:spacing w:val="-1"/>
        </w:rPr>
        <w:t xml:space="preserve"> </w:t>
      </w:r>
      <w:r>
        <w:t>say</w:t>
      </w:r>
      <w:r>
        <w:rPr>
          <w:spacing w:val="-4"/>
        </w:rPr>
        <w:t xml:space="preserve"> </w:t>
      </w:r>
      <w:r>
        <w:t>that</w:t>
      </w:r>
      <w:r>
        <w:rPr>
          <w:spacing w:val="-3"/>
        </w:rPr>
        <w:t xml:space="preserve"> </w:t>
      </w:r>
      <w:r>
        <w:t>because</w:t>
      </w:r>
      <w:r>
        <w:rPr>
          <w:spacing w:val="-3"/>
        </w:rPr>
        <w:t xml:space="preserve"> </w:t>
      </w:r>
      <w:r>
        <w:t>people</w:t>
      </w:r>
      <w:r>
        <w:rPr>
          <w:spacing w:val="-3"/>
        </w:rPr>
        <w:t xml:space="preserve"> </w:t>
      </w:r>
      <w:r>
        <w:t>can</w:t>
      </w:r>
      <w:r>
        <w:rPr>
          <w:spacing w:val="-5"/>
        </w:rPr>
        <w:t xml:space="preserve"> </w:t>
      </w:r>
      <w:r>
        <w:t>learn</w:t>
      </w:r>
      <w:r>
        <w:rPr>
          <w:spacing w:val="-4"/>
        </w:rPr>
        <w:t xml:space="preserve"> </w:t>
      </w:r>
      <w:r>
        <w:t>through</w:t>
      </w:r>
      <w:r>
        <w:rPr>
          <w:spacing w:val="-1"/>
        </w:rPr>
        <w:t xml:space="preserve"> </w:t>
      </w:r>
      <w:r>
        <w:t>observation</w:t>
      </w:r>
      <w:r>
        <w:rPr>
          <w:spacing w:val="-4"/>
        </w:rPr>
        <w:t xml:space="preserve"> </w:t>
      </w:r>
      <w:r>
        <w:t>alone,</w:t>
      </w:r>
      <w:r>
        <w:rPr>
          <w:spacing w:val="-3"/>
        </w:rPr>
        <w:t xml:space="preserve"> </w:t>
      </w:r>
      <w:r>
        <w:t>their</w:t>
      </w:r>
      <w:r>
        <w:rPr>
          <w:spacing w:val="-3"/>
        </w:rPr>
        <w:t xml:space="preserve"> </w:t>
      </w:r>
      <w:r>
        <w:t>learning</w:t>
      </w:r>
      <w:r>
        <w:rPr>
          <w:spacing w:val="-4"/>
        </w:rPr>
        <w:t xml:space="preserve"> </w:t>
      </w:r>
      <w:r>
        <w:t>may</w:t>
      </w:r>
      <w:r>
        <w:rPr>
          <w:spacing w:val="-3"/>
        </w:rPr>
        <w:t xml:space="preserve"> </w:t>
      </w:r>
      <w:r>
        <w:t>not</w:t>
      </w:r>
      <w:r>
        <w:rPr>
          <w:spacing w:val="-1"/>
        </w:rPr>
        <w:t xml:space="preserve"> </w:t>
      </w:r>
      <w:r>
        <w:t>necessarily</w:t>
      </w:r>
      <w:r>
        <w:rPr>
          <w:spacing w:val="-4"/>
        </w:rPr>
        <w:t xml:space="preserve"> </w:t>
      </w:r>
      <w:r>
        <w:t>be shown in their</w:t>
      </w:r>
      <w:r>
        <w:rPr>
          <w:spacing w:val="-5"/>
        </w:rPr>
        <w:t xml:space="preserve"> </w:t>
      </w:r>
      <w:r>
        <w:t>performance.</w:t>
      </w:r>
    </w:p>
    <w:p w14:paraId="52C2FBF9" w14:textId="77777777" w:rsidR="00DC32CE" w:rsidRDefault="00DC32CE">
      <w:pPr>
        <w:pStyle w:val="BodyText"/>
        <w:spacing w:before="4"/>
        <w:rPr>
          <w:sz w:val="24"/>
        </w:rPr>
      </w:pPr>
    </w:p>
    <w:p w14:paraId="1D496822" w14:textId="77777777" w:rsidR="00DC32CE" w:rsidRDefault="00000000">
      <w:pPr>
        <w:pStyle w:val="BodyText"/>
        <w:ind w:left="120"/>
        <w:jc w:val="both"/>
      </w:pPr>
      <w:r>
        <w:t>Overview of Social Cognitive Theory</w:t>
      </w:r>
    </w:p>
    <w:p w14:paraId="242CB0AD" w14:textId="77777777" w:rsidR="00DC32CE" w:rsidRDefault="00DC32CE">
      <w:pPr>
        <w:pStyle w:val="BodyText"/>
        <w:spacing w:before="9"/>
        <w:rPr>
          <w:sz w:val="20"/>
        </w:rPr>
      </w:pPr>
    </w:p>
    <w:p w14:paraId="6182ABE5" w14:textId="77777777" w:rsidR="00DC32CE" w:rsidRDefault="00000000">
      <w:pPr>
        <w:pStyle w:val="BodyText"/>
        <w:spacing w:line="276" w:lineRule="auto"/>
        <w:ind w:left="120" w:right="214"/>
        <w:jc w:val="both"/>
      </w:pPr>
      <w:r>
        <w:t xml:space="preserve">In 1986, Bandura published his second book </w:t>
      </w:r>
      <w:r>
        <w:rPr>
          <w:i/>
        </w:rPr>
        <w:t>Social foundations of thought and action: A social cognitive theory</w:t>
      </w:r>
      <w:r>
        <w:t>, which expanded and renamed his original theory. He called the new theory Social Cognitive Theory (SCT). Bandura changed the name social learning theory to social cognitive theory to emphasize the major role cognition plays in encoding and performing behaviors. In this book, Bandura (1986) argued that human behavior is caused by personal, behavioral, and environmental influences. Social Cognitive Theory (SCT) holds that portions of an individual's knowledge acquisition can be directly related to observing others within the context of social interactions, experiences, and outside media influences. The theory states that when people observe a model performing a behavior and the consequences of that behavior, they</w:t>
      </w:r>
    </w:p>
    <w:p w14:paraId="6D09623B" w14:textId="77777777" w:rsidR="00DC32CE" w:rsidRDefault="00DC32CE">
      <w:pPr>
        <w:spacing w:line="276" w:lineRule="auto"/>
        <w:jc w:val="both"/>
        <w:sectPr w:rsidR="00DC32CE">
          <w:pgSz w:w="12240" w:h="15840"/>
          <w:pgMar w:top="980" w:right="500" w:bottom="280" w:left="600" w:header="761" w:footer="0" w:gutter="0"/>
          <w:cols w:space="720"/>
        </w:sectPr>
      </w:pPr>
    </w:p>
    <w:p w14:paraId="1C0A5CCF" w14:textId="77777777" w:rsidR="00DC32CE" w:rsidRDefault="00000000">
      <w:pPr>
        <w:pStyle w:val="BodyText"/>
        <w:spacing w:before="1" w:line="276" w:lineRule="auto"/>
        <w:ind w:left="120" w:right="219"/>
        <w:jc w:val="both"/>
      </w:pPr>
      <w:r>
        <w:lastRenderedPageBreak/>
        <w:t>remember the sequence of events and use this information to guide subsequent behaviors. Observing a model can also prompt the viewer to engage in behavior they already learned (Bandura, 1986, 2002). In other words, people do not learn new</w:t>
      </w:r>
      <w:r>
        <w:rPr>
          <w:spacing w:val="-8"/>
        </w:rPr>
        <w:t xml:space="preserve"> </w:t>
      </w:r>
      <w:r>
        <w:t>behaviors</w:t>
      </w:r>
      <w:r>
        <w:rPr>
          <w:spacing w:val="-7"/>
        </w:rPr>
        <w:t xml:space="preserve"> </w:t>
      </w:r>
      <w:r>
        <w:t>solely</w:t>
      </w:r>
      <w:r>
        <w:rPr>
          <w:spacing w:val="-10"/>
        </w:rPr>
        <w:t xml:space="preserve"> </w:t>
      </w:r>
      <w:r>
        <w:t>by</w:t>
      </w:r>
      <w:r>
        <w:rPr>
          <w:spacing w:val="-10"/>
        </w:rPr>
        <w:t xml:space="preserve"> </w:t>
      </w:r>
      <w:r>
        <w:t>trying</w:t>
      </w:r>
      <w:r>
        <w:rPr>
          <w:spacing w:val="-10"/>
        </w:rPr>
        <w:t xml:space="preserve"> </w:t>
      </w:r>
      <w:r>
        <w:t>them</w:t>
      </w:r>
      <w:r>
        <w:rPr>
          <w:spacing w:val="-11"/>
        </w:rPr>
        <w:t xml:space="preserve"> </w:t>
      </w:r>
      <w:r>
        <w:t>and</w:t>
      </w:r>
      <w:r>
        <w:rPr>
          <w:spacing w:val="-7"/>
        </w:rPr>
        <w:t xml:space="preserve"> </w:t>
      </w:r>
      <w:r>
        <w:t>either</w:t>
      </w:r>
      <w:r>
        <w:rPr>
          <w:spacing w:val="-6"/>
        </w:rPr>
        <w:t xml:space="preserve"> </w:t>
      </w:r>
      <w:r>
        <w:t>succeeding</w:t>
      </w:r>
      <w:r>
        <w:rPr>
          <w:spacing w:val="-10"/>
        </w:rPr>
        <w:t xml:space="preserve"> </w:t>
      </w:r>
      <w:r>
        <w:t>or</w:t>
      </w:r>
      <w:r>
        <w:rPr>
          <w:spacing w:val="-7"/>
        </w:rPr>
        <w:t xml:space="preserve"> </w:t>
      </w:r>
      <w:r>
        <w:t>failing,</w:t>
      </w:r>
      <w:r>
        <w:rPr>
          <w:spacing w:val="-8"/>
        </w:rPr>
        <w:t xml:space="preserve"> </w:t>
      </w:r>
      <w:r>
        <w:t>but</w:t>
      </w:r>
      <w:r>
        <w:rPr>
          <w:spacing w:val="-7"/>
        </w:rPr>
        <w:t xml:space="preserve"> </w:t>
      </w:r>
      <w:r>
        <w:t>rather,</w:t>
      </w:r>
      <w:r>
        <w:rPr>
          <w:spacing w:val="-8"/>
        </w:rPr>
        <w:t xml:space="preserve"> </w:t>
      </w:r>
      <w:r>
        <w:t>the</w:t>
      </w:r>
      <w:r>
        <w:rPr>
          <w:spacing w:val="-10"/>
        </w:rPr>
        <w:t xml:space="preserve"> </w:t>
      </w:r>
      <w:r>
        <w:t>survival</w:t>
      </w:r>
      <w:r>
        <w:rPr>
          <w:spacing w:val="-6"/>
        </w:rPr>
        <w:t xml:space="preserve"> </w:t>
      </w:r>
      <w:r>
        <w:t>of</w:t>
      </w:r>
      <w:r>
        <w:rPr>
          <w:spacing w:val="-7"/>
        </w:rPr>
        <w:t xml:space="preserve"> </w:t>
      </w:r>
      <w:r>
        <w:t>humanity</w:t>
      </w:r>
      <w:r>
        <w:rPr>
          <w:spacing w:val="-10"/>
        </w:rPr>
        <w:t xml:space="preserve"> </w:t>
      </w:r>
      <w:r>
        <w:t>is</w:t>
      </w:r>
      <w:r>
        <w:rPr>
          <w:spacing w:val="-7"/>
        </w:rPr>
        <w:t xml:space="preserve"> </w:t>
      </w:r>
      <w:r>
        <w:t>dependent</w:t>
      </w:r>
      <w:r>
        <w:rPr>
          <w:spacing w:val="-7"/>
        </w:rPr>
        <w:t xml:space="preserve"> </w:t>
      </w:r>
      <w:r>
        <w:t>upon the replication of the actions of others. Depending on whether people are rewarded or punished for their behavior and the outcome of the behavior, the observer may choose to replicate behavior modeled. Media provides models for a vast array of people in many different environmental</w:t>
      </w:r>
      <w:r>
        <w:rPr>
          <w:spacing w:val="-6"/>
        </w:rPr>
        <w:t xml:space="preserve"> </w:t>
      </w:r>
      <w:r>
        <w:t>settings.</w:t>
      </w:r>
    </w:p>
    <w:p w14:paraId="54972FEA" w14:textId="77777777" w:rsidR="00DC32CE" w:rsidRDefault="00000000">
      <w:pPr>
        <w:pStyle w:val="BodyText"/>
        <w:spacing w:before="201"/>
        <w:ind w:left="120" w:right="218"/>
        <w:jc w:val="both"/>
      </w:pPr>
      <w:r>
        <w:t>Social Cognitive Theory (SCT) is a learning theory based on the idea that people learn by observing others. These learned behaviors can be central to one's personality. While social psychologists agree that the environment one grows up in contributes</w:t>
      </w:r>
      <w:r>
        <w:rPr>
          <w:spacing w:val="-16"/>
        </w:rPr>
        <w:t xml:space="preserve"> </w:t>
      </w:r>
      <w:r>
        <w:t>to</w:t>
      </w:r>
      <w:r>
        <w:rPr>
          <w:spacing w:val="-16"/>
        </w:rPr>
        <w:t xml:space="preserve"> </w:t>
      </w:r>
      <w:r>
        <w:t>behavior,</w:t>
      </w:r>
      <w:r>
        <w:rPr>
          <w:spacing w:val="-14"/>
        </w:rPr>
        <w:t xml:space="preserve"> </w:t>
      </w:r>
      <w:r>
        <w:t>the</w:t>
      </w:r>
      <w:r>
        <w:rPr>
          <w:spacing w:val="-18"/>
        </w:rPr>
        <w:t xml:space="preserve"> </w:t>
      </w:r>
      <w:r>
        <w:t>individual</w:t>
      </w:r>
      <w:r>
        <w:rPr>
          <w:spacing w:val="-15"/>
        </w:rPr>
        <w:t xml:space="preserve"> </w:t>
      </w:r>
      <w:r>
        <w:t>person</w:t>
      </w:r>
      <w:r>
        <w:rPr>
          <w:spacing w:val="-15"/>
        </w:rPr>
        <w:t xml:space="preserve"> </w:t>
      </w:r>
      <w:r>
        <w:t>(and</w:t>
      </w:r>
      <w:r>
        <w:rPr>
          <w:spacing w:val="-15"/>
        </w:rPr>
        <w:t xml:space="preserve"> </w:t>
      </w:r>
      <w:r>
        <w:t>therefore</w:t>
      </w:r>
      <w:r>
        <w:rPr>
          <w:spacing w:val="-15"/>
        </w:rPr>
        <w:t xml:space="preserve"> </w:t>
      </w:r>
      <w:r>
        <w:t>cognition)</w:t>
      </w:r>
      <w:r>
        <w:rPr>
          <w:spacing w:val="-16"/>
        </w:rPr>
        <w:t xml:space="preserve"> </w:t>
      </w:r>
      <w:r>
        <w:t>is</w:t>
      </w:r>
      <w:r>
        <w:rPr>
          <w:spacing w:val="-18"/>
        </w:rPr>
        <w:t xml:space="preserve"> </w:t>
      </w:r>
      <w:r>
        <w:t>just</w:t>
      </w:r>
      <w:r>
        <w:rPr>
          <w:spacing w:val="-12"/>
        </w:rPr>
        <w:t xml:space="preserve"> </w:t>
      </w:r>
      <w:r>
        <w:t>as</w:t>
      </w:r>
      <w:r>
        <w:rPr>
          <w:spacing w:val="-15"/>
        </w:rPr>
        <w:t xml:space="preserve"> </w:t>
      </w:r>
      <w:r>
        <w:t>important.</w:t>
      </w:r>
      <w:r>
        <w:rPr>
          <w:spacing w:val="-17"/>
        </w:rPr>
        <w:t xml:space="preserve"> </w:t>
      </w:r>
      <w:r>
        <w:t>People</w:t>
      </w:r>
      <w:r>
        <w:rPr>
          <w:spacing w:val="-15"/>
        </w:rPr>
        <w:t xml:space="preserve"> </w:t>
      </w:r>
      <w:r>
        <w:t>learn</w:t>
      </w:r>
      <w:r>
        <w:rPr>
          <w:spacing w:val="-13"/>
        </w:rPr>
        <w:t xml:space="preserve"> </w:t>
      </w:r>
      <w:r>
        <w:t>by</w:t>
      </w:r>
      <w:r>
        <w:rPr>
          <w:spacing w:val="-17"/>
        </w:rPr>
        <w:t xml:space="preserve"> </w:t>
      </w:r>
      <w:r>
        <w:t>observing</w:t>
      </w:r>
      <w:r>
        <w:rPr>
          <w:spacing w:val="-16"/>
        </w:rPr>
        <w:t xml:space="preserve"> </w:t>
      </w:r>
      <w:r>
        <w:t>others, with the environment, behavior, and cognition all as the chief factors in influencing development in a reciprocal triadic relationship. For example, each behavior witnessed can change a person's way of thinking (cognition). Similarly, the environment one is raised in may influence later behaviors, just as a father's mindset (also cognition) determines the environment in which his children are raised. The reciprocal determinism was explained in the schematization of triadic reciprocal causation (Bandura, 2002). The schema shows how the reproduction of an observed behavior is influenced by the interaction of the following three</w:t>
      </w:r>
      <w:r>
        <w:rPr>
          <w:spacing w:val="-6"/>
        </w:rPr>
        <w:t xml:space="preserve"> </w:t>
      </w:r>
      <w:r>
        <w:t>determinants:</w:t>
      </w:r>
    </w:p>
    <w:p w14:paraId="4715FF1F" w14:textId="77777777" w:rsidR="00DC32CE" w:rsidRDefault="00DC32CE">
      <w:pPr>
        <w:pStyle w:val="BodyText"/>
      </w:pPr>
    </w:p>
    <w:p w14:paraId="31E91D4E" w14:textId="77777777" w:rsidR="00DC32CE" w:rsidRDefault="00000000">
      <w:pPr>
        <w:pStyle w:val="ListParagraph"/>
        <w:numPr>
          <w:ilvl w:val="0"/>
          <w:numId w:val="36"/>
        </w:numPr>
        <w:tabs>
          <w:tab w:val="left" w:pos="841"/>
        </w:tabs>
        <w:ind w:right="221"/>
        <w:jc w:val="both"/>
      </w:pPr>
      <w:r>
        <w:t>Personal: Whether the individual has high or low self-efficacy toward the behavior (i.e. Get the learner to believe in his or her personal abilities to correctly complete a</w:t>
      </w:r>
      <w:r>
        <w:rPr>
          <w:spacing w:val="-7"/>
        </w:rPr>
        <w:t xml:space="preserve"> </w:t>
      </w:r>
      <w:r>
        <w:t>behavior).</w:t>
      </w:r>
    </w:p>
    <w:p w14:paraId="57161965" w14:textId="77777777" w:rsidR="00DC32CE" w:rsidRDefault="00000000">
      <w:pPr>
        <w:pStyle w:val="ListParagraph"/>
        <w:numPr>
          <w:ilvl w:val="0"/>
          <w:numId w:val="36"/>
        </w:numPr>
        <w:tabs>
          <w:tab w:val="left" w:pos="841"/>
        </w:tabs>
        <w:ind w:right="216"/>
        <w:jc w:val="both"/>
      </w:pPr>
      <w:r>
        <w:t>Behavioral: The response an individual receives after they perform a behavior (i.e. Provide chances for the learner to experience successful learning as a result of performing the behavior</w:t>
      </w:r>
      <w:r>
        <w:rPr>
          <w:spacing w:val="-14"/>
        </w:rPr>
        <w:t xml:space="preserve"> </w:t>
      </w:r>
      <w:r>
        <w:t>correctly).</w:t>
      </w:r>
    </w:p>
    <w:p w14:paraId="05D90C4A" w14:textId="77777777" w:rsidR="00DC32CE" w:rsidRDefault="00000000">
      <w:pPr>
        <w:pStyle w:val="ListParagraph"/>
        <w:numPr>
          <w:ilvl w:val="0"/>
          <w:numId w:val="36"/>
        </w:numPr>
        <w:tabs>
          <w:tab w:val="left" w:pos="841"/>
        </w:tabs>
        <w:ind w:right="217"/>
        <w:jc w:val="both"/>
      </w:pPr>
      <w:r>
        <w:t>Environmental:</w:t>
      </w:r>
      <w:r>
        <w:rPr>
          <w:spacing w:val="-12"/>
        </w:rPr>
        <w:t xml:space="preserve"> </w:t>
      </w:r>
      <w:r>
        <w:t>Aspects</w:t>
      </w:r>
      <w:r>
        <w:rPr>
          <w:spacing w:val="-11"/>
        </w:rPr>
        <w:t xml:space="preserve"> </w:t>
      </w:r>
      <w:r>
        <w:t>of</w:t>
      </w:r>
      <w:r>
        <w:rPr>
          <w:spacing w:val="-11"/>
        </w:rPr>
        <w:t xml:space="preserve"> </w:t>
      </w:r>
      <w:r>
        <w:t>the</w:t>
      </w:r>
      <w:r>
        <w:rPr>
          <w:spacing w:val="-13"/>
        </w:rPr>
        <w:t xml:space="preserve"> </w:t>
      </w:r>
      <w:r>
        <w:t>environment</w:t>
      </w:r>
      <w:r>
        <w:rPr>
          <w:spacing w:val="-11"/>
        </w:rPr>
        <w:t xml:space="preserve"> </w:t>
      </w:r>
      <w:r>
        <w:t>or</w:t>
      </w:r>
      <w:r>
        <w:rPr>
          <w:spacing w:val="-14"/>
        </w:rPr>
        <w:t xml:space="preserve"> </w:t>
      </w:r>
      <w:r>
        <w:t>setting</w:t>
      </w:r>
      <w:r>
        <w:rPr>
          <w:spacing w:val="-14"/>
        </w:rPr>
        <w:t xml:space="preserve"> </w:t>
      </w:r>
      <w:r>
        <w:t>that</w:t>
      </w:r>
      <w:r>
        <w:rPr>
          <w:spacing w:val="-13"/>
        </w:rPr>
        <w:t xml:space="preserve"> </w:t>
      </w:r>
      <w:r>
        <w:t>influence</w:t>
      </w:r>
      <w:r>
        <w:rPr>
          <w:spacing w:val="-14"/>
        </w:rPr>
        <w:t xml:space="preserve"> </w:t>
      </w:r>
      <w:r>
        <w:t>the</w:t>
      </w:r>
      <w:r>
        <w:rPr>
          <w:spacing w:val="-14"/>
        </w:rPr>
        <w:t xml:space="preserve"> </w:t>
      </w:r>
      <w:r>
        <w:t>individual's</w:t>
      </w:r>
      <w:r>
        <w:rPr>
          <w:spacing w:val="-12"/>
        </w:rPr>
        <w:t xml:space="preserve"> </w:t>
      </w:r>
      <w:r>
        <w:t>ability</w:t>
      </w:r>
      <w:r>
        <w:rPr>
          <w:spacing w:val="-14"/>
        </w:rPr>
        <w:t xml:space="preserve"> </w:t>
      </w:r>
      <w:r>
        <w:t>to</w:t>
      </w:r>
      <w:r>
        <w:rPr>
          <w:spacing w:val="-12"/>
        </w:rPr>
        <w:t xml:space="preserve"> </w:t>
      </w:r>
      <w:r>
        <w:t>successfully</w:t>
      </w:r>
      <w:r>
        <w:rPr>
          <w:spacing w:val="-14"/>
        </w:rPr>
        <w:t xml:space="preserve"> </w:t>
      </w:r>
      <w:r>
        <w:t>complete a behavior (i.e. Make environmental conditions conducive for improved self-efficacy by providing appropriate support and materials). (Bandura,</w:t>
      </w:r>
      <w:r>
        <w:rPr>
          <w:spacing w:val="-5"/>
        </w:rPr>
        <w:t xml:space="preserve"> </w:t>
      </w:r>
      <w:r>
        <w:t>2002)</w:t>
      </w:r>
    </w:p>
    <w:p w14:paraId="72B92921" w14:textId="77777777" w:rsidR="00DC32CE" w:rsidRDefault="00DC32CE">
      <w:pPr>
        <w:pStyle w:val="BodyText"/>
      </w:pPr>
    </w:p>
    <w:p w14:paraId="446BC44F" w14:textId="77777777" w:rsidR="00DC32CE" w:rsidRDefault="00000000">
      <w:pPr>
        <w:ind w:left="120"/>
        <w:jc w:val="both"/>
        <w:rPr>
          <w:i/>
        </w:rPr>
      </w:pPr>
      <w:r>
        <w:rPr>
          <w:i/>
        </w:rPr>
        <w:t>Human Agency</w:t>
      </w:r>
    </w:p>
    <w:p w14:paraId="7556E522" w14:textId="77777777" w:rsidR="00DC32CE" w:rsidRDefault="00DC32CE">
      <w:pPr>
        <w:pStyle w:val="BodyText"/>
        <w:rPr>
          <w:i/>
        </w:rPr>
      </w:pPr>
    </w:p>
    <w:p w14:paraId="21A152C6" w14:textId="77777777" w:rsidR="00DC32CE" w:rsidRDefault="00000000">
      <w:pPr>
        <w:pStyle w:val="BodyText"/>
        <w:ind w:left="120" w:right="215"/>
        <w:jc w:val="both"/>
      </w:pPr>
      <w:r>
        <w:t>Social Cognitive Theory is proposed in an agentic perspective (Bandura, 1986), which suggested that, instead of being just shaped by environments or inner forces, individuals are self-developing, self-regulating, self-reflecting and proactive:</w:t>
      </w:r>
    </w:p>
    <w:p w14:paraId="44F12E80" w14:textId="77777777" w:rsidR="00DC32CE" w:rsidRDefault="00DC32CE">
      <w:pPr>
        <w:pStyle w:val="BodyText"/>
        <w:spacing w:before="11"/>
        <w:rPr>
          <w:sz w:val="21"/>
        </w:rPr>
      </w:pPr>
    </w:p>
    <w:p w14:paraId="7391C3A8" w14:textId="77777777" w:rsidR="00DC32CE" w:rsidRDefault="00000000">
      <w:pPr>
        <w:ind w:left="840" w:right="946"/>
        <w:jc w:val="both"/>
        <w:rPr>
          <w:sz w:val="20"/>
        </w:rPr>
      </w:pPr>
      <w:r>
        <w:rPr>
          <w:sz w:val="20"/>
        </w:rPr>
        <w:t>…Social cognitive theory rejects a duality of human agency and a disembodied social structure. Social systems are the product of human activity, and social systems, in turn, help to organize, guide, and regulate human affairs. However, in the dynamic interplay within the societal rule structures, there is considerable personal variation in the interpretation of, adoption of, enforcement of, circumvention of, and opposition to societal prescriptions and sanctions…freedom is conceived not just passively as the absence of constraints, but also proactively as the exercise of self-influence…(Bandura, 2006, p. 165).</w:t>
      </w:r>
    </w:p>
    <w:p w14:paraId="3A0BF819" w14:textId="77777777" w:rsidR="00DC32CE" w:rsidRDefault="00DC32CE">
      <w:pPr>
        <w:pStyle w:val="BodyText"/>
        <w:spacing w:before="11"/>
        <w:rPr>
          <w:sz w:val="21"/>
        </w:rPr>
      </w:pPr>
    </w:p>
    <w:p w14:paraId="7839987E" w14:textId="77777777" w:rsidR="00DC32CE" w:rsidRDefault="00000000">
      <w:pPr>
        <w:pStyle w:val="BodyText"/>
        <w:ind w:left="120"/>
        <w:jc w:val="both"/>
      </w:pPr>
      <w:r>
        <w:t>Specifically, human agency operates within three modes:</w:t>
      </w:r>
    </w:p>
    <w:p w14:paraId="549C0991" w14:textId="77777777" w:rsidR="00DC32CE" w:rsidRDefault="00DC32CE">
      <w:pPr>
        <w:pStyle w:val="BodyText"/>
        <w:spacing w:before="11"/>
        <w:rPr>
          <w:sz w:val="21"/>
        </w:rPr>
      </w:pPr>
    </w:p>
    <w:p w14:paraId="0127D9D2" w14:textId="77777777" w:rsidR="00DC32CE" w:rsidRDefault="00000000">
      <w:pPr>
        <w:pStyle w:val="ListParagraph"/>
        <w:numPr>
          <w:ilvl w:val="0"/>
          <w:numId w:val="35"/>
        </w:numPr>
        <w:tabs>
          <w:tab w:val="left" w:pos="840"/>
          <w:tab w:val="left" w:pos="841"/>
        </w:tabs>
        <w:spacing w:line="269" w:lineRule="exact"/>
        <w:rPr>
          <w:rFonts w:ascii="Symbol" w:hAnsi="Symbol"/>
        </w:rPr>
      </w:pPr>
      <w:r>
        <w:t>Individual Agency: A person’s own influence on the</w:t>
      </w:r>
      <w:r>
        <w:rPr>
          <w:spacing w:val="-4"/>
        </w:rPr>
        <w:t xml:space="preserve"> </w:t>
      </w:r>
      <w:r>
        <w:t>environment;</w:t>
      </w:r>
    </w:p>
    <w:p w14:paraId="70DBEE1B" w14:textId="77777777" w:rsidR="00DC32CE" w:rsidRDefault="00000000">
      <w:pPr>
        <w:pStyle w:val="ListParagraph"/>
        <w:numPr>
          <w:ilvl w:val="0"/>
          <w:numId w:val="35"/>
        </w:numPr>
        <w:tabs>
          <w:tab w:val="left" w:pos="840"/>
          <w:tab w:val="left" w:pos="841"/>
        </w:tabs>
        <w:spacing w:line="269" w:lineRule="exact"/>
        <w:rPr>
          <w:rFonts w:ascii="Symbol" w:hAnsi="Symbol"/>
        </w:rPr>
      </w:pPr>
      <w:r>
        <w:t>Proxy Agency: Another person’s effort on securing the individual’s</w:t>
      </w:r>
      <w:r>
        <w:rPr>
          <w:spacing w:val="-14"/>
        </w:rPr>
        <w:t xml:space="preserve"> </w:t>
      </w:r>
      <w:r>
        <w:t>interests;</w:t>
      </w:r>
    </w:p>
    <w:p w14:paraId="404A7114" w14:textId="77777777" w:rsidR="00DC32CE" w:rsidRDefault="00000000">
      <w:pPr>
        <w:pStyle w:val="ListParagraph"/>
        <w:numPr>
          <w:ilvl w:val="0"/>
          <w:numId w:val="35"/>
        </w:numPr>
        <w:tabs>
          <w:tab w:val="left" w:pos="840"/>
          <w:tab w:val="left" w:pos="841"/>
        </w:tabs>
        <w:ind w:right="213"/>
        <w:rPr>
          <w:rFonts w:ascii="Symbol" w:hAnsi="Symbol"/>
        </w:rPr>
      </w:pPr>
      <w:r>
        <w:t>Collective Agency: A group of people work together to achieve the common benefits. (Pajares, Prestin, Chen, &amp; Nabi, 2009)</w:t>
      </w:r>
    </w:p>
    <w:p w14:paraId="02E0E79B" w14:textId="77777777" w:rsidR="00DC32CE" w:rsidRDefault="00DC32CE">
      <w:pPr>
        <w:pStyle w:val="BodyText"/>
        <w:spacing w:before="2"/>
        <w:rPr>
          <w:sz w:val="24"/>
        </w:rPr>
      </w:pPr>
    </w:p>
    <w:p w14:paraId="0921E8E6" w14:textId="77777777" w:rsidR="00DC32CE" w:rsidRDefault="00000000">
      <w:pPr>
        <w:pStyle w:val="BodyText"/>
        <w:ind w:left="120"/>
        <w:jc w:val="both"/>
      </w:pPr>
      <w:r>
        <w:t>Human agency has four core properties:</w:t>
      </w:r>
    </w:p>
    <w:p w14:paraId="74F06CE3" w14:textId="77777777" w:rsidR="00DC32CE" w:rsidRDefault="00DC32CE">
      <w:pPr>
        <w:pStyle w:val="BodyText"/>
        <w:spacing w:before="6"/>
        <w:rPr>
          <w:sz w:val="24"/>
        </w:rPr>
      </w:pPr>
    </w:p>
    <w:p w14:paraId="468E2D2D" w14:textId="77777777" w:rsidR="00DC32CE" w:rsidRDefault="00000000">
      <w:pPr>
        <w:pStyle w:val="ListParagraph"/>
        <w:numPr>
          <w:ilvl w:val="0"/>
          <w:numId w:val="35"/>
        </w:numPr>
        <w:tabs>
          <w:tab w:val="left" w:pos="840"/>
          <w:tab w:val="left" w:pos="841"/>
        </w:tabs>
        <w:rPr>
          <w:rFonts w:ascii="Symbol" w:hAnsi="Symbol"/>
          <w:sz w:val="20"/>
        </w:rPr>
      </w:pPr>
      <w:r>
        <w:t>Intentionality: Individuals’ active decision on engaging in certain</w:t>
      </w:r>
      <w:r>
        <w:rPr>
          <w:spacing w:val="-10"/>
        </w:rPr>
        <w:t xml:space="preserve"> </w:t>
      </w:r>
      <w:r>
        <w:t>activities;</w:t>
      </w:r>
    </w:p>
    <w:p w14:paraId="5767F77B" w14:textId="77777777" w:rsidR="00DC32CE" w:rsidRDefault="00000000">
      <w:pPr>
        <w:pStyle w:val="ListParagraph"/>
        <w:numPr>
          <w:ilvl w:val="0"/>
          <w:numId w:val="35"/>
        </w:numPr>
        <w:tabs>
          <w:tab w:val="left" w:pos="840"/>
          <w:tab w:val="left" w:pos="841"/>
        </w:tabs>
        <w:spacing w:before="2" w:line="252" w:lineRule="exact"/>
        <w:rPr>
          <w:rFonts w:ascii="Symbol" w:hAnsi="Symbol"/>
          <w:sz w:val="20"/>
        </w:rPr>
      </w:pPr>
      <w:r>
        <w:t>Forethought: Individuals’ ability to anticipate the outcome of certain</w:t>
      </w:r>
      <w:r>
        <w:rPr>
          <w:spacing w:val="-10"/>
        </w:rPr>
        <w:t xml:space="preserve"> </w:t>
      </w:r>
      <w:r>
        <w:t>actions;</w:t>
      </w:r>
    </w:p>
    <w:p w14:paraId="4A8E053F" w14:textId="77777777" w:rsidR="00DC32CE" w:rsidRDefault="00000000">
      <w:pPr>
        <w:pStyle w:val="ListParagraph"/>
        <w:numPr>
          <w:ilvl w:val="0"/>
          <w:numId w:val="35"/>
        </w:numPr>
        <w:tabs>
          <w:tab w:val="left" w:pos="840"/>
          <w:tab w:val="left" w:pos="841"/>
        </w:tabs>
        <w:spacing w:line="252" w:lineRule="exact"/>
        <w:rPr>
          <w:rFonts w:ascii="Symbol" w:hAnsi="Symbol"/>
          <w:sz w:val="20"/>
        </w:rPr>
      </w:pPr>
      <w:r>
        <w:t>Self-reactiveness: Individuals’ ability to construct and regulate appropriate</w:t>
      </w:r>
      <w:r>
        <w:rPr>
          <w:spacing w:val="-15"/>
        </w:rPr>
        <w:t xml:space="preserve"> </w:t>
      </w:r>
      <w:r>
        <w:t>behaviors;</w:t>
      </w:r>
    </w:p>
    <w:p w14:paraId="456C1A61" w14:textId="77777777" w:rsidR="00DC32CE" w:rsidRDefault="00000000">
      <w:pPr>
        <w:pStyle w:val="ListParagraph"/>
        <w:numPr>
          <w:ilvl w:val="0"/>
          <w:numId w:val="35"/>
        </w:numPr>
        <w:tabs>
          <w:tab w:val="left" w:pos="840"/>
          <w:tab w:val="left" w:pos="841"/>
        </w:tabs>
        <w:ind w:right="222"/>
        <w:rPr>
          <w:rFonts w:ascii="Symbol" w:hAnsi="Symbol"/>
          <w:sz w:val="20"/>
        </w:rPr>
      </w:pPr>
      <w:r>
        <w:t>Self-reflectiveness: Individuals’ ability to reflect and evaluate the soundness of their cognitions and behaviors. (Pajares, Prestin, Chen, &amp; Nabi,</w:t>
      </w:r>
      <w:r>
        <w:rPr>
          <w:spacing w:val="-5"/>
        </w:rPr>
        <w:t xml:space="preserve"> </w:t>
      </w:r>
      <w:r>
        <w:t>2009)</w:t>
      </w:r>
    </w:p>
    <w:p w14:paraId="5F3CC292" w14:textId="77777777" w:rsidR="00DC32CE" w:rsidRDefault="00DC32CE">
      <w:pPr>
        <w:rPr>
          <w:rFonts w:ascii="Symbol" w:hAnsi="Symbol"/>
          <w:sz w:val="20"/>
        </w:rPr>
        <w:sectPr w:rsidR="00DC32CE">
          <w:pgSz w:w="12240" w:h="15840"/>
          <w:pgMar w:top="980" w:right="500" w:bottom="280" w:left="600" w:header="761" w:footer="0" w:gutter="0"/>
          <w:cols w:space="720"/>
        </w:sectPr>
      </w:pPr>
    </w:p>
    <w:p w14:paraId="390131E2" w14:textId="77777777" w:rsidR="00DC32CE" w:rsidRDefault="00000000">
      <w:pPr>
        <w:spacing w:before="1"/>
        <w:ind w:left="120"/>
        <w:jc w:val="both"/>
        <w:rPr>
          <w:i/>
        </w:rPr>
      </w:pPr>
      <w:r>
        <w:rPr>
          <w:i/>
        </w:rPr>
        <w:lastRenderedPageBreak/>
        <w:t>Human Capability</w:t>
      </w:r>
    </w:p>
    <w:p w14:paraId="7DE37294" w14:textId="77777777" w:rsidR="00DC32CE" w:rsidRDefault="00DC32CE">
      <w:pPr>
        <w:pStyle w:val="BodyText"/>
        <w:rPr>
          <w:i/>
        </w:rPr>
      </w:pPr>
    </w:p>
    <w:p w14:paraId="19AFA2E9" w14:textId="77777777" w:rsidR="00DC32CE" w:rsidRDefault="00000000">
      <w:pPr>
        <w:pStyle w:val="BodyText"/>
        <w:ind w:left="120" w:right="214"/>
        <w:jc w:val="both"/>
      </w:pPr>
      <w:r>
        <w:t>Evolving over time, human beings are featured with advanced neutral systems, which enable individuals to acquire knowledge and skills by both direct and symbolic terms (Bandura, 2002). Four primary capabilities are addressed as important foundations of social cognitive theory: symbolizing capability, self-regulation capability, self-reflective capability, and vicarious capability:</w:t>
      </w:r>
    </w:p>
    <w:p w14:paraId="020983F7" w14:textId="77777777" w:rsidR="00DC32CE" w:rsidRDefault="00DC32CE">
      <w:pPr>
        <w:pStyle w:val="BodyText"/>
      </w:pPr>
    </w:p>
    <w:p w14:paraId="42183A80" w14:textId="77777777" w:rsidR="00DC32CE" w:rsidRDefault="00000000">
      <w:pPr>
        <w:pStyle w:val="ListParagraph"/>
        <w:numPr>
          <w:ilvl w:val="0"/>
          <w:numId w:val="34"/>
        </w:numPr>
        <w:tabs>
          <w:tab w:val="left" w:pos="841"/>
        </w:tabs>
        <w:ind w:right="220"/>
        <w:jc w:val="both"/>
      </w:pPr>
      <w:r>
        <w:t>Symbolizing</w:t>
      </w:r>
      <w:r>
        <w:rPr>
          <w:spacing w:val="-16"/>
        </w:rPr>
        <w:t xml:space="preserve"> </w:t>
      </w:r>
      <w:r>
        <w:t>Capability:</w:t>
      </w:r>
      <w:r>
        <w:rPr>
          <w:spacing w:val="-12"/>
        </w:rPr>
        <w:t xml:space="preserve"> </w:t>
      </w:r>
      <w:r>
        <w:t>People</w:t>
      </w:r>
      <w:r>
        <w:rPr>
          <w:spacing w:val="-13"/>
        </w:rPr>
        <w:t xml:space="preserve"> </w:t>
      </w:r>
      <w:r>
        <w:t>are</w:t>
      </w:r>
      <w:r>
        <w:rPr>
          <w:spacing w:val="-13"/>
        </w:rPr>
        <w:t xml:space="preserve"> </w:t>
      </w:r>
      <w:r>
        <w:t>affected</w:t>
      </w:r>
      <w:r>
        <w:rPr>
          <w:spacing w:val="-13"/>
        </w:rPr>
        <w:t xml:space="preserve"> </w:t>
      </w:r>
      <w:r>
        <w:t>not</w:t>
      </w:r>
      <w:r>
        <w:rPr>
          <w:spacing w:val="-12"/>
        </w:rPr>
        <w:t xml:space="preserve"> </w:t>
      </w:r>
      <w:r>
        <w:t>only</w:t>
      </w:r>
      <w:r>
        <w:rPr>
          <w:spacing w:val="-15"/>
        </w:rPr>
        <w:t xml:space="preserve"> </w:t>
      </w:r>
      <w:r>
        <w:t>by</w:t>
      </w:r>
      <w:r>
        <w:rPr>
          <w:spacing w:val="-16"/>
        </w:rPr>
        <w:t xml:space="preserve"> </w:t>
      </w:r>
      <w:r>
        <w:t>direct</w:t>
      </w:r>
      <w:r>
        <w:rPr>
          <w:spacing w:val="-12"/>
        </w:rPr>
        <w:t xml:space="preserve"> </w:t>
      </w:r>
      <w:r>
        <w:t>experience</w:t>
      </w:r>
      <w:r>
        <w:rPr>
          <w:spacing w:val="-13"/>
        </w:rPr>
        <w:t xml:space="preserve"> </w:t>
      </w:r>
      <w:r>
        <w:t>but</w:t>
      </w:r>
      <w:r>
        <w:rPr>
          <w:spacing w:val="-12"/>
        </w:rPr>
        <w:t xml:space="preserve"> </w:t>
      </w:r>
      <w:r>
        <w:t>also</w:t>
      </w:r>
      <w:r>
        <w:rPr>
          <w:spacing w:val="-15"/>
        </w:rPr>
        <w:t xml:space="preserve"> </w:t>
      </w:r>
      <w:r>
        <w:t>indirect</w:t>
      </w:r>
      <w:r>
        <w:rPr>
          <w:spacing w:val="-11"/>
        </w:rPr>
        <w:t xml:space="preserve"> </w:t>
      </w:r>
      <w:r>
        <w:t>events.</w:t>
      </w:r>
      <w:r>
        <w:rPr>
          <w:spacing w:val="-13"/>
        </w:rPr>
        <w:t xml:space="preserve"> </w:t>
      </w:r>
      <w:r>
        <w:t>Instead</w:t>
      </w:r>
      <w:r>
        <w:rPr>
          <w:spacing w:val="-13"/>
        </w:rPr>
        <w:t xml:space="preserve"> </w:t>
      </w:r>
      <w:r>
        <w:t>of</w:t>
      </w:r>
      <w:r>
        <w:rPr>
          <w:spacing w:val="-13"/>
        </w:rPr>
        <w:t xml:space="preserve"> </w:t>
      </w:r>
      <w:r>
        <w:t>merely learning</w:t>
      </w:r>
      <w:r>
        <w:rPr>
          <w:spacing w:val="-12"/>
        </w:rPr>
        <w:t xml:space="preserve"> </w:t>
      </w:r>
      <w:r>
        <w:t>through</w:t>
      </w:r>
      <w:r>
        <w:rPr>
          <w:spacing w:val="-9"/>
        </w:rPr>
        <w:t xml:space="preserve"> </w:t>
      </w:r>
      <w:r>
        <w:t>laborious</w:t>
      </w:r>
      <w:r>
        <w:rPr>
          <w:spacing w:val="-9"/>
        </w:rPr>
        <w:t xml:space="preserve"> </w:t>
      </w:r>
      <w:r>
        <w:t>trial-and-error</w:t>
      </w:r>
      <w:r>
        <w:rPr>
          <w:spacing w:val="-8"/>
        </w:rPr>
        <w:t xml:space="preserve"> </w:t>
      </w:r>
      <w:r>
        <w:t>process,</w:t>
      </w:r>
      <w:r>
        <w:rPr>
          <w:spacing w:val="-8"/>
        </w:rPr>
        <w:t xml:space="preserve"> </w:t>
      </w:r>
      <w:r>
        <w:t>human</w:t>
      </w:r>
      <w:r>
        <w:rPr>
          <w:spacing w:val="-9"/>
        </w:rPr>
        <w:t xml:space="preserve"> </w:t>
      </w:r>
      <w:r>
        <w:t>beings</w:t>
      </w:r>
      <w:r>
        <w:rPr>
          <w:spacing w:val="-8"/>
        </w:rPr>
        <w:t xml:space="preserve"> </w:t>
      </w:r>
      <w:r>
        <w:t>are</w:t>
      </w:r>
      <w:r>
        <w:rPr>
          <w:spacing w:val="-9"/>
        </w:rPr>
        <w:t xml:space="preserve"> </w:t>
      </w:r>
      <w:r>
        <w:t>able</w:t>
      </w:r>
      <w:r>
        <w:rPr>
          <w:spacing w:val="-8"/>
        </w:rPr>
        <w:t xml:space="preserve"> </w:t>
      </w:r>
      <w:r>
        <w:t>to</w:t>
      </w:r>
      <w:r>
        <w:rPr>
          <w:spacing w:val="-11"/>
        </w:rPr>
        <w:t xml:space="preserve"> </w:t>
      </w:r>
      <w:r>
        <w:t>symbolically</w:t>
      </w:r>
      <w:r>
        <w:rPr>
          <w:spacing w:val="-12"/>
        </w:rPr>
        <w:t xml:space="preserve"> </w:t>
      </w:r>
      <w:r>
        <w:t>perceive</w:t>
      </w:r>
      <w:r>
        <w:rPr>
          <w:spacing w:val="-8"/>
        </w:rPr>
        <w:t xml:space="preserve"> </w:t>
      </w:r>
      <w:r>
        <w:t>events</w:t>
      </w:r>
      <w:r>
        <w:rPr>
          <w:spacing w:val="-8"/>
        </w:rPr>
        <w:t xml:space="preserve"> </w:t>
      </w:r>
      <w:r>
        <w:t>conveyed in messages, construct possible solutions, and evaluate the anticipated</w:t>
      </w:r>
      <w:r>
        <w:rPr>
          <w:spacing w:val="-7"/>
        </w:rPr>
        <w:t xml:space="preserve"> </w:t>
      </w:r>
      <w:r>
        <w:t>outcomes.</w:t>
      </w:r>
    </w:p>
    <w:p w14:paraId="36891AF1" w14:textId="77777777" w:rsidR="00DC32CE" w:rsidRDefault="00DC32CE">
      <w:pPr>
        <w:pStyle w:val="BodyText"/>
        <w:spacing w:before="10"/>
        <w:rPr>
          <w:sz w:val="21"/>
        </w:rPr>
      </w:pPr>
    </w:p>
    <w:p w14:paraId="44DB633F" w14:textId="77777777" w:rsidR="00DC32CE" w:rsidRDefault="00000000">
      <w:pPr>
        <w:pStyle w:val="ListParagraph"/>
        <w:numPr>
          <w:ilvl w:val="0"/>
          <w:numId w:val="34"/>
        </w:numPr>
        <w:tabs>
          <w:tab w:val="left" w:pos="841"/>
        </w:tabs>
        <w:ind w:right="212"/>
        <w:jc w:val="both"/>
      </w:pPr>
      <w:r>
        <w:t>Self-regulation Capability: Individuals can regulate their own intentions and behaviors by themselves. Self- regulation lies on both negative and positive feedback systems, in which discrepancy reduction and discrepancy production are involved. That is, individuals proactively motivate and guide their actions by setting challenging goals</w:t>
      </w:r>
      <w:r>
        <w:rPr>
          <w:spacing w:val="-10"/>
        </w:rPr>
        <w:t xml:space="preserve"> </w:t>
      </w:r>
      <w:r>
        <w:t>and</w:t>
      </w:r>
      <w:r>
        <w:rPr>
          <w:spacing w:val="-11"/>
        </w:rPr>
        <w:t xml:space="preserve"> </w:t>
      </w:r>
      <w:r>
        <w:t>then</w:t>
      </w:r>
      <w:r>
        <w:rPr>
          <w:spacing w:val="-11"/>
        </w:rPr>
        <w:t xml:space="preserve"> </w:t>
      </w:r>
      <w:r>
        <w:t>making</w:t>
      </w:r>
      <w:r>
        <w:rPr>
          <w:spacing w:val="-13"/>
        </w:rPr>
        <w:t xml:space="preserve"> </w:t>
      </w:r>
      <w:r>
        <w:t>effort</w:t>
      </w:r>
      <w:r>
        <w:rPr>
          <w:spacing w:val="-10"/>
        </w:rPr>
        <w:t xml:space="preserve"> </w:t>
      </w:r>
      <w:r>
        <w:t>to</w:t>
      </w:r>
      <w:r>
        <w:rPr>
          <w:spacing w:val="-11"/>
        </w:rPr>
        <w:t xml:space="preserve"> </w:t>
      </w:r>
      <w:r>
        <w:t>fulfill</w:t>
      </w:r>
      <w:r>
        <w:rPr>
          <w:spacing w:val="-10"/>
        </w:rPr>
        <w:t xml:space="preserve"> </w:t>
      </w:r>
      <w:r>
        <w:t>them.</w:t>
      </w:r>
      <w:r>
        <w:rPr>
          <w:spacing w:val="-8"/>
        </w:rPr>
        <w:t xml:space="preserve"> </w:t>
      </w:r>
      <w:r>
        <w:t>In</w:t>
      </w:r>
      <w:r>
        <w:rPr>
          <w:spacing w:val="-9"/>
        </w:rPr>
        <w:t xml:space="preserve"> </w:t>
      </w:r>
      <w:r>
        <w:t>doing</w:t>
      </w:r>
      <w:r>
        <w:rPr>
          <w:spacing w:val="-13"/>
        </w:rPr>
        <w:t xml:space="preserve"> </w:t>
      </w:r>
      <w:r>
        <w:t>so,</w:t>
      </w:r>
      <w:r>
        <w:rPr>
          <w:spacing w:val="-10"/>
        </w:rPr>
        <w:t xml:space="preserve"> </w:t>
      </w:r>
      <w:r>
        <w:t>individuals</w:t>
      </w:r>
      <w:r>
        <w:rPr>
          <w:spacing w:val="-10"/>
        </w:rPr>
        <w:t xml:space="preserve"> </w:t>
      </w:r>
      <w:r>
        <w:t>gain</w:t>
      </w:r>
      <w:r>
        <w:rPr>
          <w:spacing w:val="-11"/>
        </w:rPr>
        <w:t xml:space="preserve"> </w:t>
      </w:r>
      <w:r>
        <w:t>skills,</w:t>
      </w:r>
      <w:r>
        <w:rPr>
          <w:spacing w:val="-10"/>
        </w:rPr>
        <w:t xml:space="preserve"> </w:t>
      </w:r>
      <w:r>
        <w:t>resources,</w:t>
      </w:r>
      <w:r>
        <w:rPr>
          <w:spacing w:val="-10"/>
        </w:rPr>
        <w:t xml:space="preserve"> </w:t>
      </w:r>
      <w:r>
        <w:t>self-efficacy</w:t>
      </w:r>
      <w:r>
        <w:rPr>
          <w:spacing w:val="-12"/>
        </w:rPr>
        <w:t xml:space="preserve"> </w:t>
      </w:r>
      <w:r>
        <w:t>and</w:t>
      </w:r>
      <w:r>
        <w:rPr>
          <w:spacing w:val="-11"/>
        </w:rPr>
        <w:t xml:space="preserve"> </w:t>
      </w:r>
      <w:r>
        <w:t>beyond.</w:t>
      </w:r>
    </w:p>
    <w:p w14:paraId="2F7B3D9B" w14:textId="77777777" w:rsidR="00DC32CE" w:rsidRDefault="00DC32CE">
      <w:pPr>
        <w:pStyle w:val="BodyText"/>
        <w:spacing w:before="5"/>
        <w:rPr>
          <w:sz w:val="25"/>
        </w:rPr>
      </w:pPr>
    </w:p>
    <w:p w14:paraId="25F7355B" w14:textId="77777777" w:rsidR="00DC32CE" w:rsidRDefault="00000000">
      <w:pPr>
        <w:pStyle w:val="ListParagraph"/>
        <w:numPr>
          <w:ilvl w:val="0"/>
          <w:numId w:val="34"/>
        </w:numPr>
        <w:tabs>
          <w:tab w:val="left" w:pos="841"/>
        </w:tabs>
        <w:ind w:right="217"/>
        <w:jc w:val="both"/>
      </w:pPr>
      <w:r>
        <w:t>Self-reflective</w:t>
      </w:r>
      <w:r>
        <w:rPr>
          <w:spacing w:val="-7"/>
        </w:rPr>
        <w:t xml:space="preserve"> </w:t>
      </w:r>
      <w:r>
        <w:t>Capability:</w:t>
      </w:r>
      <w:r>
        <w:rPr>
          <w:spacing w:val="-8"/>
        </w:rPr>
        <w:t xml:space="preserve"> </w:t>
      </w:r>
      <w:r>
        <w:t>Human</w:t>
      </w:r>
      <w:r>
        <w:rPr>
          <w:spacing w:val="-6"/>
        </w:rPr>
        <w:t xml:space="preserve"> </w:t>
      </w:r>
      <w:r>
        <w:t>beings</w:t>
      </w:r>
      <w:r>
        <w:rPr>
          <w:spacing w:val="-6"/>
        </w:rPr>
        <w:t xml:space="preserve"> </w:t>
      </w:r>
      <w:r>
        <w:t>can</w:t>
      </w:r>
      <w:r>
        <w:rPr>
          <w:spacing w:val="-6"/>
        </w:rPr>
        <w:t xml:space="preserve"> </w:t>
      </w:r>
      <w:r>
        <w:t>evaluate</w:t>
      </w:r>
      <w:r>
        <w:rPr>
          <w:spacing w:val="-8"/>
        </w:rPr>
        <w:t xml:space="preserve"> </w:t>
      </w:r>
      <w:r>
        <w:t>their</w:t>
      </w:r>
      <w:r>
        <w:rPr>
          <w:spacing w:val="-9"/>
        </w:rPr>
        <w:t xml:space="preserve"> </w:t>
      </w:r>
      <w:r>
        <w:t>thoughts</w:t>
      </w:r>
      <w:r>
        <w:rPr>
          <w:spacing w:val="-8"/>
        </w:rPr>
        <w:t xml:space="preserve"> </w:t>
      </w:r>
      <w:r>
        <w:t>and</w:t>
      </w:r>
      <w:r>
        <w:rPr>
          <w:spacing w:val="-8"/>
        </w:rPr>
        <w:t xml:space="preserve"> </w:t>
      </w:r>
      <w:r>
        <w:t>actions</w:t>
      </w:r>
      <w:r>
        <w:rPr>
          <w:spacing w:val="-8"/>
        </w:rPr>
        <w:t xml:space="preserve"> </w:t>
      </w:r>
      <w:r>
        <w:t>by</w:t>
      </w:r>
      <w:r>
        <w:rPr>
          <w:spacing w:val="-10"/>
        </w:rPr>
        <w:t xml:space="preserve"> </w:t>
      </w:r>
      <w:r>
        <w:t>themselves,</w:t>
      </w:r>
      <w:r>
        <w:rPr>
          <w:spacing w:val="-6"/>
        </w:rPr>
        <w:t xml:space="preserve"> </w:t>
      </w:r>
      <w:r>
        <w:t>which</w:t>
      </w:r>
      <w:r>
        <w:rPr>
          <w:spacing w:val="-8"/>
        </w:rPr>
        <w:t xml:space="preserve"> </w:t>
      </w:r>
      <w:r>
        <w:t>is</w:t>
      </w:r>
      <w:r>
        <w:rPr>
          <w:spacing w:val="-9"/>
        </w:rPr>
        <w:t xml:space="preserve"> </w:t>
      </w:r>
      <w:r>
        <w:t>identified as another distinct feature of human beings. By verifying the adequacy and soundness of their thoughts through enactive, various, social, or logical manner, individuals can generate new ideas, adjust their thoughts, and take actions</w:t>
      </w:r>
      <w:r>
        <w:rPr>
          <w:spacing w:val="-3"/>
        </w:rPr>
        <w:t xml:space="preserve"> </w:t>
      </w:r>
      <w:r>
        <w:t>accordingly.</w:t>
      </w:r>
    </w:p>
    <w:p w14:paraId="17C6B9EE" w14:textId="77777777" w:rsidR="00DC32CE" w:rsidRDefault="00DC32CE">
      <w:pPr>
        <w:pStyle w:val="BodyText"/>
        <w:spacing w:before="3"/>
        <w:rPr>
          <w:sz w:val="25"/>
        </w:rPr>
      </w:pPr>
    </w:p>
    <w:p w14:paraId="3DD79915" w14:textId="77777777" w:rsidR="00DC32CE" w:rsidRDefault="00000000">
      <w:pPr>
        <w:pStyle w:val="ListParagraph"/>
        <w:numPr>
          <w:ilvl w:val="0"/>
          <w:numId w:val="34"/>
        </w:numPr>
        <w:tabs>
          <w:tab w:val="left" w:pos="841"/>
        </w:tabs>
        <w:spacing w:before="1"/>
        <w:ind w:right="214"/>
        <w:jc w:val="both"/>
      </w:pPr>
      <w:r>
        <w:t>Vicarious</w:t>
      </w:r>
      <w:r>
        <w:rPr>
          <w:spacing w:val="-4"/>
        </w:rPr>
        <w:t xml:space="preserve"> </w:t>
      </w:r>
      <w:r>
        <w:t>Capability:</w:t>
      </w:r>
      <w:r>
        <w:rPr>
          <w:spacing w:val="-4"/>
        </w:rPr>
        <w:t xml:space="preserve"> </w:t>
      </w:r>
      <w:r>
        <w:t>One</w:t>
      </w:r>
      <w:r>
        <w:rPr>
          <w:spacing w:val="-7"/>
        </w:rPr>
        <w:t xml:space="preserve"> </w:t>
      </w:r>
      <w:r>
        <w:t>critical</w:t>
      </w:r>
      <w:r>
        <w:rPr>
          <w:spacing w:val="-4"/>
        </w:rPr>
        <w:t xml:space="preserve"> </w:t>
      </w:r>
      <w:r>
        <w:t>ability</w:t>
      </w:r>
      <w:r>
        <w:rPr>
          <w:spacing w:val="-6"/>
        </w:rPr>
        <w:t xml:space="preserve"> </w:t>
      </w:r>
      <w:r>
        <w:t>human</w:t>
      </w:r>
      <w:r>
        <w:rPr>
          <w:spacing w:val="-4"/>
        </w:rPr>
        <w:t xml:space="preserve"> </w:t>
      </w:r>
      <w:r>
        <w:t>beings</w:t>
      </w:r>
      <w:r>
        <w:rPr>
          <w:spacing w:val="-4"/>
        </w:rPr>
        <w:t xml:space="preserve"> </w:t>
      </w:r>
      <w:r>
        <w:t>featured</w:t>
      </w:r>
      <w:r>
        <w:rPr>
          <w:spacing w:val="-4"/>
        </w:rPr>
        <w:t xml:space="preserve"> </w:t>
      </w:r>
      <w:r>
        <w:t>is</w:t>
      </w:r>
      <w:r>
        <w:rPr>
          <w:spacing w:val="-4"/>
        </w:rPr>
        <w:t xml:space="preserve"> </w:t>
      </w:r>
      <w:r>
        <w:t>to</w:t>
      </w:r>
      <w:r>
        <w:rPr>
          <w:spacing w:val="-5"/>
        </w:rPr>
        <w:t xml:space="preserve"> </w:t>
      </w:r>
      <w:r>
        <w:t>adopt</w:t>
      </w:r>
      <w:r>
        <w:rPr>
          <w:spacing w:val="-5"/>
        </w:rPr>
        <w:t xml:space="preserve"> </w:t>
      </w:r>
      <w:r>
        <w:t>skills</w:t>
      </w:r>
      <w:r>
        <w:rPr>
          <w:spacing w:val="-4"/>
        </w:rPr>
        <w:t xml:space="preserve"> </w:t>
      </w:r>
      <w:r>
        <w:t>and</w:t>
      </w:r>
      <w:r>
        <w:rPr>
          <w:spacing w:val="-5"/>
        </w:rPr>
        <w:t xml:space="preserve"> </w:t>
      </w:r>
      <w:r>
        <w:t>knowledge</w:t>
      </w:r>
      <w:r>
        <w:rPr>
          <w:spacing w:val="-4"/>
        </w:rPr>
        <w:t xml:space="preserve"> </w:t>
      </w:r>
      <w:r>
        <w:t>from</w:t>
      </w:r>
      <w:r>
        <w:rPr>
          <w:spacing w:val="-7"/>
        </w:rPr>
        <w:t xml:space="preserve"> </w:t>
      </w:r>
      <w:r>
        <w:t>information communicated</w:t>
      </w:r>
      <w:r>
        <w:rPr>
          <w:spacing w:val="-4"/>
        </w:rPr>
        <w:t xml:space="preserve"> </w:t>
      </w:r>
      <w:r>
        <w:t>through</w:t>
      </w:r>
      <w:r>
        <w:rPr>
          <w:spacing w:val="-1"/>
        </w:rPr>
        <w:t xml:space="preserve"> </w:t>
      </w:r>
      <w:r>
        <w:t>a</w:t>
      </w:r>
      <w:r>
        <w:rPr>
          <w:spacing w:val="-3"/>
        </w:rPr>
        <w:t xml:space="preserve"> </w:t>
      </w:r>
      <w:r>
        <w:t>wide</w:t>
      </w:r>
      <w:r>
        <w:rPr>
          <w:spacing w:val="-4"/>
        </w:rPr>
        <w:t xml:space="preserve"> </w:t>
      </w:r>
      <w:r>
        <w:t>array</w:t>
      </w:r>
      <w:r>
        <w:rPr>
          <w:spacing w:val="-3"/>
        </w:rPr>
        <w:t xml:space="preserve"> </w:t>
      </w:r>
      <w:r>
        <w:t>of</w:t>
      </w:r>
      <w:r>
        <w:rPr>
          <w:spacing w:val="-3"/>
        </w:rPr>
        <w:t xml:space="preserve"> </w:t>
      </w:r>
      <w:r>
        <w:t>mediums.</w:t>
      </w:r>
      <w:r>
        <w:rPr>
          <w:spacing w:val="-2"/>
        </w:rPr>
        <w:t xml:space="preserve"> </w:t>
      </w:r>
      <w:r>
        <w:t>By</w:t>
      </w:r>
      <w:r>
        <w:rPr>
          <w:spacing w:val="-4"/>
        </w:rPr>
        <w:t xml:space="preserve"> </w:t>
      </w:r>
      <w:r>
        <w:t>vicariously</w:t>
      </w:r>
      <w:r>
        <w:rPr>
          <w:spacing w:val="-4"/>
        </w:rPr>
        <w:t xml:space="preserve"> </w:t>
      </w:r>
      <w:r>
        <w:t>observing</w:t>
      </w:r>
      <w:r>
        <w:rPr>
          <w:spacing w:val="-4"/>
        </w:rPr>
        <w:t xml:space="preserve"> </w:t>
      </w:r>
      <w:r>
        <w:t>others’</w:t>
      </w:r>
      <w:r>
        <w:rPr>
          <w:spacing w:val="-3"/>
        </w:rPr>
        <w:t xml:space="preserve"> </w:t>
      </w:r>
      <w:r>
        <w:t>actions</w:t>
      </w:r>
      <w:r>
        <w:rPr>
          <w:spacing w:val="-3"/>
        </w:rPr>
        <w:t xml:space="preserve"> </w:t>
      </w:r>
      <w:r>
        <w:t>and</w:t>
      </w:r>
      <w:r>
        <w:rPr>
          <w:spacing w:val="-4"/>
        </w:rPr>
        <w:t xml:space="preserve"> </w:t>
      </w:r>
      <w:r>
        <w:t>their</w:t>
      </w:r>
      <w:r>
        <w:rPr>
          <w:spacing w:val="-4"/>
        </w:rPr>
        <w:t xml:space="preserve"> </w:t>
      </w:r>
      <w:r>
        <w:t>consequences, individuals can gain insights into their own activities. Vicarious capability is of great value to human beings’ cognitive development in nowadays, in which most of our information encountered in our lives derives from the mass media than trial-and-error process. (Bandura,</w:t>
      </w:r>
      <w:r>
        <w:rPr>
          <w:spacing w:val="2"/>
        </w:rPr>
        <w:t xml:space="preserve"> </w:t>
      </w:r>
      <w:r>
        <w:t>2002)</w:t>
      </w:r>
    </w:p>
    <w:p w14:paraId="13188842" w14:textId="77777777" w:rsidR="00DC32CE" w:rsidRDefault="00DC32CE">
      <w:pPr>
        <w:pStyle w:val="BodyText"/>
        <w:spacing w:before="1"/>
      </w:pPr>
    </w:p>
    <w:p w14:paraId="2F300659" w14:textId="77777777" w:rsidR="00DC32CE" w:rsidRDefault="00000000">
      <w:pPr>
        <w:pStyle w:val="BodyText"/>
        <w:ind w:left="120"/>
        <w:jc w:val="both"/>
      </w:pPr>
      <w:r>
        <w:t>Core Concepts of Social Cognitive Theory</w:t>
      </w:r>
    </w:p>
    <w:p w14:paraId="60704AEA" w14:textId="77777777" w:rsidR="00DC32CE" w:rsidRDefault="00DC32CE">
      <w:pPr>
        <w:pStyle w:val="BodyText"/>
        <w:spacing w:before="9"/>
        <w:rPr>
          <w:sz w:val="21"/>
        </w:rPr>
      </w:pPr>
    </w:p>
    <w:p w14:paraId="4EF6D0E4" w14:textId="77777777" w:rsidR="00DC32CE" w:rsidRDefault="00000000">
      <w:pPr>
        <w:spacing w:before="1"/>
        <w:ind w:left="120"/>
        <w:jc w:val="both"/>
        <w:rPr>
          <w:i/>
        </w:rPr>
      </w:pPr>
      <w:r>
        <w:rPr>
          <w:i/>
        </w:rPr>
        <w:t>Modeling/Observational Learning</w:t>
      </w:r>
    </w:p>
    <w:p w14:paraId="6DB8AB85" w14:textId="77777777" w:rsidR="00DC32CE" w:rsidRDefault="00DC32CE">
      <w:pPr>
        <w:pStyle w:val="BodyText"/>
        <w:rPr>
          <w:i/>
        </w:rPr>
      </w:pPr>
    </w:p>
    <w:p w14:paraId="6098EE59" w14:textId="77777777" w:rsidR="00DC32CE" w:rsidRDefault="00000000">
      <w:pPr>
        <w:pStyle w:val="BodyText"/>
        <w:ind w:left="120" w:right="218"/>
        <w:jc w:val="both"/>
      </w:pPr>
      <w:r>
        <w:t>Social Cognitive Theory (SCT) revolves around the process of knowledge acquisition or learning directly correlated to the observation</w:t>
      </w:r>
      <w:r>
        <w:rPr>
          <w:spacing w:val="-6"/>
        </w:rPr>
        <w:t xml:space="preserve"> </w:t>
      </w:r>
      <w:r>
        <w:t>of</w:t>
      </w:r>
      <w:r>
        <w:rPr>
          <w:spacing w:val="-3"/>
        </w:rPr>
        <w:t xml:space="preserve"> </w:t>
      </w:r>
      <w:r>
        <w:t>models.</w:t>
      </w:r>
      <w:r>
        <w:rPr>
          <w:spacing w:val="-6"/>
        </w:rPr>
        <w:t xml:space="preserve"> </w:t>
      </w:r>
      <w:r>
        <w:t>The</w:t>
      </w:r>
      <w:r>
        <w:rPr>
          <w:spacing w:val="-6"/>
        </w:rPr>
        <w:t xml:space="preserve"> </w:t>
      </w:r>
      <w:r>
        <w:t>models</w:t>
      </w:r>
      <w:r>
        <w:rPr>
          <w:spacing w:val="-3"/>
        </w:rPr>
        <w:t xml:space="preserve"> </w:t>
      </w:r>
      <w:r>
        <w:t>can</w:t>
      </w:r>
      <w:r>
        <w:rPr>
          <w:spacing w:val="-4"/>
        </w:rPr>
        <w:t xml:space="preserve"> </w:t>
      </w:r>
      <w:r>
        <w:t>be</w:t>
      </w:r>
      <w:r>
        <w:rPr>
          <w:spacing w:val="-3"/>
        </w:rPr>
        <w:t xml:space="preserve"> </w:t>
      </w:r>
      <w:r>
        <w:t>those</w:t>
      </w:r>
      <w:r>
        <w:rPr>
          <w:spacing w:val="-5"/>
        </w:rPr>
        <w:t xml:space="preserve"> </w:t>
      </w:r>
      <w:r>
        <w:t>of</w:t>
      </w:r>
      <w:r>
        <w:rPr>
          <w:spacing w:val="-5"/>
        </w:rPr>
        <w:t xml:space="preserve"> </w:t>
      </w:r>
      <w:r>
        <w:t>an</w:t>
      </w:r>
      <w:r>
        <w:rPr>
          <w:spacing w:val="-6"/>
        </w:rPr>
        <w:t xml:space="preserve"> </w:t>
      </w:r>
      <w:r>
        <w:t>interpersonal</w:t>
      </w:r>
      <w:r>
        <w:rPr>
          <w:spacing w:val="-5"/>
        </w:rPr>
        <w:t xml:space="preserve"> </w:t>
      </w:r>
      <w:r>
        <w:t>imitation</w:t>
      </w:r>
      <w:r>
        <w:rPr>
          <w:spacing w:val="-4"/>
        </w:rPr>
        <w:t xml:space="preserve"> </w:t>
      </w:r>
      <w:r>
        <w:t>or</w:t>
      </w:r>
      <w:r>
        <w:rPr>
          <w:spacing w:val="-4"/>
        </w:rPr>
        <w:t xml:space="preserve"> </w:t>
      </w:r>
      <w:r>
        <w:t>media</w:t>
      </w:r>
      <w:r>
        <w:rPr>
          <w:spacing w:val="-6"/>
        </w:rPr>
        <w:t xml:space="preserve"> </w:t>
      </w:r>
      <w:r>
        <w:t>sources.</w:t>
      </w:r>
      <w:r>
        <w:rPr>
          <w:spacing w:val="-3"/>
        </w:rPr>
        <w:t xml:space="preserve"> </w:t>
      </w:r>
      <w:r>
        <w:t>Effective</w:t>
      </w:r>
      <w:r>
        <w:rPr>
          <w:spacing w:val="-3"/>
        </w:rPr>
        <w:t xml:space="preserve"> </w:t>
      </w:r>
      <w:r>
        <w:t>modeling</w:t>
      </w:r>
      <w:r>
        <w:rPr>
          <w:spacing w:val="-6"/>
        </w:rPr>
        <w:t xml:space="preserve"> </w:t>
      </w:r>
      <w:r>
        <w:t>teaches general rules and strategies for dealing with different situations (Bandura, 1988). Modeling is the term that best describes and, therefore, is used to characterize the psychological processes that underlie matching behavior (Bandura,</w:t>
      </w:r>
      <w:r>
        <w:rPr>
          <w:spacing w:val="-18"/>
        </w:rPr>
        <w:t xml:space="preserve"> </w:t>
      </w:r>
      <w:r>
        <w:t>1986):</w:t>
      </w:r>
    </w:p>
    <w:p w14:paraId="65FCAEDC" w14:textId="77777777" w:rsidR="00DC32CE" w:rsidRDefault="00DC32CE">
      <w:pPr>
        <w:pStyle w:val="BodyText"/>
        <w:spacing w:before="2"/>
      </w:pPr>
    </w:p>
    <w:p w14:paraId="29CD28A8" w14:textId="77777777" w:rsidR="00DC32CE" w:rsidRDefault="00000000">
      <w:pPr>
        <w:spacing w:line="276" w:lineRule="auto"/>
        <w:ind w:left="840" w:right="944"/>
        <w:jc w:val="both"/>
        <w:rPr>
          <w:sz w:val="20"/>
        </w:rPr>
      </w:pPr>
      <w:r>
        <w:rPr>
          <w:sz w:val="20"/>
        </w:rPr>
        <w:t>Learning</w:t>
      </w:r>
      <w:r>
        <w:rPr>
          <w:spacing w:val="-6"/>
          <w:sz w:val="20"/>
        </w:rPr>
        <w:t xml:space="preserve"> </w:t>
      </w:r>
      <w:r>
        <w:rPr>
          <w:sz w:val="20"/>
        </w:rPr>
        <w:t>would</w:t>
      </w:r>
      <w:r>
        <w:rPr>
          <w:spacing w:val="-6"/>
          <w:sz w:val="20"/>
        </w:rPr>
        <w:t xml:space="preserve"> </w:t>
      </w:r>
      <w:r>
        <w:rPr>
          <w:sz w:val="20"/>
        </w:rPr>
        <w:t>be</w:t>
      </w:r>
      <w:r>
        <w:rPr>
          <w:spacing w:val="-5"/>
          <w:sz w:val="20"/>
        </w:rPr>
        <w:t xml:space="preserve"> </w:t>
      </w:r>
      <w:r>
        <w:rPr>
          <w:sz w:val="20"/>
        </w:rPr>
        <w:t>exceedingly</w:t>
      </w:r>
      <w:r>
        <w:rPr>
          <w:spacing w:val="-8"/>
          <w:sz w:val="20"/>
        </w:rPr>
        <w:t xml:space="preserve"> </w:t>
      </w:r>
      <w:r>
        <w:rPr>
          <w:sz w:val="20"/>
        </w:rPr>
        <w:t>laborious,</w:t>
      </w:r>
      <w:r>
        <w:rPr>
          <w:spacing w:val="-5"/>
          <w:sz w:val="20"/>
        </w:rPr>
        <w:t xml:space="preserve"> </w:t>
      </w:r>
      <w:r>
        <w:rPr>
          <w:sz w:val="20"/>
        </w:rPr>
        <w:t>not</w:t>
      </w:r>
      <w:r>
        <w:rPr>
          <w:spacing w:val="-7"/>
          <w:sz w:val="20"/>
        </w:rPr>
        <w:t xml:space="preserve"> </w:t>
      </w:r>
      <w:r>
        <w:rPr>
          <w:sz w:val="20"/>
        </w:rPr>
        <w:t>to</w:t>
      </w:r>
      <w:r>
        <w:rPr>
          <w:spacing w:val="-4"/>
          <w:sz w:val="20"/>
        </w:rPr>
        <w:t xml:space="preserve"> </w:t>
      </w:r>
      <w:r>
        <w:rPr>
          <w:sz w:val="20"/>
        </w:rPr>
        <w:t>mention</w:t>
      </w:r>
      <w:r>
        <w:rPr>
          <w:spacing w:val="-7"/>
          <w:sz w:val="20"/>
        </w:rPr>
        <w:t xml:space="preserve"> </w:t>
      </w:r>
      <w:r>
        <w:rPr>
          <w:sz w:val="20"/>
        </w:rPr>
        <w:t>hazardous,</w:t>
      </w:r>
      <w:r>
        <w:rPr>
          <w:spacing w:val="-6"/>
          <w:sz w:val="20"/>
        </w:rPr>
        <w:t xml:space="preserve"> </w:t>
      </w:r>
      <w:r>
        <w:rPr>
          <w:sz w:val="20"/>
        </w:rPr>
        <w:t>if</w:t>
      </w:r>
      <w:r>
        <w:rPr>
          <w:spacing w:val="-8"/>
          <w:sz w:val="20"/>
        </w:rPr>
        <w:t xml:space="preserve"> </w:t>
      </w:r>
      <w:r>
        <w:rPr>
          <w:sz w:val="20"/>
        </w:rPr>
        <w:t>people</w:t>
      </w:r>
      <w:r>
        <w:rPr>
          <w:spacing w:val="-7"/>
          <w:sz w:val="20"/>
        </w:rPr>
        <w:t xml:space="preserve"> </w:t>
      </w:r>
      <w:r>
        <w:rPr>
          <w:sz w:val="20"/>
        </w:rPr>
        <w:t>had</w:t>
      </w:r>
      <w:r>
        <w:rPr>
          <w:spacing w:val="-5"/>
          <w:sz w:val="20"/>
        </w:rPr>
        <w:t xml:space="preserve"> </w:t>
      </w:r>
      <w:r>
        <w:rPr>
          <w:sz w:val="20"/>
        </w:rPr>
        <w:t>to</w:t>
      </w:r>
      <w:r>
        <w:rPr>
          <w:spacing w:val="-5"/>
          <w:sz w:val="20"/>
        </w:rPr>
        <w:t xml:space="preserve"> </w:t>
      </w:r>
      <w:r>
        <w:rPr>
          <w:sz w:val="20"/>
        </w:rPr>
        <w:t>rely</w:t>
      </w:r>
      <w:r>
        <w:rPr>
          <w:spacing w:val="-8"/>
          <w:sz w:val="20"/>
        </w:rPr>
        <w:t xml:space="preserve"> </w:t>
      </w:r>
      <w:r>
        <w:rPr>
          <w:sz w:val="20"/>
        </w:rPr>
        <w:t>solely</w:t>
      </w:r>
      <w:r>
        <w:rPr>
          <w:spacing w:val="-9"/>
          <w:sz w:val="20"/>
        </w:rPr>
        <w:t xml:space="preserve"> </w:t>
      </w:r>
      <w:r>
        <w:rPr>
          <w:sz w:val="20"/>
        </w:rPr>
        <w:t>on</w:t>
      </w:r>
      <w:r>
        <w:rPr>
          <w:spacing w:val="-8"/>
          <w:sz w:val="20"/>
        </w:rPr>
        <w:t xml:space="preserve"> </w:t>
      </w:r>
      <w:r>
        <w:rPr>
          <w:sz w:val="20"/>
        </w:rPr>
        <w:t>the</w:t>
      </w:r>
      <w:r>
        <w:rPr>
          <w:spacing w:val="-5"/>
          <w:sz w:val="20"/>
        </w:rPr>
        <w:t xml:space="preserve"> </w:t>
      </w:r>
      <w:r>
        <w:rPr>
          <w:sz w:val="20"/>
        </w:rPr>
        <w:t>effects</w:t>
      </w:r>
      <w:r>
        <w:rPr>
          <w:spacing w:val="-7"/>
          <w:sz w:val="20"/>
        </w:rPr>
        <w:t xml:space="preserve"> </w:t>
      </w:r>
      <w:r>
        <w:rPr>
          <w:sz w:val="20"/>
        </w:rPr>
        <w:t>of</w:t>
      </w:r>
      <w:r>
        <w:rPr>
          <w:spacing w:val="-7"/>
          <w:sz w:val="20"/>
        </w:rPr>
        <w:t xml:space="preserve"> </w:t>
      </w:r>
      <w:r>
        <w:rPr>
          <w:sz w:val="20"/>
        </w:rPr>
        <w:t>their own actions to inform them what to do. Fortunately, most human behavior is learned observationally through modeling: from observing others one forms an idea of how new behaviors are performed, and on later occasions this coded information serves as a guide for action. (Bandura, 1977b, p.</w:t>
      </w:r>
      <w:r>
        <w:rPr>
          <w:spacing w:val="-2"/>
          <w:sz w:val="20"/>
        </w:rPr>
        <w:t xml:space="preserve"> </w:t>
      </w:r>
      <w:r>
        <w:rPr>
          <w:sz w:val="20"/>
        </w:rPr>
        <w:t>22)</w:t>
      </w:r>
    </w:p>
    <w:p w14:paraId="3E9D7CBD" w14:textId="77777777" w:rsidR="00DC32CE" w:rsidRDefault="00DC32CE">
      <w:pPr>
        <w:pStyle w:val="BodyText"/>
        <w:spacing w:before="2"/>
        <w:rPr>
          <w:sz w:val="17"/>
        </w:rPr>
      </w:pPr>
    </w:p>
    <w:p w14:paraId="3AC731FB" w14:textId="77777777" w:rsidR="00DC32CE" w:rsidRDefault="00000000">
      <w:pPr>
        <w:pStyle w:val="BodyText"/>
        <w:spacing w:line="276" w:lineRule="auto"/>
        <w:ind w:left="120" w:right="217"/>
        <w:jc w:val="both"/>
      </w:pPr>
      <w:r>
        <w:t>Individuals differ in the degree to which they can be influenced by models, and not all models are equally effective. According to Bandura, three factors are most influential in terms of the effectiveness of modeling situations: the characteristics</w:t>
      </w:r>
      <w:r>
        <w:rPr>
          <w:spacing w:val="-5"/>
        </w:rPr>
        <w:t xml:space="preserve"> </w:t>
      </w:r>
      <w:r>
        <w:t>of</w:t>
      </w:r>
      <w:r>
        <w:rPr>
          <w:spacing w:val="-6"/>
        </w:rPr>
        <w:t xml:space="preserve"> </w:t>
      </w:r>
      <w:r>
        <w:t>the</w:t>
      </w:r>
      <w:r>
        <w:rPr>
          <w:spacing w:val="-2"/>
        </w:rPr>
        <w:t xml:space="preserve"> </w:t>
      </w:r>
      <w:r>
        <w:t>model,</w:t>
      </w:r>
      <w:r>
        <w:rPr>
          <w:spacing w:val="-5"/>
        </w:rPr>
        <w:t xml:space="preserve"> </w:t>
      </w:r>
      <w:r>
        <w:t>the</w:t>
      </w:r>
      <w:r>
        <w:rPr>
          <w:spacing w:val="-7"/>
        </w:rPr>
        <w:t xml:space="preserve"> </w:t>
      </w:r>
      <w:r>
        <w:t>attributes</w:t>
      </w:r>
      <w:r>
        <w:rPr>
          <w:spacing w:val="-4"/>
        </w:rPr>
        <w:t xml:space="preserve"> </w:t>
      </w:r>
      <w:r>
        <w:t>of</w:t>
      </w:r>
      <w:r>
        <w:rPr>
          <w:spacing w:val="-6"/>
        </w:rPr>
        <w:t xml:space="preserve"> </w:t>
      </w:r>
      <w:r>
        <w:t>the</w:t>
      </w:r>
      <w:r>
        <w:rPr>
          <w:spacing w:val="-7"/>
        </w:rPr>
        <w:t xml:space="preserve"> </w:t>
      </w:r>
      <w:r>
        <w:t>observers,</w:t>
      </w:r>
      <w:r>
        <w:rPr>
          <w:spacing w:val="-7"/>
        </w:rPr>
        <w:t xml:space="preserve"> </w:t>
      </w:r>
      <w:r>
        <w:t>and</w:t>
      </w:r>
      <w:r>
        <w:rPr>
          <w:spacing w:val="-7"/>
        </w:rPr>
        <w:t xml:space="preserve"> </w:t>
      </w:r>
      <w:r>
        <w:t>the</w:t>
      </w:r>
      <w:r>
        <w:rPr>
          <w:spacing w:val="-4"/>
        </w:rPr>
        <w:t xml:space="preserve"> </w:t>
      </w:r>
      <w:r>
        <w:t>consequences</w:t>
      </w:r>
      <w:r>
        <w:rPr>
          <w:spacing w:val="-4"/>
        </w:rPr>
        <w:t xml:space="preserve"> </w:t>
      </w:r>
      <w:r>
        <w:t>of</w:t>
      </w:r>
      <w:r>
        <w:rPr>
          <w:spacing w:val="-5"/>
        </w:rPr>
        <w:t xml:space="preserve"> </w:t>
      </w:r>
      <w:r>
        <w:t>the</w:t>
      </w:r>
      <w:r>
        <w:rPr>
          <w:spacing w:val="-4"/>
        </w:rPr>
        <w:t xml:space="preserve"> </w:t>
      </w:r>
      <w:r>
        <w:t>model’s</w:t>
      </w:r>
      <w:r>
        <w:rPr>
          <w:spacing w:val="-7"/>
        </w:rPr>
        <w:t xml:space="preserve"> </w:t>
      </w:r>
      <w:r>
        <w:t>actions.</w:t>
      </w:r>
      <w:r>
        <w:rPr>
          <w:spacing w:val="-7"/>
        </w:rPr>
        <w:t xml:space="preserve"> </w:t>
      </w:r>
      <w:r>
        <w:t>The</w:t>
      </w:r>
      <w:r>
        <w:rPr>
          <w:spacing w:val="-7"/>
        </w:rPr>
        <w:t xml:space="preserve"> </w:t>
      </w:r>
      <w:r>
        <w:t>most</w:t>
      </w:r>
      <w:r>
        <w:rPr>
          <w:spacing w:val="-3"/>
        </w:rPr>
        <w:t xml:space="preserve"> </w:t>
      </w:r>
      <w:r>
        <w:t>relevant characteristics</w:t>
      </w:r>
      <w:r>
        <w:rPr>
          <w:spacing w:val="-9"/>
        </w:rPr>
        <w:t xml:space="preserve"> </w:t>
      </w:r>
      <w:r>
        <w:t>of</w:t>
      </w:r>
      <w:r>
        <w:rPr>
          <w:spacing w:val="-8"/>
        </w:rPr>
        <w:t xml:space="preserve"> </w:t>
      </w:r>
      <w:r>
        <w:t>an</w:t>
      </w:r>
      <w:r>
        <w:rPr>
          <w:spacing w:val="-8"/>
        </w:rPr>
        <w:t xml:space="preserve"> </w:t>
      </w:r>
      <w:r>
        <w:t>influential</w:t>
      </w:r>
      <w:r>
        <w:rPr>
          <w:spacing w:val="-8"/>
        </w:rPr>
        <w:t xml:space="preserve"> </w:t>
      </w:r>
      <w:r>
        <w:t>model</w:t>
      </w:r>
      <w:r>
        <w:rPr>
          <w:spacing w:val="-7"/>
        </w:rPr>
        <w:t xml:space="preserve"> </w:t>
      </w:r>
      <w:r>
        <w:t>are</w:t>
      </w:r>
      <w:r>
        <w:rPr>
          <w:spacing w:val="-8"/>
        </w:rPr>
        <w:t xml:space="preserve"> </w:t>
      </w:r>
      <w:r>
        <w:t>high</w:t>
      </w:r>
      <w:r>
        <w:rPr>
          <w:spacing w:val="-9"/>
        </w:rPr>
        <w:t xml:space="preserve"> </w:t>
      </w:r>
      <w:r>
        <w:t>status,</w:t>
      </w:r>
      <w:r>
        <w:rPr>
          <w:spacing w:val="-8"/>
        </w:rPr>
        <w:t xml:space="preserve"> </w:t>
      </w:r>
      <w:r>
        <w:t>competence,</w:t>
      </w:r>
      <w:r>
        <w:rPr>
          <w:spacing w:val="-8"/>
        </w:rPr>
        <w:t xml:space="preserve"> </w:t>
      </w:r>
      <w:r>
        <w:t>and</w:t>
      </w:r>
      <w:r>
        <w:rPr>
          <w:spacing w:val="-8"/>
        </w:rPr>
        <w:t xml:space="preserve"> </w:t>
      </w:r>
      <w:r>
        <w:t>power.</w:t>
      </w:r>
      <w:r>
        <w:rPr>
          <w:spacing w:val="-9"/>
        </w:rPr>
        <w:t xml:space="preserve"> </w:t>
      </w:r>
      <w:r>
        <w:t>When</w:t>
      </w:r>
      <w:r>
        <w:rPr>
          <w:spacing w:val="-8"/>
        </w:rPr>
        <w:t xml:space="preserve"> </w:t>
      </w:r>
      <w:r>
        <w:t>observers</w:t>
      </w:r>
      <w:r>
        <w:rPr>
          <w:spacing w:val="-8"/>
        </w:rPr>
        <w:t xml:space="preserve"> </w:t>
      </w:r>
      <w:r>
        <w:t>are</w:t>
      </w:r>
      <w:r>
        <w:rPr>
          <w:spacing w:val="-9"/>
        </w:rPr>
        <w:t xml:space="preserve"> </w:t>
      </w:r>
      <w:r>
        <w:t>unsure</w:t>
      </w:r>
      <w:r>
        <w:rPr>
          <w:spacing w:val="-8"/>
        </w:rPr>
        <w:t xml:space="preserve"> </w:t>
      </w:r>
      <w:r>
        <w:t>about</w:t>
      </w:r>
      <w:r>
        <w:rPr>
          <w:spacing w:val="-8"/>
        </w:rPr>
        <w:t xml:space="preserve"> </w:t>
      </w:r>
      <w:r>
        <w:t>a</w:t>
      </w:r>
      <w:r>
        <w:rPr>
          <w:spacing w:val="-8"/>
        </w:rPr>
        <w:t xml:space="preserve"> </w:t>
      </w:r>
      <w:r>
        <w:t>situation, they rely on cues to indicate what they perceive as evidence of past success by the model. Such cues include general appearance, symbols of socioeconomic success (e.g., a fancy sports car), and signs of expertise (e.g., a doctor’s lab coat). Since those models appear to have been successful themselves, it seems logical that observers might want to imitate their behavior.</w:t>
      </w:r>
      <w:r>
        <w:rPr>
          <w:spacing w:val="-6"/>
        </w:rPr>
        <w:t xml:space="preserve"> </w:t>
      </w:r>
      <w:r>
        <w:t>Individuals</w:t>
      </w:r>
      <w:r>
        <w:rPr>
          <w:spacing w:val="-6"/>
        </w:rPr>
        <w:t xml:space="preserve"> </w:t>
      </w:r>
      <w:r>
        <w:t>who</w:t>
      </w:r>
      <w:r>
        <w:rPr>
          <w:spacing w:val="-4"/>
        </w:rPr>
        <w:t xml:space="preserve"> </w:t>
      </w:r>
      <w:r>
        <w:t>are</w:t>
      </w:r>
      <w:r>
        <w:rPr>
          <w:spacing w:val="-6"/>
        </w:rPr>
        <w:t xml:space="preserve"> </w:t>
      </w:r>
      <w:r>
        <w:t>low</w:t>
      </w:r>
      <w:r>
        <w:rPr>
          <w:spacing w:val="-7"/>
        </w:rPr>
        <w:t xml:space="preserve"> </w:t>
      </w:r>
      <w:r>
        <w:t>in</w:t>
      </w:r>
      <w:r>
        <w:rPr>
          <w:spacing w:val="-4"/>
        </w:rPr>
        <w:t xml:space="preserve"> </w:t>
      </w:r>
      <w:r>
        <w:t>self-esteem,</w:t>
      </w:r>
      <w:r>
        <w:rPr>
          <w:spacing w:val="-4"/>
        </w:rPr>
        <w:t xml:space="preserve"> </w:t>
      </w:r>
      <w:r>
        <w:t>dependent,</w:t>
      </w:r>
      <w:r>
        <w:rPr>
          <w:spacing w:val="-5"/>
        </w:rPr>
        <w:t xml:space="preserve"> </w:t>
      </w:r>
      <w:r>
        <w:t>and</w:t>
      </w:r>
      <w:r>
        <w:rPr>
          <w:spacing w:val="-6"/>
        </w:rPr>
        <w:t xml:space="preserve"> </w:t>
      </w:r>
      <w:r>
        <w:t>who</w:t>
      </w:r>
      <w:r>
        <w:rPr>
          <w:spacing w:val="-6"/>
        </w:rPr>
        <w:t xml:space="preserve"> </w:t>
      </w:r>
      <w:r>
        <w:t>lack</w:t>
      </w:r>
      <w:r>
        <w:rPr>
          <w:spacing w:val="-6"/>
        </w:rPr>
        <w:t xml:space="preserve"> </w:t>
      </w:r>
      <w:r>
        <w:t>confidence</w:t>
      </w:r>
      <w:r>
        <w:rPr>
          <w:spacing w:val="-6"/>
        </w:rPr>
        <w:t xml:space="preserve"> </w:t>
      </w:r>
      <w:r>
        <w:t>are</w:t>
      </w:r>
      <w:r>
        <w:rPr>
          <w:spacing w:val="-3"/>
        </w:rPr>
        <w:t xml:space="preserve"> </w:t>
      </w:r>
      <w:r>
        <w:t>not</w:t>
      </w:r>
      <w:r>
        <w:rPr>
          <w:spacing w:val="-3"/>
        </w:rPr>
        <w:t xml:space="preserve"> </w:t>
      </w:r>
      <w:r>
        <w:t>necessarily</w:t>
      </w:r>
      <w:r>
        <w:rPr>
          <w:spacing w:val="-6"/>
        </w:rPr>
        <w:t xml:space="preserve"> </w:t>
      </w:r>
      <w:r>
        <w:t>more</w:t>
      </w:r>
      <w:r>
        <w:rPr>
          <w:spacing w:val="-5"/>
        </w:rPr>
        <w:t xml:space="preserve"> </w:t>
      </w:r>
      <w:r>
        <w:t>likely</w:t>
      </w:r>
      <w:r>
        <w:rPr>
          <w:spacing w:val="-6"/>
        </w:rPr>
        <w:t xml:space="preserve"> </w:t>
      </w:r>
      <w:r>
        <w:t>to</w:t>
      </w:r>
      <w:r>
        <w:rPr>
          <w:spacing w:val="-6"/>
        </w:rPr>
        <w:t xml:space="preserve"> </w:t>
      </w:r>
      <w:r>
        <w:t>be influenced</w:t>
      </w:r>
      <w:r>
        <w:rPr>
          <w:spacing w:val="-6"/>
        </w:rPr>
        <w:t xml:space="preserve"> </w:t>
      </w:r>
      <w:r>
        <w:t>by</w:t>
      </w:r>
      <w:r>
        <w:rPr>
          <w:spacing w:val="-9"/>
        </w:rPr>
        <w:t xml:space="preserve"> </w:t>
      </w:r>
      <w:r>
        <w:t>models.</w:t>
      </w:r>
      <w:r>
        <w:rPr>
          <w:spacing w:val="-4"/>
        </w:rPr>
        <w:t xml:space="preserve"> </w:t>
      </w:r>
      <w:r>
        <w:t>Bandura</w:t>
      </w:r>
      <w:r>
        <w:rPr>
          <w:spacing w:val="-6"/>
        </w:rPr>
        <w:t xml:space="preserve"> </w:t>
      </w:r>
      <w:r>
        <w:t>proposed</w:t>
      </w:r>
      <w:r>
        <w:rPr>
          <w:spacing w:val="-7"/>
        </w:rPr>
        <w:t xml:space="preserve"> </w:t>
      </w:r>
      <w:r>
        <w:t>that</w:t>
      </w:r>
      <w:r>
        <w:rPr>
          <w:spacing w:val="-5"/>
        </w:rPr>
        <w:t xml:space="preserve"> </w:t>
      </w:r>
      <w:r>
        <w:t>when</w:t>
      </w:r>
      <w:r>
        <w:rPr>
          <w:spacing w:val="-6"/>
        </w:rPr>
        <w:t xml:space="preserve"> </w:t>
      </w:r>
      <w:r>
        <w:t>modeling</w:t>
      </w:r>
      <w:r>
        <w:rPr>
          <w:spacing w:val="-8"/>
        </w:rPr>
        <w:t xml:space="preserve"> </w:t>
      </w:r>
      <w:r>
        <w:t>is</w:t>
      </w:r>
      <w:r>
        <w:rPr>
          <w:spacing w:val="-5"/>
        </w:rPr>
        <w:t xml:space="preserve"> </w:t>
      </w:r>
      <w:r>
        <w:t>used</w:t>
      </w:r>
      <w:r>
        <w:rPr>
          <w:spacing w:val="-5"/>
        </w:rPr>
        <w:t xml:space="preserve"> </w:t>
      </w:r>
      <w:r>
        <w:t>to</w:t>
      </w:r>
      <w:r>
        <w:rPr>
          <w:spacing w:val="-6"/>
        </w:rPr>
        <w:t xml:space="preserve"> </w:t>
      </w:r>
      <w:r>
        <w:t>explicitly</w:t>
      </w:r>
      <w:r>
        <w:rPr>
          <w:spacing w:val="-10"/>
        </w:rPr>
        <w:t xml:space="preserve"> </w:t>
      </w:r>
      <w:r>
        <w:t>develop</w:t>
      </w:r>
      <w:r>
        <w:rPr>
          <w:spacing w:val="-6"/>
        </w:rPr>
        <w:t xml:space="preserve"> </w:t>
      </w:r>
      <w:r>
        <w:t>new</w:t>
      </w:r>
      <w:r>
        <w:rPr>
          <w:spacing w:val="-8"/>
        </w:rPr>
        <w:t xml:space="preserve"> </w:t>
      </w:r>
      <w:r>
        <w:t>competencies,</w:t>
      </w:r>
      <w:r>
        <w:rPr>
          <w:spacing w:val="-9"/>
        </w:rPr>
        <w:t xml:space="preserve"> </w:t>
      </w:r>
      <w:r>
        <w:t>the</w:t>
      </w:r>
      <w:r>
        <w:rPr>
          <w:spacing w:val="-6"/>
        </w:rPr>
        <w:t xml:space="preserve"> </w:t>
      </w:r>
      <w:r>
        <w:t>ones</w:t>
      </w:r>
      <w:r>
        <w:rPr>
          <w:spacing w:val="-4"/>
        </w:rPr>
        <w:t xml:space="preserve"> </w:t>
      </w:r>
      <w:r>
        <w:t>who will benefit most from the situation are those who are more talented and more venturesome (Bandura,</w:t>
      </w:r>
      <w:r>
        <w:rPr>
          <w:spacing w:val="-17"/>
        </w:rPr>
        <w:t xml:space="preserve"> </w:t>
      </w:r>
      <w:r>
        <w:t>1977b).</w:t>
      </w:r>
    </w:p>
    <w:p w14:paraId="06D5436D" w14:textId="77777777" w:rsidR="00DC32CE" w:rsidRDefault="00DC32CE">
      <w:pPr>
        <w:spacing w:line="276" w:lineRule="auto"/>
        <w:jc w:val="both"/>
        <w:sectPr w:rsidR="00DC32CE">
          <w:pgSz w:w="12240" w:h="15840"/>
          <w:pgMar w:top="980" w:right="500" w:bottom="280" w:left="600" w:header="761" w:footer="0" w:gutter="0"/>
          <w:cols w:space="720"/>
        </w:sectPr>
      </w:pPr>
    </w:p>
    <w:p w14:paraId="3E886CE3" w14:textId="77777777" w:rsidR="00DC32CE" w:rsidRDefault="00000000">
      <w:pPr>
        <w:pStyle w:val="BodyText"/>
        <w:spacing w:before="1"/>
        <w:ind w:left="120" w:right="213"/>
        <w:jc w:val="both"/>
      </w:pPr>
      <w:r>
        <w:lastRenderedPageBreak/>
        <w:t>Despite the potential influence of models, the entire process of observational learning in a social learning environment would</w:t>
      </w:r>
      <w:r>
        <w:rPr>
          <w:spacing w:val="-5"/>
        </w:rPr>
        <w:t xml:space="preserve"> </w:t>
      </w:r>
      <w:r>
        <w:t>probably</w:t>
      </w:r>
      <w:r>
        <w:rPr>
          <w:spacing w:val="-6"/>
        </w:rPr>
        <w:t xml:space="preserve"> </w:t>
      </w:r>
      <w:r>
        <w:t>not</w:t>
      </w:r>
      <w:r>
        <w:rPr>
          <w:spacing w:val="-4"/>
        </w:rPr>
        <w:t xml:space="preserve"> </w:t>
      </w:r>
      <w:r>
        <w:t>be</w:t>
      </w:r>
      <w:r>
        <w:rPr>
          <w:spacing w:val="-6"/>
        </w:rPr>
        <w:t xml:space="preserve"> </w:t>
      </w:r>
      <w:r>
        <w:t>successful</w:t>
      </w:r>
      <w:r>
        <w:rPr>
          <w:spacing w:val="-6"/>
        </w:rPr>
        <w:t xml:space="preserve"> </w:t>
      </w:r>
      <w:r>
        <w:t>if</w:t>
      </w:r>
      <w:r>
        <w:rPr>
          <w:spacing w:val="-4"/>
        </w:rPr>
        <w:t xml:space="preserve"> </w:t>
      </w:r>
      <w:r>
        <w:t>not</w:t>
      </w:r>
      <w:r>
        <w:rPr>
          <w:spacing w:val="-3"/>
        </w:rPr>
        <w:t xml:space="preserve"> </w:t>
      </w:r>
      <w:r>
        <w:t>for</w:t>
      </w:r>
      <w:r>
        <w:rPr>
          <w:spacing w:val="-4"/>
        </w:rPr>
        <w:t xml:space="preserve"> </w:t>
      </w:r>
      <w:r>
        <w:t>four</w:t>
      </w:r>
      <w:r>
        <w:rPr>
          <w:spacing w:val="-5"/>
        </w:rPr>
        <w:t xml:space="preserve"> </w:t>
      </w:r>
      <w:r>
        <w:t>important</w:t>
      </w:r>
      <w:r>
        <w:rPr>
          <w:spacing w:val="-4"/>
        </w:rPr>
        <w:t xml:space="preserve"> </w:t>
      </w:r>
      <w:r>
        <w:t>component</w:t>
      </w:r>
      <w:r>
        <w:rPr>
          <w:spacing w:val="-3"/>
        </w:rPr>
        <w:t xml:space="preserve"> </w:t>
      </w:r>
      <w:r>
        <w:t>processes:</w:t>
      </w:r>
      <w:r>
        <w:rPr>
          <w:spacing w:val="2"/>
        </w:rPr>
        <w:t xml:space="preserve"> </w:t>
      </w:r>
      <w:r>
        <w:t>attentional</w:t>
      </w:r>
      <w:r>
        <w:rPr>
          <w:spacing w:val="-4"/>
        </w:rPr>
        <w:t xml:space="preserve"> </w:t>
      </w:r>
      <w:r>
        <w:t>processes,</w:t>
      </w:r>
      <w:r>
        <w:rPr>
          <w:spacing w:val="-4"/>
        </w:rPr>
        <w:t xml:space="preserve"> </w:t>
      </w:r>
      <w:r>
        <w:t>retention</w:t>
      </w:r>
      <w:r>
        <w:rPr>
          <w:spacing w:val="-5"/>
        </w:rPr>
        <w:t xml:space="preserve"> </w:t>
      </w:r>
      <w:r>
        <w:t>processes, production</w:t>
      </w:r>
      <w:r>
        <w:rPr>
          <w:spacing w:val="-6"/>
        </w:rPr>
        <w:t xml:space="preserve"> </w:t>
      </w:r>
      <w:r>
        <w:t>(or</w:t>
      </w:r>
      <w:r>
        <w:rPr>
          <w:spacing w:val="-6"/>
        </w:rPr>
        <w:t xml:space="preserve"> </w:t>
      </w:r>
      <w:r>
        <w:t>reproduction)</w:t>
      </w:r>
      <w:r>
        <w:rPr>
          <w:spacing w:val="-3"/>
        </w:rPr>
        <w:t xml:space="preserve"> </w:t>
      </w:r>
      <w:r>
        <w:t>processes,</w:t>
      </w:r>
      <w:r>
        <w:rPr>
          <w:spacing w:val="-4"/>
        </w:rPr>
        <w:t xml:space="preserve"> </w:t>
      </w:r>
      <w:r>
        <w:t>and</w:t>
      </w:r>
      <w:r>
        <w:rPr>
          <w:spacing w:val="-5"/>
        </w:rPr>
        <w:t xml:space="preserve"> </w:t>
      </w:r>
      <w:r>
        <w:t>motivational</w:t>
      </w:r>
      <w:r>
        <w:rPr>
          <w:spacing w:val="-4"/>
        </w:rPr>
        <w:t xml:space="preserve"> </w:t>
      </w:r>
      <w:r>
        <w:t>processes</w:t>
      </w:r>
      <w:r>
        <w:rPr>
          <w:spacing w:val="-4"/>
        </w:rPr>
        <w:t xml:space="preserve"> </w:t>
      </w:r>
      <w:r>
        <w:t>(Bandura,</w:t>
      </w:r>
      <w:r>
        <w:rPr>
          <w:spacing w:val="-6"/>
        </w:rPr>
        <w:t xml:space="preserve"> </w:t>
      </w:r>
      <w:r>
        <w:t>1977b,</w:t>
      </w:r>
      <w:r>
        <w:rPr>
          <w:spacing w:val="-5"/>
        </w:rPr>
        <w:t xml:space="preserve"> </w:t>
      </w:r>
      <w:r>
        <w:t>1986).</w:t>
      </w:r>
      <w:r>
        <w:rPr>
          <w:spacing w:val="-7"/>
        </w:rPr>
        <w:t xml:space="preserve"> </w:t>
      </w:r>
      <w:r>
        <w:t>The</w:t>
      </w:r>
      <w:r>
        <w:rPr>
          <w:spacing w:val="-3"/>
        </w:rPr>
        <w:t xml:space="preserve"> </w:t>
      </w:r>
      <w:r>
        <w:t>fact</w:t>
      </w:r>
      <w:r>
        <w:rPr>
          <w:spacing w:val="-4"/>
        </w:rPr>
        <w:t xml:space="preserve"> </w:t>
      </w:r>
      <w:r>
        <w:t>that</w:t>
      </w:r>
      <w:r>
        <w:rPr>
          <w:spacing w:val="-6"/>
        </w:rPr>
        <w:t xml:space="preserve"> </w:t>
      </w:r>
      <w:r>
        <w:t>an</w:t>
      </w:r>
      <w:r>
        <w:rPr>
          <w:spacing w:val="-8"/>
        </w:rPr>
        <w:t xml:space="preserve"> </w:t>
      </w:r>
      <w:r>
        <w:t>observer</w:t>
      </w:r>
      <w:r>
        <w:rPr>
          <w:spacing w:val="-6"/>
        </w:rPr>
        <w:t xml:space="preserve"> </w:t>
      </w:r>
      <w:r>
        <w:t>must pay attention to a model might seem obvious, but some models are more likely to attract attention. Individuals are more likely</w:t>
      </w:r>
      <w:r>
        <w:rPr>
          <w:spacing w:val="-10"/>
        </w:rPr>
        <w:t xml:space="preserve"> </w:t>
      </w:r>
      <w:r>
        <w:t>to</w:t>
      </w:r>
      <w:r>
        <w:rPr>
          <w:spacing w:val="-9"/>
        </w:rPr>
        <w:t xml:space="preserve"> </w:t>
      </w:r>
      <w:r>
        <w:t>pay</w:t>
      </w:r>
      <w:r>
        <w:rPr>
          <w:spacing w:val="-8"/>
        </w:rPr>
        <w:t xml:space="preserve"> </w:t>
      </w:r>
      <w:r>
        <w:t>attention</w:t>
      </w:r>
      <w:r>
        <w:rPr>
          <w:spacing w:val="-9"/>
        </w:rPr>
        <w:t xml:space="preserve"> </w:t>
      </w:r>
      <w:r>
        <w:t>to</w:t>
      </w:r>
      <w:r>
        <w:rPr>
          <w:spacing w:val="-9"/>
        </w:rPr>
        <w:t xml:space="preserve"> </w:t>
      </w:r>
      <w:r>
        <w:t>models</w:t>
      </w:r>
      <w:r>
        <w:rPr>
          <w:spacing w:val="-8"/>
        </w:rPr>
        <w:t xml:space="preserve"> </w:t>
      </w:r>
      <w:r>
        <w:t>with</w:t>
      </w:r>
      <w:r>
        <w:rPr>
          <w:spacing w:val="-6"/>
        </w:rPr>
        <w:t xml:space="preserve"> </w:t>
      </w:r>
      <w:r>
        <w:t>whom</w:t>
      </w:r>
      <w:r>
        <w:rPr>
          <w:spacing w:val="-10"/>
        </w:rPr>
        <w:t xml:space="preserve"> </w:t>
      </w:r>
      <w:r>
        <w:t>they</w:t>
      </w:r>
      <w:r>
        <w:rPr>
          <w:spacing w:val="-8"/>
        </w:rPr>
        <w:t xml:space="preserve"> </w:t>
      </w:r>
      <w:r>
        <w:t>associate,</w:t>
      </w:r>
      <w:r>
        <w:rPr>
          <w:spacing w:val="-8"/>
        </w:rPr>
        <w:t xml:space="preserve"> </w:t>
      </w:r>
      <w:r>
        <w:t>even</w:t>
      </w:r>
      <w:r>
        <w:rPr>
          <w:spacing w:val="-6"/>
        </w:rPr>
        <w:t xml:space="preserve"> </w:t>
      </w:r>
      <w:r>
        <w:t>if</w:t>
      </w:r>
      <w:r>
        <w:rPr>
          <w:spacing w:val="-8"/>
        </w:rPr>
        <w:t xml:space="preserve"> </w:t>
      </w:r>
      <w:r>
        <w:t>the</w:t>
      </w:r>
      <w:r>
        <w:rPr>
          <w:spacing w:val="-8"/>
        </w:rPr>
        <w:t xml:space="preserve"> </w:t>
      </w:r>
      <w:r>
        <w:t>association</w:t>
      </w:r>
      <w:r>
        <w:rPr>
          <w:spacing w:val="-7"/>
        </w:rPr>
        <w:t xml:space="preserve"> </w:t>
      </w:r>
      <w:r>
        <w:t>is</w:t>
      </w:r>
      <w:r>
        <w:rPr>
          <w:spacing w:val="-8"/>
        </w:rPr>
        <w:t xml:space="preserve"> </w:t>
      </w:r>
      <w:r>
        <w:t>more</w:t>
      </w:r>
      <w:r>
        <w:rPr>
          <w:spacing w:val="-6"/>
        </w:rPr>
        <w:t xml:space="preserve"> </w:t>
      </w:r>
      <w:r>
        <w:t>cognitive</w:t>
      </w:r>
      <w:r>
        <w:rPr>
          <w:spacing w:val="-8"/>
        </w:rPr>
        <w:t xml:space="preserve"> </w:t>
      </w:r>
      <w:r>
        <w:t>than</w:t>
      </w:r>
      <w:r>
        <w:rPr>
          <w:spacing w:val="-1"/>
        </w:rPr>
        <w:t xml:space="preserve"> </w:t>
      </w:r>
      <w:r>
        <w:t>personal.</w:t>
      </w:r>
      <w:r>
        <w:rPr>
          <w:spacing w:val="-6"/>
        </w:rPr>
        <w:t xml:space="preserve"> </w:t>
      </w:r>
      <w:r>
        <w:t>It</w:t>
      </w:r>
      <w:r>
        <w:rPr>
          <w:spacing w:val="-5"/>
        </w:rPr>
        <w:t xml:space="preserve"> </w:t>
      </w:r>
      <w:r>
        <w:t>is</w:t>
      </w:r>
      <w:r>
        <w:rPr>
          <w:spacing w:val="-8"/>
        </w:rPr>
        <w:t xml:space="preserve"> </w:t>
      </w:r>
      <w:r>
        <w:t>also well-known</w:t>
      </w:r>
      <w:r>
        <w:rPr>
          <w:spacing w:val="-11"/>
        </w:rPr>
        <w:t xml:space="preserve"> </w:t>
      </w:r>
      <w:r>
        <w:t>that</w:t>
      </w:r>
      <w:r>
        <w:rPr>
          <w:spacing w:val="-10"/>
        </w:rPr>
        <w:t xml:space="preserve"> </w:t>
      </w:r>
      <w:r>
        <w:t>people</w:t>
      </w:r>
      <w:r>
        <w:rPr>
          <w:spacing w:val="-11"/>
        </w:rPr>
        <w:t xml:space="preserve"> </w:t>
      </w:r>
      <w:r>
        <w:t>who</w:t>
      </w:r>
      <w:r>
        <w:rPr>
          <w:spacing w:val="-11"/>
        </w:rPr>
        <w:t xml:space="preserve"> </w:t>
      </w:r>
      <w:r>
        <w:t>are</w:t>
      </w:r>
      <w:r>
        <w:rPr>
          <w:spacing w:val="-11"/>
        </w:rPr>
        <w:t xml:space="preserve"> </w:t>
      </w:r>
      <w:r>
        <w:t>admired,</w:t>
      </w:r>
      <w:r>
        <w:rPr>
          <w:spacing w:val="-11"/>
        </w:rPr>
        <w:t xml:space="preserve"> </w:t>
      </w:r>
      <w:r>
        <w:t>such</w:t>
      </w:r>
      <w:r>
        <w:rPr>
          <w:spacing w:val="-11"/>
        </w:rPr>
        <w:t xml:space="preserve"> </w:t>
      </w:r>
      <w:r>
        <w:t>as</w:t>
      </w:r>
      <w:r>
        <w:rPr>
          <w:spacing w:val="-10"/>
        </w:rPr>
        <w:t xml:space="preserve"> </w:t>
      </w:r>
      <w:r>
        <w:t>those</w:t>
      </w:r>
      <w:r>
        <w:rPr>
          <w:spacing w:val="-12"/>
        </w:rPr>
        <w:t xml:space="preserve"> </w:t>
      </w:r>
      <w:r>
        <w:t>who</w:t>
      </w:r>
      <w:r>
        <w:rPr>
          <w:spacing w:val="-10"/>
        </w:rPr>
        <w:t xml:space="preserve"> </w:t>
      </w:r>
      <w:r>
        <w:t>are</w:t>
      </w:r>
      <w:r>
        <w:rPr>
          <w:spacing w:val="-11"/>
        </w:rPr>
        <w:t xml:space="preserve"> </w:t>
      </w:r>
      <w:r>
        <w:t>physically</w:t>
      </w:r>
      <w:r>
        <w:rPr>
          <w:spacing w:val="-13"/>
        </w:rPr>
        <w:t xml:space="preserve"> </w:t>
      </w:r>
      <w:r>
        <w:t>attractive</w:t>
      </w:r>
      <w:r>
        <w:rPr>
          <w:spacing w:val="-11"/>
        </w:rPr>
        <w:t xml:space="preserve"> </w:t>
      </w:r>
      <w:r>
        <w:t>or</w:t>
      </w:r>
      <w:r>
        <w:rPr>
          <w:spacing w:val="-10"/>
        </w:rPr>
        <w:t xml:space="preserve"> </w:t>
      </w:r>
      <w:r>
        <w:t>popular</w:t>
      </w:r>
      <w:r>
        <w:rPr>
          <w:spacing w:val="-10"/>
        </w:rPr>
        <w:t xml:space="preserve"> </w:t>
      </w:r>
      <w:r>
        <w:t>athletes,</w:t>
      </w:r>
      <w:r>
        <w:rPr>
          <w:spacing w:val="-11"/>
        </w:rPr>
        <w:t xml:space="preserve"> </w:t>
      </w:r>
      <w:r>
        <w:t>make</w:t>
      </w:r>
      <w:r>
        <w:rPr>
          <w:spacing w:val="-11"/>
        </w:rPr>
        <w:t xml:space="preserve"> </w:t>
      </w:r>
      <w:r>
        <w:t>for</w:t>
      </w:r>
      <w:r>
        <w:rPr>
          <w:spacing w:val="-10"/>
        </w:rPr>
        <w:t xml:space="preserve"> </w:t>
      </w:r>
      <w:r>
        <w:t>attention- getting models. There are also certain types of media that are very good at getting people’s attention, such as television advertisements (Bandura, 1977b, 1986). It is a curious cultural phenomenon that the television advertisements presented during the National Football League’s Super Bowl have become almost as much of the excitement as the game itself (and even more exciting for those who are not football</w:t>
      </w:r>
      <w:r>
        <w:rPr>
          <w:spacing w:val="-3"/>
        </w:rPr>
        <w:t xml:space="preserve"> </w:t>
      </w:r>
      <w:r>
        <w:t>fans)!</w:t>
      </w:r>
    </w:p>
    <w:p w14:paraId="12C61476" w14:textId="77777777" w:rsidR="00DC32CE" w:rsidRDefault="00DC32CE">
      <w:pPr>
        <w:pStyle w:val="BodyText"/>
        <w:spacing w:before="10"/>
        <w:rPr>
          <w:sz w:val="21"/>
        </w:rPr>
      </w:pPr>
    </w:p>
    <w:p w14:paraId="540BBE18" w14:textId="77777777" w:rsidR="00DC32CE" w:rsidRDefault="00000000">
      <w:pPr>
        <w:pStyle w:val="BodyText"/>
        <w:ind w:left="120" w:right="214"/>
        <w:jc w:val="both"/>
      </w:pPr>
      <w:r>
        <w:t>The retention processes involve primarily an observer’s memory for the modeled behavior. The most important memory processes, according to Bandura (1977b), are visual imagery and verbal coding, with visual imagery being particularly important early in development when verbal skills are limited. Once modeled behavior has been transformed into visual and/or verbal codes, these memories can serve to guide the performance of the behavior at appropriate times. When the modeled</w:t>
      </w:r>
      <w:r>
        <w:rPr>
          <w:spacing w:val="-4"/>
        </w:rPr>
        <w:t xml:space="preserve"> </w:t>
      </w:r>
      <w:r>
        <w:t>behavior</w:t>
      </w:r>
      <w:r>
        <w:rPr>
          <w:spacing w:val="-5"/>
        </w:rPr>
        <w:t xml:space="preserve"> </w:t>
      </w:r>
      <w:r>
        <w:t>is</w:t>
      </w:r>
      <w:r>
        <w:rPr>
          <w:spacing w:val="-3"/>
        </w:rPr>
        <w:t xml:space="preserve"> </w:t>
      </w:r>
      <w:r>
        <w:t>produced</w:t>
      </w:r>
      <w:r>
        <w:rPr>
          <w:spacing w:val="-3"/>
        </w:rPr>
        <w:t xml:space="preserve"> </w:t>
      </w:r>
      <w:r>
        <w:t>by</w:t>
      </w:r>
      <w:r>
        <w:rPr>
          <w:spacing w:val="-6"/>
        </w:rPr>
        <w:t xml:space="preserve"> </w:t>
      </w:r>
      <w:r>
        <w:t>the</w:t>
      </w:r>
      <w:r>
        <w:rPr>
          <w:spacing w:val="-3"/>
        </w:rPr>
        <w:t xml:space="preserve"> </w:t>
      </w:r>
      <w:r>
        <w:t>observer,</w:t>
      </w:r>
      <w:r>
        <w:rPr>
          <w:spacing w:val="-4"/>
        </w:rPr>
        <w:t xml:space="preserve"> </w:t>
      </w:r>
      <w:r>
        <w:t>the</w:t>
      </w:r>
      <w:r>
        <w:rPr>
          <w:spacing w:val="-3"/>
        </w:rPr>
        <w:t xml:space="preserve"> </w:t>
      </w:r>
      <w:r>
        <w:t>so-called</w:t>
      </w:r>
      <w:r>
        <w:rPr>
          <w:spacing w:val="-3"/>
        </w:rPr>
        <w:t xml:space="preserve"> </w:t>
      </w:r>
      <w:r>
        <w:t>production</w:t>
      </w:r>
      <w:r>
        <w:rPr>
          <w:spacing w:val="-4"/>
        </w:rPr>
        <w:t xml:space="preserve"> </w:t>
      </w:r>
      <w:r>
        <w:t>process,</w:t>
      </w:r>
      <w:r>
        <w:rPr>
          <w:spacing w:val="-4"/>
        </w:rPr>
        <w:t xml:space="preserve"> </w:t>
      </w:r>
      <w:r>
        <w:t>the</w:t>
      </w:r>
      <w:r>
        <w:rPr>
          <w:spacing w:val="-3"/>
        </w:rPr>
        <w:t xml:space="preserve"> </w:t>
      </w:r>
      <w:r>
        <w:t>re-enactment</w:t>
      </w:r>
      <w:r>
        <w:rPr>
          <w:spacing w:val="-3"/>
        </w:rPr>
        <w:t xml:space="preserve"> </w:t>
      </w:r>
      <w:r>
        <w:t>can</w:t>
      </w:r>
      <w:r>
        <w:rPr>
          <w:spacing w:val="-4"/>
        </w:rPr>
        <w:t xml:space="preserve"> </w:t>
      </w:r>
      <w:r>
        <w:t>be</w:t>
      </w:r>
      <w:r>
        <w:rPr>
          <w:spacing w:val="-3"/>
        </w:rPr>
        <w:t xml:space="preserve"> </w:t>
      </w:r>
      <w:r>
        <w:t>broken</w:t>
      </w:r>
      <w:r>
        <w:rPr>
          <w:spacing w:val="-3"/>
        </w:rPr>
        <w:t xml:space="preserve"> </w:t>
      </w:r>
      <w:r>
        <w:t>down</w:t>
      </w:r>
      <w:r>
        <w:rPr>
          <w:spacing w:val="-4"/>
        </w:rPr>
        <w:t xml:space="preserve"> </w:t>
      </w:r>
      <w:r>
        <w:t>into the cognitive organization of the responses, their initiation, subsequent monitoring, and finally the refinement of the behavior based on informative feedback. Producing complex modeled behaviors is not always an easy</w:t>
      </w:r>
      <w:r>
        <w:rPr>
          <w:spacing w:val="-21"/>
        </w:rPr>
        <w:t xml:space="preserve"> </w:t>
      </w:r>
      <w:r>
        <w:t>task:</w:t>
      </w:r>
    </w:p>
    <w:p w14:paraId="618886A4" w14:textId="77777777" w:rsidR="00DC32CE" w:rsidRDefault="00DC32CE">
      <w:pPr>
        <w:pStyle w:val="BodyText"/>
        <w:spacing w:before="2"/>
      </w:pPr>
    </w:p>
    <w:p w14:paraId="4DA23F4F" w14:textId="77777777" w:rsidR="00DC32CE" w:rsidRDefault="00000000">
      <w:pPr>
        <w:ind w:left="840" w:right="945"/>
        <w:jc w:val="both"/>
        <w:rPr>
          <w:sz w:val="20"/>
        </w:rPr>
      </w:pPr>
      <w:r>
        <w:rPr>
          <w:sz w:val="20"/>
        </w:rPr>
        <w:t>…A common problem in learning complex skills, such as golf or swimming, is that performers cannot fully observe their responses, and must therefore rely upon vague kinesthetic cues or verbal reports of onlookers. It is difficult to guide</w:t>
      </w:r>
      <w:r>
        <w:rPr>
          <w:spacing w:val="-5"/>
          <w:sz w:val="20"/>
        </w:rPr>
        <w:t xml:space="preserve"> </w:t>
      </w:r>
      <w:r>
        <w:rPr>
          <w:sz w:val="20"/>
        </w:rPr>
        <w:t>actions</w:t>
      </w:r>
      <w:r>
        <w:rPr>
          <w:spacing w:val="-5"/>
          <w:sz w:val="20"/>
        </w:rPr>
        <w:t xml:space="preserve"> </w:t>
      </w:r>
      <w:r>
        <w:rPr>
          <w:sz w:val="20"/>
        </w:rPr>
        <w:t>that</w:t>
      </w:r>
      <w:r>
        <w:rPr>
          <w:spacing w:val="-4"/>
          <w:sz w:val="20"/>
        </w:rPr>
        <w:t xml:space="preserve"> </w:t>
      </w:r>
      <w:r>
        <w:rPr>
          <w:sz w:val="20"/>
        </w:rPr>
        <w:t>are</w:t>
      </w:r>
      <w:r>
        <w:rPr>
          <w:spacing w:val="-4"/>
          <w:sz w:val="20"/>
        </w:rPr>
        <w:t xml:space="preserve"> </w:t>
      </w:r>
      <w:r>
        <w:rPr>
          <w:sz w:val="20"/>
        </w:rPr>
        <w:t>only</w:t>
      </w:r>
      <w:r>
        <w:rPr>
          <w:spacing w:val="-8"/>
          <w:sz w:val="20"/>
        </w:rPr>
        <w:t xml:space="preserve"> </w:t>
      </w:r>
      <w:r>
        <w:rPr>
          <w:sz w:val="20"/>
        </w:rPr>
        <w:t>partially</w:t>
      </w:r>
      <w:r>
        <w:rPr>
          <w:spacing w:val="-8"/>
          <w:sz w:val="20"/>
        </w:rPr>
        <w:t xml:space="preserve"> </w:t>
      </w:r>
      <w:r>
        <w:rPr>
          <w:sz w:val="20"/>
        </w:rPr>
        <w:t>observable</w:t>
      </w:r>
      <w:r>
        <w:rPr>
          <w:spacing w:val="-4"/>
          <w:sz w:val="20"/>
        </w:rPr>
        <w:t xml:space="preserve"> </w:t>
      </w:r>
      <w:r>
        <w:rPr>
          <w:sz w:val="20"/>
        </w:rPr>
        <w:t>or</w:t>
      </w:r>
      <w:r>
        <w:rPr>
          <w:spacing w:val="-4"/>
          <w:sz w:val="20"/>
        </w:rPr>
        <w:t xml:space="preserve"> </w:t>
      </w:r>
      <w:r>
        <w:rPr>
          <w:sz w:val="20"/>
        </w:rPr>
        <w:t>to</w:t>
      </w:r>
      <w:r>
        <w:rPr>
          <w:spacing w:val="-4"/>
          <w:sz w:val="20"/>
        </w:rPr>
        <w:t xml:space="preserve"> </w:t>
      </w:r>
      <w:r>
        <w:rPr>
          <w:sz w:val="20"/>
        </w:rPr>
        <w:t>identify</w:t>
      </w:r>
      <w:r>
        <w:rPr>
          <w:spacing w:val="-3"/>
          <w:sz w:val="20"/>
        </w:rPr>
        <w:t xml:space="preserve"> </w:t>
      </w:r>
      <w:r>
        <w:rPr>
          <w:sz w:val="20"/>
        </w:rPr>
        <w:t>the</w:t>
      </w:r>
      <w:r>
        <w:rPr>
          <w:spacing w:val="-4"/>
          <w:sz w:val="20"/>
        </w:rPr>
        <w:t xml:space="preserve"> </w:t>
      </w:r>
      <w:r>
        <w:rPr>
          <w:sz w:val="20"/>
        </w:rPr>
        <w:t>corrections</w:t>
      </w:r>
      <w:r>
        <w:rPr>
          <w:spacing w:val="-6"/>
          <w:sz w:val="20"/>
        </w:rPr>
        <w:t xml:space="preserve"> </w:t>
      </w:r>
      <w:r>
        <w:rPr>
          <w:sz w:val="20"/>
        </w:rPr>
        <w:t>needed</w:t>
      </w:r>
      <w:r>
        <w:rPr>
          <w:spacing w:val="-3"/>
          <w:sz w:val="20"/>
        </w:rPr>
        <w:t xml:space="preserve"> </w:t>
      </w:r>
      <w:r>
        <w:rPr>
          <w:sz w:val="20"/>
        </w:rPr>
        <w:t>to</w:t>
      </w:r>
      <w:r>
        <w:rPr>
          <w:spacing w:val="-4"/>
          <w:sz w:val="20"/>
        </w:rPr>
        <w:t xml:space="preserve"> </w:t>
      </w:r>
      <w:r>
        <w:rPr>
          <w:sz w:val="20"/>
        </w:rPr>
        <w:t>achieve</w:t>
      </w:r>
      <w:r>
        <w:rPr>
          <w:spacing w:val="-4"/>
          <w:sz w:val="20"/>
        </w:rPr>
        <w:t xml:space="preserve"> </w:t>
      </w:r>
      <w:r>
        <w:rPr>
          <w:sz w:val="20"/>
        </w:rPr>
        <w:t>a</w:t>
      </w:r>
      <w:r>
        <w:rPr>
          <w:spacing w:val="-4"/>
          <w:sz w:val="20"/>
        </w:rPr>
        <w:t xml:space="preserve"> </w:t>
      </w:r>
      <w:r>
        <w:rPr>
          <w:sz w:val="20"/>
        </w:rPr>
        <w:t>close</w:t>
      </w:r>
      <w:r>
        <w:rPr>
          <w:spacing w:val="-2"/>
          <w:sz w:val="20"/>
        </w:rPr>
        <w:t xml:space="preserve"> </w:t>
      </w:r>
      <w:r>
        <w:rPr>
          <w:sz w:val="20"/>
        </w:rPr>
        <w:t>match</w:t>
      </w:r>
      <w:r>
        <w:rPr>
          <w:spacing w:val="-6"/>
          <w:sz w:val="20"/>
        </w:rPr>
        <w:t xml:space="preserve"> </w:t>
      </w:r>
      <w:r>
        <w:rPr>
          <w:sz w:val="20"/>
        </w:rPr>
        <w:t>between representation and performance. (Bandura, 1977b, p.</w:t>
      </w:r>
      <w:r>
        <w:rPr>
          <w:spacing w:val="-3"/>
          <w:sz w:val="20"/>
        </w:rPr>
        <w:t xml:space="preserve"> </w:t>
      </w:r>
      <w:r>
        <w:rPr>
          <w:sz w:val="20"/>
        </w:rPr>
        <w:t>28)</w:t>
      </w:r>
    </w:p>
    <w:p w14:paraId="64638B98" w14:textId="77777777" w:rsidR="00DC32CE" w:rsidRDefault="00DC32CE">
      <w:pPr>
        <w:pStyle w:val="BodyText"/>
        <w:spacing w:before="10"/>
        <w:rPr>
          <w:sz w:val="21"/>
        </w:rPr>
      </w:pPr>
    </w:p>
    <w:p w14:paraId="59EF3483" w14:textId="77777777" w:rsidR="00DC32CE" w:rsidRDefault="00000000">
      <w:pPr>
        <w:pStyle w:val="BodyText"/>
        <w:spacing w:before="1"/>
        <w:ind w:left="120" w:right="215"/>
        <w:jc w:val="both"/>
      </w:pPr>
      <w:r>
        <w:t>Finally,</w:t>
      </w:r>
      <w:r>
        <w:rPr>
          <w:spacing w:val="-5"/>
        </w:rPr>
        <w:t xml:space="preserve"> </w:t>
      </w:r>
      <w:r>
        <w:t>motivational</w:t>
      </w:r>
      <w:r>
        <w:rPr>
          <w:spacing w:val="-6"/>
        </w:rPr>
        <w:t xml:space="preserve"> </w:t>
      </w:r>
      <w:r>
        <w:t>processes</w:t>
      </w:r>
      <w:r>
        <w:rPr>
          <w:spacing w:val="-6"/>
        </w:rPr>
        <w:t xml:space="preserve"> </w:t>
      </w:r>
      <w:r>
        <w:t>determine</w:t>
      </w:r>
      <w:r>
        <w:rPr>
          <w:spacing w:val="-4"/>
        </w:rPr>
        <w:t xml:space="preserve"> </w:t>
      </w:r>
      <w:r>
        <w:t>whether</w:t>
      </w:r>
      <w:r>
        <w:rPr>
          <w:spacing w:val="-5"/>
        </w:rPr>
        <w:t xml:space="preserve"> </w:t>
      </w:r>
      <w:r>
        <w:t>the</w:t>
      </w:r>
      <w:r>
        <w:rPr>
          <w:spacing w:val="-7"/>
        </w:rPr>
        <w:t xml:space="preserve"> </w:t>
      </w:r>
      <w:r>
        <w:t>observer</w:t>
      </w:r>
      <w:r>
        <w:rPr>
          <w:spacing w:val="-6"/>
        </w:rPr>
        <w:t xml:space="preserve"> </w:t>
      </w:r>
      <w:r>
        <w:t>is</w:t>
      </w:r>
      <w:r>
        <w:rPr>
          <w:spacing w:val="-5"/>
        </w:rPr>
        <w:t xml:space="preserve"> </w:t>
      </w:r>
      <w:r>
        <w:t>inclined</w:t>
      </w:r>
      <w:r>
        <w:rPr>
          <w:spacing w:val="-7"/>
        </w:rPr>
        <w:t xml:space="preserve"> </w:t>
      </w:r>
      <w:r>
        <w:t>to</w:t>
      </w:r>
      <w:r>
        <w:rPr>
          <w:spacing w:val="-5"/>
        </w:rPr>
        <w:t xml:space="preserve"> </w:t>
      </w:r>
      <w:r>
        <w:t>match</w:t>
      </w:r>
      <w:r>
        <w:rPr>
          <w:spacing w:val="-5"/>
        </w:rPr>
        <w:t xml:space="preserve"> </w:t>
      </w:r>
      <w:r>
        <w:t>the</w:t>
      </w:r>
      <w:r>
        <w:rPr>
          <w:spacing w:val="-4"/>
        </w:rPr>
        <w:t xml:space="preserve"> </w:t>
      </w:r>
      <w:r>
        <w:t>modeled</w:t>
      </w:r>
      <w:r>
        <w:rPr>
          <w:spacing w:val="-6"/>
        </w:rPr>
        <w:t xml:space="preserve"> </w:t>
      </w:r>
      <w:r>
        <w:t>behavior</w:t>
      </w:r>
      <w:r>
        <w:rPr>
          <w:spacing w:val="-6"/>
        </w:rPr>
        <w:t xml:space="preserve"> </w:t>
      </w:r>
      <w:r>
        <w:t>in</w:t>
      </w:r>
      <w:r>
        <w:rPr>
          <w:spacing w:val="-7"/>
        </w:rPr>
        <w:t xml:space="preserve"> </w:t>
      </w:r>
      <w:r>
        <w:t>the</w:t>
      </w:r>
      <w:r>
        <w:rPr>
          <w:spacing w:val="-4"/>
        </w:rPr>
        <w:t xml:space="preserve"> </w:t>
      </w:r>
      <w:r>
        <w:t>first</w:t>
      </w:r>
      <w:r>
        <w:rPr>
          <w:spacing w:val="-5"/>
        </w:rPr>
        <w:t xml:space="preserve"> </w:t>
      </w:r>
      <w:r>
        <w:t>place. Individuals</w:t>
      </w:r>
      <w:r>
        <w:rPr>
          <w:spacing w:val="-9"/>
        </w:rPr>
        <w:t xml:space="preserve"> </w:t>
      </w:r>
      <w:r>
        <w:t>are</w:t>
      </w:r>
      <w:r>
        <w:rPr>
          <w:spacing w:val="-8"/>
        </w:rPr>
        <w:t xml:space="preserve"> </w:t>
      </w:r>
      <w:r>
        <w:t>most</w:t>
      </w:r>
      <w:r>
        <w:rPr>
          <w:spacing w:val="-9"/>
        </w:rPr>
        <w:t xml:space="preserve"> </w:t>
      </w:r>
      <w:r>
        <w:t>likely</w:t>
      </w:r>
      <w:r>
        <w:rPr>
          <w:spacing w:val="-10"/>
        </w:rPr>
        <w:t xml:space="preserve"> </w:t>
      </w:r>
      <w:r>
        <w:t>to</w:t>
      </w:r>
      <w:r>
        <w:rPr>
          <w:spacing w:val="-9"/>
        </w:rPr>
        <w:t xml:space="preserve"> </w:t>
      </w:r>
      <w:r>
        <w:t>model</w:t>
      </w:r>
      <w:r>
        <w:rPr>
          <w:spacing w:val="-7"/>
        </w:rPr>
        <w:t xml:space="preserve"> </w:t>
      </w:r>
      <w:r>
        <w:t>behaviors</w:t>
      </w:r>
      <w:r>
        <w:rPr>
          <w:spacing w:val="-10"/>
        </w:rPr>
        <w:t xml:space="preserve"> </w:t>
      </w:r>
      <w:r>
        <w:t>that</w:t>
      </w:r>
      <w:r>
        <w:rPr>
          <w:spacing w:val="-10"/>
        </w:rPr>
        <w:t xml:space="preserve"> </w:t>
      </w:r>
      <w:r>
        <w:t>result</w:t>
      </w:r>
      <w:r>
        <w:rPr>
          <w:spacing w:val="-10"/>
        </w:rPr>
        <w:t xml:space="preserve"> </w:t>
      </w:r>
      <w:r>
        <w:t>in</w:t>
      </w:r>
      <w:r>
        <w:rPr>
          <w:spacing w:val="-11"/>
        </w:rPr>
        <w:t xml:space="preserve"> </w:t>
      </w:r>
      <w:r>
        <w:t>an</w:t>
      </w:r>
      <w:r>
        <w:rPr>
          <w:spacing w:val="-8"/>
        </w:rPr>
        <w:t xml:space="preserve"> </w:t>
      </w:r>
      <w:r>
        <w:t>outcome</w:t>
      </w:r>
      <w:r>
        <w:rPr>
          <w:spacing w:val="-8"/>
        </w:rPr>
        <w:t xml:space="preserve"> </w:t>
      </w:r>
      <w:r>
        <w:t>they</w:t>
      </w:r>
      <w:r>
        <w:rPr>
          <w:spacing w:val="-11"/>
        </w:rPr>
        <w:t xml:space="preserve"> </w:t>
      </w:r>
      <w:r>
        <w:t>value,</w:t>
      </w:r>
      <w:r>
        <w:rPr>
          <w:spacing w:val="-11"/>
        </w:rPr>
        <w:t xml:space="preserve"> </w:t>
      </w:r>
      <w:r>
        <w:t>and</w:t>
      </w:r>
      <w:r>
        <w:rPr>
          <w:spacing w:val="-8"/>
        </w:rPr>
        <w:t xml:space="preserve"> </w:t>
      </w:r>
      <w:r>
        <w:t>if</w:t>
      </w:r>
      <w:r>
        <w:rPr>
          <w:spacing w:val="-10"/>
        </w:rPr>
        <w:t xml:space="preserve"> </w:t>
      </w:r>
      <w:r>
        <w:t>the</w:t>
      </w:r>
      <w:r>
        <w:rPr>
          <w:spacing w:val="-11"/>
        </w:rPr>
        <w:t xml:space="preserve"> </w:t>
      </w:r>
      <w:r>
        <w:t>behavior</w:t>
      </w:r>
      <w:r>
        <w:rPr>
          <w:spacing w:val="-8"/>
        </w:rPr>
        <w:t xml:space="preserve"> </w:t>
      </w:r>
      <w:r>
        <w:t>seems</w:t>
      </w:r>
      <w:r>
        <w:rPr>
          <w:spacing w:val="-8"/>
        </w:rPr>
        <w:t xml:space="preserve"> </w:t>
      </w:r>
      <w:r>
        <w:t>to</w:t>
      </w:r>
      <w:r>
        <w:rPr>
          <w:spacing w:val="-11"/>
        </w:rPr>
        <w:t xml:space="preserve"> </w:t>
      </w:r>
      <w:r>
        <w:t>be</w:t>
      </w:r>
      <w:r>
        <w:rPr>
          <w:spacing w:val="-8"/>
        </w:rPr>
        <w:t xml:space="preserve"> </w:t>
      </w:r>
      <w:r>
        <w:t>effective for the models who demonstrated the behavior. Given the complexity of the relationships between models, observers, the perceived effectiveness of modeled behavior, and the subjective value of rewards, even using prominent models does not guarantee that they will be able to create similar behavior in observers (Bandura, 1977b,</w:t>
      </w:r>
      <w:r>
        <w:rPr>
          <w:spacing w:val="-15"/>
        </w:rPr>
        <w:t xml:space="preserve"> </w:t>
      </w:r>
      <w:r>
        <w:t>1986).</w:t>
      </w:r>
    </w:p>
    <w:p w14:paraId="48BE6DD1" w14:textId="77777777" w:rsidR="00DC32CE" w:rsidRDefault="00DC32CE">
      <w:pPr>
        <w:pStyle w:val="BodyText"/>
        <w:spacing w:before="1"/>
      </w:pPr>
    </w:p>
    <w:p w14:paraId="4C87B7CD" w14:textId="77777777" w:rsidR="00DC32CE" w:rsidRDefault="00000000">
      <w:pPr>
        <w:pStyle w:val="BodyText"/>
        <w:ind w:left="120"/>
        <w:jc w:val="both"/>
      </w:pPr>
      <w:r>
        <w:t>In short, for modeling /observational learning to occur, four processes exist:</w:t>
      </w:r>
    </w:p>
    <w:p w14:paraId="0DA31B40" w14:textId="77777777" w:rsidR="00DC32CE" w:rsidRDefault="00DC32CE">
      <w:pPr>
        <w:pStyle w:val="BodyText"/>
        <w:spacing w:before="11"/>
        <w:rPr>
          <w:sz w:val="21"/>
        </w:rPr>
      </w:pPr>
    </w:p>
    <w:p w14:paraId="45592FAE" w14:textId="77777777" w:rsidR="00DC32CE" w:rsidRDefault="00000000">
      <w:pPr>
        <w:pStyle w:val="ListParagraph"/>
        <w:numPr>
          <w:ilvl w:val="0"/>
          <w:numId w:val="35"/>
        </w:numPr>
        <w:tabs>
          <w:tab w:val="left" w:pos="901"/>
        </w:tabs>
        <w:ind w:left="900" w:right="214"/>
        <w:jc w:val="both"/>
        <w:rPr>
          <w:rFonts w:ascii="Symbol" w:hAnsi="Symbol"/>
        </w:rPr>
      </w:pPr>
      <w:r>
        <w:rPr>
          <w:i/>
        </w:rPr>
        <w:t>Attention</w:t>
      </w:r>
      <w:r>
        <w:t>: Observers selectively give attention to specific social behavior depending on accessibility, relevance, complexity, functional value of the behavior or some observer's personal attributes such as cognitive capability, value preference,</w:t>
      </w:r>
      <w:r>
        <w:rPr>
          <w:spacing w:val="-1"/>
        </w:rPr>
        <w:t xml:space="preserve"> </w:t>
      </w:r>
      <w:r>
        <w:t>preconceptions.</w:t>
      </w:r>
    </w:p>
    <w:p w14:paraId="0987005A" w14:textId="77777777" w:rsidR="00DC32CE" w:rsidRDefault="00DC32CE">
      <w:pPr>
        <w:pStyle w:val="BodyText"/>
      </w:pPr>
    </w:p>
    <w:p w14:paraId="1B2543E1" w14:textId="77777777" w:rsidR="00DC32CE" w:rsidRDefault="00000000">
      <w:pPr>
        <w:pStyle w:val="ListParagraph"/>
        <w:numPr>
          <w:ilvl w:val="0"/>
          <w:numId w:val="35"/>
        </w:numPr>
        <w:tabs>
          <w:tab w:val="left" w:pos="841"/>
        </w:tabs>
        <w:ind w:right="214"/>
        <w:jc w:val="both"/>
        <w:rPr>
          <w:rFonts w:ascii="Symbol" w:hAnsi="Symbol"/>
          <w:sz w:val="20"/>
        </w:rPr>
      </w:pPr>
      <w:r>
        <w:rPr>
          <w:i/>
        </w:rPr>
        <w:t>Retention</w:t>
      </w:r>
      <w:r>
        <w:t>:</w:t>
      </w:r>
      <w:r>
        <w:rPr>
          <w:spacing w:val="-4"/>
        </w:rPr>
        <w:t xml:space="preserve"> </w:t>
      </w:r>
      <w:r>
        <w:t>Observe</w:t>
      </w:r>
      <w:r>
        <w:rPr>
          <w:spacing w:val="-1"/>
        </w:rPr>
        <w:t xml:space="preserve"> </w:t>
      </w:r>
      <w:r>
        <w:t>a</w:t>
      </w:r>
      <w:r>
        <w:rPr>
          <w:spacing w:val="-3"/>
        </w:rPr>
        <w:t xml:space="preserve"> </w:t>
      </w:r>
      <w:r>
        <w:t>behavior</w:t>
      </w:r>
      <w:r>
        <w:rPr>
          <w:spacing w:val="-3"/>
        </w:rPr>
        <w:t xml:space="preserve"> </w:t>
      </w:r>
      <w:r>
        <w:t>and</w:t>
      </w:r>
      <w:r>
        <w:rPr>
          <w:spacing w:val="-3"/>
        </w:rPr>
        <w:t xml:space="preserve"> </w:t>
      </w:r>
      <w:r>
        <w:t>subsequent consequences,</w:t>
      </w:r>
      <w:r>
        <w:rPr>
          <w:spacing w:val="-4"/>
        </w:rPr>
        <w:t xml:space="preserve"> </w:t>
      </w:r>
      <w:r>
        <w:t>then</w:t>
      </w:r>
      <w:r>
        <w:rPr>
          <w:spacing w:val="-4"/>
        </w:rPr>
        <w:t xml:space="preserve"> </w:t>
      </w:r>
      <w:r>
        <w:t>convert</w:t>
      </w:r>
      <w:r>
        <w:rPr>
          <w:spacing w:val="-3"/>
        </w:rPr>
        <w:t xml:space="preserve"> </w:t>
      </w:r>
      <w:r>
        <w:t>that</w:t>
      </w:r>
      <w:r>
        <w:rPr>
          <w:spacing w:val="-3"/>
        </w:rPr>
        <w:t xml:space="preserve"> </w:t>
      </w:r>
      <w:r>
        <w:t>observation</w:t>
      </w:r>
      <w:r>
        <w:rPr>
          <w:spacing w:val="-4"/>
        </w:rPr>
        <w:t xml:space="preserve"> </w:t>
      </w:r>
      <w:r>
        <w:rPr>
          <w:spacing w:val="2"/>
        </w:rPr>
        <w:t>to</w:t>
      </w:r>
      <w:r>
        <w:rPr>
          <w:spacing w:val="-4"/>
        </w:rPr>
        <w:t xml:space="preserve"> </w:t>
      </w:r>
      <w:r>
        <w:t>a</w:t>
      </w:r>
      <w:r>
        <w:rPr>
          <w:spacing w:val="-3"/>
        </w:rPr>
        <w:t xml:space="preserve"> </w:t>
      </w:r>
      <w:r>
        <w:t>symbol that</w:t>
      </w:r>
      <w:r>
        <w:rPr>
          <w:spacing w:val="-2"/>
        </w:rPr>
        <w:t xml:space="preserve"> </w:t>
      </w:r>
      <w:r>
        <w:t>can</w:t>
      </w:r>
      <w:r>
        <w:rPr>
          <w:spacing w:val="-2"/>
        </w:rPr>
        <w:t xml:space="preserve"> </w:t>
      </w:r>
      <w:r>
        <w:t>be accessed</w:t>
      </w:r>
      <w:r>
        <w:rPr>
          <w:spacing w:val="-12"/>
        </w:rPr>
        <w:t xml:space="preserve"> </w:t>
      </w:r>
      <w:r>
        <w:t>for</w:t>
      </w:r>
      <w:r>
        <w:rPr>
          <w:spacing w:val="-10"/>
        </w:rPr>
        <w:t xml:space="preserve"> </w:t>
      </w:r>
      <w:r>
        <w:t>future</w:t>
      </w:r>
      <w:r>
        <w:rPr>
          <w:spacing w:val="-9"/>
        </w:rPr>
        <w:t xml:space="preserve"> </w:t>
      </w:r>
      <w:r>
        <w:t>reenactments</w:t>
      </w:r>
      <w:r>
        <w:rPr>
          <w:spacing w:val="-9"/>
        </w:rPr>
        <w:t xml:space="preserve"> </w:t>
      </w:r>
      <w:r>
        <w:t>of</w:t>
      </w:r>
      <w:r>
        <w:rPr>
          <w:spacing w:val="-9"/>
        </w:rPr>
        <w:t xml:space="preserve"> </w:t>
      </w:r>
      <w:r>
        <w:t>the</w:t>
      </w:r>
      <w:r>
        <w:rPr>
          <w:spacing w:val="-9"/>
        </w:rPr>
        <w:t xml:space="preserve"> </w:t>
      </w:r>
      <w:r>
        <w:t>behavior.</w:t>
      </w:r>
      <w:r>
        <w:rPr>
          <w:spacing w:val="-10"/>
        </w:rPr>
        <w:t xml:space="preserve"> </w:t>
      </w:r>
      <w:r>
        <w:t>Note:</w:t>
      </w:r>
      <w:r>
        <w:rPr>
          <w:spacing w:val="-9"/>
        </w:rPr>
        <w:t xml:space="preserve"> </w:t>
      </w:r>
      <w:r>
        <w:t>When</w:t>
      </w:r>
      <w:r>
        <w:rPr>
          <w:spacing w:val="-9"/>
        </w:rPr>
        <w:t xml:space="preserve"> </w:t>
      </w:r>
      <w:r>
        <w:t>a</w:t>
      </w:r>
      <w:r>
        <w:rPr>
          <w:spacing w:val="-6"/>
        </w:rPr>
        <w:t xml:space="preserve"> </w:t>
      </w:r>
      <w:r>
        <w:t>positive</w:t>
      </w:r>
      <w:r>
        <w:rPr>
          <w:spacing w:val="-9"/>
        </w:rPr>
        <w:t xml:space="preserve"> </w:t>
      </w:r>
      <w:r>
        <w:t>behavior</w:t>
      </w:r>
      <w:r>
        <w:rPr>
          <w:spacing w:val="-10"/>
        </w:rPr>
        <w:t xml:space="preserve"> </w:t>
      </w:r>
      <w:r>
        <w:t>is</w:t>
      </w:r>
      <w:r>
        <w:rPr>
          <w:spacing w:val="-9"/>
        </w:rPr>
        <w:t xml:space="preserve"> </w:t>
      </w:r>
      <w:r>
        <w:t>shown</w:t>
      </w:r>
      <w:r>
        <w:rPr>
          <w:spacing w:val="-10"/>
        </w:rPr>
        <w:t xml:space="preserve"> </w:t>
      </w:r>
      <w:r>
        <w:t>a</w:t>
      </w:r>
      <w:r>
        <w:rPr>
          <w:spacing w:val="-12"/>
        </w:rPr>
        <w:t xml:space="preserve"> </w:t>
      </w:r>
      <w:r>
        <w:t>positive</w:t>
      </w:r>
      <w:r>
        <w:rPr>
          <w:spacing w:val="-9"/>
        </w:rPr>
        <w:t xml:space="preserve"> </w:t>
      </w:r>
      <w:r>
        <w:t>reinforcement should follow, this parallel is similar for negative</w:t>
      </w:r>
      <w:r>
        <w:rPr>
          <w:spacing w:val="-5"/>
        </w:rPr>
        <w:t xml:space="preserve"> </w:t>
      </w:r>
      <w:r>
        <w:t>behavior.</w:t>
      </w:r>
    </w:p>
    <w:p w14:paraId="7FA9D7A4" w14:textId="77777777" w:rsidR="00DC32CE" w:rsidRDefault="00DC32CE">
      <w:pPr>
        <w:pStyle w:val="BodyText"/>
        <w:spacing w:before="10"/>
        <w:rPr>
          <w:sz w:val="21"/>
        </w:rPr>
      </w:pPr>
    </w:p>
    <w:p w14:paraId="31C2A4AB" w14:textId="77777777" w:rsidR="00DC32CE" w:rsidRDefault="00000000">
      <w:pPr>
        <w:pStyle w:val="ListParagraph"/>
        <w:numPr>
          <w:ilvl w:val="0"/>
          <w:numId w:val="35"/>
        </w:numPr>
        <w:tabs>
          <w:tab w:val="left" w:pos="841"/>
        </w:tabs>
        <w:ind w:right="222"/>
        <w:jc w:val="both"/>
        <w:rPr>
          <w:rFonts w:ascii="Symbol" w:hAnsi="Symbol"/>
          <w:sz w:val="20"/>
        </w:rPr>
      </w:pPr>
      <w:r>
        <w:rPr>
          <w:i/>
        </w:rPr>
        <w:t>Production</w:t>
      </w:r>
      <w:r>
        <w:t>: refers to the symbolic representation of the original behavior being translated into action through reproduction of the observed behavior in seemingly appropriate contexts. During reproduction of the behavior, a person receives feedback from others and can adjust their representation for future</w:t>
      </w:r>
      <w:r>
        <w:rPr>
          <w:spacing w:val="-19"/>
        </w:rPr>
        <w:t xml:space="preserve"> </w:t>
      </w:r>
      <w:r>
        <w:t>references.</w:t>
      </w:r>
    </w:p>
    <w:p w14:paraId="1333F1CA" w14:textId="77777777" w:rsidR="00DC32CE" w:rsidRDefault="00DC32CE">
      <w:pPr>
        <w:pStyle w:val="BodyText"/>
        <w:spacing w:before="1"/>
      </w:pPr>
    </w:p>
    <w:p w14:paraId="4ACF98AA" w14:textId="77777777" w:rsidR="00DC32CE" w:rsidRDefault="00000000">
      <w:pPr>
        <w:pStyle w:val="ListParagraph"/>
        <w:numPr>
          <w:ilvl w:val="0"/>
          <w:numId w:val="35"/>
        </w:numPr>
        <w:tabs>
          <w:tab w:val="left" w:pos="841"/>
        </w:tabs>
        <w:spacing w:before="1"/>
        <w:ind w:right="219"/>
        <w:jc w:val="both"/>
        <w:rPr>
          <w:rFonts w:ascii="Symbol" w:hAnsi="Symbol"/>
          <w:sz w:val="20"/>
        </w:rPr>
      </w:pPr>
      <w:r>
        <w:rPr>
          <w:i/>
        </w:rPr>
        <w:t>Motivation</w:t>
      </w:r>
      <w:r>
        <w:t>: reenacts a behavior depending on responses and consequences the observer receives when reenacting that behavior. (Bandura, 1986,</w:t>
      </w:r>
      <w:r>
        <w:rPr>
          <w:spacing w:val="-3"/>
        </w:rPr>
        <w:t xml:space="preserve"> </w:t>
      </w:r>
      <w:r>
        <w:t>2002)</w:t>
      </w:r>
    </w:p>
    <w:p w14:paraId="19209A23" w14:textId="77777777" w:rsidR="00DC32CE" w:rsidRDefault="00DC32CE">
      <w:pPr>
        <w:pStyle w:val="BodyText"/>
        <w:spacing w:before="10"/>
        <w:rPr>
          <w:sz w:val="21"/>
        </w:rPr>
      </w:pPr>
    </w:p>
    <w:p w14:paraId="12C5E52B" w14:textId="77777777" w:rsidR="00DC32CE" w:rsidRDefault="00000000">
      <w:pPr>
        <w:pStyle w:val="BodyText"/>
        <w:ind w:left="120" w:right="217"/>
        <w:jc w:val="both"/>
      </w:pPr>
      <w:r>
        <w:t>A common misconception regarding modeling is that it only leads to learning the behaviors that have been modeled. However, modeling can lead to innovative behavior patterns. Observers typically see a given behavior performed by multiple models; even in early childhood one often gets to see both parents model a given behavior. When the behavior is then matched, the observer will typically select elements from the different models, relying on only certain aspects of the behavior</w:t>
      </w:r>
      <w:r>
        <w:rPr>
          <w:spacing w:val="-4"/>
        </w:rPr>
        <w:t xml:space="preserve"> </w:t>
      </w:r>
      <w:r>
        <w:t>performed</w:t>
      </w:r>
      <w:r>
        <w:rPr>
          <w:spacing w:val="-1"/>
        </w:rPr>
        <w:t xml:space="preserve"> </w:t>
      </w:r>
      <w:r>
        <w:t>by</w:t>
      </w:r>
      <w:r>
        <w:rPr>
          <w:spacing w:val="-4"/>
        </w:rPr>
        <w:t xml:space="preserve"> </w:t>
      </w:r>
      <w:r>
        <w:t>each,</w:t>
      </w:r>
      <w:r>
        <w:rPr>
          <w:spacing w:val="-1"/>
        </w:rPr>
        <w:t xml:space="preserve"> </w:t>
      </w:r>
      <w:r>
        <w:t>and</w:t>
      </w:r>
      <w:r>
        <w:rPr>
          <w:spacing w:val="-4"/>
        </w:rPr>
        <w:t xml:space="preserve"> </w:t>
      </w:r>
      <w:r>
        <w:t>then</w:t>
      </w:r>
      <w:r>
        <w:rPr>
          <w:spacing w:val="-3"/>
        </w:rPr>
        <w:t xml:space="preserve"> </w:t>
      </w:r>
      <w:r>
        <w:t>create</w:t>
      </w:r>
      <w:r>
        <w:rPr>
          <w:spacing w:val="-3"/>
        </w:rPr>
        <w:t xml:space="preserve"> </w:t>
      </w:r>
      <w:r>
        <w:t>a</w:t>
      </w:r>
      <w:r>
        <w:rPr>
          <w:spacing w:val="-4"/>
        </w:rPr>
        <w:t xml:space="preserve"> </w:t>
      </w:r>
      <w:r>
        <w:t>unique</w:t>
      </w:r>
      <w:r>
        <w:rPr>
          <w:spacing w:val="-3"/>
        </w:rPr>
        <w:t xml:space="preserve"> </w:t>
      </w:r>
      <w:r>
        <w:t>pattern</w:t>
      </w:r>
      <w:r>
        <w:rPr>
          <w:spacing w:val="-5"/>
        </w:rPr>
        <w:t xml:space="preserve"> </w:t>
      </w:r>
      <w:r>
        <w:t>that</w:t>
      </w:r>
      <w:r>
        <w:rPr>
          <w:spacing w:val="-2"/>
        </w:rPr>
        <w:t xml:space="preserve"> </w:t>
      </w:r>
      <w:r>
        <w:t>accomplishes</w:t>
      </w:r>
      <w:r>
        <w:rPr>
          <w:spacing w:val="-3"/>
        </w:rPr>
        <w:t xml:space="preserve"> </w:t>
      </w:r>
      <w:r>
        <w:t>the</w:t>
      </w:r>
      <w:r>
        <w:rPr>
          <w:spacing w:val="-2"/>
        </w:rPr>
        <w:t xml:space="preserve"> </w:t>
      </w:r>
      <w:r>
        <w:t>final behavior.</w:t>
      </w:r>
      <w:r>
        <w:rPr>
          <w:spacing w:val="-5"/>
        </w:rPr>
        <w:t xml:space="preserve"> </w:t>
      </w:r>
      <w:r>
        <w:t>Thus,</w:t>
      </w:r>
      <w:r>
        <w:rPr>
          <w:spacing w:val="-1"/>
        </w:rPr>
        <w:t xml:space="preserve"> </w:t>
      </w:r>
      <w:r>
        <w:t>partial</w:t>
      </w:r>
      <w:r>
        <w:rPr>
          <w:spacing w:val="-1"/>
        </w:rPr>
        <w:t xml:space="preserve"> </w:t>
      </w:r>
      <w:r>
        <w:t>departures from</w:t>
      </w:r>
      <w:r>
        <w:rPr>
          <w:spacing w:val="-15"/>
        </w:rPr>
        <w:t xml:space="preserve"> </w:t>
      </w:r>
      <w:r>
        <w:t>the</w:t>
      </w:r>
      <w:r>
        <w:rPr>
          <w:spacing w:val="-13"/>
        </w:rPr>
        <w:t xml:space="preserve"> </w:t>
      </w:r>
      <w:r>
        <w:t>originally</w:t>
      </w:r>
      <w:r>
        <w:rPr>
          <w:spacing w:val="-13"/>
        </w:rPr>
        <w:t xml:space="preserve"> </w:t>
      </w:r>
      <w:r>
        <w:t>modeled</w:t>
      </w:r>
      <w:r>
        <w:rPr>
          <w:spacing w:val="-13"/>
        </w:rPr>
        <w:t xml:space="preserve"> </w:t>
      </w:r>
      <w:r>
        <w:t>behavior</w:t>
      </w:r>
      <w:r>
        <w:rPr>
          <w:spacing w:val="-12"/>
        </w:rPr>
        <w:t xml:space="preserve"> </w:t>
      </w:r>
      <w:r>
        <w:t>can</w:t>
      </w:r>
      <w:r>
        <w:rPr>
          <w:spacing w:val="-13"/>
        </w:rPr>
        <w:t xml:space="preserve"> </w:t>
      </w:r>
      <w:r>
        <w:t>be</w:t>
      </w:r>
      <w:r>
        <w:rPr>
          <w:spacing w:val="-13"/>
        </w:rPr>
        <w:t xml:space="preserve"> </w:t>
      </w:r>
      <w:r>
        <w:t>a</w:t>
      </w:r>
      <w:r>
        <w:rPr>
          <w:spacing w:val="-13"/>
        </w:rPr>
        <w:t xml:space="preserve"> </w:t>
      </w:r>
      <w:r>
        <w:t>source</w:t>
      </w:r>
      <w:r>
        <w:rPr>
          <w:spacing w:val="-13"/>
        </w:rPr>
        <w:t xml:space="preserve"> </w:t>
      </w:r>
      <w:r>
        <w:t>of</w:t>
      </w:r>
      <w:r>
        <w:rPr>
          <w:spacing w:val="-14"/>
        </w:rPr>
        <w:t xml:space="preserve"> </w:t>
      </w:r>
      <w:r>
        <w:t>new</w:t>
      </w:r>
      <w:r>
        <w:rPr>
          <w:spacing w:val="-11"/>
        </w:rPr>
        <w:t xml:space="preserve"> </w:t>
      </w:r>
      <w:r>
        <w:t>directions,</w:t>
      </w:r>
      <w:r>
        <w:rPr>
          <w:spacing w:val="-13"/>
        </w:rPr>
        <w:t xml:space="preserve"> </w:t>
      </w:r>
      <w:r>
        <w:t>especially</w:t>
      </w:r>
      <w:r>
        <w:rPr>
          <w:spacing w:val="-13"/>
        </w:rPr>
        <w:t xml:space="preserve"> </w:t>
      </w:r>
      <w:r>
        <w:t>in</w:t>
      </w:r>
      <w:r>
        <w:rPr>
          <w:spacing w:val="-10"/>
        </w:rPr>
        <w:t xml:space="preserve"> </w:t>
      </w:r>
      <w:r>
        <w:t>creative</w:t>
      </w:r>
      <w:r>
        <w:rPr>
          <w:spacing w:val="-11"/>
        </w:rPr>
        <w:t xml:space="preserve"> </w:t>
      </w:r>
      <w:r>
        <w:t>endeavors</w:t>
      </w:r>
      <w:r>
        <w:rPr>
          <w:spacing w:val="-13"/>
        </w:rPr>
        <w:t xml:space="preserve"> </w:t>
      </w:r>
      <w:r>
        <w:t>(such</w:t>
      </w:r>
      <w:r>
        <w:rPr>
          <w:spacing w:val="-13"/>
        </w:rPr>
        <w:t xml:space="preserve"> </w:t>
      </w:r>
      <w:r>
        <w:t>as</w:t>
      </w:r>
      <w:r>
        <w:rPr>
          <w:spacing w:val="-10"/>
        </w:rPr>
        <w:t xml:space="preserve"> </w:t>
      </w:r>
      <w:r>
        <w:t>composing music or creating a sculpture). In contrast, however, when simple routines prove useful, modeling can actually stifle innovation. So, the most innovative individuals appear to be those who have been exposed to innovative models,</w:t>
      </w:r>
      <w:r>
        <w:rPr>
          <w:spacing w:val="8"/>
        </w:rPr>
        <w:t xml:space="preserve"> </w:t>
      </w:r>
      <w:r>
        <w:t>provided</w:t>
      </w:r>
    </w:p>
    <w:p w14:paraId="4CF55BCA" w14:textId="77777777" w:rsidR="00DC32CE" w:rsidRDefault="00DC32CE">
      <w:pPr>
        <w:jc w:val="both"/>
        <w:sectPr w:rsidR="00DC32CE">
          <w:pgSz w:w="12240" w:h="15840"/>
          <w:pgMar w:top="980" w:right="500" w:bottom="280" w:left="600" w:header="761" w:footer="0" w:gutter="0"/>
          <w:cols w:space="720"/>
        </w:sectPr>
      </w:pPr>
    </w:p>
    <w:p w14:paraId="7BCF44EC" w14:textId="77777777" w:rsidR="00DC32CE" w:rsidRDefault="00000000">
      <w:pPr>
        <w:pStyle w:val="BodyText"/>
        <w:spacing w:before="1"/>
        <w:ind w:left="120" w:right="219"/>
        <w:jc w:val="both"/>
      </w:pPr>
      <w:r>
        <w:lastRenderedPageBreak/>
        <w:t>that the models are not so innovative as to create an unreasonably difficult challenge in modeling their creativity and innovation (Bandura, 1977b, 1986; Bandura, Ross, &amp; Ross, 1963).</w:t>
      </w:r>
    </w:p>
    <w:p w14:paraId="59940B31" w14:textId="77777777" w:rsidR="00DC32CE" w:rsidRDefault="00DC32CE">
      <w:pPr>
        <w:pStyle w:val="BodyText"/>
        <w:spacing w:before="5"/>
        <w:rPr>
          <w:sz w:val="24"/>
        </w:rPr>
      </w:pPr>
    </w:p>
    <w:p w14:paraId="1F7E4193" w14:textId="77777777" w:rsidR="00DC32CE" w:rsidRDefault="00000000">
      <w:pPr>
        <w:pStyle w:val="BodyText"/>
        <w:ind w:left="120" w:right="213"/>
        <w:jc w:val="both"/>
      </w:pPr>
      <w:r>
        <w:t>Moreover,</w:t>
      </w:r>
      <w:r>
        <w:rPr>
          <w:spacing w:val="-11"/>
        </w:rPr>
        <w:t xml:space="preserve"> </w:t>
      </w:r>
      <w:r>
        <w:t>modeling</w:t>
      </w:r>
      <w:r>
        <w:rPr>
          <w:spacing w:val="-13"/>
        </w:rPr>
        <w:t xml:space="preserve"> </w:t>
      </w:r>
      <w:r>
        <w:t>does</w:t>
      </w:r>
      <w:r>
        <w:rPr>
          <w:spacing w:val="-9"/>
        </w:rPr>
        <w:t xml:space="preserve"> </w:t>
      </w:r>
      <w:r>
        <w:t>not</w:t>
      </w:r>
      <w:r>
        <w:rPr>
          <w:spacing w:val="-10"/>
        </w:rPr>
        <w:t xml:space="preserve"> </w:t>
      </w:r>
      <w:r>
        <w:t>limit</w:t>
      </w:r>
      <w:r>
        <w:rPr>
          <w:spacing w:val="-10"/>
        </w:rPr>
        <w:t xml:space="preserve"> </w:t>
      </w:r>
      <w:r>
        <w:t>to</w:t>
      </w:r>
      <w:r>
        <w:rPr>
          <w:spacing w:val="-10"/>
        </w:rPr>
        <w:t xml:space="preserve"> </w:t>
      </w:r>
      <w:r>
        <w:t>only</w:t>
      </w:r>
      <w:r>
        <w:rPr>
          <w:spacing w:val="-13"/>
        </w:rPr>
        <w:t xml:space="preserve"> </w:t>
      </w:r>
      <w:r>
        <w:t>live</w:t>
      </w:r>
      <w:r>
        <w:rPr>
          <w:spacing w:val="-11"/>
        </w:rPr>
        <w:t xml:space="preserve"> </w:t>
      </w:r>
      <w:r>
        <w:t>demonstrations</w:t>
      </w:r>
      <w:r>
        <w:rPr>
          <w:spacing w:val="-9"/>
        </w:rPr>
        <w:t xml:space="preserve"> </w:t>
      </w:r>
      <w:r>
        <w:t>but</w:t>
      </w:r>
      <w:r>
        <w:rPr>
          <w:spacing w:val="-10"/>
        </w:rPr>
        <w:t xml:space="preserve"> </w:t>
      </w:r>
      <w:r>
        <w:t>also</w:t>
      </w:r>
      <w:r>
        <w:rPr>
          <w:spacing w:val="-10"/>
        </w:rPr>
        <w:t xml:space="preserve"> </w:t>
      </w:r>
      <w:r>
        <w:t>verbal</w:t>
      </w:r>
      <w:r>
        <w:rPr>
          <w:spacing w:val="-9"/>
        </w:rPr>
        <w:t xml:space="preserve"> </w:t>
      </w:r>
      <w:r>
        <w:t>and</w:t>
      </w:r>
      <w:r>
        <w:rPr>
          <w:spacing w:val="-13"/>
        </w:rPr>
        <w:t xml:space="preserve"> </w:t>
      </w:r>
      <w:r>
        <w:t>written</w:t>
      </w:r>
      <w:r>
        <w:rPr>
          <w:spacing w:val="-11"/>
        </w:rPr>
        <w:t xml:space="preserve"> </w:t>
      </w:r>
      <w:r>
        <w:t>behavior</w:t>
      </w:r>
      <w:r>
        <w:rPr>
          <w:spacing w:val="-9"/>
        </w:rPr>
        <w:t xml:space="preserve"> </w:t>
      </w:r>
      <w:r>
        <w:t>can</w:t>
      </w:r>
      <w:r>
        <w:rPr>
          <w:spacing w:val="-11"/>
        </w:rPr>
        <w:t xml:space="preserve"> </w:t>
      </w:r>
      <w:r>
        <w:t>act</w:t>
      </w:r>
      <w:r>
        <w:rPr>
          <w:spacing w:val="-10"/>
        </w:rPr>
        <w:t xml:space="preserve"> </w:t>
      </w:r>
      <w:r>
        <w:t>as</w:t>
      </w:r>
      <w:r>
        <w:rPr>
          <w:spacing w:val="-9"/>
        </w:rPr>
        <w:t xml:space="preserve"> </w:t>
      </w:r>
      <w:r>
        <w:t>indirect</w:t>
      </w:r>
      <w:r>
        <w:rPr>
          <w:spacing w:val="-12"/>
        </w:rPr>
        <w:t xml:space="preserve"> </w:t>
      </w:r>
      <w:r>
        <w:t>forms of</w:t>
      </w:r>
      <w:r>
        <w:rPr>
          <w:spacing w:val="-14"/>
        </w:rPr>
        <w:t xml:space="preserve"> </w:t>
      </w:r>
      <w:r>
        <w:t>modeling.</w:t>
      </w:r>
      <w:r>
        <w:rPr>
          <w:spacing w:val="-12"/>
        </w:rPr>
        <w:t xml:space="preserve"> </w:t>
      </w:r>
      <w:r>
        <w:t>Modeling</w:t>
      </w:r>
      <w:r>
        <w:rPr>
          <w:spacing w:val="-16"/>
        </w:rPr>
        <w:t xml:space="preserve"> </w:t>
      </w:r>
      <w:r>
        <w:t>not</w:t>
      </w:r>
      <w:r>
        <w:rPr>
          <w:spacing w:val="-15"/>
        </w:rPr>
        <w:t xml:space="preserve"> </w:t>
      </w:r>
      <w:r>
        <w:t>only</w:t>
      </w:r>
      <w:r>
        <w:rPr>
          <w:spacing w:val="-16"/>
        </w:rPr>
        <w:t xml:space="preserve"> </w:t>
      </w:r>
      <w:r>
        <w:t>allows</w:t>
      </w:r>
      <w:r>
        <w:rPr>
          <w:spacing w:val="-15"/>
        </w:rPr>
        <w:t xml:space="preserve"> </w:t>
      </w:r>
      <w:r>
        <w:t>students</w:t>
      </w:r>
      <w:r>
        <w:rPr>
          <w:spacing w:val="-15"/>
        </w:rPr>
        <w:t xml:space="preserve"> </w:t>
      </w:r>
      <w:r>
        <w:t>to</w:t>
      </w:r>
      <w:r>
        <w:rPr>
          <w:spacing w:val="-16"/>
        </w:rPr>
        <w:t xml:space="preserve"> </w:t>
      </w:r>
      <w:r>
        <w:t>learn</w:t>
      </w:r>
      <w:r>
        <w:rPr>
          <w:spacing w:val="-13"/>
        </w:rPr>
        <w:t xml:space="preserve"> </w:t>
      </w:r>
      <w:r>
        <w:t>behavior</w:t>
      </w:r>
      <w:r>
        <w:rPr>
          <w:spacing w:val="-15"/>
        </w:rPr>
        <w:t xml:space="preserve"> </w:t>
      </w:r>
      <w:r>
        <w:t>that</w:t>
      </w:r>
      <w:r>
        <w:rPr>
          <w:spacing w:val="-15"/>
        </w:rPr>
        <w:t xml:space="preserve"> </w:t>
      </w:r>
      <w:r>
        <w:t>they</w:t>
      </w:r>
      <w:r>
        <w:rPr>
          <w:spacing w:val="-15"/>
        </w:rPr>
        <w:t xml:space="preserve"> </w:t>
      </w:r>
      <w:r>
        <w:t>should</w:t>
      </w:r>
      <w:r>
        <w:rPr>
          <w:spacing w:val="-16"/>
        </w:rPr>
        <w:t xml:space="preserve"> </w:t>
      </w:r>
      <w:r>
        <w:t>repeat</w:t>
      </w:r>
      <w:r>
        <w:rPr>
          <w:spacing w:val="-15"/>
        </w:rPr>
        <w:t xml:space="preserve"> </w:t>
      </w:r>
      <w:r>
        <w:t>but</w:t>
      </w:r>
      <w:r>
        <w:rPr>
          <w:spacing w:val="-15"/>
        </w:rPr>
        <w:t xml:space="preserve"> </w:t>
      </w:r>
      <w:r>
        <w:t>also</w:t>
      </w:r>
      <w:r>
        <w:rPr>
          <w:spacing w:val="-15"/>
        </w:rPr>
        <w:t xml:space="preserve"> </w:t>
      </w:r>
      <w:r>
        <w:t>to</w:t>
      </w:r>
      <w:r>
        <w:rPr>
          <w:spacing w:val="-16"/>
        </w:rPr>
        <w:t xml:space="preserve"> </w:t>
      </w:r>
      <w:r>
        <w:t>inhibit</w:t>
      </w:r>
      <w:r>
        <w:rPr>
          <w:spacing w:val="-15"/>
        </w:rPr>
        <w:t xml:space="preserve"> </w:t>
      </w:r>
      <w:r>
        <w:t>certain</w:t>
      </w:r>
      <w:r>
        <w:rPr>
          <w:spacing w:val="-13"/>
        </w:rPr>
        <w:t xml:space="preserve"> </w:t>
      </w:r>
      <w:r>
        <w:t>behaviors. For</w:t>
      </w:r>
      <w:r>
        <w:rPr>
          <w:spacing w:val="-3"/>
        </w:rPr>
        <w:t xml:space="preserve"> </w:t>
      </w:r>
      <w:r>
        <w:t>instance,</w:t>
      </w:r>
      <w:r>
        <w:rPr>
          <w:spacing w:val="-3"/>
        </w:rPr>
        <w:t xml:space="preserve"> </w:t>
      </w:r>
      <w:r>
        <w:t>if</w:t>
      </w:r>
      <w:r>
        <w:rPr>
          <w:spacing w:val="-5"/>
        </w:rPr>
        <w:t xml:space="preserve"> </w:t>
      </w:r>
      <w:r>
        <w:t>a</w:t>
      </w:r>
      <w:r>
        <w:rPr>
          <w:spacing w:val="-2"/>
        </w:rPr>
        <w:t xml:space="preserve"> </w:t>
      </w:r>
      <w:r>
        <w:t>teacher</w:t>
      </w:r>
      <w:r>
        <w:rPr>
          <w:spacing w:val="-3"/>
        </w:rPr>
        <w:t xml:space="preserve"> </w:t>
      </w:r>
      <w:r>
        <w:t>glares</w:t>
      </w:r>
      <w:r>
        <w:rPr>
          <w:spacing w:val="-5"/>
        </w:rPr>
        <w:t xml:space="preserve"> </w:t>
      </w:r>
      <w:r>
        <w:t>at</w:t>
      </w:r>
      <w:r>
        <w:rPr>
          <w:spacing w:val="-2"/>
        </w:rPr>
        <w:t xml:space="preserve"> </w:t>
      </w:r>
      <w:r>
        <w:t>one</w:t>
      </w:r>
      <w:r>
        <w:rPr>
          <w:spacing w:val="-6"/>
        </w:rPr>
        <w:t xml:space="preserve"> </w:t>
      </w:r>
      <w:r>
        <w:t>student</w:t>
      </w:r>
      <w:r>
        <w:rPr>
          <w:spacing w:val="-3"/>
        </w:rPr>
        <w:t xml:space="preserve"> </w:t>
      </w:r>
      <w:r>
        <w:t>who</w:t>
      </w:r>
      <w:r>
        <w:rPr>
          <w:spacing w:val="-5"/>
        </w:rPr>
        <w:t xml:space="preserve"> </w:t>
      </w:r>
      <w:r>
        <w:t>is</w:t>
      </w:r>
      <w:r>
        <w:rPr>
          <w:spacing w:val="-6"/>
        </w:rPr>
        <w:t xml:space="preserve"> </w:t>
      </w:r>
      <w:r>
        <w:t>talking</w:t>
      </w:r>
      <w:r>
        <w:rPr>
          <w:spacing w:val="-6"/>
        </w:rPr>
        <w:t xml:space="preserve"> </w:t>
      </w:r>
      <w:r>
        <w:t>out</w:t>
      </w:r>
      <w:r>
        <w:rPr>
          <w:spacing w:val="-2"/>
        </w:rPr>
        <w:t xml:space="preserve"> </w:t>
      </w:r>
      <w:r>
        <w:t>of</w:t>
      </w:r>
      <w:r>
        <w:rPr>
          <w:spacing w:val="-5"/>
        </w:rPr>
        <w:t xml:space="preserve"> </w:t>
      </w:r>
      <w:r>
        <w:t>turn,</w:t>
      </w:r>
      <w:r>
        <w:rPr>
          <w:spacing w:val="-4"/>
        </w:rPr>
        <w:t xml:space="preserve"> </w:t>
      </w:r>
      <w:r>
        <w:t>other</w:t>
      </w:r>
      <w:r>
        <w:rPr>
          <w:spacing w:val="-2"/>
        </w:rPr>
        <w:t xml:space="preserve"> </w:t>
      </w:r>
      <w:r>
        <w:t>students</w:t>
      </w:r>
      <w:r>
        <w:rPr>
          <w:spacing w:val="-6"/>
        </w:rPr>
        <w:t xml:space="preserve"> </w:t>
      </w:r>
      <w:r>
        <w:t>may</w:t>
      </w:r>
      <w:r>
        <w:rPr>
          <w:spacing w:val="-6"/>
        </w:rPr>
        <w:t xml:space="preserve"> </w:t>
      </w:r>
      <w:r>
        <w:t>suppress</w:t>
      </w:r>
      <w:r>
        <w:rPr>
          <w:spacing w:val="-5"/>
        </w:rPr>
        <w:t xml:space="preserve"> </w:t>
      </w:r>
      <w:r>
        <w:t>this</w:t>
      </w:r>
      <w:r>
        <w:rPr>
          <w:spacing w:val="-6"/>
        </w:rPr>
        <w:t xml:space="preserve"> </w:t>
      </w:r>
      <w:r>
        <w:t>behavior</w:t>
      </w:r>
      <w:r>
        <w:rPr>
          <w:spacing w:val="-3"/>
        </w:rPr>
        <w:t xml:space="preserve"> </w:t>
      </w:r>
      <w:r>
        <w:t>to</w:t>
      </w:r>
      <w:r>
        <w:rPr>
          <w:spacing w:val="-3"/>
        </w:rPr>
        <w:t xml:space="preserve"> </w:t>
      </w:r>
      <w:r>
        <w:t xml:space="preserve">avoid a similar reaction. Teachers model both material objectives and underlying curriculum of virtuous living. Teachers should also be dedicated to the building of high </w:t>
      </w:r>
      <w:hyperlink r:id="rId120">
        <w:r>
          <w:t xml:space="preserve">self-efficacy </w:t>
        </w:r>
      </w:hyperlink>
      <w:r>
        <w:t>levels in their students by recognizing their</w:t>
      </w:r>
      <w:r>
        <w:rPr>
          <w:spacing w:val="-24"/>
        </w:rPr>
        <w:t xml:space="preserve"> </w:t>
      </w:r>
      <w:r>
        <w:t>accomplishments.</w:t>
      </w:r>
    </w:p>
    <w:p w14:paraId="49A67806" w14:textId="77777777" w:rsidR="00DC32CE" w:rsidRDefault="00DC32CE">
      <w:pPr>
        <w:pStyle w:val="BodyText"/>
        <w:spacing w:before="3"/>
        <w:rPr>
          <w:sz w:val="24"/>
        </w:rPr>
      </w:pPr>
    </w:p>
    <w:p w14:paraId="12574CEF" w14:textId="77777777" w:rsidR="00DC32CE" w:rsidRDefault="00000000">
      <w:pPr>
        <w:ind w:left="120"/>
        <w:jc w:val="both"/>
        <w:rPr>
          <w:i/>
        </w:rPr>
      </w:pPr>
      <w:r>
        <w:rPr>
          <w:i/>
        </w:rPr>
        <w:t>Outcome Expectancies</w:t>
      </w:r>
    </w:p>
    <w:p w14:paraId="3A2F1CA1" w14:textId="77777777" w:rsidR="00DC32CE" w:rsidRDefault="00DC32CE">
      <w:pPr>
        <w:pStyle w:val="BodyText"/>
        <w:spacing w:before="3"/>
        <w:rPr>
          <w:i/>
          <w:sz w:val="24"/>
        </w:rPr>
      </w:pPr>
    </w:p>
    <w:p w14:paraId="3C6A21FB" w14:textId="77777777" w:rsidR="00DC32CE" w:rsidRDefault="00000000">
      <w:pPr>
        <w:pStyle w:val="BodyText"/>
        <w:spacing w:before="1"/>
        <w:ind w:left="120" w:right="214"/>
        <w:jc w:val="both"/>
      </w:pPr>
      <w:r>
        <w:t>To learn a particular behavior, people must understand what the potential outcome is if they repeat that behavior. The observer does not expect the actual rewards or punishments incurred by the model, but anticipates similar outcomes when imitating the behavior (called outcome expectancies), which is why modeling impacts cognition and behavior. These expectancies are heavily influenced by the environment that the observer grows up in; for example, the expected consequences for a DUI in the United States of America are a fine, with possible jail time, whereas the same charge in another country might lead to the infliction of the death penalty. For example, in the case of a student, the instructions the teacher</w:t>
      </w:r>
      <w:r>
        <w:rPr>
          <w:spacing w:val="-10"/>
        </w:rPr>
        <w:t xml:space="preserve"> </w:t>
      </w:r>
      <w:r>
        <w:t>provides</w:t>
      </w:r>
      <w:r>
        <w:rPr>
          <w:spacing w:val="-8"/>
        </w:rPr>
        <w:t xml:space="preserve"> </w:t>
      </w:r>
      <w:r>
        <w:t>help</w:t>
      </w:r>
      <w:r>
        <w:rPr>
          <w:spacing w:val="-9"/>
        </w:rPr>
        <w:t xml:space="preserve"> </w:t>
      </w:r>
      <w:r>
        <w:t>students</w:t>
      </w:r>
      <w:r>
        <w:rPr>
          <w:spacing w:val="-8"/>
        </w:rPr>
        <w:t xml:space="preserve"> </w:t>
      </w:r>
      <w:r>
        <w:t>see</w:t>
      </w:r>
      <w:r>
        <w:rPr>
          <w:spacing w:val="-8"/>
        </w:rPr>
        <w:t xml:space="preserve"> </w:t>
      </w:r>
      <w:r>
        <w:t>what</w:t>
      </w:r>
      <w:r>
        <w:rPr>
          <w:spacing w:val="-7"/>
        </w:rPr>
        <w:t xml:space="preserve"> </w:t>
      </w:r>
      <w:r>
        <w:t>outcome</w:t>
      </w:r>
      <w:r>
        <w:rPr>
          <w:spacing w:val="-8"/>
        </w:rPr>
        <w:t xml:space="preserve"> </w:t>
      </w:r>
      <w:r>
        <w:t>a</w:t>
      </w:r>
      <w:r>
        <w:rPr>
          <w:spacing w:val="-8"/>
        </w:rPr>
        <w:t xml:space="preserve"> </w:t>
      </w:r>
      <w:r>
        <w:t>particular</w:t>
      </w:r>
      <w:r>
        <w:rPr>
          <w:spacing w:val="-7"/>
        </w:rPr>
        <w:t xml:space="preserve"> </w:t>
      </w:r>
      <w:r>
        <w:t>behavior</w:t>
      </w:r>
      <w:r>
        <w:rPr>
          <w:spacing w:val="-8"/>
        </w:rPr>
        <w:t xml:space="preserve"> </w:t>
      </w:r>
      <w:r>
        <w:t>leads</w:t>
      </w:r>
      <w:r>
        <w:rPr>
          <w:spacing w:val="-10"/>
        </w:rPr>
        <w:t xml:space="preserve"> </w:t>
      </w:r>
      <w:r>
        <w:t>to.</w:t>
      </w:r>
      <w:r>
        <w:rPr>
          <w:spacing w:val="-8"/>
        </w:rPr>
        <w:t xml:space="preserve"> </w:t>
      </w:r>
      <w:r>
        <w:t>It</w:t>
      </w:r>
      <w:r>
        <w:rPr>
          <w:spacing w:val="-8"/>
        </w:rPr>
        <w:t xml:space="preserve"> </w:t>
      </w:r>
      <w:r>
        <w:t>is</w:t>
      </w:r>
      <w:r>
        <w:rPr>
          <w:spacing w:val="-8"/>
        </w:rPr>
        <w:t xml:space="preserve"> </w:t>
      </w:r>
      <w:r>
        <w:t>the</w:t>
      </w:r>
      <w:r>
        <w:rPr>
          <w:spacing w:val="-8"/>
        </w:rPr>
        <w:t xml:space="preserve"> </w:t>
      </w:r>
      <w:r>
        <w:t>duty</w:t>
      </w:r>
      <w:r>
        <w:rPr>
          <w:spacing w:val="-11"/>
        </w:rPr>
        <w:t xml:space="preserve"> </w:t>
      </w:r>
      <w:r>
        <w:t>of</w:t>
      </w:r>
      <w:r>
        <w:rPr>
          <w:spacing w:val="-8"/>
        </w:rPr>
        <w:t xml:space="preserve"> </w:t>
      </w:r>
      <w:r>
        <w:t>the</w:t>
      </w:r>
      <w:r>
        <w:rPr>
          <w:spacing w:val="-7"/>
        </w:rPr>
        <w:t xml:space="preserve"> </w:t>
      </w:r>
      <w:r>
        <w:t>teacher</w:t>
      </w:r>
      <w:r>
        <w:rPr>
          <w:spacing w:val="-10"/>
        </w:rPr>
        <w:t xml:space="preserve"> </w:t>
      </w:r>
      <w:r>
        <w:t>to</w:t>
      </w:r>
      <w:r>
        <w:rPr>
          <w:spacing w:val="-11"/>
        </w:rPr>
        <w:t xml:space="preserve"> </w:t>
      </w:r>
      <w:r>
        <w:t>teach</w:t>
      </w:r>
      <w:r>
        <w:rPr>
          <w:spacing w:val="-8"/>
        </w:rPr>
        <w:t xml:space="preserve"> </w:t>
      </w:r>
      <w:r>
        <w:t>a</w:t>
      </w:r>
      <w:r>
        <w:rPr>
          <w:spacing w:val="-11"/>
        </w:rPr>
        <w:t xml:space="preserve"> </w:t>
      </w:r>
      <w:r>
        <w:t>student that when a behavior is successfully learned, the outcomes are meaningful and valuable to the</w:t>
      </w:r>
      <w:r>
        <w:rPr>
          <w:spacing w:val="-18"/>
        </w:rPr>
        <w:t xml:space="preserve"> </w:t>
      </w:r>
      <w:r>
        <w:t>students.</w:t>
      </w:r>
    </w:p>
    <w:p w14:paraId="4EA67DB0" w14:textId="77777777" w:rsidR="00DC32CE" w:rsidRDefault="00DC32CE">
      <w:pPr>
        <w:pStyle w:val="BodyText"/>
        <w:spacing w:before="4"/>
        <w:rPr>
          <w:sz w:val="24"/>
        </w:rPr>
      </w:pPr>
    </w:p>
    <w:p w14:paraId="6430AB2B" w14:textId="77777777" w:rsidR="00DC32CE" w:rsidRDefault="00000000">
      <w:pPr>
        <w:ind w:left="120"/>
        <w:rPr>
          <w:i/>
        </w:rPr>
      </w:pPr>
      <w:r>
        <w:rPr>
          <w:i/>
        </w:rPr>
        <w:t>Self-Efficacy</w:t>
      </w:r>
    </w:p>
    <w:p w14:paraId="3A236F7B" w14:textId="77777777" w:rsidR="00DC32CE" w:rsidRDefault="00DC32CE">
      <w:pPr>
        <w:pStyle w:val="BodyText"/>
        <w:spacing w:before="1"/>
        <w:rPr>
          <w:i/>
        </w:rPr>
      </w:pPr>
    </w:p>
    <w:p w14:paraId="7C7899DF" w14:textId="77777777" w:rsidR="00DC32CE" w:rsidRDefault="00000000">
      <w:pPr>
        <w:pStyle w:val="BodyText"/>
        <w:ind w:left="120" w:right="214"/>
        <w:jc w:val="both"/>
      </w:pPr>
      <w:r>
        <w:t>Social Cognitive Theory posits that learning most likely occurs if there is a close identification between the observer and the</w:t>
      </w:r>
      <w:r>
        <w:rPr>
          <w:spacing w:val="-8"/>
        </w:rPr>
        <w:t xml:space="preserve"> </w:t>
      </w:r>
      <w:r>
        <w:t>model</w:t>
      </w:r>
      <w:r>
        <w:rPr>
          <w:spacing w:val="-9"/>
        </w:rPr>
        <w:t xml:space="preserve"> </w:t>
      </w:r>
      <w:r>
        <w:t>and</w:t>
      </w:r>
      <w:r>
        <w:rPr>
          <w:spacing w:val="-11"/>
        </w:rPr>
        <w:t xml:space="preserve"> </w:t>
      </w:r>
      <w:r>
        <w:t>if</w:t>
      </w:r>
      <w:r>
        <w:rPr>
          <w:spacing w:val="-9"/>
        </w:rPr>
        <w:t xml:space="preserve"> </w:t>
      </w:r>
      <w:r>
        <w:t>the</w:t>
      </w:r>
      <w:r>
        <w:rPr>
          <w:spacing w:val="-10"/>
        </w:rPr>
        <w:t xml:space="preserve"> </w:t>
      </w:r>
      <w:r>
        <w:t>observer</w:t>
      </w:r>
      <w:r>
        <w:rPr>
          <w:spacing w:val="-7"/>
        </w:rPr>
        <w:t xml:space="preserve"> </w:t>
      </w:r>
      <w:r>
        <w:t>also</w:t>
      </w:r>
      <w:r>
        <w:rPr>
          <w:spacing w:val="-10"/>
        </w:rPr>
        <w:t xml:space="preserve"> </w:t>
      </w:r>
      <w:r>
        <w:t>has</w:t>
      </w:r>
      <w:r>
        <w:rPr>
          <w:spacing w:val="-10"/>
        </w:rPr>
        <w:t xml:space="preserve"> </w:t>
      </w:r>
      <w:r>
        <w:t>a</w:t>
      </w:r>
      <w:r>
        <w:rPr>
          <w:spacing w:val="-7"/>
        </w:rPr>
        <w:t xml:space="preserve"> </w:t>
      </w:r>
      <w:r>
        <w:t>good</w:t>
      </w:r>
      <w:r>
        <w:rPr>
          <w:spacing w:val="-8"/>
        </w:rPr>
        <w:t xml:space="preserve"> </w:t>
      </w:r>
      <w:r>
        <w:t>deal</w:t>
      </w:r>
      <w:r>
        <w:rPr>
          <w:spacing w:val="-10"/>
        </w:rPr>
        <w:t xml:space="preserve"> </w:t>
      </w:r>
      <w:r>
        <w:t>of</w:t>
      </w:r>
      <w:r>
        <w:rPr>
          <w:spacing w:val="-9"/>
        </w:rPr>
        <w:t xml:space="preserve"> </w:t>
      </w:r>
      <w:r>
        <w:t>self-efficacy.</w:t>
      </w:r>
      <w:r>
        <w:rPr>
          <w:spacing w:val="-9"/>
        </w:rPr>
        <w:t xml:space="preserve"> </w:t>
      </w:r>
      <w:r>
        <w:t>Self-efficacy</w:t>
      </w:r>
      <w:r>
        <w:rPr>
          <w:spacing w:val="-10"/>
        </w:rPr>
        <w:t xml:space="preserve"> </w:t>
      </w:r>
      <w:r>
        <w:t>is</w:t>
      </w:r>
      <w:r>
        <w:rPr>
          <w:spacing w:val="-12"/>
        </w:rPr>
        <w:t xml:space="preserve"> </w:t>
      </w:r>
      <w:r>
        <w:t>the</w:t>
      </w:r>
      <w:r>
        <w:rPr>
          <w:spacing w:val="-11"/>
        </w:rPr>
        <w:t xml:space="preserve"> </w:t>
      </w:r>
      <w:r>
        <w:t>extent</w:t>
      </w:r>
      <w:r>
        <w:rPr>
          <w:spacing w:val="-9"/>
        </w:rPr>
        <w:t xml:space="preserve"> </w:t>
      </w:r>
      <w:r>
        <w:t>to</w:t>
      </w:r>
      <w:r>
        <w:rPr>
          <w:spacing w:val="-9"/>
        </w:rPr>
        <w:t xml:space="preserve"> </w:t>
      </w:r>
      <w:r>
        <w:t>which</w:t>
      </w:r>
      <w:r>
        <w:rPr>
          <w:spacing w:val="-10"/>
        </w:rPr>
        <w:t xml:space="preserve"> </w:t>
      </w:r>
      <w:r>
        <w:t>an</w:t>
      </w:r>
      <w:r>
        <w:rPr>
          <w:spacing w:val="-10"/>
        </w:rPr>
        <w:t xml:space="preserve"> </w:t>
      </w:r>
      <w:r>
        <w:t>individual</w:t>
      </w:r>
      <w:r>
        <w:rPr>
          <w:spacing w:val="-8"/>
        </w:rPr>
        <w:t xml:space="preserve"> </w:t>
      </w:r>
      <w:r>
        <w:t>believes that</w:t>
      </w:r>
      <w:r>
        <w:rPr>
          <w:spacing w:val="-1"/>
        </w:rPr>
        <w:t xml:space="preserve"> </w:t>
      </w:r>
      <w:r>
        <w:t>they</w:t>
      </w:r>
      <w:r>
        <w:rPr>
          <w:spacing w:val="-4"/>
        </w:rPr>
        <w:t xml:space="preserve"> </w:t>
      </w:r>
      <w:r>
        <w:t>can</w:t>
      </w:r>
      <w:r>
        <w:rPr>
          <w:spacing w:val="-2"/>
        </w:rPr>
        <w:t xml:space="preserve"> </w:t>
      </w:r>
      <w:r>
        <w:t>master</w:t>
      </w:r>
      <w:r>
        <w:rPr>
          <w:spacing w:val="-2"/>
        </w:rPr>
        <w:t xml:space="preserve"> </w:t>
      </w:r>
      <w:r>
        <w:t>a</w:t>
      </w:r>
      <w:r>
        <w:rPr>
          <w:spacing w:val="-4"/>
        </w:rPr>
        <w:t xml:space="preserve"> </w:t>
      </w:r>
      <w:r>
        <w:t>particular</w:t>
      </w:r>
      <w:r>
        <w:rPr>
          <w:spacing w:val="-2"/>
        </w:rPr>
        <w:t xml:space="preserve"> </w:t>
      </w:r>
      <w:r>
        <w:t>skill.</w:t>
      </w:r>
      <w:r>
        <w:rPr>
          <w:spacing w:val="-1"/>
        </w:rPr>
        <w:t xml:space="preserve"> </w:t>
      </w:r>
      <w:r>
        <w:t>Self-efficacy</w:t>
      </w:r>
      <w:r>
        <w:rPr>
          <w:spacing w:val="-5"/>
        </w:rPr>
        <w:t xml:space="preserve"> </w:t>
      </w:r>
      <w:r>
        <w:t>beliefs</w:t>
      </w:r>
      <w:r>
        <w:rPr>
          <w:spacing w:val="-2"/>
        </w:rPr>
        <w:t xml:space="preserve"> </w:t>
      </w:r>
      <w:r>
        <w:t>function</w:t>
      </w:r>
      <w:r>
        <w:rPr>
          <w:spacing w:val="-5"/>
        </w:rPr>
        <w:t xml:space="preserve"> </w:t>
      </w:r>
      <w:r>
        <w:t>as</w:t>
      </w:r>
      <w:r>
        <w:rPr>
          <w:spacing w:val="-4"/>
        </w:rPr>
        <w:t xml:space="preserve"> </w:t>
      </w:r>
      <w:r>
        <w:t>an</w:t>
      </w:r>
      <w:r>
        <w:rPr>
          <w:spacing w:val="-3"/>
        </w:rPr>
        <w:t xml:space="preserve"> </w:t>
      </w:r>
      <w:r>
        <w:t>important</w:t>
      </w:r>
      <w:r>
        <w:rPr>
          <w:spacing w:val="-1"/>
        </w:rPr>
        <w:t xml:space="preserve"> </w:t>
      </w:r>
      <w:r>
        <w:t>set</w:t>
      </w:r>
      <w:r>
        <w:rPr>
          <w:spacing w:val="-1"/>
        </w:rPr>
        <w:t xml:space="preserve"> </w:t>
      </w:r>
      <w:r>
        <w:t>of</w:t>
      </w:r>
      <w:r>
        <w:rPr>
          <w:spacing w:val="-2"/>
        </w:rPr>
        <w:t xml:space="preserve"> </w:t>
      </w:r>
      <w:r>
        <w:t>proximal</w:t>
      </w:r>
      <w:r>
        <w:rPr>
          <w:spacing w:val="-1"/>
        </w:rPr>
        <w:t xml:space="preserve"> </w:t>
      </w:r>
      <w:r>
        <w:t>determinants</w:t>
      </w:r>
      <w:r>
        <w:rPr>
          <w:spacing w:val="-2"/>
        </w:rPr>
        <w:t xml:space="preserve"> </w:t>
      </w:r>
      <w:r>
        <w:t>of</w:t>
      </w:r>
      <w:r>
        <w:rPr>
          <w:spacing w:val="-2"/>
        </w:rPr>
        <w:t xml:space="preserve"> </w:t>
      </w:r>
      <w:r>
        <w:t>human motivation,</w:t>
      </w:r>
      <w:r>
        <w:rPr>
          <w:spacing w:val="-3"/>
        </w:rPr>
        <w:t xml:space="preserve"> </w:t>
      </w:r>
      <w:r>
        <w:t>affect,</w:t>
      </w:r>
      <w:r>
        <w:rPr>
          <w:spacing w:val="-3"/>
        </w:rPr>
        <w:t xml:space="preserve"> </w:t>
      </w:r>
      <w:r>
        <w:t>and</w:t>
      </w:r>
      <w:r>
        <w:rPr>
          <w:spacing w:val="-3"/>
        </w:rPr>
        <w:t xml:space="preserve"> </w:t>
      </w:r>
      <w:r>
        <w:t>action-which</w:t>
      </w:r>
      <w:r>
        <w:rPr>
          <w:spacing w:val="-2"/>
        </w:rPr>
        <w:t xml:space="preserve"> </w:t>
      </w:r>
      <w:r>
        <w:t>operate</w:t>
      </w:r>
      <w:r>
        <w:rPr>
          <w:spacing w:val="-5"/>
        </w:rPr>
        <w:t xml:space="preserve"> </w:t>
      </w:r>
      <w:r>
        <w:t>on</w:t>
      </w:r>
      <w:r>
        <w:rPr>
          <w:spacing w:val="-6"/>
        </w:rPr>
        <w:t xml:space="preserve"> </w:t>
      </w:r>
      <w:r>
        <w:t>action</w:t>
      </w:r>
      <w:r>
        <w:rPr>
          <w:spacing w:val="-7"/>
        </w:rPr>
        <w:t xml:space="preserve"> </w:t>
      </w:r>
      <w:r>
        <w:t>through</w:t>
      </w:r>
      <w:r>
        <w:rPr>
          <w:spacing w:val="-3"/>
        </w:rPr>
        <w:t xml:space="preserve"> </w:t>
      </w:r>
      <w:r>
        <w:t>motivational,</w:t>
      </w:r>
      <w:r>
        <w:rPr>
          <w:spacing w:val="-3"/>
        </w:rPr>
        <w:t xml:space="preserve"> </w:t>
      </w:r>
      <w:r>
        <w:t>cognitive,</w:t>
      </w:r>
      <w:r>
        <w:rPr>
          <w:spacing w:val="-2"/>
        </w:rPr>
        <w:t xml:space="preserve"> </w:t>
      </w:r>
      <w:r>
        <w:t>and</w:t>
      </w:r>
      <w:r>
        <w:rPr>
          <w:spacing w:val="-3"/>
        </w:rPr>
        <w:t xml:space="preserve"> </w:t>
      </w:r>
      <w:r>
        <w:t>affective</w:t>
      </w:r>
      <w:r>
        <w:rPr>
          <w:spacing w:val="-3"/>
        </w:rPr>
        <w:t xml:space="preserve"> </w:t>
      </w:r>
      <w:r>
        <w:t>intervening</w:t>
      </w:r>
      <w:r>
        <w:rPr>
          <w:spacing w:val="-5"/>
        </w:rPr>
        <w:t xml:space="preserve"> </w:t>
      </w:r>
      <w:r>
        <w:t>processes (Bandura, 1989).</w:t>
      </w:r>
    </w:p>
    <w:p w14:paraId="39B3F833" w14:textId="77777777" w:rsidR="00DC32CE" w:rsidRDefault="00DC32CE">
      <w:pPr>
        <w:pStyle w:val="BodyText"/>
        <w:spacing w:before="10"/>
        <w:rPr>
          <w:sz w:val="21"/>
        </w:rPr>
      </w:pPr>
    </w:p>
    <w:p w14:paraId="48457D7D" w14:textId="77777777" w:rsidR="00DC32CE" w:rsidRDefault="00000000">
      <w:pPr>
        <w:pStyle w:val="BodyText"/>
        <w:ind w:left="120" w:right="214"/>
        <w:jc w:val="both"/>
      </w:pPr>
      <w:r>
        <w:t>According to Bandura (1995), self-efficacy is "the belief in one's capabilities to organize and execute the courses of action required to manage prospective situations" (p. 2). Bandura and other researchers have found an individual's self-efficacy plays</w:t>
      </w:r>
      <w:r>
        <w:rPr>
          <w:spacing w:val="-5"/>
        </w:rPr>
        <w:t xml:space="preserve"> </w:t>
      </w:r>
      <w:r>
        <w:t>a</w:t>
      </w:r>
      <w:r>
        <w:rPr>
          <w:spacing w:val="-5"/>
        </w:rPr>
        <w:t xml:space="preserve"> </w:t>
      </w:r>
      <w:r>
        <w:t>major</w:t>
      </w:r>
      <w:r>
        <w:rPr>
          <w:spacing w:val="-7"/>
        </w:rPr>
        <w:t xml:space="preserve"> </w:t>
      </w:r>
      <w:r>
        <w:t>role</w:t>
      </w:r>
      <w:r>
        <w:rPr>
          <w:spacing w:val="-5"/>
        </w:rPr>
        <w:t xml:space="preserve"> </w:t>
      </w:r>
      <w:r>
        <w:t>in</w:t>
      </w:r>
      <w:r>
        <w:rPr>
          <w:spacing w:val="-5"/>
        </w:rPr>
        <w:t xml:space="preserve"> </w:t>
      </w:r>
      <w:r>
        <w:t>how</w:t>
      </w:r>
      <w:r>
        <w:rPr>
          <w:spacing w:val="-7"/>
        </w:rPr>
        <w:t xml:space="preserve"> </w:t>
      </w:r>
      <w:r>
        <w:t>goals,</w:t>
      </w:r>
      <w:r>
        <w:rPr>
          <w:spacing w:val="-7"/>
        </w:rPr>
        <w:t xml:space="preserve"> </w:t>
      </w:r>
      <w:r>
        <w:t>tasks,</w:t>
      </w:r>
      <w:r>
        <w:rPr>
          <w:spacing w:val="-4"/>
        </w:rPr>
        <w:t xml:space="preserve"> </w:t>
      </w:r>
      <w:r>
        <w:t>and</w:t>
      </w:r>
      <w:r>
        <w:rPr>
          <w:spacing w:val="-5"/>
        </w:rPr>
        <w:t xml:space="preserve"> </w:t>
      </w:r>
      <w:r>
        <w:t>challenges</w:t>
      </w:r>
      <w:r>
        <w:rPr>
          <w:spacing w:val="-4"/>
        </w:rPr>
        <w:t xml:space="preserve"> </w:t>
      </w:r>
      <w:r>
        <w:t>are</w:t>
      </w:r>
      <w:r>
        <w:rPr>
          <w:spacing w:val="-5"/>
        </w:rPr>
        <w:t xml:space="preserve"> </w:t>
      </w:r>
      <w:r>
        <w:t>approached.</w:t>
      </w:r>
      <w:r>
        <w:rPr>
          <w:spacing w:val="-6"/>
        </w:rPr>
        <w:t xml:space="preserve"> </w:t>
      </w:r>
      <w:r>
        <w:t>Individuals</w:t>
      </w:r>
      <w:r>
        <w:rPr>
          <w:spacing w:val="-7"/>
        </w:rPr>
        <w:t xml:space="preserve"> </w:t>
      </w:r>
      <w:r>
        <w:t>with</w:t>
      </w:r>
      <w:r>
        <w:rPr>
          <w:spacing w:val="-5"/>
        </w:rPr>
        <w:t xml:space="preserve"> </w:t>
      </w:r>
      <w:r>
        <w:t>high</w:t>
      </w:r>
      <w:r>
        <w:rPr>
          <w:spacing w:val="-5"/>
        </w:rPr>
        <w:t xml:space="preserve"> </w:t>
      </w:r>
      <w:r>
        <w:t>self-efficacy</w:t>
      </w:r>
      <w:r>
        <w:rPr>
          <w:spacing w:val="-7"/>
        </w:rPr>
        <w:t xml:space="preserve"> </w:t>
      </w:r>
      <w:r>
        <w:t>are</w:t>
      </w:r>
      <w:r>
        <w:rPr>
          <w:spacing w:val="-8"/>
        </w:rPr>
        <w:t xml:space="preserve"> </w:t>
      </w:r>
      <w:r>
        <w:t>more</w:t>
      </w:r>
      <w:r>
        <w:rPr>
          <w:spacing w:val="-5"/>
        </w:rPr>
        <w:t xml:space="preserve"> </w:t>
      </w:r>
      <w:r>
        <w:t>likely</w:t>
      </w:r>
      <w:r>
        <w:rPr>
          <w:spacing w:val="-8"/>
        </w:rPr>
        <w:t xml:space="preserve"> </w:t>
      </w:r>
      <w:r>
        <w:t>to believe</w:t>
      </w:r>
      <w:r>
        <w:rPr>
          <w:spacing w:val="-7"/>
        </w:rPr>
        <w:t xml:space="preserve"> </w:t>
      </w:r>
      <w:r>
        <w:t>they</w:t>
      </w:r>
      <w:r>
        <w:rPr>
          <w:spacing w:val="-7"/>
        </w:rPr>
        <w:t xml:space="preserve"> </w:t>
      </w:r>
      <w:r>
        <w:t>can</w:t>
      </w:r>
      <w:r>
        <w:rPr>
          <w:spacing w:val="-7"/>
        </w:rPr>
        <w:t xml:space="preserve"> </w:t>
      </w:r>
      <w:r>
        <w:t>master</w:t>
      </w:r>
      <w:r>
        <w:rPr>
          <w:spacing w:val="-7"/>
        </w:rPr>
        <w:t xml:space="preserve"> </w:t>
      </w:r>
      <w:r>
        <w:t>challenging</w:t>
      </w:r>
      <w:r>
        <w:rPr>
          <w:spacing w:val="-8"/>
        </w:rPr>
        <w:t xml:space="preserve"> </w:t>
      </w:r>
      <w:r>
        <w:t>problems</w:t>
      </w:r>
      <w:r>
        <w:rPr>
          <w:spacing w:val="-6"/>
        </w:rPr>
        <w:t xml:space="preserve"> </w:t>
      </w:r>
      <w:r>
        <w:t>and</w:t>
      </w:r>
      <w:r>
        <w:rPr>
          <w:spacing w:val="-6"/>
        </w:rPr>
        <w:t xml:space="preserve"> </w:t>
      </w:r>
      <w:r>
        <w:t>they</w:t>
      </w:r>
      <w:r>
        <w:rPr>
          <w:spacing w:val="-10"/>
        </w:rPr>
        <w:t xml:space="preserve"> </w:t>
      </w:r>
      <w:r>
        <w:t>can</w:t>
      </w:r>
      <w:r>
        <w:rPr>
          <w:spacing w:val="-6"/>
        </w:rPr>
        <w:t xml:space="preserve"> </w:t>
      </w:r>
      <w:r>
        <w:t>recover</w:t>
      </w:r>
      <w:r>
        <w:rPr>
          <w:spacing w:val="-5"/>
        </w:rPr>
        <w:t xml:space="preserve"> </w:t>
      </w:r>
      <w:r>
        <w:t>quickly</w:t>
      </w:r>
      <w:r>
        <w:rPr>
          <w:spacing w:val="-9"/>
        </w:rPr>
        <w:t xml:space="preserve"> </w:t>
      </w:r>
      <w:r>
        <w:t>from</w:t>
      </w:r>
      <w:r>
        <w:rPr>
          <w:spacing w:val="-10"/>
        </w:rPr>
        <w:t xml:space="preserve"> </w:t>
      </w:r>
      <w:r>
        <w:t>setbacks</w:t>
      </w:r>
      <w:r>
        <w:rPr>
          <w:spacing w:val="-5"/>
        </w:rPr>
        <w:t xml:space="preserve"> </w:t>
      </w:r>
      <w:r>
        <w:t>and</w:t>
      </w:r>
      <w:r>
        <w:rPr>
          <w:spacing w:val="-6"/>
        </w:rPr>
        <w:t xml:space="preserve"> </w:t>
      </w:r>
      <w:r>
        <w:t>disappointments.</w:t>
      </w:r>
      <w:r>
        <w:rPr>
          <w:spacing w:val="-6"/>
        </w:rPr>
        <w:t xml:space="preserve"> </w:t>
      </w:r>
      <w:r>
        <w:t>Individuals with low self-efficacy tend to be less confident and don't believe they can perform well, which leads them to avoid challenging tasks. Therefore, self-efficacy plays a central role in behavior performance. Observers who have high level of self-efficacy are more likely to adopt observational learning behaviors. Self-efficacy can be developed or increased</w:t>
      </w:r>
      <w:r>
        <w:rPr>
          <w:spacing w:val="-30"/>
        </w:rPr>
        <w:t xml:space="preserve"> </w:t>
      </w:r>
      <w:r>
        <w:t>by:</w:t>
      </w:r>
    </w:p>
    <w:p w14:paraId="2CEC10C2" w14:textId="77777777" w:rsidR="00DC32CE" w:rsidRDefault="00DC32CE">
      <w:pPr>
        <w:pStyle w:val="BodyText"/>
        <w:spacing w:before="2"/>
      </w:pPr>
    </w:p>
    <w:p w14:paraId="774BAEFA" w14:textId="77777777" w:rsidR="00DC32CE" w:rsidRDefault="00000000">
      <w:pPr>
        <w:pStyle w:val="ListParagraph"/>
        <w:numPr>
          <w:ilvl w:val="0"/>
          <w:numId w:val="35"/>
        </w:numPr>
        <w:tabs>
          <w:tab w:val="left" w:pos="840"/>
          <w:tab w:val="left" w:pos="841"/>
        </w:tabs>
        <w:ind w:right="224"/>
        <w:rPr>
          <w:rFonts w:ascii="Symbol" w:hAnsi="Symbol"/>
          <w:sz w:val="20"/>
        </w:rPr>
      </w:pPr>
      <w:r>
        <w:rPr>
          <w:i/>
        </w:rPr>
        <w:t>Mastery experience</w:t>
      </w:r>
      <w:r>
        <w:t>: which is a process that helps an individual achieve simple tasks that lead to more complex objectives.</w:t>
      </w:r>
    </w:p>
    <w:p w14:paraId="2D84981E" w14:textId="77777777" w:rsidR="00DC32CE" w:rsidRDefault="00000000">
      <w:pPr>
        <w:pStyle w:val="ListParagraph"/>
        <w:numPr>
          <w:ilvl w:val="0"/>
          <w:numId w:val="35"/>
        </w:numPr>
        <w:tabs>
          <w:tab w:val="left" w:pos="840"/>
          <w:tab w:val="left" w:pos="841"/>
        </w:tabs>
        <w:spacing w:line="251" w:lineRule="exact"/>
        <w:rPr>
          <w:rFonts w:ascii="Symbol" w:hAnsi="Symbol"/>
          <w:sz w:val="20"/>
        </w:rPr>
      </w:pPr>
      <w:r>
        <w:rPr>
          <w:i/>
        </w:rPr>
        <w:t>Social modeling</w:t>
      </w:r>
      <w:r>
        <w:t>: provides an identifiable model that shows the processes that accomplish a</w:t>
      </w:r>
      <w:r>
        <w:rPr>
          <w:spacing w:val="-13"/>
        </w:rPr>
        <w:t xml:space="preserve"> </w:t>
      </w:r>
      <w:r>
        <w:t>behavior.</w:t>
      </w:r>
    </w:p>
    <w:p w14:paraId="52CC94EF" w14:textId="77777777" w:rsidR="00DC32CE" w:rsidRDefault="00000000">
      <w:pPr>
        <w:pStyle w:val="ListParagraph"/>
        <w:numPr>
          <w:ilvl w:val="0"/>
          <w:numId w:val="35"/>
        </w:numPr>
        <w:tabs>
          <w:tab w:val="left" w:pos="840"/>
          <w:tab w:val="left" w:pos="841"/>
        </w:tabs>
        <w:spacing w:before="2"/>
        <w:ind w:right="217"/>
        <w:rPr>
          <w:rFonts w:ascii="Symbol" w:hAnsi="Symbol"/>
          <w:sz w:val="20"/>
        </w:rPr>
      </w:pPr>
      <w:r>
        <w:rPr>
          <w:i/>
        </w:rPr>
        <w:t>Improving</w:t>
      </w:r>
      <w:r>
        <w:rPr>
          <w:i/>
          <w:spacing w:val="-6"/>
        </w:rPr>
        <w:t xml:space="preserve"> </w:t>
      </w:r>
      <w:r>
        <w:rPr>
          <w:i/>
        </w:rPr>
        <w:t>physical</w:t>
      </w:r>
      <w:r>
        <w:rPr>
          <w:i/>
          <w:spacing w:val="-4"/>
        </w:rPr>
        <w:t xml:space="preserve"> </w:t>
      </w:r>
      <w:r>
        <w:rPr>
          <w:i/>
        </w:rPr>
        <w:t>and</w:t>
      </w:r>
      <w:r>
        <w:rPr>
          <w:i/>
          <w:spacing w:val="-8"/>
        </w:rPr>
        <w:t xml:space="preserve"> </w:t>
      </w:r>
      <w:r>
        <w:rPr>
          <w:i/>
        </w:rPr>
        <w:t>emotional</w:t>
      </w:r>
      <w:r>
        <w:rPr>
          <w:i/>
          <w:spacing w:val="-8"/>
        </w:rPr>
        <w:t xml:space="preserve"> </w:t>
      </w:r>
      <w:r>
        <w:rPr>
          <w:i/>
        </w:rPr>
        <w:t>states</w:t>
      </w:r>
      <w:r>
        <w:t>:</w:t>
      </w:r>
      <w:r>
        <w:rPr>
          <w:spacing w:val="-6"/>
        </w:rPr>
        <w:t xml:space="preserve"> </w:t>
      </w:r>
      <w:r>
        <w:t>refers</w:t>
      </w:r>
      <w:r>
        <w:rPr>
          <w:spacing w:val="-7"/>
        </w:rPr>
        <w:t xml:space="preserve"> </w:t>
      </w:r>
      <w:r>
        <w:t>to</w:t>
      </w:r>
      <w:r>
        <w:rPr>
          <w:spacing w:val="-8"/>
        </w:rPr>
        <w:t xml:space="preserve"> </w:t>
      </w:r>
      <w:r>
        <w:t>ensuring</w:t>
      </w:r>
      <w:r>
        <w:rPr>
          <w:spacing w:val="-9"/>
        </w:rPr>
        <w:t xml:space="preserve"> </w:t>
      </w:r>
      <w:r>
        <w:t>a</w:t>
      </w:r>
      <w:r>
        <w:rPr>
          <w:spacing w:val="-5"/>
        </w:rPr>
        <w:t xml:space="preserve"> </w:t>
      </w:r>
      <w:r>
        <w:t>person</w:t>
      </w:r>
      <w:r>
        <w:rPr>
          <w:spacing w:val="-5"/>
        </w:rPr>
        <w:t xml:space="preserve"> </w:t>
      </w:r>
      <w:r>
        <w:t>is</w:t>
      </w:r>
      <w:r>
        <w:rPr>
          <w:spacing w:val="-8"/>
        </w:rPr>
        <w:t xml:space="preserve"> </w:t>
      </w:r>
      <w:r>
        <w:t>rested</w:t>
      </w:r>
      <w:r>
        <w:rPr>
          <w:spacing w:val="-5"/>
        </w:rPr>
        <w:t xml:space="preserve"> </w:t>
      </w:r>
      <w:r>
        <w:t>and</w:t>
      </w:r>
      <w:r>
        <w:rPr>
          <w:spacing w:val="-7"/>
        </w:rPr>
        <w:t xml:space="preserve"> </w:t>
      </w:r>
      <w:r>
        <w:t>relaxed</w:t>
      </w:r>
      <w:r>
        <w:rPr>
          <w:spacing w:val="-8"/>
        </w:rPr>
        <w:t xml:space="preserve"> </w:t>
      </w:r>
      <w:r>
        <w:t>prior</w:t>
      </w:r>
      <w:r>
        <w:rPr>
          <w:spacing w:val="-8"/>
        </w:rPr>
        <w:t xml:space="preserve"> </w:t>
      </w:r>
      <w:r>
        <w:t>to</w:t>
      </w:r>
      <w:r>
        <w:rPr>
          <w:spacing w:val="-5"/>
        </w:rPr>
        <w:t xml:space="preserve"> </w:t>
      </w:r>
      <w:r>
        <w:t>attempting</w:t>
      </w:r>
      <w:r>
        <w:rPr>
          <w:spacing w:val="-8"/>
        </w:rPr>
        <w:t xml:space="preserve"> </w:t>
      </w:r>
      <w:r>
        <w:t>a</w:t>
      </w:r>
      <w:r>
        <w:rPr>
          <w:spacing w:val="-5"/>
        </w:rPr>
        <w:t xml:space="preserve"> </w:t>
      </w:r>
      <w:r>
        <w:t>new behavior. The less relaxed, the less patient, the more likely they won't attain the goal</w:t>
      </w:r>
      <w:r>
        <w:rPr>
          <w:spacing w:val="-21"/>
        </w:rPr>
        <w:t xml:space="preserve"> </w:t>
      </w:r>
      <w:r>
        <w:t>behavior.</w:t>
      </w:r>
    </w:p>
    <w:p w14:paraId="0D7A6D18" w14:textId="77777777" w:rsidR="00DC32CE" w:rsidRDefault="00000000">
      <w:pPr>
        <w:pStyle w:val="ListParagraph"/>
        <w:numPr>
          <w:ilvl w:val="0"/>
          <w:numId w:val="35"/>
        </w:numPr>
        <w:tabs>
          <w:tab w:val="left" w:pos="840"/>
          <w:tab w:val="left" w:pos="841"/>
        </w:tabs>
        <w:ind w:right="224"/>
        <w:rPr>
          <w:rFonts w:ascii="Symbol" w:hAnsi="Symbol"/>
          <w:sz w:val="20"/>
        </w:rPr>
      </w:pPr>
      <w:r>
        <w:rPr>
          <w:i/>
        </w:rPr>
        <w:t>Verbal persuasion</w:t>
      </w:r>
      <w:r>
        <w:t>: is providing encouragement for a person to complete a task or achieve a certain behavior. (McAlister, Perry, &amp; Parcel,</w:t>
      </w:r>
      <w:r>
        <w:rPr>
          <w:spacing w:val="-3"/>
        </w:rPr>
        <w:t xml:space="preserve"> </w:t>
      </w:r>
      <w:r>
        <w:t>2008)</w:t>
      </w:r>
    </w:p>
    <w:p w14:paraId="2CB7E426" w14:textId="77777777" w:rsidR="00DC32CE" w:rsidRDefault="00DC32CE">
      <w:pPr>
        <w:pStyle w:val="BodyText"/>
      </w:pPr>
    </w:p>
    <w:p w14:paraId="25B842A6" w14:textId="77777777" w:rsidR="00DC32CE" w:rsidRDefault="00000000">
      <w:pPr>
        <w:pStyle w:val="BodyText"/>
        <w:ind w:left="120" w:right="214"/>
        <w:jc w:val="both"/>
      </w:pPr>
      <w:r>
        <w:t>For</w:t>
      </w:r>
      <w:r>
        <w:rPr>
          <w:spacing w:val="-9"/>
        </w:rPr>
        <w:t xml:space="preserve"> </w:t>
      </w:r>
      <w:r>
        <w:t>example,</w:t>
      </w:r>
      <w:r>
        <w:rPr>
          <w:spacing w:val="-9"/>
        </w:rPr>
        <w:t xml:space="preserve"> </w:t>
      </w:r>
      <w:r>
        <w:t>students</w:t>
      </w:r>
      <w:r>
        <w:rPr>
          <w:spacing w:val="-9"/>
        </w:rPr>
        <w:t xml:space="preserve"> </w:t>
      </w:r>
      <w:r>
        <w:t>become</w:t>
      </w:r>
      <w:r>
        <w:rPr>
          <w:spacing w:val="-6"/>
        </w:rPr>
        <w:t xml:space="preserve"> </w:t>
      </w:r>
      <w:r>
        <w:t>more</w:t>
      </w:r>
      <w:r>
        <w:rPr>
          <w:spacing w:val="-9"/>
        </w:rPr>
        <w:t xml:space="preserve"> </w:t>
      </w:r>
      <w:r>
        <w:t>effortful,</w:t>
      </w:r>
      <w:r>
        <w:rPr>
          <w:spacing w:val="-10"/>
        </w:rPr>
        <w:t xml:space="preserve"> </w:t>
      </w:r>
      <w:r>
        <w:t>active,</w:t>
      </w:r>
      <w:r>
        <w:rPr>
          <w:spacing w:val="-9"/>
        </w:rPr>
        <w:t xml:space="preserve"> </w:t>
      </w:r>
      <w:r>
        <w:t>pay</w:t>
      </w:r>
      <w:r>
        <w:rPr>
          <w:spacing w:val="-11"/>
        </w:rPr>
        <w:t xml:space="preserve"> </w:t>
      </w:r>
      <w:r>
        <w:t>attention,</w:t>
      </w:r>
      <w:r>
        <w:rPr>
          <w:spacing w:val="-6"/>
        </w:rPr>
        <w:t xml:space="preserve"> </w:t>
      </w:r>
      <w:r>
        <w:t>highly</w:t>
      </w:r>
      <w:r>
        <w:rPr>
          <w:spacing w:val="-12"/>
        </w:rPr>
        <w:t xml:space="preserve"> </w:t>
      </w:r>
      <w:r>
        <w:t>motivated</w:t>
      </w:r>
      <w:r>
        <w:rPr>
          <w:spacing w:val="-8"/>
        </w:rPr>
        <w:t xml:space="preserve"> </w:t>
      </w:r>
      <w:r>
        <w:t>and</w:t>
      </w:r>
      <w:r>
        <w:rPr>
          <w:spacing w:val="-9"/>
        </w:rPr>
        <w:t xml:space="preserve"> </w:t>
      </w:r>
      <w:r>
        <w:t>better</w:t>
      </w:r>
      <w:r>
        <w:rPr>
          <w:spacing w:val="-11"/>
        </w:rPr>
        <w:t xml:space="preserve"> </w:t>
      </w:r>
      <w:r>
        <w:t>learners</w:t>
      </w:r>
      <w:r>
        <w:rPr>
          <w:spacing w:val="-8"/>
        </w:rPr>
        <w:t xml:space="preserve"> </w:t>
      </w:r>
      <w:r>
        <w:t>when</w:t>
      </w:r>
      <w:r>
        <w:rPr>
          <w:spacing w:val="-12"/>
        </w:rPr>
        <w:t xml:space="preserve"> </w:t>
      </w:r>
      <w:r>
        <w:t>they</w:t>
      </w:r>
      <w:r>
        <w:rPr>
          <w:spacing w:val="-12"/>
        </w:rPr>
        <w:t xml:space="preserve"> </w:t>
      </w:r>
      <w:r>
        <w:t>perceive that they have mastered a particular task (Bandura, 1993). It is the duty of the teacher to allow student to develop and perceive their efficacy by providing feedback to understand their level of proficiency. Teachers should ensure that the students have the knowledge and strategies they need to complete the tasks. Self-efficacy development is an exploring human agency and human capability process. Young children have little understanding of what they can and cannot do, so the development of realistic self-efficacy is a very important</w:t>
      </w:r>
      <w:r>
        <w:rPr>
          <w:spacing w:val="-9"/>
        </w:rPr>
        <w:t xml:space="preserve"> </w:t>
      </w:r>
      <w:r>
        <w:t>process:</w:t>
      </w:r>
    </w:p>
    <w:p w14:paraId="28E1A0AA" w14:textId="77777777" w:rsidR="00DC32CE" w:rsidRDefault="00DC32CE">
      <w:pPr>
        <w:pStyle w:val="BodyText"/>
      </w:pPr>
    </w:p>
    <w:p w14:paraId="72DD62BC" w14:textId="77777777" w:rsidR="00DC32CE" w:rsidRDefault="00000000">
      <w:pPr>
        <w:ind w:left="840" w:right="938"/>
        <w:jc w:val="both"/>
        <w:rPr>
          <w:sz w:val="20"/>
        </w:rPr>
      </w:pPr>
      <w:r>
        <w:rPr>
          <w:sz w:val="20"/>
        </w:rPr>
        <w:t>…Very young children lack knowledge of their own capabilities and the demands and potential hazards of different courses of action. They would repeatedly get themselves into dangerous predicaments were it not for the guidance of others. They can climb to high places, wander into rivers or deep pools, and wield sharp knives before they develop the</w:t>
      </w:r>
      <w:r>
        <w:rPr>
          <w:spacing w:val="-13"/>
          <w:sz w:val="20"/>
        </w:rPr>
        <w:t xml:space="preserve"> </w:t>
      </w:r>
      <w:r>
        <w:rPr>
          <w:sz w:val="20"/>
        </w:rPr>
        <w:t>necessary</w:t>
      </w:r>
      <w:r>
        <w:rPr>
          <w:spacing w:val="-16"/>
          <w:sz w:val="20"/>
        </w:rPr>
        <w:t xml:space="preserve"> </w:t>
      </w:r>
      <w:r>
        <w:rPr>
          <w:sz w:val="20"/>
        </w:rPr>
        <w:t>skills</w:t>
      </w:r>
      <w:r>
        <w:rPr>
          <w:spacing w:val="-13"/>
          <w:sz w:val="20"/>
        </w:rPr>
        <w:t xml:space="preserve"> </w:t>
      </w:r>
      <w:r>
        <w:rPr>
          <w:sz w:val="20"/>
        </w:rPr>
        <w:t>for</w:t>
      </w:r>
      <w:r>
        <w:rPr>
          <w:spacing w:val="-12"/>
          <w:sz w:val="20"/>
        </w:rPr>
        <w:t xml:space="preserve"> </w:t>
      </w:r>
      <w:r>
        <w:rPr>
          <w:sz w:val="20"/>
        </w:rPr>
        <w:t>managing</w:t>
      </w:r>
      <w:r>
        <w:rPr>
          <w:spacing w:val="-14"/>
          <w:sz w:val="20"/>
        </w:rPr>
        <w:t xml:space="preserve"> </w:t>
      </w:r>
      <w:r>
        <w:rPr>
          <w:sz w:val="20"/>
        </w:rPr>
        <w:t>such</w:t>
      </w:r>
      <w:r>
        <w:rPr>
          <w:spacing w:val="-13"/>
          <w:sz w:val="20"/>
        </w:rPr>
        <w:t xml:space="preserve"> </w:t>
      </w:r>
      <w:r>
        <w:rPr>
          <w:sz w:val="20"/>
        </w:rPr>
        <w:t>situations</w:t>
      </w:r>
      <w:r>
        <w:rPr>
          <w:spacing w:val="-16"/>
          <w:sz w:val="20"/>
        </w:rPr>
        <w:t xml:space="preserve"> </w:t>
      </w:r>
      <w:r>
        <w:rPr>
          <w:sz w:val="20"/>
        </w:rPr>
        <w:t>safely…Adult</w:t>
      </w:r>
      <w:r>
        <w:rPr>
          <w:spacing w:val="-13"/>
          <w:sz w:val="20"/>
        </w:rPr>
        <w:t xml:space="preserve"> </w:t>
      </w:r>
      <w:r>
        <w:rPr>
          <w:sz w:val="20"/>
        </w:rPr>
        <w:t>watchfulness</w:t>
      </w:r>
      <w:r>
        <w:rPr>
          <w:spacing w:val="-16"/>
          <w:sz w:val="20"/>
        </w:rPr>
        <w:t xml:space="preserve"> </w:t>
      </w:r>
      <w:r>
        <w:rPr>
          <w:sz w:val="20"/>
        </w:rPr>
        <w:t>and</w:t>
      </w:r>
      <w:r>
        <w:rPr>
          <w:spacing w:val="-14"/>
          <w:sz w:val="20"/>
        </w:rPr>
        <w:t xml:space="preserve"> </w:t>
      </w:r>
      <w:r>
        <w:rPr>
          <w:sz w:val="20"/>
        </w:rPr>
        <w:t>guidance</w:t>
      </w:r>
      <w:r>
        <w:rPr>
          <w:spacing w:val="-10"/>
          <w:sz w:val="20"/>
        </w:rPr>
        <w:t xml:space="preserve"> </w:t>
      </w:r>
      <w:r>
        <w:rPr>
          <w:sz w:val="20"/>
        </w:rPr>
        <w:t>see</w:t>
      </w:r>
      <w:r>
        <w:rPr>
          <w:spacing w:val="-12"/>
          <w:sz w:val="20"/>
        </w:rPr>
        <w:t xml:space="preserve"> </w:t>
      </w:r>
      <w:r>
        <w:rPr>
          <w:sz w:val="20"/>
        </w:rPr>
        <w:t>young</w:t>
      </w:r>
      <w:r>
        <w:rPr>
          <w:spacing w:val="-16"/>
          <w:sz w:val="20"/>
        </w:rPr>
        <w:t xml:space="preserve"> </w:t>
      </w:r>
      <w:r>
        <w:rPr>
          <w:sz w:val="20"/>
        </w:rPr>
        <w:t>children</w:t>
      </w:r>
      <w:r>
        <w:rPr>
          <w:spacing w:val="-16"/>
          <w:sz w:val="20"/>
        </w:rPr>
        <w:t xml:space="preserve"> </w:t>
      </w:r>
      <w:r>
        <w:rPr>
          <w:sz w:val="20"/>
        </w:rPr>
        <w:t>through</w:t>
      </w:r>
    </w:p>
    <w:p w14:paraId="3221C35A" w14:textId="77777777" w:rsidR="00DC32CE" w:rsidRDefault="00DC32CE">
      <w:pPr>
        <w:jc w:val="both"/>
        <w:rPr>
          <w:sz w:val="20"/>
        </w:rPr>
        <w:sectPr w:rsidR="00DC32CE">
          <w:pgSz w:w="12240" w:h="15840"/>
          <w:pgMar w:top="980" w:right="500" w:bottom="280" w:left="600" w:header="761" w:footer="0" w:gutter="0"/>
          <w:cols w:space="720"/>
        </w:sectPr>
      </w:pPr>
    </w:p>
    <w:p w14:paraId="545033AD" w14:textId="77777777" w:rsidR="00DC32CE" w:rsidRDefault="00000000">
      <w:pPr>
        <w:ind w:left="840" w:right="950"/>
        <w:jc w:val="both"/>
        <w:rPr>
          <w:sz w:val="20"/>
        </w:rPr>
      </w:pPr>
      <w:r>
        <w:rPr>
          <w:sz w:val="20"/>
        </w:rPr>
        <w:lastRenderedPageBreak/>
        <w:t>this early formative period until they gain sufficient knowledge of what they can do and what different situations require in the way of skills. (Bandura, 1986, p. 414)</w:t>
      </w:r>
    </w:p>
    <w:p w14:paraId="23DB67D7" w14:textId="77777777" w:rsidR="00DC32CE" w:rsidRDefault="00DC32CE">
      <w:pPr>
        <w:pStyle w:val="BodyText"/>
        <w:spacing w:before="1"/>
      </w:pPr>
    </w:p>
    <w:p w14:paraId="332B5D7A" w14:textId="77777777" w:rsidR="00DC32CE" w:rsidRDefault="00000000">
      <w:pPr>
        <w:pStyle w:val="BodyText"/>
        <w:ind w:left="120" w:right="213"/>
        <w:jc w:val="both"/>
      </w:pPr>
      <w:r>
        <w:t>During</w:t>
      </w:r>
      <w:r>
        <w:rPr>
          <w:spacing w:val="-10"/>
        </w:rPr>
        <w:t xml:space="preserve"> </w:t>
      </w:r>
      <w:r>
        <w:t>infancy,</w:t>
      </w:r>
      <w:r>
        <w:rPr>
          <w:spacing w:val="-6"/>
        </w:rPr>
        <w:t xml:space="preserve"> </w:t>
      </w:r>
      <w:r>
        <w:t>the</w:t>
      </w:r>
      <w:r>
        <w:rPr>
          <w:spacing w:val="-7"/>
        </w:rPr>
        <w:t xml:space="preserve"> </w:t>
      </w:r>
      <w:r>
        <w:t>development</w:t>
      </w:r>
      <w:r>
        <w:rPr>
          <w:spacing w:val="-5"/>
        </w:rPr>
        <w:t xml:space="preserve"> </w:t>
      </w:r>
      <w:r>
        <w:t>of</w:t>
      </w:r>
      <w:r>
        <w:rPr>
          <w:spacing w:val="-6"/>
        </w:rPr>
        <w:t xml:space="preserve"> </w:t>
      </w:r>
      <w:r>
        <w:t>perceived</w:t>
      </w:r>
      <w:r>
        <w:rPr>
          <w:spacing w:val="-6"/>
        </w:rPr>
        <w:t xml:space="preserve"> </w:t>
      </w:r>
      <w:r>
        <w:t>causal</w:t>
      </w:r>
      <w:r>
        <w:rPr>
          <w:spacing w:val="-6"/>
        </w:rPr>
        <w:t xml:space="preserve"> </w:t>
      </w:r>
      <w:r>
        <w:t>efficacy,</w:t>
      </w:r>
      <w:r>
        <w:rPr>
          <w:spacing w:val="-6"/>
        </w:rPr>
        <w:t xml:space="preserve"> </w:t>
      </w:r>
      <w:r>
        <w:t>in</w:t>
      </w:r>
      <w:r>
        <w:rPr>
          <w:spacing w:val="-6"/>
        </w:rPr>
        <w:t xml:space="preserve"> </w:t>
      </w:r>
      <w:r>
        <w:t>other</w:t>
      </w:r>
      <w:r>
        <w:rPr>
          <w:spacing w:val="-6"/>
        </w:rPr>
        <w:t xml:space="preserve"> </w:t>
      </w:r>
      <w:r>
        <w:t>words</w:t>
      </w:r>
      <w:r>
        <w:rPr>
          <w:spacing w:val="-5"/>
        </w:rPr>
        <w:t xml:space="preserve"> </w:t>
      </w:r>
      <w:r>
        <w:t>the</w:t>
      </w:r>
      <w:r>
        <w:rPr>
          <w:spacing w:val="-7"/>
        </w:rPr>
        <w:t xml:space="preserve"> </w:t>
      </w:r>
      <w:r>
        <w:t>perception</w:t>
      </w:r>
      <w:r>
        <w:rPr>
          <w:spacing w:val="-6"/>
        </w:rPr>
        <w:t xml:space="preserve"> </w:t>
      </w:r>
      <w:r>
        <w:t>that</w:t>
      </w:r>
      <w:r>
        <w:rPr>
          <w:spacing w:val="-6"/>
        </w:rPr>
        <w:t xml:space="preserve"> </w:t>
      </w:r>
      <w:r>
        <w:t>one</w:t>
      </w:r>
      <w:r>
        <w:rPr>
          <w:spacing w:val="-6"/>
        </w:rPr>
        <w:t xml:space="preserve"> </w:t>
      </w:r>
      <w:r>
        <w:t>has</w:t>
      </w:r>
      <w:r>
        <w:rPr>
          <w:spacing w:val="-6"/>
        </w:rPr>
        <w:t xml:space="preserve"> </w:t>
      </w:r>
      <w:r>
        <w:t>affected</w:t>
      </w:r>
      <w:r>
        <w:rPr>
          <w:spacing w:val="-6"/>
        </w:rPr>
        <w:t xml:space="preserve"> </w:t>
      </w:r>
      <w:r>
        <w:t>the</w:t>
      </w:r>
      <w:r>
        <w:rPr>
          <w:spacing w:val="-6"/>
        </w:rPr>
        <w:t xml:space="preserve"> </w:t>
      </w:r>
      <w:r>
        <w:t>world by one’s own actions, appears to be an important aspect of developing a sense of self. As the infant interacts with its environment, the infant is able to cause predictable events, such as the sound that accompanies shaking a rattle. The understanding</w:t>
      </w:r>
      <w:r>
        <w:rPr>
          <w:spacing w:val="-7"/>
        </w:rPr>
        <w:t xml:space="preserve"> </w:t>
      </w:r>
      <w:r>
        <w:t>that</w:t>
      </w:r>
      <w:r>
        <w:rPr>
          <w:spacing w:val="-5"/>
        </w:rPr>
        <w:t xml:space="preserve"> </w:t>
      </w:r>
      <w:r>
        <w:t>one’s</w:t>
      </w:r>
      <w:r>
        <w:rPr>
          <w:spacing w:val="-6"/>
        </w:rPr>
        <w:t xml:space="preserve"> </w:t>
      </w:r>
      <w:r>
        <w:t>own</w:t>
      </w:r>
      <w:r>
        <w:rPr>
          <w:spacing w:val="-4"/>
        </w:rPr>
        <w:t xml:space="preserve"> </w:t>
      </w:r>
      <w:r>
        <w:t>actions</w:t>
      </w:r>
      <w:r>
        <w:rPr>
          <w:spacing w:val="-3"/>
        </w:rPr>
        <w:t xml:space="preserve"> </w:t>
      </w:r>
      <w:r>
        <w:t>can</w:t>
      </w:r>
      <w:r>
        <w:rPr>
          <w:spacing w:val="-7"/>
        </w:rPr>
        <w:t xml:space="preserve"> </w:t>
      </w:r>
      <w:r>
        <w:t>influence</w:t>
      </w:r>
      <w:r>
        <w:rPr>
          <w:spacing w:val="-6"/>
        </w:rPr>
        <w:t xml:space="preserve"> </w:t>
      </w:r>
      <w:r>
        <w:t>the</w:t>
      </w:r>
      <w:r>
        <w:rPr>
          <w:spacing w:val="-3"/>
        </w:rPr>
        <w:t xml:space="preserve"> </w:t>
      </w:r>
      <w:r>
        <w:t>environment</w:t>
      </w:r>
      <w:r>
        <w:rPr>
          <w:spacing w:val="-3"/>
        </w:rPr>
        <w:t xml:space="preserve"> </w:t>
      </w:r>
      <w:r>
        <w:t>is</w:t>
      </w:r>
      <w:r>
        <w:rPr>
          <w:spacing w:val="-6"/>
        </w:rPr>
        <w:t xml:space="preserve"> </w:t>
      </w:r>
      <w:r>
        <w:t>something</w:t>
      </w:r>
      <w:r>
        <w:rPr>
          <w:spacing w:val="-6"/>
        </w:rPr>
        <w:t xml:space="preserve"> </w:t>
      </w:r>
      <w:r>
        <w:t>Bandura</w:t>
      </w:r>
      <w:r>
        <w:rPr>
          <w:spacing w:val="-7"/>
        </w:rPr>
        <w:t xml:space="preserve"> </w:t>
      </w:r>
      <w:r>
        <w:t>refers</w:t>
      </w:r>
      <w:r>
        <w:rPr>
          <w:spacing w:val="-6"/>
        </w:rPr>
        <w:t xml:space="preserve"> </w:t>
      </w:r>
      <w:r>
        <w:t>to</w:t>
      </w:r>
      <w:r>
        <w:rPr>
          <w:spacing w:val="-6"/>
        </w:rPr>
        <w:t xml:space="preserve"> </w:t>
      </w:r>
      <w:r>
        <w:t>as personal</w:t>
      </w:r>
      <w:r>
        <w:rPr>
          <w:spacing w:val="-3"/>
        </w:rPr>
        <w:t xml:space="preserve"> </w:t>
      </w:r>
      <w:r>
        <w:t>agency,</w:t>
      </w:r>
      <w:r>
        <w:rPr>
          <w:spacing w:val="-5"/>
        </w:rPr>
        <w:t xml:space="preserve"> </w:t>
      </w:r>
      <w:r>
        <w:t>the ability</w:t>
      </w:r>
      <w:r>
        <w:rPr>
          <w:spacing w:val="-13"/>
        </w:rPr>
        <w:t xml:space="preserve"> </w:t>
      </w:r>
      <w:r>
        <w:t>to</w:t>
      </w:r>
      <w:r>
        <w:rPr>
          <w:spacing w:val="-11"/>
        </w:rPr>
        <w:t xml:space="preserve"> </w:t>
      </w:r>
      <w:r>
        <w:t>act</w:t>
      </w:r>
      <w:r>
        <w:rPr>
          <w:spacing w:val="-11"/>
        </w:rPr>
        <w:t xml:space="preserve"> </w:t>
      </w:r>
      <w:r>
        <w:t>as</w:t>
      </w:r>
      <w:r>
        <w:rPr>
          <w:spacing w:val="-10"/>
        </w:rPr>
        <w:t xml:space="preserve"> </w:t>
      </w:r>
      <w:r>
        <w:t>an</w:t>
      </w:r>
      <w:r>
        <w:rPr>
          <w:spacing w:val="-12"/>
        </w:rPr>
        <w:t xml:space="preserve"> </w:t>
      </w:r>
      <w:r>
        <w:t>agent</w:t>
      </w:r>
      <w:r>
        <w:rPr>
          <w:spacing w:val="-10"/>
        </w:rPr>
        <w:t xml:space="preserve"> </w:t>
      </w:r>
      <w:r>
        <w:t>of</w:t>
      </w:r>
      <w:r>
        <w:rPr>
          <w:spacing w:val="-12"/>
        </w:rPr>
        <w:t xml:space="preserve"> </w:t>
      </w:r>
      <w:r>
        <w:t>change</w:t>
      </w:r>
      <w:r>
        <w:rPr>
          <w:spacing w:val="-10"/>
        </w:rPr>
        <w:t xml:space="preserve"> </w:t>
      </w:r>
      <w:r>
        <w:t>in</w:t>
      </w:r>
      <w:r>
        <w:rPr>
          <w:spacing w:val="-10"/>
        </w:rPr>
        <w:t xml:space="preserve"> </w:t>
      </w:r>
      <w:r>
        <w:t>one’s</w:t>
      </w:r>
      <w:r>
        <w:rPr>
          <w:spacing w:val="-10"/>
        </w:rPr>
        <w:t xml:space="preserve"> </w:t>
      </w:r>
      <w:r>
        <w:t>own</w:t>
      </w:r>
      <w:r>
        <w:rPr>
          <w:spacing w:val="-10"/>
        </w:rPr>
        <w:t xml:space="preserve"> </w:t>
      </w:r>
      <w:r>
        <w:t>world.</w:t>
      </w:r>
      <w:r>
        <w:rPr>
          <w:spacing w:val="-11"/>
        </w:rPr>
        <w:t xml:space="preserve"> </w:t>
      </w:r>
      <w:r>
        <w:t>The</w:t>
      </w:r>
      <w:r>
        <w:rPr>
          <w:spacing w:val="-13"/>
        </w:rPr>
        <w:t xml:space="preserve"> </w:t>
      </w:r>
      <w:r>
        <w:t>infant</w:t>
      </w:r>
      <w:r>
        <w:rPr>
          <w:spacing w:val="-9"/>
        </w:rPr>
        <w:t xml:space="preserve"> </w:t>
      </w:r>
      <w:r>
        <w:t>also</w:t>
      </w:r>
      <w:r>
        <w:rPr>
          <w:spacing w:val="-10"/>
        </w:rPr>
        <w:t xml:space="preserve"> </w:t>
      </w:r>
      <w:r>
        <w:t>begins</w:t>
      </w:r>
      <w:r>
        <w:rPr>
          <w:spacing w:val="-12"/>
        </w:rPr>
        <w:t xml:space="preserve"> </w:t>
      </w:r>
      <w:r>
        <w:t>to</w:t>
      </w:r>
      <w:r>
        <w:rPr>
          <w:spacing w:val="-11"/>
        </w:rPr>
        <w:t xml:space="preserve"> </w:t>
      </w:r>
      <w:r>
        <w:t>experience</w:t>
      </w:r>
      <w:r>
        <w:rPr>
          <w:spacing w:val="-10"/>
        </w:rPr>
        <w:t xml:space="preserve"> </w:t>
      </w:r>
      <w:r>
        <w:t>that</w:t>
      </w:r>
      <w:r>
        <w:rPr>
          <w:spacing w:val="-10"/>
        </w:rPr>
        <w:t xml:space="preserve"> </w:t>
      </w:r>
      <w:r>
        <w:t>certain</w:t>
      </w:r>
      <w:r>
        <w:rPr>
          <w:spacing w:val="-10"/>
        </w:rPr>
        <w:t xml:space="preserve"> </w:t>
      </w:r>
      <w:r>
        <w:t>events</w:t>
      </w:r>
      <w:r>
        <w:rPr>
          <w:spacing w:val="-13"/>
        </w:rPr>
        <w:t xml:space="preserve"> </w:t>
      </w:r>
      <w:r>
        <w:t>affect</w:t>
      </w:r>
      <w:r>
        <w:rPr>
          <w:spacing w:val="-9"/>
        </w:rPr>
        <w:t xml:space="preserve"> </w:t>
      </w:r>
      <w:r>
        <w:t>models differently than the child. For example, if a model touches a hot stove it does not hurt the infant, so the infant begins to recognize their uniqueness, their actual existence as an individual. During this period, interactions with the physical environment may be more important than social interactions, since the physical environment is more predictable, and therefore easier to learn about (Bandura, 1986, 1997). Quickly, however, social interaction becomes highly</w:t>
      </w:r>
      <w:r>
        <w:rPr>
          <w:spacing w:val="-27"/>
        </w:rPr>
        <w:t xml:space="preserve"> </w:t>
      </w:r>
      <w:r>
        <w:t>influential.</w:t>
      </w:r>
    </w:p>
    <w:p w14:paraId="21ADD7E8" w14:textId="77777777" w:rsidR="00DC32CE" w:rsidRDefault="00DC32CE">
      <w:pPr>
        <w:pStyle w:val="BodyText"/>
        <w:spacing w:before="5"/>
        <w:rPr>
          <w:sz w:val="24"/>
        </w:rPr>
      </w:pPr>
    </w:p>
    <w:p w14:paraId="254096CE" w14:textId="77777777" w:rsidR="00DC32CE" w:rsidRDefault="00000000">
      <w:pPr>
        <w:pStyle w:val="BodyText"/>
        <w:spacing w:before="1"/>
        <w:ind w:left="120" w:right="214"/>
        <w:jc w:val="both"/>
      </w:pPr>
      <w:r>
        <w:t>Not only does the child learn a great deal from the family, but as they grow peers become increasingly important. As the child’s world expands, peers bring with them a broadening of self-efficacy experiences. This can have both positive and negative consequences. Peers who are most experienced and competent can become important models of behavior. However, if a child perceives themselves as socially inefficacious, but does develop self-efficacy in coercive, aggressive behavior, then that child is likely to become a bully. In the midst of this effort to learn socially acceptable behavior, most children also begin attending school, where the primary focus is on the development of cognitive efficacy. For many children, unfortunately, the academic environment of school is a challenge. Children quickly learn to rank themselves (grades help, both good and bad), and children who do poorly can lose the sense of self-efficacy that is necessary for continued effort at school. According to Bandura, it is important that educational practices focus not only on the content they provide, but also on what they do to children’s beliefs about their abilities (Bandura, 1986, 1997).</w:t>
      </w:r>
    </w:p>
    <w:p w14:paraId="39E6272A" w14:textId="77777777" w:rsidR="00DC32CE" w:rsidRDefault="00DC32CE">
      <w:pPr>
        <w:pStyle w:val="BodyText"/>
        <w:spacing w:before="2"/>
        <w:rPr>
          <w:sz w:val="24"/>
        </w:rPr>
      </w:pPr>
    </w:p>
    <w:p w14:paraId="4D79574A" w14:textId="77777777" w:rsidR="00DC32CE" w:rsidRDefault="00000000">
      <w:pPr>
        <w:pStyle w:val="BodyText"/>
        <w:ind w:left="120" w:right="214"/>
        <w:jc w:val="both"/>
      </w:pPr>
      <w:r>
        <w:t>As</w:t>
      </w:r>
      <w:r>
        <w:rPr>
          <w:spacing w:val="-11"/>
        </w:rPr>
        <w:t xml:space="preserve"> </w:t>
      </w:r>
      <w:r>
        <w:t>children</w:t>
      </w:r>
      <w:r>
        <w:rPr>
          <w:spacing w:val="-14"/>
        </w:rPr>
        <w:t xml:space="preserve"> </w:t>
      </w:r>
      <w:r>
        <w:t>continue</w:t>
      </w:r>
      <w:r>
        <w:rPr>
          <w:spacing w:val="-14"/>
        </w:rPr>
        <w:t xml:space="preserve"> </w:t>
      </w:r>
      <w:r>
        <w:t>through</w:t>
      </w:r>
      <w:r>
        <w:rPr>
          <w:spacing w:val="-11"/>
        </w:rPr>
        <w:t xml:space="preserve"> </w:t>
      </w:r>
      <w:r>
        <w:t>adolescence</w:t>
      </w:r>
      <w:r>
        <w:rPr>
          <w:spacing w:val="-14"/>
        </w:rPr>
        <w:t xml:space="preserve"> </w:t>
      </w:r>
      <w:r>
        <w:t>toward</w:t>
      </w:r>
      <w:r>
        <w:rPr>
          <w:spacing w:val="-12"/>
        </w:rPr>
        <w:t xml:space="preserve"> </w:t>
      </w:r>
      <w:r>
        <w:t>adulthood,</w:t>
      </w:r>
      <w:r>
        <w:rPr>
          <w:spacing w:val="-13"/>
        </w:rPr>
        <w:t xml:space="preserve"> </w:t>
      </w:r>
      <w:r>
        <w:t>they</w:t>
      </w:r>
      <w:r>
        <w:rPr>
          <w:spacing w:val="-14"/>
        </w:rPr>
        <w:t xml:space="preserve"> </w:t>
      </w:r>
      <w:r>
        <w:t>need</w:t>
      </w:r>
      <w:r>
        <w:rPr>
          <w:spacing w:val="-14"/>
        </w:rPr>
        <w:t xml:space="preserve"> </w:t>
      </w:r>
      <w:r>
        <w:t>to</w:t>
      </w:r>
      <w:r>
        <w:rPr>
          <w:spacing w:val="-10"/>
        </w:rPr>
        <w:t xml:space="preserve"> </w:t>
      </w:r>
      <w:r>
        <w:t>assume</w:t>
      </w:r>
      <w:r>
        <w:rPr>
          <w:spacing w:val="-12"/>
        </w:rPr>
        <w:t xml:space="preserve"> </w:t>
      </w:r>
      <w:r>
        <w:t>responsibility</w:t>
      </w:r>
      <w:r>
        <w:rPr>
          <w:spacing w:val="-14"/>
        </w:rPr>
        <w:t xml:space="preserve"> </w:t>
      </w:r>
      <w:r>
        <w:t>for</w:t>
      </w:r>
      <w:r>
        <w:rPr>
          <w:spacing w:val="-13"/>
        </w:rPr>
        <w:t xml:space="preserve"> </w:t>
      </w:r>
      <w:r>
        <w:t>themselves</w:t>
      </w:r>
      <w:r>
        <w:rPr>
          <w:spacing w:val="-13"/>
        </w:rPr>
        <w:t xml:space="preserve"> </w:t>
      </w:r>
      <w:r>
        <w:t>in</w:t>
      </w:r>
      <w:r>
        <w:rPr>
          <w:spacing w:val="-14"/>
        </w:rPr>
        <w:t xml:space="preserve"> </w:t>
      </w:r>
      <w:r>
        <w:t>all</w:t>
      </w:r>
      <w:r>
        <w:rPr>
          <w:spacing w:val="-13"/>
        </w:rPr>
        <w:t xml:space="preserve"> </w:t>
      </w:r>
      <w:r>
        <w:t>aspects of life. They must master many new skills, and a sense of confidence in working toward the future is dependent on a developing sense of self-efficacy supported by past experiences of mastery. In adulthood, a healthy and realistic sense of self-efficacy provides the motivation necessary to pursue success in one’s life. Poorly equipped adults, wracked with self- doubt, often find life stressful and depressing. Even psychologically healthy adults must eventually face the realities of aging,</w:t>
      </w:r>
      <w:r>
        <w:rPr>
          <w:spacing w:val="-11"/>
        </w:rPr>
        <w:t xml:space="preserve"> </w:t>
      </w:r>
      <w:r>
        <w:t>and</w:t>
      </w:r>
      <w:r>
        <w:rPr>
          <w:spacing w:val="-11"/>
        </w:rPr>
        <w:t xml:space="preserve"> </w:t>
      </w:r>
      <w:r>
        <w:t>the</w:t>
      </w:r>
      <w:r>
        <w:rPr>
          <w:spacing w:val="-11"/>
        </w:rPr>
        <w:t xml:space="preserve"> </w:t>
      </w:r>
      <w:r>
        <w:t>inevitable</w:t>
      </w:r>
      <w:r>
        <w:rPr>
          <w:spacing w:val="-11"/>
        </w:rPr>
        <w:t xml:space="preserve"> </w:t>
      </w:r>
      <w:r>
        <w:t>decline</w:t>
      </w:r>
      <w:r>
        <w:rPr>
          <w:spacing w:val="-11"/>
        </w:rPr>
        <w:t xml:space="preserve"> </w:t>
      </w:r>
      <w:r>
        <w:t>in</w:t>
      </w:r>
      <w:r>
        <w:rPr>
          <w:spacing w:val="-11"/>
        </w:rPr>
        <w:t xml:space="preserve"> </w:t>
      </w:r>
      <w:r>
        <w:t>physical</w:t>
      </w:r>
      <w:r>
        <w:rPr>
          <w:spacing w:val="-9"/>
        </w:rPr>
        <w:t xml:space="preserve"> </w:t>
      </w:r>
      <w:r>
        <w:t>status.</w:t>
      </w:r>
      <w:r>
        <w:rPr>
          <w:spacing w:val="-10"/>
        </w:rPr>
        <w:t xml:space="preserve"> </w:t>
      </w:r>
      <w:r>
        <w:t>There</w:t>
      </w:r>
      <w:r>
        <w:rPr>
          <w:spacing w:val="-11"/>
        </w:rPr>
        <w:t xml:space="preserve"> </w:t>
      </w:r>
      <w:r>
        <w:t>is</w:t>
      </w:r>
      <w:r>
        <w:rPr>
          <w:spacing w:val="-13"/>
        </w:rPr>
        <w:t xml:space="preserve"> </w:t>
      </w:r>
      <w:r>
        <w:t>little</w:t>
      </w:r>
      <w:r>
        <w:rPr>
          <w:spacing w:val="-11"/>
        </w:rPr>
        <w:t xml:space="preserve"> </w:t>
      </w:r>
      <w:r>
        <w:t>evidence,</w:t>
      </w:r>
      <w:r>
        <w:rPr>
          <w:spacing w:val="-11"/>
        </w:rPr>
        <w:t xml:space="preserve"> </w:t>
      </w:r>
      <w:r>
        <w:t>however,</w:t>
      </w:r>
      <w:r>
        <w:rPr>
          <w:spacing w:val="-11"/>
        </w:rPr>
        <w:t xml:space="preserve"> </w:t>
      </w:r>
      <w:r>
        <w:t>for</w:t>
      </w:r>
      <w:r>
        <w:rPr>
          <w:spacing w:val="-12"/>
        </w:rPr>
        <w:t xml:space="preserve"> </w:t>
      </w:r>
      <w:r>
        <w:t>significant</w:t>
      </w:r>
      <w:r>
        <w:rPr>
          <w:spacing w:val="-10"/>
        </w:rPr>
        <w:t xml:space="preserve"> </w:t>
      </w:r>
      <w:r>
        <w:t>declines</w:t>
      </w:r>
      <w:r>
        <w:rPr>
          <w:spacing w:val="-10"/>
        </w:rPr>
        <w:t xml:space="preserve"> </w:t>
      </w:r>
      <w:r>
        <w:t>in</w:t>
      </w:r>
      <w:r>
        <w:rPr>
          <w:spacing w:val="-13"/>
        </w:rPr>
        <w:t xml:space="preserve"> </w:t>
      </w:r>
      <w:r>
        <w:t>mental</w:t>
      </w:r>
      <w:r>
        <w:rPr>
          <w:spacing w:val="-10"/>
        </w:rPr>
        <w:t xml:space="preserve"> </w:t>
      </w:r>
      <w:r>
        <w:t>states until very advanced old age. In cultures that admire youth, there may well be a tendency for the aged to lose their sense of self-efficacy and begin an inexorable decline toward death. But in societies that promote self-growth throughout life, and who</w:t>
      </w:r>
      <w:r>
        <w:rPr>
          <w:spacing w:val="-7"/>
        </w:rPr>
        <w:t xml:space="preserve"> </w:t>
      </w:r>
      <w:r>
        <w:t>admire</w:t>
      </w:r>
      <w:r>
        <w:rPr>
          <w:spacing w:val="-6"/>
        </w:rPr>
        <w:t xml:space="preserve"> </w:t>
      </w:r>
      <w:r>
        <w:t>elders</w:t>
      </w:r>
      <w:r>
        <w:rPr>
          <w:spacing w:val="-8"/>
        </w:rPr>
        <w:t xml:space="preserve"> </w:t>
      </w:r>
      <w:r>
        <w:t>for</w:t>
      </w:r>
      <w:r>
        <w:rPr>
          <w:spacing w:val="-5"/>
        </w:rPr>
        <w:t xml:space="preserve"> </w:t>
      </w:r>
      <w:r>
        <w:t>their</w:t>
      </w:r>
      <w:r>
        <w:rPr>
          <w:spacing w:val="-8"/>
        </w:rPr>
        <w:t xml:space="preserve"> </w:t>
      </w:r>
      <w:r>
        <w:t>wisdom</w:t>
      </w:r>
      <w:r>
        <w:rPr>
          <w:spacing w:val="-9"/>
        </w:rPr>
        <w:t xml:space="preserve"> </w:t>
      </w:r>
      <w:r>
        <w:t>and</w:t>
      </w:r>
      <w:r>
        <w:rPr>
          <w:spacing w:val="-6"/>
        </w:rPr>
        <w:t xml:space="preserve"> </w:t>
      </w:r>
      <w:r>
        <w:t>experience,</w:t>
      </w:r>
      <w:r>
        <w:rPr>
          <w:spacing w:val="-9"/>
        </w:rPr>
        <w:t xml:space="preserve"> </w:t>
      </w:r>
      <w:r>
        <w:t>there</w:t>
      </w:r>
      <w:r>
        <w:rPr>
          <w:spacing w:val="-8"/>
        </w:rPr>
        <w:t xml:space="preserve"> </w:t>
      </w:r>
      <w:r>
        <w:t>is</w:t>
      </w:r>
      <w:r>
        <w:rPr>
          <w:spacing w:val="-5"/>
        </w:rPr>
        <w:t xml:space="preserve"> </w:t>
      </w:r>
      <w:r>
        <w:t>potential</w:t>
      </w:r>
      <w:r>
        <w:rPr>
          <w:spacing w:val="-7"/>
        </w:rPr>
        <w:t xml:space="preserve"> </w:t>
      </w:r>
      <w:r>
        <w:t>for</w:t>
      </w:r>
      <w:r>
        <w:rPr>
          <w:spacing w:val="-5"/>
        </w:rPr>
        <w:t xml:space="preserve"> </w:t>
      </w:r>
      <w:r>
        <w:t>aged</w:t>
      </w:r>
      <w:r>
        <w:rPr>
          <w:spacing w:val="-8"/>
        </w:rPr>
        <w:t xml:space="preserve"> </w:t>
      </w:r>
      <w:r>
        <w:t>individuals</w:t>
      </w:r>
      <w:r>
        <w:rPr>
          <w:spacing w:val="-8"/>
        </w:rPr>
        <w:t xml:space="preserve"> </w:t>
      </w:r>
      <w:r>
        <w:t>to</w:t>
      </w:r>
      <w:r>
        <w:rPr>
          <w:spacing w:val="-9"/>
        </w:rPr>
        <w:t xml:space="preserve"> </w:t>
      </w:r>
      <w:r>
        <w:t>continue</w:t>
      </w:r>
      <w:r>
        <w:rPr>
          <w:spacing w:val="-7"/>
        </w:rPr>
        <w:t xml:space="preserve"> </w:t>
      </w:r>
      <w:r>
        <w:t>living</w:t>
      </w:r>
      <w:r>
        <w:rPr>
          <w:spacing w:val="-9"/>
        </w:rPr>
        <w:t xml:space="preserve"> </w:t>
      </w:r>
      <w:r>
        <w:t>productive</w:t>
      </w:r>
      <w:r>
        <w:rPr>
          <w:spacing w:val="-6"/>
        </w:rPr>
        <w:t xml:space="preserve"> </w:t>
      </w:r>
      <w:r>
        <w:t>and self-fulfilling lives (Bandura, 1986,</w:t>
      </w:r>
      <w:r>
        <w:rPr>
          <w:spacing w:val="-6"/>
        </w:rPr>
        <w:t xml:space="preserve"> </w:t>
      </w:r>
      <w:r>
        <w:t>1997).</w:t>
      </w:r>
    </w:p>
    <w:p w14:paraId="43169457" w14:textId="77777777" w:rsidR="00DC32CE" w:rsidRDefault="00DC32CE">
      <w:pPr>
        <w:pStyle w:val="BodyText"/>
        <w:spacing w:before="5"/>
        <w:rPr>
          <w:sz w:val="24"/>
        </w:rPr>
      </w:pPr>
    </w:p>
    <w:p w14:paraId="54459B01" w14:textId="77777777" w:rsidR="00DC32CE" w:rsidRDefault="00000000">
      <w:pPr>
        <w:pStyle w:val="BodyText"/>
        <w:ind w:left="120" w:right="216"/>
        <w:jc w:val="both"/>
      </w:pPr>
      <w:r>
        <w:t>In summary, as we learned more about our world and how it works, we also learned that we can have a significant impact on it. Most importantly, we can have a direct effect on our immediate personal environment, especially with regard to personal</w:t>
      </w:r>
      <w:r>
        <w:rPr>
          <w:spacing w:val="-12"/>
        </w:rPr>
        <w:t xml:space="preserve"> </w:t>
      </w:r>
      <w:r>
        <w:t>relationships,</w:t>
      </w:r>
      <w:r>
        <w:rPr>
          <w:spacing w:val="-10"/>
        </w:rPr>
        <w:t xml:space="preserve"> </w:t>
      </w:r>
      <w:r>
        <w:t>behaviors,</w:t>
      </w:r>
      <w:r>
        <w:rPr>
          <w:spacing w:val="-10"/>
        </w:rPr>
        <w:t xml:space="preserve"> </w:t>
      </w:r>
      <w:r>
        <w:t>and</w:t>
      </w:r>
      <w:r>
        <w:rPr>
          <w:spacing w:val="-10"/>
        </w:rPr>
        <w:t xml:space="preserve"> </w:t>
      </w:r>
      <w:r>
        <w:t>goals.</w:t>
      </w:r>
      <w:r>
        <w:rPr>
          <w:spacing w:val="-13"/>
        </w:rPr>
        <w:t xml:space="preserve"> </w:t>
      </w:r>
      <w:r>
        <w:t>What</w:t>
      </w:r>
      <w:r>
        <w:rPr>
          <w:spacing w:val="-10"/>
        </w:rPr>
        <w:t xml:space="preserve"> </w:t>
      </w:r>
      <w:r>
        <w:t>motivates</w:t>
      </w:r>
      <w:r>
        <w:rPr>
          <w:spacing w:val="-9"/>
        </w:rPr>
        <w:t xml:space="preserve"> </w:t>
      </w:r>
      <w:r>
        <w:t>us</w:t>
      </w:r>
      <w:r>
        <w:rPr>
          <w:spacing w:val="-10"/>
        </w:rPr>
        <w:t xml:space="preserve"> </w:t>
      </w:r>
      <w:r>
        <w:t>to</w:t>
      </w:r>
      <w:r>
        <w:rPr>
          <w:spacing w:val="-13"/>
        </w:rPr>
        <w:t xml:space="preserve"> </w:t>
      </w:r>
      <w:r>
        <w:t>try</w:t>
      </w:r>
      <w:r>
        <w:rPr>
          <w:spacing w:val="-12"/>
        </w:rPr>
        <w:t xml:space="preserve"> </w:t>
      </w:r>
      <w:r>
        <w:t>influencing</w:t>
      </w:r>
      <w:r>
        <w:rPr>
          <w:spacing w:val="-13"/>
        </w:rPr>
        <w:t xml:space="preserve"> </w:t>
      </w:r>
      <w:r>
        <w:t>our</w:t>
      </w:r>
      <w:r>
        <w:rPr>
          <w:spacing w:val="-10"/>
        </w:rPr>
        <w:t xml:space="preserve"> </w:t>
      </w:r>
      <w:r>
        <w:t>environment</w:t>
      </w:r>
      <w:r>
        <w:rPr>
          <w:spacing w:val="-9"/>
        </w:rPr>
        <w:t xml:space="preserve"> </w:t>
      </w:r>
      <w:r>
        <w:t>is</w:t>
      </w:r>
      <w:r>
        <w:rPr>
          <w:spacing w:val="-10"/>
        </w:rPr>
        <w:t xml:space="preserve"> </w:t>
      </w:r>
      <w:r>
        <w:t>specific</w:t>
      </w:r>
      <w:r>
        <w:rPr>
          <w:spacing w:val="-13"/>
        </w:rPr>
        <w:t xml:space="preserve"> </w:t>
      </w:r>
      <w:r>
        <w:t>ways</w:t>
      </w:r>
      <w:r>
        <w:rPr>
          <w:spacing w:val="-9"/>
        </w:rPr>
        <w:t xml:space="preserve"> </w:t>
      </w:r>
      <w:r>
        <w:t>in</w:t>
      </w:r>
      <w:r>
        <w:rPr>
          <w:spacing w:val="-11"/>
        </w:rPr>
        <w:t xml:space="preserve"> </w:t>
      </w:r>
      <w:r>
        <w:t>which we believe, indeed, we can make a difference in a direction we want in life. Thus, research has focused largely on what people think about their efficacy, rather than on their actual ability to achieve their goals (Bandura,</w:t>
      </w:r>
      <w:r>
        <w:rPr>
          <w:spacing w:val="-21"/>
        </w:rPr>
        <w:t xml:space="preserve"> </w:t>
      </w:r>
      <w:r>
        <w:t>1997).</w:t>
      </w:r>
    </w:p>
    <w:p w14:paraId="0D58678F" w14:textId="77777777" w:rsidR="00DC32CE" w:rsidRDefault="00DC32CE">
      <w:pPr>
        <w:pStyle w:val="BodyText"/>
        <w:spacing w:before="11"/>
        <w:rPr>
          <w:sz w:val="21"/>
        </w:rPr>
      </w:pPr>
    </w:p>
    <w:p w14:paraId="13898589" w14:textId="77777777" w:rsidR="00DC32CE" w:rsidRDefault="00000000">
      <w:pPr>
        <w:ind w:left="120"/>
        <w:rPr>
          <w:i/>
        </w:rPr>
      </w:pPr>
      <w:r>
        <w:rPr>
          <w:i/>
        </w:rPr>
        <w:t>Self-Regulation</w:t>
      </w:r>
    </w:p>
    <w:p w14:paraId="1DD48F2B" w14:textId="77777777" w:rsidR="00DC32CE" w:rsidRDefault="00DC32CE">
      <w:pPr>
        <w:pStyle w:val="BodyText"/>
        <w:rPr>
          <w:i/>
        </w:rPr>
      </w:pPr>
    </w:p>
    <w:p w14:paraId="7E853983" w14:textId="77777777" w:rsidR="00DC32CE" w:rsidRDefault="00000000">
      <w:pPr>
        <w:pStyle w:val="BodyText"/>
        <w:ind w:left="120" w:right="212"/>
        <w:jc w:val="both"/>
      </w:pPr>
      <w:r>
        <w:t>Self-regulation and self-efficacy are two elements of Bandura’s theory that rely heavily on cognitive processes. They represent an individual’s ability to control their behavior through internal reward or punishment in the case of self- regulation, and their beliefs in their ability to achieve desired goals as a result of their own actions, in the case of self- efficacy. Bandura never rejects the influence of external rewards or punishments, but he proposes that including internal, self-reinforcement and self-punishment expands the potential for learning:</w:t>
      </w:r>
    </w:p>
    <w:p w14:paraId="57FC4F13" w14:textId="77777777" w:rsidR="00DC32CE" w:rsidRDefault="00DC32CE">
      <w:pPr>
        <w:pStyle w:val="BodyText"/>
        <w:spacing w:before="11"/>
        <w:rPr>
          <w:sz w:val="21"/>
        </w:rPr>
      </w:pPr>
    </w:p>
    <w:p w14:paraId="057268BE" w14:textId="77777777" w:rsidR="00DC32CE" w:rsidRDefault="00000000">
      <w:pPr>
        <w:ind w:left="840" w:right="939"/>
        <w:jc w:val="both"/>
        <w:rPr>
          <w:sz w:val="20"/>
        </w:rPr>
      </w:pPr>
      <w:r>
        <w:rPr>
          <w:sz w:val="20"/>
        </w:rPr>
        <w:t>…Theories</w:t>
      </w:r>
      <w:r>
        <w:rPr>
          <w:spacing w:val="-11"/>
          <w:sz w:val="20"/>
        </w:rPr>
        <w:t xml:space="preserve"> </w:t>
      </w:r>
      <w:r>
        <w:rPr>
          <w:sz w:val="20"/>
        </w:rPr>
        <w:t>that</w:t>
      </w:r>
      <w:r>
        <w:rPr>
          <w:spacing w:val="-10"/>
          <w:sz w:val="20"/>
        </w:rPr>
        <w:t xml:space="preserve"> </w:t>
      </w:r>
      <w:r>
        <w:rPr>
          <w:sz w:val="20"/>
        </w:rPr>
        <w:t>explain</w:t>
      </w:r>
      <w:r>
        <w:rPr>
          <w:spacing w:val="-9"/>
          <w:sz w:val="20"/>
        </w:rPr>
        <w:t xml:space="preserve"> </w:t>
      </w:r>
      <w:r>
        <w:rPr>
          <w:sz w:val="20"/>
        </w:rPr>
        <w:t>human</w:t>
      </w:r>
      <w:r>
        <w:rPr>
          <w:spacing w:val="-10"/>
          <w:sz w:val="20"/>
        </w:rPr>
        <w:t xml:space="preserve"> </w:t>
      </w:r>
      <w:r>
        <w:rPr>
          <w:sz w:val="20"/>
        </w:rPr>
        <w:t>behavior</w:t>
      </w:r>
      <w:r>
        <w:rPr>
          <w:spacing w:val="-10"/>
          <w:sz w:val="20"/>
        </w:rPr>
        <w:t xml:space="preserve"> </w:t>
      </w:r>
      <w:r>
        <w:rPr>
          <w:sz w:val="20"/>
        </w:rPr>
        <w:t>as</w:t>
      </w:r>
      <w:r>
        <w:rPr>
          <w:spacing w:val="-10"/>
          <w:sz w:val="20"/>
        </w:rPr>
        <w:t xml:space="preserve"> </w:t>
      </w:r>
      <w:r>
        <w:rPr>
          <w:sz w:val="20"/>
        </w:rPr>
        <w:t>solely</w:t>
      </w:r>
      <w:r>
        <w:rPr>
          <w:spacing w:val="-14"/>
          <w:sz w:val="20"/>
        </w:rPr>
        <w:t xml:space="preserve"> </w:t>
      </w:r>
      <w:r>
        <w:rPr>
          <w:sz w:val="20"/>
        </w:rPr>
        <w:t>the</w:t>
      </w:r>
      <w:r>
        <w:rPr>
          <w:spacing w:val="-9"/>
          <w:sz w:val="20"/>
        </w:rPr>
        <w:t xml:space="preserve"> </w:t>
      </w:r>
      <w:r>
        <w:rPr>
          <w:sz w:val="20"/>
        </w:rPr>
        <w:t>product</w:t>
      </w:r>
      <w:r>
        <w:rPr>
          <w:spacing w:val="-10"/>
          <w:sz w:val="20"/>
        </w:rPr>
        <w:t xml:space="preserve"> </w:t>
      </w:r>
      <w:r>
        <w:rPr>
          <w:sz w:val="20"/>
        </w:rPr>
        <w:t>of</w:t>
      </w:r>
      <w:r>
        <w:rPr>
          <w:spacing w:val="-12"/>
          <w:sz w:val="20"/>
        </w:rPr>
        <w:t xml:space="preserve"> </w:t>
      </w:r>
      <w:r>
        <w:rPr>
          <w:sz w:val="20"/>
        </w:rPr>
        <w:t>external</w:t>
      </w:r>
      <w:r>
        <w:rPr>
          <w:spacing w:val="-9"/>
          <w:sz w:val="20"/>
        </w:rPr>
        <w:t xml:space="preserve"> </w:t>
      </w:r>
      <w:r>
        <w:rPr>
          <w:sz w:val="20"/>
        </w:rPr>
        <w:t>rewards</w:t>
      </w:r>
      <w:r>
        <w:rPr>
          <w:spacing w:val="-11"/>
          <w:sz w:val="20"/>
        </w:rPr>
        <w:t xml:space="preserve"> </w:t>
      </w:r>
      <w:r>
        <w:rPr>
          <w:sz w:val="20"/>
        </w:rPr>
        <w:t>and</w:t>
      </w:r>
      <w:r>
        <w:rPr>
          <w:spacing w:val="-9"/>
          <w:sz w:val="20"/>
        </w:rPr>
        <w:t xml:space="preserve"> </w:t>
      </w:r>
      <w:r>
        <w:rPr>
          <w:sz w:val="20"/>
        </w:rPr>
        <w:t>punishments</w:t>
      </w:r>
      <w:r>
        <w:rPr>
          <w:spacing w:val="-10"/>
          <w:sz w:val="20"/>
        </w:rPr>
        <w:t xml:space="preserve"> </w:t>
      </w:r>
      <w:r>
        <w:rPr>
          <w:sz w:val="20"/>
        </w:rPr>
        <w:t>present</w:t>
      </w:r>
      <w:r>
        <w:rPr>
          <w:spacing w:val="-10"/>
          <w:sz w:val="20"/>
        </w:rPr>
        <w:t xml:space="preserve"> </w:t>
      </w:r>
      <w:r>
        <w:rPr>
          <w:sz w:val="20"/>
        </w:rPr>
        <w:t>a</w:t>
      </w:r>
      <w:r>
        <w:rPr>
          <w:spacing w:val="-10"/>
          <w:sz w:val="20"/>
        </w:rPr>
        <w:t xml:space="preserve"> </w:t>
      </w:r>
      <w:r>
        <w:rPr>
          <w:sz w:val="20"/>
        </w:rPr>
        <w:t>truncated image</w:t>
      </w:r>
      <w:r>
        <w:rPr>
          <w:spacing w:val="-9"/>
          <w:sz w:val="20"/>
        </w:rPr>
        <w:t xml:space="preserve"> </w:t>
      </w:r>
      <w:r>
        <w:rPr>
          <w:sz w:val="20"/>
        </w:rPr>
        <w:t>of</w:t>
      </w:r>
      <w:r>
        <w:rPr>
          <w:spacing w:val="-11"/>
          <w:sz w:val="20"/>
        </w:rPr>
        <w:t xml:space="preserve"> </w:t>
      </w:r>
      <w:r>
        <w:rPr>
          <w:sz w:val="20"/>
        </w:rPr>
        <w:t>people</w:t>
      </w:r>
      <w:r>
        <w:rPr>
          <w:spacing w:val="-9"/>
          <w:sz w:val="20"/>
        </w:rPr>
        <w:t xml:space="preserve"> </w:t>
      </w:r>
      <w:r>
        <w:rPr>
          <w:sz w:val="20"/>
        </w:rPr>
        <w:t>because</w:t>
      </w:r>
      <w:r>
        <w:rPr>
          <w:spacing w:val="-9"/>
          <w:sz w:val="20"/>
        </w:rPr>
        <w:t xml:space="preserve"> </w:t>
      </w:r>
      <w:r>
        <w:rPr>
          <w:sz w:val="20"/>
        </w:rPr>
        <w:t>they</w:t>
      </w:r>
      <w:r>
        <w:rPr>
          <w:spacing w:val="-8"/>
          <w:sz w:val="20"/>
        </w:rPr>
        <w:t xml:space="preserve"> </w:t>
      </w:r>
      <w:r>
        <w:rPr>
          <w:sz w:val="20"/>
        </w:rPr>
        <w:t>possess</w:t>
      </w:r>
      <w:r>
        <w:rPr>
          <w:spacing w:val="-9"/>
          <w:sz w:val="20"/>
        </w:rPr>
        <w:t xml:space="preserve"> </w:t>
      </w:r>
      <w:r>
        <w:rPr>
          <w:sz w:val="20"/>
        </w:rPr>
        <w:t>self-reactive</w:t>
      </w:r>
      <w:r>
        <w:rPr>
          <w:spacing w:val="-9"/>
          <w:sz w:val="20"/>
        </w:rPr>
        <w:t xml:space="preserve"> </w:t>
      </w:r>
      <w:r>
        <w:rPr>
          <w:sz w:val="20"/>
        </w:rPr>
        <w:t>capacities</w:t>
      </w:r>
      <w:r>
        <w:rPr>
          <w:spacing w:val="-10"/>
          <w:sz w:val="20"/>
        </w:rPr>
        <w:t xml:space="preserve"> </w:t>
      </w:r>
      <w:r>
        <w:rPr>
          <w:sz w:val="20"/>
        </w:rPr>
        <w:t>that</w:t>
      </w:r>
      <w:r>
        <w:rPr>
          <w:spacing w:val="-9"/>
          <w:sz w:val="20"/>
        </w:rPr>
        <w:t xml:space="preserve"> </w:t>
      </w:r>
      <w:r>
        <w:rPr>
          <w:sz w:val="20"/>
        </w:rPr>
        <w:t>enable</w:t>
      </w:r>
      <w:r>
        <w:rPr>
          <w:spacing w:val="-9"/>
          <w:sz w:val="20"/>
        </w:rPr>
        <w:t xml:space="preserve"> </w:t>
      </w:r>
      <w:r>
        <w:rPr>
          <w:sz w:val="20"/>
        </w:rPr>
        <w:t>them</w:t>
      </w:r>
      <w:r>
        <w:rPr>
          <w:spacing w:val="-11"/>
          <w:sz w:val="20"/>
        </w:rPr>
        <w:t xml:space="preserve"> </w:t>
      </w:r>
      <w:r>
        <w:rPr>
          <w:sz w:val="20"/>
        </w:rPr>
        <w:t>to</w:t>
      </w:r>
      <w:r>
        <w:rPr>
          <w:spacing w:val="-7"/>
          <w:sz w:val="20"/>
        </w:rPr>
        <w:t xml:space="preserve"> </w:t>
      </w:r>
      <w:r>
        <w:rPr>
          <w:sz w:val="20"/>
        </w:rPr>
        <w:t>exercise</w:t>
      </w:r>
      <w:r>
        <w:rPr>
          <w:spacing w:val="-9"/>
          <w:sz w:val="20"/>
        </w:rPr>
        <w:t xml:space="preserve"> </w:t>
      </w:r>
      <w:r>
        <w:rPr>
          <w:sz w:val="20"/>
        </w:rPr>
        <w:t>some</w:t>
      </w:r>
      <w:r>
        <w:rPr>
          <w:spacing w:val="-9"/>
          <w:sz w:val="20"/>
        </w:rPr>
        <w:t xml:space="preserve"> </w:t>
      </w:r>
      <w:r>
        <w:rPr>
          <w:sz w:val="20"/>
        </w:rPr>
        <w:t>control</w:t>
      </w:r>
      <w:r>
        <w:rPr>
          <w:spacing w:val="-9"/>
          <w:sz w:val="20"/>
        </w:rPr>
        <w:t xml:space="preserve"> </w:t>
      </w:r>
      <w:r>
        <w:rPr>
          <w:sz w:val="20"/>
        </w:rPr>
        <w:t>over</w:t>
      </w:r>
      <w:r>
        <w:rPr>
          <w:spacing w:val="-8"/>
          <w:sz w:val="20"/>
        </w:rPr>
        <w:t xml:space="preserve"> </w:t>
      </w:r>
      <w:r>
        <w:rPr>
          <w:sz w:val="20"/>
        </w:rPr>
        <w:t>their</w:t>
      </w:r>
      <w:r>
        <w:rPr>
          <w:spacing w:val="-8"/>
          <w:sz w:val="20"/>
        </w:rPr>
        <w:t xml:space="preserve"> </w:t>
      </w:r>
      <w:r>
        <w:rPr>
          <w:sz w:val="20"/>
        </w:rPr>
        <w:t>own feelings,</w:t>
      </w:r>
      <w:r>
        <w:rPr>
          <w:spacing w:val="-5"/>
          <w:sz w:val="20"/>
        </w:rPr>
        <w:t xml:space="preserve"> </w:t>
      </w:r>
      <w:r>
        <w:rPr>
          <w:sz w:val="20"/>
        </w:rPr>
        <w:t>thoughts,</w:t>
      </w:r>
      <w:r>
        <w:rPr>
          <w:spacing w:val="-4"/>
          <w:sz w:val="20"/>
        </w:rPr>
        <w:t xml:space="preserve"> </w:t>
      </w:r>
      <w:r>
        <w:rPr>
          <w:sz w:val="20"/>
        </w:rPr>
        <w:t>and</w:t>
      </w:r>
      <w:r>
        <w:rPr>
          <w:spacing w:val="-3"/>
          <w:sz w:val="20"/>
        </w:rPr>
        <w:t xml:space="preserve"> </w:t>
      </w:r>
      <w:r>
        <w:rPr>
          <w:sz w:val="20"/>
        </w:rPr>
        <w:t>actions.</w:t>
      </w:r>
      <w:r>
        <w:rPr>
          <w:spacing w:val="-4"/>
          <w:sz w:val="20"/>
        </w:rPr>
        <w:t xml:space="preserve"> </w:t>
      </w:r>
      <w:r>
        <w:rPr>
          <w:sz w:val="20"/>
        </w:rPr>
        <w:t>Behavior</w:t>
      </w:r>
      <w:r>
        <w:rPr>
          <w:spacing w:val="-4"/>
          <w:sz w:val="20"/>
        </w:rPr>
        <w:t xml:space="preserve"> </w:t>
      </w:r>
      <w:r>
        <w:rPr>
          <w:sz w:val="20"/>
        </w:rPr>
        <w:t>is</w:t>
      </w:r>
      <w:r>
        <w:rPr>
          <w:spacing w:val="-5"/>
          <w:sz w:val="20"/>
        </w:rPr>
        <w:t xml:space="preserve"> </w:t>
      </w:r>
      <w:r>
        <w:rPr>
          <w:sz w:val="20"/>
        </w:rPr>
        <w:t>therefore</w:t>
      </w:r>
      <w:r>
        <w:rPr>
          <w:spacing w:val="-4"/>
          <w:sz w:val="20"/>
        </w:rPr>
        <w:t xml:space="preserve"> </w:t>
      </w:r>
      <w:r>
        <w:rPr>
          <w:sz w:val="20"/>
        </w:rPr>
        <w:t>regulated</w:t>
      </w:r>
      <w:r>
        <w:rPr>
          <w:spacing w:val="-3"/>
          <w:sz w:val="20"/>
        </w:rPr>
        <w:t xml:space="preserve"> </w:t>
      </w:r>
      <w:r>
        <w:rPr>
          <w:sz w:val="20"/>
        </w:rPr>
        <w:t>by</w:t>
      </w:r>
      <w:r>
        <w:rPr>
          <w:spacing w:val="-8"/>
          <w:sz w:val="20"/>
        </w:rPr>
        <w:t xml:space="preserve"> </w:t>
      </w:r>
      <w:r>
        <w:rPr>
          <w:sz w:val="20"/>
        </w:rPr>
        <w:t>the</w:t>
      </w:r>
      <w:r>
        <w:rPr>
          <w:spacing w:val="-4"/>
          <w:sz w:val="20"/>
        </w:rPr>
        <w:t xml:space="preserve"> </w:t>
      </w:r>
      <w:r>
        <w:rPr>
          <w:sz w:val="20"/>
        </w:rPr>
        <w:t>interplay</w:t>
      </w:r>
      <w:r>
        <w:rPr>
          <w:spacing w:val="-8"/>
          <w:sz w:val="20"/>
        </w:rPr>
        <w:t xml:space="preserve"> </w:t>
      </w:r>
      <w:r>
        <w:rPr>
          <w:sz w:val="20"/>
        </w:rPr>
        <w:t>of</w:t>
      </w:r>
      <w:r>
        <w:rPr>
          <w:spacing w:val="-6"/>
          <w:sz w:val="20"/>
        </w:rPr>
        <w:t xml:space="preserve"> </w:t>
      </w:r>
      <w:r>
        <w:rPr>
          <w:sz w:val="20"/>
        </w:rPr>
        <w:t>self-generated</w:t>
      </w:r>
      <w:r>
        <w:rPr>
          <w:spacing w:val="-4"/>
          <w:sz w:val="20"/>
        </w:rPr>
        <w:t xml:space="preserve"> </w:t>
      </w:r>
      <w:r>
        <w:rPr>
          <w:sz w:val="20"/>
        </w:rPr>
        <w:t>and</w:t>
      </w:r>
      <w:r>
        <w:rPr>
          <w:spacing w:val="-3"/>
          <w:sz w:val="20"/>
        </w:rPr>
        <w:t xml:space="preserve"> </w:t>
      </w:r>
      <w:r>
        <w:rPr>
          <w:sz w:val="20"/>
        </w:rPr>
        <w:t>external</w:t>
      </w:r>
      <w:r>
        <w:rPr>
          <w:spacing w:val="-4"/>
          <w:sz w:val="20"/>
        </w:rPr>
        <w:t xml:space="preserve"> </w:t>
      </w:r>
      <w:r>
        <w:rPr>
          <w:sz w:val="20"/>
        </w:rPr>
        <w:t>sources of influence…(Bandura, 1977b, p.</w:t>
      </w:r>
      <w:r>
        <w:rPr>
          <w:spacing w:val="-4"/>
          <w:sz w:val="20"/>
        </w:rPr>
        <w:t xml:space="preserve"> </w:t>
      </w:r>
      <w:r>
        <w:rPr>
          <w:sz w:val="20"/>
        </w:rPr>
        <w:t>129).</w:t>
      </w:r>
    </w:p>
    <w:p w14:paraId="1128F687" w14:textId="77777777" w:rsidR="00DC32CE" w:rsidRDefault="00DC32CE">
      <w:pPr>
        <w:jc w:val="both"/>
        <w:rPr>
          <w:sz w:val="20"/>
        </w:rPr>
        <w:sectPr w:rsidR="00DC32CE">
          <w:pgSz w:w="12240" w:h="15840"/>
          <w:pgMar w:top="980" w:right="500" w:bottom="280" w:left="600" w:header="761" w:footer="0" w:gutter="0"/>
          <w:cols w:space="720"/>
        </w:sectPr>
      </w:pPr>
    </w:p>
    <w:p w14:paraId="6B8640AD" w14:textId="77777777" w:rsidR="00DC32CE" w:rsidRDefault="00000000">
      <w:pPr>
        <w:pStyle w:val="BodyText"/>
        <w:spacing w:before="1"/>
        <w:ind w:left="120" w:right="215"/>
        <w:jc w:val="both"/>
      </w:pPr>
      <w:r>
        <w:lastRenderedPageBreak/>
        <w:t>Self-regulation is a general term that includes both self-reinforcement and self-punishment. Self-reinforcement works primarily through its motivational effects. When an individual sets a standard of performance for themselves, they judge their behavior and determine whether or not it meets the self-determined criteria for reward. Since many activities do not have absolute measures of success, the individual often sets their standards in relative ways. For example, a weight-lifter might</w:t>
      </w:r>
      <w:r>
        <w:rPr>
          <w:spacing w:val="-3"/>
        </w:rPr>
        <w:t xml:space="preserve"> </w:t>
      </w:r>
      <w:r>
        <w:t>keep</w:t>
      </w:r>
      <w:r>
        <w:rPr>
          <w:spacing w:val="-4"/>
        </w:rPr>
        <w:t xml:space="preserve"> </w:t>
      </w:r>
      <w:r>
        <w:t>track</w:t>
      </w:r>
      <w:r>
        <w:rPr>
          <w:spacing w:val="-5"/>
        </w:rPr>
        <w:t xml:space="preserve"> </w:t>
      </w:r>
      <w:r>
        <w:t>of</w:t>
      </w:r>
      <w:r>
        <w:rPr>
          <w:spacing w:val="-3"/>
        </w:rPr>
        <w:t xml:space="preserve"> </w:t>
      </w:r>
      <w:r>
        <w:t>how</w:t>
      </w:r>
      <w:r>
        <w:rPr>
          <w:spacing w:val="-4"/>
        </w:rPr>
        <w:t xml:space="preserve"> </w:t>
      </w:r>
      <w:r>
        <w:t>much</w:t>
      </w:r>
      <w:r>
        <w:rPr>
          <w:spacing w:val="-3"/>
        </w:rPr>
        <w:t xml:space="preserve"> </w:t>
      </w:r>
      <w:r>
        <w:t>total</w:t>
      </w:r>
      <w:r>
        <w:rPr>
          <w:spacing w:val="-2"/>
        </w:rPr>
        <w:t xml:space="preserve"> </w:t>
      </w:r>
      <w:r>
        <w:t>weight</w:t>
      </w:r>
      <w:r>
        <w:rPr>
          <w:spacing w:val="-5"/>
        </w:rPr>
        <w:t xml:space="preserve"> </w:t>
      </w:r>
      <w:r>
        <w:t>they</w:t>
      </w:r>
      <w:r>
        <w:rPr>
          <w:spacing w:val="-5"/>
        </w:rPr>
        <w:t xml:space="preserve"> </w:t>
      </w:r>
      <w:r>
        <w:t>lift</w:t>
      </w:r>
      <w:r>
        <w:rPr>
          <w:spacing w:val="-5"/>
        </w:rPr>
        <w:t xml:space="preserve"> </w:t>
      </w:r>
      <w:r>
        <w:t>in</w:t>
      </w:r>
      <w:r>
        <w:rPr>
          <w:spacing w:val="-5"/>
        </w:rPr>
        <w:t xml:space="preserve"> </w:t>
      </w:r>
      <w:r>
        <w:t>each</w:t>
      </w:r>
      <w:r>
        <w:rPr>
          <w:spacing w:val="-6"/>
        </w:rPr>
        <w:t xml:space="preserve"> </w:t>
      </w:r>
      <w:r>
        <w:t>training</w:t>
      </w:r>
      <w:r>
        <w:rPr>
          <w:spacing w:val="-5"/>
        </w:rPr>
        <w:t xml:space="preserve"> </w:t>
      </w:r>
      <w:r>
        <w:t>session,</w:t>
      </w:r>
      <w:r>
        <w:rPr>
          <w:spacing w:val="-6"/>
        </w:rPr>
        <w:t xml:space="preserve"> </w:t>
      </w:r>
      <w:r>
        <w:t>and</w:t>
      </w:r>
      <w:r>
        <w:rPr>
          <w:spacing w:val="-2"/>
        </w:rPr>
        <w:t xml:space="preserve"> </w:t>
      </w:r>
      <w:r>
        <w:t>then</w:t>
      </w:r>
      <w:r>
        <w:rPr>
          <w:spacing w:val="-3"/>
        </w:rPr>
        <w:t xml:space="preserve"> </w:t>
      </w:r>
      <w:r>
        <w:t>monitor</w:t>
      </w:r>
      <w:r>
        <w:rPr>
          <w:spacing w:val="-4"/>
        </w:rPr>
        <w:t xml:space="preserve"> </w:t>
      </w:r>
      <w:r>
        <w:t>their</w:t>
      </w:r>
      <w:r>
        <w:rPr>
          <w:spacing w:val="-5"/>
        </w:rPr>
        <w:t xml:space="preserve"> </w:t>
      </w:r>
      <w:r>
        <w:t>improvement</w:t>
      </w:r>
      <w:r>
        <w:rPr>
          <w:spacing w:val="-2"/>
        </w:rPr>
        <w:t xml:space="preserve"> </w:t>
      </w:r>
      <w:r>
        <w:t>over</w:t>
      </w:r>
      <w:r>
        <w:rPr>
          <w:spacing w:val="-3"/>
        </w:rPr>
        <w:t xml:space="preserve"> </w:t>
      </w:r>
      <w:r>
        <w:t>time or as each competition arrives. Although competitions offer the potential for external reward, the individual might still set a personal standard for success, such as being satisfied only if they win at least one of the individual lifts. The standards that individuals set for themselves can be learned through modeling. This can create problems when models are highly competent,</w:t>
      </w:r>
      <w:r>
        <w:rPr>
          <w:spacing w:val="-17"/>
        </w:rPr>
        <w:t xml:space="preserve"> </w:t>
      </w:r>
      <w:r>
        <w:t>much</w:t>
      </w:r>
      <w:r>
        <w:rPr>
          <w:spacing w:val="-14"/>
        </w:rPr>
        <w:t xml:space="preserve"> </w:t>
      </w:r>
      <w:r>
        <w:t>more</w:t>
      </w:r>
      <w:r>
        <w:rPr>
          <w:spacing w:val="-13"/>
        </w:rPr>
        <w:t xml:space="preserve"> </w:t>
      </w:r>
      <w:r>
        <w:t>so</w:t>
      </w:r>
      <w:r>
        <w:rPr>
          <w:spacing w:val="-16"/>
        </w:rPr>
        <w:t xml:space="preserve"> </w:t>
      </w:r>
      <w:r>
        <w:t>than</w:t>
      </w:r>
      <w:r>
        <w:rPr>
          <w:spacing w:val="-13"/>
        </w:rPr>
        <w:t xml:space="preserve"> </w:t>
      </w:r>
      <w:r>
        <w:t>the</w:t>
      </w:r>
      <w:r>
        <w:rPr>
          <w:spacing w:val="-14"/>
        </w:rPr>
        <w:t xml:space="preserve"> </w:t>
      </w:r>
      <w:r>
        <w:t>observer</w:t>
      </w:r>
      <w:r>
        <w:rPr>
          <w:spacing w:val="-12"/>
        </w:rPr>
        <w:t xml:space="preserve"> </w:t>
      </w:r>
      <w:r>
        <w:t>is</w:t>
      </w:r>
      <w:r>
        <w:rPr>
          <w:spacing w:val="-14"/>
        </w:rPr>
        <w:t xml:space="preserve"> </w:t>
      </w:r>
      <w:r>
        <w:t>capable</w:t>
      </w:r>
      <w:r>
        <w:rPr>
          <w:spacing w:val="-16"/>
        </w:rPr>
        <w:t xml:space="preserve"> </w:t>
      </w:r>
      <w:r>
        <w:t>of</w:t>
      </w:r>
      <w:r>
        <w:rPr>
          <w:spacing w:val="-15"/>
        </w:rPr>
        <w:t xml:space="preserve"> </w:t>
      </w:r>
      <w:r>
        <w:t>performing</w:t>
      </w:r>
      <w:r>
        <w:rPr>
          <w:spacing w:val="-17"/>
        </w:rPr>
        <w:t xml:space="preserve"> </w:t>
      </w:r>
      <w:r>
        <w:t>(such</w:t>
      </w:r>
      <w:r>
        <w:rPr>
          <w:spacing w:val="-13"/>
        </w:rPr>
        <w:t xml:space="preserve"> </w:t>
      </w:r>
      <w:r>
        <w:t>as</w:t>
      </w:r>
      <w:r>
        <w:rPr>
          <w:spacing w:val="-14"/>
        </w:rPr>
        <w:t xml:space="preserve"> </w:t>
      </w:r>
      <w:r>
        <w:t>learning</w:t>
      </w:r>
      <w:r>
        <w:rPr>
          <w:spacing w:val="-16"/>
        </w:rPr>
        <w:t xml:space="preserve"> </w:t>
      </w:r>
      <w:r>
        <w:t>the</w:t>
      </w:r>
      <w:r>
        <w:rPr>
          <w:spacing w:val="-14"/>
        </w:rPr>
        <w:t xml:space="preserve"> </w:t>
      </w:r>
      <w:r>
        <w:t>standards</w:t>
      </w:r>
      <w:r>
        <w:rPr>
          <w:spacing w:val="-13"/>
        </w:rPr>
        <w:t xml:space="preserve"> </w:t>
      </w:r>
      <w:r>
        <w:t>of</w:t>
      </w:r>
      <w:r>
        <w:rPr>
          <w:spacing w:val="-14"/>
        </w:rPr>
        <w:t xml:space="preserve"> </w:t>
      </w:r>
      <w:r>
        <w:t>a</w:t>
      </w:r>
      <w:r>
        <w:rPr>
          <w:spacing w:val="-13"/>
        </w:rPr>
        <w:t xml:space="preserve"> </w:t>
      </w:r>
      <w:r>
        <w:t>world-class</w:t>
      </w:r>
      <w:r>
        <w:rPr>
          <w:spacing w:val="-16"/>
        </w:rPr>
        <w:t xml:space="preserve"> </w:t>
      </w:r>
      <w:r>
        <w:t>athlete). Children, however, seem to be more inclined to model the standards of low-achieving or moderately competent models, setting</w:t>
      </w:r>
      <w:r>
        <w:rPr>
          <w:spacing w:val="-10"/>
        </w:rPr>
        <w:t xml:space="preserve"> </w:t>
      </w:r>
      <w:r>
        <w:t>standards</w:t>
      </w:r>
      <w:r>
        <w:rPr>
          <w:spacing w:val="-8"/>
        </w:rPr>
        <w:t xml:space="preserve"> </w:t>
      </w:r>
      <w:r>
        <w:t>that</w:t>
      </w:r>
      <w:r>
        <w:rPr>
          <w:spacing w:val="-5"/>
        </w:rPr>
        <w:t xml:space="preserve"> </w:t>
      </w:r>
      <w:r>
        <w:t>are</w:t>
      </w:r>
      <w:r>
        <w:rPr>
          <w:spacing w:val="-8"/>
        </w:rPr>
        <w:t xml:space="preserve"> </w:t>
      </w:r>
      <w:r>
        <w:t>reasonably</w:t>
      </w:r>
      <w:r>
        <w:rPr>
          <w:spacing w:val="-9"/>
        </w:rPr>
        <w:t xml:space="preserve"> </w:t>
      </w:r>
      <w:r>
        <w:t>within</w:t>
      </w:r>
      <w:r>
        <w:rPr>
          <w:spacing w:val="-6"/>
        </w:rPr>
        <w:t xml:space="preserve"> </w:t>
      </w:r>
      <w:r>
        <w:t>their</w:t>
      </w:r>
      <w:r>
        <w:rPr>
          <w:spacing w:val="-5"/>
        </w:rPr>
        <w:t xml:space="preserve"> </w:t>
      </w:r>
      <w:r>
        <w:t>own</w:t>
      </w:r>
      <w:r>
        <w:rPr>
          <w:spacing w:val="-6"/>
        </w:rPr>
        <w:t xml:space="preserve"> </w:t>
      </w:r>
      <w:r>
        <w:t>reach</w:t>
      </w:r>
      <w:r>
        <w:rPr>
          <w:spacing w:val="-6"/>
        </w:rPr>
        <w:t xml:space="preserve"> </w:t>
      </w:r>
      <w:r>
        <w:t>(Bandura,</w:t>
      </w:r>
      <w:r>
        <w:rPr>
          <w:spacing w:val="-6"/>
        </w:rPr>
        <w:t xml:space="preserve"> </w:t>
      </w:r>
      <w:r>
        <w:t>1977b).</w:t>
      </w:r>
      <w:r>
        <w:rPr>
          <w:spacing w:val="-6"/>
        </w:rPr>
        <w:t xml:space="preserve"> </w:t>
      </w:r>
      <w:r>
        <w:t>According</w:t>
      </w:r>
      <w:r>
        <w:rPr>
          <w:spacing w:val="-9"/>
        </w:rPr>
        <w:t xml:space="preserve"> </w:t>
      </w:r>
      <w:r>
        <w:t>to</w:t>
      </w:r>
      <w:r>
        <w:rPr>
          <w:spacing w:val="-6"/>
        </w:rPr>
        <w:t xml:space="preserve"> </w:t>
      </w:r>
      <w:r>
        <w:t>Bandura,</w:t>
      </w:r>
      <w:r>
        <w:rPr>
          <w:spacing w:val="-6"/>
        </w:rPr>
        <w:t xml:space="preserve"> </w:t>
      </w:r>
      <w:r>
        <w:t>the</w:t>
      </w:r>
      <w:r>
        <w:rPr>
          <w:spacing w:val="-6"/>
        </w:rPr>
        <w:t xml:space="preserve"> </w:t>
      </w:r>
      <w:r>
        <w:t>cumulative</w:t>
      </w:r>
      <w:r>
        <w:rPr>
          <w:spacing w:val="-6"/>
        </w:rPr>
        <w:t xml:space="preserve"> </w:t>
      </w:r>
      <w:r>
        <w:t>effect of setting standards and regulating one’s own performance in terms of those standards can lead to judgments about one’s self. Within a social learning context, negative self-concepts arise when one is prone to devalue oneself, whereas positive self-concepts arise from a tendency to judge oneself favorably (Bandura, 1977b). Overall, the complexity of this process makes predicting the behavior of an individual rather difficult, and behavior often deviates from social norms in ways that would not ordinarily be expected. However, this appears to be the case in a variety of cultures, suggesting that it is indeed a natural process for people (Bandura &amp; Walters,</w:t>
      </w:r>
      <w:r>
        <w:rPr>
          <w:spacing w:val="-5"/>
        </w:rPr>
        <w:t xml:space="preserve"> </w:t>
      </w:r>
      <w:r>
        <w:t>1963).</w:t>
      </w:r>
    </w:p>
    <w:p w14:paraId="186C306D" w14:textId="77777777" w:rsidR="00DC32CE" w:rsidRDefault="00DC32CE">
      <w:pPr>
        <w:pStyle w:val="BodyText"/>
      </w:pPr>
    </w:p>
    <w:p w14:paraId="098A7794" w14:textId="77777777" w:rsidR="00DC32CE" w:rsidRDefault="00000000">
      <w:pPr>
        <w:pStyle w:val="BodyText"/>
        <w:ind w:left="120"/>
        <w:jc w:val="both"/>
      </w:pPr>
      <w:r>
        <w:t>Impact of Social Cognitive Theory</w:t>
      </w:r>
    </w:p>
    <w:p w14:paraId="201A222A" w14:textId="77777777" w:rsidR="00DC32CE" w:rsidRDefault="00DC32CE">
      <w:pPr>
        <w:pStyle w:val="BodyText"/>
      </w:pPr>
    </w:p>
    <w:p w14:paraId="259D5DFB" w14:textId="77777777" w:rsidR="00DC32CE" w:rsidRDefault="00000000">
      <w:pPr>
        <w:pStyle w:val="BodyText"/>
        <w:ind w:left="120" w:right="214"/>
        <w:jc w:val="both"/>
      </w:pPr>
      <w:r>
        <w:t>Social</w:t>
      </w:r>
      <w:r>
        <w:rPr>
          <w:spacing w:val="-13"/>
        </w:rPr>
        <w:t xml:space="preserve"> </w:t>
      </w:r>
      <w:r>
        <w:t>Cognitive</w:t>
      </w:r>
      <w:r>
        <w:rPr>
          <w:spacing w:val="-16"/>
        </w:rPr>
        <w:t xml:space="preserve"> </w:t>
      </w:r>
      <w:r>
        <w:t>Theory</w:t>
      </w:r>
      <w:r>
        <w:rPr>
          <w:spacing w:val="-16"/>
        </w:rPr>
        <w:t xml:space="preserve"> </w:t>
      </w:r>
      <w:r>
        <w:t>(SCT)</w:t>
      </w:r>
      <w:r>
        <w:rPr>
          <w:spacing w:val="-15"/>
        </w:rPr>
        <w:t xml:space="preserve"> </w:t>
      </w:r>
      <w:r>
        <w:t>has</w:t>
      </w:r>
      <w:r>
        <w:rPr>
          <w:spacing w:val="-14"/>
        </w:rPr>
        <w:t xml:space="preserve"> </w:t>
      </w:r>
      <w:r>
        <w:t>influenced</w:t>
      </w:r>
      <w:r>
        <w:rPr>
          <w:spacing w:val="-14"/>
        </w:rPr>
        <w:t xml:space="preserve"> </w:t>
      </w:r>
      <w:r>
        <w:t>many</w:t>
      </w:r>
      <w:r>
        <w:rPr>
          <w:spacing w:val="-15"/>
        </w:rPr>
        <w:t xml:space="preserve"> </w:t>
      </w:r>
      <w:r>
        <w:t>areas</w:t>
      </w:r>
      <w:r>
        <w:rPr>
          <w:spacing w:val="-14"/>
        </w:rPr>
        <w:t xml:space="preserve"> </w:t>
      </w:r>
      <w:r>
        <w:t>of</w:t>
      </w:r>
      <w:r>
        <w:rPr>
          <w:spacing w:val="-15"/>
        </w:rPr>
        <w:t xml:space="preserve"> </w:t>
      </w:r>
      <w:r>
        <w:t>inquiry</w:t>
      </w:r>
      <w:r>
        <w:rPr>
          <w:spacing w:val="-16"/>
        </w:rPr>
        <w:t xml:space="preserve"> </w:t>
      </w:r>
      <w:r>
        <w:t>including</w:t>
      </w:r>
      <w:r>
        <w:rPr>
          <w:spacing w:val="-17"/>
        </w:rPr>
        <w:t xml:space="preserve"> </w:t>
      </w:r>
      <w:r>
        <w:t>media,</w:t>
      </w:r>
      <w:r>
        <w:rPr>
          <w:spacing w:val="-15"/>
        </w:rPr>
        <w:t xml:space="preserve"> </w:t>
      </w:r>
      <w:r>
        <w:t>health</w:t>
      </w:r>
      <w:r>
        <w:rPr>
          <w:spacing w:val="-17"/>
        </w:rPr>
        <w:t xml:space="preserve"> </w:t>
      </w:r>
      <w:r>
        <w:t>education,</w:t>
      </w:r>
      <w:r>
        <w:rPr>
          <w:spacing w:val="-13"/>
        </w:rPr>
        <w:t xml:space="preserve"> </w:t>
      </w:r>
      <w:r>
        <w:t>and</w:t>
      </w:r>
      <w:r>
        <w:rPr>
          <w:spacing w:val="-14"/>
        </w:rPr>
        <w:t xml:space="preserve"> </w:t>
      </w:r>
      <w:r>
        <w:t>morality.</w:t>
      </w:r>
      <w:r>
        <w:rPr>
          <w:spacing w:val="-13"/>
        </w:rPr>
        <w:t xml:space="preserve"> </w:t>
      </w:r>
      <w:r>
        <w:t>Social cognitive theory is often applied as a theoretical framework of studies pertained to media representation regarding race, gender,</w:t>
      </w:r>
      <w:r>
        <w:rPr>
          <w:spacing w:val="-4"/>
        </w:rPr>
        <w:t xml:space="preserve"> </w:t>
      </w:r>
      <w:r>
        <w:t>age</w:t>
      </w:r>
      <w:r>
        <w:rPr>
          <w:spacing w:val="-2"/>
        </w:rPr>
        <w:t xml:space="preserve"> </w:t>
      </w:r>
      <w:r>
        <w:t>and</w:t>
      </w:r>
      <w:r>
        <w:rPr>
          <w:spacing w:val="-2"/>
        </w:rPr>
        <w:t xml:space="preserve"> </w:t>
      </w:r>
      <w:r>
        <w:t>beyond</w:t>
      </w:r>
      <w:r>
        <w:rPr>
          <w:spacing w:val="-3"/>
        </w:rPr>
        <w:t xml:space="preserve"> </w:t>
      </w:r>
      <w:r>
        <w:t>(Aubrey,</w:t>
      </w:r>
      <w:r>
        <w:rPr>
          <w:spacing w:val="-3"/>
        </w:rPr>
        <w:t xml:space="preserve"> </w:t>
      </w:r>
      <w:r>
        <w:t>2004;</w:t>
      </w:r>
      <w:r>
        <w:rPr>
          <w:spacing w:val="-2"/>
        </w:rPr>
        <w:t xml:space="preserve"> </w:t>
      </w:r>
      <w:r>
        <w:t>Mastro</w:t>
      </w:r>
      <w:r>
        <w:rPr>
          <w:spacing w:val="-3"/>
        </w:rPr>
        <w:t xml:space="preserve"> </w:t>
      </w:r>
      <w:r>
        <w:t>&amp;</w:t>
      </w:r>
      <w:r>
        <w:rPr>
          <w:spacing w:val="-4"/>
        </w:rPr>
        <w:t xml:space="preserve"> </w:t>
      </w:r>
      <w:r>
        <w:t>Stern,</w:t>
      </w:r>
      <w:r>
        <w:rPr>
          <w:spacing w:val="-3"/>
        </w:rPr>
        <w:t xml:space="preserve"> </w:t>
      </w:r>
      <w:r>
        <w:t>2003;</w:t>
      </w:r>
      <w:r>
        <w:rPr>
          <w:spacing w:val="-2"/>
        </w:rPr>
        <w:t xml:space="preserve"> </w:t>
      </w:r>
      <w:r>
        <w:t>Raman,</w:t>
      </w:r>
      <w:r>
        <w:rPr>
          <w:spacing w:val="-2"/>
        </w:rPr>
        <w:t xml:space="preserve"> </w:t>
      </w:r>
      <w:r>
        <w:t>Harwood,</w:t>
      </w:r>
      <w:r>
        <w:rPr>
          <w:spacing w:val="-5"/>
        </w:rPr>
        <w:t xml:space="preserve"> </w:t>
      </w:r>
      <w:r>
        <w:t>Weis,</w:t>
      </w:r>
      <w:r>
        <w:rPr>
          <w:spacing w:val="-2"/>
        </w:rPr>
        <w:t xml:space="preserve"> </w:t>
      </w:r>
      <w:r>
        <w:t>Anderson,</w:t>
      </w:r>
      <w:r>
        <w:rPr>
          <w:spacing w:val="-2"/>
        </w:rPr>
        <w:t xml:space="preserve"> </w:t>
      </w:r>
      <w:r>
        <w:t>&amp;</w:t>
      </w:r>
      <w:r>
        <w:rPr>
          <w:spacing w:val="-4"/>
        </w:rPr>
        <w:t xml:space="preserve"> </w:t>
      </w:r>
      <w:r>
        <w:t>Miller,</w:t>
      </w:r>
      <w:r>
        <w:rPr>
          <w:spacing w:val="-5"/>
        </w:rPr>
        <w:t xml:space="preserve"> </w:t>
      </w:r>
      <w:r>
        <w:t>2008).</w:t>
      </w:r>
      <w:r>
        <w:rPr>
          <w:spacing w:val="-2"/>
        </w:rPr>
        <w:t xml:space="preserve"> </w:t>
      </w:r>
      <w:r>
        <w:t>Social cognitive theory suggested heavily repeated images presented in mass media can be potentially processed and encoded by the viewers (Bandura, 2011). Media content analytic studies examine the substratum of media messages that viewers are exposed</w:t>
      </w:r>
      <w:r>
        <w:rPr>
          <w:spacing w:val="-14"/>
        </w:rPr>
        <w:t xml:space="preserve"> </w:t>
      </w:r>
      <w:r>
        <w:t>to,</w:t>
      </w:r>
      <w:r>
        <w:rPr>
          <w:spacing w:val="-14"/>
        </w:rPr>
        <w:t xml:space="preserve"> </w:t>
      </w:r>
      <w:r>
        <w:t>which</w:t>
      </w:r>
      <w:r>
        <w:rPr>
          <w:spacing w:val="-15"/>
        </w:rPr>
        <w:t xml:space="preserve"> </w:t>
      </w:r>
      <w:r>
        <w:t>could</w:t>
      </w:r>
      <w:r>
        <w:rPr>
          <w:spacing w:val="-14"/>
        </w:rPr>
        <w:t xml:space="preserve"> </w:t>
      </w:r>
      <w:r>
        <w:t>provide</w:t>
      </w:r>
      <w:r>
        <w:rPr>
          <w:spacing w:val="-14"/>
        </w:rPr>
        <w:t xml:space="preserve"> </w:t>
      </w:r>
      <w:r>
        <w:t>an</w:t>
      </w:r>
      <w:r>
        <w:rPr>
          <w:spacing w:val="-15"/>
        </w:rPr>
        <w:t xml:space="preserve"> </w:t>
      </w:r>
      <w:r>
        <w:t>opportunity</w:t>
      </w:r>
      <w:r>
        <w:rPr>
          <w:spacing w:val="-17"/>
        </w:rPr>
        <w:t xml:space="preserve"> </w:t>
      </w:r>
      <w:r>
        <w:t>to</w:t>
      </w:r>
      <w:r>
        <w:rPr>
          <w:spacing w:val="-14"/>
        </w:rPr>
        <w:t xml:space="preserve"> </w:t>
      </w:r>
      <w:r>
        <w:t>uncover</w:t>
      </w:r>
      <w:r>
        <w:rPr>
          <w:spacing w:val="-12"/>
        </w:rPr>
        <w:t xml:space="preserve"> </w:t>
      </w:r>
      <w:r>
        <w:t>the</w:t>
      </w:r>
      <w:r>
        <w:rPr>
          <w:spacing w:val="-16"/>
        </w:rPr>
        <w:t xml:space="preserve"> </w:t>
      </w:r>
      <w:r>
        <w:t>social</w:t>
      </w:r>
      <w:r>
        <w:rPr>
          <w:spacing w:val="-13"/>
        </w:rPr>
        <w:t xml:space="preserve"> </w:t>
      </w:r>
      <w:r>
        <w:t>values</w:t>
      </w:r>
      <w:r>
        <w:rPr>
          <w:spacing w:val="-15"/>
        </w:rPr>
        <w:t xml:space="preserve"> </w:t>
      </w:r>
      <w:r>
        <w:t>attached</w:t>
      </w:r>
      <w:r>
        <w:rPr>
          <w:spacing w:val="-14"/>
        </w:rPr>
        <w:t xml:space="preserve"> </w:t>
      </w:r>
      <w:r>
        <w:t>to</w:t>
      </w:r>
      <w:r>
        <w:rPr>
          <w:spacing w:val="-17"/>
        </w:rPr>
        <w:t xml:space="preserve"> </w:t>
      </w:r>
      <w:r>
        <w:t>these</w:t>
      </w:r>
      <w:r>
        <w:rPr>
          <w:spacing w:val="-15"/>
        </w:rPr>
        <w:t xml:space="preserve"> </w:t>
      </w:r>
      <w:r>
        <w:t>media</w:t>
      </w:r>
      <w:r>
        <w:rPr>
          <w:spacing w:val="-14"/>
        </w:rPr>
        <w:t xml:space="preserve"> </w:t>
      </w:r>
      <w:r>
        <w:t>representations</w:t>
      </w:r>
      <w:r>
        <w:rPr>
          <w:spacing w:val="-15"/>
        </w:rPr>
        <w:t xml:space="preserve"> </w:t>
      </w:r>
      <w:r>
        <w:t>(Raman, Harwood, Weis, Anderson, &amp; Miller, 2008). Although media contents studies cannot directly test the cognitive process, findings can offer an avenue to predict potential media effects from modeling certain contents, which provides evidence and</w:t>
      </w:r>
      <w:r>
        <w:rPr>
          <w:spacing w:val="-11"/>
        </w:rPr>
        <w:t xml:space="preserve"> </w:t>
      </w:r>
      <w:r>
        <w:t>guidelines</w:t>
      </w:r>
      <w:r>
        <w:rPr>
          <w:spacing w:val="-12"/>
        </w:rPr>
        <w:t xml:space="preserve"> </w:t>
      </w:r>
      <w:r>
        <w:t>for</w:t>
      </w:r>
      <w:r>
        <w:rPr>
          <w:spacing w:val="-10"/>
        </w:rPr>
        <w:t xml:space="preserve"> </w:t>
      </w:r>
      <w:r>
        <w:t>designing</w:t>
      </w:r>
      <w:r>
        <w:rPr>
          <w:spacing w:val="-12"/>
        </w:rPr>
        <w:t xml:space="preserve"> </w:t>
      </w:r>
      <w:r>
        <w:t>subsequent</w:t>
      </w:r>
      <w:r>
        <w:rPr>
          <w:spacing w:val="-9"/>
        </w:rPr>
        <w:t xml:space="preserve"> </w:t>
      </w:r>
      <w:r>
        <w:t>empirical</w:t>
      </w:r>
      <w:r>
        <w:rPr>
          <w:spacing w:val="-10"/>
        </w:rPr>
        <w:t xml:space="preserve"> </w:t>
      </w:r>
      <w:r>
        <w:t>work</w:t>
      </w:r>
      <w:r>
        <w:rPr>
          <w:spacing w:val="-12"/>
        </w:rPr>
        <w:t xml:space="preserve"> </w:t>
      </w:r>
      <w:r>
        <w:t>(Nabi</w:t>
      </w:r>
      <w:r>
        <w:rPr>
          <w:spacing w:val="-9"/>
        </w:rPr>
        <w:t xml:space="preserve"> </w:t>
      </w:r>
      <w:r>
        <w:t>&amp;</w:t>
      </w:r>
      <w:r>
        <w:rPr>
          <w:spacing w:val="-12"/>
        </w:rPr>
        <w:t xml:space="preserve"> </w:t>
      </w:r>
      <w:r>
        <w:t>Clark,</w:t>
      </w:r>
      <w:r>
        <w:rPr>
          <w:spacing w:val="-10"/>
        </w:rPr>
        <w:t xml:space="preserve"> </w:t>
      </w:r>
      <w:r>
        <w:t>2008;</w:t>
      </w:r>
      <w:r>
        <w:rPr>
          <w:spacing w:val="-9"/>
        </w:rPr>
        <w:t xml:space="preserve"> </w:t>
      </w:r>
      <w:r>
        <w:t>Raman,</w:t>
      </w:r>
      <w:r>
        <w:rPr>
          <w:spacing w:val="-11"/>
        </w:rPr>
        <w:t xml:space="preserve"> </w:t>
      </w:r>
      <w:r>
        <w:t>Harwood,</w:t>
      </w:r>
      <w:r>
        <w:rPr>
          <w:spacing w:val="-10"/>
        </w:rPr>
        <w:t xml:space="preserve"> </w:t>
      </w:r>
      <w:r>
        <w:t>Weis,</w:t>
      </w:r>
      <w:r>
        <w:rPr>
          <w:spacing w:val="-9"/>
        </w:rPr>
        <w:t xml:space="preserve"> </w:t>
      </w:r>
      <w:r>
        <w:t>Anderson,</w:t>
      </w:r>
      <w:r>
        <w:rPr>
          <w:spacing w:val="-10"/>
        </w:rPr>
        <w:t xml:space="preserve"> </w:t>
      </w:r>
      <w:r>
        <w:t>&amp;</w:t>
      </w:r>
      <w:r>
        <w:rPr>
          <w:spacing w:val="-11"/>
        </w:rPr>
        <w:t xml:space="preserve"> </w:t>
      </w:r>
      <w:r>
        <w:t>Miller, 2008). Social cognitive theory is pervasively employed in studies examining attitude or behavior changes triggered by the mass media. As Bandura suggested, people can learn how to perform behaviors through media modeling (Bandura,</w:t>
      </w:r>
      <w:r>
        <w:rPr>
          <w:spacing w:val="-31"/>
        </w:rPr>
        <w:t xml:space="preserve"> </w:t>
      </w:r>
      <w:r>
        <w:t>2002).</w:t>
      </w:r>
    </w:p>
    <w:p w14:paraId="212B2CEB" w14:textId="77777777" w:rsidR="00DC32CE" w:rsidRDefault="00DC32CE">
      <w:pPr>
        <w:pStyle w:val="BodyText"/>
        <w:spacing w:before="1"/>
      </w:pPr>
    </w:p>
    <w:p w14:paraId="1066F8D5" w14:textId="77777777" w:rsidR="00DC32CE" w:rsidRDefault="00000000">
      <w:pPr>
        <w:pStyle w:val="BodyText"/>
        <w:ind w:left="120" w:right="212"/>
        <w:jc w:val="both"/>
      </w:pPr>
      <w:r>
        <w:t>Social Cognitive theory has been widely applied in media studies pertained to sports, health, education and beyond. For instance,</w:t>
      </w:r>
      <w:r>
        <w:rPr>
          <w:spacing w:val="-14"/>
        </w:rPr>
        <w:t xml:space="preserve"> </w:t>
      </w:r>
      <w:r>
        <w:t>Hardin</w:t>
      </w:r>
      <w:r>
        <w:rPr>
          <w:spacing w:val="-13"/>
        </w:rPr>
        <w:t xml:space="preserve"> </w:t>
      </w:r>
      <w:r>
        <w:t>and</w:t>
      </w:r>
      <w:r>
        <w:rPr>
          <w:spacing w:val="-13"/>
        </w:rPr>
        <w:t xml:space="preserve"> </w:t>
      </w:r>
      <w:r>
        <w:t>Greer</w:t>
      </w:r>
      <w:r>
        <w:rPr>
          <w:spacing w:val="-14"/>
        </w:rPr>
        <w:t xml:space="preserve"> </w:t>
      </w:r>
      <w:r>
        <w:t>(2009)</w:t>
      </w:r>
      <w:r>
        <w:rPr>
          <w:spacing w:val="-13"/>
        </w:rPr>
        <w:t xml:space="preserve"> </w:t>
      </w:r>
      <w:r>
        <w:t>examined</w:t>
      </w:r>
      <w:r>
        <w:rPr>
          <w:spacing w:val="-13"/>
        </w:rPr>
        <w:t xml:space="preserve"> </w:t>
      </w:r>
      <w:r>
        <w:t>the</w:t>
      </w:r>
      <w:r>
        <w:rPr>
          <w:spacing w:val="-13"/>
        </w:rPr>
        <w:t xml:space="preserve"> </w:t>
      </w:r>
      <w:r>
        <w:t>gender-typing</w:t>
      </w:r>
      <w:r>
        <w:rPr>
          <w:spacing w:val="-17"/>
        </w:rPr>
        <w:t xml:space="preserve"> </w:t>
      </w:r>
      <w:r>
        <w:t>of</w:t>
      </w:r>
      <w:r>
        <w:rPr>
          <w:spacing w:val="-13"/>
        </w:rPr>
        <w:t xml:space="preserve"> </w:t>
      </w:r>
      <w:r>
        <w:t>sports</w:t>
      </w:r>
      <w:r>
        <w:rPr>
          <w:spacing w:val="-13"/>
        </w:rPr>
        <w:t xml:space="preserve"> </w:t>
      </w:r>
      <w:r>
        <w:t>within</w:t>
      </w:r>
      <w:r>
        <w:rPr>
          <w:spacing w:val="-13"/>
        </w:rPr>
        <w:t xml:space="preserve"> </w:t>
      </w:r>
      <w:r>
        <w:t>the</w:t>
      </w:r>
      <w:r>
        <w:rPr>
          <w:spacing w:val="-14"/>
        </w:rPr>
        <w:t xml:space="preserve"> </w:t>
      </w:r>
      <w:r>
        <w:t>theoretical</w:t>
      </w:r>
      <w:r>
        <w:rPr>
          <w:spacing w:val="-12"/>
        </w:rPr>
        <w:t xml:space="preserve"> </w:t>
      </w:r>
      <w:r>
        <w:t>framework</w:t>
      </w:r>
      <w:r>
        <w:rPr>
          <w:spacing w:val="-15"/>
        </w:rPr>
        <w:t xml:space="preserve"> </w:t>
      </w:r>
      <w:r>
        <w:t>of</w:t>
      </w:r>
      <w:r>
        <w:rPr>
          <w:spacing w:val="-13"/>
        </w:rPr>
        <w:t xml:space="preserve"> </w:t>
      </w:r>
      <w:r>
        <w:t>social</w:t>
      </w:r>
      <w:r>
        <w:rPr>
          <w:spacing w:val="-13"/>
        </w:rPr>
        <w:t xml:space="preserve"> </w:t>
      </w:r>
      <w:r>
        <w:t>cognitive theory,</w:t>
      </w:r>
      <w:r>
        <w:rPr>
          <w:spacing w:val="-7"/>
        </w:rPr>
        <w:t xml:space="preserve"> </w:t>
      </w:r>
      <w:r>
        <w:t>suggesting</w:t>
      </w:r>
      <w:r>
        <w:rPr>
          <w:spacing w:val="-10"/>
        </w:rPr>
        <w:t xml:space="preserve"> </w:t>
      </w:r>
      <w:r>
        <w:t>that</w:t>
      </w:r>
      <w:r>
        <w:rPr>
          <w:spacing w:val="-8"/>
        </w:rPr>
        <w:t xml:space="preserve"> </w:t>
      </w:r>
      <w:r>
        <w:t>sports</w:t>
      </w:r>
      <w:r>
        <w:rPr>
          <w:spacing w:val="-6"/>
        </w:rPr>
        <w:t xml:space="preserve"> </w:t>
      </w:r>
      <w:r>
        <w:t>media</w:t>
      </w:r>
      <w:r>
        <w:rPr>
          <w:spacing w:val="-7"/>
        </w:rPr>
        <w:t xml:space="preserve"> </w:t>
      </w:r>
      <w:r>
        <w:t>consumption</w:t>
      </w:r>
      <w:r>
        <w:rPr>
          <w:spacing w:val="-9"/>
        </w:rPr>
        <w:t xml:space="preserve"> </w:t>
      </w:r>
      <w:r>
        <w:t>and</w:t>
      </w:r>
      <w:r>
        <w:rPr>
          <w:spacing w:val="-7"/>
        </w:rPr>
        <w:t xml:space="preserve"> </w:t>
      </w:r>
      <w:r>
        <w:t>gender-role</w:t>
      </w:r>
      <w:r>
        <w:rPr>
          <w:spacing w:val="-9"/>
        </w:rPr>
        <w:t xml:space="preserve"> </w:t>
      </w:r>
      <w:r>
        <w:t>socialization</w:t>
      </w:r>
      <w:r>
        <w:rPr>
          <w:spacing w:val="-10"/>
        </w:rPr>
        <w:t xml:space="preserve"> </w:t>
      </w:r>
      <w:r>
        <w:t>significantly</w:t>
      </w:r>
      <w:r>
        <w:rPr>
          <w:spacing w:val="-9"/>
        </w:rPr>
        <w:t xml:space="preserve"> </w:t>
      </w:r>
      <w:r>
        <w:t>related</w:t>
      </w:r>
      <w:r>
        <w:rPr>
          <w:spacing w:val="-7"/>
        </w:rPr>
        <w:t xml:space="preserve"> </w:t>
      </w:r>
      <w:r>
        <w:t>with</w:t>
      </w:r>
      <w:r>
        <w:rPr>
          <w:spacing w:val="-7"/>
        </w:rPr>
        <w:t xml:space="preserve"> </w:t>
      </w:r>
      <w:r>
        <w:t>gender</w:t>
      </w:r>
      <w:r>
        <w:rPr>
          <w:spacing w:val="-6"/>
        </w:rPr>
        <w:t xml:space="preserve"> </w:t>
      </w:r>
      <w:r>
        <w:t>perception of sports in American college students. In series TV programming, according to social cognitive theory, the awarded behaviors</w:t>
      </w:r>
      <w:r>
        <w:rPr>
          <w:spacing w:val="-5"/>
        </w:rPr>
        <w:t xml:space="preserve"> </w:t>
      </w:r>
      <w:r>
        <w:t>of</w:t>
      </w:r>
      <w:r>
        <w:rPr>
          <w:spacing w:val="-5"/>
        </w:rPr>
        <w:t xml:space="preserve"> </w:t>
      </w:r>
      <w:r>
        <w:t>liked</w:t>
      </w:r>
      <w:r>
        <w:rPr>
          <w:spacing w:val="-6"/>
        </w:rPr>
        <w:t xml:space="preserve"> </w:t>
      </w:r>
      <w:r>
        <w:t>characters</w:t>
      </w:r>
      <w:r>
        <w:rPr>
          <w:spacing w:val="-4"/>
        </w:rPr>
        <w:t xml:space="preserve"> </w:t>
      </w:r>
      <w:r>
        <w:t>are</w:t>
      </w:r>
      <w:r>
        <w:rPr>
          <w:spacing w:val="-6"/>
        </w:rPr>
        <w:t xml:space="preserve"> </w:t>
      </w:r>
      <w:r>
        <w:t>supposed</w:t>
      </w:r>
      <w:r>
        <w:rPr>
          <w:spacing w:val="-6"/>
        </w:rPr>
        <w:t xml:space="preserve"> </w:t>
      </w:r>
      <w:r>
        <w:t>to</w:t>
      </w:r>
      <w:r>
        <w:rPr>
          <w:spacing w:val="-5"/>
        </w:rPr>
        <w:t xml:space="preserve"> </w:t>
      </w:r>
      <w:r>
        <w:t>be</w:t>
      </w:r>
      <w:r>
        <w:rPr>
          <w:spacing w:val="-6"/>
        </w:rPr>
        <w:t xml:space="preserve"> </w:t>
      </w:r>
      <w:r>
        <w:t>followed</w:t>
      </w:r>
      <w:r>
        <w:rPr>
          <w:spacing w:val="-6"/>
        </w:rPr>
        <w:t xml:space="preserve"> </w:t>
      </w:r>
      <w:r>
        <w:t>by</w:t>
      </w:r>
      <w:r>
        <w:rPr>
          <w:spacing w:val="-5"/>
        </w:rPr>
        <w:t xml:space="preserve"> </w:t>
      </w:r>
      <w:r>
        <w:t>viewers,</w:t>
      </w:r>
      <w:r>
        <w:rPr>
          <w:spacing w:val="-6"/>
        </w:rPr>
        <w:t xml:space="preserve"> </w:t>
      </w:r>
      <w:r>
        <w:t>while</w:t>
      </w:r>
      <w:r>
        <w:rPr>
          <w:spacing w:val="-6"/>
        </w:rPr>
        <w:t xml:space="preserve"> </w:t>
      </w:r>
      <w:r>
        <w:t>punished</w:t>
      </w:r>
      <w:r>
        <w:rPr>
          <w:spacing w:val="-5"/>
        </w:rPr>
        <w:t xml:space="preserve"> </w:t>
      </w:r>
      <w:r>
        <w:t>behaviors</w:t>
      </w:r>
      <w:r>
        <w:rPr>
          <w:spacing w:val="-5"/>
        </w:rPr>
        <w:t xml:space="preserve"> </w:t>
      </w:r>
      <w:r>
        <w:t>are</w:t>
      </w:r>
      <w:r>
        <w:rPr>
          <w:spacing w:val="-6"/>
        </w:rPr>
        <w:t xml:space="preserve"> </w:t>
      </w:r>
      <w:r>
        <w:t>supposed</w:t>
      </w:r>
      <w:r>
        <w:rPr>
          <w:spacing w:val="-5"/>
        </w:rPr>
        <w:t xml:space="preserve"> </w:t>
      </w:r>
      <w:r>
        <w:t>to</w:t>
      </w:r>
      <w:r>
        <w:rPr>
          <w:spacing w:val="-6"/>
        </w:rPr>
        <w:t xml:space="preserve"> </w:t>
      </w:r>
      <w:r>
        <w:t>be</w:t>
      </w:r>
      <w:r>
        <w:rPr>
          <w:spacing w:val="-6"/>
        </w:rPr>
        <w:t xml:space="preserve"> </w:t>
      </w:r>
      <w:r>
        <w:t>avoided by</w:t>
      </w:r>
      <w:r>
        <w:rPr>
          <w:spacing w:val="-11"/>
        </w:rPr>
        <w:t xml:space="preserve"> </w:t>
      </w:r>
      <w:r>
        <w:t>media</w:t>
      </w:r>
      <w:r>
        <w:rPr>
          <w:spacing w:val="-11"/>
        </w:rPr>
        <w:t xml:space="preserve"> </w:t>
      </w:r>
      <w:r>
        <w:t>consumers.</w:t>
      </w:r>
      <w:r>
        <w:rPr>
          <w:spacing w:val="-9"/>
        </w:rPr>
        <w:t xml:space="preserve"> </w:t>
      </w:r>
      <w:r>
        <w:t>However,</w:t>
      </w:r>
      <w:r>
        <w:rPr>
          <w:spacing w:val="-11"/>
        </w:rPr>
        <w:t xml:space="preserve"> </w:t>
      </w:r>
      <w:r>
        <w:t>in</w:t>
      </w:r>
      <w:r>
        <w:rPr>
          <w:spacing w:val="-11"/>
        </w:rPr>
        <w:t xml:space="preserve"> </w:t>
      </w:r>
      <w:r>
        <w:t>most</w:t>
      </w:r>
      <w:r>
        <w:rPr>
          <w:spacing w:val="-8"/>
        </w:rPr>
        <w:t xml:space="preserve"> </w:t>
      </w:r>
      <w:r>
        <w:t>cases,</w:t>
      </w:r>
      <w:r>
        <w:rPr>
          <w:spacing w:val="-11"/>
        </w:rPr>
        <w:t xml:space="preserve"> </w:t>
      </w:r>
      <w:r>
        <w:t>protagonists</w:t>
      </w:r>
      <w:r>
        <w:rPr>
          <w:spacing w:val="-10"/>
        </w:rPr>
        <w:t xml:space="preserve"> </w:t>
      </w:r>
      <w:r>
        <w:t>in</w:t>
      </w:r>
      <w:r>
        <w:rPr>
          <w:spacing w:val="-12"/>
        </w:rPr>
        <w:t xml:space="preserve"> </w:t>
      </w:r>
      <w:r>
        <w:t>TV</w:t>
      </w:r>
      <w:r>
        <w:rPr>
          <w:spacing w:val="-10"/>
        </w:rPr>
        <w:t xml:space="preserve"> </w:t>
      </w:r>
      <w:r>
        <w:t>shows</w:t>
      </w:r>
      <w:r>
        <w:rPr>
          <w:spacing w:val="-10"/>
        </w:rPr>
        <w:t xml:space="preserve"> </w:t>
      </w:r>
      <w:r>
        <w:t>are</w:t>
      </w:r>
      <w:r>
        <w:rPr>
          <w:spacing w:val="-10"/>
        </w:rPr>
        <w:t xml:space="preserve"> </w:t>
      </w:r>
      <w:r>
        <w:t>less</w:t>
      </w:r>
      <w:r>
        <w:rPr>
          <w:spacing w:val="-13"/>
        </w:rPr>
        <w:t xml:space="preserve"> </w:t>
      </w:r>
      <w:r>
        <w:t>likely</w:t>
      </w:r>
      <w:r>
        <w:rPr>
          <w:spacing w:val="-13"/>
        </w:rPr>
        <w:t xml:space="preserve"> </w:t>
      </w:r>
      <w:r>
        <w:t>to</w:t>
      </w:r>
      <w:r>
        <w:rPr>
          <w:spacing w:val="-10"/>
        </w:rPr>
        <w:t xml:space="preserve"> </w:t>
      </w:r>
      <w:r>
        <w:t>experience</w:t>
      </w:r>
      <w:r>
        <w:rPr>
          <w:spacing w:val="-11"/>
        </w:rPr>
        <w:t xml:space="preserve"> </w:t>
      </w:r>
      <w:r>
        <w:t>the</w:t>
      </w:r>
      <w:r>
        <w:rPr>
          <w:spacing w:val="-11"/>
        </w:rPr>
        <w:t xml:space="preserve"> </w:t>
      </w:r>
      <w:r>
        <w:t>long-term</w:t>
      </w:r>
      <w:r>
        <w:rPr>
          <w:spacing w:val="-14"/>
        </w:rPr>
        <w:t xml:space="preserve"> </w:t>
      </w:r>
      <w:r>
        <w:t>suffering and negative consequences caused by their risky behaviors, which could potentially undermine the punishments conveyed by</w:t>
      </w:r>
      <w:r>
        <w:rPr>
          <w:spacing w:val="-13"/>
        </w:rPr>
        <w:t xml:space="preserve"> </w:t>
      </w:r>
      <w:r>
        <w:t>the</w:t>
      </w:r>
      <w:r>
        <w:rPr>
          <w:spacing w:val="-10"/>
        </w:rPr>
        <w:t xml:space="preserve"> </w:t>
      </w:r>
      <w:r>
        <w:t>media,</w:t>
      </w:r>
      <w:r>
        <w:rPr>
          <w:spacing w:val="-10"/>
        </w:rPr>
        <w:t xml:space="preserve"> </w:t>
      </w:r>
      <w:r>
        <w:t>leading</w:t>
      </w:r>
      <w:r>
        <w:rPr>
          <w:spacing w:val="-13"/>
        </w:rPr>
        <w:t xml:space="preserve"> </w:t>
      </w:r>
      <w:r>
        <w:t>to</w:t>
      </w:r>
      <w:r>
        <w:rPr>
          <w:spacing w:val="-10"/>
        </w:rPr>
        <w:t xml:space="preserve"> </w:t>
      </w:r>
      <w:r>
        <w:t>a</w:t>
      </w:r>
      <w:r>
        <w:rPr>
          <w:spacing w:val="-10"/>
        </w:rPr>
        <w:t xml:space="preserve"> </w:t>
      </w:r>
      <w:r>
        <w:t>modeling</w:t>
      </w:r>
      <w:r>
        <w:rPr>
          <w:spacing w:val="-12"/>
        </w:rPr>
        <w:t xml:space="preserve"> </w:t>
      </w:r>
      <w:r>
        <w:t>of</w:t>
      </w:r>
      <w:r>
        <w:rPr>
          <w:spacing w:val="-10"/>
        </w:rPr>
        <w:t xml:space="preserve"> </w:t>
      </w:r>
      <w:r>
        <w:t>the</w:t>
      </w:r>
      <w:r>
        <w:rPr>
          <w:spacing w:val="-12"/>
        </w:rPr>
        <w:t xml:space="preserve"> </w:t>
      </w:r>
      <w:r>
        <w:t>risky</w:t>
      </w:r>
      <w:r>
        <w:rPr>
          <w:spacing w:val="-13"/>
        </w:rPr>
        <w:t xml:space="preserve"> </w:t>
      </w:r>
      <w:r>
        <w:t>behaviors.</w:t>
      </w:r>
      <w:r>
        <w:rPr>
          <w:spacing w:val="-9"/>
        </w:rPr>
        <w:t xml:space="preserve"> </w:t>
      </w:r>
      <w:r>
        <w:t>Nabi</w:t>
      </w:r>
      <w:r>
        <w:rPr>
          <w:spacing w:val="-12"/>
        </w:rPr>
        <w:t xml:space="preserve"> </w:t>
      </w:r>
      <w:r>
        <w:t>and</w:t>
      </w:r>
      <w:r>
        <w:rPr>
          <w:spacing w:val="-9"/>
        </w:rPr>
        <w:t xml:space="preserve"> </w:t>
      </w:r>
      <w:r>
        <w:t>Clark</w:t>
      </w:r>
      <w:r>
        <w:rPr>
          <w:spacing w:val="-13"/>
        </w:rPr>
        <w:t xml:space="preserve"> </w:t>
      </w:r>
      <w:r>
        <w:t>(2008)</w:t>
      </w:r>
      <w:r>
        <w:rPr>
          <w:spacing w:val="-12"/>
        </w:rPr>
        <w:t xml:space="preserve"> </w:t>
      </w:r>
      <w:r>
        <w:t>conducted</w:t>
      </w:r>
      <w:r>
        <w:rPr>
          <w:spacing w:val="-10"/>
        </w:rPr>
        <w:t xml:space="preserve"> </w:t>
      </w:r>
      <w:r>
        <w:t>experiments</w:t>
      </w:r>
      <w:r>
        <w:rPr>
          <w:spacing w:val="-9"/>
        </w:rPr>
        <w:t xml:space="preserve"> </w:t>
      </w:r>
      <w:r>
        <w:t>about</w:t>
      </w:r>
      <w:r>
        <w:rPr>
          <w:spacing w:val="-10"/>
        </w:rPr>
        <w:t xml:space="preserve"> </w:t>
      </w:r>
      <w:r>
        <w:t>individual’s attitudes and intentions consuming various portrayals of one-night stand sex-unsafe and risky sexual behavior, finding that individuals who had not previously experience one-night stand sex, consuming media portrayals of this behavior could significantly increase their expectations of having a one-night stand sex in the future, although negative outcomes were represented in TV</w:t>
      </w:r>
      <w:r>
        <w:rPr>
          <w:spacing w:val="-5"/>
        </w:rPr>
        <w:t xml:space="preserve"> </w:t>
      </w:r>
      <w:r>
        <w:t>shows.</w:t>
      </w:r>
    </w:p>
    <w:p w14:paraId="5964C577" w14:textId="77777777" w:rsidR="00DC32CE" w:rsidRDefault="00DC32CE">
      <w:pPr>
        <w:pStyle w:val="BodyText"/>
        <w:spacing w:before="5"/>
        <w:rPr>
          <w:sz w:val="24"/>
        </w:rPr>
      </w:pPr>
    </w:p>
    <w:p w14:paraId="09F84804" w14:textId="77777777" w:rsidR="00DC32CE" w:rsidRDefault="00000000">
      <w:pPr>
        <w:pStyle w:val="BodyText"/>
        <w:spacing w:before="1"/>
        <w:ind w:left="120" w:right="211"/>
        <w:jc w:val="both"/>
      </w:pPr>
      <w:r>
        <w:t xml:space="preserve">In health communication, Social Cognitive Theory (SCT) has been applied in research related to smoking quit, </w:t>
      </w:r>
      <w:r>
        <w:rPr>
          <w:spacing w:val="-2"/>
        </w:rPr>
        <w:t xml:space="preserve">HIV </w:t>
      </w:r>
      <w:r>
        <w:t>prevention,</w:t>
      </w:r>
      <w:r>
        <w:rPr>
          <w:spacing w:val="-9"/>
        </w:rPr>
        <w:t xml:space="preserve"> </w:t>
      </w:r>
      <w:r>
        <w:t>safe</w:t>
      </w:r>
      <w:r>
        <w:rPr>
          <w:spacing w:val="-7"/>
        </w:rPr>
        <w:t xml:space="preserve"> </w:t>
      </w:r>
      <w:r>
        <w:t>sex</w:t>
      </w:r>
      <w:r>
        <w:rPr>
          <w:spacing w:val="-8"/>
        </w:rPr>
        <w:t xml:space="preserve"> </w:t>
      </w:r>
      <w:r>
        <w:t>behaviors,</w:t>
      </w:r>
      <w:r>
        <w:rPr>
          <w:spacing w:val="-7"/>
        </w:rPr>
        <w:t xml:space="preserve"> </w:t>
      </w:r>
      <w:r>
        <w:t>and</w:t>
      </w:r>
      <w:r>
        <w:rPr>
          <w:spacing w:val="-9"/>
        </w:rPr>
        <w:t xml:space="preserve"> </w:t>
      </w:r>
      <w:r>
        <w:t>so</w:t>
      </w:r>
      <w:r>
        <w:rPr>
          <w:spacing w:val="-7"/>
        </w:rPr>
        <w:t xml:space="preserve"> </w:t>
      </w:r>
      <w:r>
        <w:t>on</w:t>
      </w:r>
      <w:r>
        <w:rPr>
          <w:spacing w:val="-9"/>
        </w:rPr>
        <w:t xml:space="preserve"> </w:t>
      </w:r>
      <w:r>
        <w:t>(Bandura</w:t>
      </w:r>
      <w:r>
        <w:rPr>
          <w:spacing w:val="-7"/>
        </w:rPr>
        <w:t xml:space="preserve"> </w:t>
      </w:r>
      <w:r>
        <w:t>1994,</w:t>
      </w:r>
      <w:r>
        <w:rPr>
          <w:spacing w:val="-9"/>
        </w:rPr>
        <w:t xml:space="preserve"> </w:t>
      </w:r>
      <w:r>
        <w:t>2004).</w:t>
      </w:r>
      <w:r>
        <w:rPr>
          <w:spacing w:val="-8"/>
        </w:rPr>
        <w:t xml:space="preserve"> </w:t>
      </w:r>
      <w:r>
        <w:t>For</w:t>
      </w:r>
      <w:r>
        <w:rPr>
          <w:spacing w:val="-7"/>
        </w:rPr>
        <w:t xml:space="preserve"> </w:t>
      </w:r>
      <w:r>
        <w:t>example,</w:t>
      </w:r>
      <w:r>
        <w:rPr>
          <w:spacing w:val="-8"/>
        </w:rPr>
        <w:t xml:space="preserve"> </w:t>
      </w:r>
      <w:r>
        <w:t>Martino,</w:t>
      </w:r>
      <w:r>
        <w:rPr>
          <w:spacing w:val="-8"/>
        </w:rPr>
        <w:t xml:space="preserve"> </w:t>
      </w:r>
      <w:r>
        <w:t>Collins,</w:t>
      </w:r>
      <w:r>
        <w:rPr>
          <w:spacing w:val="-10"/>
        </w:rPr>
        <w:t xml:space="preserve"> </w:t>
      </w:r>
      <w:r>
        <w:t>Kanouse,</w:t>
      </w:r>
      <w:r>
        <w:rPr>
          <w:spacing w:val="-7"/>
        </w:rPr>
        <w:t xml:space="preserve"> </w:t>
      </w:r>
      <w:r>
        <w:t>Elliott,</w:t>
      </w:r>
      <w:r>
        <w:rPr>
          <w:spacing w:val="-9"/>
        </w:rPr>
        <w:t xml:space="preserve"> </w:t>
      </w:r>
      <w:r>
        <w:t>and</w:t>
      </w:r>
      <w:r>
        <w:rPr>
          <w:spacing w:val="-8"/>
        </w:rPr>
        <w:t xml:space="preserve"> </w:t>
      </w:r>
      <w:r>
        <w:t>Berry (2005) examined the relationship between the exposure to television’s sexual content and adolescents’ sexual behavior through the lens of social cognitive theory, confirming the significant relationship between the two variables among white and African American groups; however, no significant correlation was found between the two variables in the ethic group of Hispanics, indicating that peer norm could possibly serve as a mediator of the two examined</w:t>
      </w:r>
      <w:r>
        <w:rPr>
          <w:spacing w:val="-22"/>
        </w:rPr>
        <w:t xml:space="preserve"> </w:t>
      </w:r>
      <w:r>
        <w:t>variables.</w:t>
      </w:r>
    </w:p>
    <w:p w14:paraId="14EF7681" w14:textId="77777777" w:rsidR="00DC32CE" w:rsidRDefault="00DC32CE">
      <w:pPr>
        <w:pStyle w:val="BodyText"/>
        <w:spacing w:before="3"/>
        <w:rPr>
          <w:sz w:val="24"/>
        </w:rPr>
      </w:pPr>
    </w:p>
    <w:p w14:paraId="41A1FD6B" w14:textId="77777777" w:rsidR="00DC32CE" w:rsidRDefault="00000000">
      <w:pPr>
        <w:pStyle w:val="BodyText"/>
        <w:ind w:left="120" w:right="215"/>
        <w:jc w:val="both"/>
      </w:pPr>
      <w:r>
        <w:t>In public health, Miller's (2005) study found that choosing the proper gender, age, and ethnicity for models ensured the success</w:t>
      </w:r>
      <w:r>
        <w:rPr>
          <w:spacing w:val="-5"/>
        </w:rPr>
        <w:t xml:space="preserve"> </w:t>
      </w:r>
      <w:r>
        <w:t>of</w:t>
      </w:r>
      <w:r>
        <w:rPr>
          <w:spacing w:val="-5"/>
        </w:rPr>
        <w:t xml:space="preserve"> </w:t>
      </w:r>
      <w:r>
        <w:t>an</w:t>
      </w:r>
      <w:r>
        <w:rPr>
          <w:spacing w:val="-6"/>
        </w:rPr>
        <w:t xml:space="preserve"> </w:t>
      </w:r>
      <w:r>
        <w:t>AIDS</w:t>
      </w:r>
      <w:r>
        <w:rPr>
          <w:spacing w:val="-5"/>
        </w:rPr>
        <w:t xml:space="preserve"> </w:t>
      </w:r>
      <w:r>
        <w:t>campaign</w:t>
      </w:r>
      <w:r>
        <w:rPr>
          <w:spacing w:val="-6"/>
        </w:rPr>
        <w:t xml:space="preserve"> </w:t>
      </w:r>
      <w:r>
        <w:t>to</w:t>
      </w:r>
      <w:r>
        <w:rPr>
          <w:spacing w:val="-6"/>
        </w:rPr>
        <w:t xml:space="preserve"> </w:t>
      </w:r>
      <w:r>
        <w:t>inner</w:t>
      </w:r>
      <w:r>
        <w:rPr>
          <w:spacing w:val="-4"/>
        </w:rPr>
        <w:t xml:space="preserve"> </w:t>
      </w:r>
      <w:r>
        <w:t>city</w:t>
      </w:r>
      <w:r>
        <w:rPr>
          <w:spacing w:val="-9"/>
        </w:rPr>
        <w:t xml:space="preserve"> </w:t>
      </w:r>
      <w:r>
        <w:t>teenagers.</w:t>
      </w:r>
      <w:r>
        <w:rPr>
          <w:spacing w:val="-6"/>
        </w:rPr>
        <w:t xml:space="preserve"> </w:t>
      </w:r>
      <w:r>
        <w:t>This</w:t>
      </w:r>
      <w:r>
        <w:rPr>
          <w:spacing w:val="-4"/>
        </w:rPr>
        <w:t xml:space="preserve"> </w:t>
      </w:r>
      <w:r>
        <w:t>occurred</w:t>
      </w:r>
      <w:r>
        <w:rPr>
          <w:spacing w:val="-6"/>
        </w:rPr>
        <w:t xml:space="preserve"> </w:t>
      </w:r>
      <w:r>
        <w:t>because</w:t>
      </w:r>
      <w:r>
        <w:rPr>
          <w:spacing w:val="-6"/>
        </w:rPr>
        <w:t xml:space="preserve"> </w:t>
      </w:r>
      <w:r>
        <w:t>participants</w:t>
      </w:r>
      <w:r>
        <w:rPr>
          <w:spacing w:val="-4"/>
        </w:rPr>
        <w:t xml:space="preserve"> </w:t>
      </w:r>
      <w:r>
        <w:t>could</w:t>
      </w:r>
      <w:r>
        <w:rPr>
          <w:spacing w:val="-9"/>
        </w:rPr>
        <w:t xml:space="preserve"> </w:t>
      </w:r>
      <w:r>
        <w:t>identify</w:t>
      </w:r>
      <w:r>
        <w:rPr>
          <w:spacing w:val="-9"/>
        </w:rPr>
        <w:t xml:space="preserve"> </w:t>
      </w:r>
      <w:r>
        <w:t>with</w:t>
      </w:r>
      <w:r>
        <w:rPr>
          <w:spacing w:val="-5"/>
        </w:rPr>
        <w:t xml:space="preserve"> </w:t>
      </w:r>
      <w:r>
        <w:t>a</w:t>
      </w:r>
      <w:r>
        <w:rPr>
          <w:spacing w:val="-6"/>
        </w:rPr>
        <w:t xml:space="preserve"> </w:t>
      </w:r>
      <w:r>
        <w:t>recognizable peer, have a greater sense of self-efficacy, and then imitate the actions to learn the proper preventions and actions. A</w:t>
      </w:r>
      <w:r>
        <w:rPr>
          <w:spacing w:val="-13"/>
        </w:rPr>
        <w:t xml:space="preserve"> </w:t>
      </w:r>
      <w:r>
        <w:t>study</w:t>
      </w:r>
    </w:p>
    <w:p w14:paraId="7E83C171" w14:textId="77777777" w:rsidR="00DC32CE" w:rsidRDefault="00DC32CE">
      <w:pPr>
        <w:jc w:val="both"/>
        <w:sectPr w:rsidR="00DC32CE">
          <w:pgSz w:w="12240" w:h="15840"/>
          <w:pgMar w:top="980" w:right="500" w:bottom="280" w:left="600" w:header="761" w:footer="0" w:gutter="0"/>
          <w:cols w:space="720"/>
        </w:sectPr>
      </w:pPr>
    </w:p>
    <w:p w14:paraId="1FA10882" w14:textId="77777777" w:rsidR="00DC32CE" w:rsidRDefault="00000000">
      <w:pPr>
        <w:pStyle w:val="BodyText"/>
        <w:spacing w:before="1"/>
        <w:ind w:left="120" w:right="216"/>
        <w:jc w:val="both"/>
      </w:pPr>
      <w:r>
        <w:lastRenderedPageBreak/>
        <w:t>by</w:t>
      </w:r>
      <w:r>
        <w:rPr>
          <w:spacing w:val="-4"/>
        </w:rPr>
        <w:t xml:space="preserve"> </w:t>
      </w:r>
      <w:r>
        <w:t>Ahmed</w:t>
      </w:r>
      <w:r>
        <w:rPr>
          <w:spacing w:val="-1"/>
        </w:rPr>
        <w:t xml:space="preserve"> </w:t>
      </w:r>
      <w:r>
        <w:t>(2009)</w:t>
      </w:r>
      <w:r>
        <w:rPr>
          <w:spacing w:val="-3"/>
        </w:rPr>
        <w:t xml:space="preserve"> </w:t>
      </w:r>
      <w:r>
        <w:t>looked</w:t>
      </w:r>
      <w:r>
        <w:rPr>
          <w:spacing w:val="-2"/>
        </w:rPr>
        <w:t xml:space="preserve"> </w:t>
      </w:r>
      <w:r>
        <w:t>to</w:t>
      </w:r>
      <w:r>
        <w:rPr>
          <w:spacing w:val="-4"/>
        </w:rPr>
        <w:t xml:space="preserve"> </w:t>
      </w:r>
      <w:r>
        <w:t>see</w:t>
      </w:r>
      <w:r>
        <w:rPr>
          <w:spacing w:val="-3"/>
        </w:rPr>
        <w:t xml:space="preserve"> </w:t>
      </w:r>
      <w:r>
        <w:t>if</w:t>
      </w:r>
      <w:r>
        <w:rPr>
          <w:spacing w:val="-2"/>
        </w:rPr>
        <w:t xml:space="preserve"> </w:t>
      </w:r>
      <w:r>
        <w:t>there</w:t>
      </w:r>
      <w:r>
        <w:rPr>
          <w:spacing w:val="-1"/>
        </w:rPr>
        <w:t xml:space="preserve"> </w:t>
      </w:r>
      <w:r>
        <w:t>would</w:t>
      </w:r>
      <w:r>
        <w:rPr>
          <w:spacing w:val="-4"/>
        </w:rPr>
        <w:t xml:space="preserve"> </w:t>
      </w:r>
      <w:r>
        <w:t>be an</w:t>
      </w:r>
      <w:r>
        <w:rPr>
          <w:spacing w:val="-4"/>
        </w:rPr>
        <w:t xml:space="preserve"> </w:t>
      </w:r>
      <w:r>
        <w:t>increase</w:t>
      </w:r>
      <w:r>
        <w:rPr>
          <w:spacing w:val="-3"/>
        </w:rPr>
        <w:t xml:space="preserve"> </w:t>
      </w:r>
      <w:r>
        <w:t>in</w:t>
      </w:r>
      <w:r>
        <w:rPr>
          <w:spacing w:val="-3"/>
        </w:rPr>
        <w:t xml:space="preserve"> </w:t>
      </w:r>
      <w:r>
        <w:t>breastfeeding</w:t>
      </w:r>
      <w:r>
        <w:rPr>
          <w:spacing w:val="-4"/>
        </w:rPr>
        <w:t xml:space="preserve"> </w:t>
      </w:r>
      <w:r>
        <w:t>by</w:t>
      </w:r>
      <w:r>
        <w:rPr>
          <w:spacing w:val="-4"/>
        </w:rPr>
        <w:t xml:space="preserve"> </w:t>
      </w:r>
      <w:r>
        <w:t>mothers of</w:t>
      </w:r>
      <w:r>
        <w:rPr>
          <w:spacing w:val="-1"/>
        </w:rPr>
        <w:t xml:space="preserve"> </w:t>
      </w:r>
      <w:r>
        <w:t>preterm</w:t>
      </w:r>
      <w:r>
        <w:rPr>
          <w:spacing w:val="-5"/>
        </w:rPr>
        <w:t xml:space="preserve"> </w:t>
      </w:r>
      <w:r>
        <w:t>infants</w:t>
      </w:r>
      <w:r>
        <w:rPr>
          <w:spacing w:val="-2"/>
        </w:rPr>
        <w:t xml:space="preserve"> </w:t>
      </w:r>
      <w:r>
        <w:t>when</w:t>
      </w:r>
      <w:r>
        <w:rPr>
          <w:spacing w:val="-1"/>
        </w:rPr>
        <w:t xml:space="preserve"> </w:t>
      </w:r>
      <w:r>
        <w:t>exposed to a breastfeeding educational program guided by SCT. Sixty mothers were randomly assigned to either participate in the program or they were given routine care. The program consisted of SCT strategies that touched on all three SCT determinants: personal-showing models performing breastfeeding correctly to improve self-efficacy, behavioral -weekly check-ins for three months reinforced participants' skills, environmental-mothers were given an observational checklist to make sure they successfully completed the behavior. The author found that mothers exposed to the program showed significant improvement in their breastfeeding skills, were more likely to exclusively breastfeed, and had fewer problems then the mothers who were not exposed to the educational</w:t>
      </w:r>
      <w:r>
        <w:rPr>
          <w:spacing w:val="-9"/>
        </w:rPr>
        <w:t xml:space="preserve"> </w:t>
      </w:r>
      <w:r>
        <w:t>program.</w:t>
      </w:r>
    </w:p>
    <w:p w14:paraId="7FD031D3" w14:textId="77777777" w:rsidR="00DC32CE" w:rsidRDefault="00DC32CE">
      <w:pPr>
        <w:pStyle w:val="BodyText"/>
        <w:spacing w:before="4"/>
        <w:rPr>
          <w:sz w:val="24"/>
        </w:rPr>
      </w:pPr>
    </w:p>
    <w:p w14:paraId="71145A3E" w14:textId="77777777" w:rsidR="00DC32CE" w:rsidRDefault="00000000">
      <w:pPr>
        <w:pStyle w:val="BodyText"/>
        <w:ind w:left="120" w:right="216"/>
        <w:jc w:val="both"/>
      </w:pPr>
      <w:r>
        <w:t>In morality development, Social Cognitive Theory (SCT) emphasizes a large difference between an individual's ability to be</w:t>
      </w:r>
      <w:r>
        <w:rPr>
          <w:spacing w:val="-2"/>
        </w:rPr>
        <w:t xml:space="preserve"> </w:t>
      </w:r>
      <w:r>
        <w:t>morally</w:t>
      </w:r>
      <w:r>
        <w:rPr>
          <w:spacing w:val="-4"/>
        </w:rPr>
        <w:t xml:space="preserve"> </w:t>
      </w:r>
      <w:r>
        <w:t>competent</w:t>
      </w:r>
      <w:r>
        <w:rPr>
          <w:spacing w:val="-2"/>
        </w:rPr>
        <w:t xml:space="preserve"> </w:t>
      </w:r>
      <w:r>
        <w:t>and</w:t>
      </w:r>
      <w:r>
        <w:rPr>
          <w:spacing w:val="-6"/>
        </w:rPr>
        <w:t xml:space="preserve"> </w:t>
      </w:r>
      <w:r>
        <w:t>morally</w:t>
      </w:r>
      <w:r>
        <w:rPr>
          <w:spacing w:val="-5"/>
        </w:rPr>
        <w:t xml:space="preserve"> </w:t>
      </w:r>
      <w:r>
        <w:t>performing.</w:t>
      </w:r>
      <w:r>
        <w:rPr>
          <w:spacing w:val="2"/>
        </w:rPr>
        <w:t xml:space="preserve"> </w:t>
      </w:r>
      <w:hyperlink r:id="rId121">
        <w:r>
          <w:t>Moral</w:t>
        </w:r>
        <w:r>
          <w:rPr>
            <w:spacing w:val="-4"/>
          </w:rPr>
          <w:t xml:space="preserve"> </w:t>
        </w:r>
        <w:r>
          <w:t>competence</w:t>
        </w:r>
        <w:r>
          <w:rPr>
            <w:spacing w:val="-3"/>
          </w:rPr>
          <w:t xml:space="preserve"> </w:t>
        </w:r>
      </w:hyperlink>
      <w:r>
        <w:t>involves</w:t>
      </w:r>
      <w:r>
        <w:rPr>
          <w:spacing w:val="-4"/>
        </w:rPr>
        <w:t xml:space="preserve"> </w:t>
      </w:r>
      <w:r>
        <w:t>having</w:t>
      </w:r>
      <w:r>
        <w:rPr>
          <w:spacing w:val="-4"/>
        </w:rPr>
        <w:t xml:space="preserve"> </w:t>
      </w:r>
      <w:r>
        <w:t>the</w:t>
      </w:r>
      <w:r>
        <w:rPr>
          <w:spacing w:val="-1"/>
        </w:rPr>
        <w:t xml:space="preserve"> </w:t>
      </w:r>
      <w:r>
        <w:t>ability</w:t>
      </w:r>
      <w:r>
        <w:rPr>
          <w:spacing w:val="-4"/>
        </w:rPr>
        <w:t xml:space="preserve"> </w:t>
      </w:r>
      <w:r>
        <w:t>to</w:t>
      </w:r>
      <w:r>
        <w:rPr>
          <w:spacing w:val="-2"/>
        </w:rPr>
        <w:t xml:space="preserve"> </w:t>
      </w:r>
      <w:r>
        <w:t>perform</w:t>
      </w:r>
      <w:r>
        <w:rPr>
          <w:spacing w:val="-5"/>
        </w:rPr>
        <w:t xml:space="preserve"> </w:t>
      </w:r>
      <w:r>
        <w:t>a</w:t>
      </w:r>
      <w:r>
        <w:rPr>
          <w:spacing w:val="-1"/>
        </w:rPr>
        <w:t xml:space="preserve"> </w:t>
      </w:r>
      <w:r>
        <w:t>moral</w:t>
      </w:r>
      <w:r>
        <w:rPr>
          <w:spacing w:val="-3"/>
        </w:rPr>
        <w:t xml:space="preserve"> </w:t>
      </w:r>
      <w:r>
        <w:t xml:space="preserve">behavior, whereas </w:t>
      </w:r>
      <w:hyperlink r:id="rId122">
        <w:r>
          <w:t>moral performance</w:t>
        </w:r>
      </w:hyperlink>
      <w:r>
        <w:t xml:space="preserve"> indicates actually following one's idea of moral behavior in a specific situation (Santrock, 2008). Moral competencies</w:t>
      </w:r>
      <w:r>
        <w:rPr>
          <w:spacing w:val="-6"/>
        </w:rPr>
        <w:t xml:space="preserve"> </w:t>
      </w:r>
      <w:r>
        <w:t>include:</w:t>
      </w:r>
    </w:p>
    <w:p w14:paraId="34D7009F" w14:textId="77777777" w:rsidR="00DC32CE" w:rsidRDefault="00DC32CE">
      <w:pPr>
        <w:pStyle w:val="BodyText"/>
      </w:pPr>
    </w:p>
    <w:p w14:paraId="373FB698" w14:textId="77777777" w:rsidR="00DC32CE" w:rsidRDefault="00000000">
      <w:pPr>
        <w:pStyle w:val="ListParagraph"/>
        <w:numPr>
          <w:ilvl w:val="0"/>
          <w:numId w:val="35"/>
        </w:numPr>
        <w:tabs>
          <w:tab w:val="left" w:pos="840"/>
          <w:tab w:val="left" w:pos="841"/>
        </w:tabs>
        <w:spacing w:line="252" w:lineRule="exact"/>
        <w:rPr>
          <w:rFonts w:ascii="Symbol" w:hAnsi="Symbol"/>
          <w:sz w:val="20"/>
        </w:rPr>
      </w:pPr>
      <w:r>
        <w:t>what an individual is capable</w:t>
      </w:r>
      <w:r>
        <w:rPr>
          <w:spacing w:val="-1"/>
        </w:rPr>
        <w:t xml:space="preserve"> </w:t>
      </w:r>
      <w:r>
        <w:t>of</w:t>
      </w:r>
    </w:p>
    <w:p w14:paraId="224CAF1A" w14:textId="77777777" w:rsidR="00DC32CE" w:rsidRDefault="00000000">
      <w:pPr>
        <w:pStyle w:val="ListParagraph"/>
        <w:numPr>
          <w:ilvl w:val="0"/>
          <w:numId w:val="35"/>
        </w:numPr>
        <w:tabs>
          <w:tab w:val="left" w:pos="840"/>
          <w:tab w:val="left" w:pos="841"/>
        </w:tabs>
        <w:spacing w:line="252" w:lineRule="exact"/>
        <w:rPr>
          <w:rFonts w:ascii="Symbol" w:hAnsi="Symbol"/>
          <w:sz w:val="20"/>
        </w:rPr>
      </w:pPr>
      <w:r>
        <w:t>what an individual</w:t>
      </w:r>
      <w:r>
        <w:rPr>
          <w:spacing w:val="-1"/>
        </w:rPr>
        <w:t xml:space="preserve"> </w:t>
      </w:r>
      <w:r>
        <w:t>knows</w:t>
      </w:r>
    </w:p>
    <w:p w14:paraId="72E62FAA" w14:textId="77777777" w:rsidR="00DC32CE" w:rsidRDefault="00000000">
      <w:pPr>
        <w:pStyle w:val="ListParagraph"/>
        <w:numPr>
          <w:ilvl w:val="0"/>
          <w:numId w:val="35"/>
        </w:numPr>
        <w:tabs>
          <w:tab w:val="left" w:pos="840"/>
          <w:tab w:val="left" w:pos="841"/>
        </w:tabs>
        <w:spacing w:before="2" w:line="252" w:lineRule="exact"/>
        <w:rPr>
          <w:rFonts w:ascii="Symbol" w:hAnsi="Symbol"/>
          <w:sz w:val="20"/>
        </w:rPr>
      </w:pPr>
      <w:r>
        <w:t>what an individual's skills</w:t>
      </w:r>
      <w:r>
        <w:rPr>
          <w:spacing w:val="-2"/>
        </w:rPr>
        <w:t xml:space="preserve"> </w:t>
      </w:r>
      <w:r>
        <w:t>are</w:t>
      </w:r>
    </w:p>
    <w:p w14:paraId="03BF87F2" w14:textId="77777777" w:rsidR="00DC32CE" w:rsidRDefault="00000000">
      <w:pPr>
        <w:pStyle w:val="ListParagraph"/>
        <w:numPr>
          <w:ilvl w:val="0"/>
          <w:numId w:val="35"/>
        </w:numPr>
        <w:tabs>
          <w:tab w:val="left" w:pos="840"/>
          <w:tab w:val="left" w:pos="841"/>
        </w:tabs>
        <w:spacing w:line="252" w:lineRule="exact"/>
        <w:rPr>
          <w:rFonts w:ascii="Symbol" w:hAnsi="Symbol"/>
          <w:sz w:val="20"/>
        </w:rPr>
      </w:pPr>
      <w:r>
        <w:t>an individual's awareness of moral rules and</w:t>
      </w:r>
      <w:r>
        <w:rPr>
          <w:spacing w:val="1"/>
        </w:rPr>
        <w:t xml:space="preserve"> </w:t>
      </w:r>
      <w:r>
        <w:t>regulations</w:t>
      </w:r>
    </w:p>
    <w:p w14:paraId="65CEF3B4" w14:textId="77777777" w:rsidR="00DC32CE" w:rsidRDefault="00000000">
      <w:pPr>
        <w:pStyle w:val="ListParagraph"/>
        <w:numPr>
          <w:ilvl w:val="0"/>
          <w:numId w:val="35"/>
        </w:numPr>
        <w:tabs>
          <w:tab w:val="left" w:pos="840"/>
          <w:tab w:val="left" w:pos="841"/>
        </w:tabs>
        <w:spacing w:line="252" w:lineRule="exact"/>
        <w:rPr>
          <w:rFonts w:ascii="Symbol" w:hAnsi="Symbol"/>
          <w:sz w:val="20"/>
        </w:rPr>
      </w:pPr>
      <w:r>
        <w:t>an individual's cognitive ability to construct</w:t>
      </w:r>
      <w:r>
        <w:rPr>
          <w:spacing w:val="-4"/>
        </w:rPr>
        <w:t xml:space="preserve"> </w:t>
      </w:r>
      <w:r>
        <w:t>behaviors</w:t>
      </w:r>
    </w:p>
    <w:p w14:paraId="4F682159" w14:textId="77777777" w:rsidR="00DC32CE" w:rsidRDefault="00DC32CE">
      <w:pPr>
        <w:pStyle w:val="BodyText"/>
        <w:spacing w:before="6"/>
        <w:rPr>
          <w:sz w:val="24"/>
        </w:rPr>
      </w:pPr>
    </w:p>
    <w:p w14:paraId="68D42ED1" w14:textId="77777777" w:rsidR="00DC32CE" w:rsidRDefault="00000000">
      <w:pPr>
        <w:pStyle w:val="BodyText"/>
        <w:ind w:left="120" w:right="215"/>
        <w:jc w:val="both"/>
      </w:pPr>
      <w:r>
        <w:t>As</w:t>
      </w:r>
      <w:r>
        <w:rPr>
          <w:spacing w:val="-6"/>
        </w:rPr>
        <w:t xml:space="preserve"> </w:t>
      </w:r>
      <w:r>
        <w:t>far</w:t>
      </w:r>
      <w:r>
        <w:rPr>
          <w:spacing w:val="-7"/>
        </w:rPr>
        <w:t xml:space="preserve"> </w:t>
      </w:r>
      <w:r>
        <w:t>as</w:t>
      </w:r>
      <w:r>
        <w:rPr>
          <w:spacing w:val="-5"/>
        </w:rPr>
        <w:t xml:space="preserve"> </w:t>
      </w:r>
      <w:r>
        <w:t>an</w:t>
      </w:r>
      <w:r>
        <w:rPr>
          <w:spacing w:val="-8"/>
        </w:rPr>
        <w:t xml:space="preserve"> </w:t>
      </w:r>
      <w:r>
        <w:t>individual's</w:t>
      </w:r>
      <w:r>
        <w:rPr>
          <w:spacing w:val="-5"/>
        </w:rPr>
        <w:t xml:space="preserve"> </w:t>
      </w:r>
      <w:r>
        <w:t>development</w:t>
      </w:r>
      <w:r>
        <w:rPr>
          <w:spacing w:val="-5"/>
        </w:rPr>
        <w:t xml:space="preserve"> </w:t>
      </w:r>
      <w:r>
        <w:t>is</w:t>
      </w:r>
      <w:r>
        <w:rPr>
          <w:spacing w:val="-5"/>
        </w:rPr>
        <w:t xml:space="preserve"> </w:t>
      </w:r>
      <w:r>
        <w:t>concerned,</w:t>
      </w:r>
      <w:r>
        <w:rPr>
          <w:spacing w:val="-6"/>
        </w:rPr>
        <w:t xml:space="preserve"> </w:t>
      </w:r>
      <w:r>
        <w:t>moral</w:t>
      </w:r>
      <w:r>
        <w:rPr>
          <w:spacing w:val="-7"/>
        </w:rPr>
        <w:t xml:space="preserve"> </w:t>
      </w:r>
      <w:r>
        <w:t>competence</w:t>
      </w:r>
      <w:r>
        <w:rPr>
          <w:spacing w:val="-6"/>
        </w:rPr>
        <w:t xml:space="preserve"> </w:t>
      </w:r>
      <w:r>
        <w:t>is</w:t>
      </w:r>
      <w:r>
        <w:rPr>
          <w:spacing w:val="-8"/>
        </w:rPr>
        <w:t xml:space="preserve"> </w:t>
      </w:r>
      <w:r>
        <w:t>the</w:t>
      </w:r>
      <w:r>
        <w:rPr>
          <w:spacing w:val="-6"/>
        </w:rPr>
        <w:t xml:space="preserve"> </w:t>
      </w:r>
      <w:r>
        <w:t>growth</w:t>
      </w:r>
      <w:r>
        <w:rPr>
          <w:spacing w:val="-6"/>
        </w:rPr>
        <w:t xml:space="preserve"> </w:t>
      </w:r>
      <w:r>
        <w:t>of</w:t>
      </w:r>
      <w:r>
        <w:rPr>
          <w:spacing w:val="-5"/>
        </w:rPr>
        <w:t xml:space="preserve"> </w:t>
      </w:r>
      <w:r>
        <w:t>cognitive-sensory</w:t>
      </w:r>
      <w:r>
        <w:rPr>
          <w:spacing w:val="-9"/>
        </w:rPr>
        <w:t xml:space="preserve"> </w:t>
      </w:r>
      <w:r>
        <w:t>processes;</w:t>
      </w:r>
      <w:r>
        <w:rPr>
          <w:spacing w:val="-5"/>
        </w:rPr>
        <w:t xml:space="preserve"> </w:t>
      </w:r>
      <w:r>
        <w:t>simply put, being aware of what is considered right and wrong. By comparison, moral performance is influenced by the possible rewards and incentives to act a certain way (Santrock, 2008). For example, a person's moral competence might tell them that stealing is wrong and frowned upon by society; however, if the reward for stealing is a substantial sum, their moral performance might indicate a different line of thought. Therein lies the core of social cognitive</w:t>
      </w:r>
      <w:r>
        <w:rPr>
          <w:spacing w:val="-19"/>
        </w:rPr>
        <w:t xml:space="preserve"> </w:t>
      </w:r>
      <w:r>
        <w:t>theory.</w:t>
      </w:r>
    </w:p>
    <w:p w14:paraId="2F14FFD0" w14:textId="77777777" w:rsidR="00DC32CE" w:rsidRDefault="00DC32CE">
      <w:pPr>
        <w:pStyle w:val="BodyText"/>
        <w:spacing w:before="11"/>
        <w:rPr>
          <w:sz w:val="21"/>
        </w:rPr>
      </w:pPr>
    </w:p>
    <w:p w14:paraId="53A69A04" w14:textId="77777777" w:rsidR="00DC32CE" w:rsidRDefault="00000000">
      <w:pPr>
        <w:pStyle w:val="BodyText"/>
        <w:ind w:left="120" w:right="213"/>
        <w:jc w:val="both"/>
      </w:pPr>
      <w:r>
        <w:t>For the most part, social cognitive theory remains the same for various cultures. Since the concepts of moral behavior did not</w:t>
      </w:r>
      <w:r>
        <w:rPr>
          <w:spacing w:val="-15"/>
        </w:rPr>
        <w:t xml:space="preserve"> </w:t>
      </w:r>
      <w:r>
        <w:t>vary</w:t>
      </w:r>
      <w:r>
        <w:rPr>
          <w:spacing w:val="-15"/>
        </w:rPr>
        <w:t xml:space="preserve"> </w:t>
      </w:r>
      <w:r>
        <w:t>much</w:t>
      </w:r>
      <w:r>
        <w:rPr>
          <w:spacing w:val="-15"/>
        </w:rPr>
        <w:t xml:space="preserve"> </w:t>
      </w:r>
      <w:r>
        <w:t>between</w:t>
      </w:r>
      <w:r>
        <w:rPr>
          <w:spacing w:val="-15"/>
        </w:rPr>
        <w:t xml:space="preserve"> </w:t>
      </w:r>
      <w:r>
        <w:t>cultures</w:t>
      </w:r>
      <w:r>
        <w:rPr>
          <w:spacing w:val="-15"/>
        </w:rPr>
        <w:t xml:space="preserve"> </w:t>
      </w:r>
      <w:r>
        <w:t>(as</w:t>
      </w:r>
      <w:r>
        <w:rPr>
          <w:spacing w:val="-14"/>
        </w:rPr>
        <w:t xml:space="preserve"> </w:t>
      </w:r>
      <w:r>
        <w:t>crimes</w:t>
      </w:r>
      <w:r>
        <w:rPr>
          <w:spacing w:val="-15"/>
        </w:rPr>
        <w:t xml:space="preserve"> </w:t>
      </w:r>
      <w:r>
        <w:t>like</w:t>
      </w:r>
      <w:r>
        <w:rPr>
          <w:spacing w:val="-14"/>
        </w:rPr>
        <w:t xml:space="preserve"> </w:t>
      </w:r>
      <w:r>
        <w:t>murder,</w:t>
      </w:r>
      <w:r>
        <w:rPr>
          <w:spacing w:val="-16"/>
        </w:rPr>
        <w:t xml:space="preserve"> </w:t>
      </w:r>
      <w:r>
        <w:t>theft,</w:t>
      </w:r>
      <w:r>
        <w:rPr>
          <w:spacing w:val="-15"/>
        </w:rPr>
        <w:t xml:space="preserve"> </w:t>
      </w:r>
      <w:r>
        <w:t>and</w:t>
      </w:r>
      <w:r>
        <w:rPr>
          <w:spacing w:val="-15"/>
        </w:rPr>
        <w:t xml:space="preserve"> </w:t>
      </w:r>
      <w:r>
        <w:t>unwarranted</w:t>
      </w:r>
      <w:r>
        <w:rPr>
          <w:spacing w:val="-14"/>
        </w:rPr>
        <w:t xml:space="preserve"> </w:t>
      </w:r>
      <w:r>
        <w:t>violence</w:t>
      </w:r>
      <w:r>
        <w:rPr>
          <w:spacing w:val="-15"/>
        </w:rPr>
        <w:t xml:space="preserve"> </w:t>
      </w:r>
      <w:r>
        <w:t>are</w:t>
      </w:r>
      <w:r>
        <w:rPr>
          <w:spacing w:val="-17"/>
        </w:rPr>
        <w:t xml:space="preserve"> </w:t>
      </w:r>
      <w:r>
        <w:t>illegal</w:t>
      </w:r>
      <w:r>
        <w:rPr>
          <w:spacing w:val="-14"/>
        </w:rPr>
        <w:t xml:space="preserve"> </w:t>
      </w:r>
      <w:r>
        <w:t>in</w:t>
      </w:r>
      <w:r>
        <w:rPr>
          <w:spacing w:val="-16"/>
        </w:rPr>
        <w:t xml:space="preserve"> </w:t>
      </w:r>
      <w:r>
        <w:t>virtually</w:t>
      </w:r>
      <w:r>
        <w:rPr>
          <w:spacing w:val="-17"/>
        </w:rPr>
        <w:t xml:space="preserve"> </w:t>
      </w:r>
      <w:r>
        <w:t>every</w:t>
      </w:r>
      <w:r>
        <w:rPr>
          <w:spacing w:val="-18"/>
        </w:rPr>
        <w:t xml:space="preserve"> </w:t>
      </w:r>
      <w:r>
        <w:t>society), there is not much room for people to have different views on what is morally right or wrong. The main reason that social cognitive theory applies to all nations is because it does not say what is moral and immoral; it simply states that we can acknowledge</w:t>
      </w:r>
      <w:r>
        <w:rPr>
          <w:spacing w:val="-4"/>
        </w:rPr>
        <w:t xml:space="preserve"> </w:t>
      </w:r>
      <w:r>
        <w:t>these</w:t>
      </w:r>
      <w:r>
        <w:rPr>
          <w:spacing w:val="-3"/>
        </w:rPr>
        <w:t xml:space="preserve"> </w:t>
      </w:r>
      <w:r>
        <w:t>two</w:t>
      </w:r>
      <w:r>
        <w:rPr>
          <w:spacing w:val="-4"/>
        </w:rPr>
        <w:t xml:space="preserve"> </w:t>
      </w:r>
      <w:r>
        <w:t>concepts.</w:t>
      </w:r>
      <w:r>
        <w:rPr>
          <w:spacing w:val="-3"/>
        </w:rPr>
        <w:t xml:space="preserve"> </w:t>
      </w:r>
      <w:r>
        <w:t>Our</w:t>
      </w:r>
      <w:r>
        <w:rPr>
          <w:spacing w:val="-3"/>
        </w:rPr>
        <w:t xml:space="preserve"> </w:t>
      </w:r>
      <w:r>
        <w:t>actions</w:t>
      </w:r>
      <w:r>
        <w:rPr>
          <w:spacing w:val="-5"/>
        </w:rPr>
        <w:t xml:space="preserve"> </w:t>
      </w:r>
      <w:r>
        <w:t>in</w:t>
      </w:r>
      <w:r>
        <w:rPr>
          <w:spacing w:val="-5"/>
        </w:rPr>
        <w:t xml:space="preserve"> </w:t>
      </w:r>
      <w:r>
        <w:t>real-life</w:t>
      </w:r>
      <w:r>
        <w:rPr>
          <w:spacing w:val="-3"/>
        </w:rPr>
        <w:t xml:space="preserve"> </w:t>
      </w:r>
      <w:r>
        <w:t>scenarios</w:t>
      </w:r>
      <w:r>
        <w:rPr>
          <w:spacing w:val="-3"/>
        </w:rPr>
        <w:t xml:space="preserve"> </w:t>
      </w:r>
      <w:r>
        <w:t>are</w:t>
      </w:r>
      <w:r>
        <w:rPr>
          <w:spacing w:val="-3"/>
        </w:rPr>
        <w:t xml:space="preserve"> </w:t>
      </w:r>
      <w:r>
        <w:t>based</w:t>
      </w:r>
      <w:r>
        <w:rPr>
          <w:spacing w:val="-4"/>
        </w:rPr>
        <w:t xml:space="preserve"> </w:t>
      </w:r>
      <w:r>
        <w:t>on</w:t>
      </w:r>
      <w:r>
        <w:rPr>
          <w:spacing w:val="-4"/>
        </w:rPr>
        <w:t xml:space="preserve"> </w:t>
      </w:r>
      <w:r>
        <w:t>whether</w:t>
      </w:r>
      <w:r>
        <w:rPr>
          <w:spacing w:val="-4"/>
        </w:rPr>
        <w:t xml:space="preserve"> </w:t>
      </w:r>
      <w:r>
        <w:t>we</w:t>
      </w:r>
      <w:r>
        <w:rPr>
          <w:spacing w:val="-3"/>
        </w:rPr>
        <w:t xml:space="preserve"> </w:t>
      </w:r>
      <w:r>
        <w:t>believe</w:t>
      </w:r>
      <w:r>
        <w:rPr>
          <w:spacing w:val="-3"/>
        </w:rPr>
        <w:t xml:space="preserve"> </w:t>
      </w:r>
      <w:r>
        <w:t>the</w:t>
      </w:r>
      <w:r>
        <w:rPr>
          <w:spacing w:val="-3"/>
        </w:rPr>
        <w:t xml:space="preserve"> </w:t>
      </w:r>
      <w:r>
        <w:t>action</w:t>
      </w:r>
      <w:r>
        <w:rPr>
          <w:spacing w:val="-6"/>
        </w:rPr>
        <w:t xml:space="preserve"> </w:t>
      </w:r>
      <w:r>
        <w:t>is</w:t>
      </w:r>
      <w:r>
        <w:rPr>
          <w:spacing w:val="-3"/>
        </w:rPr>
        <w:t xml:space="preserve"> </w:t>
      </w:r>
      <w:r>
        <w:t>moral</w:t>
      </w:r>
      <w:r>
        <w:rPr>
          <w:spacing w:val="-3"/>
        </w:rPr>
        <w:t xml:space="preserve"> </w:t>
      </w:r>
      <w:r>
        <w:t>and whether the reward for violating our morals is significant enough, and nothing else (Santrock,</w:t>
      </w:r>
      <w:r>
        <w:rPr>
          <w:spacing w:val="-16"/>
        </w:rPr>
        <w:t xml:space="preserve"> </w:t>
      </w:r>
      <w:r>
        <w:t>2008).</w:t>
      </w:r>
    </w:p>
    <w:p w14:paraId="396F61EC" w14:textId="77777777" w:rsidR="00DC32CE" w:rsidRDefault="00DC32CE">
      <w:pPr>
        <w:pStyle w:val="BodyText"/>
      </w:pPr>
    </w:p>
    <w:p w14:paraId="010C65BE" w14:textId="77777777" w:rsidR="00DC32CE" w:rsidRDefault="00000000">
      <w:pPr>
        <w:pStyle w:val="BodyText"/>
        <w:spacing w:before="1"/>
        <w:ind w:left="120"/>
        <w:jc w:val="both"/>
      </w:pPr>
      <w:r>
        <w:t>Continued Impact of Social Cognitive Theory</w:t>
      </w:r>
    </w:p>
    <w:p w14:paraId="53A7D6AE" w14:textId="77777777" w:rsidR="00DC32CE" w:rsidRDefault="00DC32CE">
      <w:pPr>
        <w:pStyle w:val="BodyText"/>
      </w:pPr>
    </w:p>
    <w:p w14:paraId="68E3B4F1" w14:textId="77777777" w:rsidR="00DC32CE" w:rsidRDefault="00000000">
      <w:pPr>
        <w:pStyle w:val="BodyText"/>
        <w:ind w:left="120" w:right="213"/>
        <w:jc w:val="both"/>
      </w:pPr>
      <w:r>
        <w:t>Bandura is still influencing the world with expansions of Social Cognitive Theory (SCT). SCT has been applied to many areas of human functioning such as career choice and organizational behavior as well as in understanding classroom motivation, learning, and achievement (Lent, Brown, &amp; Hackett, 1994). Bandura (2001) brought SCT to mass communication in his journal article that stated the theory could be used to analyze how "symbolic communication influences human thought, affect and action" (p. 3). The theory shows how new behavior diffuses through society by psychosocial factors governing acquisition and adoption of the behavior. Bandura’s (2011) book chapter “The Social and Policy</w:t>
      </w:r>
      <w:r>
        <w:rPr>
          <w:spacing w:val="-8"/>
        </w:rPr>
        <w:t xml:space="preserve"> </w:t>
      </w:r>
      <w:r>
        <w:t>Impact</w:t>
      </w:r>
      <w:r>
        <w:rPr>
          <w:spacing w:val="-6"/>
        </w:rPr>
        <w:t xml:space="preserve"> </w:t>
      </w:r>
      <w:r>
        <w:t>of</w:t>
      </w:r>
      <w:r>
        <w:rPr>
          <w:spacing w:val="-6"/>
        </w:rPr>
        <w:t xml:space="preserve"> </w:t>
      </w:r>
      <w:r>
        <w:t>Social</w:t>
      </w:r>
      <w:r>
        <w:rPr>
          <w:spacing w:val="-6"/>
        </w:rPr>
        <w:t xml:space="preserve"> </w:t>
      </w:r>
      <w:r>
        <w:t>Cognitive</w:t>
      </w:r>
      <w:r>
        <w:rPr>
          <w:spacing w:val="-8"/>
        </w:rPr>
        <w:t xml:space="preserve"> </w:t>
      </w:r>
      <w:r>
        <w:t>Theory”</w:t>
      </w:r>
      <w:r>
        <w:rPr>
          <w:spacing w:val="-4"/>
        </w:rPr>
        <w:t xml:space="preserve"> </w:t>
      </w:r>
      <w:r>
        <w:t>to</w:t>
      </w:r>
      <w:r>
        <w:rPr>
          <w:spacing w:val="-7"/>
        </w:rPr>
        <w:t xml:space="preserve"> </w:t>
      </w:r>
      <w:r>
        <w:t>extend</w:t>
      </w:r>
      <w:r>
        <w:rPr>
          <w:spacing w:val="-7"/>
        </w:rPr>
        <w:t xml:space="preserve"> </w:t>
      </w:r>
      <w:r>
        <w:t>SCT's</w:t>
      </w:r>
      <w:r>
        <w:rPr>
          <w:spacing w:val="-7"/>
        </w:rPr>
        <w:t xml:space="preserve"> </w:t>
      </w:r>
      <w:r>
        <w:t>application</w:t>
      </w:r>
      <w:r>
        <w:rPr>
          <w:spacing w:val="-10"/>
        </w:rPr>
        <w:t xml:space="preserve"> </w:t>
      </w:r>
      <w:r>
        <w:t>in</w:t>
      </w:r>
      <w:r>
        <w:rPr>
          <w:spacing w:val="-7"/>
        </w:rPr>
        <w:t xml:space="preserve"> </w:t>
      </w:r>
      <w:r>
        <w:t>health</w:t>
      </w:r>
      <w:r>
        <w:rPr>
          <w:spacing w:val="-7"/>
        </w:rPr>
        <w:t xml:space="preserve"> </w:t>
      </w:r>
      <w:r>
        <w:t>promotion</w:t>
      </w:r>
      <w:r>
        <w:rPr>
          <w:spacing w:val="-7"/>
        </w:rPr>
        <w:t xml:space="preserve"> </w:t>
      </w:r>
      <w:r>
        <w:t>and</w:t>
      </w:r>
      <w:r>
        <w:rPr>
          <w:spacing w:val="-8"/>
        </w:rPr>
        <w:t xml:space="preserve"> </w:t>
      </w:r>
      <w:r>
        <w:t>urgent</w:t>
      </w:r>
      <w:r>
        <w:rPr>
          <w:spacing w:val="-6"/>
        </w:rPr>
        <w:t xml:space="preserve"> </w:t>
      </w:r>
      <w:r>
        <w:t>global</w:t>
      </w:r>
      <w:r>
        <w:rPr>
          <w:spacing w:val="-8"/>
        </w:rPr>
        <w:t xml:space="preserve"> </w:t>
      </w:r>
      <w:r>
        <w:t>issues,</w:t>
      </w:r>
      <w:r>
        <w:rPr>
          <w:spacing w:val="-7"/>
        </w:rPr>
        <w:t xml:space="preserve"> </w:t>
      </w:r>
      <w:r>
        <w:t xml:space="preserve">which provides insight into addressing global problems through a macro social lens, aiming at improving equality of individuals' lives under the umbrellas of SCT. This work focuses on how SCT impacts areas of both health </w:t>
      </w:r>
      <w:r>
        <w:rPr>
          <w:spacing w:val="3"/>
        </w:rPr>
        <w:t xml:space="preserve">and </w:t>
      </w:r>
      <w:r>
        <w:t xml:space="preserve">population effects in relation to climate change. He proposes that these problems could be solved through television serial dramas that show models similar to viewers performing the desired behavior. On health, Bandura (2011) writes that currently there is little incentive for doctors to write prescriptions for healthy behavior, but he believes the cost of fixing health problems start </w:t>
      </w:r>
      <w:r>
        <w:rPr>
          <w:spacing w:val="6"/>
        </w:rPr>
        <w:t xml:space="preserve">to </w:t>
      </w:r>
      <w:r>
        <w:t>outweigh the benefits of being healthy. Bandura argues that we are on the cusp of moving from a disease model (focusing on people with problems) to a health model (focusing on people being healthy) and SCT is the theory that should be used to further a healthy society. On Population, Bandura (2011) states population growth is a global crisis because of its correlation</w:t>
      </w:r>
      <w:r>
        <w:rPr>
          <w:spacing w:val="-2"/>
        </w:rPr>
        <w:t xml:space="preserve"> </w:t>
      </w:r>
      <w:r>
        <w:t>with</w:t>
      </w:r>
      <w:r>
        <w:rPr>
          <w:spacing w:val="-4"/>
        </w:rPr>
        <w:t xml:space="preserve"> </w:t>
      </w:r>
      <w:r>
        <w:t>depletion</w:t>
      </w:r>
      <w:r>
        <w:rPr>
          <w:spacing w:val="-4"/>
        </w:rPr>
        <w:t xml:space="preserve"> </w:t>
      </w:r>
      <w:r>
        <w:t>and</w:t>
      </w:r>
      <w:r>
        <w:rPr>
          <w:spacing w:val="-2"/>
        </w:rPr>
        <w:t xml:space="preserve"> </w:t>
      </w:r>
      <w:r>
        <w:t>degradation</w:t>
      </w:r>
      <w:r>
        <w:rPr>
          <w:spacing w:val="-1"/>
        </w:rPr>
        <w:t xml:space="preserve"> </w:t>
      </w:r>
      <w:r>
        <w:t>of</w:t>
      </w:r>
      <w:r>
        <w:rPr>
          <w:spacing w:val="-2"/>
        </w:rPr>
        <w:t xml:space="preserve"> </w:t>
      </w:r>
      <w:r>
        <w:t>our</w:t>
      </w:r>
      <w:r>
        <w:rPr>
          <w:spacing w:val="-3"/>
        </w:rPr>
        <w:t xml:space="preserve"> </w:t>
      </w:r>
      <w:r>
        <w:t>planet's</w:t>
      </w:r>
      <w:r>
        <w:rPr>
          <w:spacing w:val="-2"/>
        </w:rPr>
        <w:t xml:space="preserve"> </w:t>
      </w:r>
      <w:r>
        <w:t>resources.</w:t>
      </w:r>
      <w:r>
        <w:rPr>
          <w:spacing w:val="-1"/>
        </w:rPr>
        <w:t xml:space="preserve"> </w:t>
      </w:r>
      <w:r>
        <w:t>Bandura</w:t>
      </w:r>
      <w:r>
        <w:rPr>
          <w:spacing w:val="-4"/>
        </w:rPr>
        <w:t xml:space="preserve"> </w:t>
      </w:r>
      <w:r>
        <w:t>argues</w:t>
      </w:r>
      <w:r>
        <w:rPr>
          <w:spacing w:val="-1"/>
        </w:rPr>
        <w:t xml:space="preserve"> </w:t>
      </w:r>
      <w:r>
        <w:t>that</w:t>
      </w:r>
      <w:r>
        <w:rPr>
          <w:spacing w:val="-3"/>
        </w:rPr>
        <w:t xml:space="preserve"> </w:t>
      </w:r>
      <w:r>
        <w:t>SCT should</w:t>
      </w:r>
      <w:r>
        <w:rPr>
          <w:spacing w:val="-2"/>
        </w:rPr>
        <w:t xml:space="preserve"> </w:t>
      </w:r>
      <w:r>
        <w:t>be</w:t>
      </w:r>
      <w:r>
        <w:rPr>
          <w:spacing w:val="-3"/>
        </w:rPr>
        <w:t xml:space="preserve"> </w:t>
      </w:r>
      <w:r>
        <w:t>used</w:t>
      </w:r>
      <w:r>
        <w:rPr>
          <w:spacing w:val="-5"/>
        </w:rPr>
        <w:t xml:space="preserve"> </w:t>
      </w:r>
      <w:r>
        <w:t>to</w:t>
      </w:r>
      <w:r>
        <w:rPr>
          <w:spacing w:val="-1"/>
        </w:rPr>
        <w:t xml:space="preserve"> </w:t>
      </w:r>
      <w:r>
        <w:t>get</w:t>
      </w:r>
      <w:r>
        <w:rPr>
          <w:spacing w:val="-4"/>
        </w:rPr>
        <w:t xml:space="preserve"> </w:t>
      </w:r>
      <w:r>
        <w:t>people to use birth control, reduce gender inequality through education, and to model environmental conservation to improve the state</w:t>
      </w:r>
      <w:r>
        <w:rPr>
          <w:spacing w:val="-6"/>
        </w:rPr>
        <w:t xml:space="preserve"> </w:t>
      </w:r>
      <w:r>
        <w:t>of</w:t>
      </w:r>
      <w:r>
        <w:rPr>
          <w:spacing w:val="-5"/>
        </w:rPr>
        <w:t xml:space="preserve"> </w:t>
      </w:r>
      <w:r>
        <w:t>the</w:t>
      </w:r>
      <w:r>
        <w:rPr>
          <w:spacing w:val="-5"/>
        </w:rPr>
        <w:t xml:space="preserve"> </w:t>
      </w:r>
      <w:r>
        <w:t>planet.</w:t>
      </w:r>
      <w:r>
        <w:rPr>
          <w:spacing w:val="-5"/>
        </w:rPr>
        <w:t xml:space="preserve"> </w:t>
      </w:r>
      <w:r>
        <w:t>Green</w:t>
      </w:r>
      <w:r>
        <w:rPr>
          <w:spacing w:val="-6"/>
        </w:rPr>
        <w:t xml:space="preserve"> </w:t>
      </w:r>
      <w:r>
        <w:t>and</w:t>
      </w:r>
      <w:r>
        <w:rPr>
          <w:spacing w:val="-5"/>
        </w:rPr>
        <w:t xml:space="preserve"> </w:t>
      </w:r>
      <w:r>
        <w:t>Peil</w:t>
      </w:r>
      <w:r>
        <w:rPr>
          <w:spacing w:val="-5"/>
        </w:rPr>
        <w:t xml:space="preserve"> </w:t>
      </w:r>
      <w:r>
        <w:t>(2009)</w:t>
      </w:r>
      <w:r>
        <w:rPr>
          <w:spacing w:val="-4"/>
        </w:rPr>
        <w:t xml:space="preserve"> </w:t>
      </w:r>
      <w:r>
        <w:t>reported</w:t>
      </w:r>
      <w:r>
        <w:rPr>
          <w:spacing w:val="-6"/>
        </w:rPr>
        <w:t xml:space="preserve"> </w:t>
      </w:r>
      <w:r>
        <w:t>he</w:t>
      </w:r>
      <w:r>
        <w:rPr>
          <w:spacing w:val="-6"/>
        </w:rPr>
        <w:t xml:space="preserve"> </w:t>
      </w:r>
      <w:r>
        <w:t>has</w:t>
      </w:r>
      <w:r>
        <w:rPr>
          <w:spacing w:val="-4"/>
        </w:rPr>
        <w:t xml:space="preserve"> </w:t>
      </w:r>
      <w:r>
        <w:t>tried</w:t>
      </w:r>
      <w:r>
        <w:rPr>
          <w:spacing w:val="-6"/>
        </w:rPr>
        <w:t xml:space="preserve"> </w:t>
      </w:r>
      <w:r>
        <w:t>to</w:t>
      </w:r>
      <w:r>
        <w:rPr>
          <w:spacing w:val="-6"/>
        </w:rPr>
        <w:t xml:space="preserve"> </w:t>
      </w:r>
      <w:r>
        <w:t>use</w:t>
      </w:r>
      <w:r>
        <w:rPr>
          <w:spacing w:val="-5"/>
        </w:rPr>
        <w:t xml:space="preserve"> </w:t>
      </w:r>
      <w:r>
        <w:t>cognitive</w:t>
      </w:r>
      <w:r>
        <w:rPr>
          <w:spacing w:val="-6"/>
        </w:rPr>
        <w:t xml:space="preserve"> </w:t>
      </w:r>
      <w:r>
        <w:t>theory</w:t>
      </w:r>
      <w:r>
        <w:rPr>
          <w:spacing w:val="-8"/>
        </w:rPr>
        <w:t xml:space="preserve"> </w:t>
      </w:r>
      <w:r>
        <w:t>to</w:t>
      </w:r>
      <w:r>
        <w:rPr>
          <w:spacing w:val="-6"/>
        </w:rPr>
        <w:t xml:space="preserve"> </w:t>
      </w:r>
      <w:r>
        <w:t>solve</w:t>
      </w:r>
      <w:r>
        <w:rPr>
          <w:spacing w:val="-6"/>
        </w:rPr>
        <w:t xml:space="preserve"> </w:t>
      </w:r>
      <w:r>
        <w:t>a</w:t>
      </w:r>
      <w:r>
        <w:rPr>
          <w:spacing w:val="-5"/>
        </w:rPr>
        <w:t xml:space="preserve"> </w:t>
      </w:r>
      <w:r>
        <w:t>number</w:t>
      </w:r>
      <w:r>
        <w:rPr>
          <w:spacing w:val="-5"/>
        </w:rPr>
        <w:t xml:space="preserve"> </w:t>
      </w:r>
      <w:r>
        <w:t>of</w:t>
      </w:r>
      <w:r>
        <w:rPr>
          <w:spacing w:val="-4"/>
        </w:rPr>
        <w:t xml:space="preserve"> </w:t>
      </w:r>
      <w:r>
        <w:t>global</w:t>
      </w:r>
      <w:r>
        <w:rPr>
          <w:spacing w:val="-5"/>
        </w:rPr>
        <w:t xml:space="preserve"> </w:t>
      </w:r>
      <w:r>
        <w:t>problems such as environmental conservation, poverty, soaring population growth,</w:t>
      </w:r>
      <w:r>
        <w:rPr>
          <w:spacing w:val="-10"/>
        </w:rPr>
        <w:t xml:space="preserve"> </w:t>
      </w:r>
      <w:r>
        <w:t>etc.</w:t>
      </w:r>
    </w:p>
    <w:p w14:paraId="02A15DCB" w14:textId="77777777" w:rsidR="00DC32CE" w:rsidRDefault="00DC32CE">
      <w:pPr>
        <w:jc w:val="both"/>
        <w:sectPr w:rsidR="00DC32CE">
          <w:pgSz w:w="12240" w:h="15840"/>
          <w:pgMar w:top="980" w:right="500" w:bottom="280" w:left="600" w:header="761" w:footer="0" w:gutter="0"/>
          <w:cols w:space="720"/>
        </w:sectPr>
      </w:pPr>
    </w:p>
    <w:p w14:paraId="0397D8DE" w14:textId="77777777" w:rsidR="00DC32CE" w:rsidRDefault="00000000">
      <w:pPr>
        <w:pStyle w:val="BodyText"/>
        <w:spacing w:before="1"/>
        <w:ind w:left="120"/>
        <w:jc w:val="both"/>
      </w:pPr>
      <w:r>
        <w:lastRenderedPageBreak/>
        <w:t>Criticism of Social Cognitive Theory</w:t>
      </w:r>
    </w:p>
    <w:p w14:paraId="73675EE4" w14:textId="77777777" w:rsidR="00DC32CE" w:rsidRDefault="00DC32CE">
      <w:pPr>
        <w:pStyle w:val="BodyText"/>
      </w:pPr>
    </w:p>
    <w:p w14:paraId="5FB04209" w14:textId="77777777" w:rsidR="00DC32CE" w:rsidRDefault="00000000">
      <w:pPr>
        <w:pStyle w:val="BodyText"/>
        <w:ind w:left="120" w:right="217"/>
        <w:jc w:val="both"/>
      </w:pPr>
      <w:r>
        <w:t>One</w:t>
      </w:r>
      <w:r>
        <w:rPr>
          <w:spacing w:val="-12"/>
        </w:rPr>
        <w:t xml:space="preserve"> </w:t>
      </w:r>
      <w:r>
        <w:t>of</w:t>
      </w:r>
      <w:r>
        <w:rPr>
          <w:spacing w:val="-13"/>
        </w:rPr>
        <w:t xml:space="preserve"> </w:t>
      </w:r>
      <w:r>
        <w:t>the</w:t>
      </w:r>
      <w:r>
        <w:rPr>
          <w:spacing w:val="-12"/>
        </w:rPr>
        <w:t xml:space="preserve"> </w:t>
      </w:r>
      <w:r>
        <w:t>main</w:t>
      </w:r>
      <w:r>
        <w:rPr>
          <w:spacing w:val="-11"/>
        </w:rPr>
        <w:t xml:space="preserve"> </w:t>
      </w:r>
      <w:r>
        <w:t>criticisms</w:t>
      </w:r>
      <w:r>
        <w:rPr>
          <w:spacing w:val="-11"/>
        </w:rPr>
        <w:t xml:space="preserve"> </w:t>
      </w:r>
      <w:r>
        <w:t>of</w:t>
      </w:r>
      <w:r>
        <w:rPr>
          <w:spacing w:val="-11"/>
        </w:rPr>
        <w:t xml:space="preserve"> </w:t>
      </w:r>
      <w:r>
        <w:t>the</w:t>
      </w:r>
      <w:r>
        <w:rPr>
          <w:spacing w:val="-12"/>
        </w:rPr>
        <w:t xml:space="preserve"> </w:t>
      </w:r>
      <w:r>
        <w:t>social</w:t>
      </w:r>
      <w:r>
        <w:rPr>
          <w:spacing w:val="-10"/>
        </w:rPr>
        <w:t xml:space="preserve"> </w:t>
      </w:r>
      <w:r>
        <w:t>cognitive</w:t>
      </w:r>
      <w:r>
        <w:rPr>
          <w:spacing w:val="-11"/>
        </w:rPr>
        <w:t xml:space="preserve"> </w:t>
      </w:r>
      <w:r>
        <w:t>theory</w:t>
      </w:r>
      <w:r>
        <w:rPr>
          <w:spacing w:val="-17"/>
        </w:rPr>
        <w:t xml:space="preserve"> </w:t>
      </w:r>
      <w:r>
        <w:t>is</w:t>
      </w:r>
      <w:r>
        <w:rPr>
          <w:spacing w:val="-14"/>
        </w:rPr>
        <w:t xml:space="preserve"> </w:t>
      </w:r>
      <w:r>
        <w:t>that</w:t>
      </w:r>
      <w:r>
        <w:rPr>
          <w:spacing w:val="-12"/>
        </w:rPr>
        <w:t xml:space="preserve"> </w:t>
      </w:r>
      <w:r>
        <w:t>it</w:t>
      </w:r>
      <w:r>
        <w:rPr>
          <w:spacing w:val="-13"/>
        </w:rPr>
        <w:t xml:space="preserve"> </w:t>
      </w:r>
      <w:r>
        <w:t>is</w:t>
      </w:r>
      <w:r>
        <w:rPr>
          <w:spacing w:val="-11"/>
        </w:rPr>
        <w:t xml:space="preserve"> </w:t>
      </w:r>
      <w:r>
        <w:t>not</w:t>
      </w:r>
      <w:r>
        <w:rPr>
          <w:spacing w:val="-11"/>
        </w:rPr>
        <w:t xml:space="preserve"> </w:t>
      </w:r>
      <w:r>
        <w:t>a</w:t>
      </w:r>
      <w:r>
        <w:rPr>
          <w:spacing w:val="-13"/>
        </w:rPr>
        <w:t xml:space="preserve"> </w:t>
      </w:r>
      <w:r>
        <w:t>unified</w:t>
      </w:r>
      <w:r>
        <w:rPr>
          <w:spacing w:val="-14"/>
        </w:rPr>
        <w:t xml:space="preserve"> </w:t>
      </w:r>
      <w:r>
        <w:t>theory.</w:t>
      </w:r>
      <w:r>
        <w:rPr>
          <w:spacing w:val="-12"/>
        </w:rPr>
        <w:t xml:space="preserve"> </w:t>
      </w:r>
      <w:r>
        <w:t>This</w:t>
      </w:r>
      <w:r>
        <w:rPr>
          <w:spacing w:val="-13"/>
        </w:rPr>
        <w:t xml:space="preserve"> </w:t>
      </w:r>
      <w:r>
        <w:t>means</w:t>
      </w:r>
      <w:r>
        <w:rPr>
          <w:spacing w:val="-11"/>
        </w:rPr>
        <w:t xml:space="preserve"> </w:t>
      </w:r>
      <w:r>
        <w:t>that</w:t>
      </w:r>
      <w:r>
        <w:rPr>
          <w:spacing w:val="-13"/>
        </w:rPr>
        <w:t xml:space="preserve"> </w:t>
      </w:r>
      <w:r>
        <w:t>the</w:t>
      </w:r>
      <w:r>
        <w:rPr>
          <w:spacing w:val="-12"/>
        </w:rPr>
        <w:t xml:space="preserve"> </w:t>
      </w:r>
      <w:r>
        <w:t>different</w:t>
      </w:r>
      <w:r>
        <w:rPr>
          <w:spacing w:val="-10"/>
        </w:rPr>
        <w:t xml:space="preserve"> </w:t>
      </w:r>
      <w:r>
        <w:t>aspects of the theory may not be connected. For example, researchers currently cannot find a connection between observational learning and self-efficacy within the social-cognitive perspective. The theory is so broad that not all of its component parts are fully understood and integrated into a single explanation of learning. The findings associated with this theory are still, for</w:t>
      </w:r>
      <w:r>
        <w:rPr>
          <w:spacing w:val="-4"/>
        </w:rPr>
        <w:t xml:space="preserve"> </w:t>
      </w:r>
      <w:r>
        <w:t>the</w:t>
      </w:r>
      <w:r>
        <w:rPr>
          <w:spacing w:val="-2"/>
        </w:rPr>
        <w:t xml:space="preserve"> </w:t>
      </w:r>
      <w:r>
        <w:t>most part,</w:t>
      </w:r>
      <w:r>
        <w:rPr>
          <w:spacing w:val="-2"/>
        </w:rPr>
        <w:t xml:space="preserve"> </w:t>
      </w:r>
      <w:r>
        <w:t>preliminary.</w:t>
      </w:r>
      <w:r>
        <w:rPr>
          <w:spacing w:val="-2"/>
        </w:rPr>
        <w:t xml:space="preserve"> </w:t>
      </w:r>
      <w:r>
        <w:t>The</w:t>
      </w:r>
      <w:r>
        <w:rPr>
          <w:spacing w:val="-3"/>
        </w:rPr>
        <w:t xml:space="preserve"> </w:t>
      </w:r>
      <w:r>
        <w:t>theory</w:t>
      </w:r>
      <w:r>
        <w:rPr>
          <w:spacing w:val="-5"/>
        </w:rPr>
        <w:t xml:space="preserve"> </w:t>
      </w:r>
      <w:r>
        <w:t>is</w:t>
      </w:r>
      <w:r>
        <w:rPr>
          <w:spacing w:val="-3"/>
        </w:rPr>
        <w:t xml:space="preserve"> </w:t>
      </w:r>
      <w:r>
        <w:t>limited</w:t>
      </w:r>
      <w:r>
        <w:rPr>
          <w:spacing w:val="-4"/>
        </w:rPr>
        <w:t xml:space="preserve"> </w:t>
      </w:r>
      <w:r>
        <w:t>in</w:t>
      </w:r>
      <w:r>
        <w:rPr>
          <w:spacing w:val="-6"/>
        </w:rPr>
        <w:t xml:space="preserve"> </w:t>
      </w:r>
      <w:r>
        <w:t>that</w:t>
      </w:r>
      <w:r>
        <w:rPr>
          <w:spacing w:val="-1"/>
        </w:rPr>
        <w:t xml:space="preserve"> </w:t>
      </w:r>
      <w:r>
        <w:t>not</w:t>
      </w:r>
      <w:r>
        <w:rPr>
          <w:spacing w:val="-4"/>
        </w:rPr>
        <w:t xml:space="preserve"> </w:t>
      </w:r>
      <w:r>
        <w:t>all social</w:t>
      </w:r>
      <w:r>
        <w:rPr>
          <w:spacing w:val="-3"/>
        </w:rPr>
        <w:t xml:space="preserve"> </w:t>
      </w:r>
      <w:r>
        <w:t>learning</w:t>
      </w:r>
      <w:r>
        <w:rPr>
          <w:spacing w:val="-5"/>
        </w:rPr>
        <w:t xml:space="preserve"> </w:t>
      </w:r>
      <w:r>
        <w:t>can</w:t>
      </w:r>
      <w:r>
        <w:rPr>
          <w:spacing w:val="-1"/>
        </w:rPr>
        <w:t xml:space="preserve"> </w:t>
      </w:r>
      <w:r>
        <w:t>be</w:t>
      </w:r>
      <w:r>
        <w:rPr>
          <w:spacing w:val="-4"/>
        </w:rPr>
        <w:t xml:space="preserve"> </w:t>
      </w:r>
      <w:r>
        <w:t>directly</w:t>
      </w:r>
      <w:r>
        <w:rPr>
          <w:spacing w:val="-4"/>
        </w:rPr>
        <w:t xml:space="preserve"> </w:t>
      </w:r>
      <w:r>
        <w:t>observed.</w:t>
      </w:r>
      <w:r>
        <w:rPr>
          <w:spacing w:val="-2"/>
        </w:rPr>
        <w:t xml:space="preserve"> </w:t>
      </w:r>
      <w:r>
        <w:t>Because</w:t>
      </w:r>
      <w:r>
        <w:rPr>
          <w:spacing w:val="-4"/>
        </w:rPr>
        <w:t xml:space="preserve"> </w:t>
      </w:r>
      <w:r>
        <w:t>of</w:t>
      </w:r>
      <w:r>
        <w:rPr>
          <w:spacing w:val="-3"/>
        </w:rPr>
        <w:t xml:space="preserve"> </w:t>
      </w:r>
      <w:r>
        <w:t>this, it can be difficult to quantify the effect that social cognition has on development. Finally, this theory tends to ignore maturation throughout the lifespan. Because of this, the understanding of how a child learns through observation and how an adult learns through observation are not differentiated, and factors of development are not</w:t>
      </w:r>
      <w:r>
        <w:rPr>
          <w:spacing w:val="-15"/>
        </w:rPr>
        <w:t xml:space="preserve"> </w:t>
      </w:r>
      <w:r>
        <w:t>included.</w:t>
      </w:r>
    </w:p>
    <w:p w14:paraId="07E22F83" w14:textId="77777777" w:rsidR="00DC32CE" w:rsidRDefault="00DC32CE">
      <w:pPr>
        <w:pStyle w:val="BodyText"/>
        <w:spacing w:before="10"/>
        <w:rPr>
          <w:sz w:val="21"/>
        </w:rPr>
      </w:pPr>
    </w:p>
    <w:p w14:paraId="0B4558B5" w14:textId="77777777" w:rsidR="00DC32CE" w:rsidRDefault="00000000">
      <w:pPr>
        <w:pStyle w:val="BodyText"/>
        <w:ind w:left="120"/>
        <w:jc w:val="both"/>
      </w:pPr>
      <w:r>
        <w:t>Educational Implications of Social Cognitive Theory</w:t>
      </w:r>
    </w:p>
    <w:p w14:paraId="7E68E05B" w14:textId="77777777" w:rsidR="00DC32CE" w:rsidRDefault="00DC32CE">
      <w:pPr>
        <w:pStyle w:val="BodyText"/>
        <w:spacing w:before="9"/>
        <w:rPr>
          <w:sz w:val="20"/>
        </w:rPr>
      </w:pPr>
    </w:p>
    <w:p w14:paraId="187403A3" w14:textId="77777777" w:rsidR="00DC32CE" w:rsidRDefault="00000000">
      <w:pPr>
        <w:pStyle w:val="BodyText"/>
        <w:spacing w:line="276" w:lineRule="auto"/>
        <w:ind w:left="120" w:right="212"/>
        <w:jc w:val="both"/>
      </w:pPr>
      <w:r>
        <w:t xml:space="preserve">An important assumption of Social Cognitive Theory is that personal determinants, such as self-reflection and self- regulation, do not have to reside unconsciously within individuals. People can consciously change and develop their cognitive functioning. This is important to the proposition that self-efficacy too can be changed, or enhanced. From this perspective, people are capable of influencing their own motivation and performance according to the model of triadic reciprocality in which personal determinants (such as self-efficacy), environmental conditions (such as treatment conditions), and action (such as practice) are mutually interactive influences. Improving performance, therefore, depends on changing some of these influences. In teaching and learning, the challenge upfront is to 1) get the learner to believe in his or her personal capabilities to successfully perform a designated task; 2) provide environmental conditions, such as instructional strategies and appropriate technology, that improve the strategies </w:t>
      </w:r>
      <w:r>
        <w:rPr>
          <w:spacing w:val="2"/>
        </w:rPr>
        <w:t xml:space="preserve">and </w:t>
      </w:r>
      <w:r>
        <w:t xml:space="preserve">self-efficacy of the learner; and </w:t>
      </w:r>
      <w:r>
        <w:rPr>
          <w:spacing w:val="-3"/>
        </w:rPr>
        <w:t xml:space="preserve">3)  </w:t>
      </w:r>
      <w:r>
        <w:t>provide</w:t>
      </w:r>
      <w:r>
        <w:rPr>
          <w:spacing w:val="-14"/>
        </w:rPr>
        <w:t xml:space="preserve"> </w:t>
      </w:r>
      <w:r>
        <w:t>opportunities</w:t>
      </w:r>
      <w:r>
        <w:rPr>
          <w:spacing w:val="-15"/>
        </w:rPr>
        <w:t xml:space="preserve"> </w:t>
      </w:r>
      <w:r>
        <w:t>for</w:t>
      </w:r>
      <w:r>
        <w:rPr>
          <w:spacing w:val="-16"/>
        </w:rPr>
        <w:t xml:space="preserve"> </w:t>
      </w:r>
      <w:r>
        <w:t>the</w:t>
      </w:r>
      <w:r>
        <w:rPr>
          <w:spacing w:val="-13"/>
        </w:rPr>
        <w:t xml:space="preserve"> </w:t>
      </w:r>
      <w:r>
        <w:t>learner</w:t>
      </w:r>
      <w:r>
        <w:rPr>
          <w:spacing w:val="-14"/>
        </w:rPr>
        <w:t xml:space="preserve"> </w:t>
      </w:r>
      <w:r>
        <w:t>to</w:t>
      </w:r>
      <w:r>
        <w:rPr>
          <w:spacing w:val="-13"/>
        </w:rPr>
        <w:t xml:space="preserve"> </w:t>
      </w:r>
      <w:r>
        <w:t>experience</w:t>
      </w:r>
      <w:r>
        <w:rPr>
          <w:spacing w:val="-14"/>
        </w:rPr>
        <w:t xml:space="preserve"> </w:t>
      </w:r>
      <w:r>
        <w:t>successful</w:t>
      </w:r>
      <w:r>
        <w:rPr>
          <w:spacing w:val="-15"/>
        </w:rPr>
        <w:t xml:space="preserve"> </w:t>
      </w:r>
      <w:r>
        <w:t>learning</w:t>
      </w:r>
      <w:r>
        <w:rPr>
          <w:spacing w:val="-17"/>
        </w:rPr>
        <w:t xml:space="preserve"> </w:t>
      </w:r>
      <w:r>
        <w:t>as</w:t>
      </w:r>
      <w:r>
        <w:rPr>
          <w:spacing w:val="-13"/>
        </w:rPr>
        <w:t xml:space="preserve"> </w:t>
      </w:r>
      <w:r>
        <w:t>a</w:t>
      </w:r>
      <w:r>
        <w:rPr>
          <w:spacing w:val="-14"/>
        </w:rPr>
        <w:t xml:space="preserve"> </w:t>
      </w:r>
      <w:r>
        <w:t>result</w:t>
      </w:r>
      <w:r>
        <w:rPr>
          <w:spacing w:val="-12"/>
        </w:rPr>
        <w:t xml:space="preserve"> </w:t>
      </w:r>
      <w:r>
        <w:t>of</w:t>
      </w:r>
      <w:r>
        <w:rPr>
          <w:spacing w:val="-16"/>
        </w:rPr>
        <w:t xml:space="preserve"> </w:t>
      </w:r>
      <w:r>
        <w:t>appropriate</w:t>
      </w:r>
      <w:r>
        <w:rPr>
          <w:spacing w:val="-13"/>
        </w:rPr>
        <w:t xml:space="preserve"> </w:t>
      </w:r>
      <w:r>
        <w:t>action</w:t>
      </w:r>
      <w:r>
        <w:rPr>
          <w:spacing w:val="-14"/>
        </w:rPr>
        <w:t xml:space="preserve"> </w:t>
      </w:r>
      <w:r>
        <w:t>(Self-efficacy</w:t>
      </w:r>
      <w:r>
        <w:rPr>
          <w:spacing w:val="-15"/>
        </w:rPr>
        <w:t xml:space="preserve"> </w:t>
      </w:r>
      <w:r>
        <w:t>Theory, n.d.). Accordingly, the theory itself has numerous implications in classroom teaching and learning</w:t>
      </w:r>
      <w:r>
        <w:rPr>
          <w:spacing w:val="-23"/>
        </w:rPr>
        <w:t xml:space="preserve"> </w:t>
      </w:r>
      <w:r>
        <w:t>practices:</w:t>
      </w:r>
    </w:p>
    <w:p w14:paraId="35BC525E" w14:textId="77777777" w:rsidR="00DC32CE" w:rsidRDefault="00DC32CE">
      <w:pPr>
        <w:pStyle w:val="BodyText"/>
        <w:spacing w:before="5"/>
        <w:rPr>
          <w:sz w:val="24"/>
        </w:rPr>
      </w:pPr>
    </w:p>
    <w:p w14:paraId="14B0A4F0" w14:textId="77777777" w:rsidR="00DC32CE" w:rsidRDefault="00000000">
      <w:pPr>
        <w:pStyle w:val="ListParagraph"/>
        <w:numPr>
          <w:ilvl w:val="0"/>
          <w:numId w:val="33"/>
        </w:numPr>
        <w:tabs>
          <w:tab w:val="left" w:pos="841"/>
        </w:tabs>
        <w:spacing w:line="252" w:lineRule="exact"/>
      </w:pPr>
      <w:r>
        <w:t>Students learn a great deal simply by observing</w:t>
      </w:r>
      <w:r>
        <w:rPr>
          <w:spacing w:val="-18"/>
        </w:rPr>
        <w:t xml:space="preserve"> </w:t>
      </w:r>
      <w:r>
        <w:t>others;</w:t>
      </w:r>
    </w:p>
    <w:p w14:paraId="57B434EC" w14:textId="77777777" w:rsidR="00DC32CE" w:rsidRDefault="00000000">
      <w:pPr>
        <w:pStyle w:val="ListParagraph"/>
        <w:numPr>
          <w:ilvl w:val="0"/>
          <w:numId w:val="33"/>
        </w:numPr>
        <w:tabs>
          <w:tab w:val="left" w:pos="841"/>
        </w:tabs>
        <w:ind w:right="222"/>
      </w:pPr>
      <w:r>
        <w:t>Describing the consequences of behavior increases appropriate behaviors, decreasing inappropriate ones; this includes discussing the rewards of various positive behaviors in the</w:t>
      </w:r>
      <w:r>
        <w:rPr>
          <w:spacing w:val="-12"/>
        </w:rPr>
        <w:t xml:space="preserve"> </w:t>
      </w:r>
      <w:r>
        <w:t>classroom;</w:t>
      </w:r>
    </w:p>
    <w:p w14:paraId="375F223E" w14:textId="77777777" w:rsidR="00DC32CE" w:rsidRDefault="00000000">
      <w:pPr>
        <w:pStyle w:val="ListParagraph"/>
        <w:numPr>
          <w:ilvl w:val="0"/>
          <w:numId w:val="33"/>
        </w:numPr>
        <w:tabs>
          <w:tab w:val="left" w:pos="841"/>
        </w:tabs>
        <w:ind w:right="221"/>
      </w:pPr>
      <w:r>
        <w:t>Modeling provides an alternative to teaching new behaviors. To promote effective modeling, teachers must ensure the</w:t>
      </w:r>
      <w:r>
        <w:rPr>
          <w:spacing w:val="-13"/>
        </w:rPr>
        <w:t xml:space="preserve"> </w:t>
      </w:r>
      <w:r>
        <w:t>four</w:t>
      </w:r>
      <w:r>
        <w:rPr>
          <w:spacing w:val="-10"/>
        </w:rPr>
        <w:t xml:space="preserve"> </w:t>
      </w:r>
      <w:r>
        <w:t>essential</w:t>
      </w:r>
      <w:r>
        <w:rPr>
          <w:spacing w:val="-12"/>
        </w:rPr>
        <w:t xml:space="preserve"> </w:t>
      </w:r>
      <w:r>
        <w:t>conditions</w:t>
      </w:r>
      <w:r>
        <w:rPr>
          <w:spacing w:val="-12"/>
        </w:rPr>
        <w:t xml:space="preserve"> </w:t>
      </w:r>
      <w:r>
        <w:t>exist:</w:t>
      </w:r>
      <w:r>
        <w:rPr>
          <w:spacing w:val="-10"/>
        </w:rPr>
        <w:t xml:space="preserve"> </w:t>
      </w:r>
      <w:r>
        <w:t>attention,</w:t>
      </w:r>
      <w:r>
        <w:rPr>
          <w:spacing w:val="-12"/>
        </w:rPr>
        <w:t xml:space="preserve"> </w:t>
      </w:r>
      <w:r>
        <w:t>retention,</w:t>
      </w:r>
      <w:r>
        <w:rPr>
          <w:spacing w:val="-11"/>
        </w:rPr>
        <w:t xml:space="preserve"> </w:t>
      </w:r>
      <w:r>
        <w:t>production,</w:t>
      </w:r>
      <w:r>
        <w:rPr>
          <w:spacing w:val="-11"/>
        </w:rPr>
        <w:t xml:space="preserve"> </w:t>
      </w:r>
      <w:r>
        <w:t>and</w:t>
      </w:r>
      <w:r>
        <w:rPr>
          <w:spacing w:val="-11"/>
        </w:rPr>
        <w:t xml:space="preserve"> </w:t>
      </w:r>
      <w:r>
        <w:t>motivation</w:t>
      </w:r>
      <w:r>
        <w:rPr>
          <w:spacing w:val="-12"/>
        </w:rPr>
        <w:t xml:space="preserve"> </w:t>
      </w:r>
      <w:r>
        <w:t>(reinforcement</w:t>
      </w:r>
      <w:r>
        <w:rPr>
          <w:spacing w:val="-12"/>
        </w:rPr>
        <w:t xml:space="preserve"> </w:t>
      </w:r>
      <w:r>
        <w:t>and</w:t>
      </w:r>
      <w:r>
        <w:rPr>
          <w:spacing w:val="-10"/>
        </w:rPr>
        <w:t xml:space="preserve"> </w:t>
      </w:r>
      <w:r>
        <w:t>punishment);</w:t>
      </w:r>
    </w:p>
    <w:p w14:paraId="57B17C90" w14:textId="77777777" w:rsidR="00DC32CE" w:rsidRDefault="00000000">
      <w:pPr>
        <w:pStyle w:val="ListParagraph"/>
        <w:numPr>
          <w:ilvl w:val="0"/>
          <w:numId w:val="33"/>
        </w:numPr>
        <w:tabs>
          <w:tab w:val="left" w:pos="841"/>
        </w:tabs>
        <w:spacing w:before="1"/>
        <w:ind w:right="903"/>
      </w:pPr>
      <w:r>
        <w:t>Instead of using shaping, an operant conditioning strategy, teachers will find modeling is a faster and</w:t>
      </w:r>
      <w:r>
        <w:rPr>
          <w:spacing w:val="-32"/>
        </w:rPr>
        <w:t xml:space="preserve"> </w:t>
      </w:r>
      <w:r>
        <w:t>more efficient means of teaching new knowledge, skills, and</w:t>
      </w:r>
      <w:r>
        <w:rPr>
          <w:spacing w:val="-11"/>
        </w:rPr>
        <w:t xml:space="preserve"> </w:t>
      </w:r>
      <w:r>
        <w:t>dispositions;</w:t>
      </w:r>
    </w:p>
    <w:p w14:paraId="4F048A8F" w14:textId="77777777" w:rsidR="00DC32CE" w:rsidRDefault="00000000">
      <w:pPr>
        <w:pStyle w:val="ListParagraph"/>
        <w:numPr>
          <w:ilvl w:val="0"/>
          <w:numId w:val="33"/>
        </w:numPr>
        <w:tabs>
          <w:tab w:val="left" w:pos="841"/>
        </w:tabs>
        <w:spacing w:line="252" w:lineRule="exact"/>
      </w:pPr>
      <w:r>
        <w:t>Teachers must model appropriate behaviors and they do not model inappropriate</w:t>
      </w:r>
      <w:r>
        <w:rPr>
          <w:spacing w:val="-10"/>
        </w:rPr>
        <w:t xml:space="preserve"> </w:t>
      </w:r>
      <w:r>
        <w:t>behaviors;</w:t>
      </w:r>
    </w:p>
    <w:p w14:paraId="7C447F84" w14:textId="77777777" w:rsidR="00DC32CE" w:rsidRDefault="00000000">
      <w:pPr>
        <w:pStyle w:val="ListParagraph"/>
        <w:numPr>
          <w:ilvl w:val="0"/>
          <w:numId w:val="33"/>
        </w:numPr>
        <w:tabs>
          <w:tab w:val="left" w:pos="841"/>
        </w:tabs>
        <w:ind w:right="219"/>
        <w:jc w:val="both"/>
      </w:pPr>
      <w:r>
        <w:t>Teachers</w:t>
      </w:r>
      <w:r>
        <w:rPr>
          <w:spacing w:val="-3"/>
        </w:rPr>
        <w:t xml:space="preserve"> </w:t>
      </w:r>
      <w:r>
        <w:t>should</w:t>
      </w:r>
      <w:r>
        <w:rPr>
          <w:spacing w:val="-3"/>
        </w:rPr>
        <w:t xml:space="preserve"> </w:t>
      </w:r>
      <w:r>
        <w:t>expose</w:t>
      </w:r>
      <w:r>
        <w:rPr>
          <w:spacing w:val="-3"/>
        </w:rPr>
        <w:t xml:space="preserve"> </w:t>
      </w:r>
      <w:r>
        <w:t>students</w:t>
      </w:r>
      <w:r>
        <w:rPr>
          <w:spacing w:val="-2"/>
        </w:rPr>
        <w:t xml:space="preserve"> </w:t>
      </w:r>
      <w:r>
        <w:t>to</w:t>
      </w:r>
      <w:r>
        <w:rPr>
          <w:spacing w:val="-1"/>
        </w:rPr>
        <w:t xml:space="preserve"> </w:t>
      </w:r>
      <w:r>
        <w:t>a</w:t>
      </w:r>
      <w:r>
        <w:rPr>
          <w:spacing w:val="-2"/>
        </w:rPr>
        <w:t xml:space="preserve"> </w:t>
      </w:r>
      <w:r>
        <w:t>variety</w:t>
      </w:r>
      <w:r>
        <w:rPr>
          <w:spacing w:val="-4"/>
        </w:rPr>
        <w:t xml:space="preserve"> </w:t>
      </w:r>
      <w:r>
        <w:t>of</w:t>
      </w:r>
      <w:r>
        <w:rPr>
          <w:spacing w:val="-2"/>
        </w:rPr>
        <w:t xml:space="preserve"> </w:t>
      </w:r>
      <w:r>
        <w:t>models</w:t>
      </w:r>
      <w:r>
        <w:rPr>
          <w:spacing w:val="-3"/>
        </w:rPr>
        <w:t xml:space="preserve"> </w:t>
      </w:r>
      <w:r>
        <w:t>including</w:t>
      </w:r>
      <w:r>
        <w:rPr>
          <w:spacing w:val="-3"/>
        </w:rPr>
        <w:t xml:space="preserve"> </w:t>
      </w:r>
      <w:r>
        <w:t>peers</w:t>
      </w:r>
      <w:r>
        <w:rPr>
          <w:spacing w:val="-3"/>
        </w:rPr>
        <w:t xml:space="preserve"> </w:t>
      </w:r>
      <w:r>
        <w:t>and</w:t>
      </w:r>
      <w:r>
        <w:rPr>
          <w:spacing w:val="-2"/>
        </w:rPr>
        <w:t xml:space="preserve"> </w:t>
      </w:r>
      <w:r>
        <w:t>other</w:t>
      </w:r>
      <w:r>
        <w:rPr>
          <w:spacing w:val="-2"/>
        </w:rPr>
        <w:t xml:space="preserve"> </w:t>
      </w:r>
      <w:r>
        <w:t>adult</w:t>
      </w:r>
      <w:r>
        <w:rPr>
          <w:spacing w:val="-2"/>
        </w:rPr>
        <w:t xml:space="preserve"> </w:t>
      </w:r>
      <w:r>
        <w:t>models;</w:t>
      </w:r>
      <w:r>
        <w:rPr>
          <w:spacing w:val="-2"/>
        </w:rPr>
        <w:t xml:space="preserve"> </w:t>
      </w:r>
      <w:r>
        <w:t>this</w:t>
      </w:r>
      <w:r>
        <w:rPr>
          <w:spacing w:val="-2"/>
        </w:rPr>
        <w:t xml:space="preserve"> </w:t>
      </w:r>
      <w:r>
        <w:t>is</w:t>
      </w:r>
      <w:r>
        <w:rPr>
          <w:spacing w:val="-3"/>
        </w:rPr>
        <w:t xml:space="preserve"> </w:t>
      </w:r>
      <w:r>
        <w:t>important</w:t>
      </w:r>
      <w:r>
        <w:rPr>
          <w:spacing w:val="-2"/>
        </w:rPr>
        <w:t xml:space="preserve"> </w:t>
      </w:r>
      <w:r>
        <w:t>to break down</w:t>
      </w:r>
      <w:r>
        <w:rPr>
          <w:spacing w:val="-4"/>
        </w:rPr>
        <w:t xml:space="preserve"> </w:t>
      </w:r>
      <w:r>
        <w:t>stereotypes;</w:t>
      </w:r>
    </w:p>
    <w:p w14:paraId="6ADCD68C" w14:textId="77777777" w:rsidR="00DC32CE" w:rsidRDefault="00000000">
      <w:pPr>
        <w:pStyle w:val="ListParagraph"/>
        <w:numPr>
          <w:ilvl w:val="0"/>
          <w:numId w:val="33"/>
        </w:numPr>
        <w:tabs>
          <w:tab w:val="left" w:pos="841"/>
        </w:tabs>
        <w:ind w:right="223"/>
        <w:jc w:val="both"/>
      </w:pPr>
      <w:r>
        <w:t>Modeling also includes modeling of interest, thinking process, attitudes, instructional materials, media (TV and advertisement), academic work achievement and progress, encouragement, emotions, etc. in the physical, mental and emotional aspects of</w:t>
      </w:r>
      <w:r>
        <w:rPr>
          <w:spacing w:val="-5"/>
        </w:rPr>
        <w:t xml:space="preserve"> </w:t>
      </w:r>
      <w:r>
        <w:t>development.</w:t>
      </w:r>
    </w:p>
    <w:p w14:paraId="351FB2C5" w14:textId="77777777" w:rsidR="00DC32CE" w:rsidRDefault="00000000">
      <w:pPr>
        <w:pStyle w:val="ListParagraph"/>
        <w:numPr>
          <w:ilvl w:val="0"/>
          <w:numId w:val="33"/>
        </w:numPr>
        <w:tabs>
          <w:tab w:val="left" w:pos="841"/>
        </w:tabs>
        <w:ind w:right="214"/>
        <w:jc w:val="both"/>
      </w:pPr>
      <w:r>
        <w:t>Students must believe that they are capable of accomplishing a task; it is important for students to develop a sense of</w:t>
      </w:r>
      <w:r>
        <w:rPr>
          <w:spacing w:val="-9"/>
        </w:rPr>
        <w:t xml:space="preserve"> </w:t>
      </w:r>
      <w:r>
        <w:t>self-efficacy.</w:t>
      </w:r>
      <w:r>
        <w:rPr>
          <w:spacing w:val="-11"/>
        </w:rPr>
        <w:t xml:space="preserve"> </w:t>
      </w:r>
      <w:r>
        <w:t>Teachers</w:t>
      </w:r>
      <w:r>
        <w:rPr>
          <w:spacing w:val="-8"/>
        </w:rPr>
        <w:t xml:space="preserve"> </w:t>
      </w:r>
      <w:r>
        <w:t>can</w:t>
      </w:r>
      <w:r>
        <w:rPr>
          <w:spacing w:val="-8"/>
        </w:rPr>
        <w:t xml:space="preserve"> </w:t>
      </w:r>
      <w:r>
        <w:t>promote</w:t>
      </w:r>
      <w:r>
        <w:rPr>
          <w:spacing w:val="-8"/>
        </w:rPr>
        <w:t xml:space="preserve"> </w:t>
      </w:r>
      <w:r>
        <w:t>such</w:t>
      </w:r>
      <w:r>
        <w:rPr>
          <w:spacing w:val="-9"/>
        </w:rPr>
        <w:t xml:space="preserve"> </w:t>
      </w:r>
      <w:r>
        <w:t>self-efficacy</w:t>
      </w:r>
      <w:r>
        <w:rPr>
          <w:spacing w:val="-11"/>
        </w:rPr>
        <w:t xml:space="preserve"> </w:t>
      </w:r>
      <w:r>
        <w:t>by</w:t>
      </w:r>
      <w:r>
        <w:rPr>
          <w:spacing w:val="-11"/>
        </w:rPr>
        <w:t xml:space="preserve"> </w:t>
      </w:r>
      <w:r>
        <w:t>having</w:t>
      </w:r>
      <w:r>
        <w:rPr>
          <w:spacing w:val="-11"/>
        </w:rPr>
        <w:t xml:space="preserve"> </w:t>
      </w:r>
      <w:r>
        <w:t>students</w:t>
      </w:r>
      <w:r>
        <w:rPr>
          <w:spacing w:val="-8"/>
        </w:rPr>
        <w:t xml:space="preserve"> </w:t>
      </w:r>
      <w:r>
        <w:t>receive</w:t>
      </w:r>
      <w:r>
        <w:rPr>
          <w:spacing w:val="-8"/>
        </w:rPr>
        <w:t xml:space="preserve"> </w:t>
      </w:r>
      <w:r>
        <w:t>confidence-building</w:t>
      </w:r>
      <w:r>
        <w:rPr>
          <w:spacing w:val="-11"/>
        </w:rPr>
        <w:t xml:space="preserve"> </w:t>
      </w:r>
      <w:r>
        <w:t>messages, watch others be successful, and experience success on</w:t>
      </w:r>
      <w:r>
        <w:rPr>
          <w:spacing w:val="-7"/>
        </w:rPr>
        <w:t xml:space="preserve"> </w:t>
      </w:r>
      <w:r>
        <w:t>themselves;</w:t>
      </w:r>
    </w:p>
    <w:p w14:paraId="1C19F76D" w14:textId="77777777" w:rsidR="00DC32CE" w:rsidRDefault="00000000">
      <w:pPr>
        <w:pStyle w:val="ListParagraph"/>
        <w:numPr>
          <w:ilvl w:val="0"/>
          <w:numId w:val="33"/>
        </w:numPr>
        <w:tabs>
          <w:tab w:val="left" w:pos="841"/>
        </w:tabs>
        <w:spacing w:before="1"/>
        <w:ind w:right="221"/>
        <w:jc w:val="both"/>
      </w:pPr>
      <w:r>
        <w:t>Teachers should help students set realistic expectations ensuring that expectations are realistically challenging. Sometimes a task is beyond a student's</w:t>
      </w:r>
      <w:r>
        <w:rPr>
          <w:spacing w:val="-9"/>
        </w:rPr>
        <w:t xml:space="preserve"> </w:t>
      </w:r>
      <w:r>
        <w:t>ability;</w:t>
      </w:r>
    </w:p>
    <w:p w14:paraId="2B35CB7E" w14:textId="77777777" w:rsidR="00DC32CE" w:rsidRDefault="00000000">
      <w:pPr>
        <w:pStyle w:val="ListParagraph"/>
        <w:numPr>
          <w:ilvl w:val="0"/>
          <w:numId w:val="33"/>
        </w:numPr>
        <w:tabs>
          <w:tab w:val="left" w:pos="841"/>
        </w:tabs>
        <w:spacing w:line="252" w:lineRule="exact"/>
        <w:jc w:val="both"/>
      </w:pPr>
      <w:r>
        <w:t>Self-regulation techniques provide an effective method for improving student</w:t>
      </w:r>
      <w:r>
        <w:rPr>
          <w:spacing w:val="-12"/>
        </w:rPr>
        <w:t xml:space="preserve"> </w:t>
      </w:r>
      <w:r>
        <w:t>behaviors.</w:t>
      </w:r>
    </w:p>
    <w:p w14:paraId="49CC71C5" w14:textId="77777777" w:rsidR="00DC32CE" w:rsidRDefault="00DC32CE">
      <w:pPr>
        <w:pStyle w:val="BodyText"/>
        <w:spacing w:before="9"/>
        <w:rPr>
          <w:sz w:val="24"/>
        </w:rPr>
      </w:pPr>
    </w:p>
    <w:p w14:paraId="433579F8" w14:textId="77777777" w:rsidR="00DC32CE" w:rsidRDefault="00000000">
      <w:pPr>
        <w:pStyle w:val="Heading4"/>
      </w:pPr>
      <w:r>
        <w:t>REFERENCES</w:t>
      </w:r>
    </w:p>
    <w:p w14:paraId="7594EC0B" w14:textId="77777777" w:rsidR="00DC32CE" w:rsidRDefault="00DC32CE">
      <w:pPr>
        <w:pStyle w:val="BodyText"/>
        <w:spacing w:before="7"/>
        <w:rPr>
          <w:b/>
          <w:sz w:val="21"/>
        </w:rPr>
      </w:pPr>
    </w:p>
    <w:p w14:paraId="6D3050BD" w14:textId="77777777" w:rsidR="00DC32CE" w:rsidRDefault="00000000">
      <w:pPr>
        <w:pStyle w:val="BodyText"/>
        <w:ind w:left="120" w:right="883"/>
      </w:pPr>
      <w:r>
        <w:t>Ahmed, A. (2009, July). Effect of breastfeeding educational program based of Bandura social cognitive theory on breastfeeding outcomes among mothers of preterm infants. Poster presented at the ILCA Conference, Orlando, FL.</w:t>
      </w:r>
    </w:p>
    <w:p w14:paraId="71964E7B" w14:textId="77777777" w:rsidR="00DC32CE" w:rsidRDefault="00DC32CE">
      <w:pPr>
        <w:pStyle w:val="BodyText"/>
        <w:spacing w:before="10"/>
        <w:rPr>
          <w:sz w:val="20"/>
        </w:rPr>
      </w:pPr>
    </w:p>
    <w:p w14:paraId="2E4DAD36" w14:textId="77777777" w:rsidR="00DC32CE" w:rsidRDefault="00000000">
      <w:pPr>
        <w:pStyle w:val="BodyText"/>
        <w:spacing w:before="1"/>
        <w:ind w:left="120" w:right="259"/>
      </w:pPr>
      <w:r>
        <w:t xml:space="preserve">Aubrey, J. S. (2004). Sex and punishment: An examination of sexual consequences and the sexual double standard in teen programming. </w:t>
      </w:r>
      <w:r>
        <w:rPr>
          <w:i/>
        </w:rPr>
        <w:t>Sex Roles, 50</w:t>
      </w:r>
      <w:r>
        <w:t>(7-8), 505-514.</w:t>
      </w:r>
    </w:p>
    <w:p w14:paraId="74FAB313" w14:textId="77777777" w:rsidR="00DC32CE" w:rsidRDefault="00DC32CE">
      <w:pPr>
        <w:sectPr w:rsidR="00DC32CE">
          <w:pgSz w:w="12240" w:h="15840"/>
          <w:pgMar w:top="980" w:right="500" w:bottom="280" w:left="600" w:header="761" w:footer="0" w:gutter="0"/>
          <w:cols w:space="720"/>
        </w:sectPr>
      </w:pPr>
    </w:p>
    <w:p w14:paraId="50B4E486" w14:textId="77777777" w:rsidR="00DC32CE" w:rsidRDefault="00000000">
      <w:pPr>
        <w:spacing w:before="1"/>
        <w:ind w:left="120"/>
      </w:pPr>
      <w:r>
        <w:lastRenderedPageBreak/>
        <w:t xml:space="preserve">Bandura, A. (1973). </w:t>
      </w:r>
      <w:r>
        <w:rPr>
          <w:i/>
        </w:rPr>
        <w:t>Aggression: A social learning analysis</w:t>
      </w:r>
      <w:r>
        <w:t>. Englewood Cliffs, NJ: Prentice-Hall.</w:t>
      </w:r>
    </w:p>
    <w:p w14:paraId="46AFD600" w14:textId="77777777" w:rsidR="00DC32CE" w:rsidRDefault="00DC32CE">
      <w:pPr>
        <w:pStyle w:val="BodyText"/>
        <w:spacing w:before="9"/>
        <w:rPr>
          <w:sz w:val="20"/>
        </w:rPr>
      </w:pPr>
    </w:p>
    <w:p w14:paraId="62B1985D" w14:textId="77777777" w:rsidR="00DC32CE" w:rsidRDefault="00000000">
      <w:pPr>
        <w:ind w:left="120" w:right="529"/>
      </w:pPr>
      <w:r>
        <w:rPr>
          <w:i/>
        </w:rPr>
        <w:t>Bandura, A. (1977</w:t>
      </w:r>
      <w:r>
        <w:t>a</w:t>
      </w:r>
      <w:r>
        <w:rPr>
          <w:i/>
        </w:rPr>
        <w:t xml:space="preserve">). </w:t>
      </w:r>
      <w:hyperlink r:id="rId123">
        <w:r>
          <w:t>Self-efficacy: Toward a unifying theory of behavioral change</w:t>
        </w:r>
        <w:r>
          <w:rPr>
            <w:i/>
          </w:rPr>
          <w:t xml:space="preserve">. </w:t>
        </w:r>
      </w:hyperlink>
      <w:r>
        <w:rPr>
          <w:i/>
        </w:rPr>
        <w:t>Psychological Review, 84</w:t>
      </w:r>
      <w:r>
        <w:t>(2), 191- 215</w:t>
      </w:r>
      <w:r>
        <w:rPr>
          <w:i/>
        </w:rPr>
        <w:t xml:space="preserve">. </w:t>
      </w:r>
      <w:hyperlink r:id="rId124">
        <w:r>
          <w:t>doi</w:t>
        </w:r>
      </w:hyperlink>
      <w:r>
        <w:rPr>
          <w:i/>
        </w:rPr>
        <w:t>:</w:t>
      </w:r>
      <w:hyperlink r:id="rId125">
        <w:r>
          <w:t>10.1037/0033-295x.84.2.191</w:t>
        </w:r>
      </w:hyperlink>
    </w:p>
    <w:p w14:paraId="522F03DF" w14:textId="77777777" w:rsidR="00DC32CE" w:rsidRDefault="00DC32CE">
      <w:pPr>
        <w:pStyle w:val="BodyText"/>
        <w:spacing w:before="10"/>
        <w:rPr>
          <w:sz w:val="20"/>
        </w:rPr>
      </w:pPr>
    </w:p>
    <w:p w14:paraId="70B464EA" w14:textId="77777777" w:rsidR="00DC32CE" w:rsidRDefault="00000000">
      <w:pPr>
        <w:spacing w:before="1"/>
        <w:ind w:left="120"/>
      </w:pPr>
      <w:r>
        <w:t xml:space="preserve">Bandura, A. (1977b). </w:t>
      </w:r>
      <w:r>
        <w:rPr>
          <w:i/>
        </w:rPr>
        <w:t>Social learning theory</w:t>
      </w:r>
      <w:r>
        <w:t>. Englewood Cliffs, NJ: Prentice-Hall.</w:t>
      </w:r>
    </w:p>
    <w:p w14:paraId="53905C38" w14:textId="77777777" w:rsidR="00DC32CE" w:rsidRDefault="00DC32CE">
      <w:pPr>
        <w:pStyle w:val="BodyText"/>
        <w:spacing w:before="11"/>
        <w:rPr>
          <w:sz w:val="20"/>
        </w:rPr>
      </w:pPr>
    </w:p>
    <w:p w14:paraId="642EA9E2" w14:textId="77777777" w:rsidR="00DC32CE" w:rsidRDefault="00000000">
      <w:pPr>
        <w:ind w:left="120" w:right="307"/>
      </w:pPr>
      <w:r>
        <w:t xml:space="preserve">Bandura, A. (1986). </w:t>
      </w:r>
      <w:r>
        <w:rPr>
          <w:i/>
        </w:rPr>
        <w:t>Social foundations of thought &amp; action: A social cognitive theory</w:t>
      </w:r>
      <w:r>
        <w:t>. Upper Saddle River, NJ: Prentice- Hall.</w:t>
      </w:r>
    </w:p>
    <w:p w14:paraId="6D381F43" w14:textId="77777777" w:rsidR="00DC32CE" w:rsidRDefault="00DC32CE">
      <w:pPr>
        <w:pStyle w:val="BodyText"/>
        <w:spacing w:before="8"/>
        <w:rPr>
          <w:sz w:val="20"/>
        </w:rPr>
      </w:pPr>
    </w:p>
    <w:p w14:paraId="1D143737" w14:textId="77777777" w:rsidR="00DC32CE" w:rsidRDefault="00000000">
      <w:pPr>
        <w:ind w:left="120" w:right="234"/>
      </w:pPr>
      <w:r>
        <w:t xml:space="preserve">Bandura, A. (1988). </w:t>
      </w:r>
      <w:hyperlink r:id="rId126">
        <w:r>
          <w:t xml:space="preserve">Organizational application of social cognitive theory. </w:t>
        </w:r>
      </w:hyperlink>
      <w:r>
        <w:rPr>
          <w:i/>
        </w:rPr>
        <w:t>Australian Journal of Management, 13</w:t>
      </w:r>
      <w:r>
        <w:t>(2), 275- 302</w:t>
      </w:r>
      <w:r>
        <w:rPr>
          <w:i/>
        </w:rPr>
        <w:t xml:space="preserve">. </w:t>
      </w:r>
      <w:hyperlink r:id="rId127">
        <w:r>
          <w:t>doi</w:t>
        </w:r>
      </w:hyperlink>
      <w:r>
        <w:rPr>
          <w:i/>
        </w:rPr>
        <w:t>:</w:t>
      </w:r>
      <w:hyperlink r:id="rId128">
        <w:r>
          <w:t>10.1177/031289628801300210</w:t>
        </w:r>
      </w:hyperlink>
    </w:p>
    <w:p w14:paraId="2B9705C9" w14:textId="77777777" w:rsidR="00DC32CE" w:rsidRDefault="00DC32CE">
      <w:pPr>
        <w:pStyle w:val="BodyText"/>
        <w:spacing w:before="10"/>
        <w:rPr>
          <w:sz w:val="20"/>
        </w:rPr>
      </w:pPr>
    </w:p>
    <w:p w14:paraId="5BC5AA76" w14:textId="77777777" w:rsidR="00DC32CE" w:rsidRDefault="00000000">
      <w:pPr>
        <w:spacing w:before="1"/>
        <w:ind w:left="120" w:right="1735"/>
      </w:pPr>
      <w:r>
        <w:t xml:space="preserve">Bandura, A. (1989). </w:t>
      </w:r>
      <w:hyperlink r:id="rId129">
        <w:r>
          <w:t>Human agency in social cognitive theory</w:t>
        </w:r>
        <w:r>
          <w:rPr>
            <w:i/>
          </w:rPr>
          <w:t xml:space="preserve">. </w:t>
        </w:r>
      </w:hyperlink>
      <w:r>
        <w:rPr>
          <w:i/>
        </w:rPr>
        <w:t>American Psychologist, 44</w:t>
      </w:r>
      <w:r>
        <w:t>(9), 1175-1184</w:t>
      </w:r>
      <w:r>
        <w:rPr>
          <w:i/>
        </w:rPr>
        <w:t xml:space="preserve">. </w:t>
      </w:r>
      <w:hyperlink r:id="rId130">
        <w:r>
          <w:t>doi</w:t>
        </w:r>
      </w:hyperlink>
      <w:r>
        <w:rPr>
          <w:i/>
        </w:rPr>
        <w:t>:</w:t>
      </w:r>
      <w:hyperlink r:id="rId131">
        <w:r>
          <w:t>10.1037/0003-066X.44.9.1175</w:t>
        </w:r>
      </w:hyperlink>
    </w:p>
    <w:p w14:paraId="492964C8" w14:textId="77777777" w:rsidR="00DC32CE" w:rsidRDefault="00DC32CE">
      <w:pPr>
        <w:pStyle w:val="BodyText"/>
        <w:spacing w:before="10"/>
        <w:rPr>
          <w:sz w:val="20"/>
        </w:rPr>
      </w:pPr>
    </w:p>
    <w:p w14:paraId="540C266B" w14:textId="77777777" w:rsidR="00DC32CE" w:rsidRDefault="00000000">
      <w:pPr>
        <w:pStyle w:val="BodyText"/>
        <w:ind w:left="120" w:right="485"/>
      </w:pPr>
      <w:r>
        <w:t xml:space="preserve">Bandura, A. (1993). Perceived self-efficacy in cognitive development and functioning. </w:t>
      </w:r>
      <w:r>
        <w:rPr>
          <w:i/>
        </w:rPr>
        <w:t>Educational Psychologist,28</w:t>
      </w:r>
      <w:r>
        <w:t>(2), 117-148</w:t>
      </w:r>
      <w:r>
        <w:rPr>
          <w:i/>
        </w:rPr>
        <w:t xml:space="preserve">. </w:t>
      </w:r>
      <w:hyperlink r:id="rId132">
        <w:r>
          <w:t>doi</w:t>
        </w:r>
      </w:hyperlink>
      <w:r>
        <w:rPr>
          <w:i/>
        </w:rPr>
        <w:t>:</w:t>
      </w:r>
      <w:hyperlink r:id="rId133">
        <w:r>
          <w:t>10.1207/s15326985ep2802_3</w:t>
        </w:r>
      </w:hyperlink>
    </w:p>
    <w:p w14:paraId="712AC7EF" w14:textId="77777777" w:rsidR="00DC32CE" w:rsidRDefault="00DC32CE">
      <w:pPr>
        <w:pStyle w:val="BodyText"/>
        <w:spacing w:before="11"/>
        <w:rPr>
          <w:sz w:val="20"/>
        </w:rPr>
      </w:pPr>
    </w:p>
    <w:p w14:paraId="11451FB4" w14:textId="77777777" w:rsidR="00DC32CE" w:rsidRDefault="00000000">
      <w:pPr>
        <w:spacing w:line="465" w:lineRule="auto"/>
        <w:ind w:left="120" w:right="1060"/>
      </w:pPr>
      <w:r>
        <w:t xml:space="preserve">Bandura, A. (1994). Social cognitive theory and exercise of control over HIV infection. </w:t>
      </w:r>
      <w:r>
        <w:rPr>
          <w:i/>
        </w:rPr>
        <w:t>Preventing AIDS</w:t>
      </w:r>
      <w:r>
        <w:t xml:space="preserve">, 25-59. Bandura, A. (1995). </w:t>
      </w:r>
      <w:r>
        <w:rPr>
          <w:i/>
        </w:rPr>
        <w:t xml:space="preserve">Self-efficacy in changing societies. </w:t>
      </w:r>
      <w:r>
        <w:t>Cambridge, UK: Cambridge University Press.</w:t>
      </w:r>
    </w:p>
    <w:p w14:paraId="23DDE3E1" w14:textId="77777777" w:rsidR="00DC32CE" w:rsidRDefault="00000000">
      <w:pPr>
        <w:spacing w:before="5"/>
        <w:ind w:left="120"/>
      </w:pPr>
      <w:r>
        <w:t xml:space="preserve">Bandura, A. (1997). </w:t>
      </w:r>
      <w:r>
        <w:rPr>
          <w:i/>
        </w:rPr>
        <w:t>Self-efficacy: The exercise of control</w:t>
      </w:r>
      <w:r>
        <w:t>. New York, NY: W. H. Freeman and Company.</w:t>
      </w:r>
    </w:p>
    <w:p w14:paraId="127BFE04" w14:textId="77777777" w:rsidR="00DC32CE" w:rsidRDefault="00DC32CE">
      <w:pPr>
        <w:pStyle w:val="BodyText"/>
        <w:spacing w:before="9"/>
        <w:rPr>
          <w:sz w:val="20"/>
        </w:rPr>
      </w:pPr>
    </w:p>
    <w:p w14:paraId="39CC99AC" w14:textId="77777777" w:rsidR="00DC32CE" w:rsidRDefault="00000000">
      <w:pPr>
        <w:spacing w:line="252" w:lineRule="exact"/>
        <w:ind w:left="120"/>
        <w:rPr>
          <w:i/>
        </w:rPr>
      </w:pPr>
      <w:r>
        <w:t>Bandura, A. (2001</w:t>
      </w:r>
      <w:r>
        <w:rPr>
          <w:i/>
        </w:rPr>
        <w:t xml:space="preserve">). </w:t>
      </w:r>
      <w:hyperlink r:id="rId134">
        <w:r>
          <w:t>Social cognitive theory of mass communication</w:t>
        </w:r>
      </w:hyperlink>
      <w:r>
        <w:rPr>
          <w:i/>
        </w:rPr>
        <w:t>. Media Psychology, 3(3), 265-299.</w:t>
      </w:r>
    </w:p>
    <w:p w14:paraId="79303A7E" w14:textId="77777777" w:rsidR="00DC32CE" w:rsidRDefault="00000000">
      <w:pPr>
        <w:pStyle w:val="BodyText"/>
        <w:spacing w:line="252" w:lineRule="exact"/>
        <w:ind w:left="120"/>
      </w:pPr>
      <w:hyperlink r:id="rId135">
        <w:r>
          <w:t>doi</w:t>
        </w:r>
      </w:hyperlink>
      <w:r>
        <w:rPr>
          <w:i/>
        </w:rPr>
        <w:t>:</w:t>
      </w:r>
      <w:hyperlink r:id="rId136">
        <w:r>
          <w:t>10.1207/S1532785XMEP0303_03</w:t>
        </w:r>
      </w:hyperlink>
    </w:p>
    <w:p w14:paraId="4A40D9E7" w14:textId="77777777" w:rsidR="00DC32CE" w:rsidRDefault="00DC32CE">
      <w:pPr>
        <w:pStyle w:val="BodyText"/>
        <w:rPr>
          <w:sz w:val="21"/>
        </w:rPr>
      </w:pPr>
    </w:p>
    <w:p w14:paraId="34F43C93" w14:textId="77777777" w:rsidR="00DC32CE" w:rsidRDefault="00000000">
      <w:pPr>
        <w:ind w:left="120" w:right="485"/>
      </w:pPr>
      <w:r>
        <w:t xml:space="preserve">Bandura, A. (2002). Social cognitive theory of mass communication. In J. Bryant &amp; M. B. Oliver (Eds.), </w:t>
      </w:r>
      <w:r>
        <w:rPr>
          <w:i/>
        </w:rPr>
        <w:t xml:space="preserve">Media effects: Advances in theory and research </w:t>
      </w:r>
      <w:r>
        <w:t>(pp. 94-124). New York, NY: Routledge.</w:t>
      </w:r>
    </w:p>
    <w:p w14:paraId="18C49C16" w14:textId="77777777" w:rsidR="00DC32CE" w:rsidRDefault="00DC32CE">
      <w:pPr>
        <w:pStyle w:val="BodyText"/>
        <w:spacing w:before="11"/>
        <w:rPr>
          <w:sz w:val="20"/>
        </w:rPr>
      </w:pPr>
    </w:p>
    <w:p w14:paraId="49A4B2D0" w14:textId="77777777" w:rsidR="00DC32CE" w:rsidRDefault="00000000">
      <w:pPr>
        <w:spacing w:line="465" w:lineRule="auto"/>
        <w:ind w:left="120" w:right="521"/>
      </w:pPr>
      <w:r>
        <w:t xml:space="preserve">Bandura, A. (2004). Health promotion by social cognitive means. </w:t>
      </w:r>
      <w:r>
        <w:rPr>
          <w:i/>
        </w:rPr>
        <w:t>Health Education &amp; Behavior</w:t>
      </w:r>
      <w:r>
        <w:t xml:space="preserve">, </w:t>
      </w:r>
      <w:r>
        <w:rPr>
          <w:i/>
        </w:rPr>
        <w:t>31</w:t>
      </w:r>
      <w:r>
        <w:t xml:space="preserve">(2), 143-164. Bandura, A. (2006). Toward a psychology of human agency. </w:t>
      </w:r>
      <w:r>
        <w:rPr>
          <w:i/>
        </w:rPr>
        <w:t>Perspectives on Psychological Science, 1</w:t>
      </w:r>
      <w:r>
        <w:t>, 164-180.</w:t>
      </w:r>
    </w:p>
    <w:p w14:paraId="4E6C9F97" w14:textId="77777777" w:rsidR="00DC32CE" w:rsidRDefault="00000000">
      <w:pPr>
        <w:pStyle w:val="BodyText"/>
        <w:spacing w:before="2"/>
        <w:ind w:left="120" w:right="466"/>
      </w:pPr>
      <w:r>
        <w:t xml:space="preserve">Bandura, A. (2011). The social and policy impact of social cognitive theory. In M. Mark, S. Donaldson, &amp; B. Campbell (Eds.), </w:t>
      </w:r>
      <w:r>
        <w:rPr>
          <w:i/>
        </w:rPr>
        <w:t xml:space="preserve">Social psychology and evaluation </w:t>
      </w:r>
      <w:r>
        <w:t>(pp. 33-70). New York, NY: Guilford Press.</w:t>
      </w:r>
    </w:p>
    <w:p w14:paraId="38334F61" w14:textId="77777777" w:rsidR="00DC32CE" w:rsidRDefault="00DC32CE">
      <w:pPr>
        <w:pStyle w:val="BodyText"/>
        <w:spacing w:before="11"/>
        <w:rPr>
          <w:sz w:val="20"/>
        </w:rPr>
      </w:pPr>
    </w:p>
    <w:p w14:paraId="237908D1" w14:textId="77777777" w:rsidR="00DC32CE" w:rsidRDefault="00000000">
      <w:pPr>
        <w:ind w:left="120" w:right="423"/>
      </w:pPr>
      <w:r>
        <w:t xml:space="preserve">Bandura, A., &amp; Walters, R. H. (1963). </w:t>
      </w:r>
      <w:r>
        <w:rPr>
          <w:i/>
        </w:rPr>
        <w:t>Social learning and personality development</w:t>
      </w:r>
      <w:r>
        <w:t>. New York, NY: Holt, Rinehart and Winston.</w:t>
      </w:r>
    </w:p>
    <w:p w14:paraId="755405D3" w14:textId="77777777" w:rsidR="00DC32CE" w:rsidRDefault="00DC32CE">
      <w:pPr>
        <w:pStyle w:val="BodyText"/>
        <w:spacing w:before="10"/>
        <w:rPr>
          <w:sz w:val="20"/>
        </w:rPr>
      </w:pPr>
    </w:p>
    <w:p w14:paraId="33706FEE" w14:textId="77777777" w:rsidR="00DC32CE" w:rsidRDefault="00000000">
      <w:pPr>
        <w:ind w:left="120" w:right="1132"/>
      </w:pPr>
      <w:r>
        <w:t xml:space="preserve">Bandura, A., Ross, D., &amp; Ross, S. A. (1963). A comparative test of the status envy, social power, and secondary reinforcement theories of identificatory learning. </w:t>
      </w:r>
      <w:r>
        <w:rPr>
          <w:i/>
        </w:rPr>
        <w:t>Journal of Abnormal and Social Psychology, 67</w:t>
      </w:r>
      <w:r>
        <w:t>, 527-534.</w:t>
      </w:r>
    </w:p>
    <w:p w14:paraId="7B82D619" w14:textId="77777777" w:rsidR="00DC32CE" w:rsidRDefault="00DC32CE">
      <w:pPr>
        <w:pStyle w:val="BodyText"/>
        <w:spacing w:before="10"/>
        <w:rPr>
          <w:sz w:val="20"/>
        </w:rPr>
      </w:pPr>
    </w:p>
    <w:p w14:paraId="655C78B6" w14:textId="77777777" w:rsidR="00DC32CE" w:rsidRDefault="00000000">
      <w:pPr>
        <w:spacing w:before="1"/>
        <w:ind w:left="120"/>
      </w:pPr>
      <w:r>
        <w:t xml:space="preserve">Evans, R. I., &amp; Bandura, A. (1989). </w:t>
      </w:r>
      <w:r>
        <w:rPr>
          <w:i/>
        </w:rPr>
        <w:t xml:space="preserve">Albert Bandura, the man and his ideas: A dialogue. </w:t>
      </w:r>
      <w:r>
        <w:t>New York, NY: Praeger.</w:t>
      </w:r>
    </w:p>
    <w:p w14:paraId="278FD33B" w14:textId="77777777" w:rsidR="00DC32CE" w:rsidRDefault="00DC32CE">
      <w:pPr>
        <w:pStyle w:val="BodyText"/>
        <w:spacing w:before="9"/>
        <w:rPr>
          <w:sz w:val="20"/>
        </w:rPr>
      </w:pPr>
    </w:p>
    <w:p w14:paraId="53A7549A" w14:textId="77777777" w:rsidR="00DC32CE" w:rsidRDefault="00000000">
      <w:pPr>
        <w:ind w:left="120"/>
      </w:pPr>
      <w:r>
        <w:t xml:space="preserve">Green, M., &amp; Peil, J. A. (2009). </w:t>
      </w:r>
      <w:r>
        <w:rPr>
          <w:i/>
        </w:rPr>
        <w:t xml:space="preserve">Theories of human development: A comparative approach </w:t>
      </w:r>
      <w:r>
        <w:t xml:space="preserve">(2nd ed.). </w:t>
      </w:r>
      <w:hyperlink r:id="rId137">
        <w:r>
          <w:t>Upper Saddle River,</w:t>
        </w:r>
      </w:hyperlink>
      <w:r>
        <w:t xml:space="preserve"> </w:t>
      </w:r>
      <w:hyperlink r:id="rId138">
        <w:r>
          <w:t>NJ</w:t>
        </w:r>
      </w:hyperlink>
      <w:r>
        <w:t>: Prentice Hall Inc.</w:t>
      </w:r>
    </w:p>
    <w:p w14:paraId="55656D70" w14:textId="77777777" w:rsidR="00DC32CE" w:rsidRDefault="00DC32CE">
      <w:pPr>
        <w:pStyle w:val="BodyText"/>
        <w:spacing w:before="11"/>
        <w:rPr>
          <w:sz w:val="20"/>
        </w:rPr>
      </w:pPr>
    </w:p>
    <w:p w14:paraId="2F244532" w14:textId="77777777" w:rsidR="00DC32CE" w:rsidRDefault="00000000">
      <w:pPr>
        <w:pStyle w:val="BodyText"/>
        <w:ind w:left="120" w:right="840"/>
      </w:pPr>
      <w:r>
        <w:t xml:space="preserve">Hardin, M., &amp; Greer, J. D. (2009). The influence of gender-role socialization, media use and sports participation on perceptions of gender-appropriate sports. </w:t>
      </w:r>
      <w:r>
        <w:rPr>
          <w:i/>
        </w:rPr>
        <w:t>Journal of Sport Behavior, 32</w:t>
      </w:r>
      <w:r>
        <w:t>(2), 207-226.</w:t>
      </w:r>
    </w:p>
    <w:p w14:paraId="1D7F4B09" w14:textId="77777777" w:rsidR="00DC32CE" w:rsidRDefault="00DC32CE">
      <w:pPr>
        <w:pStyle w:val="BodyText"/>
        <w:spacing w:before="10"/>
        <w:rPr>
          <w:sz w:val="20"/>
        </w:rPr>
      </w:pPr>
    </w:p>
    <w:p w14:paraId="376E50C4" w14:textId="77777777" w:rsidR="00DC32CE" w:rsidRDefault="00000000">
      <w:pPr>
        <w:pStyle w:val="BodyText"/>
        <w:ind w:left="120"/>
      </w:pPr>
      <w:r>
        <w:t>Lent, R., Brown, S. D., &amp; Hackett, G. (1994, August). Toward a unifying social cognitive theory of career and academic interest, choice, and performance</w:t>
      </w:r>
      <w:r>
        <w:rPr>
          <w:i/>
        </w:rPr>
        <w:t>. Journal of Vocational Behavior, 45</w:t>
      </w:r>
      <w:r>
        <w:t>(1), 79-122.</w:t>
      </w:r>
    </w:p>
    <w:p w14:paraId="1E1D4765" w14:textId="77777777" w:rsidR="00DC32CE" w:rsidRDefault="00DC32CE">
      <w:pPr>
        <w:sectPr w:rsidR="00DC32CE">
          <w:pgSz w:w="12240" w:h="15840"/>
          <w:pgMar w:top="980" w:right="500" w:bottom="280" w:left="600" w:header="761" w:footer="0" w:gutter="0"/>
          <w:cols w:space="720"/>
        </w:sectPr>
      </w:pPr>
    </w:p>
    <w:p w14:paraId="6448BF83" w14:textId="77777777" w:rsidR="00DC32CE" w:rsidRDefault="00000000">
      <w:pPr>
        <w:pStyle w:val="BodyText"/>
        <w:spacing w:before="1"/>
        <w:ind w:left="120" w:right="251"/>
      </w:pPr>
      <w:r>
        <w:lastRenderedPageBreak/>
        <w:t xml:space="preserve">Martino, S. C., Collins, R. L., Kanouse, D. E., Elliott, M., &amp; Berry, S. H. (2005). Social cognitive processes mediating the relationship between exposure to television's sexual content and adolescents' sexual behavior. </w:t>
      </w:r>
      <w:r>
        <w:rPr>
          <w:i/>
        </w:rPr>
        <w:t>Journal of Personality and Social Psychology, 89</w:t>
      </w:r>
      <w:r>
        <w:t>(6), 914.</w:t>
      </w:r>
    </w:p>
    <w:p w14:paraId="55E7EBEA" w14:textId="77777777" w:rsidR="00DC32CE" w:rsidRDefault="00DC32CE">
      <w:pPr>
        <w:pStyle w:val="BodyText"/>
        <w:spacing w:before="9"/>
        <w:rPr>
          <w:sz w:val="20"/>
        </w:rPr>
      </w:pPr>
    </w:p>
    <w:p w14:paraId="3D525C5B" w14:textId="77777777" w:rsidR="00DC32CE" w:rsidRDefault="00000000">
      <w:pPr>
        <w:spacing w:before="1"/>
        <w:ind w:left="120" w:right="375"/>
      </w:pPr>
      <w:r>
        <w:t xml:space="preserve">Mastro, D. E, &amp; Stern, S. R. (2003). Representations of race in television commercials: A content analysis of prime-time advertising. </w:t>
      </w:r>
      <w:r>
        <w:rPr>
          <w:i/>
        </w:rPr>
        <w:t>Journal of Broadcasting &amp; Electronic Media, 47</w:t>
      </w:r>
      <w:r>
        <w:t>(4), 638-647.</w:t>
      </w:r>
    </w:p>
    <w:p w14:paraId="1BADDB90" w14:textId="77777777" w:rsidR="00DC32CE" w:rsidRDefault="00DC32CE">
      <w:pPr>
        <w:pStyle w:val="BodyText"/>
        <w:spacing w:before="10"/>
        <w:rPr>
          <w:sz w:val="20"/>
        </w:rPr>
      </w:pPr>
    </w:p>
    <w:p w14:paraId="77CCE83E" w14:textId="77777777" w:rsidR="00DC32CE" w:rsidRDefault="00000000">
      <w:pPr>
        <w:ind w:left="120" w:right="234"/>
      </w:pPr>
      <w:r>
        <w:t xml:space="preserve">McAlister, A. L., Perry, C. L., &amp; Parcel, G. S. (2008). How individuals, environments, and health behaviors interact: Social cognitive theory. In K. Glanz, B. K. Rimer, &amp; K. Viswanath (Eds.), </w:t>
      </w:r>
      <w:r>
        <w:rPr>
          <w:i/>
        </w:rPr>
        <w:t xml:space="preserve">Health behavior and health education: Theory, research, and practice </w:t>
      </w:r>
      <w:r>
        <w:t>(4th ed., pp. 169-188). San Francisco, CA: Jossey-Bass.</w:t>
      </w:r>
    </w:p>
    <w:p w14:paraId="0AF696ED" w14:textId="77777777" w:rsidR="00DC32CE" w:rsidRDefault="00DC32CE">
      <w:pPr>
        <w:pStyle w:val="BodyText"/>
        <w:spacing w:before="9"/>
        <w:rPr>
          <w:sz w:val="20"/>
        </w:rPr>
      </w:pPr>
    </w:p>
    <w:p w14:paraId="3108B413" w14:textId="77777777" w:rsidR="00DC32CE" w:rsidRDefault="00000000">
      <w:pPr>
        <w:spacing w:before="1"/>
        <w:ind w:left="120" w:right="503"/>
      </w:pPr>
      <w:r>
        <w:t xml:space="preserve">Miller, K. (2005). </w:t>
      </w:r>
      <w:r>
        <w:rPr>
          <w:i/>
        </w:rPr>
        <w:t xml:space="preserve">Communication theories: Perspectives, processes, and contexts </w:t>
      </w:r>
      <w:r>
        <w:t>(2nd ed.). New York, NY: McGraw- Hill.</w:t>
      </w:r>
    </w:p>
    <w:p w14:paraId="35F11CA9" w14:textId="77777777" w:rsidR="00DC32CE" w:rsidRDefault="00DC32CE">
      <w:pPr>
        <w:pStyle w:val="BodyText"/>
        <w:spacing w:before="10"/>
        <w:rPr>
          <w:sz w:val="20"/>
        </w:rPr>
      </w:pPr>
    </w:p>
    <w:p w14:paraId="7DE55E7A" w14:textId="77777777" w:rsidR="00DC32CE" w:rsidRDefault="00000000">
      <w:pPr>
        <w:pStyle w:val="BodyText"/>
        <w:ind w:left="120" w:right="436"/>
      </w:pPr>
      <w:r>
        <w:t xml:space="preserve">Nabi, R. L., &amp; Clark, S. (2008). Exploring the limits of social cognitive theory: Why negatively reinforced behaviors on TV may be modeled anyway. </w:t>
      </w:r>
      <w:r>
        <w:rPr>
          <w:i/>
        </w:rPr>
        <w:t>Journal of Communication, 58</w:t>
      </w:r>
      <w:r>
        <w:t>(3), 407-427.</w:t>
      </w:r>
    </w:p>
    <w:p w14:paraId="63665B6A" w14:textId="77777777" w:rsidR="00DC32CE" w:rsidRDefault="00DC32CE">
      <w:pPr>
        <w:pStyle w:val="BodyText"/>
        <w:spacing w:before="11"/>
        <w:rPr>
          <w:sz w:val="20"/>
        </w:rPr>
      </w:pPr>
    </w:p>
    <w:p w14:paraId="68CDDD54" w14:textId="77777777" w:rsidR="00DC32CE" w:rsidRDefault="00000000">
      <w:pPr>
        <w:pStyle w:val="BodyText"/>
        <w:ind w:left="120"/>
      </w:pPr>
      <w:r>
        <w:t xml:space="preserve">Ormrod, J. (2008). </w:t>
      </w:r>
      <w:r>
        <w:rPr>
          <w:i/>
        </w:rPr>
        <w:t xml:space="preserve">Human learning </w:t>
      </w:r>
      <w:r>
        <w:t>(5th ed.). Upper Saddle River, NJ: Pearson Education, Inc.</w:t>
      </w:r>
    </w:p>
    <w:p w14:paraId="3CB0C7F7" w14:textId="77777777" w:rsidR="00DC32CE" w:rsidRDefault="00DC32CE">
      <w:pPr>
        <w:pStyle w:val="BodyText"/>
        <w:spacing w:before="9"/>
        <w:rPr>
          <w:sz w:val="20"/>
        </w:rPr>
      </w:pPr>
    </w:p>
    <w:p w14:paraId="64F43083" w14:textId="77777777" w:rsidR="00DC32CE" w:rsidRDefault="00000000">
      <w:pPr>
        <w:pStyle w:val="BodyText"/>
        <w:ind w:left="120" w:right="245"/>
      </w:pPr>
      <w:r>
        <w:t xml:space="preserve">Pajares, F., Prestin, A., Chen, J., &amp; Nabi, R. L. (2009). Social cognitive theory and media effects. In R. L. Nabi, &amp; M. B. Oliver (Eds.), </w:t>
      </w:r>
      <w:r>
        <w:rPr>
          <w:i/>
        </w:rPr>
        <w:t xml:space="preserve">The sage handbook of media processes and effects </w:t>
      </w:r>
      <w:r>
        <w:t>(pp. 283-297). Thousand Oaks, CA: SAGE Publications, Inc.</w:t>
      </w:r>
    </w:p>
    <w:p w14:paraId="06F5ED02" w14:textId="77777777" w:rsidR="00DC32CE" w:rsidRDefault="00DC32CE">
      <w:pPr>
        <w:pStyle w:val="BodyText"/>
        <w:spacing w:before="9"/>
        <w:rPr>
          <w:sz w:val="20"/>
        </w:rPr>
      </w:pPr>
    </w:p>
    <w:p w14:paraId="239209EB" w14:textId="77777777" w:rsidR="00DC32CE" w:rsidRDefault="00000000">
      <w:pPr>
        <w:pStyle w:val="BodyText"/>
        <w:spacing w:before="1"/>
        <w:ind w:left="120" w:right="521"/>
      </w:pPr>
      <w:r>
        <w:t xml:space="preserve">Raman, P., Harwood, J., Weis, D., Anderson, J. L., &amp; Miller, G. (2008). Portrayals of older adults in US and Indian magazine advertisements: A cross-cultural comparison. </w:t>
      </w:r>
      <w:r>
        <w:rPr>
          <w:i/>
        </w:rPr>
        <w:t>The Howard Journal of Communications,19</w:t>
      </w:r>
      <w:r>
        <w:t>(3), 221-240.</w:t>
      </w:r>
    </w:p>
    <w:p w14:paraId="34934BF2" w14:textId="77777777" w:rsidR="00DC32CE" w:rsidRDefault="00DC32CE">
      <w:pPr>
        <w:pStyle w:val="BodyText"/>
        <w:spacing w:before="10"/>
        <w:rPr>
          <w:sz w:val="20"/>
        </w:rPr>
      </w:pPr>
    </w:p>
    <w:p w14:paraId="11D55903" w14:textId="77777777" w:rsidR="00DC32CE" w:rsidRDefault="00000000">
      <w:pPr>
        <w:spacing w:line="470" w:lineRule="auto"/>
        <w:ind w:left="120" w:right="1909"/>
        <w:rPr>
          <w:b/>
        </w:rPr>
      </w:pPr>
      <w:r>
        <w:t xml:space="preserve">Santrock, J. W. (2008). </w:t>
      </w:r>
      <w:r>
        <w:rPr>
          <w:i/>
        </w:rPr>
        <w:t>A topical approach to lifespan development</w:t>
      </w:r>
      <w:r>
        <w:t xml:space="preserve">. New York, NY: McGraw-Hill Inc. Self-efficacy theory. (n.d.). Retrieved from </w:t>
      </w:r>
      <w:hyperlink r:id="rId139">
        <w:r>
          <w:t>http://edutechwiki.unige.ch/en/Self-efficacy_theory</w:t>
        </w:r>
      </w:hyperlink>
      <w:r>
        <w:t xml:space="preserve"> </w:t>
      </w:r>
      <w:r>
        <w:rPr>
          <w:b/>
        </w:rPr>
        <w:t>ADDITIONAL READING</w:t>
      </w:r>
    </w:p>
    <w:p w14:paraId="40C47040" w14:textId="77777777" w:rsidR="00DC32CE" w:rsidRDefault="00000000">
      <w:pPr>
        <w:pStyle w:val="Heading4"/>
        <w:spacing w:before="11"/>
      </w:pPr>
      <w:r>
        <w:t>Credible Articles on the Internet</w:t>
      </w:r>
    </w:p>
    <w:p w14:paraId="4B132EE0" w14:textId="77777777" w:rsidR="00DC32CE" w:rsidRDefault="00DC32CE">
      <w:pPr>
        <w:pStyle w:val="BodyText"/>
        <w:spacing w:before="6"/>
        <w:rPr>
          <w:b/>
          <w:sz w:val="21"/>
        </w:rPr>
      </w:pPr>
    </w:p>
    <w:p w14:paraId="39FA293B" w14:textId="77777777" w:rsidR="00DC32CE" w:rsidRDefault="00000000">
      <w:pPr>
        <w:pStyle w:val="BodyText"/>
        <w:spacing w:before="1"/>
        <w:ind w:left="120" w:right="680"/>
      </w:pPr>
      <w:r>
        <w:t xml:space="preserve">Bandura, A. (1989). Human agency in social cognitive theory. </w:t>
      </w:r>
      <w:r>
        <w:rPr>
          <w:i/>
        </w:rPr>
        <w:t>The American Psychologist, 44</w:t>
      </w:r>
      <w:r>
        <w:t xml:space="preserve">, 1175-1184. Retrieved from </w:t>
      </w:r>
      <w:hyperlink r:id="rId140">
        <w:r>
          <w:t>http://www.uky.edu/~eushe2/Bandura/Bandura1989AP.pdf</w:t>
        </w:r>
      </w:hyperlink>
    </w:p>
    <w:p w14:paraId="4D0C9ED0" w14:textId="77777777" w:rsidR="00DC32CE" w:rsidRDefault="00DC32CE">
      <w:pPr>
        <w:pStyle w:val="BodyText"/>
        <w:spacing w:before="10"/>
        <w:rPr>
          <w:sz w:val="21"/>
        </w:rPr>
      </w:pPr>
    </w:p>
    <w:p w14:paraId="78357E5B" w14:textId="77777777" w:rsidR="00DC32CE" w:rsidRDefault="00000000">
      <w:pPr>
        <w:pStyle w:val="BodyText"/>
        <w:spacing w:before="1"/>
        <w:ind w:left="120" w:right="460"/>
      </w:pPr>
      <w:r>
        <w:t xml:space="preserve">Bandura, A. (1989). Social cognitive theory. In R. Vasta (Ed.), </w:t>
      </w:r>
      <w:r>
        <w:rPr>
          <w:i/>
        </w:rPr>
        <w:t xml:space="preserve">Annals of child development </w:t>
      </w:r>
      <w:r>
        <w:t xml:space="preserve">(pp. 1-60). Greenwich, CT: JAI Press. Retrieved from </w:t>
      </w:r>
      <w:hyperlink r:id="rId141">
        <w:r>
          <w:t>http://www.des.emory.edu/mfp/Bandura1989ACD.pdf</w:t>
        </w:r>
      </w:hyperlink>
    </w:p>
    <w:p w14:paraId="373D5F5F" w14:textId="77777777" w:rsidR="00DC32CE" w:rsidRDefault="00DC32CE">
      <w:pPr>
        <w:pStyle w:val="BodyText"/>
        <w:spacing w:before="10"/>
        <w:rPr>
          <w:sz w:val="21"/>
        </w:rPr>
      </w:pPr>
    </w:p>
    <w:p w14:paraId="48809228" w14:textId="77777777" w:rsidR="00DC32CE" w:rsidRDefault="00000000">
      <w:pPr>
        <w:pStyle w:val="BodyText"/>
        <w:spacing w:before="1"/>
        <w:ind w:left="120" w:right="217"/>
      </w:pPr>
      <w:r>
        <w:t xml:space="preserve">Bandura, A. (1994). Self-efficacy. In V. S. Ramachaudran (Ed.), </w:t>
      </w:r>
      <w:r>
        <w:rPr>
          <w:i/>
        </w:rPr>
        <w:t xml:space="preserve">Encyclopedia of human behavior </w:t>
      </w:r>
      <w:r>
        <w:t xml:space="preserve">(pp. 71-81). New York, NY: Academic Press. Retrieved from </w:t>
      </w:r>
      <w:hyperlink r:id="rId142">
        <w:r>
          <w:t>http://www.uky.edu/~eushe2/Bandura/Bandura1994EHB.pdf</w:t>
        </w:r>
      </w:hyperlink>
    </w:p>
    <w:p w14:paraId="0773EFC9" w14:textId="77777777" w:rsidR="00DC32CE" w:rsidRDefault="00DC32CE">
      <w:pPr>
        <w:pStyle w:val="BodyText"/>
        <w:spacing w:before="10"/>
        <w:rPr>
          <w:sz w:val="21"/>
        </w:rPr>
      </w:pPr>
    </w:p>
    <w:p w14:paraId="05C2B10A" w14:textId="77777777" w:rsidR="00DC32CE" w:rsidRDefault="00000000">
      <w:pPr>
        <w:pStyle w:val="BodyText"/>
        <w:spacing w:before="1"/>
        <w:ind w:left="120" w:right="564"/>
      </w:pPr>
      <w:r>
        <w:t xml:space="preserve">Bandura, A. (1999). A social cognitive theory of personality. In L. Pervin, &amp; O. John (Eds.), </w:t>
      </w:r>
      <w:r>
        <w:rPr>
          <w:i/>
        </w:rPr>
        <w:t>Handbook of personality</w:t>
      </w:r>
      <w:r>
        <w:t>, (2nd ed., pp. 154-196). New York, NY: Guilford Publications. Retrieved from https://</w:t>
      </w:r>
      <w:hyperlink r:id="rId143">
        <w:r>
          <w:t>www.uky.edu/~eushe2/Bandura/Bandura1999HP.pdf</w:t>
        </w:r>
      </w:hyperlink>
    </w:p>
    <w:p w14:paraId="190E76E5" w14:textId="77777777" w:rsidR="00DC32CE" w:rsidRDefault="00DC32CE">
      <w:pPr>
        <w:pStyle w:val="BodyText"/>
        <w:spacing w:before="1"/>
      </w:pPr>
    </w:p>
    <w:p w14:paraId="5AF3F3C0" w14:textId="77777777" w:rsidR="00DC32CE" w:rsidRDefault="00000000">
      <w:pPr>
        <w:pStyle w:val="BodyText"/>
        <w:ind w:left="120" w:right="4114"/>
      </w:pPr>
      <w:r>
        <w:t xml:space="preserve">Bandura, A. (2001). Social cognitive theory of self-regulation. Retrieved from </w:t>
      </w:r>
      <w:hyperlink r:id="rId144">
        <w:r>
          <w:t>http://www.uky.edu/~eushe2/BanduraPubs/Bandura1991OBHDP.pdf</w:t>
        </w:r>
      </w:hyperlink>
    </w:p>
    <w:p w14:paraId="5BDAEE4E" w14:textId="77777777" w:rsidR="00DC32CE" w:rsidRDefault="00DC32CE">
      <w:pPr>
        <w:pStyle w:val="BodyText"/>
        <w:spacing w:before="11"/>
        <w:rPr>
          <w:sz w:val="21"/>
        </w:rPr>
      </w:pPr>
    </w:p>
    <w:p w14:paraId="78F51334" w14:textId="77777777" w:rsidR="00DC32CE" w:rsidRDefault="00000000">
      <w:pPr>
        <w:ind w:left="120" w:right="320"/>
      </w:pPr>
      <w:r>
        <w:t xml:space="preserve">Bandura, A. (2002). Social cognitive theory in cultural context. </w:t>
      </w:r>
      <w:r>
        <w:rPr>
          <w:i/>
        </w:rPr>
        <w:t>Journal of Applied Psychology: An International Review, 51</w:t>
      </w:r>
      <w:r>
        <w:t xml:space="preserve">, 269-290. Retrieved from </w:t>
      </w:r>
      <w:hyperlink r:id="rId145">
        <w:r>
          <w:t>http://www.uky.edu/~eushe2/Bandura/Bandura2002AP.pdf</w:t>
        </w:r>
      </w:hyperlink>
    </w:p>
    <w:p w14:paraId="6CEEAF2B" w14:textId="77777777" w:rsidR="00DC32CE" w:rsidRDefault="00DC32CE">
      <w:pPr>
        <w:pStyle w:val="BodyText"/>
        <w:spacing w:before="11"/>
        <w:rPr>
          <w:sz w:val="21"/>
        </w:rPr>
      </w:pPr>
    </w:p>
    <w:p w14:paraId="1BC2F970" w14:textId="77777777" w:rsidR="00DC32CE" w:rsidRDefault="00000000">
      <w:pPr>
        <w:spacing w:line="480" w:lineRule="auto"/>
        <w:ind w:left="120" w:right="384"/>
      </w:pPr>
      <w:r>
        <w:t xml:space="preserve">Beck, H. P. (2001). </w:t>
      </w:r>
      <w:r>
        <w:rPr>
          <w:i/>
        </w:rPr>
        <w:t>Social learning theory</w:t>
      </w:r>
      <w:r>
        <w:t xml:space="preserve">. Retrieved from </w:t>
      </w:r>
      <w:hyperlink r:id="rId146">
        <w:r>
          <w:t>http://www1.appstate.edu/~beckhp/aggsociallearning.htm</w:t>
        </w:r>
      </w:hyperlink>
      <w:r>
        <w:t xml:space="preserve"> Boeree, C. (2009). </w:t>
      </w:r>
      <w:r>
        <w:rPr>
          <w:i/>
        </w:rPr>
        <w:t>Personality theories: Albert Bandura</w:t>
      </w:r>
      <w:r>
        <w:t xml:space="preserve">. Retrieved from </w:t>
      </w:r>
      <w:hyperlink r:id="rId147">
        <w:r>
          <w:t>http://webspace.ship.edu/cgboer/bandura.html</w:t>
        </w:r>
      </w:hyperlink>
    </w:p>
    <w:p w14:paraId="21E7F80F" w14:textId="77777777" w:rsidR="00DC32CE" w:rsidRDefault="00DC32CE">
      <w:pPr>
        <w:spacing w:line="480" w:lineRule="auto"/>
        <w:sectPr w:rsidR="00DC32CE">
          <w:pgSz w:w="12240" w:h="15840"/>
          <w:pgMar w:top="980" w:right="500" w:bottom="280" w:left="600" w:header="761" w:footer="0" w:gutter="0"/>
          <w:cols w:space="720"/>
        </w:sectPr>
      </w:pPr>
    </w:p>
    <w:p w14:paraId="5B241E08" w14:textId="77777777" w:rsidR="00DC32CE" w:rsidRDefault="00000000">
      <w:pPr>
        <w:spacing w:before="1"/>
        <w:ind w:left="120" w:right="2017"/>
      </w:pPr>
      <w:r>
        <w:lastRenderedPageBreak/>
        <w:t xml:space="preserve">Green, C. (1999). </w:t>
      </w:r>
      <w:r>
        <w:rPr>
          <w:i/>
        </w:rPr>
        <w:t>Transmission of aggression through imitation of aggressive models</w:t>
      </w:r>
      <w:r>
        <w:t xml:space="preserve">. Retrieved from </w:t>
      </w:r>
      <w:hyperlink r:id="rId148">
        <w:r>
          <w:t>http://psychclassics.yorku.ca/Bandura/bobo.htm</w:t>
        </w:r>
      </w:hyperlink>
    </w:p>
    <w:p w14:paraId="13A0F6CB" w14:textId="77777777" w:rsidR="00DC32CE" w:rsidRDefault="00DC32CE">
      <w:pPr>
        <w:pStyle w:val="BodyText"/>
        <w:spacing w:before="11"/>
        <w:rPr>
          <w:sz w:val="21"/>
        </w:rPr>
      </w:pPr>
    </w:p>
    <w:p w14:paraId="21289414" w14:textId="77777777" w:rsidR="00DC32CE" w:rsidRDefault="00000000">
      <w:pPr>
        <w:pStyle w:val="BodyText"/>
        <w:spacing w:line="480" w:lineRule="auto"/>
        <w:ind w:left="120"/>
      </w:pPr>
      <w:r>
        <w:t>McLeod, S. (2016). Bandura: Social learning theory. Retrieved from https://</w:t>
      </w:r>
      <w:hyperlink r:id="rId149">
        <w:r>
          <w:t>www.simplypsychology.org/bandura.html</w:t>
        </w:r>
      </w:hyperlink>
      <w:r>
        <w:t xml:space="preserve"> Moore, A. (1999). </w:t>
      </w:r>
      <w:r>
        <w:rPr>
          <w:i/>
        </w:rPr>
        <w:t>Albert Bandura</w:t>
      </w:r>
      <w:r>
        <w:t xml:space="preserve">. Retrieved from </w:t>
      </w:r>
      <w:hyperlink r:id="rId150">
        <w:r>
          <w:t>http://www.muskingum.edu/~psych/psycweb/history/bandura.htm</w:t>
        </w:r>
      </w:hyperlink>
    </w:p>
    <w:p w14:paraId="2CC57DF0" w14:textId="77777777" w:rsidR="00DC32CE" w:rsidRDefault="00000000">
      <w:pPr>
        <w:pStyle w:val="BodyText"/>
        <w:spacing w:before="1"/>
        <w:ind w:left="120" w:right="2948"/>
      </w:pPr>
      <w:r>
        <w:t>Pajares, F. (2002). Overview of social cognitive theory and of self-efficacy. Retrieved from https://</w:t>
      </w:r>
      <w:hyperlink r:id="rId151">
        <w:r>
          <w:t>www.uky.edu/~eushe2/Pajares/eff.html</w:t>
        </w:r>
      </w:hyperlink>
    </w:p>
    <w:p w14:paraId="2F7D1C48" w14:textId="77777777" w:rsidR="00DC32CE" w:rsidRDefault="00DC32CE">
      <w:pPr>
        <w:pStyle w:val="BodyText"/>
        <w:spacing w:before="11"/>
        <w:rPr>
          <w:sz w:val="21"/>
        </w:rPr>
      </w:pPr>
    </w:p>
    <w:p w14:paraId="6DB2C38E" w14:textId="77777777" w:rsidR="00DC32CE" w:rsidRDefault="00000000">
      <w:pPr>
        <w:pStyle w:val="BodyText"/>
        <w:ind w:left="120" w:right="876"/>
      </w:pPr>
      <w:r>
        <w:t xml:space="preserve">Social learning theory. Retrieved from </w:t>
      </w:r>
      <w:hyperlink r:id="rId152">
        <w:r>
          <w:t>https://sites.google.com/a/nau.edu/educationallearningtheories/home/social-</w:t>
        </w:r>
      </w:hyperlink>
      <w:r>
        <w:t xml:space="preserve"> </w:t>
      </w:r>
      <w:hyperlink r:id="rId153">
        <w:r>
          <w:t>learning-thoery</w:t>
        </w:r>
      </w:hyperlink>
    </w:p>
    <w:p w14:paraId="7E0510C6" w14:textId="77777777" w:rsidR="00DC32CE" w:rsidRDefault="00DC32CE">
      <w:pPr>
        <w:pStyle w:val="BodyText"/>
        <w:spacing w:before="4"/>
      </w:pPr>
    </w:p>
    <w:p w14:paraId="2361753E" w14:textId="77777777" w:rsidR="00DC32CE" w:rsidRDefault="00000000">
      <w:pPr>
        <w:pStyle w:val="Heading4"/>
      </w:pPr>
      <w:r>
        <w:t>Peer-Reviewed Journal Articles</w:t>
      </w:r>
    </w:p>
    <w:p w14:paraId="6CDB81FE" w14:textId="77777777" w:rsidR="00DC32CE" w:rsidRDefault="00DC32CE">
      <w:pPr>
        <w:pStyle w:val="BodyText"/>
        <w:spacing w:before="7"/>
        <w:rPr>
          <w:b/>
          <w:sz w:val="21"/>
        </w:rPr>
      </w:pPr>
    </w:p>
    <w:p w14:paraId="3C16EF80" w14:textId="77777777" w:rsidR="00DC32CE" w:rsidRDefault="00000000">
      <w:pPr>
        <w:pStyle w:val="BodyText"/>
        <w:ind w:left="120" w:right="521"/>
      </w:pPr>
      <w:r>
        <w:t xml:space="preserve">Grusec, J. E. (1992). Social learning theory and developmental psychology: The legacies of Robert Sears and Albert Bandura. </w:t>
      </w:r>
      <w:r>
        <w:rPr>
          <w:i/>
        </w:rPr>
        <w:t>Developmental Psychology</w:t>
      </w:r>
      <w:r>
        <w:t xml:space="preserve">, </w:t>
      </w:r>
      <w:r>
        <w:rPr>
          <w:i/>
        </w:rPr>
        <w:t>28</w:t>
      </w:r>
      <w:r>
        <w:t>(5), 776-786.</w:t>
      </w:r>
    </w:p>
    <w:p w14:paraId="56EECFA6" w14:textId="77777777" w:rsidR="00DC32CE" w:rsidRDefault="00DC32CE">
      <w:pPr>
        <w:pStyle w:val="BodyText"/>
      </w:pPr>
    </w:p>
    <w:p w14:paraId="22A0FE74" w14:textId="77777777" w:rsidR="00DC32CE" w:rsidRDefault="00000000">
      <w:pPr>
        <w:ind w:left="120" w:right="624"/>
      </w:pPr>
      <w:r>
        <w:t xml:space="preserve">Ponton, M. K., &amp; Rhea, N. E. (2006). Autonomous learning from social cognitive perspective. </w:t>
      </w:r>
      <w:r>
        <w:rPr>
          <w:i/>
        </w:rPr>
        <w:t>New Horizons in Adult Education &amp; Human Resource Development, 20</w:t>
      </w:r>
      <w:r>
        <w:t>(2), 38-49.</w:t>
      </w:r>
    </w:p>
    <w:p w14:paraId="154E783E" w14:textId="77777777" w:rsidR="00DC32CE" w:rsidRDefault="00DC32CE">
      <w:pPr>
        <w:pStyle w:val="BodyText"/>
        <w:spacing w:before="4"/>
      </w:pPr>
    </w:p>
    <w:p w14:paraId="7E679CAA" w14:textId="77777777" w:rsidR="00DC32CE" w:rsidRDefault="00000000">
      <w:pPr>
        <w:pStyle w:val="Heading4"/>
        <w:spacing w:before="1"/>
      </w:pPr>
      <w:r>
        <w:t>Books in Dalton State College Library</w:t>
      </w:r>
    </w:p>
    <w:p w14:paraId="67F22429" w14:textId="77777777" w:rsidR="00DC32CE" w:rsidRDefault="00DC32CE">
      <w:pPr>
        <w:pStyle w:val="BodyText"/>
        <w:spacing w:before="7"/>
        <w:rPr>
          <w:b/>
          <w:sz w:val="21"/>
        </w:rPr>
      </w:pPr>
    </w:p>
    <w:p w14:paraId="4F622338" w14:textId="77777777" w:rsidR="00DC32CE" w:rsidRDefault="00000000">
      <w:pPr>
        <w:ind w:left="120" w:right="649"/>
      </w:pPr>
      <w:r>
        <w:t xml:space="preserve">Bandura, A., &amp; Walters, R. H. (1959). </w:t>
      </w:r>
      <w:r>
        <w:rPr>
          <w:i/>
        </w:rPr>
        <w:t>Adolescent aggression: A study of the influence of child-training practices and family interrelationships</w:t>
      </w:r>
      <w:r>
        <w:t>. New York, NY: Ronald Press Co.</w:t>
      </w:r>
    </w:p>
    <w:p w14:paraId="02EDEB85" w14:textId="77777777" w:rsidR="00DC32CE" w:rsidRDefault="00DC32CE">
      <w:pPr>
        <w:pStyle w:val="BodyText"/>
        <w:spacing w:before="11"/>
        <w:rPr>
          <w:sz w:val="21"/>
        </w:rPr>
      </w:pPr>
    </w:p>
    <w:p w14:paraId="7C710E6D" w14:textId="77777777" w:rsidR="00DC32CE" w:rsidRDefault="00000000">
      <w:pPr>
        <w:ind w:left="120" w:right="368"/>
      </w:pPr>
      <w:r>
        <w:t xml:space="preserve">Bandura, A., &amp; Walters, R. H. (1963). </w:t>
      </w:r>
      <w:r>
        <w:rPr>
          <w:i/>
        </w:rPr>
        <w:t>Social learning and personality development</w:t>
      </w:r>
      <w:r>
        <w:t>. New York, NY: Holt, Rinehart, and Winston.</w:t>
      </w:r>
    </w:p>
    <w:p w14:paraId="184365E3" w14:textId="77777777" w:rsidR="00DC32CE" w:rsidRDefault="00DC32CE">
      <w:pPr>
        <w:pStyle w:val="BodyText"/>
        <w:spacing w:before="6"/>
      </w:pPr>
    </w:p>
    <w:p w14:paraId="6CA86A70" w14:textId="77777777" w:rsidR="00DC32CE" w:rsidRDefault="00000000">
      <w:pPr>
        <w:pStyle w:val="Heading4"/>
      </w:pPr>
      <w:r>
        <w:t>Videos and Tutorials</w:t>
      </w:r>
    </w:p>
    <w:p w14:paraId="140834A4" w14:textId="77777777" w:rsidR="00DC32CE" w:rsidRDefault="00DC32CE">
      <w:pPr>
        <w:pStyle w:val="BodyText"/>
        <w:spacing w:before="8"/>
        <w:rPr>
          <w:b/>
          <w:sz w:val="21"/>
        </w:rPr>
      </w:pPr>
    </w:p>
    <w:p w14:paraId="19D82510" w14:textId="77777777" w:rsidR="00DC32CE" w:rsidRDefault="00000000">
      <w:pPr>
        <w:pStyle w:val="BodyText"/>
        <w:ind w:left="120"/>
      </w:pPr>
      <w:r>
        <w:t xml:space="preserve">Bandura’s Bobo doll experiment. (2012). Retrieved from </w:t>
      </w:r>
      <w:hyperlink r:id="rId154">
        <w:r>
          <w:t>https://www.youtube.com/watch?v=dmBqwWlJg8U</w:t>
        </w:r>
      </w:hyperlink>
    </w:p>
    <w:p w14:paraId="1412941B" w14:textId="77777777" w:rsidR="00DC32CE" w:rsidRDefault="00DC32CE">
      <w:pPr>
        <w:pStyle w:val="BodyText"/>
        <w:spacing w:before="9"/>
        <w:rPr>
          <w:sz w:val="21"/>
        </w:rPr>
      </w:pPr>
    </w:p>
    <w:p w14:paraId="27C8999D" w14:textId="77777777" w:rsidR="00DC32CE" w:rsidRDefault="00000000">
      <w:pPr>
        <w:pStyle w:val="BodyText"/>
        <w:spacing w:before="1"/>
        <w:ind w:left="120" w:right="521"/>
      </w:pPr>
      <w:r>
        <w:t>Films Media Group. (2003). Bandura’s social cognitive theory: An introduction. Retrieved from Films on Demand database.</w:t>
      </w:r>
    </w:p>
    <w:p w14:paraId="55B9F2A7" w14:textId="77777777" w:rsidR="00DC32CE" w:rsidRDefault="00DC32CE">
      <w:pPr>
        <w:pStyle w:val="BodyText"/>
        <w:rPr>
          <w:sz w:val="20"/>
        </w:rPr>
      </w:pPr>
    </w:p>
    <w:p w14:paraId="599EC99B" w14:textId="77777777" w:rsidR="00DC32CE" w:rsidRDefault="00DC32CE">
      <w:pPr>
        <w:pStyle w:val="BodyText"/>
        <w:rPr>
          <w:sz w:val="20"/>
        </w:rPr>
      </w:pPr>
    </w:p>
    <w:p w14:paraId="3BA93073" w14:textId="77777777" w:rsidR="00DC32CE" w:rsidRDefault="00000000">
      <w:pPr>
        <w:pStyle w:val="BodyText"/>
        <w:spacing w:before="4"/>
        <w:rPr>
          <w:sz w:val="23"/>
        </w:rPr>
      </w:pPr>
      <w:r>
        <w:rPr>
          <w:noProof/>
        </w:rPr>
        <w:drawing>
          <wp:anchor distT="0" distB="0" distL="0" distR="0" simplePos="0" relativeHeight="36" behindDoc="0" locked="0" layoutInCell="1" allowOverlap="1" wp14:anchorId="0CD03A04" wp14:editId="2B4E5ABC">
            <wp:simplePos x="0" y="0"/>
            <wp:positionH relativeFrom="page">
              <wp:posOffset>2970269</wp:posOffset>
            </wp:positionH>
            <wp:positionV relativeFrom="paragraph">
              <wp:posOffset>195757</wp:posOffset>
            </wp:positionV>
            <wp:extent cx="1677601" cy="1186338"/>
            <wp:effectExtent l="0" t="0" r="0" b="0"/>
            <wp:wrapTopAndBottom/>
            <wp:docPr id="21" name="image28.png" descr="Student drawing of coke, haburger, french f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png"/>
                    <pic:cNvPicPr/>
                  </pic:nvPicPr>
                  <pic:blipFill>
                    <a:blip r:embed="rId155" cstate="print"/>
                    <a:stretch>
                      <a:fillRect/>
                    </a:stretch>
                  </pic:blipFill>
                  <pic:spPr>
                    <a:xfrm>
                      <a:off x="0" y="0"/>
                      <a:ext cx="1677601" cy="1186338"/>
                    </a:xfrm>
                    <a:prstGeom prst="rect">
                      <a:avLst/>
                    </a:prstGeom>
                  </pic:spPr>
                </pic:pic>
              </a:graphicData>
            </a:graphic>
          </wp:anchor>
        </w:drawing>
      </w:r>
    </w:p>
    <w:p w14:paraId="64B49041" w14:textId="77777777" w:rsidR="00DC32CE" w:rsidRDefault="00DC32CE">
      <w:pPr>
        <w:rPr>
          <w:sz w:val="23"/>
        </w:rPr>
        <w:sectPr w:rsidR="00DC32CE">
          <w:pgSz w:w="12240" w:h="15840"/>
          <w:pgMar w:top="980" w:right="500" w:bottom="280" w:left="600" w:header="761" w:footer="0" w:gutter="0"/>
          <w:cols w:space="720"/>
        </w:sectPr>
      </w:pPr>
    </w:p>
    <w:p w14:paraId="7E0EFDB4" w14:textId="77777777" w:rsidR="00DC32CE" w:rsidRDefault="00000000">
      <w:pPr>
        <w:pStyle w:val="Heading4"/>
        <w:spacing w:before="6"/>
        <w:ind w:left="493" w:right="590"/>
        <w:jc w:val="center"/>
      </w:pPr>
      <w:r>
        <w:lastRenderedPageBreak/>
        <w:t>CHAPTER 4</w:t>
      </w:r>
    </w:p>
    <w:p w14:paraId="2027D868" w14:textId="77777777" w:rsidR="00DC32CE" w:rsidRDefault="00DC32CE">
      <w:pPr>
        <w:pStyle w:val="BodyText"/>
        <w:rPr>
          <w:b/>
        </w:rPr>
      </w:pPr>
    </w:p>
    <w:p w14:paraId="33A5C48E" w14:textId="77777777" w:rsidR="00DC32CE" w:rsidRDefault="00000000">
      <w:pPr>
        <w:ind w:left="552" w:right="590"/>
        <w:jc w:val="center"/>
        <w:rPr>
          <w:b/>
        </w:rPr>
      </w:pPr>
      <w:r>
        <w:rPr>
          <w:b/>
        </w:rPr>
        <w:t>Sociocultural Theory</w:t>
      </w:r>
    </w:p>
    <w:p w14:paraId="79724CF4" w14:textId="77777777" w:rsidR="00DC32CE" w:rsidRDefault="00DC32CE">
      <w:pPr>
        <w:pStyle w:val="BodyText"/>
        <w:spacing w:before="1"/>
        <w:rPr>
          <w:b/>
          <w:sz w:val="14"/>
        </w:rPr>
      </w:pPr>
    </w:p>
    <w:p w14:paraId="30FF36E2" w14:textId="77777777" w:rsidR="00DC32CE" w:rsidRDefault="00000000">
      <w:pPr>
        <w:spacing w:before="92"/>
        <w:ind w:left="120"/>
        <w:rPr>
          <w:b/>
        </w:rPr>
      </w:pPr>
      <w:r>
        <w:rPr>
          <w:b/>
        </w:rPr>
        <w:t>INTRODUCTION</w:t>
      </w:r>
    </w:p>
    <w:p w14:paraId="49E95AE3" w14:textId="77777777" w:rsidR="00DC32CE" w:rsidRDefault="00DC32CE">
      <w:pPr>
        <w:pStyle w:val="BodyText"/>
        <w:spacing w:before="4"/>
        <w:rPr>
          <w:b/>
          <w:sz w:val="21"/>
        </w:rPr>
      </w:pPr>
    </w:p>
    <w:p w14:paraId="185087B1" w14:textId="77777777" w:rsidR="00DC32CE" w:rsidRDefault="00000000">
      <w:pPr>
        <w:pStyle w:val="BodyText"/>
        <w:spacing w:before="1"/>
        <w:ind w:left="120" w:right="213"/>
        <w:jc w:val="both"/>
      </w:pPr>
      <w:r>
        <w:t>Lev Semyonovich Vygotsky (1896-1934) was born in Russia in 1896. He graduated with a law degree from Moscow University.</w:t>
      </w:r>
      <w:r>
        <w:rPr>
          <w:spacing w:val="-11"/>
        </w:rPr>
        <w:t xml:space="preserve"> </w:t>
      </w:r>
      <w:r>
        <w:t>Vygotsky's</w:t>
      </w:r>
      <w:r>
        <w:rPr>
          <w:spacing w:val="-10"/>
        </w:rPr>
        <w:t xml:space="preserve"> </w:t>
      </w:r>
      <w:r>
        <w:t>first</w:t>
      </w:r>
      <w:r>
        <w:rPr>
          <w:spacing w:val="-12"/>
        </w:rPr>
        <w:t xml:space="preserve"> </w:t>
      </w:r>
      <w:r>
        <w:t>big</w:t>
      </w:r>
      <w:r>
        <w:rPr>
          <w:spacing w:val="-13"/>
        </w:rPr>
        <w:t xml:space="preserve"> </w:t>
      </w:r>
      <w:r>
        <w:t>research</w:t>
      </w:r>
      <w:r>
        <w:rPr>
          <w:spacing w:val="-12"/>
        </w:rPr>
        <w:t xml:space="preserve"> </w:t>
      </w:r>
      <w:r>
        <w:t>project</w:t>
      </w:r>
      <w:r>
        <w:rPr>
          <w:spacing w:val="-12"/>
        </w:rPr>
        <w:t xml:space="preserve"> </w:t>
      </w:r>
      <w:r>
        <w:t>was</w:t>
      </w:r>
      <w:r>
        <w:rPr>
          <w:spacing w:val="-12"/>
        </w:rPr>
        <w:t xml:space="preserve"> </w:t>
      </w:r>
      <w:r>
        <w:t>in</w:t>
      </w:r>
      <w:r>
        <w:rPr>
          <w:spacing w:val="-16"/>
        </w:rPr>
        <w:t xml:space="preserve"> </w:t>
      </w:r>
      <w:r>
        <w:t>1925</w:t>
      </w:r>
      <w:r>
        <w:rPr>
          <w:spacing w:val="-10"/>
        </w:rPr>
        <w:t xml:space="preserve"> </w:t>
      </w:r>
      <w:r>
        <w:t>with</w:t>
      </w:r>
      <w:r>
        <w:rPr>
          <w:spacing w:val="-13"/>
        </w:rPr>
        <w:t xml:space="preserve"> </w:t>
      </w:r>
      <w:r>
        <w:t>a</w:t>
      </w:r>
      <w:r>
        <w:rPr>
          <w:spacing w:val="-13"/>
        </w:rPr>
        <w:t xml:space="preserve"> </w:t>
      </w:r>
      <w:r>
        <w:t>focus</w:t>
      </w:r>
      <w:r>
        <w:rPr>
          <w:spacing w:val="-12"/>
        </w:rPr>
        <w:t xml:space="preserve"> </w:t>
      </w:r>
      <w:r>
        <w:t>on</w:t>
      </w:r>
      <w:r>
        <w:rPr>
          <w:spacing w:val="-12"/>
        </w:rPr>
        <w:t xml:space="preserve"> </w:t>
      </w:r>
      <w:r>
        <w:t>psychology</w:t>
      </w:r>
      <w:r>
        <w:rPr>
          <w:spacing w:val="-13"/>
        </w:rPr>
        <w:t xml:space="preserve"> </w:t>
      </w:r>
      <w:r>
        <w:t>of</w:t>
      </w:r>
      <w:r>
        <w:rPr>
          <w:spacing w:val="-10"/>
        </w:rPr>
        <w:t xml:space="preserve"> </w:t>
      </w:r>
      <w:r>
        <w:t>art.</w:t>
      </w:r>
      <w:r>
        <w:rPr>
          <w:spacing w:val="-13"/>
        </w:rPr>
        <w:t xml:space="preserve"> </w:t>
      </w:r>
      <w:r>
        <w:t>A</w:t>
      </w:r>
      <w:r>
        <w:rPr>
          <w:spacing w:val="-13"/>
        </w:rPr>
        <w:t xml:space="preserve"> </w:t>
      </w:r>
      <w:r>
        <w:t>few</w:t>
      </w:r>
      <w:r>
        <w:rPr>
          <w:spacing w:val="-11"/>
        </w:rPr>
        <w:t xml:space="preserve"> </w:t>
      </w:r>
      <w:r>
        <w:t>years</w:t>
      </w:r>
      <w:r>
        <w:rPr>
          <w:spacing w:val="-13"/>
        </w:rPr>
        <w:t xml:space="preserve"> </w:t>
      </w:r>
      <w:r>
        <w:t>later,</w:t>
      </w:r>
      <w:r>
        <w:rPr>
          <w:spacing w:val="-13"/>
        </w:rPr>
        <w:t xml:space="preserve"> </w:t>
      </w:r>
      <w:r>
        <w:t>he</w:t>
      </w:r>
      <w:r>
        <w:rPr>
          <w:spacing w:val="-13"/>
        </w:rPr>
        <w:t xml:space="preserve"> </w:t>
      </w:r>
      <w:r>
        <w:t>pursued a career as a psychologist working with Alexander Luria and Alexei Leontiev. Together, they began the Vygotskian approach</w:t>
      </w:r>
      <w:r>
        <w:rPr>
          <w:spacing w:val="-10"/>
        </w:rPr>
        <w:t xml:space="preserve"> </w:t>
      </w:r>
      <w:r>
        <w:t>to</w:t>
      </w:r>
      <w:r>
        <w:rPr>
          <w:spacing w:val="-7"/>
        </w:rPr>
        <w:t xml:space="preserve"> </w:t>
      </w:r>
      <w:r>
        <w:t>psychology.</w:t>
      </w:r>
      <w:r>
        <w:rPr>
          <w:spacing w:val="-5"/>
        </w:rPr>
        <w:t xml:space="preserve"> </w:t>
      </w:r>
      <w:r>
        <w:t>Despite</w:t>
      </w:r>
      <w:r>
        <w:rPr>
          <w:spacing w:val="-8"/>
        </w:rPr>
        <w:t xml:space="preserve"> </w:t>
      </w:r>
      <w:r>
        <w:t>receiving</w:t>
      </w:r>
      <w:r>
        <w:rPr>
          <w:spacing w:val="-8"/>
        </w:rPr>
        <w:t xml:space="preserve"> </w:t>
      </w:r>
      <w:r>
        <w:t>no</w:t>
      </w:r>
      <w:r>
        <w:rPr>
          <w:spacing w:val="-7"/>
        </w:rPr>
        <w:t xml:space="preserve"> </w:t>
      </w:r>
      <w:r>
        <w:t>formal</w:t>
      </w:r>
      <w:r>
        <w:rPr>
          <w:spacing w:val="-6"/>
        </w:rPr>
        <w:t xml:space="preserve"> </w:t>
      </w:r>
      <w:r>
        <w:t>training</w:t>
      </w:r>
      <w:r>
        <w:rPr>
          <w:spacing w:val="-9"/>
        </w:rPr>
        <w:t xml:space="preserve"> </w:t>
      </w:r>
      <w:r>
        <w:t>in</w:t>
      </w:r>
      <w:r>
        <w:rPr>
          <w:spacing w:val="-7"/>
        </w:rPr>
        <w:t xml:space="preserve"> </w:t>
      </w:r>
      <w:r>
        <w:t>psychology,</w:t>
      </w:r>
      <w:r>
        <w:rPr>
          <w:spacing w:val="-5"/>
        </w:rPr>
        <w:t xml:space="preserve"> </w:t>
      </w:r>
      <w:r>
        <w:t>Vygotsky</w:t>
      </w:r>
      <w:r>
        <w:rPr>
          <w:spacing w:val="-10"/>
        </w:rPr>
        <w:t xml:space="preserve"> </w:t>
      </w:r>
      <w:r>
        <w:t>was</w:t>
      </w:r>
      <w:r>
        <w:rPr>
          <w:spacing w:val="-5"/>
        </w:rPr>
        <w:t xml:space="preserve"> </w:t>
      </w:r>
      <w:r>
        <w:t>fascinated</w:t>
      </w:r>
      <w:r>
        <w:rPr>
          <w:spacing w:val="-9"/>
        </w:rPr>
        <w:t xml:space="preserve"> </w:t>
      </w:r>
      <w:r>
        <w:t>by</w:t>
      </w:r>
      <w:r>
        <w:rPr>
          <w:spacing w:val="-10"/>
        </w:rPr>
        <w:t xml:space="preserve"> </w:t>
      </w:r>
      <w:r>
        <w:t>it.</w:t>
      </w:r>
      <w:r>
        <w:rPr>
          <w:spacing w:val="-9"/>
        </w:rPr>
        <w:t xml:space="preserve"> </w:t>
      </w:r>
      <w:r>
        <w:t>After</w:t>
      </w:r>
      <w:r>
        <w:rPr>
          <w:spacing w:val="-6"/>
        </w:rPr>
        <w:t xml:space="preserve"> </w:t>
      </w:r>
      <w:r>
        <w:t>his</w:t>
      </w:r>
      <w:r>
        <w:rPr>
          <w:spacing w:val="-6"/>
        </w:rPr>
        <w:t xml:space="preserve"> </w:t>
      </w:r>
      <w:r>
        <w:t>death of tuberculosis in 1934, his ideas were repudiated by the government. However, his ideas were kept alive by his students. When</w:t>
      </w:r>
      <w:r>
        <w:rPr>
          <w:spacing w:val="-17"/>
        </w:rPr>
        <w:t xml:space="preserve"> </w:t>
      </w:r>
      <w:r>
        <w:t>the</w:t>
      </w:r>
      <w:r>
        <w:rPr>
          <w:spacing w:val="-13"/>
        </w:rPr>
        <w:t xml:space="preserve"> </w:t>
      </w:r>
      <w:r>
        <w:t>Cold</w:t>
      </w:r>
      <w:r>
        <w:rPr>
          <w:spacing w:val="-16"/>
        </w:rPr>
        <w:t xml:space="preserve"> </w:t>
      </w:r>
      <w:r>
        <w:t>War</w:t>
      </w:r>
      <w:r>
        <w:rPr>
          <w:spacing w:val="-14"/>
        </w:rPr>
        <w:t xml:space="preserve"> </w:t>
      </w:r>
      <w:r>
        <w:t>ended</w:t>
      </w:r>
      <w:r>
        <w:rPr>
          <w:spacing w:val="-14"/>
        </w:rPr>
        <w:t xml:space="preserve"> </w:t>
      </w:r>
      <w:r>
        <w:t>in</w:t>
      </w:r>
      <w:r>
        <w:rPr>
          <w:spacing w:val="-13"/>
        </w:rPr>
        <w:t xml:space="preserve"> </w:t>
      </w:r>
      <w:r>
        <w:t>1960s,</w:t>
      </w:r>
      <w:r>
        <w:rPr>
          <w:spacing w:val="-15"/>
        </w:rPr>
        <w:t xml:space="preserve"> </w:t>
      </w:r>
      <w:r>
        <w:t>Vygotsky's</w:t>
      </w:r>
      <w:r>
        <w:rPr>
          <w:spacing w:val="-14"/>
        </w:rPr>
        <w:t xml:space="preserve"> </w:t>
      </w:r>
      <w:r>
        <w:t>works</w:t>
      </w:r>
      <w:r>
        <w:rPr>
          <w:spacing w:val="-10"/>
        </w:rPr>
        <w:t xml:space="preserve"> </w:t>
      </w:r>
      <w:r>
        <w:t>were</w:t>
      </w:r>
      <w:r>
        <w:rPr>
          <w:spacing w:val="-15"/>
        </w:rPr>
        <w:t xml:space="preserve"> </w:t>
      </w:r>
      <w:r>
        <w:t>introduced</w:t>
      </w:r>
      <w:r>
        <w:rPr>
          <w:spacing w:val="-16"/>
        </w:rPr>
        <w:t xml:space="preserve"> </w:t>
      </w:r>
      <w:r>
        <w:t>to</w:t>
      </w:r>
      <w:r>
        <w:rPr>
          <w:spacing w:val="-17"/>
        </w:rPr>
        <w:t xml:space="preserve"> </w:t>
      </w:r>
      <w:r>
        <w:t>the</w:t>
      </w:r>
      <w:r>
        <w:rPr>
          <w:spacing w:val="-10"/>
        </w:rPr>
        <w:t xml:space="preserve"> </w:t>
      </w:r>
      <w:r>
        <w:t>English-speaking</w:t>
      </w:r>
      <w:r>
        <w:rPr>
          <w:spacing w:val="-16"/>
        </w:rPr>
        <w:t xml:space="preserve"> </w:t>
      </w:r>
      <w:r>
        <w:t>world.</w:t>
      </w:r>
      <w:r>
        <w:rPr>
          <w:spacing w:val="-14"/>
        </w:rPr>
        <w:t xml:space="preserve"> </w:t>
      </w:r>
      <w:r>
        <w:t>Vygotsky</w:t>
      </w:r>
      <w:r>
        <w:rPr>
          <w:spacing w:val="-16"/>
        </w:rPr>
        <w:t xml:space="preserve"> </w:t>
      </w:r>
      <w:r>
        <w:t>has</w:t>
      </w:r>
      <w:r>
        <w:rPr>
          <w:spacing w:val="-13"/>
        </w:rPr>
        <w:t xml:space="preserve"> </w:t>
      </w:r>
      <w:r>
        <w:t xml:space="preserve">written several articles and books on his theories and psychology, including </w:t>
      </w:r>
      <w:r>
        <w:rPr>
          <w:i/>
        </w:rPr>
        <w:t>Thought and Language</w:t>
      </w:r>
      <w:r>
        <w:t>, a widely recognized classic foundational work of cognitive science, published in 1934, the same year after his</w:t>
      </w:r>
      <w:r>
        <w:rPr>
          <w:spacing w:val="-12"/>
        </w:rPr>
        <w:t xml:space="preserve"> </w:t>
      </w:r>
      <w:r>
        <w:t>death.</w:t>
      </w:r>
    </w:p>
    <w:p w14:paraId="647240E1" w14:textId="77777777" w:rsidR="00DC32CE" w:rsidRDefault="00DC32CE">
      <w:pPr>
        <w:pStyle w:val="BodyText"/>
      </w:pPr>
    </w:p>
    <w:p w14:paraId="0E2FDEB1" w14:textId="77777777" w:rsidR="00DC32CE" w:rsidRDefault="00000000">
      <w:pPr>
        <w:pStyle w:val="BodyText"/>
        <w:ind w:left="120" w:right="214"/>
        <w:jc w:val="both"/>
      </w:pPr>
      <w:r>
        <w:t>Vygotsky is best known for being an educational psychologist with a sociocultural theory. This theory suggests that social interaction</w:t>
      </w:r>
      <w:r>
        <w:rPr>
          <w:spacing w:val="-6"/>
        </w:rPr>
        <w:t xml:space="preserve"> </w:t>
      </w:r>
      <w:r>
        <w:t>leads</w:t>
      </w:r>
      <w:r>
        <w:rPr>
          <w:spacing w:val="-8"/>
        </w:rPr>
        <w:t xml:space="preserve"> </w:t>
      </w:r>
      <w:r>
        <w:t>to</w:t>
      </w:r>
      <w:r>
        <w:rPr>
          <w:spacing w:val="-6"/>
        </w:rPr>
        <w:t xml:space="preserve"> </w:t>
      </w:r>
      <w:r>
        <w:t>continuous</w:t>
      </w:r>
      <w:r>
        <w:rPr>
          <w:spacing w:val="-4"/>
        </w:rPr>
        <w:t xml:space="preserve"> </w:t>
      </w:r>
      <w:r>
        <w:t>step-by-step</w:t>
      </w:r>
      <w:r>
        <w:rPr>
          <w:spacing w:val="-6"/>
        </w:rPr>
        <w:t xml:space="preserve"> </w:t>
      </w:r>
      <w:r>
        <w:t>changes</w:t>
      </w:r>
      <w:r>
        <w:rPr>
          <w:spacing w:val="-5"/>
        </w:rPr>
        <w:t xml:space="preserve"> </w:t>
      </w:r>
      <w:r>
        <w:t>in</w:t>
      </w:r>
      <w:r>
        <w:rPr>
          <w:spacing w:val="-8"/>
        </w:rPr>
        <w:t xml:space="preserve"> </w:t>
      </w:r>
      <w:r>
        <w:t>children's</w:t>
      </w:r>
      <w:r>
        <w:rPr>
          <w:spacing w:val="-5"/>
        </w:rPr>
        <w:t xml:space="preserve"> </w:t>
      </w:r>
      <w:r>
        <w:t>thought</w:t>
      </w:r>
      <w:r>
        <w:rPr>
          <w:spacing w:val="-5"/>
        </w:rPr>
        <w:t xml:space="preserve"> </w:t>
      </w:r>
      <w:r>
        <w:t>and</w:t>
      </w:r>
      <w:r>
        <w:rPr>
          <w:spacing w:val="-5"/>
        </w:rPr>
        <w:t xml:space="preserve"> </w:t>
      </w:r>
      <w:r>
        <w:t>behavior</w:t>
      </w:r>
      <w:r>
        <w:rPr>
          <w:spacing w:val="-5"/>
        </w:rPr>
        <w:t xml:space="preserve"> </w:t>
      </w:r>
      <w:r>
        <w:t>that</w:t>
      </w:r>
      <w:r>
        <w:rPr>
          <w:spacing w:val="-5"/>
        </w:rPr>
        <w:t xml:space="preserve"> </w:t>
      </w:r>
      <w:r>
        <w:t>can</w:t>
      </w:r>
      <w:r>
        <w:rPr>
          <w:spacing w:val="-5"/>
        </w:rPr>
        <w:t xml:space="preserve"> </w:t>
      </w:r>
      <w:r>
        <w:t>vary</w:t>
      </w:r>
      <w:r>
        <w:rPr>
          <w:spacing w:val="-9"/>
        </w:rPr>
        <w:t xml:space="preserve"> </w:t>
      </w:r>
      <w:r>
        <w:t>greatly</w:t>
      </w:r>
      <w:r>
        <w:rPr>
          <w:spacing w:val="-9"/>
        </w:rPr>
        <w:t xml:space="preserve"> </w:t>
      </w:r>
      <w:r>
        <w:t>from</w:t>
      </w:r>
      <w:r>
        <w:rPr>
          <w:spacing w:val="-9"/>
        </w:rPr>
        <w:t xml:space="preserve"> </w:t>
      </w:r>
      <w:r>
        <w:t>culture</w:t>
      </w:r>
      <w:r>
        <w:rPr>
          <w:spacing w:val="-8"/>
        </w:rPr>
        <w:t xml:space="preserve"> </w:t>
      </w:r>
      <w:r>
        <w:t>to culture (Woolfolk, 1998). Basically, Vygotsky's theory suggests that development depends on interaction with people and the tools that the culture provides to help form their own view of the world. There are three ways a cultural tool can be passed</w:t>
      </w:r>
      <w:r>
        <w:rPr>
          <w:spacing w:val="-5"/>
        </w:rPr>
        <w:t xml:space="preserve"> </w:t>
      </w:r>
      <w:r>
        <w:t>from</w:t>
      </w:r>
      <w:r>
        <w:rPr>
          <w:spacing w:val="-7"/>
        </w:rPr>
        <w:t xml:space="preserve"> </w:t>
      </w:r>
      <w:r>
        <w:t>one</w:t>
      </w:r>
      <w:r>
        <w:rPr>
          <w:spacing w:val="-3"/>
        </w:rPr>
        <w:t xml:space="preserve"> </w:t>
      </w:r>
      <w:r>
        <w:t>individual</w:t>
      </w:r>
      <w:r>
        <w:rPr>
          <w:spacing w:val="-5"/>
        </w:rPr>
        <w:t xml:space="preserve"> </w:t>
      </w:r>
      <w:r>
        <w:t>to</w:t>
      </w:r>
      <w:r>
        <w:rPr>
          <w:spacing w:val="-4"/>
        </w:rPr>
        <w:t xml:space="preserve"> </w:t>
      </w:r>
      <w:r>
        <w:t>another.</w:t>
      </w:r>
      <w:r>
        <w:rPr>
          <w:spacing w:val="-6"/>
        </w:rPr>
        <w:t xml:space="preserve"> </w:t>
      </w:r>
      <w:r>
        <w:t>The</w:t>
      </w:r>
      <w:r>
        <w:rPr>
          <w:spacing w:val="-6"/>
        </w:rPr>
        <w:t xml:space="preserve"> </w:t>
      </w:r>
      <w:r>
        <w:t>first</w:t>
      </w:r>
      <w:r>
        <w:rPr>
          <w:spacing w:val="-6"/>
        </w:rPr>
        <w:t xml:space="preserve"> </w:t>
      </w:r>
      <w:r>
        <w:t>one</w:t>
      </w:r>
      <w:r>
        <w:rPr>
          <w:spacing w:val="-6"/>
        </w:rPr>
        <w:t xml:space="preserve"> </w:t>
      </w:r>
      <w:r>
        <w:t>is</w:t>
      </w:r>
      <w:r>
        <w:rPr>
          <w:spacing w:val="-6"/>
        </w:rPr>
        <w:t xml:space="preserve"> </w:t>
      </w:r>
      <w:r>
        <w:t>imitative</w:t>
      </w:r>
      <w:r>
        <w:rPr>
          <w:spacing w:val="-3"/>
        </w:rPr>
        <w:t xml:space="preserve"> </w:t>
      </w:r>
      <w:r>
        <w:t>learning,</w:t>
      </w:r>
      <w:r>
        <w:rPr>
          <w:spacing w:val="-4"/>
        </w:rPr>
        <w:t xml:space="preserve"> </w:t>
      </w:r>
      <w:r>
        <w:t>where</w:t>
      </w:r>
      <w:r>
        <w:rPr>
          <w:spacing w:val="-3"/>
        </w:rPr>
        <w:t xml:space="preserve"> </w:t>
      </w:r>
      <w:r>
        <w:t>one</w:t>
      </w:r>
      <w:r>
        <w:rPr>
          <w:spacing w:val="-3"/>
        </w:rPr>
        <w:t xml:space="preserve"> </w:t>
      </w:r>
      <w:r>
        <w:t>person</w:t>
      </w:r>
      <w:r>
        <w:rPr>
          <w:spacing w:val="-6"/>
        </w:rPr>
        <w:t xml:space="preserve"> </w:t>
      </w:r>
      <w:r>
        <w:t>tries</w:t>
      </w:r>
      <w:r>
        <w:rPr>
          <w:spacing w:val="-3"/>
        </w:rPr>
        <w:t xml:space="preserve"> </w:t>
      </w:r>
      <w:r>
        <w:t>to</w:t>
      </w:r>
      <w:r>
        <w:rPr>
          <w:spacing w:val="-4"/>
        </w:rPr>
        <w:t xml:space="preserve"> </w:t>
      </w:r>
      <w:r>
        <w:t>imitate</w:t>
      </w:r>
      <w:r>
        <w:rPr>
          <w:spacing w:val="-6"/>
        </w:rPr>
        <w:t xml:space="preserve"> </w:t>
      </w:r>
      <w:r>
        <w:t>or</w:t>
      </w:r>
      <w:r>
        <w:rPr>
          <w:spacing w:val="-5"/>
        </w:rPr>
        <w:t xml:space="preserve"> </w:t>
      </w:r>
      <w:r>
        <w:t>copy</w:t>
      </w:r>
      <w:r>
        <w:rPr>
          <w:spacing w:val="-6"/>
        </w:rPr>
        <w:t xml:space="preserve"> </w:t>
      </w:r>
      <w:r>
        <w:t>another. The second way is by instructed learning which involves remembering the instructions of the teacher and then using these instructions</w:t>
      </w:r>
      <w:r>
        <w:rPr>
          <w:spacing w:val="-13"/>
        </w:rPr>
        <w:t xml:space="preserve"> </w:t>
      </w:r>
      <w:r>
        <w:t>to</w:t>
      </w:r>
      <w:r>
        <w:rPr>
          <w:spacing w:val="-12"/>
        </w:rPr>
        <w:t xml:space="preserve"> </w:t>
      </w:r>
      <w:r>
        <w:t>self-regulate.</w:t>
      </w:r>
      <w:r>
        <w:rPr>
          <w:spacing w:val="-13"/>
        </w:rPr>
        <w:t xml:space="preserve"> </w:t>
      </w:r>
      <w:r>
        <w:t>The</w:t>
      </w:r>
      <w:r>
        <w:rPr>
          <w:spacing w:val="-13"/>
        </w:rPr>
        <w:t xml:space="preserve"> </w:t>
      </w:r>
      <w:r>
        <w:t>final</w:t>
      </w:r>
      <w:r>
        <w:rPr>
          <w:spacing w:val="-10"/>
        </w:rPr>
        <w:t xml:space="preserve"> </w:t>
      </w:r>
      <w:r>
        <w:t>way</w:t>
      </w:r>
      <w:r>
        <w:rPr>
          <w:spacing w:val="-13"/>
        </w:rPr>
        <w:t xml:space="preserve"> </w:t>
      </w:r>
      <w:r>
        <w:t>that</w:t>
      </w:r>
      <w:r>
        <w:rPr>
          <w:spacing w:val="-12"/>
        </w:rPr>
        <w:t xml:space="preserve"> </w:t>
      </w:r>
      <w:r>
        <w:t>cultural</w:t>
      </w:r>
      <w:r>
        <w:rPr>
          <w:spacing w:val="-12"/>
        </w:rPr>
        <w:t xml:space="preserve"> </w:t>
      </w:r>
      <w:r>
        <w:t>tools</w:t>
      </w:r>
      <w:r>
        <w:rPr>
          <w:spacing w:val="-10"/>
        </w:rPr>
        <w:t xml:space="preserve"> </w:t>
      </w:r>
      <w:r>
        <w:t>are</w:t>
      </w:r>
      <w:r>
        <w:rPr>
          <w:spacing w:val="-11"/>
        </w:rPr>
        <w:t xml:space="preserve"> </w:t>
      </w:r>
      <w:r>
        <w:t>passed</w:t>
      </w:r>
      <w:r>
        <w:rPr>
          <w:spacing w:val="-11"/>
        </w:rPr>
        <w:t xml:space="preserve"> </w:t>
      </w:r>
      <w:r>
        <w:t>on</w:t>
      </w:r>
      <w:r>
        <w:rPr>
          <w:spacing w:val="-11"/>
        </w:rPr>
        <w:t xml:space="preserve"> </w:t>
      </w:r>
      <w:r>
        <w:t>to</w:t>
      </w:r>
      <w:r>
        <w:rPr>
          <w:spacing w:val="-11"/>
        </w:rPr>
        <w:t xml:space="preserve"> </w:t>
      </w:r>
      <w:r>
        <w:t>others</w:t>
      </w:r>
      <w:r>
        <w:rPr>
          <w:spacing w:val="-13"/>
        </w:rPr>
        <w:t xml:space="preserve"> </w:t>
      </w:r>
      <w:r>
        <w:t>is</w:t>
      </w:r>
      <w:r>
        <w:rPr>
          <w:spacing w:val="-10"/>
        </w:rPr>
        <w:t xml:space="preserve"> </w:t>
      </w:r>
      <w:r>
        <w:t>through</w:t>
      </w:r>
      <w:r>
        <w:rPr>
          <w:spacing w:val="-11"/>
        </w:rPr>
        <w:t xml:space="preserve"> </w:t>
      </w:r>
      <w:r>
        <w:t>collaborative</w:t>
      </w:r>
      <w:r>
        <w:rPr>
          <w:spacing w:val="-11"/>
        </w:rPr>
        <w:t xml:space="preserve"> </w:t>
      </w:r>
      <w:r>
        <w:t>learning,</w:t>
      </w:r>
      <w:r>
        <w:rPr>
          <w:spacing w:val="-11"/>
        </w:rPr>
        <w:t xml:space="preserve"> </w:t>
      </w:r>
      <w:r>
        <w:t>which involves</w:t>
      </w:r>
      <w:r>
        <w:rPr>
          <w:spacing w:val="-9"/>
        </w:rPr>
        <w:t xml:space="preserve"> </w:t>
      </w:r>
      <w:r>
        <w:t>a</w:t>
      </w:r>
      <w:r>
        <w:rPr>
          <w:spacing w:val="-8"/>
        </w:rPr>
        <w:t xml:space="preserve"> </w:t>
      </w:r>
      <w:r>
        <w:t>group</w:t>
      </w:r>
      <w:r>
        <w:rPr>
          <w:spacing w:val="-9"/>
        </w:rPr>
        <w:t xml:space="preserve"> </w:t>
      </w:r>
      <w:r>
        <w:t>of</w:t>
      </w:r>
      <w:r>
        <w:rPr>
          <w:spacing w:val="-9"/>
        </w:rPr>
        <w:t xml:space="preserve"> </w:t>
      </w:r>
      <w:r>
        <w:t>peers</w:t>
      </w:r>
      <w:r>
        <w:rPr>
          <w:spacing w:val="-8"/>
        </w:rPr>
        <w:t xml:space="preserve"> </w:t>
      </w:r>
      <w:r>
        <w:t>who</w:t>
      </w:r>
      <w:r>
        <w:rPr>
          <w:spacing w:val="-9"/>
        </w:rPr>
        <w:t xml:space="preserve"> </w:t>
      </w:r>
      <w:r>
        <w:t>strive</w:t>
      </w:r>
      <w:r>
        <w:rPr>
          <w:spacing w:val="-9"/>
        </w:rPr>
        <w:t xml:space="preserve"> </w:t>
      </w:r>
      <w:r>
        <w:t>to</w:t>
      </w:r>
      <w:r>
        <w:rPr>
          <w:spacing w:val="-11"/>
        </w:rPr>
        <w:t xml:space="preserve"> </w:t>
      </w:r>
      <w:r>
        <w:t>understand</w:t>
      </w:r>
      <w:r>
        <w:rPr>
          <w:spacing w:val="-11"/>
        </w:rPr>
        <w:t xml:space="preserve"> </w:t>
      </w:r>
      <w:r>
        <w:t>each</w:t>
      </w:r>
      <w:r>
        <w:rPr>
          <w:spacing w:val="-11"/>
        </w:rPr>
        <w:t xml:space="preserve"> </w:t>
      </w:r>
      <w:r>
        <w:t>other</w:t>
      </w:r>
      <w:r>
        <w:rPr>
          <w:spacing w:val="-11"/>
        </w:rPr>
        <w:t xml:space="preserve"> </w:t>
      </w:r>
      <w:r>
        <w:t>and</w:t>
      </w:r>
      <w:r>
        <w:rPr>
          <w:spacing w:val="-11"/>
        </w:rPr>
        <w:t xml:space="preserve"> </w:t>
      </w:r>
      <w:r>
        <w:t>work</w:t>
      </w:r>
      <w:r>
        <w:rPr>
          <w:spacing w:val="-11"/>
        </w:rPr>
        <w:t xml:space="preserve"> </w:t>
      </w:r>
      <w:r>
        <w:t>together</w:t>
      </w:r>
      <w:r>
        <w:rPr>
          <w:spacing w:val="-10"/>
        </w:rPr>
        <w:t xml:space="preserve"> </w:t>
      </w:r>
      <w:r>
        <w:t>to</w:t>
      </w:r>
      <w:r>
        <w:rPr>
          <w:spacing w:val="-13"/>
        </w:rPr>
        <w:t xml:space="preserve"> </w:t>
      </w:r>
      <w:r>
        <w:t>learn</w:t>
      </w:r>
      <w:r>
        <w:rPr>
          <w:spacing w:val="-12"/>
        </w:rPr>
        <w:t xml:space="preserve"> </w:t>
      </w:r>
      <w:r>
        <w:t>a</w:t>
      </w:r>
      <w:r>
        <w:rPr>
          <w:spacing w:val="-8"/>
        </w:rPr>
        <w:t xml:space="preserve"> </w:t>
      </w:r>
      <w:r>
        <w:t>specific</w:t>
      </w:r>
      <w:r>
        <w:rPr>
          <w:spacing w:val="-9"/>
        </w:rPr>
        <w:t xml:space="preserve"> </w:t>
      </w:r>
      <w:r>
        <w:t>skill</w:t>
      </w:r>
      <w:r>
        <w:rPr>
          <w:spacing w:val="-10"/>
        </w:rPr>
        <w:t xml:space="preserve"> </w:t>
      </w:r>
      <w:r>
        <w:t>(Tomasello,</w:t>
      </w:r>
      <w:r>
        <w:rPr>
          <w:spacing w:val="-11"/>
        </w:rPr>
        <w:t xml:space="preserve"> </w:t>
      </w:r>
      <w:r>
        <w:t>Kruger, &amp; Ratner,</w:t>
      </w:r>
      <w:r>
        <w:rPr>
          <w:spacing w:val="-4"/>
        </w:rPr>
        <w:t xml:space="preserve"> </w:t>
      </w:r>
      <w:r>
        <w:t>1993).</w:t>
      </w:r>
    </w:p>
    <w:p w14:paraId="5D7EF5CE" w14:textId="77777777" w:rsidR="00DC32CE" w:rsidRDefault="00DC32CE">
      <w:pPr>
        <w:pStyle w:val="BodyText"/>
        <w:spacing w:before="5"/>
      </w:pPr>
    </w:p>
    <w:p w14:paraId="6AA8C0F1" w14:textId="77777777" w:rsidR="00DC32CE" w:rsidRDefault="00000000">
      <w:pPr>
        <w:pStyle w:val="Heading4"/>
        <w:spacing w:before="1"/>
      </w:pPr>
      <w:r>
        <w:t>REQUIRED READING</w:t>
      </w:r>
    </w:p>
    <w:p w14:paraId="66FEC6F9" w14:textId="77777777" w:rsidR="00DC32CE" w:rsidRDefault="00DC32CE">
      <w:pPr>
        <w:pStyle w:val="BodyText"/>
        <w:spacing w:before="6"/>
        <w:rPr>
          <w:b/>
          <w:sz w:val="21"/>
        </w:rPr>
      </w:pPr>
    </w:p>
    <w:p w14:paraId="57242E19" w14:textId="77777777" w:rsidR="00DC32CE" w:rsidRDefault="00000000">
      <w:pPr>
        <w:pStyle w:val="BodyText"/>
        <w:spacing w:before="1"/>
        <w:ind w:left="120" w:right="163"/>
        <w:jc w:val="both"/>
      </w:pPr>
      <w:r>
        <w:t>Discussion is given on the contribution of Vygotsky’s ideas to the understanding of the relation between the social world and</w:t>
      </w:r>
      <w:r>
        <w:rPr>
          <w:spacing w:val="-7"/>
        </w:rPr>
        <w:t xml:space="preserve"> </w:t>
      </w:r>
      <w:r>
        <w:t>cognitive</w:t>
      </w:r>
      <w:r>
        <w:rPr>
          <w:spacing w:val="-8"/>
        </w:rPr>
        <w:t xml:space="preserve"> </w:t>
      </w:r>
      <w:r>
        <w:t>development.</w:t>
      </w:r>
      <w:r>
        <w:rPr>
          <w:spacing w:val="-9"/>
        </w:rPr>
        <w:t xml:space="preserve"> </w:t>
      </w:r>
      <w:r>
        <w:t>Particular</w:t>
      </w:r>
      <w:r>
        <w:rPr>
          <w:spacing w:val="-7"/>
        </w:rPr>
        <w:t xml:space="preserve"> </w:t>
      </w:r>
      <w:r>
        <w:t>attention</w:t>
      </w:r>
      <w:r>
        <w:rPr>
          <w:spacing w:val="-10"/>
        </w:rPr>
        <w:t xml:space="preserve"> </w:t>
      </w:r>
      <w:r>
        <w:t>is</w:t>
      </w:r>
      <w:r>
        <w:rPr>
          <w:spacing w:val="-8"/>
        </w:rPr>
        <w:t xml:space="preserve"> </w:t>
      </w:r>
      <w:r>
        <w:t>given</w:t>
      </w:r>
      <w:r>
        <w:rPr>
          <w:spacing w:val="-6"/>
        </w:rPr>
        <w:t xml:space="preserve"> </w:t>
      </w:r>
      <w:r>
        <w:t>to</w:t>
      </w:r>
      <w:r>
        <w:rPr>
          <w:spacing w:val="-9"/>
        </w:rPr>
        <w:t xml:space="preserve"> </w:t>
      </w:r>
      <w:r>
        <w:t>the</w:t>
      </w:r>
      <w:r>
        <w:rPr>
          <w:spacing w:val="-8"/>
        </w:rPr>
        <w:t xml:space="preserve"> </w:t>
      </w:r>
      <w:r>
        <w:t>significance</w:t>
      </w:r>
      <w:r>
        <w:rPr>
          <w:spacing w:val="-9"/>
        </w:rPr>
        <w:t xml:space="preserve"> </w:t>
      </w:r>
      <w:r>
        <w:t>of</w:t>
      </w:r>
      <w:r>
        <w:rPr>
          <w:spacing w:val="-8"/>
        </w:rPr>
        <w:t xml:space="preserve"> </w:t>
      </w:r>
      <w:r>
        <w:t>culture,</w:t>
      </w:r>
      <w:r>
        <w:rPr>
          <w:spacing w:val="-8"/>
        </w:rPr>
        <w:t xml:space="preserve"> </w:t>
      </w:r>
      <w:r>
        <w:t>the</w:t>
      </w:r>
      <w:r>
        <w:rPr>
          <w:spacing w:val="-8"/>
        </w:rPr>
        <w:t xml:space="preserve"> </w:t>
      </w:r>
      <w:r>
        <w:t>role</w:t>
      </w:r>
      <w:r>
        <w:rPr>
          <w:spacing w:val="-8"/>
        </w:rPr>
        <w:t xml:space="preserve"> </w:t>
      </w:r>
      <w:r>
        <w:t>of</w:t>
      </w:r>
      <w:r>
        <w:rPr>
          <w:spacing w:val="-9"/>
        </w:rPr>
        <w:t xml:space="preserve"> </w:t>
      </w:r>
      <w:r>
        <w:t>language,</w:t>
      </w:r>
      <w:r>
        <w:rPr>
          <w:spacing w:val="-6"/>
        </w:rPr>
        <w:t xml:space="preserve"> </w:t>
      </w:r>
      <w:r>
        <w:t>and</w:t>
      </w:r>
      <w:r>
        <w:rPr>
          <w:spacing w:val="-6"/>
        </w:rPr>
        <w:t xml:space="preserve"> </w:t>
      </w:r>
      <w:r>
        <w:t>the</w:t>
      </w:r>
      <w:r>
        <w:rPr>
          <w:spacing w:val="-6"/>
        </w:rPr>
        <w:t xml:space="preserve"> </w:t>
      </w:r>
      <w:r>
        <w:t>student’s relationship with and development within this social world. In doing so, some similarities and contrasts between other learning theorists, specifically Piaget, are briefly discussed. Vygotsky’s views of the integrated and dynamic social nature of learning are described, and the notion of a zone of proximal development, which utilizes such ideas, is introduced. Vygotsky’s ideas on cognitive development are shown to lead to student-centered and a co-constructivist basis of learning, in which the student potential within the social context is</w:t>
      </w:r>
      <w:r>
        <w:rPr>
          <w:spacing w:val="-2"/>
        </w:rPr>
        <w:t xml:space="preserve"> </w:t>
      </w:r>
      <w:r>
        <w:t>accommodated.</w:t>
      </w:r>
    </w:p>
    <w:p w14:paraId="220967A6" w14:textId="77777777" w:rsidR="00DC32CE" w:rsidRDefault="00DC32CE">
      <w:pPr>
        <w:pStyle w:val="BodyText"/>
        <w:spacing w:before="11"/>
        <w:rPr>
          <w:sz w:val="21"/>
        </w:rPr>
      </w:pPr>
    </w:p>
    <w:p w14:paraId="5DDA1ABA" w14:textId="77777777" w:rsidR="00DC32CE" w:rsidRDefault="00000000">
      <w:pPr>
        <w:pStyle w:val="BodyText"/>
        <w:ind w:left="120" w:right="163"/>
        <w:jc w:val="both"/>
      </w:pPr>
      <w:r>
        <w:t>The relationship between the social world and cognitive development has been considered by several investigators, such as Piaget (1959), Vygotsky (1978), Bandura (1977), Rogoff (1990), and Wood (1998). A commonality of the various theories is that student learning is not viewed as a simple process of information transfer from a source (teacher, parent, computer), but</w:t>
      </w:r>
      <w:r>
        <w:rPr>
          <w:spacing w:val="-4"/>
        </w:rPr>
        <w:t xml:space="preserve"> </w:t>
      </w:r>
      <w:r>
        <w:t>often</w:t>
      </w:r>
      <w:r>
        <w:rPr>
          <w:spacing w:val="-3"/>
        </w:rPr>
        <w:t xml:space="preserve"> </w:t>
      </w:r>
      <w:r>
        <w:t>involves</w:t>
      </w:r>
      <w:r>
        <w:rPr>
          <w:spacing w:val="-4"/>
        </w:rPr>
        <w:t xml:space="preserve"> </w:t>
      </w:r>
      <w:r>
        <w:t>an</w:t>
      </w:r>
      <w:r>
        <w:rPr>
          <w:spacing w:val="-3"/>
        </w:rPr>
        <w:t xml:space="preserve"> </w:t>
      </w:r>
      <w:r>
        <w:t>active</w:t>
      </w:r>
      <w:r>
        <w:rPr>
          <w:spacing w:val="-4"/>
        </w:rPr>
        <w:t xml:space="preserve"> </w:t>
      </w:r>
      <w:r>
        <w:t>social</w:t>
      </w:r>
      <w:r>
        <w:rPr>
          <w:spacing w:val="-3"/>
        </w:rPr>
        <w:t xml:space="preserve"> </w:t>
      </w:r>
      <w:r>
        <w:t>interaction</w:t>
      </w:r>
      <w:r>
        <w:rPr>
          <w:spacing w:val="-4"/>
        </w:rPr>
        <w:t xml:space="preserve"> </w:t>
      </w:r>
      <w:r>
        <w:t>in</w:t>
      </w:r>
      <w:r>
        <w:rPr>
          <w:spacing w:val="-5"/>
        </w:rPr>
        <w:t xml:space="preserve"> </w:t>
      </w:r>
      <w:r>
        <w:t>which,</w:t>
      </w:r>
      <w:r>
        <w:rPr>
          <w:spacing w:val="-3"/>
        </w:rPr>
        <w:t xml:space="preserve"> </w:t>
      </w:r>
      <w:r>
        <w:t>for</w:t>
      </w:r>
      <w:r>
        <w:rPr>
          <w:spacing w:val="-2"/>
        </w:rPr>
        <w:t xml:space="preserve"> </w:t>
      </w:r>
      <w:r>
        <w:t>example,</w:t>
      </w:r>
      <w:r>
        <w:rPr>
          <w:spacing w:val="-3"/>
        </w:rPr>
        <w:t xml:space="preserve"> </w:t>
      </w:r>
      <w:r>
        <w:t>a</w:t>
      </w:r>
      <w:r>
        <w:rPr>
          <w:spacing w:val="-1"/>
        </w:rPr>
        <w:t xml:space="preserve"> </w:t>
      </w:r>
      <w:r>
        <w:t>student</w:t>
      </w:r>
      <w:r>
        <w:rPr>
          <w:spacing w:val="-3"/>
        </w:rPr>
        <w:t xml:space="preserve"> </w:t>
      </w:r>
      <w:r>
        <w:t>constructs</w:t>
      </w:r>
      <w:r>
        <w:rPr>
          <w:spacing w:val="-1"/>
        </w:rPr>
        <w:t xml:space="preserve"> </w:t>
      </w:r>
      <w:r>
        <w:t>knowledge</w:t>
      </w:r>
      <w:r>
        <w:rPr>
          <w:spacing w:val="-4"/>
        </w:rPr>
        <w:t xml:space="preserve"> </w:t>
      </w:r>
      <w:r>
        <w:t>through</w:t>
      </w:r>
      <w:r>
        <w:rPr>
          <w:spacing w:val="-4"/>
        </w:rPr>
        <w:t xml:space="preserve"> </w:t>
      </w:r>
      <w:r>
        <w:t>discovery</w:t>
      </w:r>
      <w:r>
        <w:rPr>
          <w:spacing w:val="-5"/>
        </w:rPr>
        <w:t xml:space="preserve"> </w:t>
      </w:r>
      <w:r>
        <w:t>and experiment (Piaget), learns through imitation or observation (Bandura), or relies upon teacher support which is congruent with</w:t>
      </w:r>
      <w:r>
        <w:rPr>
          <w:spacing w:val="-6"/>
        </w:rPr>
        <w:t xml:space="preserve"> </w:t>
      </w:r>
      <w:r>
        <w:t>the</w:t>
      </w:r>
      <w:r>
        <w:rPr>
          <w:spacing w:val="-4"/>
        </w:rPr>
        <w:t xml:space="preserve"> </w:t>
      </w:r>
      <w:r>
        <w:t>student’s</w:t>
      </w:r>
      <w:r>
        <w:rPr>
          <w:spacing w:val="-5"/>
        </w:rPr>
        <w:t xml:space="preserve"> </w:t>
      </w:r>
      <w:r>
        <w:t>immediate</w:t>
      </w:r>
      <w:r>
        <w:rPr>
          <w:spacing w:val="-2"/>
        </w:rPr>
        <w:t xml:space="preserve"> </w:t>
      </w:r>
      <w:r>
        <w:t>(proximal)</w:t>
      </w:r>
      <w:r>
        <w:rPr>
          <w:spacing w:val="-3"/>
        </w:rPr>
        <w:t xml:space="preserve"> </w:t>
      </w:r>
      <w:r>
        <w:t>potential</w:t>
      </w:r>
      <w:r>
        <w:rPr>
          <w:spacing w:val="-3"/>
        </w:rPr>
        <w:t xml:space="preserve"> </w:t>
      </w:r>
      <w:r>
        <w:t>for</w:t>
      </w:r>
      <w:r>
        <w:rPr>
          <w:spacing w:val="-4"/>
        </w:rPr>
        <w:t xml:space="preserve"> </w:t>
      </w:r>
      <w:r>
        <w:t>learning</w:t>
      </w:r>
      <w:r>
        <w:rPr>
          <w:spacing w:val="-6"/>
        </w:rPr>
        <w:t xml:space="preserve"> </w:t>
      </w:r>
      <w:r>
        <w:t>(Vygotsky).</w:t>
      </w:r>
      <w:r>
        <w:rPr>
          <w:spacing w:val="-2"/>
        </w:rPr>
        <w:t xml:space="preserve"> </w:t>
      </w:r>
      <w:r>
        <w:t>The</w:t>
      </w:r>
      <w:r>
        <w:rPr>
          <w:spacing w:val="-3"/>
        </w:rPr>
        <w:t xml:space="preserve"> </w:t>
      </w:r>
      <w:r>
        <w:t>work</w:t>
      </w:r>
      <w:r>
        <w:rPr>
          <w:spacing w:val="-5"/>
        </w:rPr>
        <w:t xml:space="preserve"> </w:t>
      </w:r>
      <w:r>
        <w:t>of</w:t>
      </w:r>
      <w:r>
        <w:rPr>
          <w:spacing w:val="-4"/>
        </w:rPr>
        <w:t xml:space="preserve"> </w:t>
      </w:r>
      <w:r>
        <w:t>Vygotsky</w:t>
      </w:r>
      <w:r>
        <w:rPr>
          <w:spacing w:val="-4"/>
        </w:rPr>
        <w:t xml:space="preserve"> </w:t>
      </w:r>
      <w:r>
        <w:t>gives</w:t>
      </w:r>
      <w:r>
        <w:rPr>
          <w:spacing w:val="-2"/>
        </w:rPr>
        <w:t xml:space="preserve"> </w:t>
      </w:r>
      <w:r>
        <w:t>particular</w:t>
      </w:r>
      <w:r>
        <w:rPr>
          <w:spacing w:val="-4"/>
        </w:rPr>
        <w:t xml:space="preserve"> </w:t>
      </w:r>
      <w:r>
        <w:t>attention to the inter-relationships between macro-social (i.e. cultural-historical) and micro-social (i.e. interpersonal) influences on cognitive</w:t>
      </w:r>
      <w:r>
        <w:rPr>
          <w:spacing w:val="-14"/>
        </w:rPr>
        <w:t xml:space="preserve"> </w:t>
      </w:r>
      <w:r>
        <w:t>development,</w:t>
      </w:r>
      <w:r>
        <w:rPr>
          <w:spacing w:val="-15"/>
        </w:rPr>
        <w:t xml:space="preserve"> </w:t>
      </w:r>
      <w:r>
        <w:t>and</w:t>
      </w:r>
      <w:r>
        <w:rPr>
          <w:spacing w:val="-15"/>
        </w:rPr>
        <w:t xml:space="preserve"> </w:t>
      </w:r>
      <w:r>
        <w:t>thus</w:t>
      </w:r>
      <w:r>
        <w:rPr>
          <w:spacing w:val="-15"/>
        </w:rPr>
        <w:t xml:space="preserve"> </w:t>
      </w:r>
      <w:r>
        <w:t>social</w:t>
      </w:r>
      <w:r>
        <w:rPr>
          <w:spacing w:val="-15"/>
        </w:rPr>
        <w:t xml:space="preserve"> </w:t>
      </w:r>
      <w:r>
        <w:t>influences</w:t>
      </w:r>
      <w:r>
        <w:rPr>
          <w:spacing w:val="-15"/>
        </w:rPr>
        <w:t xml:space="preserve"> </w:t>
      </w:r>
      <w:r>
        <w:t>on</w:t>
      </w:r>
      <w:r>
        <w:rPr>
          <w:spacing w:val="-16"/>
        </w:rPr>
        <w:t xml:space="preserve"> </w:t>
      </w:r>
      <w:r>
        <w:t>learning</w:t>
      </w:r>
      <w:r>
        <w:rPr>
          <w:spacing w:val="-16"/>
        </w:rPr>
        <w:t xml:space="preserve"> </w:t>
      </w:r>
      <w:r>
        <w:t>in</w:t>
      </w:r>
      <w:r>
        <w:rPr>
          <w:spacing w:val="-13"/>
        </w:rPr>
        <w:t xml:space="preserve"> </w:t>
      </w:r>
      <w:r>
        <w:t>a</w:t>
      </w:r>
      <w:r>
        <w:rPr>
          <w:spacing w:val="-15"/>
        </w:rPr>
        <w:t xml:space="preserve"> </w:t>
      </w:r>
      <w:r>
        <w:t>broad</w:t>
      </w:r>
      <w:r>
        <w:rPr>
          <w:spacing w:val="-15"/>
        </w:rPr>
        <w:t xml:space="preserve"> </w:t>
      </w:r>
      <w:r>
        <w:t>sense.</w:t>
      </w:r>
      <w:r>
        <w:rPr>
          <w:spacing w:val="-13"/>
        </w:rPr>
        <w:t xml:space="preserve"> </w:t>
      </w:r>
      <w:r>
        <w:t>External</w:t>
      </w:r>
      <w:r>
        <w:rPr>
          <w:spacing w:val="-15"/>
        </w:rPr>
        <w:t xml:space="preserve"> </w:t>
      </w:r>
      <w:r>
        <w:t>social</w:t>
      </w:r>
      <w:r>
        <w:rPr>
          <w:spacing w:val="-12"/>
        </w:rPr>
        <w:t xml:space="preserve"> </w:t>
      </w:r>
      <w:r>
        <w:t>forces</w:t>
      </w:r>
      <w:r>
        <w:rPr>
          <w:spacing w:val="-15"/>
        </w:rPr>
        <w:t xml:space="preserve"> </w:t>
      </w:r>
      <w:r>
        <w:t>are</w:t>
      </w:r>
      <w:r>
        <w:rPr>
          <w:spacing w:val="-13"/>
        </w:rPr>
        <w:t xml:space="preserve"> </w:t>
      </w:r>
      <w:r>
        <w:t>viewed</w:t>
      </w:r>
      <w:r>
        <w:rPr>
          <w:spacing w:val="-18"/>
        </w:rPr>
        <w:t xml:space="preserve"> </w:t>
      </w:r>
      <w:r>
        <w:t>as</w:t>
      </w:r>
      <w:r>
        <w:rPr>
          <w:spacing w:val="-15"/>
        </w:rPr>
        <w:t xml:space="preserve"> </w:t>
      </w:r>
      <w:r>
        <w:t>important in</w:t>
      </w:r>
      <w:r>
        <w:rPr>
          <w:spacing w:val="-12"/>
        </w:rPr>
        <w:t xml:space="preserve"> </w:t>
      </w:r>
      <w:r>
        <w:t>the</w:t>
      </w:r>
      <w:r>
        <w:rPr>
          <w:spacing w:val="-13"/>
        </w:rPr>
        <w:t xml:space="preserve"> </w:t>
      </w:r>
      <w:r>
        <w:t>learner’s</w:t>
      </w:r>
      <w:r>
        <w:rPr>
          <w:spacing w:val="-13"/>
        </w:rPr>
        <w:t xml:space="preserve"> </w:t>
      </w:r>
      <w:r>
        <w:t>development,</w:t>
      </w:r>
      <w:r>
        <w:rPr>
          <w:spacing w:val="-11"/>
        </w:rPr>
        <w:t xml:space="preserve"> </w:t>
      </w:r>
      <w:r>
        <w:t>in</w:t>
      </w:r>
      <w:r>
        <w:rPr>
          <w:spacing w:val="-13"/>
        </w:rPr>
        <w:t xml:space="preserve"> </w:t>
      </w:r>
      <w:r>
        <w:t>which</w:t>
      </w:r>
      <w:r>
        <w:rPr>
          <w:spacing w:val="-11"/>
        </w:rPr>
        <w:t xml:space="preserve"> </w:t>
      </w:r>
      <w:r>
        <w:t>the</w:t>
      </w:r>
      <w:r>
        <w:rPr>
          <w:spacing w:val="-10"/>
        </w:rPr>
        <w:t xml:space="preserve"> </w:t>
      </w:r>
      <w:r>
        <w:t>learner</w:t>
      </w:r>
      <w:r>
        <w:rPr>
          <w:spacing w:val="-12"/>
        </w:rPr>
        <w:t xml:space="preserve"> </w:t>
      </w:r>
      <w:r>
        <w:t>is</w:t>
      </w:r>
      <w:r>
        <w:rPr>
          <w:spacing w:val="-13"/>
        </w:rPr>
        <w:t xml:space="preserve"> </w:t>
      </w:r>
      <w:r>
        <w:t>considered</w:t>
      </w:r>
      <w:r>
        <w:rPr>
          <w:spacing w:val="-13"/>
        </w:rPr>
        <w:t xml:space="preserve"> </w:t>
      </w:r>
      <w:r>
        <w:t>an</w:t>
      </w:r>
      <w:r>
        <w:rPr>
          <w:spacing w:val="-10"/>
        </w:rPr>
        <w:t xml:space="preserve"> </w:t>
      </w:r>
      <w:r>
        <w:t>apprentice</w:t>
      </w:r>
      <w:r>
        <w:rPr>
          <w:spacing w:val="-9"/>
        </w:rPr>
        <w:t xml:space="preserve"> </w:t>
      </w:r>
      <w:r>
        <w:t>(see</w:t>
      </w:r>
      <w:r>
        <w:rPr>
          <w:spacing w:val="-10"/>
        </w:rPr>
        <w:t xml:space="preserve"> </w:t>
      </w:r>
      <w:r>
        <w:t>also</w:t>
      </w:r>
      <w:r>
        <w:rPr>
          <w:spacing w:val="-10"/>
        </w:rPr>
        <w:t xml:space="preserve"> </w:t>
      </w:r>
      <w:r>
        <w:t>Rogoff,</w:t>
      </w:r>
      <w:r>
        <w:rPr>
          <w:spacing w:val="-11"/>
        </w:rPr>
        <w:t xml:space="preserve"> </w:t>
      </w:r>
      <w:r>
        <w:t>1990)</w:t>
      </w:r>
      <w:r>
        <w:rPr>
          <w:spacing w:val="-13"/>
        </w:rPr>
        <w:t xml:space="preserve"> </w:t>
      </w:r>
      <w:r>
        <w:t>requiring</w:t>
      </w:r>
      <w:r>
        <w:rPr>
          <w:spacing w:val="-13"/>
        </w:rPr>
        <w:t xml:space="preserve"> </w:t>
      </w:r>
      <w:r>
        <w:t>the</w:t>
      </w:r>
      <w:r>
        <w:rPr>
          <w:spacing w:val="-11"/>
        </w:rPr>
        <w:t xml:space="preserve"> </w:t>
      </w:r>
      <w:r>
        <w:t xml:space="preserve">guidance, facilitation and support of teachers. This view is often contrasted with that of Piaget’s theory, in which the main forces driving cognitive development of a student are seen as within the individual (i.e. the student as a scientist), constrained </w:t>
      </w:r>
      <w:r>
        <w:rPr>
          <w:spacing w:val="6"/>
        </w:rPr>
        <w:t>to</w:t>
      </w:r>
      <w:r>
        <w:rPr>
          <w:spacing w:val="67"/>
        </w:rPr>
        <w:t xml:space="preserve"> </w:t>
      </w:r>
      <w:r>
        <w:t>some extent by developmental stages (Lefrancois,</w:t>
      </w:r>
      <w:r>
        <w:rPr>
          <w:spacing w:val="-3"/>
        </w:rPr>
        <w:t xml:space="preserve"> </w:t>
      </w:r>
      <w:r>
        <w:t>1999).</w:t>
      </w:r>
    </w:p>
    <w:p w14:paraId="13404018" w14:textId="77777777" w:rsidR="00DC32CE" w:rsidRDefault="00DC32CE">
      <w:pPr>
        <w:pStyle w:val="BodyText"/>
      </w:pPr>
    </w:p>
    <w:p w14:paraId="22E78920" w14:textId="77777777" w:rsidR="00DC32CE" w:rsidRDefault="00000000">
      <w:pPr>
        <w:pStyle w:val="BodyText"/>
        <w:ind w:left="120" w:right="165"/>
        <w:jc w:val="both"/>
      </w:pPr>
      <w:r>
        <w:t>In the following sections, attention will be given to the ideas of Vygotsky on the relationship between the social world and cognitive</w:t>
      </w:r>
      <w:r>
        <w:rPr>
          <w:spacing w:val="-8"/>
        </w:rPr>
        <w:t xml:space="preserve"> </w:t>
      </w:r>
      <w:r>
        <w:t>development.</w:t>
      </w:r>
      <w:r>
        <w:rPr>
          <w:spacing w:val="-9"/>
        </w:rPr>
        <w:t xml:space="preserve"> </w:t>
      </w:r>
      <w:r>
        <w:t>In</w:t>
      </w:r>
      <w:r>
        <w:rPr>
          <w:spacing w:val="-8"/>
        </w:rPr>
        <w:t xml:space="preserve"> </w:t>
      </w:r>
      <w:r>
        <w:t>particular,</w:t>
      </w:r>
      <w:r>
        <w:rPr>
          <w:spacing w:val="-9"/>
        </w:rPr>
        <w:t xml:space="preserve"> </w:t>
      </w:r>
      <w:r>
        <w:t>the</w:t>
      </w:r>
      <w:r>
        <w:rPr>
          <w:spacing w:val="-7"/>
        </w:rPr>
        <w:t xml:space="preserve"> </w:t>
      </w:r>
      <w:r>
        <w:t>influences</w:t>
      </w:r>
      <w:r>
        <w:rPr>
          <w:spacing w:val="-8"/>
        </w:rPr>
        <w:t xml:space="preserve"> </w:t>
      </w:r>
      <w:r>
        <w:t>of</w:t>
      </w:r>
      <w:r>
        <w:rPr>
          <w:spacing w:val="-7"/>
        </w:rPr>
        <w:t xml:space="preserve"> </w:t>
      </w:r>
      <w:r>
        <w:t>culture,</w:t>
      </w:r>
      <w:r>
        <w:rPr>
          <w:spacing w:val="-8"/>
        </w:rPr>
        <w:t xml:space="preserve"> </w:t>
      </w:r>
      <w:r>
        <w:t>history</w:t>
      </w:r>
      <w:r>
        <w:rPr>
          <w:spacing w:val="-10"/>
        </w:rPr>
        <w:t xml:space="preserve"> </w:t>
      </w:r>
      <w:r>
        <w:t>and</w:t>
      </w:r>
      <w:r>
        <w:rPr>
          <w:spacing w:val="-8"/>
        </w:rPr>
        <w:t xml:space="preserve"> </w:t>
      </w:r>
      <w:r>
        <w:t>language</w:t>
      </w:r>
      <w:r>
        <w:rPr>
          <w:spacing w:val="-7"/>
        </w:rPr>
        <w:t xml:space="preserve"> </w:t>
      </w:r>
      <w:r>
        <w:t>on</w:t>
      </w:r>
      <w:r>
        <w:rPr>
          <w:spacing w:val="-9"/>
        </w:rPr>
        <w:t xml:space="preserve"> </w:t>
      </w:r>
      <w:r>
        <w:t>development</w:t>
      </w:r>
      <w:r>
        <w:rPr>
          <w:spacing w:val="-6"/>
        </w:rPr>
        <w:t xml:space="preserve"> </w:t>
      </w:r>
      <w:r>
        <w:t>will</w:t>
      </w:r>
      <w:r>
        <w:rPr>
          <w:spacing w:val="-8"/>
        </w:rPr>
        <w:t xml:space="preserve"> </w:t>
      </w:r>
      <w:r>
        <w:t>be</w:t>
      </w:r>
      <w:r>
        <w:rPr>
          <w:spacing w:val="-7"/>
        </w:rPr>
        <w:t xml:space="preserve"> </w:t>
      </w:r>
      <w:r>
        <w:t>considered,</w:t>
      </w:r>
      <w:r>
        <w:rPr>
          <w:spacing w:val="-9"/>
        </w:rPr>
        <w:t xml:space="preserve"> </w:t>
      </w:r>
      <w:r>
        <w:t>and a proposed mechanism of cognitive development through notions of student potential described. The specific implications of these ideas for educators will then be</w:t>
      </w:r>
      <w:r>
        <w:rPr>
          <w:spacing w:val="-13"/>
        </w:rPr>
        <w:t xml:space="preserve"> </w:t>
      </w:r>
      <w:r>
        <w:t>considered.</w:t>
      </w:r>
    </w:p>
    <w:p w14:paraId="27845124" w14:textId="77777777" w:rsidR="00DC32CE" w:rsidRDefault="00DC32CE">
      <w:pPr>
        <w:jc w:val="both"/>
        <w:sectPr w:rsidR="00DC32CE">
          <w:pgSz w:w="12240" w:h="15840"/>
          <w:pgMar w:top="980" w:right="500" w:bottom="280" w:left="600" w:header="761" w:footer="0" w:gutter="0"/>
          <w:cols w:space="720"/>
        </w:sectPr>
      </w:pPr>
    </w:p>
    <w:p w14:paraId="1A29949E" w14:textId="77777777" w:rsidR="00DC32CE" w:rsidRDefault="00000000">
      <w:pPr>
        <w:pStyle w:val="BodyText"/>
        <w:spacing w:before="1"/>
        <w:ind w:left="120"/>
        <w:jc w:val="both"/>
      </w:pPr>
      <w:r>
        <w:lastRenderedPageBreak/>
        <w:t>Cognitive Development and the Social World</w:t>
      </w:r>
    </w:p>
    <w:p w14:paraId="48373043" w14:textId="77777777" w:rsidR="00DC32CE" w:rsidRDefault="00DC32CE">
      <w:pPr>
        <w:pStyle w:val="BodyText"/>
      </w:pPr>
    </w:p>
    <w:p w14:paraId="08436365" w14:textId="77777777" w:rsidR="00DC32CE" w:rsidRDefault="00000000">
      <w:pPr>
        <w:pStyle w:val="BodyText"/>
        <w:ind w:left="120" w:right="163"/>
        <w:jc w:val="both"/>
      </w:pPr>
      <w:r>
        <w:t>As</w:t>
      </w:r>
      <w:r>
        <w:rPr>
          <w:spacing w:val="-2"/>
        </w:rPr>
        <w:t xml:space="preserve"> </w:t>
      </w:r>
      <w:r>
        <w:t>indicated</w:t>
      </w:r>
      <w:r>
        <w:rPr>
          <w:spacing w:val="-2"/>
        </w:rPr>
        <w:t xml:space="preserve"> </w:t>
      </w:r>
      <w:r>
        <w:t>above,</w:t>
      </w:r>
      <w:r>
        <w:rPr>
          <w:spacing w:val="-2"/>
        </w:rPr>
        <w:t xml:space="preserve"> </w:t>
      </w:r>
      <w:r>
        <w:t>the</w:t>
      </w:r>
      <w:r>
        <w:rPr>
          <w:spacing w:val="-4"/>
        </w:rPr>
        <w:t xml:space="preserve"> </w:t>
      </w:r>
      <w:r>
        <w:t>social</w:t>
      </w:r>
      <w:r>
        <w:rPr>
          <w:spacing w:val="-2"/>
        </w:rPr>
        <w:t xml:space="preserve"> </w:t>
      </w:r>
      <w:r>
        <w:t>world</w:t>
      </w:r>
      <w:r>
        <w:rPr>
          <w:spacing w:val="-4"/>
        </w:rPr>
        <w:t xml:space="preserve"> </w:t>
      </w:r>
      <w:r>
        <w:t>as</w:t>
      </w:r>
      <w:r>
        <w:rPr>
          <w:spacing w:val="-2"/>
        </w:rPr>
        <w:t xml:space="preserve"> </w:t>
      </w:r>
      <w:r>
        <w:t>defined</w:t>
      </w:r>
      <w:r>
        <w:rPr>
          <w:spacing w:val="-4"/>
        </w:rPr>
        <w:t xml:space="preserve"> </w:t>
      </w:r>
      <w:r>
        <w:t>by</w:t>
      </w:r>
      <w:r>
        <w:rPr>
          <w:spacing w:val="-5"/>
        </w:rPr>
        <w:t xml:space="preserve"> </w:t>
      </w:r>
      <w:r>
        <w:t>Vygotsky</w:t>
      </w:r>
      <w:r>
        <w:rPr>
          <w:spacing w:val="-5"/>
        </w:rPr>
        <w:t xml:space="preserve"> </w:t>
      </w:r>
      <w:r>
        <w:t>considers</w:t>
      </w:r>
      <w:r>
        <w:rPr>
          <w:spacing w:val="-3"/>
        </w:rPr>
        <w:t xml:space="preserve"> </w:t>
      </w:r>
      <w:r>
        <w:t>not</w:t>
      </w:r>
      <w:r>
        <w:rPr>
          <w:spacing w:val="-1"/>
        </w:rPr>
        <w:t xml:space="preserve"> </w:t>
      </w:r>
      <w:r>
        <w:t>only</w:t>
      </w:r>
      <w:r>
        <w:rPr>
          <w:spacing w:val="-5"/>
        </w:rPr>
        <w:t xml:space="preserve"> </w:t>
      </w:r>
      <w:r>
        <w:t>the</w:t>
      </w:r>
      <w:r>
        <w:rPr>
          <w:spacing w:val="-2"/>
        </w:rPr>
        <w:t xml:space="preserve"> </w:t>
      </w:r>
      <w:r>
        <w:t>interpersonal</w:t>
      </w:r>
      <w:r>
        <w:rPr>
          <w:spacing w:val="-4"/>
        </w:rPr>
        <w:t xml:space="preserve"> </w:t>
      </w:r>
      <w:r>
        <w:t>interactions</w:t>
      </w:r>
      <w:r>
        <w:rPr>
          <w:spacing w:val="-3"/>
        </w:rPr>
        <w:t xml:space="preserve"> </w:t>
      </w:r>
      <w:r>
        <w:t>between,</w:t>
      </w:r>
      <w:r>
        <w:rPr>
          <w:spacing w:val="-2"/>
        </w:rPr>
        <w:t xml:space="preserve"> </w:t>
      </w:r>
      <w:r>
        <w:t>say, a student and teacher, or student and peer, but also the broader sociocultural and historical influences on learning and the learning environment. The underlying themes of Vygotsky’s theory on cognitive development have thus often been summarized</w:t>
      </w:r>
      <w:r>
        <w:rPr>
          <w:spacing w:val="-12"/>
        </w:rPr>
        <w:t xml:space="preserve"> </w:t>
      </w:r>
      <w:r>
        <w:t>as:</w:t>
      </w:r>
      <w:r>
        <w:rPr>
          <w:spacing w:val="-11"/>
        </w:rPr>
        <w:t xml:space="preserve"> </w:t>
      </w:r>
      <w:r>
        <w:t>(i)</w:t>
      </w:r>
      <w:r>
        <w:rPr>
          <w:spacing w:val="-12"/>
        </w:rPr>
        <w:t xml:space="preserve"> </w:t>
      </w:r>
      <w:r>
        <w:t>the</w:t>
      </w:r>
      <w:r>
        <w:rPr>
          <w:spacing w:val="-12"/>
        </w:rPr>
        <w:t xml:space="preserve"> </w:t>
      </w:r>
      <w:r>
        <w:t>significance</w:t>
      </w:r>
      <w:r>
        <w:rPr>
          <w:spacing w:val="-13"/>
        </w:rPr>
        <w:t xml:space="preserve"> </w:t>
      </w:r>
      <w:r>
        <w:t>of</w:t>
      </w:r>
      <w:r>
        <w:rPr>
          <w:spacing w:val="-13"/>
        </w:rPr>
        <w:t xml:space="preserve"> </w:t>
      </w:r>
      <w:r>
        <w:t>culture,</w:t>
      </w:r>
      <w:r>
        <w:rPr>
          <w:spacing w:val="-13"/>
        </w:rPr>
        <w:t xml:space="preserve"> </w:t>
      </w:r>
      <w:r>
        <w:t>(ii)</w:t>
      </w:r>
      <w:r>
        <w:rPr>
          <w:spacing w:val="-14"/>
        </w:rPr>
        <w:t xml:space="preserve"> </w:t>
      </w:r>
      <w:r>
        <w:t>the</w:t>
      </w:r>
      <w:r>
        <w:rPr>
          <w:spacing w:val="-13"/>
        </w:rPr>
        <w:t xml:space="preserve"> </w:t>
      </w:r>
      <w:r>
        <w:t>role</w:t>
      </w:r>
      <w:r>
        <w:rPr>
          <w:spacing w:val="-12"/>
        </w:rPr>
        <w:t xml:space="preserve"> </w:t>
      </w:r>
      <w:r>
        <w:t>of</w:t>
      </w:r>
      <w:r>
        <w:rPr>
          <w:spacing w:val="-14"/>
        </w:rPr>
        <w:t xml:space="preserve"> </w:t>
      </w:r>
      <w:r>
        <w:t>a</w:t>
      </w:r>
      <w:r>
        <w:rPr>
          <w:spacing w:val="-11"/>
        </w:rPr>
        <w:t xml:space="preserve"> </w:t>
      </w:r>
      <w:r>
        <w:t>principal</w:t>
      </w:r>
      <w:r>
        <w:rPr>
          <w:spacing w:val="-13"/>
        </w:rPr>
        <w:t xml:space="preserve"> </w:t>
      </w:r>
      <w:r>
        <w:t>proponent</w:t>
      </w:r>
      <w:r>
        <w:rPr>
          <w:spacing w:val="-10"/>
        </w:rPr>
        <w:t xml:space="preserve"> </w:t>
      </w:r>
      <w:r>
        <w:t>of</w:t>
      </w:r>
      <w:r>
        <w:rPr>
          <w:spacing w:val="-11"/>
        </w:rPr>
        <w:t xml:space="preserve"> </w:t>
      </w:r>
      <w:r>
        <w:t>culture:</w:t>
      </w:r>
      <w:r>
        <w:rPr>
          <w:spacing w:val="-12"/>
        </w:rPr>
        <w:t xml:space="preserve"> </w:t>
      </w:r>
      <w:r>
        <w:t>language,</w:t>
      </w:r>
      <w:r>
        <w:rPr>
          <w:spacing w:val="-12"/>
        </w:rPr>
        <w:t xml:space="preserve"> </w:t>
      </w:r>
      <w:r>
        <w:t>and</w:t>
      </w:r>
      <w:r>
        <w:rPr>
          <w:spacing w:val="-14"/>
        </w:rPr>
        <w:t xml:space="preserve"> </w:t>
      </w:r>
      <w:r>
        <w:t>(iii)</w:t>
      </w:r>
      <w:r>
        <w:rPr>
          <w:spacing w:val="-12"/>
        </w:rPr>
        <w:t xml:space="preserve"> </w:t>
      </w:r>
      <w:r>
        <w:t>the</w:t>
      </w:r>
      <w:r>
        <w:rPr>
          <w:spacing w:val="-14"/>
        </w:rPr>
        <w:t xml:space="preserve"> </w:t>
      </w:r>
      <w:r>
        <w:t>student’s relationship with and development within this sociocultural world. In this context, culture is viewed as socially accepted behaviors, attitudes, and beliefs, and is constructed through human societal products such as institutions, symbol systems, and tools such as language. Culture in this sense is a dynamic outcome of historical events and developments, and thus products of human development. However, as emphasized by Vygotsky, at any particular historical time, culture itself will influence human mental functioning and behavior, and thus a complex integrated relationship between the cultural environment and personal development. In other words, humans are not only producing culture, but are also products of culture</w:t>
      </w:r>
      <w:r>
        <w:rPr>
          <w:spacing w:val="-3"/>
        </w:rPr>
        <w:t xml:space="preserve"> </w:t>
      </w:r>
      <w:r>
        <w:t>themselves.</w:t>
      </w:r>
    </w:p>
    <w:p w14:paraId="1C48C022" w14:textId="77777777" w:rsidR="00DC32CE" w:rsidRDefault="00DC32CE">
      <w:pPr>
        <w:pStyle w:val="BodyText"/>
        <w:spacing w:before="1"/>
      </w:pPr>
    </w:p>
    <w:p w14:paraId="2DFF92CC" w14:textId="77777777" w:rsidR="00DC32CE" w:rsidRDefault="00000000">
      <w:pPr>
        <w:pStyle w:val="BodyText"/>
        <w:ind w:left="120" w:right="163"/>
        <w:jc w:val="both"/>
      </w:pPr>
      <w:r>
        <w:t xml:space="preserve">The cultural influences on childhood development can be exemplified through the elementary and higher mental notions </w:t>
      </w:r>
      <w:r>
        <w:rPr>
          <w:spacing w:val="-3"/>
        </w:rPr>
        <w:t xml:space="preserve">of </w:t>
      </w:r>
      <w:r>
        <w:t>Vygotsky. The former describes innate functions or characteristics of a young child such as responding to a mother’s voice and crying for a need. In the course of development, perhaps through operant conditioning, imitation, perception or some limited cognitive evaluation, elementary functions are gradually transformed into higher mental functions such as problem solving,</w:t>
      </w:r>
      <w:r>
        <w:rPr>
          <w:spacing w:val="-13"/>
        </w:rPr>
        <w:t xml:space="preserve"> </w:t>
      </w:r>
      <w:r>
        <w:t>logic,</w:t>
      </w:r>
      <w:r>
        <w:rPr>
          <w:spacing w:val="-12"/>
        </w:rPr>
        <w:t xml:space="preserve"> </w:t>
      </w:r>
      <w:r>
        <w:t>and</w:t>
      </w:r>
      <w:r>
        <w:rPr>
          <w:spacing w:val="-12"/>
        </w:rPr>
        <w:t xml:space="preserve"> </w:t>
      </w:r>
      <w:r>
        <w:t>propositional</w:t>
      </w:r>
      <w:r>
        <w:rPr>
          <w:spacing w:val="-11"/>
        </w:rPr>
        <w:t xml:space="preserve"> </w:t>
      </w:r>
      <w:r>
        <w:t>and</w:t>
      </w:r>
      <w:r>
        <w:rPr>
          <w:spacing w:val="-12"/>
        </w:rPr>
        <w:t xml:space="preserve"> </w:t>
      </w:r>
      <w:r>
        <w:t>hypothetical</w:t>
      </w:r>
      <w:r>
        <w:rPr>
          <w:spacing w:val="-11"/>
        </w:rPr>
        <w:t xml:space="preserve"> </w:t>
      </w:r>
      <w:r>
        <w:t>thinking.</w:t>
      </w:r>
      <w:r>
        <w:rPr>
          <w:spacing w:val="-12"/>
        </w:rPr>
        <w:t xml:space="preserve"> </w:t>
      </w:r>
      <w:r>
        <w:t>Vygotsky</w:t>
      </w:r>
      <w:r>
        <w:rPr>
          <w:spacing w:val="-15"/>
        </w:rPr>
        <w:t xml:space="preserve"> </w:t>
      </w:r>
      <w:r>
        <w:t>believed</w:t>
      </w:r>
      <w:r>
        <w:rPr>
          <w:spacing w:val="-12"/>
        </w:rPr>
        <w:t xml:space="preserve"> </w:t>
      </w:r>
      <w:r>
        <w:t>that</w:t>
      </w:r>
      <w:r>
        <w:rPr>
          <w:spacing w:val="-11"/>
        </w:rPr>
        <w:t xml:space="preserve"> </w:t>
      </w:r>
      <w:r>
        <w:t>this</w:t>
      </w:r>
      <w:r>
        <w:rPr>
          <w:spacing w:val="-11"/>
        </w:rPr>
        <w:t xml:space="preserve"> </w:t>
      </w:r>
      <w:r>
        <w:t>transformation</w:t>
      </w:r>
      <w:r>
        <w:rPr>
          <w:spacing w:val="-8"/>
        </w:rPr>
        <w:t xml:space="preserve"> </w:t>
      </w:r>
      <w:r>
        <w:t>is</w:t>
      </w:r>
      <w:r>
        <w:rPr>
          <w:spacing w:val="-11"/>
        </w:rPr>
        <w:t xml:space="preserve"> </w:t>
      </w:r>
      <w:r>
        <w:t>strongly</w:t>
      </w:r>
      <w:r>
        <w:rPr>
          <w:spacing w:val="-15"/>
        </w:rPr>
        <w:t xml:space="preserve"> </w:t>
      </w:r>
      <w:r>
        <w:t>influenced by</w:t>
      </w:r>
      <w:r>
        <w:rPr>
          <w:spacing w:val="-10"/>
        </w:rPr>
        <w:t xml:space="preserve"> </w:t>
      </w:r>
      <w:r>
        <w:t>culture.</w:t>
      </w:r>
      <w:r>
        <w:rPr>
          <w:spacing w:val="-6"/>
        </w:rPr>
        <w:t xml:space="preserve"> </w:t>
      </w:r>
      <w:r>
        <w:t>For</w:t>
      </w:r>
      <w:r>
        <w:rPr>
          <w:spacing w:val="-8"/>
        </w:rPr>
        <w:t xml:space="preserve"> </w:t>
      </w:r>
      <w:r>
        <w:t>example,</w:t>
      </w:r>
      <w:r>
        <w:rPr>
          <w:spacing w:val="-9"/>
        </w:rPr>
        <w:t xml:space="preserve"> </w:t>
      </w:r>
      <w:r>
        <w:t>culture</w:t>
      </w:r>
      <w:r>
        <w:rPr>
          <w:spacing w:val="-8"/>
        </w:rPr>
        <w:t xml:space="preserve"> </w:t>
      </w:r>
      <w:r>
        <w:t>results</w:t>
      </w:r>
      <w:r>
        <w:rPr>
          <w:spacing w:val="-8"/>
        </w:rPr>
        <w:t xml:space="preserve"> </w:t>
      </w:r>
      <w:r>
        <w:t>in</w:t>
      </w:r>
      <w:r>
        <w:rPr>
          <w:spacing w:val="-9"/>
        </w:rPr>
        <w:t xml:space="preserve"> </w:t>
      </w:r>
      <w:r>
        <w:t>language</w:t>
      </w:r>
      <w:r>
        <w:rPr>
          <w:spacing w:val="-7"/>
        </w:rPr>
        <w:t xml:space="preserve"> </w:t>
      </w:r>
      <w:r>
        <w:t>and</w:t>
      </w:r>
      <w:r>
        <w:rPr>
          <w:spacing w:val="-6"/>
        </w:rPr>
        <w:t xml:space="preserve"> </w:t>
      </w:r>
      <w:r>
        <w:t>other</w:t>
      </w:r>
      <w:r>
        <w:rPr>
          <w:spacing w:val="-7"/>
        </w:rPr>
        <w:t xml:space="preserve"> </w:t>
      </w:r>
      <w:r>
        <w:t>symbolism</w:t>
      </w:r>
      <w:r>
        <w:rPr>
          <w:spacing w:val="-10"/>
        </w:rPr>
        <w:t xml:space="preserve"> </w:t>
      </w:r>
      <w:r>
        <w:t>which</w:t>
      </w:r>
      <w:r>
        <w:rPr>
          <w:spacing w:val="-6"/>
        </w:rPr>
        <w:t xml:space="preserve"> </w:t>
      </w:r>
      <w:r>
        <w:t>perhaps</w:t>
      </w:r>
      <w:r>
        <w:rPr>
          <w:spacing w:val="-5"/>
        </w:rPr>
        <w:t xml:space="preserve"> </w:t>
      </w:r>
      <w:r>
        <w:t>define</w:t>
      </w:r>
      <w:r>
        <w:rPr>
          <w:spacing w:val="-7"/>
        </w:rPr>
        <w:t xml:space="preserve"> </w:t>
      </w:r>
      <w:r>
        <w:t>non-primitive</w:t>
      </w:r>
      <w:r>
        <w:rPr>
          <w:spacing w:val="-6"/>
        </w:rPr>
        <w:t xml:space="preserve"> </w:t>
      </w:r>
      <w:r>
        <w:t>consciousness (see</w:t>
      </w:r>
      <w:r>
        <w:rPr>
          <w:spacing w:val="-11"/>
        </w:rPr>
        <w:t xml:space="preserve"> </w:t>
      </w:r>
      <w:r>
        <w:t>below),</w:t>
      </w:r>
      <w:r>
        <w:rPr>
          <w:spacing w:val="-11"/>
        </w:rPr>
        <w:t xml:space="preserve"> </w:t>
      </w:r>
      <w:r>
        <w:t>and</w:t>
      </w:r>
      <w:r>
        <w:rPr>
          <w:spacing w:val="-11"/>
        </w:rPr>
        <w:t xml:space="preserve"> </w:t>
      </w:r>
      <w:r>
        <w:t>create</w:t>
      </w:r>
      <w:r>
        <w:rPr>
          <w:spacing w:val="-11"/>
        </w:rPr>
        <w:t xml:space="preserve"> </w:t>
      </w:r>
      <w:r>
        <w:t>the</w:t>
      </w:r>
      <w:r>
        <w:rPr>
          <w:spacing w:val="-11"/>
        </w:rPr>
        <w:t xml:space="preserve"> </w:t>
      </w:r>
      <w:r>
        <w:t>social</w:t>
      </w:r>
      <w:r>
        <w:rPr>
          <w:spacing w:val="-10"/>
        </w:rPr>
        <w:t xml:space="preserve"> </w:t>
      </w:r>
      <w:r>
        <w:t>processes</w:t>
      </w:r>
      <w:r>
        <w:rPr>
          <w:spacing w:val="-9"/>
        </w:rPr>
        <w:t xml:space="preserve"> </w:t>
      </w:r>
      <w:r>
        <w:t>and</w:t>
      </w:r>
      <w:r>
        <w:rPr>
          <w:spacing w:val="-11"/>
        </w:rPr>
        <w:t xml:space="preserve"> </w:t>
      </w:r>
      <w:r>
        <w:t>pressures</w:t>
      </w:r>
      <w:r>
        <w:rPr>
          <w:spacing w:val="-10"/>
        </w:rPr>
        <w:t xml:space="preserve"> </w:t>
      </w:r>
      <w:r>
        <w:t>(motives)</w:t>
      </w:r>
      <w:r>
        <w:rPr>
          <w:spacing w:val="-10"/>
        </w:rPr>
        <w:t xml:space="preserve"> </w:t>
      </w:r>
      <w:r>
        <w:t>for</w:t>
      </w:r>
      <w:r>
        <w:rPr>
          <w:spacing w:val="-10"/>
        </w:rPr>
        <w:t xml:space="preserve"> </w:t>
      </w:r>
      <w:r>
        <w:t>adopting</w:t>
      </w:r>
      <w:r>
        <w:rPr>
          <w:spacing w:val="-13"/>
        </w:rPr>
        <w:t xml:space="preserve"> </w:t>
      </w:r>
      <w:r>
        <w:t>the</w:t>
      </w:r>
      <w:r>
        <w:rPr>
          <w:spacing w:val="-10"/>
        </w:rPr>
        <w:t xml:space="preserve"> </w:t>
      </w:r>
      <w:r>
        <w:t>patterns</w:t>
      </w:r>
      <w:r>
        <w:rPr>
          <w:spacing w:val="-10"/>
        </w:rPr>
        <w:t xml:space="preserve"> </w:t>
      </w:r>
      <w:r>
        <w:t>of</w:t>
      </w:r>
      <w:r>
        <w:rPr>
          <w:spacing w:val="-10"/>
        </w:rPr>
        <w:t xml:space="preserve"> </w:t>
      </w:r>
      <w:r>
        <w:t>behavior</w:t>
      </w:r>
      <w:r>
        <w:rPr>
          <w:spacing w:val="-10"/>
        </w:rPr>
        <w:t xml:space="preserve"> </w:t>
      </w:r>
      <w:r>
        <w:t>and</w:t>
      </w:r>
      <w:r>
        <w:rPr>
          <w:spacing w:val="-10"/>
        </w:rPr>
        <w:t xml:space="preserve"> </w:t>
      </w:r>
      <w:r>
        <w:t>attitudes</w:t>
      </w:r>
      <w:r>
        <w:rPr>
          <w:spacing w:val="-10"/>
        </w:rPr>
        <w:t xml:space="preserve"> </w:t>
      </w:r>
      <w:r>
        <w:t>which are characteristic of that</w:t>
      </w:r>
      <w:r>
        <w:rPr>
          <w:spacing w:val="-2"/>
        </w:rPr>
        <w:t xml:space="preserve"> </w:t>
      </w:r>
      <w:r>
        <w:t>culture.</w:t>
      </w:r>
    </w:p>
    <w:p w14:paraId="40AF69A9" w14:textId="77777777" w:rsidR="00DC32CE" w:rsidRDefault="00DC32CE">
      <w:pPr>
        <w:pStyle w:val="BodyText"/>
        <w:spacing w:before="10"/>
        <w:rPr>
          <w:sz w:val="21"/>
        </w:rPr>
      </w:pPr>
    </w:p>
    <w:p w14:paraId="24755229" w14:textId="77777777" w:rsidR="00DC32CE" w:rsidRDefault="00000000">
      <w:pPr>
        <w:pStyle w:val="BodyText"/>
        <w:ind w:left="120" w:right="163"/>
        <w:jc w:val="both"/>
      </w:pPr>
      <w:r>
        <w:t>Vygotsky believed that language makes thought possible and is thus the basis of consciousness. Without language his view was</w:t>
      </w:r>
      <w:r>
        <w:rPr>
          <w:spacing w:val="-11"/>
        </w:rPr>
        <w:t xml:space="preserve"> </w:t>
      </w:r>
      <w:r>
        <w:t>that</w:t>
      </w:r>
      <w:r>
        <w:rPr>
          <w:spacing w:val="-11"/>
        </w:rPr>
        <w:t xml:space="preserve"> </w:t>
      </w:r>
      <w:r>
        <w:t>human</w:t>
      </w:r>
      <w:r>
        <w:rPr>
          <w:spacing w:val="-12"/>
        </w:rPr>
        <w:t xml:space="preserve"> </w:t>
      </w:r>
      <w:r>
        <w:t>development</w:t>
      </w:r>
      <w:r>
        <w:rPr>
          <w:spacing w:val="-11"/>
        </w:rPr>
        <w:t xml:space="preserve"> </w:t>
      </w:r>
      <w:r>
        <w:t>could</w:t>
      </w:r>
      <w:r>
        <w:rPr>
          <w:spacing w:val="-12"/>
        </w:rPr>
        <w:t xml:space="preserve"> </w:t>
      </w:r>
      <w:r>
        <w:t>not</w:t>
      </w:r>
      <w:r>
        <w:rPr>
          <w:spacing w:val="-11"/>
        </w:rPr>
        <w:t xml:space="preserve"> </w:t>
      </w:r>
      <w:r>
        <w:t>exceed</w:t>
      </w:r>
      <w:r>
        <w:rPr>
          <w:spacing w:val="-14"/>
        </w:rPr>
        <w:t xml:space="preserve"> </w:t>
      </w:r>
      <w:r>
        <w:t>that</w:t>
      </w:r>
      <w:r>
        <w:rPr>
          <w:spacing w:val="-10"/>
        </w:rPr>
        <w:t xml:space="preserve"> </w:t>
      </w:r>
      <w:r>
        <w:t>of</w:t>
      </w:r>
      <w:r>
        <w:rPr>
          <w:spacing w:val="-11"/>
        </w:rPr>
        <w:t xml:space="preserve"> </w:t>
      </w:r>
      <w:r>
        <w:t>primitive</w:t>
      </w:r>
      <w:r>
        <w:rPr>
          <w:spacing w:val="-12"/>
        </w:rPr>
        <w:t xml:space="preserve"> </w:t>
      </w:r>
      <w:r>
        <w:t>sense</w:t>
      </w:r>
      <w:r>
        <w:rPr>
          <w:spacing w:val="-11"/>
        </w:rPr>
        <w:t xml:space="preserve"> </w:t>
      </w:r>
      <w:r>
        <w:t>and</w:t>
      </w:r>
      <w:r>
        <w:rPr>
          <w:spacing w:val="-12"/>
        </w:rPr>
        <w:t xml:space="preserve"> </w:t>
      </w:r>
      <w:r>
        <w:t>perception</w:t>
      </w:r>
      <w:r>
        <w:rPr>
          <w:spacing w:val="-12"/>
        </w:rPr>
        <w:t xml:space="preserve"> </w:t>
      </w:r>
      <w:r>
        <w:t>functions,</w:t>
      </w:r>
      <w:r>
        <w:rPr>
          <w:spacing w:val="-11"/>
        </w:rPr>
        <w:t xml:space="preserve"> </w:t>
      </w:r>
      <w:r>
        <w:t>characteristic</w:t>
      </w:r>
      <w:r>
        <w:rPr>
          <w:spacing w:val="-12"/>
        </w:rPr>
        <w:t xml:space="preserve"> </w:t>
      </w:r>
      <w:r>
        <w:t>of</w:t>
      </w:r>
      <w:r>
        <w:rPr>
          <w:spacing w:val="-10"/>
        </w:rPr>
        <w:t xml:space="preserve"> </w:t>
      </w:r>
      <w:r>
        <w:t>lower</w:t>
      </w:r>
      <w:r>
        <w:rPr>
          <w:spacing w:val="-11"/>
        </w:rPr>
        <w:t xml:space="preserve"> </w:t>
      </w:r>
      <w:r>
        <w:t xml:space="preserve">forms of mammalian life. Language was also seen as the tool of culture which enables social interaction, and thus the direction </w:t>
      </w:r>
      <w:r>
        <w:rPr>
          <w:spacing w:val="-3"/>
        </w:rPr>
        <w:t xml:space="preserve">of </w:t>
      </w:r>
      <w:r>
        <w:t>behavior and attitudes, and indeed the propagation and development of culture itself. The specific and early relationship of language</w:t>
      </w:r>
      <w:r>
        <w:rPr>
          <w:spacing w:val="-8"/>
        </w:rPr>
        <w:t xml:space="preserve"> </w:t>
      </w:r>
      <w:r>
        <w:t>and</w:t>
      </w:r>
      <w:r>
        <w:rPr>
          <w:spacing w:val="-11"/>
        </w:rPr>
        <w:t xml:space="preserve"> </w:t>
      </w:r>
      <w:r>
        <w:t>cognition</w:t>
      </w:r>
      <w:r>
        <w:rPr>
          <w:spacing w:val="-11"/>
        </w:rPr>
        <w:t xml:space="preserve"> </w:t>
      </w:r>
      <w:r>
        <w:t>can</w:t>
      </w:r>
      <w:r>
        <w:rPr>
          <w:spacing w:val="-10"/>
        </w:rPr>
        <w:t xml:space="preserve"> </w:t>
      </w:r>
      <w:r>
        <w:t>be</w:t>
      </w:r>
      <w:r>
        <w:rPr>
          <w:spacing w:val="-8"/>
        </w:rPr>
        <w:t xml:space="preserve"> </w:t>
      </w:r>
      <w:r>
        <w:t>identified</w:t>
      </w:r>
      <w:r>
        <w:rPr>
          <w:spacing w:val="-11"/>
        </w:rPr>
        <w:t xml:space="preserve"> </w:t>
      </w:r>
      <w:r>
        <w:t>through</w:t>
      </w:r>
      <w:r>
        <w:rPr>
          <w:spacing w:val="-9"/>
        </w:rPr>
        <w:t xml:space="preserve"> </w:t>
      </w:r>
      <w:r>
        <w:t>three</w:t>
      </w:r>
      <w:r>
        <w:rPr>
          <w:spacing w:val="-12"/>
        </w:rPr>
        <w:t xml:space="preserve"> </w:t>
      </w:r>
      <w:r>
        <w:t>key</w:t>
      </w:r>
      <w:r>
        <w:rPr>
          <w:spacing w:val="-11"/>
        </w:rPr>
        <w:t xml:space="preserve"> </w:t>
      </w:r>
      <w:r>
        <w:t>stages</w:t>
      </w:r>
      <w:r>
        <w:rPr>
          <w:spacing w:val="-8"/>
        </w:rPr>
        <w:t xml:space="preserve"> </w:t>
      </w:r>
      <w:r>
        <w:t>in</w:t>
      </w:r>
      <w:r>
        <w:rPr>
          <w:spacing w:val="-10"/>
        </w:rPr>
        <w:t xml:space="preserve"> </w:t>
      </w:r>
      <w:r>
        <w:t>the</w:t>
      </w:r>
      <w:r>
        <w:rPr>
          <w:spacing w:val="-8"/>
        </w:rPr>
        <w:t xml:space="preserve"> </w:t>
      </w:r>
      <w:r>
        <w:t>development</w:t>
      </w:r>
      <w:r>
        <w:rPr>
          <w:spacing w:val="-7"/>
        </w:rPr>
        <w:t xml:space="preserve"> </w:t>
      </w:r>
      <w:r>
        <w:t>of</w:t>
      </w:r>
      <w:r>
        <w:rPr>
          <w:spacing w:val="-10"/>
        </w:rPr>
        <w:t xml:space="preserve"> </w:t>
      </w:r>
      <w:r>
        <w:t>speech:</w:t>
      </w:r>
      <w:r>
        <w:rPr>
          <w:spacing w:val="-9"/>
        </w:rPr>
        <w:t xml:space="preserve"> </w:t>
      </w:r>
      <w:r>
        <w:t>social,</w:t>
      </w:r>
      <w:r>
        <w:rPr>
          <w:spacing w:val="-11"/>
        </w:rPr>
        <w:t xml:space="preserve"> </w:t>
      </w:r>
      <w:r>
        <w:t>egocentric,</w:t>
      </w:r>
      <w:r>
        <w:rPr>
          <w:spacing w:val="-11"/>
        </w:rPr>
        <w:t xml:space="preserve"> </w:t>
      </w:r>
      <w:r>
        <w:t>and</w:t>
      </w:r>
      <w:r>
        <w:rPr>
          <w:spacing w:val="-11"/>
        </w:rPr>
        <w:t xml:space="preserve"> </w:t>
      </w:r>
      <w:r>
        <w:t xml:space="preserve">inner speech (Vygotsky, 1986). Social or external speech dominates the first stage of language development, and is a means by which young children (typically up to the age of 3) express emotions or simple thoughts. The speech is principally used for control of behavior of others, but also acts as a means of conveying early social influences such as parental tolerances </w:t>
      </w:r>
      <w:r>
        <w:rPr>
          <w:spacing w:val="-3"/>
        </w:rPr>
        <w:t xml:space="preserve">of </w:t>
      </w:r>
      <w:r>
        <w:t>behavior. Such influences inevitably lead to the restructuring of thoughts, and thus cognition. Egocentric speech occurs between</w:t>
      </w:r>
      <w:r>
        <w:rPr>
          <w:spacing w:val="-9"/>
        </w:rPr>
        <w:t xml:space="preserve"> </w:t>
      </w:r>
      <w:r>
        <w:t>the</w:t>
      </w:r>
      <w:r>
        <w:rPr>
          <w:spacing w:val="-11"/>
        </w:rPr>
        <w:t xml:space="preserve"> </w:t>
      </w:r>
      <w:r>
        <w:t>ages</w:t>
      </w:r>
      <w:r>
        <w:rPr>
          <w:spacing w:val="-7"/>
        </w:rPr>
        <w:t xml:space="preserve"> </w:t>
      </w:r>
      <w:r>
        <w:t>of</w:t>
      </w:r>
      <w:r>
        <w:rPr>
          <w:spacing w:val="-8"/>
        </w:rPr>
        <w:t xml:space="preserve"> </w:t>
      </w:r>
      <w:r>
        <w:t>3</w:t>
      </w:r>
      <w:r>
        <w:rPr>
          <w:spacing w:val="-9"/>
        </w:rPr>
        <w:t xml:space="preserve"> </w:t>
      </w:r>
      <w:r>
        <w:t>and</w:t>
      </w:r>
      <w:r>
        <w:rPr>
          <w:spacing w:val="-7"/>
        </w:rPr>
        <w:t xml:space="preserve"> </w:t>
      </w:r>
      <w:r>
        <w:t>7</w:t>
      </w:r>
      <w:r>
        <w:rPr>
          <w:spacing w:val="-11"/>
        </w:rPr>
        <w:t xml:space="preserve"> </w:t>
      </w:r>
      <w:r>
        <w:t>and</w:t>
      </w:r>
      <w:r>
        <w:rPr>
          <w:spacing w:val="-7"/>
        </w:rPr>
        <w:t xml:space="preserve"> </w:t>
      </w:r>
      <w:r>
        <w:t>describes</w:t>
      </w:r>
      <w:r>
        <w:rPr>
          <w:spacing w:val="-10"/>
        </w:rPr>
        <w:t xml:space="preserve"> </w:t>
      </w:r>
      <w:r>
        <w:t>an</w:t>
      </w:r>
      <w:r>
        <w:rPr>
          <w:spacing w:val="-8"/>
        </w:rPr>
        <w:t xml:space="preserve"> </w:t>
      </w:r>
      <w:r>
        <w:t>intermediate</w:t>
      </w:r>
      <w:r>
        <w:rPr>
          <w:spacing w:val="-7"/>
        </w:rPr>
        <w:t xml:space="preserve"> </w:t>
      </w:r>
      <w:r>
        <w:t>stage</w:t>
      </w:r>
      <w:r>
        <w:rPr>
          <w:spacing w:val="-8"/>
        </w:rPr>
        <w:t xml:space="preserve"> </w:t>
      </w:r>
      <w:r>
        <w:t>of</w:t>
      </w:r>
      <w:r>
        <w:rPr>
          <w:spacing w:val="-7"/>
        </w:rPr>
        <w:t xml:space="preserve"> </w:t>
      </w:r>
      <w:r>
        <w:t>language</w:t>
      </w:r>
      <w:r>
        <w:rPr>
          <w:spacing w:val="-8"/>
        </w:rPr>
        <w:t xml:space="preserve"> </w:t>
      </w:r>
      <w:r>
        <w:t>development</w:t>
      </w:r>
      <w:r>
        <w:rPr>
          <w:spacing w:val="-7"/>
        </w:rPr>
        <w:t xml:space="preserve"> </w:t>
      </w:r>
      <w:r>
        <w:t>between</w:t>
      </w:r>
      <w:r>
        <w:rPr>
          <w:spacing w:val="-8"/>
        </w:rPr>
        <w:t xml:space="preserve"> </w:t>
      </w:r>
      <w:r>
        <w:t>external</w:t>
      </w:r>
      <w:r>
        <w:rPr>
          <w:spacing w:val="-8"/>
        </w:rPr>
        <w:t xml:space="preserve"> </w:t>
      </w:r>
      <w:r>
        <w:t>speech</w:t>
      </w:r>
      <w:r>
        <w:rPr>
          <w:spacing w:val="-1"/>
        </w:rPr>
        <w:t xml:space="preserve"> </w:t>
      </w:r>
      <w:r>
        <w:t>and</w:t>
      </w:r>
      <w:r>
        <w:rPr>
          <w:spacing w:val="-10"/>
        </w:rPr>
        <w:t xml:space="preserve"> </w:t>
      </w:r>
      <w:r>
        <w:t>inner thoughts (see below). In this stage, the child will often talk to him or herself in an effort to control their own behavior or justify actions or approaches to a task. With maturity, egocentric speech becomes inner speech (self-talk), which has also been referred to as the stream of consciousness by James (1890). Vygotsky believed that inner speech enables individuals to</w:t>
      </w:r>
      <w:r>
        <w:rPr>
          <w:spacing w:val="-7"/>
        </w:rPr>
        <w:t xml:space="preserve"> </w:t>
      </w:r>
      <w:r>
        <w:t>direct</w:t>
      </w:r>
      <w:r>
        <w:rPr>
          <w:spacing w:val="-8"/>
        </w:rPr>
        <w:t xml:space="preserve"> </w:t>
      </w:r>
      <w:r>
        <w:t>and</w:t>
      </w:r>
      <w:r>
        <w:rPr>
          <w:spacing w:val="-6"/>
        </w:rPr>
        <w:t xml:space="preserve"> </w:t>
      </w:r>
      <w:r>
        <w:t>organize</w:t>
      </w:r>
      <w:r>
        <w:rPr>
          <w:spacing w:val="-7"/>
        </w:rPr>
        <w:t xml:space="preserve"> </w:t>
      </w:r>
      <w:r>
        <w:t>thought,</w:t>
      </w:r>
      <w:r>
        <w:rPr>
          <w:spacing w:val="-9"/>
        </w:rPr>
        <w:t xml:space="preserve"> </w:t>
      </w:r>
      <w:r>
        <w:t>and</w:t>
      </w:r>
      <w:r>
        <w:rPr>
          <w:spacing w:val="-9"/>
        </w:rPr>
        <w:t xml:space="preserve"> </w:t>
      </w:r>
      <w:r>
        <w:t>thus</w:t>
      </w:r>
      <w:r>
        <w:rPr>
          <w:spacing w:val="-6"/>
        </w:rPr>
        <w:t xml:space="preserve"> </w:t>
      </w:r>
      <w:r>
        <w:t>an</w:t>
      </w:r>
      <w:r>
        <w:rPr>
          <w:spacing w:val="-8"/>
        </w:rPr>
        <w:t xml:space="preserve"> </w:t>
      </w:r>
      <w:r>
        <w:t>important</w:t>
      </w:r>
      <w:r>
        <w:rPr>
          <w:spacing w:val="-6"/>
        </w:rPr>
        <w:t xml:space="preserve"> </w:t>
      </w:r>
      <w:r>
        <w:t>proponent</w:t>
      </w:r>
      <w:r>
        <w:rPr>
          <w:spacing w:val="-5"/>
        </w:rPr>
        <w:t xml:space="preserve"> </w:t>
      </w:r>
      <w:r>
        <w:t>of</w:t>
      </w:r>
      <w:r>
        <w:rPr>
          <w:spacing w:val="-6"/>
        </w:rPr>
        <w:t xml:space="preserve"> </w:t>
      </w:r>
      <w:r>
        <w:t>higher</w:t>
      </w:r>
      <w:r>
        <w:rPr>
          <w:spacing w:val="-7"/>
        </w:rPr>
        <w:t xml:space="preserve"> </w:t>
      </w:r>
      <w:r>
        <w:t>mental</w:t>
      </w:r>
      <w:r>
        <w:rPr>
          <w:spacing w:val="-8"/>
        </w:rPr>
        <w:t xml:space="preserve"> </w:t>
      </w:r>
      <w:r>
        <w:t>functioning.</w:t>
      </w:r>
      <w:r>
        <w:rPr>
          <w:spacing w:val="-7"/>
        </w:rPr>
        <w:t xml:space="preserve"> </w:t>
      </w:r>
      <w:r>
        <w:t>Hence,</w:t>
      </w:r>
      <w:r>
        <w:rPr>
          <w:spacing w:val="-8"/>
        </w:rPr>
        <w:t xml:space="preserve"> </w:t>
      </w:r>
      <w:r>
        <w:t>the</w:t>
      </w:r>
      <w:r>
        <w:rPr>
          <w:spacing w:val="-9"/>
        </w:rPr>
        <w:t xml:space="preserve"> </w:t>
      </w:r>
      <w:r>
        <w:t>set</w:t>
      </w:r>
      <w:r>
        <w:rPr>
          <w:spacing w:val="-7"/>
        </w:rPr>
        <w:t xml:space="preserve"> </w:t>
      </w:r>
      <w:r>
        <w:t>of</w:t>
      </w:r>
      <w:r>
        <w:rPr>
          <w:spacing w:val="-11"/>
        </w:rPr>
        <w:t xml:space="preserve"> </w:t>
      </w:r>
      <w:r>
        <w:t>arbitrary</w:t>
      </w:r>
      <w:r>
        <w:rPr>
          <w:spacing w:val="-9"/>
        </w:rPr>
        <w:t xml:space="preserve"> </w:t>
      </w:r>
      <w:r>
        <w:t>and conventional symbols which are used to convey meaning, but which are culturally determined in form and interpretation, become a part of the individual’s cognitive</w:t>
      </w:r>
      <w:r>
        <w:rPr>
          <w:spacing w:val="-1"/>
        </w:rPr>
        <w:t xml:space="preserve"> </w:t>
      </w:r>
      <w:r>
        <w:t>being.</w:t>
      </w:r>
    </w:p>
    <w:p w14:paraId="43DDB999" w14:textId="77777777" w:rsidR="00DC32CE" w:rsidRDefault="00DC32CE">
      <w:pPr>
        <w:pStyle w:val="BodyText"/>
        <w:spacing w:before="1"/>
      </w:pPr>
    </w:p>
    <w:p w14:paraId="2C260018" w14:textId="77777777" w:rsidR="00DC32CE" w:rsidRDefault="00000000">
      <w:pPr>
        <w:pStyle w:val="BodyText"/>
        <w:ind w:left="120" w:right="163"/>
        <w:jc w:val="both"/>
      </w:pPr>
      <w:r>
        <w:t>Closely related to the formation of inner speech is the concept of internalization. This involves the internal acceptance (perhaps with individual modification or interpretation) of social (external) values, beliefs, attitudes or standards, as one’s own. In this sense, the psychological make-up of the individual is altered through internalization, and provides a dynamic mechanism by with the inter-social becomes the intra-social. However, such a mental adoption processes should not be confused with processes such as introjection or socialization. The former describes internalization in which there is little active participation by the individual; c.f. operant learning, and indeed some forms of hypnosis. In contrast, socialization describes</w:t>
      </w:r>
      <w:r>
        <w:rPr>
          <w:spacing w:val="-3"/>
        </w:rPr>
        <w:t xml:space="preserve"> </w:t>
      </w:r>
      <w:r>
        <w:t>a</w:t>
      </w:r>
      <w:r>
        <w:rPr>
          <w:spacing w:val="-1"/>
        </w:rPr>
        <w:t xml:space="preserve"> </w:t>
      </w:r>
      <w:r>
        <w:t>pseudo-internalization</w:t>
      </w:r>
      <w:r>
        <w:rPr>
          <w:spacing w:val="-1"/>
        </w:rPr>
        <w:t xml:space="preserve"> </w:t>
      </w:r>
      <w:r>
        <w:t>process</w:t>
      </w:r>
      <w:r>
        <w:rPr>
          <w:spacing w:val="-3"/>
        </w:rPr>
        <w:t xml:space="preserve"> </w:t>
      </w:r>
      <w:r>
        <w:t>in</w:t>
      </w:r>
      <w:r>
        <w:rPr>
          <w:spacing w:val="-4"/>
        </w:rPr>
        <w:t xml:space="preserve"> </w:t>
      </w:r>
      <w:r>
        <w:t>which</w:t>
      </w:r>
      <w:r>
        <w:rPr>
          <w:spacing w:val="-1"/>
        </w:rPr>
        <w:t xml:space="preserve"> </w:t>
      </w:r>
      <w:r>
        <w:t>apparent beliefs</w:t>
      </w:r>
      <w:r>
        <w:rPr>
          <w:spacing w:val="-1"/>
        </w:rPr>
        <w:t xml:space="preserve"> </w:t>
      </w:r>
      <w:r>
        <w:t>arise</w:t>
      </w:r>
      <w:r>
        <w:rPr>
          <w:spacing w:val="-3"/>
        </w:rPr>
        <w:t xml:space="preserve"> </w:t>
      </w:r>
      <w:r>
        <w:t>from</w:t>
      </w:r>
      <w:r>
        <w:rPr>
          <w:spacing w:val="-5"/>
        </w:rPr>
        <w:t xml:space="preserve"> </w:t>
      </w:r>
      <w:r>
        <w:t>a</w:t>
      </w:r>
      <w:r>
        <w:rPr>
          <w:spacing w:val="-1"/>
        </w:rPr>
        <w:t xml:space="preserve"> </w:t>
      </w:r>
      <w:r>
        <w:t>need</w:t>
      </w:r>
      <w:r>
        <w:rPr>
          <w:spacing w:val="-1"/>
        </w:rPr>
        <w:t xml:space="preserve"> </w:t>
      </w:r>
      <w:r>
        <w:t>to</w:t>
      </w:r>
      <w:r>
        <w:rPr>
          <w:spacing w:val="-4"/>
        </w:rPr>
        <w:t xml:space="preserve"> </w:t>
      </w:r>
      <w:r>
        <w:t>conform</w:t>
      </w:r>
      <w:r>
        <w:rPr>
          <w:spacing w:val="-5"/>
        </w:rPr>
        <w:t xml:space="preserve"> </w:t>
      </w:r>
      <w:r>
        <w:t>to society</w:t>
      </w:r>
      <w:r>
        <w:rPr>
          <w:spacing w:val="-4"/>
        </w:rPr>
        <w:t xml:space="preserve"> </w:t>
      </w:r>
      <w:r>
        <w:t>rather</w:t>
      </w:r>
      <w:r>
        <w:rPr>
          <w:spacing w:val="-3"/>
        </w:rPr>
        <w:t xml:space="preserve"> </w:t>
      </w:r>
      <w:r>
        <w:t>than</w:t>
      </w:r>
      <w:r>
        <w:rPr>
          <w:spacing w:val="-3"/>
        </w:rPr>
        <w:t xml:space="preserve"> </w:t>
      </w:r>
      <w:r>
        <w:t>any actual commitment. Internalization as viewed by Vygotsky therefore, represents a genuine, participative, and constructed process, but nevertheless determined by sociocultural influences. As indicated above, the outcome of internalization is that interpersonal</w:t>
      </w:r>
      <w:r>
        <w:rPr>
          <w:spacing w:val="-7"/>
        </w:rPr>
        <w:t xml:space="preserve"> </w:t>
      </w:r>
      <w:r>
        <w:t>or</w:t>
      </w:r>
      <w:r>
        <w:rPr>
          <w:spacing w:val="-4"/>
        </w:rPr>
        <w:t xml:space="preserve"> </w:t>
      </w:r>
      <w:r>
        <w:t>personal-cultural</w:t>
      </w:r>
      <w:r>
        <w:rPr>
          <w:spacing w:val="-4"/>
        </w:rPr>
        <w:t xml:space="preserve"> </w:t>
      </w:r>
      <w:r>
        <w:t>influences,</w:t>
      </w:r>
      <w:r>
        <w:rPr>
          <w:spacing w:val="-6"/>
        </w:rPr>
        <w:t xml:space="preserve"> </w:t>
      </w:r>
      <w:r>
        <w:t>become</w:t>
      </w:r>
      <w:r>
        <w:rPr>
          <w:spacing w:val="-4"/>
        </w:rPr>
        <w:t xml:space="preserve"> </w:t>
      </w:r>
      <w:r>
        <w:t>transformed</w:t>
      </w:r>
      <w:r>
        <w:rPr>
          <w:spacing w:val="-4"/>
        </w:rPr>
        <w:t xml:space="preserve"> </w:t>
      </w:r>
      <w:r>
        <w:t>into</w:t>
      </w:r>
      <w:r>
        <w:rPr>
          <w:spacing w:val="-7"/>
        </w:rPr>
        <w:t xml:space="preserve"> </w:t>
      </w:r>
      <w:r>
        <w:t>intrapersonal</w:t>
      </w:r>
      <w:r>
        <w:rPr>
          <w:spacing w:val="-5"/>
        </w:rPr>
        <w:t xml:space="preserve"> </w:t>
      </w:r>
      <w:r>
        <w:t>characteristics.</w:t>
      </w:r>
      <w:r>
        <w:rPr>
          <w:spacing w:val="-6"/>
        </w:rPr>
        <w:t xml:space="preserve"> </w:t>
      </w:r>
      <w:r>
        <w:t>Thus,</w:t>
      </w:r>
      <w:r>
        <w:rPr>
          <w:spacing w:val="-5"/>
        </w:rPr>
        <w:t xml:space="preserve"> </w:t>
      </w:r>
      <w:r>
        <w:t>every</w:t>
      </w:r>
      <w:r>
        <w:rPr>
          <w:spacing w:val="-7"/>
        </w:rPr>
        <w:t xml:space="preserve"> </w:t>
      </w:r>
      <w:r>
        <w:t>function</w:t>
      </w:r>
      <w:r>
        <w:rPr>
          <w:spacing w:val="-8"/>
        </w:rPr>
        <w:t xml:space="preserve"> </w:t>
      </w:r>
      <w:r>
        <w:t xml:space="preserve">in the child’s cognitive development, such as attention, logic or concept formation, appears twice: first on the social level </w:t>
      </w:r>
      <w:r>
        <w:rPr>
          <w:spacing w:val="3"/>
        </w:rPr>
        <w:t xml:space="preserve">and </w:t>
      </w:r>
      <w:r>
        <w:t>then on the individual level (Vygotsky,</w:t>
      </w:r>
      <w:r>
        <w:rPr>
          <w:spacing w:val="-2"/>
        </w:rPr>
        <w:t xml:space="preserve"> </w:t>
      </w:r>
      <w:r>
        <w:t>1978).</w:t>
      </w:r>
    </w:p>
    <w:p w14:paraId="48DE6692" w14:textId="77777777" w:rsidR="00DC32CE" w:rsidRDefault="00DC32CE">
      <w:pPr>
        <w:pStyle w:val="BodyText"/>
        <w:spacing w:before="2"/>
      </w:pPr>
    </w:p>
    <w:p w14:paraId="1711BE51" w14:textId="77777777" w:rsidR="00DC32CE" w:rsidRDefault="00000000">
      <w:pPr>
        <w:pStyle w:val="BodyText"/>
        <w:ind w:left="120" w:right="166"/>
        <w:jc w:val="both"/>
      </w:pPr>
      <w:r>
        <w:t>An important implication of the above ideas is that there is much opportunity through the school system to influence the cognitive</w:t>
      </w:r>
      <w:r>
        <w:rPr>
          <w:spacing w:val="-9"/>
        </w:rPr>
        <w:t xml:space="preserve"> </w:t>
      </w:r>
      <w:r>
        <w:t>development</w:t>
      </w:r>
      <w:r>
        <w:rPr>
          <w:spacing w:val="-8"/>
        </w:rPr>
        <w:t xml:space="preserve"> </w:t>
      </w:r>
      <w:r>
        <w:t>of</w:t>
      </w:r>
      <w:r>
        <w:rPr>
          <w:spacing w:val="-11"/>
        </w:rPr>
        <w:t xml:space="preserve"> </w:t>
      </w:r>
      <w:r>
        <w:t>children.</w:t>
      </w:r>
      <w:r>
        <w:rPr>
          <w:spacing w:val="-11"/>
        </w:rPr>
        <w:t xml:space="preserve"> </w:t>
      </w:r>
      <w:r>
        <w:t>For</w:t>
      </w:r>
      <w:r>
        <w:rPr>
          <w:spacing w:val="-11"/>
        </w:rPr>
        <w:t xml:space="preserve"> </w:t>
      </w:r>
      <w:r>
        <w:t>example,</w:t>
      </w:r>
      <w:r>
        <w:rPr>
          <w:spacing w:val="-9"/>
        </w:rPr>
        <w:t xml:space="preserve"> </w:t>
      </w:r>
      <w:r>
        <w:t>through</w:t>
      </w:r>
      <w:r>
        <w:rPr>
          <w:spacing w:val="-9"/>
        </w:rPr>
        <w:t xml:space="preserve"> </w:t>
      </w:r>
      <w:r>
        <w:t>language,</w:t>
      </w:r>
      <w:r>
        <w:rPr>
          <w:spacing w:val="-9"/>
        </w:rPr>
        <w:t xml:space="preserve"> </w:t>
      </w:r>
      <w:r>
        <w:t>the</w:t>
      </w:r>
      <w:r>
        <w:rPr>
          <w:spacing w:val="-9"/>
        </w:rPr>
        <w:t xml:space="preserve"> </w:t>
      </w:r>
      <w:r>
        <w:t>presentation</w:t>
      </w:r>
      <w:r>
        <w:rPr>
          <w:spacing w:val="-10"/>
        </w:rPr>
        <w:t xml:space="preserve"> </w:t>
      </w:r>
      <w:r>
        <w:t>and</w:t>
      </w:r>
      <w:r>
        <w:rPr>
          <w:spacing w:val="-11"/>
        </w:rPr>
        <w:t xml:space="preserve"> </w:t>
      </w:r>
      <w:r>
        <w:t>interpretation</w:t>
      </w:r>
      <w:r>
        <w:rPr>
          <w:spacing w:val="-10"/>
        </w:rPr>
        <w:t xml:space="preserve"> </w:t>
      </w:r>
      <w:r>
        <w:t>of</w:t>
      </w:r>
      <w:r>
        <w:rPr>
          <w:spacing w:val="-9"/>
        </w:rPr>
        <w:t xml:space="preserve"> </w:t>
      </w:r>
      <w:r>
        <w:t>history</w:t>
      </w:r>
      <w:r>
        <w:rPr>
          <w:spacing w:val="-11"/>
        </w:rPr>
        <w:t xml:space="preserve"> </w:t>
      </w:r>
      <w:r>
        <w:t>and</w:t>
      </w:r>
      <w:r>
        <w:rPr>
          <w:spacing w:val="-9"/>
        </w:rPr>
        <w:t xml:space="preserve"> </w:t>
      </w:r>
      <w:r>
        <w:t>current</w:t>
      </w:r>
    </w:p>
    <w:p w14:paraId="1EBEE3A6" w14:textId="77777777" w:rsidR="00DC32CE" w:rsidRDefault="00DC32CE">
      <w:pPr>
        <w:jc w:val="both"/>
        <w:sectPr w:rsidR="00DC32CE">
          <w:pgSz w:w="12240" w:h="15840"/>
          <w:pgMar w:top="980" w:right="500" w:bottom="280" w:left="600" w:header="761" w:footer="0" w:gutter="0"/>
          <w:cols w:space="720"/>
        </w:sectPr>
      </w:pPr>
    </w:p>
    <w:p w14:paraId="1C300FF4" w14:textId="77777777" w:rsidR="00DC32CE" w:rsidRDefault="00000000">
      <w:pPr>
        <w:pStyle w:val="BodyText"/>
        <w:spacing w:before="1"/>
        <w:ind w:left="120" w:right="162"/>
        <w:jc w:val="both"/>
      </w:pPr>
      <w:r>
        <w:lastRenderedPageBreak/>
        <w:t>affairs, and the attitudes, beliefs and values of teachers (or significant others), the thought patterns and beliefs of students may be shaped. Unlike Piaget, who believed that children construct their own ideas of the world, Vygotsky’s ideas suggest that student-teacher and student-peer relationships are of prime importance of generating and facilitating new ideas, perspectives, and cognitive strategies. Furthermore, the student apprentice can be seen to be active within their learning environments, attempting to construct understanding where possible, and possibly contribute to or affirm with the adopted culture. In turn, this aspect of human development inevitably has influence on the environment itself, and thus a dialectic process in which learning and development is affected by the social world, and the social world changed through learning and development (Tudge &amp; Winterhoff, 1993). In a similar way, Vygotsky has argued that natural (i.e. biological) and cultural development coincide and merge to form a dynamic and integrated sociobiological influence on personality (Vygotsky, 1986).</w:t>
      </w:r>
    </w:p>
    <w:p w14:paraId="7AE0C367" w14:textId="77777777" w:rsidR="00DC32CE" w:rsidRDefault="00DC32CE">
      <w:pPr>
        <w:pStyle w:val="BodyText"/>
        <w:spacing w:before="10"/>
        <w:rPr>
          <w:sz w:val="21"/>
        </w:rPr>
      </w:pPr>
    </w:p>
    <w:p w14:paraId="1BB5365D" w14:textId="77777777" w:rsidR="00DC32CE" w:rsidRDefault="00000000">
      <w:pPr>
        <w:pStyle w:val="BodyText"/>
        <w:ind w:left="120" w:right="161"/>
        <w:jc w:val="both"/>
      </w:pPr>
      <w:r>
        <w:t>A second important implication of Vygotsky’s views is that rather than deriving explanations of a student’s psychological activity (e.g. intelligence and motivation) from the student’s characteristics, attention should be given to student behavior and performance when engaged in a social situation. Vygotsky in specific postulated the notion of a zone of proximal development (ZPD) which defines the difference between the child’s independent learning accomplishments, and accomplishments under the guidance of a person who is more competent at the specific task at hand. Vygotsky particularly viewed adults, rather than peers, as key in this relationship, perhaps because adults are more likely to be truly competent in the task, and thus less likely to cause regression rather than progression in the collaboration (Tudge &amp; Winterhoff, 1993). The maximization of potential was then viewed as a social process, which challenges the traditional notions of intelligence testing</w:t>
      </w:r>
      <w:r>
        <w:rPr>
          <w:spacing w:val="-17"/>
        </w:rPr>
        <w:t xml:space="preserve"> </w:t>
      </w:r>
      <w:r>
        <w:t>with</w:t>
      </w:r>
      <w:r>
        <w:rPr>
          <w:spacing w:val="-13"/>
        </w:rPr>
        <w:t xml:space="preserve"> </w:t>
      </w:r>
      <w:r>
        <w:t>psychometric</w:t>
      </w:r>
      <w:r>
        <w:rPr>
          <w:spacing w:val="-13"/>
        </w:rPr>
        <w:t xml:space="preserve"> </w:t>
      </w:r>
      <w:r>
        <w:t>tests.</w:t>
      </w:r>
      <w:r>
        <w:rPr>
          <w:spacing w:val="-14"/>
        </w:rPr>
        <w:t xml:space="preserve"> </w:t>
      </w:r>
      <w:r>
        <w:t>For</w:t>
      </w:r>
      <w:r>
        <w:rPr>
          <w:spacing w:val="-13"/>
        </w:rPr>
        <w:t xml:space="preserve"> </w:t>
      </w:r>
      <w:r>
        <w:t>example,</w:t>
      </w:r>
      <w:r>
        <w:rPr>
          <w:spacing w:val="-13"/>
        </w:rPr>
        <w:t xml:space="preserve"> </w:t>
      </w:r>
      <w:r>
        <w:t>emphasis</w:t>
      </w:r>
      <w:r>
        <w:rPr>
          <w:spacing w:val="-16"/>
        </w:rPr>
        <w:t xml:space="preserve"> </w:t>
      </w:r>
      <w:r>
        <w:t>is</w:t>
      </w:r>
      <w:r>
        <w:rPr>
          <w:spacing w:val="-13"/>
        </w:rPr>
        <w:t xml:space="preserve"> </w:t>
      </w:r>
      <w:r>
        <w:t>given</w:t>
      </w:r>
      <w:r>
        <w:rPr>
          <w:spacing w:val="-13"/>
        </w:rPr>
        <w:t xml:space="preserve"> </w:t>
      </w:r>
      <w:r>
        <w:t>to</w:t>
      </w:r>
      <w:r>
        <w:rPr>
          <w:spacing w:val="-13"/>
        </w:rPr>
        <w:t xml:space="preserve"> </w:t>
      </w:r>
      <w:r>
        <w:t>the</w:t>
      </w:r>
      <w:r>
        <w:rPr>
          <w:spacing w:val="-16"/>
        </w:rPr>
        <w:t xml:space="preserve"> </w:t>
      </w:r>
      <w:r>
        <w:t>potential</w:t>
      </w:r>
      <w:r>
        <w:rPr>
          <w:spacing w:val="-12"/>
        </w:rPr>
        <w:t xml:space="preserve"> </w:t>
      </w:r>
      <w:r>
        <w:t>of</w:t>
      </w:r>
      <w:r>
        <w:rPr>
          <w:spacing w:val="-15"/>
        </w:rPr>
        <w:t xml:space="preserve"> </w:t>
      </w:r>
      <w:r>
        <w:t>the</w:t>
      </w:r>
      <w:r>
        <w:rPr>
          <w:spacing w:val="-14"/>
        </w:rPr>
        <w:t xml:space="preserve"> </w:t>
      </w:r>
      <w:r>
        <w:t>student</w:t>
      </w:r>
      <w:r>
        <w:rPr>
          <w:spacing w:val="-12"/>
        </w:rPr>
        <w:t xml:space="preserve"> </w:t>
      </w:r>
      <w:r>
        <w:t>and</w:t>
      </w:r>
      <w:r>
        <w:rPr>
          <w:spacing w:val="-15"/>
        </w:rPr>
        <w:t xml:space="preserve"> </w:t>
      </w:r>
      <w:r>
        <w:t>its</w:t>
      </w:r>
      <w:r>
        <w:rPr>
          <w:spacing w:val="-14"/>
        </w:rPr>
        <w:t xml:space="preserve"> </w:t>
      </w:r>
      <w:r>
        <w:t>social</w:t>
      </w:r>
      <w:r>
        <w:rPr>
          <w:spacing w:val="-12"/>
        </w:rPr>
        <w:t xml:space="preserve"> </w:t>
      </w:r>
      <w:r>
        <w:t>contextualization, rather than current cognitive abilities measured independent of a social context. However, this notion of potential does not necessarily imply an intelligence level, since the ZPD is a dynamic assessment which may be complicated through the various student-specific influences of the social learning environment. Past experiences (prior knowledge), personality attributes,</w:t>
      </w:r>
      <w:r>
        <w:rPr>
          <w:spacing w:val="-12"/>
        </w:rPr>
        <w:t xml:space="preserve"> </w:t>
      </w:r>
      <w:r>
        <w:t>locus</w:t>
      </w:r>
      <w:r>
        <w:rPr>
          <w:spacing w:val="-8"/>
        </w:rPr>
        <w:t xml:space="preserve"> </w:t>
      </w:r>
      <w:r>
        <w:t>of</w:t>
      </w:r>
      <w:r>
        <w:rPr>
          <w:spacing w:val="-9"/>
        </w:rPr>
        <w:t xml:space="preserve"> </w:t>
      </w:r>
      <w:r>
        <w:t>control,</w:t>
      </w:r>
      <w:r>
        <w:rPr>
          <w:spacing w:val="-13"/>
        </w:rPr>
        <w:t xml:space="preserve"> </w:t>
      </w:r>
      <w:r>
        <w:t>and</w:t>
      </w:r>
      <w:r>
        <w:rPr>
          <w:spacing w:val="-9"/>
        </w:rPr>
        <w:t xml:space="preserve"> </w:t>
      </w:r>
      <w:r>
        <w:t>self-esteem</w:t>
      </w:r>
      <w:r>
        <w:rPr>
          <w:spacing w:val="-12"/>
        </w:rPr>
        <w:t xml:space="preserve"> </w:t>
      </w:r>
      <w:r>
        <w:t>for</w:t>
      </w:r>
      <w:r>
        <w:rPr>
          <w:spacing w:val="-11"/>
        </w:rPr>
        <w:t xml:space="preserve"> </w:t>
      </w:r>
      <w:r>
        <w:t>example,</w:t>
      </w:r>
      <w:r>
        <w:rPr>
          <w:spacing w:val="-8"/>
        </w:rPr>
        <w:t xml:space="preserve"> </w:t>
      </w:r>
      <w:r>
        <w:t>may</w:t>
      </w:r>
      <w:r>
        <w:rPr>
          <w:spacing w:val="-12"/>
        </w:rPr>
        <w:t xml:space="preserve"> </w:t>
      </w:r>
      <w:r>
        <w:t>all</w:t>
      </w:r>
      <w:r>
        <w:rPr>
          <w:spacing w:val="-8"/>
        </w:rPr>
        <w:t xml:space="preserve"> </w:t>
      </w:r>
      <w:r>
        <w:t>have</w:t>
      </w:r>
      <w:r>
        <w:rPr>
          <w:spacing w:val="-9"/>
        </w:rPr>
        <w:t xml:space="preserve"> </w:t>
      </w:r>
      <w:r>
        <w:t>possible</w:t>
      </w:r>
      <w:r>
        <w:rPr>
          <w:spacing w:val="-8"/>
        </w:rPr>
        <w:t xml:space="preserve"> </w:t>
      </w:r>
      <w:r>
        <w:t>influences</w:t>
      </w:r>
      <w:r>
        <w:rPr>
          <w:spacing w:val="-9"/>
        </w:rPr>
        <w:t xml:space="preserve"> </w:t>
      </w:r>
      <w:r>
        <w:t>on</w:t>
      </w:r>
      <w:r>
        <w:rPr>
          <w:spacing w:val="-11"/>
        </w:rPr>
        <w:t xml:space="preserve"> </w:t>
      </w:r>
      <w:r>
        <w:t>the</w:t>
      </w:r>
      <w:r>
        <w:rPr>
          <w:spacing w:val="-8"/>
        </w:rPr>
        <w:t xml:space="preserve"> </w:t>
      </w:r>
      <w:r>
        <w:t>efficacy</w:t>
      </w:r>
      <w:r>
        <w:rPr>
          <w:spacing w:val="-7"/>
        </w:rPr>
        <w:t xml:space="preserve"> </w:t>
      </w:r>
      <w:r>
        <w:t>of</w:t>
      </w:r>
      <w:r>
        <w:rPr>
          <w:spacing w:val="-9"/>
        </w:rPr>
        <w:t xml:space="preserve"> </w:t>
      </w:r>
      <w:r>
        <w:t>learning</w:t>
      </w:r>
      <w:r>
        <w:rPr>
          <w:spacing w:val="-11"/>
        </w:rPr>
        <w:t xml:space="preserve"> </w:t>
      </w:r>
      <w:r>
        <w:t xml:space="preserve">through the social interaction. Likewise, as a further complexity, the ZPD is not a well-defined space, but created in the course </w:t>
      </w:r>
      <w:r>
        <w:rPr>
          <w:spacing w:val="-3"/>
        </w:rPr>
        <w:t xml:space="preserve">of </w:t>
      </w:r>
      <w:r>
        <w:t>the social interaction (Tudge &amp; Winterhoff, 1993). Nevertheless, the notion of the ZPD gives importance to the student- centered</w:t>
      </w:r>
      <w:r>
        <w:rPr>
          <w:spacing w:val="-13"/>
        </w:rPr>
        <w:t xml:space="preserve"> </w:t>
      </w:r>
      <w:r>
        <w:t>basis</w:t>
      </w:r>
      <w:r>
        <w:rPr>
          <w:spacing w:val="-11"/>
        </w:rPr>
        <w:t xml:space="preserve"> </w:t>
      </w:r>
      <w:r>
        <w:t>of</w:t>
      </w:r>
      <w:r>
        <w:rPr>
          <w:spacing w:val="-13"/>
        </w:rPr>
        <w:t xml:space="preserve"> </w:t>
      </w:r>
      <w:r>
        <w:t>education,</w:t>
      </w:r>
      <w:r>
        <w:rPr>
          <w:spacing w:val="-16"/>
        </w:rPr>
        <w:t xml:space="preserve"> </w:t>
      </w:r>
      <w:r>
        <w:t>and</w:t>
      </w:r>
      <w:r>
        <w:rPr>
          <w:spacing w:val="-14"/>
        </w:rPr>
        <w:t xml:space="preserve"> </w:t>
      </w:r>
      <w:r>
        <w:t>suggests</w:t>
      </w:r>
      <w:r>
        <w:rPr>
          <w:spacing w:val="-14"/>
        </w:rPr>
        <w:t xml:space="preserve"> </w:t>
      </w:r>
      <w:r>
        <w:t>that</w:t>
      </w:r>
      <w:r>
        <w:rPr>
          <w:spacing w:val="-13"/>
        </w:rPr>
        <w:t xml:space="preserve"> </w:t>
      </w:r>
      <w:r>
        <w:t>the</w:t>
      </w:r>
      <w:r>
        <w:rPr>
          <w:spacing w:val="-14"/>
        </w:rPr>
        <w:t xml:space="preserve"> </w:t>
      </w:r>
      <w:r>
        <w:t>individual</w:t>
      </w:r>
      <w:r>
        <w:rPr>
          <w:spacing w:val="-13"/>
        </w:rPr>
        <w:t xml:space="preserve"> </w:t>
      </w:r>
      <w:r>
        <w:t>progression</w:t>
      </w:r>
      <w:r>
        <w:rPr>
          <w:spacing w:val="-14"/>
        </w:rPr>
        <w:t xml:space="preserve"> </w:t>
      </w:r>
      <w:r>
        <w:t>towards</w:t>
      </w:r>
      <w:r>
        <w:rPr>
          <w:spacing w:val="-14"/>
        </w:rPr>
        <w:t xml:space="preserve"> </w:t>
      </w:r>
      <w:r>
        <w:t>an</w:t>
      </w:r>
      <w:r>
        <w:rPr>
          <w:spacing w:val="-14"/>
        </w:rPr>
        <w:t xml:space="preserve"> </w:t>
      </w:r>
      <w:r>
        <w:t>overall</w:t>
      </w:r>
      <w:r>
        <w:rPr>
          <w:spacing w:val="-13"/>
        </w:rPr>
        <w:t xml:space="preserve"> </w:t>
      </w:r>
      <w:r>
        <w:t>learning</w:t>
      </w:r>
      <w:r>
        <w:rPr>
          <w:spacing w:val="-14"/>
        </w:rPr>
        <w:t xml:space="preserve"> </w:t>
      </w:r>
      <w:r>
        <w:t>outcome</w:t>
      </w:r>
      <w:r>
        <w:rPr>
          <w:spacing w:val="-12"/>
        </w:rPr>
        <w:t xml:space="preserve"> </w:t>
      </w:r>
      <w:r>
        <w:t>will</w:t>
      </w:r>
      <w:r>
        <w:rPr>
          <w:spacing w:val="-11"/>
        </w:rPr>
        <w:t xml:space="preserve"> </w:t>
      </w:r>
      <w:r>
        <w:t>be</w:t>
      </w:r>
      <w:r>
        <w:rPr>
          <w:spacing w:val="-12"/>
        </w:rPr>
        <w:t xml:space="preserve"> </w:t>
      </w:r>
      <w:r>
        <w:t>dictated by the guided and subjective accomplishments of intermediate (proximal)</w:t>
      </w:r>
      <w:r>
        <w:rPr>
          <w:spacing w:val="-6"/>
        </w:rPr>
        <w:t xml:space="preserve"> </w:t>
      </w:r>
      <w:r>
        <w:t>outcomes.</w:t>
      </w:r>
    </w:p>
    <w:p w14:paraId="11F34FA6" w14:textId="77777777" w:rsidR="00DC32CE" w:rsidRDefault="00DC32CE">
      <w:pPr>
        <w:pStyle w:val="BodyText"/>
        <w:spacing w:before="2"/>
      </w:pPr>
    </w:p>
    <w:p w14:paraId="3E43602E" w14:textId="77777777" w:rsidR="00DC32CE" w:rsidRDefault="00000000">
      <w:pPr>
        <w:pStyle w:val="BodyText"/>
        <w:spacing w:before="1"/>
        <w:ind w:left="120"/>
        <w:jc w:val="both"/>
      </w:pPr>
      <w:r>
        <w:t>Educational Implications</w:t>
      </w:r>
    </w:p>
    <w:p w14:paraId="39CDAC7D" w14:textId="77777777" w:rsidR="00DC32CE" w:rsidRDefault="00DC32CE">
      <w:pPr>
        <w:pStyle w:val="BodyText"/>
      </w:pPr>
    </w:p>
    <w:p w14:paraId="225F00D8" w14:textId="77777777" w:rsidR="00DC32CE" w:rsidRDefault="00000000">
      <w:pPr>
        <w:pStyle w:val="BodyText"/>
        <w:ind w:left="120" w:right="161"/>
        <w:jc w:val="both"/>
      </w:pPr>
      <w:r>
        <w:t>Although the social influences on cognitive development have been considered by other researchers, such as Piaget and Bandura, Vygotsky emphasized that individual development is inherently integrated with cultural, historical, and inter- personal factors. Furthermore, Vygotsky viewed the individual in the social context as the unit of analysis in development, rather</w:t>
      </w:r>
      <w:r>
        <w:rPr>
          <w:spacing w:val="-6"/>
        </w:rPr>
        <w:t xml:space="preserve"> </w:t>
      </w:r>
      <w:r>
        <w:t>than</w:t>
      </w:r>
      <w:r>
        <w:rPr>
          <w:spacing w:val="-6"/>
        </w:rPr>
        <w:t xml:space="preserve"> </w:t>
      </w:r>
      <w:r>
        <w:t>the</w:t>
      </w:r>
      <w:r>
        <w:rPr>
          <w:spacing w:val="-6"/>
        </w:rPr>
        <w:t xml:space="preserve"> </w:t>
      </w:r>
      <w:r>
        <w:t>sole</w:t>
      </w:r>
      <w:r>
        <w:rPr>
          <w:spacing w:val="-3"/>
        </w:rPr>
        <w:t xml:space="preserve"> </w:t>
      </w:r>
      <w:r>
        <w:t>individual.</w:t>
      </w:r>
      <w:r>
        <w:rPr>
          <w:spacing w:val="-4"/>
        </w:rPr>
        <w:t xml:space="preserve"> </w:t>
      </w:r>
      <w:r>
        <w:t>In</w:t>
      </w:r>
      <w:r>
        <w:rPr>
          <w:spacing w:val="-4"/>
        </w:rPr>
        <w:t xml:space="preserve"> </w:t>
      </w:r>
      <w:r>
        <w:t>other</w:t>
      </w:r>
      <w:r>
        <w:rPr>
          <w:spacing w:val="-3"/>
        </w:rPr>
        <w:t xml:space="preserve"> </w:t>
      </w:r>
      <w:r>
        <w:t>words,</w:t>
      </w:r>
      <w:r>
        <w:rPr>
          <w:spacing w:val="-3"/>
        </w:rPr>
        <w:t xml:space="preserve"> </w:t>
      </w:r>
      <w:r>
        <w:t>whilst</w:t>
      </w:r>
      <w:r>
        <w:rPr>
          <w:spacing w:val="-3"/>
        </w:rPr>
        <w:t xml:space="preserve"> </w:t>
      </w:r>
      <w:r>
        <w:t>the</w:t>
      </w:r>
      <w:r>
        <w:rPr>
          <w:spacing w:val="-3"/>
        </w:rPr>
        <w:t xml:space="preserve"> </w:t>
      </w:r>
      <w:r>
        <w:t>internalization</w:t>
      </w:r>
      <w:r>
        <w:rPr>
          <w:spacing w:val="-4"/>
        </w:rPr>
        <w:t xml:space="preserve"> </w:t>
      </w:r>
      <w:r>
        <w:t>of</w:t>
      </w:r>
      <w:r>
        <w:rPr>
          <w:spacing w:val="-5"/>
        </w:rPr>
        <w:t xml:space="preserve"> </w:t>
      </w:r>
      <w:r>
        <w:t>thoughts,</w:t>
      </w:r>
      <w:r>
        <w:rPr>
          <w:spacing w:val="-3"/>
        </w:rPr>
        <w:t xml:space="preserve"> </w:t>
      </w:r>
      <w:r>
        <w:t>attitudes,</w:t>
      </w:r>
      <w:r>
        <w:rPr>
          <w:spacing w:val="-7"/>
        </w:rPr>
        <w:t xml:space="preserve"> </w:t>
      </w:r>
      <w:r>
        <w:t>and</w:t>
      </w:r>
      <w:r>
        <w:rPr>
          <w:spacing w:val="-3"/>
        </w:rPr>
        <w:t xml:space="preserve"> </w:t>
      </w:r>
      <w:r>
        <w:t>beliefs</w:t>
      </w:r>
      <w:r>
        <w:rPr>
          <w:spacing w:val="-5"/>
        </w:rPr>
        <w:t xml:space="preserve"> </w:t>
      </w:r>
      <w:r>
        <w:t>have</w:t>
      </w:r>
      <w:r>
        <w:rPr>
          <w:spacing w:val="-3"/>
        </w:rPr>
        <w:t xml:space="preserve"> </w:t>
      </w:r>
      <w:r>
        <w:t>been</w:t>
      </w:r>
      <w:r>
        <w:rPr>
          <w:spacing w:val="-4"/>
        </w:rPr>
        <w:t xml:space="preserve"> </w:t>
      </w:r>
      <w:r>
        <w:t>widely accepted</w:t>
      </w:r>
      <w:r>
        <w:rPr>
          <w:spacing w:val="-14"/>
        </w:rPr>
        <w:t xml:space="preserve"> </w:t>
      </w:r>
      <w:r>
        <w:t>to</w:t>
      </w:r>
      <w:r>
        <w:rPr>
          <w:spacing w:val="-13"/>
        </w:rPr>
        <w:t xml:space="preserve"> </w:t>
      </w:r>
      <w:r>
        <w:t>be</w:t>
      </w:r>
      <w:r>
        <w:rPr>
          <w:spacing w:val="-13"/>
        </w:rPr>
        <w:t xml:space="preserve"> </w:t>
      </w:r>
      <w:r>
        <w:t>socially</w:t>
      </w:r>
      <w:r>
        <w:rPr>
          <w:spacing w:val="-13"/>
        </w:rPr>
        <w:t xml:space="preserve"> </w:t>
      </w:r>
      <w:r>
        <w:t>influenced,</w:t>
      </w:r>
      <w:r>
        <w:rPr>
          <w:spacing w:val="-13"/>
        </w:rPr>
        <w:t xml:space="preserve"> </w:t>
      </w:r>
      <w:r>
        <w:t>further</w:t>
      </w:r>
      <w:r>
        <w:rPr>
          <w:spacing w:val="-12"/>
        </w:rPr>
        <w:t xml:space="preserve"> </w:t>
      </w:r>
      <w:r>
        <w:t>higher</w:t>
      </w:r>
      <w:r>
        <w:rPr>
          <w:spacing w:val="-12"/>
        </w:rPr>
        <w:t xml:space="preserve"> </w:t>
      </w:r>
      <w:r>
        <w:t>mental</w:t>
      </w:r>
      <w:r>
        <w:rPr>
          <w:spacing w:val="-11"/>
        </w:rPr>
        <w:t xml:space="preserve"> </w:t>
      </w:r>
      <w:r>
        <w:t>development</w:t>
      </w:r>
      <w:r>
        <w:rPr>
          <w:spacing w:val="-10"/>
        </w:rPr>
        <w:t xml:space="preserve"> </w:t>
      </w:r>
      <w:r>
        <w:t>is</w:t>
      </w:r>
      <w:r>
        <w:rPr>
          <w:spacing w:val="-10"/>
        </w:rPr>
        <w:t xml:space="preserve"> </w:t>
      </w:r>
      <w:r>
        <w:t>postulated</w:t>
      </w:r>
      <w:r>
        <w:rPr>
          <w:spacing w:val="-13"/>
        </w:rPr>
        <w:t xml:space="preserve"> </w:t>
      </w:r>
      <w:r>
        <w:t>by</w:t>
      </w:r>
      <w:r>
        <w:rPr>
          <w:spacing w:val="-13"/>
        </w:rPr>
        <w:t xml:space="preserve"> </w:t>
      </w:r>
      <w:r>
        <w:t>Vygotsky</w:t>
      </w:r>
      <w:r>
        <w:rPr>
          <w:spacing w:val="-13"/>
        </w:rPr>
        <w:t xml:space="preserve"> </w:t>
      </w:r>
      <w:r>
        <w:t>to</w:t>
      </w:r>
      <w:r>
        <w:rPr>
          <w:spacing w:val="-11"/>
        </w:rPr>
        <w:t xml:space="preserve"> </w:t>
      </w:r>
      <w:r>
        <w:t>be</w:t>
      </w:r>
      <w:r>
        <w:rPr>
          <w:spacing w:val="-14"/>
        </w:rPr>
        <w:t xml:space="preserve"> </w:t>
      </w:r>
      <w:r>
        <w:t>inseparably</w:t>
      </w:r>
      <w:r>
        <w:rPr>
          <w:spacing w:val="-13"/>
        </w:rPr>
        <w:t xml:space="preserve"> </w:t>
      </w:r>
      <w:r>
        <w:t>dependent upon</w:t>
      </w:r>
      <w:r>
        <w:rPr>
          <w:spacing w:val="-5"/>
        </w:rPr>
        <w:t xml:space="preserve"> </w:t>
      </w:r>
      <w:r>
        <w:t>social</w:t>
      </w:r>
      <w:r>
        <w:rPr>
          <w:spacing w:val="-5"/>
        </w:rPr>
        <w:t xml:space="preserve"> </w:t>
      </w:r>
      <w:r>
        <w:t>interactions,</w:t>
      </w:r>
      <w:r>
        <w:rPr>
          <w:spacing w:val="-6"/>
        </w:rPr>
        <w:t xml:space="preserve"> </w:t>
      </w:r>
      <w:r>
        <w:t>and</w:t>
      </w:r>
      <w:r>
        <w:rPr>
          <w:spacing w:val="-4"/>
        </w:rPr>
        <w:t xml:space="preserve"> </w:t>
      </w:r>
      <w:r>
        <w:t>indeed</w:t>
      </w:r>
      <w:r>
        <w:rPr>
          <w:spacing w:val="-7"/>
        </w:rPr>
        <w:t xml:space="preserve"> </w:t>
      </w:r>
      <w:r>
        <w:t>new</w:t>
      </w:r>
      <w:r>
        <w:rPr>
          <w:spacing w:val="-4"/>
        </w:rPr>
        <w:t xml:space="preserve"> </w:t>
      </w:r>
      <w:r>
        <w:t>understanding</w:t>
      </w:r>
      <w:r>
        <w:rPr>
          <w:spacing w:val="-6"/>
        </w:rPr>
        <w:t xml:space="preserve"> </w:t>
      </w:r>
      <w:r>
        <w:t>is</w:t>
      </w:r>
      <w:r>
        <w:rPr>
          <w:spacing w:val="-4"/>
        </w:rPr>
        <w:t xml:space="preserve"> </w:t>
      </w:r>
      <w:r>
        <w:t>not</w:t>
      </w:r>
      <w:r>
        <w:rPr>
          <w:spacing w:val="-3"/>
        </w:rPr>
        <w:t xml:space="preserve"> </w:t>
      </w:r>
      <w:r>
        <w:t>necessarily</w:t>
      </w:r>
      <w:r>
        <w:rPr>
          <w:spacing w:val="-7"/>
        </w:rPr>
        <w:t xml:space="preserve"> </w:t>
      </w:r>
      <w:r>
        <w:t>viewed</w:t>
      </w:r>
      <w:r>
        <w:rPr>
          <w:spacing w:val="-6"/>
        </w:rPr>
        <w:t xml:space="preserve"> </w:t>
      </w:r>
      <w:r>
        <w:t>as</w:t>
      </w:r>
      <w:r>
        <w:rPr>
          <w:spacing w:val="-4"/>
        </w:rPr>
        <w:t xml:space="preserve"> </w:t>
      </w:r>
      <w:r>
        <w:t>an</w:t>
      </w:r>
      <w:r>
        <w:rPr>
          <w:spacing w:val="-4"/>
        </w:rPr>
        <w:t xml:space="preserve"> </w:t>
      </w:r>
      <w:r>
        <w:t>external</w:t>
      </w:r>
      <w:r>
        <w:rPr>
          <w:spacing w:val="-6"/>
        </w:rPr>
        <w:t xml:space="preserve"> </w:t>
      </w:r>
      <w:r>
        <w:t>feature</w:t>
      </w:r>
      <w:r>
        <w:rPr>
          <w:spacing w:val="-6"/>
        </w:rPr>
        <w:t xml:space="preserve"> </w:t>
      </w:r>
      <w:r>
        <w:t>to</w:t>
      </w:r>
      <w:r>
        <w:rPr>
          <w:spacing w:val="-4"/>
        </w:rPr>
        <w:t xml:space="preserve"> </w:t>
      </w:r>
      <w:r>
        <w:t>be</w:t>
      </w:r>
      <w:r>
        <w:rPr>
          <w:spacing w:val="-7"/>
        </w:rPr>
        <w:t xml:space="preserve"> </w:t>
      </w:r>
      <w:r>
        <w:t>adopted</w:t>
      </w:r>
      <w:r>
        <w:rPr>
          <w:spacing w:val="-3"/>
        </w:rPr>
        <w:t xml:space="preserve"> </w:t>
      </w:r>
      <w:r>
        <w:t>by</w:t>
      </w:r>
      <w:r>
        <w:rPr>
          <w:spacing w:val="-7"/>
        </w:rPr>
        <w:t xml:space="preserve"> </w:t>
      </w:r>
      <w:r>
        <w:t>the student, but something which is created in the process of the social (teaching) interactions (Tudge &amp; Winterhoff, 1993). Some general implications of Vygotsky’s ideas on the social influences on cognitive development have been mentioned above, and can be summarized</w:t>
      </w:r>
      <w:r>
        <w:rPr>
          <w:spacing w:val="-3"/>
        </w:rPr>
        <w:t xml:space="preserve"> </w:t>
      </w:r>
      <w:r>
        <w:t>as:</w:t>
      </w:r>
    </w:p>
    <w:p w14:paraId="31B0123F" w14:textId="77777777" w:rsidR="00DC32CE" w:rsidRDefault="00DC32CE">
      <w:pPr>
        <w:pStyle w:val="BodyText"/>
        <w:spacing w:before="10"/>
        <w:rPr>
          <w:sz w:val="21"/>
        </w:rPr>
      </w:pPr>
    </w:p>
    <w:p w14:paraId="4AB8C211" w14:textId="77777777" w:rsidR="00DC32CE" w:rsidRDefault="00000000">
      <w:pPr>
        <w:pStyle w:val="ListParagraph"/>
        <w:numPr>
          <w:ilvl w:val="1"/>
          <w:numId w:val="33"/>
        </w:numPr>
        <w:tabs>
          <w:tab w:val="left" w:pos="1200"/>
          <w:tab w:val="left" w:pos="1201"/>
        </w:tabs>
        <w:spacing w:line="269" w:lineRule="exact"/>
        <w:ind w:hanging="361"/>
      </w:pPr>
      <w:r>
        <w:t>the central role of the teacher-student relationship in</w:t>
      </w:r>
      <w:r>
        <w:rPr>
          <w:spacing w:val="-11"/>
        </w:rPr>
        <w:t xml:space="preserve"> </w:t>
      </w:r>
      <w:r>
        <w:t>learning;</w:t>
      </w:r>
    </w:p>
    <w:p w14:paraId="2CF9F572" w14:textId="77777777" w:rsidR="00DC32CE" w:rsidRDefault="00000000">
      <w:pPr>
        <w:pStyle w:val="ListParagraph"/>
        <w:numPr>
          <w:ilvl w:val="1"/>
          <w:numId w:val="33"/>
        </w:numPr>
        <w:tabs>
          <w:tab w:val="left" w:pos="1200"/>
          <w:tab w:val="left" w:pos="1201"/>
        </w:tabs>
        <w:ind w:right="663"/>
      </w:pPr>
      <w:r>
        <w:t>the inherent cultural and immediate-social influences upon the student’s attitudes and beliefs towards, for example, learning, schooling, and the education</w:t>
      </w:r>
      <w:r>
        <w:rPr>
          <w:spacing w:val="-2"/>
        </w:rPr>
        <w:t xml:space="preserve"> </w:t>
      </w:r>
      <w:r>
        <w:t>philosophy;</w:t>
      </w:r>
    </w:p>
    <w:p w14:paraId="0C49E624" w14:textId="77777777" w:rsidR="00DC32CE" w:rsidRDefault="00000000">
      <w:pPr>
        <w:pStyle w:val="ListParagraph"/>
        <w:numPr>
          <w:ilvl w:val="1"/>
          <w:numId w:val="33"/>
        </w:numPr>
        <w:tabs>
          <w:tab w:val="left" w:pos="1200"/>
          <w:tab w:val="left" w:pos="1201"/>
        </w:tabs>
        <w:ind w:right="157"/>
      </w:pPr>
      <w:r>
        <w:t>the</w:t>
      </w:r>
      <w:r>
        <w:rPr>
          <w:spacing w:val="-8"/>
        </w:rPr>
        <w:t xml:space="preserve"> </w:t>
      </w:r>
      <w:r>
        <w:t>importance</w:t>
      </w:r>
      <w:r>
        <w:rPr>
          <w:spacing w:val="-11"/>
        </w:rPr>
        <w:t xml:space="preserve"> </w:t>
      </w:r>
      <w:r>
        <w:t>and</w:t>
      </w:r>
      <w:r>
        <w:rPr>
          <w:spacing w:val="-8"/>
        </w:rPr>
        <w:t xml:space="preserve"> </w:t>
      </w:r>
      <w:r>
        <w:t>power</w:t>
      </w:r>
      <w:r>
        <w:rPr>
          <w:spacing w:val="-8"/>
        </w:rPr>
        <w:t xml:space="preserve"> </w:t>
      </w:r>
      <w:r>
        <w:t>of</w:t>
      </w:r>
      <w:r>
        <w:rPr>
          <w:spacing w:val="-8"/>
        </w:rPr>
        <w:t xml:space="preserve"> </w:t>
      </w:r>
      <w:r>
        <w:t>language</w:t>
      </w:r>
      <w:r>
        <w:rPr>
          <w:spacing w:val="-7"/>
        </w:rPr>
        <w:t xml:space="preserve"> </w:t>
      </w:r>
      <w:r>
        <w:t>as</w:t>
      </w:r>
      <w:r>
        <w:rPr>
          <w:spacing w:val="-8"/>
        </w:rPr>
        <w:t xml:space="preserve"> </w:t>
      </w:r>
      <w:r>
        <w:t>a</w:t>
      </w:r>
      <w:r>
        <w:rPr>
          <w:spacing w:val="-8"/>
        </w:rPr>
        <w:t xml:space="preserve"> </w:t>
      </w:r>
      <w:r>
        <w:t>primary</w:t>
      </w:r>
      <w:r>
        <w:rPr>
          <w:spacing w:val="-11"/>
        </w:rPr>
        <w:t xml:space="preserve"> </w:t>
      </w:r>
      <w:r>
        <w:t>tool</w:t>
      </w:r>
      <w:r>
        <w:rPr>
          <w:spacing w:val="-10"/>
        </w:rPr>
        <w:t xml:space="preserve"> </w:t>
      </w:r>
      <w:r>
        <w:t>for</w:t>
      </w:r>
      <w:r>
        <w:rPr>
          <w:spacing w:val="-7"/>
        </w:rPr>
        <w:t xml:space="preserve"> </w:t>
      </w:r>
      <w:r>
        <w:t>the</w:t>
      </w:r>
      <w:r>
        <w:rPr>
          <w:spacing w:val="-7"/>
        </w:rPr>
        <w:t xml:space="preserve"> </w:t>
      </w:r>
      <w:r>
        <w:t>transference</w:t>
      </w:r>
      <w:r>
        <w:rPr>
          <w:spacing w:val="-8"/>
        </w:rPr>
        <w:t xml:space="preserve"> </w:t>
      </w:r>
      <w:r>
        <w:t>of</w:t>
      </w:r>
      <w:r>
        <w:rPr>
          <w:spacing w:val="-8"/>
        </w:rPr>
        <w:t xml:space="preserve"> </w:t>
      </w:r>
      <w:r>
        <w:t>sociocultural</w:t>
      </w:r>
      <w:r>
        <w:rPr>
          <w:spacing w:val="-10"/>
        </w:rPr>
        <w:t xml:space="preserve"> </w:t>
      </w:r>
      <w:r>
        <w:t>influences</w:t>
      </w:r>
      <w:r>
        <w:rPr>
          <w:spacing w:val="-8"/>
        </w:rPr>
        <w:t xml:space="preserve"> </w:t>
      </w:r>
      <w:r>
        <w:t>upon</w:t>
      </w:r>
      <w:r>
        <w:rPr>
          <w:spacing w:val="-8"/>
        </w:rPr>
        <w:t xml:space="preserve"> </w:t>
      </w:r>
      <w:r>
        <w:t>the child;</w:t>
      </w:r>
      <w:r>
        <w:rPr>
          <w:spacing w:val="-2"/>
        </w:rPr>
        <w:t xml:space="preserve"> </w:t>
      </w:r>
      <w:r>
        <w:t>and</w:t>
      </w:r>
    </w:p>
    <w:p w14:paraId="0A0EB0BF" w14:textId="77777777" w:rsidR="00DC32CE" w:rsidRDefault="00000000">
      <w:pPr>
        <w:pStyle w:val="ListParagraph"/>
        <w:numPr>
          <w:ilvl w:val="1"/>
          <w:numId w:val="33"/>
        </w:numPr>
        <w:tabs>
          <w:tab w:val="left" w:pos="1201"/>
        </w:tabs>
        <w:ind w:right="156"/>
        <w:jc w:val="both"/>
      </w:pPr>
      <w:r>
        <w:t>the benefits of student-centered teaching, whereby the student can efficiently progress within their potential towards</w:t>
      </w:r>
      <w:r>
        <w:rPr>
          <w:spacing w:val="-15"/>
        </w:rPr>
        <w:t xml:space="preserve"> </w:t>
      </w:r>
      <w:r>
        <w:t>a</w:t>
      </w:r>
      <w:r>
        <w:rPr>
          <w:spacing w:val="-13"/>
        </w:rPr>
        <w:t xml:space="preserve"> </w:t>
      </w:r>
      <w:r>
        <w:t>learning</w:t>
      </w:r>
      <w:r>
        <w:rPr>
          <w:spacing w:val="-14"/>
        </w:rPr>
        <w:t xml:space="preserve"> </w:t>
      </w:r>
      <w:r>
        <w:t>outcome;</w:t>
      </w:r>
      <w:r>
        <w:rPr>
          <w:spacing w:val="-12"/>
        </w:rPr>
        <w:t xml:space="preserve"> </w:t>
      </w:r>
      <w:r>
        <w:t>i.e.</w:t>
      </w:r>
      <w:r>
        <w:rPr>
          <w:spacing w:val="-14"/>
        </w:rPr>
        <w:t xml:space="preserve"> </w:t>
      </w:r>
      <w:r>
        <w:t>constructing</w:t>
      </w:r>
      <w:r>
        <w:rPr>
          <w:spacing w:val="-15"/>
        </w:rPr>
        <w:t xml:space="preserve"> </w:t>
      </w:r>
      <w:r>
        <w:t>knowledge</w:t>
      </w:r>
      <w:r>
        <w:rPr>
          <w:spacing w:val="-13"/>
        </w:rPr>
        <w:t xml:space="preserve"> </w:t>
      </w:r>
      <w:r>
        <w:t>through</w:t>
      </w:r>
      <w:r>
        <w:rPr>
          <w:spacing w:val="-12"/>
        </w:rPr>
        <w:t xml:space="preserve"> </w:t>
      </w:r>
      <w:r>
        <w:t>social</w:t>
      </w:r>
      <w:r>
        <w:rPr>
          <w:spacing w:val="-14"/>
        </w:rPr>
        <w:t xml:space="preserve"> </w:t>
      </w:r>
      <w:r>
        <w:t>interaction</w:t>
      </w:r>
      <w:r>
        <w:rPr>
          <w:spacing w:val="-14"/>
        </w:rPr>
        <w:t xml:space="preserve"> </w:t>
      </w:r>
      <w:r>
        <w:t>or</w:t>
      </w:r>
      <w:r>
        <w:rPr>
          <w:spacing w:val="-12"/>
        </w:rPr>
        <w:t xml:space="preserve"> </w:t>
      </w:r>
      <w:r>
        <w:t>co-constructivism.</w:t>
      </w:r>
      <w:r>
        <w:rPr>
          <w:spacing w:val="-13"/>
        </w:rPr>
        <w:t xml:space="preserve"> </w:t>
      </w:r>
      <w:r>
        <w:t>(Tudge &amp; Winterhoff,</w:t>
      </w:r>
      <w:r>
        <w:rPr>
          <w:spacing w:val="-3"/>
        </w:rPr>
        <w:t xml:space="preserve"> </w:t>
      </w:r>
      <w:r>
        <w:t>1993)</w:t>
      </w:r>
    </w:p>
    <w:p w14:paraId="709F55AB" w14:textId="77777777" w:rsidR="00DC32CE" w:rsidRDefault="00DC32CE">
      <w:pPr>
        <w:pStyle w:val="BodyText"/>
        <w:spacing w:before="11"/>
        <w:rPr>
          <w:sz w:val="21"/>
        </w:rPr>
      </w:pPr>
    </w:p>
    <w:p w14:paraId="2BA6697F" w14:textId="77777777" w:rsidR="00DC32CE" w:rsidRDefault="00000000">
      <w:pPr>
        <w:pStyle w:val="BodyText"/>
        <w:ind w:left="120" w:right="163"/>
        <w:jc w:val="both"/>
      </w:pPr>
      <w:r>
        <w:t>Further specific educational implications of the above points arise when considering practical teaching within schools. For example,</w:t>
      </w:r>
      <w:r>
        <w:rPr>
          <w:spacing w:val="-12"/>
        </w:rPr>
        <w:t xml:space="preserve"> </w:t>
      </w:r>
      <w:r>
        <w:t>given</w:t>
      </w:r>
      <w:r>
        <w:rPr>
          <w:spacing w:val="-11"/>
        </w:rPr>
        <w:t xml:space="preserve"> </w:t>
      </w:r>
      <w:r>
        <w:t>a</w:t>
      </w:r>
      <w:r>
        <w:rPr>
          <w:spacing w:val="-13"/>
        </w:rPr>
        <w:t xml:space="preserve"> </w:t>
      </w:r>
      <w:r>
        <w:t>child</w:t>
      </w:r>
      <w:r>
        <w:rPr>
          <w:spacing w:val="-11"/>
        </w:rPr>
        <w:t xml:space="preserve"> </w:t>
      </w:r>
      <w:r>
        <w:t>with</w:t>
      </w:r>
      <w:r>
        <w:rPr>
          <w:spacing w:val="-16"/>
        </w:rPr>
        <w:t xml:space="preserve"> </w:t>
      </w:r>
      <w:r>
        <w:t>particular</w:t>
      </w:r>
      <w:r>
        <w:rPr>
          <w:spacing w:val="-10"/>
        </w:rPr>
        <w:t xml:space="preserve"> </w:t>
      </w:r>
      <w:r>
        <w:t>personality</w:t>
      </w:r>
      <w:r>
        <w:rPr>
          <w:spacing w:val="-13"/>
        </w:rPr>
        <w:t xml:space="preserve"> </w:t>
      </w:r>
      <w:r>
        <w:t>traits</w:t>
      </w:r>
      <w:r>
        <w:rPr>
          <w:spacing w:val="-13"/>
        </w:rPr>
        <w:t xml:space="preserve"> </w:t>
      </w:r>
      <w:r>
        <w:t>and</w:t>
      </w:r>
      <w:r>
        <w:rPr>
          <w:spacing w:val="-13"/>
        </w:rPr>
        <w:t xml:space="preserve"> </w:t>
      </w:r>
      <w:r>
        <w:t>temperament,</w:t>
      </w:r>
      <w:r>
        <w:rPr>
          <w:spacing w:val="-11"/>
        </w:rPr>
        <w:t xml:space="preserve"> </w:t>
      </w:r>
      <w:r>
        <w:t>how</w:t>
      </w:r>
      <w:r>
        <w:rPr>
          <w:spacing w:val="-14"/>
        </w:rPr>
        <w:t xml:space="preserve"> </w:t>
      </w:r>
      <w:r>
        <w:t>should</w:t>
      </w:r>
      <w:r>
        <w:rPr>
          <w:spacing w:val="-11"/>
        </w:rPr>
        <w:t xml:space="preserve"> </w:t>
      </w:r>
      <w:r>
        <w:t>a</w:t>
      </w:r>
      <w:r>
        <w:rPr>
          <w:spacing w:val="-13"/>
        </w:rPr>
        <w:t xml:space="preserve"> </w:t>
      </w:r>
      <w:r>
        <w:t>teacher</w:t>
      </w:r>
      <w:r>
        <w:rPr>
          <w:spacing w:val="-12"/>
        </w:rPr>
        <w:t xml:space="preserve"> </w:t>
      </w:r>
      <w:r>
        <w:t>instigate</w:t>
      </w:r>
      <w:r>
        <w:rPr>
          <w:spacing w:val="-13"/>
        </w:rPr>
        <w:t xml:space="preserve"> </w:t>
      </w:r>
      <w:r>
        <w:t>a</w:t>
      </w:r>
      <w:r>
        <w:rPr>
          <w:spacing w:val="-13"/>
        </w:rPr>
        <w:t xml:space="preserve"> </w:t>
      </w:r>
      <w:r>
        <w:t>teaching</w:t>
      </w:r>
      <w:r>
        <w:rPr>
          <w:spacing w:val="-13"/>
        </w:rPr>
        <w:t xml:space="preserve"> </w:t>
      </w:r>
      <w:r>
        <w:t>objective which is congruent with Vygotskian ideas? The ZPD describes what a student can accomplish with the help of competent support,</w:t>
      </w:r>
      <w:r>
        <w:rPr>
          <w:spacing w:val="13"/>
        </w:rPr>
        <w:t xml:space="preserve"> </w:t>
      </w:r>
      <w:r>
        <w:t>therefore</w:t>
      </w:r>
      <w:r>
        <w:rPr>
          <w:spacing w:val="13"/>
        </w:rPr>
        <w:t xml:space="preserve"> </w:t>
      </w:r>
      <w:r>
        <w:t>it</w:t>
      </w:r>
      <w:r>
        <w:rPr>
          <w:spacing w:val="14"/>
        </w:rPr>
        <w:t xml:space="preserve"> </w:t>
      </w:r>
      <w:r>
        <w:t>describes</w:t>
      </w:r>
      <w:r>
        <w:rPr>
          <w:spacing w:val="14"/>
        </w:rPr>
        <w:t xml:space="preserve"> </w:t>
      </w:r>
      <w:r>
        <w:t>the</w:t>
      </w:r>
      <w:r>
        <w:rPr>
          <w:spacing w:val="13"/>
        </w:rPr>
        <w:t xml:space="preserve"> </w:t>
      </w:r>
      <w:r>
        <w:t>actual</w:t>
      </w:r>
      <w:r>
        <w:rPr>
          <w:spacing w:val="14"/>
        </w:rPr>
        <w:t xml:space="preserve"> </w:t>
      </w:r>
      <w:r>
        <w:t>task</w:t>
      </w:r>
      <w:r>
        <w:rPr>
          <w:spacing w:val="13"/>
        </w:rPr>
        <w:t xml:space="preserve"> </w:t>
      </w:r>
      <w:r>
        <w:t>that</w:t>
      </w:r>
      <w:r>
        <w:rPr>
          <w:spacing w:val="14"/>
        </w:rPr>
        <w:t xml:space="preserve"> </w:t>
      </w:r>
      <w:r>
        <w:t>can</w:t>
      </w:r>
      <w:r>
        <w:rPr>
          <w:spacing w:val="13"/>
        </w:rPr>
        <w:t xml:space="preserve"> </w:t>
      </w:r>
      <w:r>
        <w:t>be</w:t>
      </w:r>
      <w:r>
        <w:rPr>
          <w:spacing w:val="14"/>
        </w:rPr>
        <w:t xml:space="preserve"> </w:t>
      </w:r>
      <w:r>
        <w:t>effectively</w:t>
      </w:r>
      <w:r>
        <w:rPr>
          <w:spacing w:val="13"/>
        </w:rPr>
        <w:t xml:space="preserve"> </w:t>
      </w:r>
      <w:r>
        <w:t>supported</w:t>
      </w:r>
      <w:r>
        <w:rPr>
          <w:spacing w:val="13"/>
        </w:rPr>
        <w:t xml:space="preserve"> </w:t>
      </w:r>
      <w:r>
        <w:t>by</w:t>
      </w:r>
      <w:r>
        <w:rPr>
          <w:spacing w:val="13"/>
        </w:rPr>
        <w:t xml:space="preserve"> </w:t>
      </w:r>
      <w:r>
        <w:t>the</w:t>
      </w:r>
      <w:r>
        <w:rPr>
          <w:spacing w:val="13"/>
        </w:rPr>
        <w:t xml:space="preserve"> </w:t>
      </w:r>
      <w:r>
        <w:t>teacher.</w:t>
      </w:r>
      <w:r>
        <w:rPr>
          <w:spacing w:val="15"/>
        </w:rPr>
        <w:t xml:space="preserve"> </w:t>
      </w:r>
      <w:r>
        <w:t>Although</w:t>
      </w:r>
      <w:r>
        <w:rPr>
          <w:spacing w:val="13"/>
        </w:rPr>
        <w:t xml:space="preserve"> </w:t>
      </w:r>
      <w:r>
        <w:t>this</w:t>
      </w:r>
      <w:r>
        <w:rPr>
          <w:spacing w:val="16"/>
        </w:rPr>
        <w:t xml:space="preserve"> </w:t>
      </w:r>
      <w:r>
        <w:t>may</w:t>
      </w:r>
      <w:r>
        <w:rPr>
          <w:spacing w:val="13"/>
        </w:rPr>
        <w:t xml:space="preserve"> </w:t>
      </w:r>
      <w:r>
        <w:t>seem</w:t>
      </w:r>
      <w:r>
        <w:rPr>
          <w:spacing w:val="13"/>
        </w:rPr>
        <w:t xml:space="preserve"> </w:t>
      </w:r>
      <w:r>
        <w:t>a</w:t>
      </w:r>
    </w:p>
    <w:p w14:paraId="2A2A0807" w14:textId="77777777" w:rsidR="00DC32CE" w:rsidRDefault="00DC32CE">
      <w:pPr>
        <w:jc w:val="both"/>
        <w:sectPr w:rsidR="00DC32CE">
          <w:pgSz w:w="12240" w:h="15840"/>
          <w:pgMar w:top="980" w:right="500" w:bottom="280" w:left="600" w:header="761" w:footer="0" w:gutter="0"/>
          <w:cols w:space="720"/>
        </w:sectPr>
      </w:pPr>
    </w:p>
    <w:p w14:paraId="2982B4AF" w14:textId="77777777" w:rsidR="00DC32CE" w:rsidRDefault="00000000">
      <w:pPr>
        <w:pStyle w:val="BodyText"/>
        <w:spacing w:before="1"/>
        <w:ind w:left="120" w:right="174"/>
        <w:jc w:val="both"/>
      </w:pPr>
      <w:r>
        <w:lastRenderedPageBreak/>
        <w:t>rather circular argument, the implication here is that teachers need to continuously evaluate how effectively a student is progressing in a learning activity and respond accordingly with modified tasks or intermediary learning objectives.</w:t>
      </w:r>
    </w:p>
    <w:p w14:paraId="165A63A3" w14:textId="77777777" w:rsidR="00DC32CE" w:rsidRDefault="00DC32CE">
      <w:pPr>
        <w:pStyle w:val="BodyText"/>
        <w:spacing w:before="11"/>
        <w:rPr>
          <w:sz w:val="21"/>
        </w:rPr>
      </w:pPr>
    </w:p>
    <w:p w14:paraId="24AD1153" w14:textId="77777777" w:rsidR="00DC32CE" w:rsidRDefault="00000000">
      <w:pPr>
        <w:pStyle w:val="BodyText"/>
        <w:ind w:left="120" w:right="163"/>
        <w:jc w:val="both"/>
      </w:pPr>
      <w:r>
        <w:t>In other words, students should be given frequent opportunities to express understanding, and learning tasks fine-tuned by the</w:t>
      </w:r>
      <w:r>
        <w:rPr>
          <w:spacing w:val="-16"/>
        </w:rPr>
        <w:t xml:space="preserve"> </w:t>
      </w:r>
      <w:r>
        <w:t>teacher</w:t>
      </w:r>
      <w:r>
        <w:rPr>
          <w:spacing w:val="-15"/>
        </w:rPr>
        <w:t xml:space="preserve"> </w:t>
      </w:r>
      <w:r>
        <w:t>to</w:t>
      </w:r>
      <w:r>
        <w:rPr>
          <w:spacing w:val="-16"/>
        </w:rPr>
        <w:t xml:space="preserve"> </w:t>
      </w:r>
      <w:r>
        <w:t>address</w:t>
      </w:r>
      <w:r>
        <w:rPr>
          <w:spacing w:val="-15"/>
        </w:rPr>
        <w:t xml:space="preserve"> </w:t>
      </w:r>
      <w:r>
        <w:t>individual</w:t>
      </w:r>
      <w:r>
        <w:rPr>
          <w:spacing w:val="-14"/>
        </w:rPr>
        <w:t xml:space="preserve"> </w:t>
      </w:r>
      <w:r>
        <w:t>capabilities.</w:t>
      </w:r>
      <w:r>
        <w:rPr>
          <w:spacing w:val="-16"/>
        </w:rPr>
        <w:t xml:space="preserve"> </w:t>
      </w:r>
      <w:r>
        <w:t>Such</w:t>
      </w:r>
      <w:r>
        <w:rPr>
          <w:spacing w:val="-16"/>
        </w:rPr>
        <w:t xml:space="preserve"> </w:t>
      </w:r>
      <w:r>
        <w:t>teacher</w:t>
      </w:r>
      <w:r>
        <w:rPr>
          <w:spacing w:val="-16"/>
        </w:rPr>
        <w:t xml:space="preserve"> </w:t>
      </w:r>
      <w:r>
        <w:t>support,</w:t>
      </w:r>
      <w:r>
        <w:rPr>
          <w:spacing w:val="-16"/>
        </w:rPr>
        <w:t xml:space="preserve"> </w:t>
      </w:r>
      <w:r>
        <w:t>which</w:t>
      </w:r>
      <w:r>
        <w:rPr>
          <w:spacing w:val="-15"/>
        </w:rPr>
        <w:t xml:space="preserve"> </w:t>
      </w:r>
      <w:r>
        <w:t>is</w:t>
      </w:r>
      <w:r>
        <w:rPr>
          <w:spacing w:val="-15"/>
        </w:rPr>
        <w:t xml:space="preserve"> </w:t>
      </w:r>
      <w:r>
        <w:t>graduated</w:t>
      </w:r>
      <w:r>
        <w:rPr>
          <w:spacing w:val="-15"/>
        </w:rPr>
        <w:t xml:space="preserve"> </w:t>
      </w:r>
      <w:r>
        <w:t>and</w:t>
      </w:r>
      <w:r>
        <w:rPr>
          <w:spacing w:val="-15"/>
        </w:rPr>
        <w:t xml:space="preserve"> </w:t>
      </w:r>
      <w:r>
        <w:t>task-apportioned</w:t>
      </w:r>
      <w:r>
        <w:rPr>
          <w:spacing w:val="-13"/>
        </w:rPr>
        <w:t xml:space="preserve"> </w:t>
      </w:r>
      <w:r>
        <w:t>based</w:t>
      </w:r>
      <w:r>
        <w:rPr>
          <w:spacing w:val="-14"/>
        </w:rPr>
        <w:t xml:space="preserve"> </w:t>
      </w:r>
      <w:r>
        <w:t>on</w:t>
      </w:r>
      <w:r>
        <w:rPr>
          <w:spacing w:val="-13"/>
        </w:rPr>
        <w:t xml:space="preserve"> </w:t>
      </w:r>
      <w:r>
        <w:t>student needs, has been commonly referred to as scaffolding, which symbolizes strong initial teacher support which is gradually reduced as the student approaches the desired learning outcome. In specific, scaffolding may range from very detailed and explicit</w:t>
      </w:r>
      <w:r>
        <w:rPr>
          <w:spacing w:val="-4"/>
        </w:rPr>
        <w:t xml:space="preserve"> </w:t>
      </w:r>
      <w:r>
        <w:t>tuition,</w:t>
      </w:r>
      <w:r>
        <w:rPr>
          <w:spacing w:val="-5"/>
        </w:rPr>
        <w:t xml:space="preserve"> </w:t>
      </w:r>
      <w:r>
        <w:t>such</w:t>
      </w:r>
      <w:r>
        <w:rPr>
          <w:spacing w:val="-5"/>
        </w:rPr>
        <w:t xml:space="preserve"> </w:t>
      </w:r>
      <w:r>
        <w:t>as</w:t>
      </w:r>
      <w:r>
        <w:rPr>
          <w:spacing w:val="-3"/>
        </w:rPr>
        <w:t xml:space="preserve"> </w:t>
      </w:r>
      <w:r>
        <w:t>the</w:t>
      </w:r>
      <w:r>
        <w:rPr>
          <w:spacing w:val="-4"/>
        </w:rPr>
        <w:t xml:space="preserve"> </w:t>
      </w:r>
      <w:r>
        <w:t>explanation</w:t>
      </w:r>
      <w:r>
        <w:rPr>
          <w:spacing w:val="-5"/>
        </w:rPr>
        <w:t xml:space="preserve"> </w:t>
      </w:r>
      <w:r>
        <w:t>of</w:t>
      </w:r>
      <w:r>
        <w:rPr>
          <w:spacing w:val="-3"/>
        </w:rPr>
        <w:t xml:space="preserve"> </w:t>
      </w:r>
      <w:r>
        <w:t>procedures</w:t>
      </w:r>
      <w:r>
        <w:rPr>
          <w:spacing w:val="-2"/>
        </w:rPr>
        <w:t xml:space="preserve"> </w:t>
      </w:r>
      <w:r>
        <w:t>and</w:t>
      </w:r>
      <w:r>
        <w:rPr>
          <w:spacing w:val="-5"/>
        </w:rPr>
        <w:t xml:space="preserve"> </w:t>
      </w:r>
      <w:r>
        <w:t>demonstrations,</w:t>
      </w:r>
      <w:r>
        <w:rPr>
          <w:spacing w:val="-4"/>
        </w:rPr>
        <w:t xml:space="preserve"> </w:t>
      </w:r>
      <w:r>
        <w:t>to</w:t>
      </w:r>
      <w:r>
        <w:rPr>
          <w:spacing w:val="-5"/>
        </w:rPr>
        <w:t xml:space="preserve"> </w:t>
      </w:r>
      <w:r>
        <w:t>the</w:t>
      </w:r>
      <w:r>
        <w:rPr>
          <w:spacing w:val="-7"/>
        </w:rPr>
        <w:t xml:space="preserve"> </w:t>
      </w:r>
      <w:r>
        <w:t>facilitation</w:t>
      </w:r>
      <w:r>
        <w:rPr>
          <w:spacing w:val="-4"/>
        </w:rPr>
        <w:t xml:space="preserve"> </w:t>
      </w:r>
      <w:r>
        <w:t>or</w:t>
      </w:r>
      <w:r>
        <w:rPr>
          <w:spacing w:val="-4"/>
        </w:rPr>
        <w:t xml:space="preserve"> </w:t>
      </w:r>
      <w:r>
        <w:t>organization</w:t>
      </w:r>
      <w:r>
        <w:rPr>
          <w:spacing w:val="-5"/>
        </w:rPr>
        <w:t xml:space="preserve"> </w:t>
      </w:r>
      <w:r>
        <w:t>of</w:t>
      </w:r>
      <w:r>
        <w:rPr>
          <w:spacing w:val="-5"/>
        </w:rPr>
        <w:t xml:space="preserve"> </w:t>
      </w:r>
      <w:r>
        <w:t>activities</w:t>
      </w:r>
      <w:r>
        <w:rPr>
          <w:spacing w:val="-4"/>
        </w:rPr>
        <w:t xml:space="preserve"> </w:t>
      </w:r>
      <w:r>
        <w:t>for student self-tuition. Scaffolding has also been interpreted as a mechanism by which sequential ZPD’s are used to achieve a learning outcome beyond a child’s immediate (starting) potential, and thus the specific learning activities change as the student</w:t>
      </w:r>
      <w:r>
        <w:rPr>
          <w:spacing w:val="-5"/>
        </w:rPr>
        <w:t xml:space="preserve"> </w:t>
      </w:r>
      <w:r>
        <w:t>competence</w:t>
      </w:r>
      <w:r>
        <w:rPr>
          <w:spacing w:val="-8"/>
        </w:rPr>
        <w:t xml:space="preserve"> </w:t>
      </w:r>
      <w:r>
        <w:t>towards</w:t>
      </w:r>
      <w:r>
        <w:rPr>
          <w:spacing w:val="-5"/>
        </w:rPr>
        <w:t xml:space="preserve"> </w:t>
      </w:r>
      <w:r>
        <w:t>the</w:t>
      </w:r>
      <w:r>
        <w:rPr>
          <w:spacing w:val="-6"/>
        </w:rPr>
        <w:t xml:space="preserve"> </w:t>
      </w:r>
      <w:r>
        <w:t>ultimate</w:t>
      </w:r>
      <w:r>
        <w:rPr>
          <w:spacing w:val="-6"/>
        </w:rPr>
        <w:t xml:space="preserve"> </w:t>
      </w:r>
      <w:r>
        <w:t>task</w:t>
      </w:r>
      <w:r>
        <w:rPr>
          <w:spacing w:val="-8"/>
        </w:rPr>
        <w:t xml:space="preserve"> </w:t>
      </w:r>
      <w:r>
        <w:t>grows</w:t>
      </w:r>
      <w:r>
        <w:rPr>
          <w:spacing w:val="-5"/>
        </w:rPr>
        <w:t xml:space="preserve"> </w:t>
      </w:r>
      <w:r>
        <w:t>(Biggs</w:t>
      </w:r>
      <w:r>
        <w:rPr>
          <w:spacing w:val="-5"/>
        </w:rPr>
        <w:t xml:space="preserve"> </w:t>
      </w:r>
      <w:r>
        <w:t>&amp;</w:t>
      </w:r>
      <w:r>
        <w:rPr>
          <w:spacing w:val="-5"/>
        </w:rPr>
        <w:t xml:space="preserve"> </w:t>
      </w:r>
      <w:r>
        <w:t>Moore,</w:t>
      </w:r>
      <w:r>
        <w:rPr>
          <w:spacing w:val="-6"/>
        </w:rPr>
        <w:t xml:space="preserve"> </w:t>
      </w:r>
      <w:r>
        <w:t>1993).</w:t>
      </w:r>
      <w:r>
        <w:rPr>
          <w:spacing w:val="-8"/>
        </w:rPr>
        <w:t xml:space="preserve"> </w:t>
      </w:r>
      <w:r>
        <w:t>The</w:t>
      </w:r>
      <w:r>
        <w:rPr>
          <w:spacing w:val="-6"/>
        </w:rPr>
        <w:t xml:space="preserve"> </w:t>
      </w:r>
      <w:r>
        <w:t>notion</w:t>
      </w:r>
      <w:r>
        <w:rPr>
          <w:spacing w:val="-6"/>
        </w:rPr>
        <w:t xml:space="preserve"> </w:t>
      </w:r>
      <w:r>
        <w:t>of</w:t>
      </w:r>
      <w:r>
        <w:rPr>
          <w:spacing w:val="-5"/>
        </w:rPr>
        <w:t xml:space="preserve"> </w:t>
      </w:r>
      <w:r>
        <w:t>ZPD</w:t>
      </w:r>
      <w:r>
        <w:rPr>
          <w:spacing w:val="-7"/>
        </w:rPr>
        <w:t xml:space="preserve"> </w:t>
      </w:r>
      <w:r>
        <w:t>also</w:t>
      </w:r>
      <w:r>
        <w:rPr>
          <w:spacing w:val="-5"/>
        </w:rPr>
        <w:t xml:space="preserve"> </w:t>
      </w:r>
      <w:r>
        <w:t>suggests</w:t>
      </w:r>
      <w:r>
        <w:rPr>
          <w:spacing w:val="-7"/>
        </w:rPr>
        <w:t xml:space="preserve"> </w:t>
      </w:r>
      <w:r>
        <w:t>that</w:t>
      </w:r>
      <w:r>
        <w:rPr>
          <w:spacing w:val="-5"/>
        </w:rPr>
        <w:t xml:space="preserve"> </w:t>
      </w:r>
      <w:r>
        <w:t>effective teaching should not only be within the proximate potential of the individual, but should perhaps be at the upper-level of the ZPD so as to maintain the student interest in the</w:t>
      </w:r>
      <w:r>
        <w:rPr>
          <w:spacing w:val="-9"/>
        </w:rPr>
        <w:t xml:space="preserve"> </w:t>
      </w:r>
      <w:r>
        <w:t>activity.</w:t>
      </w:r>
    </w:p>
    <w:p w14:paraId="1E7E5DF8" w14:textId="77777777" w:rsidR="00DC32CE" w:rsidRDefault="00DC32CE">
      <w:pPr>
        <w:pStyle w:val="BodyText"/>
        <w:spacing w:before="1"/>
      </w:pPr>
    </w:p>
    <w:p w14:paraId="70E7AB23" w14:textId="77777777" w:rsidR="00DC32CE" w:rsidRDefault="00000000">
      <w:pPr>
        <w:pStyle w:val="BodyText"/>
        <w:ind w:left="120" w:right="167"/>
        <w:jc w:val="both"/>
      </w:pPr>
      <w:r>
        <w:t>But</w:t>
      </w:r>
      <w:r>
        <w:rPr>
          <w:spacing w:val="-12"/>
        </w:rPr>
        <w:t xml:space="preserve"> </w:t>
      </w:r>
      <w:r>
        <w:t>how</w:t>
      </w:r>
      <w:r>
        <w:rPr>
          <w:spacing w:val="-14"/>
        </w:rPr>
        <w:t xml:space="preserve"> </w:t>
      </w:r>
      <w:r>
        <w:t>are</w:t>
      </w:r>
      <w:r>
        <w:rPr>
          <w:spacing w:val="-13"/>
        </w:rPr>
        <w:t xml:space="preserve"> </w:t>
      </w:r>
      <w:r>
        <w:t>the</w:t>
      </w:r>
      <w:r>
        <w:rPr>
          <w:spacing w:val="-13"/>
        </w:rPr>
        <w:t xml:space="preserve"> </w:t>
      </w:r>
      <w:r>
        <w:t>above</w:t>
      </w:r>
      <w:r>
        <w:rPr>
          <w:spacing w:val="-13"/>
        </w:rPr>
        <w:t xml:space="preserve"> </w:t>
      </w:r>
      <w:r>
        <w:t>teaching</w:t>
      </w:r>
      <w:r>
        <w:rPr>
          <w:spacing w:val="-15"/>
        </w:rPr>
        <w:t xml:space="preserve"> </w:t>
      </w:r>
      <w:r>
        <w:t>implications</w:t>
      </w:r>
      <w:r>
        <w:rPr>
          <w:spacing w:val="-13"/>
        </w:rPr>
        <w:t xml:space="preserve"> </w:t>
      </w:r>
      <w:r>
        <w:t>of</w:t>
      </w:r>
      <w:r>
        <w:rPr>
          <w:spacing w:val="-13"/>
        </w:rPr>
        <w:t xml:space="preserve"> </w:t>
      </w:r>
      <w:r>
        <w:t>ZPD</w:t>
      </w:r>
      <w:r>
        <w:rPr>
          <w:spacing w:val="-15"/>
        </w:rPr>
        <w:t xml:space="preserve"> </w:t>
      </w:r>
      <w:r>
        <w:t>different</w:t>
      </w:r>
      <w:r>
        <w:rPr>
          <w:spacing w:val="-12"/>
        </w:rPr>
        <w:t xml:space="preserve"> </w:t>
      </w:r>
      <w:r>
        <w:t>from</w:t>
      </w:r>
      <w:r>
        <w:rPr>
          <w:spacing w:val="-17"/>
        </w:rPr>
        <w:t xml:space="preserve"> </w:t>
      </w:r>
      <w:r>
        <w:t>what</w:t>
      </w:r>
      <w:r>
        <w:rPr>
          <w:spacing w:val="-11"/>
        </w:rPr>
        <w:t xml:space="preserve"> </w:t>
      </w:r>
      <w:r>
        <w:t>experienced</w:t>
      </w:r>
      <w:r>
        <w:rPr>
          <w:spacing w:val="-13"/>
        </w:rPr>
        <w:t xml:space="preserve"> </w:t>
      </w:r>
      <w:r>
        <w:t>teachers</w:t>
      </w:r>
      <w:r>
        <w:rPr>
          <w:spacing w:val="-13"/>
        </w:rPr>
        <w:t xml:space="preserve"> </w:t>
      </w:r>
      <w:r>
        <w:t>naturally</w:t>
      </w:r>
      <w:r>
        <w:rPr>
          <w:spacing w:val="-16"/>
        </w:rPr>
        <w:t xml:space="preserve"> </w:t>
      </w:r>
      <w:r>
        <w:t>do?</w:t>
      </w:r>
      <w:r>
        <w:rPr>
          <w:spacing w:val="-13"/>
        </w:rPr>
        <w:t xml:space="preserve"> </w:t>
      </w:r>
      <w:r>
        <w:t>As</w:t>
      </w:r>
      <w:r>
        <w:rPr>
          <w:spacing w:val="-13"/>
        </w:rPr>
        <w:t xml:space="preserve"> </w:t>
      </w:r>
      <w:r>
        <w:t>stated</w:t>
      </w:r>
      <w:r>
        <w:rPr>
          <w:spacing w:val="-12"/>
        </w:rPr>
        <w:t xml:space="preserve"> </w:t>
      </w:r>
      <w:r>
        <w:t>earlier, the social interaction aspect is a key emphasis in the learning process, and therefore the student needs to be active in the learning interaction, and in collaboration with the teacher. Where teaching logistics dictate large classes, small group work should be encouraged whereby peer-support and improved teacher interaction can be maintained. However, as mentioned earlier, overt reliance on peer-support could cause regression in some cases, and requires careful evaluation and support by the</w:t>
      </w:r>
      <w:r>
        <w:rPr>
          <w:spacing w:val="-3"/>
        </w:rPr>
        <w:t xml:space="preserve"> </w:t>
      </w:r>
      <w:r>
        <w:t>teacher.</w:t>
      </w:r>
      <w:r>
        <w:rPr>
          <w:spacing w:val="-1"/>
        </w:rPr>
        <w:t xml:space="preserve"> </w:t>
      </w:r>
      <w:r>
        <w:t>Furthermore,</w:t>
      </w:r>
      <w:r>
        <w:rPr>
          <w:spacing w:val="-3"/>
        </w:rPr>
        <w:t xml:space="preserve"> </w:t>
      </w:r>
      <w:r>
        <w:t>in</w:t>
      </w:r>
      <w:r>
        <w:rPr>
          <w:spacing w:val="-4"/>
        </w:rPr>
        <w:t xml:space="preserve"> </w:t>
      </w:r>
      <w:r>
        <w:t>an</w:t>
      </w:r>
      <w:r>
        <w:rPr>
          <w:spacing w:val="-3"/>
        </w:rPr>
        <w:t xml:space="preserve"> </w:t>
      </w:r>
      <w:r>
        <w:t>educational context,</w:t>
      </w:r>
      <w:r>
        <w:rPr>
          <w:spacing w:val="-4"/>
        </w:rPr>
        <w:t xml:space="preserve"> </w:t>
      </w:r>
      <w:r>
        <w:t>a</w:t>
      </w:r>
      <w:r>
        <w:rPr>
          <w:spacing w:val="-3"/>
        </w:rPr>
        <w:t xml:space="preserve"> </w:t>
      </w:r>
      <w:r>
        <w:t>teacher</w:t>
      </w:r>
      <w:r>
        <w:rPr>
          <w:spacing w:val="-3"/>
        </w:rPr>
        <w:t xml:space="preserve"> </w:t>
      </w:r>
      <w:r>
        <w:t>is</w:t>
      </w:r>
      <w:r>
        <w:rPr>
          <w:spacing w:val="-3"/>
        </w:rPr>
        <w:t xml:space="preserve"> </w:t>
      </w:r>
      <w:r>
        <w:t>likely</w:t>
      </w:r>
      <w:r>
        <w:rPr>
          <w:spacing w:val="-3"/>
        </w:rPr>
        <w:t xml:space="preserve"> </w:t>
      </w:r>
      <w:r>
        <w:t>to</w:t>
      </w:r>
      <w:r>
        <w:rPr>
          <w:spacing w:val="-1"/>
        </w:rPr>
        <w:t xml:space="preserve"> </w:t>
      </w:r>
      <w:r>
        <w:t>prove</w:t>
      </w:r>
      <w:r>
        <w:rPr>
          <w:spacing w:val="-1"/>
        </w:rPr>
        <w:t xml:space="preserve"> </w:t>
      </w:r>
      <w:r>
        <w:t>the</w:t>
      </w:r>
      <w:r>
        <w:rPr>
          <w:spacing w:val="-3"/>
        </w:rPr>
        <w:t xml:space="preserve"> </w:t>
      </w:r>
      <w:r>
        <w:t>best</w:t>
      </w:r>
      <w:r>
        <w:rPr>
          <w:spacing w:val="-3"/>
        </w:rPr>
        <w:t xml:space="preserve"> </w:t>
      </w:r>
      <w:r>
        <w:t>role</w:t>
      </w:r>
      <w:r>
        <w:rPr>
          <w:spacing w:val="-3"/>
        </w:rPr>
        <w:t xml:space="preserve"> </w:t>
      </w:r>
      <w:r>
        <w:t>model,</w:t>
      </w:r>
      <w:r>
        <w:rPr>
          <w:spacing w:val="-4"/>
        </w:rPr>
        <w:t xml:space="preserve"> </w:t>
      </w:r>
      <w:r>
        <w:t>i.e.</w:t>
      </w:r>
      <w:r>
        <w:rPr>
          <w:spacing w:val="-3"/>
        </w:rPr>
        <w:t xml:space="preserve"> </w:t>
      </w:r>
      <w:r>
        <w:t>the</w:t>
      </w:r>
      <w:r>
        <w:rPr>
          <w:spacing w:val="-3"/>
        </w:rPr>
        <w:t xml:space="preserve"> </w:t>
      </w:r>
      <w:r>
        <w:t>best conveyer of culturally esteemed factors pertaining to education; see also the discussions of Biggs and Moore (1993) on modelling in learning.</w:t>
      </w:r>
    </w:p>
    <w:p w14:paraId="029D58D3" w14:textId="77777777" w:rsidR="00DC32CE" w:rsidRDefault="00DC32CE">
      <w:pPr>
        <w:pStyle w:val="BodyText"/>
        <w:spacing w:before="11"/>
        <w:rPr>
          <w:sz w:val="21"/>
        </w:rPr>
      </w:pPr>
    </w:p>
    <w:p w14:paraId="69655AE9" w14:textId="77777777" w:rsidR="00DC32CE" w:rsidRDefault="00000000">
      <w:pPr>
        <w:pStyle w:val="BodyText"/>
        <w:ind w:left="120" w:right="165"/>
        <w:jc w:val="both"/>
      </w:pPr>
      <w:r>
        <w:t>The use of language related activities in the school environment are also indicated to be of importance to cognitive development.</w:t>
      </w:r>
      <w:r>
        <w:rPr>
          <w:spacing w:val="-4"/>
        </w:rPr>
        <w:t xml:space="preserve"> </w:t>
      </w:r>
      <w:r>
        <w:t>For</w:t>
      </w:r>
      <w:r>
        <w:rPr>
          <w:spacing w:val="-6"/>
        </w:rPr>
        <w:t xml:space="preserve"> </w:t>
      </w:r>
      <w:r>
        <w:t>example,</w:t>
      </w:r>
      <w:r>
        <w:rPr>
          <w:spacing w:val="-6"/>
        </w:rPr>
        <w:t xml:space="preserve"> </w:t>
      </w:r>
      <w:r>
        <w:t>the</w:t>
      </w:r>
      <w:r>
        <w:rPr>
          <w:spacing w:val="-3"/>
        </w:rPr>
        <w:t xml:space="preserve"> </w:t>
      </w:r>
      <w:r>
        <w:t>development</w:t>
      </w:r>
      <w:r>
        <w:rPr>
          <w:spacing w:val="-3"/>
        </w:rPr>
        <w:t xml:space="preserve"> </w:t>
      </w:r>
      <w:r>
        <w:t>of</w:t>
      </w:r>
      <w:r>
        <w:rPr>
          <w:spacing w:val="-4"/>
        </w:rPr>
        <w:t xml:space="preserve"> </w:t>
      </w:r>
      <w:r>
        <w:t>communication</w:t>
      </w:r>
      <w:r>
        <w:rPr>
          <w:spacing w:val="-4"/>
        </w:rPr>
        <w:t xml:space="preserve"> </w:t>
      </w:r>
      <w:r>
        <w:t>skills</w:t>
      </w:r>
      <w:r>
        <w:rPr>
          <w:spacing w:val="-3"/>
        </w:rPr>
        <w:t xml:space="preserve"> </w:t>
      </w:r>
      <w:r>
        <w:t>may</w:t>
      </w:r>
      <w:r>
        <w:rPr>
          <w:spacing w:val="-6"/>
        </w:rPr>
        <w:t xml:space="preserve"> </w:t>
      </w:r>
      <w:r>
        <w:t>influence</w:t>
      </w:r>
      <w:r>
        <w:rPr>
          <w:spacing w:val="-3"/>
        </w:rPr>
        <w:t xml:space="preserve"> </w:t>
      </w:r>
      <w:r>
        <w:t>the</w:t>
      </w:r>
      <w:r>
        <w:rPr>
          <w:spacing w:val="-6"/>
        </w:rPr>
        <w:t xml:space="preserve"> </w:t>
      </w:r>
      <w:r>
        <w:t>clarity</w:t>
      </w:r>
      <w:r>
        <w:rPr>
          <w:spacing w:val="-5"/>
        </w:rPr>
        <w:t xml:space="preserve"> </w:t>
      </w:r>
      <w:r>
        <w:t>and</w:t>
      </w:r>
      <w:r>
        <w:rPr>
          <w:spacing w:val="-6"/>
        </w:rPr>
        <w:t xml:space="preserve"> </w:t>
      </w:r>
      <w:r>
        <w:t>breadth</w:t>
      </w:r>
      <w:r>
        <w:rPr>
          <w:spacing w:val="-4"/>
        </w:rPr>
        <w:t xml:space="preserve"> </w:t>
      </w:r>
      <w:r>
        <w:t>of</w:t>
      </w:r>
      <w:r>
        <w:rPr>
          <w:spacing w:val="-8"/>
        </w:rPr>
        <w:t xml:space="preserve"> </w:t>
      </w:r>
      <w:r>
        <w:t>inner</w:t>
      </w:r>
      <w:r>
        <w:rPr>
          <w:spacing w:val="-3"/>
        </w:rPr>
        <w:t xml:space="preserve"> </w:t>
      </w:r>
      <w:r>
        <w:t>speech, and thus thought patterns. However, care is needed in the degree of literal interpretation of such influences, which may incorrectly suggest, for example, that students with difficulties in expressing themselves, or grasping subtle meanings in language, are necessarily poor in cognitive ability. Furthermore, certain abilities such as bodily-kinesthetic and musical skills, may not necessarily be best represented through language-based thought. However, at an early school age, the development of language is likely to be an enabling tool towards other educational abilities, which in our current cultural setting have a cognitive</w:t>
      </w:r>
      <w:r>
        <w:rPr>
          <w:spacing w:val="-4"/>
        </w:rPr>
        <w:t xml:space="preserve"> </w:t>
      </w:r>
      <w:r>
        <w:t>bias.</w:t>
      </w:r>
    </w:p>
    <w:p w14:paraId="705D88B1" w14:textId="77777777" w:rsidR="00DC32CE" w:rsidRDefault="00DC32CE">
      <w:pPr>
        <w:pStyle w:val="BodyText"/>
        <w:spacing w:before="1"/>
      </w:pPr>
    </w:p>
    <w:p w14:paraId="4F51DC4B" w14:textId="77777777" w:rsidR="00DC32CE" w:rsidRDefault="00000000">
      <w:pPr>
        <w:pStyle w:val="BodyText"/>
        <w:ind w:left="120" w:right="163"/>
        <w:jc w:val="both"/>
      </w:pPr>
      <w:r>
        <w:t>Finally, an interesting issue which arises through consideration of Vygotskian views is the specific role and advantages of computer-based</w:t>
      </w:r>
      <w:r>
        <w:rPr>
          <w:spacing w:val="-9"/>
        </w:rPr>
        <w:t xml:space="preserve"> </w:t>
      </w:r>
      <w:r>
        <w:t>learning.</w:t>
      </w:r>
      <w:r>
        <w:rPr>
          <w:spacing w:val="-6"/>
        </w:rPr>
        <w:t xml:space="preserve"> </w:t>
      </w:r>
      <w:r>
        <w:t>Here,</w:t>
      </w:r>
      <w:r>
        <w:rPr>
          <w:spacing w:val="-8"/>
        </w:rPr>
        <w:t xml:space="preserve"> </w:t>
      </w:r>
      <w:r>
        <w:t>in</w:t>
      </w:r>
      <w:r>
        <w:rPr>
          <w:spacing w:val="-9"/>
        </w:rPr>
        <w:t xml:space="preserve"> </w:t>
      </w:r>
      <w:r>
        <w:t>one</w:t>
      </w:r>
      <w:r>
        <w:rPr>
          <w:spacing w:val="-9"/>
        </w:rPr>
        <w:t xml:space="preserve"> </w:t>
      </w:r>
      <w:r>
        <w:t>sense,</w:t>
      </w:r>
      <w:r>
        <w:rPr>
          <w:spacing w:val="-9"/>
        </w:rPr>
        <w:t xml:space="preserve"> </w:t>
      </w:r>
      <w:r>
        <w:t>social</w:t>
      </w:r>
      <w:r>
        <w:rPr>
          <w:spacing w:val="-5"/>
        </w:rPr>
        <w:t xml:space="preserve"> </w:t>
      </w:r>
      <w:r>
        <w:t>interaction</w:t>
      </w:r>
      <w:r>
        <w:rPr>
          <w:spacing w:val="-9"/>
        </w:rPr>
        <w:t xml:space="preserve"> </w:t>
      </w:r>
      <w:r>
        <w:t>is</w:t>
      </w:r>
      <w:r>
        <w:rPr>
          <w:spacing w:val="-8"/>
        </w:rPr>
        <w:t xml:space="preserve"> </w:t>
      </w:r>
      <w:r>
        <w:t>removed,</w:t>
      </w:r>
      <w:r>
        <w:rPr>
          <w:spacing w:val="-7"/>
        </w:rPr>
        <w:t xml:space="preserve"> </w:t>
      </w:r>
      <w:r>
        <w:t>but</w:t>
      </w:r>
      <w:r>
        <w:rPr>
          <w:spacing w:val="-8"/>
        </w:rPr>
        <w:t xml:space="preserve"> </w:t>
      </w:r>
      <w:r>
        <w:t>in</w:t>
      </w:r>
      <w:r>
        <w:rPr>
          <w:spacing w:val="-9"/>
        </w:rPr>
        <w:t xml:space="preserve"> </w:t>
      </w:r>
      <w:r>
        <w:t>another,</w:t>
      </w:r>
      <w:r>
        <w:rPr>
          <w:spacing w:val="-6"/>
        </w:rPr>
        <w:t xml:space="preserve"> </w:t>
      </w:r>
      <w:r>
        <w:t>may</w:t>
      </w:r>
      <w:r>
        <w:rPr>
          <w:spacing w:val="-8"/>
        </w:rPr>
        <w:t xml:space="preserve"> </w:t>
      </w:r>
      <w:r>
        <w:t>be</w:t>
      </w:r>
      <w:r>
        <w:rPr>
          <w:spacing w:val="-7"/>
        </w:rPr>
        <w:t xml:space="preserve"> </w:t>
      </w:r>
      <w:r>
        <w:t>replaced</w:t>
      </w:r>
      <w:r>
        <w:rPr>
          <w:spacing w:val="-8"/>
        </w:rPr>
        <w:t xml:space="preserve"> </w:t>
      </w:r>
      <w:r>
        <w:t>by</w:t>
      </w:r>
      <w:r>
        <w:rPr>
          <w:spacing w:val="-11"/>
        </w:rPr>
        <w:t xml:space="preserve"> </w:t>
      </w:r>
      <w:r>
        <w:t>an</w:t>
      </w:r>
      <w:r>
        <w:rPr>
          <w:spacing w:val="-6"/>
        </w:rPr>
        <w:t xml:space="preserve"> </w:t>
      </w:r>
      <w:r>
        <w:t>interactive and responding interface, which could perhaps evaluate and respond to the user’s ZPD. Such sophisticated computation would inevitably rely on expert-systems type technologies, such that there is an intelligent (e.g. humanly adaptive like) response</w:t>
      </w:r>
      <w:r>
        <w:rPr>
          <w:spacing w:val="-11"/>
        </w:rPr>
        <w:t xml:space="preserve"> </w:t>
      </w:r>
      <w:r>
        <w:t>to</w:t>
      </w:r>
      <w:r>
        <w:rPr>
          <w:spacing w:val="-9"/>
        </w:rPr>
        <w:t xml:space="preserve"> </w:t>
      </w:r>
      <w:r>
        <w:t>user</w:t>
      </w:r>
      <w:r>
        <w:rPr>
          <w:spacing w:val="-8"/>
        </w:rPr>
        <w:t xml:space="preserve"> </w:t>
      </w:r>
      <w:r>
        <w:t>queries</w:t>
      </w:r>
      <w:r>
        <w:rPr>
          <w:spacing w:val="-10"/>
        </w:rPr>
        <w:t xml:space="preserve"> </w:t>
      </w:r>
      <w:r>
        <w:t>and</w:t>
      </w:r>
      <w:r>
        <w:rPr>
          <w:spacing w:val="-12"/>
        </w:rPr>
        <w:t xml:space="preserve"> </w:t>
      </w:r>
      <w:r>
        <w:t>misunderstandings.</w:t>
      </w:r>
      <w:r>
        <w:rPr>
          <w:spacing w:val="-8"/>
        </w:rPr>
        <w:t xml:space="preserve"> </w:t>
      </w:r>
      <w:r>
        <w:t>The</w:t>
      </w:r>
      <w:r>
        <w:rPr>
          <w:spacing w:val="-9"/>
        </w:rPr>
        <w:t xml:space="preserve"> </w:t>
      </w:r>
      <w:r>
        <w:t>relatively</w:t>
      </w:r>
      <w:r>
        <w:rPr>
          <w:spacing w:val="-8"/>
        </w:rPr>
        <w:t xml:space="preserve"> </w:t>
      </w:r>
      <w:r>
        <w:t>unsophisticated</w:t>
      </w:r>
      <w:r>
        <w:rPr>
          <w:spacing w:val="-8"/>
        </w:rPr>
        <w:t xml:space="preserve"> </w:t>
      </w:r>
      <w:r>
        <w:t>nature</w:t>
      </w:r>
      <w:r>
        <w:rPr>
          <w:spacing w:val="-9"/>
        </w:rPr>
        <w:t xml:space="preserve"> </w:t>
      </w:r>
      <w:r>
        <w:t>of</w:t>
      </w:r>
      <w:r>
        <w:rPr>
          <w:spacing w:val="-8"/>
        </w:rPr>
        <w:t xml:space="preserve"> </w:t>
      </w:r>
      <w:r>
        <w:t>many</w:t>
      </w:r>
      <w:r>
        <w:rPr>
          <w:spacing w:val="-10"/>
        </w:rPr>
        <w:t xml:space="preserve"> </w:t>
      </w:r>
      <w:r>
        <w:t>current</w:t>
      </w:r>
      <w:r>
        <w:rPr>
          <w:spacing w:val="-8"/>
        </w:rPr>
        <w:t xml:space="preserve"> </w:t>
      </w:r>
      <w:r>
        <w:t>educational</w:t>
      </w:r>
      <w:r>
        <w:rPr>
          <w:spacing w:val="-8"/>
        </w:rPr>
        <w:t xml:space="preserve"> </w:t>
      </w:r>
      <w:r>
        <w:t>software, even those which are stated to be interactive, may explain the current mixed results of such</w:t>
      </w:r>
      <w:r>
        <w:rPr>
          <w:spacing w:val="-12"/>
        </w:rPr>
        <w:t xml:space="preserve"> </w:t>
      </w:r>
      <w:r>
        <w:t>software.</w:t>
      </w:r>
    </w:p>
    <w:p w14:paraId="127D1BF7" w14:textId="77777777" w:rsidR="00DC32CE" w:rsidRDefault="00DC32CE">
      <w:pPr>
        <w:pStyle w:val="BodyText"/>
      </w:pPr>
    </w:p>
    <w:p w14:paraId="64A689BA" w14:textId="77777777" w:rsidR="00DC32CE" w:rsidRDefault="00000000">
      <w:pPr>
        <w:pStyle w:val="BodyText"/>
        <w:ind w:left="120" w:right="163"/>
        <w:jc w:val="both"/>
      </w:pPr>
      <w:r>
        <w:t>The influence of the social world on cognitive development has been considered through the views of Vygotsky. The dynamic relationships between culture, history, interpersonal interactions and psychological development have been described, and the important role of language as a common and conducting medium discussed. One specific educational application of such ideas is through the ZPD, which emphasizes the importance of the social aspect of learning, and particularly the student-centered and co-constructivist basis of learning in which the individual’s potential within the social context is addressed. Such ideas have had impact on the school system by challenging teacher-directed (as opposed to student-centered) learning programs, and perhaps emphasize the care needed in, for example, computer-based and distance learning teaching initiatives.</w:t>
      </w:r>
    </w:p>
    <w:p w14:paraId="63FE8AD8" w14:textId="77777777" w:rsidR="00DC32CE" w:rsidRDefault="00DC32CE">
      <w:pPr>
        <w:pStyle w:val="BodyText"/>
        <w:spacing w:before="11"/>
        <w:rPr>
          <w:sz w:val="21"/>
        </w:rPr>
      </w:pPr>
    </w:p>
    <w:p w14:paraId="37217E59" w14:textId="77777777" w:rsidR="00DC32CE" w:rsidRDefault="00000000">
      <w:pPr>
        <w:pStyle w:val="BodyText"/>
        <w:ind w:left="120"/>
        <w:jc w:val="both"/>
      </w:pPr>
      <w:r>
        <w:t>Criticisms of Sociocultural Theory</w:t>
      </w:r>
    </w:p>
    <w:p w14:paraId="1AF8FC2B" w14:textId="77777777" w:rsidR="00DC32CE" w:rsidRDefault="00DC32CE">
      <w:pPr>
        <w:pStyle w:val="BodyText"/>
      </w:pPr>
    </w:p>
    <w:p w14:paraId="5CEEBD4F" w14:textId="77777777" w:rsidR="00DC32CE" w:rsidRDefault="00000000">
      <w:pPr>
        <w:pStyle w:val="BodyText"/>
        <w:ind w:left="120" w:right="164"/>
        <w:jc w:val="both"/>
      </w:pPr>
      <w:r>
        <w:t>The writings of Vygotsky have been widely-criticized both during his lifetime and after his death. Vygotsky did not do empirical work to validate his findings instead relying on observation and testing. Social interaction is central to Vygotsky. However, he did not say what types of social interaction are best for learning.</w:t>
      </w:r>
    </w:p>
    <w:p w14:paraId="4DE168AC" w14:textId="77777777" w:rsidR="00DC32CE" w:rsidRDefault="00DC32CE">
      <w:pPr>
        <w:jc w:val="both"/>
        <w:sectPr w:rsidR="00DC32CE">
          <w:pgSz w:w="12240" w:h="15840"/>
          <w:pgMar w:top="980" w:right="500" w:bottom="280" w:left="600" w:header="761" w:footer="0" w:gutter="0"/>
          <w:cols w:space="720"/>
        </w:sectPr>
      </w:pPr>
    </w:p>
    <w:p w14:paraId="5B797AAE" w14:textId="77777777" w:rsidR="00DC32CE" w:rsidRDefault="00000000">
      <w:pPr>
        <w:pStyle w:val="BodyText"/>
        <w:spacing w:before="1"/>
        <w:ind w:left="120" w:right="219"/>
        <w:jc w:val="both"/>
      </w:pPr>
      <w:r>
        <w:lastRenderedPageBreak/>
        <w:t>One criticism is Vygotsky's view of active construction of knowledge. Some critics suggest that learning is not always a result of active construction. Rather, learning can occur passively or osmotically. Some children, regardless of how much help is given by others, may still develop at a slower rate cognitively. This suggests that there are other factors involved such as genetics.</w:t>
      </w:r>
    </w:p>
    <w:p w14:paraId="5E644A23" w14:textId="77777777" w:rsidR="00DC32CE" w:rsidRDefault="00DC32CE">
      <w:pPr>
        <w:pStyle w:val="BodyText"/>
      </w:pPr>
    </w:p>
    <w:p w14:paraId="487D1441" w14:textId="77777777" w:rsidR="00DC32CE" w:rsidRDefault="00000000">
      <w:pPr>
        <w:pStyle w:val="BodyText"/>
        <w:ind w:left="120" w:right="216"/>
        <w:jc w:val="both"/>
      </w:pPr>
      <w:r>
        <w:t>Vygotsky's</w:t>
      </w:r>
      <w:r>
        <w:rPr>
          <w:spacing w:val="-10"/>
        </w:rPr>
        <w:t xml:space="preserve"> </w:t>
      </w:r>
      <w:r>
        <w:t>theory</w:t>
      </w:r>
      <w:r>
        <w:rPr>
          <w:spacing w:val="-12"/>
        </w:rPr>
        <w:t xml:space="preserve"> </w:t>
      </w:r>
      <w:r>
        <w:t>of</w:t>
      </w:r>
      <w:r>
        <w:rPr>
          <w:spacing w:val="-10"/>
        </w:rPr>
        <w:t xml:space="preserve"> </w:t>
      </w:r>
      <w:r>
        <w:t>language</w:t>
      </w:r>
      <w:r>
        <w:rPr>
          <w:spacing w:val="-10"/>
        </w:rPr>
        <w:t xml:space="preserve"> </w:t>
      </w:r>
      <w:r>
        <w:t>is</w:t>
      </w:r>
      <w:r>
        <w:rPr>
          <w:spacing w:val="-10"/>
        </w:rPr>
        <w:t xml:space="preserve"> </w:t>
      </w:r>
      <w:r>
        <w:t>not</w:t>
      </w:r>
      <w:r>
        <w:rPr>
          <w:spacing w:val="-9"/>
        </w:rPr>
        <w:t xml:space="preserve"> </w:t>
      </w:r>
      <w:r>
        <w:t>well-developed.</w:t>
      </w:r>
      <w:r>
        <w:rPr>
          <w:spacing w:val="-10"/>
        </w:rPr>
        <w:t xml:space="preserve"> </w:t>
      </w:r>
      <w:r>
        <w:t>Vygotsky,</w:t>
      </w:r>
      <w:r>
        <w:rPr>
          <w:spacing w:val="-9"/>
        </w:rPr>
        <w:t xml:space="preserve"> </w:t>
      </w:r>
      <w:r>
        <w:t>of</w:t>
      </w:r>
      <w:r>
        <w:rPr>
          <w:spacing w:val="-9"/>
        </w:rPr>
        <w:t xml:space="preserve"> </w:t>
      </w:r>
      <w:r>
        <w:t>course,</w:t>
      </w:r>
      <w:r>
        <w:rPr>
          <w:spacing w:val="-11"/>
        </w:rPr>
        <w:t xml:space="preserve"> </w:t>
      </w:r>
      <w:r>
        <w:t>died</w:t>
      </w:r>
      <w:r>
        <w:rPr>
          <w:spacing w:val="-10"/>
        </w:rPr>
        <w:t xml:space="preserve"> </w:t>
      </w:r>
      <w:r>
        <w:t>at</w:t>
      </w:r>
      <w:r>
        <w:rPr>
          <w:spacing w:val="-9"/>
        </w:rPr>
        <w:t xml:space="preserve"> </w:t>
      </w:r>
      <w:r>
        <w:t>age</w:t>
      </w:r>
      <w:r>
        <w:rPr>
          <w:spacing w:val="-11"/>
        </w:rPr>
        <w:t xml:space="preserve"> </w:t>
      </w:r>
      <w:r>
        <w:t>37</w:t>
      </w:r>
      <w:r>
        <w:rPr>
          <w:spacing w:val="-10"/>
        </w:rPr>
        <w:t xml:space="preserve"> </w:t>
      </w:r>
      <w:r>
        <w:t>and</w:t>
      </w:r>
      <w:r>
        <w:rPr>
          <w:spacing w:val="-8"/>
        </w:rPr>
        <w:t xml:space="preserve"> </w:t>
      </w:r>
      <w:r>
        <w:t>may</w:t>
      </w:r>
      <w:r>
        <w:rPr>
          <w:spacing w:val="-12"/>
        </w:rPr>
        <w:t xml:space="preserve"> </w:t>
      </w:r>
      <w:r>
        <w:t>have</w:t>
      </w:r>
      <w:r>
        <w:rPr>
          <w:spacing w:val="-7"/>
        </w:rPr>
        <w:t xml:space="preserve"> </w:t>
      </w:r>
      <w:r>
        <w:t>gone</w:t>
      </w:r>
      <w:r>
        <w:rPr>
          <w:spacing w:val="-11"/>
        </w:rPr>
        <w:t xml:space="preserve"> </w:t>
      </w:r>
      <w:r>
        <w:t>on</w:t>
      </w:r>
      <w:r>
        <w:rPr>
          <w:spacing w:val="-10"/>
        </w:rPr>
        <w:t xml:space="preserve"> </w:t>
      </w:r>
      <w:r>
        <w:t>to</w:t>
      </w:r>
      <w:r>
        <w:rPr>
          <w:spacing w:val="-11"/>
        </w:rPr>
        <w:t xml:space="preserve"> </w:t>
      </w:r>
      <w:r>
        <w:t>elucidate his theories had he survived. His theories rely a lot on cultural influences, for it is culture that helps to develop learners' language</w:t>
      </w:r>
      <w:r>
        <w:rPr>
          <w:spacing w:val="-12"/>
        </w:rPr>
        <w:t xml:space="preserve"> </w:t>
      </w:r>
      <w:r>
        <w:t>acquisition</w:t>
      </w:r>
      <w:r>
        <w:rPr>
          <w:spacing w:val="-11"/>
        </w:rPr>
        <w:t xml:space="preserve"> </w:t>
      </w:r>
      <w:r>
        <w:t>and</w:t>
      </w:r>
      <w:r>
        <w:rPr>
          <w:spacing w:val="-11"/>
        </w:rPr>
        <w:t xml:space="preserve"> </w:t>
      </w:r>
      <w:r>
        <w:t>cognitive</w:t>
      </w:r>
      <w:r>
        <w:rPr>
          <w:spacing w:val="-12"/>
        </w:rPr>
        <w:t xml:space="preserve"> </w:t>
      </w:r>
      <w:r>
        <w:t>development.</w:t>
      </w:r>
      <w:r>
        <w:rPr>
          <w:spacing w:val="-11"/>
        </w:rPr>
        <w:t xml:space="preserve"> </w:t>
      </w:r>
      <w:r>
        <w:t>Vygotsky</w:t>
      </w:r>
      <w:r>
        <w:rPr>
          <w:spacing w:val="-11"/>
        </w:rPr>
        <w:t xml:space="preserve"> </w:t>
      </w:r>
      <w:r>
        <w:t>states</w:t>
      </w:r>
      <w:r>
        <w:rPr>
          <w:spacing w:val="-11"/>
        </w:rPr>
        <w:t xml:space="preserve"> </w:t>
      </w:r>
      <w:r>
        <w:t>that</w:t>
      </w:r>
      <w:r>
        <w:rPr>
          <w:spacing w:val="-10"/>
        </w:rPr>
        <w:t xml:space="preserve"> </w:t>
      </w:r>
      <w:r>
        <w:t>little</w:t>
      </w:r>
      <w:r>
        <w:rPr>
          <w:spacing w:val="-13"/>
        </w:rPr>
        <w:t xml:space="preserve"> </w:t>
      </w:r>
      <w:r>
        <w:t>language</w:t>
      </w:r>
      <w:r>
        <w:rPr>
          <w:spacing w:val="-12"/>
        </w:rPr>
        <w:t xml:space="preserve"> </w:t>
      </w:r>
      <w:r>
        <w:t>acquisition</w:t>
      </w:r>
      <w:r>
        <w:rPr>
          <w:spacing w:val="-11"/>
        </w:rPr>
        <w:t xml:space="preserve"> </w:t>
      </w:r>
      <w:r>
        <w:t>and</w:t>
      </w:r>
      <w:r>
        <w:rPr>
          <w:spacing w:val="-11"/>
        </w:rPr>
        <w:t xml:space="preserve"> </w:t>
      </w:r>
      <w:r>
        <w:t>cognitive</w:t>
      </w:r>
      <w:r>
        <w:rPr>
          <w:spacing w:val="-11"/>
        </w:rPr>
        <w:t xml:space="preserve"> </w:t>
      </w:r>
      <w:r>
        <w:t>development come from biological factors. However, some psychologists dismiss the idea that cultural influences play a dominant role in development of language. Some children take years to learn basic skills despite plenty of social support. In some cases, children are unable to grasp certain concepts until they reach a level of maturity. This lends credence to Piaget’s view of cognitive development occurring in stages and children not being unable to learn some concepts until they reach a certain age.</w:t>
      </w:r>
    </w:p>
    <w:p w14:paraId="017EDEE7" w14:textId="77777777" w:rsidR="00DC32CE" w:rsidRDefault="00DC32CE">
      <w:pPr>
        <w:pStyle w:val="BodyText"/>
        <w:spacing w:before="1"/>
      </w:pPr>
    </w:p>
    <w:p w14:paraId="7B39FCDC" w14:textId="77777777" w:rsidR="00DC32CE" w:rsidRDefault="00000000">
      <w:pPr>
        <w:pStyle w:val="BodyText"/>
        <w:ind w:left="120" w:right="214"/>
        <w:jc w:val="both"/>
      </w:pPr>
      <w:r>
        <w:t>Perhaps the main criticism of Vygotsky's work concerns the assumption that it is relevant to all cultures. Rogoff (1990) dismisses the idea that Vygotsky's ideas are culturally universal and instead states the concept of scaffolding-which is heavily dependent on verbal instruction-may not be equally useful in all cultures for all types of learning. Indeed, in some instances, observation and practice may be more effective ways of learning certain skills.</w:t>
      </w:r>
    </w:p>
    <w:p w14:paraId="7AA685EC" w14:textId="77777777" w:rsidR="00DC32CE" w:rsidRDefault="00DC32CE">
      <w:pPr>
        <w:pStyle w:val="BodyText"/>
      </w:pPr>
    </w:p>
    <w:p w14:paraId="616C99CE" w14:textId="77777777" w:rsidR="00DC32CE" w:rsidRDefault="00000000">
      <w:pPr>
        <w:pStyle w:val="BodyText"/>
        <w:ind w:left="120" w:right="213"/>
        <w:jc w:val="both"/>
      </w:pPr>
      <w:r>
        <w:t>In</w:t>
      </w:r>
      <w:r>
        <w:rPr>
          <w:spacing w:val="-4"/>
        </w:rPr>
        <w:t xml:space="preserve"> </w:t>
      </w:r>
      <w:r>
        <w:t>addition,</w:t>
      </w:r>
      <w:r>
        <w:rPr>
          <w:spacing w:val="-6"/>
        </w:rPr>
        <w:t xml:space="preserve"> </w:t>
      </w:r>
      <w:r>
        <w:t>Vygotsky</w:t>
      </w:r>
      <w:r>
        <w:rPr>
          <w:spacing w:val="-6"/>
        </w:rPr>
        <w:t xml:space="preserve"> </w:t>
      </w:r>
      <w:r>
        <w:t>was</w:t>
      </w:r>
      <w:r>
        <w:rPr>
          <w:spacing w:val="-3"/>
        </w:rPr>
        <w:t xml:space="preserve"> </w:t>
      </w:r>
      <w:r>
        <w:t>criticized</w:t>
      </w:r>
      <w:r>
        <w:rPr>
          <w:spacing w:val="-3"/>
        </w:rPr>
        <w:t xml:space="preserve"> </w:t>
      </w:r>
      <w:r>
        <w:t>for</w:t>
      </w:r>
      <w:r>
        <w:rPr>
          <w:spacing w:val="-3"/>
        </w:rPr>
        <w:t xml:space="preserve"> </w:t>
      </w:r>
      <w:r>
        <w:t>the</w:t>
      </w:r>
      <w:r>
        <w:rPr>
          <w:spacing w:val="-3"/>
        </w:rPr>
        <w:t xml:space="preserve"> </w:t>
      </w:r>
      <w:r>
        <w:t>concept</w:t>
      </w:r>
      <w:r>
        <w:rPr>
          <w:spacing w:val="-2"/>
        </w:rPr>
        <w:t xml:space="preserve"> </w:t>
      </w:r>
      <w:r>
        <w:t>of</w:t>
      </w:r>
      <w:r>
        <w:rPr>
          <w:spacing w:val="-5"/>
        </w:rPr>
        <w:t xml:space="preserve"> </w:t>
      </w:r>
      <w:r>
        <w:t>the</w:t>
      </w:r>
      <w:r>
        <w:rPr>
          <w:spacing w:val="-3"/>
        </w:rPr>
        <w:t xml:space="preserve"> </w:t>
      </w:r>
      <w:r>
        <w:t>"zone</w:t>
      </w:r>
      <w:r>
        <w:rPr>
          <w:spacing w:val="-3"/>
        </w:rPr>
        <w:t xml:space="preserve"> </w:t>
      </w:r>
      <w:r>
        <w:t>of</w:t>
      </w:r>
      <w:r>
        <w:rPr>
          <w:spacing w:val="-3"/>
        </w:rPr>
        <w:t xml:space="preserve"> </w:t>
      </w:r>
      <w:r>
        <w:t>proximal</w:t>
      </w:r>
      <w:r>
        <w:rPr>
          <w:spacing w:val="-3"/>
        </w:rPr>
        <w:t xml:space="preserve"> </w:t>
      </w:r>
      <w:r>
        <w:t>development,"</w:t>
      </w:r>
      <w:r>
        <w:rPr>
          <w:spacing w:val="-5"/>
        </w:rPr>
        <w:t xml:space="preserve"> </w:t>
      </w:r>
      <w:r>
        <w:t>referred</w:t>
      </w:r>
      <w:r>
        <w:rPr>
          <w:spacing w:val="-2"/>
        </w:rPr>
        <w:t xml:space="preserve"> </w:t>
      </w:r>
      <w:r>
        <w:t>to</w:t>
      </w:r>
      <w:r>
        <w:rPr>
          <w:spacing w:val="-4"/>
        </w:rPr>
        <w:t xml:space="preserve"> </w:t>
      </w:r>
      <w:r>
        <w:t>as</w:t>
      </w:r>
      <w:r>
        <w:rPr>
          <w:spacing w:val="-5"/>
        </w:rPr>
        <w:t xml:space="preserve"> </w:t>
      </w:r>
      <w:r>
        <w:t>"one</w:t>
      </w:r>
      <w:r>
        <w:rPr>
          <w:spacing w:val="-3"/>
        </w:rPr>
        <w:t xml:space="preserve"> </w:t>
      </w:r>
      <w:r>
        <w:t>of</w:t>
      </w:r>
      <w:r>
        <w:rPr>
          <w:spacing w:val="-3"/>
        </w:rPr>
        <w:t xml:space="preserve"> </w:t>
      </w:r>
      <w:r>
        <w:t>the</w:t>
      </w:r>
      <w:r>
        <w:rPr>
          <w:spacing w:val="-3"/>
        </w:rPr>
        <w:t xml:space="preserve"> </w:t>
      </w:r>
      <w:r>
        <w:t>most used and least understood constructs to appear in contemporary educational literature" (Palinscar, 1998, p. 370) and "used as little more than a fashionable alternative to Piagetian terminology or the concept of IQ for describing individual differences in attainment or potential" (Faukner, Littleton, &amp; Woodhead, 2013, p.</w:t>
      </w:r>
      <w:r>
        <w:rPr>
          <w:spacing w:val="-9"/>
        </w:rPr>
        <w:t xml:space="preserve"> </w:t>
      </w:r>
      <w:r>
        <w:t>114).</w:t>
      </w:r>
    </w:p>
    <w:p w14:paraId="1E556368" w14:textId="77777777" w:rsidR="00DC32CE" w:rsidRDefault="00DC32CE">
      <w:pPr>
        <w:pStyle w:val="BodyText"/>
      </w:pPr>
    </w:p>
    <w:p w14:paraId="4CD35204" w14:textId="77777777" w:rsidR="00DC32CE" w:rsidRDefault="00000000">
      <w:pPr>
        <w:pStyle w:val="BodyText"/>
        <w:ind w:left="120" w:right="163"/>
        <w:jc w:val="both"/>
      </w:pPr>
      <w:r>
        <w:t>Vygotsky's work has not received the same level of intense scrutiny that Piaget's has, partly due to the time-consuming process of translating Vygotsky's work from Russian. Also, Vygotsky's sociocultural perspective does not provide as many specific hypotheses to test as did Piaget's theory, making refutation difficult, if not impossible.</w:t>
      </w:r>
    </w:p>
    <w:p w14:paraId="61FE36FF" w14:textId="77777777" w:rsidR="00DC32CE" w:rsidRDefault="00DC32CE">
      <w:pPr>
        <w:pStyle w:val="BodyText"/>
        <w:spacing w:before="3"/>
      </w:pPr>
    </w:p>
    <w:p w14:paraId="7090C2C7" w14:textId="77777777" w:rsidR="00DC32CE" w:rsidRDefault="00000000">
      <w:pPr>
        <w:pStyle w:val="Heading4"/>
        <w:spacing w:before="1"/>
      </w:pPr>
      <w:r>
        <w:t>REFERENCES</w:t>
      </w:r>
    </w:p>
    <w:p w14:paraId="7C8D4CF1" w14:textId="77777777" w:rsidR="00DC32CE" w:rsidRDefault="00DC32CE">
      <w:pPr>
        <w:pStyle w:val="BodyText"/>
        <w:spacing w:before="7"/>
        <w:rPr>
          <w:b/>
          <w:sz w:val="21"/>
        </w:rPr>
      </w:pPr>
    </w:p>
    <w:p w14:paraId="53CDB51B" w14:textId="77777777" w:rsidR="00DC32CE" w:rsidRDefault="00000000">
      <w:pPr>
        <w:spacing w:line="480" w:lineRule="auto"/>
        <w:ind w:left="120" w:right="3039"/>
      </w:pPr>
      <w:r>
        <w:t xml:space="preserve">Bandura, A. (1977). </w:t>
      </w:r>
      <w:r>
        <w:rPr>
          <w:i/>
        </w:rPr>
        <w:t>Social learning theory</w:t>
      </w:r>
      <w:r>
        <w:t xml:space="preserve">. Morristown, NJ: General Learning Press. Biggs, J. B., &amp; Moore, P. J. (1993). </w:t>
      </w:r>
      <w:r>
        <w:rPr>
          <w:i/>
        </w:rPr>
        <w:t xml:space="preserve">Process of learning </w:t>
      </w:r>
      <w:r>
        <w:t>(3rd ed.). London: Prentice Hall.</w:t>
      </w:r>
    </w:p>
    <w:p w14:paraId="15A9BAE2" w14:textId="77777777" w:rsidR="00DC32CE" w:rsidRDefault="00000000">
      <w:pPr>
        <w:spacing w:before="1"/>
        <w:ind w:left="120" w:right="679"/>
      </w:pPr>
      <w:r>
        <w:t xml:space="preserve">Faukner, D., Littleton, K., &amp; Woodhead, M. (Eds.). (2013). </w:t>
      </w:r>
      <w:r>
        <w:rPr>
          <w:i/>
        </w:rPr>
        <w:t>Learning relationships in the classroom</w:t>
      </w:r>
      <w:r>
        <w:t>. New York, NY: Routledge.</w:t>
      </w:r>
    </w:p>
    <w:p w14:paraId="2B731D0F" w14:textId="77777777" w:rsidR="00DC32CE" w:rsidRDefault="00DC32CE">
      <w:pPr>
        <w:pStyle w:val="BodyText"/>
        <w:spacing w:before="11"/>
        <w:rPr>
          <w:sz w:val="21"/>
        </w:rPr>
      </w:pPr>
    </w:p>
    <w:p w14:paraId="7A2EA1B0" w14:textId="77777777" w:rsidR="00DC32CE" w:rsidRDefault="00000000">
      <w:pPr>
        <w:spacing w:line="480" w:lineRule="auto"/>
        <w:ind w:left="120" w:right="1474"/>
      </w:pPr>
      <w:r>
        <w:t xml:space="preserve">James, W., (1950, originally published 1890). </w:t>
      </w:r>
      <w:r>
        <w:rPr>
          <w:i/>
        </w:rPr>
        <w:t>The principles of psychology</w:t>
      </w:r>
      <w:r>
        <w:t xml:space="preserve">. New York, NY: Dover. Lefrancois, G. R. (1999). </w:t>
      </w:r>
      <w:r>
        <w:rPr>
          <w:i/>
        </w:rPr>
        <w:t xml:space="preserve">Psychology for teaching </w:t>
      </w:r>
      <w:r>
        <w:t>(10th ed.). Belmont, CA: Wadsworth Thomson Learning.</w:t>
      </w:r>
    </w:p>
    <w:p w14:paraId="69FDC396" w14:textId="77777777" w:rsidR="00DC32CE" w:rsidRDefault="00000000">
      <w:pPr>
        <w:pStyle w:val="BodyText"/>
        <w:spacing w:before="1"/>
        <w:ind w:left="120"/>
      </w:pPr>
      <w:r>
        <w:t xml:space="preserve">Palinscar, A. S. (1998). Keeping the metaphor of scaffolding fresh: A response to C. Addison Stone’s The metaphor of scaffolding: Its utility for the field of learning disabilities. </w:t>
      </w:r>
      <w:r>
        <w:rPr>
          <w:i/>
        </w:rPr>
        <w:t xml:space="preserve">Journal of Learning Disabilities, 31, </w:t>
      </w:r>
      <w:r>
        <w:t>370-373.</w:t>
      </w:r>
    </w:p>
    <w:p w14:paraId="47454C00" w14:textId="77777777" w:rsidR="00DC32CE" w:rsidRDefault="00DC32CE">
      <w:pPr>
        <w:pStyle w:val="BodyText"/>
      </w:pPr>
    </w:p>
    <w:p w14:paraId="4881752A" w14:textId="77777777" w:rsidR="00DC32CE" w:rsidRDefault="00000000">
      <w:pPr>
        <w:ind w:left="120"/>
      </w:pPr>
      <w:r>
        <w:t xml:space="preserve">Piaget, J. (1959). </w:t>
      </w:r>
      <w:r>
        <w:rPr>
          <w:i/>
        </w:rPr>
        <w:t xml:space="preserve">The language and thought of the child </w:t>
      </w:r>
      <w:r>
        <w:t>(3rd ed.). London, UK: Routledge &amp; Kegan Paul.</w:t>
      </w:r>
    </w:p>
    <w:p w14:paraId="2978ABF1" w14:textId="77777777" w:rsidR="00DC32CE" w:rsidRDefault="00DC32CE">
      <w:pPr>
        <w:pStyle w:val="BodyText"/>
      </w:pPr>
    </w:p>
    <w:p w14:paraId="156914AB" w14:textId="77777777" w:rsidR="00DC32CE" w:rsidRDefault="00000000">
      <w:pPr>
        <w:ind w:left="120"/>
      </w:pPr>
      <w:r>
        <w:t xml:space="preserve">Rogoff, B. (1990). </w:t>
      </w:r>
      <w:r>
        <w:rPr>
          <w:i/>
        </w:rPr>
        <w:t>Apprenticeship in thinking: Cognitive development in the social context</w:t>
      </w:r>
      <w:r>
        <w:t>. Oxford, UK: Oxford University Press.</w:t>
      </w:r>
    </w:p>
    <w:p w14:paraId="7B4AAEF9" w14:textId="77777777" w:rsidR="00DC32CE" w:rsidRDefault="00DC32CE">
      <w:pPr>
        <w:pStyle w:val="BodyText"/>
      </w:pPr>
    </w:p>
    <w:p w14:paraId="7B2771E7" w14:textId="77777777" w:rsidR="00DC32CE" w:rsidRDefault="00000000">
      <w:pPr>
        <w:ind w:left="120"/>
      </w:pPr>
      <w:r>
        <w:t xml:space="preserve">Tomasello, M., Kruger A. C., &amp; Ratner, H. H. (1993). Cultural learning. </w:t>
      </w:r>
      <w:r>
        <w:rPr>
          <w:i/>
        </w:rPr>
        <w:t>Behavioral and Brain Sciences</w:t>
      </w:r>
      <w:r>
        <w:t xml:space="preserve">, </w:t>
      </w:r>
      <w:r>
        <w:rPr>
          <w:i/>
        </w:rPr>
        <w:t>16</w:t>
      </w:r>
      <w:r>
        <w:t>(1), 495-552.</w:t>
      </w:r>
    </w:p>
    <w:p w14:paraId="3349970A" w14:textId="77777777" w:rsidR="00DC32CE" w:rsidRDefault="00DC32CE">
      <w:pPr>
        <w:pStyle w:val="BodyText"/>
      </w:pPr>
    </w:p>
    <w:p w14:paraId="293438AB" w14:textId="77777777" w:rsidR="00DC32CE" w:rsidRDefault="00000000">
      <w:pPr>
        <w:pStyle w:val="BodyText"/>
        <w:ind w:left="120"/>
      </w:pPr>
      <w:r>
        <w:t>Tudge,</w:t>
      </w:r>
      <w:r>
        <w:rPr>
          <w:spacing w:val="-12"/>
        </w:rPr>
        <w:t xml:space="preserve"> </w:t>
      </w:r>
      <w:r>
        <w:t>J.</w:t>
      </w:r>
      <w:r>
        <w:rPr>
          <w:spacing w:val="-9"/>
        </w:rPr>
        <w:t xml:space="preserve"> </w:t>
      </w:r>
      <w:r>
        <w:t>R.</w:t>
      </w:r>
      <w:r>
        <w:rPr>
          <w:spacing w:val="-11"/>
        </w:rPr>
        <w:t xml:space="preserve"> </w:t>
      </w:r>
      <w:r>
        <w:t>H.,</w:t>
      </w:r>
      <w:r>
        <w:rPr>
          <w:spacing w:val="-10"/>
        </w:rPr>
        <w:t xml:space="preserve"> </w:t>
      </w:r>
      <w:r>
        <w:t>&amp;</w:t>
      </w:r>
      <w:r>
        <w:rPr>
          <w:spacing w:val="-13"/>
        </w:rPr>
        <w:t xml:space="preserve"> </w:t>
      </w:r>
      <w:r>
        <w:t>Winterhoff,</w:t>
      </w:r>
      <w:r>
        <w:rPr>
          <w:spacing w:val="-11"/>
        </w:rPr>
        <w:t xml:space="preserve"> </w:t>
      </w:r>
      <w:r>
        <w:t>P.</w:t>
      </w:r>
      <w:r>
        <w:rPr>
          <w:spacing w:val="-10"/>
        </w:rPr>
        <w:t xml:space="preserve"> </w:t>
      </w:r>
      <w:r>
        <w:t>A.</w:t>
      </w:r>
      <w:r>
        <w:rPr>
          <w:spacing w:val="-12"/>
        </w:rPr>
        <w:t xml:space="preserve"> </w:t>
      </w:r>
      <w:r>
        <w:t>(1993).</w:t>
      </w:r>
      <w:r>
        <w:rPr>
          <w:spacing w:val="-11"/>
        </w:rPr>
        <w:t xml:space="preserve"> </w:t>
      </w:r>
      <w:r>
        <w:t>Vygotsky,</w:t>
      </w:r>
      <w:r>
        <w:rPr>
          <w:spacing w:val="-7"/>
        </w:rPr>
        <w:t xml:space="preserve"> </w:t>
      </w:r>
      <w:r>
        <w:t>Piaget,</w:t>
      </w:r>
      <w:r>
        <w:rPr>
          <w:spacing w:val="-10"/>
        </w:rPr>
        <w:t xml:space="preserve"> </w:t>
      </w:r>
      <w:r>
        <w:t>and</w:t>
      </w:r>
      <w:r>
        <w:rPr>
          <w:spacing w:val="-10"/>
        </w:rPr>
        <w:t xml:space="preserve"> </w:t>
      </w:r>
      <w:r>
        <w:t>Bandura:</w:t>
      </w:r>
      <w:r>
        <w:rPr>
          <w:spacing w:val="-10"/>
        </w:rPr>
        <w:t xml:space="preserve"> </w:t>
      </w:r>
      <w:r>
        <w:t>Perspectives</w:t>
      </w:r>
      <w:r>
        <w:rPr>
          <w:spacing w:val="-9"/>
        </w:rPr>
        <w:t xml:space="preserve"> </w:t>
      </w:r>
      <w:r>
        <w:t>on</w:t>
      </w:r>
      <w:r>
        <w:rPr>
          <w:spacing w:val="-12"/>
        </w:rPr>
        <w:t xml:space="preserve"> </w:t>
      </w:r>
      <w:r>
        <w:t>the</w:t>
      </w:r>
      <w:r>
        <w:rPr>
          <w:spacing w:val="-11"/>
        </w:rPr>
        <w:t xml:space="preserve"> </w:t>
      </w:r>
      <w:r>
        <w:t>relations</w:t>
      </w:r>
      <w:r>
        <w:rPr>
          <w:spacing w:val="-11"/>
        </w:rPr>
        <w:t xml:space="preserve"> </w:t>
      </w:r>
      <w:r>
        <w:t>between</w:t>
      </w:r>
      <w:r>
        <w:rPr>
          <w:spacing w:val="-12"/>
        </w:rPr>
        <w:t xml:space="preserve"> </w:t>
      </w:r>
      <w:r>
        <w:t>the</w:t>
      </w:r>
      <w:r>
        <w:rPr>
          <w:spacing w:val="-11"/>
        </w:rPr>
        <w:t xml:space="preserve"> </w:t>
      </w:r>
      <w:r>
        <w:t xml:space="preserve">social world and cognitive development. </w:t>
      </w:r>
      <w:r>
        <w:rPr>
          <w:i/>
        </w:rPr>
        <w:t>Human Development</w:t>
      </w:r>
      <w:r>
        <w:t xml:space="preserve">, </w:t>
      </w:r>
      <w:r>
        <w:rPr>
          <w:i/>
        </w:rPr>
        <w:t>36</w:t>
      </w:r>
      <w:r>
        <w:t>,</w:t>
      </w:r>
      <w:r>
        <w:rPr>
          <w:spacing w:val="-5"/>
        </w:rPr>
        <w:t xml:space="preserve"> </w:t>
      </w:r>
      <w:r>
        <w:t>61.</w:t>
      </w:r>
    </w:p>
    <w:p w14:paraId="536ED063" w14:textId="77777777" w:rsidR="00DC32CE" w:rsidRDefault="00DC32CE">
      <w:pPr>
        <w:pStyle w:val="BodyText"/>
        <w:spacing w:before="11"/>
        <w:rPr>
          <w:sz w:val="21"/>
        </w:rPr>
      </w:pPr>
    </w:p>
    <w:p w14:paraId="5D3D3EC1" w14:textId="77777777" w:rsidR="00DC32CE" w:rsidRDefault="00000000">
      <w:pPr>
        <w:pStyle w:val="BodyText"/>
        <w:ind w:left="120"/>
      </w:pPr>
      <w:r>
        <w:t xml:space="preserve">Vygotsky, L. S. (1978). </w:t>
      </w:r>
      <w:r>
        <w:rPr>
          <w:i/>
        </w:rPr>
        <w:t>Mind in society</w:t>
      </w:r>
      <w:r>
        <w:t>. Cambridge, MA: Harvard University Press.</w:t>
      </w:r>
    </w:p>
    <w:p w14:paraId="119D5552" w14:textId="77777777" w:rsidR="00DC32CE" w:rsidRDefault="00DC32CE">
      <w:pPr>
        <w:sectPr w:rsidR="00DC32CE">
          <w:pgSz w:w="12240" w:h="15840"/>
          <w:pgMar w:top="980" w:right="500" w:bottom="280" w:left="600" w:header="761" w:footer="0" w:gutter="0"/>
          <w:cols w:space="720"/>
        </w:sectPr>
      </w:pPr>
    </w:p>
    <w:p w14:paraId="5BDEF125" w14:textId="77777777" w:rsidR="00DC32CE" w:rsidRDefault="00000000">
      <w:pPr>
        <w:spacing w:before="1" w:line="480" w:lineRule="auto"/>
        <w:ind w:left="120" w:right="984"/>
      </w:pPr>
      <w:r>
        <w:lastRenderedPageBreak/>
        <w:t xml:space="preserve">Vygotsky, L. S. (1986, edited and translated by A. Kozulin). </w:t>
      </w:r>
      <w:r>
        <w:rPr>
          <w:i/>
        </w:rPr>
        <w:t>Thought and language</w:t>
      </w:r>
      <w:r>
        <w:t xml:space="preserve">. Cambridge, MA: MIT Press. Wood, D. (1998). </w:t>
      </w:r>
      <w:r>
        <w:rPr>
          <w:i/>
        </w:rPr>
        <w:t xml:space="preserve">How children think and learn </w:t>
      </w:r>
      <w:r>
        <w:t>(2nd ed.). London, UK: Blackwell.</w:t>
      </w:r>
    </w:p>
    <w:p w14:paraId="12D607CA" w14:textId="77777777" w:rsidR="00DC32CE" w:rsidRDefault="00000000">
      <w:pPr>
        <w:spacing w:before="4"/>
        <w:ind w:left="120"/>
        <w:rPr>
          <w:b/>
          <w:sz w:val="24"/>
        </w:rPr>
      </w:pPr>
      <w:r>
        <w:rPr>
          <w:b/>
          <w:sz w:val="24"/>
        </w:rPr>
        <w:t>ADDITIONAL READING</w:t>
      </w:r>
    </w:p>
    <w:p w14:paraId="37F580B6" w14:textId="77777777" w:rsidR="00DC32CE" w:rsidRDefault="00DC32CE">
      <w:pPr>
        <w:pStyle w:val="BodyText"/>
        <w:spacing w:before="1"/>
        <w:rPr>
          <w:b/>
        </w:rPr>
      </w:pPr>
    </w:p>
    <w:p w14:paraId="6057A606" w14:textId="77777777" w:rsidR="00DC32CE" w:rsidRDefault="00000000">
      <w:pPr>
        <w:pStyle w:val="Heading4"/>
      </w:pPr>
      <w:r>
        <w:t>Credible Articles on the Internet</w:t>
      </w:r>
    </w:p>
    <w:p w14:paraId="1D892134" w14:textId="77777777" w:rsidR="00DC32CE" w:rsidRDefault="00DC32CE">
      <w:pPr>
        <w:pStyle w:val="BodyText"/>
        <w:spacing w:before="7"/>
        <w:rPr>
          <w:b/>
          <w:sz w:val="21"/>
        </w:rPr>
      </w:pPr>
    </w:p>
    <w:p w14:paraId="30CB8662" w14:textId="77777777" w:rsidR="00DC32CE" w:rsidRDefault="00000000">
      <w:pPr>
        <w:pStyle w:val="BodyText"/>
        <w:ind w:left="120" w:right="5153"/>
      </w:pPr>
      <w:r>
        <w:t xml:space="preserve">Carol, S., &amp; Princess, C. (n.d.). Lev Vygotsky. Retrieved from: </w:t>
      </w:r>
      <w:hyperlink r:id="rId156">
        <w:r>
          <w:t>http://cadres.pepperdine.edu/omcadre6/BookProject/vygotsky.htm</w:t>
        </w:r>
      </w:hyperlink>
    </w:p>
    <w:p w14:paraId="0AEF23D0" w14:textId="77777777" w:rsidR="00DC32CE" w:rsidRDefault="00DC32CE">
      <w:pPr>
        <w:pStyle w:val="BodyText"/>
        <w:spacing w:before="11"/>
        <w:rPr>
          <w:sz w:val="21"/>
        </w:rPr>
      </w:pPr>
    </w:p>
    <w:p w14:paraId="133D9D9C" w14:textId="77777777" w:rsidR="00DC32CE" w:rsidRDefault="00000000">
      <w:pPr>
        <w:ind w:left="120" w:right="411"/>
      </w:pPr>
      <w:r>
        <w:t xml:space="preserve">Cole, M., &amp; Wertsch, J. (1996). </w:t>
      </w:r>
      <w:r>
        <w:rPr>
          <w:i/>
        </w:rPr>
        <w:t>Beyond the individual-social antimony in discussions of Piaget and Vygotsky</w:t>
      </w:r>
      <w:r>
        <w:t xml:space="preserve">. Retrieved from </w:t>
      </w:r>
      <w:hyperlink r:id="rId157">
        <w:r>
          <w:t>http://www.massey.ac.nz/~alock/virtual/colevyg.htm</w:t>
        </w:r>
      </w:hyperlink>
    </w:p>
    <w:p w14:paraId="3DD4223E" w14:textId="77777777" w:rsidR="00DC32CE" w:rsidRDefault="00DC32CE">
      <w:pPr>
        <w:pStyle w:val="BodyText"/>
        <w:spacing w:before="11"/>
        <w:rPr>
          <w:sz w:val="21"/>
        </w:rPr>
      </w:pPr>
    </w:p>
    <w:p w14:paraId="0E3283B0" w14:textId="77777777" w:rsidR="00DC32CE" w:rsidRDefault="00000000">
      <w:pPr>
        <w:pStyle w:val="BodyText"/>
        <w:ind w:left="120"/>
        <w:rPr>
          <w:i/>
        </w:rPr>
      </w:pPr>
      <w:r>
        <w:t xml:space="preserve">Dahms, M., Geonnotti, K., Passalacqua, D., Schilk, J. N., Wetzel, A., &amp; Zulkowsky, M. (2008). The educational theory of Lev Vygotsky: An analysis. In G. Clabaugh (Ed.), </w:t>
      </w:r>
      <w:r>
        <w:rPr>
          <w:i/>
        </w:rPr>
        <w:t>The educational theory of Lev Vygotsky:</w:t>
      </w:r>
    </w:p>
    <w:p w14:paraId="42F29E46" w14:textId="77777777" w:rsidR="00DC32CE" w:rsidRDefault="00000000">
      <w:pPr>
        <w:spacing w:before="1"/>
        <w:ind w:left="120"/>
      </w:pPr>
      <w:r>
        <w:rPr>
          <w:i/>
        </w:rPr>
        <w:t xml:space="preserve">A multidimensional analysis. </w:t>
      </w:r>
      <w:r>
        <w:t xml:space="preserve">Retrieved from </w:t>
      </w:r>
      <w:hyperlink r:id="rId158">
        <w:r>
          <w:t>http://www.newfoundations.com/GALLERY/Vygotsky.html</w:t>
        </w:r>
      </w:hyperlink>
    </w:p>
    <w:p w14:paraId="70AECB21" w14:textId="77777777" w:rsidR="00DC32CE" w:rsidRDefault="00DC32CE">
      <w:pPr>
        <w:pStyle w:val="BodyText"/>
      </w:pPr>
    </w:p>
    <w:p w14:paraId="7CB399CF" w14:textId="77777777" w:rsidR="00DC32CE" w:rsidRDefault="00000000">
      <w:pPr>
        <w:pStyle w:val="BodyText"/>
        <w:ind w:left="120" w:right="5042"/>
      </w:pPr>
      <w:r>
        <w:t xml:space="preserve">Gallagher, C. (1999). Lev Semyonovich Vygotsky. Retrieved from: </w:t>
      </w:r>
      <w:hyperlink r:id="rId159">
        <w:r>
          <w:t>http://www.muskingum.edu/~psych/psycweb/history/vygotsky.htm</w:t>
        </w:r>
      </w:hyperlink>
    </w:p>
    <w:p w14:paraId="11209EE7" w14:textId="77777777" w:rsidR="00DC32CE" w:rsidRDefault="00DC32CE">
      <w:pPr>
        <w:pStyle w:val="BodyText"/>
      </w:pPr>
    </w:p>
    <w:p w14:paraId="2B7CAB68" w14:textId="77777777" w:rsidR="00DC32CE" w:rsidRDefault="00000000">
      <w:pPr>
        <w:pStyle w:val="BodyText"/>
        <w:ind w:left="120"/>
      </w:pPr>
      <w:r>
        <w:t xml:space="preserve">McCloud, S. (2009). Lev Vygotsky. Retrieved from </w:t>
      </w:r>
      <w:hyperlink r:id="rId160">
        <w:r>
          <w:t>http://www.simplypsychology.org/vygotsky.html</w:t>
        </w:r>
      </w:hyperlink>
    </w:p>
    <w:p w14:paraId="68C8840E" w14:textId="77777777" w:rsidR="00DC32CE" w:rsidRDefault="00DC32CE">
      <w:pPr>
        <w:pStyle w:val="BodyText"/>
      </w:pPr>
    </w:p>
    <w:p w14:paraId="6F7EEDAA" w14:textId="77777777" w:rsidR="00DC32CE" w:rsidRDefault="00000000">
      <w:pPr>
        <w:pStyle w:val="BodyText"/>
        <w:ind w:left="120"/>
      </w:pPr>
      <w:r>
        <w:t xml:space="preserve">Offord, L. (2005). The Mozart of psychology: Lev Semenovich Vygotsky. Retrieved from </w:t>
      </w:r>
      <w:hyperlink r:id="rId161">
        <w:r>
          <w:t>http://vygotsky.afraid.org/</w:t>
        </w:r>
      </w:hyperlink>
    </w:p>
    <w:p w14:paraId="73709821" w14:textId="77777777" w:rsidR="00DC32CE" w:rsidRDefault="00DC32CE">
      <w:pPr>
        <w:pStyle w:val="BodyText"/>
        <w:spacing w:before="1"/>
      </w:pPr>
    </w:p>
    <w:p w14:paraId="4189101E" w14:textId="77777777" w:rsidR="00DC32CE" w:rsidRDefault="00000000">
      <w:pPr>
        <w:pStyle w:val="BodyText"/>
        <w:ind w:left="120" w:right="2249"/>
      </w:pPr>
      <w:r>
        <w:t>Vygotsky’s sociocultural theory. (2016). Retrieved from: https://oli.cmu.edu/jcourse/workbook/activity/page?context=df3e72f10a0001dc49e717888ad145d1</w:t>
      </w:r>
    </w:p>
    <w:p w14:paraId="423C188E" w14:textId="77777777" w:rsidR="00DC32CE" w:rsidRDefault="00DC32CE">
      <w:pPr>
        <w:pStyle w:val="BodyText"/>
        <w:spacing w:before="4"/>
      </w:pPr>
    </w:p>
    <w:p w14:paraId="1686C845" w14:textId="77777777" w:rsidR="00DC32CE" w:rsidRDefault="00000000">
      <w:pPr>
        <w:pStyle w:val="Heading4"/>
      </w:pPr>
      <w:r>
        <w:t>Peer-Reviewed Journal Articles</w:t>
      </w:r>
    </w:p>
    <w:p w14:paraId="4BBDB9E2" w14:textId="77777777" w:rsidR="00DC32CE" w:rsidRDefault="00DC32CE">
      <w:pPr>
        <w:pStyle w:val="BodyText"/>
        <w:spacing w:before="7"/>
        <w:rPr>
          <w:b/>
          <w:sz w:val="21"/>
        </w:rPr>
      </w:pPr>
    </w:p>
    <w:p w14:paraId="4891037E" w14:textId="77777777" w:rsidR="00DC32CE" w:rsidRDefault="00000000">
      <w:pPr>
        <w:spacing w:before="1"/>
        <w:ind w:left="120" w:right="949"/>
      </w:pPr>
      <w:r>
        <w:t xml:space="preserve">Abdi, A. A. (2000). Dialogic inquiry: Towards a sociocultural practice and theory of education. </w:t>
      </w:r>
      <w:r>
        <w:rPr>
          <w:i/>
        </w:rPr>
        <w:t>McGill Journal of Education</w:t>
      </w:r>
      <w:r>
        <w:t xml:space="preserve">, </w:t>
      </w:r>
      <w:r>
        <w:rPr>
          <w:i/>
        </w:rPr>
        <w:t>35</w:t>
      </w:r>
      <w:r>
        <w:t>(1), 91-94.</w:t>
      </w:r>
    </w:p>
    <w:p w14:paraId="7E3FE44B" w14:textId="77777777" w:rsidR="00DC32CE" w:rsidRDefault="00DC32CE">
      <w:pPr>
        <w:pStyle w:val="BodyText"/>
        <w:spacing w:before="10"/>
        <w:rPr>
          <w:sz w:val="21"/>
        </w:rPr>
      </w:pPr>
    </w:p>
    <w:p w14:paraId="7426042F" w14:textId="77777777" w:rsidR="00DC32CE" w:rsidRDefault="00000000">
      <w:pPr>
        <w:spacing w:before="1"/>
        <w:ind w:left="120" w:right="1370"/>
      </w:pPr>
      <w:r>
        <w:t xml:space="preserve">Byrnes, H., Lantolf, J. P., &amp; Thorne, S. L. T. (2008). Sociocultural theory and the genesis of second language development. </w:t>
      </w:r>
      <w:r>
        <w:rPr>
          <w:i/>
        </w:rPr>
        <w:t>Studies in Second Language Acquisition</w:t>
      </w:r>
      <w:r>
        <w:t xml:space="preserve">, </w:t>
      </w:r>
      <w:r>
        <w:rPr>
          <w:i/>
        </w:rPr>
        <w:t>30</w:t>
      </w:r>
      <w:r>
        <w:t>(3), 394-396.</w:t>
      </w:r>
    </w:p>
    <w:p w14:paraId="717B717D" w14:textId="77777777" w:rsidR="00DC32CE" w:rsidRDefault="00DC32CE">
      <w:pPr>
        <w:pStyle w:val="BodyText"/>
        <w:spacing w:before="10"/>
        <w:rPr>
          <w:sz w:val="21"/>
        </w:rPr>
      </w:pPr>
    </w:p>
    <w:p w14:paraId="27BDB056" w14:textId="77777777" w:rsidR="00DC32CE" w:rsidRDefault="00000000">
      <w:pPr>
        <w:pStyle w:val="BodyText"/>
        <w:ind w:left="120" w:right="338"/>
      </w:pPr>
      <w:r>
        <w:t xml:space="preserve">De León, L. (2012). Model of models: Preservice teachers in a Vygotskian scaffold. </w:t>
      </w:r>
      <w:r>
        <w:rPr>
          <w:i/>
        </w:rPr>
        <w:t>The Educational Forum</w:t>
      </w:r>
      <w:r>
        <w:t xml:space="preserve">, </w:t>
      </w:r>
      <w:r>
        <w:rPr>
          <w:i/>
        </w:rPr>
        <w:t>76</w:t>
      </w:r>
      <w:r>
        <w:t>(2), 144- 157.</w:t>
      </w:r>
    </w:p>
    <w:p w14:paraId="3322AAAF" w14:textId="77777777" w:rsidR="00DC32CE" w:rsidRDefault="00DC32CE">
      <w:pPr>
        <w:pStyle w:val="BodyText"/>
      </w:pPr>
    </w:p>
    <w:p w14:paraId="53FAD470" w14:textId="77777777" w:rsidR="00DC32CE" w:rsidRDefault="00000000">
      <w:pPr>
        <w:ind w:left="120" w:right="744"/>
      </w:pPr>
      <w:r>
        <w:t xml:space="preserve">Gindis, B. (1999). Vygotsky's vision: Reshaping the practice of special education for the 21st century. </w:t>
      </w:r>
      <w:r>
        <w:rPr>
          <w:i/>
        </w:rPr>
        <w:t>Remedial and Special Education</w:t>
      </w:r>
      <w:r>
        <w:t xml:space="preserve">, </w:t>
      </w:r>
      <w:r>
        <w:rPr>
          <w:i/>
        </w:rPr>
        <w:t>20</w:t>
      </w:r>
      <w:r>
        <w:t>(6), 333.</w:t>
      </w:r>
    </w:p>
    <w:p w14:paraId="58B4B6DC" w14:textId="77777777" w:rsidR="00DC32CE" w:rsidRDefault="00DC32CE">
      <w:pPr>
        <w:pStyle w:val="BodyText"/>
        <w:spacing w:before="2"/>
      </w:pPr>
    </w:p>
    <w:p w14:paraId="27D7FE86" w14:textId="77777777" w:rsidR="00DC32CE" w:rsidRDefault="00000000">
      <w:pPr>
        <w:pStyle w:val="BodyText"/>
        <w:spacing w:line="252" w:lineRule="exact"/>
        <w:ind w:left="120"/>
      </w:pPr>
      <w:r>
        <w:t>Jaramillo, J. A. (1996). Vygotsky's sociocultural theory and contributions to the development of constructivist curricula.</w:t>
      </w:r>
    </w:p>
    <w:p w14:paraId="244C2409" w14:textId="77777777" w:rsidR="00DC32CE" w:rsidRDefault="00000000">
      <w:pPr>
        <w:spacing w:line="252" w:lineRule="exact"/>
        <w:ind w:left="120"/>
      </w:pPr>
      <w:r>
        <w:rPr>
          <w:i/>
        </w:rPr>
        <w:t>Education</w:t>
      </w:r>
      <w:r>
        <w:t xml:space="preserve">, </w:t>
      </w:r>
      <w:r>
        <w:rPr>
          <w:i/>
        </w:rPr>
        <w:t>117</w:t>
      </w:r>
      <w:r>
        <w:t>(1), 133-140.</w:t>
      </w:r>
    </w:p>
    <w:p w14:paraId="180F4071" w14:textId="77777777" w:rsidR="00DC32CE" w:rsidRDefault="00DC32CE">
      <w:pPr>
        <w:pStyle w:val="BodyText"/>
        <w:spacing w:before="1"/>
      </w:pPr>
    </w:p>
    <w:p w14:paraId="1C27FA5B" w14:textId="77777777" w:rsidR="00DC32CE" w:rsidRDefault="00000000">
      <w:pPr>
        <w:ind w:left="120"/>
      </w:pPr>
      <w:r>
        <w:t xml:space="preserve">Lantolf, J. P. (2006). Sociocultural theory and L2: State of the art. </w:t>
      </w:r>
      <w:r>
        <w:rPr>
          <w:i/>
        </w:rPr>
        <w:t>Studies in Second Language Acquisition</w:t>
      </w:r>
      <w:r>
        <w:t xml:space="preserve">, </w:t>
      </w:r>
      <w:r>
        <w:rPr>
          <w:i/>
        </w:rPr>
        <w:t>28</w:t>
      </w:r>
      <w:r>
        <w:t>(1), 67-109.</w:t>
      </w:r>
    </w:p>
    <w:p w14:paraId="44BC3D97" w14:textId="77777777" w:rsidR="00DC32CE" w:rsidRDefault="00DC32CE">
      <w:pPr>
        <w:pStyle w:val="BodyText"/>
      </w:pPr>
    </w:p>
    <w:p w14:paraId="04939D1B" w14:textId="77777777" w:rsidR="00DC32CE" w:rsidRDefault="00000000">
      <w:pPr>
        <w:ind w:left="120" w:right="212"/>
      </w:pPr>
      <w:r>
        <w:t xml:space="preserve">Mahn, H. (1999). Vygotsky's methodological contribution to sociocultural theory. </w:t>
      </w:r>
      <w:r>
        <w:rPr>
          <w:i/>
        </w:rPr>
        <w:t>Remedial and Special Education</w:t>
      </w:r>
      <w:r>
        <w:t xml:space="preserve">, </w:t>
      </w:r>
      <w:r>
        <w:rPr>
          <w:i/>
        </w:rPr>
        <w:t>20</w:t>
      </w:r>
      <w:r>
        <w:t>(6), 341.</w:t>
      </w:r>
    </w:p>
    <w:p w14:paraId="2DFEC0B8" w14:textId="77777777" w:rsidR="00DC32CE" w:rsidRDefault="00DC32CE">
      <w:pPr>
        <w:pStyle w:val="BodyText"/>
        <w:spacing w:before="11"/>
        <w:rPr>
          <w:sz w:val="21"/>
        </w:rPr>
      </w:pPr>
    </w:p>
    <w:p w14:paraId="21341741" w14:textId="77777777" w:rsidR="00DC32CE" w:rsidRDefault="00000000">
      <w:pPr>
        <w:pStyle w:val="BodyText"/>
        <w:ind w:left="120"/>
      </w:pPr>
      <w:r>
        <w:t xml:space="preserve">Shabani, K., Khatib, M., &amp; Ebadi, S. (2010). Vygotsky's zone of proximal development: Instructional implications and teachers' professional development. </w:t>
      </w:r>
      <w:r>
        <w:rPr>
          <w:i/>
        </w:rPr>
        <w:t>English Language Teaching</w:t>
      </w:r>
      <w:r>
        <w:t xml:space="preserve">, </w:t>
      </w:r>
      <w:r>
        <w:rPr>
          <w:i/>
        </w:rPr>
        <w:t>3</w:t>
      </w:r>
      <w:r>
        <w:t>(4), 237-248.</w:t>
      </w:r>
    </w:p>
    <w:p w14:paraId="666CEC3B" w14:textId="77777777" w:rsidR="00DC32CE" w:rsidRDefault="00DC32CE">
      <w:pPr>
        <w:sectPr w:rsidR="00DC32CE">
          <w:pgSz w:w="12240" w:h="15840"/>
          <w:pgMar w:top="980" w:right="500" w:bottom="280" w:left="600" w:header="761" w:footer="0" w:gutter="0"/>
          <w:cols w:space="720"/>
        </w:sectPr>
      </w:pPr>
    </w:p>
    <w:p w14:paraId="7BAF888B" w14:textId="77777777" w:rsidR="00DC32CE" w:rsidRDefault="00000000">
      <w:pPr>
        <w:pStyle w:val="Heading4"/>
        <w:spacing w:before="6"/>
      </w:pPr>
      <w:r>
        <w:lastRenderedPageBreak/>
        <w:t>Books at Dalton State College Library</w:t>
      </w:r>
    </w:p>
    <w:p w14:paraId="18163908" w14:textId="77777777" w:rsidR="00DC32CE" w:rsidRDefault="00DC32CE">
      <w:pPr>
        <w:pStyle w:val="BodyText"/>
        <w:spacing w:before="6"/>
        <w:rPr>
          <w:b/>
          <w:sz w:val="21"/>
        </w:rPr>
      </w:pPr>
    </w:p>
    <w:p w14:paraId="27969730" w14:textId="77777777" w:rsidR="00DC32CE" w:rsidRDefault="00000000">
      <w:pPr>
        <w:spacing w:before="1" w:line="253" w:lineRule="exact"/>
        <w:ind w:left="120"/>
      </w:pPr>
      <w:r>
        <w:t xml:space="preserve">Dixon-Krauss, L. (1996). </w:t>
      </w:r>
      <w:r>
        <w:rPr>
          <w:i/>
        </w:rPr>
        <w:t>Vygotsky in the classroom: Mediated literacy instruction and assessment</w:t>
      </w:r>
      <w:r>
        <w:t>. [Washington, DC]:</w:t>
      </w:r>
    </w:p>
    <w:p w14:paraId="5732D784" w14:textId="77777777" w:rsidR="00DC32CE" w:rsidRDefault="00000000">
      <w:pPr>
        <w:pStyle w:val="BodyText"/>
        <w:ind w:left="120" w:right="773"/>
      </w:pPr>
      <w:r>
        <w:t>U.S. Department of Education, Office of Educational Research and Improvement, Education Resources Information Center.</w:t>
      </w:r>
    </w:p>
    <w:p w14:paraId="5482BCF1" w14:textId="77777777" w:rsidR="00DC32CE" w:rsidRDefault="00DC32CE">
      <w:pPr>
        <w:pStyle w:val="BodyText"/>
        <w:spacing w:before="10"/>
        <w:rPr>
          <w:sz w:val="21"/>
        </w:rPr>
      </w:pPr>
    </w:p>
    <w:p w14:paraId="36974929" w14:textId="77777777" w:rsidR="00DC32CE" w:rsidRDefault="00000000">
      <w:pPr>
        <w:ind w:left="120"/>
      </w:pPr>
      <w:r>
        <w:t xml:space="preserve">Kozulin, A. (1990). </w:t>
      </w:r>
      <w:r>
        <w:rPr>
          <w:i/>
        </w:rPr>
        <w:t>Vygotsky's psychology: A biography of ideas</w:t>
      </w:r>
      <w:r>
        <w:t>. Cambridge, MA: Harvard University Press.</w:t>
      </w:r>
    </w:p>
    <w:p w14:paraId="64DE7B0A" w14:textId="77777777" w:rsidR="00DC32CE" w:rsidRDefault="00DC32CE">
      <w:pPr>
        <w:pStyle w:val="BodyText"/>
        <w:spacing w:before="1"/>
      </w:pPr>
    </w:p>
    <w:p w14:paraId="462323F8" w14:textId="77777777" w:rsidR="00DC32CE" w:rsidRDefault="00000000">
      <w:pPr>
        <w:ind w:left="120"/>
        <w:rPr>
          <w:i/>
        </w:rPr>
      </w:pPr>
      <w:r>
        <w:t xml:space="preserve">Maddux, C. D., Johnson, D. L., &amp; Willis, J. W. (1997). </w:t>
      </w:r>
      <w:r>
        <w:rPr>
          <w:i/>
        </w:rPr>
        <w:t>Educational computing: Learning with tomorrow's technologies.</w:t>
      </w:r>
    </w:p>
    <w:p w14:paraId="4D27CC2A" w14:textId="77777777" w:rsidR="00DC32CE" w:rsidRDefault="00000000">
      <w:pPr>
        <w:pStyle w:val="BodyText"/>
        <w:spacing w:before="1"/>
        <w:ind w:left="120"/>
      </w:pPr>
      <w:r>
        <w:t>Boston, MA: Allyn &amp; Bacon.</w:t>
      </w:r>
    </w:p>
    <w:p w14:paraId="0AD056C1" w14:textId="77777777" w:rsidR="00DC32CE" w:rsidRDefault="00DC32CE">
      <w:pPr>
        <w:pStyle w:val="BodyText"/>
        <w:spacing w:before="10"/>
        <w:rPr>
          <w:sz w:val="21"/>
        </w:rPr>
      </w:pPr>
    </w:p>
    <w:p w14:paraId="759CE860" w14:textId="77777777" w:rsidR="00DC32CE" w:rsidRDefault="00000000">
      <w:pPr>
        <w:ind w:left="120" w:right="368"/>
      </w:pPr>
      <w:r>
        <w:t xml:space="preserve">Smidt, S. (2009). </w:t>
      </w:r>
      <w:r>
        <w:rPr>
          <w:i/>
        </w:rPr>
        <w:t>Introducing Vygotsky: A guide for practitioners and students in early years education</w:t>
      </w:r>
      <w:r>
        <w:t>. New York, NY: Routledge.</w:t>
      </w:r>
    </w:p>
    <w:p w14:paraId="1F8BA8E8" w14:textId="77777777" w:rsidR="00DC32CE" w:rsidRDefault="00DC32CE">
      <w:pPr>
        <w:pStyle w:val="BodyText"/>
        <w:spacing w:before="6"/>
      </w:pPr>
    </w:p>
    <w:p w14:paraId="4BDB93D6" w14:textId="77777777" w:rsidR="00DC32CE" w:rsidRDefault="00000000">
      <w:pPr>
        <w:pStyle w:val="Heading4"/>
      </w:pPr>
      <w:r>
        <w:t>Videos and Tutorials</w:t>
      </w:r>
    </w:p>
    <w:p w14:paraId="41C3647D" w14:textId="77777777" w:rsidR="00DC32CE" w:rsidRDefault="00DC32CE">
      <w:pPr>
        <w:pStyle w:val="BodyText"/>
        <w:spacing w:before="6"/>
        <w:rPr>
          <w:b/>
          <w:sz w:val="21"/>
        </w:rPr>
      </w:pPr>
    </w:p>
    <w:p w14:paraId="7FF2F0E3" w14:textId="77777777" w:rsidR="00DC32CE" w:rsidRDefault="00000000">
      <w:pPr>
        <w:pStyle w:val="BodyText"/>
        <w:spacing w:line="480" w:lineRule="auto"/>
        <w:ind w:left="120" w:right="816"/>
      </w:pPr>
      <w:r>
        <w:t xml:space="preserve">Vygotsky’s developmental theory: An introduction. (1994). Retrieved from </w:t>
      </w:r>
      <w:hyperlink r:id="rId162">
        <w:r>
          <w:t xml:space="preserve">Films </w:t>
        </w:r>
      </w:hyperlink>
      <w:r>
        <w:t>on Demand database. Vygotsky’s developmental theory: Child constructs knowledge. (1994). Retrieved from Films on Demand</w:t>
      </w:r>
      <w:r>
        <w:rPr>
          <w:spacing w:val="-21"/>
        </w:rPr>
        <w:t xml:space="preserve"> </w:t>
      </w:r>
      <w:r>
        <w:t>database.</w:t>
      </w:r>
    </w:p>
    <w:p w14:paraId="261040BC" w14:textId="77777777" w:rsidR="00DC32CE" w:rsidRDefault="00DC32CE">
      <w:pPr>
        <w:pStyle w:val="BodyText"/>
        <w:rPr>
          <w:sz w:val="20"/>
        </w:rPr>
      </w:pPr>
    </w:p>
    <w:p w14:paraId="589020F8" w14:textId="69CD16F1" w:rsidR="00DC32CE" w:rsidRDefault="006109E7">
      <w:pPr>
        <w:pStyle w:val="BodyText"/>
        <w:spacing w:before="3"/>
        <w:rPr>
          <w:sz w:val="26"/>
        </w:rPr>
      </w:pPr>
      <w:r>
        <w:rPr>
          <w:noProof/>
        </w:rPr>
        <mc:AlternateContent>
          <mc:Choice Requires="wpg">
            <w:drawing>
              <wp:anchor distT="0" distB="0" distL="0" distR="0" simplePos="0" relativeHeight="251696128" behindDoc="1" locked="0" layoutInCell="1" allowOverlap="1" wp14:anchorId="77FBA95F" wp14:editId="56D5F962">
                <wp:simplePos x="0" y="0"/>
                <wp:positionH relativeFrom="page">
                  <wp:posOffset>2934970</wp:posOffset>
                </wp:positionH>
                <wp:positionV relativeFrom="paragraph">
                  <wp:posOffset>217170</wp:posOffset>
                </wp:positionV>
                <wp:extent cx="2077720" cy="1659255"/>
                <wp:effectExtent l="0" t="0" r="0" b="0"/>
                <wp:wrapTopAndBottom/>
                <wp:docPr id="2108375289"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7720" cy="1659255"/>
                          <a:chOff x="4622" y="342"/>
                          <a:chExt cx="3272" cy="2613"/>
                        </a:xfrm>
                      </wpg:grpSpPr>
                      <pic:pic xmlns:pic="http://schemas.openxmlformats.org/drawingml/2006/picture">
                        <pic:nvPicPr>
                          <pic:cNvPr id="436255258" name="Picture 58" descr="Student drawing of person going up stairs. The bottom step reads- Physiological - then next step is Safety, then Love/Beloning and Esteem is at top "/>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4622" y="341"/>
                            <a:ext cx="3272" cy="2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3225010" name="Picture 57" descr="Student drawing of person going up stairs. The bottom step reads- Physiological - then next step is Safety, then Love/Beloning and Esteem is at top "/>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4872" y="592"/>
                            <a:ext cx="2489" cy="1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26420B" id="Group 56" o:spid="_x0000_s1026" style="position:absolute;margin-left:231.1pt;margin-top:17.1pt;width:163.6pt;height:130.65pt;z-index:-251620352;mso-wrap-distance-left:0;mso-wrap-distance-right:0;mso-position-horizontal-relative:page" coordorigin="4622,342" coordsize="3272,26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">
                <v:shape id="Picture 58" o:spid="_x0000_s1027" type="#_x0000_t75" alt="Student drawing of person going up stairs. The bottom step reads- Physiological - then next step is Safety, then Love/Beloning and Esteem is at top " style="position:absolute;left:4622;top:341;width:3272;height: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">
                  <v:imagedata r:id="rId165" o:title="Beloning and Esteem is at top "/>
                </v:shape>
                <v:shape id="Picture 57" o:spid="_x0000_s1028" type="#_x0000_t75" alt="Student drawing of person going up stairs. The bottom step reads- Physiological - then next step is Safety, then Love/Beloning and Esteem is at top " style="position:absolute;left:4872;top:592;width:248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">
                  <v:imagedata r:id="rId166" o:title="Beloning and Esteem is at top "/>
                </v:shape>
                <w10:wrap type="topAndBottom" anchorx="page"/>
              </v:group>
            </w:pict>
          </mc:Fallback>
        </mc:AlternateContent>
      </w:r>
    </w:p>
    <w:p w14:paraId="2C4DBE89" w14:textId="77777777" w:rsidR="00DC32CE" w:rsidRDefault="00DC32CE">
      <w:pPr>
        <w:rPr>
          <w:sz w:val="26"/>
        </w:rPr>
        <w:sectPr w:rsidR="00DC32CE">
          <w:pgSz w:w="12240" w:h="15840"/>
          <w:pgMar w:top="980" w:right="500" w:bottom="280" w:left="600" w:header="761" w:footer="0" w:gutter="0"/>
          <w:cols w:space="720"/>
        </w:sectPr>
      </w:pPr>
    </w:p>
    <w:p w14:paraId="3D934B96" w14:textId="77777777" w:rsidR="00DC32CE" w:rsidRDefault="00000000">
      <w:pPr>
        <w:pStyle w:val="Heading4"/>
        <w:spacing w:before="6"/>
        <w:ind w:left="493" w:right="590"/>
        <w:jc w:val="center"/>
      </w:pPr>
      <w:r>
        <w:lastRenderedPageBreak/>
        <w:t>CHAPTER 5</w:t>
      </w:r>
    </w:p>
    <w:p w14:paraId="56C78DB6" w14:textId="77777777" w:rsidR="00DC32CE" w:rsidRDefault="00DC32CE">
      <w:pPr>
        <w:pStyle w:val="BodyText"/>
        <w:rPr>
          <w:b/>
        </w:rPr>
      </w:pPr>
    </w:p>
    <w:p w14:paraId="40945F40" w14:textId="77777777" w:rsidR="00DC32CE" w:rsidRDefault="00000000">
      <w:pPr>
        <w:ind w:left="551" w:right="590"/>
        <w:jc w:val="center"/>
        <w:rPr>
          <w:b/>
        </w:rPr>
      </w:pPr>
      <w:r>
        <w:rPr>
          <w:b/>
        </w:rPr>
        <w:t>Theory of Moral Development</w:t>
      </w:r>
    </w:p>
    <w:p w14:paraId="1716F5D1" w14:textId="77777777" w:rsidR="00DC32CE" w:rsidRDefault="00DC32CE">
      <w:pPr>
        <w:pStyle w:val="BodyText"/>
        <w:spacing w:before="1"/>
        <w:rPr>
          <w:b/>
          <w:sz w:val="14"/>
        </w:rPr>
      </w:pPr>
    </w:p>
    <w:p w14:paraId="66E1050D" w14:textId="77777777" w:rsidR="00DC32CE" w:rsidRDefault="00000000">
      <w:pPr>
        <w:spacing w:before="92"/>
        <w:ind w:left="120"/>
        <w:rPr>
          <w:b/>
        </w:rPr>
      </w:pPr>
      <w:r>
        <w:rPr>
          <w:b/>
        </w:rPr>
        <w:t>INTRODUCTION</w:t>
      </w:r>
    </w:p>
    <w:p w14:paraId="618BB16A" w14:textId="77777777" w:rsidR="00DC32CE" w:rsidRDefault="00DC32CE">
      <w:pPr>
        <w:pStyle w:val="BodyText"/>
        <w:spacing w:before="4"/>
        <w:rPr>
          <w:b/>
          <w:sz w:val="21"/>
        </w:rPr>
      </w:pPr>
    </w:p>
    <w:p w14:paraId="47222CB6" w14:textId="77777777" w:rsidR="00DC32CE" w:rsidRDefault="00000000">
      <w:pPr>
        <w:pStyle w:val="BodyText"/>
        <w:spacing w:before="1"/>
        <w:ind w:left="120" w:right="215"/>
        <w:jc w:val="both"/>
      </w:pPr>
      <w:r>
        <w:t>Lawrence Kohlberg (1927-1987) was a 20th century psychologist known primarily for his research into moral psychology and development. Lawrence Kohlberg was born in Bronxville, New York on October 25, 1927. He received his Ph.D. in psychology from the University of Chicago in 1958. His dissertation was based on his research into the moral choices of adolescent boys and led to a life devoted to the exploration of moral and ethical development in young people. In 1962, he returned to the University of Chicago as an assistant professor. Kohlberg died of an apparent suicide in 1987, after a long battle with depression coupled with painful symptoms from a tropical parasite he had contracted in Belize in 1971.</w:t>
      </w:r>
    </w:p>
    <w:p w14:paraId="051A2FF7" w14:textId="77777777" w:rsidR="00DC32CE" w:rsidRDefault="00DC32CE">
      <w:pPr>
        <w:pStyle w:val="BodyText"/>
      </w:pPr>
    </w:p>
    <w:p w14:paraId="58AED525" w14:textId="77777777" w:rsidR="00DC32CE" w:rsidRDefault="00000000">
      <w:pPr>
        <w:pStyle w:val="BodyText"/>
        <w:ind w:left="120" w:right="215"/>
        <w:jc w:val="both"/>
      </w:pPr>
      <w:r>
        <w:t>Kohlberg’s stages of moral development were influenced by the Swiss psychologist Jean Piaget’s stage-based theory of cognitive development. Kohlberg expanded on Piaget’s cognitive development stages to form the six stages of moral development. He argued that correct moral reasoning was the most significant factor in moral decision-making, and that correct</w:t>
      </w:r>
      <w:r>
        <w:rPr>
          <w:spacing w:val="-9"/>
        </w:rPr>
        <w:t xml:space="preserve"> </w:t>
      </w:r>
      <w:r>
        <w:t>moral</w:t>
      </w:r>
      <w:r>
        <w:rPr>
          <w:spacing w:val="-7"/>
        </w:rPr>
        <w:t xml:space="preserve"> </w:t>
      </w:r>
      <w:r>
        <w:t>reasoning</w:t>
      </w:r>
      <w:r>
        <w:rPr>
          <w:spacing w:val="-11"/>
        </w:rPr>
        <w:t xml:space="preserve"> </w:t>
      </w:r>
      <w:r>
        <w:t>would</w:t>
      </w:r>
      <w:r>
        <w:rPr>
          <w:spacing w:val="-9"/>
        </w:rPr>
        <w:t xml:space="preserve"> </w:t>
      </w:r>
      <w:r>
        <w:t>lead</w:t>
      </w:r>
      <w:r>
        <w:rPr>
          <w:spacing w:val="-9"/>
        </w:rPr>
        <w:t xml:space="preserve"> </w:t>
      </w:r>
      <w:r>
        <w:t>to</w:t>
      </w:r>
      <w:r>
        <w:rPr>
          <w:spacing w:val="-9"/>
        </w:rPr>
        <w:t xml:space="preserve"> </w:t>
      </w:r>
      <w:r>
        <w:t>ethical</w:t>
      </w:r>
      <w:r>
        <w:rPr>
          <w:spacing w:val="-8"/>
        </w:rPr>
        <w:t xml:space="preserve"> </w:t>
      </w:r>
      <w:r>
        <w:t>behavior.</w:t>
      </w:r>
      <w:r>
        <w:rPr>
          <w:spacing w:val="-11"/>
        </w:rPr>
        <w:t xml:space="preserve"> </w:t>
      </w:r>
      <w:r>
        <w:t>Kohlberg</w:t>
      </w:r>
      <w:r>
        <w:rPr>
          <w:spacing w:val="-11"/>
        </w:rPr>
        <w:t xml:space="preserve"> </w:t>
      </w:r>
      <w:r>
        <w:t>believed</w:t>
      </w:r>
      <w:r>
        <w:rPr>
          <w:spacing w:val="-9"/>
        </w:rPr>
        <w:t xml:space="preserve"> </w:t>
      </w:r>
      <w:r>
        <w:t>that</w:t>
      </w:r>
      <w:r>
        <w:rPr>
          <w:spacing w:val="-10"/>
        </w:rPr>
        <w:t xml:space="preserve"> </w:t>
      </w:r>
      <w:r>
        <w:t>individuals</w:t>
      </w:r>
      <w:r>
        <w:rPr>
          <w:spacing w:val="-8"/>
        </w:rPr>
        <w:t xml:space="preserve"> </w:t>
      </w:r>
      <w:r>
        <w:t>progress</w:t>
      </w:r>
      <w:r>
        <w:rPr>
          <w:spacing w:val="-10"/>
        </w:rPr>
        <w:t xml:space="preserve"> </w:t>
      </w:r>
      <w:r>
        <w:t>through</w:t>
      </w:r>
      <w:r>
        <w:rPr>
          <w:spacing w:val="-9"/>
        </w:rPr>
        <w:t xml:space="preserve"> </w:t>
      </w:r>
      <w:r>
        <w:t>stages</w:t>
      </w:r>
      <w:r>
        <w:rPr>
          <w:spacing w:val="-8"/>
        </w:rPr>
        <w:t xml:space="preserve"> </w:t>
      </w:r>
      <w:r>
        <w:t>of</w:t>
      </w:r>
      <w:r>
        <w:rPr>
          <w:spacing w:val="-8"/>
        </w:rPr>
        <w:t xml:space="preserve"> </w:t>
      </w:r>
      <w:r>
        <w:t>moral development just as they progress through stages of cognitive development. Kohlberg’s theory of moral development included three levels and six stages. To determine which stage of moral development his subjects were in, Kohlberg presented them with invented moral dilemmas, such as the case of a man who stole medicine for his sick wife. According to Kohlberg, few people reach stages five and six; most tend to stay at stage four. Kohlberg purported that women were often at a lower stage of moral development than men, but psychologist Carol Gilligan questioned his findings. Gilligan claims that women place a stronger emphasis on caring and empathy, rather than justice. She developed an alternative scale, heavily influenced by Kohlberg's scale, which showed that both men and women could reach advanced stages of moral development.</w:t>
      </w:r>
    </w:p>
    <w:p w14:paraId="4633D20B" w14:textId="77777777" w:rsidR="00DC32CE" w:rsidRDefault="00DC32CE">
      <w:pPr>
        <w:pStyle w:val="BodyText"/>
        <w:spacing w:before="4"/>
      </w:pPr>
    </w:p>
    <w:p w14:paraId="4D0DD586" w14:textId="77777777" w:rsidR="00DC32CE" w:rsidRDefault="00000000">
      <w:pPr>
        <w:pStyle w:val="Heading4"/>
        <w:spacing w:before="1"/>
      </w:pPr>
      <w:r>
        <w:t>REQUIRED READING</w:t>
      </w:r>
    </w:p>
    <w:p w14:paraId="26C5543E" w14:textId="77777777" w:rsidR="00DC32CE" w:rsidRDefault="00DC32CE">
      <w:pPr>
        <w:pStyle w:val="BodyText"/>
        <w:spacing w:before="7"/>
        <w:rPr>
          <w:b/>
          <w:sz w:val="21"/>
        </w:rPr>
      </w:pPr>
    </w:p>
    <w:p w14:paraId="7B3D8AD6" w14:textId="77777777" w:rsidR="00DC32CE" w:rsidRDefault="00000000">
      <w:pPr>
        <w:pStyle w:val="BodyText"/>
        <w:ind w:left="120" w:right="219"/>
        <w:jc w:val="both"/>
      </w:pPr>
      <w:r>
        <w:t xml:space="preserve">Lawrence Kohlberg's stages of moral development constitute an adaptation of a psychological theory originally conceived of by the Swiss psychologist </w:t>
      </w:r>
      <w:hyperlink r:id="rId167">
        <w:r>
          <w:t xml:space="preserve">Jean Piaget. </w:t>
        </w:r>
      </w:hyperlink>
      <w:hyperlink r:id="rId168">
        <w:r>
          <w:t xml:space="preserve">Kohlberg </w:t>
        </w:r>
      </w:hyperlink>
      <w:r>
        <w:t xml:space="preserve">began work on this topic while a psychology postgraduate student at the </w:t>
      </w:r>
      <w:hyperlink r:id="rId169">
        <w:r>
          <w:t xml:space="preserve">University of Chicago </w:t>
        </w:r>
      </w:hyperlink>
      <w:r>
        <w:t>in 1985, and expanded and developed this theory throughout his life.</w:t>
      </w:r>
    </w:p>
    <w:p w14:paraId="03043C6A" w14:textId="77777777" w:rsidR="00DC32CE" w:rsidRDefault="00DC32CE">
      <w:pPr>
        <w:pStyle w:val="BodyText"/>
        <w:spacing w:before="1"/>
      </w:pPr>
    </w:p>
    <w:p w14:paraId="548E6DF9" w14:textId="77777777" w:rsidR="00DC32CE" w:rsidRDefault="00000000">
      <w:pPr>
        <w:pStyle w:val="BodyText"/>
        <w:ind w:left="120" w:right="214"/>
        <w:jc w:val="both"/>
      </w:pPr>
      <w:r>
        <w:t xml:space="preserve">The theory holds that </w:t>
      </w:r>
      <w:hyperlink r:id="rId170">
        <w:r>
          <w:t xml:space="preserve">moral reasoning, </w:t>
        </w:r>
      </w:hyperlink>
      <w:r>
        <w:t xml:space="preserve">the basis for ethical behavior, has six identifiable </w:t>
      </w:r>
      <w:hyperlink r:id="rId171">
        <w:r>
          <w:t>developmental stages</w:t>
        </w:r>
      </w:hyperlink>
      <w:r>
        <w:t>, each more adequate</w:t>
      </w:r>
      <w:r>
        <w:rPr>
          <w:spacing w:val="-3"/>
        </w:rPr>
        <w:t xml:space="preserve"> </w:t>
      </w:r>
      <w:r>
        <w:t>at</w:t>
      </w:r>
      <w:r>
        <w:rPr>
          <w:spacing w:val="-2"/>
        </w:rPr>
        <w:t xml:space="preserve"> </w:t>
      </w:r>
      <w:r>
        <w:t>responding</w:t>
      </w:r>
      <w:r>
        <w:rPr>
          <w:spacing w:val="-4"/>
        </w:rPr>
        <w:t xml:space="preserve"> </w:t>
      </w:r>
      <w:r>
        <w:t>to</w:t>
      </w:r>
      <w:r>
        <w:rPr>
          <w:spacing w:val="-6"/>
        </w:rPr>
        <w:t xml:space="preserve"> </w:t>
      </w:r>
      <w:r>
        <w:t>moral dilemmas</w:t>
      </w:r>
      <w:r>
        <w:rPr>
          <w:spacing w:val="-1"/>
        </w:rPr>
        <w:t xml:space="preserve"> </w:t>
      </w:r>
      <w:r>
        <w:t>than</w:t>
      </w:r>
      <w:r>
        <w:rPr>
          <w:spacing w:val="-3"/>
        </w:rPr>
        <w:t xml:space="preserve"> </w:t>
      </w:r>
      <w:r>
        <w:t>its</w:t>
      </w:r>
      <w:r>
        <w:rPr>
          <w:spacing w:val="-3"/>
        </w:rPr>
        <w:t xml:space="preserve"> </w:t>
      </w:r>
      <w:r>
        <w:t>predecessor.</w:t>
      </w:r>
      <w:r>
        <w:rPr>
          <w:spacing w:val="-6"/>
        </w:rPr>
        <w:t xml:space="preserve"> </w:t>
      </w:r>
      <w:r>
        <w:t>Kohlberg</w:t>
      </w:r>
      <w:r>
        <w:rPr>
          <w:spacing w:val="-4"/>
        </w:rPr>
        <w:t xml:space="preserve"> </w:t>
      </w:r>
      <w:r>
        <w:t>followed</w:t>
      </w:r>
      <w:r>
        <w:rPr>
          <w:spacing w:val="-1"/>
        </w:rPr>
        <w:t xml:space="preserve"> </w:t>
      </w:r>
      <w:r>
        <w:t>the</w:t>
      </w:r>
      <w:r>
        <w:rPr>
          <w:spacing w:val="-3"/>
        </w:rPr>
        <w:t xml:space="preserve"> </w:t>
      </w:r>
      <w:r>
        <w:t>development of</w:t>
      </w:r>
      <w:r>
        <w:rPr>
          <w:spacing w:val="-1"/>
        </w:rPr>
        <w:t xml:space="preserve"> </w:t>
      </w:r>
      <w:r>
        <w:t>moral</w:t>
      </w:r>
      <w:r>
        <w:rPr>
          <w:spacing w:val="-5"/>
        </w:rPr>
        <w:t xml:space="preserve"> </w:t>
      </w:r>
      <w:r>
        <w:t xml:space="preserve">judgment far beyond the ages studied earlier by </w:t>
      </w:r>
      <w:hyperlink r:id="rId172">
        <w:r>
          <w:t>Piaget</w:t>
        </w:r>
      </w:hyperlink>
      <w:r>
        <w:t>, who also claimed that logic and morality develop through constructive stages. Expanding on Piaget's work, Kohlberg determined that the process of moral development was principally concerned with justice, and that it continued throughout the individual's lifetime, a notion that spawned dialogue on the philosophical implications of such</w:t>
      </w:r>
      <w:r>
        <w:rPr>
          <w:spacing w:val="-2"/>
        </w:rPr>
        <w:t xml:space="preserve"> </w:t>
      </w:r>
      <w:r>
        <w:t>research.</w:t>
      </w:r>
    </w:p>
    <w:p w14:paraId="771DBD87" w14:textId="77777777" w:rsidR="00DC32CE" w:rsidRDefault="00DC32CE">
      <w:pPr>
        <w:pStyle w:val="BodyText"/>
      </w:pPr>
    </w:p>
    <w:p w14:paraId="4AFCCD3E" w14:textId="77777777" w:rsidR="00DC32CE" w:rsidRDefault="00000000">
      <w:pPr>
        <w:pStyle w:val="BodyText"/>
        <w:ind w:left="120" w:right="215"/>
        <w:jc w:val="both"/>
      </w:pPr>
      <w:r>
        <w:t xml:space="preserve">Kohlberg relied for his studies on stories such as the </w:t>
      </w:r>
      <w:hyperlink r:id="rId173">
        <w:r>
          <w:t xml:space="preserve">Heinz dilemma, </w:t>
        </w:r>
      </w:hyperlink>
      <w:r>
        <w:t>and was interested in how individuals would justify their actions if placed in similar moral dilemmas. He then analyzed the form of moral reasoning displayed, rather than its conclusion, and classified it as belonging to one of six distinct stages.</w:t>
      </w:r>
    </w:p>
    <w:p w14:paraId="5F5A9E43" w14:textId="77777777" w:rsidR="00DC32CE" w:rsidRDefault="00DC32CE">
      <w:pPr>
        <w:pStyle w:val="BodyText"/>
        <w:spacing w:before="10"/>
        <w:rPr>
          <w:sz w:val="21"/>
        </w:rPr>
      </w:pPr>
    </w:p>
    <w:p w14:paraId="327648E8" w14:textId="77777777" w:rsidR="00DC32CE" w:rsidRDefault="00000000">
      <w:pPr>
        <w:pStyle w:val="BodyText"/>
        <w:ind w:left="120" w:right="143"/>
      </w:pPr>
      <w:r>
        <w:t xml:space="preserve">There have been critiques of the theory from several perspectives. Arguments include that it emphasizes justice to the exclusion of other moral values, such as caring; that there is such an overlap between stages that they should more properly be regarded as separate domains; or that evaluations of the reasons for moral choices are mostly </w:t>
      </w:r>
      <w:r>
        <w:rPr>
          <w:i/>
        </w:rPr>
        <w:t xml:space="preserve">post hoc </w:t>
      </w:r>
      <w:r>
        <w:t>rationalizations (by both decision makers and psychologists studying them) of essentially intuitive decisions.</w:t>
      </w:r>
    </w:p>
    <w:p w14:paraId="7ED7BA94" w14:textId="77777777" w:rsidR="00DC32CE" w:rsidRDefault="00DC32CE">
      <w:pPr>
        <w:pStyle w:val="BodyText"/>
        <w:spacing w:before="1"/>
      </w:pPr>
    </w:p>
    <w:p w14:paraId="351DB8DA" w14:textId="77777777" w:rsidR="00DC32CE" w:rsidRDefault="00000000">
      <w:pPr>
        <w:pStyle w:val="BodyText"/>
        <w:ind w:left="120" w:right="220"/>
        <w:jc w:val="both"/>
      </w:pPr>
      <w:r>
        <w:t>Nevertheless, an entirely new field within psychology was created as a direct result of Kohlberg's theory, and according to Haggbloom et al.’s (2002) study of the most eminent psychologists of the 20th century, Kohlberg was the 16th most frequently</w:t>
      </w:r>
      <w:r>
        <w:rPr>
          <w:spacing w:val="-14"/>
        </w:rPr>
        <w:t xml:space="preserve"> </w:t>
      </w:r>
      <w:r>
        <w:t>cited</w:t>
      </w:r>
      <w:r>
        <w:rPr>
          <w:spacing w:val="-11"/>
        </w:rPr>
        <w:t xml:space="preserve"> </w:t>
      </w:r>
      <w:r>
        <w:t>psychologist</w:t>
      </w:r>
      <w:r>
        <w:rPr>
          <w:spacing w:val="-9"/>
        </w:rPr>
        <w:t xml:space="preserve"> </w:t>
      </w:r>
      <w:r>
        <w:t>in</w:t>
      </w:r>
      <w:r>
        <w:rPr>
          <w:spacing w:val="-13"/>
        </w:rPr>
        <w:t xml:space="preserve"> </w:t>
      </w:r>
      <w:r>
        <w:t>introductory</w:t>
      </w:r>
      <w:r>
        <w:rPr>
          <w:spacing w:val="-13"/>
        </w:rPr>
        <w:t xml:space="preserve"> </w:t>
      </w:r>
      <w:r>
        <w:t>psychology</w:t>
      </w:r>
      <w:r>
        <w:rPr>
          <w:spacing w:val="-13"/>
        </w:rPr>
        <w:t xml:space="preserve"> </w:t>
      </w:r>
      <w:r>
        <w:t>textbooks</w:t>
      </w:r>
      <w:r>
        <w:rPr>
          <w:spacing w:val="-10"/>
        </w:rPr>
        <w:t xml:space="preserve"> </w:t>
      </w:r>
      <w:r>
        <w:t>throughout</w:t>
      </w:r>
      <w:r>
        <w:rPr>
          <w:spacing w:val="-10"/>
        </w:rPr>
        <w:t xml:space="preserve"> </w:t>
      </w:r>
      <w:r>
        <w:t>the</w:t>
      </w:r>
      <w:r>
        <w:rPr>
          <w:spacing w:val="-13"/>
        </w:rPr>
        <w:t xml:space="preserve"> </w:t>
      </w:r>
      <w:r>
        <w:t>century,</w:t>
      </w:r>
      <w:r>
        <w:rPr>
          <w:spacing w:val="-11"/>
        </w:rPr>
        <w:t xml:space="preserve"> </w:t>
      </w:r>
      <w:r>
        <w:t>as</w:t>
      </w:r>
      <w:r>
        <w:rPr>
          <w:spacing w:val="-11"/>
        </w:rPr>
        <w:t xml:space="preserve"> </w:t>
      </w:r>
      <w:r>
        <w:t>well</w:t>
      </w:r>
      <w:r>
        <w:rPr>
          <w:spacing w:val="-10"/>
        </w:rPr>
        <w:t xml:space="preserve"> </w:t>
      </w:r>
      <w:r>
        <w:t>as</w:t>
      </w:r>
      <w:r>
        <w:rPr>
          <w:spacing w:val="-10"/>
        </w:rPr>
        <w:t xml:space="preserve"> </w:t>
      </w:r>
      <w:r>
        <w:t>the</w:t>
      </w:r>
      <w:r>
        <w:rPr>
          <w:spacing w:val="-11"/>
        </w:rPr>
        <w:t xml:space="preserve"> </w:t>
      </w:r>
      <w:r>
        <w:t>30th</w:t>
      </w:r>
      <w:r>
        <w:rPr>
          <w:spacing w:val="-11"/>
        </w:rPr>
        <w:t xml:space="preserve"> </w:t>
      </w:r>
      <w:r>
        <w:t>most</w:t>
      </w:r>
      <w:r>
        <w:rPr>
          <w:spacing w:val="-9"/>
        </w:rPr>
        <w:t xml:space="preserve"> </w:t>
      </w:r>
      <w:r>
        <w:t>eminent overall.</w:t>
      </w:r>
    </w:p>
    <w:p w14:paraId="50494B0D" w14:textId="77777777" w:rsidR="00DC32CE" w:rsidRDefault="00DC32CE">
      <w:pPr>
        <w:jc w:val="both"/>
        <w:sectPr w:rsidR="00DC32CE">
          <w:pgSz w:w="12240" w:h="15840"/>
          <w:pgMar w:top="980" w:right="500" w:bottom="280" w:left="600" w:header="761" w:footer="0" w:gutter="0"/>
          <w:cols w:space="720"/>
        </w:sectPr>
      </w:pPr>
    </w:p>
    <w:p w14:paraId="26D112FB" w14:textId="77777777" w:rsidR="00DC32CE" w:rsidRDefault="00000000">
      <w:pPr>
        <w:pStyle w:val="BodyText"/>
        <w:spacing w:before="1"/>
        <w:ind w:left="120" w:right="220"/>
        <w:jc w:val="both"/>
      </w:pPr>
      <w:r>
        <w:lastRenderedPageBreak/>
        <w:t>Kohlberg's scale is about how people justify behaviors and his stages are not a method of ranking how moral someone's behavior</w:t>
      </w:r>
      <w:r>
        <w:rPr>
          <w:spacing w:val="-8"/>
        </w:rPr>
        <w:t xml:space="preserve"> </w:t>
      </w:r>
      <w:r>
        <w:t>is.</w:t>
      </w:r>
      <w:r>
        <w:rPr>
          <w:spacing w:val="-7"/>
        </w:rPr>
        <w:t xml:space="preserve"> </w:t>
      </w:r>
      <w:r>
        <w:t>There</w:t>
      </w:r>
      <w:r>
        <w:rPr>
          <w:spacing w:val="-4"/>
        </w:rPr>
        <w:t xml:space="preserve"> </w:t>
      </w:r>
      <w:r>
        <w:t>should</w:t>
      </w:r>
      <w:r>
        <w:rPr>
          <w:spacing w:val="-8"/>
        </w:rPr>
        <w:t xml:space="preserve"> </w:t>
      </w:r>
      <w:r>
        <w:t>however</w:t>
      </w:r>
      <w:r>
        <w:rPr>
          <w:spacing w:val="-4"/>
        </w:rPr>
        <w:t xml:space="preserve"> </w:t>
      </w:r>
      <w:r>
        <w:t>be</w:t>
      </w:r>
      <w:r>
        <w:rPr>
          <w:spacing w:val="-6"/>
        </w:rPr>
        <w:t xml:space="preserve"> </w:t>
      </w:r>
      <w:r>
        <w:t>a</w:t>
      </w:r>
      <w:r>
        <w:rPr>
          <w:spacing w:val="-7"/>
        </w:rPr>
        <w:t xml:space="preserve"> </w:t>
      </w:r>
      <w:r>
        <w:t>correlation</w:t>
      </w:r>
      <w:r>
        <w:rPr>
          <w:spacing w:val="-8"/>
        </w:rPr>
        <w:t xml:space="preserve"> </w:t>
      </w:r>
      <w:r>
        <w:t>between</w:t>
      </w:r>
      <w:r>
        <w:rPr>
          <w:spacing w:val="-6"/>
        </w:rPr>
        <w:t xml:space="preserve"> </w:t>
      </w:r>
      <w:r>
        <w:t>how</w:t>
      </w:r>
      <w:r>
        <w:rPr>
          <w:spacing w:val="-6"/>
        </w:rPr>
        <w:t xml:space="preserve"> </w:t>
      </w:r>
      <w:r>
        <w:t>someone</w:t>
      </w:r>
      <w:r>
        <w:rPr>
          <w:spacing w:val="-8"/>
        </w:rPr>
        <w:t xml:space="preserve"> </w:t>
      </w:r>
      <w:r>
        <w:t>scores</w:t>
      </w:r>
      <w:r>
        <w:rPr>
          <w:spacing w:val="-7"/>
        </w:rPr>
        <w:t xml:space="preserve"> </w:t>
      </w:r>
      <w:r>
        <w:t>on</w:t>
      </w:r>
      <w:r>
        <w:rPr>
          <w:spacing w:val="-5"/>
        </w:rPr>
        <w:t xml:space="preserve"> </w:t>
      </w:r>
      <w:r>
        <w:t>the</w:t>
      </w:r>
      <w:r>
        <w:rPr>
          <w:spacing w:val="-8"/>
        </w:rPr>
        <w:t xml:space="preserve"> </w:t>
      </w:r>
      <w:r>
        <w:t>scale</w:t>
      </w:r>
      <w:r>
        <w:rPr>
          <w:spacing w:val="-7"/>
        </w:rPr>
        <w:t xml:space="preserve"> </w:t>
      </w:r>
      <w:r>
        <w:t>and</w:t>
      </w:r>
      <w:r>
        <w:rPr>
          <w:spacing w:val="-6"/>
        </w:rPr>
        <w:t xml:space="preserve"> </w:t>
      </w:r>
      <w:r>
        <w:t>how</w:t>
      </w:r>
      <w:r>
        <w:rPr>
          <w:spacing w:val="-6"/>
        </w:rPr>
        <w:t xml:space="preserve"> </w:t>
      </w:r>
      <w:r>
        <w:t>they</w:t>
      </w:r>
      <w:r>
        <w:rPr>
          <w:spacing w:val="-7"/>
        </w:rPr>
        <w:t xml:space="preserve"> </w:t>
      </w:r>
      <w:r>
        <w:t>behave,</w:t>
      </w:r>
      <w:r>
        <w:rPr>
          <w:spacing w:val="-6"/>
        </w:rPr>
        <w:t xml:space="preserve"> </w:t>
      </w:r>
      <w:r>
        <w:t>and</w:t>
      </w:r>
      <w:r>
        <w:rPr>
          <w:spacing w:val="-7"/>
        </w:rPr>
        <w:t xml:space="preserve"> </w:t>
      </w:r>
      <w:r>
        <w:t>the general hypothesis is that moral behavior is more responsible, consistent and predictable from people at higher</w:t>
      </w:r>
      <w:r>
        <w:rPr>
          <w:spacing w:val="-24"/>
        </w:rPr>
        <w:t xml:space="preserve"> </w:t>
      </w:r>
      <w:r>
        <w:t>levels.</w:t>
      </w:r>
    </w:p>
    <w:p w14:paraId="3DD1F82E" w14:textId="77777777" w:rsidR="00DC32CE" w:rsidRDefault="00000000">
      <w:pPr>
        <w:pStyle w:val="BodyText"/>
        <w:ind w:left="120"/>
        <w:jc w:val="both"/>
      </w:pPr>
      <w:r>
        <w:t>Three Levels and Six Stages</w:t>
      </w:r>
    </w:p>
    <w:p w14:paraId="3B2AE41D" w14:textId="77777777" w:rsidR="00DC32CE" w:rsidRDefault="00DC32CE">
      <w:pPr>
        <w:pStyle w:val="BodyText"/>
      </w:pPr>
    </w:p>
    <w:p w14:paraId="777DF97C" w14:textId="77777777" w:rsidR="00DC32CE" w:rsidRDefault="00000000">
      <w:pPr>
        <w:pStyle w:val="BodyText"/>
        <w:ind w:left="120" w:right="214"/>
        <w:jc w:val="both"/>
      </w:pPr>
      <w:r>
        <w:t xml:space="preserve">Kohlberg's six stages (Figure 5.1) can be more generally grouped into three levels of two stages each: pre-conventional, conventional and post-conventional. Following Piaget's constructivist requirements for a stage model, as described in his </w:t>
      </w:r>
      <w:hyperlink r:id="rId174">
        <w:r>
          <w:t xml:space="preserve">theory of cognitive development, </w:t>
        </w:r>
      </w:hyperlink>
      <w:r>
        <w:t>it is extremely rare to regress in stages-to lose the use of higher stage abilities. Stages cannot be skipped; each provides a new and necessary perspective, more comprehensive and differentiated than its predecessors but integrated with them.</w:t>
      </w:r>
    </w:p>
    <w:p w14:paraId="36D8F8CB" w14:textId="77777777" w:rsidR="00DC32CE" w:rsidRDefault="00DC32CE">
      <w:pPr>
        <w:pStyle w:val="BodyText"/>
        <w:spacing w:before="10"/>
        <w:rPr>
          <w:sz w:val="21"/>
        </w:rPr>
      </w:pPr>
    </w:p>
    <w:p w14:paraId="3CCD4935" w14:textId="77777777" w:rsidR="00DC32CE" w:rsidRDefault="00000000">
      <w:pPr>
        <w:pStyle w:val="BodyText"/>
        <w:ind w:left="120"/>
        <w:jc w:val="both"/>
      </w:pPr>
      <w:r>
        <w:t>Figure 5.1 Levels and Stages of Moral Development</w:t>
      </w:r>
    </w:p>
    <w:p w14:paraId="2A7E3858" w14:textId="77777777" w:rsidR="00DC32CE" w:rsidRDefault="00DC32CE">
      <w:pPr>
        <w:pStyle w:val="BodyText"/>
        <w:spacing w:before="1"/>
      </w:pPr>
    </w:p>
    <w:p w14:paraId="47444363" w14:textId="77777777" w:rsidR="00DC32CE" w:rsidRDefault="00000000">
      <w:pPr>
        <w:ind w:left="840"/>
        <w:rPr>
          <w:i/>
        </w:rPr>
      </w:pPr>
      <w:r>
        <w:rPr>
          <w:i/>
        </w:rPr>
        <w:t>Level 1 Pre-Conventional</w:t>
      </w:r>
    </w:p>
    <w:p w14:paraId="20DA0861" w14:textId="77777777" w:rsidR="00DC32CE" w:rsidRDefault="00000000">
      <w:pPr>
        <w:pStyle w:val="ListParagraph"/>
        <w:numPr>
          <w:ilvl w:val="1"/>
          <w:numId w:val="32"/>
        </w:numPr>
        <w:tabs>
          <w:tab w:val="left" w:pos="1422"/>
        </w:tabs>
        <w:spacing w:before="1" w:line="252" w:lineRule="exact"/>
        <w:ind w:hanging="222"/>
      </w:pPr>
      <w:r>
        <w:t>Obedience and punishment</w:t>
      </w:r>
      <w:r>
        <w:rPr>
          <w:spacing w:val="-2"/>
        </w:rPr>
        <w:t xml:space="preserve"> </w:t>
      </w:r>
      <w:r>
        <w:t>orientation</w:t>
      </w:r>
    </w:p>
    <w:p w14:paraId="67803BCA" w14:textId="77777777" w:rsidR="00DC32CE" w:rsidRDefault="00000000">
      <w:pPr>
        <w:spacing w:line="252" w:lineRule="exact"/>
        <w:ind w:left="1476"/>
        <w:rPr>
          <w:i/>
        </w:rPr>
      </w:pPr>
      <w:r>
        <w:rPr>
          <w:i/>
        </w:rPr>
        <w:t>(How can I avoid punishment?)</w:t>
      </w:r>
    </w:p>
    <w:p w14:paraId="3D82AA52" w14:textId="77777777" w:rsidR="00DC32CE" w:rsidRDefault="00000000">
      <w:pPr>
        <w:pStyle w:val="ListParagraph"/>
        <w:numPr>
          <w:ilvl w:val="1"/>
          <w:numId w:val="32"/>
        </w:numPr>
        <w:tabs>
          <w:tab w:val="left" w:pos="1422"/>
        </w:tabs>
        <w:ind w:right="7632"/>
      </w:pPr>
      <w:r>
        <w:t>Self-interest orientation (</w:t>
      </w:r>
      <w:r>
        <w:rPr>
          <w:i/>
        </w:rPr>
        <w:t>What's in it for me?</w:t>
      </w:r>
      <w:r>
        <w:t>) (</w:t>
      </w:r>
      <w:r>
        <w:rPr>
          <w:i/>
        </w:rPr>
        <w:t>Paying for a</w:t>
      </w:r>
      <w:r>
        <w:rPr>
          <w:i/>
          <w:spacing w:val="-6"/>
        </w:rPr>
        <w:t xml:space="preserve"> </w:t>
      </w:r>
      <w:r>
        <w:rPr>
          <w:i/>
        </w:rPr>
        <w:t>benefit</w:t>
      </w:r>
      <w:r>
        <w:t>)</w:t>
      </w:r>
    </w:p>
    <w:p w14:paraId="58CCE1E1" w14:textId="77777777" w:rsidR="00DC32CE" w:rsidRDefault="00000000">
      <w:pPr>
        <w:spacing w:before="2" w:line="252" w:lineRule="exact"/>
        <w:ind w:left="840"/>
        <w:rPr>
          <w:i/>
        </w:rPr>
      </w:pPr>
      <w:r>
        <w:rPr>
          <w:i/>
        </w:rPr>
        <w:t>Level 2 Conventional</w:t>
      </w:r>
    </w:p>
    <w:p w14:paraId="470269A0" w14:textId="77777777" w:rsidR="00DC32CE" w:rsidRDefault="00000000">
      <w:pPr>
        <w:pStyle w:val="ListParagraph"/>
        <w:numPr>
          <w:ilvl w:val="1"/>
          <w:numId w:val="32"/>
        </w:numPr>
        <w:tabs>
          <w:tab w:val="left" w:pos="1422"/>
        </w:tabs>
        <w:ind w:right="6509"/>
      </w:pPr>
      <w:r>
        <w:t>Interpersonal accord and conformity (</w:t>
      </w:r>
      <w:r>
        <w:rPr>
          <w:i/>
        </w:rPr>
        <w:t>Social norms</w:t>
      </w:r>
      <w:r>
        <w:t>)</w:t>
      </w:r>
    </w:p>
    <w:p w14:paraId="429B06C0" w14:textId="77777777" w:rsidR="00DC32CE" w:rsidRDefault="00000000">
      <w:pPr>
        <w:spacing w:line="252" w:lineRule="exact"/>
        <w:ind w:left="1421"/>
      </w:pPr>
      <w:r>
        <w:t>(</w:t>
      </w:r>
      <w:r>
        <w:rPr>
          <w:i/>
        </w:rPr>
        <w:t>The good boy/good girl attitude</w:t>
      </w:r>
      <w:r>
        <w:t>)</w:t>
      </w:r>
    </w:p>
    <w:p w14:paraId="505ED59B" w14:textId="77777777" w:rsidR="00DC32CE" w:rsidRDefault="00000000">
      <w:pPr>
        <w:pStyle w:val="ListParagraph"/>
        <w:numPr>
          <w:ilvl w:val="1"/>
          <w:numId w:val="32"/>
        </w:numPr>
        <w:tabs>
          <w:tab w:val="left" w:pos="1422"/>
        </w:tabs>
        <w:ind w:right="5288"/>
      </w:pPr>
      <w:r>
        <w:t>Authority and social order maintaining</w:t>
      </w:r>
      <w:r>
        <w:rPr>
          <w:spacing w:val="-18"/>
        </w:rPr>
        <w:t xml:space="preserve"> </w:t>
      </w:r>
      <w:r>
        <w:t>orientation (</w:t>
      </w:r>
      <w:r>
        <w:rPr>
          <w:i/>
        </w:rPr>
        <w:t>Law and order</w:t>
      </w:r>
      <w:r>
        <w:rPr>
          <w:i/>
          <w:spacing w:val="-6"/>
        </w:rPr>
        <w:t xml:space="preserve"> </w:t>
      </w:r>
      <w:r>
        <w:rPr>
          <w:i/>
        </w:rPr>
        <w:t>morality</w:t>
      </w:r>
      <w:r>
        <w:t>)</w:t>
      </w:r>
    </w:p>
    <w:p w14:paraId="61357DB0" w14:textId="77777777" w:rsidR="00DC32CE" w:rsidRDefault="00000000">
      <w:pPr>
        <w:spacing w:line="252" w:lineRule="exact"/>
        <w:ind w:left="840"/>
        <w:rPr>
          <w:i/>
        </w:rPr>
      </w:pPr>
      <w:r>
        <w:rPr>
          <w:i/>
        </w:rPr>
        <w:t>Level 3 Post-Conventional</w:t>
      </w:r>
    </w:p>
    <w:p w14:paraId="5C23B5BB" w14:textId="77777777" w:rsidR="00DC32CE" w:rsidRDefault="00000000">
      <w:pPr>
        <w:pStyle w:val="ListParagraph"/>
        <w:numPr>
          <w:ilvl w:val="1"/>
          <w:numId w:val="32"/>
        </w:numPr>
        <w:tabs>
          <w:tab w:val="left" w:pos="1422"/>
        </w:tabs>
        <w:spacing w:line="252" w:lineRule="exact"/>
        <w:ind w:hanging="222"/>
      </w:pPr>
      <w:r>
        <w:t>Social contract</w:t>
      </w:r>
      <w:r>
        <w:rPr>
          <w:spacing w:val="-2"/>
        </w:rPr>
        <w:t xml:space="preserve"> </w:t>
      </w:r>
      <w:r>
        <w:t>orientation</w:t>
      </w:r>
    </w:p>
    <w:p w14:paraId="60FFBD3E" w14:textId="77777777" w:rsidR="00DC32CE" w:rsidRDefault="00000000">
      <w:pPr>
        <w:pStyle w:val="ListParagraph"/>
        <w:numPr>
          <w:ilvl w:val="1"/>
          <w:numId w:val="32"/>
        </w:numPr>
        <w:tabs>
          <w:tab w:val="left" w:pos="1422"/>
        </w:tabs>
        <w:spacing w:before="1"/>
        <w:ind w:left="1476" w:right="7299" w:hanging="276"/>
      </w:pPr>
      <w:r>
        <w:t>Universal ethical</w:t>
      </w:r>
      <w:r>
        <w:rPr>
          <w:spacing w:val="-11"/>
        </w:rPr>
        <w:t xml:space="preserve"> </w:t>
      </w:r>
      <w:r>
        <w:t>principles (</w:t>
      </w:r>
      <w:r>
        <w:rPr>
          <w:i/>
        </w:rPr>
        <w:t>Principled</w:t>
      </w:r>
      <w:r>
        <w:rPr>
          <w:i/>
          <w:spacing w:val="-1"/>
        </w:rPr>
        <w:t xml:space="preserve"> </w:t>
      </w:r>
      <w:r>
        <w:rPr>
          <w:i/>
        </w:rPr>
        <w:t>conscience</w:t>
      </w:r>
      <w:r>
        <w:t>)</w:t>
      </w:r>
    </w:p>
    <w:p w14:paraId="4E0BEC75" w14:textId="77777777" w:rsidR="00DC32CE" w:rsidRDefault="00DC32CE">
      <w:pPr>
        <w:pStyle w:val="BodyText"/>
      </w:pPr>
    </w:p>
    <w:p w14:paraId="3A7B24CA" w14:textId="77777777" w:rsidR="00DC32CE" w:rsidRDefault="00000000">
      <w:pPr>
        <w:ind w:left="120"/>
        <w:jc w:val="both"/>
        <w:rPr>
          <w:i/>
        </w:rPr>
      </w:pPr>
      <w:r>
        <w:rPr>
          <w:i/>
        </w:rPr>
        <w:t>Pre-Conventional Level</w:t>
      </w:r>
    </w:p>
    <w:p w14:paraId="213F1C85" w14:textId="77777777" w:rsidR="00DC32CE" w:rsidRDefault="00DC32CE">
      <w:pPr>
        <w:pStyle w:val="BodyText"/>
        <w:rPr>
          <w:i/>
        </w:rPr>
      </w:pPr>
    </w:p>
    <w:p w14:paraId="0D35EA91" w14:textId="77777777" w:rsidR="00DC32CE" w:rsidRDefault="00000000">
      <w:pPr>
        <w:pStyle w:val="BodyText"/>
        <w:spacing w:before="1"/>
        <w:ind w:left="120" w:right="215"/>
        <w:jc w:val="both"/>
      </w:pPr>
      <w:r>
        <w:t>The pre-conventional level of moral reasoning is especially common in children, although adults can also exhibit this level of reasoning. Reasoners at this level judge the morality of an action by its direct consequences. The pre-conventional level consists</w:t>
      </w:r>
      <w:r>
        <w:rPr>
          <w:spacing w:val="-3"/>
        </w:rPr>
        <w:t xml:space="preserve"> </w:t>
      </w:r>
      <w:r>
        <w:t>of</w:t>
      </w:r>
      <w:r>
        <w:rPr>
          <w:spacing w:val="-5"/>
        </w:rPr>
        <w:t xml:space="preserve"> </w:t>
      </w:r>
      <w:r>
        <w:t>the</w:t>
      </w:r>
      <w:r>
        <w:rPr>
          <w:spacing w:val="-2"/>
        </w:rPr>
        <w:t xml:space="preserve"> </w:t>
      </w:r>
      <w:r>
        <w:t>first</w:t>
      </w:r>
      <w:r>
        <w:rPr>
          <w:spacing w:val="-2"/>
        </w:rPr>
        <w:t xml:space="preserve"> </w:t>
      </w:r>
      <w:r>
        <w:t>and</w:t>
      </w:r>
      <w:r>
        <w:rPr>
          <w:spacing w:val="-3"/>
        </w:rPr>
        <w:t xml:space="preserve"> </w:t>
      </w:r>
      <w:r>
        <w:t>second</w:t>
      </w:r>
      <w:r>
        <w:rPr>
          <w:spacing w:val="-4"/>
        </w:rPr>
        <w:t xml:space="preserve"> </w:t>
      </w:r>
      <w:r>
        <w:t>stages</w:t>
      </w:r>
      <w:r>
        <w:rPr>
          <w:spacing w:val="-3"/>
        </w:rPr>
        <w:t xml:space="preserve"> </w:t>
      </w:r>
      <w:r>
        <w:t>of</w:t>
      </w:r>
      <w:r>
        <w:rPr>
          <w:spacing w:val="-2"/>
        </w:rPr>
        <w:t xml:space="preserve"> </w:t>
      </w:r>
      <w:r>
        <w:t>moral</w:t>
      </w:r>
      <w:r>
        <w:rPr>
          <w:spacing w:val="-3"/>
        </w:rPr>
        <w:t xml:space="preserve"> </w:t>
      </w:r>
      <w:r>
        <w:t>development,</w:t>
      </w:r>
      <w:r>
        <w:rPr>
          <w:spacing w:val="-3"/>
        </w:rPr>
        <w:t xml:space="preserve"> </w:t>
      </w:r>
      <w:r>
        <w:t>and</w:t>
      </w:r>
      <w:r>
        <w:rPr>
          <w:spacing w:val="-3"/>
        </w:rPr>
        <w:t xml:space="preserve"> </w:t>
      </w:r>
      <w:r>
        <w:t>is</w:t>
      </w:r>
      <w:r>
        <w:rPr>
          <w:spacing w:val="-2"/>
        </w:rPr>
        <w:t xml:space="preserve"> </w:t>
      </w:r>
      <w:r>
        <w:t>solely</w:t>
      </w:r>
      <w:r>
        <w:rPr>
          <w:spacing w:val="-6"/>
        </w:rPr>
        <w:t xml:space="preserve"> </w:t>
      </w:r>
      <w:r>
        <w:t>concerned</w:t>
      </w:r>
      <w:r>
        <w:rPr>
          <w:spacing w:val="-3"/>
        </w:rPr>
        <w:t xml:space="preserve"> </w:t>
      </w:r>
      <w:r>
        <w:t>with</w:t>
      </w:r>
      <w:r>
        <w:rPr>
          <w:spacing w:val="-3"/>
        </w:rPr>
        <w:t xml:space="preserve"> </w:t>
      </w:r>
      <w:r>
        <w:t>the</w:t>
      </w:r>
      <w:r>
        <w:rPr>
          <w:spacing w:val="-6"/>
        </w:rPr>
        <w:t xml:space="preserve"> </w:t>
      </w:r>
      <w:r>
        <w:t>self</w:t>
      </w:r>
      <w:r>
        <w:rPr>
          <w:spacing w:val="-2"/>
        </w:rPr>
        <w:t xml:space="preserve"> </w:t>
      </w:r>
      <w:r>
        <w:t>in</w:t>
      </w:r>
      <w:r>
        <w:rPr>
          <w:spacing w:val="-6"/>
        </w:rPr>
        <w:t xml:space="preserve"> </w:t>
      </w:r>
      <w:r>
        <w:t>an</w:t>
      </w:r>
      <w:r>
        <w:rPr>
          <w:spacing w:val="-2"/>
        </w:rPr>
        <w:t xml:space="preserve"> </w:t>
      </w:r>
      <w:r>
        <w:t>egocentric</w:t>
      </w:r>
      <w:r>
        <w:rPr>
          <w:spacing w:val="-3"/>
        </w:rPr>
        <w:t xml:space="preserve"> </w:t>
      </w:r>
      <w:r>
        <w:t>manner. A child with pre-conventional morality has not yet adopted or internalized society's conventions regarding what is right or wrong, but instead focuses largely on external consequences that certain actions may</w:t>
      </w:r>
      <w:r>
        <w:rPr>
          <w:spacing w:val="-8"/>
        </w:rPr>
        <w:t xml:space="preserve"> </w:t>
      </w:r>
      <w:r>
        <w:t>bring.</w:t>
      </w:r>
    </w:p>
    <w:p w14:paraId="687484C1" w14:textId="77777777" w:rsidR="00DC32CE" w:rsidRDefault="00DC32CE">
      <w:pPr>
        <w:pStyle w:val="BodyText"/>
        <w:spacing w:before="10"/>
        <w:rPr>
          <w:sz w:val="21"/>
        </w:rPr>
      </w:pPr>
    </w:p>
    <w:p w14:paraId="5915D646" w14:textId="77777777" w:rsidR="00DC32CE" w:rsidRDefault="00000000">
      <w:pPr>
        <w:pStyle w:val="BodyText"/>
        <w:ind w:left="120" w:right="213"/>
        <w:jc w:val="both"/>
      </w:pPr>
      <w:r>
        <w:t xml:space="preserve">In Stage One (obedience and punishment driven), individuals focus on the direct consequences of their actions on themselves. For example, an action is perceived as morally wrong because the perpetrator is punished. "The last time I did that I got spanked so I will not do it again." The worse the punishment for the act is, the more "bad" the act is perceived </w:t>
      </w:r>
      <w:r>
        <w:rPr>
          <w:spacing w:val="6"/>
        </w:rPr>
        <w:t xml:space="preserve">to </w:t>
      </w:r>
      <w:r>
        <w:t>be.</w:t>
      </w:r>
      <w:r>
        <w:rPr>
          <w:spacing w:val="-9"/>
        </w:rPr>
        <w:t xml:space="preserve"> </w:t>
      </w:r>
      <w:r>
        <w:t>This</w:t>
      </w:r>
      <w:r>
        <w:rPr>
          <w:spacing w:val="-5"/>
        </w:rPr>
        <w:t xml:space="preserve"> </w:t>
      </w:r>
      <w:r>
        <w:t>can</w:t>
      </w:r>
      <w:r>
        <w:rPr>
          <w:spacing w:val="-7"/>
        </w:rPr>
        <w:t xml:space="preserve"> </w:t>
      </w:r>
      <w:r>
        <w:t>give</w:t>
      </w:r>
      <w:r>
        <w:rPr>
          <w:spacing w:val="-6"/>
        </w:rPr>
        <w:t xml:space="preserve"> </w:t>
      </w:r>
      <w:r>
        <w:t>rise</w:t>
      </w:r>
      <w:r>
        <w:rPr>
          <w:spacing w:val="-8"/>
        </w:rPr>
        <w:t xml:space="preserve"> </w:t>
      </w:r>
      <w:r>
        <w:t>to</w:t>
      </w:r>
      <w:r>
        <w:rPr>
          <w:spacing w:val="-7"/>
        </w:rPr>
        <w:t xml:space="preserve"> </w:t>
      </w:r>
      <w:r>
        <w:t>an</w:t>
      </w:r>
      <w:r>
        <w:rPr>
          <w:spacing w:val="-8"/>
        </w:rPr>
        <w:t xml:space="preserve"> </w:t>
      </w:r>
      <w:r>
        <w:t>inference</w:t>
      </w:r>
      <w:r>
        <w:rPr>
          <w:spacing w:val="-6"/>
        </w:rPr>
        <w:t xml:space="preserve"> </w:t>
      </w:r>
      <w:r>
        <w:t>that</w:t>
      </w:r>
      <w:r>
        <w:rPr>
          <w:spacing w:val="-6"/>
        </w:rPr>
        <w:t xml:space="preserve"> </w:t>
      </w:r>
      <w:r>
        <w:t>even</w:t>
      </w:r>
      <w:r>
        <w:rPr>
          <w:spacing w:val="-6"/>
        </w:rPr>
        <w:t xml:space="preserve"> </w:t>
      </w:r>
      <w:r>
        <w:t>innocent</w:t>
      </w:r>
      <w:r>
        <w:rPr>
          <w:spacing w:val="-7"/>
        </w:rPr>
        <w:t xml:space="preserve"> </w:t>
      </w:r>
      <w:r>
        <w:t>victims</w:t>
      </w:r>
      <w:r>
        <w:rPr>
          <w:spacing w:val="-6"/>
        </w:rPr>
        <w:t xml:space="preserve"> </w:t>
      </w:r>
      <w:r>
        <w:t>are</w:t>
      </w:r>
      <w:r>
        <w:rPr>
          <w:spacing w:val="-6"/>
        </w:rPr>
        <w:t xml:space="preserve"> </w:t>
      </w:r>
      <w:r>
        <w:t>guilty</w:t>
      </w:r>
      <w:r>
        <w:rPr>
          <w:spacing w:val="-9"/>
        </w:rPr>
        <w:t xml:space="preserve"> </w:t>
      </w:r>
      <w:r>
        <w:t>in</w:t>
      </w:r>
      <w:r>
        <w:rPr>
          <w:spacing w:val="-7"/>
        </w:rPr>
        <w:t xml:space="preserve"> </w:t>
      </w:r>
      <w:r>
        <w:t>proportion</w:t>
      </w:r>
      <w:r>
        <w:rPr>
          <w:spacing w:val="-9"/>
        </w:rPr>
        <w:t xml:space="preserve"> </w:t>
      </w:r>
      <w:r>
        <w:t>to</w:t>
      </w:r>
      <w:r>
        <w:rPr>
          <w:spacing w:val="-9"/>
        </w:rPr>
        <w:t xml:space="preserve"> </w:t>
      </w:r>
      <w:r>
        <w:t>their</w:t>
      </w:r>
      <w:r>
        <w:rPr>
          <w:spacing w:val="-6"/>
        </w:rPr>
        <w:t xml:space="preserve"> </w:t>
      </w:r>
      <w:r>
        <w:t>suffering.</w:t>
      </w:r>
      <w:r>
        <w:rPr>
          <w:spacing w:val="-6"/>
        </w:rPr>
        <w:t xml:space="preserve"> </w:t>
      </w:r>
      <w:r>
        <w:t>It</w:t>
      </w:r>
      <w:r>
        <w:rPr>
          <w:spacing w:val="-5"/>
        </w:rPr>
        <w:t xml:space="preserve"> </w:t>
      </w:r>
      <w:r>
        <w:t>is</w:t>
      </w:r>
      <w:r>
        <w:rPr>
          <w:spacing w:val="1"/>
        </w:rPr>
        <w:t xml:space="preserve"> </w:t>
      </w:r>
      <w:r>
        <w:t>"egocentric," lacking recognition that others' points of view are different from one's</w:t>
      </w:r>
      <w:r>
        <w:rPr>
          <w:spacing w:val="-15"/>
        </w:rPr>
        <w:t xml:space="preserve"> </w:t>
      </w:r>
      <w:r>
        <w:t>own.</w:t>
      </w:r>
    </w:p>
    <w:p w14:paraId="35CA266E" w14:textId="77777777" w:rsidR="00DC32CE" w:rsidRDefault="00000000">
      <w:pPr>
        <w:pStyle w:val="BodyText"/>
        <w:ind w:left="120"/>
        <w:jc w:val="both"/>
      </w:pPr>
      <w:r>
        <w:t>There is "deference to superior power or prestige."</w:t>
      </w:r>
    </w:p>
    <w:p w14:paraId="27310C20" w14:textId="77777777" w:rsidR="00DC32CE" w:rsidRDefault="00DC32CE">
      <w:pPr>
        <w:pStyle w:val="BodyText"/>
        <w:spacing w:before="1"/>
      </w:pPr>
    </w:p>
    <w:p w14:paraId="1FAAEA04" w14:textId="77777777" w:rsidR="00DC32CE" w:rsidRDefault="00000000">
      <w:pPr>
        <w:pStyle w:val="BodyText"/>
        <w:ind w:left="120" w:right="215"/>
        <w:jc w:val="both"/>
      </w:pPr>
      <w:r>
        <w:t>Stage Two (self-interest driven) espouses the "what's in it for me" position, in which right behavior is defined by whatever is in the individual's best interest. Stage two reasoning shows a limited interest in the needs of others, but only to a point where it might further the individual's own interests. As a result, concern  for  others  is  not  based  on  loyalty  or  intrinsic respect, but rather a "you scratch my back and I'll scratch yours" mentality. The lack of a societal perspective in the</w:t>
      </w:r>
      <w:r>
        <w:rPr>
          <w:spacing w:val="-4"/>
        </w:rPr>
        <w:t xml:space="preserve"> </w:t>
      </w:r>
      <w:r>
        <w:t>pre-conventional</w:t>
      </w:r>
      <w:r>
        <w:rPr>
          <w:spacing w:val="-2"/>
        </w:rPr>
        <w:t xml:space="preserve"> </w:t>
      </w:r>
      <w:r>
        <w:t>level</w:t>
      </w:r>
      <w:r>
        <w:rPr>
          <w:spacing w:val="-2"/>
        </w:rPr>
        <w:t xml:space="preserve"> </w:t>
      </w:r>
      <w:r>
        <w:t>is</w:t>
      </w:r>
      <w:r>
        <w:rPr>
          <w:spacing w:val="-2"/>
        </w:rPr>
        <w:t xml:space="preserve"> </w:t>
      </w:r>
      <w:r>
        <w:t>quite</w:t>
      </w:r>
      <w:r>
        <w:rPr>
          <w:spacing w:val="-3"/>
        </w:rPr>
        <w:t xml:space="preserve"> </w:t>
      </w:r>
      <w:r>
        <w:t>different</w:t>
      </w:r>
      <w:r>
        <w:rPr>
          <w:spacing w:val="-3"/>
        </w:rPr>
        <w:t xml:space="preserve"> </w:t>
      </w:r>
      <w:r>
        <w:t>from</w:t>
      </w:r>
      <w:r>
        <w:rPr>
          <w:spacing w:val="-5"/>
        </w:rPr>
        <w:t xml:space="preserve"> </w:t>
      </w:r>
      <w:r>
        <w:t>the</w:t>
      </w:r>
      <w:r>
        <w:rPr>
          <w:spacing w:val="-1"/>
        </w:rPr>
        <w:t xml:space="preserve"> </w:t>
      </w:r>
      <w:r>
        <w:t>social</w:t>
      </w:r>
      <w:r>
        <w:rPr>
          <w:spacing w:val="-1"/>
        </w:rPr>
        <w:t xml:space="preserve"> </w:t>
      </w:r>
      <w:r>
        <w:t>contract</w:t>
      </w:r>
      <w:r>
        <w:rPr>
          <w:spacing w:val="-3"/>
        </w:rPr>
        <w:t xml:space="preserve"> </w:t>
      </w:r>
      <w:r>
        <w:t>(Stage</w:t>
      </w:r>
      <w:r>
        <w:rPr>
          <w:spacing w:val="-1"/>
        </w:rPr>
        <w:t xml:space="preserve"> </w:t>
      </w:r>
      <w:r>
        <w:t>Five),</w:t>
      </w:r>
      <w:r>
        <w:rPr>
          <w:spacing w:val="-5"/>
        </w:rPr>
        <w:t xml:space="preserve"> </w:t>
      </w:r>
      <w:r>
        <w:t>as</w:t>
      </w:r>
      <w:r>
        <w:rPr>
          <w:spacing w:val="-1"/>
        </w:rPr>
        <w:t xml:space="preserve"> </w:t>
      </w:r>
      <w:r>
        <w:t>all</w:t>
      </w:r>
      <w:r>
        <w:rPr>
          <w:spacing w:val="-3"/>
        </w:rPr>
        <w:t xml:space="preserve"> </w:t>
      </w:r>
      <w:r>
        <w:t>actions</w:t>
      </w:r>
      <w:r>
        <w:rPr>
          <w:spacing w:val="-1"/>
        </w:rPr>
        <w:t xml:space="preserve"> </w:t>
      </w:r>
      <w:r>
        <w:t>have</w:t>
      </w:r>
      <w:r>
        <w:rPr>
          <w:spacing w:val="-2"/>
        </w:rPr>
        <w:t xml:space="preserve"> </w:t>
      </w:r>
      <w:r>
        <w:t>the</w:t>
      </w:r>
      <w:r>
        <w:rPr>
          <w:spacing w:val="-3"/>
        </w:rPr>
        <w:t xml:space="preserve"> </w:t>
      </w:r>
      <w:r>
        <w:t>purpose</w:t>
      </w:r>
      <w:r>
        <w:rPr>
          <w:spacing w:val="-1"/>
        </w:rPr>
        <w:t xml:space="preserve"> </w:t>
      </w:r>
      <w:r>
        <w:t>of</w:t>
      </w:r>
      <w:r>
        <w:rPr>
          <w:spacing w:val="-1"/>
        </w:rPr>
        <w:t xml:space="preserve"> </w:t>
      </w:r>
      <w:r>
        <w:t>serving the</w:t>
      </w:r>
      <w:r>
        <w:rPr>
          <w:spacing w:val="-4"/>
        </w:rPr>
        <w:t xml:space="preserve"> </w:t>
      </w:r>
      <w:r>
        <w:t>individual's</w:t>
      </w:r>
      <w:r>
        <w:rPr>
          <w:spacing w:val="-2"/>
        </w:rPr>
        <w:t xml:space="preserve"> </w:t>
      </w:r>
      <w:r>
        <w:t>own</w:t>
      </w:r>
      <w:r>
        <w:rPr>
          <w:spacing w:val="-1"/>
        </w:rPr>
        <w:t xml:space="preserve"> </w:t>
      </w:r>
      <w:r>
        <w:t>needs</w:t>
      </w:r>
      <w:r>
        <w:rPr>
          <w:spacing w:val="-6"/>
        </w:rPr>
        <w:t xml:space="preserve"> </w:t>
      </w:r>
      <w:r>
        <w:t>or</w:t>
      </w:r>
      <w:r>
        <w:rPr>
          <w:spacing w:val="-3"/>
        </w:rPr>
        <w:t xml:space="preserve"> </w:t>
      </w:r>
      <w:r>
        <w:t>interests.</w:t>
      </w:r>
      <w:r>
        <w:rPr>
          <w:spacing w:val="-2"/>
        </w:rPr>
        <w:t xml:space="preserve"> </w:t>
      </w:r>
      <w:r>
        <w:t>For</w:t>
      </w:r>
      <w:r>
        <w:rPr>
          <w:spacing w:val="-3"/>
        </w:rPr>
        <w:t xml:space="preserve"> </w:t>
      </w:r>
      <w:r>
        <w:t>the</w:t>
      </w:r>
      <w:r>
        <w:rPr>
          <w:spacing w:val="-4"/>
        </w:rPr>
        <w:t xml:space="preserve"> </w:t>
      </w:r>
      <w:r>
        <w:t>stage</w:t>
      </w:r>
      <w:r>
        <w:rPr>
          <w:spacing w:val="-4"/>
        </w:rPr>
        <w:t xml:space="preserve"> </w:t>
      </w:r>
      <w:r>
        <w:t>two</w:t>
      </w:r>
      <w:r>
        <w:rPr>
          <w:spacing w:val="-1"/>
        </w:rPr>
        <w:t xml:space="preserve"> </w:t>
      </w:r>
      <w:r>
        <w:t>theorists,</w:t>
      </w:r>
      <w:r>
        <w:rPr>
          <w:spacing w:val="-5"/>
        </w:rPr>
        <w:t xml:space="preserve"> </w:t>
      </w:r>
      <w:r>
        <w:t>the</w:t>
      </w:r>
      <w:r>
        <w:rPr>
          <w:spacing w:val="-3"/>
        </w:rPr>
        <w:t xml:space="preserve"> </w:t>
      </w:r>
      <w:r>
        <w:t>world's</w:t>
      </w:r>
      <w:r>
        <w:rPr>
          <w:spacing w:val="-2"/>
        </w:rPr>
        <w:t xml:space="preserve"> </w:t>
      </w:r>
      <w:r>
        <w:t>perspective</w:t>
      </w:r>
      <w:r>
        <w:rPr>
          <w:spacing w:val="-2"/>
        </w:rPr>
        <w:t xml:space="preserve"> </w:t>
      </w:r>
      <w:r>
        <w:t>is</w:t>
      </w:r>
      <w:r>
        <w:rPr>
          <w:spacing w:val="-3"/>
        </w:rPr>
        <w:t xml:space="preserve"> </w:t>
      </w:r>
      <w:r>
        <w:t>often</w:t>
      </w:r>
      <w:r>
        <w:rPr>
          <w:spacing w:val="-2"/>
        </w:rPr>
        <w:t xml:space="preserve"> </w:t>
      </w:r>
      <w:r>
        <w:t>seen</w:t>
      </w:r>
      <w:r>
        <w:rPr>
          <w:spacing w:val="-4"/>
        </w:rPr>
        <w:t xml:space="preserve"> </w:t>
      </w:r>
      <w:r>
        <w:t>as</w:t>
      </w:r>
      <w:r>
        <w:rPr>
          <w:spacing w:val="-1"/>
        </w:rPr>
        <w:t xml:space="preserve"> </w:t>
      </w:r>
      <w:hyperlink r:id="rId175">
        <w:r>
          <w:t>morally</w:t>
        </w:r>
        <w:r>
          <w:rPr>
            <w:spacing w:val="-4"/>
          </w:rPr>
          <w:t xml:space="preserve"> </w:t>
        </w:r>
        <w:r>
          <w:t>relative.</w:t>
        </w:r>
      </w:hyperlink>
    </w:p>
    <w:p w14:paraId="7AE04C61" w14:textId="77777777" w:rsidR="00DC32CE" w:rsidRDefault="00DC32CE">
      <w:pPr>
        <w:pStyle w:val="BodyText"/>
      </w:pPr>
    </w:p>
    <w:p w14:paraId="09DF1689" w14:textId="77777777" w:rsidR="00DC32CE" w:rsidRDefault="00000000">
      <w:pPr>
        <w:ind w:left="120"/>
        <w:jc w:val="both"/>
        <w:rPr>
          <w:i/>
        </w:rPr>
      </w:pPr>
      <w:r>
        <w:rPr>
          <w:i/>
        </w:rPr>
        <w:t>Conventional Level</w:t>
      </w:r>
    </w:p>
    <w:p w14:paraId="4E702B75" w14:textId="77777777" w:rsidR="00DC32CE" w:rsidRDefault="00DC32CE">
      <w:pPr>
        <w:pStyle w:val="BodyText"/>
        <w:spacing w:before="1"/>
        <w:rPr>
          <w:i/>
        </w:rPr>
      </w:pPr>
    </w:p>
    <w:p w14:paraId="40400F5B" w14:textId="77777777" w:rsidR="00DC32CE" w:rsidRDefault="00000000">
      <w:pPr>
        <w:pStyle w:val="BodyText"/>
        <w:ind w:left="120"/>
        <w:jc w:val="both"/>
      </w:pPr>
      <w:r>
        <w:t xml:space="preserve">The conventional level of moral reasoning is typical of </w:t>
      </w:r>
      <w:hyperlink r:id="rId176">
        <w:r>
          <w:t xml:space="preserve">adolescents </w:t>
        </w:r>
      </w:hyperlink>
      <w:r>
        <w:t>and adults. Those who reason in a conventional way</w:t>
      </w:r>
    </w:p>
    <w:p w14:paraId="7499E674" w14:textId="77777777" w:rsidR="00DC32CE" w:rsidRDefault="00DC32CE">
      <w:pPr>
        <w:jc w:val="both"/>
        <w:sectPr w:rsidR="00DC32CE">
          <w:pgSz w:w="12240" w:h="15840"/>
          <w:pgMar w:top="980" w:right="500" w:bottom="280" w:left="600" w:header="761" w:footer="0" w:gutter="0"/>
          <w:cols w:space="720"/>
        </w:sectPr>
      </w:pPr>
    </w:p>
    <w:p w14:paraId="4F2AEC85" w14:textId="77777777" w:rsidR="00DC32CE" w:rsidRDefault="00000000">
      <w:pPr>
        <w:pStyle w:val="BodyText"/>
        <w:spacing w:before="1"/>
        <w:ind w:left="120" w:right="216"/>
        <w:jc w:val="both"/>
      </w:pPr>
      <w:r>
        <w:lastRenderedPageBreak/>
        <w:t>judge</w:t>
      </w:r>
      <w:r>
        <w:rPr>
          <w:spacing w:val="-4"/>
        </w:rPr>
        <w:t xml:space="preserve"> </w:t>
      </w:r>
      <w:r>
        <w:t>the</w:t>
      </w:r>
      <w:r>
        <w:rPr>
          <w:spacing w:val="-3"/>
        </w:rPr>
        <w:t xml:space="preserve"> </w:t>
      </w:r>
      <w:r>
        <w:t>morality</w:t>
      </w:r>
      <w:r>
        <w:rPr>
          <w:spacing w:val="-6"/>
        </w:rPr>
        <w:t xml:space="preserve"> </w:t>
      </w:r>
      <w:r>
        <w:t>of</w:t>
      </w:r>
      <w:r>
        <w:rPr>
          <w:spacing w:val="-5"/>
        </w:rPr>
        <w:t xml:space="preserve"> </w:t>
      </w:r>
      <w:r>
        <w:t>actions</w:t>
      </w:r>
      <w:r>
        <w:rPr>
          <w:spacing w:val="-3"/>
        </w:rPr>
        <w:t xml:space="preserve"> </w:t>
      </w:r>
      <w:r>
        <w:t>by</w:t>
      </w:r>
      <w:r>
        <w:rPr>
          <w:spacing w:val="-6"/>
        </w:rPr>
        <w:t xml:space="preserve"> </w:t>
      </w:r>
      <w:r>
        <w:t>comparing</w:t>
      </w:r>
      <w:r>
        <w:rPr>
          <w:spacing w:val="-9"/>
        </w:rPr>
        <w:t xml:space="preserve"> </w:t>
      </w:r>
      <w:r>
        <w:t>them</w:t>
      </w:r>
      <w:r>
        <w:rPr>
          <w:spacing w:val="-7"/>
        </w:rPr>
        <w:t xml:space="preserve"> </w:t>
      </w:r>
      <w:r>
        <w:t>to</w:t>
      </w:r>
      <w:r>
        <w:rPr>
          <w:spacing w:val="-6"/>
        </w:rPr>
        <w:t xml:space="preserve"> </w:t>
      </w:r>
      <w:r>
        <w:t>society's</w:t>
      </w:r>
      <w:r>
        <w:rPr>
          <w:spacing w:val="-3"/>
        </w:rPr>
        <w:t xml:space="preserve"> </w:t>
      </w:r>
      <w:r>
        <w:t>views</w:t>
      </w:r>
      <w:r>
        <w:rPr>
          <w:spacing w:val="-4"/>
        </w:rPr>
        <w:t xml:space="preserve"> </w:t>
      </w:r>
      <w:r>
        <w:t>and</w:t>
      </w:r>
      <w:r>
        <w:rPr>
          <w:spacing w:val="-6"/>
        </w:rPr>
        <w:t xml:space="preserve"> </w:t>
      </w:r>
      <w:r>
        <w:t>expectations.</w:t>
      </w:r>
      <w:r>
        <w:rPr>
          <w:spacing w:val="-5"/>
        </w:rPr>
        <w:t xml:space="preserve"> </w:t>
      </w:r>
      <w:r>
        <w:t>The</w:t>
      </w:r>
      <w:r>
        <w:rPr>
          <w:spacing w:val="-6"/>
        </w:rPr>
        <w:t xml:space="preserve"> </w:t>
      </w:r>
      <w:r>
        <w:t>conventional</w:t>
      </w:r>
      <w:r>
        <w:rPr>
          <w:spacing w:val="-5"/>
        </w:rPr>
        <w:t xml:space="preserve"> </w:t>
      </w:r>
      <w:r>
        <w:t>level</w:t>
      </w:r>
      <w:r>
        <w:rPr>
          <w:spacing w:val="-3"/>
        </w:rPr>
        <w:t xml:space="preserve"> </w:t>
      </w:r>
      <w:r>
        <w:t>consists</w:t>
      </w:r>
      <w:r>
        <w:rPr>
          <w:spacing w:val="-6"/>
        </w:rPr>
        <w:t xml:space="preserve"> </w:t>
      </w:r>
      <w:r>
        <w:t>of</w:t>
      </w:r>
      <w:r>
        <w:rPr>
          <w:spacing w:val="-5"/>
        </w:rPr>
        <w:t xml:space="preserve"> </w:t>
      </w:r>
      <w:r>
        <w:t>the third and fourth stages of moral development. Conventional morality is characterized by an acceptance of society's conventions concerning right and wrong. At this level an individual obeys rules and follows society's norms even when there are no consequences for obedience or disobedience. Adherence to rules and conventions is somewhat rigid,</w:t>
      </w:r>
      <w:r>
        <w:rPr>
          <w:spacing w:val="-35"/>
        </w:rPr>
        <w:t xml:space="preserve"> </w:t>
      </w:r>
      <w:r>
        <w:t>however, and a rule's appropriateness or fairness is seldom</w:t>
      </w:r>
      <w:r>
        <w:rPr>
          <w:spacing w:val="-9"/>
        </w:rPr>
        <w:t xml:space="preserve"> </w:t>
      </w:r>
      <w:r>
        <w:t>questioned.</w:t>
      </w:r>
    </w:p>
    <w:p w14:paraId="3CC0983D" w14:textId="77777777" w:rsidR="00DC32CE" w:rsidRDefault="00DC32CE">
      <w:pPr>
        <w:pStyle w:val="BodyText"/>
        <w:spacing w:before="10"/>
        <w:rPr>
          <w:sz w:val="21"/>
        </w:rPr>
      </w:pPr>
    </w:p>
    <w:p w14:paraId="439D218B" w14:textId="77777777" w:rsidR="00DC32CE" w:rsidRDefault="00000000">
      <w:pPr>
        <w:pStyle w:val="BodyText"/>
        <w:spacing w:before="1"/>
        <w:ind w:left="120" w:right="212"/>
        <w:jc w:val="both"/>
      </w:pPr>
      <w:r>
        <w:t xml:space="preserve">In Stage Three (interpersonal accord and conformity driven), the self enters society by filling social roles. Individuals are receptive to approval or disapproval from others as it reflects society's accordance with the perceived role. They try to be a "good boy" or "good girl" to live up to these expectations, having learned that there is inherent value in doing so. Stage three reasoning may judge the morality of an action by evaluating its consequences in terms of a person's </w:t>
      </w:r>
      <w:hyperlink r:id="rId177">
        <w:r>
          <w:t>relationships</w:t>
        </w:r>
      </w:hyperlink>
      <w:r>
        <w:t>, which now begin to include things like respect, gratitude, and the "</w:t>
      </w:r>
      <w:hyperlink r:id="rId178">
        <w:r>
          <w:t>golden rule</w:t>
        </w:r>
      </w:hyperlink>
      <w:r>
        <w:t>." "I want to be liked and thought well of; apparently, not being naughty makes people like me." Desire to maintain rules and authority exists only to further support these social roles. The intentions of actions play a more significant role in reasoning at this stage; "they mean well ..."</w:t>
      </w:r>
    </w:p>
    <w:p w14:paraId="7E1CB2F9" w14:textId="77777777" w:rsidR="00DC32CE" w:rsidRDefault="00DC32CE">
      <w:pPr>
        <w:pStyle w:val="BodyText"/>
        <w:spacing w:before="1"/>
      </w:pPr>
    </w:p>
    <w:p w14:paraId="2E0B06B9" w14:textId="77777777" w:rsidR="00DC32CE" w:rsidRDefault="00000000">
      <w:pPr>
        <w:pStyle w:val="BodyText"/>
        <w:ind w:left="120" w:right="213"/>
        <w:jc w:val="both"/>
      </w:pPr>
      <w:r>
        <w:t xml:space="preserve">In Stage Four (authority and social order obedience driven), it is important to obey laws, </w:t>
      </w:r>
      <w:hyperlink r:id="rId179">
        <w:r>
          <w:t>dictum</w:t>
        </w:r>
      </w:hyperlink>
      <w:r>
        <w:t>s and social conventions because</w:t>
      </w:r>
      <w:r>
        <w:rPr>
          <w:spacing w:val="-1"/>
        </w:rPr>
        <w:t xml:space="preserve"> </w:t>
      </w:r>
      <w:r>
        <w:t>of</w:t>
      </w:r>
      <w:r>
        <w:rPr>
          <w:spacing w:val="-3"/>
        </w:rPr>
        <w:t xml:space="preserve"> </w:t>
      </w:r>
      <w:r>
        <w:t>their</w:t>
      </w:r>
      <w:r>
        <w:rPr>
          <w:spacing w:val="-3"/>
        </w:rPr>
        <w:t xml:space="preserve"> </w:t>
      </w:r>
      <w:r>
        <w:t>importance</w:t>
      </w:r>
      <w:r>
        <w:rPr>
          <w:spacing w:val="-3"/>
        </w:rPr>
        <w:t xml:space="preserve"> </w:t>
      </w:r>
      <w:r>
        <w:t>in</w:t>
      </w:r>
      <w:r>
        <w:rPr>
          <w:spacing w:val="-1"/>
        </w:rPr>
        <w:t xml:space="preserve"> </w:t>
      </w:r>
      <w:r>
        <w:t>maintaining</w:t>
      </w:r>
      <w:r>
        <w:rPr>
          <w:spacing w:val="-3"/>
        </w:rPr>
        <w:t xml:space="preserve"> </w:t>
      </w:r>
      <w:r>
        <w:t>a</w:t>
      </w:r>
      <w:r>
        <w:rPr>
          <w:spacing w:val="-3"/>
        </w:rPr>
        <w:t xml:space="preserve"> </w:t>
      </w:r>
      <w:r>
        <w:t>functioning</w:t>
      </w:r>
      <w:r>
        <w:rPr>
          <w:spacing w:val="-4"/>
        </w:rPr>
        <w:t xml:space="preserve"> </w:t>
      </w:r>
      <w:r>
        <w:t>society.</w:t>
      </w:r>
      <w:r>
        <w:rPr>
          <w:spacing w:val="-1"/>
        </w:rPr>
        <w:t xml:space="preserve"> </w:t>
      </w:r>
      <w:r>
        <w:t>Moral</w:t>
      </w:r>
      <w:r>
        <w:rPr>
          <w:spacing w:val="-1"/>
        </w:rPr>
        <w:t xml:space="preserve"> </w:t>
      </w:r>
      <w:r>
        <w:t>reasoning</w:t>
      </w:r>
      <w:r>
        <w:rPr>
          <w:spacing w:val="-6"/>
        </w:rPr>
        <w:t xml:space="preserve"> </w:t>
      </w:r>
      <w:r>
        <w:t>in</w:t>
      </w:r>
      <w:r>
        <w:rPr>
          <w:spacing w:val="-1"/>
        </w:rPr>
        <w:t xml:space="preserve"> </w:t>
      </w:r>
      <w:r>
        <w:t>stage</w:t>
      </w:r>
      <w:r>
        <w:rPr>
          <w:spacing w:val="-3"/>
        </w:rPr>
        <w:t xml:space="preserve"> </w:t>
      </w:r>
      <w:r>
        <w:t>four</w:t>
      </w:r>
      <w:r>
        <w:rPr>
          <w:spacing w:val="-3"/>
        </w:rPr>
        <w:t xml:space="preserve"> </w:t>
      </w:r>
      <w:r>
        <w:t>is</w:t>
      </w:r>
      <w:r>
        <w:rPr>
          <w:spacing w:val="-2"/>
        </w:rPr>
        <w:t xml:space="preserve"> </w:t>
      </w:r>
      <w:r>
        <w:t>thus</w:t>
      </w:r>
      <w:r>
        <w:rPr>
          <w:spacing w:val="-3"/>
        </w:rPr>
        <w:t xml:space="preserve"> </w:t>
      </w:r>
      <w:r>
        <w:t>beyond</w:t>
      </w:r>
      <w:r>
        <w:rPr>
          <w:spacing w:val="-4"/>
        </w:rPr>
        <w:t xml:space="preserve"> </w:t>
      </w:r>
      <w:r>
        <w:t>the</w:t>
      </w:r>
      <w:r>
        <w:rPr>
          <w:spacing w:val="-3"/>
        </w:rPr>
        <w:t xml:space="preserve"> </w:t>
      </w:r>
      <w:r>
        <w:t>need</w:t>
      </w:r>
      <w:r>
        <w:rPr>
          <w:spacing w:val="-3"/>
        </w:rPr>
        <w:t xml:space="preserve"> </w:t>
      </w:r>
      <w:r>
        <w:t>for individual</w:t>
      </w:r>
      <w:r>
        <w:rPr>
          <w:spacing w:val="-7"/>
        </w:rPr>
        <w:t xml:space="preserve"> </w:t>
      </w:r>
      <w:r>
        <w:t>approval</w:t>
      </w:r>
      <w:r>
        <w:rPr>
          <w:spacing w:val="-7"/>
        </w:rPr>
        <w:t xml:space="preserve"> </w:t>
      </w:r>
      <w:r>
        <w:t>exhibited</w:t>
      </w:r>
      <w:r>
        <w:rPr>
          <w:spacing w:val="-6"/>
        </w:rPr>
        <w:t xml:space="preserve"> </w:t>
      </w:r>
      <w:r>
        <w:t>in</w:t>
      </w:r>
      <w:r>
        <w:rPr>
          <w:spacing w:val="-6"/>
        </w:rPr>
        <w:t xml:space="preserve"> </w:t>
      </w:r>
      <w:r>
        <w:t>stage</w:t>
      </w:r>
      <w:r>
        <w:rPr>
          <w:spacing w:val="-6"/>
        </w:rPr>
        <w:t xml:space="preserve"> </w:t>
      </w:r>
      <w:r>
        <w:t>three;</w:t>
      </w:r>
      <w:r>
        <w:rPr>
          <w:spacing w:val="-5"/>
        </w:rPr>
        <w:t xml:space="preserve"> </w:t>
      </w:r>
      <w:r>
        <w:t>society</w:t>
      </w:r>
      <w:r>
        <w:rPr>
          <w:spacing w:val="-9"/>
        </w:rPr>
        <w:t xml:space="preserve"> </w:t>
      </w:r>
      <w:r>
        <w:t>must</w:t>
      </w:r>
      <w:r>
        <w:rPr>
          <w:spacing w:val="-4"/>
        </w:rPr>
        <w:t xml:space="preserve"> </w:t>
      </w:r>
      <w:r>
        <w:t>learn</w:t>
      </w:r>
      <w:r>
        <w:rPr>
          <w:spacing w:val="-6"/>
        </w:rPr>
        <w:t xml:space="preserve"> </w:t>
      </w:r>
      <w:r>
        <w:t>to</w:t>
      </w:r>
      <w:r>
        <w:rPr>
          <w:spacing w:val="-9"/>
        </w:rPr>
        <w:t xml:space="preserve"> </w:t>
      </w:r>
      <w:r>
        <w:t>transcend</w:t>
      </w:r>
      <w:r>
        <w:rPr>
          <w:spacing w:val="-8"/>
        </w:rPr>
        <w:t xml:space="preserve"> </w:t>
      </w:r>
      <w:r>
        <w:t>individual</w:t>
      </w:r>
      <w:r>
        <w:rPr>
          <w:spacing w:val="-5"/>
        </w:rPr>
        <w:t xml:space="preserve"> </w:t>
      </w:r>
      <w:r>
        <w:t>needs.</w:t>
      </w:r>
      <w:r>
        <w:rPr>
          <w:spacing w:val="-5"/>
        </w:rPr>
        <w:t xml:space="preserve"> </w:t>
      </w:r>
      <w:r>
        <w:t>A</w:t>
      </w:r>
      <w:r>
        <w:rPr>
          <w:spacing w:val="-7"/>
        </w:rPr>
        <w:t xml:space="preserve"> </w:t>
      </w:r>
      <w:r>
        <w:t>central</w:t>
      </w:r>
      <w:r>
        <w:rPr>
          <w:spacing w:val="-4"/>
        </w:rPr>
        <w:t xml:space="preserve"> </w:t>
      </w:r>
      <w:r>
        <w:t>ideal</w:t>
      </w:r>
      <w:r>
        <w:rPr>
          <w:spacing w:val="-8"/>
        </w:rPr>
        <w:t xml:space="preserve"> </w:t>
      </w:r>
      <w:r>
        <w:t>or</w:t>
      </w:r>
      <w:r>
        <w:rPr>
          <w:spacing w:val="-5"/>
        </w:rPr>
        <w:t xml:space="preserve"> </w:t>
      </w:r>
      <w:r>
        <w:t>ideals</w:t>
      </w:r>
      <w:r>
        <w:rPr>
          <w:spacing w:val="-5"/>
        </w:rPr>
        <w:t xml:space="preserve"> </w:t>
      </w:r>
      <w:r>
        <w:t xml:space="preserve">often prescribe what is right and wrong, such as in the case of </w:t>
      </w:r>
      <w:hyperlink r:id="rId180">
        <w:r>
          <w:t xml:space="preserve">fundamentalism. </w:t>
        </w:r>
      </w:hyperlink>
      <w:r>
        <w:t xml:space="preserve">If one person violates a law, perhaps everyone would-thus there is an obligation and a duty to uphold laws and rules. When someone does violate a law, </w:t>
      </w:r>
      <w:r>
        <w:rPr>
          <w:spacing w:val="4"/>
        </w:rPr>
        <w:t xml:space="preserve">it </w:t>
      </w:r>
      <w:r>
        <w:t xml:space="preserve">is morally wrong; </w:t>
      </w:r>
      <w:hyperlink r:id="rId181">
        <w:r>
          <w:t xml:space="preserve">culpability </w:t>
        </w:r>
      </w:hyperlink>
      <w:r>
        <w:t>is thus a significant factor in this stage as it separates the bad domains from the good ones. Most active members of society remain at stage four, where morality is still predominantly dictated by an outside</w:t>
      </w:r>
      <w:r>
        <w:rPr>
          <w:spacing w:val="-21"/>
        </w:rPr>
        <w:t xml:space="preserve"> </w:t>
      </w:r>
      <w:r>
        <w:t>force.</w:t>
      </w:r>
    </w:p>
    <w:p w14:paraId="780DC23E" w14:textId="77777777" w:rsidR="00DC32CE" w:rsidRDefault="00DC32CE">
      <w:pPr>
        <w:pStyle w:val="BodyText"/>
      </w:pPr>
    </w:p>
    <w:p w14:paraId="42E1B8F6" w14:textId="77777777" w:rsidR="00DC32CE" w:rsidRDefault="00000000">
      <w:pPr>
        <w:ind w:left="120"/>
        <w:jc w:val="both"/>
        <w:rPr>
          <w:i/>
        </w:rPr>
      </w:pPr>
      <w:r>
        <w:rPr>
          <w:i/>
        </w:rPr>
        <w:t>Post-Conventional Level</w:t>
      </w:r>
    </w:p>
    <w:p w14:paraId="688199B2" w14:textId="77777777" w:rsidR="00DC32CE" w:rsidRDefault="00DC32CE">
      <w:pPr>
        <w:pStyle w:val="BodyText"/>
        <w:spacing w:before="1"/>
        <w:rPr>
          <w:i/>
        </w:rPr>
      </w:pPr>
    </w:p>
    <w:p w14:paraId="4EF223D2" w14:textId="77777777" w:rsidR="00DC32CE" w:rsidRDefault="00000000">
      <w:pPr>
        <w:pStyle w:val="BodyText"/>
        <w:ind w:left="120" w:right="216"/>
        <w:jc w:val="both"/>
      </w:pPr>
      <w:r>
        <w:t>The</w:t>
      </w:r>
      <w:r>
        <w:rPr>
          <w:spacing w:val="-9"/>
        </w:rPr>
        <w:t xml:space="preserve"> </w:t>
      </w:r>
      <w:r>
        <w:t>post-conventional</w:t>
      </w:r>
      <w:r>
        <w:rPr>
          <w:spacing w:val="-8"/>
        </w:rPr>
        <w:t xml:space="preserve"> </w:t>
      </w:r>
      <w:r>
        <w:t>level,</w:t>
      </w:r>
      <w:r>
        <w:rPr>
          <w:spacing w:val="-7"/>
        </w:rPr>
        <w:t xml:space="preserve"> </w:t>
      </w:r>
      <w:r>
        <w:t>also</w:t>
      </w:r>
      <w:r>
        <w:rPr>
          <w:spacing w:val="-6"/>
        </w:rPr>
        <w:t xml:space="preserve"> </w:t>
      </w:r>
      <w:r>
        <w:t>known</w:t>
      </w:r>
      <w:r>
        <w:rPr>
          <w:spacing w:val="-10"/>
        </w:rPr>
        <w:t xml:space="preserve"> </w:t>
      </w:r>
      <w:r>
        <w:t>as</w:t>
      </w:r>
      <w:r>
        <w:rPr>
          <w:spacing w:val="-9"/>
        </w:rPr>
        <w:t xml:space="preserve"> </w:t>
      </w:r>
      <w:r>
        <w:t>the</w:t>
      </w:r>
      <w:r>
        <w:rPr>
          <w:spacing w:val="-7"/>
        </w:rPr>
        <w:t xml:space="preserve"> </w:t>
      </w:r>
      <w:r>
        <w:t>principled</w:t>
      </w:r>
      <w:r>
        <w:rPr>
          <w:spacing w:val="-8"/>
        </w:rPr>
        <w:t xml:space="preserve"> </w:t>
      </w:r>
      <w:r>
        <w:t>level,</w:t>
      </w:r>
      <w:r>
        <w:rPr>
          <w:spacing w:val="-10"/>
        </w:rPr>
        <w:t xml:space="preserve"> </w:t>
      </w:r>
      <w:r>
        <w:t>consists</w:t>
      </w:r>
      <w:r>
        <w:rPr>
          <w:spacing w:val="-9"/>
        </w:rPr>
        <w:t xml:space="preserve"> </w:t>
      </w:r>
      <w:r>
        <w:t>of</w:t>
      </w:r>
      <w:r>
        <w:rPr>
          <w:spacing w:val="-9"/>
        </w:rPr>
        <w:t xml:space="preserve"> </w:t>
      </w:r>
      <w:r>
        <w:t>stages</w:t>
      </w:r>
      <w:r>
        <w:rPr>
          <w:spacing w:val="-9"/>
        </w:rPr>
        <w:t xml:space="preserve"> </w:t>
      </w:r>
      <w:r>
        <w:t>five</w:t>
      </w:r>
      <w:r>
        <w:rPr>
          <w:spacing w:val="-7"/>
        </w:rPr>
        <w:t xml:space="preserve"> </w:t>
      </w:r>
      <w:r>
        <w:t>and</w:t>
      </w:r>
      <w:r>
        <w:rPr>
          <w:spacing w:val="-8"/>
        </w:rPr>
        <w:t xml:space="preserve"> </w:t>
      </w:r>
      <w:r>
        <w:t>six</w:t>
      </w:r>
      <w:r>
        <w:rPr>
          <w:spacing w:val="-7"/>
        </w:rPr>
        <w:t xml:space="preserve"> </w:t>
      </w:r>
      <w:r>
        <w:t>of</w:t>
      </w:r>
      <w:r>
        <w:rPr>
          <w:spacing w:val="-6"/>
        </w:rPr>
        <w:t xml:space="preserve"> </w:t>
      </w:r>
      <w:r>
        <w:t>moral</w:t>
      </w:r>
      <w:r>
        <w:rPr>
          <w:spacing w:val="-6"/>
        </w:rPr>
        <w:t xml:space="preserve"> </w:t>
      </w:r>
      <w:r>
        <w:t>development.</w:t>
      </w:r>
      <w:r>
        <w:rPr>
          <w:spacing w:val="-7"/>
        </w:rPr>
        <w:t xml:space="preserve"> </w:t>
      </w:r>
      <w:r>
        <w:t>There is a growing realization that individuals are separate entities from society, and that the individual’s own perspective may take precedence over society’s view; they may disobey rules inconsistent with their own principles. These people live by their</w:t>
      </w:r>
      <w:r>
        <w:rPr>
          <w:spacing w:val="-4"/>
        </w:rPr>
        <w:t xml:space="preserve"> </w:t>
      </w:r>
      <w:r>
        <w:t>own</w:t>
      </w:r>
      <w:r>
        <w:rPr>
          <w:spacing w:val="-5"/>
        </w:rPr>
        <w:t xml:space="preserve"> </w:t>
      </w:r>
      <w:r>
        <w:t>abstract</w:t>
      </w:r>
      <w:r>
        <w:rPr>
          <w:spacing w:val="-4"/>
        </w:rPr>
        <w:t xml:space="preserve"> </w:t>
      </w:r>
      <w:r>
        <w:t>principles</w:t>
      </w:r>
      <w:r>
        <w:rPr>
          <w:spacing w:val="-4"/>
        </w:rPr>
        <w:t xml:space="preserve"> </w:t>
      </w:r>
      <w:r>
        <w:t>about</w:t>
      </w:r>
      <w:r>
        <w:rPr>
          <w:spacing w:val="-4"/>
        </w:rPr>
        <w:t xml:space="preserve"> </w:t>
      </w:r>
      <w:r>
        <w:t>right</w:t>
      </w:r>
      <w:r>
        <w:rPr>
          <w:spacing w:val="-4"/>
        </w:rPr>
        <w:t xml:space="preserve"> </w:t>
      </w:r>
      <w:r>
        <w:t>and</w:t>
      </w:r>
      <w:r>
        <w:rPr>
          <w:spacing w:val="-4"/>
        </w:rPr>
        <w:t xml:space="preserve"> </w:t>
      </w:r>
      <w:r>
        <w:t>wrong</w:t>
      </w:r>
      <w:r>
        <w:rPr>
          <w:spacing w:val="-5"/>
        </w:rPr>
        <w:t xml:space="preserve"> </w:t>
      </w:r>
      <w:r>
        <w:t>principles</w:t>
      </w:r>
      <w:r>
        <w:rPr>
          <w:spacing w:val="-5"/>
        </w:rPr>
        <w:t xml:space="preserve"> </w:t>
      </w:r>
      <w:r>
        <w:t>that</w:t>
      </w:r>
      <w:r>
        <w:rPr>
          <w:spacing w:val="-4"/>
        </w:rPr>
        <w:t xml:space="preserve"> </w:t>
      </w:r>
      <w:r>
        <w:t>typically</w:t>
      </w:r>
      <w:r>
        <w:rPr>
          <w:spacing w:val="-7"/>
        </w:rPr>
        <w:t xml:space="preserve"> </w:t>
      </w:r>
      <w:r>
        <w:t>include</w:t>
      </w:r>
      <w:r>
        <w:rPr>
          <w:spacing w:val="-4"/>
        </w:rPr>
        <w:t xml:space="preserve"> </w:t>
      </w:r>
      <w:r>
        <w:t>such</w:t>
      </w:r>
      <w:r>
        <w:rPr>
          <w:spacing w:val="-5"/>
        </w:rPr>
        <w:t xml:space="preserve"> </w:t>
      </w:r>
      <w:r>
        <w:t>basic</w:t>
      </w:r>
      <w:r>
        <w:rPr>
          <w:spacing w:val="-4"/>
        </w:rPr>
        <w:t xml:space="preserve"> </w:t>
      </w:r>
      <w:r>
        <w:t>human</w:t>
      </w:r>
      <w:r>
        <w:rPr>
          <w:spacing w:val="-4"/>
        </w:rPr>
        <w:t xml:space="preserve"> </w:t>
      </w:r>
      <w:r>
        <w:t>rights</w:t>
      </w:r>
      <w:r>
        <w:rPr>
          <w:spacing w:val="-6"/>
        </w:rPr>
        <w:t xml:space="preserve"> </w:t>
      </w:r>
      <w:r>
        <w:t>as</w:t>
      </w:r>
      <w:r>
        <w:rPr>
          <w:spacing w:val="-3"/>
        </w:rPr>
        <w:t xml:space="preserve"> </w:t>
      </w:r>
      <w:r>
        <w:t>life,</w:t>
      </w:r>
      <w:r>
        <w:rPr>
          <w:spacing w:val="-7"/>
        </w:rPr>
        <w:t xml:space="preserve"> </w:t>
      </w:r>
      <w:r>
        <w:t>liberty, and justice. Because of this level’s “nature of self before others,” the behavior of post-conventional individuals, especially those at stage six, can be confused with that</w:t>
      </w:r>
      <w:r>
        <w:rPr>
          <w:spacing w:val="-10"/>
        </w:rPr>
        <w:t xml:space="preserve"> </w:t>
      </w:r>
      <w:r>
        <w:t>of</w:t>
      </w:r>
    </w:p>
    <w:p w14:paraId="3A55072E" w14:textId="77777777" w:rsidR="00DC32CE" w:rsidRDefault="00000000">
      <w:pPr>
        <w:pStyle w:val="BodyText"/>
        <w:spacing w:line="252" w:lineRule="exact"/>
        <w:ind w:left="120"/>
        <w:jc w:val="both"/>
      </w:pPr>
      <w:r>
        <w:t>those at the pre-conventional level.</w:t>
      </w:r>
    </w:p>
    <w:p w14:paraId="6B014C05" w14:textId="77777777" w:rsidR="00DC32CE" w:rsidRDefault="00DC32CE">
      <w:pPr>
        <w:pStyle w:val="BodyText"/>
      </w:pPr>
    </w:p>
    <w:p w14:paraId="2BCE53A1" w14:textId="77777777" w:rsidR="00DC32CE" w:rsidRDefault="00000000">
      <w:pPr>
        <w:pStyle w:val="BodyText"/>
        <w:ind w:left="120" w:right="214"/>
        <w:jc w:val="both"/>
      </w:pPr>
      <w:r>
        <w:t>People who exhibit post-conventional morality view rules as useful but changeable mechanisms ideally rules can maintain the general social order and protect human rights. Rules are not absolute dictates that must be obeyed without question. Contemporary theorists often speculate that many people may never reach this level of abstract moral reasoning.</w:t>
      </w:r>
    </w:p>
    <w:p w14:paraId="256B0C0D" w14:textId="77777777" w:rsidR="00DC32CE" w:rsidRDefault="00DC32CE">
      <w:pPr>
        <w:pStyle w:val="BodyText"/>
        <w:spacing w:before="1"/>
      </w:pPr>
    </w:p>
    <w:p w14:paraId="16BA09EB" w14:textId="77777777" w:rsidR="00DC32CE" w:rsidRDefault="00000000">
      <w:pPr>
        <w:pStyle w:val="BodyText"/>
        <w:ind w:left="120" w:right="212"/>
      </w:pPr>
      <w:r>
        <w:t>In</w:t>
      </w:r>
      <w:r>
        <w:rPr>
          <w:spacing w:val="-13"/>
        </w:rPr>
        <w:t xml:space="preserve"> </w:t>
      </w:r>
      <w:r>
        <w:t>Stage</w:t>
      </w:r>
      <w:r>
        <w:rPr>
          <w:spacing w:val="-12"/>
        </w:rPr>
        <w:t xml:space="preserve"> </w:t>
      </w:r>
      <w:r>
        <w:t>Five</w:t>
      </w:r>
      <w:r>
        <w:rPr>
          <w:spacing w:val="-11"/>
        </w:rPr>
        <w:t xml:space="preserve"> </w:t>
      </w:r>
      <w:r>
        <w:t>(social</w:t>
      </w:r>
      <w:r>
        <w:rPr>
          <w:spacing w:val="-13"/>
        </w:rPr>
        <w:t xml:space="preserve"> </w:t>
      </w:r>
      <w:r>
        <w:t>contract</w:t>
      </w:r>
      <w:r>
        <w:rPr>
          <w:spacing w:val="-13"/>
        </w:rPr>
        <w:t xml:space="preserve"> </w:t>
      </w:r>
      <w:r>
        <w:t>driven),</w:t>
      </w:r>
      <w:r>
        <w:rPr>
          <w:spacing w:val="-14"/>
        </w:rPr>
        <w:t xml:space="preserve"> </w:t>
      </w:r>
      <w:r>
        <w:t>the</w:t>
      </w:r>
      <w:r>
        <w:rPr>
          <w:spacing w:val="-14"/>
        </w:rPr>
        <w:t xml:space="preserve"> </w:t>
      </w:r>
      <w:r>
        <w:t>world</w:t>
      </w:r>
      <w:r>
        <w:rPr>
          <w:spacing w:val="-14"/>
        </w:rPr>
        <w:t xml:space="preserve"> </w:t>
      </w:r>
      <w:r>
        <w:t>is</w:t>
      </w:r>
      <w:r>
        <w:rPr>
          <w:spacing w:val="-14"/>
        </w:rPr>
        <w:t xml:space="preserve"> </w:t>
      </w:r>
      <w:r>
        <w:t>viewed</w:t>
      </w:r>
      <w:r>
        <w:rPr>
          <w:spacing w:val="-12"/>
        </w:rPr>
        <w:t xml:space="preserve"> </w:t>
      </w:r>
      <w:r>
        <w:t>as</w:t>
      </w:r>
      <w:r>
        <w:rPr>
          <w:spacing w:val="-12"/>
        </w:rPr>
        <w:t xml:space="preserve"> </w:t>
      </w:r>
      <w:r>
        <w:t>holding</w:t>
      </w:r>
      <w:r>
        <w:rPr>
          <w:spacing w:val="-14"/>
        </w:rPr>
        <w:t xml:space="preserve"> </w:t>
      </w:r>
      <w:r>
        <w:t>different</w:t>
      </w:r>
      <w:r>
        <w:rPr>
          <w:spacing w:val="-13"/>
        </w:rPr>
        <w:t xml:space="preserve"> </w:t>
      </w:r>
      <w:r>
        <w:t>opinions,</w:t>
      </w:r>
      <w:r>
        <w:rPr>
          <w:spacing w:val="-14"/>
        </w:rPr>
        <w:t xml:space="preserve"> </w:t>
      </w:r>
      <w:r>
        <w:t>rights</w:t>
      </w:r>
      <w:r>
        <w:rPr>
          <w:spacing w:val="-14"/>
        </w:rPr>
        <w:t xml:space="preserve"> </w:t>
      </w:r>
      <w:r>
        <w:t>and</w:t>
      </w:r>
      <w:r>
        <w:rPr>
          <w:spacing w:val="-12"/>
        </w:rPr>
        <w:t xml:space="preserve"> </w:t>
      </w:r>
      <w:r>
        <w:t>values.</w:t>
      </w:r>
      <w:r>
        <w:rPr>
          <w:spacing w:val="-12"/>
        </w:rPr>
        <w:t xml:space="preserve"> </w:t>
      </w:r>
      <w:r>
        <w:t>Such</w:t>
      </w:r>
      <w:r>
        <w:rPr>
          <w:spacing w:val="-14"/>
        </w:rPr>
        <w:t xml:space="preserve"> </w:t>
      </w:r>
      <w:r>
        <w:t>perspectives should</w:t>
      </w:r>
      <w:r>
        <w:rPr>
          <w:spacing w:val="-9"/>
        </w:rPr>
        <w:t xml:space="preserve"> </w:t>
      </w:r>
      <w:r>
        <w:t>be</w:t>
      </w:r>
      <w:r>
        <w:rPr>
          <w:spacing w:val="-11"/>
        </w:rPr>
        <w:t xml:space="preserve"> </w:t>
      </w:r>
      <w:r>
        <w:t>mutually</w:t>
      </w:r>
      <w:r>
        <w:rPr>
          <w:spacing w:val="-11"/>
        </w:rPr>
        <w:t xml:space="preserve"> </w:t>
      </w:r>
      <w:r>
        <w:t>respected</w:t>
      </w:r>
      <w:r>
        <w:rPr>
          <w:spacing w:val="-9"/>
        </w:rPr>
        <w:t xml:space="preserve"> </w:t>
      </w:r>
      <w:r>
        <w:t>as</w:t>
      </w:r>
      <w:r>
        <w:rPr>
          <w:spacing w:val="-10"/>
        </w:rPr>
        <w:t xml:space="preserve"> </w:t>
      </w:r>
      <w:r>
        <w:t>unique</w:t>
      </w:r>
      <w:r>
        <w:rPr>
          <w:spacing w:val="-11"/>
        </w:rPr>
        <w:t xml:space="preserve"> </w:t>
      </w:r>
      <w:r>
        <w:t>to</w:t>
      </w:r>
      <w:r>
        <w:rPr>
          <w:spacing w:val="-11"/>
        </w:rPr>
        <w:t xml:space="preserve"> </w:t>
      </w:r>
      <w:r>
        <w:t>each</w:t>
      </w:r>
      <w:r>
        <w:rPr>
          <w:spacing w:val="-11"/>
        </w:rPr>
        <w:t xml:space="preserve"> </w:t>
      </w:r>
      <w:r>
        <w:t>person</w:t>
      </w:r>
      <w:r>
        <w:rPr>
          <w:spacing w:val="-11"/>
        </w:rPr>
        <w:t xml:space="preserve"> </w:t>
      </w:r>
      <w:r>
        <w:t>or</w:t>
      </w:r>
      <w:r>
        <w:rPr>
          <w:spacing w:val="-8"/>
        </w:rPr>
        <w:t xml:space="preserve"> </w:t>
      </w:r>
      <w:r>
        <w:t>community.</w:t>
      </w:r>
      <w:r>
        <w:rPr>
          <w:spacing w:val="-9"/>
        </w:rPr>
        <w:t xml:space="preserve"> </w:t>
      </w:r>
      <w:r>
        <w:t>Laws</w:t>
      </w:r>
      <w:r>
        <w:rPr>
          <w:spacing w:val="-8"/>
        </w:rPr>
        <w:t xml:space="preserve"> </w:t>
      </w:r>
      <w:r>
        <w:t>are</w:t>
      </w:r>
      <w:r>
        <w:rPr>
          <w:spacing w:val="-11"/>
        </w:rPr>
        <w:t xml:space="preserve"> </w:t>
      </w:r>
      <w:r>
        <w:t>regarded</w:t>
      </w:r>
      <w:r>
        <w:rPr>
          <w:spacing w:val="-11"/>
        </w:rPr>
        <w:t xml:space="preserve"> </w:t>
      </w:r>
      <w:r>
        <w:t>as</w:t>
      </w:r>
      <w:r>
        <w:rPr>
          <w:spacing w:val="-5"/>
        </w:rPr>
        <w:t xml:space="preserve"> </w:t>
      </w:r>
      <w:hyperlink r:id="rId182">
        <w:r>
          <w:t>social</w:t>
        </w:r>
        <w:r>
          <w:rPr>
            <w:spacing w:val="-8"/>
          </w:rPr>
          <w:t xml:space="preserve"> </w:t>
        </w:r>
        <w:r>
          <w:t>contract</w:t>
        </w:r>
      </w:hyperlink>
      <w:r>
        <w:t>s</w:t>
      </w:r>
      <w:r>
        <w:rPr>
          <w:spacing w:val="-10"/>
        </w:rPr>
        <w:t xml:space="preserve"> </w:t>
      </w:r>
      <w:r>
        <w:t>rather</w:t>
      </w:r>
      <w:r>
        <w:rPr>
          <w:spacing w:val="-10"/>
        </w:rPr>
        <w:t xml:space="preserve"> </w:t>
      </w:r>
      <w:r>
        <w:t>than</w:t>
      </w:r>
      <w:r>
        <w:rPr>
          <w:spacing w:val="-11"/>
        </w:rPr>
        <w:t xml:space="preserve"> </w:t>
      </w:r>
      <w:r>
        <w:t>rigid edicts.</w:t>
      </w:r>
      <w:r>
        <w:rPr>
          <w:spacing w:val="-7"/>
        </w:rPr>
        <w:t xml:space="preserve"> </w:t>
      </w:r>
      <w:r>
        <w:t>Those</w:t>
      </w:r>
      <w:r>
        <w:rPr>
          <w:spacing w:val="-3"/>
        </w:rPr>
        <w:t xml:space="preserve"> </w:t>
      </w:r>
      <w:r>
        <w:t>that do</w:t>
      </w:r>
      <w:r>
        <w:rPr>
          <w:spacing w:val="-4"/>
        </w:rPr>
        <w:t xml:space="preserve"> </w:t>
      </w:r>
      <w:r>
        <w:t>not promote</w:t>
      </w:r>
      <w:r>
        <w:rPr>
          <w:spacing w:val="-2"/>
        </w:rPr>
        <w:t xml:space="preserve"> </w:t>
      </w:r>
      <w:r>
        <w:t>the</w:t>
      </w:r>
      <w:r>
        <w:rPr>
          <w:spacing w:val="-3"/>
        </w:rPr>
        <w:t xml:space="preserve"> </w:t>
      </w:r>
      <w:r>
        <w:t>general</w:t>
      </w:r>
      <w:r>
        <w:rPr>
          <w:spacing w:val="-2"/>
        </w:rPr>
        <w:t xml:space="preserve"> </w:t>
      </w:r>
      <w:r>
        <w:t>welfare</w:t>
      </w:r>
      <w:r>
        <w:rPr>
          <w:spacing w:val="-3"/>
        </w:rPr>
        <w:t xml:space="preserve"> </w:t>
      </w:r>
      <w:r>
        <w:t>should</w:t>
      </w:r>
      <w:r>
        <w:rPr>
          <w:spacing w:val="-1"/>
        </w:rPr>
        <w:t xml:space="preserve"> </w:t>
      </w:r>
      <w:r>
        <w:t>be</w:t>
      </w:r>
      <w:r>
        <w:rPr>
          <w:spacing w:val="-3"/>
        </w:rPr>
        <w:t xml:space="preserve"> </w:t>
      </w:r>
      <w:r>
        <w:t>changed</w:t>
      </w:r>
      <w:r>
        <w:rPr>
          <w:spacing w:val="-1"/>
        </w:rPr>
        <w:t xml:space="preserve"> </w:t>
      </w:r>
      <w:r>
        <w:t>when</w:t>
      </w:r>
      <w:r>
        <w:rPr>
          <w:spacing w:val="-4"/>
        </w:rPr>
        <w:t xml:space="preserve"> </w:t>
      </w:r>
      <w:r>
        <w:t>necessary</w:t>
      </w:r>
      <w:r>
        <w:rPr>
          <w:spacing w:val="-4"/>
        </w:rPr>
        <w:t xml:space="preserve"> </w:t>
      </w:r>
      <w:r>
        <w:t>to</w:t>
      </w:r>
      <w:r>
        <w:rPr>
          <w:spacing w:val="-4"/>
        </w:rPr>
        <w:t xml:space="preserve"> </w:t>
      </w:r>
      <w:r>
        <w:t>meet</w:t>
      </w:r>
      <w:r>
        <w:rPr>
          <w:spacing w:val="-1"/>
        </w:rPr>
        <w:t xml:space="preserve"> </w:t>
      </w:r>
      <w:r>
        <w:t>“the</w:t>
      </w:r>
      <w:r>
        <w:rPr>
          <w:spacing w:val="-3"/>
        </w:rPr>
        <w:t xml:space="preserve"> </w:t>
      </w:r>
      <w:r>
        <w:t>greatest</w:t>
      </w:r>
      <w:r>
        <w:rPr>
          <w:spacing w:val="-3"/>
        </w:rPr>
        <w:t xml:space="preserve"> </w:t>
      </w:r>
      <w:r>
        <w:t>good</w:t>
      </w:r>
      <w:r>
        <w:rPr>
          <w:spacing w:val="-1"/>
        </w:rPr>
        <w:t xml:space="preserve"> </w:t>
      </w:r>
      <w:r>
        <w:t>for</w:t>
      </w:r>
      <w:r>
        <w:rPr>
          <w:spacing w:val="-3"/>
        </w:rPr>
        <w:t xml:space="preserve"> </w:t>
      </w:r>
      <w:r>
        <w:t xml:space="preserve">the greatest number of people.” This is achieved through </w:t>
      </w:r>
      <w:hyperlink r:id="rId183">
        <w:r>
          <w:t>majority decision</w:t>
        </w:r>
      </w:hyperlink>
      <w:r>
        <w:t xml:space="preserve">, and inevitable </w:t>
      </w:r>
      <w:hyperlink r:id="rId184">
        <w:r>
          <w:t xml:space="preserve">compromise. </w:t>
        </w:r>
      </w:hyperlink>
      <w:r>
        <w:t>Democratic government is ostensibly based on stage five</w:t>
      </w:r>
      <w:r>
        <w:rPr>
          <w:spacing w:val="-2"/>
        </w:rPr>
        <w:t xml:space="preserve"> </w:t>
      </w:r>
      <w:r>
        <w:t>reasoning.</w:t>
      </w:r>
    </w:p>
    <w:p w14:paraId="7A1B42E0" w14:textId="77777777" w:rsidR="00DC32CE" w:rsidRDefault="00DC32CE">
      <w:pPr>
        <w:pStyle w:val="BodyText"/>
        <w:spacing w:before="10"/>
        <w:rPr>
          <w:sz w:val="21"/>
        </w:rPr>
      </w:pPr>
    </w:p>
    <w:p w14:paraId="02E188A9" w14:textId="77777777" w:rsidR="00DC32CE" w:rsidRDefault="00000000">
      <w:pPr>
        <w:pStyle w:val="BodyText"/>
        <w:ind w:left="120" w:right="214"/>
        <w:jc w:val="both"/>
      </w:pPr>
      <w:r>
        <w:t xml:space="preserve">In Stage Six (universal ethical principles driven), moral reasoning is based on </w:t>
      </w:r>
      <w:hyperlink r:id="rId185">
        <w:r>
          <w:t xml:space="preserve">abstract reasoning </w:t>
        </w:r>
      </w:hyperlink>
      <w:r>
        <w:t>using universal ethical principles. Laws are valid only insofar as they are grounded in justice, and a commitment to justice carries with it an obligation</w:t>
      </w:r>
      <w:r>
        <w:rPr>
          <w:spacing w:val="-14"/>
        </w:rPr>
        <w:t xml:space="preserve"> </w:t>
      </w:r>
      <w:r>
        <w:t>to</w:t>
      </w:r>
      <w:r>
        <w:rPr>
          <w:spacing w:val="-11"/>
        </w:rPr>
        <w:t xml:space="preserve"> </w:t>
      </w:r>
      <w:r>
        <w:t>disobey</w:t>
      </w:r>
      <w:r>
        <w:rPr>
          <w:spacing w:val="-13"/>
        </w:rPr>
        <w:t xml:space="preserve"> </w:t>
      </w:r>
      <w:r>
        <w:t>unjust</w:t>
      </w:r>
      <w:r>
        <w:rPr>
          <w:spacing w:val="-12"/>
        </w:rPr>
        <w:t xml:space="preserve"> </w:t>
      </w:r>
      <w:r>
        <w:t>laws.</w:t>
      </w:r>
      <w:r>
        <w:rPr>
          <w:spacing w:val="-11"/>
        </w:rPr>
        <w:t xml:space="preserve"> </w:t>
      </w:r>
      <w:r>
        <w:t>Legal</w:t>
      </w:r>
      <w:r>
        <w:rPr>
          <w:spacing w:val="-10"/>
        </w:rPr>
        <w:t xml:space="preserve"> </w:t>
      </w:r>
      <w:r>
        <w:t>rights</w:t>
      </w:r>
      <w:r>
        <w:rPr>
          <w:spacing w:val="-1"/>
        </w:rPr>
        <w:t xml:space="preserve"> </w:t>
      </w:r>
      <w:r>
        <w:t>are</w:t>
      </w:r>
      <w:r>
        <w:rPr>
          <w:spacing w:val="-11"/>
        </w:rPr>
        <w:t xml:space="preserve"> </w:t>
      </w:r>
      <w:r>
        <w:t>unnecessary,</w:t>
      </w:r>
      <w:r>
        <w:rPr>
          <w:spacing w:val="-11"/>
        </w:rPr>
        <w:t xml:space="preserve"> </w:t>
      </w:r>
      <w:r>
        <w:t>as</w:t>
      </w:r>
      <w:r>
        <w:rPr>
          <w:spacing w:val="-10"/>
        </w:rPr>
        <w:t xml:space="preserve"> </w:t>
      </w:r>
      <w:r>
        <w:t>social</w:t>
      </w:r>
      <w:r>
        <w:rPr>
          <w:spacing w:val="-10"/>
        </w:rPr>
        <w:t xml:space="preserve"> </w:t>
      </w:r>
      <w:r>
        <w:t>contracts</w:t>
      </w:r>
      <w:r>
        <w:rPr>
          <w:spacing w:val="-10"/>
        </w:rPr>
        <w:t xml:space="preserve"> </w:t>
      </w:r>
      <w:r>
        <w:t>are</w:t>
      </w:r>
      <w:r>
        <w:rPr>
          <w:spacing w:val="-12"/>
        </w:rPr>
        <w:t xml:space="preserve"> </w:t>
      </w:r>
      <w:r>
        <w:t>not</w:t>
      </w:r>
      <w:r>
        <w:rPr>
          <w:spacing w:val="-10"/>
        </w:rPr>
        <w:t xml:space="preserve"> </w:t>
      </w:r>
      <w:r>
        <w:t>essential</w:t>
      </w:r>
      <w:r>
        <w:rPr>
          <w:spacing w:val="-10"/>
        </w:rPr>
        <w:t xml:space="preserve"> </w:t>
      </w:r>
      <w:r>
        <w:t>for</w:t>
      </w:r>
      <w:r>
        <w:rPr>
          <w:spacing w:val="-10"/>
        </w:rPr>
        <w:t xml:space="preserve"> </w:t>
      </w:r>
      <w:r>
        <w:t>deontic moral</w:t>
      </w:r>
      <w:r>
        <w:rPr>
          <w:spacing w:val="-11"/>
        </w:rPr>
        <w:t xml:space="preserve"> </w:t>
      </w:r>
      <w:r>
        <w:t xml:space="preserve">action. Decisions are not reached </w:t>
      </w:r>
      <w:hyperlink r:id="rId186">
        <w:r>
          <w:t xml:space="preserve">hypothetically </w:t>
        </w:r>
      </w:hyperlink>
      <w:r>
        <w:t xml:space="preserve">in a conditional way but rather </w:t>
      </w:r>
      <w:hyperlink r:id="rId187">
        <w:r>
          <w:t xml:space="preserve">categorically </w:t>
        </w:r>
      </w:hyperlink>
      <w:r>
        <w:t>in an absolute way, as in the philosophy</w:t>
      </w:r>
      <w:r>
        <w:rPr>
          <w:spacing w:val="-15"/>
        </w:rPr>
        <w:t xml:space="preserve"> </w:t>
      </w:r>
      <w:r>
        <w:t>of</w:t>
      </w:r>
      <w:r>
        <w:rPr>
          <w:spacing w:val="-14"/>
        </w:rPr>
        <w:t xml:space="preserve"> </w:t>
      </w:r>
      <w:hyperlink r:id="rId188">
        <w:r>
          <w:t>Immanuel</w:t>
        </w:r>
        <w:r>
          <w:rPr>
            <w:spacing w:val="-12"/>
          </w:rPr>
          <w:t xml:space="preserve"> </w:t>
        </w:r>
        <w:r>
          <w:t>Kant.</w:t>
        </w:r>
        <w:r>
          <w:rPr>
            <w:spacing w:val="-15"/>
          </w:rPr>
          <w:t xml:space="preserve"> </w:t>
        </w:r>
      </w:hyperlink>
      <w:r>
        <w:t>This</w:t>
      </w:r>
      <w:r>
        <w:rPr>
          <w:spacing w:val="-15"/>
        </w:rPr>
        <w:t xml:space="preserve"> </w:t>
      </w:r>
      <w:r>
        <w:t>involves</w:t>
      </w:r>
      <w:r>
        <w:rPr>
          <w:spacing w:val="-13"/>
        </w:rPr>
        <w:t xml:space="preserve"> </w:t>
      </w:r>
      <w:r>
        <w:t>an</w:t>
      </w:r>
      <w:r>
        <w:rPr>
          <w:spacing w:val="-15"/>
        </w:rPr>
        <w:t xml:space="preserve"> </w:t>
      </w:r>
      <w:r>
        <w:t>individual</w:t>
      </w:r>
      <w:r>
        <w:rPr>
          <w:spacing w:val="-14"/>
        </w:rPr>
        <w:t xml:space="preserve"> </w:t>
      </w:r>
      <w:r>
        <w:t>imagining</w:t>
      </w:r>
      <w:r>
        <w:rPr>
          <w:spacing w:val="-16"/>
        </w:rPr>
        <w:t xml:space="preserve"> </w:t>
      </w:r>
      <w:r>
        <w:t>what</w:t>
      </w:r>
      <w:r>
        <w:rPr>
          <w:spacing w:val="-12"/>
        </w:rPr>
        <w:t xml:space="preserve"> </w:t>
      </w:r>
      <w:r>
        <w:t>they</w:t>
      </w:r>
      <w:r>
        <w:rPr>
          <w:spacing w:val="-14"/>
        </w:rPr>
        <w:t xml:space="preserve"> </w:t>
      </w:r>
      <w:r>
        <w:t>would</w:t>
      </w:r>
      <w:r>
        <w:rPr>
          <w:spacing w:val="-13"/>
        </w:rPr>
        <w:t xml:space="preserve"> </w:t>
      </w:r>
      <w:r>
        <w:t>do</w:t>
      </w:r>
      <w:r>
        <w:rPr>
          <w:spacing w:val="-16"/>
        </w:rPr>
        <w:t xml:space="preserve"> </w:t>
      </w:r>
      <w:r>
        <w:t>in</w:t>
      </w:r>
      <w:r>
        <w:rPr>
          <w:spacing w:val="-16"/>
        </w:rPr>
        <w:t xml:space="preserve"> </w:t>
      </w:r>
      <w:r>
        <w:t>another’s</w:t>
      </w:r>
      <w:r>
        <w:rPr>
          <w:spacing w:val="-14"/>
        </w:rPr>
        <w:t xml:space="preserve"> </w:t>
      </w:r>
      <w:r>
        <w:t>shoes,</w:t>
      </w:r>
      <w:r>
        <w:rPr>
          <w:spacing w:val="-16"/>
        </w:rPr>
        <w:t xml:space="preserve"> </w:t>
      </w:r>
      <w:r>
        <w:t>if</w:t>
      </w:r>
      <w:r>
        <w:rPr>
          <w:spacing w:val="-17"/>
        </w:rPr>
        <w:t xml:space="preserve"> </w:t>
      </w:r>
      <w:r>
        <w:t>they</w:t>
      </w:r>
      <w:r>
        <w:rPr>
          <w:spacing w:val="-14"/>
        </w:rPr>
        <w:t xml:space="preserve"> </w:t>
      </w:r>
      <w:r>
        <w:t xml:space="preserve">believed what that other person imagines to be true. The resulting consensus is the action taken. In this way action is never a means but always an end in itself; the individual acts because it is right, </w:t>
      </w:r>
      <w:r>
        <w:rPr>
          <w:spacing w:val="2"/>
        </w:rPr>
        <w:t xml:space="preserve">and </w:t>
      </w:r>
      <w:r>
        <w:t>not because it is instrumental, expected, legal, or previously agreed upon. Although Kohlberg insisted that stage six exists, he found it difficult to identify individuals who consistently operated at that</w:t>
      </w:r>
      <w:r>
        <w:rPr>
          <w:spacing w:val="-4"/>
        </w:rPr>
        <w:t xml:space="preserve"> </w:t>
      </w:r>
      <w:r>
        <w:t>level.</w:t>
      </w:r>
    </w:p>
    <w:p w14:paraId="2144637C" w14:textId="77777777" w:rsidR="00DC32CE" w:rsidRDefault="00DC32CE">
      <w:pPr>
        <w:pStyle w:val="BodyText"/>
        <w:spacing w:before="1"/>
      </w:pPr>
    </w:p>
    <w:p w14:paraId="57A94658" w14:textId="77777777" w:rsidR="00DC32CE" w:rsidRDefault="00000000">
      <w:pPr>
        <w:ind w:left="120"/>
        <w:rPr>
          <w:i/>
        </w:rPr>
      </w:pPr>
      <w:r>
        <w:rPr>
          <w:i/>
        </w:rPr>
        <w:t>Further Stages</w:t>
      </w:r>
    </w:p>
    <w:p w14:paraId="13FC7497" w14:textId="77777777" w:rsidR="00DC32CE" w:rsidRDefault="00DC32CE">
      <w:pPr>
        <w:pStyle w:val="BodyText"/>
        <w:rPr>
          <w:i/>
        </w:rPr>
      </w:pPr>
    </w:p>
    <w:p w14:paraId="5711776E" w14:textId="77777777" w:rsidR="00DC32CE" w:rsidRDefault="00000000">
      <w:pPr>
        <w:pStyle w:val="BodyText"/>
        <w:ind w:left="120"/>
      </w:pPr>
      <w:r>
        <w:t>In Kohlberg's empirical studies of individuals throughout their life Kohlberg observed that some had apparently undergone</w:t>
      </w:r>
    </w:p>
    <w:p w14:paraId="541FA81A" w14:textId="77777777" w:rsidR="00DC32CE" w:rsidRDefault="00DC32CE">
      <w:pPr>
        <w:sectPr w:rsidR="00DC32CE">
          <w:pgSz w:w="12240" w:h="15840"/>
          <w:pgMar w:top="980" w:right="500" w:bottom="280" w:left="600" w:header="761" w:footer="0" w:gutter="0"/>
          <w:cols w:space="720"/>
        </w:sectPr>
      </w:pPr>
    </w:p>
    <w:p w14:paraId="5D80D1EC" w14:textId="77777777" w:rsidR="00DC32CE" w:rsidRDefault="00000000">
      <w:pPr>
        <w:pStyle w:val="BodyText"/>
        <w:spacing w:before="1"/>
        <w:ind w:left="120" w:right="213"/>
        <w:jc w:val="both"/>
      </w:pPr>
      <w:r>
        <w:lastRenderedPageBreak/>
        <w:t>moral</w:t>
      </w:r>
      <w:r>
        <w:rPr>
          <w:spacing w:val="-6"/>
        </w:rPr>
        <w:t xml:space="preserve"> </w:t>
      </w:r>
      <w:r>
        <w:t>stage</w:t>
      </w:r>
      <w:r>
        <w:rPr>
          <w:spacing w:val="-6"/>
        </w:rPr>
        <w:t xml:space="preserve"> </w:t>
      </w:r>
      <w:r>
        <w:t>regression.</w:t>
      </w:r>
      <w:r>
        <w:rPr>
          <w:spacing w:val="-9"/>
        </w:rPr>
        <w:t xml:space="preserve"> </w:t>
      </w:r>
      <w:r>
        <w:t>This</w:t>
      </w:r>
      <w:r>
        <w:rPr>
          <w:spacing w:val="-5"/>
        </w:rPr>
        <w:t xml:space="preserve"> </w:t>
      </w:r>
      <w:r>
        <w:t>could</w:t>
      </w:r>
      <w:r>
        <w:rPr>
          <w:spacing w:val="-9"/>
        </w:rPr>
        <w:t xml:space="preserve"> </w:t>
      </w:r>
      <w:r>
        <w:t>be</w:t>
      </w:r>
      <w:r>
        <w:rPr>
          <w:spacing w:val="-8"/>
        </w:rPr>
        <w:t xml:space="preserve"> </w:t>
      </w:r>
      <w:r>
        <w:t>resolved</w:t>
      </w:r>
      <w:r>
        <w:rPr>
          <w:spacing w:val="-6"/>
        </w:rPr>
        <w:t xml:space="preserve"> </w:t>
      </w:r>
      <w:r>
        <w:t>either</w:t>
      </w:r>
      <w:r>
        <w:rPr>
          <w:spacing w:val="-8"/>
        </w:rPr>
        <w:t xml:space="preserve"> </w:t>
      </w:r>
      <w:r>
        <w:t>by</w:t>
      </w:r>
      <w:r>
        <w:rPr>
          <w:spacing w:val="-9"/>
        </w:rPr>
        <w:t xml:space="preserve"> </w:t>
      </w:r>
      <w:r>
        <w:t>allowing</w:t>
      </w:r>
      <w:r>
        <w:rPr>
          <w:spacing w:val="-9"/>
        </w:rPr>
        <w:t xml:space="preserve"> </w:t>
      </w:r>
      <w:r>
        <w:t>for</w:t>
      </w:r>
      <w:r>
        <w:rPr>
          <w:spacing w:val="-8"/>
        </w:rPr>
        <w:t xml:space="preserve"> </w:t>
      </w:r>
      <w:r>
        <w:t>moral</w:t>
      </w:r>
      <w:r>
        <w:rPr>
          <w:spacing w:val="-7"/>
        </w:rPr>
        <w:t xml:space="preserve"> </w:t>
      </w:r>
      <w:r>
        <w:t>regression</w:t>
      </w:r>
      <w:r>
        <w:rPr>
          <w:spacing w:val="-9"/>
        </w:rPr>
        <w:t xml:space="preserve"> </w:t>
      </w:r>
      <w:r>
        <w:t>or</w:t>
      </w:r>
      <w:r>
        <w:rPr>
          <w:spacing w:val="-8"/>
        </w:rPr>
        <w:t xml:space="preserve"> </w:t>
      </w:r>
      <w:r>
        <w:t>by</w:t>
      </w:r>
      <w:r>
        <w:rPr>
          <w:spacing w:val="-9"/>
        </w:rPr>
        <w:t xml:space="preserve"> </w:t>
      </w:r>
      <w:r>
        <w:t>extending</w:t>
      </w:r>
      <w:r>
        <w:rPr>
          <w:spacing w:val="-9"/>
        </w:rPr>
        <w:t xml:space="preserve"> </w:t>
      </w:r>
      <w:r>
        <w:t>the</w:t>
      </w:r>
      <w:r>
        <w:rPr>
          <w:spacing w:val="-9"/>
        </w:rPr>
        <w:t xml:space="preserve"> </w:t>
      </w:r>
      <w:r>
        <w:t>theory.</w:t>
      </w:r>
      <w:r>
        <w:rPr>
          <w:spacing w:val="-6"/>
        </w:rPr>
        <w:t xml:space="preserve"> </w:t>
      </w:r>
      <w:r>
        <w:t>Kohlberg chose the latter, postulating the existence of sub-stages in which the emerging stage has not yet been fully integrated into the personality. In particular Kohlberg noted a stage 4½ or 4+, a transition from stage four to stage five, which shared characteristics of both. In this stage the individual is disaffected with the arbitrary nature of law and order reasoning; culpability is frequently turned from being defined by society to viewing society itself as culpable. This stage is often mistaken</w:t>
      </w:r>
      <w:r>
        <w:rPr>
          <w:spacing w:val="-4"/>
        </w:rPr>
        <w:t xml:space="preserve"> </w:t>
      </w:r>
      <w:r>
        <w:t>for</w:t>
      </w:r>
      <w:r>
        <w:rPr>
          <w:spacing w:val="-6"/>
        </w:rPr>
        <w:t xml:space="preserve"> </w:t>
      </w:r>
      <w:r>
        <w:t>the</w:t>
      </w:r>
      <w:r>
        <w:rPr>
          <w:spacing w:val="-7"/>
        </w:rPr>
        <w:t xml:space="preserve"> </w:t>
      </w:r>
      <w:r>
        <w:t>moral</w:t>
      </w:r>
      <w:r>
        <w:rPr>
          <w:spacing w:val="-5"/>
        </w:rPr>
        <w:t xml:space="preserve"> </w:t>
      </w:r>
      <w:r>
        <w:t>relativism</w:t>
      </w:r>
      <w:r>
        <w:rPr>
          <w:spacing w:val="-8"/>
        </w:rPr>
        <w:t xml:space="preserve"> </w:t>
      </w:r>
      <w:r>
        <w:t>of</w:t>
      </w:r>
      <w:r>
        <w:rPr>
          <w:spacing w:val="-4"/>
        </w:rPr>
        <w:t xml:space="preserve"> </w:t>
      </w:r>
      <w:r>
        <w:t>stage</w:t>
      </w:r>
      <w:r>
        <w:rPr>
          <w:spacing w:val="-6"/>
        </w:rPr>
        <w:t xml:space="preserve"> </w:t>
      </w:r>
      <w:r>
        <w:t>two,</w:t>
      </w:r>
      <w:r>
        <w:rPr>
          <w:spacing w:val="-5"/>
        </w:rPr>
        <w:t xml:space="preserve"> </w:t>
      </w:r>
      <w:r>
        <w:t>as</w:t>
      </w:r>
      <w:r>
        <w:rPr>
          <w:spacing w:val="-6"/>
        </w:rPr>
        <w:t xml:space="preserve"> </w:t>
      </w:r>
      <w:r>
        <w:t>the</w:t>
      </w:r>
      <w:r>
        <w:rPr>
          <w:spacing w:val="-7"/>
        </w:rPr>
        <w:t xml:space="preserve"> </w:t>
      </w:r>
      <w:r>
        <w:t>individual</w:t>
      </w:r>
      <w:r>
        <w:rPr>
          <w:spacing w:val="-3"/>
        </w:rPr>
        <w:t xml:space="preserve"> </w:t>
      </w:r>
      <w:r>
        <w:t>views</w:t>
      </w:r>
      <w:r>
        <w:rPr>
          <w:spacing w:val="-7"/>
        </w:rPr>
        <w:t xml:space="preserve"> </w:t>
      </w:r>
      <w:r>
        <w:t>those</w:t>
      </w:r>
      <w:r>
        <w:rPr>
          <w:spacing w:val="-6"/>
        </w:rPr>
        <w:t xml:space="preserve"> </w:t>
      </w:r>
      <w:r>
        <w:t>interests</w:t>
      </w:r>
      <w:r>
        <w:rPr>
          <w:spacing w:val="-5"/>
        </w:rPr>
        <w:t xml:space="preserve"> </w:t>
      </w:r>
      <w:r>
        <w:t>of</w:t>
      </w:r>
      <w:r>
        <w:rPr>
          <w:spacing w:val="-6"/>
        </w:rPr>
        <w:t xml:space="preserve"> </w:t>
      </w:r>
      <w:r>
        <w:t>society</w:t>
      </w:r>
      <w:r>
        <w:rPr>
          <w:spacing w:val="-7"/>
        </w:rPr>
        <w:t xml:space="preserve"> </w:t>
      </w:r>
      <w:r>
        <w:t>that</w:t>
      </w:r>
      <w:r>
        <w:rPr>
          <w:spacing w:val="-6"/>
        </w:rPr>
        <w:t xml:space="preserve"> </w:t>
      </w:r>
      <w:r>
        <w:t>conflict</w:t>
      </w:r>
      <w:r>
        <w:rPr>
          <w:spacing w:val="-5"/>
        </w:rPr>
        <w:t xml:space="preserve"> </w:t>
      </w:r>
      <w:r>
        <w:t>with</w:t>
      </w:r>
      <w:r>
        <w:rPr>
          <w:spacing w:val="-7"/>
        </w:rPr>
        <w:t xml:space="preserve"> </w:t>
      </w:r>
      <w:r>
        <w:t>their</w:t>
      </w:r>
      <w:r>
        <w:rPr>
          <w:spacing w:val="-6"/>
        </w:rPr>
        <w:t xml:space="preserve"> </w:t>
      </w:r>
      <w:r>
        <w:t>own as being relatively and morally wrong. Kohlberg noted that this was often observed in students entering</w:t>
      </w:r>
      <w:r>
        <w:rPr>
          <w:spacing w:val="28"/>
        </w:rPr>
        <w:t xml:space="preserve"> </w:t>
      </w:r>
      <w:r>
        <w:t>college.</w:t>
      </w:r>
    </w:p>
    <w:p w14:paraId="32023AD4" w14:textId="77777777" w:rsidR="00DC32CE" w:rsidRDefault="00DC32CE">
      <w:pPr>
        <w:pStyle w:val="BodyText"/>
        <w:spacing w:before="11"/>
        <w:rPr>
          <w:sz w:val="21"/>
        </w:rPr>
      </w:pPr>
    </w:p>
    <w:p w14:paraId="1A97A6AB" w14:textId="77777777" w:rsidR="00DC32CE" w:rsidRDefault="00000000">
      <w:pPr>
        <w:pStyle w:val="BodyText"/>
        <w:ind w:left="120" w:right="213"/>
        <w:jc w:val="both"/>
      </w:pPr>
      <w:r>
        <w:t>Kohlberg suggested that there may be a seventh stage-Transcendental Morality, or Morality of Cosmic Orientation-which linked</w:t>
      </w:r>
      <w:r>
        <w:rPr>
          <w:spacing w:val="-14"/>
        </w:rPr>
        <w:t xml:space="preserve"> </w:t>
      </w:r>
      <w:r>
        <w:t>religion</w:t>
      </w:r>
      <w:r>
        <w:rPr>
          <w:spacing w:val="-14"/>
        </w:rPr>
        <w:t xml:space="preserve"> </w:t>
      </w:r>
      <w:r>
        <w:t>with</w:t>
      </w:r>
      <w:r>
        <w:rPr>
          <w:spacing w:val="-12"/>
        </w:rPr>
        <w:t xml:space="preserve"> </w:t>
      </w:r>
      <w:r>
        <w:t>moral</w:t>
      </w:r>
      <w:r>
        <w:rPr>
          <w:spacing w:val="-13"/>
        </w:rPr>
        <w:t xml:space="preserve"> </w:t>
      </w:r>
      <w:r>
        <w:t>reasoning.</w:t>
      </w:r>
      <w:r>
        <w:rPr>
          <w:spacing w:val="-12"/>
        </w:rPr>
        <w:t xml:space="preserve"> </w:t>
      </w:r>
      <w:r>
        <w:t>Kohlberg's</w:t>
      </w:r>
      <w:r>
        <w:rPr>
          <w:spacing w:val="-10"/>
        </w:rPr>
        <w:t xml:space="preserve"> </w:t>
      </w:r>
      <w:r>
        <w:t>difficulties</w:t>
      </w:r>
      <w:r>
        <w:rPr>
          <w:spacing w:val="-13"/>
        </w:rPr>
        <w:t xml:space="preserve"> </w:t>
      </w:r>
      <w:r>
        <w:t>in</w:t>
      </w:r>
      <w:r>
        <w:rPr>
          <w:spacing w:val="-12"/>
        </w:rPr>
        <w:t xml:space="preserve"> </w:t>
      </w:r>
      <w:r>
        <w:t>obtaining</w:t>
      </w:r>
      <w:r>
        <w:rPr>
          <w:spacing w:val="-14"/>
        </w:rPr>
        <w:t xml:space="preserve"> </w:t>
      </w:r>
      <w:r>
        <w:t>empirical</w:t>
      </w:r>
      <w:r>
        <w:rPr>
          <w:spacing w:val="-13"/>
        </w:rPr>
        <w:t xml:space="preserve"> </w:t>
      </w:r>
      <w:r>
        <w:t>evidence</w:t>
      </w:r>
      <w:r>
        <w:rPr>
          <w:spacing w:val="-13"/>
        </w:rPr>
        <w:t xml:space="preserve"> </w:t>
      </w:r>
      <w:r>
        <w:t>for</w:t>
      </w:r>
      <w:r>
        <w:rPr>
          <w:spacing w:val="-13"/>
        </w:rPr>
        <w:t xml:space="preserve"> </w:t>
      </w:r>
      <w:r>
        <w:t>even</w:t>
      </w:r>
      <w:r>
        <w:rPr>
          <w:spacing w:val="-14"/>
        </w:rPr>
        <w:t xml:space="preserve"> </w:t>
      </w:r>
      <w:r>
        <w:t>a</w:t>
      </w:r>
      <w:r>
        <w:rPr>
          <w:spacing w:val="-12"/>
        </w:rPr>
        <w:t xml:space="preserve"> </w:t>
      </w:r>
      <w:r>
        <w:t>sixth</w:t>
      </w:r>
      <w:r>
        <w:rPr>
          <w:spacing w:val="-14"/>
        </w:rPr>
        <w:t xml:space="preserve"> </w:t>
      </w:r>
      <w:r>
        <w:t>stage,</w:t>
      </w:r>
      <w:r>
        <w:rPr>
          <w:spacing w:val="-11"/>
        </w:rPr>
        <w:t xml:space="preserve"> </w:t>
      </w:r>
      <w:r>
        <w:t>however, led him to emphasize the speculative nature of his seventh</w:t>
      </w:r>
      <w:r>
        <w:rPr>
          <w:spacing w:val="-6"/>
        </w:rPr>
        <w:t xml:space="preserve"> </w:t>
      </w:r>
      <w:r>
        <w:t>stage.</w:t>
      </w:r>
    </w:p>
    <w:p w14:paraId="46E1A4D2" w14:textId="77777777" w:rsidR="00DC32CE" w:rsidRDefault="00DC32CE">
      <w:pPr>
        <w:pStyle w:val="BodyText"/>
        <w:spacing w:before="1"/>
      </w:pPr>
    </w:p>
    <w:p w14:paraId="597CD6B1" w14:textId="77777777" w:rsidR="00DC32CE" w:rsidRDefault="00000000">
      <w:pPr>
        <w:pStyle w:val="BodyText"/>
        <w:ind w:left="120"/>
        <w:jc w:val="both"/>
      </w:pPr>
      <w:r>
        <w:t>Theoretical Assumptions (Philosophy)</w:t>
      </w:r>
    </w:p>
    <w:p w14:paraId="25452C4E" w14:textId="77777777" w:rsidR="00DC32CE" w:rsidRDefault="00DC32CE">
      <w:pPr>
        <w:pStyle w:val="BodyText"/>
      </w:pPr>
    </w:p>
    <w:p w14:paraId="69C1644E" w14:textId="77777777" w:rsidR="00DC32CE" w:rsidRDefault="00000000">
      <w:pPr>
        <w:pStyle w:val="BodyText"/>
        <w:ind w:left="120" w:right="217"/>
        <w:jc w:val="both"/>
      </w:pPr>
      <w:r>
        <w:t>The picture of human nature Kohlberg begins with is that humans are inherently communicative and capable of reason. They also possess a desire to understand others and the world around them. The stages of Kohlberg's model relate to the qualitative</w:t>
      </w:r>
      <w:r>
        <w:rPr>
          <w:spacing w:val="-7"/>
        </w:rPr>
        <w:t xml:space="preserve"> </w:t>
      </w:r>
      <w:r>
        <w:t>moral</w:t>
      </w:r>
      <w:r>
        <w:rPr>
          <w:spacing w:val="-3"/>
        </w:rPr>
        <w:t xml:space="preserve"> </w:t>
      </w:r>
      <w:r>
        <w:rPr>
          <w:i/>
        </w:rPr>
        <w:t>reasonings</w:t>
      </w:r>
      <w:r>
        <w:rPr>
          <w:i/>
          <w:spacing w:val="-6"/>
        </w:rPr>
        <w:t xml:space="preserve"> </w:t>
      </w:r>
      <w:r>
        <w:t>adopted</w:t>
      </w:r>
      <w:r>
        <w:rPr>
          <w:spacing w:val="-6"/>
        </w:rPr>
        <w:t xml:space="preserve"> </w:t>
      </w:r>
      <w:r>
        <w:t>by</w:t>
      </w:r>
      <w:r>
        <w:rPr>
          <w:spacing w:val="-10"/>
        </w:rPr>
        <w:t xml:space="preserve"> </w:t>
      </w:r>
      <w:r>
        <w:t>individuals,</w:t>
      </w:r>
      <w:r>
        <w:rPr>
          <w:spacing w:val="-8"/>
        </w:rPr>
        <w:t xml:space="preserve"> </w:t>
      </w:r>
      <w:r>
        <w:t>and</w:t>
      </w:r>
      <w:r>
        <w:rPr>
          <w:spacing w:val="-6"/>
        </w:rPr>
        <w:t xml:space="preserve"> </w:t>
      </w:r>
      <w:r>
        <w:t>so</w:t>
      </w:r>
      <w:r>
        <w:rPr>
          <w:spacing w:val="-6"/>
        </w:rPr>
        <w:t xml:space="preserve"> </w:t>
      </w:r>
      <w:r>
        <w:t>do</w:t>
      </w:r>
      <w:r>
        <w:rPr>
          <w:spacing w:val="-6"/>
        </w:rPr>
        <w:t xml:space="preserve"> </w:t>
      </w:r>
      <w:r>
        <w:t>not</w:t>
      </w:r>
      <w:r>
        <w:rPr>
          <w:spacing w:val="-9"/>
        </w:rPr>
        <w:t xml:space="preserve"> </w:t>
      </w:r>
      <w:r>
        <w:t>translate</w:t>
      </w:r>
      <w:r>
        <w:rPr>
          <w:spacing w:val="-8"/>
        </w:rPr>
        <w:t xml:space="preserve"> </w:t>
      </w:r>
      <w:r>
        <w:t>directly</w:t>
      </w:r>
      <w:r>
        <w:rPr>
          <w:spacing w:val="-9"/>
        </w:rPr>
        <w:t xml:space="preserve"> </w:t>
      </w:r>
      <w:r>
        <w:t>into</w:t>
      </w:r>
      <w:r>
        <w:rPr>
          <w:spacing w:val="-7"/>
        </w:rPr>
        <w:t xml:space="preserve"> </w:t>
      </w:r>
      <w:r>
        <w:t>praise</w:t>
      </w:r>
      <w:r>
        <w:rPr>
          <w:spacing w:val="-6"/>
        </w:rPr>
        <w:t xml:space="preserve"> </w:t>
      </w:r>
      <w:r>
        <w:t>or</w:t>
      </w:r>
      <w:r>
        <w:rPr>
          <w:spacing w:val="-8"/>
        </w:rPr>
        <w:t xml:space="preserve"> </w:t>
      </w:r>
      <w:r>
        <w:t>blame</w:t>
      </w:r>
      <w:r>
        <w:rPr>
          <w:spacing w:val="-7"/>
        </w:rPr>
        <w:t xml:space="preserve"> </w:t>
      </w:r>
      <w:r>
        <w:t>of</w:t>
      </w:r>
      <w:r>
        <w:rPr>
          <w:spacing w:val="-5"/>
        </w:rPr>
        <w:t xml:space="preserve"> </w:t>
      </w:r>
      <w:r>
        <w:t>any</w:t>
      </w:r>
      <w:r>
        <w:rPr>
          <w:spacing w:val="-10"/>
        </w:rPr>
        <w:t xml:space="preserve"> </w:t>
      </w:r>
      <w:r>
        <w:t xml:space="preserve">individual's actions or character. Arguing that his theory measures moral reasoning </w:t>
      </w:r>
      <w:r>
        <w:rPr>
          <w:spacing w:val="2"/>
        </w:rPr>
        <w:t xml:space="preserve">and </w:t>
      </w:r>
      <w:r>
        <w:t xml:space="preserve">not particular moral conclusions, Kohlberg insists that the </w:t>
      </w:r>
      <w:r>
        <w:rPr>
          <w:i/>
        </w:rPr>
        <w:t xml:space="preserve">form and structure </w:t>
      </w:r>
      <w:r>
        <w:t xml:space="preserve">of moral arguments is independent of the </w:t>
      </w:r>
      <w:r>
        <w:rPr>
          <w:i/>
        </w:rPr>
        <w:t xml:space="preserve">content </w:t>
      </w:r>
      <w:r>
        <w:t>of those arguments, a position he calls "formalism" (Figure 5.2).</w:t>
      </w:r>
    </w:p>
    <w:p w14:paraId="3B31F87A" w14:textId="77777777" w:rsidR="00DC32CE" w:rsidRDefault="00DC32CE">
      <w:pPr>
        <w:pStyle w:val="BodyText"/>
        <w:spacing w:before="10"/>
        <w:rPr>
          <w:sz w:val="21"/>
        </w:rPr>
      </w:pPr>
    </w:p>
    <w:p w14:paraId="071628A1" w14:textId="77777777" w:rsidR="00DC32CE" w:rsidRDefault="00000000">
      <w:pPr>
        <w:pStyle w:val="BodyText"/>
        <w:ind w:left="120"/>
        <w:jc w:val="both"/>
      </w:pPr>
      <w:r>
        <w:t>Figure 5.2 Formal Elements</w:t>
      </w:r>
    </w:p>
    <w:p w14:paraId="782166D3" w14:textId="77777777" w:rsidR="00DC32CE" w:rsidRDefault="00DC32CE">
      <w:pPr>
        <w:pStyle w:val="BodyText"/>
        <w:spacing w:before="7"/>
      </w:pPr>
    </w:p>
    <w:tbl>
      <w:tblPr>
        <w:tblW w:w="0" w:type="auto"/>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2"/>
        <w:gridCol w:w="5864"/>
        <w:gridCol w:w="3960"/>
      </w:tblGrid>
      <w:tr w:rsidR="00DC32CE" w14:paraId="71512ABE" w14:textId="77777777">
        <w:trPr>
          <w:trHeight w:val="253"/>
        </w:trPr>
        <w:tc>
          <w:tcPr>
            <w:tcW w:w="792" w:type="dxa"/>
          </w:tcPr>
          <w:p w14:paraId="3472B1A7" w14:textId="77777777" w:rsidR="00DC32CE" w:rsidRDefault="00000000">
            <w:pPr>
              <w:pStyle w:val="TableParagraph"/>
              <w:spacing w:line="234" w:lineRule="exact"/>
              <w:ind w:left="90" w:right="77"/>
              <w:jc w:val="center"/>
            </w:pPr>
            <w:r>
              <w:t>Stages</w:t>
            </w:r>
          </w:p>
        </w:tc>
        <w:tc>
          <w:tcPr>
            <w:tcW w:w="5864" w:type="dxa"/>
          </w:tcPr>
          <w:p w14:paraId="2F161708" w14:textId="77777777" w:rsidR="00DC32CE" w:rsidRDefault="00000000">
            <w:pPr>
              <w:pStyle w:val="TableParagraph"/>
              <w:spacing w:line="234" w:lineRule="exact"/>
              <w:ind w:left="2141" w:right="2133"/>
              <w:jc w:val="center"/>
            </w:pPr>
            <w:r>
              <w:t>Views of Persons</w:t>
            </w:r>
          </w:p>
        </w:tc>
        <w:tc>
          <w:tcPr>
            <w:tcW w:w="3960" w:type="dxa"/>
          </w:tcPr>
          <w:p w14:paraId="7D7E4CB1" w14:textId="77777777" w:rsidR="00DC32CE" w:rsidRDefault="00000000">
            <w:pPr>
              <w:pStyle w:val="TableParagraph"/>
              <w:spacing w:line="234" w:lineRule="exact"/>
              <w:ind w:left="893"/>
            </w:pPr>
            <w:r>
              <w:t>Social Perspective Level</w:t>
            </w:r>
          </w:p>
        </w:tc>
      </w:tr>
      <w:tr w:rsidR="00DC32CE" w14:paraId="355B89B6" w14:textId="77777777">
        <w:trPr>
          <w:trHeight w:val="506"/>
        </w:trPr>
        <w:tc>
          <w:tcPr>
            <w:tcW w:w="792" w:type="dxa"/>
          </w:tcPr>
          <w:p w14:paraId="51E1B262" w14:textId="77777777" w:rsidR="00DC32CE" w:rsidRDefault="00000000">
            <w:pPr>
              <w:pStyle w:val="TableParagraph"/>
              <w:spacing w:line="247" w:lineRule="exact"/>
              <w:ind w:left="14"/>
              <w:jc w:val="center"/>
            </w:pPr>
            <w:r>
              <w:t>6</w:t>
            </w:r>
          </w:p>
        </w:tc>
        <w:tc>
          <w:tcPr>
            <w:tcW w:w="5864" w:type="dxa"/>
          </w:tcPr>
          <w:p w14:paraId="5A854114" w14:textId="77777777" w:rsidR="00DC32CE" w:rsidRDefault="00000000">
            <w:pPr>
              <w:pStyle w:val="TableParagraph"/>
              <w:spacing w:line="246" w:lineRule="exact"/>
              <w:ind w:left="108"/>
            </w:pPr>
            <w:r>
              <w:t>Sees how human fallibility and frailty are impacted by</w:t>
            </w:r>
          </w:p>
          <w:p w14:paraId="451E702F" w14:textId="77777777" w:rsidR="00DC32CE" w:rsidRDefault="00000000">
            <w:pPr>
              <w:pStyle w:val="TableParagraph"/>
              <w:spacing w:line="240" w:lineRule="exact"/>
              <w:ind w:left="108"/>
            </w:pPr>
            <w:r>
              <w:t>communication</w:t>
            </w:r>
          </w:p>
        </w:tc>
        <w:tc>
          <w:tcPr>
            <w:tcW w:w="3960" w:type="dxa"/>
          </w:tcPr>
          <w:p w14:paraId="3BC2A5B3" w14:textId="77777777" w:rsidR="00DC32CE" w:rsidRDefault="00000000">
            <w:pPr>
              <w:pStyle w:val="TableParagraph"/>
              <w:spacing w:line="247" w:lineRule="exact"/>
              <w:ind w:left="108"/>
            </w:pPr>
            <w:r>
              <w:t>Mutual respect as a universal principle</w:t>
            </w:r>
          </w:p>
        </w:tc>
      </w:tr>
      <w:tr w:rsidR="00DC32CE" w14:paraId="228BD5B3" w14:textId="77777777">
        <w:trPr>
          <w:trHeight w:val="505"/>
        </w:trPr>
        <w:tc>
          <w:tcPr>
            <w:tcW w:w="792" w:type="dxa"/>
          </w:tcPr>
          <w:p w14:paraId="13BEE21D" w14:textId="77777777" w:rsidR="00DC32CE" w:rsidRDefault="00000000">
            <w:pPr>
              <w:pStyle w:val="TableParagraph"/>
              <w:spacing w:line="247" w:lineRule="exact"/>
              <w:ind w:left="14"/>
              <w:jc w:val="center"/>
            </w:pPr>
            <w:r>
              <w:t>5</w:t>
            </w:r>
          </w:p>
        </w:tc>
        <w:tc>
          <w:tcPr>
            <w:tcW w:w="5864" w:type="dxa"/>
          </w:tcPr>
          <w:p w14:paraId="1CF52198" w14:textId="77777777" w:rsidR="00DC32CE" w:rsidRDefault="00000000">
            <w:pPr>
              <w:pStyle w:val="TableParagraph"/>
              <w:spacing w:line="246" w:lineRule="exact"/>
              <w:ind w:left="108"/>
            </w:pPr>
            <w:r>
              <w:t>Recognize that contracts will allow persons to increase welfare</w:t>
            </w:r>
          </w:p>
          <w:p w14:paraId="03167A65" w14:textId="77777777" w:rsidR="00DC32CE" w:rsidRDefault="00000000">
            <w:pPr>
              <w:pStyle w:val="TableParagraph"/>
              <w:spacing w:line="240" w:lineRule="exact"/>
              <w:ind w:left="108"/>
            </w:pPr>
            <w:r>
              <w:t>of both</w:t>
            </w:r>
          </w:p>
        </w:tc>
        <w:tc>
          <w:tcPr>
            <w:tcW w:w="3960" w:type="dxa"/>
          </w:tcPr>
          <w:p w14:paraId="106234AF" w14:textId="77777777" w:rsidR="00DC32CE" w:rsidRDefault="00000000">
            <w:pPr>
              <w:pStyle w:val="TableParagraph"/>
              <w:spacing w:line="247" w:lineRule="exact"/>
              <w:ind w:left="108"/>
            </w:pPr>
            <w:r>
              <w:t>Contractual perspective</w:t>
            </w:r>
          </w:p>
        </w:tc>
      </w:tr>
      <w:tr w:rsidR="00DC32CE" w14:paraId="052E8C71" w14:textId="77777777">
        <w:trPr>
          <w:trHeight w:val="251"/>
        </w:trPr>
        <w:tc>
          <w:tcPr>
            <w:tcW w:w="792" w:type="dxa"/>
          </w:tcPr>
          <w:p w14:paraId="69920061" w14:textId="77777777" w:rsidR="00DC32CE" w:rsidRDefault="00000000">
            <w:pPr>
              <w:pStyle w:val="TableParagraph"/>
              <w:spacing w:line="232" w:lineRule="exact"/>
              <w:ind w:left="14"/>
              <w:jc w:val="center"/>
            </w:pPr>
            <w:r>
              <w:t>4</w:t>
            </w:r>
          </w:p>
        </w:tc>
        <w:tc>
          <w:tcPr>
            <w:tcW w:w="5864" w:type="dxa"/>
          </w:tcPr>
          <w:p w14:paraId="2125669A" w14:textId="77777777" w:rsidR="00DC32CE" w:rsidRDefault="00000000">
            <w:pPr>
              <w:pStyle w:val="TableParagraph"/>
              <w:spacing w:line="232" w:lineRule="exact"/>
              <w:ind w:left="108"/>
            </w:pPr>
            <w:r>
              <w:t>Able to see abstract normative systems</w:t>
            </w:r>
          </w:p>
        </w:tc>
        <w:tc>
          <w:tcPr>
            <w:tcW w:w="3960" w:type="dxa"/>
          </w:tcPr>
          <w:p w14:paraId="32DDE1DC" w14:textId="77777777" w:rsidR="00DC32CE" w:rsidRDefault="00000000">
            <w:pPr>
              <w:pStyle w:val="TableParagraph"/>
              <w:spacing w:line="232" w:lineRule="exact"/>
              <w:ind w:left="108"/>
            </w:pPr>
            <w:r>
              <w:t>Social systems perspective</w:t>
            </w:r>
          </w:p>
        </w:tc>
      </w:tr>
      <w:tr w:rsidR="00DC32CE" w14:paraId="4B2D3C75" w14:textId="77777777">
        <w:trPr>
          <w:trHeight w:val="253"/>
        </w:trPr>
        <w:tc>
          <w:tcPr>
            <w:tcW w:w="792" w:type="dxa"/>
          </w:tcPr>
          <w:p w14:paraId="65CE8485" w14:textId="77777777" w:rsidR="00DC32CE" w:rsidRDefault="00000000">
            <w:pPr>
              <w:pStyle w:val="TableParagraph"/>
              <w:spacing w:line="234" w:lineRule="exact"/>
              <w:ind w:left="14"/>
              <w:jc w:val="center"/>
            </w:pPr>
            <w:r>
              <w:t>3</w:t>
            </w:r>
          </w:p>
        </w:tc>
        <w:tc>
          <w:tcPr>
            <w:tcW w:w="5864" w:type="dxa"/>
          </w:tcPr>
          <w:p w14:paraId="3EBEC85F" w14:textId="77777777" w:rsidR="00DC32CE" w:rsidRDefault="00000000">
            <w:pPr>
              <w:pStyle w:val="TableParagraph"/>
              <w:spacing w:line="234" w:lineRule="exact"/>
              <w:ind w:left="108"/>
            </w:pPr>
            <w:r>
              <w:t>Recognize good and bad intentions</w:t>
            </w:r>
          </w:p>
        </w:tc>
        <w:tc>
          <w:tcPr>
            <w:tcW w:w="3960" w:type="dxa"/>
          </w:tcPr>
          <w:p w14:paraId="3819A720" w14:textId="77777777" w:rsidR="00DC32CE" w:rsidRDefault="00000000">
            <w:pPr>
              <w:pStyle w:val="TableParagraph"/>
              <w:spacing w:line="234" w:lineRule="exact"/>
              <w:ind w:left="108"/>
            </w:pPr>
            <w:r>
              <w:t>Social relationships perspective</w:t>
            </w:r>
          </w:p>
        </w:tc>
      </w:tr>
      <w:tr w:rsidR="00DC32CE" w14:paraId="22A10F28" w14:textId="77777777">
        <w:trPr>
          <w:trHeight w:val="506"/>
        </w:trPr>
        <w:tc>
          <w:tcPr>
            <w:tcW w:w="792" w:type="dxa"/>
          </w:tcPr>
          <w:p w14:paraId="2175396F" w14:textId="77777777" w:rsidR="00DC32CE" w:rsidRDefault="00000000">
            <w:pPr>
              <w:pStyle w:val="TableParagraph"/>
              <w:spacing w:line="247" w:lineRule="exact"/>
              <w:ind w:left="14"/>
              <w:jc w:val="center"/>
            </w:pPr>
            <w:r>
              <w:t>2</w:t>
            </w:r>
          </w:p>
        </w:tc>
        <w:tc>
          <w:tcPr>
            <w:tcW w:w="5864" w:type="dxa"/>
          </w:tcPr>
          <w:p w14:paraId="29292481" w14:textId="77777777" w:rsidR="00DC32CE" w:rsidRDefault="00000000">
            <w:pPr>
              <w:pStyle w:val="TableParagraph"/>
              <w:spacing w:line="247" w:lineRule="exact"/>
              <w:ind w:left="108"/>
            </w:pPr>
            <w:r>
              <w:t>Sees that a) others have goals and preferences; b) either to</w:t>
            </w:r>
          </w:p>
          <w:p w14:paraId="2A6A1FCA" w14:textId="77777777" w:rsidR="00DC32CE" w:rsidRDefault="00000000">
            <w:pPr>
              <w:pStyle w:val="TableParagraph"/>
              <w:spacing w:before="1" w:line="238" w:lineRule="exact"/>
              <w:ind w:left="108"/>
            </w:pPr>
            <w:r>
              <w:t>conform or to deviate from norms</w:t>
            </w:r>
          </w:p>
        </w:tc>
        <w:tc>
          <w:tcPr>
            <w:tcW w:w="3960" w:type="dxa"/>
          </w:tcPr>
          <w:p w14:paraId="44524154" w14:textId="77777777" w:rsidR="00DC32CE" w:rsidRDefault="00000000">
            <w:pPr>
              <w:pStyle w:val="TableParagraph"/>
              <w:spacing w:line="247" w:lineRule="exact"/>
              <w:ind w:left="108"/>
            </w:pPr>
            <w:r>
              <w:t>Instrumental egoism</w:t>
            </w:r>
          </w:p>
        </w:tc>
      </w:tr>
      <w:tr w:rsidR="00DC32CE" w14:paraId="322403D9" w14:textId="77777777">
        <w:trPr>
          <w:trHeight w:val="254"/>
        </w:trPr>
        <w:tc>
          <w:tcPr>
            <w:tcW w:w="792" w:type="dxa"/>
          </w:tcPr>
          <w:p w14:paraId="17CF2AA1" w14:textId="77777777" w:rsidR="00DC32CE" w:rsidRDefault="00000000">
            <w:pPr>
              <w:pStyle w:val="TableParagraph"/>
              <w:spacing w:line="234" w:lineRule="exact"/>
              <w:ind w:left="14"/>
              <w:jc w:val="center"/>
            </w:pPr>
            <w:r>
              <w:t>1</w:t>
            </w:r>
          </w:p>
        </w:tc>
        <w:tc>
          <w:tcPr>
            <w:tcW w:w="5864" w:type="dxa"/>
          </w:tcPr>
          <w:p w14:paraId="01A325B4" w14:textId="77777777" w:rsidR="00DC32CE" w:rsidRDefault="00000000">
            <w:pPr>
              <w:pStyle w:val="TableParagraph"/>
              <w:spacing w:line="234" w:lineRule="exact"/>
              <w:ind w:left="108"/>
            </w:pPr>
            <w:r>
              <w:t>No VOP: only self and norm are recognized</w:t>
            </w:r>
          </w:p>
        </w:tc>
        <w:tc>
          <w:tcPr>
            <w:tcW w:w="3960" w:type="dxa"/>
          </w:tcPr>
          <w:p w14:paraId="6AEA1B3E" w14:textId="77777777" w:rsidR="00DC32CE" w:rsidRDefault="00000000">
            <w:pPr>
              <w:pStyle w:val="TableParagraph"/>
              <w:spacing w:line="234" w:lineRule="exact"/>
              <w:ind w:left="108"/>
            </w:pPr>
            <w:r>
              <w:t>Blind egoism</w:t>
            </w:r>
          </w:p>
        </w:tc>
      </w:tr>
    </w:tbl>
    <w:p w14:paraId="2AB4779F" w14:textId="77777777" w:rsidR="00DC32CE" w:rsidRDefault="00DC32CE">
      <w:pPr>
        <w:pStyle w:val="BodyText"/>
        <w:spacing w:before="4"/>
        <w:rPr>
          <w:sz w:val="21"/>
        </w:rPr>
      </w:pPr>
    </w:p>
    <w:p w14:paraId="685DD5CB" w14:textId="77777777" w:rsidR="00DC32CE" w:rsidRDefault="00000000">
      <w:pPr>
        <w:pStyle w:val="BodyText"/>
        <w:ind w:left="120" w:right="384"/>
      </w:pPr>
      <w:r>
        <w:t xml:space="preserve">Kohlberg's theory centers on the notion that justice is the essential characteristic of moral reasoning. Justice itself relies heavily upon the notion of sound reasoning based on principles. Despite being a justice-centered theory of morality, Kohlberg considered it to be compatible with plausible formulations of </w:t>
      </w:r>
      <w:hyperlink r:id="rId189">
        <w:r>
          <w:t xml:space="preserve">deontology </w:t>
        </w:r>
      </w:hyperlink>
      <w:r>
        <w:t xml:space="preserve">and </w:t>
      </w:r>
      <w:hyperlink r:id="rId190">
        <w:r>
          <w:t>eudaimonia</w:t>
        </w:r>
      </w:hyperlink>
      <w:r>
        <w:t>.</w:t>
      </w:r>
    </w:p>
    <w:p w14:paraId="72DFAE13" w14:textId="77777777" w:rsidR="00DC32CE" w:rsidRDefault="00DC32CE">
      <w:pPr>
        <w:pStyle w:val="BodyText"/>
        <w:spacing w:before="1"/>
      </w:pPr>
    </w:p>
    <w:p w14:paraId="0A260D3C" w14:textId="77777777" w:rsidR="00DC32CE" w:rsidRDefault="00000000">
      <w:pPr>
        <w:pStyle w:val="BodyText"/>
        <w:ind w:left="120" w:right="214"/>
        <w:jc w:val="both"/>
      </w:pPr>
      <w:r>
        <w:t>Kohlberg's theory understands values as a critical component of the right. Whatever the right is, for Kohlberg, it must be universally</w:t>
      </w:r>
      <w:r>
        <w:rPr>
          <w:spacing w:val="-7"/>
        </w:rPr>
        <w:t xml:space="preserve"> </w:t>
      </w:r>
      <w:r>
        <w:t>valid</w:t>
      </w:r>
      <w:r>
        <w:rPr>
          <w:spacing w:val="-5"/>
        </w:rPr>
        <w:t xml:space="preserve"> </w:t>
      </w:r>
      <w:r>
        <w:t>across</w:t>
      </w:r>
      <w:r>
        <w:rPr>
          <w:spacing w:val="-4"/>
        </w:rPr>
        <w:t xml:space="preserve"> </w:t>
      </w:r>
      <w:r>
        <w:t>societies</w:t>
      </w:r>
      <w:r>
        <w:rPr>
          <w:spacing w:val="-4"/>
        </w:rPr>
        <w:t xml:space="preserve"> </w:t>
      </w:r>
      <w:r>
        <w:t>(a</w:t>
      </w:r>
      <w:r>
        <w:rPr>
          <w:spacing w:val="-4"/>
        </w:rPr>
        <w:t xml:space="preserve"> </w:t>
      </w:r>
      <w:r>
        <w:t>position</w:t>
      </w:r>
      <w:r>
        <w:rPr>
          <w:spacing w:val="-7"/>
        </w:rPr>
        <w:t xml:space="preserve"> </w:t>
      </w:r>
      <w:r>
        <w:t>known</w:t>
      </w:r>
      <w:r>
        <w:rPr>
          <w:spacing w:val="-5"/>
        </w:rPr>
        <w:t xml:space="preserve"> </w:t>
      </w:r>
      <w:r>
        <w:t>as</w:t>
      </w:r>
      <w:r>
        <w:rPr>
          <w:spacing w:val="-3"/>
        </w:rPr>
        <w:t xml:space="preserve"> </w:t>
      </w:r>
      <w:r>
        <w:t>"</w:t>
      </w:r>
      <w:hyperlink r:id="rId191">
        <w:r>
          <w:t>moral</w:t>
        </w:r>
        <w:r>
          <w:rPr>
            <w:spacing w:val="-3"/>
          </w:rPr>
          <w:t xml:space="preserve"> </w:t>
        </w:r>
        <w:r>
          <w:t>universalism</w:t>
        </w:r>
      </w:hyperlink>
      <w:r>
        <w:t>");</w:t>
      </w:r>
      <w:r>
        <w:rPr>
          <w:spacing w:val="-6"/>
        </w:rPr>
        <w:t xml:space="preserve"> </w:t>
      </w:r>
      <w:r>
        <w:t>there</w:t>
      </w:r>
      <w:r>
        <w:rPr>
          <w:spacing w:val="-4"/>
        </w:rPr>
        <w:t xml:space="preserve"> </w:t>
      </w:r>
      <w:r>
        <w:t>can</w:t>
      </w:r>
      <w:r>
        <w:rPr>
          <w:spacing w:val="-7"/>
        </w:rPr>
        <w:t xml:space="preserve"> </w:t>
      </w:r>
      <w:r>
        <w:t>be</w:t>
      </w:r>
      <w:r>
        <w:rPr>
          <w:spacing w:val="-7"/>
        </w:rPr>
        <w:t xml:space="preserve"> </w:t>
      </w:r>
      <w:r>
        <w:t>no</w:t>
      </w:r>
      <w:r>
        <w:rPr>
          <w:spacing w:val="-7"/>
        </w:rPr>
        <w:t xml:space="preserve"> </w:t>
      </w:r>
      <w:hyperlink r:id="rId192">
        <w:r>
          <w:t>relativism.</w:t>
        </w:r>
        <w:r>
          <w:rPr>
            <w:spacing w:val="-4"/>
          </w:rPr>
          <w:t xml:space="preserve"> </w:t>
        </w:r>
      </w:hyperlink>
      <w:r>
        <w:t>Moreover,</w:t>
      </w:r>
      <w:r>
        <w:rPr>
          <w:spacing w:val="-5"/>
        </w:rPr>
        <w:t xml:space="preserve"> </w:t>
      </w:r>
      <w:r>
        <w:t>morals are</w:t>
      </w:r>
      <w:r>
        <w:rPr>
          <w:spacing w:val="-4"/>
        </w:rPr>
        <w:t xml:space="preserve"> </w:t>
      </w:r>
      <w:r>
        <w:t>not</w:t>
      </w:r>
      <w:r>
        <w:rPr>
          <w:spacing w:val="-5"/>
        </w:rPr>
        <w:t xml:space="preserve"> </w:t>
      </w:r>
      <w:r>
        <w:t>natural</w:t>
      </w:r>
      <w:r>
        <w:rPr>
          <w:spacing w:val="-6"/>
        </w:rPr>
        <w:t xml:space="preserve"> </w:t>
      </w:r>
      <w:r>
        <w:t>features</w:t>
      </w:r>
      <w:r>
        <w:rPr>
          <w:spacing w:val="-3"/>
        </w:rPr>
        <w:t xml:space="preserve"> </w:t>
      </w:r>
      <w:r>
        <w:t>of</w:t>
      </w:r>
      <w:r>
        <w:rPr>
          <w:spacing w:val="-6"/>
        </w:rPr>
        <w:t xml:space="preserve"> </w:t>
      </w:r>
      <w:r>
        <w:t>the</w:t>
      </w:r>
      <w:r>
        <w:rPr>
          <w:spacing w:val="-3"/>
        </w:rPr>
        <w:t xml:space="preserve"> </w:t>
      </w:r>
      <w:r>
        <w:t>world;</w:t>
      </w:r>
      <w:r>
        <w:rPr>
          <w:spacing w:val="-2"/>
        </w:rPr>
        <w:t xml:space="preserve"> </w:t>
      </w:r>
      <w:r>
        <w:t>they</w:t>
      </w:r>
      <w:r>
        <w:rPr>
          <w:spacing w:val="-7"/>
        </w:rPr>
        <w:t xml:space="preserve"> </w:t>
      </w:r>
      <w:r>
        <w:t>are</w:t>
      </w:r>
      <w:r>
        <w:rPr>
          <w:spacing w:val="-2"/>
        </w:rPr>
        <w:t xml:space="preserve"> </w:t>
      </w:r>
      <w:hyperlink r:id="rId193">
        <w:r>
          <w:t>prescriptive.</w:t>
        </w:r>
        <w:r>
          <w:rPr>
            <w:spacing w:val="-5"/>
          </w:rPr>
          <w:t xml:space="preserve"> </w:t>
        </w:r>
      </w:hyperlink>
      <w:r>
        <w:t>Nevertheless,</w:t>
      </w:r>
      <w:r>
        <w:rPr>
          <w:spacing w:val="-4"/>
        </w:rPr>
        <w:t xml:space="preserve"> </w:t>
      </w:r>
      <w:r>
        <w:t>moral</w:t>
      </w:r>
      <w:r>
        <w:rPr>
          <w:spacing w:val="-7"/>
        </w:rPr>
        <w:t xml:space="preserve"> </w:t>
      </w:r>
      <w:r>
        <w:t>judgments</w:t>
      </w:r>
      <w:r>
        <w:rPr>
          <w:spacing w:val="-4"/>
        </w:rPr>
        <w:t xml:space="preserve"> </w:t>
      </w:r>
      <w:r>
        <w:t>can</w:t>
      </w:r>
      <w:r>
        <w:rPr>
          <w:spacing w:val="-6"/>
        </w:rPr>
        <w:t xml:space="preserve"> </w:t>
      </w:r>
      <w:r>
        <w:t>be</w:t>
      </w:r>
      <w:r>
        <w:rPr>
          <w:spacing w:val="-7"/>
        </w:rPr>
        <w:t xml:space="preserve"> </w:t>
      </w:r>
      <w:r>
        <w:t>evaluated</w:t>
      </w:r>
      <w:r>
        <w:rPr>
          <w:spacing w:val="-6"/>
        </w:rPr>
        <w:t xml:space="preserve"> </w:t>
      </w:r>
      <w:r>
        <w:t>in</w:t>
      </w:r>
      <w:r>
        <w:rPr>
          <w:spacing w:val="-4"/>
        </w:rPr>
        <w:t xml:space="preserve"> </w:t>
      </w:r>
      <w:r>
        <w:t>logical</w:t>
      </w:r>
      <w:r>
        <w:rPr>
          <w:spacing w:val="-6"/>
        </w:rPr>
        <w:t xml:space="preserve"> </w:t>
      </w:r>
      <w:r>
        <w:t>terms of truth and</w:t>
      </w:r>
      <w:r>
        <w:rPr>
          <w:spacing w:val="-3"/>
        </w:rPr>
        <w:t xml:space="preserve"> </w:t>
      </w:r>
      <w:r>
        <w:t>falsity.</w:t>
      </w:r>
    </w:p>
    <w:p w14:paraId="70D673DC" w14:textId="77777777" w:rsidR="00DC32CE" w:rsidRDefault="00DC32CE">
      <w:pPr>
        <w:pStyle w:val="BodyText"/>
      </w:pPr>
    </w:p>
    <w:p w14:paraId="6E27C08C" w14:textId="77777777" w:rsidR="00DC32CE" w:rsidRDefault="00000000">
      <w:pPr>
        <w:pStyle w:val="BodyText"/>
        <w:ind w:left="120" w:right="214"/>
        <w:jc w:val="both"/>
      </w:pPr>
      <w:r>
        <w:t>According to Kohlberg, someone progressing to a higher stage of moral reasoning cannot skip stages. For example, an individual cannot jump from being concerned mostly with peer judgments (stage three) to being a proponent of social contracts (stage five). On encountering a moral dilemma and finding their current level of moral reasoning unsatisfactory, however, an individual will look to the next level. Realizing the limitations of the current stage of thinking is the driving force behind moral development, as each progressive stage is more adequate than the last. The process is therefore considered</w:t>
      </w:r>
      <w:r>
        <w:rPr>
          <w:spacing w:val="-3"/>
        </w:rPr>
        <w:t xml:space="preserve"> </w:t>
      </w:r>
      <w:r>
        <w:t>to</w:t>
      </w:r>
      <w:r>
        <w:rPr>
          <w:spacing w:val="-4"/>
        </w:rPr>
        <w:t xml:space="preserve"> </w:t>
      </w:r>
      <w:r>
        <w:t>be</w:t>
      </w:r>
      <w:r>
        <w:rPr>
          <w:spacing w:val="-3"/>
        </w:rPr>
        <w:t xml:space="preserve"> </w:t>
      </w:r>
      <w:r>
        <w:t>constructive,</w:t>
      </w:r>
      <w:r>
        <w:rPr>
          <w:spacing w:val="-1"/>
        </w:rPr>
        <w:t xml:space="preserve"> </w:t>
      </w:r>
      <w:r>
        <w:t>as</w:t>
      </w:r>
      <w:r>
        <w:rPr>
          <w:spacing w:val="-1"/>
        </w:rPr>
        <w:t xml:space="preserve"> </w:t>
      </w:r>
      <w:r>
        <w:t>it</w:t>
      </w:r>
      <w:r>
        <w:rPr>
          <w:spacing w:val="-3"/>
        </w:rPr>
        <w:t xml:space="preserve"> </w:t>
      </w:r>
      <w:r>
        <w:t>is</w:t>
      </w:r>
      <w:r>
        <w:rPr>
          <w:spacing w:val="-3"/>
        </w:rPr>
        <w:t xml:space="preserve"> </w:t>
      </w:r>
      <w:r>
        <w:t>initiated</w:t>
      </w:r>
      <w:r>
        <w:rPr>
          <w:spacing w:val="-3"/>
        </w:rPr>
        <w:t xml:space="preserve"> </w:t>
      </w:r>
      <w:r>
        <w:t>by</w:t>
      </w:r>
      <w:r>
        <w:rPr>
          <w:spacing w:val="-4"/>
        </w:rPr>
        <w:t xml:space="preserve"> </w:t>
      </w:r>
      <w:r>
        <w:t>the</w:t>
      </w:r>
      <w:r>
        <w:rPr>
          <w:spacing w:val="-3"/>
        </w:rPr>
        <w:t xml:space="preserve"> </w:t>
      </w:r>
      <w:r>
        <w:t>conscious</w:t>
      </w:r>
      <w:r>
        <w:rPr>
          <w:spacing w:val="-2"/>
        </w:rPr>
        <w:t xml:space="preserve"> </w:t>
      </w:r>
      <w:r>
        <w:t>construction</w:t>
      </w:r>
      <w:r>
        <w:rPr>
          <w:spacing w:val="-4"/>
        </w:rPr>
        <w:t xml:space="preserve"> </w:t>
      </w:r>
      <w:r>
        <w:t>of</w:t>
      </w:r>
      <w:r>
        <w:rPr>
          <w:spacing w:val="-3"/>
        </w:rPr>
        <w:t xml:space="preserve"> </w:t>
      </w:r>
      <w:r>
        <w:t>the</w:t>
      </w:r>
      <w:r>
        <w:rPr>
          <w:spacing w:val="-1"/>
        </w:rPr>
        <w:t xml:space="preserve"> </w:t>
      </w:r>
      <w:r>
        <w:t>individual,</w:t>
      </w:r>
      <w:r>
        <w:rPr>
          <w:spacing w:val="-4"/>
        </w:rPr>
        <w:t xml:space="preserve"> </w:t>
      </w:r>
      <w:r>
        <w:t>and</w:t>
      </w:r>
      <w:r>
        <w:rPr>
          <w:spacing w:val="-3"/>
        </w:rPr>
        <w:t xml:space="preserve"> </w:t>
      </w:r>
      <w:r>
        <w:t>is</w:t>
      </w:r>
      <w:r>
        <w:rPr>
          <w:spacing w:val="-3"/>
        </w:rPr>
        <w:t xml:space="preserve"> </w:t>
      </w:r>
      <w:r>
        <w:t>not in</w:t>
      </w:r>
      <w:r>
        <w:rPr>
          <w:spacing w:val="-1"/>
        </w:rPr>
        <w:t xml:space="preserve"> </w:t>
      </w:r>
      <w:r>
        <w:t>any</w:t>
      </w:r>
      <w:r>
        <w:rPr>
          <w:spacing w:val="-2"/>
        </w:rPr>
        <w:t xml:space="preserve"> </w:t>
      </w:r>
      <w:r>
        <w:t>meaningful sense a component of the individual's innate dispositions, or a result of past</w:t>
      </w:r>
      <w:r>
        <w:rPr>
          <w:spacing w:val="-12"/>
        </w:rPr>
        <w:t xml:space="preserve"> </w:t>
      </w:r>
      <w:r>
        <w:t>inductions.</w:t>
      </w:r>
    </w:p>
    <w:p w14:paraId="06129DFE" w14:textId="77777777" w:rsidR="00DC32CE" w:rsidRDefault="00DC32CE">
      <w:pPr>
        <w:pStyle w:val="BodyText"/>
      </w:pPr>
    </w:p>
    <w:p w14:paraId="1343D8BE" w14:textId="77777777" w:rsidR="00DC32CE" w:rsidRDefault="00000000">
      <w:pPr>
        <w:pStyle w:val="BodyText"/>
        <w:ind w:left="120" w:right="214"/>
        <w:jc w:val="both"/>
      </w:pPr>
      <w:r>
        <w:t>Progress</w:t>
      </w:r>
      <w:r>
        <w:rPr>
          <w:spacing w:val="-6"/>
        </w:rPr>
        <w:t xml:space="preserve"> </w:t>
      </w:r>
      <w:r>
        <w:t>through</w:t>
      </w:r>
      <w:r>
        <w:rPr>
          <w:spacing w:val="-4"/>
        </w:rPr>
        <w:t xml:space="preserve"> </w:t>
      </w:r>
      <w:r>
        <w:t>Kohlberg's</w:t>
      </w:r>
      <w:r>
        <w:rPr>
          <w:spacing w:val="-3"/>
        </w:rPr>
        <w:t xml:space="preserve"> </w:t>
      </w:r>
      <w:r>
        <w:t>stages</w:t>
      </w:r>
      <w:r>
        <w:rPr>
          <w:spacing w:val="-3"/>
        </w:rPr>
        <w:t xml:space="preserve"> </w:t>
      </w:r>
      <w:r>
        <w:t>happens</w:t>
      </w:r>
      <w:r>
        <w:rPr>
          <w:spacing w:val="-3"/>
        </w:rPr>
        <w:t xml:space="preserve"> </w:t>
      </w:r>
      <w:r>
        <w:t>as</w:t>
      </w:r>
      <w:r>
        <w:rPr>
          <w:spacing w:val="-5"/>
        </w:rPr>
        <w:t xml:space="preserve"> </w:t>
      </w:r>
      <w:r>
        <w:t>a</w:t>
      </w:r>
      <w:r>
        <w:rPr>
          <w:spacing w:val="-3"/>
        </w:rPr>
        <w:t xml:space="preserve"> </w:t>
      </w:r>
      <w:r>
        <w:t>result</w:t>
      </w:r>
      <w:r>
        <w:rPr>
          <w:spacing w:val="-5"/>
        </w:rPr>
        <w:t xml:space="preserve"> </w:t>
      </w:r>
      <w:r>
        <w:t>of</w:t>
      </w:r>
      <w:r>
        <w:rPr>
          <w:spacing w:val="-3"/>
        </w:rPr>
        <w:t xml:space="preserve"> </w:t>
      </w:r>
      <w:r>
        <w:t>the</w:t>
      </w:r>
      <w:r>
        <w:rPr>
          <w:spacing w:val="-3"/>
        </w:rPr>
        <w:t xml:space="preserve"> </w:t>
      </w:r>
      <w:r>
        <w:t>individual's</w:t>
      </w:r>
      <w:r>
        <w:rPr>
          <w:spacing w:val="-4"/>
        </w:rPr>
        <w:t xml:space="preserve"> </w:t>
      </w:r>
      <w:r>
        <w:t>increasing</w:t>
      </w:r>
      <w:r>
        <w:rPr>
          <w:spacing w:val="-6"/>
        </w:rPr>
        <w:t xml:space="preserve"> </w:t>
      </w:r>
      <w:r>
        <w:t>competence,</w:t>
      </w:r>
      <w:r>
        <w:rPr>
          <w:spacing w:val="-6"/>
        </w:rPr>
        <w:t xml:space="preserve"> </w:t>
      </w:r>
      <w:r>
        <w:t>both</w:t>
      </w:r>
      <w:r>
        <w:rPr>
          <w:spacing w:val="-6"/>
        </w:rPr>
        <w:t xml:space="preserve"> </w:t>
      </w:r>
      <w:r>
        <w:t>psychologically</w:t>
      </w:r>
      <w:r>
        <w:rPr>
          <w:spacing w:val="-6"/>
        </w:rPr>
        <w:t xml:space="preserve"> </w:t>
      </w:r>
      <w:r>
        <w:t>and in balancing conflicting social-value claims. The process of resolving conflicting claims to reach an equilibrium is called "justice operation." Kohlberg identifies two of these justice operations: "</w:t>
      </w:r>
      <w:hyperlink r:id="rId194">
        <w:r>
          <w:t>equality</w:t>
        </w:r>
      </w:hyperlink>
      <w:r>
        <w:t>," which involves an impartial regard for persons,</w:t>
      </w:r>
      <w:r>
        <w:rPr>
          <w:spacing w:val="4"/>
        </w:rPr>
        <w:t xml:space="preserve"> </w:t>
      </w:r>
      <w:r>
        <w:t>and</w:t>
      </w:r>
      <w:r>
        <w:rPr>
          <w:spacing w:val="2"/>
        </w:rPr>
        <w:t xml:space="preserve"> </w:t>
      </w:r>
      <w:r>
        <w:t>"</w:t>
      </w:r>
      <w:hyperlink r:id="rId195">
        <w:r>
          <w:t>reciprocity</w:t>
        </w:r>
      </w:hyperlink>
      <w:r>
        <w:t>,"</w:t>
      </w:r>
      <w:r>
        <w:rPr>
          <w:spacing w:val="2"/>
        </w:rPr>
        <w:t xml:space="preserve"> </w:t>
      </w:r>
      <w:r>
        <w:t>which</w:t>
      </w:r>
      <w:r>
        <w:rPr>
          <w:spacing w:val="5"/>
        </w:rPr>
        <w:t xml:space="preserve"> </w:t>
      </w:r>
      <w:r>
        <w:t>means</w:t>
      </w:r>
      <w:r>
        <w:rPr>
          <w:spacing w:val="4"/>
        </w:rPr>
        <w:t xml:space="preserve"> </w:t>
      </w:r>
      <w:r>
        <w:t>a</w:t>
      </w:r>
      <w:r>
        <w:rPr>
          <w:spacing w:val="5"/>
        </w:rPr>
        <w:t xml:space="preserve"> </w:t>
      </w:r>
      <w:r>
        <w:t>regard</w:t>
      </w:r>
      <w:r>
        <w:rPr>
          <w:spacing w:val="3"/>
        </w:rPr>
        <w:t xml:space="preserve"> </w:t>
      </w:r>
      <w:r>
        <w:t>for</w:t>
      </w:r>
      <w:r>
        <w:rPr>
          <w:spacing w:val="5"/>
        </w:rPr>
        <w:t xml:space="preserve"> </w:t>
      </w:r>
      <w:r>
        <w:t>the</w:t>
      </w:r>
      <w:r>
        <w:rPr>
          <w:spacing w:val="4"/>
        </w:rPr>
        <w:t xml:space="preserve"> </w:t>
      </w:r>
      <w:r>
        <w:t>role</w:t>
      </w:r>
      <w:r>
        <w:rPr>
          <w:spacing w:val="5"/>
        </w:rPr>
        <w:t xml:space="preserve"> </w:t>
      </w:r>
      <w:r>
        <w:t>of</w:t>
      </w:r>
      <w:r>
        <w:rPr>
          <w:spacing w:val="4"/>
        </w:rPr>
        <w:t xml:space="preserve"> </w:t>
      </w:r>
      <w:r>
        <w:t>personal</w:t>
      </w:r>
      <w:r>
        <w:rPr>
          <w:spacing w:val="5"/>
        </w:rPr>
        <w:t xml:space="preserve"> </w:t>
      </w:r>
      <w:r>
        <w:t>merit.</w:t>
      </w:r>
      <w:r>
        <w:rPr>
          <w:spacing w:val="3"/>
        </w:rPr>
        <w:t xml:space="preserve"> </w:t>
      </w:r>
      <w:r>
        <w:t>For</w:t>
      </w:r>
      <w:r>
        <w:rPr>
          <w:spacing w:val="5"/>
        </w:rPr>
        <w:t xml:space="preserve"> </w:t>
      </w:r>
      <w:r>
        <w:t>Kohlberg,</w:t>
      </w:r>
      <w:r>
        <w:rPr>
          <w:spacing w:val="3"/>
        </w:rPr>
        <w:t xml:space="preserve"> </w:t>
      </w:r>
      <w:r>
        <w:t>the</w:t>
      </w:r>
      <w:r>
        <w:rPr>
          <w:spacing w:val="5"/>
        </w:rPr>
        <w:t xml:space="preserve"> </w:t>
      </w:r>
      <w:r>
        <w:t>most</w:t>
      </w:r>
      <w:r>
        <w:rPr>
          <w:spacing w:val="5"/>
        </w:rPr>
        <w:t xml:space="preserve"> </w:t>
      </w:r>
      <w:r>
        <w:t>adequate</w:t>
      </w:r>
      <w:r>
        <w:rPr>
          <w:spacing w:val="2"/>
        </w:rPr>
        <w:t xml:space="preserve"> </w:t>
      </w:r>
      <w:r>
        <w:t>result</w:t>
      </w:r>
      <w:r>
        <w:rPr>
          <w:spacing w:val="4"/>
        </w:rPr>
        <w:t xml:space="preserve"> </w:t>
      </w:r>
      <w:r>
        <w:rPr>
          <w:spacing w:val="-3"/>
        </w:rPr>
        <w:t>of</w:t>
      </w:r>
    </w:p>
    <w:p w14:paraId="2CDE9EBB" w14:textId="77777777" w:rsidR="00DC32CE" w:rsidRDefault="00DC32CE">
      <w:pPr>
        <w:jc w:val="both"/>
        <w:sectPr w:rsidR="00DC32CE">
          <w:pgSz w:w="12240" w:h="15840"/>
          <w:pgMar w:top="980" w:right="500" w:bottom="280" w:left="600" w:header="761" w:footer="0" w:gutter="0"/>
          <w:cols w:space="720"/>
        </w:sectPr>
      </w:pPr>
    </w:p>
    <w:p w14:paraId="737C3E21" w14:textId="77777777" w:rsidR="00DC32CE" w:rsidRDefault="00000000">
      <w:pPr>
        <w:pStyle w:val="BodyText"/>
        <w:spacing w:before="1"/>
        <w:ind w:left="120" w:right="216"/>
      </w:pPr>
      <w:r>
        <w:lastRenderedPageBreak/>
        <w:t>both</w:t>
      </w:r>
      <w:r>
        <w:rPr>
          <w:spacing w:val="-12"/>
        </w:rPr>
        <w:t xml:space="preserve"> </w:t>
      </w:r>
      <w:r>
        <w:t>operations</w:t>
      </w:r>
      <w:r>
        <w:rPr>
          <w:spacing w:val="-13"/>
        </w:rPr>
        <w:t xml:space="preserve"> </w:t>
      </w:r>
      <w:r>
        <w:t>is</w:t>
      </w:r>
      <w:r>
        <w:rPr>
          <w:spacing w:val="-14"/>
        </w:rPr>
        <w:t xml:space="preserve"> </w:t>
      </w:r>
      <w:r>
        <w:t>"reversibility,"</w:t>
      </w:r>
      <w:r>
        <w:rPr>
          <w:spacing w:val="-10"/>
        </w:rPr>
        <w:t xml:space="preserve"> </w:t>
      </w:r>
      <w:r>
        <w:t>in</w:t>
      </w:r>
      <w:r>
        <w:rPr>
          <w:spacing w:val="-13"/>
        </w:rPr>
        <w:t xml:space="preserve"> </w:t>
      </w:r>
      <w:r>
        <w:t>which</w:t>
      </w:r>
      <w:r>
        <w:rPr>
          <w:spacing w:val="-12"/>
        </w:rPr>
        <w:t xml:space="preserve"> </w:t>
      </w:r>
      <w:r>
        <w:t>a</w:t>
      </w:r>
      <w:r>
        <w:rPr>
          <w:spacing w:val="-11"/>
        </w:rPr>
        <w:t xml:space="preserve"> </w:t>
      </w:r>
      <w:r>
        <w:t>moral</w:t>
      </w:r>
      <w:r>
        <w:rPr>
          <w:spacing w:val="-11"/>
        </w:rPr>
        <w:t xml:space="preserve"> </w:t>
      </w:r>
      <w:r>
        <w:t>or</w:t>
      </w:r>
      <w:r>
        <w:rPr>
          <w:spacing w:val="-12"/>
        </w:rPr>
        <w:t xml:space="preserve"> </w:t>
      </w:r>
      <w:r>
        <w:t>dutiful</w:t>
      </w:r>
      <w:r>
        <w:rPr>
          <w:spacing w:val="-12"/>
        </w:rPr>
        <w:t xml:space="preserve"> </w:t>
      </w:r>
      <w:r>
        <w:t>act</w:t>
      </w:r>
      <w:r>
        <w:rPr>
          <w:spacing w:val="-11"/>
        </w:rPr>
        <w:t xml:space="preserve"> </w:t>
      </w:r>
      <w:r>
        <w:t>within</w:t>
      </w:r>
      <w:r>
        <w:rPr>
          <w:spacing w:val="-11"/>
        </w:rPr>
        <w:t xml:space="preserve"> </w:t>
      </w:r>
      <w:r>
        <w:t>a</w:t>
      </w:r>
      <w:r>
        <w:rPr>
          <w:spacing w:val="-14"/>
        </w:rPr>
        <w:t xml:space="preserve"> </w:t>
      </w:r>
      <w:r>
        <w:t>particular</w:t>
      </w:r>
      <w:r>
        <w:rPr>
          <w:spacing w:val="-12"/>
        </w:rPr>
        <w:t xml:space="preserve"> </w:t>
      </w:r>
      <w:r>
        <w:t>situation</w:t>
      </w:r>
      <w:r>
        <w:rPr>
          <w:spacing w:val="-13"/>
        </w:rPr>
        <w:t xml:space="preserve"> </w:t>
      </w:r>
      <w:r>
        <w:t>is</w:t>
      </w:r>
      <w:r>
        <w:rPr>
          <w:spacing w:val="-14"/>
        </w:rPr>
        <w:t xml:space="preserve"> </w:t>
      </w:r>
      <w:r>
        <w:t>evaluated</w:t>
      </w:r>
      <w:r>
        <w:rPr>
          <w:spacing w:val="-13"/>
        </w:rPr>
        <w:t xml:space="preserve"> </w:t>
      </w:r>
      <w:r>
        <w:t>in</w:t>
      </w:r>
      <w:r>
        <w:rPr>
          <w:spacing w:val="-13"/>
        </w:rPr>
        <w:t xml:space="preserve"> </w:t>
      </w:r>
      <w:r>
        <w:t>terms</w:t>
      </w:r>
      <w:r>
        <w:rPr>
          <w:spacing w:val="-11"/>
        </w:rPr>
        <w:t xml:space="preserve"> </w:t>
      </w:r>
      <w:r>
        <w:t>of</w:t>
      </w:r>
      <w:r>
        <w:rPr>
          <w:spacing w:val="-10"/>
        </w:rPr>
        <w:t xml:space="preserve"> </w:t>
      </w:r>
      <w:r>
        <w:t xml:space="preserve">whether or not the act would be satisfactory even if particular persons were to switch roles within that situation (also known colloquially as "moral </w:t>
      </w:r>
      <w:hyperlink r:id="rId196">
        <w:r>
          <w:t>musical</w:t>
        </w:r>
        <w:r>
          <w:rPr>
            <w:spacing w:val="-3"/>
          </w:rPr>
          <w:t xml:space="preserve"> </w:t>
        </w:r>
        <w:r>
          <w:t>chairs</w:t>
        </w:r>
      </w:hyperlink>
      <w:r>
        <w:t>").</w:t>
      </w:r>
    </w:p>
    <w:p w14:paraId="00685BCC" w14:textId="77777777" w:rsidR="00DC32CE" w:rsidRDefault="00DC32CE">
      <w:pPr>
        <w:pStyle w:val="BodyText"/>
        <w:spacing w:before="1"/>
      </w:pPr>
    </w:p>
    <w:p w14:paraId="3E96527D" w14:textId="77777777" w:rsidR="00DC32CE" w:rsidRDefault="00000000">
      <w:pPr>
        <w:pStyle w:val="BodyText"/>
        <w:ind w:left="120" w:right="213"/>
        <w:jc w:val="both"/>
      </w:pPr>
      <w:r>
        <w:t>Knowledge</w:t>
      </w:r>
      <w:r>
        <w:rPr>
          <w:spacing w:val="-7"/>
        </w:rPr>
        <w:t xml:space="preserve"> </w:t>
      </w:r>
      <w:r>
        <w:t>and</w:t>
      </w:r>
      <w:r>
        <w:rPr>
          <w:spacing w:val="-10"/>
        </w:rPr>
        <w:t xml:space="preserve"> </w:t>
      </w:r>
      <w:r>
        <w:t>learning</w:t>
      </w:r>
      <w:r>
        <w:rPr>
          <w:spacing w:val="-9"/>
        </w:rPr>
        <w:t xml:space="preserve"> </w:t>
      </w:r>
      <w:r>
        <w:t>contribute</w:t>
      </w:r>
      <w:r>
        <w:rPr>
          <w:spacing w:val="-9"/>
        </w:rPr>
        <w:t xml:space="preserve"> </w:t>
      </w:r>
      <w:r>
        <w:t>to</w:t>
      </w:r>
      <w:r>
        <w:rPr>
          <w:spacing w:val="-10"/>
        </w:rPr>
        <w:t xml:space="preserve"> </w:t>
      </w:r>
      <w:r>
        <w:t>moral</w:t>
      </w:r>
      <w:r>
        <w:rPr>
          <w:spacing w:val="-2"/>
        </w:rPr>
        <w:t xml:space="preserve"> </w:t>
      </w:r>
      <w:r>
        <w:t>development.</w:t>
      </w:r>
      <w:r>
        <w:rPr>
          <w:spacing w:val="-10"/>
        </w:rPr>
        <w:t xml:space="preserve"> </w:t>
      </w:r>
      <w:r>
        <w:t>Specifically</w:t>
      </w:r>
      <w:r>
        <w:rPr>
          <w:spacing w:val="-9"/>
        </w:rPr>
        <w:t xml:space="preserve"> </w:t>
      </w:r>
      <w:r>
        <w:t>important</w:t>
      </w:r>
      <w:r>
        <w:rPr>
          <w:spacing w:val="-9"/>
        </w:rPr>
        <w:t xml:space="preserve"> </w:t>
      </w:r>
      <w:r>
        <w:t>are</w:t>
      </w:r>
      <w:r>
        <w:rPr>
          <w:spacing w:val="-9"/>
        </w:rPr>
        <w:t xml:space="preserve"> </w:t>
      </w:r>
      <w:r>
        <w:t>the</w:t>
      </w:r>
      <w:r>
        <w:rPr>
          <w:spacing w:val="-8"/>
        </w:rPr>
        <w:t xml:space="preserve"> </w:t>
      </w:r>
      <w:r>
        <w:t>individual's</w:t>
      </w:r>
      <w:r>
        <w:rPr>
          <w:spacing w:val="-6"/>
        </w:rPr>
        <w:t xml:space="preserve"> </w:t>
      </w:r>
      <w:r>
        <w:t>"view</w:t>
      </w:r>
      <w:r>
        <w:rPr>
          <w:spacing w:val="-10"/>
        </w:rPr>
        <w:t xml:space="preserve"> </w:t>
      </w:r>
      <w:r>
        <w:t>of</w:t>
      </w:r>
      <w:r>
        <w:rPr>
          <w:spacing w:val="-8"/>
        </w:rPr>
        <w:t xml:space="preserve"> </w:t>
      </w:r>
      <w:r>
        <w:t>persons"</w:t>
      </w:r>
      <w:r>
        <w:rPr>
          <w:spacing w:val="-9"/>
        </w:rPr>
        <w:t xml:space="preserve"> </w:t>
      </w:r>
      <w:r>
        <w:t>and their</w:t>
      </w:r>
      <w:r>
        <w:rPr>
          <w:spacing w:val="-5"/>
        </w:rPr>
        <w:t xml:space="preserve"> </w:t>
      </w:r>
      <w:r>
        <w:t>"social</w:t>
      </w:r>
      <w:r>
        <w:rPr>
          <w:spacing w:val="-3"/>
        </w:rPr>
        <w:t xml:space="preserve"> </w:t>
      </w:r>
      <w:r>
        <w:t>perspective</w:t>
      </w:r>
      <w:r>
        <w:rPr>
          <w:spacing w:val="-6"/>
        </w:rPr>
        <w:t xml:space="preserve"> </w:t>
      </w:r>
      <w:r>
        <w:t>level," each</w:t>
      </w:r>
      <w:r>
        <w:rPr>
          <w:spacing w:val="-3"/>
        </w:rPr>
        <w:t xml:space="preserve"> </w:t>
      </w:r>
      <w:r>
        <w:t>of</w:t>
      </w:r>
      <w:r>
        <w:rPr>
          <w:spacing w:val="-3"/>
        </w:rPr>
        <w:t xml:space="preserve"> </w:t>
      </w:r>
      <w:r>
        <w:t>which</w:t>
      </w:r>
      <w:r>
        <w:rPr>
          <w:spacing w:val="-3"/>
        </w:rPr>
        <w:t xml:space="preserve"> </w:t>
      </w:r>
      <w:r>
        <w:t>becomes</w:t>
      </w:r>
      <w:r>
        <w:rPr>
          <w:spacing w:val="-3"/>
        </w:rPr>
        <w:t xml:space="preserve"> </w:t>
      </w:r>
      <w:r>
        <w:t>more</w:t>
      </w:r>
      <w:r>
        <w:rPr>
          <w:spacing w:val="-3"/>
        </w:rPr>
        <w:t xml:space="preserve"> </w:t>
      </w:r>
      <w:r>
        <w:t>complex</w:t>
      </w:r>
      <w:r>
        <w:rPr>
          <w:spacing w:val="-2"/>
        </w:rPr>
        <w:t xml:space="preserve"> </w:t>
      </w:r>
      <w:r>
        <w:t>and</w:t>
      </w:r>
      <w:r>
        <w:rPr>
          <w:spacing w:val="-6"/>
        </w:rPr>
        <w:t xml:space="preserve"> </w:t>
      </w:r>
      <w:r>
        <w:t>mature</w:t>
      </w:r>
      <w:r>
        <w:rPr>
          <w:spacing w:val="-6"/>
        </w:rPr>
        <w:t xml:space="preserve"> </w:t>
      </w:r>
      <w:r>
        <w:t>with</w:t>
      </w:r>
      <w:r>
        <w:rPr>
          <w:spacing w:val="-6"/>
        </w:rPr>
        <w:t xml:space="preserve"> </w:t>
      </w:r>
      <w:r>
        <w:t>each</w:t>
      </w:r>
      <w:r>
        <w:rPr>
          <w:spacing w:val="-6"/>
        </w:rPr>
        <w:t xml:space="preserve"> </w:t>
      </w:r>
      <w:r>
        <w:t>advancing</w:t>
      </w:r>
      <w:r>
        <w:rPr>
          <w:spacing w:val="-6"/>
        </w:rPr>
        <w:t xml:space="preserve"> </w:t>
      </w:r>
      <w:r>
        <w:t>stage.</w:t>
      </w:r>
      <w:r>
        <w:rPr>
          <w:spacing w:val="-6"/>
        </w:rPr>
        <w:t xml:space="preserve"> </w:t>
      </w:r>
      <w:r>
        <w:t>The</w:t>
      </w:r>
      <w:r>
        <w:rPr>
          <w:spacing w:val="-5"/>
        </w:rPr>
        <w:t xml:space="preserve"> </w:t>
      </w:r>
      <w:r>
        <w:t>"view</w:t>
      </w:r>
      <w:r>
        <w:rPr>
          <w:spacing w:val="-4"/>
        </w:rPr>
        <w:t xml:space="preserve"> </w:t>
      </w:r>
      <w:r>
        <w:rPr>
          <w:spacing w:val="-3"/>
        </w:rPr>
        <w:t xml:space="preserve">of </w:t>
      </w:r>
      <w:r>
        <w:t>persons" can be understood as the individual's grasp of the psychology of other persons; it may be pictured as a spectrum, with stage one having no view of other persons at all, and stage six being entirely socio-centric. Similarly, the social perspective</w:t>
      </w:r>
      <w:r>
        <w:rPr>
          <w:spacing w:val="-3"/>
        </w:rPr>
        <w:t xml:space="preserve"> </w:t>
      </w:r>
      <w:r>
        <w:t>level</w:t>
      </w:r>
      <w:r>
        <w:rPr>
          <w:spacing w:val="-3"/>
        </w:rPr>
        <w:t xml:space="preserve"> </w:t>
      </w:r>
      <w:r>
        <w:t>involves</w:t>
      </w:r>
      <w:r>
        <w:rPr>
          <w:spacing w:val="-2"/>
        </w:rPr>
        <w:t xml:space="preserve"> </w:t>
      </w:r>
      <w:r>
        <w:t>the</w:t>
      </w:r>
      <w:r>
        <w:rPr>
          <w:spacing w:val="-3"/>
        </w:rPr>
        <w:t xml:space="preserve"> </w:t>
      </w:r>
      <w:r>
        <w:t>understanding</w:t>
      </w:r>
      <w:r>
        <w:rPr>
          <w:spacing w:val="-5"/>
        </w:rPr>
        <w:t xml:space="preserve"> </w:t>
      </w:r>
      <w:r>
        <w:t>of</w:t>
      </w:r>
      <w:r>
        <w:rPr>
          <w:spacing w:val="-3"/>
        </w:rPr>
        <w:t xml:space="preserve"> </w:t>
      </w:r>
      <w:r>
        <w:t>the</w:t>
      </w:r>
      <w:r>
        <w:rPr>
          <w:spacing w:val="-3"/>
        </w:rPr>
        <w:t xml:space="preserve"> </w:t>
      </w:r>
      <w:r>
        <w:t>social</w:t>
      </w:r>
      <w:r>
        <w:rPr>
          <w:spacing w:val="-2"/>
        </w:rPr>
        <w:t xml:space="preserve"> </w:t>
      </w:r>
      <w:r>
        <w:t>universe,</w:t>
      </w:r>
      <w:r>
        <w:rPr>
          <w:spacing w:val="1"/>
        </w:rPr>
        <w:t xml:space="preserve"> </w:t>
      </w:r>
      <w:r>
        <w:t>differing</w:t>
      </w:r>
      <w:r>
        <w:rPr>
          <w:spacing w:val="-5"/>
        </w:rPr>
        <w:t xml:space="preserve"> </w:t>
      </w:r>
      <w:r>
        <w:t>from</w:t>
      </w:r>
      <w:r>
        <w:rPr>
          <w:spacing w:val="-7"/>
        </w:rPr>
        <w:t xml:space="preserve"> </w:t>
      </w:r>
      <w:r>
        <w:t>the</w:t>
      </w:r>
      <w:r>
        <w:rPr>
          <w:spacing w:val="-3"/>
        </w:rPr>
        <w:t xml:space="preserve"> </w:t>
      </w:r>
      <w:r>
        <w:t>view</w:t>
      </w:r>
      <w:r>
        <w:rPr>
          <w:spacing w:val="-3"/>
        </w:rPr>
        <w:t xml:space="preserve"> </w:t>
      </w:r>
      <w:r>
        <w:t>of</w:t>
      </w:r>
      <w:r>
        <w:rPr>
          <w:spacing w:val="-3"/>
        </w:rPr>
        <w:t xml:space="preserve"> </w:t>
      </w:r>
      <w:r>
        <w:t>persons</w:t>
      </w:r>
      <w:r>
        <w:rPr>
          <w:spacing w:val="-2"/>
        </w:rPr>
        <w:t xml:space="preserve"> </w:t>
      </w:r>
      <w:r>
        <w:t>in</w:t>
      </w:r>
      <w:r>
        <w:rPr>
          <w:spacing w:val="-4"/>
        </w:rPr>
        <w:t xml:space="preserve"> </w:t>
      </w:r>
      <w:r>
        <w:t>that</w:t>
      </w:r>
      <w:r>
        <w:rPr>
          <w:spacing w:val="-3"/>
        </w:rPr>
        <w:t xml:space="preserve"> </w:t>
      </w:r>
      <w:r>
        <w:t>it</w:t>
      </w:r>
      <w:r>
        <w:rPr>
          <w:spacing w:val="-2"/>
        </w:rPr>
        <w:t xml:space="preserve"> </w:t>
      </w:r>
      <w:r>
        <w:t>involves</w:t>
      </w:r>
      <w:r>
        <w:rPr>
          <w:spacing w:val="-3"/>
        </w:rPr>
        <w:t xml:space="preserve"> </w:t>
      </w:r>
      <w:r>
        <w:t>an appreciation of social norms.</w:t>
      </w:r>
    </w:p>
    <w:p w14:paraId="27E753CA" w14:textId="77777777" w:rsidR="00DC32CE" w:rsidRDefault="00DC32CE">
      <w:pPr>
        <w:pStyle w:val="BodyText"/>
        <w:spacing w:before="9"/>
        <w:rPr>
          <w:sz w:val="21"/>
        </w:rPr>
      </w:pPr>
    </w:p>
    <w:p w14:paraId="70862E18" w14:textId="77777777" w:rsidR="00DC32CE" w:rsidRDefault="00000000">
      <w:pPr>
        <w:ind w:left="120"/>
        <w:jc w:val="both"/>
        <w:rPr>
          <w:i/>
        </w:rPr>
      </w:pPr>
      <w:r>
        <w:rPr>
          <w:i/>
        </w:rPr>
        <w:t>Examples of Applied Moral Dilemmas</w:t>
      </w:r>
    </w:p>
    <w:p w14:paraId="66A33405" w14:textId="77777777" w:rsidR="00DC32CE" w:rsidRDefault="00DC32CE">
      <w:pPr>
        <w:pStyle w:val="BodyText"/>
        <w:spacing w:before="1"/>
        <w:rPr>
          <w:i/>
        </w:rPr>
      </w:pPr>
    </w:p>
    <w:p w14:paraId="1E0F93D6" w14:textId="77777777" w:rsidR="00DC32CE" w:rsidRDefault="00000000">
      <w:pPr>
        <w:pStyle w:val="BodyText"/>
        <w:ind w:left="120" w:right="215"/>
        <w:jc w:val="both"/>
      </w:pPr>
      <w:r>
        <w:t xml:space="preserve">Kohlberg established the </w:t>
      </w:r>
      <w:r>
        <w:rPr>
          <w:i/>
        </w:rPr>
        <w:t xml:space="preserve">Moral Judgement Interview </w:t>
      </w:r>
      <w:r>
        <w:t xml:space="preserve">in his original 1958 dissertation. During the roughly 45-minute tape recorded </w:t>
      </w:r>
      <w:hyperlink r:id="rId197">
        <w:r>
          <w:t>semi-structured interview</w:t>
        </w:r>
      </w:hyperlink>
      <w:r>
        <w:t>, the interviewer uses moral dilemmas to determine which stage of moral reasoning a person</w:t>
      </w:r>
      <w:r>
        <w:rPr>
          <w:spacing w:val="-11"/>
        </w:rPr>
        <w:t xml:space="preserve"> </w:t>
      </w:r>
      <w:r>
        <w:t>uses.</w:t>
      </w:r>
      <w:r>
        <w:rPr>
          <w:spacing w:val="-13"/>
        </w:rPr>
        <w:t xml:space="preserve"> </w:t>
      </w:r>
      <w:r>
        <w:t>The</w:t>
      </w:r>
      <w:r>
        <w:rPr>
          <w:spacing w:val="-11"/>
        </w:rPr>
        <w:t xml:space="preserve"> </w:t>
      </w:r>
      <w:r>
        <w:t>dilemmas</w:t>
      </w:r>
      <w:r>
        <w:rPr>
          <w:spacing w:val="-10"/>
        </w:rPr>
        <w:t xml:space="preserve"> </w:t>
      </w:r>
      <w:r>
        <w:t>are</w:t>
      </w:r>
      <w:r>
        <w:rPr>
          <w:spacing w:val="-11"/>
        </w:rPr>
        <w:t xml:space="preserve"> </w:t>
      </w:r>
      <w:r>
        <w:t>fictional</w:t>
      </w:r>
      <w:r>
        <w:rPr>
          <w:spacing w:val="-10"/>
        </w:rPr>
        <w:t xml:space="preserve"> </w:t>
      </w:r>
      <w:r>
        <w:t>short</w:t>
      </w:r>
      <w:r>
        <w:rPr>
          <w:spacing w:val="-10"/>
        </w:rPr>
        <w:t xml:space="preserve"> </w:t>
      </w:r>
      <w:r>
        <w:t>stories</w:t>
      </w:r>
      <w:r>
        <w:rPr>
          <w:spacing w:val="-10"/>
        </w:rPr>
        <w:t xml:space="preserve"> </w:t>
      </w:r>
      <w:r>
        <w:t>that</w:t>
      </w:r>
      <w:r>
        <w:rPr>
          <w:spacing w:val="-10"/>
        </w:rPr>
        <w:t xml:space="preserve"> </w:t>
      </w:r>
      <w:r>
        <w:t>describe</w:t>
      </w:r>
      <w:r>
        <w:rPr>
          <w:spacing w:val="-11"/>
        </w:rPr>
        <w:t xml:space="preserve"> </w:t>
      </w:r>
      <w:r>
        <w:t>situations</w:t>
      </w:r>
      <w:r>
        <w:rPr>
          <w:spacing w:val="-13"/>
        </w:rPr>
        <w:t xml:space="preserve"> </w:t>
      </w:r>
      <w:r>
        <w:t>in</w:t>
      </w:r>
      <w:r>
        <w:rPr>
          <w:spacing w:val="-11"/>
        </w:rPr>
        <w:t xml:space="preserve"> </w:t>
      </w:r>
      <w:r>
        <w:t>which</w:t>
      </w:r>
      <w:r>
        <w:rPr>
          <w:spacing w:val="-11"/>
        </w:rPr>
        <w:t xml:space="preserve"> </w:t>
      </w:r>
      <w:r>
        <w:t>a</w:t>
      </w:r>
      <w:r>
        <w:rPr>
          <w:spacing w:val="-10"/>
        </w:rPr>
        <w:t xml:space="preserve"> </w:t>
      </w:r>
      <w:r>
        <w:t>person</w:t>
      </w:r>
      <w:r>
        <w:rPr>
          <w:spacing w:val="-11"/>
        </w:rPr>
        <w:t xml:space="preserve"> </w:t>
      </w:r>
      <w:r>
        <w:t>has</w:t>
      </w:r>
      <w:r>
        <w:rPr>
          <w:spacing w:val="-10"/>
        </w:rPr>
        <w:t xml:space="preserve"> </w:t>
      </w:r>
      <w:r>
        <w:t>to</w:t>
      </w:r>
      <w:r>
        <w:rPr>
          <w:spacing w:val="-11"/>
        </w:rPr>
        <w:t xml:space="preserve"> </w:t>
      </w:r>
      <w:r>
        <w:t>make</w:t>
      </w:r>
      <w:r>
        <w:rPr>
          <w:spacing w:val="-11"/>
        </w:rPr>
        <w:t xml:space="preserve"> </w:t>
      </w:r>
      <w:r>
        <w:t>a</w:t>
      </w:r>
      <w:r>
        <w:rPr>
          <w:spacing w:val="-8"/>
        </w:rPr>
        <w:t xml:space="preserve"> </w:t>
      </w:r>
      <w:r>
        <w:t>moral</w:t>
      </w:r>
      <w:r>
        <w:rPr>
          <w:spacing w:val="-10"/>
        </w:rPr>
        <w:t xml:space="preserve"> </w:t>
      </w:r>
      <w:r>
        <w:t>decision. The</w:t>
      </w:r>
      <w:r>
        <w:rPr>
          <w:spacing w:val="-6"/>
        </w:rPr>
        <w:t xml:space="preserve"> </w:t>
      </w:r>
      <w:r>
        <w:t>participant</w:t>
      </w:r>
      <w:r>
        <w:rPr>
          <w:spacing w:val="-5"/>
        </w:rPr>
        <w:t xml:space="preserve"> </w:t>
      </w:r>
      <w:r>
        <w:t>is</w:t>
      </w:r>
      <w:r>
        <w:rPr>
          <w:spacing w:val="-5"/>
        </w:rPr>
        <w:t xml:space="preserve"> </w:t>
      </w:r>
      <w:r>
        <w:t>asked</w:t>
      </w:r>
      <w:r>
        <w:rPr>
          <w:spacing w:val="-6"/>
        </w:rPr>
        <w:t xml:space="preserve"> </w:t>
      </w:r>
      <w:r>
        <w:t>a</w:t>
      </w:r>
      <w:r>
        <w:rPr>
          <w:spacing w:val="-6"/>
        </w:rPr>
        <w:t xml:space="preserve"> </w:t>
      </w:r>
      <w:r>
        <w:t>systemic</w:t>
      </w:r>
      <w:r>
        <w:rPr>
          <w:spacing w:val="-6"/>
        </w:rPr>
        <w:t xml:space="preserve"> </w:t>
      </w:r>
      <w:r>
        <w:t>series</w:t>
      </w:r>
      <w:r>
        <w:rPr>
          <w:spacing w:val="-5"/>
        </w:rPr>
        <w:t xml:space="preserve"> </w:t>
      </w:r>
      <w:r>
        <w:t>of</w:t>
      </w:r>
      <w:r>
        <w:rPr>
          <w:spacing w:val="-3"/>
        </w:rPr>
        <w:t xml:space="preserve"> </w:t>
      </w:r>
      <w:hyperlink r:id="rId198">
        <w:r>
          <w:t>open-ended</w:t>
        </w:r>
        <w:r>
          <w:rPr>
            <w:spacing w:val="-6"/>
          </w:rPr>
          <w:t xml:space="preserve"> </w:t>
        </w:r>
        <w:r>
          <w:t>question</w:t>
        </w:r>
      </w:hyperlink>
      <w:r>
        <w:t>s,</w:t>
      </w:r>
      <w:r>
        <w:rPr>
          <w:spacing w:val="-5"/>
        </w:rPr>
        <w:t xml:space="preserve"> </w:t>
      </w:r>
      <w:r>
        <w:t>like</w:t>
      </w:r>
      <w:r>
        <w:rPr>
          <w:spacing w:val="-6"/>
        </w:rPr>
        <w:t xml:space="preserve"> </w:t>
      </w:r>
      <w:r>
        <w:t>what</w:t>
      </w:r>
      <w:r>
        <w:rPr>
          <w:spacing w:val="-7"/>
        </w:rPr>
        <w:t xml:space="preserve"> </w:t>
      </w:r>
      <w:r>
        <w:t>they</w:t>
      </w:r>
      <w:r>
        <w:rPr>
          <w:spacing w:val="-8"/>
        </w:rPr>
        <w:t xml:space="preserve"> </w:t>
      </w:r>
      <w:r>
        <w:t>think</w:t>
      </w:r>
      <w:r>
        <w:rPr>
          <w:spacing w:val="-9"/>
        </w:rPr>
        <w:t xml:space="preserve"> </w:t>
      </w:r>
      <w:r>
        <w:t>the</w:t>
      </w:r>
      <w:r>
        <w:rPr>
          <w:spacing w:val="-6"/>
        </w:rPr>
        <w:t xml:space="preserve"> </w:t>
      </w:r>
      <w:r>
        <w:t>right</w:t>
      </w:r>
      <w:r>
        <w:rPr>
          <w:spacing w:val="-5"/>
        </w:rPr>
        <w:t xml:space="preserve"> </w:t>
      </w:r>
      <w:r>
        <w:t>course</w:t>
      </w:r>
      <w:r>
        <w:rPr>
          <w:spacing w:val="-6"/>
        </w:rPr>
        <w:t xml:space="preserve"> </w:t>
      </w:r>
      <w:r>
        <w:t>of</w:t>
      </w:r>
      <w:r>
        <w:rPr>
          <w:spacing w:val="-5"/>
        </w:rPr>
        <w:t xml:space="preserve"> </w:t>
      </w:r>
      <w:r>
        <w:t>action</w:t>
      </w:r>
      <w:r>
        <w:rPr>
          <w:spacing w:val="-6"/>
        </w:rPr>
        <w:t xml:space="preserve"> </w:t>
      </w:r>
      <w:r>
        <w:t>is,</w:t>
      </w:r>
      <w:r>
        <w:rPr>
          <w:spacing w:val="-5"/>
        </w:rPr>
        <w:t xml:space="preserve"> </w:t>
      </w:r>
      <w:r>
        <w:t>as</w:t>
      </w:r>
      <w:r>
        <w:rPr>
          <w:spacing w:val="-1"/>
        </w:rPr>
        <w:t xml:space="preserve"> </w:t>
      </w:r>
      <w:r>
        <w:t xml:space="preserve">well as justifications as to why certain actions are right or wrong. The form and structure of these replies are scored and not </w:t>
      </w:r>
      <w:r>
        <w:rPr>
          <w:spacing w:val="2"/>
        </w:rPr>
        <w:t xml:space="preserve">the </w:t>
      </w:r>
      <w:r>
        <w:t>content; over a set of multiple moral dilemmas an overall score is</w:t>
      </w:r>
      <w:r>
        <w:rPr>
          <w:spacing w:val="-6"/>
        </w:rPr>
        <w:t xml:space="preserve"> </w:t>
      </w:r>
      <w:r>
        <w:t>derived.</w:t>
      </w:r>
    </w:p>
    <w:p w14:paraId="56A7416C" w14:textId="77777777" w:rsidR="00DC32CE" w:rsidRDefault="00DC32CE">
      <w:pPr>
        <w:pStyle w:val="BodyText"/>
        <w:spacing w:before="1"/>
      </w:pPr>
    </w:p>
    <w:p w14:paraId="6985AD6A" w14:textId="77777777" w:rsidR="00DC32CE" w:rsidRDefault="00000000">
      <w:pPr>
        <w:ind w:left="120"/>
        <w:jc w:val="both"/>
        <w:rPr>
          <w:i/>
        </w:rPr>
      </w:pPr>
      <w:r>
        <w:rPr>
          <w:i/>
        </w:rPr>
        <w:t>Heinz Dilemma</w:t>
      </w:r>
    </w:p>
    <w:p w14:paraId="485AABE6" w14:textId="77777777" w:rsidR="00DC32CE" w:rsidRDefault="00DC32CE">
      <w:pPr>
        <w:pStyle w:val="BodyText"/>
        <w:rPr>
          <w:i/>
        </w:rPr>
      </w:pPr>
    </w:p>
    <w:p w14:paraId="59818213" w14:textId="77777777" w:rsidR="00DC32CE" w:rsidRDefault="00000000">
      <w:pPr>
        <w:pStyle w:val="BodyText"/>
        <w:ind w:left="120" w:right="139"/>
      </w:pPr>
      <w:r>
        <w:t xml:space="preserve">A dilemma that Kohlberg used in his original research was the </w:t>
      </w:r>
      <w:hyperlink r:id="rId199">
        <w:r>
          <w:t>druggist's dilemma</w:t>
        </w:r>
      </w:hyperlink>
      <w:r>
        <w:t xml:space="preserve">: </w:t>
      </w:r>
      <w:r>
        <w:rPr>
          <w:i/>
        </w:rPr>
        <w:t>Heinz Steals the Drug in Europe</w:t>
      </w:r>
      <w:r>
        <w:t xml:space="preserve">. From a theoretical point of view, it is not important what the participant thinks that Heinz should </w:t>
      </w:r>
      <w:r>
        <w:rPr>
          <w:i/>
        </w:rPr>
        <w:t>do</w:t>
      </w:r>
      <w:r>
        <w:t xml:space="preserve">. Kohlberg's theory holds that the justification the participant offers is what is significant, the </w:t>
      </w:r>
      <w:r>
        <w:rPr>
          <w:i/>
        </w:rPr>
        <w:t xml:space="preserve">form </w:t>
      </w:r>
      <w:r>
        <w:t>of their response. Below are some of many examples of possible arguments that belong to the six stages:</w:t>
      </w:r>
    </w:p>
    <w:p w14:paraId="586805D7" w14:textId="77777777" w:rsidR="00DC32CE" w:rsidRDefault="00DC32CE">
      <w:pPr>
        <w:pStyle w:val="BodyText"/>
      </w:pPr>
    </w:p>
    <w:p w14:paraId="29B4FB5F" w14:textId="77777777" w:rsidR="00DC32CE" w:rsidRDefault="00000000">
      <w:pPr>
        <w:pStyle w:val="BodyText"/>
        <w:ind w:left="120" w:right="216"/>
      </w:pPr>
      <w:r>
        <w:t>Stage One (</w:t>
      </w:r>
      <w:r>
        <w:rPr>
          <w:i/>
        </w:rPr>
        <w:t>obedience</w:t>
      </w:r>
      <w:r>
        <w:t>): Heinz should not steal the medicine because he would consequently be put in prison, which would mean he is a bad person. Or: Heinz should steal the medicine because it is only worth $200, not how much the druggist wanted for it. Heinz had even offered to pay for it and was not stealing anything else.</w:t>
      </w:r>
    </w:p>
    <w:p w14:paraId="1F1C456E" w14:textId="77777777" w:rsidR="00DC32CE" w:rsidRDefault="00DC32CE">
      <w:pPr>
        <w:pStyle w:val="BodyText"/>
        <w:spacing w:before="1"/>
      </w:pPr>
    </w:p>
    <w:p w14:paraId="1AA03F3E" w14:textId="77777777" w:rsidR="00DC32CE" w:rsidRDefault="00000000">
      <w:pPr>
        <w:pStyle w:val="BodyText"/>
        <w:ind w:left="120" w:right="212"/>
        <w:jc w:val="both"/>
      </w:pPr>
      <w:r>
        <w:t>Stage Two (</w:t>
      </w:r>
      <w:r>
        <w:rPr>
          <w:i/>
        </w:rPr>
        <w:t>self-interest</w:t>
      </w:r>
      <w:r>
        <w:t>): Heinz should steal the medicine because he will be much happier if he saves his wife, even if he will</w:t>
      </w:r>
      <w:r>
        <w:rPr>
          <w:spacing w:val="-7"/>
        </w:rPr>
        <w:t xml:space="preserve"> </w:t>
      </w:r>
      <w:r>
        <w:t>have</w:t>
      </w:r>
      <w:r>
        <w:rPr>
          <w:spacing w:val="-8"/>
        </w:rPr>
        <w:t xml:space="preserve"> </w:t>
      </w:r>
      <w:r>
        <w:t>to</w:t>
      </w:r>
      <w:r>
        <w:rPr>
          <w:spacing w:val="-9"/>
        </w:rPr>
        <w:t xml:space="preserve"> </w:t>
      </w:r>
      <w:r>
        <w:t>serve</w:t>
      </w:r>
      <w:r>
        <w:rPr>
          <w:spacing w:val="-8"/>
        </w:rPr>
        <w:t xml:space="preserve"> </w:t>
      </w:r>
      <w:r>
        <w:t>a</w:t>
      </w:r>
      <w:r>
        <w:rPr>
          <w:spacing w:val="-6"/>
        </w:rPr>
        <w:t xml:space="preserve"> </w:t>
      </w:r>
      <w:r>
        <w:t>prison</w:t>
      </w:r>
      <w:r>
        <w:rPr>
          <w:spacing w:val="-9"/>
        </w:rPr>
        <w:t xml:space="preserve"> </w:t>
      </w:r>
      <w:r>
        <w:t>sentence.</w:t>
      </w:r>
      <w:r>
        <w:rPr>
          <w:spacing w:val="-9"/>
        </w:rPr>
        <w:t xml:space="preserve"> </w:t>
      </w:r>
      <w:r>
        <w:t>Or:</w:t>
      </w:r>
      <w:r>
        <w:rPr>
          <w:spacing w:val="-7"/>
        </w:rPr>
        <w:t xml:space="preserve"> </w:t>
      </w:r>
      <w:r>
        <w:t>Heinz</w:t>
      </w:r>
      <w:r>
        <w:rPr>
          <w:spacing w:val="-8"/>
        </w:rPr>
        <w:t xml:space="preserve"> </w:t>
      </w:r>
      <w:r>
        <w:t>should</w:t>
      </w:r>
      <w:r>
        <w:rPr>
          <w:spacing w:val="-6"/>
        </w:rPr>
        <w:t xml:space="preserve"> </w:t>
      </w:r>
      <w:r>
        <w:t>not</w:t>
      </w:r>
      <w:r>
        <w:rPr>
          <w:spacing w:val="-5"/>
        </w:rPr>
        <w:t xml:space="preserve"> </w:t>
      </w:r>
      <w:r>
        <w:t>steal</w:t>
      </w:r>
      <w:r>
        <w:rPr>
          <w:spacing w:val="-7"/>
        </w:rPr>
        <w:t xml:space="preserve"> </w:t>
      </w:r>
      <w:r>
        <w:t>the</w:t>
      </w:r>
      <w:r>
        <w:rPr>
          <w:spacing w:val="-5"/>
        </w:rPr>
        <w:t xml:space="preserve"> </w:t>
      </w:r>
      <w:r>
        <w:t>medicine</w:t>
      </w:r>
      <w:r>
        <w:rPr>
          <w:spacing w:val="-8"/>
        </w:rPr>
        <w:t xml:space="preserve"> </w:t>
      </w:r>
      <w:r>
        <w:t>because</w:t>
      </w:r>
      <w:r>
        <w:rPr>
          <w:spacing w:val="-6"/>
        </w:rPr>
        <w:t xml:space="preserve"> </w:t>
      </w:r>
      <w:r>
        <w:t>prison</w:t>
      </w:r>
      <w:r>
        <w:rPr>
          <w:spacing w:val="-6"/>
        </w:rPr>
        <w:t xml:space="preserve"> </w:t>
      </w:r>
      <w:r>
        <w:t>is</w:t>
      </w:r>
      <w:r>
        <w:rPr>
          <w:spacing w:val="-8"/>
        </w:rPr>
        <w:t xml:space="preserve"> </w:t>
      </w:r>
      <w:r>
        <w:t>an</w:t>
      </w:r>
      <w:r>
        <w:rPr>
          <w:spacing w:val="-6"/>
        </w:rPr>
        <w:t xml:space="preserve"> </w:t>
      </w:r>
      <w:r>
        <w:t>awful</w:t>
      </w:r>
      <w:r>
        <w:rPr>
          <w:spacing w:val="-6"/>
        </w:rPr>
        <w:t xml:space="preserve"> </w:t>
      </w:r>
      <w:r>
        <w:t>place,</w:t>
      </w:r>
      <w:r>
        <w:rPr>
          <w:spacing w:val="-6"/>
        </w:rPr>
        <w:t xml:space="preserve"> </w:t>
      </w:r>
      <w:r>
        <w:t>and</w:t>
      </w:r>
      <w:r>
        <w:rPr>
          <w:spacing w:val="-6"/>
        </w:rPr>
        <w:t xml:space="preserve"> </w:t>
      </w:r>
      <w:r>
        <w:t>he</w:t>
      </w:r>
      <w:r>
        <w:rPr>
          <w:spacing w:val="-8"/>
        </w:rPr>
        <w:t xml:space="preserve"> </w:t>
      </w:r>
      <w:r>
        <w:t>would probably experience anguish over a jail cell more than his wife's</w:t>
      </w:r>
      <w:r>
        <w:rPr>
          <w:spacing w:val="-10"/>
        </w:rPr>
        <w:t xml:space="preserve"> </w:t>
      </w:r>
      <w:r>
        <w:t>death.</w:t>
      </w:r>
    </w:p>
    <w:p w14:paraId="10A6DC6F" w14:textId="77777777" w:rsidR="00DC32CE" w:rsidRDefault="00DC32CE">
      <w:pPr>
        <w:pStyle w:val="BodyText"/>
        <w:spacing w:before="10"/>
        <w:rPr>
          <w:sz w:val="21"/>
        </w:rPr>
      </w:pPr>
    </w:p>
    <w:p w14:paraId="6C63368F" w14:textId="77777777" w:rsidR="00DC32CE" w:rsidRDefault="00000000">
      <w:pPr>
        <w:pStyle w:val="BodyText"/>
        <w:ind w:left="120" w:right="222"/>
        <w:jc w:val="both"/>
      </w:pPr>
      <w:r>
        <w:t>Stage Three (</w:t>
      </w:r>
      <w:r>
        <w:rPr>
          <w:i/>
        </w:rPr>
        <w:t>conformity</w:t>
      </w:r>
      <w:r>
        <w:t>): Heinz should steal the medicine because his wife expects it; he wants to be a good husband. Or: Heinz should not steal the drug because stealing is bad and he is not a criminal; he tried to do everything he could without breaking the law, you cannot blame him.</w:t>
      </w:r>
    </w:p>
    <w:p w14:paraId="3530FA8B" w14:textId="77777777" w:rsidR="00DC32CE" w:rsidRDefault="00DC32CE">
      <w:pPr>
        <w:pStyle w:val="BodyText"/>
        <w:spacing w:before="1"/>
      </w:pPr>
    </w:p>
    <w:p w14:paraId="3308843C" w14:textId="77777777" w:rsidR="00DC32CE" w:rsidRDefault="00000000">
      <w:pPr>
        <w:pStyle w:val="BodyText"/>
        <w:ind w:left="120" w:right="214"/>
        <w:jc w:val="both"/>
      </w:pPr>
      <w:r>
        <w:t>Stage Four (</w:t>
      </w:r>
      <w:r>
        <w:rPr>
          <w:i/>
        </w:rPr>
        <w:t>law-and-order</w:t>
      </w:r>
      <w:r>
        <w:t>): Heinz should not steal the medicine because the law prohibits stealing, making it illegal. Or: Heinz</w:t>
      </w:r>
      <w:r>
        <w:rPr>
          <w:spacing w:val="-7"/>
        </w:rPr>
        <w:t xml:space="preserve"> </w:t>
      </w:r>
      <w:r>
        <w:t>should</w:t>
      </w:r>
      <w:r>
        <w:rPr>
          <w:spacing w:val="-6"/>
        </w:rPr>
        <w:t xml:space="preserve"> </w:t>
      </w:r>
      <w:r>
        <w:t>steal</w:t>
      </w:r>
      <w:r>
        <w:rPr>
          <w:spacing w:val="-6"/>
        </w:rPr>
        <w:t xml:space="preserve"> </w:t>
      </w:r>
      <w:r>
        <w:t>the</w:t>
      </w:r>
      <w:r>
        <w:rPr>
          <w:spacing w:val="-6"/>
        </w:rPr>
        <w:t xml:space="preserve"> </w:t>
      </w:r>
      <w:r>
        <w:t>drug</w:t>
      </w:r>
      <w:r>
        <w:rPr>
          <w:spacing w:val="-9"/>
        </w:rPr>
        <w:t xml:space="preserve"> </w:t>
      </w:r>
      <w:r>
        <w:t>for</w:t>
      </w:r>
      <w:r>
        <w:rPr>
          <w:spacing w:val="-5"/>
        </w:rPr>
        <w:t xml:space="preserve"> </w:t>
      </w:r>
      <w:r>
        <w:t>his</w:t>
      </w:r>
      <w:r>
        <w:rPr>
          <w:spacing w:val="-4"/>
        </w:rPr>
        <w:t xml:space="preserve"> </w:t>
      </w:r>
      <w:r>
        <w:t>wife</w:t>
      </w:r>
      <w:r>
        <w:rPr>
          <w:spacing w:val="-6"/>
        </w:rPr>
        <w:t xml:space="preserve"> </w:t>
      </w:r>
      <w:r>
        <w:t>but</w:t>
      </w:r>
      <w:r>
        <w:rPr>
          <w:spacing w:val="-4"/>
        </w:rPr>
        <w:t xml:space="preserve"> </w:t>
      </w:r>
      <w:r>
        <w:t>also</w:t>
      </w:r>
      <w:r>
        <w:rPr>
          <w:spacing w:val="-6"/>
        </w:rPr>
        <w:t xml:space="preserve"> </w:t>
      </w:r>
      <w:r>
        <w:t>take</w:t>
      </w:r>
      <w:r>
        <w:rPr>
          <w:spacing w:val="-3"/>
        </w:rPr>
        <w:t xml:space="preserve"> </w:t>
      </w:r>
      <w:r>
        <w:t>the</w:t>
      </w:r>
      <w:r>
        <w:rPr>
          <w:spacing w:val="-4"/>
        </w:rPr>
        <w:t xml:space="preserve"> </w:t>
      </w:r>
      <w:r>
        <w:t>prescribed</w:t>
      </w:r>
      <w:r>
        <w:rPr>
          <w:spacing w:val="-6"/>
        </w:rPr>
        <w:t xml:space="preserve"> </w:t>
      </w:r>
      <w:r>
        <w:t>punishment</w:t>
      </w:r>
      <w:r>
        <w:rPr>
          <w:spacing w:val="-5"/>
        </w:rPr>
        <w:t xml:space="preserve"> </w:t>
      </w:r>
      <w:r>
        <w:t>for</w:t>
      </w:r>
      <w:r>
        <w:rPr>
          <w:spacing w:val="-6"/>
        </w:rPr>
        <w:t xml:space="preserve"> </w:t>
      </w:r>
      <w:r>
        <w:t>the</w:t>
      </w:r>
      <w:r>
        <w:rPr>
          <w:spacing w:val="-3"/>
        </w:rPr>
        <w:t xml:space="preserve"> </w:t>
      </w:r>
      <w:r>
        <w:t>crime</w:t>
      </w:r>
      <w:r>
        <w:rPr>
          <w:spacing w:val="1"/>
        </w:rPr>
        <w:t xml:space="preserve"> </w:t>
      </w:r>
      <w:r>
        <w:t>as</w:t>
      </w:r>
      <w:r>
        <w:rPr>
          <w:spacing w:val="-5"/>
        </w:rPr>
        <w:t xml:space="preserve"> </w:t>
      </w:r>
      <w:r>
        <w:t>well</w:t>
      </w:r>
      <w:r>
        <w:rPr>
          <w:spacing w:val="-6"/>
        </w:rPr>
        <w:t xml:space="preserve"> </w:t>
      </w:r>
      <w:r>
        <w:t>as</w:t>
      </w:r>
      <w:r>
        <w:rPr>
          <w:spacing w:val="-5"/>
        </w:rPr>
        <w:t xml:space="preserve"> </w:t>
      </w:r>
      <w:r>
        <w:t>paying</w:t>
      </w:r>
      <w:r>
        <w:rPr>
          <w:spacing w:val="-6"/>
        </w:rPr>
        <w:t xml:space="preserve"> </w:t>
      </w:r>
      <w:r>
        <w:t>the</w:t>
      </w:r>
      <w:r>
        <w:rPr>
          <w:spacing w:val="-4"/>
        </w:rPr>
        <w:t xml:space="preserve"> </w:t>
      </w:r>
      <w:r>
        <w:t>druggist what he is owed. Criminals cannot just run around without regard for the law; actions have</w:t>
      </w:r>
      <w:r>
        <w:rPr>
          <w:spacing w:val="-20"/>
        </w:rPr>
        <w:t xml:space="preserve"> </w:t>
      </w:r>
      <w:r>
        <w:t>consequences.</w:t>
      </w:r>
    </w:p>
    <w:p w14:paraId="68C5AE30" w14:textId="77777777" w:rsidR="00DC32CE" w:rsidRDefault="00DC32CE">
      <w:pPr>
        <w:pStyle w:val="BodyText"/>
        <w:spacing w:before="10"/>
        <w:rPr>
          <w:sz w:val="21"/>
        </w:rPr>
      </w:pPr>
    </w:p>
    <w:p w14:paraId="02B850B7" w14:textId="77777777" w:rsidR="00DC32CE" w:rsidRDefault="00000000">
      <w:pPr>
        <w:pStyle w:val="BodyText"/>
        <w:ind w:left="120" w:right="224"/>
        <w:jc w:val="both"/>
      </w:pPr>
      <w:r>
        <w:t>Stage Five (</w:t>
      </w:r>
      <w:r>
        <w:rPr>
          <w:i/>
        </w:rPr>
        <w:t>human rights</w:t>
      </w:r>
      <w:r>
        <w:t>): Heinz should steal the medicine because everyone has a right to choose life, regardless of the law. Or: Heinz should not steal the medicine because the scientist has a right to fair compensation. Even if his wife is sick, it does not make his actions right.</w:t>
      </w:r>
    </w:p>
    <w:p w14:paraId="73FD37D2" w14:textId="77777777" w:rsidR="00DC32CE" w:rsidRDefault="00DC32CE">
      <w:pPr>
        <w:pStyle w:val="BodyText"/>
        <w:spacing w:before="2"/>
      </w:pPr>
    </w:p>
    <w:p w14:paraId="54536E19" w14:textId="77777777" w:rsidR="00DC32CE" w:rsidRDefault="00000000">
      <w:pPr>
        <w:pStyle w:val="BodyText"/>
        <w:ind w:left="120" w:right="219"/>
        <w:jc w:val="both"/>
      </w:pPr>
      <w:r>
        <w:t>Stage Six (</w:t>
      </w:r>
      <w:r>
        <w:rPr>
          <w:i/>
        </w:rPr>
        <w:t>universal human ethics</w:t>
      </w:r>
      <w:r>
        <w:t>): Heinz should steal the medicine, because saving a human life is a more fundamental value than the property rights of another person. Or: Heinz should not steal the medicine, because others may need the medicine just as badly, and their lives are equally significant.</w:t>
      </w:r>
    </w:p>
    <w:p w14:paraId="1FB39AC3" w14:textId="77777777" w:rsidR="00DC32CE" w:rsidRDefault="00DC32CE">
      <w:pPr>
        <w:pStyle w:val="BodyText"/>
      </w:pPr>
    </w:p>
    <w:p w14:paraId="4844F0F9" w14:textId="77777777" w:rsidR="00DC32CE" w:rsidRDefault="00000000">
      <w:pPr>
        <w:pStyle w:val="BodyText"/>
        <w:spacing w:before="1"/>
        <w:ind w:left="120"/>
        <w:jc w:val="both"/>
      </w:pPr>
      <w:r>
        <w:t>Criticisms of the Theory of Moral Development</w:t>
      </w:r>
    </w:p>
    <w:p w14:paraId="17DD5AE6" w14:textId="77777777" w:rsidR="00DC32CE" w:rsidRDefault="00DC32CE">
      <w:pPr>
        <w:pStyle w:val="BodyText"/>
      </w:pPr>
    </w:p>
    <w:p w14:paraId="21F4E640" w14:textId="77777777" w:rsidR="00DC32CE" w:rsidRDefault="00000000">
      <w:pPr>
        <w:pStyle w:val="BodyText"/>
        <w:ind w:left="120" w:right="221"/>
        <w:jc w:val="both"/>
      </w:pPr>
      <w:r>
        <w:t>One criticism of Kohlberg's theory is that it emphasizes justice to the exclusion of other values, and so may not adequately address the arguments of those who value other moral aspects of actions. In addition, Kohlberg's theory was initially</w:t>
      </w:r>
    </w:p>
    <w:p w14:paraId="4B31DDAC" w14:textId="77777777" w:rsidR="00DC32CE" w:rsidRDefault="00DC32CE">
      <w:pPr>
        <w:jc w:val="both"/>
        <w:sectPr w:rsidR="00DC32CE">
          <w:pgSz w:w="12240" w:h="15840"/>
          <w:pgMar w:top="980" w:right="500" w:bottom="280" w:left="600" w:header="761" w:footer="0" w:gutter="0"/>
          <w:cols w:space="720"/>
        </w:sectPr>
      </w:pPr>
    </w:p>
    <w:p w14:paraId="5311E0B5" w14:textId="77777777" w:rsidR="00DC32CE" w:rsidRDefault="00000000">
      <w:pPr>
        <w:pStyle w:val="BodyText"/>
        <w:spacing w:before="1"/>
        <w:ind w:left="120" w:right="216"/>
        <w:jc w:val="both"/>
      </w:pPr>
      <w:r>
        <w:lastRenderedPageBreak/>
        <w:t xml:space="preserve">developed based on empirical research using only male participants. </w:t>
      </w:r>
      <w:hyperlink r:id="rId200">
        <w:r>
          <w:t xml:space="preserve">Carol Gilligan, </w:t>
        </w:r>
      </w:hyperlink>
      <w:r>
        <w:t>a former student of Kohlberg, argued that</w:t>
      </w:r>
      <w:r>
        <w:rPr>
          <w:spacing w:val="-3"/>
        </w:rPr>
        <w:t xml:space="preserve"> </w:t>
      </w:r>
      <w:r>
        <w:t>Kohlberg's</w:t>
      </w:r>
      <w:r>
        <w:rPr>
          <w:spacing w:val="-3"/>
        </w:rPr>
        <w:t xml:space="preserve"> </w:t>
      </w:r>
      <w:r>
        <w:t>theory</w:t>
      </w:r>
      <w:r>
        <w:rPr>
          <w:spacing w:val="-6"/>
        </w:rPr>
        <w:t xml:space="preserve"> </w:t>
      </w:r>
      <w:r>
        <w:t>is</w:t>
      </w:r>
      <w:r>
        <w:rPr>
          <w:spacing w:val="-1"/>
        </w:rPr>
        <w:t xml:space="preserve"> </w:t>
      </w:r>
      <w:r>
        <w:t>overly</w:t>
      </w:r>
      <w:r>
        <w:rPr>
          <w:spacing w:val="-6"/>
        </w:rPr>
        <w:t xml:space="preserve"> </w:t>
      </w:r>
      <w:hyperlink r:id="rId201">
        <w:r>
          <w:t>androcentric</w:t>
        </w:r>
        <w:r>
          <w:rPr>
            <w:spacing w:val="-4"/>
          </w:rPr>
          <w:t xml:space="preserve"> </w:t>
        </w:r>
      </w:hyperlink>
      <w:r>
        <w:t>and</w:t>
      </w:r>
      <w:r>
        <w:rPr>
          <w:spacing w:val="-3"/>
        </w:rPr>
        <w:t xml:space="preserve"> </w:t>
      </w:r>
      <w:r>
        <w:t>did</w:t>
      </w:r>
      <w:r>
        <w:rPr>
          <w:spacing w:val="-3"/>
        </w:rPr>
        <w:t xml:space="preserve"> </w:t>
      </w:r>
      <w:r>
        <w:t>not</w:t>
      </w:r>
      <w:r>
        <w:rPr>
          <w:spacing w:val="-3"/>
        </w:rPr>
        <w:t xml:space="preserve"> </w:t>
      </w:r>
      <w:r>
        <w:t>adequately</w:t>
      </w:r>
      <w:r>
        <w:rPr>
          <w:spacing w:val="-6"/>
        </w:rPr>
        <w:t xml:space="preserve"> </w:t>
      </w:r>
      <w:r>
        <w:t>describe</w:t>
      </w:r>
      <w:r>
        <w:rPr>
          <w:spacing w:val="-6"/>
        </w:rPr>
        <w:t xml:space="preserve"> </w:t>
      </w:r>
      <w:r>
        <w:t>the</w:t>
      </w:r>
      <w:r>
        <w:rPr>
          <w:spacing w:val="-3"/>
        </w:rPr>
        <w:t xml:space="preserve"> </w:t>
      </w:r>
      <w:r>
        <w:t>concerns</w:t>
      </w:r>
      <w:r>
        <w:rPr>
          <w:spacing w:val="-3"/>
        </w:rPr>
        <w:t xml:space="preserve"> </w:t>
      </w:r>
      <w:r>
        <w:t>of</w:t>
      </w:r>
      <w:r>
        <w:rPr>
          <w:spacing w:val="-3"/>
        </w:rPr>
        <w:t xml:space="preserve"> </w:t>
      </w:r>
      <w:r>
        <w:t>women</w:t>
      </w:r>
      <w:r>
        <w:rPr>
          <w:spacing w:val="-3"/>
        </w:rPr>
        <w:t xml:space="preserve"> </w:t>
      </w:r>
      <w:r>
        <w:t>although</w:t>
      </w:r>
      <w:r>
        <w:rPr>
          <w:spacing w:val="-5"/>
        </w:rPr>
        <w:t xml:space="preserve"> </w:t>
      </w:r>
      <w:r>
        <w:t>research</w:t>
      </w:r>
      <w:r>
        <w:rPr>
          <w:spacing w:val="-4"/>
        </w:rPr>
        <w:t xml:space="preserve"> </w:t>
      </w:r>
      <w:r>
        <w:t>has generally found no significant pattern of differences in moral development between</w:t>
      </w:r>
      <w:r>
        <w:rPr>
          <w:spacing w:val="-11"/>
        </w:rPr>
        <w:t xml:space="preserve"> </w:t>
      </w:r>
      <w:r>
        <w:t>sexes.</w:t>
      </w:r>
    </w:p>
    <w:p w14:paraId="6FE655B2" w14:textId="77777777" w:rsidR="00DC32CE" w:rsidRDefault="00DC32CE">
      <w:pPr>
        <w:pStyle w:val="BodyText"/>
        <w:spacing w:before="1"/>
      </w:pPr>
    </w:p>
    <w:p w14:paraId="7272749D" w14:textId="77777777" w:rsidR="00DC32CE" w:rsidRDefault="00000000">
      <w:pPr>
        <w:pStyle w:val="BodyText"/>
        <w:ind w:left="120" w:right="384"/>
      </w:pPr>
      <w:r>
        <w:t>Next, Kohlberg's stages are not culturally neutral, as demonstrated by its application to a number of different cultures. Although they progress through the stages in the same order, individuals in different cultures seem to do so at different rates. Kohlberg has responded by saying that although different cultures do indeed inculcate different beliefs, his stages correspond to underlying modes of reasoning, rather than to those beliefs.</w:t>
      </w:r>
    </w:p>
    <w:p w14:paraId="2BF09B0E" w14:textId="77777777" w:rsidR="00DC32CE" w:rsidRDefault="00DC32CE">
      <w:pPr>
        <w:pStyle w:val="BodyText"/>
      </w:pPr>
    </w:p>
    <w:p w14:paraId="487930D7" w14:textId="77777777" w:rsidR="00DC32CE" w:rsidRDefault="00000000">
      <w:pPr>
        <w:pStyle w:val="BodyText"/>
        <w:ind w:left="120" w:right="214"/>
        <w:jc w:val="both"/>
      </w:pPr>
      <w:r>
        <w:t>Lastly,</w:t>
      </w:r>
      <w:r>
        <w:rPr>
          <w:spacing w:val="-13"/>
        </w:rPr>
        <w:t xml:space="preserve"> </w:t>
      </w:r>
      <w:r>
        <w:t>other</w:t>
      </w:r>
      <w:r>
        <w:rPr>
          <w:spacing w:val="-12"/>
        </w:rPr>
        <w:t xml:space="preserve"> </w:t>
      </w:r>
      <w:r>
        <w:t>psychologists</w:t>
      </w:r>
      <w:r>
        <w:rPr>
          <w:spacing w:val="-14"/>
        </w:rPr>
        <w:t xml:space="preserve"> </w:t>
      </w:r>
      <w:r>
        <w:t>have</w:t>
      </w:r>
      <w:r>
        <w:rPr>
          <w:spacing w:val="-13"/>
        </w:rPr>
        <w:t xml:space="preserve"> </w:t>
      </w:r>
      <w:r>
        <w:t>questioned</w:t>
      </w:r>
      <w:r>
        <w:rPr>
          <w:spacing w:val="-13"/>
        </w:rPr>
        <w:t xml:space="preserve"> </w:t>
      </w:r>
      <w:r>
        <w:t>the</w:t>
      </w:r>
      <w:r>
        <w:rPr>
          <w:spacing w:val="-13"/>
        </w:rPr>
        <w:t xml:space="preserve"> </w:t>
      </w:r>
      <w:r>
        <w:t>assumption</w:t>
      </w:r>
      <w:r>
        <w:rPr>
          <w:spacing w:val="-15"/>
        </w:rPr>
        <w:t xml:space="preserve"> </w:t>
      </w:r>
      <w:r>
        <w:t>that</w:t>
      </w:r>
      <w:r>
        <w:rPr>
          <w:spacing w:val="-12"/>
        </w:rPr>
        <w:t xml:space="preserve"> </w:t>
      </w:r>
      <w:r>
        <w:t>moral</w:t>
      </w:r>
      <w:r>
        <w:rPr>
          <w:spacing w:val="-12"/>
        </w:rPr>
        <w:t xml:space="preserve"> </w:t>
      </w:r>
      <w:r>
        <w:t>action</w:t>
      </w:r>
      <w:r>
        <w:rPr>
          <w:spacing w:val="-15"/>
        </w:rPr>
        <w:t xml:space="preserve"> </w:t>
      </w:r>
      <w:r>
        <w:t>is</w:t>
      </w:r>
      <w:r>
        <w:rPr>
          <w:spacing w:val="-13"/>
        </w:rPr>
        <w:t xml:space="preserve"> </w:t>
      </w:r>
      <w:r>
        <w:t>primarily</w:t>
      </w:r>
      <w:r>
        <w:rPr>
          <w:spacing w:val="-15"/>
        </w:rPr>
        <w:t xml:space="preserve"> </w:t>
      </w:r>
      <w:r>
        <w:t>a</w:t>
      </w:r>
      <w:r>
        <w:rPr>
          <w:spacing w:val="-13"/>
        </w:rPr>
        <w:t xml:space="preserve"> </w:t>
      </w:r>
      <w:r>
        <w:t>result</w:t>
      </w:r>
      <w:r>
        <w:rPr>
          <w:spacing w:val="-12"/>
        </w:rPr>
        <w:t xml:space="preserve"> </w:t>
      </w:r>
      <w:r>
        <w:t>of</w:t>
      </w:r>
      <w:r>
        <w:rPr>
          <w:spacing w:val="-14"/>
        </w:rPr>
        <w:t xml:space="preserve"> </w:t>
      </w:r>
      <w:r>
        <w:t>formal</w:t>
      </w:r>
      <w:r>
        <w:rPr>
          <w:spacing w:val="-12"/>
        </w:rPr>
        <w:t xml:space="preserve"> </w:t>
      </w:r>
      <w:r>
        <w:t>reasoning.</w:t>
      </w:r>
      <w:r>
        <w:rPr>
          <w:spacing w:val="-13"/>
        </w:rPr>
        <w:t xml:space="preserve"> </w:t>
      </w:r>
      <w:hyperlink r:id="rId202">
        <w:r>
          <w:t>Social</w:t>
        </w:r>
      </w:hyperlink>
      <w:r>
        <w:t xml:space="preserve"> </w:t>
      </w:r>
      <w:hyperlink r:id="rId203">
        <w:r>
          <w:t xml:space="preserve">intuitionists </w:t>
        </w:r>
      </w:hyperlink>
      <w:r>
        <w:t xml:space="preserve">such as </w:t>
      </w:r>
      <w:hyperlink r:id="rId204">
        <w:r>
          <w:t>Jonathan Haidt</w:t>
        </w:r>
      </w:hyperlink>
      <w:r>
        <w:t>, for example, argue that individuals often make moral judgments without weighing concerns</w:t>
      </w:r>
      <w:r>
        <w:rPr>
          <w:spacing w:val="-9"/>
        </w:rPr>
        <w:t xml:space="preserve"> </w:t>
      </w:r>
      <w:r>
        <w:t>such</w:t>
      </w:r>
      <w:r>
        <w:rPr>
          <w:spacing w:val="-8"/>
        </w:rPr>
        <w:t xml:space="preserve"> </w:t>
      </w:r>
      <w:r>
        <w:t>as</w:t>
      </w:r>
      <w:r>
        <w:rPr>
          <w:spacing w:val="-8"/>
        </w:rPr>
        <w:t xml:space="preserve"> </w:t>
      </w:r>
      <w:r>
        <w:t>fairness,</w:t>
      </w:r>
      <w:r>
        <w:rPr>
          <w:spacing w:val="-8"/>
        </w:rPr>
        <w:t xml:space="preserve"> </w:t>
      </w:r>
      <w:r>
        <w:t>law,</w:t>
      </w:r>
      <w:r>
        <w:rPr>
          <w:spacing w:val="-8"/>
        </w:rPr>
        <w:t xml:space="preserve"> </w:t>
      </w:r>
      <w:hyperlink r:id="rId205">
        <w:r>
          <w:t>human</w:t>
        </w:r>
        <w:r>
          <w:rPr>
            <w:spacing w:val="-8"/>
          </w:rPr>
          <w:t xml:space="preserve"> </w:t>
        </w:r>
        <w:r>
          <w:t>rights,</w:t>
        </w:r>
        <w:r>
          <w:rPr>
            <w:spacing w:val="-9"/>
          </w:rPr>
          <w:t xml:space="preserve"> </w:t>
        </w:r>
      </w:hyperlink>
      <w:r>
        <w:t>or</w:t>
      </w:r>
      <w:r>
        <w:rPr>
          <w:spacing w:val="-10"/>
        </w:rPr>
        <w:t xml:space="preserve"> </w:t>
      </w:r>
      <w:r>
        <w:t>abstract</w:t>
      </w:r>
      <w:r>
        <w:rPr>
          <w:spacing w:val="-7"/>
        </w:rPr>
        <w:t xml:space="preserve"> </w:t>
      </w:r>
      <w:r>
        <w:t>ethical</w:t>
      </w:r>
      <w:r>
        <w:rPr>
          <w:spacing w:val="-8"/>
        </w:rPr>
        <w:t xml:space="preserve"> </w:t>
      </w:r>
      <w:r>
        <w:t>values.</w:t>
      </w:r>
      <w:r>
        <w:rPr>
          <w:spacing w:val="-11"/>
        </w:rPr>
        <w:t xml:space="preserve"> </w:t>
      </w:r>
      <w:r>
        <w:t>Thus</w:t>
      </w:r>
      <w:r>
        <w:rPr>
          <w:spacing w:val="-8"/>
        </w:rPr>
        <w:t xml:space="preserve"> </w:t>
      </w:r>
      <w:r>
        <w:t>the</w:t>
      </w:r>
      <w:r>
        <w:rPr>
          <w:spacing w:val="-8"/>
        </w:rPr>
        <w:t xml:space="preserve"> </w:t>
      </w:r>
      <w:r>
        <w:t>arguments</w:t>
      </w:r>
      <w:r>
        <w:rPr>
          <w:spacing w:val="-8"/>
        </w:rPr>
        <w:t xml:space="preserve"> </w:t>
      </w:r>
      <w:r>
        <w:t>analyzed</w:t>
      </w:r>
      <w:r>
        <w:rPr>
          <w:spacing w:val="-8"/>
        </w:rPr>
        <w:t xml:space="preserve"> </w:t>
      </w:r>
      <w:r>
        <w:t>by</w:t>
      </w:r>
      <w:r>
        <w:rPr>
          <w:spacing w:val="-11"/>
        </w:rPr>
        <w:t xml:space="preserve"> </w:t>
      </w:r>
      <w:r>
        <w:t>Kohlberg</w:t>
      </w:r>
      <w:r>
        <w:rPr>
          <w:spacing w:val="-11"/>
        </w:rPr>
        <w:t xml:space="preserve"> </w:t>
      </w:r>
      <w:r>
        <w:t>and</w:t>
      </w:r>
      <w:r>
        <w:rPr>
          <w:spacing w:val="-8"/>
        </w:rPr>
        <w:t xml:space="preserve"> </w:t>
      </w:r>
      <w:r>
        <w:t xml:space="preserve">other rationalist psychologists could be considered </w:t>
      </w:r>
      <w:r>
        <w:rPr>
          <w:i/>
        </w:rPr>
        <w:t xml:space="preserve">post hoc </w:t>
      </w:r>
      <w:r>
        <w:t>rationalizations of intuitive decisions; moral reasoning may be less relevant to moral action than Kohlberg's theory</w:t>
      </w:r>
      <w:r>
        <w:rPr>
          <w:spacing w:val="-5"/>
        </w:rPr>
        <w:t xml:space="preserve"> </w:t>
      </w:r>
      <w:r>
        <w:t>suggests.</w:t>
      </w:r>
    </w:p>
    <w:p w14:paraId="6C539041" w14:textId="77777777" w:rsidR="00DC32CE" w:rsidRDefault="00DC32CE">
      <w:pPr>
        <w:pStyle w:val="BodyText"/>
        <w:spacing w:before="10"/>
        <w:rPr>
          <w:sz w:val="21"/>
        </w:rPr>
      </w:pPr>
    </w:p>
    <w:p w14:paraId="5CD1F9E2" w14:textId="77777777" w:rsidR="00DC32CE" w:rsidRDefault="00000000">
      <w:pPr>
        <w:pStyle w:val="BodyText"/>
        <w:ind w:left="120"/>
      </w:pPr>
      <w:r>
        <w:t>Educational Implications</w:t>
      </w:r>
    </w:p>
    <w:p w14:paraId="7E6C3F12" w14:textId="77777777" w:rsidR="00DC32CE" w:rsidRDefault="00DC32CE">
      <w:pPr>
        <w:pStyle w:val="BodyText"/>
        <w:spacing w:before="1"/>
      </w:pPr>
    </w:p>
    <w:p w14:paraId="19BC8BEE" w14:textId="77777777" w:rsidR="00DC32CE" w:rsidRDefault="00000000">
      <w:pPr>
        <w:ind w:left="120"/>
        <w:rPr>
          <w:i/>
        </w:rPr>
      </w:pPr>
      <w:r>
        <w:rPr>
          <w:i/>
        </w:rPr>
        <w:t>Moral and Character Development in Education (Huitt, 2004)</w:t>
      </w:r>
    </w:p>
    <w:p w14:paraId="7150DCA2" w14:textId="77777777" w:rsidR="00DC32CE" w:rsidRDefault="00DC32CE">
      <w:pPr>
        <w:pStyle w:val="BodyText"/>
        <w:spacing w:before="1"/>
        <w:rPr>
          <w:i/>
        </w:rPr>
      </w:pPr>
    </w:p>
    <w:p w14:paraId="462D3560" w14:textId="77777777" w:rsidR="00DC32CE" w:rsidRDefault="00000000">
      <w:pPr>
        <w:pStyle w:val="BodyText"/>
        <w:ind w:left="120" w:right="215"/>
        <w:jc w:val="both"/>
      </w:pPr>
      <w:r>
        <w:t xml:space="preserve">In assisting students with moral and character development, it is acknowledged that morals and character traits/attributes come into play within a rapidly changing context. Teachers cannot teach students all the </w:t>
      </w:r>
      <w:hyperlink r:id="rId206">
        <w:r>
          <w:t>specific knowledge, values, or</w:t>
        </w:r>
      </w:hyperlink>
      <w:r>
        <w:t xml:space="preserve"> </w:t>
      </w:r>
      <w:hyperlink r:id="rId207">
        <w:r>
          <w:t xml:space="preserve">behaviors </w:t>
        </w:r>
      </w:hyperlink>
      <w:r>
        <w:t>that will lead to success in all aspects of their lives. Teachers must, therefore, acknowledge that some values are relative</w:t>
      </w:r>
      <w:r>
        <w:rPr>
          <w:spacing w:val="-7"/>
        </w:rPr>
        <w:t xml:space="preserve"> </w:t>
      </w:r>
      <w:r>
        <w:t>and</w:t>
      </w:r>
      <w:r>
        <w:rPr>
          <w:spacing w:val="-7"/>
        </w:rPr>
        <w:t xml:space="preserve"> </w:t>
      </w:r>
      <w:r>
        <w:t>teach</w:t>
      </w:r>
      <w:r>
        <w:rPr>
          <w:spacing w:val="-6"/>
        </w:rPr>
        <w:t xml:space="preserve"> </w:t>
      </w:r>
      <w:r>
        <w:t>students</w:t>
      </w:r>
      <w:r>
        <w:rPr>
          <w:spacing w:val="-9"/>
        </w:rPr>
        <w:t xml:space="preserve"> </w:t>
      </w:r>
      <w:r>
        <w:t>to</w:t>
      </w:r>
      <w:r>
        <w:rPr>
          <w:spacing w:val="-7"/>
        </w:rPr>
        <w:t xml:space="preserve"> </w:t>
      </w:r>
      <w:r>
        <w:t>develop</w:t>
      </w:r>
      <w:r>
        <w:rPr>
          <w:spacing w:val="-6"/>
        </w:rPr>
        <w:t xml:space="preserve"> </w:t>
      </w:r>
      <w:r>
        <w:t>their</w:t>
      </w:r>
      <w:r>
        <w:rPr>
          <w:spacing w:val="-6"/>
        </w:rPr>
        <w:t xml:space="preserve"> </w:t>
      </w:r>
      <w:r>
        <w:t>own</w:t>
      </w:r>
      <w:r>
        <w:rPr>
          <w:spacing w:val="-7"/>
        </w:rPr>
        <w:t xml:space="preserve"> </w:t>
      </w:r>
      <w:r>
        <w:t>views</w:t>
      </w:r>
      <w:r>
        <w:rPr>
          <w:spacing w:val="-6"/>
        </w:rPr>
        <w:t xml:space="preserve"> </w:t>
      </w:r>
      <w:r>
        <w:t>accordingly.</w:t>
      </w:r>
      <w:r>
        <w:rPr>
          <w:spacing w:val="-2"/>
        </w:rPr>
        <w:t xml:space="preserve"> </w:t>
      </w:r>
      <w:r>
        <w:t>At</w:t>
      </w:r>
      <w:r>
        <w:rPr>
          <w:spacing w:val="-6"/>
        </w:rPr>
        <w:t xml:space="preserve"> </w:t>
      </w:r>
      <w:r>
        <w:t>the</w:t>
      </w:r>
      <w:r>
        <w:rPr>
          <w:spacing w:val="-6"/>
        </w:rPr>
        <w:t xml:space="preserve"> </w:t>
      </w:r>
      <w:r>
        <w:t>same</w:t>
      </w:r>
      <w:r>
        <w:rPr>
          <w:spacing w:val="-7"/>
        </w:rPr>
        <w:t xml:space="preserve"> </w:t>
      </w:r>
      <w:r>
        <w:t>time,</w:t>
      </w:r>
      <w:r>
        <w:rPr>
          <w:spacing w:val="-7"/>
        </w:rPr>
        <w:t xml:space="preserve"> </w:t>
      </w:r>
      <w:r>
        <w:t>teachers</w:t>
      </w:r>
      <w:r>
        <w:rPr>
          <w:spacing w:val="-5"/>
        </w:rPr>
        <w:t xml:space="preserve"> </w:t>
      </w:r>
      <w:r>
        <w:t>must</w:t>
      </w:r>
      <w:r>
        <w:rPr>
          <w:spacing w:val="-6"/>
        </w:rPr>
        <w:t xml:space="preserve"> </w:t>
      </w:r>
      <w:r>
        <w:t>acknowledge</w:t>
      </w:r>
      <w:r>
        <w:rPr>
          <w:spacing w:val="-7"/>
        </w:rPr>
        <w:t xml:space="preserve"> </w:t>
      </w:r>
      <w:r>
        <w:t>that</w:t>
      </w:r>
      <w:r>
        <w:rPr>
          <w:spacing w:val="-5"/>
        </w:rPr>
        <w:t xml:space="preserve"> </w:t>
      </w:r>
      <w:r>
        <w:t xml:space="preserve">there are some absolutes with respect to morality and character that are accepted as commonalties among </w:t>
      </w:r>
      <w:hyperlink r:id="rId208">
        <w:r>
          <w:t>members of specific</w:t>
        </w:r>
      </w:hyperlink>
      <w:r>
        <w:t xml:space="preserve"> </w:t>
      </w:r>
      <w:hyperlink r:id="rId209">
        <w:r>
          <w:t>communities</w:t>
        </w:r>
      </w:hyperlink>
      <w:r>
        <w:t xml:space="preserve">, </w:t>
      </w:r>
      <w:hyperlink r:id="rId210">
        <w:r>
          <w:t xml:space="preserve">major world religions, </w:t>
        </w:r>
      </w:hyperlink>
      <w:r>
        <w:t xml:space="preserve">and </w:t>
      </w:r>
      <w:hyperlink r:id="rId211" w:anchor="Philosophy">
        <w:r>
          <w:t xml:space="preserve">moral philosophers. </w:t>
        </w:r>
      </w:hyperlink>
      <w:r>
        <w:t xml:space="preserve">Teachers have an obligation to teach or support these morals and character development in the classroom, in </w:t>
      </w:r>
      <w:hyperlink r:id="rId212">
        <w:r>
          <w:t xml:space="preserve">the family, </w:t>
        </w:r>
      </w:hyperlink>
      <w:r>
        <w:t xml:space="preserve">in </w:t>
      </w:r>
      <w:hyperlink r:id="rId213">
        <w:r>
          <w:t xml:space="preserve">religious organizations, </w:t>
        </w:r>
      </w:hyperlink>
      <w:r>
        <w:t xml:space="preserve">and </w:t>
      </w:r>
      <w:hyperlink r:id="rId214">
        <w:r>
          <w:t xml:space="preserve">communities </w:t>
        </w:r>
      </w:hyperlink>
      <w:r>
        <w:t>at</w:t>
      </w:r>
      <w:r>
        <w:rPr>
          <w:spacing w:val="-19"/>
        </w:rPr>
        <w:t xml:space="preserve"> </w:t>
      </w:r>
      <w:r>
        <w:t>large.</w:t>
      </w:r>
    </w:p>
    <w:p w14:paraId="4F658DE6" w14:textId="77777777" w:rsidR="00DC32CE" w:rsidRDefault="00DC32CE">
      <w:pPr>
        <w:pStyle w:val="BodyText"/>
        <w:spacing w:before="10"/>
        <w:rPr>
          <w:sz w:val="21"/>
        </w:rPr>
      </w:pPr>
    </w:p>
    <w:p w14:paraId="06018B39" w14:textId="77777777" w:rsidR="00DC32CE" w:rsidRDefault="00000000">
      <w:pPr>
        <w:pStyle w:val="BodyText"/>
        <w:spacing w:before="1"/>
        <w:ind w:left="120" w:right="216"/>
        <w:jc w:val="both"/>
      </w:pPr>
      <w:r>
        <w:t>Moral and character development is integral to the development of self (Ashton &amp; Huitt, 1980), and is as much the responsibility</w:t>
      </w:r>
      <w:r>
        <w:rPr>
          <w:spacing w:val="-12"/>
        </w:rPr>
        <w:t xml:space="preserve"> </w:t>
      </w:r>
      <w:r>
        <w:t>of</w:t>
      </w:r>
      <w:r>
        <w:rPr>
          <w:spacing w:val="-8"/>
        </w:rPr>
        <w:t xml:space="preserve"> </w:t>
      </w:r>
      <w:r>
        <w:t>early</w:t>
      </w:r>
      <w:r>
        <w:rPr>
          <w:spacing w:val="-11"/>
        </w:rPr>
        <w:t xml:space="preserve"> </w:t>
      </w:r>
      <w:r>
        <w:t>caregivers</w:t>
      </w:r>
      <w:r>
        <w:rPr>
          <w:spacing w:val="-9"/>
        </w:rPr>
        <w:t xml:space="preserve"> </w:t>
      </w:r>
      <w:r>
        <w:t>as</w:t>
      </w:r>
      <w:r>
        <w:rPr>
          <w:spacing w:val="-8"/>
        </w:rPr>
        <w:t xml:space="preserve"> </w:t>
      </w:r>
      <w:r>
        <w:t>it</w:t>
      </w:r>
      <w:r>
        <w:rPr>
          <w:spacing w:val="-8"/>
        </w:rPr>
        <w:t xml:space="preserve"> </w:t>
      </w:r>
      <w:r>
        <w:t>is</w:t>
      </w:r>
      <w:r>
        <w:rPr>
          <w:spacing w:val="-9"/>
        </w:rPr>
        <w:t xml:space="preserve"> </w:t>
      </w:r>
      <w:r>
        <w:t>of</w:t>
      </w:r>
      <w:r>
        <w:rPr>
          <w:spacing w:val="-8"/>
        </w:rPr>
        <w:t xml:space="preserve"> </w:t>
      </w:r>
      <w:r>
        <w:t>later</w:t>
      </w:r>
      <w:r>
        <w:rPr>
          <w:spacing w:val="-9"/>
        </w:rPr>
        <w:t xml:space="preserve"> </w:t>
      </w:r>
      <w:r>
        <w:t>educators.</w:t>
      </w:r>
      <w:r>
        <w:rPr>
          <w:spacing w:val="-5"/>
        </w:rPr>
        <w:t xml:space="preserve"> </w:t>
      </w:r>
      <w:r>
        <w:t>Nucci</w:t>
      </w:r>
      <w:r>
        <w:rPr>
          <w:spacing w:val="-8"/>
        </w:rPr>
        <w:t xml:space="preserve"> </w:t>
      </w:r>
      <w:r>
        <w:t>(1989)</w:t>
      </w:r>
      <w:r>
        <w:rPr>
          <w:spacing w:val="-9"/>
        </w:rPr>
        <w:t xml:space="preserve"> </w:t>
      </w:r>
      <w:r>
        <w:t>showed</w:t>
      </w:r>
      <w:r>
        <w:rPr>
          <w:spacing w:val="-8"/>
        </w:rPr>
        <w:t xml:space="preserve"> </w:t>
      </w:r>
      <w:r>
        <w:t>that</w:t>
      </w:r>
      <w:r>
        <w:rPr>
          <w:spacing w:val="-7"/>
        </w:rPr>
        <w:t xml:space="preserve"> </w:t>
      </w:r>
      <w:r>
        <w:t>"children's</w:t>
      </w:r>
      <w:r>
        <w:rPr>
          <w:spacing w:val="-6"/>
        </w:rPr>
        <w:t xml:space="preserve"> </w:t>
      </w:r>
      <w:r>
        <w:t>moral</w:t>
      </w:r>
      <w:r>
        <w:rPr>
          <w:spacing w:val="-7"/>
        </w:rPr>
        <w:t xml:space="preserve"> </w:t>
      </w:r>
      <w:r>
        <w:t>understandings</w:t>
      </w:r>
      <w:r>
        <w:rPr>
          <w:spacing w:val="-9"/>
        </w:rPr>
        <w:t xml:space="preserve"> </w:t>
      </w:r>
      <w:r>
        <w:t>were independent of specific religious concepts" and that both secular and religious children focus "on the same set of fundamental</w:t>
      </w:r>
      <w:r>
        <w:rPr>
          <w:spacing w:val="-6"/>
        </w:rPr>
        <w:t xml:space="preserve"> </w:t>
      </w:r>
      <w:r>
        <w:t>interpersonal</w:t>
      </w:r>
      <w:r>
        <w:rPr>
          <w:spacing w:val="-7"/>
        </w:rPr>
        <w:t xml:space="preserve"> </w:t>
      </w:r>
      <w:r>
        <w:t>issues:</w:t>
      </w:r>
      <w:r>
        <w:rPr>
          <w:spacing w:val="-5"/>
        </w:rPr>
        <w:t xml:space="preserve"> </w:t>
      </w:r>
      <w:r>
        <w:t>those</w:t>
      </w:r>
      <w:r>
        <w:rPr>
          <w:spacing w:val="-5"/>
        </w:rPr>
        <w:t xml:space="preserve"> </w:t>
      </w:r>
      <w:r>
        <w:t>pertaining</w:t>
      </w:r>
      <w:r>
        <w:rPr>
          <w:spacing w:val="-9"/>
        </w:rPr>
        <w:t xml:space="preserve"> </w:t>
      </w:r>
      <w:r>
        <w:t>to</w:t>
      </w:r>
      <w:r>
        <w:rPr>
          <w:spacing w:val="-9"/>
        </w:rPr>
        <w:t xml:space="preserve"> </w:t>
      </w:r>
      <w:r>
        <w:t>justice</w:t>
      </w:r>
      <w:r>
        <w:rPr>
          <w:spacing w:val="-6"/>
        </w:rPr>
        <w:t xml:space="preserve"> </w:t>
      </w:r>
      <w:r>
        <w:t>and</w:t>
      </w:r>
      <w:r>
        <w:rPr>
          <w:spacing w:val="-7"/>
        </w:rPr>
        <w:t xml:space="preserve"> </w:t>
      </w:r>
      <w:r>
        <w:t>compassion"</w:t>
      </w:r>
      <w:r>
        <w:rPr>
          <w:spacing w:val="-8"/>
        </w:rPr>
        <w:t xml:space="preserve"> </w:t>
      </w:r>
      <w:r>
        <w:t>(p.</w:t>
      </w:r>
      <w:r>
        <w:rPr>
          <w:spacing w:val="-5"/>
        </w:rPr>
        <w:t xml:space="preserve"> </w:t>
      </w:r>
      <w:r>
        <w:t>195).</w:t>
      </w:r>
      <w:r>
        <w:rPr>
          <w:spacing w:val="-6"/>
        </w:rPr>
        <w:t xml:space="preserve"> </w:t>
      </w:r>
      <w:r>
        <w:t>In</w:t>
      </w:r>
      <w:r>
        <w:rPr>
          <w:spacing w:val="-7"/>
        </w:rPr>
        <w:t xml:space="preserve"> </w:t>
      </w:r>
      <w:r>
        <w:t>sum,</w:t>
      </w:r>
      <w:r>
        <w:rPr>
          <w:spacing w:val="-6"/>
        </w:rPr>
        <w:t xml:space="preserve"> </w:t>
      </w:r>
      <w:r>
        <w:t>parents,</w:t>
      </w:r>
      <w:r>
        <w:rPr>
          <w:spacing w:val="-5"/>
        </w:rPr>
        <w:t xml:space="preserve"> </w:t>
      </w:r>
      <w:r>
        <w:t>educators,</w:t>
      </w:r>
      <w:r>
        <w:rPr>
          <w:spacing w:val="-6"/>
        </w:rPr>
        <w:t xml:space="preserve"> </w:t>
      </w:r>
      <w:r>
        <w:t>affiliates of religious organizations, and community members have an obligation to provide young people with training appropriate to their age level that would assist them in holding to the absolutes that are common across philosophies and beliefs of the major religious traditions, while at the same time helping them develop and defend own acquired</w:t>
      </w:r>
      <w:r>
        <w:rPr>
          <w:spacing w:val="-23"/>
        </w:rPr>
        <w:t xml:space="preserve"> </w:t>
      </w:r>
      <w:r>
        <w:t>values.</w:t>
      </w:r>
    </w:p>
    <w:p w14:paraId="0446B4F2" w14:textId="77777777" w:rsidR="00DC32CE" w:rsidRDefault="00DC32CE">
      <w:pPr>
        <w:pStyle w:val="BodyText"/>
        <w:spacing w:before="11"/>
        <w:rPr>
          <w:sz w:val="21"/>
        </w:rPr>
      </w:pPr>
    </w:p>
    <w:p w14:paraId="279853F9" w14:textId="77777777" w:rsidR="00DC32CE" w:rsidRDefault="00000000">
      <w:pPr>
        <w:pStyle w:val="BodyText"/>
        <w:ind w:left="120" w:right="218"/>
        <w:jc w:val="both"/>
      </w:pPr>
      <w:r>
        <w:t>Wynne (1989) reports that the quality of relationships among faculty (and between the faculty and adults in authority) is a major factor in the development of student character. An atmosphere of adult harmony is vitally important. According to Wynne, schools effectively assisting pupil character development are:</w:t>
      </w:r>
    </w:p>
    <w:p w14:paraId="19DA49CE" w14:textId="77777777" w:rsidR="00DC32CE" w:rsidRDefault="00DC32CE">
      <w:pPr>
        <w:pStyle w:val="BodyText"/>
        <w:spacing w:before="1"/>
      </w:pPr>
    </w:p>
    <w:p w14:paraId="664E2F36" w14:textId="77777777" w:rsidR="00DC32CE" w:rsidRDefault="00000000">
      <w:pPr>
        <w:pStyle w:val="ListParagraph"/>
        <w:numPr>
          <w:ilvl w:val="0"/>
          <w:numId w:val="31"/>
        </w:numPr>
        <w:tabs>
          <w:tab w:val="left" w:pos="841"/>
        </w:tabs>
        <w:ind w:right="226"/>
      </w:pPr>
      <w:r>
        <w:t>directed by adults who exercise their authority toward faculty and students in a firm, sensitive, and imaginative manner, and who are committed to both academics and pupil character</w:t>
      </w:r>
      <w:r>
        <w:rPr>
          <w:spacing w:val="-10"/>
        </w:rPr>
        <w:t xml:space="preserve"> </w:t>
      </w:r>
      <w:r>
        <w:t>development;</w:t>
      </w:r>
    </w:p>
    <w:p w14:paraId="6076207A" w14:textId="77777777" w:rsidR="00DC32CE" w:rsidRDefault="00000000">
      <w:pPr>
        <w:pStyle w:val="ListParagraph"/>
        <w:numPr>
          <w:ilvl w:val="0"/>
          <w:numId w:val="31"/>
        </w:numPr>
        <w:tabs>
          <w:tab w:val="left" w:pos="841"/>
        </w:tabs>
        <w:spacing w:line="252" w:lineRule="exact"/>
      </w:pPr>
      <w:r>
        <w:t>staffed by dedicated faculty who make vigorous demands on pupils and each</w:t>
      </w:r>
      <w:r>
        <w:rPr>
          <w:spacing w:val="-9"/>
        </w:rPr>
        <w:t xml:space="preserve"> </w:t>
      </w:r>
      <w:r>
        <w:t>other;</w:t>
      </w:r>
    </w:p>
    <w:p w14:paraId="2EC8DDCF" w14:textId="77777777" w:rsidR="00DC32CE" w:rsidRDefault="00000000">
      <w:pPr>
        <w:pStyle w:val="ListParagraph"/>
        <w:numPr>
          <w:ilvl w:val="0"/>
          <w:numId w:val="31"/>
        </w:numPr>
        <w:tabs>
          <w:tab w:val="left" w:pos="841"/>
        </w:tabs>
        <w:ind w:right="229"/>
      </w:pPr>
      <w:r>
        <w:t>structured so that pupils are surrounded by a variety of opportunities for them to practice helping (prosocial) conduct;</w:t>
      </w:r>
    </w:p>
    <w:p w14:paraId="6AF220D8" w14:textId="77777777" w:rsidR="00DC32CE" w:rsidRDefault="00000000">
      <w:pPr>
        <w:pStyle w:val="ListParagraph"/>
        <w:numPr>
          <w:ilvl w:val="0"/>
          <w:numId w:val="31"/>
        </w:numPr>
        <w:tabs>
          <w:tab w:val="left" w:pos="841"/>
        </w:tabs>
        <w:spacing w:before="1" w:line="252" w:lineRule="exact"/>
      </w:pPr>
      <w:r>
        <w:t>managed to provide pupils-both individually and collectively-with many forms of recognition for good</w:t>
      </w:r>
      <w:r>
        <w:rPr>
          <w:spacing w:val="-25"/>
        </w:rPr>
        <w:t xml:space="preserve"> </w:t>
      </w:r>
      <w:r>
        <w:t>conduct;</w:t>
      </w:r>
    </w:p>
    <w:p w14:paraId="65E2E5B8" w14:textId="77777777" w:rsidR="00DC32CE" w:rsidRDefault="00000000">
      <w:pPr>
        <w:pStyle w:val="ListParagraph"/>
        <w:numPr>
          <w:ilvl w:val="0"/>
          <w:numId w:val="31"/>
        </w:numPr>
        <w:tabs>
          <w:tab w:val="left" w:pos="841"/>
        </w:tabs>
        <w:ind w:right="222"/>
      </w:pPr>
      <w:r>
        <w:t>oriented toward maintaining systems of symbols, slogans, ceremonies, and songs that heighten pupils' collective identities;</w:t>
      </w:r>
    </w:p>
    <w:p w14:paraId="4C93A95F" w14:textId="77777777" w:rsidR="00DC32CE" w:rsidRDefault="00000000">
      <w:pPr>
        <w:pStyle w:val="ListParagraph"/>
        <w:numPr>
          <w:ilvl w:val="0"/>
          <w:numId w:val="31"/>
        </w:numPr>
        <w:tabs>
          <w:tab w:val="left" w:pos="841"/>
        </w:tabs>
        <w:ind w:right="225"/>
      </w:pPr>
      <w:r>
        <w:t>dedicated to maintaining pupil discipline, via clear, widely disseminated discipline codes that are vigorously enforced and backed up with vital</w:t>
      </w:r>
      <w:r>
        <w:rPr>
          <w:spacing w:val="-6"/>
        </w:rPr>
        <w:t xml:space="preserve"> </w:t>
      </w:r>
      <w:r>
        <w:t>consequences;</w:t>
      </w:r>
    </w:p>
    <w:p w14:paraId="57D58012" w14:textId="77777777" w:rsidR="00DC32CE" w:rsidRDefault="00000000">
      <w:pPr>
        <w:pStyle w:val="ListParagraph"/>
        <w:numPr>
          <w:ilvl w:val="0"/>
          <w:numId w:val="31"/>
        </w:numPr>
        <w:tabs>
          <w:tab w:val="left" w:pos="841"/>
        </w:tabs>
        <w:ind w:right="222"/>
      </w:pPr>
      <w:r>
        <w:t>committed to academic instruction and assigned pupils significant homework and otherwise stressed appropriate academic</w:t>
      </w:r>
      <w:r>
        <w:rPr>
          <w:spacing w:val="-1"/>
        </w:rPr>
        <w:t xml:space="preserve"> </w:t>
      </w:r>
      <w:r>
        <w:t>rigor;</w:t>
      </w:r>
    </w:p>
    <w:p w14:paraId="349F1538" w14:textId="77777777" w:rsidR="00DC32CE" w:rsidRDefault="00000000">
      <w:pPr>
        <w:pStyle w:val="ListParagraph"/>
        <w:numPr>
          <w:ilvl w:val="0"/>
          <w:numId w:val="31"/>
        </w:numPr>
        <w:tabs>
          <w:tab w:val="left" w:pos="841"/>
        </w:tabs>
        <w:spacing w:before="1"/>
        <w:ind w:right="214"/>
      </w:pPr>
      <w:r>
        <w:t>sensitive</w:t>
      </w:r>
      <w:r>
        <w:rPr>
          <w:spacing w:val="-4"/>
        </w:rPr>
        <w:t xml:space="preserve"> </w:t>
      </w:r>
      <w:r>
        <w:t>to</w:t>
      </w:r>
      <w:r>
        <w:rPr>
          <w:spacing w:val="-7"/>
        </w:rPr>
        <w:t xml:space="preserve"> </w:t>
      </w:r>
      <w:r>
        <w:t>the</w:t>
      </w:r>
      <w:r>
        <w:rPr>
          <w:spacing w:val="-7"/>
        </w:rPr>
        <w:t xml:space="preserve"> </w:t>
      </w:r>
      <w:r>
        <w:t>need</w:t>
      </w:r>
      <w:r>
        <w:rPr>
          <w:spacing w:val="-6"/>
        </w:rPr>
        <w:t xml:space="preserve"> </w:t>
      </w:r>
      <w:r>
        <w:t>to</w:t>
      </w:r>
      <w:r>
        <w:rPr>
          <w:spacing w:val="-5"/>
        </w:rPr>
        <w:t xml:space="preserve"> </w:t>
      </w:r>
      <w:r>
        <w:t>develop</w:t>
      </w:r>
      <w:r>
        <w:rPr>
          <w:spacing w:val="-7"/>
        </w:rPr>
        <w:t xml:space="preserve"> </w:t>
      </w:r>
      <w:r>
        <w:t>collective</w:t>
      </w:r>
      <w:r>
        <w:rPr>
          <w:spacing w:val="-3"/>
        </w:rPr>
        <w:t xml:space="preserve"> </w:t>
      </w:r>
      <w:r>
        <w:t>pupil</w:t>
      </w:r>
      <w:r>
        <w:rPr>
          <w:spacing w:val="-6"/>
        </w:rPr>
        <w:t xml:space="preserve"> </w:t>
      </w:r>
      <w:r>
        <w:t>loyalties</w:t>
      </w:r>
      <w:r>
        <w:rPr>
          <w:spacing w:val="-4"/>
        </w:rPr>
        <w:t xml:space="preserve"> </w:t>
      </w:r>
      <w:r>
        <w:t>to</w:t>
      </w:r>
      <w:r>
        <w:rPr>
          <w:spacing w:val="-5"/>
        </w:rPr>
        <w:t xml:space="preserve"> </w:t>
      </w:r>
      <w:r>
        <w:t>particular</w:t>
      </w:r>
      <w:r>
        <w:rPr>
          <w:spacing w:val="-3"/>
        </w:rPr>
        <w:t xml:space="preserve"> </w:t>
      </w:r>
      <w:r>
        <w:t>classes,</w:t>
      </w:r>
      <w:r>
        <w:rPr>
          <w:spacing w:val="-5"/>
        </w:rPr>
        <w:t xml:space="preserve"> </w:t>
      </w:r>
      <w:r>
        <w:t>clubs,</w:t>
      </w:r>
      <w:r>
        <w:rPr>
          <w:spacing w:val="-4"/>
        </w:rPr>
        <w:t xml:space="preserve"> </w:t>
      </w:r>
      <w:r>
        <w:t>athletic</w:t>
      </w:r>
      <w:r>
        <w:rPr>
          <w:spacing w:val="-4"/>
        </w:rPr>
        <w:t xml:space="preserve"> </w:t>
      </w:r>
      <w:r>
        <w:t>groups,</w:t>
      </w:r>
      <w:r>
        <w:rPr>
          <w:spacing w:val="-4"/>
        </w:rPr>
        <w:t xml:space="preserve"> </w:t>
      </w:r>
      <w:r>
        <w:t>and</w:t>
      </w:r>
      <w:r>
        <w:rPr>
          <w:spacing w:val="-4"/>
        </w:rPr>
        <w:t xml:space="preserve"> </w:t>
      </w:r>
      <w:r>
        <w:t>other</w:t>
      </w:r>
      <w:r>
        <w:rPr>
          <w:spacing w:val="-6"/>
        </w:rPr>
        <w:t xml:space="preserve"> </w:t>
      </w:r>
      <w:r>
        <w:t>sub- entities in the</w:t>
      </w:r>
      <w:r>
        <w:rPr>
          <w:spacing w:val="-6"/>
        </w:rPr>
        <w:t xml:space="preserve"> </w:t>
      </w:r>
      <w:r>
        <w:t>school;</w:t>
      </w:r>
    </w:p>
    <w:p w14:paraId="55FDE7A6" w14:textId="77777777" w:rsidR="00DC32CE" w:rsidRDefault="00000000">
      <w:pPr>
        <w:pStyle w:val="ListParagraph"/>
        <w:numPr>
          <w:ilvl w:val="0"/>
          <w:numId w:val="31"/>
        </w:numPr>
        <w:tabs>
          <w:tab w:val="left" w:pos="841"/>
        </w:tabs>
        <w:ind w:right="220"/>
      </w:pPr>
      <w:r>
        <w:t>sympathetic</w:t>
      </w:r>
      <w:r>
        <w:rPr>
          <w:spacing w:val="-6"/>
        </w:rPr>
        <w:t xml:space="preserve"> </w:t>
      </w:r>
      <w:r>
        <w:t>to</w:t>
      </w:r>
      <w:r>
        <w:rPr>
          <w:spacing w:val="-4"/>
        </w:rPr>
        <w:t xml:space="preserve"> </w:t>
      </w:r>
      <w:r>
        <w:t>the</w:t>
      </w:r>
      <w:r>
        <w:rPr>
          <w:spacing w:val="-3"/>
        </w:rPr>
        <w:t xml:space="preserve"> </w:t>
      </w:r>
      <w:r>
        <w:t>values</w:t>
      </w:r>
      <w:r>
        <w:rPr>
          <w:spacing w:val="-3"/>
        </w:rPr>
        <w:t xml:space="preserve"> </w:t>
      </w:r>
      <w:r>
        <w:t>of</w:t>
      </w:r>
      <w:r>
        <w:rPr>
          <w:spacing w:val="-3"/>
        </w:rPr>
        <w:t xml:space="preserve"> </w:t>
      </w:r>
      <w:r>
        <w:t>the</w:t>
      </w:r>
      <w:r>
        <w:rPr>
          <w:spacing w:val="-3"/>
        </w:rPr>
        <w:t xml:space="preserve"> </w:t>
      </w:r>
      <w:r>
        <w:t>external</w:t>
      </w:r>
      <w:r>
        <w:rPr>
          <w:spacing w:val="-5"/>
        </w:rPr>
        <w:t xml:space="preserve"> </w:t>
      </w:r>
      <w:r>
        <w:t>adult</w:t>
      </w:r>
      <w:r>
        <w:rPr>
          <w:spacing w:val="-5"/>
        </w:rPr>
        <w:t xml:space="preserve"> </w:t>
      </w:r>
      <w:r>
        <w:t>society,</w:t>
      </w:r>
      <w:r>
        <w:rPr>
          <w:spacing w:val="-6"/>
        </w:rPr>
        <w:t xml:space="preserve"> </w:t>
      </w:r>
      <w:r>
        <w:t>and</w:t>
      </w:r>
      <w:r>
        <w:rPr>
          <w:spacing w:val="-3"/>
        </w:rPr>
        <w:t xml:space="preserve"> </w:t>
      </w:r>
      <w:r>
        <w:t>perceive</w:t>
      </w:r>
      <w:r>
        <w:rPr>
          <w:spacing w:val="-3"/>
        </w:rPr>
        <w:t xml:space="preserve"> </w:t>
      </w:r>
      <w:r>
        <w:t>it</w:t>
      </w:r>
      <w:r>
        <w:rPr>
          <w:spacing w:val="-5"/>
        </w:rPr>
        <w:t xml:space="preserve"> </w:t>
      </w:r>
      <w:r>
        <w:t>as</w:t>
      </w:r>
      <w:r>
        <w:rPr>
          <w:spacing w:val="-5"/>
        </w:rPr>
        <w:t xml:space="preserve"> </w:t>
      </w:r>
      <w:r>
        <w:t>largely</w:t>
      </w:r>
      <w:r>
        <w:rPr>
          <w:spacing w:val="-6"/>
        </w:rPr>
        <w:t xml:space="preserve"> </w:t>
      </w:r>
      <w:r>
        <w:t>supportive</w:t>
      </w:r>
      <w:r>
        <w:rPr>
          <w:spacing w:val="-3"/>
        </w:rPr>
        <w:t xml:space="preserve"> </w:t>
      </w:r>
      <w:r>
        <w:t>and</w:t>
      </w:r>
      <w:r>
        <w:rPr>
          <w:spacing w:val="-6"/>
        </w:rPr>
        <w:t xml:space="preserve"> </w:t>
      </w:r>
      <w:r>
        <w:t>concerned</w:t>
      </w:r>
      <w:r>
        <w:rPr>
          <w:spacing w:val="-4"/>
        </w:rPr>
        <w:t xml:space="preserve"> </w:t>
      </w:r>
      <w:r>
        <w:t>with</w:t>
      </w:r>
      <w:r>
        <w:rPr>
          <w:spacing w:val="-4"/>
        </w:rPr>
        <w:t xml:space="preserve"> </w:t>
      </w:r>
      <w:r>
        <w:t>the problems of the young;</w:t>
      </w:r>
    </w:p>
    <w:p w14:paraId="08ACB123" w14:textId="77777777" w:rsidR="00DC32CE" w:rsidRDefault="00DC32CE">
      <w:pPr>
        <w:sectPr w:rsidR="00DC32CE">
          <w:pgSz w:w="12240" w:h="15840"/>
          <w:pgMar w:top="980" w:right="500" w:bottom="280" w:left="600" w:header="761" w:footer="0" w:gutter="0"/>
          <w:cols w:space="720"/>
        </w:sectPr>
      </w:pPr>
    </w:p>
    <w:p w14:paraId="6414396B" w14:textId="77777777" w:rsidR="00DC32CE" w:rsidRDefault="00000000">
      <w:pPr>
        <w:pStyle w:val="ListParagraph"/>
        <w:numPr>
          <w:ilvl w:val="0"/>
          <w:numId w:val="31"/>
        </w:numPr>
        <w:tabs>
          <w:tab w:val="left" w:pos="841"/>
        </w:tabs>
        <w:spacing w:before="1"/>
        <w:ind w:right="215"/>
      </w:pPr>
      <w:r>
        <w:lastRenderedPageBreak/>
        <w:t>always</w:t>
      </w:r>
      <w:r>
        <w:rPr>
          <w:spacing w:val="-5"/>
        </w:rPr>
        <w:t xml:space="preserve"> </w:t>
      </w:r>
      <w:r>
        <w:t>able</w:t>
      </w:r>
      <w:r>
        <w:rPr>
          <w:spacing w:val="-7"/>
        </w:rPr>
        <w:t xml:space="preserve"> </w:t>
      </w:r>
      <w:r>
        <w:t>to</w:t>
      </w:r>
      <w:r>
        <w:rPr>
          <w:spacing w:val="-5"/>
        </w:rPr>
        <w:t xml:space="preserve"> </w:t>
      </w:r>
      <w:r>
        <w:t>use</w:t>
      </w:r>
      <w:r>
        <w:rPr>
          <w:spacing w:val="-5"/>
        </w:rPr>
        <w:t xml:space="preserve"> </w:t>
      </w:r>
      <w:r>
        <w:t>more</w:t>
      </w:r>
      <w:r>
        <w:rPr>
          <w:spacing w:val="-5"/>
        </w:rPr>
        <w:t xml:space="preserve"> </w:t>
      </w:r>
      <w:r>
        <w:t>money</w:t>
      </w:r>
      <w:r>
        <w:rPr>
          <w:spacing w:val="-7"/>
        </w:rPr>
        <w:t xml:space="preserve"> </w:t>
      </w:r>
      <w:r>
        <w:t>to</w:t>
      </w:r>
      <w:r>
        <w:rPr>
          <w:spacing w:val="-5"/>
        </w:rPr>
        <w:t xml:space="preserve"> </w:t>
      </w:r>
      <w:r>
        <w:t>improve</w:t>
      </w:r>
      <w:r>
        <w:rPr>
          <w:spacing w:val="-6"/>
        </w:rPr>
        <w:t xml:space="preserve"> </w:t>
      </w:r>
      <w:r>
        <w:t>their</w:t>
      </w:r>
      <w:r>
        <w:rPr>
          <w:spacing w:val="-4"/>
        </w:rPr>
        <w:t xml:space="preserve"> </w:t>
      </w:r>
      <w:r>
        <w:t>programs,</w:t>
      </w:r>
      <w:r>
        <w:rPr>
          <w:spacing w:val="-4"/>
        </w:rPr>
        <w:t xml:space="preserve"> </w:t>
      </w:r>
      <w:r>
        <w:t>but</w:t>
      </w:r>
      <w:r>
        <w:rPr>
          <w:spacing w:val="-4"/>
        </w:rPr>
        <w:t xml:space="preserve"> </w:t>
      </w:r>
      <w:r>
        <w:t>rarely</w:t>
      </w:r>
      <w:r>
        <w:rPr>
          <w:spacing w:val="-9"/>
        </w:rPr>
        <w:t xml:space="preserve"> </w:t>
      </w:r>
      <w:r>
        <w:t>regard</w:t>
      </w:r>
      <w:r>
        <w:rPr>
          <w:spacing w:val="-5"/>
        </w:rPr>
        <w:t xml:space="preserve"> </w:t>
      </w:r>
      <w:r>
        <w:t>lack</w:t>
      </w:r>
      <w:r>
        <w:rPr>
          <w:spacing w:val="-8"/>
        </w:rPr>
        <w:t xml:space="preserve"> </w:t>
      </w:r>
      <w:r>
        <w:t>of</w:t>
      </w:r>
      <w:r>
        <w:rPr>
          <w:spacing w:val="-4"/>
        </w:rPr>
        <w:t xml:space="preserve"> </w:t>
      </w:r>
      <w:r>
        <w:t>money</w:t>
      </w:r>
      <w:r>
        <w:rPr>
          <w:spacing w:val="-6"/>
        </w:rPr>
        <w:t xml:space="preserve"> </w:t>
      </w:r>
      <w:r>
        <w:t>as</w:t>
      </w:r>
      <w:r>
        <w:rPr>
          <w:spacing w:val="2"/>
        </w:rPr>
        <w:t xml:space="preserve"> </w:t>
      </w:r>
      <w:r>
        <w:t>an</w:t>
      </w:r>
      <w:r>
        <w:rPr>
          <w:spacing w:val="-5"/>
        </w:rPr>
        <w:t xml:space="preserve"> </w:t>
      </w:r>
      <w:r>
        <w:t>excuse</w:t>
      </w:r>
      <w:r>
        <w:rPr>
          <w:spacing w:val="-5"/>
        </w:rPr>
        <w:t xml:space="preserve"> </w:t>
      </w:r>
      <w:r>
        <w:t>for</w:t>
      </w:r>
      <w:r>
        <w:rPr>
          <w:spacing w:val="-8"/>
        </w:rPr>
        <w:t xml:space="preserve"> </w:t>
      </w:r>
      <w:r>
        <w:t>serious program</w:t>
      </w:r>
      <w:r>
        <w:rPr>
          <w:spacing w:val="-4"/>
        </w:rPr>
        <w:t xml:space="preserve"> </w:t>
      </w:r>
      <w:r>
        <w:t>deficiencies;</w:t>
      </w:r>
    </w:p>
    <w:p w14:paraId="76EBB66D" w14:textId="77777777" w:rsidR="00DC32CE" w:rsidRDefault="00000000">
      <w:pPr>
        <w:pStyle w:val="ListParagraph"/>
        <w:numPr>
          <w:ilvl w:val="0"/>
          <w:numId w:val="31"/>
        </w:numPr>
        <w:tabs>
          <w:tab w:val="left" w:pos="841"/>
        </w:tabs>
        <w:ind w:right="218"/>
      </w:pPr>
      <w:r>
        <w:t>open</w:t>
      </w:r>
      <w:r>
        <w:rPr>
          <w:spacing w:val="-14"/>
        </w:rPr>
        <w:t xml:space="preserve"> </w:t>
      </w:r>
      <w:r>
        <w:t>to</w:t>
      </w:r>
      <w:r>
        <w:rPr>
          <w:spacing w:val="-11"/>
        </w:rPr>
        <w:t xml:space="preserve"> </w:t>
      </w:r>
      <w:r>
        <w:t>enlisting</w:t>
      </w:r>
      <w:r>
        <w:rPr>
          <w:spacing w:val="-14"/>
        </w:rPr>
        <w:t xml:space="preserve"> </w:t>
      </w:r>
      <w:r>
        <w:t>the</w:t>
      </w:r>
      <w:r>
        <w:rPr>
          <w:spacing w:val="-13"/>
        </w:rPr>
        <w:t xml:space="preserve"> </w:t>
      </w:r>
      <w:r>
        <w:t>help,</w:t>
      </w:r>
      <w:r>
        <w:rPr>
          <w:spacing w:val="-11"/>
        </w:rPr>
        <w:t xml:space="preserve"> </w:t>
      </w:r>
      <w:r>
        <w:t>counsel,</w:t>
      </w:r>
      <w:r>
        <w:rPr>
          <w:spacing w:val="-12"/>
        </w:rPr>
        <w:t xml:space="preserve"> </w:t>
      </w:r>
      <w:r>
        <w:t>and</w:t>
      </w:r>
      <w:r>
        <w:rPr>
          <w:spacing w:val="-11"/>
        </w:rPr>
        <w:t xml:space="preserve"> </w:t>
      </w:r>
      <w:r>
        <w:t>support</w:t>
      </w:r>
      <w:r>
        <w:rPr>
          <w:spacing w:val="-11"/>
        </w:rPr>
        <w:t xml:space="preserve"> </w:t>
      </w:r>
      <w:r>
        <w:t>of</w:t>
      </w:r>
      <w:r>
        <w:rPr>
          <w:spacing w:val="-10"/>
        </w:rPr>
        <w:t xml:space="preserve"> </w:t>
      </w:r>
      <w:r>
        <w:t>parents</w:t>
      </w:r>
      <w:r>
        <w:rPr>
          <w:spacing w:val="-13"/>
        </w:rPr>
        <w:t xml:space="preserve"> </w:t>
      </w:r>
      <w:r>
        <w:t>and</w:t>
      </w:r>
      <w:r>
        <w:rPr>
          <w:spacing w:val="-12"/>
        </w:rPr>
        <w:t xml:space="preserve"> </w:t>
      </w:r>
      <w:r>
        <w:t>other</w:t>
      </w:r>
      <w:r>
        <w:rPr>
          <w:spacing w:val="-10"/>
        </w:rPr>
        <w:t xml:space="preserve"> </w:t>
      </w:r>
      <w:r>
        <w:t>external</w:t>
      </w:r>
      <w:r>
        <w:rPr>
          <w:spacing w:val="-11"/>
        </w:rPr>
        <w:t xml:space="preserve"> </w:t>
      </w:r>
      <w:r>
        <w:t>adults,</w:t>
      </w:r>
      <w:r>
        <w:rPr>
          <w:spacing w:val="-11"/>
        </w:rPr>
        <w:t xml:space="preserve"> </w:t>
      </w:r>
      <w:r>
        <w:t>but</w:t>
      </w:r>
      <w:r>
        <w:rPr>
          <w:spacing w:val="-11"/>
        </w:rPr>
        <w:t xml:space="preserve"> </w:t>
      </w:r>
      <w:r>
        <w:t>willing</w:t>
      </w:r>
      <w:r>
        <w:rPr>
          <w:spacing w:val="-13"/>
        </w:rPr>
        <w:t xml:space="preserve"> </w:t>
      </w:r>
      <w:r>
        <w:t>to</w:t>
      </w:r>
      <w:r>
        <w:rPr>
          <w:spacing w:val="-11"/>
        </w:rPr>
        <w:t xml:space="preserve"> </w:t>
      </w:r>
      <w:r>
        <w:t>propose</w:t>
      </w:r>
      <w:r>
        <w:rPr>
          <w:spacing w:val="-13"/>
        </w:rPr>
        <w:t xml:space="preserve"> </w:t>
      </w:r>
      <w:r>
        <w:t>important constructive changes in the face of (sometimes) ill-informed parent</w:t>
      </w:r>
      <w:r>
        <w:rPr>
          <w:spacing w:val="-9"/>
        </w:rPr>
        <w:t xml:space="preserve"> </w:t>
      </w:r>
      <w:r>
        <w:t>resistance;</w:t>
      </w:r>
    </w:p>
    <w:p w14:paraId="4BC27DC4" w14:textId="77777777" w:rsidR="00DC32CE" w:rsidRDefault="00000000">
      <w:pPr>
        <w:pStyle w:val="ListParagraph"/>
        <w:numPr>
          <w:ilvl w:val="0"/>
          <w:numId w:val="31"/>
        </w:numPr>
        <w:tabs>
          <w:tab w:val="left" w:pos="841"/>
        </w:tabs>
        <w:spacing w:before="1"/>
      </w:pPr>
      <w:r>
        <w:t>disposed to define "good character" in relatively immediate and traditional</w:t>
      </w:r>
      <w:r>
        <w:rPr>
          <w:spacing w:val="-15"/>
        </w:rPr>
        <w:t xml:space="preserve"> </w:t>
      </w:r>
      <w:r>
        <w:t>terms.</w:t>
      </w:r>
    </w:p>
    <w:p w14:paraId="7F5F9FF1" w14:textId="77777777" w:rsidR="00DC32CE" w:rsidRDefault="00DC32CE">
      <w:pPr>
        <w:pStyle w:val="BodyText"/>
        <w:spacing w:before="4"/>
        <w:rPr>
          <w:sz w:val="24"/>
        </w:rPr>
      </w:pPr>
    </w:p>
    <w:p w14:paraId="1287D54B" w14:textId="77777777" w:rsidR="00DC32CE" w:rsidRDefault="00000000">
      <w:pPr>
        <w:pStyle w:val="BodyText"/>
        <w:ind w:left="120" w:right="215"/>
        <w:jc w:val="both"/>
      </w:pPr>
      <w:r>
        <w:t>In</w:t>
      </w:r>
      <w:r>
        <w:rPr>
          <w:spacing w:val="-7"/>
        </w:rPr>
        <w:t xml:space="preserve"> </w:t>
      </w:r>
      <w:r>
        <w:t>teaching</w:t>
      </w:r>
      <w:r>
        <w:rPr>
          <w:spacing w:val="-9"/>
        </w:rPr>
        <w:t xml:space="preserve"> </w:t>
      </w:r>
      <w:r>
        <w:t>moral</w:t>
      </w:r>
      <w:r>
        <w:rPr>
          <w:spacing w:val="-8"/>
        </w:rPr>
        <w:t xml:space="preserve"> </w:t>
      </w:r>
      <w:r>
        <w:t>and</w:t>
      </w:r>
      <w:r>
        <w:rPr>
          <w:spacing w:val="-8"/>
        </w:rPr>
        <w:t xml:space="preserve"> </w:t>
      </w:r>
      <w:r>
        <w:t>characters,</w:t>
      </w:r>
      <w:r>
        <w:rPr>
          <w:spacing w:val="-8"/>
        </w:rPr>
        <w:t xml:space="preserve"> </w:t>
      </w:r>
      <w:r>
        <w:t>it</w:t>
      </w:r>
      <w:r>
        <w:rPr>
          <w:spacing w:val="-6"/>
        </w:rPr>
        <w:t xml:space="preserve"> </w:t>
      </w:r>
      <w:r>
        <w:t>was</w:t>
      </w:r>
      <w:r>
        <w:rPr>
          <w:spacing w:val="-5"/>
        </w:rPr>
        <w:t xml:space="preserve"> </w:t>
      </w:r>
      <w:r>
        <w:t>not</w:t>
      </w:r>
      <w:r>
        <w:rPr>
          <w:spacing w:val="-9"/>
        </w:rPr>
        <w:t xml:space="preserve"> </w:t>
      </w:r>
      <w:r>
        <w:t>a</w:t>
      </w:r>
      <w:r>
        <w:rPr>
          <w:spacing w:val="-8"/>
        </w:rPr>
        <w:t xml:space="preserve"> </w:t>
      </w:r>
      <w:r>
        <w:t>failure</w:t>
      </w:r>
      <w:r>
        <w:rPr>
          <w:spacing w:val="-8"/>
        </w:rPr>
        <w:t xml:space="preserve"> </w:t>
      </w:r>
      <w:r>
        <w:t>of</w:t>
      </w:r>
      <w:r>
        <w:rPr>
          <w:spacing w:val="-11"/>
        </w:rPr>
        <w:t xml:space="preserve"> </w:t>
      </w:r>
      <w:r>
        <w:t>the</w:t>
      </w:r>
      <w:r>
        <w:rPr>
          <w:spacing w:val="-8"/>
        </w:rPr>
        <w:t xml:space="preserve"> </w:t>
      </w:r>
      <w:r>
        <w:t>economic</w:t>
      </w:r>
      <w:r>
        <w:rPr>
          <w:spacing w:val="-7"/>
        </w:rPr>
        <w:t xml:space="preserve"> </w:t>
      </w:r>
      <w:r>
        <w:t>or</w:t>
      </w:r>
      <w:r>
        <w:rPr>
          <w:spacing w:val="-8"/>
        </w:rPr>
        <w:t xml:space="preserve"> </w:t>
      </w:r>
      <w:r>
        <w:t>material</w:t>
      </w:r>
      <w:r>
        <w:rPr>
          <w:spacing w:val="-5"/>
        </w:rPr>
        <w:t xml:space="preserve"> </w:t>
      </w:r>
      <w:r>
        <w:t>aspect</w:t>
      </w:r>
      <w:r>
        <w:rPr>
          <w:spacing w:val="-8"/>
        </w:rPr>
        <w:t xml:space="preserve"> </w:t>
      </w:r>
      <w:r>
        <w:t>of</w:t>
      </w:r>
      <w:r>
        <w:rPr>
          <w:spacing w:val="-8"/>
        </w:rPr>
        <w:t xml:space="preserve"> </w:t>
      </w:r>
      <w:r>
        <w:t>society,</w:t>
      </w:r>
      <w:r>
        <w:rPr>
          <w:spacing w:val="-7"/>
        </w:rPr>
        <w:t xml:space="preserve"> </w:t>
      </w:r>
      <w:r>
        <w:t>in</w:t>
      </w:r>
      <w:r>
        <w:rPr>
          <w:spacing w:val="-6"/>
        </w:rPr>
        <w:t xml:space="preserve"> </w:t>
      </w:r>
      <w:r>
        <w:t>many</w:t>
      </w:r>
      <w:r>
        <w:rPr>
          <w:spacing w:val="-8"/>
        </w:rPr>
        <w:t xml:space="preserve"> </w:t>
      </w:r>
      <w:r>
        <w:t>cases,</w:t>
      </w:r>
      <w:r>
        <w:rPr>
          <w:spacing w:val="1"/>
        </w:rPr>
        <w:t xml:space="preserve"> </w:t>
      </w:r>
      <w:r>
        <w:t>but</w:t>
      </w:r>
      <w:r>
        <w:rPr>
          <w:spacing w:val="-7"/>
        </w:rPr>
        <w:t xml:space="preserve"> </w:t>
      </w:r>
      <w:r>
        <w:t>rather a</w:t>
      </w:r>
      <w:r>
        <w:rPr>
          <w:spacing w:val="-4"/>
        </w:rPr>
        <w:t xml:space="preserve"> </w:t>
      </w:r>
      <w:r>
        <w:t>failure</w:t>
      </w:r>
      <w:r>
        <w:rPr>
          <w:spacing w:val="-3"/>
        </w:rPr>
        <w:t xml:space="preserve"> </w:t>
      </w:r>
      <w:r>
        <w:t>of</w:t>
      </w:r>
      <w:r>
        <w:rPr>
          <w:spacing w:val="-2"/>
        </w:rPr>
        <w:t xml:space="preserve"> </w:t>
      </w:r>
      <w:r>
        <w:t>the</w:t>
      </w:r>
      <w:r>
        <w:rPr>
          <w:spacing w:val="-4"/>
        </w:rPr>
        <w:t xml:space="preserve"> </w:t>
      </w:r>
      <w:r>
        <w:t>human,</w:t>
      </w:r>
      <w:r>
        <w:rPr>
          <w:spacing w:val="-3"/>
        </w:rPr>
        <w:t xml:space="preserve"> </w:t>
      </w:r>
      <w:r>
        <w:t>social,</w:t>
      </w:r>
      <w:r>
        <w:rPr>
          <w:spacing w:val="-4"/>
        </w:rPr>
        <w:t xml:space="preserve"> </w:t>
      </w:r>
      <w:r>
        <w:t>political,</w:t>
      </w:r>
      <w:r>
        <w:rPr>
          <w:spacing w:val="-4"/>
        </w:rPr>
        <w:t xml:space="preserve"> </w:t>
      </w:r>
      <w:r>
        <w:t>or</w:t>
      </w:r>
      <w:r>
        <w:rPr>
          <w:spacing w:val="-4"/>
        </w:rPr>
        <w:t xml:space="preserve"> </w:t>
      </w:r>
      <w:r>
        <w:t>spiritual</w:t>
      </w:r>
      <w:r>
        <w:rPr>
          <w:spacing w:val="-3"/>
        </w:rPr>
        <w:t xml:space="preserve"> </w:t>
      </w:r>
      <w:r>
        <w:t>aspects.</w:t>
      </w:r>
      <w:r>
        <w:rPr>
          <w:spacing w:val="-3"/>
        </w:rPr>
        <w:t xml:space="preserve"> </w:t>
      </w:r>
      <w:r>
        <w:t>The</w:t>
      </w:r>
      <w:r>
        <w:rPr>
          <w:spacing w:val="-3"/>
        </w:rPr>
        <w:t xml:space="preserve"> </w:t>
      </w:r>
      <w:hyperlink r:id="rId215">
        <w:r>
          <w:t>educational</w:t>
        </w:r>
        <w:r>
          <w:rPr>
            <w:spacing w:val="-4"/>
          </w:rPr>
          <w:t xml:space="preserve"> </w:t>
        </w:r>
        <w:r>
          <w:t>system</w:t>
        </w:r>
        <w:r>
          <w:rPr>
            <w:spacing w:val="-1"/>
          </w:rPr>
          <w:t xml:space="preserve"> </w:t>
        </w:r>
      </w:hyperlink>
      <w:r>
        <w:t>must</w:t>
      </w:r>
      <w:r>
        <w:rPr>
          <w:spacing w:val="-2"/>
        </w:rPr>
        <w:t xml:space="preserve"> </w:t>
      </w:r>
      <w:r>
        <w:t>prepare</w:t>
      </w:r>
      <w:r>
        <w:rPr>
          <w:spacing w:val="-3"/>
        </w:rPr>
        <w:t xml:space="preserve"> </w:t>
      </w:r>
      <w:r>
        <w:t>individuals</w:t>
      </w:r>
      <w:r>
        <w:rPr>
          <w:spacing w:val="-6"/>
        </w:rPr>
        <w:t xml:space="preserve"> </w:t>
      </w:r>
      <w:r>
        <w:t>to</w:t>
      </w:r>
      <w:r>
        <w:rPr>
          <w:spacing w:val="-4"/>
        </w:rPr>
        <w:t xml:space="preserve"> </w:t>
      </w:r>
      <w:r>
        <w:t>progress</w:t>
      </w:r>
      <w:r>
        <w:rPr>
          <w:spacing w:val="-3"/>
        </w:rPr>
        <w:t xml:space="preserve"> </w:t>
      </w:r>
      <w:r>
        <w:t>in each</w:t>
      </w:r>
      <w:r>
        <w:rPr>
          <w:spacing w:val="-7"/>
        </w:rPr>
        <w:t xml:space="preserve"> </w:t>
      </w:r>
      <w:r>
        <w:t>of</w:t>
      </w:r>
      <w:r>
        <w:rPr>
          <w:spacing w:val="-5"/>
        </w:rPr>
        <w:t xml:space="preserve"> </w:t>
      </w:r>
      <w:r>
        <w:t>these</w:t>
      </w:r>
      <w:r>
        <w:rPr>
          <w:spacing w:val="-5"/>
        </w:rPr>
        <w:t xml:space="preserve"> </w:t>
      </w:r>
      <w:r>
        <w:t>arenas</w:t>
      </w:r>
      <w:r>
        <w:rPr>
          <w:spacing w:val="-6"/>
        </w:rPr>
        <w:t xml:space="preserve"> </w:t>
      </w:r>
      <w:r>
        <w:t>of</w:t>
      </w:r>
      <w:r>
        <w:rPr>
          <w:spacing w:val="-5"/>
        </w:rPr>
        <w:t xml:space="preserve"> </w:t>
      </w:r>
      <w:r>
        <w:t>life.</w:t>
      </w:r>
      <w:r>
        <w:rPr>
          <w:spacing w:val="-4"/>
        </w:rPr>
        <w:t xml:space="preserve"> </w:t>
      </w:r>
      <w:r>
        <w:t>Therefore,</w:t>
      </w:r>
      <w:r>
        <w:rPr>
          <w:spacing w:val="-3"/>
        </w:rPr>
        <w:t xml:space="preserve"> </w:t>
      </w:r>
      <w:r>
        <w:t>character</w:t>
      </w:r>
      <w:r>
        <w:rPr>
          <w:spacing w:val="-5"/>
        </w:rPr>
        <w:t xml:space="preserve"> </w:t>
      </w:r>
      <w:r>
        <w:t>development</w:t>
      </w:r>
      <w:r>
        <w:rPr>
          <w:spacing w:val="-3"/>
        </w:rPr>
        <w:t xml:space="preserve"> </w:t>
      </w:r>
      <w:r>
        <w:t>must</w:t>
      </w:r>
      <w:r>
        <w:rPr>
          <w:spacing w:val="-2"/>
        </w:rPr>
        <w:t xml:space="preserve"> </w:t>
      </w:r>
      <w:r>
        <w:t>be</w:t>
      </w:r>
      <w:r>
        <w:rPr>
          <w:spacing w:val="-3"/>
        </w:rPr>
        <w:t xml:space="preserve"> </w:t>
      </w:r>
      <w:r>
        <w:t>seen</w:t>
      </w:r>
      <w:r>
        <w:rPr>
          <w:spacing w:val="-6"/>
        </w:rPr>
        <w:t xml:space="preserve"> </w:t>
      </w:r>
      <w:r>
        <w:t>as</w:t>
      </w:r>
      <w:r>
        <w:rPr>
          <w:spacing w:val="-5"/>
        </w:rPr>
        <w:t xml:space="preserve"> </w:t>
      </w:r>
      <w:r>
        <w:t>an</w:t>
      </w:r>
      <w:r>
        <w:rPr>
          <w:spacing w:val="-6"/>
        </w:rPr>
        <w:t xml:space="preserve"> </w:t>
      </w:r>
      <w:r>
        <w:t>organic</w:t>
      </w:r>
      <w:r>
        <w:rPr>
          <w:spacing w:val="-3"/>
        </w:rPr>
        <w:t xml:space="preserve"> </w:t>
      </w:r>
      <w:r>
        <w:t>process</w:t>
      </w:r>
      <w:r>
        <w:rPr>
          <w:spacing w:val="-6"/>
        </w:rPr>
        <w:t xml:space="preserve"> </w:t>
      </w:r>
      <w:r>
        <w:t>in</w:t>
      </w:r>
      <w:r>
        <w:rPr>
          <w:spacing w:val="-6"/>
        </w:rPr>
        <w:t xml:space="preserve"> </w:t>
      </w:r>
      <w:r>
        <w:t>the</w:t>
      </w:r>
      <w:r>
        <w:rPr>
          <w:spacing w:val="2"/>
        </w:rPr>
        <w:t xml:space="preserve"> </w:t>
      </w:r>
      <w:r>
        <w:t>development</w:t>
      </w:r>
      <w:r>
        <w:rPr>
          <w:spacing w:val="-4"/>
        </w:rPr>
        <w:t xml:space="preserve"> </w:t>
      </w:r>
      <w:r>
        <w:t>of</w:t>
      </w:r>
      <w:r>
        <w:rPr>
          <w:spacing w:val="-5"/>
        </w:rPr>
        <w:t xml:space="preserve"> </w:t>
      </w:r>
      <w:r>
        <w:t>the material/physical, human/psychological, and spiritual/transcendental aspects of human</w:t>
      </w:r>
      <w:r>
        <w:rPr>
          <w:spacing w:val="-7"/>
        </w:rPr>
        <w:t xml:space="preserve"> </w:t>
      </w:r>
      <w:r>
        <w:t>being.</w:t>
      </w:r>
    </w:p>
    <w:p w14:paraId="000E51BA" w14:textId="77777777" w:rsidR="00DC32CE" w:rsidRDefault="00DC32CE">
      <w:pPr>
        <w:pStyle w:val="BodyText"/>
      </w:pPr>
    </w:p>
    <w:p w14:paraId="4061F7E1" w14:textId="77777777" w:rsidR="00DC32CE" w:rsidRDefault="00000000">
      <w:pPr>
        <w:pStyle w:val="BodyText"/>
        <w:spacing w:line="276" w:lineRule="auto"/>
        <w:ind w:left="120" w:right="214"/>
        <w:jc w:val="both"/>
      </w:pPr>
      <w:r>
        <w:t>The</w:t>
      </w:r>
      <w:r>
        <w:rPr>
          <w:spacing w:val="-10"/>
        </w:rPr>
        <w:t xml:space="preserve"> </w:t>
      </w:r>
      <w:r>
        <w:t>need</w:t>
      </w:r>
      <w:r>
        <w:rPr>
          <w:spacing w:val="-8"/>
        </w:rPr>
        <w:t xml:space="preserve"> </w:t>
      </w:r>
      <w:r>
        <w:t>for</w:t>
      </w:r>
      <w:r>
        <w:rPr>
          <w:spacing w:val="-7"/>
        </w:rPr>
        <w:t xml:space="preserve"> </w:t>
      </w:r>
      <w:r>
        <w:t>moral</w:t>
      </w:r>
      <w:r>
        <w:rPr>
          <w:spacing w:val="-10"/>
        </w:rPr>
        <w:t xml:space="preserve"> </w:t>
      </w:r>
      <w:r>
        <w:t>and</w:t>
      </w:r>
      <w:r>
        <w:rPr>
          <w:spacing w:val="-10"/>
        </w:rPr>
        <w:t xml:space="preserve"> </w:t>
      </w:r>
      <w:r>
        <w:t>character</w:t>
      </w:r>
      <w:r>
        <w:rPr>
          <w:spacing w:val="-10"/>
        </w:rPr>
        <w:t xml:space="preserve"> </w:t>
      </w:r>
      <w:r>
        <w:t>development</w:t>
      </w:r>
      <w:r>
        <w:rPr>
          <w:spacing w:val="-10"/>
        </w:rPr>
        <w:t xml:space="preserve"> </w:t>
      </w:r>
      <w:r>
        <w:t>in</w:t>
      </w:r>
      <w:r>
        <w:rPr>
          <w:spacing w:val="-11"/>
        </w:rPr>
        <w:t xml:space="preserve"> </w:t>
      </w:r>
      <w:r>
        <w:t>education</w:t>
      </w:r>
      <w:r>
        <w:rPr>
          <w:spacing w:val="-8"/>
        </w:rPr>
        <w:t xml:space="preserve"> </w:t>
      </w:r>
      <w:r>
        <w:t>led</w:t>
      </w:r>
      <w:r>
        <w:rPr>
          <w:spacing w:val="-11"/>
        </w:rPr>
        <w:t xml:space="preserve"> </w:t>
      </w:r>
      <w:r>
        <w:t>to</w:t>
      </w:r>
      <w:r>
        <w:rPr>
          <w:spacing w:val="-11"/>
        </w:rPr>
        <w:t xml:space="preserve"> </w:t>
      </w:r>
      <w:r>
        <w:t>the</w:t>
      </w:r>
      <w:r>
        <w:rPr>
          <w:spacing w:val="-11"/>
        </w:rPr>
        <w:t xml:space="preserve"> </w:t>
      </w:r>
      <w:r>
        <w:t>character</w:t>
      </w:r>
      <w:r>
        <w:rPr>
          <w:spacing w:val="-8"/>
        </w:rPr>
        <w:t xml:space="preserve"> </w:t>
      </w:r>
      <w:r>
        <w:t>education</w:t>
      </w:r>
      <w:r>
        <w:rPr>
          <w:spacing w:val="-8"/>
        </w:rPr>
        <w:t xml:space="preserve"> </w:t>
      </w:r>
      <w:r>
        <w:t>movement</w:t>
      </w:r>
      <w:r>
        <w:rPr>
          <w:spacing w:val="-7"/>
        </w:rPr>
        <w:t xml:space="preserve"> </w:t>
      </w:r>
      <w:r>
        <w:t>in</w:t>
      </w:r>
      <w:r>
        <w:rPr>
          <w:spacing w:val="-11"/>
        </w:rPr>
        <w:t xml:space="preserve"> </w:t>
      </w:r>
      <w:r>
        <w:t>the</w:t>
      </w:r>
      <w:r>
        <w:rPr>
          <w:spacing w:val="-8"/>
        </w:rPr>
        <w:t xml:space="preserve"> </w:t>
      </w:r>
      <w:r>
        <w:t>US.</w:t>
      </w:r>
      <w:r>
        <w:rPr>
          <w:spacing w:val="-8"/>
        </w:rPr>
        <w:t xml:space="preserve"> </w:t>
      </w:r>
      <w:r>
        <w:t>By</w:t>
      </w:r>
      <w:r>
        <w:rPr>
          <w:spacing w:val="-11"/>
        </w:rPr>
        <w:t xml:space="preserve"> </w:t>
      </w:r>
      <w:r>
        <w:t>the</w:t>
      </w:r>
      <w:r>
        <w:rPr>
          <w:spacing w:val="-8"/>
        </w:rPr>
        <w:t xml:space="preserve"> </w:t>
      </w:r>
      <w:r>
        <w:t>early 2000s, character education had become the fastest growing school reform movement (Kline, 2017). According to the US Department</w:t>
      </w:r>
      <w:r>
        <w:rPr>
          <w:spacing w:val="-8"/>
        </w:rPr>
        <w:t xml:space="preserve"> </w:t>
      </w:r>
      <w:r>
        <w:t>of</w:t>
      </w:r>
      <w:r>
        <w:rPr>
          <w:spacing w:val="-10"/>
        </w:rPr>
        <w:t xml:space="preserve"> </w:t>
      </w:r>
      <w:r>
        <w:t>Education</w:t>
      </w:r>
      <w:r>
        <w:rPr>
          <w:spacing w:val="-11"/>
        </w:rPr>
        <w:t xml:space="preserve"> </w:t>
      </w:r>
      <w:r>
        <w:t>(n.d.)</w:t>
      </w:r>
      <w:r>
        <w:rPr>
          <w:spacing w:val="-8"/>
        </w:rPr>
        <w:t xml:space="preserve"> </w:t>
      </w:r>
      <w:r>
        <w:t>website,</w:t>
      </w:r>
      <w:r>
        <w:rPr>
          <w:spacing w:val="-7"/>
        </w:rPr>
        <w:t xml:space="preserve"> </w:t>
      </w:r>
      <w:r>
        <w:t>character</w:t>
      </w:r>
      <w:r>
        <w:rPr>
          <w:spacing w:val="-10"/>
        </w:rPr>
        <w:t xml:space="preserve"> </w:t>
      </w:r>
      <w:r>
        <w:t>education</w:t>
      </w:r>
      <w:r>
        <w:rPr>
          <w:spacing w:val="-11"/>
        </w:rPr>
        <w:t xml:space="preserve"> </w:t>
      </w:r>
      <w:r>
        <w:t>is</w:t>
      </w:r>
      <w:r>
        <w:rPr>
          <w:spacing w:val="-8"/>
        </w:rPr>
        <w:t xml:space="preserve"> </w:t>
      </w:r>
      <w:r>
        <w:t>defined</w:t>
      </w:r>
      <w:r>
        <w:rPr>
          <w:spacing w:val="-11"/>
        </w:rPr>
        <w:t xml:space="preserve"> </w:t>
      </w:r>
      <w:r>
        <w:t>as</w:t>
      </w:r>
      <w:r>
        <w:rPr>
          <w:spacing w:val="-10"/>
        </w:rPr>
        <w:t xml:space="preserve"> </w:t>
      </w:r>
      <w:r>
        <w:t>a</w:t>
      </w:r>
      <w:r>
        <w:rPr>
          <w:spacing w:val="-11"/>
        </w:rPr>
        <w:t xml:space="preserve"> </w:t>
      </w:r>
      <w:r>
        <w:t>learning</w:t>
      </w:r>
      <w:r>
        <w:rPr>
          <w:spacing w:val="-11"/>
        </w:rPr>
        <w:t xml:space="preserve"> </w:t>
      </w:r>
      <w:r>
        <w:t>process</w:t>
      </w:r>
      <w:r>
        <w:rPr>
          <w:spacing w:val="-10"/>
        </w:rPr>
        <w:t xml:space="preserve"> </w:t>
      </w:r>
      <w:r>
        <w:t>that</w:t>
      </w:r>
      <w:r>
        <w:rPr>
          <w:spacing w:val="-8"/>
        </w:rPr>
        <w:t xml:space="preserve"> </w:t>
      </w:r>
      <w:r>
        <w:t>enables</w:t>
      </w:r>
      <w:r>
        <w:rPr>
          <w:spacing w:val="-11"/>
        </w:rPr>
        <w:t xml:space="preserve"> </w:t>
      </w:r>
      <w:r>
        <w:t>students</w:t>
      </w:r>
      <w:r>
        <w:rPr>
          <w:spacing w:val="-10"/>
        </w:rPr>
        <w:t xml:space="preserve"> </w:t>
      </w:r>
      <w:r>
        <w:t>and</w:t>
      </w:r>
      <w:r>
        <w:rPr>
          <w:spacing w:val="-11"/>
        </w:rPr>
        <w:t xml:space="preserve"> </w:t>
      </w:r>
      <w:r>
        <w:t>adults in a school community to understand, care about and act on core ethical values such as respect, justice, civic virtue and citizenship, and responsibility for self and others. Thus a set of morally desirable traits exists and these traits should be purposefully taught in schools (Editorial Projects in Education Research Center, 2004; McClellan, 1999; Prestwich, 2004). Huitt</w:t>
      </w:r>
      <w:r>
        <w:rPr>
          <w:spacing w:val="-6"/>
        </w:rPr>
        <w:t xml:space="preserve"> </w:t>
      </w:r>
      <w:r>
        <w:t>(2004)</w:t>
      </w:r>
      <w:r>
        <w:rPr>
          <w:spacing w:val="-5"/>
        </w:rPr>
        <w:t xml:space="preserve"> </w:t>
      </w:r>
      <w:r>
        <w:t>identified</w:t>
      </w:r>
      <w:r>
        <w:rPr>
          <w:spacing w:val="-7"/>
        </w:rPr>
        <w:t xml:space="preserve"> </w:t>
      </w:r>
      <w:r>
        <w:t>a</w:t>
      </w:r>
      <w:r>
        <w:rPr>
          <w:spacing w:val="-6"/>
        </w:rPr>
        <w:t xml:space="preserve"> </w:t>
      </w:r>
      <w:r>
        <w:t>list</w:t>
      </w:r>
      <w:r>
        <w:rPr>
          <w:spacing w:val="-3"/>
        </w:rPr>
        <w:t xml:space="preserve"> </w:t>
      </w:r>
      <w:r>
        <w:t>of</w:t>
      </w:r>
      <w:r>
        <w:rPr>
          <w:spacing w:val="-6"/>
        </w:rPr>
        <w:t xml:space="preserve"> </w:t>
      </w:r>
      <w:r>
        <w:t>moral</w:t>
      </w:r>
      <w:r>
        <w:rPr>
          <w:spacing w:val="-5"/>
        </w:rPr>
        <w:t xml:space="preserve"> </w:t>
      </w:r>
      <w:r>
        <w:t>and</w:t>
      </w:r>
      <w:r>
        <w:rPr>
          <w:spacing w:val="-7"/>
        </w:rPr>
        <w:t xml:space="preserve"> </w:t>
      </w:r>
      <w:r>
        <w:t>character</w:t>
      </w:r>
      <w:r>
        <w:rPr>
          <w:spacing w:val="-3"/>
        </w:rPr>
        <w:t xml:space="preserve"> </w:t>
      </w:r>
      <w:r>
        <w:t>attributes/traits</w:t>
      </w:r>
      <w:r>
        <w:rPr>
          <w:spacing w:val="-5"/>
        </w:rPr>
        <w:t xml:space="preserve"> </w:t>
      </w:r>
      <w:r>
        <w:t>as</w:t>
      </w:r>
      <w:r>
        <w:rPr>
          <w:spacing w:val="-6"/>
        </w:rPr>
        <w:t xml:space="preserve"> </w:t>
      </w:r>
      <w:r>
        <w:t>the</w:t>
      </w:r>
      <w:r>
        <w:rPr>
          <w:spacing w:val="-2"/>
        </w:rPr>
        <w:t xml:space="preserve"> </w:t>
      </w:r>
      <w:r>
        <w:t>focus</w:t>
      </w:r>
      <w:r>
        <w:rPr>
          <w:spacing w:val="-6"/>
        </w:rPr>
        <w:t xml:space="preserve"> </w:t>
      </w:r>
      <w:r>
        <w:t>for</w:t>
      </w:r>
      <w:r>
        <w:rPr>
          <w:spacing w:val="-5"/>
        </w:rPr>
        <w:t xml:space="preserve"> </w:t>
      </w:r>
      <w:r>
        <w:t>K-12</w:t>
      </w:r>
      <w:r>
        <w:rPr>
          <w:spacing w:val="-4"/>
        </w:rPr>
        <w:t xml:space="preserve"> </w:t>
      </w:r>
      <w:r>
        <w:t>schools</w:t>
      </w:r>
      <w:r>
        <w:rPr>
          <w:spacing w:val="-7"/>
        </w:rPr>
        <w:t xml:space="preserve"> </w:t>
      </w:r>
      <w:r>
        <w:t>(Figure</w:t>
      </w:r>
      <w:r>
        <w:rPr>
          <w:spacing w:val="-3"/>
        </w:rPr>
        <w:t xml:space="preserve"> </w:t>
      </w:r>
      <w:r>
        <w:t>5.3)</w:t>
      </w:r>
      <w:r>
        <w:rPr>
          <w:spacing w:val="-5"/>
        </w:rPr>
        <w:t xml:space="preserve"> </w:t>
      </w:r>
      <w:r>
        <w:t>based</w:t>
      </w:r>
      <w:r>
        <w:rPr>
          <w:spacing w:val="-7"/>
        </w:rPr>
        <w:t xml:space="preserve"> </w:t>
      </w:r>
      <w:r>
        <w:t>on</w:t>
      </w:r>
      <w:r>
        <w:rPr>
          <w:spacing w:val="-6"/>
        </w:rPr>
        <w:t xml:space="preserve"> </w:t>
      </w:r>
      <w:r>
        <w:t xml:space="preserve">data results collected in south </w:t>
      </w:r>
      <w:r>
        <w:rPr>
          <w:spacing w:val="-2"/>
        </w:rPr>
        <w:t xml:space="preserve">GA. </w:t>
      </w:r>
      <w:r>
        <w:t>Those attributes/traits can be integrated into the curriculum to assist young people strive for excellence in both character and competencies. Lesson Plan examples from Figure 5.4 to Figure 5.8) are just a</w:t>
      </w:r>
      <w:r>
        <w:rPr>
          <w:spacing w:val="-21"/>
        </w:rPr>
        <w:t xml:space="preserve"> </w:t>
      </w:r>
      <w:r>
        <w:t>few.</w:t>
      </w:r>
    </w:p>
    <w:p w14:paraId="096F4C22" w14:textId="77777777" w:rsidR="00DC32CE" w:rsidRDefault="00000000">
      <w:pPr>
        <w:pStyle w:val="BodyText"/>
        <w:spacing w:before="200"/>
        <w:ind w:left="120"/>
        <w:jc w:val="both"/>
      </w:pPr>
      <w:r>
        <w:t>Figure 5.3 Attributes/Character Traits for Moral and Character Development</w:t>
      </w:r>
    </w:p>
    <w:p w14:paraId="0DC869DB" w14:textId="77777777" w:rsidR="00DC32CE" w:rsidRDefault="00DC32CE">
      <w:pPr>
        <w:pStyle w:val="BodyText"/>
        <w:spacing w:before="6"/>
      </w:pPr>
    </w:p>
    <w:tbl>
      <w:tblPr>
        <w:tblW w:w="0" w:type="auto"/>
        <w:tblInd w:w="178" w:type="dxa"/>
        <w:tblBorders>
          <w:top w:val="single" w:sz="6" w:space="0" w:color="111111"/>
          <w:left w:val="single" w:sz="6" w:space="0" w:color="111111"/>
          <w:bottom w:val="single" w:sz="6" w:space="0" w:color="111111"/>
          <w:right w:val="single" w:sz="6" w:space="0" w:color="111111"/>
          <w:insideH w:val="single" w:sz="6" w:space="0" w:color="111111"/>
          <w:insideV w:val="single" w:sz="6" w:space="0" w:color="111111"/>
        </w:tblBorders>
        <w:tblLayout w:type="fixed"/>
        <w:tblCellMar>
          <w:left w:w="0" w:type="dxa"/>
          <w:right w:w="0" w:type="dxa"/>
        </w:tblCellMar>
        <w:tblLook w:val="01E0" w:firstRow="1" w:lastRow="1" w:firstColumn="1" w:lastColumn="1" w:noHBand="0" w:noVBand="0"/>
      </w:tblPr>
      <w:tblGrid>
        <w:gridCol w:w="3942"/>
        <w:gridCol w:w="3325"/>
        <w:gridCol w:w="3436"/>
      </w:tblGrid>
      <w:tr w:rsidR="00DC32CE" w14:paraId="63724214" w14:textId="77777777">
        <w:trPr>
          <w:trHeight w:val="5422"/>
        </w:trPr>
        <w:tc>
          <w:tcPr>
            <w:tcW w:w="3942" w:type="dxa"/>
          </w:tcPr>
          <w:p w14:paraId="5C919E32" w14:textId="77777777" w:rsidR="00DC32CE" w:rsidRDefault="00000000">
            <w:pPr>
              <w:pStyle w:val="TableParagraph"/>
              <w:ind w:left="172" w:right="542"/>
            </w:pPr>
            <w:hyperlink r:id="rId216">
              <w:r>
                <w:t>Ability to See Another's Perspective</w:t>
              </w:r>
            </w:hyperlink>
            <w:r>
              <w:t xml:space="preserve"> </w:t>
            </w:r>
            <w:hyperlink r:id="rId217">
              <w:r>
                <w:t>Ability to Work in Teams</w:t>
              </w:r>
            </w:hyperlink>
            <w:r>
              <w:t xml:space="preserve"> </w:t>
            </w:r>
            <w:hyperlink r:id="rId218">
              <w:r>
                <w:t>Accountable</w:t>
              </w:r>
            </w:hyperlink>
          </w:p>
          <w:p w14:paraId="596EC160" w14:textId="77777777" w:rsidR="00DC32CE" w:rsidRDefault="00000000">
            <w:pPr>
              <w:pStyle w:val="TableParagraph"/>
              <w:ind w:left="172" w:right="2390"/>
            </w:pPr>
            <w:hyperlink r:id="rId219">
              <w:r>
                <w:t>Attentive</w:t>
              </w:r>
            </w:hyperlink>
            <w:r>
              <w:t xml:space="preserve"> </w:t>
            </w:r>
            <w:hyperlink r:id="rId220">
              <w:r>
                <w:t>Caring</w:t>
              </w:r>
            </w:hyperlink>
            <w:r>
              <w:t xml:space="preserve"> </w:t>
            </w:r>
            <w:hyperlink r:id="rId221">
              <w:r>
                <w:t>Committed</w:t>
              </w:r>
            </w:hyperlink>
            <w:r>
              <w:t xml:space="preserve"> </w:t>
            </w:r>
            <w:hyperlink r:id="rId222">
              <w:r>
                <w:t>Compassionate</w:t>
              </w:r>
            </w:hyperlink>
            <w:r>
              <w:t xml:space="preserve"> </w:t>
            </w:r>
            <w:hyperlink r:id="rId223">
              <w:r>
                <w:t>Competent</w:t>
              </w:r>
            </w:hyperlink>
            <w:r>
              <w:t xml:space="preserve"> </w:t>
            </w:r>
            <w:hyperlink r:id="rId224">
              <w:r>
                <w:t>Confident</w:t>
              </w:r>
            </w:hyperlink>
            <w:r>
              <w:t xml:space="preserve"> </w:t>
            </w:r>
            <w:hyperlink r:id="rId225">
              <w:r>
                <w:t>Considerate</w:t>
              </w:r>
            </w:hyperlink>
            <w:r>
              <w:t xml:space="preserve"> </w:t>
            </w:r>
            <w:hyperlink r:id="rId226">
              <w:r>
                <w:t>Cooperative</w:t>
              </w:r>
            </w:hyperlink>
            <w:r>
              <w:t xml:space="preserve"> </w:t>
            </w:r>
            <w:hyperlink r:id="rId227">
              <w:r>
                <w:t>Courageous</w:t>
              </w:r>
            </w:hyperlink>
            <w:r>
              <w:t xml:space="preserve"> </w:t>
            </w:r>
            <w:hyperlink r:id="rId228">
              <w:r>
                <w:t>Courteous</w:t>
              </w:r>
            </w:hyperlink>
            <w:r>
              <w:t xml:space="preserve"> </w:t>
            </w:r>
            <w:hyperlink r:id="rId229">
              <w:r>
                <w:t>Dedicated</w:t>
              </w:r>
            </w:hyperlink>
          </w:p>
          <w:p w14:paraId="08FD5838" w14:textId="77777777" w:rsidR="00DC32CE" w:rsidRDefault="00000000">
            <w:pPr>
              <w:pStyle w:val="TableParagraph"/>
              <w:ind w:left="172" w:right="1687"/>
            </w:pPr>
            <w:hyperlink r:id="rId230">
              <w:r>
                <w:t xml:space="preserve">Dependable &amp; </w:t>
              </w:r>
              <w:r>
                <w:rPr>
                  <w:spacing w:val="-3"/>
                </w:rPr>
                <w:t>Reliable</w:t>
              </w:r>
            </w:hyperlink>
            <w:r>
              <w:rPr>
                <w:spacing w:val="-3"/>
              </w:rPr>
              <w:t xml:space="preserve"> </w:t>
            </w:r>
            <w:hyperlink r:id="rId231">
              <w:r>
                <w:t>Determined</w:t>
              </w:r>
            </w:hyperlink>
            <w:r>
              <w:t xml:space="preserve"> </w:t>
            </w:r>
            <w:hyperlink r:id="rId232">
              <w:r>
                <w:t>Disciplined</w:t>
              </w:r>
              <w:r>
                <w:rPr>
                  <w:spacing w:val="-3"/>
                </w:rPr>
                <w:t xml:space="preserve"> </w:t>
              </w:r>
              <w:r>
                <w:t>Mind</w:t>
              </w:r>
            </w:hyperlink>
          </w:p>
          <w:p w14:paraId="7A2E15BC" w14:textId="77777777" w:rsidR="00DC32CE" w:rsidRDefault="00000000">
            <w:pPr>
              <w:pStyle w:val="TableParagraph"/>
              <w:ind w:left="172" w:right="2733"/>
            </w:pPr>
            <w:hyperlink r:id="rId233">
              <w:r>
                <w:t>Drug-Free</w:t>
              </w:r>
            </w:hyperlink>
            <w:r>
              <w:t xml:space="preserve"> </w:t>
            </w:r>
            <w:hyperlink r:id="rId234">
              <w:r>
                <w:t>Empathetic</w:t>
              </w:r>
            </w:hyperlink>
            <w:r>
              <w:t xml:space="preserve"> </w:t>
            </w:r>
            <w:hyperlink r:id="rId235">
              <w:r>
                <w:t>Fair</w:t>
              </w:r>
            </w:hyperlink>
            <w:r>
              <w:t xml:space="preserve"> </w:t>
            </w:r>
            <w:hyperlink r:id="rId236">
              <w:r>
                <w:t>Faithful</w:t>
              </w:r>
            </w:hyperlink>
          </w:p>
        </w:tc>
        <w:tc>
          <w:tcPr>
            <w:tcW w:w="3325" w:type="dxa"/>
          </w:tcPr>
          <w:p w14:paraId="5504D2BE" w14:textId="77777777" w:rsidR="00DC32CE" w:rsidRDefault="00000000">
            <w:pPr>
              <w:pStyle w:val="TableParagraph"/>
              <w:ind w:left="196" w:right="960"/>
            </w:pPr>
            <w:hyperlink r:id="rId237">
              <w:r>
                <w:t>Freedom from Prejudice</w:t>
              </w:r>
            </w:hyperlink>
            <w:r>
              <w:t xml:space="preserve"> </w:t>
            </w:r>
            <w:hyperlink r:id="rId238">
              <w:r>
                <w:t>Good-Citizenship</w:t>
              </w:r>
            </w:hyperlink>
          </w:p>
          <w:p w14:paraId="3515B032" w14:textId="77777777" w:rsidR="00DC32CE" w:rsidRDefault="00000000">
            <w:pPr>
              <w:pStyle w:val="TableParagraph"/>
              <w:ind w:left="196" w:right="1798"/>
            </w:pPr>
            <w:hyperlink r:id="rId239">
              <w:r>
                <w:t>Hard-Working</w:t>
              </w:r>
            </w:hyperlink>
            <w:r>
              <w:t xml:space="preserve"> </w:t>
            </w:r>
            <w:hyperlink r:id="rId240">
              <w:r>
                <w:t>Helpful</w:t>
              </w:r>
            </w:hyperlink>
          </w:p>
          <w:p w14:paraId="1C153A98" w14:textId="77777777" w:rsidR="00DC32CE" w:rsidRDefault="00000000">
            <w:pPr>
              <w:pStyle w:val="TableParagraph"/>
              <w:ind w:left="196" w:right="1538"/>
            </w:pPr>
            <w:hyperlink r:id="rId241">
              <w:r>
                <w:t xml:space="preserve">High </w:t>
              </w:r>
              <w:r>
                <w:rPr>
                  <w:spacing w:val="-3"/>
                </w:rPr>
                <w:t>Self-Esteem</w:t>
              </w:r>
            </w:hyperlink>
            <w:r>
              <w:rPr>
                <w:spacing w:val="-3"/>
              </w:rPr>
              <w:t xml:space="preserve"> </w:t>
            </w:r>
            <w:hyperlink r:id="rId242">
              <w:r>
                <w:t>Honest</w:t>
              </w:r>
            </w:hyperlink>
            <w:r>
              <w:t xml:space="preserve"> </w:t>
            </w:r>
            <w:hyperlink r:id="rId243">
              <w:r>
                <w:t>Honorable</w:t>
              </w:r>
            </w:hyperlink>
            <w:r>
              <w:t xml:space="preserve"> </w:t>
            </w:r>
            <w:hyperlink r:id="rId244">
              <w:r>
                <w:t>Independent</w:t>
              </w:r>
            </w:hyperlink>
            <w:r>
              <w:t xml:space="preserve"> </w:t>
            </w:r>
            <w:hyperlink r:id="rId245">
              <w:r>
                <w:t>Integrity</w:t>
              </w:r>
            </w:hyperlink>
            <w:r>
              <w:t xml:space="preserve"> Knowledgeable </w:t>
            </w:r>
            <w:hyperlink r:id="rId246">
              <w:r>
                <w:t>Law-Abiding</w:t>
              </w:r>
            </w:hyperlink>
            <w:r>
              <w:t xml:space="preserve"> Love of Learning </w:t>
            </w:r>
            <w:hyperlink r:id="rId247">
              <w:r>
                <w:t>Loyal</w:t>
              </w:r>
            </w:hyperlink>
          </w:p>
          <w:p w14:paraId="7575972E" w14:textId="77777777" w:rsidR="00DC32CE" w:rsidRDefault="00000000">
            <w:pPr>
              <w:pStyle w:val="TableParagraph"/>
              <w:ind w:left="196" w:right="1902"/>
            </w:pPr>
            <w:hyperlink r:id="rId248">
              <w:r>
                <w:t>Moral</w:t>
              </w:r>
            </w:hyperlink>
            <w:r>
              <w:t xml:space="preserve"> </w:t>
            </w:r>
            <w:hyperlink r:id="rId249">
              <w:r>
                <w:t>Obedient</w:t>
              </w:r>
            </w:hyperlink>
            <w:r>
              <w:t xml:space="preserve"> Open-minded </w:t>
            </w:r>
            <w:hyperlink r:id="rId250">
              <w:r>
                <w:t>Optimistic</w:t>
              </w:r>
            </w:hyperlink>
            <w:r>
              <w:t xml:space="preserve"> Patient </w:t>
            </w:r>
            <w:hyperlink r:id="rId251">
              <w:r>
                <w:t>Persevering</w:t>
              </w:r>
            </w:hyperlink>
          </w:p>
          <w:p w14:paraId="3B35C83B" w14:textId="77777777" w:rsidR="00DC32CE" w:rsidRDefault="00000000">
            <w:pPr>
              <w:pStyle w:val="TableParagraph"/>
              <w:ind w:left="196" w:right="374"/>
            </w:pPr>
            <w:hyperlink r:id="rId252">
              <w:r>
                <w:t>Positive, Encouraging Attitude</w:t>
              </w:r>
            </w:hyperlink>
            <w:r>
              <w:t xml:space="preserve"> </w:t>
            </w:r>
            <w:hyperlink r:id="rId253">
              <w:r>
                <w:t>Prepared</w:t>
              </w:r>
            </w:hyperlink>
          </w:p>
        </w:tc>
        <w:tc>
          <w:tcPr>
            <w:tcW w:w="3436" w:type="dxa"/>
          </w:tcPr>
          <w:p w14:paraId="194F577A" w14:textId="77777777" w:rsidR="00DC32CE" w:rsidRDefault="00000000">
            <w:pPr>
              <w:pStyle w:val="TableParagraph"/>
              <w:spacing w:line="246" w:lineRule="exact"/>
              <w:ind w:left="111"/>
            </w:pPr>
            <w:r>
              <w:t>Productive</w:t>
            </w:r>
          </w:p>
          <w:p w14:paraId="13DBA735" w14:textId="77777777" w:rsidR="00DC32CE" w:rsidRDefault="00000000">
            <w:pPr>
              <w:pStyle w:val="TableParagraph"/>
              <w:spacing w:line="252" w:lineRule="exact"/>
              <w:ind w:left="111"/>
            </w:pPr>
            <w:hyperlink r:id="rId254">
              <w:r>
                <w:t>Prompt &amp; Punctual</w:t>
              </w:r>
            </w:hyperlink>
          </w:p>
          <w:p w14:paraId="6CAA6575" w14:textId="77777777" w:rsidR="00DC32CE" w:rsidRDefault="00000000">
            <w:pPr>
              <w:pStyle w:val="TableParagraph"/>
              <w:spacing w:before="1"/>
              <w:ind w:left="111" w:right="534"/>
            </w:pPr>
            <w:hyperlink r:id="rId255">
              <w:r>
                <w:t>Respect &amp; Accept Authority</w:t>
              </w:r>
            </w:hyperlink>
            <w:r>
              <w:t xml:space="preserve"> </w:t>
            </w:r>
            <w:hyperlink r:id="rId256">
              <w:r>
                <w:t>Respect for Physical Health</w:t>
              </w:r>
            </w:hyperlink>
            <w:r>
              <w:t xml:space="preserve"> </w:t>
            </w:r>
            <w:hyperlink r:id="rId257">
              <w:r>
                <w:t>Respect for Self &amp; Own Rights</w:t>
              </w:r>
            </w:hyperlink>
            <w:r>
              <w:t xml:space="preserve"> </w:t>
            </w:r>
            <w:hyperlink r:id="rId258">
              <w:r>
                <w:t>Respect for the Creator</w:t>
              </w:r>
            </w:hyperlink>
          </w:p>
          <w:p w14:paraId="60032519" w14:textId="77777777" w:rsidR="00DC32CE" w:rsidRDefault="00000000">
            <w:pPr>
              <w:pStyle w:val="TableParagraph"/>
              <w:ind w:left="111" w:right="39"/>
            </w:pPr>
            <w:hyperlink r:id="rId259">
              <w:r>
                <w:t>Respect for the Natural Environment</w:t>
              </w:r>
            </w:hyperlink>
            <w:r>
              <w:t xml:space="preserve"> </w:t>
            </w:r>
            <w:hyperlink r:id="rId260">
              <w:r>
                <w:t>Respect the Rights of Others</w:t>
              </w:r>
            </w:hyperlink>
            <w:r>
              <w:t xml:space="preserve"> </w:t>
            </w:r>
            <w:hyperlink r:id="rId261">
              <w:r>
                <w:t>Respectful</w:t>
              </w:r>
            </w:hyperlink>
          </w:p>
          <w:p w14:paraId="73B329FD" w14:textId="77777777" w:rsidR="00DC32CE" w:rsidRDefault="00000000">
            <w:pPr>
              <w:pStyle w:val="TableParagraph"/>
              <w:spacing w:before="1"/>
              <w:ind w:left="111" w:right="1910"/>
            </w:pPr>
            <w:hyperlink r:id="rId262">
              <w:r>
                <w:t>Responsible</w:t>
              </w:r>
            </w:hyperlink>
            <w:r>
              <w:t xml:space="preserve"> </w:t>
            </w:r>
            <w:hyperlink r:id="rId263">
              <w:r>
                <w:rPr>
                  <w:spacing w:val="-1"/>
                </w:rPr>
                <w:t>Rule-Following</w:t>
              </w:r>
            </w:hyperlink>
          </w:p>
          <w:p w14:paraId="3B5EBD0E" w14:textId="77777777" w:rsidR="00DC32CE" w:rsidRDefault="00000000">
            <w:pPr>
              <w:pStyle w:val="TableParagraph"/>
              <w:ind w:left="111" w:right="1374"/>
            </w:pPr>
            <w:r>
              <w:t xml:space="preserve">Searches for </w:t>
            </w:r>
            <w:r>
              <w:rPr>
                <w:spacing w:val="-4"/>
              </w:rPr>
              <w:t xml:space="preserve">Meaning </w:t>
            </w:r>
            <w:hyperlink r:id="rId264">
              <w:r>
                <w:t>Self-Controlled</w:t>
              </w:r>
            </w:hyperlink>
          </w:p>
          <w:p w14:paraId="3C879C86" w14:textId="77777777" w:rsidR="00DC32CE" w:rsidRDefault="00000000">
            <w:pPr>
              <w:pStyle w:val="TableParagraph"/>
              <w:ind w:left="111" w:right="1347"/>
            </w:pPr>
            <w:hyperlink r:id="rId265">
              <w:r>
                <w:t>Self-Disciplined</w:t>
              </w:r>
            </w:hyperlink>
            <w:r>
              <w:t xml:space="preserve"> </w:t>
            </w:r>
            <w:hyperlink r:id="rId266">
              <w:r>
                <w:t>Strives for Excellence</w:t>
              </w:r>
            </w:hyperlink>
            <w:r>
              <w:t xml:space="preserve"> </w:t>
            </w:r>
            <w:hyperlink r:id="rId267">
              <w:r>
                <w:t>Teachable</w:t>
              </w:r>
            </w:hyperlink>
          </w:p>
          <w:p w14:paraId="398CA3BC" w14:textId="77777777" w:rsidR="00DC32CE" w:rsidRDefault="00000000">
            <w:pPr>
              <w:pStyle w:val="TableParagraph"/>
              <w:ind w:left="111" w:right="1902"/>
            </w:pPr>
            <w:r>
              <w:t>Thankful</w:t>
            </w:r>
            <w:hyperlink r:id="rId268">
              <w:r>
                <w:t xml:space="preserve"> Trustworthy</w:t>
              </w:r>
            </w:hyperlink>
            <w:r>
              <w:t xml:space="preserve"> </w:t>
            </w:r>
            <w:hyperlink r:id="rId269">
              <w:r>
                <w:t>Truthful</w:t>
              </w:r>
            </w:hyperlink>
            <w:r>
              <w:t xml:space="preserve"> Valuing Family</w:t>
            </w:r>
          </w:p>
        </w:tc>
      </w:tr>
    </w:tbl>
    <w:p w14:paraId="315DF0DA" w14:textId="77777777" w:rsidR="00DC32CE" w:rsidRDefault="00DC32CE">
      <w:pPr>
        <w:pStyle w:val="BodyText"/>
        <w:spacing w:before="4"/>
        <w:rPr>
          <w:sz w:val="21"/>
        </w:rPr>
      </w:pPr>
    </w:p>
    <w:p w14:paraId="7BEDB122" w14:textId="77777777" w:rsidR="00DC32CE" w:rsidRDefault="00000000">
      <w:pPr>
        <w:pStyle w:val="BodyText"/>
        <w:ind w:left="120" w:right="219"/>
        <w:jc w:val="both"/>
      </w:pPr>
      <w:r>
        <w:t>The Lesson Plan is a great place for teachers to start teaching and supporting moral and character development in the classroom.</w:t>
      </w:r>
      <w:r>
        <w:rPr>
          <w:spacing w:val="-4"/>
        </w:rPr>
        <w:t xml:space="preserve"> </w:t>
      </w:r>
      <w:r>
        <w:t>Below</w:t>
      </w:r>
      <w:r>
        <w:rPr>
          <w:spacing w:val="-5"/>
        </w:rPr>
        <w:t xml:space="preserve"> </w:t>
      </w:r>
      <w:r>
        <w:t>are</w:t>
      </w:r>
      <w:r>
        <w:rPr>
          <w:spacing w:val="-2"/>
        </w:rPr>
        <w:t xml:space="preserve"> </w:t>
      </w:r>
      <w:r>
        <w:t>several</w:t>
      </w:r>
      <w:r>
        <w:rPr>
          <w:spacing w:val="-3"/>
        </w:rPr>
        <w:t xml:space="preserve"> </w:t>
      </w:r>
      <w:r>
        <w:t>examples</w:t>
      </w:r>
      <w:r>
        <w:rPr>
          <w:spacing w:val="-3"/>
        </w:rPr>
        <w:t xml:space="preserve"> </w:t>
      </w:r>
      <w:r>
        <w:t>of</w:t>
      </w:r>
      <w:r>
        <w:rPr>
          <w:spacing w:val="-2"/>
        </w:rPr>
        <w:t xml:space="preserve"> </w:t>
      </w:r>
      <w:r>
        <w:t>teaching</w:t>
      </w:r>
      <w:r>
        <w:rPr>
          <w:spacing w:val="-2"/>
        </w:rPr>
        <w:t xml:space="preserve"> </w:t>
      </w:r>
      <w:r>
        <w:t>and</w:t>
      </w:r>
      <w:r>
        <w:rPr>
          <w:spacing w:val="-3"/>
        </w:rPr>
        <w:t xml:space="preserve"> </w:t>
      </w:r>
      <w:r>
        <w:t>supporting</w:t>
      </w:r>
      <w:r>
        <w:rPr>
          <w:spacing w:val="-5"/>
        </w:rPr>
        <w:t xml:space="preserve"> </w:t>
      </w:r>
      <w:r>
        <w:t>moral</w:t>
      </w:r>
      <w:r>
        <w:rPr>
          <w:spacing w:val="-3"/>
        </w:rPr>
        <w:t xml:space="preserve"> </w:t>
      </w:r>
      <w:r>
        <w:t>and</w:t>
      </w:r>
      <w:r>
        <w:rPr>
          <w:spacing w:val="-3"/>
        </w:rPr>
        <w:t xml:space="preserve"> </w:t>
      </w:r>
      <w:r>
        <w:t>character</w:t>
      </w:r>
      <w:r>
        <w:rPr>
          <w:spacing w:val="-2"/>
        </w:rPr>
        <w:t xml:space="preserve"> </w:t>
      </w:r>
      <w:r>
        <w:t>development</w:t>
      </w:r>
      <w:r>
        <w:rPr>
          <w:spacing w:val="-3"/>
        </w:rPr>
        <w:t xml:space="preserve"> </w:t>
      </w:r>
      <w:r>
        <w:t>in</w:t>
      </w:r>
      <w:r>
        <w:rPr>
          <w:spacing w:val="-3"/>
        </w:rPr>
        <w:t xml:space="preserve"> </w:t>
      </w:r>
      <w:r>
        <w:t>a</w:t>
      </w:r>
      <w:r>
        <w:rPr>
          <w:spacing w:val="-3"/>
        </w:rPr>
        <w:t xml:space="preserve"> </w:t>
      </w:r>
      <w:r>
        <w:t>variety</w:t>
      </w:r>
      <w:r>
        <w:rPr>
          <w:spacing w:val="-6"/>
        </w:rPr>
        <w:t xml:space="preserve"> </w:t>
      </w:r>
      <w:r>
        <w:t>of</w:t>
      </w:r>
      <w:r>
        <w:rPr>
          <w:spacing w:val="-2"/>
        </w:rPr>
        <w:t xml:space="preserve"> </w:t>
      </w:r>
      <w:r>
        <w:t>subject areas across various grade</w:t>
      </w:r>
      <w:r>
        <w:rPr>
          <w:spacing w:val="-3"/>
        </w:rPr>
        <w:t xml:space="preserve"> </w:t>
      </w:r>
      <w:r>
        <w:t>levels:</w:t>
      </w:r>
    </w:p>
    <w:p w14:paraId="68B172AA" w14:textId="77777777" w:rsidR="00DC32CE" w:rsidRDefault="00DC32CE">
      <w:pPr>
        <w:jc w:val="both"/>
        <w:sectPr w:rsidR="00DC32CE">
          <w:pgSz w:w="12240" w:h="15840"/>
          <w:pgMar w:top="980" w:right="500" w:bottom="280" w:left="600" w:header="761" w:footer="0" w:gutter="0"/>
          <w:cols w:space="720"/>
        </w:sectPr>
      </w:pPr>
    </w:p>
    <w:p w14:paraId="7A88D3C6" w14:textId="77777777" w:rsidR="00DC32CE" w:rsidRDefault="00000000">
      <w:pPr>
        <w:pStyle w:val="BodyText"/>
        <w:spacing w:before="1"/>
        <w:ind w:left="120"/>
      </w:pPr>
      <w:r>
        <w:lastRenderedPageBreak/>
        <w:t>Figure 5.4 Teaching Trait Honesty in Language Arts</w:t>
      </w:r>
    </w:p>
    <w:p w14:paraId="6E3141F9" w14:textId="77777777" w:rsidR="00DC32CE" w:rsidRDefault="00DC32CE">
      <w:pPr>
        <w:pStyle w:val="BodyText"/>
        <w:spacing w:before="6"/>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2"/>
        <w:gridCol w:w="7831"/>
      </w:tblGrid>
      <w:tr w:rsidR="00DC32CE" w14:paraId="0C686090" w14:textId="77777777">
        <w:trPr>
          <w:trHeight w:val="251"/>
        </w:trPr>
        <w:tc>
          <w:tcPr>
            <w:tcW w:w="2972" w:type="dxa"/>
          </w:tcPr>
          <w:p w14:paraId="72BCCEC9" w14:textId="77777777" w:rsidR="00DC32CE" w:rsidRDefault="00000000">
            <w:pPr>
              <w:pStyle w:val="TableParagraph"/>
              <w:spacing w:line="232" w:lineRule="exact"/>
              <w:ind w:left="107"/>
            </w:pPr>
            <w:r>
              <w:t>Grade Level: 1st</w:t>
            </w:r>
          </w:p>
        </w:tc>
        <w:tc>
          <w:tcPr>
            <w:tcW w:w="7831" w:type="dxa"/>
          </w:tcPr>
          <w:p w14:paraId="5055F36C" w14:textId="77777777" w:rsidR="00DC32CE" w:rsidRDefault="00000000">
            <w:pPr>
              <w:pStyle w:val="TableParagraph"/>
              <w:spacing w:line="232" w:lineRule="exact"/>
              <w:ind w:left="104"/>
            </w:pPr>
            <w:r>
              <w:t>Content Area: Language Arts</w:t>
            </w:r>
          </w:p>
        </w:tc>
      </w:tr>
      <w:tr w:rsidR="00DC32CE" w14:paraId="4C039094" w14:textId="77777777">
        <w:trPr>
          <w:trHeight w:val="253"/>
        </w:trPr>
        <w:tc>
          <w:tcPr>
            <w:tcW w:w="2972" w:type="dxa"/>
          </w:tcPr>
          <w:p w14:paraId="1B4D1E20" w14:textId="77777777" w:rsidR="00DC32CE" w:rsidRDefault="00000000">
            <w:pPr>
              <w:pStyle w:val="TableParagraph"/>
              <w:spacing w:line="234" w:lineRule="exact"/>
              <w:ind w:left="107"/>
            </w:pPr>
            <w:r>
              <w:t>Learning Objective(s)</w:t>
            </w:r>
          </w:p>
        </w:tc>
        <w:tc>
          <w:tcPr>
            <w:tcW w:w="7831" w:type="dxa"/>
          </w:tcPr>
          <w:p w14:paraId="788972BC" w14:textId="77777777" w:rsidR="00DC32CE" w:rsidRDefault="00000000">
            <w:pPr>
              <w:pStyle w:val="TableParagraph"/>
              <w:spacing w:line="234" w:lineRule="exact"/>
              <w:ind w:left="104"/>
            </w:pPr>
            <w:r>
              <w:t>Predict outcomes, oral speaking, following 2-3 step directions.</w:t>
            </w:r>
          </w:p>
        </w:tc>
      </w:tr>
      <w:tr w:rsidR="00DC32CE" w14:paraId="26C66C15" w14:textId="77777777">
        <w:trPr>
          <w:trHeight w:val="253"/>
        </w:trPr>
        <w:tc>
          <w:tcPr>
            <w:tcW w:w="2972" w:type="dxa"/>
          </w:tcPr>
          <w:p w14:paraId="3FCE6864" w14:textId="77777777" w:rsidR="00DC32CE" w:rsidRDefault="00000000">
            <w:pPr>
              <w:pStyle w:val="TableParagraph"/>
              <w:spacing w:line="234" w:lineRule="exact"/>
              <w:ind w:left="107"/>
            </w:pPr>
            <w:r>
              <w:t>Moral/Character Trait(s)</w:t>
            </w:r>
          </w:p>
        </w:tc>
        <w:tc>
          <w:tcPr>
            <w:tcW w:w="7831" w:type="dxa"/>
          </w:tcPr>
          <w:p w14:paraId="6C878A02" w14:textId="77777777" w:rsidR="00DC32CE" w:rsidRDefault="00000000">
            <w:pPr>
              <w:pStyle w:val="TableParagraph"/>
              <w:spacing w:line="234" w:lineRule="exact"/>
              <w:ind w:left="104"/>
            </w:pPr>
            <w:r>
              <w:t>Honesty</w:t>
            </w:r>
          </w:p>
        </w:tc>
      </w:tr>
      <w:tr w:rsidR="00DC32CE" w14:paraId="25D3D870" w14:textId="77777777">
        <w:trPr>
          <w:trHeight w:val="253"/>
        </w:trPr>
        <w:tc>
          <w:tcPr>
            <w:tcW w:w="2972" w:type="dxa"/>
          </w:tcPr>
          <w:p w14:paraId="252D3720" w14:textId="77777777" w:rsidR="00DC32CE" w:rsidRDefault="00000000">
            <w:pPr>
              <w:pStyle w:val="TableParagraph"/>
              <w:spacing w:line="234" w:lineRule="exact"/>
              <w:ind w:left="107"/>
            </w:pPr>
            <w:r>
              <w:t>Lesson Title</w:t>
            </w:r>
          </w:p>
        </w:tc>
        <w:tc>
          <w:tcPr>
            <w:tcW w:w="7831" w:type="dxa"/>
          </w:tcPr>
          <w:p w14:paraId="52A883C4" w14:textId="77777777" w:rsidR="00DC32CE" w:rsidRDefault="00000000">
            <w:pPr>
              <w:pStyle w:val="TableParagraph"/>
              <w:spacing w:line="234" w:lineRule="exact"/>
              <w:ind w:left="104"/>
            </w:pPr>
            <w:r>
              <w:t>Too Many Tamales</w:t>
            </w:r>
          </w:p>
        </w:tc>
      </w:tr>
      <w:tr w:rsidR="00DC32CE" w14:paraId="3033CE02" w14:textId="77777777">
        <w:trPr>
          <w:trHeight w:val="1263"/>
        </w:trPr>
        <w:tc>
          <w:tcPr>
            <w:tcW w:w="2972" w:type="dxa"/>
          </w:tcPr>
          <w:p w14:paraId="4B22F92F" w14:textId="77777777" w:rsidR="00DC32CE" w:rsidRDefault="00000000">
            <w:pPr>
              <w:pStyle w:val="TableParagraph"/>
              <w:spacing w:line="246" w:lineRule="exact"/>
              <w:ind w:left="107"/>
            </w:pPr>
            <w:r>
              <w:t>Lesson Summary</w:t>
            </w:r>
          </w:p>
        </w:tc>
        <w:tc>
          <w:tcPr>
            <w:tcW w:w="7831" w:type="dxa"/>
          </w:tcPr>
          <w:p w14:paraId="17BE5845" w14:textId="77777777" w:rsidR="00DC32CE" w:rsidRDefault="00000000">
            <w:pPr>
              <w:pStyle w:val="TableParagraph"/>
              <w:ind w:left="104" w:right="85"/>
            </w:pPr>
            <w:r>
              <w:t>After reading the story Too Many Tamales about a girl who loses her mother’s ring, discuss how Maria solved the problem. Discuss other implications of the story. Divide the class into five groups. Allow the groups to choose from five questions related to honesty. After 10 minutes of planning together, each group acts out the honest way to</w:t>
            </w:r>
          </w:p>
          <w:p w14:paraId="7C4CFA85" w14:textId="77777777" w:rsidR="00DC32CE" w:rsidRDefault="00000000">
            <w:pPr>
              <w:pStyle w:val="TableParagraph"/>
              <w:spacing w:line="238" w:lineRule="exact"/>
              <w:ind w:left="104"/>
            </w:pPr>
            <w:r>
              <w:t>handle the situation they were given.</w:t>
            </w:r>
          </w:p>
        </w:tc>
      </w:tr>
    </w:tbl>
    <w:p w14:paraId="4E72E8C9" w14:textId="77777777" w:rsidR="00DC32CE" w:rsidRDefault="00DC32CE">
      <w:pPr>
        <w:pStyle w:val="BodyText"/>
        <w:spacing w:before="6"/>
        <w:rPr>
          <w:sz w:val="21"/>
        </w:rPr>
      </w:pPr>
    </w:p>
    <w:p w14:paraId="29593A7E" w14:textId="77777777" w:rsidR="00DC32CE" w:rsidRDefault="00000000">
      <w:pPr>
        <w:pStyle w:val="BodyText"/>
        <w:ind w:left="120"/>
      </w:pPr>
      <w:r>
        <w:t>Figure 5.5 Teaching Trait Integrity in Social Studies/Health</w:t>
      </w:r>
    </w:p>
    <w:p w14:paraId="5F25B496" w14:textId="77777777" w:rsidR="00DC32CE" w:rsidRDefault="00DC32CE">
      <w:pPr>
        <w:pStyle w:val="BodyText"/>
        <w:spacing w:before="7"/>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2"/>
        <w:gridCol w:w="7831"/>
      </w:tblGrid>
      <w:tr w:rsidR="00DC32CE" w14:paraId="416343F1" w14:textId="77777777">
        <w:trPr>
          <w:trHeight w:val="251"/>
        </w:trPr>
        <w:tc>
          <w:tcPr>
            <w:tcW w:w="2972" w:type="dxa"/>
          </w:tcPr>
          <w:p w14:paraId="448DBCE7" w14:textId="77777777" w:rsidR="00DC32CE" w:rsidRDefault="00000000">
            <w:pPr>
              <w:pStyle w:val="TableParagraph"/>
              <w:spacing w:line="231" w:lineRule="exact"/>
              <w:ind w:left="107"/>
            </w:pPr>
            <w:r>
              <w:t>Grade Level: 7-12</w:t>
            </w:r>
          </w:p>
        </w:tc>
        <w:tc>
          <w:tcPr>
            <w:tcW w:w="7831" w:type="dxa"/>
          </w:tcPr>
          <w:p w14:paraId="0C94BEAA" w14:textId="77777777" w:rsidR="00DC32CE" w:rsidRDefault="00000000">
            <w:pPr>
              <w:pStyle w:val="TableParagraph"/>
              <w:spacing w:line="231" w:lineRule="exact"/>
              <w:ind w:left="104"/>
            </w:pPr>
            <w:r>
              <w:t>Content Area: Social Studies/Health</w:t>
            </w:r>
          </w:p>
        </w:tc>
      </w:tr>
      <w:tr w:rsidR="00DC32CE" w14:paraId="0711F8FE" w14:textId="77777777">
        <w:trPr>
          <w:trHeight w:val="254"/>
        </w:trPr>
        <w:tc>
          <w:tcPr>
            <w:tcW w:w="2972" w:type="dxa"/>
          </w:tcPr>
          <w:p w14:paraId="183259A2" w14:textId="77777777" w:rsidR="00DC32CE" w:rsidRDefault="00000000">
            <w:pPr>
              <w:pStyle w:val="TableParagraph"/>
              <w:spacing w:line="234" w:lineRule="exact"/>
              <w:ind w:left="107"/>
            </w:pPr>
            <w:r>
              <w:t>Learning Objective(s)</w:t>
            </w:r>
          </w:p>
        </w:tc>
        <w:tc>
          <w:tcPr>
            <w:tcW w:w="7831" w:type="dxa"/>
          </w:tcPr>
          <w:p w14:paraId="5EA55099" w14:textId="77777777" w:rsidR="00DC32CE" w:rsidRDefault="00000000">
            <w:pPr>
              <w:pStyle w:val="TableParagraph"/>
              <w:spacing w:line="234" w:lineRule="exact"/>
              <w:ind w:left="104"/>
            </w:pPr>
            <w:r>
              <w:t>Define integrity and relate what is has to do with your character.</w:t>
            </w:r>
          </w:p>
        </w:tc>
      </w:tr>
      <w:tr w:rsidR="00DC32CE" w14:paraId="4D632B8C" w14:textId="77777777">
        <w:trPr>
          <w:trHeight w:val="253"/>
        </w:trPr>
        <w:tc>
          <w:tcPr>
            <w:tcW w:w="2972" w:type="dxa"/>
          </w:tcPr>
          <w:p w14:paraId="5789E1F8" w14:textId="77777777" w:rsidR="00DC32CE" w:rsidRDefault="00000000">
            <w:pPr>
              <w:pStyle w:val="TableParagraph"/>
              <w:spacing w:line="234" w:lineRule="exact"/>
              <w:ind w:left="107"/>
            </w:pPr>
            <w:r>
              <w:t>Moral/Character Trait(s)</w:t>
            </w:r>
          </w:p>
        </w:tc>
        <w:tc>
          <w:tcPr>
            <w:tcW w:w="7831" w:type="dxa"/>
          </w:tcPr>
          <w:p w14:paraId="5FAEBBB0" w14:textId="77777777" w:rsidR="00DC32CE" w:rsidRDefault="00000000">
            <w:pPr>
              <w:pStyle w:val="TableParagraph"/>
              <w:spacing w:line="234" w:lineRule="exact"/>
              <w:ind w:left="104"/>
            </w:pPr>
            <w:r>
              <w:t>Integrity</w:t>
            </w:r>
          </w:p>
        </w:tc>
      </w:tr>
      <w:tr w:rsidR="00DC32CE" w14:paraId="3B051724" w14:textId="77777777">
        <w:trPr>
          <w:trHeight w:val="253"/>
        </w:trPr>
        <w:tc>
          <w:tcPr>
            <w:tcW w:w="2972" w:type="dxa"/>
          </w:tcPr>
          <w:p w14:paraId="708A872D" w14:textId="77777777" w:rsidR="00DC32CE" w:rsidRDefault="00000000">
            <w:pPr>
              <w:pStyle w:val="TableParagraph"/>
              <w:spacing w:line="234" w:lineRule="exact"/>
              <w:ind w:left="107"/>
            </w:pPr>
            <w:r>
              <w:t>Lesson Title</w:t>
            </w:r>
          </w:p>
        </w:tc>
        <w:tc>
          <w:tcPr>
            <w:tcW w:w="7831" w:type="dxa"/>
          </w:tcPr>
          <w:p w14:paraId="0D70CA14" w14:textId="77777777" w:rsidR="00DC32CE" w:rsidRDefault="00000000">
            <w:pPr>
              <w:pStyle w:val="TableParagraph"/>
              <w:spacing w:line="234" w:lineRule="exact"/>
              <w:ind w:left="104"/>
            </w:pPr>
            <w:r>
              <w:t>Are You a Person of Integrity?</w:t>
            </w:r>
          </w:p>
        </w:tc>
      </w:tr>
      <w:tr w:rsidR="00DC32CE" w14:paraId="5F9F19CC" w14:textId="77777777">
        <w:trPr>
          <w:trHeight w:val="313"/>
        </w:trPr>
        <w:tc>
          <w:tcPr>
            <w:tcW w:w="2972" w:type="dxa"/>
          </w:tcPr>
          <w:p w14:paraId="4D558A8E" w14:textId="77777777" w:rsidR="00DC32CE" w:rsidRDefault="00000000">
            <w:pPr>
              <w:pStyle w:val="TableParagraph"/>
              <w:spacing w:line="246" w:lineRule="exact"/>
              <w:ind w:left="107"/>
            </w:pPr>
            <w:r>
              <w:t>Lesson Summary</w:t>
            </w:r>
          </w:p>
        </w:tc>
        <w:tc>
          <w:tcPr>
            <w:tcW w:w="7831" w:type="dxa"/>
          </w:tcPr>
          <w:p w14:paraId="65B1588E" w14:textId="77777777" w:rsidR="00DC32CE" w:rsidRDefault="00000000">
            <w:pPr>
              <w:pStyle w:val="TableParagraph"/>
              <w:spacing w:line="246" w:lineRule="exact"/>
              <w:ind w:left="104"/>
            </w:pPr>
            <w:r>
              <w:t>Discussion questions about integrity for use either with or without a video.</w:t>
            </w:r>
          </w:p>
        </w:tc>
      </w:tr>
    </w:tbl>
    <w:p w14:paraId="75AD9B9F" w14:textId="77777777" w:rsidR="00DC32CE" w:rsidRDefault="00DC32CE">
      <w:pPr>
        <w:pStyle w:val="BodyText"/>
        <w:spacing w:before="6"/>
        <w:rPr>
          <w:sz w:val="21"/>
        </w:rPr>
      </w:pPr>
    </w:p>
    <w:p w14:paraId="20380DE9" w14:textId="77777777" w:rsidR="00DC32CE" w:rsidRDefault="00000000">
      <w:pPr>
        <w:pStyle w:val="BodyText"/>
        <w:ind w:left="120"/>
      </w:pPr>
      <w:r>
        <w:t>Figure 5.6 Teaching Traits Cooperation and Determination in Science/Health</w:t>
      </w:r>
    </w:p>
    <w:p w14:paraId="217A73E5" w14:textId="77777777" w:rsidR="00DC32CE" w:rsidRDefault="00DC32CE">
      <w:pPr>
        <w:pStyle w:val="BodyText"/>
        <w:spacing w:before="7"/>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2"/>
        <w:gridCol w:w="7831"/>
      </w:tblGrid>
      <w:tr w:rsidR="00DC32CE" w14:paraId="46A67525" w14:textId="77777777">
        <w:trPr>
          <w:trHeight w:val="251"/>
        </w:trPr>
        <w:tc>
          <w:tcPr>
            <w:tcW w:w="2972" w:type="dxa"/>
          </w:tcPr>
          <w:p w14:paraId="71BCE045" w14:textId="77777777" w:rsidR="00DC32CE" w:rsidRDefault="00000000">
            <w:pPr>
              <w:pStyle w:val="TableParagraph"/>
              <w:spacing w:line="231" w:lineRule="exact"/>
              <w:ind w:left="107"/>
            </w:pPr>
            <w:r>
              <w:t>Grade Level: 5-12</w:t>
            </w:r>
          </w:p>
        </w:tc>
        <w:tc>
          <w:tcPr>
            <w:tcW w:w="7831" w:type="dxa"/>
          </w:tcPr>
          <w:p w14:paraId="75F4AD3A" w14:textId="77777777" w:rsidR="00DC32CE" w:rsidRDefault="00000000">
            <w:pPr>
              <w:pStyle w:val="TableParagraph"/>
              <w:spacing w:line="231" w:lineRule="exact"/>
              <w:ind w:left="104"/>
            </w:pPr>
            <w:r>
              <w:t>Content Area: Science/Health</w:t>
            </w:r>
          </w:p>
        </w:tc>
      </w:tr>
      <w:tr w:rsidR="00DC32CE" w14:paraId="01CC6DFF" w14:textId="77777777">
        <w:trPr>
          <w:trHeight w:val="760"/>
        </w:trPr>
        <w:tc>
          <w:tcPr>
            <w:tcW w:w="2972" w:type="dxa"/>
          </w:tcPr>
          <w:p w14:paraId="7AE8D5A5" w14:textId="77777777" w:rsidR="00DC32CE" w:rsidRDefault="00000000">
            <w:pPr>
              <w:pStyle w:val="TableParagraph"/>
              <w:spacing w:line="249" w:lineRule="exact"/>
              <w:ind w:left="107"/>
            </w:pPr>
            <w:r>
              <w:t>Learning Objective(s)</w:t>
            </w:r>
          </w:p>
        </w:tc>
        <w:tc>
          <w:tcPr>
            <w:tcW w:w="7831" w:type="dxa"/>
          </w:tcPr>
          <w:p w14:paraId="5159068A" w14:textId="77777777" w:rsidR="00DC32CE" w:rsidRDefault="00000000">
            <w:pPr>
              <w:pStyle w:val="TableParagraph"/>
              <w:ind w:left="104" w:right="209"/>
            </w:pPr>
            <w:r>
              <w:t>Students will be better able to solve problems in a group team experience, strengthen group cohesion through team building and communication, and reinforce individual</w:t>
            </w:r>
          </w:p>
          <w:p w14:paraId="5F5CAFAD" w14:textId="77777777" w:rsidR="00DC32CE" w:rsidRDefault="00000000">
            <w:pPr>
              <w:pStyle w:val="TableParagraph"/>
              <w:spacing w:line="238" w:lineRule="exact"/>
              <w:ind w:left="104"/>
            </w:pPr>
            <w:r>
              <w:t>communication skills.</w:t>
            </w:r>
          </w:p>
        </w:tc>
      </w:tr>
      <w:tr w:rsidR="00DC32CE" w14:paraId="2F1579FE" w14:textId="77777777">
        <w:trPr>
          <w:trHeight w:val="253"/>
        </w:trPr>
        <w:tc>
          <w:tcPr>
            <w:tcW w:w="2972" w:type="dxa"/>
          </w:tcPr>
          <w:p w14:paraId="1AA48391" w14:textId="77777777" w:rsidR="00DC32CE" w:rsidRDefault="00000000">
            <w:pPr>
              <w:pStyle w:val="TableParagraph"/>
              <w:spacing w:line="234" w:lineRule="exact"/>
              <w:ind w:left="107"/>
            </w:pPr>
            <w:r>
              <w:t>Moral/Character Trait(s)</w:t>
            </w:r>
          </w:p>
        </w:tc>
        <w:tc>
          <w:tcPr>
            <w:tcW w:w="7831" w:type="dxa"/>
          </w:tcPr>
          <w:p w14:paraId="3458006F" w14:textId="77777777" w:rsidR="00DC32CE" w:rsidRDefault="00000000">
            <w:pPr>
              <w:pStyle w:val="TableParagraph"/>
              <w:spacing w:line="234" w:lineRule="exact"/>
              <w:ind w:left="104"/>
            </w:pPr>
            <w:r>
              <w:t>Cooperation; Determination</w:t>
            </w:r>
          </w:p>
        </w:tc>
      </w:tr>
      <w:tr w:rsidR="00DC32CE" w14:paraId="79926289" w14:textId="77777777">
        <w:trPr>
          <w:trHeight w:val="251"/>
        </w:trPr>
        <w:tc>
          <w:tcPr>
            <w:tcW w:w="2972" w:type="dxa"/>
          </w:tcPr>
          <w:p w14:paraId="65F5CCAE" w14:textId="77777777" w:rsidR="00DC32CE" w:rsidRDefault="00000000">
            <w:pPr>
              <w:pStyle w:val="TableParagraph"/>
              <w:spacing w:line="231" w:lineRule="exact"/>
              <w:ind w:left="107"/>
            </w:pPr>
            <w:r>
              <w:t>Lesson Title</w:t>
            </w:r>
          </w:p>
        </w:tc>
        <w:tc>
          <w:tcPr>
            <w:tcW w:w="7831" w:type="dxa"/>
          </w:tcPr>
          <w:p w14:paraId="21BA0D06" w14:textId="77777777" w:rsidR="00DC32CE" w:rsidRDefault="00000000">
            <w:pPr>
              <w:pStyle w:val="TableParagraph"/>
              <w:spacing w:line="231" w:lineRule="exact"/>
              <w:ind w:left="104"/>
            </w:pPr>
            <w:r>
              <w:t>Group Rope Squares</w:t>
            </w:r>
          </w:p>
        </w:tc>
      </w:tr>
      <w:tr w:rsidR="00DC32CE" w14:paraId="02CD6FBD" w14:textId="77777777">
        <w:trPr>
          <w:trHeight w:val="760"/>
        </w:trPr>
        <w:tc>
          <w:tcPr>
            <w:tcW w:w="2972" w:type="dxa"/>
          </w:tcPr>
          <w:p w14:paraId="7FDB2D48" w14:textId="77777777" w:rsidR="00DC32CE" w:rsidRDefault="00000000">
            <w:pPr>
              <w:pStyle w:val="TableParagraph"/>
              <w:spacing w:line="249" w:lineRule="exact"/>
              <w:ind w:left="107"/>
            </w:pPr>
            <w:r>
              <w:t>Lesson Summary</w:t>
            </w:r>
          </w:p>
        </w:tc>
        <w:tc>
          <w:tcPr>
            <w:tcW w:w="7831" w:type="dxa"/>
          </w:tcPr>
          <w:p w14:paraId="16652BC1" w14:textId="77777777" w:rsidR="00DC32CE" w:rsidRDefault="00000000">
            <w:pPr>
              <w:pStyle w:val="TableParagraph"/>
              <w:ind w:left="104" w:right="227"/>
            </w:pPr>
            <w:r>
              <w:t>This activity reinforces group cohesion and communication skills as well as problem solving and cooperation. Groups are formed and students have to work together to</w:t>
            </w:r>
          </w:p>
          <w:p w14:paraId="424C43AF" w14:textId="77777777" w:rsidR="00DC32CE" w:rsidRDefault="00000000">
            <w:pPr>
              <w:pStyle w:val="TableParagraph"/>
              <w:spacing w:line="238" w:lineRule="exact"/>
              <w:ind w:left="104"/>
            </w:pPr>
            <w:r>
              <w:t>make a square out of coiled rope.</w:t>
            </w:r>
          </w:p>
        </w:tc>
      </w:tr>
    </w:tbl>
    <w:p w14:paraId="1E444D00" w14:textId="77777777" w:rsidR="00DC32CE" w:rsidRDefault="00DC32CE">
      <w:pPr>
        <w:pStyle w:val="BodyText"/>
        <w:spacing w:before="6"/>
        <w:rPr>
          <w:sz w:val="21"/>
        </w:rPr>
      </w:pPr>
    </w:p>
    <w:p w14:paraId="3D4ABA57" w14:textId="77777777" w:rsidR="00DC32CE" w:rsidRDefault="00000000">
      <w:pPr>
        <w:pStyle w:val="BodyText"/>
        <w:ind w:left="120"/>
      </w:pPr>
      <w:r>
        <w:t>Figure 5.7 Teaching Traits Self-Discipline and Responsibility in Music</w:t>
      </w:r>
    </w:p>
    <w:p w14:paraId="76DB7511" w14:textId="77777777" w:rsidR="00DC32CE" w:rsidRDefault="00DC32CE">
      <w:pPr>
        <w:pStyle w:val="BodyText"/>
        <w:spacing w:before="7"/>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2"/>
        <w:gridCol w:w="7831"/>
      </w:tblGrid>
      <w:tr w:rsidR="00DC32CE" w14:paraId="30B2E5AF" w14:textId="77777777">
        <w:trPr>
          <w:trHeight w:val="251"/>
        </w:trPr>
        <w:tc>
          <w:tcPr>
            <w:tcW w:w="2972" w:type="dxa"/>
          </w:tcPr>
          <w:p w14:paraId="5C2708BB" w14:textId="77777777" w:rsidR="00DC32CE" w:rsidRDefault="00000000">
            <w:pPr>
              <w:pStyle w:val="TableParagraph"/>
              <w:spacing w:line="231" w:lineRule="exact"/>
              <w:ind w:left="107"/>
            </w:pPr>
            <w:r>
              <w:t>Grade Level: 7-8</w:t>
            </w:r>
          </w:p>
        </w:tc>
        <w:tc>
          <w:tcPr>
            <w:tcW w:w="7831" w:type="dxa"/>
          </w:tcPr>
          <w:p w14:paraId="6086DC00" w14:textId="77777777" w:rsidR="00DC32CE" w:rsidRDefault="00000000">
            <w:pPr>
              <w:pStyle w:val="TableParagraph"/>
              <w:spacing w:line="231" w:lineRule="exact"/>
              <w:ind w:left="104"/>
            </w:pPr>
            <w:r>
              <w:t>Content Area: Music</w:t>
            </w:r>
          </w:p>
        </w:tc>
      </w:tr>
      <w:tr w:rsidR="00DC32CE" w14:paraId="1F46E020" w14:textId="77777777">
        <w:trPr>
          <w:trHeight w:val="760"/>
        </w:trPr>
        <w:tc>
          <w:tcPr>
            <w:tcW w:w="2972" w:type="dxa"/>
          </w:tcPr>
          <w:p w14:paraId="5A2243D0" w14:textId="77777777" w:rsidR="00DC32CE" w:rsidRDefault="00000000">
            <w:pPr>
              <w:pStyle w:val="TableParagraph"/>
              <w:spacing w:line="249" w:lineRule="exact"/>
              <w:ind w:left="107"/>
            </w:pPr>
            <w:r>
              <w:t>Learning Objective(s)</w:t>
            </w:r>
          </w:p>
        </w:tc>
        <w:tc>
          <w:tcPr>
            <w:tcW w:w="7831" w:type="dxa"/>
          </w:tcPr>
          <w:p w14:paraId="6F906936" w14:textId="77777777" w:rsidR="00DC32CE" w:rsidRDefault="00000000">
            <w:pPr>
              <w:pStyle w:val="TableParagraph"/>
              <w:spacing w:line="248" w:lineRule="exact"/>
              <w:ind w:left="104"/>
            </w:pPr>
            <w:r>
              <w:t>National Music Standards Learning Objectives: Singing, alone and with others, a</w:t>
            </w:r>
          </w:p>
          <w:p w14:paraId="122136FA" w14:textId="77777777" w:rsidR="00DC32CE" w:rsidRDefault="00000000">
            <w:pPr>
              <w:pStyle w:val="TableParagraph"/>
              <w:spacing w:before="3" w:line="252" w:lineRule="exact"/>
              <w:ind w:left="104"/>
            </w:pPr>
            <w:r>
              <w:t>varied repertoire of music Performing on instruments, alone and with others, a varied repertoire of music. Understanding music in relation to history and culture.</w:t>
            </w:r>
          </w:p>
        </w:tc>
      </w:tr>
      <w:tr w:rsidR="00DC32CE" w14:paraId="7E7A25A3" w14:textId="77777777">
        <w:trPr>
          <w:trHeight w:val="253"/>
        </w:trPr>
        <w:tc>
          <w:tcPr>
            <w:tcW w:w="2972" w:type="dxa"/>
          </w:tcPr>
          <w:p w14:paraId="7D10F427" w14:textId="77777777" w:rsidR="00DC32CE" w:rsidRDefault="00000000">
            <w:pPr>
              <w:pStyle w:val="TableParagraph"/>
              <w:spacing w:line="234" w:lineRule="exact"/>
              <w:ind w:left="107"/>
            </w:pPr>
            <w:r>
              <w:t>Moral/Character Trait(s)</w:t>
            </w:r>
          </w:p>
        </w:tc>
        <w:tc>
          <w:tcPr>
            <w:tcW w:w="7831" w:type="dxa"/>
          </w:tcPr>
          <w:p w14:paraId="0E7375C8" w14:textId="77777777" w:rsidR="00DC32CE" w:rsidRDefault="00000000">
            <w:pPr>
              <w:pStyle w:val="TableParagraph"/>
              <w:spacing w:line="234" w:lineRule="exact"/>
              <w:ind w:left="104"/>
            </w:pPr>
            <w:r>
              <w:t>Self-discipline; Responsibility</w:t>
            </w:r>
          </w:p>
        </w:tc>
      </w:tr>
      <w:tr w:rsidR="00DC32CE" w14:paraId="430F18BB" w14:textId="77777777">
        <w:trPr>
          <w:trHeight w:val="251"/>
        </w:trPr>
        <w:tc>
          <w:tcPr>
            <w:tcW w:w="2972" w:type="dxa"/>
          </w:tcPr>
          <w:p w14:paraId="2F02CFF5" w14:textId="77777777" w:rsidR="00DC32CE" w:rsidRDefault="00000000">
            <w:pPr>
              <w:pStyle w:val="TableParagraph"/>
              <w:spacing w:line="231" w:lineRule="exact"/>
              <w:ind w:left="107"/>
            </w:pPr>
            <w:r>
              <w:t>Lesson Title</w:t>
            </w:r>
          </w:p>
        </w:tc>
        <w:tc>
          <w:tcPr>
            <w:tcW w:w="7831" w:type="dxa"/>
          </w:tcPr>
          <w:p w14:paraId="19F0B9A8" w14:textId="77777777" w:rsidR="00DC32CE" w:rsidRDefault="00000000">
            <w:pPr>
              <w:pStyle w:val="TableParagraph"/>
              <w:spacing w:line="231" w:lineRule="exact"/>
              <w:ind w:left="104"/>
            </w:pPr>
            <w:r>
              <w:t>Choral Concert</w:t>
            </w:r>
          </w:p>
        </w:tc>
      </w:tr>
      <w:tr w:rsidR="00DC32CE" w14:paraId="2F9058B3" w14:textId="77777777">
        <w:trPr>
          <w:trHeight w:val="760"/>
        </w:trPr>
        <w:tc>
          <w:tcPr>
            <w:tcW w:w="2972" w:type="dxa"/>
          </w:tcPr>
          <w:p w14:paraId="35348857" w14:textId="77777777" w:rsidR="00DC32CE" w:rsidRDefault="00000000">
            <w:pPr>
              <w:pStyle w:val="TableParagraph"/>
              <w:spacing w:line="249" w:lineRule="exact"/>
              <w:ind w:left="107"/>
            </w:pPr>
            <w:r>
              <w:t>Lesson Summary</w:t>
            </w:r>
          </w:p>
        </w:tc>
        <w:tc>
          <w:tcPr>
            <w:tcW w:w="7831" w:type="dxa"/>
          </w:tcPr>
          <w:p w14:paraId="3B5F333E" w14:textId="77777777" w:rsidR="00DC32CE" w:rsidRDefault="00000000">
            <w:pPr>
              <w:pStyle w:val="TableParagraph"/>
              <w:ind w:left="104" w:right="519"/>
            </w:pPr>
            <w:r>
              <w:t>Students perform song using correct posture, singing voice, and rhythm. Students perform accompaniment on non-pitched percussion instruments with appropriate</w:t>
            </w:r>
          </w:p>
          <w:p w14:paraId="4E3DAFDC" w14:textId="77777777" w:rsidR="00DC32CE" w:rsidRDefault="00000000">
            <w:pPr>
              <w:pStyle w:val="TableParagraph"/>
              <w:spacing w:line="238" w:lineRule="exact"/>
              <w:ind w:left="104"/>
            </w:pPr>
            <w:r>
              <w:t>technique and rhythm. Students discuss social and cultural context of the song lyrics.</w:t>
            </w:r>
          </w:p>
        </w:tc>
      </w:tr>
    </w:tbl>
    <w:p w14:paraId="4FA79355" w14:textId="77777777" w:rsidR="00DC32CE" w:rsidRDefault="00DC32CE">
      <w:pPr>
        <w:spacing w:line="238" w:lineRule="exact"/>
        <w:sectPr w:rsidR="00DC32CE">
          <w:pgSz w:w="12240" w:h="15840"/>
          <w:pgMar w:top="980" w:right="500" w:bottom="280" w:left="600" w:header="761" w:footer="0" w:gutter="0"/>
          <w:cols w:space="720"/>
        </w:sectPr>
      </w:pPr>
    </w:p>
    <w:p w14:paraId="6ACC0895" w14:textId="77777777" w:rsidR="00DC32CE" w:rsidRDefault="00000000">
      <w:pPr>
        <w:pStyle w:val="BodyText"/>
        <w:spacing w:before="1"/>
        <w:ind w:left="120"/>
      </w:pPr>
      <w:r>
        <w:lastRenderedPageBreak/>
        <w:t>Figure 5.8 Teaching Traits Respect for Self and Respect for Others in Reading/Language Arts, Health, and Mathematics</w:t>
      </w:r>
    </w:p>
    <w:p w14:paraId="30721AC4" w14:textId="77777777" w:rsidR="00DC32CE" w:rsidRDefault="00DC32CE">
      <w:pPr>
        <w:pStyle w:val="BodyText"/>
        <w:spacing w:before="6"/>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2"/>
        <w:gridCol w:w="7831"/>
      </w:tblGrid>
      <w:tr w:rsidR="00DC32CE" w14:paraId="6653E04F" w14:textId="77777777">
        <w:trPr>
          <w:trHeight w:val="251"/>
        </w:trPr>
        <w:tc>
          <w:tcPr>
            <w:tcW w:w="2972" w:type="dxa"/>
          </w:tcPr>
          <w:p w14:paraId="24799491" w14:textId="77777777" w:rsidR="00DC32CE" w:rsidRDefault="00000000">
            <w:pPr>
              <w:pStyle w:val="TableParagraph"/>
              <w:spacing w:line="232" w:lineRule="exact"/>
              <w:ind w:left="107"/>
            </w:pPr>
            <w:r>
              <w:t>Grade Level: 6</w:t>
            </w:r>
          </w:p>
        </w:tc>
        <w:tc>
          <w:tcPr>
            <w:tcW w:w="7831" w:type="dxa"/>
          </w:tcPr>
          <w:p w14:paraId="67453D77" w14:textId="77777777" w:rsidR="00DC32CE" w:rsidRDefault="00000000">
            <w:pPr>
              <w:pStyle w:val="TableParagraph"/>
              <w:spacing w:line="232" w:lineRule="exact"/>
              <w:ind w:left="104"/>
            </w:pPr>
            <w:r>
              <w:t>Content Area: Reading/Language Arts, Health, Mathematics</w:t>
            </w:r>
          </w:p>
        </w:tc>
      </w:tr>
      <w:tr w:rsidR="00DC32CE" w14:paraId="6BE03EE4" w14:textId="77777777">
        <w:trPr>
          <w:trHeight w:val="2783"/>
        </w:trPr>
        <w:tc>
          <w:tcPr>
            <w:tcW w:w="2972" w:type="dxa"/>
          </w:tcPr>
          <w:p w14:paraId="3AD12DFC" w14:textId="77777777" w:rsidR="00DC32CE" w:rsidRDefault="00000000">
            <w:pPr>
              <w:pStyle w:val="TableParagraph"/>
              <w:spacing w:line="249" w:lineRule="exact"/>
              <w:ind w:left="107"/>
            </w:pPr>
            <w:r>
              <w:t>Learning Objective(s)</w:t>
            </w:r>
          </w:p>
        </w:tc>
        <w:tc>
          <w:tcPr>
            <w:tcW w:w="7831" w:type="dxa"/>
          </w:tcPr>
          <w:p w14:paraId="05DDFCFC" w14:textId="77777777" w:rsidR="00DC32CE" w:rsidRDefault="00000000">
            <w:pPr>
              <w:pStyle w:val="TableParagraph"/>
              <w:spacing w:line="248" w:lineRule="exact"/>
              <w:ind w:left="104"/>
            </w:pPr>
            <w:r>
              <w:t>Reading/Language Arts</w:t>
            </w:r>
          </w:p>
          <w:p w14:paraId="303EFA42" w14:textId="77777777" w:rsidR="00DC32CE" w:rsidRDefault="00000000">
            <w:pPr>
              <w:pStyle w:val="TableParagraph"/>
              <w:numPr>
                <w:ilvl w:val="0"/>
                <w:numId w:val="30"/>
              </w:numPr>
              <w:tabs>
                <w:tab w:val="left" w:pos="825"/>
                <w:tab w:val="left" w:pos="826"/>
              </w:tabs>
              <w:ind w:right="153"/>
            </w:pPr>
            <w:r>
              <w:t>gather information from reference works: books... periodicals... dictionaries... thesauruses... encyclopedia... atlases and</w:t>
            </w:r>
            <w:r>
              <w:rPr>
                <w:spacing w:val="-1"/>
              </w:rPr>
              <w:t xml:space="preserve"> </w:t>
            </w:r>
            <w:r>
              <w:t>almanacs</w:t>
            </w:r>
          </w:p>
          <w:p w14:paraId="7B137DFB" w14:textId="77777777" w:rsidR="00DC32CE" w:rsidRDefault="00000000">
            <w:pPr>
              <w:pStyle w:val="TableParagraph"/>
              <w:numPr>
                <w:ilvl w:val="0"/>
                <w:numId w:val="30"/>
              </w:numPr>
              <w:tabs>
                <w:tab w:val="left" w:pos="825"/>
                <w:tab w:val="left" w:pos="826"/>
              </w:tabs>
              <w:ind w:left="104" w:right="1161" w:firstLine="360"/>
            </w:pPr>
            <w:r>
              <w:t>present information through reports... demonstrations and projects Health</w:t>
            </w:r>
          </w:p>
          <w:p w14:paraId="35D4F561" w14:textId="77777777" w:rsidR="00DC32CE" w:rsidRDefault="00000000">
            <w:pPr>
              <w:pStyle w:val="TableParagraph"/>
              <w:numPr>
                <w:ilvl w:val="0"/>
                <w:numId w:val="30"/>
              </w:numPr>
              <w:tabs>
                <w:tab w:val="left" w:pos="825"/>
                <w:tab w:val="left" w:pos="826"/>
              </w:tabs>
              <w:ind w:right="399"/>
            </w:pPr>
            <w:r>
              <w:t>explain the personal responsibility of individuals and community</w:t>
            </w:r>
            <w:r>
              <w:rPr>
                <w:spacing w:val="-26"/>
              </w:rPr>
              <w:t xml:space="preserve"> </w:t>
            </w:r>
            <w:r>
              <w:t>members for maintaining public</w:t>
            </w:r>
            <w:r>
              <w:rPr>
                <w:spacing w:val="-6"/>
              </w:rPr>
              <w:t xml:space="preserve"> </w:t>
            </w:r>
            <w:r>
              <w:t>safety</w:t>
            </w:r>
          </w:p>
          <w:p w14:paraId="45D652FE" w14:textId="77777777" w:rsidR="00DC32CE" w:rsidRDefault="00000000">
            <w:pPr>
              <w:pStyle w:val="TableParagraph"/>
              <w:spacing w:before="1" w:line="252" w:lineRule="exact"/>
              <w:ind w:left="104"/>
            </w:pPr>
            <w:r>
              <w:t>Mathematics</w:t>
            </w:r>
          </w:p>
          <w:p w14:paraId="4A3AC26C" w14:textId="77777777" w:rsidR="00DC32CE" w:rsidRDefault="00000000">
            <w:pPr>
              <w:pStyle w:val="TableParagraph"/>
              <w:numPr>
                <w:ilvl w:val="0"/>
                <w:numId w:val="30"/>
              </w:numPr>
              <w:tabs>
                <w:tab w:val="left" w:pos="825"/>
                <w:tab w:val="left" w:pos="826"/>
              </w:tabs>
              <w:spacing w:line="252" w:lineRule="exact"/>
              <w:ind w:hanging="361"/>
            </w:pPr>
            <w:r>
              <w:t>collect data</w:t>
            </w:r>
          </w:p>
          <w:p w14:paraId="4B419581" w14:textId="77777777" w:rsidR="00DC32CE" w:rsidRDefault="00000000">
            <w:pPr>
              <w:pStyle w:val="TableParagraph"/>
              <w:numPr>
                <w:ilvl w:val="0"/>
                <w:numId w:val="30"/>
              </w:numPr>
              <w:tabs>
                <w:tab w:val="left" w:pos="825"/>
                <w:tab w:val="left" w:pos="826"/>
              </w:tabs>
              <w:spacing w:line="252" w:lineRule="exact"/>
              <w:ind w:hanging="361"/>
            </w:pPr>
            <w:r>
              <w:t>display data using tables and</w:t>
            </w:r>
            <w:r>
              <w:rPr>
                <w:spacing w:val="-8"/>
              </w:rPr>
              <w:t xml:space="preserve"> </w:t>
            </w:r>
            <w:r>
              <w:t>graphs</w:t>
            </w:r>
          </w:p>
          <w:p w14:paraId="2E1161C3" w14:textId="77777777" w:rsidR="00DC32CE" w:rsidRDefault="00000000">
            <w:pPr>
              <w:pStyle w:val="TableParagraph"/>
              <w:numPr>
                <w:ilvl w:val="0"/>
                <w:numId w:val="30"/>
              </w:numPr>
              <w:tabs>
                <w:tab w:val="left" w:pos="825"/>
                <w:tab w:val="left" w:pos="826"/>
              </w:tabs>
              <w:spacing w:before="1" w:line="238" w:lineRule="exact"/>
              <w:ind w:hanging="361"/>
            </w:pPr>
            <w:r>
              <w:t>read... analyze and interpret tables and</w:t>
            </w:r>
            <w:r>
              <w:rPr>
                <w:spacing w:val="-5"/>
              </w:rPr>
              <w:t xml:space="preserve"> </w:t>
            </w:r>
            <w:r>
              <w:t>graphs</w:t>
            </w:r>
          </w:p>
        </w:tc>
      </w:tr>
      <w:tr w:rsidR="00DC32CE" w14:paraId="21784C53" w14:textId="77777777">
        <w:trPr>
          <w:trHeight w:val="253"/>
        </w:trPr>
        <w:tc>
          <w:tcPr>
            <w:tcW w:w="2972" w:type="dxa"/>
          </w:tcPr>
          <w:p w14:paraId="14D9B4DB" w14:textId="77777777" w:rsidR="00DC32CE" w:rsidRDefault="00000000">
            <w:pPr>
              <w:pStyle w:val="TableParagraph"/>
              <w:spacing w:line="234" w:lineRule="exact"/>
              <w:ind w:left="107"/>
            </w:pPr>
            <w:r>
              <w:t>Moral/Character Trait(s)</w:t>
            </w:r>
          </w:p>
        </w:tc>
        <w:tc>
          <w:tcPr>
            <w:tcW w:w="7831" w:type="dxa"/>
          </w:tcPr>
          <w:p w14:paraId="7EFBEB21" w14:textId="77777777" w:rsidR="00DC32CE" w:rsidRDefault="00000000">
            <w:pPr>
              <w:pStyle w:val="TableParagraph"/>
              <w:spacing w:line="234" w:lineRule="exact"/>
              <w:ind w:left="104"/>
            </w:pPr>
            <w:r>
              <w:t>Respect for Self, Respect for Others</w:t>
            </w:r>
          </w:p>
        </w:tc>
      </w:tr>
      <w:tr w:rsidR="00DC32CE" w14:paraId="3A849029" w14:textId="77777777">
        <w:trPr>
          <w:trHeight w:val="253"/>
        </w:trPr>
        <w:tc>
          <w:tcPr>
            <w:tcW w:w="2972" w:type="dxa"/>
          </w:tcPr>
          <w:p w14:paraId="1F14BF08" w14:textId="77777777" w:rsidR="00DC32CE" w:rsidRDefault="00000000">
            <w:pPr>
              <w:pStyle w:val="TableParagraph"/>
              <w:spacing w:line="234" w:lineRule="exact"/>
              <w:ind w:left="107"/>
            </w:pPr>
            <w:r>
              <w:t>Lesson Title</w:t>
            </w:r>
          </w:p>
        </w:tc>
        <w:tc>
          <w:tcPr>
            <w:tcW w:w="7831" w:type="dxa"/>
          </w:tcPr>
          <w:p w14:paraId="79F15631" w14:textId="77777777" w:rsidR="00DC32CE" w:rsidRDefault="00000000">
            <w:pPr>
              <w:pStyle w:val="TableParagraph"/>
              <w:spacing w:line="234" w:lineRule="exact"/>
              <w:ind w:left="104"/>
            </w:pPr>
            <w:r>
              <w:t>Smoke 'Em Out</w:t>
            </w:r>
          </w:p>
        </w:tc>
      </w:tr>
      <w:tr w:rsidR="00DC32CE" w14:paraId="15D7DDF0" w14:textId="77777777">
        <w:trPr>
          <w:trHeight w:val="760"/>
        </w:trPr>
        <w:tc>
          <w:tcPr>
            <w:tcW w:w="2972" w:type="dxa"/>
          </w:tcPr>
          <w:p w14:paraId="0A9B4033" w14:textId="77777777" w:rsidR="00DC32CE" w:rsidRDefault="00000000">
            <w:pPr>
              <w:pStyle w:val="TableParagraph"/>
              <w:spacing w:line="247" w:lineRule="exact"/>
              <w:ind w:left="107"/>
            </w:pPr>
            <w:r>
              <w:t>Lesson Summary</w:t>
            </w:r>
          </w:p>
        </w:tc>
        <w:tc>
          <w:tcPr>
            <w:tcW w:w="7831" w:type="dxa"/>
          </w:tcPr>
          <w:p w14:paraId="00FAAD10" w14:textId="77777777" w:rsidR="00DC32CE" w:rsidRDefault="00000000">
            <w:pPr>
              <w:pStyle w:val="TableParagraph"/>
              <w:ind w:left="104" w:right="160"/>
            </w:pPr>
            <w:r>
              <w:t>Students develop and use a questionnaire to survey others on their awareness of the danger of second hand smoke, then graph the data collected, relate their findings to at</w:t>
            </w:r>
          </w:p>
          <w:p w14:paraId="2BCDEBB2" w14:textId="77777777" w:rsidR="00DC32CE" w:rsidRDefault="00000000">
            <w:pPr>
              <w:pStyle w:val="TableParagraph"/>
              <w:spacing w:line="240" w:lineRule="exact"/>
              <w:ind w:left="104"/>
            </w:pPr>
            <w:r>
              <w:t>least two character qualities/traits and present to the class.</w:t>
            </w:r>
          </w:p>
        </w:tc>
      </w:tr>
    </w:tbl>
    <w:p w14:paraId="156A101A" w14:textId="77777777" w:rsidR="00DC32CE" w:rsidRDefault="00DC32CE">
      <w:pPr>
        <w:pStyle w:val="BodyText"/>
        <w:spacing w:before="4"/>
        <w:rPr>
          <w:sz w:val="21"/>
        </w:rPr>
      </w:pPr>
    </w:p>
    <w:p w14:paraId="20F8715A" w14:textId="77777777" w:rsidR="00DC32CE" w:rsidRDefault="00000000">
      <w:pPr>
        <w:ind w:left="120"/>
        <w:rPr>
          <w:i/>
        </w:rPr>
      </w:pPr>
      <w:r>
        <w:rPr>
          <w:i/>
        </w:rPr>
        <w:t>Moral Development and Classroom Management (Nucci, 2009)</w:t>
      </w:r>
    </w:p>
    <w:p w14:paraId="762158DB" w14:textId="77777777" w:rsidR="00DC32CE" w:rsidRDefault="00DC32CE">
      <w:pPr>
        <w:pStyle w:val="BodyText"/>
        <w:rPr>
          <w:i/>
        </w:rPr>
      </w:pPr>
    </w:p>
    <w:p w14:paraId="785AB2DE" w14:textId="77777777" w:rsidR="00DC32CE" w:rsidRDefault="00000000">
      <w:pPr>
        <w:pStyle w:val="BodyText"/>
        <w:ind w:left="120" w:right="219"/>
        <w:jc w:val="both"/>
      </w:pPr>
      <w:r>
        <w:t>Schools and classrooms contribute to students’ moral development through the nature of the overall social and emotional climate.</w:t>
      </w:r>
      <w:r>
        <w:rPr>
          <w:spacing w:val="-8"/>
        </w:rPr>
        <w:t xml:space="preserve"> </w:t>
      </w:r>
      <w:r>
        <w:t>This</w:t>
      </w:r>
      <w:r>
        <w:rPr>
          <w:spacing w:val="-5"/>
        </w:rPr>
        <w:t xml:space="preserve"> </w:t>
      </w:r>
      <w:r>
        <w:t>includes</w:t>
      </w:r>
      <w:r>
        <w:rPr>
          <w:spacing w:val="-8"/>
        </w:rPr>
        <w:t xml:space="preserve"> </w:t>
      </w:r>
      <w:r>
        <w:t>the</w:t>
      </w:r>
      <w:r>
        <w:rPr>
          <w:spacing w:val="-8"/>
        </w:rPr>
        <w:t xml:space="preserve"> </w:t>
      </w:r>
      <w:r>
        <w:t>way</w:t>
      </w:r>
      <w:r>
        <w:rPr>
          <w:spacing w:val="-8"/>
        </w:rPr>
        <w:t xml:space="preserve"> </w:t>
      </w:r>
      <w:r>
        <w:t>in</w:t>
      </w:r>
      <w:r>
        <w:rPr>
          <w:spacing w:val="-6"/>
        </w:rPr>
        <w:t xml:space="preserve"> </w:t>
      </w:r>
      <w:r>
        <w:t>which</w:t>
      </w:r>
      <w:r>
        <w:rPr>
          <w:spacing w:val="-6"/>
        </w:rPr>
        <w:t xml:space="preserve"> </w:t>
      </w:r>
      <w:r>
        <w:t>teachers</w:t>
      </w:r>
      <w:r>
        <w:rPr>
          <w:spacing w:val="-8"/>
        </w:rPr>
        <w:t xml:space="preserve"> </w:t>
      </w:r>
      <w:r>
        <w:t>and</w:t>
      </w:r>
      <w:r>
        <w:rPr>
          <w:spacing w:val="-8"/>
        </w:rPr>
        <w:t xml:space="preserve"> </w:t>
      </w:r>
      <w:r>
        <w:t>schools</w:t>
      </w:r>
      <w:r>
        <w:rPr>
          <w:spacing w:val="-8"/>
        </w:rPr>
        <w:t xml:space="preserve"> </w:t>
      </w:r>
      <w:r>
        <w:t>address</w:t>
      </w:r>
      <w:r>
        <w:rPr>
          <w:spacing w:val="-5"/>
        </w:rPr>
        <w:t xml:space="preserve"> </w:t>
      </w:r>
      <w:r>
        <w:t>behavioral</w:t>
      </w:r>
      <w:r>
        <w:rPr>
          <w:spacing w:val="-8"/>
        </w:rPr>
        <w:t xml:space="preserve"> </w:t>
      </w:r>
      <w:r>
        <w:t>issues</w:t>
      </w:r>
      <w:r>
        <w:rPr>
          <w:spacing w:val="-8"/>
        </w:rPr>
        <w:t xml:space="preserve"> </w:t>
      </w:r>
      <w:r>
        <w:t>through</w:t>
      </w:r>
      <w:r>
        <w:rPr>
          <w:spacing w:val="-6"/>
        </w:rPr>
        <w:t xml:space="preserve"> </w:t>
      </w:r>
      <w:r>
        <w:t>classroom</w:t>
      </w:r>
      <w:r>
        <w:rPr>
          <w:spacing w:val="-7"/>
        </w:rPr>
        <w:t xml:space="preserve"> </w:t>
      </w:r>
      <w:r>
        <w:t>management</w:t>
      </w:r>
      <w:r>
        <w:rPr>
          <w:spacing w:val="-5"/>
        </w:rPr>
        <w:t xml:space="preserve"> </w:t>
      </w:r>
      <w:r>
        <w:t xml:space="preserve">and discipline. Paying attention to the emotional climate of classrooms </w:t>
      </w:r>
      <w:r>
        <w:rPr>
          <w:spacing w:val="3"/>
        </w:rPr>
        <w:t xml:space="preserve">is </w:t>
      </w:r>
      <w:r>
        <w:t>important because children incorporate emotional experiences within their social cognitive</w:t>
      </w:r>
      <w:r>
        <w:rPr>
          <w:spacing w:val="-5"/>
        </w:rPr>
        <w:t xml:space="preserve"> </w:t>
      </w:r>
      <w:r>
        <w:t>schemes.</w:t>
      </w:r>
    </w:p>
    <w:p w14:paraId="4A8CE70F" w14:textId="77777777" w:rsidR="00DC32CE" w:rsidRDefault="00DC32CE">
      <w:pPr>
        <w:pStyle w:val="BodyText"/>
      </w:pPr>
    </w:p>
    <w:p w14:paraId="1A890065" w14:textId="77777777" w:rsidR="00DC32CE" w:rsidRDefault="00000000">
      <w:pPr>
        <w:pStyle w:val="BodyText"/>
        <w:ind w:left="120" w:right="219"/>
        <w:jc w:val="both"/>
      </w:pPr>
      <w:r>
        <w:t>Variations in the emotional experiences of children can affect their moral orientations. The development of morality in children is supported by experiences of emotional warmth and fairness. Children who grow up in such environments tend to construct a view of the world based on goodwill. A child who maintains an orientation of goodwill feels emotionally secure and expects the world to operate according to basic moral standards of fairness. Children who maintain this orientation are more likely to engage in prosocial behavior. A moral classroom climate is one that fosters this tendency toward goodwill. The elements of a moral classroom climate address the following four needs: autonomy, belonging, competence, and fairness.</w:t>
      </w:r>
    </w:p>
    <w:p w14:paraId="14E0E348" w14:textId="77777777" w:rsidR="00DC32CE" w:rsidRDefault="00DC32CE">
      <w:pPr>
        <w:pStyle w:val="BodyText"/>
      </w:pPr>
    </w:p>
    <w:p w14:paraId="127C0AAA" w14:textId="77777777" w:rsidR="00DC32CE" w:rsidRDefault="00000000">
      <w:pPr>
        <w:pStyle w:val="BodyText"/>
        <w:ind w:left="120" w:right="215"/>
        <w:jc w:val="both"/>
      </w:pPr>
      <w:r>
        <w:t>In early childhood it is especially important to construct a classroom climate characterized by positive emotion. In middle childhood students are less dependent on adults. However, they become more susceptible to social comparison and peer exclusion. A positive moral climate reduces competition and increases opportunities for peer collaborative learning and social</w:t>
      </w:r>
      <w:r>
        <w:rPr>
          <w:spacing w:val="-14"/>
        </w:rPr>
        <w:t xml:space="preserve"> </w:t>
      </w:r>
      <w:r>
        <w:t>problem</w:t>
      </w:r>
      <w:r>
        <w:rPr>
          <w:spacing w:val="-17"/>
        </w:rPr>
        <w:t xml:space="preserve"> </w:t>
      </w:r>
      <w:r>
        <w:t>solving.</w:t>
      </w:r>
      <w:r>
        <w:rPr>
          <w:spacing w:val="-13"/>
        </w:rPr>
        <w:t xml:space="preserve"> </w:t>
      </w:r>
      <w:r>
        <w:t>In</w:t>
      </w:r>
      <w:r>
        <w:rPr>
          <w:spacing w:val="-13"/>
        </w:rPr>
        <w:t xml:space="preserve"> </w:t>
      </w:r>
      <w:r>
        <w:t>adolescence</w:t>
      </w:r>
      <w:r>
        <w:rPr>
          <w:spacing w:val="-15"/>
        </w:rPr>
        <w:t xml:space="preserve"> </w:t>
      </w:r>
      <w:r>
        <w:t>the</w:t>
      </w:r>
      <w:r>
        <w:rPr>
          <w:spacing w:val="-15"/>
        </w:rPr>
        <w:t xml:space="preserve"> </w:t>
      </w:r>
      <w:r>
        <w:t>challenge</w:t>
      </w:r>
      <w:r>
        <w:rPr>
          <w:spacing w:val="-13"/>
        </w:rPr>
        <w:t xml:space="preserve"> </w:t>
      </w:r>
      <w:r>
        <w:t>is</w:t>
      </w:r>
      <w:r>
        <w:rPr>
          <w:spacing w:val="-13"/>
        </w:rPr>
        <w:t xml:space="preserve"> </w:t>
      </w:r>
      <w:r>
        <w:t>to</w:t>
      </w:r>
      <w:r>
        <w:rPr>
          <w:spacing w:val="-14"/>
        </w:rPr>
        <w:t xml:space="preserve"> </w:t>
      </w:r>
      <w:r>
        <w:t>offset</w:t>
      </w:r>
      <w:r>
        <w:rPr>
          <w:spacing w:val="-15"/>
        </w:rPr>
        <w:t xml:space="preserve"> </w:t>
      </w:r>
      <w:r>
        <w:t>the</w:t>
      </w:r>
      <w:r>
        <w:rPr>
          <w:spacing w:val="-14"/>
        </w:rPr>
        <w:t xml:space="preserve"> </w:t>
      </w:r>
      <w:r>
        <w:t>negative</w:t>
      </w:r>
      <w:r>
        <w:rPr>
          <w:spacing w:val="-15"/>
        </w:rPr>
        <w:t xml:space="preserve"> </w:t>
      </w:r>
      <w:r>
        <w:t>impact</w:t>
      </w:r>
      <w:r>
        <w:rPr>
          <w:spacing w:val="-15"/>
        </w:rPr>
        <w:t xml:space="preserve"> </w:t>
      </w:r>
      <w:r>
        <w:t>of</w:t>
      </w:r>
      <w:r>
        <w:rPr>
          <w:spacing w:val="-13"/>
        </w:rPr>
        <w:t xml:space="preserve"> </w:t>
      </w:r>
      <w:r>
        <w:t>student</w:t>
      </w:r>
      <w:r>
        <w:rPr>
          <w:spacing w:val="-15"/>
        </w:rPr>
        <w:t xml:space="preserve"> </w:t>
      </w:r>
      <w:r>
        <w:t>cliques</w:t>
      </w:r>
      <w:r>
        <w:rPr>
          <w:spacing w:val="-13"/>
        </w:rPr>
        <w:t xml:space="preserve"> </w:t>
      </w:r>
      <w:r>
        <w:t>and</w:t>
      </w:r>
      <w:r>
        <w:rPr>
          <w:spacing w:val="-16"/>
        </w:rPr>
        <w:t xml:space="preserve"> </w:t>
      </w:r>
      <w:r>
        <w:t>tendencies</w:t>
      </w:r>
      <w:r>
        <w:rPr>
          <w:spacing w:val="-15"/>
        </w:rPr>
        <w:t xml:space="preserve"> </w:t>
      </w:r>
      <w:r>
        <w:t>toward alienation. Large high schools pose special challenges for the creation of moral community. The Just Community School and the Small Schools movement are efforts to address this challenge through “schools within</w:t>
      </w:r>
      <w:r>
        <w:rPr>
          <w:spacing w:val="-9"/>
        </w:rPr>
        <w:t xml:space="preserve"> </w:t>
      </w:r>
      <w:r>
        <w:t>schools.</w:t>
      </w:r>
    </w:p>
    <w:p w14:paraId="3BB1D681" w14:textId="77777777" w:rsidR="00DC32CE" w:rsidRDefault="00DC32CE">
      <w:pPr>
        <w:pStyle w:val="BodyText"/>
      </w:pPr>
    </w:p>
    <w:p w14:paraId="307ED5ED" w14:textId="77777777" w:rsidR="00DC32CE" w:rsidRDefault="00000000">
      <w:pPr>
        <w:pStyle w:val="BodyText"/>
        <w:spacing w:before="1"/>
        <w:ind w:left="120" w:right="219"/>
        <w:jc w:val="both"/>
      </w:pPr>
      <w:r>
        <w:t>A positive moral atmosphere is complemented by behavioral management in the form of developmental discipline. In addition to the goals of control and efficiency common to all approaches to behavioral management, developmental discipline includes the additional goal of fostering students’ social and moral competence. Developmental discipline engages</w:t>
      </w:r>
      <w:r>
        <w:rPr>
          <w:spacing w:val="-7"/>
        </w:rPr>
        <w:t xml:space="preserve"> </w:t>
      </w:r>
      <w:r>
        <w:t>students’</w:t>
      </w:r>
      <w:r>
        <w:rPr>
          <w:spacing w:val="-9"/>
        </w:rPr>
        <w:t xml:space="preserve"> </w:t>
      </w:r>
      <w:r>
        <w:t>intrinsic</w:t>
      </w:r>
      <w:r>
        <w:rPr>
          <w:spacing w:val="-9"/>
        </w:rPr>
        <w:t xml:space="preserve"> </w:t>
      </w:r>
      <w:r>
        <w:t>motivation</w:t>
      </w:r>
      <w:r>
        <w:rPr>
          <w:spacing w:val="-10"/>
        </w:rPr>
        <w:t xml:space="preserve"> </w:t>
      </w:r>
      <w:r>
        <w:t>to</w:t>
      </w:r>
      <w:r>
        <w:rPr>
          <w:spacing w:val="-8"/>
        </w:rPr>
        <w:t xml:space="preserve"> </w:t>
      </w:r>
      <w:r>
        <w:t>do</w:t>
      </w:r>
      <w:r>
        <w:rPr>
          <w:spacing w:val="-7"/>
        </w:rPr>
        <w:t xml:space="preserve"> </w:t>
      </w:r>
      <w:r>
        <w:t>what</w:t>
      </w:r>
      <w:r>
        <w:rPr>
          <w:spacing w:val="-8"/>
        </w:rPr>
        <w:t xml:space="preserve"> </w:t>
      </w:r>
      <w:r>
        <w:t>is</w:t>
      </w:r>
      <w:r>
        <w:rPr>
          <w:spacing w:val="-9"/>
        </w:rPr>
        <w:t xml:space="preserve"> </w:t>
      </w:r>
      <w:r>
        <w:t>right</w:t>
      </w:r>
      <w:r>
        <w:rPr>
          <w:spacing w:val="-7"/>
        </w:rPr>
        <w:t xml:space="preserve"> </w:t>
      </w:r>
      <w:r>
        <w:t>for</w:t>
      </w:r>
      <w:r>
        <w:rPr>
          <w:spacing w:val="-9"/>
        </w:rPr>
        <w:t xml:space="preserve"> </w:t>
      </w:r>
      <w:r>
        <w:t>their</w:t>
      </w:r>
      <w:r>
        <w:rPr>
          <w:spacing w:val="-9"/>
        </w:rPr>
        <w:t xml:space="preserve"> </w:t>
      </w:r>
      <w:r>
        <w:t>own</w:t>
      </w:r>
      <w:r>
        <w:rPr>
          <w:spacing w:val="-8"/>
        </w:rPr>
        <w:t xml:space="preserve"> </w:t>
      </w:r>
      <w:r>
        <w:t>reasons.</w:t>
      </w:r>
      <w:r>
        <w:rPr>
          <w:spacing w:val="-7"/>
        </w:rPr>
        <w:t xml:space="preserve"> </w:t>
      </w:r>
      <w:r>
        <w:t>Developmental</w:t>
      </w:r>
      <w:r>
        <w:rPr>
          <w:spacing w:val="-6"/>
        </w:rPr>
        <w:t xml:space="preserve"> </w:t>
      </w:r>
      <w:r>
        <w:t>discipline</w:t>
      </w:r>
      <w:r>
        <w:rPr>
          <w:spacing w:val="-8"/>
        </w:rPr>
        <w:t xml:space="preserve"> </w:t>
      </w:r>
      <w:r>
        <w:t>deemphasizes</w:t>
      </w:r>
      <w:r>
        <w:rPr>
          <w:spacing w:val="-6"/>
        </w:rPr>
        <w:t xml:space="preserve"> </w:t>
      </w:r>
      <w:r>
        <w:t>the use of external rewards and punishments to shape behavior. Conflicts and misbehavior are addressed primarily through social problem solving. Teacher discourse provides suggestions and scaffolding to support students’ efforts to resolve disputes and arrive at fair</w:t>
      </w:r>
      <w:r>
        <w:rPr>
          <w:spacing w:val="-8"/>
        </w:rPr>
        <w:t xml:space="preserve"> </w:t>
      </w:r>
      <w:r>
        <w:t>solutions.</w:t>
      </w:r>
    </w:p>
    <w:p w14:paraId="0CE1AE62" w14:textId="77777777" w:rsidR="00DC32CE" w:rsidRDefault="00DC32CE">
      <w:pPr>
        <w:pStyle w:val="BodyText"/>
        <w:spacing w:before="11"/>
        <w:rPr>
          <w:sz w:val="21"/>
        </w:rPr>
      </w:pPr>
    </w:p>
    <w:p w14:paraId="48EB8B71" w14:textId="77777777" w:rsidR="00DC32CE" w:rsidRDefault="00000000">
      <w:pPr>
        <w:pStyle w:val="BodyText"/>
        <w:ind w:left="120" w:right="214"/>
        <w:jc w:val="both"/>
      </w:pPr>
      <w:r>
        <w:t>Teacher feedback in support of positive behavior avoids the use of external rewards such as gold stars or certificates of recognition for good conduct or character because such external rewards reduce intrinsic moral motivation. Moral action and compliance with school conventions is aided by teachers’ judicious use of positive feedback in the form of validations that</w:t>
      </w:r>
      <w:r>
        <w:rPr>
          <w:spacing w:val="-13"/>
        </w:rPr>
        <w:t xml:space="preserve"> </w:t>
      </w:r>
      <w:r>
        <w:t>use</w:t>
      </w:r>
      <w:r>
        <w:rPr>
          <w:spacing w:val="-14"/>
        </w:rPr>
        <w:t xml:space="preserve"> </w:t>
      </w:r>
      <w:r>
        <w:t>moderate</w:t>
      </w:r>
      <w:r>
        <w:rPr>
          <w:spacing w:val="-16"/>
        </w:rPr>
        <w:t xml:space="preserve"> </w:t>
      </w:r>
      <w:r>
        <w:t>language</w:t>
      </w:r>
      <w:r>
        <w:rPr>
          <w:spacing w:val="-13"/>
        </w:rPr>
        <w:t xml:space="preserve"> </w:t>
      </w:r>
      <w:r>
        <w:t>referring</w:t>
      </w:r>
      <w:r>
        <w:rPr>
          <w:spacing w:val="-17"/>
        </w:rPr>
        <w:t xml:space="preserve"> </w:t>
      </w:r>
      <w:r>
        <w:t>to</w:t>
      </w:r>
      <w:r>
        <w:rPr>
          <w:spacing w:val="-14"/>
        </w:rPr>
        <w:t xml:space="preserve"> </w:t>
      </w:r>
      <w:r>
        <w:t>specific</w:t>
      </w:r>
      <w:r>
        <w:rPr>
          <w:spacing w:val="-15"/>
        </w:rPr>
        <w:t xml:space="preserve"> </w:t>
      </w:r>
      <w:r>
        <w:t>behavior</w:t>
      </w:r>
      <w:r>
        <w:rPr>
          <w:spacing w:val="-14"/>
        </w:rPr>
        <w:t xml:space="preserve"> </w:t>
      </w:r>
      <w:r>
        <w:t>and</w:t>
      </w:r>
      <w:r>
        <w:rPr>
          <w:spacing w:val="-14"/>
        </w:rPr>
        <w:t xml:space="preserve"> </w:t>
      </w:r>
      <w:r>
        <w:t>not</w:t>
      </w:r>
      <w:r>
        <w:rPr>
          <w:spacing w:val="-15"/>
        </w:rPr>
        <w:t xml:space="preserve"> </w:t>
      </w:r>
      <w:r>
        <w:t>the</w:t>
      </w:r>
      <w:r>
        <w:rPr>
          <w:spacing w:val="-16"/>
        </w:rPr>
        <w:t xml:space="preserve"> </w:t>
      </w:r>
      <w:r>
        <w:t>characteristics</w:t>
      </w:r>
      <w:r>
        <w:rPr>
          <w:spacing w:val="-15"/>
        </w:rPr>
        <w:t xml:space="preserve"> </w:t>
      </w:r>
      <w:r>
        <w:t>of</w:t>
      </w:r>
      <w:r>
        <w:rPr>
          <w:spacing w:val="-16"/>
        </w:rPr>
        <w:t xml:space="preserve"> </w:t>
      </w:r>
      <w:r>
        <w:t>the</w:t>
      </w:r>
      <w:r>
        <w:rPr>
          <w:spacing w:val="-16"/>
        </w:rPr>
        <w:t xml:space="preserve"> </w:t>
      </w:r>
      <w:r>
        <w:t>student.</w:t>
      </w:r>
      <w:r>
        <w:rPr>
          <w:spacing w:val="-13"/>
        </w:rPr>
        <w:t xml:space="preserve"> </w:t>
      </w:r>
      <w:r>
        <w:t>Responses</w:t>
      </w:r>
      <w:r>
        <w:rPr>
          <w:spacing w:val="-16"/>
        </w:rPr>
        <w:t xml:space="preserve"> </w:t>
      </w:r>
      <w:r>
        <w:t>to</w:t>
      </w:r>
      <w:r>
        <w:rPr>
          <w:spacing w:val="-17"/>
        </w:rPr>
        <w:t xml:space="preserve"> </w:t>
      </w:r>
      <w:r>
        <w:t>misbehavior should</w:t>
      </w:r>
      <w:r>
        <w:rPr>
          <w:spacing w:val="-7"/>
        </w:rPr>
        <w:t xml:space="preserve"> </w:t>
      </w:r>
      <w:r>
        <w:t>minimize</w:t>
      </w:r>
      <w:r>
        <w:rPr>
          <w:spacing w:val="-6"/>
        </w:rPr>
        <w:t xml:space="preserve"> </w:t>
      </w:r>
      <w:r>
        <w:t>the</w:t>
      </w:r>
      <w:r>
        <w:rPr>
          <w:spacing w:val="-7"/>
        </w:rPr>
        <w:t xml:space="preserve"> </w:t>
      </w:r>
      <w:r>
        <w:t>use</w:t>
      </w:r>
      <w:r>
        <w:rPr>
          <w:spacing w:val="-8"/>
        </w:rPr>
        <w:t xml:space="preserve"> </w:t>
      </w:r>
      <w:r>
        <w:t>of</w:t>
      </w:r>
      <w:r>
        <w:rPr>
          <w:spacing w:val="-9"/>
        </w:rPr>
        <w:t xml:space="preserve"> </w:t>
      </w:r>
      <w:r>
        <w:t>consequences</w:t>
      </w:r>
      <w:r>
        <w:rPr>
          <w:spacing w:val="-5"/>
        </w:rPr>
        <w:t xml:space="preserve"> </w:t>
      </w:r>
      <w:r>
        <w:t>when</w:t>
      </w:r>
      <w:r>
        <w:rPr>
          <w:spacing w:val="-4"/>
        </w:rPr>
        <w:t xml:space="preserve"> </w:t>
      </w:r>
      <w:r>
        <w:t>alternative</w:t>
      </w:r>
      <w:r>
        <w:rPr>
          <w:spacing w:val="-6"/>
        </w:rPr>
        <w:t xml:space="preserve"> </w:t>
      </w:r>
      <w:r>
        <w:t>problem-solving</w:t>
      </w:r>
      <w:r>
        <w:rPr>
          <w:spacing w:val="-7"/>
        </w:rPr>
        <w:t xml:space="preserve"> </w:t>
      </w:r>
      <w:r>
        <w:t>methods</w:t>
      </w:r>
      <w:r>
        <w:rPr>
          <w:spacing w:val="-5"/>
        </w:rPr>
        <w:t xml:space="preserve"> </w:t>
      </w:r>
      <w:r>
        <w:t>are</w:t>
      </w:r>
      <w:r>
        <w:rPr>
          <w:spacing w:val="-7"/>
        </w:rPr>
        <w:t xml:space="preserve"> </w:t>
      </w:r>
      <w:r>
        <w:t>available.</w:t>
      </w:r>
      <w:r>
        <w:rPr>
          <w:spacing w:val="-8"/>
        </w:rPr>
        <w:t xml:space="preserve"> </w:t>
      </w:r>
      <w:r>
        <w:t>When</w:t>
      </w:r>
      <w:r>
        <w:rPr>
          <w:spacing w:val="-10"/>
        </w:rPr>
        <w:t xml:space="preserve"> </w:t>
      </w:r>
      <w:r>
        <w:t>consequences</w:t>
      </w:r>
      <w:r>
        <w:rPr>
          <w:spacing w:val="-5"/>
        </w:rPr>
        <w:t xml:space="preserve"> </w:t>
      </w:r>
      <w:r>
        <w:t>are</w:t>
      </w:r>
    </w:p>
    <w:p w14:paraId="0F513D7A" w14:textId="77777777" w:rsidR="00DC32CE" w:rsidRDefault="00DC32CE">
      <w:pPr>
        <w:jc w:val="both"/>
        <w:sectPr w:rsidR="00DC32CE">
          <w:pgSz w:w="12240" w:h="15840"/>
          <w:pgMar w:top="980" w:right="500" w:bottom="280" w:left="600" w:header="761" w:footer="0" w:gutter="0"/>
          <w:cols w:space="720"/>
        </w:sectPr>
      </w:pPr>
    </w:p>
    <w:p w14:paraId="3AB0397A" w14:textId="77777777" w:rsidR="00DC32CE" w:rsidRDefault="00000000">
      <w:pPr>
        <w:pStyle w:val="BodyText"/>
        <w:spacing w:before="1"/>
        <w:ind w:left="120" w:right="222"/>
        <w:jc w:val="both"/>
      </w:pPr>
      <w:r>
        <w:lastRenderedPageBreak/>
        <w:t>to be employed they should be “light” and in the form of logical consequences that are connected in a meaningful way to the nature of the transgression.</w:t>
      </w:r>
    </w:p>
    <w:p w14:paraId="1599D417" w14:textId="77777777" w:rsidR="00DC32CE" w:rsidRDefault="00DC32CE">
      <w:pPr>
        <w:pStyle w:val="BodyText"/>
        <w:spacing w:before="11"/>
        <w:rPr>
          <w:sz w:val="21"/>
        </w:rPr>
      </w:pPr>
    </w:p>
    <w:p w14:paraId="496A36DE" w14:textId="77777777" w:rsidR="00DC32CE" w:rsidRDefault="00000000">
      <w:pPr>
        <w:ind w:left="120"/>
        <w:jc w:val="both"/>
        <w:rPr>
          <w:i/>
        </w:rPr>
      </w:pPr>
      <w:r>
        <w:rPr>
          <w:i/>
        </w:rPr>
        <w:t>Moral Development and Cheating in the Classroom</w:t>
      </w:r>
    </w:p>
    <w:p w14:paraId="0AC7CB8D" w14:textId="77777777" w:rsidR="00DC32CE" w:rsidRDefault="00DC32CE">
      <w:pPr>
        <w:pStyle w:val="BodyText"/>
        <w:spacing w:before="9"/>
        <w:rPr>
          <w:i/>
          <w:sz w:val="20"/>
        </w:rPr>
      </w:pPr>
    </w:p>
    <w:p w14:paraId="2DD89F17" w14:textId="77777777" w:rsidR="00DC32CE" w:rsidRDefault="00000000">
      <w:pPr>
        <w:pStyle w:val="BodyText"/>
        <w:ind w:left="120" w:right="213"/>
        <w:jc w:val="both"/>
      </w:pPr>
      <w:r>
        <w:t>Cheating is a violation of social norms (Kline, 2017). Williams (2012) categorized cheating into five dimensions: total cheating,</w:t>
      </w:r>
      <w:r>
        <w:rPr>
          <w:spacing w:val="-3"/>
        </w:rPr>
        <w:t xml:space="preserve"> </w:t>
      </w:r>
      <w:r>
        <w:t>serious</w:t>
      </w:r>
      <w:r>
        <w:rPr>
          <w:spacing w:val="-4"/>
        </w:rPr>
        <w:t xml:space="preserve"> </w:t>
      </w:r>
      <w:r>
        <w:t>cheating,</w:t>
      </w:r>
      <w:r>
        <w:rPr>
          <w:spacing w:val="-6"/>
        </w:rPr>
        <w:t xml:space="preserve"> </w:t>
      </w:r>
      <w:r>
        <w:t>social</w:t>
      </w:r>
      <w:r>
        <w:rPr>
          <w:spacing w:val="-3"/>
        </w:rPr>
        <w:t xml:space="preserve"> </w:t>
      </w:r>
      <w:r>
        <w:t>cheating,</w:t>
      </w:r>
      <w:r>
        <w:rPr>
          <w:spacing w:val="-3"/>
        </w:rPr>
        <w:t xml:space="preserve"> </w:t>
      </w:r>
      <w:r>
        <w:t>plagiarism,</w:t>
      </w:r>
      <w:r>
        <w:rPr>
          <w:spacing w:val="-2"/>
        </w:rPr>
        <w:t xml:space="preserve"> </w:t>
      </w:r>
      <w:r>
        <w:t>and</w:t>
      </w:r>
      <w:r>
        <w:rPr>
          <w:spacing w:val="-5"/>
        </w:rPr>
        <w:t xml:space="preserve"> </w:t>
      </w:r>
      <w:r>
        <w:t>student</w:t>
      </w:r>
      <w:r>
        <w:rPr>
          <w:spacing w:val="-4"/>
        </w:rPr>
        <w:t xml:space="preserve"> </w:t>
      </w:r>
      <w:r>
        <w:t>identified</w:t>
      </w:r>
      <w:r>
        <w:rPr>
          <w:spacing w:val="-4"/>
        </w:rPr>
        <w:t xml:space="preserve"> </w:t>
      </w:r>
      <w:r>
        <w:t>serious</w:t>
      </w:r>
      <w:r>
        <w:rPr>
          <w:spacing w:val="-3"/>
        </w:rPr>
        <w:t xml:space="preserve"> </w:t>
      </w:r>
      <w:r>
        <w:t>cheating. Academic</w:t>
      </w:r>
      <w:r>
        <w:rPr>
          <w:spacing w:val="-3"/>
        </w:rPr>
        <w:t xml:space="preserve"> </w:t>
      </w:r>
      <w:r>
        <w:t>Dishonesty</w:t>
      </w:r>
      <w:r>
        <w:rPr>
          <w:spacing w:val="-5"/>
        </w:rPr>
        <w:t xml:space="preserve"> </w:t>
      </w:r>
      <w:r>
        <w:t>(n.d.) breaks</w:t>
      </w:r>
      <w:r>
        <w:rPr>
          <w:spacing w:val="-6"/>
        </w:rPr>
        <w:t xml:space="preserve"> </w:t>
      </w:r>
      <w:r>
        <w:t>cheating</w:t>
      </w:r>
      <w:r>
        <w:rPr>
          <w:spacing w:val="-10"/>
        </w:rPr>
        <w:t xml:space="preserve"> </w:t>
      </w:r>
      <w:r>
        <w:t>into</w:t>
      </w:r>
      <w:r>
        <w:rPr>
          <w:spacing w:val="-9"/>
        </w:rPr>
        <w:t xml:space="preserve"> </w:t>
      </w:r>
      <w:r>
        <w:t>two</w:t>
      </w:r>
      <w:r>
        <w:rPr>
          <w:spacing w:val="-7"/>
        </w:rPr>
        <w:t xml:space="preserve"> </w:t>
      </w:r>
      <w:r>
        <w:t>dimensions:</w:t>
      </w:r>
      <w:r>
        <w:rPr>
          <w:spacing w:val="-7"/>
        </w:rPr>
        <w:t xml:space="preserve"> </w:t>
      </w:r>
      <w:r>
        <w:t>individual</w:t>
      </w:r>
      <w:r>
        <w:rPr>
          <w:spacing w:val="-6"/>
        </w:rPr>
        <w:t xml:space="preserve"> </w:t>
      </w:r>
      <w:r>
        <w:t>characteristics,</w:t>
      </w:r>
      <w:r>
        <w:rPr>
          <w:spacing w:val="-6"/>
        </w:rPr>
        <w:t xml:space="preserve"> </w:t>
      </w:r>
      <w:r>
        <w:t>such</w:t>
      </w:r>
      <w:r>
        <w:rPr>
          <w:spacing w:val="-7"/>
        </w:rPr>
        <w:t xml:space="preserve"> </w:t>
      </w:r>
      <w:r>
        <w:t>as</w:t>
      </w:r>
      <w:r>
        <w:rPr>
          <w:spacing w:val="-5"/>
        </w:rPr>
        <w:t xml:space="preserve"> </w:t>
      </w:r>
      <w:r>
        <w:t>gender</w:t>
      </w:r>
      <w:r>
        <w:rPr>
          <w:spacing w:val="-6"/>
        </w:rPr>
        <w:t xml:space="preserve"> </w:t>
      </w:r>
      <w:r>
        <w:t>and</w:t>
      </w:r>
      <w:r>
        <w:rPr>
          <w:spacing w:val="-7"/>
        </w:rPr>
        <w:t xml:space="preserve"> </w:t>
      </w:r>
      <w:r>
        <w:t>GPA,</w:t>
      </w:r>
      <w:r>
        <w:rPr>
          <w:spacing w:val="-6"/>
        </w:rPr>
        <w:t xml:space="preserve"> </w:t>
      </w:r>
      <w:r>
        <w:t>and</w:t>
      </w:r>
      <w:r>
        <w:rPr>
          <w:spacing w:val="-7"/>
        </w:rPr>
        <w:t xml:space="preserve"> </w:t>
      </w:r>
      <w:r>
        <w:t>institutional</w:t>
      </w:r>
      <w:r>
        <w:rPr>
          <w:spacing w:val="-5"/>
        </w:rPr>
        <w:t xml:space="preserve"> </w:t>
      </w:r>
      <w:r>
        <w:t>environment.</w:t>
      </w:r>
      <w:r>
        <w:rPr>
          <w:spacing w:val="1"/>
        </w:rPr>
        <w:t xml:space="preserve"> </w:t>
      </w:r>
      <w:r>
        <w:t>To cheat or not, on the surface, it would seem that a student’s level of moral development would be the central factor for deciding whether or not to cheat (Kline, 2017). According to Thoma and Dong (2014) moral reasoning generally increases as the level of education increases. According to Kohlberg’s theory, higher stages of moral development would result in clearer moral thinking and thus produce better moral actions and</w:t>
      </w:r>
      <w:r>
        <w:rPr>
          <w:spacing w:val="-10"/>
        </w:rPr>
        <w:t xml:space="preserve"> </w:t>
      </w:r>
      <w:r>
        <w:t>behaviors.</w:t>
      </w:r>
    </w:p>
    <w:p w14:paraId="6A5BF80A" w14:textId="77777777" w:rsidR="00DC32CE" w:rsidRDefault="00DC32CE">
      <w:pPr>
        <w:pStyle w:val="BodyText"/>
        <w:spacing w:before="11"/>
        <w:rPr>
          <w:sz w:val="21"/>
        </w:rPr>
      </w:pPr>
    </w:p>
    <w:p w14:paraId="65478ACC" w14:textId="77777777" w:rsidR="00DC32CE" w:rsidRDefault="00000000">
      <w:pPr>
        <w:pStyle w:val="BodyText"/>
        <w:ind w:left="120" w:right="214"/>
        <w:jc w:val="both"/>
      </w:pPr>
      <w:r>
        <w:t>However, in the case of cheating in the classroom, it is found that moral behavior is situation specific regardless of moral development levels or stages (Harthshorne &amp; May, 1928-1930; Kline, 2017; Leming, 2008) Honesty or dishonesty in one situation does not predict the behavior of a child in another situation; no significant difference was found on cheating between</w:t>
      </w:r>
      <w:r>
        <w:rPr>
          <w:spacing w:val="-7"/>
        </w:rPr>
        <w:t xml:space="preserve"> </w:t>
      </w:r>
      <w:r>
        <w:t>students</w:t>
      </w:r>
      <w:r>
        <w:rPr>
          <w:spacing w:val="-5"/>
        </w:rPr>
        <w:t xml:space="preserve"> </w:t>
      </w:r>
      <w:r>
        <w:t>who</w:t>
      </w:r>
      <w:r>
        <w:rPr>
          <w:spacing w:val="-9"/>
        </w:rPr>
        <w:t xml:space="preserve"> </w:t>
      </w:r>
      <w:r>
        <w:t>used</w:t>
      </w:r>
      <w:r>
        <w:rPr>
          <w:spacing w:val="-9"/>
        </w:rPr>
        <w:t xml:space="preserve"> </w:t>
      </w:r>
      <w:r>
        <w:t>religious</w:t>
      </w:r>
      <w:r>
        <w:rPr>
          <w:spacing w:val="-5"/>
        </w:rPr>
        <w:t xml:space="preserve"> </w:t>
      </w:r>
      <w:r>
        <w:t>or</w:t>
      </w:r>
      <w:r>
        <w:rPr>
          <w:spacing w:val="-5"/>
        </w:rPr>
        <w:t xml:space="preserve"> </w:t>
      </w:r>
      <w:r>
        <w:t>moral</w:t>
      </w:r>
      <w:r>
        <w:rPr>
          <w:spacing w:val="-7"/>
        </w:rPr>
        <w:t xml:space="preserve"> </w:t>
      </w:r>
      <w:r>
        <w:t>focused</w:t>
      </w:r>
      <w:r>
        <w:rPr>
          <w:spacing w:val="-9"/>
        </w:rPr>
        <w:t xml:space="preserve"> </w:t>
      </w:r>
      <w:r>
        <w:t>programs</w:t>
      </w:r>
      <w:r>
        <w:rPr>
          <w:spacing w:val="-5"/>
        </w:rPr>
        <w:t xml:space="preserve"> </w:t>
      </w:r>
      <w:r>
        <w:t>and</w:t>
      </w:r>
      <w:r>
        <w:rPr>
          <w:spacing w:val="-6"/>
        </w:rPr>
        <w:t xml:space="preserve"> </w:t>
      </w:r>
      <w:r>
        <w:t>those</w:t>
      </w:r>
      <w:r>
        <w:rPr>
          <w:spacing w:val="-5"/>
        </w:rPr>
        <w:t xml:space="preserve"> </w:t>
      </w:r>
      <w:r>
        <w:t>who</w:t>
      </w:r>
      <w:r>
        <w:rPr>
          <w:spacing w:val="-9"/>
        </w:rPr>
        <w:t xml:space="preserve"> </w:t>
      </w:r>
      <w:r>
        <w:t>did</w:t>
      </w:r>
      <w:r>
        <w:rPr>
          <w:spacing w:val="-6"/>
        </w:rPr>
        <w:t xml:space="preserve"> </w:t>
      </w:r>
      <w:r>
        <w:t>not</w:t>
      </w:r>
      <w:r>
        <w:rPr>
          <w:spacing w:val="-2"/>
        </w:rPr>
        <w:t xml:space="preserve"> </w:t>
      </w:r>
      <w:r>
        <w:t>(Clouse,</w:t>
      </w:r>
      <w:r>
        <w:rPr>
          <w:spacing w:val="-5"/>
        </w:rPr>
        <w:t xml:space="preserve"> </w:t>
      </w:r>
      <w:r>
        <w:t>2001;</w:t>
      </w:r>
      <w:r>
        <w:rPr>
          <w:spacing w:val="-7"/>
        </w:rPr>
        <w:t xml:space="preserve"> </w:t>
      </w:r>
      <w:r>
        <w:t>Harthshorne</w:t>
      </w:r>
      <w:r>
        <w:rPr>
          <w:spacing w:val="-6"/>
        </w:rPr>
        <w:t xml:space="preserve"> </w:t>
      </w:r>
      <w:r>
        <w:t>&amp;</w:t>
      </w:r>
      <w:r>
        <w:rPr>
          <w:spacing w:val="-10"/>
        </w:rPr>
        <w:t xml:space="preserve"> </w:t>
      </w:r>
      <w:r>
        <w:t>May, 1930; Leming, 1993). Research has shown low levels of significance for factors such as level of education, GPA, a little</w:t>
      </w:r>
      <w:r>
        <w:rPr>
          <w:spacing w:val="-38"/>
        </w:rPr>
        <w:t xml:space="preserve"> </w:t>
      </w:r>
      <w:r>
        <w:rPr>
          <w:spacing w:val="-3"/>
        </w:rPr>
        <w:t xml:space="preserve">or </w:t>
      </w:r>
      <w:r>
        <w:t>no</w:t>
      </w:r>
      <w:r>
        <w:rPr>
          <w:spacing w:val="-5"/>
        </w:rPr>
        <w:t xml:space="preserve"> </w:t>
      </w:r>
      <w:r>
        <w:t>significance</w:t>
      </w:r>
      <w:r>
        <w:rPr>
          <w:spacing w:val="-5"/>
        </w:rPr>
        <w:t xml:space="preserve"> </w:t>
      </w:r>
      <w:r>
        <w:t>for</w:t>
      </w:r>
      <w:r>
        <w:rPr>
          <w:spacing w:val="-3"/>
        </w:rPr>
        <w:t xml:space="preserve"> </w:t>
      </w:r>
      <w:r>
        <w:t>grade</w:t>
      </w:r>
      <w:r>
        <w:rPr>
          <w:spacing w:val="-7"/>
        </w:rPr>
        <w:t xml:space="preserve"> </w:t>
      </w:r>
      <w:r>
        <w:t>level,</w:t>
      </w:r>
      <w:r>
        <w:rPr>
          <w:spacing w:val="-4"/>
        </w:rPr>
        <w:t xml:space="preserve"> </w:t>
      </w:r>
      <w:r>
        <w:t>and</w:t>
      </w:r>
      <w:r>
        <w:rPr>
          <w:spacing w:val="-6"/>
        </w:rPr>
        <w:t xml:space="preserve"> </w:t>
      </w:r>
      <w:r>
        <w:t>cheating</w:t>
      </w:r>
      <w:r>
        <w:rPr>
          <w:spacing w:val="-6"/>
        </w:rPr>
        <w:t xml:space="preserve"> </w:t>
      </w:r>
      <w:r>
        <w:t>is</w:t>
      </w:r>
      <w:r>
        <w:rPr>
          <w:spacing w:val="-6"/>
        </w:rPr>
        <w:t xml:space="preserve"> </w:t>
      </w:r>
      <w:r>
        <w:t>equally</w:t>
      </w:r>
      <w:r>
        <w:rPr>
          <w:spacing w:val="-9"/>
        </w:rPr>
        <w:t xml:space="preserve"> </w:t>
      </w:r>
      <w:r>
        <w:t>prevalent</w:t>
      </w:r>
      <w:r>
        <w:rPr>
          <w:spacing w:val="-5"/>
        </w:rPr>
        <w:t xml:space="preserve"> </w:t>
      </w:r>
      <w:r>
        <w:t>across</w:t>
      </w:r>
      <w:r>
        <w:rPr>
          <w:spacing w:val="-5"/>
        </w:rPr>
        <w:t xml:space="preserve"> </w:t>
      </w:r>
      <w:r>
        <w:t>academic</w:t>
      </w:r>
      <w:r>
        <w:rPr>
          <w:spacing w:val="-6"/>
        </w:rPr>
        <w:t xml:space="preserve"> </w:t>
      </w:r>
      <w:r>
        <w:t>levels</w:t>
      </w:r>
      <w:r>
        <w:rPr>
          <w:spacing w:val="-6"/>
        </w:rPr>
        <w:t xml:space="preserve"> </w:t>
      </w:r>
      <w:r>
        <w:t>and</w:t>
      </w:r>
      <w:r>
        <w:rPr>
          <w:spacing w:val="-6"/>
        </w:rPr>
        <w:t xml:space="preserve"> </w:t>
      </w:r>
      <w:r>
        <w:t>demographic</w:t>
      </w:r>
      <w:r>
        <w:rPr>
          <w:spacing w:val="1"/>
        </w:rPr>
        <w:t xml:space="preserve"> </w:t>
      </w:r>
      <w:r>
        <w:t>variables</w:t>
      </w:r>
      <w:r>
        <w:rPr>
          <w:spacing w:val="-6"/>
        </w:rPr>
        <w:t xml:space="preserve"> </w:t>
      </w:r>
      <w:r>
        <w:t>such</w:t>
      </w:r>
      <w:r>
        <w:rPr>
          <w:spacing w:val="-6"/>
        </w:rPr>
        <w:t xml:space="preserve"> </w:t>
      </w:r>
      <w:r>
        <w:t>as ethnicity</w:t>
      </w:r>
      <w:r>
        <w:rPr>
          <w:spacing w:val="-11"/>
        </w:rPr>
        <w:t xml:space="preserve"> </w:t>
      </w:r>
      <w:r>
        <w:t>or</w:t>
      </w:r>
      <w:r>
        <w:rPr>
          <w:spacing w:val="-10"/>
        </w:rPr>
        <w:t xml:space="preserve"> </w:t>
      </w:r>
      <w:r>
        <w:t>gender,</w:t>
      </w:r>
      <w:r>
        <w:rPr>
          <w:spacing w:val="-9"/>
        </w:rPr>
        <w:t xml:space="preserve"> </w:t>
      </w:r>
      <w:r>
        <w:t>but</w:t>
      </w:r>
      <w:r>
        <w:rPr>
          <w:spacing w:val="-10"/>
        </w:rPr>
        <w:t xml:space="preserve"> </w:t>
      </w:r>
      <w:r>
        <w:t>it</w:t>
      </w:r>
      <w:r>
        <w:rPr>
          <w:spacing w:val="-10"/>
        </w:rPr>
        <w:t xml:space="preserve"> </w:t>
      </w:r>
      <w:r>
        <w:t>does</w:t>
      </w:r>
      <w:r>
        <w:rPr>
          <w:spacing w:val="-8"/>
        </w:rPr>
        <w:t xml:space="preserve"> </w:t>
      </w:r>
      <w:r>
        <w:t>decrease</w:t>
      </w:r>
      <w:r>
        <w:rPr>
          <w:spacing w:val="-8"/>
        </w:rPr>
        <w:t xml:space="preserve"> </w:t>
      </w:r>
      <w:r>
        <w:t>with</w:t>
      </w:r>
      <w:r>
        <w:rPr>
          <w:spacing w:val="-11"/>
        </w:rPr>
        <w:t xml:space="preserve"> </w:t>
      </w:r>
      <w:r>
        <w:t>age</w:t>
      </w:r>
      <w:r>
        <w:rPr>
          <w:spacing w:val="-8"/>
        </w:rPr>
        <w:t xml:space="preserve"> </w:t>
      </w:r>
      <w:r>
        <w:t>at</w:t>
      </w:r>
      <w:r>
        <w:rPr>
          <w:spacing w:val="-10"/>
        </w:rPr>
        <w:t xml:space="preserve"> </w:t>
      </w:r>
      <w:r>
        <w:t>the</w:t>
      </w:r>
      <w:r>
        <w:rPr>
          <w:spacing w:val="-11"/>
        </w:rPr>
        <w:t xml:space="preserve"> </w:t>
      </w:r>
      <w:r>
        <w:t>college</w:t>
      </w:r>
      <w:r>
        <w:rPr>
          <w:spacing w:val="-11"/>
        </w:rPr>
        <w:t xml:space="preserve"> </w:t>
      </w:r>
      <w:r>
        <w:t>level</w:t>
      </w:r>
      <w:r>
        <w:rPr>
          <w:spacing w:val="-6"/>
        </w:rPr>
        <w:t xml:space="preserve"> </w:t>
      </w:r>
      <w:r>
        <w:t>(Geddes,</w:t>
      </w:r>
      <w:r>
        <w:rPr>
          <w:spacing w:val="-11"/>
        </w:rPr>
        <w:t xml:space="preserve"> </w:t>
      </w:r>
      <w:r>
        <w:t>2011;</w:t>
      </w:r>
      <w:r>
        <w:rPr>
          <w:spacing w:val="-10"/>
        </w:rPr>
        <w:t xml:space="preserve"> </w:t>
      </w:r>
      <w:r>
        <w:t>Kline,</w:t>
      </w:r>
      <w:r>
        <w:rPr>
          <w:spacing w:val="-9"/>
        </w:rPr>
        <w:t xml:space="preserve"> </w:t>
      </w:r>
      <w:r>
        <w:t>2017;</w:t>
      </w:r>
      <w:r>
        <w:rPr>
          <w:spacing w:val="-10"/>
        </w:rPr>
        <w:t xml:space="preserve"> </w:t>
      </w:r>
      <w:r>
        <w:t>McCabe</w:t>
      </w:r>
      <w:r>
        <w:rPr>
          <w:spacing w:val="-8"/>
        </w:rPr>
        <w:t xml:space="preserve"> </w:t>
      </w:r>
      <w:r>
        <w:t>&amp;</w:t>
      </w:r>
      <w:r>
        <w:rPr>
          <w:spacing w:val="-12"/>
        </w:rPr>
        <w:t xml:space="preserve"> </w:t>
      </w:r>
      <w:r>
        <w:t>Trevino,</w:t>
      </w:r>
      <w:r>
        <w:rPr>
          <w:spacing w:val="-9"/>
        </w:rPr>
        <w:t xml:space="preserve"> </w:t>
      </w:r>
      <w:r>
        <w:t>1993; Williams,</w:t>
      </w:r>
      <w:r>
        <w:rPr>
          <w:spacing w:val="-1"/>
        </w:rPr>
        <w:t xml:space="preserve"> </w:t>
      </w:r>
      <w:r>
        <w:t>2012).</w:t>
      </w:r>
    </w:p>
    <w:p w14:paraId="04A494EC" w14:textId="77777777" w:rsidR="00DC32CE" w:rsidRDefault="00DC32CE">
      <w:pPr>
        <w:pStyle w:val="BodyText"/>
        <w:spacing w:before="1"/>
      </w:pPr>
    </w:p>
    <w:p w14:paraId="38F1C8EC" w14:textId="77777777" w:rsidR="00DC32CE" w:rsidRDefault="00000000">
      <w:pPr>
        <w:pStyle w:val="BodyText"/>
        <w:ind w:left="120" w:right="214"/>
        <w:jc w:val="both"/>
      </w:pPr>
      <w:r>
        <w:t xml:space="preserve">Cheating has always been a concern for educators and it is more prevalent than ever despite all of the focus and efforts </w:t>
      </w:r>
      <w:r>
        <w:rPr>
          <w:spacing w:val="-3"/>
        </w:rPr>
        <w:t xml:space="preserve">on </w:t>
      </w:r>
      <w:r>
        <w:t>moral education (Kline, 2017; Schab, 1991). A general decrease in aversion toward dishonesty and an increase in the willingness to engage in dishonest behavior over a 30-year period was reported by Schab (1991). There is a disconnect between perceptions of cheating and cheating behaviors (Honz, Kiewra, &amp; Yang, 2010; Williams, 2012). Giving answers or homework to another student is viewed more lightly than receiving or stealing answers or homework from another student;</w:t>
      </w:r>
      <w:r>
        <w:rPr>
          <w:spacing w:val="-3"/>
        </w:rPr>
        <w:t xml:space="preserve"> </w:t>
      </w:r>
      <w:r>
        <w:t>cheating</w:t>
      </w:r>
      <w:r>
        <w:rPr>
          <w:spacing w:val="-5"/>
        </w:rPr>
        <w:t xml:space="preserve"> </w:t>
      </w:r>
      <w:r>
        <w:t>within</w:t>
      </w:r>
      <w:r>
        <w:rPr>
          <w:spacing w:val="-6"/>
        </w:rPr>
        <w:t xml:space="preserve"> </w:t>
      </w:r>
      <w:r>
        <w:t>the</w:t>
      </w:r>
      <w:r>
        <w:rPr>
          <w:spacing w:val="-6"/>
        </w:rPr>
        <w:t xml:space="preserve"> </w:t>
      </w:r>
      <w:r>
        <w:t>classroom</w:t>
      </w:r>
      <w:r>
        <w:rPr>
          <w:spacing w:val="-7"/>
        </w:rPr>
        <w:t xml:space="preserve"> </w:t>
      </w:r>
      <w:r>
        <w:t>was</w:t>
      </w:r>
      <w:r>
        <w:rPr>
          <w:spacing w:val="-3"/>
        </w:rPr>
        <w:t xml:space="preserve"> </w:t>
      </w:r>
      <w:r>
        <w:t>viewed</w:t>
      </w:r>
      <w:r>
        <w:rPr>
          <w:spacing w:val="-4"/>
        </w:rPr>
        <w:t xml:space="preserve"> </w:t>
      </w:r>
      <w:r>
        <w:t>as</w:t>
      </w:r>
      <w:r>
        <w:rPr>
          <w:spacing w:val="-5"/>
        </w:rPr>
        <w:t xml:space="preserve"> </w:t>
      </w:r>
      <w:r>
        <w:t>a</w:t>
      </w:r>
      <w:r>
        <w:rPr>
          <w:spacing w:val="-6"/>
        </w:rPr>
        <w:t xml:space="preserve"> </w:t>
      </w:r>
      <w:r>
        <w:t>greater</w:t>
      </w:r>
      <w:r>
        <w:rPr>
          <w:spacing w:val="-3"/>
        </w:rPr>
        <w:t xml:space="preserve"> </w:t>
      </w:r>
      <w:r>
        <w:t>offense</w:t>
      </w:r>
      <w:r>
        <w:rPr>
          <w:spacing w:val="-5"/>
        </w:rPr>
        <w:t xml:space="preserve"> </w:t>
      </w:r>
      <w:r>
        <w:t>than</w:t>
      </w:r>
      <w:r>
        <w:rPr>
          <w:spacing w:val="-6"/>
        </w:rPr>
        <w:t xml:space="preserve"> </w:t>
      </w:r>
      <w:r>
        <w:t>cheating</w:t>
      </w:r>
      <w:r>
        <w:rPr>
          <w:spacing w:val="-6"/>
        </w:rPr>
        <w:t xml:space="preserve"> </w:t>
      </w:r>
      <w:r>
        <w:t>outside</w:t>
      </w:r>
      <w:r>
        <w:rPr>
          <w:spacing w:val="-3"/>
        </w:rPr>
        <w:t xml:space="preserve"> </w:t>
      </w:r>
      <w:r>
        <w:t>the</w:t>
      </w:r>
      <w:r>
        <w:rPr>
          <w:spacing w:val="-3"/>
        </w:rPr>
        <w:t xml:space="preserve"> </w:t>
      </w:r>
      <w:r>
        <w:t>classroom</w:t>
      </w:r>
      <w:r>
        <w:rPr>
          <w:spacing w:val="-1"/>
        </w:rPr>
        <w:t xml:space="preserve"> </w:t>
      </w:r>
      <w:r>
        <w:t>(Honz,</w:t>
      </w:r>
      <w:r>
        <w:rPr>
          <w:spacing w:val="-4"/>
        </w:rPr>
        <w:t xml:space="preserve"> </w:t>
      </w:r>
      <w:r>
        <w:t>Kiewra, &amp; Yang, 2010). A significant relationship between cheating incidences and perceptions of cheating was also found that</w:t>
      </w:r>
      <w:r>
        <w:rPr>
          <w:spacing w:val="-34"/>
        </w:rPr>
        <w:t xml:space="preserve"> </w:t>
      </w:r>
      <w:r>
        <w:t xml:space="preserve">the less serious the cheating was perceived to be, the greater the number of cheating incidences was, </w:t>
      </w:r>
      <w:r>
        <w:rPr>
          <w:sz w:val="24"/>
        </w:rPr>
        <w:t>meaning that the more seriously</w:t>
      </w:r>
      <w:r>
        <w:rPr>
          <w:spacing w:val="-13"/>
          <w:sz w:val="24"/>
        </w:rPr>
        <w:t xml:space="preserve"> </w:t>
      </w:r>
      <w:r>
        <w:rPr>
          <w:sz w:val="24"/>
        </w:rPr>
        <w:t>the</w:t>
      </w:r>
      <w:r>
        <w:rPr>
          <w:spacing w:val="-9"/>
          <w:sz w:val="24"/>
        </w:rPr>
        <w:t xml:space="preserve"> </w:t>
      </w:r>
      <w:r>
        <w:rPr>
          <w:sz w:val="24"/>
        </w:rPr>
        <w:t>behavior</w:t>
      </w:r>
      <w:r>
        <w:rPr>
          <w:spacing w:val="-9"/>
          <w:sz w:val="24"/>
        </w:rPr>
        <w:t xml:space="preserve"> </w:t>
      </w:r>
      <w:r>
        <w:rPr>
          <w:sz w:val="24"/>
        </w:rPr>
        <w:t>was</w:t>
      </w:r>
      <w:r>
        <w:rPr>
          <w:spacing w:val="-8"/>
          <w:sz w:val="24"/>
        </w:rPr>
        <w:t xml:space="preserve"> </w:t>
      </w:r>
      <w:r>
        <w:rPr>
          <w:sz w:val="24"/>
        </w:rPr>
        <w:t>perceived,</w:t>
      </w:r>
      <w:r>
        <w:rPr>
          <w:spacing w:val="-9"/>
          <w:sz w:val="24"/>
        </w:rPr>
        <w:t xml:space="preserve"> </w:t>
      </w:r>
      <w:r>
        <w:rPr>
          <w:sz w:val="24"/>
        </w:rPr>
        <w:t>the</w:t>
      </w:r>
      <w:r>
        <w:rPr>
          <w:spacing w:val="-9"/>
          <w:sz w:val="24"/>
        </w:rPr>
        <w:t xml:space="preserve"> </w:t>
      </w:r>
      <w:r>
        <w:rPr>
          <w:sz w:val="24"/>
        </w:rPr>
        <w:t>less</w:t>
      </w:r>
      <w:r>
        <w:rPr>
          <w:spacing w:val="-9"/>
          <w:sz w:val="24"/>
        </w:rPr>
        <w:t xml:space="preserve"> </w:t>
      </w:r>
      <w:r>
        <w:rPr>
          <w:sz w:val="24"/>
        </w:rPr>
        <w:t>frequently</w:t>
      </w:r>
      <w:r>
        <w:rPr>
          <w:spacing w:val="-13"/>
          <w:sz w:val="24"/>
        </w:rPr>
        <w:t xml:space="preserve"> </w:t>
      </w:r>
      <w:r>
        <w:rPr>
          <w:sz w:val="24"/>
        </w:rPr>
        <w:t>it</w:t>
      </w:r>
      <w:r>
        <w:rPr>
          <w:spacing w:val="-8"/>
          <w:sz w:val="24"/>
        </w:rPr>
        <w:t xml:space="preserve"> </w:t>
      </w:r>
      <w:r>
        <w:rPr>
          <w:sz w:val="24"/>
        </w:rPr>
        <w:t>occurred</w:t>
      </w:r>
      <w:r>
        <w:rPr>
          <w:spacing w:val="-7"/>
          <w:sz w:val="24"/>
        </w:rPr>
        <w:t xml:space="preserve"> </w:t>
      </w:r>
      <w:r>
        <w:t>(Kline,</w:t>
      </w:r>
      <w:r>
        <w:rPr>
          <w:spacing w:val="-11"/>
        </w:rPr>
        <w:t xml:space="preserve"> </w:t>
      </w:r>
      <w:r>
        <w:t>2017;</w:t>
      </w:r>
      <w:r>
        <w:rPr>
          <w:spacing w:val="-8"/>
        </w:rPr>
        <w:t xml:space="preserve"> </w:t>
      </w:r>
      <w:r>
        <w:t>Williams</w:t>
      </w:r>
      <w:r>
        <w:rPr>
          <w:spacing w:val="-8"/>
        </w:rPr>
        <w:t xml:space="preserve"> </w:t>
      </w:r>
      <w:r>
        <w:t>2012).</w:t>
      </w:r>
      <w:r>
        <w:rPr>
          <w:spacing w:val="-9"/>
        </w:rPr>
        <w:t xml:space="preserve"> </w:t>
      </w:r>
      <w:r>
        <w:t>Remarkably,</w:t>
      </w:r>
      <w:r>
        <w:rPr>
          <w:spacing w:val="-9"/>
        </w:rPr>
        <w:t xml:space="preserve"> </w:t>
      </w:r>
      <w:r>
        <w:t>there was no large discrepancy in cheating perceptions across grade level and academic level (Kline,</w:t>
      </w:r>
      <w:r>
        <w:rPr>
          <w:spacing w:val="-16"/>
        </w:rPr>
        <w:t xml:space="preserve"> </w:t>
      </w:r>
      <w:r>
        <w:t>2017).</w:t>
      </w:r>
    </w:p>
    <w:p w14:paraId="2EB5DF80" w14:textId="77777777" w:rsidR="00DC32CE" w:rsidRDefault="00DC32CE">
      <w:pPr>
        <w:pStyle w:val="BodyText"/>
        <w:spacing w:before="11"/>
        <w:rPr>
          <w:sz w:val="21"/>
        </w:rPr>
      </w:pPr>
    </w:p>
    <w:p w14:paraId="124BFC35" w14:textId="77777777" w:rsidR="00DC32CE" w:rsidRDefault="00000000">
      <w:pPr>
        <w:pStyle w:val="BodyText"/>
        <w:ind w:left="120" w:right="212"/>
        <w:jc w:val="both"/>
      </w:pPr>
      <w:r>
        <w:t>What does this all mean for teachers? In responding to cheating, preventive measures are among the first strategies in the classroom (Santrock, 2018). It is the teachers’ responsibility to help students understand the purpose of learning and goals of education. Teachers should foster intrinsic motivation for learning in the classroom. Learning is not to get a high grade. To improve students’ self-efficacy for tests, teachers can help students understand the learning materials, and provide help for students. Study guides and additional assistance can help better prepare students not to cheat. Woolfolk (2015) also suggested the use of a variety of assessment measures in testing students’ learning, in order to reduce testing pressure and cheating and to promote intrinsic learning, such as the use of group project, research project, open-book exam, and take- home</w:t>
      </w:r>
      <w:r>
        <w:rPr>
          <w:spacing w:val="-14"/>
        </w:rPr>
        <w:t xml:space="preserve"> </w:t>
      </w:r>
      <w:r>
        <w:t>test,</w:t>
      </w:r>
      <w:r>
        <w:rPr>
          <w:spacing w:val="-15"/>
        </w:rPr>
        <w:t xml:space="preserve"> </w:t>
      </w:r>
      <w:r>
        <w:t>to</w:t>
      </w:r>
      <w:r>
        <w:rPr>
          <w:spacing w:val="-13"/>
        </w:rPr>
        <w:t xml:space="preserve"> </w:t>
      </w:r>
      <w:r>
        <w:t>name</w:t>
      </w:r>
      <w:r>
        <w:rPr>
          <w:spacing w:val="-13"/>
        </w:rPr>
        <w:t xml:space="preserve"> </w:t>
      </w:r>
      <w:r>
        <w:t>a</w:t>
      </w:r>
      <w:r>
        <w:rPr>
          <w:spacing w:val="-13"/>
        </w:rPr>
        <w:t xml:space="preserve"> </w:t>
      </w:r>
      <w:r>
        <w:t>few.</w:t>
      </w:r>
      <w:r>
        <w:rPr>
          <w:spacing w:val="-16"/>
        </w:rPr>
        <w:t xml:space="preserve"> </w:t>
      </w:r>
      <w:r>
        <w:t>Teachers</w:t>
      </w:r>
      <w:r>
        <w:rPr>
          <w:spacing w:val="-15"/>
        </w:rPr>
        <w:t xml:space="preserve"> </w:t>
      </w:r>
      <w:r>
        <w:t>can</w:t>
      </w:r>
      <w:r>
        <w:rPr>
          <w:spacing w:val="-16"/>
        </w:rPr>
        <w:t xml:space="preserve"> </w:t>
      </w:r>
      <w:r>
        <w:t>emphasize</w:t>
      </w:r>
      <w:r>
        <w:rPr>
          <w:spacing w:val="-13"/>
        </w:rPr>
        <w:t xml:space="preserve"> </w:t>
      </w:r>
      <w:r>
        <w:t>the</w:t>
      </w:r>
      <w:r>
        <w:rPr>
          <w:spacing w:val="-13"/>
        </w:rPr>
        <w:t xml:space="preserve"> </w:t>
      </w:r>
      <w:r>
        <w:t>importance</w:t>
      </w:r>
      <w:r>
        <w:rPr>
          <w:spacing w:val="-13"/>
        </w:rPr>
        <w:t xml:space="preserve"> </w:t>
      </w:r>
      <w:r>
        <w:t>of</w:t>
      </w:r>
      <w:r>
        <w:rPr>
          <w:spacing w:val="-13"/>
        </w:rPr>
        <w:t xml:space="preserve"> </w:t>
      </w:r>
      <w:r>
        <w:t>moral</w:t>
      </w:r>
      <w:r>
        <w:rPr>
          <w:spacing w:val="-15"/>
        </w:rPr>
        <w:t xml:space="preserve"> </w:t>
      </w:r>
      <w:r>
        <w:t>behavior</w:t>
      </w:r>
      <w:r>
        <w:rPr>
          <w:spacing w:val="-13"/>
        </w:rPr>
        <w:t xml:space="preserve"> </w:t>
      </w:r>
      <w:r>
        <w:t>and</w:t>
      </w:r>
      <w:r>
        <w:rPr>
          <w:spacing w:val="-15"/>
        </w:rPr>
        <w:t xml:space="preserve"> </w:t>
      </w:r>
      <w:r>
        <w:t>character</w:t>
      </w:r>
      <w:r>
        <w:rPr>
          <w:spacing w:val="-13"/>
        </w:rPr>
        <w:t xml:space="preserve"> </w:t>
      </w:r>
      <w:r>
        <w:t>integrity</w:t>
      </w:r>
      <w:r>
        <w:rPr>
          <w:spacing w:val="-16"/>
        </w:rPr>
        <w:t xml:space="preserve"> </w:t>
      </w:r>
      <w:r>
        <w:t>in</w:t>
      </w:r>
      <w:r>
        <w:rPr>
          <w:spacing w:val="-16"/>
        </w:rPr>
        <w:t xml:space="preserve"> </w:t>
      </w:r>
      <w:r>
        <w:t>the</w:t>
      </w:r>
      <w:r>
        <w:rPr>
          <w:spacing w:val="-13"/>
        </w:rPr>
        <w:t xml:space="preserve"> </w:t>
      </w:r>
      <w:r>
        <w:t>classroom. To help shape students’ perceptions on cheating, parents, peers, and others can also help influence students as to what behavior is acceptable and what is not in terms of cheating (Thoma &amp; Dong, 2014). It is important to teach students to be responsible, disciplined, moral individuals (Sandtrock,</w:t>
      </w:r>
      <w:r>
        <w:rPr>
          <w:spacing w:val="-4"/>
        </w:rPr>
        <w:t xml:space="preserve"> </w:t>
      </w:r>
      <w:r>
        <w:t>2018).</w:t>
      </w:r>
    </w:p>
    <w:p w14:paraId="08173468" w14:textId="77777777" w:rsidR="00DC32CE" w:rsidRDefault="00DC32CE">
      <w:pPr>
        <w:pStyle w:val="BodyText"/>
      </w:pPr>
    </w:p>
    <w:p w14:paraId="7D422144" w14:textId="77777777" w:rsidR="00DC32CE" w:rsidRDefault="00000000">
      <w:pPr>
        <w:pStyle w:val="BodyText"/>
        <w:spacing w:before="1"/>
        <w:ind w:left="120" w:right="213"/>
        <w:jc w:val="both"/>
      </w:pPr>
      <w:r>
        <w:t>In</w:t>
      </w:r>
      <w:r>
        <w:rPr>
          <w:spacing w:val="-9"/>
        </w:rPr>
        <w:t xml:space="preserve"> </w:t>
      </w:r>
      <w:r>
        <w:t>addition</w:t>
      </w:r>
      <w:r>
        <w:rPr>
          <w:spacing w:val="-11"/>
        </w:rPr>
        <w:t xml:space="preserve"> </w:t>
      </w:r>
      <w:r>
        <w:t>to</w:t>
      </w:r>
      <w:r>
        <w:rPr>
          <w:spacing w:val="-11"/>
        </w:rPr>
        <w:t xml:space="preserve"> </w:t>
      </w:r>
      <w:r>
        <w:t>clarifying</w:t>
      </w:r>
      <w:r>
        <w:rPr>
          <w:spacing w:val="-11"/>
        </w:rPr>
        <w:t xml:space="preserve"> </w:t>
      </w:r>
      <w:r>
        <w:t>goals</w:t>
      </w:r>
      <w:r>
        <w:rPr>
          <w:spacing w:val="-8"/>
        </w:rPr>
        <w:t xml:space="preserve"> </w:t>
      </w:r>
      <w:r>
        <w:t>and</w:t>
      </w:r>
      <w:r>
        <w:rPr>
          <w:spacing w:val="-9"/>
        </w:rPr>
        <w:t xml:space="preserve"> </w:t>
      </w:r>
      <w:r>
        <w:t>purpose</w:t>
      </w:r>
      <w:r>
        <w:rPr>
          <w:spacing w:val="-10"/>
        </w:rPr>
        <w:t xml:space="preserve"> </w:t>
      </w:r>
      <w:r>
        <w:t>of</w:t>
      </w:r>
      <w:r>
        <w:rPr>
          <w:spacing w:val="-10"/>
        </w:rPr>
        <w:t xml:space="preserve"> </w:t>
      </w:r>
      <w:r>
        <w:t>education</w:t>
      </w:r>
      <w:r>
        <w:rPr>
          <w:spacing w:val="-10"/>
        </w:rPr>
        <w:t xml:space="preserve"> </w:t>
      </w:r>
      <w:r>
        <w:t>for</w:t>
      </w:r>
      <w:r>
        <w:rPr>
          <w:spacing w:val="-10"/>
        </w:rPr>
        <w:t xml:space="preserve"> </w:t>
      </w:r>
      <w:r>
        <w:t>intrinsic</w:t>
      </w:r>
      <w:r>
        <w:rPr>
          <w:spacing w:val="-8"/>
        </w:rPr>
        <w:t xml:space="preserve"> </w:t>
      </w:r>
      <w:r>
        <w:t>motivation</w:t>
      </w:r>
      <w:r>
        <w:rPr>
          <w:spacing w:val="-9"/>
        </w:rPr>
        <w:t xml:space="preserve"> </w:t>
      </w:r>
      <w:r>
        <w:t>for</w:t>
      </w:r>
      <w:r>
        <w:rPr>
          <w:spacing w:val="-10"/>
        </w:rPr>
        <w:t xml:space="preserve"> </w:t>
      </w:r>
      <w:r>
        <w:t>learning,</w:t>
      </w:r>
      <w:r>
        <w:rPr>
          <w:spacing w:val="-9"/>
        </w:rPr>
        <w:t xml:space="preserve"> </w:t>
      </w:r>
      <w:r>
        <w:t>providing</w:t>
      </w:r>
      <w:r>
        <w:rPr>
          <w:spacing w:val="-11"/>
        </w:rPr>
        <w:t xml:space="preserve"> </w:t>
      </w:r>
      <w:r>
        <w:t>assistance</w:t>
      </w:r>
      <w:r>
        <w:rPr>
          <w:spacing w:val="-8"/>
        </w:rPr>
        <w:t xml:space="preserve"> </w:t>
      </w:r>
      <w:r>
        <w:t>for</w:t>
      </w:r>
      <w:r>
        <w:rPr>
          <w:spacing w:val="-8"/>
        </w:rPr>
        <w:t xml:space="preserve"> </w:t>
      </w:r>
      <w:r>
        <w:t>testing preparation, instilling character traits, and shaping perceptions on cheating, and the use of a variety of forms of testing learning</w:t>
      </w:r>
      <w:r>
        <w:rPr>
          <w:spacing w:val="-10"/>
        </w:rPr>
        <w:t xml:space="preserve"> </w:t>
      </w:r>
      <w:r>
        <w:t>as</w:t>
      </w:r>
      <w:r>
        <w:rPr>
          <w:spacing w:val="-5"/>
        </w:rPr>
        <w:t xml:space="preserve"> </w:t>
      </w:r>
      <w:r>
        <w:t>mentioned</w:t>
      </w:r>
      <w:r>
        <w:rPr>
          <w:spacing w:val="-8"/>
        </w:rPr>
        <w:t xml:space="preserve"> </w:t>
      </w:r>
      <w:r>
        <w:t>above,</w:t>
      </w:r>
      <w:r>
        <w:rPr>
          <w:spacing w:val="-6"/>
        </w:rPr>
        <w:t xml:space="preserve"> </w:t>
      </w:r>
      <w:r>
        <w:t>it</w:t>
      </w:r>
      <w:r>
        <w:rPr>
          <w:spacing w:val="-8"/>
        </w:rPr>
        <w:t xml:space="preserve"> </w:t>
      </w:r>
      <w:r>
        <w:t>is</w:t>
      </w:r>
      <w:r>
        <w:rPr>
          <w:spacing w:val="-8"/>
        </w:rPr>
        <w:t xml:space="preserve"> </w:t>
      </w:r>
      <w:r>
        <w:t>necessary</w:t>
      </w:r>
      <w:r>
        <w:rPr>
          <w:spacing w:val="-9"/>
        </w:rPr>
        <w:t xml:space="preserve"> </w:t>
      </w:r>
      <w:r>
        <w:t>to</w:t>
      </w:r>
      <w:r>
        <w:rPr>
          <w:spacing w:val="-9"/>
        </w:rPr>
        <w:t xml:space="preserve"> </w:t>
      </w:r>
      <w:r>
        <w:t>help</w:t>
      </w:r>
      <w:r>
        <w:rPr>
          <w:spacing w:val="-6"/>
        </w:rPr>
        <w:t xml:space="preserve"> </w:t>
      </w:r>
      <w:r>
        <w:t>students</w:t>
      </w:r>
      <w:r>
        <w:rPr>
          <w:spacing w:val="-8"/>
        </w:rPr>
        <w:t xml:space="preserve"> </w:t>
      </w:r>
      <w:r>
        <w:t>form</w:t>
      </w:r>
      <w:r>
        <w:rPr>
          <w:spacing w:val="-10"/>
        </w:rPr>
        <w:t xml:space="preserve"> </w:t>
      </w:r>
      <w:r>
        <w:t>proper</w:t>
      </w:r>
      <w:r>
        <w:rPr>
          <w:spacing w:val="-5"/>
        </w:rPr>
        <w:t xml:space="preserve"> </w:t>
      </w:r>
      <w:r>
        <w:t>expectations</w:t>
      </w:r>
      <w:r>
        <w:rPr>
          <w:spacing w:val="-5"/>
        </w:rPr>
        <w:t xml:space="preserve"> </w:t>
      </w:r>
      <w:r>
        <w:t>of</w:t>
      </w:r>
      <w:r>
        <w:rPr>
          <w:spacing w:val="-9"/>
        </w:rPr>
        <w:t xml:space="preserve"> </w:t>
      </w:r>
      <w:r>
        <w:t>testing</w:t>
      </w:r>
      <w:r>
        <w:rPr>
          <w:spacing w:val="-9"/>
        </w:rPr>
        <w:t xml:space="preserve"> </w:t>
      </w:r>
      <w:r>
        <w:t>and</w:t>
      </w:r>
      <w:r>
        <w:rPr>
          <w:spacing w:val="-6"/>
        </w:rPr>
        <w:t xml:space="preserve"> </w:t>
      </w:r>
      <w:r>
        <w:t>cheating</w:t>
      </w:r>
      <w:r>
        <w:rPr>
          <w:spacing w:val="-11"/>
        </w:rPr>
        <w:t xml:space="preserve"> </w:t>
      </w:r>
      <w:r>
        <w:t>culture.</w:t>
      </w:r>
      <w:r>
        <w:rPr>
          <w:spacing w:val="-6"/>
        </w:rPr>
        <w:t xml:space="preserve"> </w:t>
      </w:r>
      <w:r>
        <w:t>Rules of testing and consequences of cheating must to be clearly announced to students in the classroom. Students’ questions related</w:t>
      </w:r>
      <w:r>
        <w:rPr>
          <w:spacing w:val="-2"/>
        </w:rPr>
        <w:t xml:space="preserve"> </w:t>
      </w:r>
      <w:r>
        <w:t>to</w:t>
      </w:r>
      <w:r>
        <w:rPr>
          <w:spacing w:val="-2"/>
        </w:rPr>
        <w:t xml:space="preserve"> </w:t>
      </w:r>
      <w:r>
        <w:t>testing</w:t>
      </w:r>
      <w:r>
        <w:rPr>
          <w:spacing w:val="-5"/>
        </w:rPr>
        <w:t xml:space="preserve"> </w:t>
      </w:r>
      <w:r>
        <w:t>procedures</w:t>
      </w:r>
      <w:r>
        <w:rPr>
          <w:spacing w:val="-2"/>
        </w:rPr>
        <w:t xml:space="preserve"> </w:t>
      </w:r>
      <w:r>
        <w:t>need</w:t>
      </w:r>
      <w:r>
        <w:rPr>
          <w:spacing w:val="-1"/>
        </w:rPr>
        <w:t xml:space="preserve"> </w:t>
      </w:r>
      <w:r>
        <w:t>to</w:t>
      </w:r>
      <w:r>
        <w:rPr>
          <w:spacing w:val="-5"/>
        </w:rPr>
        <w:t xml:space="preserve"> </w:t>
      </w:r>
      <w:r>
        <w:t>be</w:t>
      </w:r>
      <w:r>
        <w:rPr>
          <w:spacing w:val="-4"/>
        </w:rPr>
        <w:t xml:space="preserve"> </w:t>
      </w:r>
      <w:r>
        <w:t>addressed</w:t>
      </w:r>
      <w:r>
        <w:rPr>
          <w:spacing w:val="-1"/>
        </w:rPr>
        <w:t xml:space="preserve"> </w:t>
      </w:r>
      <w:r>
        <w:t>before</w:t>
      </w:r>
      <w:r>
        <w:rPr>
          <w:spacing w:val="-4"/>
        </w:rPr>
        <w:t xml:space="preserve"> </w:t>
      </w:r>
      <w:r>
        <w:t>testing.</w:t>
      </w:r>
      <w:r>
        <w:rPr>
          <w:spacing w:val="2"/>
        </w:rPr>
        <w:t xml:space="preserve"> </w:t>
      </w:r>
      <w:r>
        <w:t>During</w:t>
      </w:r>
      <w:r>
        <w:rPr>
          <w:spacing w:val="-5"/>
        </w:rPr>
        <w:t xml:space="preserve"> </w:t>
      </w:r>
      <w:r>
        <w:t>testing,</w:t>
      </w:r>
      <w:r>
        <w:rPr>
          <w:spacing w:val="-2"/>
        </w:rPr>
        <w:t xml:space="preserve"> </w:t>
      </w:r>
      <w:r>
        <w:t>teachers</w:t>
      </w:r>
      <w:r>
        <w:rPr>
          <w:spacing w:val="-1"/>
        </w:rPr>
        <w:t xml:space="preserve"> </w:t>
      </w:r>
      <w:r>
        <w:t>need</w:t>
      </w:r>
      <w:r>
        <w:rPr>
          <w:spacing w:val="-5"/>
        </w:rPr>
        <w:t xml:space="preserve"> </w:t>
      </w:r>
      <w:r>
        <w:t>to</w:t>
      </w:r>
      <w:r>
        <w:rPr>
          <w:spacing w:val="-5"/>
        </w:rPr>
        <w:t xml:space="preserve"> </w:t>
      </w:r>
      <w:r>
        <w:t>closely</w:t>
      </w:r>
      <w:r>
        <w:rPr>
          <w:spacing w:val="-4"/>
        </w:rPr>
        <w:t xml:space="preserve"> </w:t>
      </w:r>
      <w:r>
        <w:t>monitor</w:t>
      </w:r>
      <w:r>
        <w:rPr>
          <w:spacing w:val="-4"/>
        </w:rPr>
        <w:t xml:space="preserve"> </w:t>
      </w:r>
      <w:r>
        <w:t>students’ progress so that no opportunities are created for students to cheat. Cheating incidences should be handled immediately to stop</w:t>
      </w:r>
      <w:r>
        <w:rPr>
          <w:spacing w:val="-16"/>
        </w:rPr>
        <w:t xml:space="preserve"> </w:t>
      </w:r>
      <w:r>
        <w:t>continuous</w:t>
      </w:r>
      <w:r>
        <w:rPr>
          <w:spacing w:val="-15"/>
        </w:rPr>
        <w:t xml:space="preserve"> </w:t>
      </w:r>
      <w:r>
        <w:t>violations.</w:t>
      </w:r>
      <w:r>
        <w:rPr>
          <w:spacing w:val="-16"/>
        </w:rPr>
        <w:t xml:space="preserve"> </w:t>
      </w:r>
      <w:r>
        <w:t>To</w:t>
      </w:r>
      <w:r>
        <w:rPr>
          <w:spacing w:val="-15"/>
        </w:rPr>
        <w:t xml:space="preserve"> </w:t>
      </w:r>
      <w:r>
        <w:t>reduce</w:t>
      </w:r>
      <w:r>
        <w:rPr>
          <w:spacing w:val="-15"/>
        </w:rPr>
        <w:t xml:space="preserve"> </w:t>
      </w:r>
      <w:r>
        <w:t>cheating</w:t>
      </w:r>
      <w:r>
        <w:rPr>
          <w:spacing w:val="-18"/>
        </w:rPr>
        <w:t xml:space="preserve"> </w:t>
      </w:r>
      <w:r>
        <w:t>incidences,</w:t>
      </w:r>
      <w:r>
        <w:rPr>
          <w:spacing w:val="-15"/>
        </w:rPr>
        <w:t xml:space="preserve"> </w:t>
      </w:r>
      <w:r>
        <w:t>testing</w:t>
      </w:r>
      <w:r>
        <w:rPr>
          <w:spacing w:val="-18"/>
        </w:rPr>
        <w:t xml:space="preserve"> </w:t>
      </w:r>
      <w:r>
        <w:t>pressure,</w:t>
      </w:r>
      <w:r>
        <w:rPr>
          <w:spacing w:val="-16"/>
        </w:rPr>
        <w:t xml:space="preserve"> </w:t>
      </w:r>
      <w:r>
        <w:t>and</w:t>
      </w:r>
      <w:r>
        <w:rPr>
          <w:spacing w:val="-14"/>
        </w:rPr>
        <w:t xml:space="preserve"> </w:t>
      </w:r>
      <w:r>
        <w:t>cheating</w:t>
      </w:r>
      <w:r>
        <w:rPr>
          <w:spacing w:val="-18"/>
        </w:rPr>
        <w:t xml:space="preserve"> </w:t>
      </w:r>
      <w:r>
        <w:t>temptations</w:t>
      </w:r>
      <w:r>
        <w:rPr>
          <w:spacing w:val="-15"/>
        </w:rPr>
        <w:t xml:space="preserve"> </w:t>
      </w:r>
      <w:r>
        <w:t>during</w:t>
      </w:r>
      <w:r>
        <w:rPr>
          <w:spacing w:val="-17"/>
        </w:rPr>
        <w:t xml:space="preserve"> </w:t>
      </w:r>
      <w:r>
        <w:t>testing,</w:t>
      </w:r>
      <w:r>
        <w:rPr>
          <w:spacing w:val="-16"/>
        </w:rPr>
        <w:t xml:space="preserve"> </w:t>
      </w:r>
      <w:r>
        <w:t>teachers can</w:t>
      </w:r>
      <w:r>
        <w:rPr>
          <w:spacing w:val="-16"/>
        </w:rPr>
        <w:t xml:space="preserve"> </w:t>
      </w:r>
      <w:r>
        <w:t>help</w:t>
      </w:r>
      <w:r>
        <w:rPr>
          <w:spacing w:val="-16"/>
        </w:rPr>
        <w:t xml:space="preserve"> </w:t>
      </w:r>
      <w:r>
        <w:t>create</w:t>
      </w:r>
      <w:r>
        <w:rPr>
          <w:spacing w:val="-15"/>
        </w:rPr>
        <w:t xml:space="preserve"> </w:t>
      </w:r>
      <w:r>
        <w:t>a</w:t>
      </w:r>
      <w:r>
        <w:rPr>
          <w:spacing w:val="-15"/>
        </w:rPr>
        <w:t xml:space="preserve"> </w:t>
      </w:r>
      <w:r>
        <w:t>low-pressure</w:t>
      </w:r>
      <w:r>
        <w:rPr>
          <w:spacing w:val="-15"/>
        </w:rPr>
        <w:t xml:space="preserve"> </w:t>
      </w:r>
      <w:r>
        <w:t>testing</w:t>
      </w:r>
      <w:r>
        <w:rPr>
          <w:spacing w:val="-18"/>
        </w:rPr>
        <w:t xml:space="preserve"> </w:t>
      </w:r>
      <w:r>
        <w:t>atmosphere,</w:t>
      </w:r>
      <w:r>
        <w:rPr>
          <w:spacing w:val="-18"/>
        </w:rPr>
        <w:t xml:space="preserve"> </w:t>
      </w:r>
      <w:r>
        <w:t>for</w:t>
      </w:r>
      <w:r>
        <w:rPr>
          <w:spacing w:val="-15"/>
        </w:rPr>
        <w:t xml:space="preserve"> </w:t>
      </w:r>
      <w:r>
        <w:t>examples,</w:t>
      </w:r>
      <w:r>
        <w:rPr>
          <w:spacing w:val="-16"/>
        </w:rPr>
        <w:t xml:space="preserve"> </w:t>
      </w:r>
      <w:r>
        <w:t>classical</w:t>
      </w:r>
      <w:r>
        <w:rPr>
          <w:spacing w:val="-15"/>
        </w:rPr>
        <w:t xml:space="preserve"> </w:t>
      </w:r>
      <w:r>
        <w:t>music</w:t>
      </w:r>
      <w:r>
        <w:rPr>
          <w:spacing w:val="-15"/>
        </w:rPr>
        <w:t xml:space="preserve"> </w:t>
      </w:r>
      <w:r>
        <w:t>may</w:t>
      </w:r>
      <w:r>
        <w:rPr>
          <w:spacing w:val="-16"/>
        </w:rPr>
        <w:t xml:space="preserve"> </w:t>
      </w:r>
      <w:r>
        <w:t>be</w:t>
      </w:r>
      <w:r>
        <w:rPr>
          <w:spacing w:val="-15"/>
        </w:rPr>
        <w:t xml:space="preserve"> </w:t>
      </w:r>
      <w:r>
        <w:t>used</w:t>
      </w:r>
      <w:r>
        <w:rPr>
          <w:spacing w:val="-15"/>
        </w:rPr>
        <w:t xml:space="preserve"> </w:t>
      </w:r>
      <w:r>
        <w:t>as</w:t>
      </w:r>
      <w:r>
        <w:rPr>
          <w:spacing w:val="-15"/>
        </w:rPr>
        <w:t xml:space="preserve"> </w:t>
      </w:r>
      <w:r>
        <w:t>background</w:t>
      </w:r>
      <w:r>
        <w:rPr>
          <w:spacing w:val="-16"/>
        </w:rPr>
        <w:t xml:space="preserve"> </w:t>
      </w:r>
      <w:r>
        <w:t>music.</w:t>
      </w:r>
      <w:r>
        <w:rPr>
          <w:spacing w:val="-15"/>
        </w:rPr>
        <w:t xml:space="preserve"> </w:t>
      </w:r>
      <w:r>
        <w:t>Cheating should</w:t>
      </w:r>
      <w:r>
        <w:rPr>
          <w:spacing w:val="25"/>
        </w:rPr>
        <w:t xml:space="preserve"> </w:t>
      </w:r>
      <w:r>
        <w:t>be</w:t>
      </w:r>
      <w:r>
        <w:rPr>
          <w:spacing w:val="25"/>
        </w:rPr>
        <w:t xml:space="preserve"> </w:t>
      </w:r>
      <w:r>
        <w:t>dealt</w:t>
      </w:r>
      <w:r>
        <w:rPr>
          <w:spacing w:val="26"/>
        </w:rPr>
        <w:t xml:space="preserve"> </w:t>
      </w:r>
      <w:r>
        <w:t>promptly,</w:t>
      </w:r>
      <w:r>
        <w:rPr>
          <w:spacing w:val="25"/>
        </w:rPr>
        <w:t xml:space="preserve"> </w:t>
      </w:r>
      <w:r>
        <w:t>properly,</w:t>
      </w:r>
      <w:r>
        <w:rPr>
          <w:spacing w:val="25"/>
        </w:rPr>
        <w:t xml:space="preserve"> </w:t>
      </w:r>
      <w:r>
        <w:t>and</w:t>
      </w:r>
      <w:r>
        <w:rPr>
          <w:spacing w:val="26"/>
        </w:rPr>
        <w:t xml:space="preserve"> </w:t>
      </w:r>
      <w:r>
        <w:t>consistently</w:t>
      </w:r>
      <w:r>
        <w:rPr>
          <w:spacing w:val="23"/>
        </w:rPr>
        <w:t xml:space="preserve"> </w:t>
      </w:r>
      <w:r>
        <w:t>according</w:t>
      </w:r>
      <w:r>
        <w:rPr>
          <w:spacing w:val="23"/>
        </w:rPr>
        <w:t xml:space="preserve"> </w:t>
      </w:r>
      <w:r>
        <w:t>to</w:t>
      </w:r>
      <w:r>
        <w:rPr>
          <w:spacing w:val="23"/>
        </w:rPr>
        <w:t xml:space="preserve"> </w:t>
      </w:r>
      <w:r>
        <w:t>the</w:t>
      </w:r>
      <w:r>
        <w:rPr>
          <w:spacing w:val="26"/>
        </w:rPr>
        <w:t xml:space="preserve"> </w:t>
      </w:r>
      <w:r>
        <w:t>established</w:t>
      </w:r>
      <w:r>
        <w:rPr>
          <w:spacing w:val="31"/>
        </w:rPr>
        <w:t xml:space="preserve"> </w:t>
      </w:r>
      <w:r>
        <w:t>rules</w:t>
      </w:r>
      <w:r>
        <w:rPr>
          <w:spacing w:val="26"/>
        </w:rPr>
        <w:t xml:space="preserve"> </w:t>
      </w:r>
      <w:r>
        <w:t>and</w:t>
      </w:r>
      <w:r>
        <w:rPr>
          <w:spacing w:val="25"/>
        </w:rPr>
        <w:t xml:space="preserve"> </w:t>
      </w:r>
      <w:r>
        <w:t>policies</w:t>
      </w:r>
      <w:r>
        <w:rPr>
          <w:spacing w:val="23"/>
        </w:rPr>
        <w:t xml:space="preserve"> </w:t>
      </w:r>
      <w:r>
        <w:t>to</w:t>
      </w:r>
      <w:r>
        <w:rPr>
          <w:spacing w:val="25"/>
        </w:rPr>
        <w:t xml:space="preserve"> </w:t>
      </w:r>
      <w:r>
        <w:t>reduce</w:t>
      </w:r>
      <w:r>
        <w:rPr>
          <w:spacing w:val="26"/>
        </w:rPr>
        <w:t xml:space="preserve"> </w:t>
      </w:r>
      <w:r>
        <w:t>and</w:t>
      </w:r>
      <w:r>
        <w:rPr>
          <w:spacing w:val="23"/>
        </w:rPr>
        <w:t xml:space="preserve"> </w:t>
      </w:r>
      <w:r>
        <w:t>stop</w:t>
      </w:r>
    </w:p>
    <w:p w14:paraId="6D032357" w14:textId="77777777" w:rsidR="00DC32CE" w:rsidRDefault="00DC32CE">
      <w:pPr>
        <w:jc w:val="both"/>
        <w:sectPr w:rsidR="00DC32CE">
          <w:pgSz w:w="12240" w:h="15840"/>
          <w:pgMar w:top="980" w:right="500" w:bottom="280" w:left="600" w:header="761" w:footer="0" w:gutter="0"/>
          <w:cols w:space="720"/>
        </w:sectPr>
      </w:pPr>
    </w:p>
    <w:p w14:paraId="2C6FA157" w14:textId="77777777" w:rsidR="00DC32CE" w:rsidRDefault="00000000">
      <w:pPr>
        <w:pStyle w:val="BodyText"/>
        <w:spacing w:before="1"/>
        <w:ind w:left="120" w:right="262"/>
      </w:pPr>
      <w:r>
        <w:lastRenderedPageBreak/>
        <w:t>cheating offences. This again helps create a culture of not cheating, form an intrinsically motivated learning atmosphere, and shape students’ perceptions of what is acceptable and what is not in terms of cheating behaviors.</w:t>
      </w:r>
    </w:p>
    <w:p w14:paraId="518D4D43" w14:textId="77777777" w:rsidR="00DC32CE" w:rsidRDefault="00DC32CE">
      <w:pPr>
        <w:pStyle w:val="BodyText"/>
        <w:spacing w:before="4"/>
      </w:pPr>
    </w:p>
    <w:p w14:paraId="34D9E832" w14:textId="77777777" w:rsidR="00DC32CE" w:rsidRDefault="00000000">
      <w:pPr>
        <w:pStyle w:val="Heading4"/>
      </w:pPr>
      <w:r>
        <w:t>REFERENCES</w:t>
      </w:r>
    </w:p>
    <w:p w14:paraId="26AD8C60" w14:textId="77777777" w:rsidR="00DC32CE" w:rsidRDefault="00DC32CE">
      <w:pPr>
        <w:pStyle w:val="BodyText"/>
        <w:spacing w:before="7"/>
        <w:rPr>
          <w:b/>
          <w:sz w:val="21"/>
        </w:rPr>
      </w:pPr>
    </w:p>
    <w:p w14:paraId="6AEEF9EB" w14:textId="77777777" w:rsidR="00DC32CE" w:rsidRDefault="00000000">
      <w:pPr>
        <w:pStyle w:val="BodyText"/>
        <w:spacing w:before="1"/>
        <w:ind w:left="120" w:right="2474"/>
      </w:pPr>
      <w:r>
        <w:t>Academic Dishonesty. (n.d.). Retrieved from https://</w:t>
      </w:r>
      <w:hyperlink r:id="rId270">
        <w:r>
          <w:t>www.mnsu.edu/cetl/teachingresources/articles/academicdishonesty.html</w:t>
        </w:r>
      </w:hyperlink>
    </w:p>
    <w:p w14:paraId="6CF68B4E" w14:textId="77777777" w:rsidR="00DC32CE" w:rsidRDefault="00DC32CE">
      <w:pPr>
        <w:pStyle w:val="BodyText"/>
        <w:spacing w:before="10"/>
        <w:rPr>
          <w:sz w:val="21"/>
        </w:rPr>
      </w:pPr>
    </w:p>
    <w:p w14:paraId="494B0E92" w14:textId="77777777" w:rsidR="00DC32CE" w:rsidRDefault="00000000">
      <w:pPr>
        <w:pStyle w:val="BodyText"/>
        <w:ind w:left="120"/>
      </w:pPr>
      <w:r>
        <w:t>Ashton, P., &amp; Huitt, W. (1980). Egocentrism-sociocentrism: The dynamic interplay in moral development. In J. Magary,</w:t>
      </w:r>
    </w:p>
    <w:p w14:paraId="5F7ACBC8" w14:textId="77777777" w:rsidR="00DC32CE" w:rsidRDefault="00000000">
      <w:pPr>
        <w:spacing w:before="2"/>
        <w:ind w:left="120" w:right="1254"/>
      </w:pPr>
      <w:r>
        <w:t xml:space="preserve">P. Taylor, &amp; G. Lubin (Eds.), </w:t>
      </w:r>
      <w:r>
        <w:rPr>
          <w:i/>
        </w:rPr>
        <w:t xml:space="preserve">Piagetian theory and the helping professions </w:t>
      </w:r>
      <w:r>
        <w:t>(Vol. 9, pp. 293-297). Chicago, IL: Association for the Study of Piagetian Theory.</w:t>
      </w:r>
    </w:p>
    <w:p w14:paraId="04E8A235" w14:textId="77777777" w:rsidR="00DC32CE" w:rsidRDefault="00DC32CE">
      <w:pPr>
        <w:pStyle w:val="BodyText"/>
        <w:spacing w:before="11"/>
        <w:rPr>
          <w:sz w:val="21"/>
        </w:rPr>
      </w:pPr>
    </w:p>
    <w:p w14:paraId="6BA389F7" w14:textId="77777777" w:rsidR="00DC32CE" w:rsidRDefault="00000000">
      <w:pPr>
        <w:ind w:left="120" w:right="344"/>
      </w:pPr>
      <w:r>
        <w:t xml:space="preserve">Clouse, B. (2001). Moral education: Borrowing from the past to advance the future. </w:t>
      </w:r>
      <w:r>
        <w:rPr>
          <w:i/>
        </w:rPr>
        <w:t>Contemporary Education, 72</w:t>
      </w:r>
      <w:r>
        <w:t>(1), 23- 28.</w:t>
      </w:r>
    </w:p>
    <w:p w14:paraId="7BF0CA34" w14:textId="77777777" w:rsidR="00DC32CE" w:rsidRDefault="00DC32CE">
      <w:pPr>
        <w:pStyle w:val="BodyText"/>
        <w:spacing w:before="11"/>
        <w:rPr>
          <w:sz w:val="21"/>
        </w:rPr>
      </w:pPr>
    </w:p>
    <w:p w14:paraId="5F8A284C" w14:textId="77777777" w:rsidR="00DC32CE" w:rsidRDefault="00000000">
      <w:pPr>
        <w:pStyle w:val="BodyText"/>
        <w:spacing w:line="253" w:lineRule="exact"/>
        <w:ind w:left="120"/>
        <w:rPr>
          <w:i/>
        </w:rPr>
      </w:pPr>
      <w:r>
        <w:t xml:space="preserve">Editorial projects in education research center. (2004, August 3). Issues A-Z: Character education. </w:t>
      </w:r>
      <w:r>
        <w:rPr>
          <w:i/>
        </w:rPr>
        <w:t>Education Week.</w:t>
      </w:r>
    </w:p>
    <w:p w14:paraId="5238CBBE" w14:textId="77777777" w:rsidR="00DC32CE" w:rsidRDefault="00000000">
      <w:pPr>
        <w:pStyle w:val="BodyText"/>
        <w:ind w:left="120"/>
      </w:pPr>
      <w:r>
        <w:t xml:space="preserve">Retrieved from </w:t>
      </w:r>
      <w:hyperlink r:id="rId271">
        <w:r>
          <w:t>http://www.edweek.org/ew/issues/character-education/</w:t>
        </w:r>
      </w:hyperlink>
    </w:p>
    <w:p w14:paraId="67ED1395" w14:textId="77777777" w:rsidR="00DC32CE" w:rsidRDefault="00DC32CE">
      <w:pPr>
        <w:pStyle w:val="BodyText"/>
      </w:pPr>
    </w:p>
    <w:p w14:paraId="0D1539FC" w14:textId="77777777" w:rsidR="00DC32CE" w:rsidRDefault="00000000">
      <w:pPr>
        <w:pStyle w:val="BodyText"/>
        <w:ind w:left="120"/>
      </w:pPr>
      <w:r>
        <w:t xml:space="preserve">Geddes, K. A. (2011). Academic dishonesty among gifted and high-achieving students. Gifted Child Today, </w:t>
      </w:r>
      <w:r>
        <w:rPr>
          <w:i/>
        </w:rPr>
        <w:t>34</w:t>
      </w:r>
      <w:r>
        <w:t>(2), 50-56.</w:t>
      </w:r>
    </w:p>
    <w:p w14:paraId="025E3FE2" w14:textId="77777777" w:rsidR="00DC32CE" w:rsidRDefault="00DC32CE">
      <w:pPr>
        <w:pStyle w:val="BodyText"/>
      </w:pPr>
    </w:p>
    <w:p w14:paraId="74C57194" w14:textId="77777777" w:rsidR="00DC32CE" w:rsidRDefault="00000000">
      <w:pPr>
        <w:pStyle w:val="BodyText"/>
        <w:spacing w:before="1"/>
        <w:ind w:left="120" w:right="209"/>
      </w:pPr>
      <w:r>
        <w:t xml:space="preserve">Haggbloom, S. J., Warnick, R., Waarnick, J. E., Jones, V., K., Yarbrough, G. L., McGahhey, R., … Monte, E. (2002). The 100 most eminent psychologists of the 20th century. </w:t>
      </w:r>
      <w:r>
        <w:rPr>
          <w:i/>
        </w:rPr>
        <w:t>Review of General Psychology</w:t>
      </w:r>
      <w:r>
        <w:t xml:space="preserve">, </w:t>
      </w:r>
      <w:r>
        <w:rPr>
          <w:i/>
        </w:rPr>
        <w:t>6</w:t>
      </w:r>
      <w:r>
        <w:t>(2), 139-154. doi:10.1037/1089- 2680.6.2.139</w:t>
      </w:r>
    </w:p>
    <w:p w14:paraId="55A3289D" w14:textId="77777777" w:rsidR="00DC32CE" w:rsidRDefault="00DC32CE">
      <w:pPr>
        <w:pStyle w:val="BodyText"/>
      </w:pPr>
    </w:p>
    <w:p w14:paraId="6F59E487" w14:textId="77777777" w:rsidR="00DC32CE" w:rsidRDefault="00000000">
      <w:pPr>
        <w:ind w:left="120"/>
      </w:pPr>
      <w:r>
        <w:t xml:space="preserve">Hartshorne, H., &amp; May, M. (1928-1930). </w:t>
      </w:r>
      <w:r>
        <w:rPr>
          <w:i/>
        </w:rPr>
        <w:t xml:space="preserve">Studies in the nature of character. </w:t>
      </w:r>
      <w:r>
        <w:t>New York, NY: Macmillan.</w:t>
      </w:r>
    </w:p>
    <w:p w14:paraId="66A0F28C" w14:textId="77777777" w:rsidR="00DC32CE" w:rsidRDefault="00DC32CE">
      <w:pPr>
        <w:pStyle w:val="BodyText"/>
        <w:spacing w:before="10"/>
        <w:rPr>
          <w:sz w:val="21"/>
        </w:rPr>
      </w:pPr>
    </w:p>
    <w:p w14:paraId="4785C717" w14:textId="77777777" w:rsidR="00DC32CE" w:rsidRDefault="00000000">
      <w:pPr>
        <w:pStyle w:val="BodyText"/>
        <w:ind w:left="120" w:right="446"/>
      </w:pPr>
      <w:r>
        <w:t xml:space="preserve">Hartshorne, H., &amp; May, M. (1930). A summary of the work of the character education inquiry. </w:t>
      </w:r>
      <w:r>
        <w:rPr>
          <w:i/>
        </w:rPr>
        <w:t>Religious Education</w:t>
      </w:r>
      <w:r>
        <w:t xml:space="preserve">, </w:t>
      </w:r>
      <w:r>
        <w:rPr>
          <w:i/>
        </w:rPr>
        <w:t>25</w:t>
      </w:r>
      <w:r>
        <w:t>, 607-619, 754-762.</w:t>
      </w:r>
    </w:p>
    <w:p w14:paraId="72339C36" w14:textId="77777777" w:rsidR="00DC32CE" w:rsidRDefault="00DC32CE">
      <w:pPr>
        <w:pStyle w:val="BodyText"/>
        <w:spacing w:before="2"/>
      </w:pPr>
    </w:p>
    <w:p w14:paraId="40FCC22C" w14:textId="77777777" w:rsidR="00DC32CE" w:rsidRDefault="00000000">
      <w:pPr>
        <w:ind w:left="120" w:right="241"/>
      </w:pPr>
      <w:r>
        <w:t xml:space="preserve">Honz, K., Kiewra, K. A., &amp; Yang, Y. (2010). Cheating perceptions and prevalence across academic settings. </w:t>
      </w:r>
      <w:r>
        <w:rPr>
          <w:i/>
        </w:rPr>
        <w:t>Mid-Western Educational Researcher, 23</w:t>
      </w:r>
      <w:r>
        <w:t>(2), 10-17.</w:t>
      </w:r>
    </w:p>
    <w:p w14:paraId="3BB1E3E2" w14:textId="77777777" w:rsidR="00DC32CE" w:rsidRDefault="00DC32CE">
      <w:pPr>
        <w:pStyle w:val="BodyText"/>
        <w:spacing w:before="11"/>
        <w:rPr>
          <w:sz w:val="21"/>
        </w:rPr>
      </w:pPr>
    </w:p>
    <w:p w14:paraId="32801D09" w14:textId="77777777" w:rsidR="00DC32CE" w:rsidRDefault="00000000">
      <w:pPr>
        <w:ind w:left="120" w:right="431"/>
      </w:pPr>
      <w:r>
        <w:t xml:space="preserve">Huitt, W. (2004). Moral and character development. </w:t>
      </w:r>
      <w:r>
        <w:rPr>
          <w:i/>
        </w:rPr>
        <w:t>Educational Psychology Interactive</w:t>
      </w:r>
      <w:r>
        <w:t xml:space="preserve">. Valdosta, GA. Retrieved from </w:t>
      </w:r>
      <w:hyperlink r:id="rId272">
        <w:r>
          <w:t>http://www.edpsycinteractive.org/morchr/morchr.html</w:t>
        </w:r>
      </w:hyperlink>
    </w:p>
    <w:p w14:paraId="77E6A421" w14:textId="77777777" w:rsidR="00DC32CE" w:rsidRDefault="00DC32CE">
      <w:pPr>
        <w:pStyle w:val="BodyText"/>
        <w:spacing w:before="11"/>
        <w:rPr>
          <w:sz w:val="21"/>
        </w:rPr>
      </w:pPr>
    </w:p>
    <w:p w14:paraId="6633793A" w14:textId="77777777" w:rsidR="00DC32CE" w:rsidRDefault="00000000">
      <w:pPr>
        <w:ind w:left="120"/>
      </w:pPr>
      <w:r>
        <w:t xml:space="preserve">James, R. (1979). </w:t>
      </w:r>
      <w:r>
        <w:rPr>
          <w:i/>
        </w:rPr>
        <w:t>Development in judging moral issues</w:t>
      </w:r>
      <w:r>
        <w:t xml:space="preserve">. </w:t>
      </w:r>
      <w:r>
        <w:rPr>
          <w:i/>
        </w:rPr>
        <w:t>Minneapolis</w:t>
      </w:r>
      <w:r>
        <w:t>, MN: University of Minnesota Press.</w:t>
      </w:r>
    </w:p>
    <w:p w14:paraId="5FBE8DFF" w14:textId="77777777" w:rsidR="00DC32CE" w:rsidRDefault="00DC32CE">
      <w:pPr>
        <w:pStyle w:val="BodyText"/>
      </w:pPr>
    </w:p>
    <w:p w14:paraId="2C5A4701" w14:textId="77777777" w:rsidR="00DC32CE" w:rsidRDefault="00000000">
      <w:pPr>
        <w:spacing w:before="1"/>
        <w:ind w:left="120" w:right="2898"/>
      </w:pPr>
      <w:r>
        <w:t xml:space="preserve">Kline, J. T. (2017). </w:t>
      </w:r>
      <w:r>
        <w:rPr>
          <w:i/>
        </w:rPr>
        <w:t>Morality, cheating, and the purpose of public education</w:t>
      </w:r>
      <w:r>
        <w:t xml:space="preserve">. Retrieved from </w:t>
      </w:r>
      <w:hyperlink r:id="rId273">
        <w:r>
          <w:t>http://preserve.lehigh.edu/cgi/viewcontent.cgi?article=3663&amp;context=etd</w:t>
        </w:r>
      </w:hyperlink>
    </w:p>
    <w:p w14:paraId="1E62C343" w14:textId="77777777" w:rsidR="00DC32CE" w:rsidRDefault="00DC32CE">
      <w:pPr>
        <w:pStyle w:val="BodyText"/>
        <w:spacing w:before="10"/>
        <w:rPr>
          <w:sz w:val="21"/>
        </w:rPr>
      </w:pPr>
    </w:p>
    <w:p w14:paraId="4DE9A945" w14:textId="77777777" w:rsidR="00DC32CE" w:rsidRDefault="00000000">
      <w:pPr>
        <w:pStyle w:val="BodyText"/>
        <w:spacing w:before="1"/>
        <w:ind w:left="120" w:right="228"/>
        <w:jc w:val="both"/>
      </w:pPr>
      <w:r>
        <w:t xml:space="preserve">Leming, J. S. (1993). Synthesis of research / in search of effective moral education. </w:t>
      </w:r>
      <w:r>
        <w:rPr>
          <w:i/>
        </w:rPr>
        <w:t>Educational Leadership, 51</w:t>
      </w:r>
      <w:r>
        <w:t xml:space="preserve">(3), 63-71. Retrieved from </w:t>
      </w:r>
      <w:hyperlink r:id="rId274">
        <w:r>
          <w:t>http://www.ascd.org/publications/educational-leadership/nov93/vol51/num03/Synthesis-of-Research-~-In-</w:t>
        </w:r>
      </w:hyperlink>
      <w:r>
        <w:t xml:space="preserve"> Search-of-Effective-Character-Education.aspx</w:t>
      </w:r>
    </w:p>
    <w:p w14:paraId="180FA44B" w14:textId="77777777" w:rsidR="00DC32CE" w:rsidRDefault="00DC32CE">
      <w:pPr>
        <w:pStyle w:val="BodyText"/>
        <w:spacing w:before="1"/>
      </w:pPr>
    </w:p>
    <w:p w14:paraId="2B1E9E20" w14:textId="77777777" w:rsidR="00DC32CE" w:rsidRDefault="00000000">
      <w:pPr>
        <w:pStyle w:val="BodyText"/>
        <w:spacing w:line="252" w:lineRule="exact"/>
        <w:ind w:left="120"/>
      </w:pPr>
      <w:r>
        <w:t>Leming</w:t>
      </w:r>
      <w:r>
        <w:rPr>
          <w:i/>
        </w:rPr>
        <w:t xml:space="preserve">, </w:t>
      </w:r>
      <w:r>
        <w:t>J. S. (2008). Research and practice in moral and character education</w:t>
      </w:r>
      <w:r>
        <w:rPr>
          <w:i/>
        </w:rPr>
        <w:t xml:space="preserve">: </w:t>
      </w:r>
      <w:r>
        <w:t>Loosely coupled phenomena</w:t>
      </w:r>
      <w:r>
        <w:rPr>
          <w:i/>
        </w:rPr>
        <w:t xml:space="preserve">. </w:t>
      </w:r>
      <w:r>
        <w:t>In L. P. Nucci</w:t>
      </w:r>
    </w:p>
    <w:p w14:paraId="50A4F309" w14:textId="77777777" w:rsidR="00DC32CE" w:rsidRDefault="00000000">
      <w:pPr>
        <w:spacing w:line="252" w:lineRule="exact"/>
        <w:ind w:left="120"/>
      </w:pPr>
      <w:r>
        <w:rPr>
          <w:i/>
        </w:rPr>
        <w:t xml:space="preserve">&amp; </w:t>
      </w:r>
      <w:r>
        <w:t>D</w:t>
      </w:r>
      <w:r>
        <w:rPr>
          <w:i/>
        </w:rPr>
        <w:t xml:space="preserve">. </w:t>
      </w:r>
      <w:r>
        <w:t xml:space="preserve">Narváez </w:t>
      </w:r>
      <w:r>
        <w:rPr>
          <w:i/>
        </w:rPr>
        <w:t>(</w:t>
      </w:r>
      <w:r>
        <w:t>Eds</w:t>
      </w:r>
      <w:r>
        <w:rPr>
          <w:i/>
        </w:rPr>
        <w:t xml:space="preserve">.), Handbook </w:t>
      </w:r>
      <w:r>
        <w:t xml:space="preserve">of </w:t>
      </w:r>
      <w:r>
        <w:rPr>
          <w:i/>
        </w:rPr>
        <w:t xml:space="preserve">moral </w:t>
      </w:r>
      <w:r>
        <w:t xml:space="preserve">and </w:t>
      </w:r>
      <w:r>
        <w:rPr>
          <w:i/>
        </w:rPr>
        <w:t xml:space="preserve">character education </w:t>
      </w:r>
      <w:r>
        <w:t>(pp. 134-157)</w:t>
      </w:r>
      <w:r>
        <w:rPr>
          <w:i/>
        </w:rPr>
        <w:t xml:space="preserve">. </w:t>
      </w:r>
      <w:r>
        <w:t>New York, NY</w:t>
      </w:r>
      <w:r>
        <w:rPr>
          <w:i/>
        </w:rPr>
        <w:t xml:space="preserve">: </w:t>
      </w:r>
      <w:r>
        <w:t>Routledge.</w:t>
      </w:r>
    </w:p>
    <w:p w14:paraId="630C9010" w14:textId="77777777" w:rsidR="00DC32CE" w:rsidRDefault="00DC32CE">
      <w:pPr>
        <w:pStyle w:val="BodyText"/>
      </w:pPr>
    </w:p>
    <w:p w14:paraId="73FF8FF3" w14:textId="77777777" w:rsidR="00DC32CE" w:rsidRDefault="00000000">
      <w:pPr>
        <w:ind w:left="120" w:right="236"/>
        <w:jc w:val="both"/>
      </w:pPr>
      <w:r>
        <w:t xml:space="preserve">McCabe, D. L., &amp; Trevino, L. K. (1993). Academic dishonesty: Honor codes and other contextual influences. </w:t>
      </w:r>
      <w:r>
        <w:rPr>
          <w:i/>
        </w:rPr>
        <w:t>The Journal of Higher Education</w:t>
      </w:r>
      <w:r>
        <w:t xml:space="preserve">, </w:t>
      </w:r>
      <w:r>
        <w:rPr>
          <w:i/>
        </w:rPr>
        <w:t>64</w:t>
      </w:r>
      <w:r>
        <w:t>(5), 522-538.</w:t>
      </w:r>
    </w:p>
    <w:p w14:paraId="2E424AD3" w14:textId="77777777" w:rsidR="00DC32CE" w:rsidRDefault="00DC32CE">
      <w:pPr>
        <w:pStyle w:val="BodyText"/>
      </w:pPr>
    </w:p>
    <w:p w14:paraId="403D49B5" w14:textId="77777777" w:rsidR="00DC32CE" w:rsidRDefault="00000000">
      <w:pPr>
        <w:ind w:left="120" w:right="539"/>
      </w:pPr>
      <w:r>
        <w:t xml:space="preserve">McClellan, B. E. (1999). </w:t>
      </w:r>
      <w:r>
        <w:rPr>
          <w:i/>
        </w:rPr>
        <w:t xml:space="preserve">Moral education in America: Schools and the shaping of character from colonial times to the present </w:t>
      </w:r>
      <w:r>
        <w:t>(1st ed.). New York, NY: Teachers College, Columbia University.</w:t>
      </w:r>
    </w:p>
    <w:p w14:paraId="0A41826B" w14:textId="77777777" w:rsidR="00DC32CE" w:rsidRDefault="00DC32CE">
      <w:pPr>
        <w:pStyle w:val="BodyText"/>
        <w:spacing w:before="2"/>
      </w:pPr>
    </w:p>
    <w:p w14:paraId="0E34F84C" w14:textId="77777777" w:rsidR="00DC32CE" w:rsidRDefault="00000000">
      <w:pPr>
        <w:ind w:left="120" w:right="735"/>
      </w:pPr>
      <w:r>
        <w:t xml:space="preserve">Nucci, L. (1989). Challenging conventional wisdom about morality: The domain approach to values education. In L. Nucci (Ed.), </w:t>
      </w:r>
      <w:r>
        <w:rPr>
          <w:i/>
        </w:rPr>
        <w:t xml:space="preserve">Moral development and character education: A dialogue </w:t>
      </w:r>
      <w:r>
        <w:t>(pp. 183-203). Berkley, CA: McCutchan.</w:t>
      </w:r>
    </w:p>
    <w:p w14:paraId="212642A5" w14:textId="77777777" w:rsidR="00DC32CE" w:rsidRDefault="00DC32CE">
      <w:pPr>
        <w:sectPr w:rsidR="00DC32CE">
          <w:pgSz w:w="12240" w:h="15840"/>
          <w:pgMar w:top="980" w:right="500" w:bottom="280" w:left="600" w:header="761" w:footer="0" w:gutter="0"/>
          <w:cols w:space="720"/>
        </w:sectPr>
      </w:pPr>
    </w:p>
    <w:p w14:paraId="53D76EE9" w14:textId="77777777" w:rsidR="00DC32CE" w:rsidRDefault="00DC32CE">
      <w:pPr>
        <w:pStyle w:val="BodyText"/>
        <w:rPr>
          <w:sz w:val="14"/>
        </w:rPr>
      </w:pPr>
    </w:p>
    <w:p w14:paraId="0AC6B89D" w14:textId="77777777" w:rsidR="00DC32CE" w:rsidRDefault="00000000">
      <w:pPr>
        <w:spacing w:before="92" w:line="480" w:lineRule="auto"/>
        <w:ind w:left="120" w:right="411"/>
      </w:pPr>
      <w:r>
        <w:t xml:space="preserve">Nucci, L. P. (2009). </w:t>
      </w:r>
      <w:r>
        <w:rPr>
          <w:i/>
        </w:rPr>
        <w:t>Nice is not enough: Facilitating moral development</w:t>
      </w:r>
      <w:r>
        <w:t xml:space="preserve">. Upper Saddle River, NJ: Merrill/Prentice Hall. Prestwich, D. L. (2004). Moral education in America's Schools. </w:t>
      </w:r>
      <w:r>
        <w:rPr>
          <w:i/>
        </w:rPr>
        <w:t>School Community Journal</w:t>
      </w:r>
      <w:r>
        <w:t xml:space="preserve">, </w:t>
      </w:r>
      <w:r>
        <w:rPr>
          <w:i/>
        </w:rPr>
        <w:t>14</w:t>
      </w:r>
      <w:r>
        <w:t>(1), 139-150.</w:t>
      </w:r>
    </w:p>
    <w:p w14:paraId="04A51BF5" w14:textId="77777777" w:rsidR="00DC32CE" w:rsidRDefault="00000000">
      <w:pPr>
        <w:spacing w:before="1"/>
        <w:ind w:left="120"/>
      </w:pPr>
      <w:r>
        <w:t xml:space="preserve">Santrock, J. (2018). </w:t>
      </w:r>
      <w:r>
        <w:rPr>
          <w:i/>
        </w:rPr>
        <w:t xml:space="preserve">Educational psychology </w:t>
      </w:r>
      <w:r>
        <w:t>(6th ed.). New York, NY: McGraw-Hill Education.</w:t>
      </w:r>
    </w:p>
    <w:p w14:paraId="4D2E2CF7" w14:textId="77777777" w:rsidR="00DC32CE" w:rsidRDefault="00DC32CE">
      <w:pPr>
        <w:pStyle w:val="BodyText"/>
      </w:pPr>
    </w:p>
    <w:p w14:paraId="7F7FEAF3" w14:textId="77777777" w:rsidR="00DC32CE" w:rsidRDefault="00000000">
      <w:pPr>
        <w:pStyle w:val="BodyText"/>
        <w:ind w:left="120"/>
      </w:pPr>
      <w:r>
        <w:t xml:space="preserve">Schab, F. (1991). Schooling without learning: Thirty years of cheating in high school. </w:t>
      </w:r>
      <w:r>
        <w:rPr>
          <w:i/>
        </w:rPr>
        <w:t>Adolescence, 26</w:t>
      </w:r>
      <w:r>
        <w:t>(104), 839-847.</w:t>
      </w:r>
    </w:p>
    <w:p w14:paraId="696569B5" w14:textId="77777777" w:rsidR="00DC32CE" w:rsidRDefault="00DC32CE">
      <w:pPr>
        <w:pStyle w:val="BodyText"/>
        <w:spacing w:before="1"/>
      </w:pPr>
    </w:p>
    <w:p w14:paraId="7295214A" w14:textId="77777777" w:rsidR="00DC32CE" w:rsidRDefault="00000000">
      <w:pPr>
        <w:ind w:left="120" w:right="735"/>
      </w:pPr>
      <w:r>
        <w:t xml:space="preserve">Thoma, S. J., &amp; Dong, Y. (2014). The defining issues test of moral judgment development. </w:t>
      </w:r>
      <w:r>
        <w:rPr>
          <w:i/>
        </w:rPr>
        <w:t>Behavioral Development Bulletin</w:t>
      </w:r>
      <w:r>
        <w:t xml:space="preserve">, </w:t>
      </w:r>
      <w:r>
        <w:rPr>
          <w:i/>
        </w:rPr>
        <w:t>19</w:t>
      </w:r>
      <w:r>
        <w:t>(3), 55-61.</w:t>
      </w:r>
    </w:p>
    <w:p w14:paraId="5E2AFA3C" w14:textId="77777777" w:rsidR="00DC32CE" w:rsidRDefault="00DC32CE">
      <w:pPr>
        <w:pStyle w:val="BodyText"/>
        <w:spacing w:before="11"/>
        <w:rPr>
          <w:sz w:val="21"/>
        </w:rPr>
      </w:pPr>
    </w:p>
    <w:p w14:paraId="31CEAE6F" w14:textId="77777777" w:rsidR="00DC32CE" w:rsidRDefault="00000000">
      <w:pPr>
        <w:pStyle w:val="BodyText"/>
        <w:ind w:left="120" w:right="521"/>
      </w:pPr>
      <w:r>
        <w:t>Williams, L. K. (2012). Cheating incidences, perceptions of cheating, and the moral development level of college students. Retrieved from https://search.proquest.com/docview/1009056995</w:t>
      </w:r>
    </w:p>
    <w:p w14:paraId="61069B9C" w14:textId="77777777" w:rsidR="00DC32CE" w:rsidRDefault="00DC32CE">
      <w:pPr>
        <w:pStyle w:val="BodyText"/>
        <w:spacing w:before="3"/>
        <w:rPr>
          <w:sz w:val="24"/>
        </w:rPr>
      </w:pPr>
    </w:p>
    <w:p w14:paraId="558C8DDB" w14:textId="77777777" w:rsidR="00DC32CE" w:rsidRDefault="00000000">
      <w:pPr>
        <w:ind w:left="120"/>
      </w:pPr>
      <w:r>
        <w:t xml:space="preserve">Woolfolk, A. (2015). </w:t>
      </w:r>
      <w:r>
        <w:rPr>
          <w:i/>
        </w:rPr>
        <w:t xml:space="preserve">Educational psychology </w:t>
      </w:r>
      <w:r>
        <w:t>(13th ed.). Upper Saddle River, NJ: Prentice Hall.</w:t>
      </w:r>
    </w:p>
    <w:p w14:paraId="0C2AF0C4" w14:textId="77777777" w:rsidR="00DC32CE" w:rsidRDefault="00DC32CE">
      <w:pPr>
        <w:pStyle w:val="BodyText"/>
        <w:spacing w:before="4"/>
        <w:rPr>
          <w:sz w:val="24"/>
        </w:rPr>
      </w:pPr>
    </w:p>
    <w:p w14:paraId="66633963" w14:textId="77777777" w:rsidR="00DC32CE" w:rsidRDefault="00000000">
      <w:pPr>
        <w:ind w:left="120" w:right="1053"/>
      </w:pPr>
      <w:r>
        <w:t xml:space="preserve">Wynne, E. (1989). Transmitting traditional values in contemporary schools. In L. Nucci, </w:t>
      </w:r>
      <w:r>
        <w:rPr>
          <w:i/>
        </w:rPr>
        <w:t xml:space="preserve">Moral development and character education: A dialogue </w:t>
      </w:r>
      <w:r>
        <w:t>(pp. 19-36). Berkeley, CA: McCutchan.</w:t>
      </w:r>
    </w:p>
    <w:p w14:paraId="079D6EEC" w14:textId="77777777" w:rsidR="00DC32CE" w:rsidRDefault="00DC32CE">
      <w:pPr>
        <w:pStyle w:val="BodyText"/>
        <w:spacing w:before="7"/>
      </w:pPr>
    </w:p>
    <w:p w14:paraId="3DB5130D" w14:textId="77777777" w:rsidR="00DC32CE" w:rsidRDefault="00000000">
      <w:pPr>
        <w:pStyle w:val="Heading4"/>
      </w:pPr>
      <w:r>
        <w:t>ADDITIONAL READING</w:t>
      </w:r>
    </w:p>
    <w:p w14:paraId="66A89FDA" w14:textId="77777777" w:rsidR="00DC32CE" w:rsidRDefault="00DC32CE">
      <w:pPr>
        <w:pStyle w:val="BodyText"/>
        <w:spacing w:before="9"/>
        <w:rPr>
          <w:b/>
          <w:sz w:val="21"/>
        </w:rPr>
      </w:pPr>
    </w:p>
    <w:p w14:paraId="6E096EFF" w14:textId="77777777" w:rsidR="00DC32CE" w:rsidRDefault="00000000">
      <w:pPr>
        <w:ind w:left="120"/>
        <w:rPr>
          <w:b/>
        </w:rPr>
      </w:pPr>
      <w:r>
        <w:rPr>
          <w:b/>
        </w:rPr>
        <w:t>Credible Articles on the Internet</w:t>
      </w:r>
    </w:p>
    <w:p w14:paraId="7AF40FB0" w14:textId="77777777" w:rsidR="00DC32CE" w:rsidRDefault="00DC32CE">
      <w:pPr>
        <w:pStyle w:val="BodyText"/>
        <w:spacing w:before="7"/>
        <w:rPr>
          <w:b/>
          <w:sz w:val="21"/>
        </w:rPr>
      </w:pPr>
    </w:p>
    <w:p w14:paraId="000AD83D" w14:textId="77777777" w:rsidR="00DC32CE" w:rsidRDefault="00000000">
      <w:pPr>
        <w:pStyle w:val="BodyText"/>
        <w:spacing w:before="1"/>
        <w:ind w:left="120"/>
      </w:pPr>
      <w:r>
        <w:t xml:space="preserve">Barger, R. (2000). Kohlberg. Retrieved from </w:t>
      </w:r>
      <w:hyperlink r:id="rId275">
        <w:r>
          <w:t>http://www.csudh.edu/dearhabermas/kohlberg01bk.htm</w:t>
        </w:r>
      </w:hyperlink>
    </w:p>
    <w:p w14:paraId="3B165508" w14:textId="77777777" w:rsidR="00DC32CE" w:rsidRDefault="00DC32CE">
      <w:pPr>
        <w:pStyle w:val="BodyText"/>
      </w:pPr>
    </w:p>
    <w:p w14:paraId="62C8E893" w14:textId="77777777" w:rsidR="00DC32CE" w:rsidRDefault="00000000">
      <w:pPr>
        <w:pStyle w:val="BodyText"/>
        <w:ind w:left="120" w:right="906"/>
      </w:pPr>
      <w:r>
        <w:t xml:space="preserve">Barger, R. N. (2000). </w:t>
      </w:r>
      <w:hyperlink r:id="rId276">
        <w:r>
          <w:t>Summary and inspiration for Kohlbergs theory of moral development stages</w:t>
        </w:r>
      </w:hyperlink>
      <w:r>
        <w:t xml:space="preserve">. Retrieved from </w:t>
      </w:r>
      <w:hyperlink r:id="rId277">
        <w:r>
          <w:t>http://www.csudh.edu/dearhabermas/kohlberg01bk.htm</w:t>
        </w:r>
      </w:hyperlink>
    </w:p>
    <w:p w14:paraId="508F409E" w14:textId="77777777" w:rsidR="00DC32CE" w:rsidRDefault="00DC32CE">
      <w:pPr>
        <w:pStyle w:val="BodyText"/>
        <w:spacing w:before="11"/>
        <w:rPr>
          <w:sz w:val="21"/>
        </w:rPr>
      </w:pPr>
    </w:p>
    <w:p w14:paraId="22AED8D9" w14:textId="77777777" w:rsidR="00DC32CE" w:rsidRDefault="00000000">
      <w:pPr>
        <w:ind w:left="120"/>
      </w:pPr>
      <w:r>
        <w:t xml:space="preserve">Crain, W. C. (1985). </w:t>
      </w:r>
      <w:r>
        <w:rPr>
          <w:i/>
        </w:rPr>
        <w:t>Theories of development</w:t>
      </w:r>
      <w:r>
        <w:t xml:space="preserve">. Retrieved from </w:t>
      </w:r>
      <w:hyperlink r:id="rId278">
        <w:r>
          <w:t>http://view2.fdu.edu/site-downloads/8266</w:t>
        </w:r>
      </w:hyperlink>
    </w:p>
    <w:p w14:paraId="28C1C271" w14:textId="77777777" w:rsidR="00DC32CE" w:rsidRDefault="00DC32CE">
      <w:pPr>
        <w:pStyle w:val="BodyText"/>
        <w:spacing w:before="1"/>
      </w:pPr>
    </w:p>
    <w:p w14:paraId="2C4D3913" w14:textId="77777777" w:rsidR="00DC32CE" w:rsidRDefault="00000000">
      <w:pPr>
        <w:pStyle w:val="BodyText"/>
        <w:ind w:left="120" w:right="4999"/>
      </w:pPr>
      <w:r>
        <w:t xml:space="preserve">Davis, D. (2010). Kohlberg’s moral stages. Retrieved from </w:t>
      </w:r>
      <w:hyperlink r:id="rId279">
        <w:r>
          <w:t>http://www.haverford.edu/psych/ddavis/p109g/kohlberg.stages.html</w:t>
        </w:r>
      </w:hyperlink>
    </w:p>
    <w:p w14:paraId="29936771" w14:textId="77777777" w:rsidR="00DC32CE" w:rsidRDefault="00DC32CE">
      <w:pPr>
        <w:pStyle w:val="BodyText"/>
        <w:spacing w:before="11"/>
        <w:rPr>
          <w:sz w:val="21"/>
        </w:rPr>
      </w:pPr>
    </w:p>
    <w:p w14:paraId="16F43637" w14:textId="77777777" w:rsidR="00DC32CE" w:rsidRDefault="00000000">
      <w:pPr>
        <w:pStyle w:val="BodyText"/>
        <w:ind w:left="120"/>
      </w:pPr>
      <w:r>
        <w:t xml:space="preserve">Domain based moral education. Retrieved from </w:t>
      </w:r>
      <w:hyperlink r:id="rId280">
        <w:r>
          <w:t>http://www.moraledk12.org/</w:t>
        </w:r>
      </w:hyperlink>
    </w:p>
    <w:p w14:paraId="31D09F7E" w14:textId="77777777" w:rsidR="00DC32CE" w:rsidRDefault="00DC32CE">
      <w:pPr>
        <w:pStyle w:val="BodyText"/>
        <w:spacing w:before="5"/>
        <w:rPr>
          <w:sz w:val="23"/>
        </w:rPr>
      </w:pPr>
    </w:p>
    <w:p w14:paraId="2B837180" w14:textId="77777777" w:rsidR="00DC32CE" w:rsidRDefault="00000000">
      <w:pPr>
        <w:pStyle w:val="BodyText"/>
        <w:ind w:left="120" w:right="405"/>
      </w:pPr>
      <w:r>
        <w:t xml:space="preserve">Huitt, W. (2004). Values. </w:t>
      </w:r>
      <w:r>
        <w:rPr>
          <w:i/>
        </w:rPr>
        <w:t>Educational Psychology Interactive</w:t>
      </w:r>
      <w:r>
        <w:t xml:space="preserve">. Valdosta, GA: Valdosta State University. Retrieved from </w:t>
      </w:r>
      <w:hyperlink r:id="rId281">
        <w:r>
          <w:t>http://www.edpsycinteractive.org/topics/affect/values.html</w:t>
        </w:r>
      </w:hyperlink>
    </w:p>
    <w:p w14:paraId="6CA61556" w14:textId="77777777" w:rsidR="00DC32CE" w:rsidRDefault="00DC32CE">
      <w:pPr>
        <w:pStyle w:val="BodyText"/>
      </w:pPr>
    </w:p>
    <w:p w14:paraId="3A8D7C47" w14:textId="77777777" w:rsidR="00DC32CE" w:rsidRDefault="00000000">
      <w:pPr>
        <w:pStyle w:val="BodyText"/>
        <w:ind w:left="120"/>
      </w:pPr>
      <w:r>
        <w:t>Garrett, J. (2003). Theories of cognitive and moral development. Retrieved from</w:t>
      </w:r>
      <w:hyperlink r:id="rId282">
        <w:r>
          <w:t xml:space="preserve"> http://people.wku.edu/jan.garrett/cogmordv.htm</w:t>
        </w:r>
      </w:hyperlink>
    </w:p>
    <w:p w14:paraId="60E58955" w14:textId="77777777" w:rsidR="00DC32CE" w:rsidRDefault="00DC32CE">
      <w:pPr>
        <w:pStyle w:val="BodyText"/>
        <w:spacing w:before="11"/>
        <w:rPr>
          <w:sz w:val="21"/>
        </w:rPr>
      </w:pPr>
    </w:p>
    <w:p w14:paraId="60D25E0A" w14:textId="77777777" w:rsidR="00DC32CE" w:rsidRDefault="00000000">
      <w:pPr>
        <w:pStyle w:val="BodyText"/>
        <w:ind w:left="120"/>
      </w:pPr>
      <w:r>
        <w:t xml:space="preserve">Kohlberg’s ideas of moral reasoning. (n.d.). Retrieved from </w:t>
      </w:r>
      <w:hyperlink r:id="rId283">
        <w:r>
          <w:t>http://web.cortland.edu/andersmd/KOHL/kidmoral.HTML</w:t>
        </w:r>
      </w:hyperlink>
    </w:p>
    <w:p w14:paraId="016E8F83" w14:textId="77777777" w:rsidR="00DC32CE" w:rsidRDefault="00DC32CE">
      <w:pPr>
        <w:pStyle w:val="BodyText"/>
        <w:spacing w:before="1"/>
      </w:pPr>
    </w:p>
    <w:p w14:paraId="09843AF5" w14:textId="77777777" w:rsidR="00DC32CE" w:rsidRDefault="00000000">
      <w:pPr>
        <w:pStyle w:val="BodyText"/>
        <w:ind w:left="120"/>
      </w:pPr>
      <w:r>
        <w:t xml:space="preserve">Kohlberg's stages of moral development. (2009). Retrieved from </w:t>
      </w:r>
      <w:hyperlink r:id="rId284">
        <w:r>
          <w:t>http://www.absoluteastronomy.com/topics/Kohlberg%27s_stages_of_moral_development</w:t>
        </w:r>
      </w:hyperlink>
    </w:p>
    <w:p w14:paraId="30D67C7B" w14:textId="77777777" w:rsidR="00DC32CE" w:rsidRDefault="00DC32CE">
      <w:pPr>
        <w:pStyle w:val="BodyText"/>
        <w:spacing w:before="11"/>
        <w:rPr>
          <w:sz w:val="21"/>
        </w:rPr>
      </w:pPr>
    </w:p>
    <w:p w14:paraId="2F7257DC" w14:textId="77777777" w:rsidR="00DC32CE" w:rsidRDefault="00000000">
      <w:pPr>
        <w:pStyle w:val="BodyText"/>
        <w:ind w:left="120"/>
      </w:pPr>
      <w:hyperlink r:id="rId285">
        <w:r>
          <w:t xml:space="preserve">McLeod, </w:t>
        </w:r>
      </w:hyperlink>
      <w:r>
        <w:t xml:space="preserve">S. (2011). Kohlnberg. Retrieved from </w:t>
      </w:r>
      <w:hyperlink r:id="rId286">
        <w:r>
          <w:t>http://www.simplypsychology.org/kohlberg.html</w:t>
        </w:r>
      </w:hyperlink>
    </w:p>
    <w:p w14:paraId="50A15499" w14:textId="77777777" w:rsidR="00DC32CE" w:rsidRDefault="00DC32CE">
      <w:pPr>
        <w:pStyle w:val="BodyText"/>
      </w:pPr>
    </w:p>
    <w:p w14:paraId="58374038" w14:textId="77777777" w:rsidR="00DC32CE" w:rsidRDefault="00000000">
      <w:pPr>
        <w:pStyle w:val="BodyText"/>
        <w:ind w:left="120" w:right="809"/>
      </w:pPr>
      <w:r>
        <w:t xml:space="preserve">Moral development and moral education: An overview. (n.d.). Retrieved from </w:t>
      </w:r>
      <w:hyperlink r:id="rId287" w:anchor="!about-">
        <w:r>
          <w:t>http://www.moraledk12.org/#!about-</w:t>
        </w:r>
      </w:hyperlink>
      <w:r>
        <w:t xml:space="preserve"> mde/c1se</w:t>
      </w:r>
    </w:p>
    <w:p w14:paraId="5AA78334" w14:textId="77777777" w:rsidR="00DC32CE" w:rsidRDefault="00DC32CE">
      <w:pPr>
        <w:pStyle w:val="BodyText"/>
        <w:spacing w:before="5"/>
        <w:rPr>
          <w:sz w:val="24"/>
        </w:rPr>
      </w:pPr>
    </w:p>
    <w:p w14:paraId="67613A14" w14:textId="77777777" w:rsidR="00DC32CE" w:rsidRDefault="00000000">
      <w:pPr>
        <w:pStyle w:val="BodyText"/>
        <w:spacing w:before="1"/>
        <w:ind w:left="120" w:right="2055"/>
      </w:pPr>
      <w:r>
        <w:t>Sax, R. (2005). Do the right thing: Cognitive science’s search for a common morality. Retrieved from</w:t>
      </w:r>
      <w:hyperlink r:id="rId288">
        <w:r>
          <w:t xml:space="preserve"> http://www.bostonreview.net/rebecca-saxe-common-morality-cognitive-science</w:t>
        </w:r>
      </w:hyperlink>
    </w:p>
    <w:p w14:paraId="17FE0974" w14:textId="77777777" w:rsidR="00DC32CE" w:rsidRDefault="00DC32CE">
      <w:pPr>
        <w:sectPr w:rsidR="00DC32CE">
          <w:pgSz w:w="12240" w:h="15840"/>
          <w:pgMar w:top="980" w:right="500" w:bottom="280" w:left="600" w:header="761" w:footer="0" w:gutter="0"/>
          <w:cols w:space="720"/>
        </w:sectPr>
      </w:pPr>
    </w:p>
    <w:p w14:paraId="07BD681B" w14:textId="77777777" w:rsidR="00DC32CE" w:rsidRDefault="00000000">
      <w:pPr>
        <w:pStyle w:val="Heading4"/>
        <w:spacing w:before="6"/>
      </w:pPr>
      <w:r>
        <w:lastRenderedPageBreak/>
        <w:t>Peer-Reviewed Journal Articles</w:t>
      </w:r>
    </w:p>
    <w:p w14:paraId="084F99CC" w14:textId="77777777" w:rsidR="00DC32CE" w:rsidRDefault="00DC32CE">
      <w:pPr>
        <w:pStyle w:val="BodyText"/>
        <w:spacing w:before="6"/>
        <w:rPr>
          <w:b/>
          <w:sz w:val="21"/>
        </w:rPr>
      </w:pPr>
    </w:p>
    <w:p w14:paraId="70CBCD3F" w14:textId="77777777" w:rsidR="00DC32CE" w:rsidRDefault="00000000">
      <w:pPr>
        <w:pStyle w:val="BodyText"/>
        <w:spacing w:before="1"/>
        <w:ind w:left="120" w:right="271"/>
      </w:pPr>
      <w:r>
        <w:t xml:space="preserve">Armon, C., &amp; Dawson, T. L. (1997). Developmental trajectories in moral reasoning across the life span. </w:t>
      </w:r>
      <w:r>
        <w:rPr>
          <w:i/>
        </w:rPr>
        <w:t>Journal of Moral Education</w:t>
      </w:r>
      <w:r>
        <w:t xml:space="preserve">, </w:t>
      </w:r>
      <w:r>
        <w:rPr>
          <w:i/>
        </w:rPr>
        <w:t>26</w:t>
      </w:r>
      <w:r>
        <w:t>(4), 433-453.</w:t>
      </w:r>
    </w:p>
    <w:p w14:paraId="558DD52F" w14:textId="77777777" w:rsidR="00DC32CE" w:rsidRDefault="00DC32CE">
      <w:pPr>
        <w:pStyle w:val="BodyText"/>
        <w:spacing w:before="11"/>
        <w:rPr>
          <w:sz w:val="21"/>
        </w:rPr>
      </w:pPr>
    </w:p>
    <w:p w14:paraId="3D384A1C" w14:textId="77777777" w:rsidR="00DC32CE" w:rsidRDefault="00000000">
      <w:pPr>
        <w:pStyle w:val="BodyText"/>
        <w:ind w:left="120"/>
      </w:pPr>
      <w:r>
        <w:t xml:space="preserve">Baxter, G. D., &amp; Rarick, C. A. (1987). Education for the moral development of managers: Kohlberg's stages of moral development and integrative education. </w:t>
      </w:r>
      <w:r>
        <w:rPr>
          <w:i/>
        </w:rPr>
        <w:t xml:space="preserve">Journal of Business Ethics </w:t>
      </w:r>
      <w:r>
        <w:t xml:space="preserve">(1986-1998), </w:t>
      </w:r>
      <w:r>
        <w:rPr>
          <w:i/>
        </w:rPr>
        <w:t>6</w:t>
      </w:r>
      <w:r>
        <w:t>(3), 243.</w:t>
      </w:r>
    </w:p>
    <w:p w14:paraId="337FEC70" w14:textId="77777777" w:rsidR="00DC32CE" w:rsidRDefault="00DC32CE">
      <w:pPr>
        <w:pStyle w:val="BodyText"/>
        <w:spacing w:before="11"/>
        <w:rPr>
          <w:sz w:val="21"/>
        </w:rPr>
      </w:pPr>
    </w:p>
    <w:p w14:paraId="4D9E5D7A" w14:textId="77777777" w:rsidR="00DC32CE" w:rsidRDefault="00000000">
      <w:pPr>
        <w:pStyle w:val="BodyText"/>
        <w:ind w:left="120" w:right="595"/>
      </w:pPr>
      <w:r>
        <w:t xml:space="preserve">Blum, L. (1999). Race, community and moral education: Kohlberg and Spielberg as civic educators. </w:t>
      </w:r>
      <w:r>
        <w:rPr>
          <w:i/>
        </w:rPr>
        <w:t>Journal of Moral Education</w:t>
      </w:r>
      <w:r>
        <w:t xml:space="preserve">, </w:t>
      </w:r>
      <w:r>
        <w:rPr>
          <w:i/>
        </w:rPr>
        <w:t>28</w:t>
      </w:r>
      <w:r>
        <w:t>(2), 125-143.</w:t>
      </w:r>
    </w:p>
    <w:p w14:paraId="4F74F486" w14:textId="77777777" w:rsidR="00DC32CE" w:rsidRDefault="00DC32CE">
      <w:pPr>
        <w:pStyle w:val="BodyText"/>
        <w:spacing w:before="11"/>
        <w:rPr>
          <w:sz w:val="21"/>
        </w:rPr>
      </w:pPr>
    </w:p>
    <w:p w14:paraId="54D5A566" w14:textId="77777777" w:rsidR="00DC32CE" w:rsidRDefault="00000000">
      <w:pPr>
        <w:pStyle w:val="BodyText"/>
        <w:ind w:left="120" w:right="384"/>
      </w:pPr>
      <w:r>
        <w:t xml:space="preserve">Bruess, B. J., &amp; Pearson, F. C. (2002). The debate continues: Are there gender differences in moral reasoning as defined by Kohlberg? </w:t>
      </w:r>
      <w:r>
        <w:rPr>
          <w:i/>
        </w:rPr>
        <w:t>College Student Affairs Journal</w:t>
      </w:r>
      <w:r>
        <w:t xml:space="preserve">, </w:t>
      </w:r>
      <w:r>
        <w:rPr>
          <w:i/>
        </w:rPr>
        <w:t>21</w:t>
      </w:r>
      <w:r>
        <w:t>(2), 38-52.</w:t>
      </w:r>
    </w:p>
    <w:p w14:paraId="23372966" w14:textId="77777777" w:rsidR="00DC32CE" w:rsidRDefault="00DC32CE">
      <w:pPr>
        <w:pStyle w:val="BodyText"/>
        <w:spacing w:before="2"/>
      </w:pPr>
    </w:p>
    <w:p w14:paraId="163C04C0" w14:textId="77777777" w:rsidR="00DC32CE" w:rsidRDefault="00000000">
      <w:pPr>
        <w:pStyle w:val="BodyText"/>
        <w:ind w:left="120" w:right="288"/>
      </w:pPr>
      <w:r>
        <w:t>Henry, S. E. (2001). What happens when we use Kohlberg? His troubling functionalism and the potential of pragmatism in moral education</w:t>
      </w:r>
      <w:r>
        <w:rPr>
          <w:i/>
        </w:rPr>
        <w:t>. Educational Theory</w:t>
      </w:r>
      <w:r>
        <w:t xml:space="preserve">, </w:t>
      </w:r>
      <w:r>
        <w:rPr>
          <w:i/>
        </w:rPr>
        <w:t>51</w:t>
      </w:r>
      <w:r>
        <w:t>(3), 259.</w:t>
      </w:r>
    </w:p>
    <w:p w14:paraId="178EF34C" w14:textId="77777777" w:rsidR="00DC32CE" w:rsidRDefault="00DC32CE">
      <w:pPr>
        <w:pStyle w:val="BodyText"/>
      </w:pPr>
    </w:p>
    <w:p w14:paraId="62187144" w14:textId="77777777" w:rsidR="00DC32CE" w:rsidRDefault="00000000">
      <w:pPr>
        <w:ind w:left="120" w:right="705"/>
      </w:pPr>
      <w:r>
        <w:t xml:space="preserve">Kirschenbaum, H. (1976). Clarifying values clarification: Some theoretical issues and a review of research. </w:t>
      </w:r>
      <w:r>
        <w:rPr>
          <w:i/>
        </w:rPr>
        <w:t>Group &amp; Organization Studies (Pre-1986), 1</w:t>
      </w:r>
      <w:r>
        <w:t>(1), 99.</w:t>
      </w:r>
    </w:p>
    <w:p w14:paraId="5EBE228E" w14:textId="77777777" w:rsidR="00DC32CE" w:rsidRDefault="00DC32CE">
      <w:pPr>
        <w:pStyle w:val="BodyText"/>
        <w:spacing w:before="11"/>
        <w:rPr>
          <w:sz w:val="21"/>
        </w:rPr>
      </w:pPr>
    </w:p>
    <w:p w14:paraId="3F408E28" w14:textId="77777777" w:rsidR="00DC32CE" w:rsidRDefault="00000000">
      <w:pPr>
        <w:spacing w:line="480" w:lineRule="auto"/>
        <w:ind w:left="120" w:right="735"/>
      </w:pPr>
      <w:r>
        <w:t xml:space="preserve">Kohlberg L. (1966). Moral development in the schools: A developmental view. </w:t>
      </w:r>
      <w:r>
        <w:rPr>
          <w:i/>
        </w:rPr>
        <w:t>The School Review</w:t>
      </w:r>
      <w:r>
        <w:t xml:space="preserve">, </w:t>
      </w:r>
      <w:r>
        <w:rPr>
          <w:i/>
        </w:rPr>
        <w:t>74</w:t>
      </w:r>
      <w:r>
        <w:t xml:space="preserve">(1), 1-30. Osen, F. K. (1996). Kohlberg’s dormant ghosts: The case of education. </w:t>
      </w:r>
      <w:r>
        <w:rPr>
          <w:i/>
        </w:rPr>
        <w:t>Journal of Moral Education</w:t>
      </w:r>
      <w:r>
        <w:t xml:space="preserve">, </w:t>
      </w:r>
      <w:r>
        <w:rPr>
          <w:i/>
        </w:rPr>
        <w:t>25</w:t>
      </w:r>
      <w:r>
        <w:t>(3), 253-273.</w:t>
      </w:r>
    </w:p>
    <w:p w14:paraId="2A9A75F1" w14:textId="77777777" w:rsidR="00DC32CE" w:rsidRDefault="00000000">
      <w:pPr>
        <w:pStyle w:val="BodyText"/>
        <w:spacing w:before="1"/>
        <w:ind w:left="120" w:right="741"/>
      </w:pPr>
      <w:r>
        <w:t xml:space="preserve">Thompson, R., Laible, D., &amp; Ontai, L. (2006). Early understanding of emotion, morality, and the self: Developing a working model. In R. Kail (Ed.), </w:t>
      </w:r>
      <w:r>
        <w:rPr>
          <w:i/>
        </w:rPr>
        <w:t xml:space="preserve">Advances in child development and behavior </w:t>
      </w:r>
      <w:r>
        <w:t xml:space="preserve">(Vol. 31). San Diego, CA: Academic. Retrieved from </w:t>
      </w:r>
      <w:hyperlink r:id="rId289">
        <w:r>
          <w:t>http://citeseerx.ist.psu.edu/viewdoc/download?doi=10.1.1.662.2102&amp;rep=rep1&amp;type=pdf</w:t>
        </w:r>
      </w:hyperlink>
    </w:p>
    <w:p w14:paraId="02AB5720" w14:textId="77777777" w:rsidR="00DC32CE" w:rsidRDefault="00DC32CE">
      <w:pPr>
        <w:pStyle w:val="BodyText"/>
        <w:spacing w:before="10"/>
        <w:rPr>
          <w:sz w:val="21"/>
        </w:rPr>
      </w:pPr>
    </w:p>
    <w:p w14:paraId="023A1F6D" w14:textId="77777777" w:rsidR="00DC32CE" w:rsidRDefault="00000000">
      <w:pPr>
        <w:ind w:left="120" w:right="445"/>
      </w:pPr>
      <w:r>
        <w:t xml:space="preserve">Weinstock, M., Assor, A., &amp; Broide, G. (2009). Schools as promoters of moral judgment: The essential role of teachers' encouragement of critical thinking. </w:t>
      </w:r>
      <w:r>
        <w:rPr>
          <w:i/>
        </w:rPr>
        <w:t>Social Psychology of Education: An International Journal</w:t>
      </w:r>
      <w:r>
        <w:t xml:space="preserve">, </w:t>
      </w:r>
      <w:r>
        <w:rPr>
          <w:i/>
        </w:rPr>
        <w:t>12</w:t>
      </w:r>
      <w:r>
        <w:t>(1), 137-151.</w:t>
      </w:r>
    </w:p>
    <w:p w14:paraId="0AD43FF1" w14:textId="77777777" w:rsidR="00DC32CE" w:rsidRDefault="00DC32CE">
      <w:pPr>
        <w:pStyle w:val="BodyText"/>
        <w:spacing w:before="7"/>
      </w:pPr>
    </w:p>
    <w:p w14:paraId="0BA5B287" w14:textId="77777777" w:rsidR="00DC32CE" w:rsidRDefault="00000000">
      <w:pPr>
        <w:pStyle w:val="Heading4"/>
      </w:pPr>
      <w:r>
        <w:t>Books at Dalton State College Library</w:t>
      </w:r>
    </w:p>
    <w:p w14:paraId="6EBE96D0" w14:textId="77777777" w:rsidR="00DC32CE" w:rsidRDefault="00DC32CE">
      <w:pPr>
        <w:pStyle w:val="BodyText"/>
        <w:spacing w:before="4"/>
        <w:rPr>
          <w:b/>
          <w:sz w:val="21"/>
        </w:rPr>
      </w:pPr>
    </w:p>
    <w:p w14:paraId="20AC92EF" w14:textId="77777777" w:rsidR="00DC32CE" w:rsidRDefault="00000000">
      <w:pPr>
        <w:spacing w:before="1"/>
        <w:ind w:left="120"/>
      </w:pPr>
      <w:r>
        <w:t xml:space="preserve">Sheehy, N. (2004). </w:t>
      </w:r>
      <w:r>
        <w:rPr>
          <w:i/>
        </w:rPr>
        <w:t>Fifty key thinkers in psychology</w:t>
      </w:r>
      <w:r>
        <w:t>. New York, NY: Routledge.</w:t>
      </w:r>
    </w:p>
    <w:p w14:paraId="178D9559" w14:textId="77777777" w:rsidR="00DC32CE" w:rsidRDefault="00DC32CE">
      <w:pPr>
        <w:pStyle w:val="BodyText"/>
      </w:pPr>
    </w:p>
    <w:p w14:paraId="2DA7257D" w14:textId="77777777" w:rsidR="00DC32CE" w:rsidRDefault="00000000">
      <w:pPr>
        <w:ind w:left="120"/>
      </w:pPr>
      <w:r>
        <w:t xml:space="preserve">Slater, A., &amp; Quinn, P. C. (2012). </w:t>
      </w:r>
      <w:r>
        <w:rPr>
          <w:i/>
        </w:rPr>
        <w:t>Developmental psychology: Revisiting the classic studies</w:t>
      </w:r>
      <w:r>
        <w:t>. Thousand Oaks, CA: SAGE.</w:t>
      </w:r>
    </w:p>
    <w:p w14:paraId="0056020F" w14:textId="77777777" w:rsidR="00DC32CE" w:rsidRDefault="00DC32CE">
      <w:pPr>
        <w:pStyle w:val="BodyText"/>
        <w:spacing w:before="5"/>
      </w:pPr>
    </w:p>
    <w:p w14:paraId="7E999E29" w14:textId="77777777" w:rsidR="00DC32CE" w:rsidRDefault="00000000">
      <w:pPr>
        <w:pStyle w:val="Heading4"/>
      </w:pPr>
      <w:r>
        <w:t>Videos and Tutorials</w:t>
      </w:r>
    </w:p>
    <w:p w14:paraId="66558B3F" w14:textId="77777777" w:rsidR="00DC32CE" w:rsidRDefault="00DC32CE">
      <w:pPr>
        <w:pStyle w:val="BodyText"/>
        <w:spacing w:before="7"/>
        <w:rPr>
          <w:b/>
          <w:sz w:val="21"/>
        </w:rPr>
      </w:pPr>
    </w:p>
    <w:p w14:paraId="7ACBDDF4" w14:textId="77777777" w:rsidR="00DC32CE" w:rsidRDefault="00000000">
      <w:pPr>
        <w:pStyle w:val="BodyText"/>
        <w:ind w:left="120"/>
      </w:pPr>
      <w:r>
        <w:t xml:space="preserve">Child development theorists: Freud to Erikson to Spock and beyond. (2009). Retrieved from </w:t>
      </w:r>
      <w:hyperlink r:id="rId290">
        <w:r>
          <w:t xml:space="preserve">Films </w:t>
        </w:r>
      </w:hyperlink>
      <w:r>
        <w:t>on Demand database.</w:t>
      </w:r>
    </w:p>
    <w:p w14:paraId="7A0ED352" w14:textId="77777777" w:rsidR="00DC32CE" w:rsidRDefault="00DC32CE">
      <w:pPr>
        <w:pStyle w:val="BodyText"/>
        <w:spacing w:before="1"/>
      </w:pPr>
    </w:p>
    <w:p w14:paraId="25CDF065" w14:textId="77777777" w:rsidR="00DC32CE" w:rsidRDefault="00000000">
      <w:pPr>
        <w:pStyle w:val="BodyText"/>
        <w:ind w:left="120" w:right="4780"/>
      </w:pPr>
      <w:r>
        <w:t xml:space="preserve">Khan Academy. (2014). Kohlberg moral development. Retrieved from </w:t>
      </w:r>
      <w:hyperlink r:id="rId291">
        <w:r>
          <w:t>https://www.youtube.com/watch?v=Onkd8tChC2A</w:t>
        </w:r>
      </w:hyperlink>
    </w:p>
    <w:p w14:paraId="688C130D" w14:textId="77777777" w:rsidR="00DC32CE" w:rsidRDefault="00DC32CE">
      <w:pPr>
        <w:sectPr w:rsidR="00DC32CE">
          <w:pgSz w:w="12240" w:h="15840"/>
          <w:pgMar w:top="980" w:right="500" w:bottom="280" w:left="600" w:header="761" w:footer="0" w:gutter="0"/>
          <w:cols w:space="720"/>
        </w:sectPr>
      </w:pPr>
    </w:p>
    <w:p w14:paraId="60C3DB0C" w14:textId="77777777" w:rsidR="00DC32CE" w:rsidRDefault="00000000">
      <w:pPr>
        <w:pStyle w:val="Heading4"/>
        <w:spacing w:before="6"/>
        <w:ind w:left="494" w:right="590"/>
        <w:jc w:val="center"/>
      </w:pPr>
      <w:r>
        <w:lastRenderedPageBreak/>
        <w:t>CHAPTER 6</w:t>
      </w:r>
    </w:p>
    <w:p w14:paraId="54B748D4" w14:textId="77777777" w:rsidR="00DC32CE" w:rsidRDefault="00DC32CE">
      <w:pPr>
        <w:pStyle w:val="BodyText"/>
        <w:rPr>
          <w:b/>
        </w:rPr>
      </w:pPr>
    </w:p>
    <w:p w14:paraId="1671D552" w14:textId="77777777" w:rsidR="00DC32CE" w:rsidRDefault="00000000">
      <w:pPr>
        <w:ind w:left="497" w:right="590"/>
        <w:jc w:val="center"/>
        <w:rPr>
          <w:b/>
        </w:rPr>
      </w:pPr>
      <w:r>
        <w:rPr>
          <w:b/>
        </w:rPr>
        <w:t>Experiential Learning Theory</w:t>
      </w:r>
    </w:p>
    <w:p w14:paraId="28115846" w14:textId="77777777" w:rsidR="00DC32CE" w:rsidRDefault="00DC32CE">
      <w:pPr>
        <w:pStyle w:val="BodyText"/>
        <w:spacing w:before="1"/>
        <w:rPr>
          <w:b/>
          <w:sz w:val="14"/>
        </w:rPr>
      </w:pPr>
    </w:p>
    <w:p w14:paraId="3C7432B9" w14:textId="77777777" w:rsidR="00DC32CE" w:rsidRDefault="00000000">
      <w:pPr>
        <w:spacing w:before="92"/>
        <w:ind w:left="120"/>
        <w:rPr>
          <w:b/>
        </w:rPr>
      </w:pPr>
      <w:r>
        <w:rPr>
          <w:b/>
        </w:rPr>
        <w:t>INTRODUCTION</w:t>
      </w:r>
    </w:p>
    <w:p w14:paraId="50CAAD03" w14:textId="77777777" w:rsidR="00DC32CE" w:rsidRDefault="00DC32CE">
      <w:pPr>
        <w:pStyle w:val="BodyText"/>
        <w:spacing w:before="4"/>
        <w:rPr>
          <w:b/>
          <w:sz w:val="21"/>
        </w:rPr>
      </w:pPr>
    </w:p>
    <w:p w14:paraId="0A5C22B6" w14:textId="77777777" w:rsidR="00DC32CE" w:rsidRDefault="00000000">
      <w:pPr>
        <w:pStyle w:val="BodyText"/>
        <w:spacing w:before="1"/>
        <w:ind w:left="120" w:right="212"/>
        <w:jc w:val="both"/>
      </w:pPr>
      <w:r>
        <w:t>David Allen Kolb (1939- ), American "organizational" sociologist and educational theorist, is best known for his research into</w:t>
      </w:r>
      <w:r>
        <w:rPr>
          <w:spacing w:val="-6"/>
        </w:rPr>
        <w:t xml:space="preserve"> </w:t>
      </w:r>
      <w:r>
        <w:t>experiential</w:t>
      </w:r>
      <w:r>
        <w:rPr>
          <w:spacing w:val="-5"/>
        </w:rPr>
        <w:t xml:space="preserve"> </w:t>
      </w:r>
      <w:r>
        <w:t>learning</w:t>
      </w:r>
      <w:r>
        <w:rPr>
          <w:spacing w:val="-6"/>
        </w:rPr>
        <w:t xml:space="preserve"> </w:t>
      </w:r>
      <w:r>
        <w:t>and</w:t>
      </w:r>
      <w:r>
        <w:rPr>
          <w:spacing w:val="-4"/>
        </w:rPr>
        <w:t xml:space="preserve"> </w:t>
      </w:r>
      <w:r>
        <w:t>learning</w:t>
      </w:r>
      <w:r>
        <w:rPr>
          <w:spacing w:val="-6"/>
        </w:rPr>
        <w:t xml:space="preserve"> </w:t>
      </w:r>
      <w:r>
        <w:t>styles.</w:t>
      </w:r>
      <w:r>
        <w:rPr>
          <w:spacing w:val="-5"/>
        </w:rPr>
        <w:t xml:space="preserve"> </w:t>
      </w:r>
      <w:r>
        <w:t>Kolb</w:t>
      </w:r>
      <w:r>
        <w:rPr>
          <w:spacing w:val="-6"/>
        </w:rPr>
        <w:t xml:space="preserve"> </w:t>
      </w:r>
      <w:r>
        <w:t>received</w:t>
      </w:r>
      <w:r>
        <w:rPr>
          <w:spacing w:val="-3"/>
        </w:rPr>
        <w:t xml:space="preserve"> </w:t>
      </w:r>
      <w:r>
        <w:t>his</w:t>
      </w:r>
      <w:r>
        <w:rPr>
          <w:spacing w:val="-3"/>
        </w:rPr>
        <w:t xml:space="preserve"> </w:t>
      </w:r>
      <w:r>
        <w:t>Bachelor</w:t>
      </w:r>
      <w:r>
        <w:rPr>
          <w:spacing w:val="-5"/>
        </w:rPr>
        <w:t xml:space="preserve"> </w:t>
      </w:r>
      <w:r>
        <w:t>of</w:t>
      </w:r>
      <w:r>
        <w:rPr>
          <w:spacing w:val="-5"/>
        </w:rPr>
        <w:t xml:space="preserve"> </w:t>
      </w:r>
      <w:r>
        <w:t>Arts</w:t>
      </w:r>
      <w:r>
        <w:rPr>
          <w:spacing w:val="-3"/>
        </w:rPr>
        <w:t xml:space="preserve"> </w:t>
      </w:r>
      <w:r>
        <w:t>from</w:t>
      </w:r>
      <w:r>
        <w:rPr>
          <w:spacing w:val="-7"/>
        </w:rPr>
        <w:t xml:space="preserve"> </w:t>
      </w:r>
      <w:r>
        <w:t>Knox</w:t>
      </w:r>
      <w:r>
        <w:rPr>
          <w:spacing w:val="-4"/>
        </w:rPr>
        <w:t xml:space="preserve"> </w:t>
      </w:r>
      <w:r>
        <w:t>College</w:t>
      </w:r>
      <w:r>
        <w:rPr>
          <w:spacing w:val="-3"/>
        </w:rPr>
        <w:t xml:space="preserve"> </w:t>
      </w:r>
      <w:r>
        <w:t>in</w:t>
      </w:r>
      <w:r>
        <w:rPr>
          <w:spacing w:val="-6"/>
        </w:rPr>
        <w:t xml:space="preserve"> </w:t>
      </w:r>
      <w:r>
        <w:t>1961,</w:t>
      </w:r>
      <w:r>
        <w:rPr>
          <w:spacing w:val="-9"/>
        </w:rPr>
        <w:t xml:space="preserve"> </w:t>
      </w:r>
      <w:r>
        <w:t>his</w:t>
      </w:r>
      <w:r>
        <w:rPr>
          <w:spacing w:val="-5"/>
        </w:rPr>
        <w:t xml:space="preserve"> </w:t>
      </w:r>
      <w:r>
        <w:t>Master</w:t>
      </w:r>
      <w:r>
        <w:rPr>
          <w:spacing w:val="-3"/>
        </w:rPr>
        <w:t xml:space="preserve"> </w:t>
      </w:r>
      <w:r>
        <w:t>of Arts from Harvard in 1964 and his Ph.D. in sociology from Harvard University in 1967. His research has its roots in the works of John Dewey, Kurt Lewin and Jean Piaget and the more recent work of Jack Mezirow, Paulo Freire and other theorists, focusing on how humans process experience. As part of that tradition, Kolb states that experiential learning is a process where knowledge results from making meaning as a result of direct experience, i.e., or simply "learning from experience." His experiential learning theory is a holistic or “meta-view” of learning that is a combination of experience, perception, cognition, and behavior. To explore and continue research on the experiential learning theory, David Kolb, along with his wife Alice Kolb, founded Experience Based Learning Systems (EBLS) in 1981. In addition to experiential learning, Kolb is also known for contributions in important research into organizational behavior, individual and social change, and career development and professional education. Kolb is an emeritus professor of organizational behavior at Case Western Reserve University in Cleveland,</w:t>
      </w:r>
      <w:r>
        <w:rPr>
          <w:spacing w:val="-7"/>
        </w:rPr>
        <w:t xml:space="preserve"> </w:t>
      </w:r>
      <w:r>
        <w:t>Ohio.</w:t>
      </w:r>
    </w:p>
    <w:p w14:paraId="0BAC52B3" w14:textId="77777777" w:rsidR="00DC32CE" w:rsidRDefault="00DC32CE">
      <w:pPr>
        <w:pStyle w:val="BodyText"/>
        <w:spacing w:before="6"/>
      </w:pPr>
    </w:p>
    <w:p w14:paraId="6CED4171" w14:textId="77777777" w:rsidR="00DC32CE" w:rsidRDefault="00000000">
      <w:pPr>
        <w:pStyle w:val="Heading4"/>
        <w:spacing w:before="1"/>
      </w:pPr>
      <w:r>
        <w:t>REQUIRED READING</w:t>
      </w:r>
    </w:p>
    <w:p w14:paraId="64F47087" w14:textId="77777777" w:rsidR="00DC32CE" w:rsidRDefault="00DC32CE">
      <w:pPr>
        <w:pStyle w:val="BodyText"/>
        <w:spacing w:before="4"/>
        <w:rPr>
          <w:b/>
          <w:sz w:val="21"/>
        </w:rPr>
      </w:pPr>
    </w:p>
    <w:p w14:paraId="108DDB37" w14:textId="77777777" w:rsidR="00DC32CE" w:rsidRDefault="00000000">
      <w:pPr>
        <w:pStyle w:val="BodyText"/>
        <w:ind w:left="120" w:right="214"/>
        <w:jc w:val="both"/>
      </w:pPr>
      <w:r>
        <w:t>Experiential</w:t>
      </w:r>
      <w:r>
        <w:rPr>
          <w:spacing w:val="-11"/>
        </w:rPr>
        <w:t xml:space="preserve"> </w:t>
      </w:r>
      <w:r>
        <w:t>learning</w:t>
      </w:r>
      <w:r>
        <w:rPr>
          <w:spacing w:val="-12"/>
        </w:rPr>
        <w:t xml:space="preserve"> </w:t>
      </w:r>
      <w:r>
        <w:t>is</w:t>
      </w:r>
      <w:r>
        <w:rPr>
          <w:spacing w:val="-8"/>
        </w:rPr>
        <w:t xml:space="preserve"> </w:t>
      </w:r>
      <w:r>
        <w:t>a</w:t>
      </w:r>
      <w:r>
        <w:rPr>
          <w:spacing w:val="-12"/>
        </w:rPr>
        <w:t xml:space="preserve"> </w:t>
      </w:r>
      <w:r>
        <w:t>cyclical</w:t>
      </w:r>
      <w:r>
        <w:rPr>
          <w:spacing w:val="-8"/>
        </w:rPr>
        <w:t xml:space="preserve"> </w:t>
      </w:r>
      <w:r>
        <w:t>process</w:t>
      </w:r>
      <w:r>
        <w:rPr>
          <w:spacing w:val="-11"/>
        </w:rPr>
        <w:t xml:space="preserve"> </w:t>
      </w:r>
      <w:r>
        <w:t>that</w:t>
      </w:r>
      <w:r>
        <w:rPr>
          <w:spacing w:val="-11"/>
        </w:rPr>
        <w:t xml:space="preserve"> </w:t>
      </w:r>
      <w:r>
        <w:t>capitalizes</w:t>
      </w:r>
      <w:r>
        <w:rPr>
          <w:spacing w:val="-8"/>
        </w:rPr>
        <w:t xml:space="preserve"> </w:t>
      </w:r>
      <w:r>
        <w:t>on</w:t>
      </w:r>
      <w:r>
        <w:rPr>
          <w:spacing w:val="-12"/>
        </w:rPr>
        <w:t xml:space="preserve"> </w:t>
      </w:r>
      <w:r>
        <w:t>the</w:t>
      </w:r>
      <w:r>
        <w:rPr>
          <w:spacing w:val="-8"/>
        </w:rPr>
        <w:t xml:space="preserve"> </w:t>
      </w:r>
      <w:r>
        <w:t>participants'</w:t>
      </w:r>
      <w:r>
        <w:rPr>
          <w:spacing w:val="-13"/>
        </w:rPr>
        <w:t xml:space="preserve"> </w:t>
      </w:r>
      <w:r>
        <w:t>experiences</w:t>
      </w:r>
      <w:r>
        <w:rPr>
          <w:spacing w:val="-11"/>
        </w:rPr>
        <w:t xml:space="preserve"> </w:t>
      </w:r>
      <w:r>
        <w:t>for</w:t>
      </w:r>
      <w:r>
        <w:rPr>
          <w:spacing w:val="-10"/>
        </w:rPr>
        <w:t xml:space="preserve"> </w:t>
      </w:r>
      <w:r>
        <w:t>acquisition</w:t>
      </w:r>
      <w:r>
        <w:rPr>
          <w:spacing w:val="-12"/>
        </w:rPr>
        <w:t xml:space="preserve"> </w:t>
      </w:r>
      <w:r>
        <w:t>of</w:t>
      </w:r>
      <w:r>
        <w:rPr>
          <w:spacing w:val="-10"/>
        </w:rPr>
        <w:t xml:space="preserve"> </w:t>
      </w:r>
      <w:r>
        <w:t>knowledge.</w:t>
      </w:r>
      <w:r>
        <w:rPr>
          <w:spacing w:val="-12"/>
        </w:rPr>
        <w:t xml:space="preserve"> </w:t>
      </w:r>
      <w:r>
        <w:t>This process involves setting goals, thinking, planning, experimentation, reflection, observation, and review. By engaging in these activities, learners construct meaning in a way unique to themselves, incorporating the cognitive, emotional, and physical aspects of</w:t>
      </w:r>
      <w:r>
        <w:rPr>
          <w:spacing w:val="-3"/>
        </w:rPr>
        <w:t xml:space="preserve"> </w:t>
      </w:r>
      <w:r>
        <w:t>learning.</w:t>
      </w:r>
    </w:p>
    <w:p w14:paraId="2D1F7D3C" w14:textId="77777777" w:rsidR="00DC32CE" w:rsidRDefault="00DC32CE">
      <w:pPr>
        <w:pStyle w:val="BodyText"/>
      </w:pPr>
    </w:p>
    <w:p w14:paraId="2C143FBD" w14:textId="77777777" w:rsidR="00DC32CE" w:rsidRDefault="00000000">
      <w:pPr>
        <w:ind w:left="4467" w:right="1782" w:hanging="2763"/>
        <w:rPr>
          <w:sz w:val="20"/>
        </w:rPr>
      </w:pPr>
      <w:r>
        <w:rPr>
          <w:sz w:val="20"/>
        </w:rPr>
        <w:t>"Tell me, and I will forget. Show me, and I may remember. Involve me, and I will understand." (Confucius Circa 450 BC)</w:t>
      </w:r>
    </w:p>
    <w:p w14:paraId="1FDE0071" w14:textId="77777777" w:rsidR="00DC32CE" w:rsidRDefault="00DC32CE">
      <w:pPr>
        <w:pStyle w:val="BodyText"/>
        <w:spacing w:before="2"/>
      </w:pPr>
    </w:p>
    <w:p w14:paraId="22C3AD2B" w14:textId="77777777" w:rsidR="00DC32CE" w:rsidRDefault="00000000">
      <w:pPr>
        <w:pStyle w:val="BodyText"/>
        <w:spacing w:before="1"/>
        <w:ind w:left="120"/>
        <w:jc w:val="both"/>
      </w:pPr>
      <w:r>
        <w:t>The Experiential Learning Theory</w:t>
      </w:r>
    </w:p>
    <w:p w14:paraId="47D7145A" w14:textId="77777777" w:rsidR="00DC32CE" w:rsidRDefault="00DC32CE">
      <w:pPr>
        <w:pStyle w:val="BodyText"/>
        <w:spacing w:before="9"/>
        <w:rPr>
          <w:sz w:val="21"/>
        </w:rPr>
      </w:pPr>
    </w:p>
    <w:p w14:paraId="21349059" w14:textId="77777777" w:rsidR="00DC32CE" w:rsidRDefault="00000000">
      <w:pPr>
        <w:pStyle w:val="BodyText"/>
        <w:ind w:left="120" w:right="216"/>
        <w:jc w:val="both"/>
      </w:pPr>
      <w:r>
        <w:t>Experiential Learning Theory "provides a holistic model of the learning process and a multi-linear model of adult development"</w:t>
      </w:r>
      <w:r>
        <w:rPr>
          <w:spacing w:val="-4"/>
        </w:rPr>
        <w:t xml:space="preserve"> </w:t>
      </w:r>
      <w:r>
        <w:t>(Baker,</w:t>
      </w:r>
      <w:r>
        <w:rPr>
          <w:spacing w:val="-6"/>
        </w:rPr>
        <w:t xml:space="preserve"> </w:t>
      </w:r>
      <w:r>
        <w:t>Jensen,</w:t>
      </w:r>
      <w:r>
        <w:rPr>
          <w:spacing w:val="-2"/>
        </w:rPr>
        <w:t xml:space="preserve"> </w:t>
      </w:r>
      <w:r>
        <w:t>&amp;</w:t>
      </w:r>
      <w:r>
        <w:rPr>
          <w:spacing w:val="-5"/>
        </w:rPr>
        <w:t xml:space="preserve"> </w:t>
      </w:r>
      <w:r>
        <w:t>Kolb,</w:t>
      </w:r>
      <w:r>
        <w:rPr>
          <w:spacing w:val="-3"/>
        </w:rPr>
        <w:t xml:space="preserve"> </w:t>
      </w:r>
      <w:r>
        <w:t>2002,</w:t>
      </w:r>
      <w:r>
        <w:rPr>
          <w:spacing w:val="-4"/>
        </w:rPr>
        <w:t xml:space="preserve"> </w:t>
      </w:r>
      <w:r>
        <w:t>p.</w:t>
      </w:r>
      <w:r>
        <w:rPr>
          <w:spacing w:val="-5"/>
        </w:rPr>
        <w:t xml:space="preserve"> </w:t>
      </w:r>
      <w:r>
        <w:t>51).</w:t>
      </w:r>
      <w:r>
        <w:rPr>
          <w:spacing w:val="-6"/>
        </w:rPr>
        <w:t xml:space="preserve"> </w:t>
      </w:r>
      <w:r>
        <w:t>In</w:t>
      </w:r>
      <w:r>
        <w:rPr>
          <w:spacing w:val="-1"/>
        </w:rPr>
        <w:t xml:space="preserve"> </w:t>
      </w:r>
      <w:r>
        <w:t>other</w:t>
      </w:r>
      <w:r>
        <w:rPr>
          <w:spacing w:val="-3"/>
        </w:rPr>
        <w:t xml:space="preserve"> </w:t>
      </w:r>
      <w:r>
        <w:t>words,</w:t>
      </w:r>
      <w:r>
        <w:rPr>
          <w:spacing w:val="-4"/>
        </w:rPr>
        <w:t xml:space="preserve"> </w:t>
      </w:r>
      <w:r>
        <w:t>this</w:t>
      </w:r>
      <w:r>
        <w:rPr>
          <w:spacing w:val="-3"/>
        </w:rPr>
        <w:t xml:space="preserve"> </w:t>
      </w:r>
      <w:r>
        <w:t>is</w:t>
      </w:r>
      <w:r>
        <w:rPr>
          <w:spacing w:val="-5"/>
        </w:rPr>
        <w:t xml:space="preserve"> </w:t>
      </w:r>
      <w:r>
        <w:t>an</w:t>
      </w:r>
      <w:r>
        <w:rPr>
          <w:spacing w:val="-6"/>
        </w:rPr>
        <w:t xml:space="preserve"> </w:t>
      </w:r>
      <w:r>
        <w:t>inclusive</w:t>
      </w:r>
      <w:r>
        <w:rPr>
          <w:spacing w:val="-2"/>
        </w:rPr>
        <w:t xml:space="preserve"> </w:t>
      </w:r>
      <w:r>
        <w:t>model</w:t>
      </w:r>
      <w:r>
        <w:rPr>
          <w:spacing w:val="-3"/>
        </w:rPr>
        <w:t xml:space="preserve"> </w:t>
      </w:r>
      <w:r>
        <w:t>of</w:t>
      </w:r>
      <w:r>
        <w:rPr>
          <w:spacing w:val="-4"/>
        </w:rPr>
        <w:t xml:space="preserve"> </w:t>
      </w:r>
      <w:r>
        <w:t>adult</w:t>
      </w:r>
      <w:r>
        <w:rPr>
          <w:spacing w:val="-5"/>
        </w:rPr>
        <w:t xml:space="preserve"> </w:t>
      </w:r>
      <w:r>
        <w:t>learning</w:t>
      </w:r>
      <w:r>
        <w:rPr>
          <w:spacing w:val="-6"/>
        </w:rPr>
        <w:t xml:space="preserve"> </w:t>
      </w:r>
      <w:r>
        <w:t>that</w:t>
      </w:r>
      <w:r>
        <w:rPr>
          <w:spacing w:val="-4"/>
        </w:rPr>
        <w:t xml:space="preserve"> </w:t>
      </w:r>
      <w:r>
        <w:t>intends to</w:t>
      </w:r>
      <w:r>
        <w:rPr>
          <w:spacing w:val="-5"/>
        </w:rPr>
        <w:t xml:space="preserve"> </w:t>
      </w:r>
      <w:r>
        <w:t>explain</w:t>
      </w:r>
      <w:r>
        <w:rPr>
          <w:spacing w:val="-4"/>
        </w:rPr>
        <w:t xml:space="preserve"> </w:t>
      </w:r>
      <w:r>
        <w:t>the</w:t>
      </w:r>
      <w:r>
        <w:rPr>
          <w:spacing w:val="-3"/>
        </w:rPr>
        <w:t xml:space="preserve"> </w:t>
      </w:r>
      <w:r>
        <w:t>complexities</w:t>
      </w:r>
      <w:r>
        <w:rPr>
          <w:spacing w:val="-6"/>
        </w:rPr>
        <w:t xml:space="preserve"> </w:t>
      </w:r>
      <w:r>
        <w:t>of</w:t>
      </w:r>
      <w:r>
        <w:rPr>
          <w:spacing w:val="-3"/>
        </w:rPr>
        <w:t xml:space="preserve"> </w:t>
      </w:r>
      <w:r>
        <w:t>and</w:t>
      </w:r>
      <w:r>
        <w:rPr>
          <w:spacing w:val="-3"/>
        </w:rPr>
        <w:t xml:space="preserve"> </w:t>
      </w:r>
      <w:r>
        <w:t>differences</w:t>
      </w:r>
      <w:r>
        <w:rPr>
          <w:spacing w:val="-4"/>
        </w:rPr>
        <w:t xml:space="preserve"> </w:t>
      </w:r>
      <w:r>
        <w:t>between</w:t>
      </w:r>
      <w:r>
        <w:rPr>
          <w:spacing w:val="-6"/>
        </w:rPr>
        <w:t xml:space="preserve"> </w:t>
      </w:r>
      <w:r>
        <w:t>adult</w:t>
      </w:r>
      <w:r>
        <w:rPr>
          <w:spacing w:val="-3"/>
        </w:rPr>
        <w:t xml:space="preserve"> </w:t>
      </w:r>
      <w:r>
        <w:t>learners</w:t>
      </w:r>
      <w:r>
        <w:rPr>
          <w:spacing w:val="-3"/>
        </w:rPr>
        <w:t xml:space="preserve"> </w:t>
      </w:r>
      <w:r>
        <w:t>within</w:t>
      </w:r>
      <w:r>
        <w:rPr>
          <w:spacing w:val="-5"/>
        </w:rPr>
        <w:t xml:space="preserve"> </w:t>
      </w:r>
      <w:r>
        <w:t>a</w:t>
      </w:r>
      <w:r>
        <w:rPr>
          <w:spacing w:val="-6"/>
        </w:rPr>
        <w:t xml:space="preserve"> </w:t>
      </w:r>
      <w:r>
        <w:t>single</w:t>
      </w:r>
      <w:r>
        <w:rPr>
          <w:spacing w:val="-3"/>
        </w:rPr>
        <w:t xml:space="preserve"> </w:t>
      </w:r>
      <w:r>
        <w:t>framework.</w:t>
      </w:r>
      <w:r>
        <w:rPr>
          <w:spacing w:val="-5"/>
        </w:rPr>
        <w:t xml:space="preserve"> </w:t>
      </w:r>
      <w:r>
        <w:t>The</w:t>
      </w:r>
      <w:r>
        <w:rPr>
          <w:spacing w:val="-3"/>
        </w:rPr>
        <w:t xml:space="preserve"> </w:t>
      </w:r>
      <w:r>
        <w:t>focus</w:t>
      </w:r>
      <w:r>
        <w:rPr>
          <w:spacing w:val="-3"/>
        </w:rPr>
        <w:t xml:space="preserve"> </w:t>
      </w:r>
      <w:r>
        <w:t>of</w:t>
      </w:r>
      <w:r>
        <w:rPr>
          <w:spacing w:val="-5"/>
        </w:rPr>
        <w:t xml:space="preserve"> </w:t>
      </w:r>
      <w:r>
        <w:t>this</w:t>
      </w:r>
      <w:r>
        <w:rPr>
          <w:spacing w:val="-4"/>
        </w:rPr>
        <w:t xml:space="preserve"> </w:t>
      </w:r>
      <w:r>
        <w:t>theory</w:t>
      </w:r>
      <w:r>
        <w:rPr>
          <w:spacing w:val="-6"/>
        </w:rPr>
        <w:t xml:space="preserve"> </w:t>
      </w:r>
      <w:r>
        <w:t>is experience, which serves as the main driving force in learning, as knowledge is constructed through the transformative reflection on one's experience (Baker, Jensen, &amp; Kolb,</w:t>
      </w:r>
      <w:r>
        <w:rPr>
          <w:spacing w:val="-8"/>
        </w:rPr>
        <w:t xml:space="preserve"> </w:t>
      </w:r>
      <w:r>
        <w:t>2002).</w:t>
      </w:r>
    </w:p>
    <w:p w14:paraId="78925D07" w14:textId="77777777" w:rsidR="00DC32CE" w:rsidRDefault="00DC32CE">
      <w:pPr>
        <w:pStyle w:val="BodyText"/>
        <w:spacing w:before="2"/>
      </w:pPr>
    </w:p>
    <w:p w14:paraId="2207C650" w14:textId="77777777" w:rsidR="00DC32CE" w:rsidRDefault="00000000">
      <w:pPr>
        <w:pStyle w:val="BodyText"/>
        <w:ind w:left="120" w:right="214"/>
        <w:jc w:val="both"/>
      </w:pPr>
      <w:r>
        <w:t>The</w:t>
      </w:r>
      <w:r>
        <w:rPr>
          <w:spacing w:val="-6"/>
        </w:rPr>
        <w:t xml:space="preserve"> </w:t>
      </w:r>
      <w:r>
        <w:t>learning</w:t>
      </w:r>
      <w:r>
        <w:rPr>
          <w:spacing w:val="-6"/>
        </w:rPr>
        <w:t xml:space="preserve"> </w:t>
      </w:r>
      <w:r>
        <w:t>model</w:t>
      </w:r>
      <w:r>
        <w:rPr>
          <w:spacing w:val="-3"/>
        </w:rPr>
        <w:t xml:space="preserve"> </w:t>
      </w:r>
      <w:r>
        <w:t>outlined</w:t>
      </w:r>
      <w:r>
        <w:rPr>
          <w:spacing w:val="-4"/>
        </w:rPr>
        <w:t xml:space="preserve"> </w:t>
      </w:r>
      <w:r>
        <w:t>by</w:t>
      </w:r>
      <w:r>
        <w:rPr>
          <w:spacing w:val="-5"/>
        </w:rPr>
        <w:t xml:space="preserve"> </w:t>
      </w:r>
      <w:r>
        <w:t>the</w:t>
      </w:r>
      <w:r>
        <w:rPr>
          <w:spacing w:val="-3"/>
        </w:rPr>
        <w:t xml:space="preserve"> </w:t>
      </w:r>
      <w:r>
        <w:t>Experiential</w:t>
      </w:r>
      <w:r>
        <w:rPr>
          <w:spacing w:val="-3"/>
        </w:rPr>
        <w:t xml:space="preserve"> </w:t>
      </w:r>
      <w:r>
        <w:t>Learning</w:t>
      </w:r>
      <w:r>
        <w:rPr>
          <w:spacing w:val="-6"/>
        </w:rPr>
        <w:t xml:space="preserve"> </w:t>
      </w:r>
      <w:r>
        <w:t>Theory</w:t>
      </w:r>
      <w:r>
        <w:rPr>
          <w:spacing w:val="-5"/>
        </w:rPr>
        <w:t xml:space="preserve"> </w:t>
      </w:r>
      <w:r>
        <w:t>(ELT)</w:t>
      </w:r>
      <w:r>
        <w:rPr>
          <w:spacing w:val="-5"/>
        </w:rPr>
        <w:t xml:space="preserve"> </w:t>
      </w:r>
      <w:r>
        <w:t>contains</w:t>
      </w:r>
      <w:r>
        <w:rPr>
          <w:spacing w:val="-5"/>
        </w:rPr>
        <w:t xml:space="preserve"> </w:t>
      </w:r>
      <w:r>
        <w:t>two</w:t>
      </w:r>
      <w:r>
        <w:rPr>
          <w:spacing w:val="-4"/>
        </w:rPr>
        <w:t xml:space="preserve"> </w:t>
      </w:r>
      <w:r>
        <w:t>distinct</w:t>
      </w:r>
      <w:r>
        <w:rPr>
          <w:spacing w:val="-2"/>
        </w:rPr>
        <w:t xml:space="preserve"> </w:t>
      </w:r>
      <w:r>
        <w:t>modes</w:t>
      </w:r>
      <w:r>
        <w:rPr>
          <w:spacing w:val="-3"/>
        </w:rPr>
        <w:t xml:space="preserve"> </w:t>
      </w:r>
      <w:r>
        <w:t>of</w:t>
      </w:r>
      <w:r>
        <w:rPr>
          <w:spacing w:val="-3"/>
        </w:rPr>
        <w:t xml:space="preserve"> </w:t>
      </w:r>
      <w:r>
        <w:t>gaining</w:t>
      </w:r>
      <w:r>
        <w:rPr>
          <w:spacing w:val="-6"/>
        </w:rPr>
        <w:t xml:space="preserve"> </w:t>
      </w:r>
      <w:r>
        <w:t>experience that are related to each other on a continuum: concrete experience (apprehension) and abstract conceptualization (comprehension).</w:t>
      </w:r>
      <w:r>
        <w:rPr>
          <w:spacing w:val="-5"/>
        </w:rPr>
        <w:t xml:space="preserve"> </w:t>
      </w:r>
      <w:r>
        <w:t>In</w:t>
      </w:r>
      <w:r>
        <w:rPr>
          <w:spacing w:val="-4"/>
        </w:rPr>
        <w:t xml:space="preserve"> </w:t>
      </w:r>
      <w:r>
        <w:t>addition,</w:t>
      </w:r>
      <w:r>
        <w:rPr>
          <w:spacing w:val="-5"/>
        </w:rPr>
        <w:t xml:space="preserve"> </w:t>
      </w:r>
      <w:r>
        <w:t>there</w:t>
      </w:r>
      <w:r>
        <w:rPr>
          <w:spacing w:val="-3"/>
        </w:rPr>
        <w:t xml:space="preserve"> </w:t>
      </w:r>
      <w:r>
        <w:t>are</w:t>
      </w:r>
      <w:r>
        <w:rPr>
          <w:spacing w:val="-4"/>
        </w:rPr>
        <w:t xml:space="preserve"> </w:t>
      </w:r>
      <w:r>
        <w:t>also</w:t>
      </w:r>
      <w:r>
        <w:rPr>
          <w:spacing w:val="-3"/>
        </w:rPr>
        <w:t xml:space="preserve"> </w:t>
      </w:r>
      <w:r>
        <w:t>two</w:t>
      </w:r>
      <w:r>
        <w:rPr>
          <w:spacing w:val="-5"/>
        </w:rPr>
        <w:t xml:space="preserve"> </w:t>
      </w:r>
      <w:r>
        <w:t>distinct</w:t>
      </w:r>
      <w:r>
        <w:rPr>
          <w:spacing w:val="-3"/>
        </w:rPr>
        <w:t xml:space="preserve"> </w:t>
      </w:r>
      <w:r>
        <w:t>modes</w:t>
      </w:r>
      <w:r>
        <w:rPr>
          <w:spacing w:val="-4"/>
        </w:rPr>
        <w:t xml:space="preserve"> </w:t>
      </w:r>
      <w:r>
        <w:t>of</w:t>
      </w:r>
      <w:r>
        <w:rPr>
          <w:spacing w:val="-3"/>
        </w:rPr>
        <w:t xml:space="preserve"> </w:t>
      </w:r>
      <w:r>
        <w:t>transforming</w:t>
      </w:r>
      <w:r>
        <w:rPr>
          <w:spacing w:val="-7"/>
        </w:rPr>
        <w:t xml:space="preserve"> </w:t>
      </w:r>
      <w:r>
        <w:t>the</w:t>
      </w:r>
      <w:r>
        <w:rPr>
          <w:spacing w:val="-6"/>
        </w:rPr>
        <w:t xml:space="preserve"> </w:t>
      </w:r>
      <w:r>
        <w:t>experience</w:t>
      </w:r>
      <w:r>
        <w:rPr>
          <w:spacing w:val="-4"/>
        </w:rPr>
        <w:t xml:space="preserve"> </w:t>
      </w:r>
      <w:r>
        <w:t>so</w:t>
      </w:r>
      <w:r>
        <w:rPr>
          <w:spacing w:val="-5"/>
        </w:rPr>
        <w:t xml:space="preserve"> </w:t>
      </w:r>
      <w:r>
        <w:t>that</w:t>
      </w:r>
      <w:r>
        <w:rPr>
          <w:spacing w:val="-3"/>
        </w:rPr>
        <w:t xml:space="preserve"> </w:t>
      </w:r>
      <w:r>
        <w:t>learning</w:t>
      </w:r>
      <w:r>
        <w:rPr>
          <w:spacing w:val="-7"/>
        </w:rPr>
        <w:t xml:space="preserve"> </w:t>
      </w:r>
      <w:r>
        <w:t>is</w:t>
      </w:r>
      <w:r>
        <w:rPr>
          <w:spacing w:val="-3"/>
        </w:rPr>
        <w:t xml:space="preserve"> </w:t>
      </w:r>
      <w:r>
        <w:t>achieved: reflective observation (intension) and active experimentation (extension) (Baker, Jensen, &amp; Kolb, 2002). When these four modes are viewed together, they constitute a four-stage learning cycle that learners go through during the experiential learning process (Figure 6.1). The learners begin with a concrete experience, which then leads them to observe and reflect on their experience. After this period of reflective observation, the learners then piece their thoughts together to create abstract</w:t>
      </w:r>
      <w:r>
        <w:rPr>
          <w:spacing w:val="-9"/>
        </w:rPr>
        <w:t xml:space="preserve"> </w:t>
      </w:r>
      <w:r>
        <w:t>concepts</w:t>
      </w:r>
      <w:r>
        <w:rPr>
          <w:spacing w:val="-8"/>
        </w:rPr>
        <w:t xml:space="preserve"> </w:t>
      </w:r>
      <w:r>
        <w:t>about</w:t>
      </w:r>
      <w:r>
        <w:rPr>
          <w:spacing w:val="-8"/>
        </w:rPr>
        <w:t xml:space="preserve"> </w:t>
      </w:r>
      <w:r>
        <w:t>what</w:t>
      </w:r>
      <w:r>
        <w:rPr>
          <w:spacing w:val="-8"/>
        </w:rPr>
        <w:t xml:space="preserve"> </w:t>
      </w:r>
      <w:r>
        <w:t>occurred,</w:t>
      </w:r>
      <w:r>
        <w:rPr>
          <w:spacing w:val="-9"/>
        </w:rPr>
        <w:t xml:space="preserve"> </w:t>
      </w:r>
      <w:r>
        <w:t>which</w:t>
      </w:r>
      <w:r>
        <w:rPr>
          <w:spacing w:val="-8"/>
        </w:rPr>
        <w:t xml:space="preserve"> </w:t>
      </w:r>
      <w:r>
        <w:t>will</w:t>
      </w:r>
      <w:r>
        <w:rPr>
          <w:spacing w:val="-8"/>
        </w:rPr>
        <w:t xml:space="preserve"> </w:t>
      </w:r>
      <w:r>
        <w:t>serve</w:t>
      </w:r>
      <w:r>
        <w:rPr>
          <w:spacing w:val="-8"/>
        </w:rPr>
        <w:t xml:space="preserve"> </w:t>
      </w:r>
      <w:r>
        <w:t>as</w:t>
      </w:r>
      <w:r>
        <w:rPr>
          <w:spacing w:val="-9"/>
        </w:rPr>
        <w:t xml:space="preserve"> </w:t>
      </w:r>
      <w:r>
        <w:t>guides</w:t>
      </w:r>
      <w:r>
        <w:rPr>
          <w:spacing w:val="-8"/>
        </w:rPr>
        <w:t xml:space="preserve"> </w:t>
      </w:r>
      <w:r>
        <w:t>for</w:t>
      </w:r>
      <w:r>
        <w:rPr>
          <w:spacing w:val="-8"/>
        </w:rPr>
        <w:t xml:space="preserve"> </w:t>
      </w:r>
      <w:r>
        <w:t>future</w:t>
      </w:r>
      <w:r>
        <w:rPr>
          <w:spacing w:val="-8"/>
        </w:rPr>
        <w:t xml:space="preserve"> </w:t>
      </w:r>
      <w:r>
        <w:t>actions.</w:t>
      </w:r>
      <w:r>
        <w:rPr>
          <w:spacing w:val="-10"/>
        </w:rPr>
        <w:t xml:space="preserve"> </w:t>
      </w:r>
      <w:r>
        <w:t>With</w:t>
      </w:r>
      <w:r>
        <w:rPr>
          <w:spacing w:val="-9"/>
        </w:rPr>
        <w:t xml:space="preserve"> </w:t>
      </w:r>
      <w:r>
        <w:t>these</w:t>
      </w:r>
      <w:r>
        <w:rPr>
          <w:spacing w:val="-8"/>
        </w:rPr>
        <w:t xml:space="preserve"> </w:t>
      </w:r>
      <w:r>
        <w:t>guides</w:t>
      </w:r>
      <w:r>
        <w:rPr>
          <w:spacing w:val="-10"/>
        </w:rPr>
        <w:t xml:space="preserve"> </w:t>
      </w:r>
      <w:r>
        <w:t>in</w:t>
      </w:r>
      <w:r>
        <w:rPr>
          <w:spacing w:val="-9"/>
        </w:rPr>
        <w:t xml:space="preserve"> </w:t>
      </w:r>
      <w:r>
        <w:t>place,</w:t>
      </w:r>
      <w:r>
        <w:rPr>
          <w:spacing w:val="-12"/>
        </w:rPr>
        <w:t xml:space="preserve"> </w:t>
      </w:r>
      <w:r>
        <w:t>the</w:t>
      </w:r>
      <w:r>
        <w:rPr>
          <w:spacing w:val="-8"/>
        </w:rPr>
        <w:t xml:space="preserve"> </w:t>
      </w:r>
      <w:r>
        <w:t>learners actively test what they have constructed leading to new experiences and the renewing of the learning cycle (Baker, Jensen, &amp;</w:t>
      </w:r>
      <w:r>
        <w:rPr>
          <w:spacing w:val="-2"/>
        </w:rPr>
        <w:t xml:space="preserve"> </w:t>
      </w:r>
      <w:r>
        <w:t>Kolb).</w:t>
      </w:r>
    </w:p>
    <w:p w14:paraId="1F4FACC7" w14:textId="77777777" w:rsidR="00DC32CE" w:rsidRDefault="00DC32CE">
      <w:pPr>
        <w:jc w:val="both"/>
        <w:sectPr w:rsidR="00DC32CE">
          <w:pgSz w:w="12240" w:h="15840"/>
          <w:pgMar w:top="980" w:right="500" w:bottom="280" w:left="600" w:header="761" w:footer="0" w:gutter="0"/>
          <w:cols w:space="720"/>
        </w:sectPr>
      </w:pPr>
    </w:p>
    <w:p w14:paraId="4EA40D3B" w14:textId="77777777" w:rsidR="00DC32CE" w:rsidRDefault="00000000">
      <w:pPr>
        <w:pStyle w:val="BodyText"/>
        <w:spacing w:before="1"/>
        <w:ind w:left="120"/>
        <w:jc w:val="both"/>
      </w:pPr>
      <w:r>
        <w:lastRenderedPageBreak/>
        <w:t>Figure 6.1 Experiential Learning Cycle</w:t>
      </w:r>
    </w:p>
    <w:p w14:paraId="069C8075" w14:textId="77777777" w:rsidR="00DC32CE" w:rsidRDefault="00000000">
      <w:pPr>
        <w:pStyle w:val="BodyText"/>
        <w:spacing w:before="1"/>
        <w:rPr>
          <w:sz w:val="23"/>
        </w:rPr>
      </w:pPr>
      <w:r>
        <w:rPr>
          <w:noProof/>
        </w:rPr>
        <w:drawing>
          <wp:anchor distT="0" distB="0" distL="0" distR="0" simplePos="0" relativeHeight="38" behindDoc="0" locked="0" layoutInCell="1" allowOverlap="1" wp14:anchorId="0C9DA1DE" wp14:editId="16577AF9">
            <wp:simplePos x="0" y="0"/>
            <wp:positionH relativeFrom="page">
              <wp:posOffset>1589611</wp:posOffset>
            </wp:positionH>
            <wp:positionV relativeFrom="paragraph">
              <wp:posOffset>193888</wp:posOffset>
            </wp:positionV>
            <wp:extent cx="4504932" cy="2524125"/>
            <wp:effectExtent l="0" t="0" r="0" b="0"/>
            <wp:wrapTopAndBottom/>
            <wp:docPr id="2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png"/>
                    <pic:cNvPicPr/>
                  </pic:nvPicPr>
                  <pic:blipFill>
                    <a:blip r:embed="rId292" cstate="print"/>
                    <a:stretch>
                      <a:fillRect/>
                    </a:stretch>
                  </pic:blipFill>
                  <pic:spPr>
                    <a:xfrm>
                      <a:off x="0" y="0"/>
                      <a:ext cx="4504932" cy="2524125"/>
                    </a:xfrm>
                    <a:prstGeom prst="rect">
                      <a:avLst/>
                    </a:prstGeom>
                  </pic:spPr>
                </pic:pic>
              </a:graphicData>
            </a:graphic>
          </wp:anchor>
        </w:drawing>
      </w:r>
    </w:p>
    <w:p w14:paraId="3CF8AAD2" w14:textId="77777777" w:rsidR="00DC32CE" w:rsidRDefault="00DC32CE">
      <w:pPr>
        <w:pStyle w:val="BodyText"/>
        <w:spacing w:before="7"/>
        <w:rPr>
          <w:sz w:val="33"/>
        </w:rPr>
      </w:pPr>
    </w:p>
    <w:p w14:paraId="2ABE1B79" w14:textId="77777777" w:rsidR="00DC32CE" w:rsidRDefault="00000000">
      <w:pPr>
        <w:ind w:left="840" w:right="969"/>
        <w:rPr>
          <w:sz w:val="20"/>
        </w:rPr>
      </w:pPr>
      <w:r>
        <w:rPr>
          <w:i/>
          <w:sz w:val="20"/>
        </w:rPr>
        <w:t xml:space="preserve">Figure 6.1. </w:t>
      </w:r>
      <w:r>
        <w:rPr>
          <w:sz w:val="20"/>
        </w:rPr>
        <w:t>The graphic above is a representation of the Experiential Learning Cycle, which includes the components of experience, critical reflection, abstract conceptualization, active experimentation, and more critical reflection. Real experiences help the individual learn advanced abstract concepts. The experiences might result in paths, which allow the individual to actively collect information to learn and become a member of the community of practice. Perhaps critical thinking and reflection may refine ideas or lead the individual to consider alternate possibilities. Each phase potentially leads to another and builds upon the former (LaBanca, 2008).</w:t>
      </w:r>
    </w:p>
    <w:p w14:paraId="5A30BAFC" w14:textId="77777777" w:rsidR="00DC32CE" w:rsidRDefault="00DC32CE">
      <w:pPr>
        <w:pStyle w:val="BodyText"/>
      </w:pPr>
    </w:p>
    <w:p w14:paraId="1A824112" w14:textId="77777777" w:rsidR="00DC32CE" w:rsidRDefault="00000000">
      <w:pPr>
        <w:pStyle w:val="BodyText"/>
        <w:ind w:left="120" w:right="214"/>
        <w:jc w:val="both"/>
      </w:pPr>
      <w:r>
        <w:t>The ELT model for learning can be viewed as a cycle consisting of two distinct continuums, apprehension-comprehension and</w:t>
      </w:r>
      <w:r>
        <w:rPr>
          <w:spacing w:val="-12"/>
        </w:rPr>
        <w:t xml:space="preserve"> </w:t>
      </w:r>
      <w:r>
        <w:t>intension-extension.</w:t>
      </w:r>
      <w:r>
        <w:rPr>
          <w:spacing w:val="-11"/>
        </w:rPr>
        <w:t xml:space="preserve"> </w:t>
      </w:r>
      <w:r>
        <w:t>However,</w:t>
      </w:r>
      <w:r>
        <w:rPr>
          <w:spacing w:val="-10"/>
        </w:rPr>
        <w:t xml:space="preserve"> </w:t>
      </w:r>
      <w:r>
        <w:t>these</w:t>
      </w:r>
      <w:r>
        <w:rPr>
          <w:spacing w:val="-11"/>
        </w:rPr>
        <w:t xml:space="preserve"> </w:t>
      </w:r>
      <w:r>
        <w:t>dialectical</w:t>
      </w:r>
      <w:r>
        <w:rPr>
          <w:spacing w:val="-10"/>
        </w:rPr>
        <w:t xml:space="preserve"> </w:t>
      </w:r>
      <w:r>
        <w:t>entities</w:t>
      </w:r>
      <w:r>
        <w:rPr>
          <w:spacing w:val="-9"/>
        </w:rPr>
        <w:t xml:space="preserve"> </w:t>
      </w:r>
      <w:r>
        <w:t>must</w:t>
      </w:r>
      <w:r>
        <w:rPr>
          <w:spacing w:val="-9"/>
        </w:rPr>
        <w:t xml:space="preserve"> </w:t>
      </w:r>
      <w:r>
        <w:t>be</w:t>
      </w:r>
      <w:r>
        <w:rPr>
          <w:spacing w:val="-11"/>
        </w:rPr>
        <w:t xml:space="preserve"> </w:t>
      </w:r>
      <w:r>
        <w:t>integrated</w:t>
      </w:r>
      <w:r>
        <w:rPr>
          <w:spacing w:val="-12"/>
        </w:rPr>
        <w:t xml:space="preserve"> </w:t>
      </w:r>
      <w:r>
        <w:t>in</w:t>
      </w:r>
      <w:r>
        <w:rPr>
          <w:spacing w:val="-13"/>
        </w:rPr>
        <w:t xml:space="preserve"> </w:t>
      </w:r>
      <w:r>
        <w:t>order</w:t>
      </w:r>
      <w:r>
        <w:rPr>
          <w:spacing w:val="-10"/>
        </w:rPr>
        <w:t xml:space="preserve"> </w:t>
      </w:r>
      <w:r>
        <w:t>for</w:t>
      </w:r>
      <w:r>
        <w:rPr>
          <w:spacing w:val="-11"/>
        </w:rPr>
        <w:t xml:space="preserve"> </w:t>
      </w:r>
      <w:r>
        <w:t>learning</w:t>
      </w:r>
      <w:r>
        <w:rPr>
          <w:spacing w:val="-11"/>
        </w:rPr>
        <w:t xml:space="preserve"> </w:t>
      </w:r>
      <w:r>
        <w:t>to</w:t>
      </w:r>
      <w:r>
        <w:rPr>
          <w:spacing w:val="-9"/>
        </w:rPr>
        <w:t xml:space="preserve"> </w:t>
      </w:r>
      <w:r>
        <w:t>occur.</w:t>
      </w:r>
      <w:r>
        <w:rPr>
          <w:spacing w:val="-12"/>
        </w:rPr>
        <w:t xml:space="preserve"> </w:t>
      </w:r>
      <w:r>
        <w:t>Apprehension- comprehension involves the perception of experience, while intension-extension involves the transformation of the experience.</w:t>
      </w:r>
      <w:r>
        <w:rPr>
          <w:spacing w:val="-14"/>
        </w:rPr>
        <w:t xml:space="preserve"> </w:t>
      </w:r>
      <w:r>
        <w:t>One</w:t>
      </w:r>
      <w:r>
        <w:rPr>
          <w:spacing w:val="-13"/>
        </w:rPr>
        <w:t xml:space="preserve"> </w:t>
      </w:r>
      <w:r>
        <w:t>without</w:t>
      </w:r>
      <w:r>
        <w:rPr>
          <w:spacing w:val="-15"/>
        </w:rPr>
        <w:t xml:space="preserve"> </w:t>
      </w:r>
      <w:r>
        <w:t>the</w:t>
      </w:r>
      <w:r>
        <w:rPr>
          <w:spacing w:val="-15"/>
        </w:rPr>
        <w:t xml:space="preserve"> </w:t>
      </w:r>
      <w:r>
        <w:t>other</w:t>
      </w:r>
      <w:r>
        <w:rPr>
          <w:spacing w:val="-16"/>
        </w:rPr>
        <w:t xml:space="preserve"> </w:t>
      </w:r>
      <w:r>
        <w:t>is</w:t>
      </w:r>
      <w:r>
        <w:rPr>
          <w:spacing w:val="-15"/>
        </w:rPr>
        <w:t xml:space="preserve"> </w:t>
      </w:r>
      <w:r>
        <w:t>not</w:t>
      </w:r>
      <w:r>
        <w:rPr>
          <w:spacing w:val="-15"/>
        </w:rPr>
        <w:t xml:space="preserve"> </w:t>
      </w:r>
      <w:r>
        <w:t>an</w:t>
      </w:r>
      <w:r>
        <w:rPr>
          <w:spacing w:val="-15"/>
        </w:rPr>
        <w:t xml:space="preserve"> </w:t>
      </w:r>
      <w:r>
        <w:t>effective</w:t>
      </w:r>
      <w:r>
        <w:rPr>
          <w:spacing w:val="-13"/>
        </w:rPr>
        <w:t xml:space="preserve"> </w:t>
      </w:r>
      <w:r>
        <w:t>means</w:t>
      </w:r>
      <w:r>
        <w:rPr>
          <w:spacing w:val="-16"/>
        </w:rPr>
        <w:t xml:space="preserve"> </w:t>
      </w:r>
      <w:r>
        <w:t>for</w:t>
      </w:r>
      <w:r>
        <w:rPr>
          <w:spacing w:val="-15"/>
        </w:rPr>
        <w:t xml:space="preserve"> </w:t>
      </w:r>
      <w:r>
        <w:t>acquiring</w:t>
      </w:r>
      <w:r>
        <w:rPr>
          <w:spacing w:val="-16"/>
        </w:rPr>
        <w:t xml:space="preserve"> </w:t>
      </w:r>
      <w:r>
        <w:t>knowledge</w:t>
      </w:r>
      <w:r>
        <w:rPr>
          <w:spacing w:val="-13"/>
        </w:rPr>
        <w:t xml:space="preserve"> </w:t>
      </w:r>
      <w:r>
        <w:t>(Baker,</w:t>
      </w:r>
      <w:r>
        <w:rPr>
          <w:spacing w:val="-18"/>
        </w:rPr>
        <w:t xml:space="preserve"> </w:t>
      </w:r>
      <w:r>
        <w:t>Jensen,</w:t>
      </w:r>
      <w:r>
        <w:rPr>
          <w:spacing w:val="-10"/>
        </w:rPr>
        <w:t xml:space="preserve"> </w:t>
      </w:r>
      <w:r>
        <w:t>&amp;</w:t>
      </w:r>
      <w:r>
        <w:rPr>
          <w:spacing w:val="-15"/>
        </w:rPr>
        <w:t xml:space="preserve"> </w:t>
      </w:r>
      <w:r>
        <w:t>Kolb,</w:t>
      </w:r>
      <w:r>
        <w:rPr>
          <w:spacing w:val="-16"/>
        </w:rPr>
        <w:t xml:space="preserve"> </w:t>
      </w:r>
      <w:r>
        <w:t>2002).</w:t>
      </w:r>
      <w:r>
        <w:rPr>
          <w:spacing w:val="-13"/>
        </w:rPr>
        <w:t xml:space="preserve"> </w:t>
      </w:r>
      <w:r>
        <w:t>Another way to view this idea is summarized as follows, "perception alone is not sufficient for learning; something must be done with</w:t>
      </w:r>
      <w:r>
        <w:rPr>
          <w:spacing w:val="-13"/>
        </w:rPr>
        <w:t xml:space="preserve"> </w:t>
      </w:r>
      <w:r>
        <w:t>it"</w:t>
      </w:r>
      <w:r>
        <w:rPr>
          <w:spacing w:val="-10"/>
        </w:rPr>
        <w:t xml:space="preserve"> </w:t>
      </w:r>
      <w:r>
        <w:t>and</w:t>
      </w:r>
      <w:r>
        <w:rPr>
          <w:spacing w:val="-13"/>
        </w:rPr>
        <w:t xml:space="preserve"> </w:t>
      </w:r>
      <w:r>
        <w:t>"transformation</w:t>
      </w:r>
      <w:r>
        <w:rPr>
          <w:spacing w:val="-12"/>
        </w:rPr>
        <w:t xml:space="preserve"> </w:t>
      </w:r>
      <w:r>
        <w:t>alone</w:t>
      </w:r>
      <w:r>
        <w:rPr>
          <w:spacing w:val="-13"/>
        </w:rPr>
        <w:t xml:space="preserve"> </w:t>
      </w:r>
      <w:r>
        <w:t>cannot</w:t>
      </w:r>
      <w:r>
        <w:rPr>
          <w:spacing w:val="-12"/>
        </w:rPr>
        <w:t xml:space="preserve"> </w:t>
      </w:r>
      <w:r>
        <w:t>represent</w:t>
      </w:r>
      <w:r>
        <w:rPr>
          <w:spacing w:val="-12"/>
        </w:rPr>
        <w:t xml:space="preserve"> </w:t>
      </w:r>
      <w:r>
        <w:t>learning,</w:t>
      </w:r>
      <w:r>
        <w:rPr>
          <w:spacing w:val="-10"/>
        </w:rPr>
        <w:t xml:space="preserve"> </w:t>
      </w:r>
      <w:r>
        <w:t>for</w:t>
      </w:r>
      <w:r>
        <w:rPr>
          <w:spacing w:val="-13"/>
        </w:rPr>
        <w:t xml:space="preserve"> </w:t>
      </w:r>
      <w:r>
        <w:t>there</w:t>
      </w:r>
      <w:r>
        <w:rPr>
          <w:spacing w:val="-11"/>
        </w:rPr>
        <w:t xml:space="preserve"> </w:t>
      </w:r>
      <w:r>
        <w:t>must</w:t>
      </w:r>
      <w:r>
        <w:rPr>
          <w:spacing w:val="-8"/>
        </w:rPr>
        <w:t xml:space="preserve"> </w:t>
      </w:r>
      <w:r>
        <w:t>be</w:t>
      </w:r>
      <w:r>
        <w:rPr>
          <w:spacing w:val="-13"/>
        </w:rPr>
        <w:t xml:space="preserve"> </w:t>
      </w:r>
      <w:r>
        <w:t>something</w:t>
      </w:r>
      <w:r>
        <w:rPr>
          <w:spacing w:val="-13"/>
        </w:rPr>
        <w:t xml:space="preserve"> </w:t>
      </w:r>
      <w:r>
        <w:t>to</w:t>
      </w:r>
      <w:r>
        <w:rPr>
          <w:spacing w:val="-11"/>
        </w:rPr>
        <w:t xml:space="preserve"> </w:t>
      </w:r>
      <w:r>
        <w:t>be</w:t>
      </w:r>
      <w:r>
        <w:rPr>
          <w:spacing w:val="-12"/>
        </w:rPr>
        <w:t xml:space="preserve"> </w:t>
      </w:r>
      <w:r>
        <w:t>transformed"</w:t>
      </w:r>
      <w:r>
        <w:rPr>
          <w:spacing w:val="-9"/>
        </w:rPr>
        <w:t xml:space="preserve"> </w:t>
      </w:r>
      <w:r>
        <w:t>(Baker,</w:t>
      </w:r>
      <w:r>
        <w:rPr>
          <w:spacing w:val="-13"/>
        </w:rPr>
        <w:t xml:space="preserve"> </w:t>
      </w:r>
      <w:r>
        <w:t>Jensen, &amp; Kolb, pp.</w:t>
      </w:r>
      <w:r>
        <w:rPr>
          <w:spacing w:val="-2"/>
        </w:rPr>
        <w:t xml:space="preserve"> </w:t>
      </w:r>
      <w:r>
        <w:t>56-67).</w:t>
      </w:r>
    </w:p>
    <w:p w14:paraId="12071C1E" w14:textId="77777777" w:rsidR="00DC32CE" w:rsidRDefault="00DC32CE">
      <w:pPr>
        <w:pStyle w:val="BodyText"/>
        <w:spacing w:before="2"/>
      </w:pPr>
    </w:p>
    <w:p w14:paraId="35CE76CD" w14:textId="77777777" w:rsidR="00DC32CE" w:rsidRDefault="00000000">
      <w:pPr>
        <w:pStyle w:val="BodyText"/>
        <w:ind w:left="120" w:right="217"/>
        <w:jc w:val="both"/>
      </w:pPr>
      <w:r>
        <w:t>The</w:t>
      </w:r>
      <w:r>
        <w:rPr>
          <w:spacing w:val="-4"/>
        </w:rPr>
        <w:t xml:space="preserve"> </w:t>
      </w:r>
      <w:r>
        <w:t>ELT model</w:t>
      </w:r>
      <w:r>
        <w:rPr>
          <w:spacing w:val="-3"/>
        </w:rPr>
        <w:t xml:space="preserve"> </w:t>
      </w:r>
      <w:r>
        <w:t>attempts</w:t>
      </w:r>
      <w:r>
        <w:rPr>
          <w:spacing w:val="-4"/>
        </w:rPr>
        <w:t xml:space="preserve"> </w:t>
      </w:r>
      <w:r>
        <w:t>to</w:t>
      </w:r>
      <w:r>
        <w:rPr>
          <w:spacing w:val="-4"/>
        </w:rPr>
        <w:t xml:space="preserve"> </w:t>
      </w:r>
      <w:r>
        <w:t>explain</w:t>
      </w:r>
      <w:r>
        <w:rPr>
          <w:spacing w:val="-1"/>
        </w:rPr>
        <w:t xml:space="preserve"> </w:t>
      </w:r>
      <w:r>
        <w:t>why</w:t>
      </w:r>
      <w:r>
        <w:rPr>
          <w:spacing w:val="-4"/>
        </w:rPr>
        <w:t xml:space="preserve"> </w:t>
      </w:r>
      <w:r>
        <w:t>learners</w:t>
      </w:r>
      <w:r>
        <w:rPr>
          <w:spacing w:val="-3"/>
        </w:rPr>
        <w:t xml:space="preserve"> </w:t>
      </w:r>
      <w:r>
        <w:t>approach</w:t>
      </w:r>
      <w:r>
        <w:rPr>
          <w:spacing w:val="-5"/>
        </w:rPr>
        <w:t xml:space="preserve"> </w:t>
      </w:r>
      <w:r>
        <w:t>learning</w:t>
      </w:r>
      <w:r>
        <w:rPr>
          <w:spacing w:val="-4"/>
        </w:rPr>
        <w:t xml:space="preserve"> </w:t>
      </w:r>
      <w:r>
        <w:t>experiences</w:t>
      </w:r>
      <w:r>
        <w:rPr>
          <w:spacing w:val="-1"/>
        </w:rPr>
        <w:t xml:space="preserve"> </w:t>
      </w:r>
      <w:r>
        <w:t>in</w:t>
      </w:r>
      <w:r>
        <w:rPr>
          <w:spacing w:val="-4"/>
        </w:rPr>
        <w:t xml:space="preserve"> </w:t>
      </w:r>
      <w:r>
        <w:t>such</w:t>
      </w:r>
      <w:r>
        <w:rPr>
          <w:spacing w:val="-2"/>
        </w:rPr>
        <w:t xml:space="preserve"> </w:t>
      </w:r>
      <w:r>
        <w:t>different manners</w:t>
      </w:r>
      <w:r>
        <w:rPr>
          <w:spacing w:val="-1"/>
        </w:rPr>
        <w:t xml:space="preserve"> </w:t>
      </w:r>
      <w:r>
        <w:t>but</w:t>
      </w:r>
      <w:r>
        <w:rPr>
          <w:spacing w:val="-4"/>
        </w:rPr>
        <w:t xml:space="preserve"> </w:t>
      </w:r>
      <w:r>
        <w:t>are</w:t>
      </w:r>
      <w:r>
        <w:rPr>
          <w:spacing w:val="-3"/>
        </w:rPr>
        <w:t xml:space="preserve"> </w:t>
      </w:r>
      <w:r>
        <w:t>still</w:t>
      </w:r>
      <w:r>
        <w:rPr>
          <w:spacing w:val="-3"/>
        </w:rPr>
        <w:t xml:space="preserve"> </w:t>
      </w:r>
      <w:r>
        <w:t>able to flourish. Indeed, some individuals develop greater proficiencies in some areas of learning when compared to others (Laschinger,</w:t>
      </w:r>
      <w:r>
        <w:rPr>
          <w:spacing w:val="-14"/>
        </w:rPr>
        <w:t xml:space="preserve"> </w:t>
      </w:r>
      <w:r>
        <w:t>1990).</w:t>
      </w:r>
      <w:r>
        <w:rPr>
          <w:spacing w:val="-13"/>
        </w:rPr>
        <w:t xml:space="preserve"> </w:t>
      </w:r>
      <w:r>
        <w:t>The</w:t>
      </w:r>
      <w:r>
        <w:rPr>
          <w:spacing w:val="-12"/>
        </w:rPr>
        <w:t xml:space="preserve"> </w:t>
      </w:r>
      <w:r>
        <w:t>ELT</w:t>
      </w:r>
      <w:r>
        <w:rPr>
          <w:spacing w:val="-9"/>
        </w:rPr>
        <w:t xml:space="preserve"> </w:t>
      </w:r>
      <w:r>
        <w:t>model</w:t>
      </w:r>
      <w:r>
        <w:rPr>
          <w:spacing w:val="-13"/>
        </w:rPr>
        <w:t xml:space="preserve"> </w:t>
      </w:r>
      <w:r>
        <w:t>shows</w:t>
      </w:r>
      <w:r>
        <w:rPr>
          <w:spacing w:val="-13"/>
        </w:rPr>
        <w:t xml:space="preserve"> </w:t>
      </w:r>
      <w:r>
        <w:t>that</w:t>
      </w:r>
      <w:r>
        <w:rPr>
          <w:spacing w:val="-12"/>
        </w:rPr>
        <w:t xml:space="preserve"> </w:t>
      </w:r>
      <w:r>
        <w:t>during</w:t>
      </w:r>
      <w:r>
        <w:rPr>
          <w:spacing w:val="-14"/>
        </w:rPr>
        <w:t xml:space="preserve"> </w:t>
      </w:r>
      <w:r>
        <w:t>the</w:t>
      </w:r>
      <w:r>
        <w:rPr>
          <w:spacing w:val="-11"/>
        </w:rPr>
        <w:t xml:space="preserve"> </w:t>
      </w:r>
      <w:r>
        <w:t>learning</w:t>
      </w:r>
      <w:r>
        <w:rPr>
          <w:spacing w:val="-14"/>
        </w:rPr>
        <w:t xml:space="preserve"> </w:t>
      </w:r>
      <w:r>
        <w:t>process,</w:t>
      </w:r>
      <w:r>
        <w:rPr>
          <w:spacing w:val="-13"/>
        </w:rPr>
        <w:t xml:space="preserve"> </w:t>
      </w:r>
      <w:r>
        <w:t>learners</w:t>
      </w:r>
      <w:r>
        <w:rPr>
          <w:spacing w:val="-10"/>
        </w:rPr>
        <w:t xml:space="preserve"> </w:t>
      </w:r>
      <w:r>
        <w:t>must</w:t>
      </w:r>
      <w:r>
        <w:rPr>
          <w:spacing w:val="-10"/>
        </w:rPr>
        <w:t xml:space="preserve"> </w:t>
      </w:r>
      <w:r>
        <w:t>continually</w:t>
      </w:r>
      <w:r>
        <w:rPr>
          <w:spacing w:val="-13"/>
        </w:rPr>
        <w:t xml:space="preserve"> </w:t>
      </w:r>
      <w:r>
        <w:t>choose</w:t>
      </w:r>
      <w:r>
        <w:rPr>
          <w:spacing w:val="-13"/>
        </w:rPr>
        <w:t xml:space="preserve"> </w:t>
      </w:r>
      <w:r>
        <w:t>which</w:t>
      </w:r>
      <w:r>
        <w:rPr>
          <w:spacing w:val="-13"/>
        </w:rPr>
        <w:t xml:space="preserve"> </w:t>
      </w:r>
      <w:r>
        <w:t>abilities to use in a given learning situation and resolve learning abilities that are on opposite ends of a continuum (Baker, Jensen, &amp;</w:t>
      </w:r>
      <w:r>
        <w:rPr>
          <w:spacing w:val="-16"/>
        </w:rPr>
        <w:t xml:space="preserve"> </w:t>
      </w:r>
      <w:r>
        <w:t>Kolb,</w:t>
      </w:r>
      <w:r>
        <w:rPr>
          <w:spacing w:val="-13"/>
        </w:rPr>
        <w:t xml:space="preserve"> </w:t>
      </w:r>
      <w:r>
        <w:t>2002).</w:t>
      </w:r>
      <w:r>
        <w:rPr>
          <w:spacing w:val="-16"/>
        </w:rPr>
        <w:t xml:space="preserve"> </w:t>
      </w:r>
      <w:r>
        <w:t>Indeed,</w:t>
      </w:r>
      <w:r>
        <w:rPr>
          <w:spacing w:val="-13"/>
        </w:rPr>
        <w:t xml:space="preserve"> </w:t>
      </w:r>
      <w:r>
        <w:t>learners</w:t>
      </w:r>
      <w:r>
        <w:rPr>
          <w:spacing w:val="-15"/>
        </w:rPr>
        <w:t xml:space="preserve"> </w:t>
      </w:r>
      <w:r>
        <w:t>approach</w:t>
      </w:r>
      <w:r>
        <w:rPr>
          <w:spacing w:val="-15"/>
        </w:rPr>
        <w:t xml:space="preserve"> </w:t>
      </w:r>
      <w:r>
        <w:t>the</w:t>
      </w:r>
      <w:r>
        <w:rPr>
          <w:spacing w:val="-15"/>
        </w:rPr>
        <w:t xml:space="preserve"> </w:t>
      </w:r>
      <w:r>
        <w:t>tasks</w:t>
      </w:r>
      <w:r>
        <w:rPr>
          <w:spacing w:val="-13"/>
        </w:rPr>
        <w:t xml:space="preserve"> </w:t>
      </w:r>
      <w:r>
        <w:t>of</w:t>
      </w:r>
      <w:r>
        <w:rPr>
          <w:spacing w:val="-13"/>
        </w:rPr>
        <w:t xml:space="preserve"> </w:t>
      </w:r>
      <w:r>
        <w:t>grasping</w:t>
      </w:r>
      <w:r>
        <w:rPr>
          <w:spacing w:val="-16"/>
        </w:rPr>
        <w:t xml:space="preserve"> </w:t>
      </w:r>
      <w:r>
        <w:t>experience</w:t>
      </w:r>
      <w:r>
        <w:rPr>
          <w:spacing w:val="-13"/>
        </w:rPr>
        <w:t xml:space="preserve"> </w:t>
      </w:r>
      <w:r>
        <w:t>and</w:t>
      </w:r>
      <w:r>
        <w:rPr>
          <w:spacing w:val="-13"/>
        </w:rPr>
        <w:t xml:space="preserve"> </w:t>
      </w:r>
      <w:r>
        <w:t>transforming</w:t>
      </w:r>
      <w:r>
        <w:rPr>
          <w:spacing w:val="-16"/>
        </w:rPr>
        <w:t xml:space="preserve"> </w:t>
      </w:r>
      <w:r>
        <w:t>experience</w:t>
      </w:r>
      <w:r>
        <w:rPr>
          <w:spacing w:val="-15"/>
        </w:rPr>
        <w:t xml:space="preserve"> </w:t>
      </w:r>
      <w:r>
        <w:t>from</w:t>
      </w:r>
      <w:r>
        <w:rPr>
          <w:spacing w:val="-17"/>
        </w:rPr>
        <w:t xml:space="preserve"> </w:t>
      </w:r>
      <w:r>
        <w:t>different</w:t>
      </w:r>
      <w:r>
        <w:rPr>
          <w:spacing w:val="-14"/>
        </w:rPr>
        <w:t xml:space="preserve"> </w:t>
      </w:r>
      <w:r>
        <w:t>points within</w:t>
      </w:r>
      <w:r>
        <w:rPr>
          <w:spacing w:val="-10"/>
        </w:rPr>
        <w:t xml:space="preserve"> </w:t>
      </w:r>
      <w:r>
        <w:t>a</w:t>
      </w:r>
      <w:r>
        <w:rPr>
          <w:spacing w:val="-12"/>
        </w:rPr>
        <w:t xml:space="preserve"> </w:t>
      </w:r>
      <w:r>
        <w:t>continuum</w:t>
      </w:r>
      <w:r>
        <w:rPr>
          <w:spacing w:val="-12"/>
        </w:rPr>
        <w:t xml:space="preserve"> </w:t>
      </w:r>
      <w:r>
        <w:t>of</w:t>
      </w:r>
      <w:r>
        <w:rPr>
          <w:spacing w:val="-9"/>
        </w:rPr>
        <w:t xml:space="preserve"> </w:t>
      </w:r>
      <w:r>
        <w:t>approaches.</w:t>
      </w:r>
      <w:r>
        <w:rPr>
          <w:spacing w:val="-8"/>
        </w:rPr>
        <w:t xml:space="preserve"> </w:t>
      </w:r>
      <w:r>
        <w:t>However,</w:t>
      </w:r>
      <w:r>
        <w:rPr>
          <w:spacing w:val="-12"/>
        </w:rPr>
        <w:t xml:space="preserve"> </w:t>
      </w:r>
      <w:r>
        <w:t>it</w:t>
      </w:r>
      <w:r>
        <w:rPr>
          <w:spacing w:val="-10"/>
        </w:rPr>
        <w:t xml:space="preserve"> </w:t>
      </w:r>
      <w:r>
        <w:t>is</w:t>
      </w:r>
      <w:r>
        <w:rPr>
          <w:spacing w:val="-12"/>
        </w:rPr>
        <w:t xml:space="preserve"> </w:t>
      </w:r>
      <w:r>
        <w:t>important</w:t>
      </w:r>
      <w:r>
        <w:rPr>
          <w:spacing w:val="-10"/>
        </w:rPr>
        <w:t xml:space="preserve"> </w:t>
      </w:r>
      <w:r>
        <w:t>that</w:t>
      </w:r>
      <w:r>
        <w:rPr>
          <w:spacing w:val="-11"/>
        </w:rPr>
        <w:t xml:space="preserve"> </w:t>
      </w:r>
      <w:r>
        <w:t>they</w:t>
      </w:r>
      <w:r>
        <w:rPr>
          <w:spacing w:val="-11"/>
        </w:rPr>
        <w:t xml:space="preserve"> </w:t>
      </w:r>
      <w:r>
        <w:t>also</w:t>
      </w:r>
      <w:r>
        <w:rPr>
          <w:spacing w:val="-9"/>
        </w:rPr>
        <w:t xml:space="preserve"> </w:t>
      </w:r>
      <w:r>
        <w:t>resolve</w:t>
      </w:r>
      <w:r>
        <w:rPr>
          <w:spacing w:val="-8"/>
        </w:rPr>
        <w:t xml:space="preserve"> </w:t>
      </w:r>
      <w:r>
        <w:t>the</w:t>
      </w:r>
      <w:r>
        <w:rPr>
          <w:spacing w:val="-9"/>
        </w:rPr>
        <w:t xml:space="preserve"> </w:t>
      </w:r>
      <w:r>
        <w:t>discomfort</w:t>
      </w:r>
      <w:r>
        <w:rPr>
          <w:spacing w:val="-8"/>
        </w:rPr>
        <w:t xml:space="preserve"> </w:t>
      </w:r>
      <w:r>
        <w:t>with</w:t>
      </w:r>
      <w:r>
        <w:rPr>
          <w:spacing w:val="-12"/>
        </w:rPr>
        <w:t xml:space="preserve"> </w:t>
      </w:r>
      <w:r>
        <w:t>the</w:t>
      </w:r>
      <w:r>
        <w:rPr>
          <w:spacing w:val="-9"/>
        </w:rPr>
        <w:t xml:space="preserve"> </w:t>
      </w:r>
      <w:r>
        <w:t>opposite</w:t>
      </w:r>
      <w:r>
        <w:rPr>
          <w:spacing w:val="-8"/>
        </w:rPr>
        <w:t xml:space="preserve"> </w:t>
      </w:r>
      <w:r>
        <w:t>approach on</w:t>
      </w:r>
      <w:r>
        <w:rPr>
          <w:spacing w:val="-7"/>
        </w:rPr>
        <w:t xml:space="preserve"> </w:t>
      </w:r>
      <w:r>
        <w:t>the</w:t>
      </w:r>
      <w:r>
        <w:rPr>
          <w:spacing w:val="-6"/>
        </w:rPr>
        <w:t xml:space="preserve"> </w:t>
      </w:r>
      <w:r>
        <w:t>continuum</w:t>
      </w:r>
      <w:r>
        <w:rPr>
          <w:spacing w:val="-10"/>
        </w:rPr>
        <w:t xml:space="preserve"> </w:t>
      </w:r>
      <w:r>
        <w:t>in</w:t>
      </w:r>
      <w:r>
        <w:rPr>
          <w:spacing w:val="-9"/>
        </w:rPr>
        <w:t xml:space="preserve"> </w:t>
      </w:r>
      <w:r>
        <w:t>order</w:t>
      </w:r>
      <w:r>
        <w:rPr>
          <w:spacing w:val="-9"/>
        </w:rPr>
        <w:t xml:space="preserve"> </w:t>
      </w:r>
      <w:r>
        <w:t>for</w:t>
      </w:r>
      <w:r>
        <w:rPr>
          <w:spacing w:val="-5"/>
        </w:rPr>
        <w:t xml:space="preserve"> </w:t>
      </w:r>
      <w:r>
        <w:t>effective</w:t>
      </w:r>
      <w:r>
        <w:rPr>
          <w:spacing w:val="-6"/>
        </w:rPr>
        <w:t xml:space="preserve"> </w:t>
      </w:r>
      <w:r>
        <w:t>learning</w:t>
      </w:r>
      <w:r>
        <w:rPr>
          <w:spacing w:val="-9"/>
        </w:rPr>
        <w:t xml:space="preserve"> </w:t>
      </w:r>
      <w:r>
        <w:t>to</w:t>
      </w:r>
      <w:r>
        <w:rPr>
          <w:spacing w:val="-9"/>
        </w:rPr>
        <w:t xml:space="preserve"> </w:t>
      </w:r>
      <w:r>
        <w:t>occur.</w:t>
      </w:r>
      <w:r>
        <w:rPr>
          <w:spacing w:val="-10"/>
        </w:rPr>
        <w:t xml:space="preserve"> </w:t>
      </w:r>
      <w:r>
        <w:t>Thus,</w:t>
      </w:r>
      <w:r>
        <w:rPr>
          <w:spacing w:val="-8"/>
        </w:rPr>
        <w:t xml:space="preserve"> </w:t>
      </w:r>
      <w:r>
        <w:t>if</w:t>
      </w:r>
      <w:r>
        <w:rPr>
          <w:spacing w:val="-8"/>
        </w:rPr>
        <w:t xml:space="preserve"> </w:t>
      </w:r>
      <w:r>
        <w:t>a</w:t>
      </w:r>
      <w:r>
        <w:rPr>
          <w:spacing w:val="-8"/>
        </w:rPr>
        <w:t xml:space="preserve"> </w:t>
      </w:r>
      <w:r>
        <w:t>learner</w:t>
      </w:r>
      <w:r>
        <w:rPr>
          <w:spacing w:val="-8"/>
        </w:rPr>
        <w:t xml:space="preserve"> </w:t>
      </w:r>
      <w:r>
        <w:t>is</w:t>
      </w:r>
      <w:r>
        <w:rPr>
          <w:spacing w:val="-6"/>
        </w:rPr>
        <w:t xml:space="preserve"> </w:t>
      </w:r>
      <w:r>
        <w:t>more</w:t>
      </w:r>
      <w:r>
        <w:rPr>
          <w:spacing w:val="-6"/>
        </w:rPr>
        <w:t xml:space="preserve"> </w:t>
      </w:r>
      <w:r>
        <w:t>comfortable</w:t>
      </w:r>
      <w:r>
        <w:rPr>
          <w:spacing w:val="-6"/>
        </w:rPr>
        <w:t xml:space="preserve"> </w:t>
      </w:r>
      <w:r>
        <w:t>perceiving</w:t>
      </w:r>
      <w:r>
        <w:rPr>
          <w:spacing w:val="-9"/>
        </w:rPr>
        <w:t xml:space="preserve"> </w:t>
      </w:r>
      <w:r>
        <w:t>new</w:t>
      </w:r>
      <w:r>
        <w:rPr>
          <w:spacing w:val="-8"/>
        </w:rPr>
        <w:t xml:space="preserve"> </w:t>
      </w:r>
      <w:r>
        <w:t>information in a concrete manner and actively experimenting during the processing of the experience, the learner must also undergo some abstract conceptualization and reflective observation in order to complete the cycle and lead to effective learning. Thus, a learner who experiments with models and manipulates them in the process of learning must also be able to conceptualize and form observations based on what s/he experiences. This must occur, even if the learners do not consider themselves</w:t>
      </w:r>
      <w:r>
        <w:rPr>
          <w:spacing w:val="-6"/>
        </w:rPr>
        <w:t xml:space="preserve"> </w:t>
      </w:r>
      <w:r>
        <w:t>strong</w:t>
      </w:r>
      <w:r>
        <w:rPr>
          <w:spacing w:val="-9"/>
        </w:rPr>
        <w:t xml:space="preserve"> </w:t>
      </w:r>
      <w:r>
        <w:t>in</w:t>
      </w:r>
      <w:r>
        <w:rPr>
          <w:spacing w:val="-9"/>
        </w:rPr>
        <w:t xml:space="preserve"> </w:t>
      </w:r>
      <w:r>
        <w:t>these</w:t>
      </w:r>
      <w:r>
        <w:rPr>
          <w:spacing w:val="-7"/>
        </w:rPr>
        <w:t xml:space="preserve"> </w:t>
      </w:r>
      <w:r>
        <w:t>areas</w:t>
      </w:r>
      <w:r>
        <w:rPr>
          <w:spacing w:val="-8"/>
        </w:rPr>
        <w:t xml:space="preserve"> </w:t>
      </w:r>
      <w:r>
        <w:t>(Baker,</w:t>
      </w:r>
      <w:r>
        <w:rPr>
          <w:spacing w:val="-9"/>
        </w:rPr>
        <w:t xml:space="preserve"> </w:t>
      </w:r>
      <w:r>
        <w:t>Jensen,</w:t>
      </w:r>
      <w:r>
        <w:rPr>
          <w:spacing w:val="-3"/>
        </w:rPr>
        <w:t xml:space="preserve"> </w:t>
      </w:r>
      <w:r>
        <w:t>&amp;</w:t>
      </w:r>
      <w:r>
        <w:rPr>
          <w:spacing w:val="-10"/>
        </w:rPr>
        <w:t xml:space="preserve"> </w:t>
      </w:r>
      <w:r>
        <w:t>Kolb).</w:t>
      </w:r>
      <w:r>
        <w:rPr>
          <w:spacing w:val="-9"/>
        </w:rPr>
        <w:t xml:space="preserve"> </w:t>
      </w:r>
      <w:r>
        <w:t>This</w:t>
      </w:r>
      <w:r>
        <w:rPr>
          <w:spacing w:val="-8"/>
        </w:rPr>
        <w:t xml:space="preserve"> </w:t>
      </w:r>
      <w:r>
        <w:t>is</w:t>
      </w:r>
      <w:r>
        <w:rPr>
          <w:spacing w:val="-5"/>
        </w:rPr>
        <w:t xml:space="preserve"> </w:t>
      </w:r>
      <w:r>
        <w:t>at</w:t>
      </w:r>
      <w:r>
        <w:rPr>
          <w:spacing w:val="-8"/>
        </w:rPr>
        <w:t xml:space="preserve"> </w:t>
      </w:r>
      <w:r>
        <w:t>the</w:t>
      </w:r>
      <w:r>
        <w:rPr>
          <w:spacing w:val="-6"/>
        </w:rPr>
        <w:t xml:space="preserve"> </w:t>
      </w:r>
      <w:r>
        <w:t>heart</w:t>
      </w:r>
      <w:r>
        <w:rPr>
          <w:spacing w:val="-5"/>
        </w:rPr>
        <w:t xml:space="preserve"> </w:t>
      </w:r>
      <w:r>
        <w:t>of</w:t>
      </w:r>
      <w:r>
        <w:rPr>
          <w:spacing w:val="-5"/>
        </w:rPr>
        <w:t xml:space="preserve"> </w:t>
      </w:r>
      <w:r>
        <w:t>the</w:t>
      </w:r>
      <w:r>
        <w:rPr>
          <w:spacing w:val="-8"/>
        </w:rPr>
        <w:t xml:space="preserve"> </w:t>
      </w:r>
      <w:r>
        <w:t>ELT</w:t>
      </w:r>
      <w:r>
        <w:rPr>
          <w:spacing w:val="-4"/>
        </w:rPr>
        <w:t xml:space="preserve"> </w:t>
      </w:r>
      <w:r>
        <w:t>model</w:t>
      </w:r>
      <w:r>
        <w:rPr>
          <w:spacing w:val="-7"/>
        </w:rPr>
        <w:t xml:space="preserve"> </w:t>
      </w:r>
      <w:r>
        <w:t>and</w:t>
      </w:r>
      <w:r>
        <w:rPr>
          <w:spacing w:val="-8"/>
        </w:rPr>
        <w:t xml:space="preserve"> </w:t>
      </w:r>
      <w:r>
        <w:t>Kolb's</w:t>
      </w:r>
      <w:r>
        <w:rPr>
          <w:spacing w:val="-5"/>
        </w:rPr>
        <w:t xml:space="preserve"> </w:t>
      </w:r>
      <w:r>
        <w:t>view</w:t>
      </w:r>
      <w:r>
        <w:rPr>
          <w:spacing w:val="-7"/>
        </w:rPr>
        <w:t xml:space="preserve"> </w:t>
      </w:r>
      <w:r>
        <w:t>of</w:t>
      </w:r>
      <w:r>
        <w:rPr>
          <w:spacing w:val="-5"/>
        </w:rPr>
        <w:t xml:space="preserve"> </w:t>
      </w:r>
      <w:r>
        <w:t>the</w:t>
      </w:r>
      <w:r>
        <w:rPr>
          <w:spacing w:val="-6"/>
        </w:rPr>
        <w:t xml:space="preserve"> </w:t>
      </w:r>
      <w:r>
        <w:t>adult learner.</w:t>
      </w:r>
    </w:p>
    <w:p w14:paraId="4CB07063" w14:textId="77777777" w:rsidR="00DC32CE" w:rsidRDefault="00DC32CE">
      <w:pPr>
        <w:pStyle w:val="BodyText"/>
        <w:spacing w:before="10"/>
        <w:rPr>
          <w:sz w:val="21"/>
        </w:rPr>
      </w:pPr>
    </w:p>
    <w:p w14:paraId="27D45E9B" w14:textId="77777777" w:rsidR="00DC32CE" w:rsidRDefault="00000000">
      <w:pPr>
        <w:pStyle w:val="BodyText"/>
        <w:ind w:left="120"/>
        <w:jc w:val="both"/>
      </w:pPr>
      <w:r>
        <w:t>Applications of Experiential Learning Theory</w:t>
      </w:r>
    </w:p>
    <w:p w14:paraId="193E3594" w14:textId="77777777" w:rsidR="00DC32CE" w:rsidRDefault="00DC32CE">
      <w:pPr>
        <w:pStyle w:val="BodyText"/>
        <w:spacing w:before="1"/>
      </w:pPr>
    </w:p>
    <w:p w14:paraId="029A3D5F" w14:textId="77777777" w:rsidR="00DC32CE" w:rsidRDefault="00000000">
      <w:pPr>
        <w:pStyle w:val="BodyText"/>
        <w:ind w:left="120" w:right="215"/>
        <w:jc w:val="both"/>
      </w:pPr>
      <w:r>
        <w:t>There are currently many applications of Experiential Learning Theory within educational systems, especially on college campuses. These examples include field courses, study abroad, and mentor-based internships (Millenbah, Campa, &amp; Winterstein, 2000). Additional examples of well-established experiential learning applications include cooperative education, internships and service learning. There are also numerous examples of computer-based interventions based on experience.</w:t>
      </w:r>
    </w:p>
    <w:p w14:paraId="72310760" w14:textId="77777777" w:rsidR="00DC32CE" w:rsidRDefault="00DC32CE">
      <w:pPr>
        <w:jc w:val="both"/>
        <w:sectPr w:rsidR="00DC32CE">
          <w:pgSz w:w="12240" w:h="15840"/>
          <w:pgMar w:top="980" w:right="500" w:bottom="280" w:left="600" w:header="761" w:footer="0" w:gutter="0"/>
          <w:cols w:space="720"/>
        </w:sectPr>
      </w:pPr>
    </w:p>
    <w:p w14:paraId="5DF4F1F9" w14:textId="77777777" w:rsidR="00DC32CE" w:rsidRDefault="00000000">
      <w:pPr>
        <w:spacing w:before="1"/>
        <w:ind w:left="120"/>
        <w:jc w:val="both"/>
        <w:rPr>
          <w:i/>
        </w:rPr>
      </w:pPr>
      <w:r>
        <w:rPr>
          <w:i/>
        </w:rPr>
        <w:lastRenderedPageBreak/>
        <w:t>Cooperative Education (Co-Op)</w:t>
      </w:r>
    </w:p>
    <w:p w14:paraId="18F3D738" w14:textId="77777777" w:rsidR="00DC32CE" w:rsidRDefault="00DC32CE">
      <w:pPr>
        <w:pStyle w:val="BodyText"/>
        <w:rPr>
          <w:i/>
        </w:rPr>
      </w:pPr>
    </w:p>
    <w:p w14:paraId="5D943930" w14:textId="77777777" w:rsidR="00DC32CE" w:rsidRDefault="00000000">
      <w:pPr>
        <w:pStyle w:val="BodyText"/>
        <w:ind w:left="120" w:right="212"/>
        <w:jc w:val="both"/>
      </w:pPr>
      <w:r>
        <w:t>Cooperative</w:t>
      </w:r>
      <w:r>
        <w:rPr>
          <w:spacing w:val="-6"/>
        </w:rPr>
        <w:t xml:space="preserve"> </w:t>
      </w:r>
      <w:r>
        <w:t>Education</w:t>
      </w:r>
      <w:r>
        <w:rPr>
          <w:spacing w:val="-9"/>
        </w:rPr>
        <w:t xml:space="preserve"> </w:t>
      </w:r>
      <w:r>
        <w:t>(Co-Op)</w:t>
      </w:r>
      <w:r>
        <w:rPr>
          <w:spacing w:val="-5"/>
        </w:rPr>
        <w:t xml:space="preserve"> </w:t>
      </w:r>
      <w:r>
        <w:t>is</w:t>
      </w:r>
      <w:r>
        <w:rPr>
          <w:spacing w:val="-5"/>
        </w:rPr>
        <w:t xml:space="preserve"> </w:t>
      </w:r>
      <w:r>
        <w:t>a</w:t>
      </w:r>
      <w:r>
        <w:rPr>
          <w:spacing w:val="-6"/>
        </w:rPr>
        <w:t xml:space="preserve"> </w:t>
      </w:r>
      <w:r>
        <w:t>structured</w:t>
      </w:r>
      <w:r>
        <w:rPr>
          <w:spacing w:val="-6"/>
        </w:rPr>
        <w:t xml:space="preserve"> </w:t>
      </w:r>
      <w:r>
        <w:t>educational</w:t>
      </w:r>
      <w:r>
        <w:rPr>
          <w:spacing w:val="-5"/>
        </w:rPr>
        <w:t xml:space="preserve"> </w:t>
      </w:r>
      <w:r>
        <w:t>strategy</w:t>
      </w:r>
      <w:r>
        <w:rPr>
          <w:spacing w:val="-10"/>
        </w:rPr>
        <w:t xml:space="preserve"> </w:t>
      </w:r>
      <w:r>
        <w:t>integrating</w:t>
      </w:r>
      <w:r>
        <w:rPr>
          <w:spacing w:val="-9"/>
        </w:rPr>
        <w:t xml:space="preserve"> </w:t>
      </w:r>
      <w:r>
        <w:t>classroom</w:t>
      </w:r>
      <w:r>
        <w:rPr>
          <w:spacing w:val="-10"/>
        </w:rPr>
        <w:t xml:space="preserve"> </w:t>
      </w:r>
      <w:r>
        <w:t>studies</w:t>
      </w:r>
      <w:r>
        <w:rPr>
          <w:spacing w:val="-5"/>
        </w:rPr>
        <w:t xml:space="preserve"> </w:t>
      </w:r>
      <w:r>
        <w:t>with</w:t>
      </w:r>
      <w:r>
        <w:rPr>
          <w:spacing w:val="-6"/>
        </w:rPr>
        <w:t xml:space="preserve"> </w:t>
      </w:r>
      <w:r>
        <w:t>work-based</w:t>
      </w:r>
      <w:r>
        <w:rPr>
          <w:spacing w:val="-8"/>
        </w:rPr>
        <w:t xml:space="preserve"> </w:t>
      </w:r>
      <w:r>
        <w:t>learning related</w:t>
      </w:r>
      <w:r>
        <w:rPr>
          <w:spacing w:val="-6"/>
        </w:rPr>
        <w:t xml:space="preserve"> </w:t>
      </w:r>
      <w:r>
        <w:t>to</w:t>
      </w:r>
      <w:r>
        <w:rPr>
          <w:spacing w:val="-6"/>
        </w:rPr>
        <w:t xml:space="preserve"> </w:t>
      </w:r>
      <w:r>
        <w:t>a</w:t>
      </w:r>
      <w:r>
        <w:rPr>
          <w:spacing w:val="-6"/>
        </w:rPr>
        <w:t xml:space="preserve"> </w:t>
      </w:r>
      <w:r>
        <w:t>student's</w:t>
      </w:r>
      <w:r>
        <w:rPr>
          <w:spacing w:val="-4"/>
        </w:rPr>
        <w:t xml:space="preserve"> </w:t>
      </w:r>
      <w:r>
        <w:t>academic</w:t>
      </w:r>
      <w:r>
        <w:rPr>
          <w:spacing w:val="-6"/>
        </w:rPr>
        <w:t xml:space="preserve"> </w:t>
      </w:r>
      <w:r>
        <w:t>or</w:t>
      </w:r>
      <w:r>
        <w:rPr>
          <w:spacing w:val="-5"/>
        </w:rPr>
        <w:t xml:space="preserve"> </w:t>
      </w:r>
      <w:r>
        <w:t>career</w:t>
      </w:r>
      <w:r>
        <w:rPr>
          <w:spacing w:val="-5"/>
        </w:rPr>
        <w:t xml:space="preserve"> </w:t>
      </w:r>
      <w:r>
        <w:t>goals.</w:t>
      </w:r>
      <w:r>
        <w:rPr>
          <w:spacing w:val="-4"/>
        </w:rPr>
        <w:t xml:space="preserve"> </w:t>
      </w:r>
      <w:r>
        <w:t>It</w:t>
      </w:r>
      <w:r>
        <w:rPr>
          <w:spacing w:val="-5"/>
        </w:rPr>
        <w:t xml:space="preserve"> </w:t>
      </w:r>
      <w:r>
        <w:t>provides</w:t>
      </w:r>
      <w:r>
        <w:rPr>
          <w:spacing w:val="-5"/>
        </w:rPr>
        <w:t xml:space="preserve"> </w:t>
      </w:r>
      <w:r>
        <w:t>field-based</w:t>
      </w:r>
      <w:r>
        <w:rPr>
          <w:spacing w:val="-6"/>
        </w:rPr>
        <w:t xml:space="preserve"> </w:t>
      </w:r>
      <w:r>
        <w:t>experiences</w:t>
      </w:r>
      <w:r>
        <w:rPr>
          <w:spacing w:val="-7"/>
        </w:rPr>
        <w:t xml:space="preserve"> </w:t>
      </w:r>
      <w:r>
        <w:t>that</w:t>
      </w:r>
      <w:r>
        <w:rPr>
          <w:spacing w:val="-7"/>
        </w:rPr>
        <w:t xml:space="preserve"> </w:t>
      </w:r>
      <w:r>
        <w:t>integrate</w:t>
      </w:r>
      <w:r>
        <w:rPr>
          <w:spacing w:val="-8"/>
        </w:rPr>
        <w:t xml:space="preserve"> </w:t>
      </w:r>
      <w:r>
        <w:t>theory</w:t>
      </w:r>
      <w:r>
        <w:rPr>
          <w:spacing w:val="-9"/>
        </w:rPr>
        <w:t xml:space="preserve"> </w:t>
      </w:r>
      <w:r>
        <w:t>and</w:t>
      </w:r>
      <w:r>
        <w:rPr>
          <w:spacing w:val="-5"/>
        </w:rPr>
        <w:t xml:space="preserve"> </w:t>
      </w:r>
      <w:r>
        <w:t>practice.</w:t>
      </w:r>
      <w:r>
        <w:rPr>
          <w:spacing w:val="-6"/>
        </w:rPr>
        <w:t xml:space="preserve"> </w:t>
      </w:r>
      <w:r>
        <w:t>Co-Op is</w:t>
      </w:r>
      <w:r>
        <w:rPr>
          <w:spacing w:val="-11"/>
        </w:rPr>
        <w:t xml:space="preserve"> </w:t>
      </w:r>
      <w:r>
        <w:t>a</w:t>
      </w:r>
      <w:r>
        <w:rPr>
          <w:spacing w:val="-11"/>
        </w:rPr>
        <w:t xml:space="preserve"> </w:t>
      </w:r>
      <w:r>
        <w:t>partnership</w:t>
      </w:r>
      <w:r>
        <w:rPr>
          <w:spacing w:val="-12"/>
        </w:rPr>
        <w:t xml:space="preserve"> </w:t>
      </w:r>
      <w:r>
        <w:t>among</w:t>
      </w:r>
      <w:r>
        <w:rPr>
          <w:spacing w:val="-13"/>
        </w:rPr>
        <w:t xml:space="preserve"> </w:t>
      </w:r>
      <w:r>
        <w:t>students,</w:t>
      </w:r>
      <w:r>
        <w:rPr>
          <w:spacing w:val="-13"/>
        </w:rPr>
        <w:t xml:space="preserve"> </w:t>
      </w:r>
      <w:r>
        <w:t>educational</w:t>
      </w:r>
      <w:r>
        <w:rPr>
          <w:spacing w:val="-13"/>
        </w:rPr>
        <w:t xml:space="preserve"> </w:t>
      </w:r>
      <w:r>
        <w:t>institutions,</w:t>
      </w:r>
      <w:r>
        <w:rPr>
          <w:spacing w:val="-10"/>
        </w:rPr>
        <w:t xml:space="preserve"> </w:t>
      </w:r>
      <w:r>
        <w:t>and</w:t>
      </w:r>
      <w:r>
        <w:rPr>
          <w:spacing w:val="-11"/>
        </w:rPr>
        <w:t xml:space="preserve"> </w:t>
      </w:r>
      <w:r>
        <w:t>work</w:t>
      </w:r>
      <w:r>
        <w:rPr>
          <w:spacing w:val="-14"/>
        </w:rPr>
        <w:t xml:space="preserve"> </w:t>
      </w:r>
      <w:r>
        <w:t>sites</w:t>
      </w:r>
      <w:r>
        <w:rPr>
          <w:spacing w:val="-10"/>
        </w:rPr>
        <w:t xml:space="preserve"> </w:t>
      </w:r>
      <w:r>
        <w:t>which</w:t>
      </w:r>
      <w:r>
        <w:rPr>
          <w:spacing w:val="-11"/>
        </w:rPr>
        <w:t xml:space="preserve"> </w:t>
      </w:r>
      <w:r>
        <w:t>include</w:t>
      </w:r>
      <w:r>
        <w:rPr>
          <w:spacing w:val="-12"/>
        </w:rPr>
        <w:t xml:space="preserve"> </w:t>
      </w:r>
      <w:r>
        <w:t>business,</w:t>
      </w:r>
      <w:r>
        <w:rPr>
          <w:spacing w:val="-11"/>
        </w:rPr>
        <w:t xml:space="preserve"> </w:t>
      </w:r>
      <w:r>
        <w:t>government,</w:t>
      </w:r>
      <w:r>
        <w:rPr>
          <w:spacing w:val="-12"/>
        </w:rPr>
        <w:t xml:space="preserve"> </w:t>
      </w:r>
      <w:r>
        <w:t>and</w:t>
      </w:r>
      <w:r>
        <w:rPr>
          <w:spacing w:val="-11"/>
        </w:rPr>
        <w:t xml:space="preserve"> </w:t>
      </w:r>
      <w:r>
        <w:t>non-profit community organizations. Students typically earn credit and a grade for their co-op experience while working in a paid or unpaid capacity. College and university professional and career-technical programs such as engineering, media arts and business</w:t>
      </w:r>
      <w:r>
        <w:rPr>
          <w:spacing w:val="-14"/>
        </w:rPr>
        <w:t xml:space="preserve"> </w:t>
      </w:r>
      <w:r>
        <w:t>often</w:t>
      </w:r>
      <w:r>
        <w:rPr>
          <w:spacing w:val="-14"/>
        </w:rPr>
        <w:t xml:space="preserve"> </w:t>
      </w:r>
      <w:r>
        <w:t>require</w:t>
      </w:r>
      <w:r>
        <w:rPr>
          <w:spacing w:val="-13"/>
        </w:rPr>
        <w:t xml:space="preserve"> </w:t>
      </w:r>
      <w:r>
        <w:t>cooperative</w:t>
      </w:r>
      <w:r>
        <w:rPr>
          <w:spacing w:val="-14"/>
        </w:rPr>
        <w:t xml:space="preserve"> </w:t>
      </w:r>
      <w:r>
        <w:t>education</w:t>
      </w:r>
      <w:r>
        <w:rPr>
          <w:spacing w:val="-13"/>
        </w:rPr>
        <w:t xml:space="preserve"> </w:t>
      </w:r>
      <w:r>
        <w:t>courses</w:t>
      </w:r>
      <w:r>
        <w:rPr>
          <w:spacing w:val="-14"/>
        </w:rPr>
        <w:t xml:space="preserve"> </w:t>
      </w:r>
      <w:r>
        <w:t>for</w:t>
      </w:r>
      <w:r>
        <w:rPr>
          <w:spacing w:val="-13"/>
        </w:rPr>
        <w:t xml:space="preserve"> </w:t>
      </w:r>
      <w:r>
        <w:t>their</w:t>
      </w:r>
      <w:r>
        <w:rPr>
          <w:spacing w:val="-14"/>
        </w:rPr>
        <w:t xml:space="preserve"> </w:t>
      </w:r>
      <w:r>
        <w:t>degrees.</w:t>
      </w:r>
      <w:r>
        <w:rPr>
          <w:spacing w:val="-16"/>
        </w:rPr>
        <w:t xml:space="preserve"> </w:t>
      </w:r>
      <w:r>
        <w:t>The</w:t>
      </w:r>
      <w:r>
        <w:rPr>
          <w:spacing w:val="-14"/>
        </w:rPr>
        <w:t xml:space="preserve"> </w:t>
      </w:r>
      <w:r>
        <w:t>National</w:t>
      </w:r>
      <w:r>
        <w:rPr>
          <w:spacing w:val="-12"/>
        </w:rPr>
        <w:t xml:space="preserve"> </w:t>
      </w:r>
      <w:r>
        <w:t>Commission</w:t>
      </w:r>
      <w:r>
        <w:rPr>
          <w:spacing w:val="-14"/>
        </w:rPr>
        <w:t xml:space="preserve"> </w:t>
      </w:r>
      <w:r>
        <w:t>for</w:t>
      </w:r>
      <w:r>
        <w:rPr>
          <w:spacing w:val="-14"/>
        </w:rPr>
        <w:t xml:space="preserve"> </w:t>
      </w:r>
      <w:r>
        <w:t>Cooperative</w:t>
      </w:r>
      <w:r>
        <w:rPr>
          <w:spacing w:val="-13"/>
        </w:rPr>
        <w:t xml:space="preserve"> </w:t>
      </w:r>
      <w:r>
        <w:t xml:space="preserve">Education </w:t>
      </w:r>
      <w:hyperlink r:id="rId293">
        <w:r>
          <w:t>(http://www.co-op.edu/</w:t>
        </w:r>
      </w:hyperlink>
      <w:r>
        <w:t>) supports the development of quality work-integrated learning</w:t>
      </w:r>
      <w:r>
        <w:rPr>
          <w:spacing w:val="-11"/>
        </w:rPr>
        <w:t xml:space="preserve"> </w:t>
      </w:r>
      <w:r>
        <w:t>programs.</w:t>
      </w:r>
    </w:p>
    <w:p w14:paraId="1A62C8F9" w14:textId="77777777" w:rsidR="00DC32CE" w:rsidRDefault="00DC32CE">
      <w:pPr>
        <w:pStyle w:val="BodyText"/>
      </w:pPr>
    </w:p>
    <w:p w14:paraId="5AC4A676" w14:textId="77777777" w:rsidR="00DC32CE" w:rsidRDefault="00000000">
      <w:pPr>
        <w:ind w:left="120"/>
        <w:rPr>
          <w:i/>
        </w:rPr>
      </w:pPr>
      <w:r>
        <w:rPr>
          <w:i/>
        </w:rPr>
        <w:t>Internships</w:t>
      </w:r>
    </w:p>
    <w:p w14:paraId="4532EAF0" w14:textId="77777777" w:rsidR="00DC32CE" w:rsidRDefault="00DC32CE">
      <w:pPr>
        <w:pStyle w:val="BodyText"/>
        <w:rPr>
          <w:i/>
        </w:rPr>
      </w:pPr>
    </w:p>
    <w:p w14:paraId="4D6BCC82" w14:textId="77777777" w:rsidR="00DC32CE" w:rsidRDefault="00000000">
      <w:pPr>
        <w:pStyle w:val="BodyText"/>
        <w:ind w:left="120" w:right="214"/>
        <w:jc w:val="both"/>
      </w:pPr>
      <w:r>
        <w:t>Closely</w:t>
      </w:r>
      <w:r>
        <w:rPr>
          <w:spacing w:val="-9"/>
        </w:rPr>
        <w:t xml:space="preserve"> </w:t>
      </w:r>
      <w:r>
        <w:t>related</w:t>
      </w:r>
      <w:r>
        <w:rPr>
          <w:spacing w:val="-6"/>
        </w:rPr>
        <w:t xml:space="preserve"> </w:t>
      </w:r>
      <w:r>
        <w:t>to</w:t>
      </w:r>
      <w:r>
        <w:rPr>
          <w:spacing w:val="-9"/>
        </w:rPr>
        <w:t xml:space="preserve"> </w:t>
      </w:r>
      <w:r>
        <w:t>cooperative</w:t>
      </w:r>
      <w:r>
        <w:rPr>
          <w:spacing w:val="-6"/>
        </w:rPr>
        <w:t xml:space="preserve"> </w:t>
      </w:r>
      <w:r>
        <w:t>education</w:t>
      </w:r>
      <w:r>
        <w:rPr>
          <w:spacing w:val="-9"/>
        </w:rPr>
        <w:t xml:space="preserve"> </w:t>
      </w:r>
      <w:r>
        <w:t>are</w:t>
      </w:r>
      <w:r>
        <w:rPr>
          <w:spacing w:val="-8"/>
        </w:rPr>
        <w:t xml:space="preserve"> </w:t>
      </w:r>
      <w:r>
        <w:t>internships.</w:t>
      </w:r>
      <w:r>
        <w:rPr>
          <w:spacing w:val="-6"/>
        </w:rPr>
        <w:t xml:space="preserve"> </w:t>
      </w:r>
      <w:r>
        <w:t>An</w:t>
      </w:r>
      <w:r>
        <w:rPr>
          <w:spacing w:val="-7"/>
        </w:rPr>
        <w:t xml:space="preserve"> </w:t>
      </w:r>
      <w:r>
        <w:t>internship</w:t>
      </w:r>
      <w:r>
        <w:rPr>
          <w:spacing w:val="-6"/>
        </w:rPr>
        <w:t xml:space="preserve"> </w:t>
      </w:r>
      <w:r>
        <w:t>is</w:t>
      </w:r>
      <w:r>
        <w:rPr>
          <w:spacing w:val="-8"/>
        </w:rPr>
        <w:t xml:space="preserve"> </w:t>
      </w:r>
      <w:r>
        <w:t>typically</w:t>
      </w:r>
      <w:r>
        <w:rPr>
          <w:spacing w:val="-9"/>
        </w:rPr>
        <w:t xml:space="preserve"> </w:t>
      </w:r>
      <w:r>
        <w:t>a</w:t>
      </w:r>
      <w:r>
        <w:rPr>
          <w:spacing w:val="-6"/>
        </w:rPr>
        <w:t xml:space="preserve"> </w:t>
      </w:r>
      <w:r>
        <w:t>temporary</w:t>
      </w:r>
      <w:r>
        <w:rPr>
          <w:spacing w:val="-9"/>
        </w:rPr>
        <w:t xml:space="preserve"> </w:t>
      </w:r>
      <w:r>
        <w:t>position,</w:t>
      </w:r>
      <w:r>
        <w:rPr>
          <w:spacing w:val="-6"/>
        </w:rPr>
        <w:t xml:space="preserve"> </w:t>
      </w:r>
      <w:r>
        <w:t>which</w:t>
      </w:r>
      <w:r>
        <w:rPr>
          <w:spacing w:val="-8"/>
        </w:rPr>
        <w:t xml:space="preserve"> </w:t>
      </w:r>
      <w:r>
        <w:t>may</w:t>
      </w:r>
      <w:r>
        <w:rPr>
          <w:spacing w:val="-8"/>
        </w:rPr>
        <w:t xml:space="preserve"> </w:t>
      </w:r>
      <w:r>
        <w:t>be</w:t>
      </w:r>
      <w:r>
        <w:rPr>
          <w:spacing w:val="-7"/>
        </w:rPr>
        <w:t xml:space="preserve"> </w:t>
      </w:r>
      <w:r>
        <w:t>paid or unpaid, with an emphasis on on-the-job training, making it similar to an apprenticeship. Interns are usually college or university</w:t>
      </w:r>
      <w:r>
        <w:rPr>
          <w:spacing w:val="-11"/>
        </w:rPr>
        <w:t xml:space="preserve"> </w:t>
      </w:r>
      <w:r>
        <w:t>students,</w:t>
      </w:r>
      <w:r>
        <w:rPr>
          <w:spacing w:val="-7"/>
        </w:rPr>
        <w:t xml:space="preserve"> </w:t>
      </w:r>
      <w:r>
        <w:t>but</w:t>
      </w:r>
      <w:r>
        <w:rPr>
          <w:spacing w:val="-7"/>
        </w:rPr>
        <w:t xml:space="preserve"> </w:t>
      </w:r>
      <w:r>
        <w:t>they</w:t>
      </w:r>
      <w:r>
        <w:rPr>
          <w:spacing w:val="-10"/>
        </w:rPr>
        <w:t xml:space="preserve"> </w:t>
      </w:r>
      <w:r>
        <w:t>can</w:t>
      </w:r>
      <w:r>
        <w:rPr>
          <w:spacing w:val="-8"/>
        </w:rPr>
        <w:t xml:space="preserve"> </w:t>
      </w:r>
      <w:r>
        <w:t>also</w:t>
      </w:r>
      <w:r>
        <w:rPr>
          <w:spacing w:val="-7"/>
        </w:rPr>
        <w:t xml:space="preserve"> </w:t>
      </w:r>
      <w:r>
        <w:t>be</w:t>
      </w:r>
      <w:r>
        <w:rPr>
          <w:spacing w:val="-7"/>
        </w:rPr>
        <w:t xml:space="preserve"> </w:t>
      </w:r>
      <w:r>
        <w:t>high</w:t>
      </w:r>
      <w:r>
        <w:rPr>
          <w:spacing w:val="-8"/>
        </w:rPr>
        <w:t xml:space="preserve"> </w:t>
      </w:r>
      <w:r>
        <w:t>school</w:t>
      </w:r>
      <w:r>
        <w:rPr>
          <w:spacing w:val="-7"/>
        </w:rPr>
        <w:t xml:space="preserve"> </w:t>
      </w:r>
      <w:r>
        <w:t>students</w:t>
      </w:r>
      <w:r>
        <w:rPr>
          <w:spacing w:val="-7"/>
        </w:rPr>
        <w:t xml:space="preserve"> </w:t>
      </w:r>
      <w:r>
        <w:t>or</w:t>
      </w:r>
      <w:r>
        <w:rPr>
          <w:spacing w:val="-7"/>
        </w:rPr>
        <w:t xml:space="preserve"> </w:t>
      </w:r>
      <w:r>
        <w:t>post</w:t>
      </w:r>
      <w:r>
        <w:rPr>
          <w:spacing w:val="-8"/>
        </w:rPr>
        <w:t xml:space="preserve"> </w:t>
      </w:r>
      <w:r>
        <w:t>graduate</w:t>
      </w:r>
      <w:r>
        <w:rPr>
          <w:spacing w:val="-7"/>
        </w:rPr>
        <w:t xml:space="preserve"> </w:t>
      </w:r>
      <w:r>
        <w:t>adults</w:t>
      </w:r>
      <w:r>
        <w:rPr>
          <w:spacing w:val="-7"/>
        </w:rPr>
        <w:t xml:space="preserve"> </w:t>
      </w:r>
      <w:r>
        <w:t>seeking</w:t>
      </w:r>
      <w:r>
        <w:rPr>
          <w:spacing w:val="-10"/>
        </w:rPr>
        <w:t xml:space="preserve"> </w:t>
      </w:r>
      <w:r>
        <w:t>skills</w:t>
      </w:r>
      <w:r>
        <w:rPr>
          <w:spacing w:val="-7"/>
        </w:rPr>
        <w:t xml:space="preserve"> </w:t>
      </w:r>
      <w:r>
        <w:t>for</w:t>
      </w:r>
      <w:r>
        <w:rPr>
          <w:spacing w:val="-7"/>
        </w:rPr>
        <w:t xml:space="preserve"> </w:t>
      </w:r>
      <w:r>
        <w:t>a</w:t>
      </w:r>
      <w:r>
        <w:rPr>
          <w:spacing w:val="-7"/>
        </w:rPr>
        <w:t xml:space="preserve"> </w:t>
      </w:r>
      <w:r>
        <w:t>new</w:t>
      </w:r>
      <w:r>
        <w:rPr>
          <w:spacing w:val="-8"/>
        </w:rPr>
        <w:t xml:space="preserve"> </w:t>
      </w:r>
      <w:r>
        <w:t>career.</w:t>
      </w:r>
      <w:r>
        <w:rPr>
          <w:spacing w:val="-8"/>
        </w:rPr>
        <w:t xml:space="preserve"> </w:t>
      </w:r>
      <w:r>
        <w:t>Student internships provide opportunities for students to gain experience in their field, determine if they have an interest in a particular career, create a network of contacts, and, in some circumstances, gain school</w:t>
      </w:r>
      <w:r>
        <w:rPr>
          <w:spacing w:val="-17"/>
        </w:rPr>
        <w:t xml:space="preserve"> </w:t>
      </w:r>
      <w:r>
        <w:t>credit.</w:t>
      </w:r>
    </w:p>
    <w:p w14:paraId="3B917077" w14:textId="77777777" w:rsidR="00DC32CE" w:rsidRDefault="00DC32CE">
      <w:pPr>
        <w:pStyle w:val="BodyText"/>
      </w:pPr>
    </w:p>
    <w:p w14:paraId="55946BE2" w14:textId="77777777" w:rsidR="00DC32CE" w:rsidRDefault="00000000">
      <w:pPr>
        <w:ind w:left="120"/>
        <w:rPr>
          <w:i/>
        </w:rPr>
      </w:pPr>
      <w:r>
        <w:rPr>
          <w:i/>
        </w:rPr>
        <w:t>Service Learning</w:t>
      </w:r>
    </w:p>
    <w:p w14:paraId="39FB9119" w14:textId="77777777" w:rsidR="00DC32CE" w:rsidRDefault="00DC32CE">
      <w:pPr>
        <w:pStyle w:val="BodyText"/>
        <w:rPr>
          <w:i/>
        </w:rPr>
      </w:pPr>
    </w:p>
    <w:p w14:paraId="02FA3750" w14:textId="77777777" w:rsidR="00DC32CE" w:rsidRDefault="00000000">
      <w:pPr>
        <w:pStyle w:val="BodyText"/>
        <w:ind w:left="120" w:right="216"/>
        <w:jc w:val="both"/>
      </w:pPr>
      <w:r>
        <w:t>Service learning is a teaching and learning strategy that integrates meaningful community service with instruction and reflection to enrich the learning experience, teach civic responsibility, and strengthen communities with the emphasis on meeting community needs. Because of its connection to content acquisition and student development, service-learning is often</w:t>
      </w:r>
      <w:r>
        <w:rPr>
          <w:spacing w:val="-9"/>
        </w:rPr>
        <w:t xml:space="preserve"> </w:t>
      </w:r>
      <w:r>
        <w:t>linked</w:t>
      </w:r>
      <w:r>
        <w:rPr>
          <w:spacing w:val="-8"/>
        </w:rPr>
        <w:t xml:space="preserve"> </w:t>
      </w:r>
      <w:r>
        <w:t>to</w:t>
      </w:r>
      <w:r>
        <w:rPr>
          <w:spacing w:val="-8"/>
        </w:rPr>
        <w:t xml:space="preserve"> </w:t>
      </w:r>
      <w:r>
        <w:t>school</w:t>
      </w:r>
      <w:r>
        <w:rPr>
          <w:spacing w:val="-8"/>
        </w:rPr>
        <w:t xml:space="preserve"> </w:t>
      </w:r>
      <w:r>
        <w:t>and</w:t>
      </w:r>
      <w:r>
        <w:rPr>
          <w:spacing w:val="-7"/>
        </w:rPr>
        <w:t xml:space="preserve"> </w:t>
      </w:r>
      <w:r>
        <w:t>college</w:t>
      </w:r>
      <w:r>
        <w:rPr>
          <w:spacing w:val="-8"/>
        </w:rPr>
        <w:t xml:space="preserve"> </w:t>
      </w:r>
      <w:r>
        <w:t>courses.</w:t>
      </w:r>
      <w:r>
        <w:rPr>
          <w:spacing w:val="-7"/>
        </w:rPr>
        <w:t xml:space="preserve"> </w:t>
      </w:r>
      <w:r>
        <w:t>Service-learning</w:t>
      </w:r>
      <w:r>
        <w:rPr>
          <w:spacing w:val="-11"/>
        </w:rPr>
        <w:t xml:space="preserve"> </w:t>
      </w:r>
      <w:r>
        <w:t>can</w:t>
      </w:r>
      <w:r>
        <w:rPr>
          <w:spacing w:val="-8"/>
        </w:rPr>
        <w:t xml:space="preserve"> </w:t>
      </w:r>
      <w:r>
        <w:t>also</w:t>
      </w:r>
      <w:r>
        <w:rPr>
          <w:spacing w:val="-8"/>
        </w:rPr>
        <w:t xml:space="preserve"> </w:t>
      </w:r>
      <w:r>
        <w:t>be</w:t>
      </w:r>
      <w:r>
        <w:rPr>
          <w:spacing w:val="-7"/>
        </w:rPr>
        <w:t xml:space="preserve"> </w:t>
      </w:r>
      <w:r>
        <w:t>organized</w:t>
      </w:r>
      <w:r>
        <w:rPr>
          <w:spacing w:val="-8"/>
        </w:rPr>
        <w:t xml:space="preserve"> </w:t>
      </w:r>
      <w:r>
        <w:t>and</w:t>
      </w:r>
      <w:r>
        <w:rPr>
          <w:spacing w:val="-7"/>
        </w:rPr>
        <w:t xml:space="preserve"> </w:t>
      </w:r>
      <w:r>
        <w:t>offered</w:t>
      </w:r>
      <w:r>
        <w:rPr>
          <w:spacing w:val="-9"/>
        </w:rPr>
        <w:t xml:space="preserve"> </w:t>
      </w:r>
      <w:r>
        <w:t>by</w:t>
      </w:r>
      <w:r>
        <w:rPr>
          <w:spacing w:val="-10"/>
        </w:rPr>
        <w:t xml:space="preserve"> </w:t>
      </w:r>
      <w:r>
        <w:t>community</w:t>
      </w:r>
      <w:r>
        <w:rPr>
          <w:spacing w:val="-9"/>
        </w:rPr>
        <w:t xml:space="preserve"> </w:t>
      </w:r>
      <w:r>
        <w:t>organizations. Learn and Serve America (</w:t>
      </w:r>
      <w:hyperlink r:id="rId294">
        <w:r>
          <w:t>http://www.servicelearning.org/</w:t>
        </w:r>
      </w:hyperlink>
      <w:r>
        <w:t>) supports the service-learning community in education, community-based initiatives and tribal programs, as well as all others interested in strengthening schools and communities using service-learning techniques and</w:t>
      </w:r>
      <w:r>
        <w:rPr>
          <w:spacing w:val="-7"/>
        </w:rPr>
        <w:t xml:space="preserve"> </w:t>
      </w:r>
      <w:r>
        <w:t>methodologies.</w:t>
      </w:r>
    </w:p>
    <w:p w14:paraId="5428B9A0" w14:textId="77777777" w:rsidR="00DC32CE" w:rsidRDefault="00DC32CE">
      <w:pPr>
        <w:pStyle w:val="BodyText"/>
      </w:pPr>
    </w:p>
    <w:p w14:paraId="3966067F" w14:textId="77777777" w:rsidR="00DC32CE" w:rsidRDefault="00000000">
      <w:pPr>
        <w:ind w:left="120"/>
        <w:rPr>
          <w:i/>
        </w:rPr>
      </w:pPr>
      <w:r>
        <w:rPr>
          <w:i/>
        </w:rPr>
        <w:t>Field Course Scenario</w:t>
      </w:r>
    </w:p>
    <w:p w14:paraId="1A13F8AD" w14:textId="77777777" w:rsidR="00DC32CE" w:rsidRDefault="00DC32CE">
      <w:pPr>
        <w:pStyle w:val="BodyText"/>
        <w:rPr>
          <w:i/>
        </w:rPr>
      </w:pPr>
    </w:p>
    <w:p w14:paraId="0B37C3B7" w14:textId="77777777" w:rsidR="00DC32CE" w:rsidRDefault="00000000">
      <w:pPr>
        <w:pStyle w:val="BodyText"/>
        <w:spacing w:before="1"/>
        <w:ind w:left="120" w:right="214"/>
        <w:jc w:val="both"/>
      </w:pPr>
      <w:r>
        <w:t>A university offers a field-based campus course in wildlife and research management that requires students to actively participate</w:t>
      </w:r>
      <w:r>
        <w:rPr>
          <w:spacing w:val="-4"/>
        </w:rPr>
        <w:t xml:space="preserve"> </w:t>
      </w:r>
      <w:r>
        <w:t>in</w:t>
      </w:r>
      <w:r>
        <w:rPr>
          <w:spacing w:val="-4"/>
        </w:rPr>
        <w:t xml:space="preserve"> </w:t>
      </w:r>
      <w:r>
        <w:t>activities</w:t>
      </w:r>
      <w:r>
        <w:rPr>
          <w:spacing w:val="-1"/>
        </w:rPr>
        <w:t xml:space="preserve"> </w:t>
      </w:r>
      <w:r>
        <w:t>other</w:t>
      </w:r>
      <w:r>
        <w:rPr>
          <w:spacing w:val="-1"/>
        </w:rPr>
        <w:t xml:space="preserve"> </w:t>
      </w:r>
      <w:r>
        <w:t>than</w:t>
      </w:r>
      <w:r>
        <w:rPr>
          <w:spacing w:val="-3"/>
        </w:rPr>
        <w:t xml:space="preserve"> </w:t>
      </w:r>
      <w:r>
        <w:t>those</w:t>
      </w:r>
      <w:r>
        <w:rPr>
          <w:spacing w:val="-1"/>
        </w:rPr>
        <w:t xml:space="preserve"> </w:t>
      </w:r>
      <w:r>
        <w:t>normally</w:t>
      </w:r>
      <w:r>
        <w:rPr>
          <w:spacing w:val="-4"/>
        </w:rPr>
        <w:t xml:space="preserve"> </w:t>
      </w:r>
      <w:r>
        <w:t>encountered</w:t>
      </w:r>
      <w:r>
        <w:rPr>
          <w:spacing w:val="-3"/>
        </w:rPr>
        <w:t xml:space="preserve"> </w:t>
      </w:r>
      <w:r>
        <w:t>during</w:t>
      </w:r>
      <w:r>
        <w:rPr>
          <w:spacing w:val="-4"/>
        </w:rPr>
        <w:t xml:space="preserve"> </w:t>
      </w:r>
      <w:r>
        <w:t>a</w:t>
      </w:r>
      <w:r>
        <w:rPr>
          <w:spacing w:val="-3"/>
        </w:rPr>
        <w:t xml:space="preserve"> </w:t>
      </w:r>
      <w:r>
        <w:t>lecture</w:t>
      </w:r>
      <w:r>
        <w:rPr>
          <w:spacing w:val="-1"/>
        </w:rPr>
        <w:t xml:space="preserve"> </w:t>
      </w:r>
      <w:r>
        <w:t>or</w:t>
      </w:r>
      <w:r>
        <w:rPr>
          <w:spacing w:val="-3"/>
        </w:rPr>
        <w:t xml:space="preserve"> </w:t>
      </w:r>
      <w:r>
        <w:t>recitation</w:t>
      </w:r>
      <w:r>
        <w:rPr>
          <w:spacing w:val="-4"/>
        </w:rPr>
        <w:t xml:space="preserve"> </w:t>
      </w:r>
      <w:r>
        <w:t>section</w:t>
      </w:r>
      <w:r>
        <w:rPr>
          <w:spacing w:val="-1"/>
        </w:rPr>
        <w:t xml:space="preserve"> </w:t>
      </w:r>
      <w:r>
        <w:t>of</w:t>
      </w:r>
      <w:r>
        <w:rPr>
          <w:spacing w:val="-3"/>
        </w:rPr>
        <w:t xml:space="preserve"> </w:t>
      </w:r>
      <w:r>
        <w:t>class.</w:t>
      </w:r>
      <w:r>
        <w:rPr>
          <w:spacing w:val="-6"/>
        </w:rPr>
        <w:t xml:space="preserve"> </w:t>
      </w:r>
      <w:r>
        <w:t>These</w:t>
      </w:r>
      <w:r>
        <w:rPr>
          <w:spacing w:val="-3"/>
        </w:rPr>
        <w:t xml:space="preserve"> </w:t>
      </w:r>
      <w:r>
        <w:t>students are introduced to various vegetation sampling techniques in the one-hour lecture period, but application and use of the techniques occurs when students must describe the vegetation's structural differences between two woodlots on</w:t>
      </w:r>
      <w:r>
        <w:rPr>
          <w:spacing w:val="-29"/>
        </w:rPr>
        <w:t xml:space="preserve"> </w:t>
      </w:r>
      <w:r>
        <w:t>campus.</w:t>
      </w:r>
    </w:p>
    <w:p w14:paraId="755C062A" w14:textId="77777777" w:rsidR="00DC32CE" w:rsidRDefault="00DC32CE">
      <w:pPr>
        <w:pStyle w:val="BodyText"/>
        <w:spacing w:before="11"/>
        <w:rPr>
          <w:sz w:val="21"/>
        </w:rPr>
      </w:pPr>
    </w:p>
    <w:p w14:paraId="66656C6C" w14:textId="77777777" w:rsidR="00DC32CE" w:rsidRDefault="00000000">
      <w:pPr>
        <w:pStyle w:val="BodyText"/>
        <w:ind w:left="120" w:right="214"/>
        <w:jc w:val="both"/>
      </w:pPr>
      <w:r>
        <w:t>Students</w:t>
      </w:r>
      <w:r>
        <w:rPr>
          <w:spacing w:val="-9"/>
        </w:rPr>
        <w:t xml:space="preserve"> </w:t>
      </w:r>
      <w:r>
        <w:t>are</w:t>
      </w:r>
      <w:r>
        <w:rPr>
          <w:spacing w:val="-8"/>
        </w:rPr>
        <w:t xml:space="preserve"> </w:t>
      </w:r>
      <w:r>
        <w:t>provided</w:t>
      </w:r>
      <w:r>
        <w:rPr>
          <w:spacing w:val="-9"/>
        </w:rPr>
        <w:t xml:space="preserve"> </w:t>
      </w:r>
      <w:r>
        <w:t>with</w:t>
      </w:r>
      <w:r>
        <w:rPr>
          <w:spacing w:val="-11"/>
        </w:rPr>
        <w:t xml:space="preserve"> </w:t>
      </w:r>
      <w:r>
        <w:t>a</w:t>
      </w:r>
      <w:r>
        <w:rPr>
          <w:spacing w:val="-8"/>
        </w:rPr>
        <w:t xml:space="preserve"> </w:t>
      </w:r>
      <w:r>
        <w:t>general</w:t>
      </w:r>
      <w:r>
        <w:rPr>
          <w:spacing w:val="-8"/>
        </w:rPr>
        <w:t xml:space="preserve"> </w:t>
      </w:r>
      <w:r>
        <w:t>goal</w:t>
      </w:r>
      <w:r>
        <w:rPr>
          <w:spacing w:val="-8"/>
        </w:rPr>
        <w:t xml:space="preserve"> </w:t>
      </w:r>
      <w:r>
        <w:t>statement</w:t>
      </w:r>
      <w:r>
        <w:rPr>
          <w:spacing w:val="-7"/>
        </w:rPr>
        <w:t xml:space="preserve"> </w:t>
      </w:r>
      <w:r>
        <w:t>requiring</w:t>
      </w:r>
      <w:r>
        <w:rPr>
          <w:spacing w:val="-12"/>
        </w:rPr>
        <w:t xml:space="preserve"> </w:t>
      </w:r>
      <w:r>
        <w:t>them</w:t>
      </w:r>
      <w:r>
        <w:rPr>
          <w:spacing w:val="-12"/>
        </w:rPr>
        <w:t xml:space="preserve"> </w:t>
      </w:r>
      <w:r>
        <w:t>to</w:t>
      </w:r>
      <w:r>
        <w:rPr>
          <w:spacing w:val="-9"/>
        </w:rPr>
        <w:t xml:space="preserve"> </w:t>
      </w:r>
      <w:r>
        <w:t>differentiate</w:t>
      </w:r>
      <w:r>
        <w:rPr>
          <w:spacing w:val="-11"/>
        </w:rPr>
        <w:t xml:space="preserve"> </w:t>
      </w:r>
      <w:r>
        <w:t>between</w:t>
      </w:r>
      <w:r>
        <w:rPr>
          <w:spacing w:val="-10"/>
        </w:rPr>
        <w:t xml:space="preserve"> </w:t>
      </w:r>
      <w:r>
        <w:t>the</w:t>
      </w:r>
      <w:r>
        <w:rPr>
          <w:spacing w:val="-8"/>
        </w:rPr>
        <w:t xml:space="preserve"> </w:t>
      </w:r>
      <w:r>
        <w:t>two</w:t>
      </w:r>
      <w:r>
        <w:rPr>
          <w:spacing w:val="-9"/>
        </w:rPr>
        <w:t xml:space="preserve"> </w:t>
      </w:r>
      <w:r>
        <w:t>areas</w:t>
      </w:r>
      <w:r>
        <w:rPr>
          <w:spacing w:val="-9"/>
        </w:rPr>
        <w:t xml:space="preserve"> </w:t>
      </w:r>
      <w:r>
        <w:t>based</w:t>
      </w:r>
      <w:r>
        <w:rPr>
          <w:spacing w:val="-9"/>
        </w:rPr>
        <w:t xml:space="preserve"> </w:t>
      </w:r>
      <w:r>
        <w:t>on</w:t>
      </w:r>
      <w:r>
        <w:rPr>
          <w:spacing w:val="-9"/>
        </w:rPr>
        <w:t xml:space="preserve"> </w:t>
      </w:r>
      <w:r>
        <w:t>structure but</w:t>
      </w:r>
      <w:r>
        <w:rPr>
          <w:spacing w:val="-4"/>
        </w:rPr>
        <w:t xml:space="preserve"> </w:t>
      </w:r>
      <w:r>
        <w:t>are</w:t>
      </w:r>
      <w:r>
        <w:rPr>
          <w:spacing w:val="-3"/>
        </w:rPr>
        <w:t xml:space="preserve"> </w:t>
      </w:r>
      <w:r>
        <w:t>not</w:t>
      </w:r>
      <w:r>
        <w:rPr>
          <w:spacing w:val="-3"/>
        </w:rPr>
        <w:t xml:space="preserve"> </w:t>
      </w:r>
      <w:r>
        <w:t>told</w:t>
      </w:r>
      <w:r>
        <w:rPr>
          <w:spacing w:val="-1"/>
        </w:rPr>
        <w:t xml:space="preserve"> </w:t>
      </w:r>
      <w:r>
        <w:t>how</w:t>
      </w:r>
      <w:r>
        <w:rPr>
          <w:spacing w:val="-6"/>
        </w:rPr>
        <w:t xml:space="preserve"> </w:t>
      </w:r>
      <w:r>
        <w:t>to</w:t>
      </w:r>
      <w:r>
        <w:rPr>
          <w:spacing w:val="-4"/>
        </w:rPr>
        <w:t xml:space="preserve"> </w:t>
      </w:r>
      <w:r>
        <w:t>determine</w:t>
      </w:r>
      <w:r>
        <w:rPr>
          <w:spacing w:val="-1"/>
        </w:rPr>
        <w:t xml:space="preserve"> </w:t>
      </w:r>
      <w:r>
        <w:t>these</w:t>
      </w:r>
      <w:r>
        <w:rPr>
          <w:spacing w:val="-3"/>
        </w:rPr>
        <w:t xml:space="preserve"> </w:t>
      </w:r>
      <w:r>
        <w:t>differences</w:t>
      </w:r>
      <w:r>
        <w:rPr>
          <w:spacing w:val="-2"/>
        </w:rPr>
        <w:t xml:space="preserve"> </w:t>
      </w:r>
      <w:r>
        <w:t>or</w:t>
      </w:r>
      <w:r>
        <w:rPr>
          <w:spacing w:val="-1"/>
        </w:rPr>
        <w:t xml:space="preserve"> </w:t>
      </w:r>
      <w:r>
        <w:t>how</w:t>
      </w:r>
      <w:r>
        <w:rPr>
          <w:spacing w:val="-2"/>
        </w:rPr>
        <w:t xml:space="preserve"> </w:t>
      </w:r>
      <w:r>
        <w:t>detailed</w:t>
      </w:r>
      <w:r>
        <w:rPr>
          <w:spacing w:val="-3"/>
        </w:rPr>
        <w:t xml:space="preserve"> </w:t>
      </w:r>
      <w:r>
        <w:t>the</w:t>
      </w:r>
      <w:r>
        <w:rPr>
          <w:spacing w:val="-2"/>
        </w:rPr>
        <w:t xml:space="preserve"> </w:t>
      </w:r>
      <w:r>
        <w:t>description</w:t>
      </w:r>
      <w:r>
        <w:rPr>
          <w:spacing w:val="-4"/>
        </w:rPr>
        <w:t xml:space="preserve"> </w:t>
      </w:r>
      <w:r>
        <w:t>of</w:t>
      </w:r>
      <w:r>
        <w:rPr>
          <w:spacing w:val="-1"/>
        </w:rPr>
        <w:t xml:space="preserve"> </w:t>
      </w:r>
      <w:r>
        <w:t>structure</w:t>
      </w:r>
      <w:r>
        <w:rPr>
          <w:spacing w:val="-3"/>
        </w:rPr>
        <w:t xml:space="preserve"> </w:t>
      </w:r>
      <w:r>
        <w:t>must</w:t>
      </w:r>
      <w:r>
        <w:rPr>
          <w:spacing w:val="-1"/>
        </w:rPr>
        <w:t xml:space="preserve"> </w:t>
      </w:r>
      <w:r>
        <w:t>be</w:t>
      </w:r>
      <w:r>
        <w:rPr>
          <w:spacing w:val="-1"/>
        </w:rPr>
        <w:t xml:space="preserve"> </w:t>
      </w:r>
      <w:r>
        <w:t>(e.g.,</w:t>
      </w:r>
      <w:r>
        <w:rPr>
          <w:spacing w:val="-1"/>
        </w:rPr>
        <w:t xml:space="preserve"> </w:t>
      </w:r>
      <w:r>
        <w:t>vertical</w:t>
      </w:r>
      <w:r>
        <w:rPr>
          <w:spacing w:val="-4"/>
        </w:rPr>
        <w:t xml:space="preserve"> </w:t>
      </w:r>
      <w:r>
        <w:t>cover or</w:t>
      </w:r>
      <w:r>
        <w:rPr>
          <w:spacing w:val="-4"/>
        </w:rPr>
        <w:t xml:space="preserve"> </w:t>
      </w:r>
      <w:r>
        <w:t>vertical</w:t>
      </w:r>
      <w:r>
        <w:rPr>
          <w:spacing w:val="-3"/>
        </w:rPr>
        <w:t xml:space="preserve"> </w:t>
      </w:r>
      <w:r>
        <w:t>cover</w:t>
      </w:r>
      <w:r>
        <w:rPr>
          <w:spacing w:val="-3"/>
        </w:rPr>
        <w:t xml:space="preserve"> </w:t>
      </w:r>
      <w:r>
        <w:t>broken</w:t>
      </w:r>
      <w:r>
        <w:rPr>
          <w:spacing w:val="-3"/>
        </w:rPr>
        <w:t xml:space="preserve"> </w:t>
      </w:r>
      <w:r>
        <w:t>out</w:t>
      </w:r>
      <w:r>
        <w:rPr>
          <w:spacing w:val="-3"/>
        </w:rPr>
        <w:t xml:space="preserve"> </w:t>
      </w:r>
      <w:r>
        <w:t>by</w:t>
      </w:r>
      <w:r>
        <w:rPr>
          <w:spacing w:val="-6"/>
        </w:rPr>
        <w:t xml:space="preserve"> </w:t>
      </w:r>
      <w:r>
        <w:t>height</w:t>
      </w:r>
      <w:r>
        <w:rPr>
          <w:spacing w:val="-3"/>
        </w:rPr>
        <w:t xml:space="preserve"> </w:t>
      </w:r>
      <w:r>
        <w:t>strata).</w:t>
      </w:r>
      <w:r>
        <w:rPr>
          <w:spacing w:val="-4"/>
        </w:rPr>
        <w:t xml:space="preserve"> </w:t>
      </w:r>
      <w:r>
        <w:t>Students</w:t>
      </w:r>
      <w:r>
        <w:rPr>
          <w:spacing w:val="-5"/>
        </w:rPr>
        <w:t xml:space="preserve"> </w:t>
      </w:r>
      <w:r>
        <w:t>must</w:t>
      </w:r>
      <w:r>
        <w:rPr>
          <w:spacing w:val="-2"/>
        </w:rPr>
        <w:t xml:space="preserve"> </w:t>
      </w:r>
      <w:r>
        <w:t>first</w:t>
      </w:r>
      <w:r>
        <w:rPr>
          <w:spacing w:val="-3"/>
        </w:rPr>
        <w:t xml:space="preserve"> </w:t>
      </w:r>
      <w:r>
        <w:t>determine</w:t>
      </w:r>
      <w:r>
        <w:rPr>
          <w:spacing w:val="-3"/>
        </w:rPr>
        <w:t xml:space="preserve"> </w:t>
      </w:r>
      <w:r>
        <w:t>the</w:t>
      </w:r>
      <w:r>
        <w:rPr>
          <w:spacing w:val="-3"/>
        </w:rPr>
        <w:t xml:space="preserve"> </w:t>
      </w:r>
      <w:r>
        <w:t>objectives</w:t>
      </w:r>
      <w:r>
        <w:rPr>
          <w:spacing w:val="-3"/>
        </w:rPr>
        <w:t xml:space="preserve"> </w:t>
      </w:r>
      <w:r>
        <w:t>of</w:t>
      </w:r>
      <w:r>
        <w:rPr>
          <w:spacing w:val="-3"/>
        </w:rPr>
        <w:t xml:space="preserve"> </w:t>
      </w:r>
      <w:r>
        <w:t>the</w:t>
      </w:r>
      <w:r>
        <w:rPr>
          <w:spacing w:val="-3"/>
        </w:rPr>
        <w:t xml:space="preserve"> </w:t>
      </w:r>
      <w:r>
        <w:t>project</w:t>
      </w:r>
      <w:r>
        <w:rPr>
          <w:spacing w:val="-3"/>
        </w:rPr>
        <w:t xml:space="preserve"> </w:t>
      </w:r>
      <w:r>
        <w:t>before</w:t>
      </w:r>
      <w:r>
        <w:rPr>
          <w:spacing w:val="-6"/>
        </w:rPr>
        <w:t xml:space="preserve"> </w:t>
      </w:r>
      <w:r>
        <w:t>proceeding. Once these have been agreed on with all members of the group, methods for collecting the data are determined. Students may work with others in the class or with the instructor to determine the most appropriate sampling design. After selecting an appropriate sampling design, students are required to collect the data, and thus learn about the technique(s) through experience with it (concrete experience). By doing so, students learn how to use the technique and are able to more readily decide if the technique is suitable under different sampling regimes (reflection and</w:t>
      </w:r>
      <w:r>
        <w:rPr>
          <w:spacing w:val="-19"/>
        </w:rPr>
        <w:t xml:space="preserve"> </w:t>
      </w:r>
      <w:r>
        <w:t>generalization).</w:t>
      </w:r>
    </w:p>
    <w:p w14:paraId="5BFD4C1E" w14:textId="77777777" w:rsidR="00DC32CE" w:rsidRDefault="00DC32CE">
      <w:pPr>
        <w:pStyle w:val="BodyText"/>
        <w:spacing w:before="1"/>
      </w:pPr>
    </w:p>
    <w:p w14:paraId="1F5DEF6B" w14:textId="77777777" w:rsidR="00DC32CE" w:rsidRDefault="00000000">
      <w:pPr>
        <w:pStyle w:val="BodyText"/>
        <w:ind w:left="120" w:right="211"/>
        <w:jc w:val="both"/>
      </w:pPr>
      <w:r>
        <w:t>During</w:t>
      </w:r>
      <w:r>
        <w:rPr>
          <w:spacing w:val="-9"/>
        </w:rPr>
        <w:t xml:space="preserve"> </w:t>
      </w:r>
      <w:r>
        <w:t>this</w:t>
      </w:r>
      <w:r>
        <w:rPr>
          <w:spacing w:val="-5"/>
        </w:rPr>
        <w:t xml:space="preserve"> </w:t>
      </w:r>
      <w:r>
        <w:t>process,</w:t>
      </w:r>
      <w:r>
        <w:rPr>
          <w:spacing w:val="-5"/>
        </w:rPr>
        <w:t xml:space="preserve"> </w:t>
      </w:r>
      <w:r>
        <w:t>students</w:t>
      </w:r>
      <w:r>
        <w:rPr>
          <w:spacing w:val="-5"/>
        </w:rPr>
        <w:t xml:space="preserve"> </w:t>
      </w:r>
      <w:r>
        <w:t>gain</w:t>
      </w:r>
      <w:r>
        <w:rPr>
          <w:spacing w:val="-6"/>
        </w:rPr>
        <w:t xml:space="preserve"> </w:t>
      </w:r>
      <w:r>
        <w:t>a</w:t>
      </w:r>
      <w:r>
        <w:rPr>
          <w:spacing w:val="-6"/>
        </w:rPr>
        <w:t xml:space="preserve"> </w:t>
      </w:r>
      <w:r>
        <w:t>broader</w:t>
      </w:r>
      <w:r>
        <w:rPr>
          <w:spacing w:val="-5"/>
        </w:rPr>
        <w:t xml:space="preserve"> </w:t>
      </w:r>
      <w:r>
        <w:t>understanding</w:t>
      </w:r>
      <w:r>
        <w:rPr>
          <w:spacing w:val="-9"/>
        </w:rPr>
        <w:t xml:space="preserve"> </w:t>
      </w:r>
      <w:r>
        <w:t>of</w:t>
      </w:r>
      <w:r>
        <w:rPr>
          <w:spacing w:val="-5"/>
        </w:rPr>
        <w:t xml:space="preserve"> </w:t>
      </w:r>
      <w:r>
        <w:t>the</w:t>
      </w:r>
      <w:r>
        <w:rPr>
          <w:spacing w:val="-6"/>
        </w:rPr>
        <w:t xml:space="preserve"> </w:t>
      </w:r>
      <w:r>
        <w:t>technique</w:t>
      </w:r>
      <w:r>
        <w:rPr>
          <w:spacing w:val="-1"/>
        </w:rPr>
        <w:t xml:space="preserve"> </w:t>
      </w:r>
      <w:r>
        <w:t>and</w:t>
      </w:r>
      <w:r>
        <w:rPr>
          <w:spacing w:val="-6"/>
        </w:rPr>
        <w:t xml:space="preserve"> </w:t>
      </w:r>
      <w:r>
        <w:t>its</w:t>
      </w:r>
      <w:r>
        <w:rPr>
          <w:spacing w:val="-8"/>
        </w:rPr>
        <w:t xml:space="preserve"> </w:t>
      </w:r>
      <w:r>
        <w:t>applicability;</w:t>
      </w:r>
      <w:r>
        <w:rPr>
          <w:spacing w:val="-5"/>
        </w:rPr>
        <w:t xml:space="preserve"> </w:t>
      </w:r>
      <w:r>
        <w:t>much</w:t>
      </w:r>
      <w:r>
        <w:rPr>
          <w:spacing w:val="-6"/>
        </w:rPr>
        <w:t xml:space="preserve"> </w:t>
      </w:r>
      <w:r>
        <w:t>of</w:t>
      </w:r>
      <w:r>
        <w:rPr>
          <w:spacing w:val="-5"/>
        </w:rPr>
        <w:t xml:space="preserve"> </w:t>
      </w:r>
      <w:r>
        <w:t>this</w:t>
      </w:r>
      <w:r>
        <w:rPr>
          <w:spacing w:val="-8"/>
        </w:rPr>
        <w:t xml:space="preserve"> </w:t>
      </w:r>
      <w:r>
        <w:t>may</w:t>
      </w:r>
      <w:r>
        <w:rPr>
          <w:spacing w:val="-9"/>
        </w:rPr>
        <w:t xml:space="preserve"> </w:t>
      </w:r>
      <w:r>
        <w:t>never</w:t>
      </w:r>
      <w:r>
        <w:rPr>
          <w:spacing w:val="-5"/>
        </w:rPr>
        <w:t xml:space="preserve"> </w:t>
      </w:r>
      <w:r>
        <w:t>be addressed or presented in a classroom setting. Based on the prerequisites for the course, the instructor worked from the assumption that students have an understanding of ecological concepts and basic statistics. Having these prerequisites facilitates</w:t>
      </w:r>
      <w:r>
        <w:rPr>
          <w:spacing w:val="-11"/>
        </w:rPr>
        <w:t xml:space="preserve"> </w:t>
      </w:r>
      <w:r>
        <w:t>students</w:t>
      </w:r>
      <w:r>
        <w:rPr>
          <w:spacing w:val="-10"/>
        </w:rPr>
        <w:t xml:space="preserve"> </w:t>
      </w:r>
      <w:r>
        <w:t>putting</w:t>
      </w:r>
      <w:r>
        <w:rPr>
          <w:spacing w:val="-14"/>
        </w:rPr>
        <w:t xml:space="preserve"> </w:t>
      </w:r>
      <w:r>
        <w:t>the</w:t>
      </w:r>
      <w:r>
        <w:rPr>
          <w:spacing w:val="-11"/>
        </w:rPr>
        <w:t xml:space="preserve"> </w:t>
      </w:r>
      <w:r>
        <w:t>techniques</w:t>
      </w:r>
      <w:r>
        <w:rPr>
          <w:spacing w:val="-13"/>
        </w:rPr>
        <w:t xml:space="preserve"> </w:t>
      </w:r>
      <w:r>
        <w:t>to</w:t>
      </w:r>
      <w:r>
        <w:rPr>
          <w:spacing w:val="-12"/>
        </w:rPr>
        <w:t xml:space="preserve"> </w:t>
      </w:r>
      <w:r>
        <w:t>use</w:t>
      </w:r>
      <w:r>
        <w:rPr>
          <w:spacing w:val="-13"/>
        </w:rPr>
        <w:t xml:space="preserve"> </w:t>
      </w:r>
      <w:r>
        <w:t>in</w:t>
      </w:r>
      <w:r>
        <w:rPr>
          <w:spacing w:val="-14"/>
        </w:rPr>
        <w:t xml:space="preserve"> </w:t>
      </w:r>
      <w:r>
        <w:t>the</w:t>
      </w:r>
      <w:r>
        <w:rPr>
          <w:spacing w:val="-13"/>
        </w:rPr>
        <w:t xml:space="preserve"> </w:t>
      </w:r>
      <w:r>
        <w:t>environment</w:t>
      </w:r>
      <w:r>
        <w:rPr>
          <w:spacing w:val="-10"/>
        </w:rPr>
        <w:t xml:space="preserve"> </w:t>
      </w:r>
      <w:r>
        <w:t>being</w:t>
      </w:r>
      <w:r>
        <w:rPr>
          <w:spacing w:val="-14"/>
        </w:rPr>
        <w:t xml:space="preserve"> </w:t>
      </w:r>
      <w:r>
        <w:t>studied.</w:t>
      </w:r>
      <w:r>
        <w:rPr>
          <w:spacing w:val="-13"/>
        </w:rPr>
        <w:t xml:space="preserve"> </w:t>
      </w:r>
      <w:r>
        <w:t>An</w:t>
      </w:r>
      <w:r>
        <w:rPr>
          <w:spacing w:val="-11"/>
        </w:rPr>
        <w:t xml:space="preserve"> </w:t>
      </w:r>
      <w:r>
        <w:t>additional</w:t>
      </w:r>
      <w:r>
        <w:rPr>
          <w:spacing w:val="-11"/>
        </w:rPr>
        <w:t xml:space="preserve"> </w:t>
      </w:r>
      <w:r>
        <w:t>benefit</w:t>
      </w:r>
      <w:r>
        <w:rPr>
          <w:spacing w:val="-12"/>
        </w:rPr>
        <w:t xml:space="preserve"> </w:t>
      </w:r>
      <w:r>
        <w:t>of</w:t>
      </w:r>
      <w:r>
        <w:rPr>
          <w:spacing w:val="-13"/>
        </w:rPr>
        <w:t xml:space="preserve"> </w:t>
      </w:r>
      <w:r>
        <w:t>allowing</w:t>
      </w:r>
      <w:r>
        <w:rPr>
          <w:spacing w:val="-13"/>
        </w:rPr>
        <w:t xml:space="preserve"> </w:t>
      </w:r>
      <w:r>
        <w:t>students to experiment with techniques is that unexpected events may occur e.g., it rains halfway through sampling. These unstructured events can further increase a student's confidence, excitement, and familiarity with a technique requiring the student</w:t>
      </w:r>
      <w:r>
        <w:rPr>
          <w:spacing w:val="-11"/>
        </w:rPr>
        <w:t xml:space="preserve"> </w:t>
      </w:r>
      <w:r>
        <w:t>to</w:t>
      </w:r>
      <w:r>
        <w:rPr>
          <w:spacing w:val="-11"/>
        </w:rPr>
        <w:t xml:space="preserve"> </w:t>
      </w:r>
      <w:r>
        <w:t>make</w:t>
      </w:r>
      <w:r>
        <w:rPr>
          <w:spacing w:val="-8"/>
        </w:rPr>
        <w:t xml:space="preserve"> </w:t>
      </w:r>
      <w:r>
        <w:t>decisions</w:t>
      </w:r>
      <w:r>
        <w:rPr>
          <w:spacing w:val="-10"/>
        </w:rPr>
        <w:t xml:space="preserve"> </w:t>
      </w:r>
      <w:r>
        <w:t>about</w:t>
      </w:r>
      <w:r>
        <w:rPr>
          <w:spacing w:val="-10"/>
        </w:rPr>
        <w:t xml:space="preserve"> </w:t>
      </w:r>
      <w:r>
        <w:t>how</w:t>
      </w:r>
      <w:r>
        <w:rPr>
          <w:spacing w:val="-10"/>
        </w:rPr>
        <w:t xml:space="preserve"> </w:t>
      </w:r>
      <w:r>
        <w:t>to</w:t>
      </w:r>
      <w:r>
        <w:rPr>
          <w:spacing w:val="-12"/>
        </w:rPr>
        <w:t xml:space="preserve"> </w:t>
      </w:r>
      <w:r>
        <w:t>proceed</w:t>
      </w:r>
      <w:r>
        <w:rPr>
          <w:spacing w:val="-8"/>
        </w:rPr>
        <w:t xml:space="preserve"> </w:t>
      </w:r>
      <w:r>
        <w:t>or</w:t>
      </w:r>
      <w:r>
        <w:rPr>
          <w:spacing w:val="-8"/>
        </w:rPr>
        <w:t xml:space="preserve"> </w:t>
      </w:r>
      <w:r>
        <w:t>when</w:t>
      </w:r>
      <w:r>
        <w:rPr>
          <w:spacing w:val="-9"/>
        </w:rPr>
        <w:t xml:space="preserve"> </w:t>
      </w:r>
      <w:r>
        <w:t>to</w:t>
      </w:r>
      <w:r>
        <w:rPr>
          <w:spacing w:val="-11"/>
        </w:rPr>
        <w:t xml:space="preserve"> </w:t>
      </w:r>
      <w:r>
        <w:t>stop</w:t>
      </w:r>
      <w:r>
        <w:rPr>
          <w:spacing w:val="-9"/>
        </w:rPr>
        <w:t xml:space="preserve"> </w:t>
      </w:r>
      <w:r>
        <w:t>(active</w:t>
      </w:r>
      <w:r>
        <w:rPr>
          <w:spacing w:val="-9"/>
        </w:rPr>
        <w:t xml:space="preserve"> </w:t>
      </w:r>
      <w:r>
        <w:t>experimentation).</w:t>
      </w:r>
      <w:r>
        <w:rPr>
          <w:spacing w:val="-13"/>
        </w:rPr>
        <w:t xml:space="preserve"> </w:t>
      </w:r>
      <w:r>
        <w:t>These</w:t>
      </w:r>
      <w:r>
        <w:rPr>
          <w:spacing w:val="-11"/>
        </w:rPr>
        <w:t xml:space="preserve"> </w:t>
      </w:r>
      <w:r>
        <w:t>types</w:t>
      </w:r>
      <w:r>
        <w:rPr>
          <w:spacing w:val="-8"/>
        </w:rPr>
        <w:t xml:space="preserve"> </w:t>
      </w:r>
      <w:r>
        <w:t>of</w:t>
      </w:r>
      <w:r>
        <w:rPr>
          <w:spacing w:val="-10"/>
        </w:rPr>
        <w:t xml:space="preserve"> </w:t>
      </w:r>
      <w:r>
        <w:t>events</w:t>
      </w:r>
      <w:r>
        <w:rPr>
          <w:spacing w:val="-8"/>
        </w:rPr>
        <w:t xml:space="preserve"> </w:t>
      </w:r>
      <w:r>
        <w:t>are</w:t>
      </w:r>
      <w:r>
        <w:rPr>
          <w:spacing w:val="-3"/>
        </w:rPr>
        <w:t xml:space="preserve"> </w:t>
      </w:r>
      <w:r>
        <w:t>difficult to</w:t>
      </w:r>
      <w:r>
        <w:rPr>
          <w:spacing w:val="-7"/>
        </w:rPr>
        <w:t xml:space="preserve"> </w:t>
      </w:r>
      <w:r>
        <w:t>model</w:t>
      </w:r>
      <w:r>
        <w:rPr>
          <w:spacing w:val="-7"/>
        </w:rPr>
        <w:t xml:space="preserve"> </w:t>
      </w:r>
      <w:r>
        <w:t>in</w:t>
      </w:r>
      <w:r>
        <w:rPr>
          <w:spacing w:val="-9"/>
        </w:rPr>
        <w:t xml:space="preserve"> </w:t>
      </w:r>
      <w:r>
        <w:t>a</w:t>
      </w:r>
      <w:r>
        <w:rPr>
          <w:spacing w:val="-8"/>
        </w:rPr>
        <w:t xml:space="preserve"> </w:t>
      </w:r>
      <w:r>
        <w:t>classroom,</w:t>
      </w:r>
      <w:r>
        <w:rPr>
          <w:spacing w:val="-6"/>
        </w:rPr>
        <w:t xml:space="preserve"> </w:t>
      </w:r>
      <w:r>
        <w:t>and</w:t>
      </w:r>
      <w:r>
        <w:rPr>
          <w:spacing w:val="-6"/>
        </w:rPr>
        <w:t xml:space="preserve"> </w:t>
      </w:r>
      <w:r>
        <w:t>even</w:t>
      </w:r>
      <w:r>
        <w:rPr>
          <w:spacing w:val="-6"/>
        </w:rPr>
        <w:t xml:space="preserve"> </w:t>
      </w:r>
      <w:r>
        <w:t>if</w:t>
      </w:r>
      <w:r>
        <w:rPr>
          <w:spacing w:val="-8"/>
        </w:rPr>
        <w:t xml:space="preserve"> </w:t>
      </w:r>
      <w:r>
        <w:t>possible,</w:t>
      </w:r>
      <w:r>
        <w:rPr>
          <w:spacing w:val="-6"/>
        </w:rPr>
        <w:t xml:space="preserve"> </w:t>
      </w:r>
      <w:r>
        <w:t>many</w:t>
      </w:r>
      <w:r>
        <w:rPr>
          <w:spacing w:val="-8"/>
        </w:rPr>
        <w:t xml:space="preserve"> </w:t>
      </w:r>
      <w:r>
        <w:t>students</w:t>
      </w:r>
      <w:r>
        <w:rPr>
          <w:spacing w:val="-8"/>
        </w:rPr>
        <w:t xml:space="preserve"> </w:t>
      </w:r>
      <w:r>
        <w:t>do</w:t>
      </w:r>
      <w:r>
        <w:rPr>
          <w:spacing w:val="-10"/>
        </w:rPr>
        <w:t xml:space="preserve"> </w:t>
      </w:r>
      <w:r>
        <w:t>not</w:t>
      </w:r>
      <w:r>
        <w:rPr>
          <w:spacing w:val="-5"/>
        </w:rPr>
        <w:t xml:space="preserve"> </w:t>
      </w:r>
      <w:r>
        <w:t>know</w:t>
      </w:r>
      <w:r>
        <w:rPr>
          <w:spacing w:val="-7"/>
        </w:rPr>
        <w:t xml:space="preserve"> </w:t>
      </w:r>
      <w:r>
        <w:t>how</w:t>
      </w:r>
      <w:r>
        <w:rPr>
          <w:spacing w:val="-10"/>
        </w:rPr>
        <w:t xml:space="preserve"> </w:t>
      </w:r>
      <w:r>
        <w:t>to</w:t>
      </w:r>
      <w:r>
        <w:rPr>
          <w:spacing w:val="-6"/>
        </w:rPr>
        <w:t xml:space="preserve"> </w:t>
      </w:r>
      <w:r>
        <w:t>deal</w:t>
      </w:r>
      <w:r>
        <w:rPr>
          <w:spacing w:val="-7"/>
        </w:rPr>
        <w:t xml:space="preserve"> </w:t>
      </w:r>
      <w:r>
        <w:t>with</w:t>
      </w:r>
      <w:r>
        <w:rPr>
          <w:spacing w:val="-6"/>
        </w:rPr>
        <w:t xml:space="preserve"> </w:t>
      </w:r>
      <w:r>
        <w:t>unexpected</w:t>
      </w:r>
      <w:r>
        <w:rPr>
          <w:spacing w:val="-6"/>
        </w:rPr>
        <w:t xml:space="preserve"> </w:t>
      </w:r>
      <w:r>
        <w:t>circumstances</w:t>
      </w:r>
      <w:r>
        <w:rPr>
          <w:spacing w:val="-8"/>
        </w:rPr>
        <w:t xml:space="preserve"> </w:t>
      </w:r>
      <w:r>
        <w:t>when their only training has been through discussion. Feeling adequately trained to handle these circumstances will require students to have firsthand knowledge and experience with real-world</w:t>
      </w:r>
      <w:r>
        <w:rPr>
          <w:spacing w:val="-12"/>
        </w:rPr>
        <w:t xml:space="preserve"> </w:t>
      </w:r>
      <w:r>
        <w:t>situations.</w:t>
      </w:r>
    </w:p>
    <w:p w14:paraId="71B6B183" w14:textId="77777777" w:rsidR="00DC32CE" w:rsidRDefault="00DC32CE">
      <w:pPr>
        <w:jc w:val="both"/>
        <w:sectPr w:rsidR="00DC32CE">
          <w:pgSz w:w="12240" w:h="15840"/>
          <w:pgMar w:top="980" w:right="500" w:bottom="280" w:left="600" w:header="761" w:footer="0" w:gutter="0"/>
          <w:cols w:space="720"/>
        </w:sectPr>
      </w:pPr>
    </w:p>
    <w:p w14:paraId="08C4E009" w14:textId="77777777" w:rsidR="00DC32CE" w:rsidRDefault="00000000">
      <w:pPr>
        <w:pStyle w:val="BodyText"/>
        <w:spacing w:before="1"/>
        <w:ind w:left="120" w:right="215"/>
        <w:jc w:val="both"/>
      </w:pPr>
      <w:r>
        <w:lastRenderedPageBreak/>
        <w:t>Another popular use of experiential learning which has been around for a long time is role play. It has been used for educational and training purposes, for military strategic and tactical analysis and simply as games. We role play in childhood-imitating our parents, playing with dolls and cars, building sand castles and pretending we are princes and warriors-with the result that learning takes place, preparing us for life.</w:t>
      </w:r>
    </w:p>
    <w:p w14:paraId="03D36D0D" w14:textId="77777777" w:rsidR="00DC32CE" w:rsidRDefault="00DC32CE">
      <w:pPr>
        <w:pStyle w:val="BodyText"/>
      </w:pPr>
    </w:p>
    <w:p w14:paraId="610B2C8A" w14:textId="77777777" w:rsidR="00DC32CE" w:rsidRDefault="00000000">
      <w:pPr>
        <w:ind w:left="120"/>
        <w:jc w:val="both"/>
        <w:rPr>
          <w:i/>
        </w:rPr>
      </w:pPr>
      <w:r>
        <w:rPr>
          <w:i/>
        </w:rPr>
        <w:t>Role Play Scenario</w:t>
      </w:r>
    </w:p>
    <w:p w14:paraId="04B89968" w14:textId="77777777" w:rsidR="00DC32CE" w:rsidRDefault="00DC32CE">
      <w:pPr>
        <w:pStyle w:val="BodyText"/>
        <w:rPr>
          <w:i/>
        </w:rPr>
      </w:pPr>
    </w:p>
    <w:p w14:paraId="38E1D424" w14:textId="77777777" w:rsidR="00DC32CE" w:rsidRDefault="00000000">
      <w:pPr>
        <w:pStyle w:val="BodyText"/>
        <w:ind w:left="120" w:right="214"/>
        <w:jc w:val="both"/>
      </w:pPr>
      <w:r>
        <w:t>The subject of this lesson is a controversy that has deep roots in American History, the Constitution and the Bill of Rights. Using the PBS documentary video In The Light Of Reverence, the teacher has the students closely examine the struggles of the Lakota Sioux to maintain their sacred site at Mato Tipila (Lakota for Bear's Lodge) at Devils Rock in Wyoming. Although the site at Devil's Rock was never ceded by treaty to the U.S. government, it is now under the administration of the National Park Service. Rock climbers claim any U.S. citizen should have complete access to the site because it is on federal land. In deference to the religious practices of the Lakota, the National Park Service asks that people do not climb there during the entire month of June. The case has been litigated up to the Supreme Court.</w:t>
      </w:r>
    </w:p>
    <w:p w14:paraId="4A944D1B" w14:textId="77777777" w:rsidR="00DC32CE" w:rsidRDefault="00DC32CE">
      <w:pPr>
        <w:pStyle w:val="BodyText"/>
      </w:pPr>
    </w:p>
    <w:p w14:paraId="365EF175" w14:textId="77777777" w:rsidR="00DC32CE" w:rsidRDefault="00000000">
      <w:pPr>
        <w:pStyle w:val="BodyText"/>
        <w:ind w:left="120" w:right="213"/>
        <w:jc w:val="both"/>
      </w:pPr>
      <w:r>
        <w:t>After watching the video and discussing various aspects of the controversy, students role-play members of four teams: the Lakota,</w:t>
      </w:r>
      <w:r>
        <w:rPr>
          <w:spacing w:val="-8"/>
        </w:rPr>
        <w:t xml:space="preserve"> </w:t>
      </w:r>
      <w:r>
        <w:t>rock</w:t>
      </w:r>
      <w:r>
        <w:rPr>
          <w:spacing w:val="-11"/>
        </w:rPr>
        <w:t xml:space="preserve"> </w:t>
      </w:r>
      <w:r>
        <w:t>climbers,</w:t>
      </w:r>
      <w:r>
        <w:rPr>
          <w:spacing w:val="-8"/>
        </w:rPr>
        <w:t xml:space="preserve"> </w:t>
      </w:r>
      <w:r>
        <w:t>National</w:t>
      </w:r>
      <w:r>
        <w:rPr>
          <w:spacing w:val="-7"/>
        </w:rPr>
        <w:t xml:space="preserve"> </w:t>
      </w:r>
      <w:r>
        <w:t>Park</w:t>
      </w:r>
      <w:r>
        <w:rPr>
          <w:spacing w:val="-10"/>
        </w:rPr>
        <w:t xml:space="preserve"> </w:t>
      </w:r>
      <w:r>
        <w:t>Service,</w:t>
      </w:r>
      <w:r>
        <w:rPr>
          <w:spacing w:val="-8"/>
        </w:rPr>
        <w:t xml:space="preserve"> </w:t>
      </w:r>
      <w:r>
        <w:t>and</w:t>
      </w:r>
      <w:r>
        <w:rPr>
          <w:spacing w:val="-11"/>
        </w:rPr>
        <w:t xml:space="preserve"> </w:t>
      </w:r>
      <w:r>
        <w:t>the</w:t>
      </w:r>
      <w:r>
        <w:rPr>
          <w:spacing w:val="-8"/>
        </w:rPr>
        <w:t xml:space="preserve"> </w:t>
      </w:r>
      <w:r>
        <w:t>courts.</w:t>
      </w:r>
      <w:r>
        <w:rPr>
          <w:spacing w:val="-8"/>
        </w:rPr>
        <w:t xml:space="preserve"> </w:t>
      </w:r>
      <w:r>
        <w:t>Using</w:t>
      </w:r>
      <w:r>
        <w:rPr>
          <w:spacing w:val="-10"/>
        </w:rPr>
        <w:t xml:space="preserve"> </w:t>
      </w:r>
      <w:r>
        <w:t>extensive</w:t>
      </w:r>
      <w:r>
        <w:rPr>
          <w:spacing w:val="-8"/>
        </w:rPr>
        <w:t xml:space="preserve"> </w:t>
      </w:r>
      <w:r>
        <w:t>online</w:t>
      </w:r>
      <w:r>
        <w:rPr>
          <w:spacing w:val="-8"/>
        </w:rPr>
        <w:t xml:space="preserve"> </w:t>
      </w:r>
      <w:r>
        <w:t>resources</w:t>
      </w:r>
      <w:r>
        <w:rPr>
          <w:spacing w:val="-8"/>
        </w:rPr>
        <w:t xml:space="preserve"> </w:t>
      </w:r>
      <w:r>
        <w:t>linked</w:t>
      </w:r>
      <w:r>
        <w:rPr>
          <w:spacing w:val="-8"/>
        </w:rPr>
        <w:t xml:space="preserve"> </w:t>
      </w:r>
      <w:r>
        <w:t>to</w:t>
      </w:r>
      <w:r>
        <w:rPr>
          <w:spacing w:val="-10"/>
        </w:rPr>
        <w:t xml:space="preserve"> </w:t>
      </w:r>
      <w:r>
        <w:t>the</w:t>
      </w:r>
      <w:r>
        <w:rPr>
          <w:spacing w:val="-8"/>
        </w:rPr>
        <w:t xml:space="preserve"> </w:t>
      </w:r>
      <w:r>
        <w:t>lesson,</w:t>
      </w:r>
      <w:r>
        <w:rPr>
          <w:spacing w:val="-8"/>
        </w:rPr>
        <w:t xml:space="preserve"> </w:t>
      </w:r>
      <w:r>
        <w:t>students research</w:t>
      </w:r>
      <w:r>
        <w:rPr>
          <w:spacing w:val="-6"/>
        </w:rPr>
        <w:t xml:space="preserve"> </w:t>
      </w:r>
      <w:r>
        <w:t>the</w:t>
      </w:r>
      <w:r>
        <w:rPr>
          <w:spacing w:val="-6"/>
        </w:rPr>
        <w:t xml:space="preserve"> </w:t>
      </w:r>
      <w:r>
        <w:t>issues</w:t>
      </w:r>
      <w:r>
        <w:rPr>
          <w:spacing w:val="-7"/>
        </w:rPr>
        <w:t xml:space="preserve"> </w:t>
      </w:r>
      <w:r>
        <w:t>and</w:t>
      </w:r>
      <w:r>
        <w:rPr>
          <w:spacing w:val="-5"/>
        </w:rPr>
        <w:t xml:space="preserve"> </w:t>
      </w:r>
      <w:r>
        <w:t>evaluate</w:t>
      </w:r>
      <w:r>
        <w:rPr>
          <w:spacing w:val="-8"/>
        </w:rPr>
        <w:t xml:space="preserve"> </w:t>
      </w:r>
      <w:r>
        <w:t>the</w:t>
      </w:r>
      <w:r>
        <w:rPr>
          <w:spacing w:val="-5"/>
        </w:rPr>
        <w:t xml:space="preserve"> </w:t>
      </w:r>
      <w:r>
        <w:t>sources.</w:t>
      </w:r>
      <w:r>
        <w:rPr>
          <w:spacing w:val="-8"/>
        </w:rPr>
        <w:t xml:space="preserve"> </w:t>
      </w:r>
      <w:r>
        <w:t>The</w:t>
      </w:r>
      <w:r>
        <w:rPr>
          <w:spacing w:val="-5"/>
        </w:rPr>
        <w:t xml:space="preserve"> </w:t>
      </w:r>
      <w:r>
        <w:t>first</w:t>
      </w:r>
      <w:r>
        <w:rPr>
          <w:spacing w:val="-5"/>
        </w:rPr>
        <w:t xml:space="preserve"> </w:t>
      </w:r>
      <w:r>
        <w:t>three</w:t>
      </w:r>
      <w:r>
        <w:rPr>
          <w:spacing w:val="-7"/>
        </w:rPr>
        <w:t xml:space="preserve"> </w:t>
      </w:r>
      <w:r>
        <w:t>teams</w:t>
      </w:r>
      <w:r>
        <w:rPr>
          <w:spacing w:val="-5"/>
        </w:rPr>
        <w:t xml:space="preserve"> </w:t>
      </w:r>
      <w:r>
        <w:t>present</w:t>
      </w:r>
      <w:r>
        <w:rPr>
          <w:spacing w:val="-5"/>
        </w:rPr>
        <w:t xml:space="preserve"> </w:t>
      </w:r>
      <w:r>
        <w:t>their</w:t>
      </w:r>
      <w:r>
        <w:rPr>
          <w:spacing w:val="-7"/>
        </w:rPr>
        <w:t xml:space="preserve"> </w:t>
      </w:r>
      <w:r>
        <w:t>demands</w:t>
      </w:r>
      <w:r>
        <w:rPr>
          <w:spacing w:val="-5"/>
        </w:rPr>
        <w:t xml:space="preserve"> </w:t>
      </w:r>
      <w:r>
        <w:t>in</w:t>
      </w:r>
      <w:r>
        <w:rPr>
          <w:spacing w:val="-5"/>
        </w:rPr>
        <w:t xml:space="preserve"> </w:t>
      </w:r>
      <w:r>
        <w:t>a</w:t>
      </w:r>
      <w:r>
        <w:rPr>
          <w:spacing w:val="-6"/>
        </w:rPr>
        <w:t xml:space="preserve"> </w:t>
      </w:r>
      <w:r>
        <w:t>hearing.</w:t>
      </w:r>
      <w:r>
        <w:rPr>
          <w:spacing w:val="-5"/>
        </w:rPr>
        <w:t xml:space="preserve"> </w:t>
      </w:r>
      <w:r>
        <w:t>The</w:t>
      </w:r>
      <w:r>
        <w:rPr>
          <w:spacing w:val="-6"/>
        </w:rPr>
        <w:t xml:space="preserve"> </w:t>
      </w:r>
      <w:r>
        <w:t>court</w:t>
      </w:r>
      <w:r>
        <w:rPr>
          <w:spacing w:val="-7"/>
        </w:rPr>
        <w:t xml:space="preserve"> </w:t>
      </w:r>
      <w:r>
        <w:t>tries</w:t>
      </w:r>
      <w:r>
        <w:rPr>
          <w:spacing w:val="-8"/>
        </w:rPr>
        <w:t xml:space="preserve"> </w:t>
      </w:r>
      <w:r>
        <w:t>to</w:t>
      </w:r>
      <w:r>
        <w:rPr>
          <w:spacing w:val="-5"/>
        </w:rPr>
        <w:t xml:space="preserve"> </w:t>
      </w:r>
      <w:r>
        <w:t>help them reach a compromise and then adjudicates any unresolved issues. The lesson continues as students compare the plight of the Lakota to that of the Hopi and Wintu, who also struggle to maintain their sacred lands. The students will understand the</w:t>
      </w:r>
      <w:r>
        <w:rPr>
          <w:spacing w:val="-7"/>
        </w:rPr>
        <w:t xml:space="preserve"> </w:t>
      </w:r>
      <w:r>
        <w:t>concept</w:t>
      </w:r>
      <w:r>
        <w:rPr>
          <w:spacing w:val="-5"/>
        </w:rPr>
        <w:t xml:space="preserve"> </w:t>
      </w:r>
      <w:r>
        <w:t>of</w:t>
      </w:r>
      <w:r>
        <w:rPr>
          <w:spacing w:val="-8"/>
        </w:rPr>
        <w:t xml:space="preserve"> </w:t>
      </w:r>
      <w:r>
        <w:t>"rights</w:t>
      </w:r>
      <w:r>
        <w:rPr>
          <w:spacing w:val="-5"/>
        </w:rPr>
        <w:t xml:space="preserve"> </w:t>
      </w:r>
      <w:r>
        <w:t>in</w:t>
      </w:r>
      <w:r>
        <w:rPr>
          <w:spacing w:val="-9"/>
        </w:rPr>
        <w:t xml:space="preserve"> </w:t>
      </w:r>
      <w:r>
        <w:t>conflict"</w:t>
      </w:r>
      <w:r>
        <w:rPr>
          <w:spacing w:val="-6"/>
        </w:rPr>
        <w:t xml:space="preserve"> </w:t>
      </w:r>
      <w:r>
        <w:t>arising</w:t>
      </w:r>
      <w:r>
        <w:rPr>
          <w:spacing w:val="-9"/>
        </w:rPr>
        <w:t xml:space="preserve"> </w:t>
      </w:r>
      <w:r>
        <w:t>under</w:t>
      </w:r>
      <w:r>
        <w:rPr>
          <w:spacing w:val="-5"/>
        </w:rPr>
        <w:t xml:space="preserve"> </w:t>
      </w:r>
      <w:r>
        <w:t>the</w:t>
      </w:r>
      <w:r>
        <w:rPr>
          <w:spacing w:val="-6"/>
        </w:rPr>
        <w:t xml:space="preserve"> </w:t>
      </w:r>
      <w:r>
        <w:t>First</w:t>
      </w:r>
      <w:r>
        <w:rPr>
          <w:spacing w:val="-5"/>
        </w:rPr>
        <w:t xml:space="preserve"> </w:t>
      </w:r>
      <w:r>
        <w:t>Amendment (freedom</w:t>
      </w:r>
      <w:r>
        <w:rPr>
          <w:spacing w:val="-10"/>
        </w:rPr>
        <w:t xml:space="preserve"> </w:t>
      </w:r>
      <w:r>
        <w:t>of</w:t>
      </w:r>
      <w:r>
        <w:rPr>
          <w:spacing w:val="-5"/>
        </w:rPr>
        <w:t xml:space="preserve"> </w:t>
      </w:r>
      <w:r>
        <w:t>religion),</w:t>
      </w:r>
      <w:r>
        <w:rPr>
          <w:spacing w:val="-9"/>
        </w:rPr>
        <w:t xml:space="preserve"> </w:t>
      </w:r>
      <w:r>
        <w:t>interpret</w:t>
      </w:r>
      <w:r>
        <w:rPr>
          <w:spacing w:val="-5"/>
        </w:rPr>
        <w:t xml:space="preserve"> </w:t>
      </w:r>
      <w:r>
        <w:t>a</w:t>
      </w:r>
      <w:r>
        <w:rPr>
          <w:spacing w:val="-6"/>
        </w:rPr>
        <w:t xml:space="preserve"> </w:t>
      </w:r>
      <w:r>
        <w:t>current</w:t>
      </w:r>
      <w:r>
        <w:rPr>
          <w:spacing w:val="-8"/>
        </w:rPr>
        <w:t xml:space="preserve"> </w:t>
      </w:r>
      <w:r>
        <w:t>conflict</w:t>
      </w:r>
      <w:r>
        <w:rPr>
          <w:spacing w:val="-5"/>
        </w:rPr>
        <w:t xml:space="preserve"> </w:t>
      </w:r>
      <w:r>
        <w:t>from multiple perspectives, learn to advocate for a point of view, and learn to resolve a conflict through a conflict resolution scenario.</w:t>
      </w:r>
    </w:p>
    <w:p w14:paraId="7361D783" w14:textId="77777777" w:rsidR="00DC32CE" w:rsidRDefault="00DC32CE">
      <w:pPr>
        <w:pStyle w:val="BodyText"/>
        <w:spacing w:before="1"/>
      </w:pPr>
    </w:p>
    <w:p w14:paraId="0B95BDC5" w14:textId="77777777" w:rsidR="00DC32CE" w:rsidRDefault="00000000">
      <w:pPr>
        <w:ind w:left="120"/>
        <w:jc w:val="both"/>
        <w:rPr>
          <w:i/>
        </w:rPr>
      </w:pPr>
      <w:r>
        <w:rPr>
          <w:i/>
        </w:rPr>
        <w:t>Simulations and Gaming</w:t>
      </w:r>
    </w:p>
    <w:p w14:paraId="0A9DE7BE" w14:textId="77777777" w:rsidR="00DC32CE" w:rsidRDefault="00DC32CE">
      <w:pPr>
        <w:pStyle w:val="BodyText"/>
        <w:spacing w:before="10"/>
        <w:rPr>
          <w:i/>
          <w:sz w:val="21"/>
        </w:rPr>
      </w:pPr>
    </w:p>
    <w:p w14:paraId="66D007D6" w14:textId="77777777" w:rsidR="00DC32CE" w:rsidRDefault="00000000">
      <w:pPr>
        <w:pStyle w:val="BodyText"/>
        <w:ind w:left="120" w:right="213"/>
        <w:jc w:val="both"/>
      </w:pPr>
      <w:r>
        <w:t>Simulations and gaming within instruction also involve direct experience and thus are valid examples of experiential learning.</w:t>
      </w:r>
      <w:r>
        <w:rPr>
          <w:spacing w:val="-11"/>
        </w:rPr>
        <w:t xml:space="preserve"> </w:t>
      </w:r>
      <w:r>
        <w:t>Within</w:t>
      </w:r>
      <w:r>
        <w:rPr>
          <w:spacing w:val="-11"/>
        </w:rPr>
        <w:t xml:space="preserve"> </w:t>
      </w:r>
      <w:r>
        <w:t>game</w:t>
      </w:r>
      <w:r>
        <w:rPr>
          <w:spacing w:val="-11"/>
        </w:rPr>
        <w:t xml:space="preserve"> </w:t>
      </w:r>
      <w:r>
        <w:t>interactions,</w:t>
      </w:r>
      <w:r>
        <w:rPr>
          <w:spacing w:val="-13"/>
        </w:rPr>
        <w:t xml:space="preserve"> </w:t>
      </w:r>
      <w:r>
        <w:t>there</w:t>
      </w:r>
      <w:r>
        <w:rPr>
          <w:spacing w:val="-11"/>
        </w:rPr>
        <w:t xml:space="preserve"> </w:t>
      </w:r>
      <w:r>
        <w:t>are</w:t>
      </w:r>
      <w:r>
        <w:rPr>
          <w:spacing w:val="-11"/>
        </w:rPr>
        <w:t xml:space="preserve"> </w:t>
      </w:r>
      <w:r>
        <w:t>often</w:t>
      </w:r>
      <w:r>
        <w:rPr>
          <w:spacing w:val="-11"/>
        </w:rPr>
        <w:t xml:space="preserve"> </w:t>
      </w:r>
      <w:r>
        <w:t>several</w:t>
      </w:r>
      <w:r>
        <w:rPr>
          <w:spacing w:val="-10"/>
        </w:rPr>
        <w:t xml:space="preserve"> </w:t>
      </w:r>
      <w:r>
        <w:t>cycles</w:t>
      </w:r>
      <w:r>
        <w:rPr>
          <w:spacing w:val="-10"/>
        </w:rPr>
        <w:t xml:space="preserve"> </w:t>
      </w:r>
      <w:r>
        <w:t>presented</w:t>
      </w:r>
      <w:r>
        <w:rPr>
          <w:spacing w:val="-13"/>
        </w:rPr>
        <w:t xml:space="preserve"> </w:t>
      </w:r>
      <w:r>
        <w:t>to</w:t>
      </w:r>
      <w:r>
        <w:rPr>
          <w:spacing w:val="-11"/>
        </w:rPr>
        <w:t xml:space="preserve"> </w:t>
      </w:r>
      <w:r>
        <w:t>the</w:t>
      </w:r>
      <w:r>
        <w:rPr>
          <w:spacing w:val="-11"/>
        </w:rPr>
        <w:t xml:space="preserve"> </w:t>
      </w:r>
      <w:r>
        <w:t>participant.</w:t>
      </w:r>
      <w:r>
        <w:rPr>
          <w:spacing w:val="-12"/>
        </w:rPr>
        <w:t xml:space="preserve"> </w:t>
      </w:r>
      <w:r>
        <w:t>These</w:t>
      </w:r>
      <w:r>
        <w:rPr>
          <w:spacing w:val="-11"/>
        </w:rPr>
        <w:t xml:space="preserve"> </w:t>
      </w:r>
      <w:r>
        <w:t>cycles</w:t>
      </w:r>
      <w:r>
        <w:rPr>
          <w:spacing w:val="-10"/>
        </w:rPr>
        <w:t xml:space="preserve"> </w:t>
      </w:r>
      <w:r>
        <w:t>generally</w:t>
      </w:r>
      <w:r>
        <w:rPr>
          <w:spacing w:val="-13"/>
        </w:rPr>
        <w:t xml:space="preserve"> </w:t>
      </w:r>
      <w:r>
        <w:t>consist of participation by the user, decision making, and a period of analysis. This process coincides greatly with the Experiential Learning</w:t>
      </w:r>
      <w:r>
        <w:rPr>
          <w:spacing w:val="-7"/>
        </w:rPr>
        <w:t xml:space="preserve"> </w:t>
      </w:r>
      <w:r>
        <w:t>Cycle</w:t>
      </w:r>
      <w:r>
        <w:rPr>
          <w:spacing w:val="-4"/>
        </w:rPr>
        <w:t xml:space="preserve"> </w:t>
      </w:r>
      <w:r>
        <w:t>outlined</w:t>
      </w:r>
      <w:r>
        <w:rPr>
          <w:spacing w:val="-6"/>
        </w:rPr>
        <w:t xml:space="preserve"> </w:t>
      </w:r>
      <w:r>
        <w:t>above</w:t>
      </w:r>
      <w:r>
        <w:rPr>
          <w:spacing w:val="-4"/>
        </w:rPr>
        <w:t xml:space="preserve"> </w:t>
      </w:r>
      <w:r>
        <w:t>(Marcus,</w:t>
      </w:r>
      <w:r>
        <w:rPr>
          <w:spacing w:val="-4"/>
        </w:rPr>
        <w:t xml:space="preserve"> </w:t>
      </w:r>
      <w:r>
        <w:t>1997).</w:t>
      </w:r>
      <w:r>
        <w:rPr>
          <w:spacing w:val="-4"/>
        </w:rPr>
        <w:t xml:space="preserve"> </w:t>
      </w:r>
      <w:r>
        <w:t>In</w:t>
      </w:r>
      <w:r>
        <w:rPr>
          <w:spacing w:val="-5"/>
        </w:rPr>
        <w:t xml:space="preserve"> </w:t>
      </w:r>
      <w:r>
        <w:t>addition,</w:t>
      </w:r>
      <w:r>
        <w:rPr>
          <w:spacing w:val="-7"/>
        </w:rPr>
        <w:t xml:space="preserve"> </w:t>
      </w:r>
      <w:r>
        <w:t>it</w:t>
      </w:r>
      <w:r>
        <w:rPr>
          <w:spacing w:val="-3"/>
        </w:rPr>
        <w:t xml:space="preserve"> </w:t>
      </w:r>
      <w:r>
        <w:t>has</w:t>
      </w:r>
      <w:r>
        <w:rPr>
          <w:spacing w:val="-4"/>
        </w:rPr>
        <w:t xml:space="preserve"> </w:t>
      </w:r>
      <w:r>
        <w:t>been</w:t>
      </w:r>
      <w:r>
        <w:rPr>
          <w:spacing w:val="-7"/>
        </w:rPr>
        <w:t xml:space="preserve"> </w:t>
      </w:r>
      <w:r>
        <w:t>found</w:t>
      </w:r>
      <w:r>
        <w:rPr>
          <w:spacing w:val="-6"/>
        </w:rPr>
        <w:t xml:space="preserve"> </w:t>
      </w:r>
      <w:r>
        <w:t>that</w:t>
      </w:r>
      <w:r>
        <w:rPr>
          <w:spacing w:val="-6"/>
        </w:rPr>
        <w:t xml:space="preserve"> </w:t>
      </w:r>
      <w:r>
        <w:t>simulations</w:t>
      </w:r>
      <w:r>
        <w:rPr>
          <w:spacing w:val="-6"/>
        </w:rPr>
        <w:t xml:space="preserve"> </w:t>
      </w:r>
      <w:r>
        <w:t>which</w:t>
      </w:r>
      <w:r>
        <w:rPr>
          <w:spacing w:val="-5"/>
        </w:rPr>
        <w:t xml:space="preserve"> </w:t>
      </w:r>
      <w:r>
        <w:t>shorten</w:t>
      </w:r>
      <w:r>
        <w:rPr>
          <w:spacing w:val="-7"/>
        </w:rPr>
        <w:t xml:space="preserve"> </w:t>
      </w:r>
      <w:r>
        <w:t>the</w:t>
      </w:r>
      <w:r>
        <w:rPr>
          <w:spacing w:val="-3"/>
        </w:rPr>
        <w:t xml:space="preserve"> </w:t>
      </w:r>
      <w:r>
        <w:t xml:space="preserve">debriefing period at the end of the </w:t>
      </w:r>
      <w:r>
        <w:rPr>
          <w:spacing w:val="-3"/>
        </w:rPr>
        <w:t xml:space="preserve">game </w:t>
      </w:r>
      <w:r>
        <w:t>session can diminish their own effectiveness. This means that games which do not allow for appropriate reflection are not as effective as if proper reflection occurs. Thus, it is apparent that the reflective observation and abstract conceptualization portions of simulations and games are vital to learning, which has also been established by the Experiential Learning Theory (Ulrich,</w:t>
      </w:r>
      <w:r>
        <w:rPr>
          <w:spacing w:val="-6"/>
        </w:rPr>
        <w:t xml:space="preserve"> </w:t>
      </w:r>
      <w:r>
        <w:t>1997).</w:t>
      </w:r>
    </w:p>
    <w:p w14:paraId="55C99633" w14:textId="77777777" w:rsidR="00DC32CE" w:rsidRDefault="00DC32CE">
      <w:pPr>
        <w:pStyle w:val="BodyText"/>
        <w:spacing w:before="1"/>
      </w:pPr>
    </w:p>
    <w:p w14:paraId="31940D3A" w14:textId="77777777" w:rsidR="00DC32CE" w:rsidRDefault="00000000">
      <w:pPr>
        <w:ind w:left="120"/>
        <w:rPr>
          <w:i/>
        </w:rPr>
      </w:pPr>
      <w:r>
        <w:rPr>
          <w:i/>
        </w:rPr>
        <w:t>E-learning</w:t>
      </w:r>
    </w:p>
    <w:p w14:paraId="17CC36BA" w14:textId="77777777" w:rsidR="00DC32CE" w:rsidRDefault="00DC32CE">
      <w:pPr>
        <w:pStyle w:val="BodyText"/>
        <w:rPr>
          <w:i/>
        </w:rPr>
      </w:pPr>
    </w:p>
    <w:p w14:paraId="105C2A15" w14:textId="77777777" w:rsidR="00DC32CE" w:rsidRDefault="00000000">
      <w:pPr>
        <w:pStyle w:val="BodyText"/>
        <w:ind w:left="120" w:right="217"/>
        <w:jc w:val="both"/>
      </w:pPr>
      <w:r>
        <w:t>Yet another application of experiential learning is in the field of e-learning. Specifically, there has been an effort to utilize this model to increase the effectiveness of Continuing Professional Development (CPD) e-learning courses. It was found that</w:t>
      </w:r>
      <w:r>
        <w:rPr>
          <w:spacing w:val="-5"/>
        </w:rPr>
        <w:t xml:space="preserve"> </w:t>
      </w:r>
      <w:r>
        <w:t>many</w:t>
      </w:r>
      <w:r>
        <w:rPr>
          <w:spacing w:val="-8"/>
        </w:rPr>
        <w:t xml:space="preserve"> </w:t>
      </w:r>
      <w:r>
        <w:t>of</w:t>
      </w:r>
      <w:r>
        <w:rPr>
          <w:spacing w:val="-5"/>
        </w:rPr>
        <w:t xml:space="preserve"> </w:t>
      </w:r>
      <w:r>
        <w:t>these</w:t>
      </w:r>
      <w:r>
        <w:rPr>
          <w:spacing w:val="-8"/>
        </w:rPr>
        <w:t xml:space="preserve"> </w:t>
      </w:r>
      <w:r>
        <w:t>courses</w:t>
      </w:r>
      <w:r>
        <w:rPr>
          <w:spacing w:val="-8"/>
        </w:rPr>
        <w:t xml:space="preserve"> </w:t>
      </w:r>
      <w:r>
        <w:t>did</w:t>
      </w:r>
      <w:r>
        <w:rPr>
          <w:spacing w:val="-6"/>
        </w:rPr>
        <w:t xml:space="preserve"> </w:t>
      </w:r>
      <w:r>
        <w:t>not</w:t>
      </w:r>
      <w:r>
        <w:rPr>
          <w:spacing w:val="-4"/>
        </w:rPr>
        <w:t xml:space="preserve"> </w:t>
      </w:r>
      <w:r>
        <w:t>allow</w:t>
      </w:r>
      <w:r>
        <w:rPr>
          <w:spacing w:val="-10"/>
        </w:rPr>
        <w:t xml:space="preserve"> </w:t>
      </w:r>
      <w:r>
        <w:t>for</w:t>
      </w:r>
      <w:r>
        <w:rPr>
          <w:spacing w:val="-5"/>
        </w:rPr>
        <w:t xml:space="preserve"> </w:t>
      </w:r>
      <w:r>
        <w:t>concrete</w:t>
      </w:r>
      <w:r>
        <w:rPr>
          <w:spacing w:val="-8"/>
        </w:rPr>
        <w:t xml:space="preserve"> </w:t>
      </w:r>
      <w:r>
        <w:t>experience</w:t>
      </w:r>
      <w:r>
        <w:rPr>
          <w:spacing w:val="-6"/>
        </w:rPr>
        <w:t xml:space="preserve"> </w:t>
      </w:r>
      <w:r>
        <w:t>and</w:t>
      </w:r>
      <w:r>
        <w:rPr>
          <w:spacing w:val="-8"/>
        </w:rPr>
        <w:t xml:space="preserve"> </w:t>
      </w:r>
      <w:r>
        <w:t>active</w:t>
      </w:r>
      <w:r>
        <w:rPr>
          <w:spacing w:val="-5"/>
        </w:rPr>
        <w:t xml:space="preserve"> </w:t>
      </w:r>
      <w:r>
        <w:t>experimentation</w:t>
      </w:r>
      <w:r>
        <w:rPr>
          <w:spacing w:val="-9"/>
        </w:rPr>
        <w:t xml:space="preserve"> </w:t>
      </w:r>
      <w:r>
        <w:t>due</w:t>
      </w:r>
      <w:r>
        <w:rPr>
          <w:spacing w:val="-8"/>
        </w:rPr>
        <w:t xml:space="preserve"> </w:t>
      </w:r>
      <w:r>
        <w:t>to</w:t>
      </w:r>
      <w:r>
        <w:rPr>
          <w:spacing w:val="-9"/>
        </w:rPr>
        <w:t xml:space="preserve"> </w:t>
      </w:r>
      <w:r>
        <w:t>the</w:t>
      </w:r>
      <w:r>
        <w:rPr>
          <w:spacing w:val="-8"/>
        </w:rPr>
        <w:t xml:space="preserve"> </w:t>
      </w:r>
      <w:r>
        <w:t>fact</w:t>
      </w:r>
      <w:r>
        <w:rPr>
          <w:spacing w:val="-5"/>
        </w:rPr>
        <w:t xml:space="preserve"> </w:t>
      </w:r>
      <w:r>
        <w:t>that</w:t>
      </w:r>
      <w:r>
        <w:rPr>
          <w:spacing w:val="-4"/>
        </w:rPr>
        <w:t xml:space="preserve"> </w:t>
      </w:r>
      <w:r>
        <w:t>the</w:t>
      </w:r>
      <w:r>
        <w:rPr>
          <w:spacing w:val="-8"/>
        </w:rPr>
        <w:t xml:space="preserve"> </w:t>
      </w:r>
      <w:r>
        <w:t>learning processes were based on more traditional learning methods and not capitalizing on the self-directed nature of the learners (Friedman,</w:t>
      </w:r>
      <w:r>
        <w:rPr>
          <w:spacing w:val="-9"/>
        </w:rPr>
        <w:t xml:space="preserve"> </w:t>
      </w:r>
      <w:r>
        <w:t>Watts,</w:t>
      </w:r>
      <w:r>
        <w:rPr>
          <w:spacing w:val="-9"/>
        </w:rPr>
        <w:t xml:space="preserve"> </w:t>
      </w:r>
      <w:r>
        <w:t>Croston,</w:t>
      </w:r>
      <w:r>
        <w:rPr>
          <w:spacing w:val="-13"/>
        </w:rPr>
        <w:t xml:space="preserve"> </w:t>
      </w:r>
      <w:r>
        <w:t>&amp;</w:t>
      </w:r>
      <w:r>
        <w:rPr>
          <w:spacing w:val="-10"/>
        </w:rPr>
        <w:t xml:space="preserve"> </w:t>
      </w:r>
      <w:r>
        <w:t>Durkin,</w:t>
      </w:r>
      <w:r>
        <w:rPr>
          <w:spacing w:val="-10"/>
        </w:rPr>
        <w:t xml:space="preserve"> </w:t>
      </w:r>
      <w:r>
        <w:t>2002).</w:t>
      </w:r>
      <w:r>
        <w:rPr>
          <w:spacing w:val="-11"/>
        </w:rPr>
        <w:t xml:space="preserve"> </w:t>
      </w:r>
      <w:r>
        <w:t>However,</w:t>
      </w:r>
      <w:r>
        <w:rPr>
          <w:spacing w:val="-12"/>
        </w:rPr>
        <w:t xml:space="preserve"> </w:t>
      </w:r>
      <w:r>
        <w:t>with</w:t>
      </w:r>
      <w:r>
        <w:rPr>
          <w:spacing w:val="-11"/>
        </w:rPr>
        <w:t xml:space="preserve"> </w:t>
      </w:r>
      <w:r>
        <w:t>the</w:t>
      </w:r>
      <w:r>
        <w:rPr>
          <w:spacing w:val="-12"/>
        </w:rPr>
        <w:t xml:space="preserve"> </w:t>
      </w:r>
      <w:r>
        <w:t>use</w:t>
      </w:r>
      <w:r>
        <w:rPr>
          <w:spacing w:val="-10"/>
        </w:rPr>
        <w:t xml:space="preserve"> </w:t>
      </w:r>
      <w:r>
        <w:t>of</w:t>
      </w:r>
      <w:r>
        <w:rPr>
          <w:spacing w:val="-11"/>
        </w:rPr>
        <w:t xml:space="preserve"> </w:t>
      </w:r>
      <w:r>
        <w:t>different</w:t>
      </w:r>
      <w:r>
        <w:rPr>
          <w:spacing w:val="-10"/>
        </w:rPr>
        <w:t xml:space="preserve"> </w:t>
      </w:r>
      <w:r>
        <w:t>technologies</w:t>
      </w:r>
      <w:r>
        <w:rPr>
          <w:spacing w:val="-9"/>
        </w:rPr>
        <w:t xml:space="preserve"> </w:t>
      </w:r>
      <w:r>
        <w:t>such</w:t>
      </w:r>
      <w:r>
        <w:rPr>
          <w:spacing w:val="-11"/>
        </w:rPr>
        <w:t xml:space="preserve"> </w:t>
      </w:r>
      <w:r>
        <w:t>as</w:t>
      </w:r>
      <w:r>
        <w:rPr>
          <w:spacing w:val="-11"/>
        </w:rPr>
        <w:t xml:space="preserve"> </w:t>
      </w:r>
      <w:r>
        <w:t>multimedia</w:t>
      </w:r>
      <w:r>
        <w:rPr>
          <w:spacing w:val="-11"/>
        </w:rPr>
        <w:t xml:space="preserve"> </w:t>
      </w:r>
      <w:r>
        <w:t>resources, web-based discussions, online planners, and creative tasks, e-learning courses could be improved in a manner that would strengthen the entire experiential learning cycle for the learner (Frank, Reich, &amp; Humphreys,</w:t>
      </w:r>
      <w:r>
        <w:rPr>
          <w:spacing w:val="-19"/>
        </w:rPr>
        <w:t xml:space="preserve"> </w:t>
      </w:r>
      <w:r>
        <w:t>2003).</w:t>
      </w:r>
    </w:p>
    <w:p w14:paraId="3AC7170F" w14:textId="77777777" w:rsidR="00DC32CE" w:rsidRDefault="00DC32CE">
      <w:pPr>
        <w:pStyle w:val="BodyText"/>
      </w:pPr>
    </w:p>
    <w:p w14:paraId="02CC7378" w14:textId="77777777" w:rsidR="00DC32CE" w:rsidRDefault="00000000">
      <w:pPr>
        <w:pStyle w:val="BodyText"/>
        <w:ind w:left="120"/>
      </w:pPr>
      <w:r>
        <w:t>Steps to Integrating Experiential Learning in the Classroom</w:t>
      </w:r>
    </w:p>
    <w:p w14:paraId="78766DF9" w14:textId="77777777" w:rsidR="00DC32CE" w:rsidRDefault="00DC32CE">
      <w:pPr>
        <w:pStyle w:val="BodyText"/>
        <w:spacing w:before="1"/>
      </w:pPr>
    </w:p>
    <w:p w14:paraId="7265F02D" w14:textId="77777777" w:rsidR="00DC32CE" w:rsidRDefault="00000000">
      <w:pPr>
        <w:pStyle w:val="ListParagraph"/>
        <w:numPr>
          <w:ilvl w:val="0"/>
          <w:numId w:val="29"/>
        </w:numPr>
        <w:tabs>
          <w:tab w:val="left" w:pos="1201"/>
        </w:tabs>
        <w:ind w:right="576"/>
      </w:pPr>
      <w:r>
        <w:t>Set up the experience by introducing learners to the topic and covering basic material that the learner</w:t>
      </w:r>
      <w:r>
        <w:rPr>
          <w:spacing w:val="-36"/>
        </w:rPr>
        <w:t xml:space="preserve"> </w:t>
      </w:r>
      <w:r>
        <w:t>must know beforehand (the video scenario as well as</w:t>
      </w:r>
      <w:r>
        <w:rPr>
          <w:spacing w:val="-3"/>
        </w:rPr>
        <w:t xml:space="preserve"> </w:t>
      </w:r>
      <w:r>
        <w:t>discussion).</w:t>
      </w:r>
    </w:p>
    <w:p w14:paraId="4BBBF5E4" w14:textId="77777777" w:rsidR="00DC32CE" w:rsidRDefault="00000000">
      <w:pPr>
        <w:pStyle w:val="ListParagraph"/>
        <w:numPr>
          <w:ilvl w:val="0"/>
          <w:numId w:val="29"/>
        </w:numPr>
        <w:tabs>
          <w:tab w:val="left" w:pos="1201"/>
        </w:tabs>
        <w:ind w:right="756"/>
      </w:pPr>
      <w:r>
        <w:t>Engage the learner in a realistic experience that provides intrigue as well as depth of involvement</w:t>
      </w:r>
      <w:r>
        <w:rPr>
          <w:spacing w:val="-35"/>
        </w:rPr>
        <w:t xml:space="preserve"> </w:t>
      </w:r>
      <w:r>
        <w:t>(mock trial).</w:t>
      </w:r>
    </w:p>
    <w:p w14:paraId="04D51C4D" w14:textId="77777777" w:rsidR="00DC32CE" w:rsidRDefault="00000000">
      <w:pPr>
        <w:pStyle w:val="ListParagraph"/>
        <w:numPr>
          <w:ilvl w:val="0"/>
          <w:numId w:val="29"/>
        </w:numPr>
        <w:tabs>
          <w:tab w:val="left" w:pos="1201"/>
        </w:tabs>
        <w:spacing w:before="1"/>
        <w:ind w:right="897"/>
      </w:pPr>
      <w:r>
        <w:t>Allow for discussion of the experience including the happenings that occurred and how the</w:t>
      </w:r>
      <w:r>
        <w:rPr>
          <w:spacing w:val="-30"/>
        </w:rPr>
        <w:t xml:space="preserve"> </w:t>
      </w:r>
      <w:r>
        <w:t>individuals involved felt (discussion</w:t>
      </w:r>
      <w:r>
        <w:rPr>
          <w:spacing w:val="-3"/>
        </w:rPr>
        <w:t xml:space="preserve"> </w:t>
      </w:r>
      <w:r>
        <w:t>afterwards).</w:t>
      </w:r>
    </w:p>
    <w:p w14:paraId="7EAB5BBC" w14:textId="77777777" w:rsidR="00DC32CE" w:rsidRDefault="00000000">
      <w:pPr>
        <w:pStyle w:val="ListParagraph"/>
        <w:numPr>
          <w:ilvl w:val="0"/>
          <w:numId w:val="29"/>
        </w:numPr>
        <w:tabs>
          <w:tab w:val="left" w:pos="1201"/>
        </w:tabs>
        <w:ind w:right="617"/>
      </w:pPr>
      <w:r>
        <w:t>The learner will then begin to formulate concepts and hypotheses concerning the experience through discussion as well as individual reflection (discussion afterwards, but also could be done with</w:t>
      </w:r>
      <w:r>
        <w:rPr>
          <w:spacing w:val="-35"/>
        </w:rPr>
        <w:t xml:space="preserve"> </w:t>
      </w:r>
      <w:r>
        <w:t>journaling).</w:t>
      </w:r>
    </w:p>
    <w:p w14:paraId="0EEB2A1F" w14:textId="77777777" w:rsidR="00DC32CE" w:rsidRDefault="00DC32CE">
      <w:pPr>
        <w:sectPr w:rsidR="00DC32CE">
          <w:pgSz w:w="12240" w:h="15840"/>
          <w:pgMar w:top="980" w:right="500" w:bottom="280" w:left="600" w:header="761" w:footer="0" w:gutter="0"/>
          <w:cols w:space="720"/>
        </w:sectPr>
      </w:pPr>
    </w:p>
    <w:p w14:paraId="6EBB8D3F" w14:textId="77777777" w:rsidR="00DC32CE" w:rsidRDefault="00000000">
      <w:pPr>
        <w:pStyle w:val="ListParagraph"/>
        <w:numPr>
          <w:ilvl w:val="0"/>
          <w:numId w:val="29"/>
        </w:numPr>
        <w:tabs>
          <w:tab w:val="left" w:pos="1201"/>
        </w:tabs>
        <w:spacing w:before="1"/>
        <w:ind w:right="734"/>
      </w:pPr>
      <w:r>
        <w:lastRenderedPageBreak/>
        <w:t>Allow the learners to experiment with their newly formed concepts and experiences (interpreting</w:t>
      </w:r>
      <w:r>
        <w:rPr>
          <w:spacing w:val="-36"/>
        </w:rPr>
        <w:t xml:space="preserve"> </w:t>
      </w:r>
      <w:r>
        <w:t>current conflict and conflict resolution</w:t>
      </w:r>
      <w:r>
        <w:rPr>
          <w:spacing w:val="1"/>
        </w:rPr>
        <w:t xml:space="preserve"> </w:t>
      </w:r>
      <w:r>
        <w:t>scenario).</w:t>
      </w:r>
    </w:p>
    <w:p w14:paraId="2C26AD9D" w14:textId="77777777" w:rsidR="00DC32CE" w:rsidRDefault="00000000">
      <w:pPr>
        <w:pStyle w:val="ListParagraph"/>
        <w:numPr>
          <w:ilvl w:val="0"/>
          <w:numId w:val="29"/>
        </w:numPr>
        <w:tabs>
          <w:tab w:val="left" w:pos="1201"/>
        </w:tabs>
        <w:ind w:hanging="361"/>
      </w:pPr>
      <w:r>
        <w:t>Further reflection on experimentation (discussion, but could also be done through</w:t>
      </w:r>
      <w:r>
        <w:rPr>
          <w:spacing w:val="-20"/>
        </w:rPr>
        <w:t xml:space="preserve"> </w:t>
      </w:r>
      <w:r>
        <w:t>journaling).</w:t>
      </w:r>
    </w:p>
    <w:p w14:paraId="62DF2019" w14:textId="77777777" w:rsidR="00DC32CE" w:rsidRDefault="00DC32CE">
      <w:pPr>
        <w:pStyle w:val="BodyText"/>
        <w:spacing w:before="1"/>
      </w:pPr>
    </w:p>
    <w:p w14:paraId="24DF4489" w14:textId="77777777" w:rsidR="00DC32CE" w:rsidRDefault="00000000">
      <w:pPr>
        <w:pStyle w:val="BodyText"/>
        <w:ind w:left="120"/>
        <w:jc w:val="both"/>
      </w:pPr>
      <w:r>
        <w:t>Criticisms of Experiential Learning Theory</w:t>
      </w:r>
    </w:p>
    <w:p w14:paraId="2455135D" w14:textId="77777777" w:rsidR="00DC32CE" w:rsidRDefault="00DC32CE">
      <w:pPr>
        <w:pStyle w:val="BodyText"/>
        <w:spacing w:before="9"/>
        <w:rPr>
          <w:sz w:val="21"/>
        </w:rPr>
      </w:pPr>
    </w:p>
    <w:p w14:paraId="6ED49739" w14:textId="77777777" w:rsidR="00DC32CE" w:rsidRDefault="00000000">
      <w:pPr>
        <w:pStyle w:val="BodyText"/>
        <w:spacing w:before="1"/>
        <w:ind w:left="120" w:right="214"/>
        <w:jc w:val="both"/>
      </w:pPr>
      <w:r>
        <w:t>Since Kolb created the Experiential Learning Theory and the accompanying learning model, his work has been met with various criticisms about its worth and effectiveness. One of the criticisms of this model is that the concrete experience part of</w:t>
      </w:r>
      <w:r>
        <w:rPr>
          <w:spacing w:val="-3"/>
        </w:rPr>
        <w:t xml:space="preserve"> </w:t>
      </w:r>
      <w:r>
        <w:t>the</w:t>
      </w:r>
      <w:r>
        <w:rPr>
          <w:spacing w:val="-2"/>
        </w:rPr>
        <w:t xml:space="preserve"> </w:t>
      </w:r>
      <w:r>
        <w:t>learning</w:t>
      </w:r>
      <w:r>
        <w:rPr>
          <w:spacing w:val="-5"/>
        </w:rPr>
        <w:t xml:space="preserve"> </w:t>
      </w:r>
      <w:r>
        <w:t>cycle</w:t>
      </w:r>
      <w:r>
        <w:rPr>
          <w:spacing w:val="-3"/>
        </w:rPr>
        <w:t xml:space="preserve"> </w:t>
      </w:r>
      <w:r>
        <w:t>is</w:t>
      </w:r>
      <w:r>
        <w:rPr>
          <w:spacing w:val="-1"/>
        </w:rPr>
        <w:t xml:space="preserve"> </w:t>
      </w:r>
      <w:r>
        <w:t>not</w:t>
      </w:r>
      <w:r>
        <w:rPr>
          <w:spacing w:val="-3"/>
        </w:rPr>
        <w:t xml:space="preserve"> </w:t>
      </w:r>
      <w:r>
        <w:t>appropriately</w:t>
      </w:r>
      <w:r>
        <w:rPr>
          <w:spacing w:val="-5"/>
        </w:rPr>
        <w:t xml:space="preserve"> </w:t>
      </w:r>
      <w:r>
        <w:t>explained</w:t>
      </w:r>
      <w:r>
        <w:rPr>
          <w:spacing w:val="-3"/>
        </w:rPr>
        <w:t xml:space="preserve"> </w:t>
      </w:r>
      <w:r>
        <w:t>in</w:t>
      </w:r>
      <w:r>
        <w:rPr>
          <w:spacing w:val="-4"/>
        </w:rPr>
        <w:t xml:space="preserve"> </w:t>
      </w:r>
      <w:r>
        <w:t>the</w:t>
      </w:r>
      <w:r>
        <w:rPr>
          <w:spacing w:val="-2"/>
        </w:rPr>
        <w:t xml:space="preserve"> </w:t>
      </w:r>
      <w:r>
        <w:t>theory</w:t>
      </w:r>
      <w:r>
        <w:rPr>
          <w:spacing w:val="-5"/>
        </w:rPr>
        <w:t xml:space="preserve"> </w:t>
      </w:r>
      <w:r>
        <w:t>and</w:t>
      </w:r>
      <w:r>
        <w:rPr>
          <w:spacing w:val="-3"/>
        </w:rPr>
        <w:t xml:space="preserve"> </w:t>
      </w:r>
      <w:r>
        <w:t>remains</w:t>
      </w:r>
      <w:r>
        <w:rPr>
          <w:spacing w:val="1"/>
        </w:rPr>
        <w:t xml:space="preserve"> </w:t>
      </w:r>
      <w:r>
        <w:t>largely</w:t>
      </w:r>
      <w:r>
        <w:rPr>
          <w:spacing w:val="-5"/>
        </w:rPr>
        <w:t xml:space="preserve"> </w:t>
      </w:r>
      <w:r>
        <w:t>unexplored.</w:t>
      </w:r>
      <w:r>
        <w:rPr>
          <w:spacing w:val="-3"/>
        </w:rPr>
        <w:t xml:space="preserve"> </w:t>
      </w:r>
      <w:r>
        <w:t>Herron</w:t>
      </w:r>
      <w:r>
        <w:rPr>
          <w:spacing w:val="-3"/>
        </w:rPr>
        <w:t xml:space="preserve"> </w:t>
      </w:r>
      <w:r>
        <w:t>(as</w:t>
      </w:r>
      <w:r>
        <w:rPr>
          <w:spacing w:val="-2"/>
        </w:rPr>
        <w:t xml:space="preserve"> </w:t>
      </w:r>
      <w:r>
        <w:t>cited</w:t>
      </w:r>
      <w:r>
        <w:rPr>
          <w:spacing w:val="-4"/>
        </w:rPr>
        <w:t xml:space="preserve"> </w:t>
      </w:r>
      <w:r>
        <w:t>in</w:t>
      </w:r>
      <w:r>
        <w:rPr>
          <w:spacing w:val="-3"/>
        </w:rPr>
        <w:t xml:space="preserve"> </w:t>
      </w:r>
      <w:r>
        <w:t>Yorks &amp; Kasl, 2002, pp. 180-181) believes that "the notion of feeling is nowhere defined or elaborated, thus concrete experience is not properly explored. The model is really about reflective observation, abstract conceptualization, and active experimentation." Another common criticism of the theory that exposes a weakness is that the idea of immediate and concrete experience is problematic and unrealistic (Miettinen,</w:t>
      </w:r>
      <w:r>
        <w:rPr>
          <w:spacing w:val="-5"/>
        </w:rPr>
        <w:t xml:space="preserve"> </w:t>
      </w:r>
      <w:r>
        <w:t>2000).</w:t>
      </w:r>
    </w:p>
    <w:p w14:paraId="6CBA47A3" w14:textId="77777777" w:rsidR="00DC32CE" w:rsidRDefault="00DC32CE">
      <w:pPr>
        <w:pStyle w:val="BodyText"/>
        <w:spacing w:before="1"/>
      </w:pPr>
    </w:p>
    <w:p w14:paraId="415B21A4" w14:textId="77777777" w:rsidR="00DC32CE" w:rsidRDefault="00000000">
      <w:pPr>
        <w:pStyle w:val="BodyText"/>
        <w:ind w:left="120" w:right="214"/>
        <w:jc w:val="both"/>
      </w:pPr>
      <w:r>
        <w:t>Other criticisms of the ELT are that the concepts outlined by Kolb are too ill-defined and open to various interpretations and</w:t>
      </w:r>
      <w:r>
        <w:rPr>
          <w:spacing w:val="-6"/>
        </w:rPr>
        <w:t xml:space="preserve"> </w:t>
      </w:r>
      <w:r>
        <w:t>that</w:t>
      </w:r>
      <w:r>
        <w:rPr>
          <w:spacing w:val="-7"/>
        </w:rPr>
        <w:t xml:space="preserve"> </w:t>
      </w:r>
      <w:r>
        <w:t>the</w:t>
      </w:r>
      <w:r>
        <w:rPr>
          <w:spacing w:val="-6"/>
        </w:rPr>
        <w:t xml:space="preserve"> </w:t>
      </w:r>
      <w:r>
        <w:t>ideas</w:t>
      </w:r>
      <w:r>
        <w:rPr>
          <w:spacing w:val="-6"/>
        </w:rPr>
        <w:t xml:space="preserve"> </w:t>
      </w:r>
      <w:r>
        <w:t>he</w:t>
      </w:r>
      <w:r>
        <w:rPr>
          <w:spacing w:val="-6"/>
        </w:rPr>
        <w:t xml:space="preserve"> </w:t>
      </w:r>
      <w:r>
        <w:t>presents</w:t>
      </w:r>
      <w:r>
        <w:rPr>
          <w:spacing w:val="-5"/>
        </w:rPr>
        <w:t xml:space="preserve"> </w:t>
      </w:r>
      <w:r>
        <w:t>are</w:t>
      </w:r>
      <w:r>
        <w:rPr>
          <w:spacing w:val="-6"/>
        </w:rPr>
        <w:t xml:space="preserve"> </w:t>
      </w:r>
      <w:r>
        <w:t>an</w:t>
      </w:r>
      <w:r>
        <w:rPr>
          <w:spacing w:val="-6"/>
        </w:rPr>
        <w:t xml:space="preserve"> </w:t>
      </w:r>
      <w:r>
        <w:t>eclectic</w:t>
      </w:r>
      <w:r>
        <w:rPr>
          <w:spacing w:val="-6"/>
        </w:rPr>
        <w:t xml:space="preserve"> </w:t>
      </w:r>
      <w:r>
        <w:t>blend</w:t>
      </w:r>
      <w:r>
        <w:rPr>
          <w:spacing w:val="-6"/>
        </w:rPr>
        <w:t xml:space="preserve"> </w:t>
      </w:r>
      <w:r>
        <w:t>of</w:t>
      </w:r>
      <w:r>
        <w:rPr>
          <w:spacing w:val="-8"/>
        </w:rPr>
        <w:t xml:space="preserve"> </w:t>
      </w:r>
      <w:r>
        <w:t>ideas</w:t>
      </w:r>
      <w:r>
        <w:rPr>
          <w:spacing w:val="-5"/>
        </w:rPr>
        <w:t xml:space="preserve"> </w:t>
      </w:r>
      <w:r>
        <w:t>from</w:t>
      </w:r>
      <w:r>
        <w:rPr>
          <w:spacing w:val="-9"/>
        </w:rPr>
        <w:t xml:space="preserve"> </w:t>
      </w:r>
      <w:r>
        <w:t>various</w:t>
      </w:r>
      <w:r>
        <w:rPr>
          <w:spacing w:val="-5"/>
        </w:rPr>
        <w:t xml:space="preserve"> </w:t>
      </w:r>
      <w:r>
        <w:t>theorists</w:t>
      </w:r>
      <w:r>
        <w:rPr>
          <w:spacing w:val="-5"/>
        </w:rPr>
        <w:t xml:space="preserve"> </w:t>
      </w:r>
      <w:r>
        <w:t>that</w:t>
      </w:r>
      <w:r>
        <w:rPr>
          <w:spacing w:val="-6"/>
        </w:rPr>
        <w:t xml:space="preserve"> </w:t>
      </w:r>
      <w:r>
        <w:t>do</w:t>
      </w:r>
      <w:r>
        <w:rPr>
          <w:spacing w:val="-6"/>
        </w:rPr>
        <w:t xml:space="preserve"> </w:t>
      </w:r>
      <w:r>
        <w:t>not</w:t>
      </w:r>
      <w:r>
        <w:rPr>
          <w:spacing w:val="-5"/>
        </w:rPr>
        <w:t xml:space="preserve"> </w:t>
      </w:r>
      <w:r>
        <w:t>fit</w:t>
      </w:r>
      <w:r>
        <w:rPr>
          <w:spacing w:val="-8"/>
        </w:rPr>
        <w:t xml:space="preserve"> </w:t>
      </w:r>
      <w:r>
        <w:t>logically</w:t>
      </w:r>
      <w:r>
        <w:rPr>
          <w:spacing w:val="-8"/>
        </w:rPr>
        <w:t xml:space="preserve"> </w:t>
      </w:r>
      <w:r>
        <w:t>together.</w:t>
      </w:r>
      <w:r>
        <w:rPr>
          <w:spacing w:val="-6"/>
        </w:rPr>
        <w:t xml:space="preserve"> </w:t>
      </w:r>
      <w:r>
        <w:t>Another, perhaps more biting criticism of Kolb's work is that his ELT model is only an attempt to explain the societal benefit of his Learning Styles Inventory and thus may actually be a well derived marketing ploy (Miettinen, 2000). Also, it is believed that the phases in the ELT learning model remain separate and do not connect to each other in any manner</w:t>
      </w:r>
      <w:r>
        <w:rPr>
          <w:spacing w:val="-22"/>
        </w:rPr>
        <w:t xml:space="preserve"> </w:t>
      </w:r>
      <w:r>
        <w:t>(Miettinen).</w:t>
      </w:r>
    </w:p>
    <w:p w14:paraId="602659EE" w14:textId="77777777" w:rsidR="00DC32CE" w:rsidRDefault="00DC32CE">
      <w:pPr>
        <w:pStyle w:val="BodyText"/>
      </w:pPr>
    </w:p>
    <w:p w14:paraId="3A54F8FF" w14:textId="77777777" w:rsidR="00DC32CE" w:rsidRDefault="00000000">
      <w:pPr>
        <w:pStyle w:val="BodyText"/>
        <w:ind w:left="120" w:right="220"/>
        <w:jc w:val="both"/>
      </w:pPr>
      <w:r>
        <w:t>However,</w:t>
      </w:r>
      <w:r>
        <w:rPr>
          <w:spacing w:val="-2"/>
        </w:rPr>
        <w:t xml:space="preserve"> </w:t>
      </w:r>
      <w:r>
        <w:t>the</w:t>
      </w:r>
      <w:r>
        <w:rPr>
          <w:spacing w:val="-2"/>
        </w:rPr>
        <w:t xml:space="preserve"> </w:t>
      </w:r>
      <w:r>
        <w:t>most</w:t>
      </w:r>
      <w:r>
        <w:rPr>
          <w:spacing w:val="-2"/>
        </w:rPr>
        <w:t xml:space="preserve"> </w:t>
      </w:r>
      <w:r>
        <w:t>tangible</w:t>
      </w:r>
      <w:r>
        <w:rPr>
          <w:spacing w:val="-4"/>
        </w:rPr>
        <w:t xml:space="preserve"> </w:t>
      </w:r>
      <w:r>
        <w:t>weaknesses</w:t>
      </w:r>
      <w:r>
        <w:rPr>
          <w:spacing w:val="-1"/>
        </w:rPr>
        <w:t xml:space="preserve"> </w:t>
      </w:r>
      <w:r>
        <w:t>of</w:t>
      </w:r>
      <w:r>
        <w:rPr>
          <w:spacing w:val="-4"/>
        </w:rPr>
        <w:t xml:space="preserve"> </w:t>
      </w:r>
      <w:r>
        <w:t>the</w:t>
      </w:r>
      <w:r>
        <w:rPr>
          <w:spacing w:val="-3"/>
        </w:rPr>
        <w:t xml:space="preserve"> </w:t>
      </w:r>
      <w:r>
        <w:t>ELT</w:t>
      </w:r>
      <w:r>
        <w:rPr>
          <w:spacing w:val="-3"/>
        </w:rPr>
        <w:t xml:space="preserve"> </w:t>
      </w:r>
      <w:r>
        <w:t>and</w:t>
      </w:r>
      <w:r>
        <w:rPr>
          <w:spacing w:val="-1"/>
        </w:rPr>
        <w:t xml:space="preserve"> </w:t>
      </w:r>
      <w:r>
        <w:t>the</w:t>
      </w:r>
      <w:r>
        <w:rPr>
          <w:spacing w:val="-2"/>
        </w:rPr>
        <w:t xml:space="preserve"> </w:t>
      </w:r>
      <w:r>
        <w:t>ELT</w:t>
      </w:r>
      <w:r>
        <w:rPr>
          <w:spacing w:val="-1"/>
        </w:rPr>
        <w:t xml:space="preserve"> </w:t>
      </w:r>
      <w:r>
        <w:t>learning</w:t>
      </w:r>
      <w:r>
        <w:rPr>
          <w:spacing w:val="-5"/>
        </w:rPr>
        <w:t xml:space="preserve"> </w:t>
      </w:r>
      <w:r>
        <w:t>model are</w:t>
      </w:r>
      <w:r>
        <w:rPr>
          <w:spacing w:val="-4"/>
        </w:rPr>
        <w:t xml:space="preserve"> </w:t>
      </w:r>
      <w:r>
        <w:t>the</w:t>
      </w:r>
      <w:r>
        <w:rPr>
          <w:spacing w:val="-3"/>
        </w:rPr>
        <w:t xml:space="preserve"> </w:t>
      </w:r>
      <w:r>
        <w:t>vast</w:t>
      </w:r>
      <w:r>
        <w:rPr>
          <w:spacing w:val="-4"/>
        </w:rPr>
        <w:t xml:space="preserve"> </w:t>
      </w:r>
      <w:r>
        <w:t>differences</w:t>
      </w:r>
      <w:r>
        <w:rPr>
          <w:spacing w:val="-3"/>
        </w:rPr>
        <w:t xml:space="preserve"> </w:t>
      </w:r>
      <w:r>
        <w:t>between</w:t>
      </w:r>
      <w:r>
        <w:rPr>
          <w:spacing w:val="-5"/>
        </w:rPr>
        <w:t xml:space="preserve"> </w:t>
      </w:r>
      <w:r>
        <w:t>it</w:t>
      </w:r>
      <w:r>
        <w:rPr>
          <w:spacing w:val="-3"/>
        </w:rPr>
        <w:t xml:space="preserve"> </w:t>
      </w:r>
      <w:r>
        <w:t>and</w:t>
      </w:r>
      <w:r>
        <w:rPr>
          <w:spacing w:val="-3"/>
        </w:rPr>
        <w:t xml:space="preserve"> </w:t>
      </w:r>
      <w:r>
        <w:t>the ideas</w:t>
      </w:r>
      <w:r>
        <w:rPr>
          <w:spacing w:val="-4"/>
        </w:rPr>
        <w:t xml:space="preserve"> </w:t>
      </w:r>
      <w:r>
        <w:t>established</w:t>
      </w:r>
      <w:r>
        <w:rPr>
          <w:spacing w:val="-6"/>
        </w:rPr>
        <w:t xml:space="preserve"> </w:t>
      </w:r>
      <w:r>
        <w:t>by</w:t>
      </w:r>
      <w:r>
        <w:rPr>
          <w:spacing w:val="-8"/>
        </w:rPr>
        <w:t xml:space="preserve"> </w:t>
      </w:r>
      <w:r>
        <w:t>John</w:t>
      </w:r>
      <w:r>
        <w:rPr>
          <w:spacing w:val="-6"/>
        </w:rPr>
        <w:t xml:space="preserve"> </w:t>
      </w:r>
      <w:r>
        <w:t>Dewey,</w:t>
      </w:r>
      <w:r>
        <w:rPr>
          <w:spacing w:val="-4"/>
        </w:rPr>
        <w:t xml:space="preserve"> </w:t>
      </w:r>
      <w:r>
        <w:t>whose</w:t>
      </w:r>
      <w:r>
        <w:rPr>
          <w:spacing w:val="-5"/>
        </w:rPr>
        <w:t xml:space="preserve"> </w:t>
      </w:r>
      <w:r>
        <w:t>beliefs</w:t>
      </w:r>
      <w:r>
        <w:rPr>
          <w:spacing w:val="-6"/>
        </w:rPr>
        <w:t xml:space="preserve"> </w:t>
      </w:r>
      <w:r>
        <w:t>are</w:t>
      </w:r>
      <w:r>
        <w:rPr>
          <w:spacing w:val="-6"/>
        </w:rPr>
        <w:t xml:space="preserve"> </w:t>
      </w:r>
      <w:r>
        <w:t>largely</w:t>
      </w:r>
      <w:r>
        <w:rPr>
          <w:spacing w:val="-6"/>
        </w:rPr>
        <w:t xml:space="preserve"> </w:t>
      </w:r>
      <w:r>
        <w:t>attributed</w:t>
      </w:r>
      <w:r>
        <w:rPr>
          <w:spacing w:val="-6"/>
        </w:rPr>
        <w:t xml:space="preserve"> </w:t>
      </w:r>
      <w:r>
        <w:t>to</w:t>
      </w:r>
      <w:r>
        <w:rPr>
          <w:spacing w:val="-6"/>
        </w:rPr>
        <w:t xml:space="preserve"> </w:t>
      </w:r>
      <w:r>
        <w:t>the</w:t>
      </w:r>
      <w:r>
        <w:rPr>
          <w:spacing w:val="-6"/>
        </w:rPr>
        <w:t xml:space="preserve"> </w:t>
      </w:r>
      <w:r>
        <w:t>establishment</w:t>
      </w:r>
      <w:r>
        <w:rPr>
          <w:spacing w:val="-3"/>
        </w:rPr>
        <w:t xml:space="preserve"> </w:t>
      </w:r>
      <w:r>
        <w:t>of</w:t>
      </w:r>
      <w:r>
        <w:rPr>
          <w:spacing w:val="-5"/>
        </w:rPr>
        <w:t xml:space="preserve"> </w:t>
      </w:r>
      <w:r>
        <w:t>the</w:t>
      </w:r>
      <w:r>
        <w:rPr>
          <w:spacing w:val="-3"/>
        </w:rPr>
        <w:t xml:space="preserve"> </w:t>
      </w:r>
      <w:r>
        <w:t>ELT.</w:t>
      </w:r>
      <w:r>
        <w:rPr>
          <w:spacing w:val="-6"/>
        </w:rPr>
        <w:t xml:space="preserve"> </w:t>
      </w:r>
      <w:r>
        <w:t>Dewey</w:t>
      </w:r>
      <w:r>
        <w:rPr>
          <w:spacing w:val="-9"/>
        </w:rPr>
        <w:t xml:space="preserve"> </w:t>
      </w:r>
      <w:r>
        <w:t>believed</w:t>
      </w:r>
      <w:r>
        <w:rPr>
          <w:spacing w:val="-6"/>
        </w:rPr>
        <w:t xml:space="preserve"> </w:t>
      </w:r>
      <w:r>
        <w:t>that non-reflective experience borne out of habit was the dominant form of experience and that reflective experience only occurred when there were contradictions of the habitual experience. But, in a glaring weakness of the ELT, Kolb does not adequately discuss the role of non-reflective experience in the process of learning (Miettinen, 2000). In addition, Dewey believed that observations of reality and nature were the starting point of knowledge acquisition. Kolb, however, believes that</w:t>
      </w:r>
      <w:r>
        <w:rPr>
          <w:spacing w:val="-1"/>
        </w:rPr>
        <w:t xml:space="preserve"> </w:t>
      </w:r>
      <w:r>
        <w:t>the</w:t>
      </w:r>
      <w:r>
        <w:rPr>
          <w:spacing w:val="-3"/>
        </w:rPr>
        <w:t xml:space="preserve"> </w:t>
      </w:r>
      <w:r>
        <w:t>experience</w:t>
      </w:r>
      <w:r>
        <w:rPr>
          <w:spacing w:val="-3"/>
        </w:rPr>
        <w:t xml:space="preserve"> </w:t>
      </w:r>
      <w:r>
        <w:t>is</w:t>
      </w:r>
      <w:r>
        <w:rPr>
          <w:spacing w:val="-4"/>
        </w:rPr>
        <w:t xml:space="preserve"> </w:t>
      </w:r>
      <w:r>
        <w:t>the</w:t>
      </w:r>
      <w:r>
        <w:rPr>
          <w:spacing w:val="-3"/>
        </w:rPr>
        <w:t xml:space="preserve"> </w:t>
      </w:r>
      <w:r>
        <w:t>starting</w:t>
      </w:r>
      <w:r>
        <w:rPr>
          <w:spacing w:val="-4"/>
        </w:rPr>
        <w:t xml:space="preserve"> </w:t>
      </w:r>
      <w:r>
        <w:t>point</w:t>
      </w:r>
      <w:r>
        <w:rPr>
          <w:spacing w:val="-3"/>
        </w:rPr>
        <w:t xml:space="preserve"> </w:t>
      </w:r>
      <w:r>
        <w:t>of</w:t>
      </w:r>
      <w:r>
        <w:rPr>
          <w:spacing w:val="-4"/>
        </w:rPr>
        <w:t xml:space="preserve"> </w:t>
      </w:r>
      <w:r>
        <w:t>knowledge</w:t>
      </w:r>
      <w:r>
        <w:rPr>
          <w:spacing w:val="-1"/>
        </w:rPr>
        <w:t xml:space="preserve"> </w:t>
      </w:r>
      <w:r>
        <w:t>acquisition</w:t>
      </w:r>
      <w:r>
        <w:rPr>
          <w:spacing w:val="-4"/>
        </w:rPr>
        <w:t xml:space="preserve"> </w:t>
      </w:r>
      <w:r>
        <w:t>and</w:t>
      </w:r>
      <w:r>
        <w:rPr>
          <w:spacing w:val="-4"/>
        </w:rPr>
        <w:t xml:space="preserve"> </w:t>
      </w:r>
      <w:r>
        <w:t>disregards</w:t>
      </w:r>
      <w:r>
        <w:rPr>
          <w:spacing w:val="-3"/>
        </w:rPr>
        <w:t xml:space="preserve"> </w:t>
      </w:r>
      <w:r>
        <w:t>the</w:t>
      </w:r>
      <w:r>
        <w:rPr>
          <w:spacing w:val="-1"/>
        </w:rPr>
        <w:t xml:space="preserve"> </w:t>
      </w:r>
      <w:r>
        <w:t>observations</w:t>
      </w:r>
      <w:r>
        <w:rPr>
          <w:spacing w:val="-3"/>
        </w:rPr>
        <w:t xml:space="preserve"> </w:t>
      </w:r>
      <w:r>
        <w:t>concerning</w:t>
      </w:r>
      <w:r>
        <w:rPr>
          <w:spacing w:val="-7"/>
        </w:rPr>
        <w:t xml:space="preserve"> </w:t>
      </w:r>
      <w:r>
        <w:t>the</w:t>
      </w:r>
      <w:r>
        <w:rPr>
          <w:spacing w:val="-1"/>
        </w:rPr>
        <w:t xml:space="preserve"> </w:t>
      </w:r>
      <w:r>
        <w:t>subjective reality of the learner, another blatant weakness (Miettinen). A final weakness in the ELT that was noticed is its lack of discussion</w:t>
      </w:r>
      <w:r>
        <w:rPr>
          <w:spacing w:val="-6"/>
        </w:rPr>
        <w:t xml:space="preserve"> </w:t>
      </w:r>
      <w:r>
        <w:t>concerning</w:t>
      </w:r>
      <w:r>
        <w:rPr>
          <w:spacing w:val="-6"/>
        </w:rPr>
        <w:t xml:space="preserve"> </w:t>
      </w:r>
      <w:r>
        <w:t>the</w:t>
      </w:r>
      <w:r>
        <w:rPr>
          <w:spacing w:val="-6"/>
        </w:rPr>
        <w:t xml:space="preserve"> </w:t>
      </w:r>
      <w:r>
        <w:t>social</w:t>
      </w:r>
      <w:r>
        <w:rPr>
          <w:spacing w:val="-5"/>
        </w:rPr>
        <w:t xml:space="preserve"> </w:t>
      </w:r>
      <w:r>
        <w:t>aspect</w:t>
      </w:r>
      <w:r>
        <w:rPr>
          <w:spacing w:val="-5"/>
        </w:rPr>
        <w:t xml:space="preserve"> </w:t>
      </w:r>
      <w:r>
        <w:t>of</w:t>
      </w:r>
      <w:r>
        <w:rPr>
          <w:spacing w:val="-5"/>
        </w:rPr>
        <w:t xml:space="preserve"> </w:t>
      </w:r>
      <w:r>
        <w:t>experience.</w:t>
      </w:r>
      <w:r>
        <w:rPr>
          <w:spacing w:val="-6"/>
        </w:rPr>
        <w:t xml:space="preserve"> </w:t>
      </w:r>
      <w:r>
        <w:t>The</w:t>
      </w:r>
      <w:r>
        <w:rPr>
          <w:spacing w:val="-6"/>
        </w:rPr>
        <w:t xml:space="preserve"> </w:t>
      </w:r>
      <w:r>
        <w:t>ELT</w:t>
      </w:r>
      <w:r>
        <w:rPr>
          <w:spacing w:val="-4"/>
        </w:rPr>
        <w:t xml:space="preserve"> </w:t>
      </w:r>
      <w:r>
        <w:t>learning</w:t>
      </w:r>
      <w:r>
        <w:rPr>
          <w:spacing w:val="-6"/>
        </w:rPr>
        <w:t xml:space="preserve"> </w:t>
      </w:r>
      <w:r>
        <w:t>model</w:t>
      </w:r>
      <w:r>
        <w:rPr>
          <w:spacing w:val="-3"/>
        </w:rPr>
        <w:t xml:space="preserve"> </w:t>
      </w:r>
      <w:r>
        <w:t>focused</w:t>
      </w:r>
      <w:r>
        <w:rPr>
          <w:spacing w:val="-6"/>
        </w:rPr>
        <w:t xml:space="preserve"> </w:t>
      </w:r>
      <w:r>
        <w:t>on</w:t>
      </w:r>
      <w:r>
        <w:rPr>
          <w:spacing w:val="-6"/>
        </w:rPr>
        <w:t xml:space="preserve"> </w:t>
      </w:r>
      <w:r>
        <w:t>the</w:t>
      </w:r>
      <w:r>
        <w:rPr>
          <w:spacing w:val="-5"/>
        </w:rPr>
        <w:t xml:space="preserve"> </w:t>
      </w:r>
      <w:r>
        <w:t>learning</w:t>
      </w:r>
      <w:r>
        <w:rPr>
          <w:spacing w:val="-6"/>
        </w:rPr>
        <w:t xml:space="preserve"> </w:t>
      </w:r>
      <w:r>
        <w:t>process</w:t>
      </w:r>
      <w:r>
        <w:rPr>
          <w:spacing w:val="-3"/>
        </w:rPr>
        <w:t xml:space="preserve"> </w:t>
      </w:r>
      <w:r>
        <w:t>for</w:t>
      </w:r>
      <w:r>
        <w:rPr>
          <w:spacing w:val="-5"/>
        </w:rPr>
        <w:t xml:space="preserve"> </w:t>
      </w:r>
      <w:r>
        <w:t>a</w:t>
      </w:r>
      <w:r>
        <w:rPr>
          <w:spacing w:val="-3"/>
        </w:rPr>
        <w:t xml:space="preserve"> </w:t>
      </w:r>
      <w:r>
        <w:t>single learner and failed to mention how the individual fit into a social group during this process and what role this group may play. Also, there was no discussion on how a social group may gain knowledge through a common</w:t>
      </w:r>
      <w:r>
        <w:rPr>
          <w:spacing w:val="-15"/>
        </w:rPr>
        <w:t xml:space="preserve"> </w:t>
      </w:r>
      <w:r>
        <w:t>experience.</w:t>
      </w:r>
    </w:p>
    <w:p w14:paraId="68E119F0" w14:textId="77777777" w:rsidR="00DC32CE" w:rsidRDefault="00DC32CE">
      <w:pPr>
        <w:pStyle w:val="BodyText"/>
      </w:pPr>
    </w:p>
    <w:p w14:paraId="1EACFB15" w14:textId="77777777" w:rsidR="00DC32CE" w:rsidRDefault="00000000">
      <w:pPr>
        <w:pStyle w:val="BodyText"/>
        <w:ind w:left="120"/>
        <w:jc w:val="both"/>
      </w:pPr>
      <w:r>
        <w:t>Revised Experiential Learning Cycle</w:t>
      </w:r>
    </w:p>
    <w:p w14:paraId="6D2927DF" w14:textId="77777777" w:rsidR="00DC32CE" w:rsidRDefault="00DC32CE">
      <w:pPr>
        <w:pStyle w:val="BodyText"/>
        <w:spacing w:before="4"/>
        <w:rPr>
          <w:sz w:val="23"/>
        </w:rPr>
      </w:pPr>
    </w:p>
    <w:p w14:paraId="5EEB8EA5" w14:textId="77777777" w:rsidR="00DC32CE" w:rsidRDefault="00000000">
      <w:pPr>
        <w:pStyle w:val="BodyText"/>
        <w:ind w:left="120" w:right="217"/>
        <w:jc w:val="both"/>
      </w:pPr>
      <w:r>
        <w:t>With all of the criticisms of the Experiential Learning Theory, it may be too easy to overlook its merits in the</w:t>
      </w:r>
      <w:r>
        <w:rPr>
          <w:spacing w:val="-39"/>
        </w:rPr>
        <w:t xml:space="preserve"> </w:t>
      </w:r>
      <w:r>
        <w:t>field of adult education. Each adult has his/her own unique set of experiences and set of learning abilities that he/she feels comfortable utilizing.</w:t>
      </w:r>
      <w:r>
        <w:rPr>
          <w:spacing w:val="-17"/>
        </w:rPr>
        <w:t xml:space="preserve"> </w:t>
      </w:r>
      <w:r>
        <w:t>Kolb's</w:t>
      </w:r>
      <w:r>
        <w:rPr>
          <w:spacing w:val="-14"/>
        </w:rPr>
        <w:t xml:space="preserve"> </w:t>
      </w:r>
      <w:r>
        <w:t>theory</w:t>
      </w:r>
      <w:r>
        <w:rPr>
          <w:spacing w:val="-16"/>
        </w:rPr>
        <w:t xml:space="preserve"> </w:t>
      </w:r>
      <w:r>
        <w:t>accounts</w:t>
      </w:r>
      <w:r>
        <w:rPr>
          <w:spacing w:val="-16"/>
        </w:rPr>
        <w:t xml:space="preserve"> </w:t>
      </w:r>
      <w:r>
        <w:t>for</w:t>
      </w:r>
      <w:r>
        <w:rPr>
          <w:spacing w:val="-15"/>
        </w:rPr>
        <w:t xml:space="preserve"> </w:t>
      </w:r>
      <w:r>
        <w:t>this</w:t>
      </w:r>
      <w:r>
        <w:rPr>
          <w:spacing w:val="-16"/>
        </w:rPr>
        <w:t xml:space="preserve"> </w:t>
      </w:r>
      <w:r>
        <w:t>fact</w:t>
      </w:r>
      <w:r>
        <w:rPr>
          <w:spacing w:val="-12"/>
        </w:rPr>
        <w:t xml:space="preserve"> </w:t>
      </w:r>
      <w:r>
        <w:t>and</w:t>
      </w:r>
      <w:r>
        <w:rPr>
          <w:spacing w:val="-14"/>
        </w:rPr>
        <w:t xml:space="preserve"> </w:t>
      </w:r>
      <w:r>
        <w:t>shows</w:t>
      </w:r>
      <w:r>
        <w:rPr>
          <w:spacing w:val="-16"/>
        </w:rPr>
        <w:t xml:space="preserve"> </w:t>
      </w:r>
      <w:r>
        <w:t>how</w:t>
      </w:r>
      <w:r>
        <w:rPr>
          <w:spacing w:val="-14"/>
        </w:rPr>
        <w:t xml:space="preserve"> </w:t>
      </w:r>
      <w:r>
        <w:t>the</w:t>
      </w:r>
      <w:r>
        <w:rPr>
          <w:spacing w:val="-14"/>
        </w:rPr>
        <w:t xml:space="preserve"> </w:t>
      </w:r>
      <w:r>
        <w:t>learner</w:t>
      </w:r>
      <w:r>
        <w:rPr>
          <w:spacing w:val="-13"/>
        </w:rPr>
        <w:t xml:space="preserve"> </w:t>
      </w:r>
      <w:r>
        <w:t>can</w:t>
      </w:r>
      <w:r>
        <w:rPr>
          <w:spacing w:val="-14"/>
        </w:rPr>
        <w:t xml:space="preserve"> </w:t>
      </w:r>
      <w:r>
        <w:t>utilize</w:t>
      </w:r>
      <w:r>
        <w:rPr>
          <w:spacing w:val="-16"/>
        </w:rPr>
        <w:t xml:space="preserve"> </w:t>
      </w:r>
      <w:r>
        <w:t>his/her</w:t>
      </w:r>
      <w:r>
        <w:rPr>
          <w:spacing w:val="-14"/>
        </w:rPr>
        <w:t xml:space="preserve"> </w:t>
      </w:r>
      <w:r>
        <w:t>experiences</w:t>
      </w:r>
      <w:r>
        <w:rPr>
          <w:spacing w:val="-16"/>
        </w:rPr>
        <w:t xml:space="preserve"> </w:t>
      </w:r>
      <w:r>
        <w:t>and</w:t>
      </w:r>
      <w:r>
        <w:rPr>
          <w:spacing w:val="-15"/>
        </w:rPr>
        <w:t xml:space="preserve"> </w:t>
      </w:r>
      <w:r>
        <w:t>learning</w:t>
      </w:r>
      <w:r>
        <w:rPr>
          <w:spacing w:val="-17"/>
        </w:rPr>
        <w:t xml:space="preserve"> </w:t>
      </w:r>
      <w:r>
        <w:t>strengths in</w:t>
      </w:r>
      <w:r>
        <w:rPr>
          <w:spacing w:val="-5"/>
        </w:rPr>
        <w:t xml:space="preserve"> </w:t>
      </w:r>
      <w:r>
        <w:t>the</w:t>
      </w:r>
      <w:r>
        <w:rPr>
          <w:spacing w:val="-3"/>
        </w:rPr>
        <w:t xml:space="preserve"> </w:t>
      </w:r>
      <w:r>
        <w:t>process</w:t>
      </w:r>
      <w:r>
        <w:rPr>
          <w:spacing w:val="-1"/>
        </w:rPr>
        <w:t xml:space="preserve"> </w:t>
      </w:r>
      <w:r>
        <w:t>of</w:t>
      </w:r>
      <w:r>
        <w:rPr>
          <w:spacing w:val="-4"/>
        </w:rPr>
        <w:t xml:space="preserve"> </w:t>
      </w:r>
      <w:r>
        <w:t>constructing</w:t>
      </w:r>
      <w:r>
        <w:rPr>
          <w:spacing w:val="-4"/>
        </w:rPr>
        <w:t xml:space="preserve"> </w:t>
      </w:r>
      <w:r>
        <w:t>knowledge.</w:t>
      </w:r>
      <w:r>
        <w:rPr>
          <w:spacing w:val="-1"/>
        </w:rPr>
        <w:t xml:space="preserve"> </w:t>
      </w:r>
      <w:r>
        <w:t>Kolb</w:t>
      </w:r>
      <w:r>
        <w:rPr>
          <w:spacing w:val="-5"/>
        </w:rPr>
        <w:t xml:space="preserve"> </w:t>
      </w:r>
      <w:r>
        <w:t>also</w:t>
      </w:r>
      <w:r>
        <w:rPr>
          <w:spacing w:val="-1"/>
        </w:rPr>
        <w:t xml:space="preserve"> </w:t>
      </w:r>
      <w:r>
        <w:t>did</w:t>
      </w:r>
      <w:r>
        <w:rPr>
          <w:spacing w:val="-1"/>
        </w:rPr>
        <w:t xml:space="preserve"> </w:t>
      </w:r>
      <w:r>
        <w:t>a</w:t>
      </w:r>
      <w:r>
        <w:rPr>
          <w:spacing w:val="-2"/>
        </w:rPr>
        <w:t xml:space="preserve"> </w:t>
      </w:r>
      <w:r>
        <w:t>good</w:t>
      </w:r>
      <w:r>
        <w:rPr>
          <w:spacing w:val="-6"/>
        </w:rPr>
        <w:t xml:space="preserve"> </w:t>
      </w:r>
      <w:r>
        <w:t>job</w:t>
      </w:r>
      <w:r>
        <w:rPr>
          <w:spacing w:val="-4"/>
        </w:rPr>
        <w:t xml:space="preserve"> </w:t>
      </w:r>
      <w:r>
        <w:t>of</w:t>
      </w:r>
      <w:r>
        <w:rPr>
          <w:spacing w:val="-3"/>
        </w:rPr>
        <w:t xml:space="preserve"> </w:t>
      </w:r>
      <w:r>
        <w:t>integrating</w:t>
      </w:r>
      <w:r>
        <w:rPr>
          <w:spacing w:val="-5"/>
        </w:rPr>
        <w:t xml:space="preserve"> </w:t>
      </w:r>
      <w:r>
        <w:t>the</w:t>
      </w:r>
      <w:r>
        <w:rPr>
          <w:spacing w:val="-3"/>
        </w:rPr>
        <w:t xml:space="preserve"> </w:t>
      </w:r>
      <w:r>
        <w:t>two</w:t>
      </w:r>
      <w:r>
        <w:rPr>
          <w:spacing w:val="-1"/>
        </w:rPr>
        <w:t xml:space="preserve"> </w:t>
      </w:r>
      <w:r>
        <w:t>dialectical</w:t>
      </w:r>
      <w:r>
        <w:rPr>
          <w:spacing w:val="-3"/>
        </w:rPr>
        <w:t xml:space="preserve"> </w:t>
      </w:r>
      <w:r>
        <w:t>entities</w:t>
      </w:r>
      <w:r>
        <w:rPr>
          <w:spacing w:val="-3"/>
        </w:rPr>
        <w:t xml:space="preserve"> </w:t>
      </w:r>
      <w:r>
        <w:t>into</w:t>
      </w:r>
      <w:r>
        <w:rPr>
          <w:spacing w:val="-4"/>
        </w:rPr>
        <w:t xml:space="preserve"> </w:t>
      </w:r>
      <w:r>
        <w:t>the</w:t>
      </w:r>
      <w:r>
        <w:rPr>
          <w:spacing w:val="-3"/>
        </w:rPr>
        <w:t xml:space="preserve"> </w:t>
      </w:r>
      <w:r>
        <w:t>model to create a complete learning cycle in which the entire learning process can be traced. In addition, Kolb did a great job of showing how the learner can be effective utilizing his/her learning strengths, while at the same time using skills that are underdeveloped to complete the learning</w:t>
      </w:r>
      <w:r>
        <w:rPr>
          <w:spacing w:val="-9"/>
        </w:rPr>
        <w:t xml:space="preserve"> </w:t>
      </w:r>
      <w:r>
        <w:t>cycle.</w:t>
      </w:r>
    </w:p>
    <w:p w14:paraId="0DCC3ADE" w14:textId="77777777" w:rsidR="00DC32CE" w:rsidRDefault="00DC32CE">
      <w:pPr>
        <w:pStyle w:val="BodyText"/>
        <w:spacing w:before="1"/>
      </w:pPr>
    </w:p>
    <w:p w14:paraId="6EFB11D7" w14:textId="77777777" w:rsidR="00DC32CE" w:rsidRDefault="00000000">
      <w:pPr>
        <w:pStyle w:val="BodyText"/>
        <w:spacing w:before="1"/>
        <w:ind w:left="120" w:right="214"/>
        <w:jc w:val="both"/>
      </w:pPr>
      <w:r>
        <w:t>However, due to the weaknesses of the ELT model as created by Kolb, it is necessary to construct another model, which includes Kolb's beliefs and at the same time confronts the weaknesses that have been found. Below (Figure 6.2) is a representation of a model that could be used for this purpose. The idea behind this model was to include the observations of the learners' own subjective reality as a starting point for experience. Then, a disruptive experience occurs, which challenges the habitual patterns of the learner. Once the experience has been encountered learners enter a stage of emotion inventory in which they become cognizant of their emotions in reaction to the experience. These emotions then play a role in the next step, which is a stage of reflective observation similar to that outlined by Kolb in his model. After this stage, learners</w:t>
      </w:r>
      <w:r>
        <w:rPr>
          <w:spacing w:val="-9"/>
        </w:rPr>
        <w:t xml:space="preserve"> </w:t>
      </w:r>
      <w:r>
        <w:t>enter</w:t>
      </w:r>
      <w:r>
        <w:rPr>
          <w:spacing w:val="-9"/>
        </w:rPr>
        <w:t xml:space="preserve"> </w:t>
      </w:r>
      <w:r>
        <w:t>a</w:t>
      </w:r>
      <w:r>
        <w:rPr>
          <w:spacing w:val="-12"/>
        </w:rPr>
        <w:t xml:space="preserve"> </w:t>
      </w:r>
      <w:r>
        <w:t>stage</w:t>
      </w:r>
      <w:r>
        <w:rPr>
          <w:spacing w:val="-9"/>
        </w:rPr>
        <w:t xml:space="preserve"> </w:t>
      </w:r>
      <w:r>
        <w:t>of</w:t>
      </w:r>
      <w:r>
        <w:rPr>
          <w:spacing w:val="-11"/>
        </w:rPr>
        <w:t xml:space="preserve"> </w:t>
      </w:r>
      <w:r>
        <w:t>conceptualization</w:t>
      </w:r>
      <w:r>
        <w:rPr>
          <w:spacing w:val="-10"/>
        </w:rPr>
        <w:t xml:space="preserve"> </w:t>
      </w:r>
      <w:r>
        <w:t>and</w:t>
      </w:r>
      <w:r>
        <w:rPr>
          <w:spacing w:val="-10"/>
        </w:rPr>
        <w:t xml:space="preserve"> </w:t>
      </w:r>
      <w:r>
        <w:t>hypothesis</w:t>
      </w:r>
      <w:r>
        <w:rPr>
          <w:spacing w:val="-11"/>
        </w:rPr>
        <w:t xml:space="preserve"> </w:t>
      </w:r>
      <w:r>
        <w:t>formation</w:t>
      </w:r>
      <w:r>
        <w:rPr>
          <w:spacing w:val="-10"/>
        </w:rPr>
        <w:t xml:space="preserve"> </w:t>
      </w:r>
      <w:r>
        <w:t>in</w:t>
      </w:r>
      <w:r>
        <w:rPr>
          <w:spacing w:val="-10"/>
        </w:rPr>
        <w:t xml:space="preserve"> </w:t>
      </w:r>
      <w:r>
        <w:t>which</w:t>
      </w:r>
      <w:r>
        <w:rPr>
          <w:spacing w:val="-12"/>
        </w:rPr>
        <w:t xml:space="preserve"> </w:t>
      </w:r>
      <w:r>
        <w:t>they</w:t>
      </w:r>
      <w:r>
        <w:rPr>
          <w:spacing w:val="-11"/>
        </w:rPr>
        <w:t xml:space="preserve"> </w:t>
      </w:r>
      <w:r>
        <w:t>attempt</w:t>
      </w:r>
      <w:r>
        <w:rPr>
          <w:spacing w:val="-11"/>
        </w:rPr>
        <w:t xml:space="preserve"> </w:t>
      </w:r>
      <w:r>
        <w:t>to</w:t>
      </w:r>
      <w:r>
        <w:rPr>
          <w:spacing w:val="-10"/>
        </w:rPr>
        <w:t xml:space="preserve"> </w:t>
      </w:r>
      <w:r>
        <w:t>piece</w:t>
      </w:r>
      <w:r>
        <w:rPr>
          <w:spacing w:val="-9"/>
        </w:rPr>
        <w:t xml:space="preserve"> </w:t>
      </w:r>
      <w:r>
        <w:t>the</w:t>
      </w:r>
      <w:r>
        <w:rPr>
          <w:spacing w:val="-12"/>
        </w:rPr>
        <w:t xml:space="preserve"> </w:t>
      </w:r>
      <w:r>
        <w:t>information</w:t>
      </w:r>
      <w:r>
        <w:rPr>
          <w:spacing w:val="-10"/>
        </w:rPr>
        <w:t xml:space="preserve"> </w:t>
      </w:r>
      <w:r>
        <w:t>gathered thus far concerning the experience into logical chunks. Once this occurs, learners address the experience in some manner. This may include active experimentation to test a hypothesis. Or, it may also include higher order planning which requires even more in-depth examination of the experience. This stage can lead to two different types of experiences, expected and disruptive, both of which lead to repetition of the learning cycle. The expected experiences include those which can be predicted</w:t>
      </w:r>
      <w:r>
        <w:rPr>
          <w:spacing w:val="7"/>
        </w:rPr>
        <w:t xml:space="preserve"> </w:t>
      </w:r>
      <w:r>
        <w:t>by</w:t>
      </w:r>
      <w:r>
        <w:rPr>
          <w:spacing w:val="3"/>
        </w:rPr>
        <w:t xml:space="preserve"> </w:t>
      </w:r>
      <w:r>
        <w:t>the</w:t>
      </w:r>
      <w:r>
        <w:rPr>
          <w:spacing w:val="5"/>
        </w:rPr>
        <w:t xml:space="preserve"> </w:t>
      </w:r>
      <w:r>
        <w:t>concepts</w:t>
      </w:r>
      <w:r>
        <w:rPr>
          <w:spacing w:val="8"/>
        </w:rPr>
        <w:t xml:space="preserve"> </w:t>
      </w:r>
      <w:r>
        <w:t>and</w:t>
      </w:r>
      <w:r>
        <w:rPr>
          <w:spacing w:val="8"/>
        </w:rPr>
        <w:t xml:space="preserve"> </w:t>
      </w:r>
      <w:r>
        <w:t>hypothesis</w:t>
      </w:r>
      <w:r>
        <w:rPr>
          <w:spacing w:val="8"/>
        </w:rPr>
        <w:t xml:space="preserve"> </w:t>
      </w:r>
      <w:r>
        <w:t>that</w:t>
      </w:r>
      <w:r>
        <w:rPr>
          <w:spacing w:val="7"/>
        </w:rPr>
        <w:t xml:space="preserve"> </w:t>
      </w:r>
      <w:r>
        <w:t>were</w:t>
      </w:r>
      <w:r>
        <w:rPr>
          <w:spacing w:val="7"/>
        </w:rPr>
        <w:t xml:space="preserve"> </w:t>
      </w:r>
      <w:r>
        <w:t>established</w:t>
      </w:r>
      <w:r>
        <w:rPr>
          <w:spacing w:val="6"/>
        </w:rPr>
        <w:t xml:space="preserve"> </w:t>
      </w:r>
      <w:r>
        <w:t>in</w:t>
      </w:r>
      <w:r>
        <w:rPr>
          <w:spacing w:val="7"/>
        </w:rPr>
        <w:t xml:space="preserve"> </w:t>
      </w:r>
      <w:r>
        <w:t>the</w:t>
      </w:r>
      <w:r>
        <w:rPr>
          <w:spacing w:val="6"/>
        </w:rPr>
        <w:t xml:space="preserve"> </w:t>
      </w:r>
      <w:r>
        <w:t>learning</w:t>
      </w:r>
      <w:r>
        <w:rPr>
          <w:spacing w:val="5"/>
        </w:rPr>
        <w:t xml:space="preserve"> </w:t>
      </w:r>
      <w:r>
        <w:t>cycle.</w:t>
      </w:r>
      <w:r>
        <w:rPr>
          <w:spacing w:val="8"/>
        </w:rPr>
        <w:t xml:space="preserve"> </w:t>
      </w:r>
      <w:r>
        <w:t>Disruptive</w:t>
      </w:r>
      <w:r>
        <w:rPr>
          <w:spacing w:val="7"/>
        </w:rPr>
        <w:t xml:space="preserve"> </w:t>
      </w:r>
      <w:r>
        <w:t>experiences,</w:t>
      </w:r>
      <w:r>
        <w:rPr>
          <w:spacing w:val="6"/>
        </w:rPr>
        <w:t xml:space="preserve"> </w:t>
      </w:r>
      <w:r>
        <w:t>on</w:t>
      </w:r>
      <w:r>
        <w:rPr>
          <w:spacing w:val="7"/>
        </w:rPr>
        <w:t xml:space="preserve"> </w:t>
      </w:r>
      <w:r>
        <w:t>the</w:t>
      </w:r>
      <w:r>
        <w:rPr>
          <w:spacing w:val="8"/>
        </w:rPr>
        <w:t xml:space="preserve"> </w:t>
      </w:r>
      <w:r>
        <w:t>other</w:t>
      </w:r>
    </w:p>
    <w:p w14:paraId="30E851FA" w14:textId="77777777" w:rsidR="00DC32CE" w:rsidRDefault="00DC32CE">
      <w:pPr>
        <w:jc w:val="both"/>
        <w:sectPr w:rsidR="00DC32CE">
          <w:pgSz w:w="12240" w:h="15840"/>
          <w:pgMar w:top="980" w:right="500" w:bottom="280" w:left="600" w:header="761" w:footer="0" w:gutter="0"/>
          <w:cols w:space="720"/>
        </w:sectPr>
      </w:pPr>
    </w:p>
    <w:p w14:paraId="5B9DBAD0" w14:textId="77777777" w:rsidR="00DC32CE" w:rsidRDefault="00000000">
      <w:pPr>
        <w:pStyle w:val="BodyText"/>
        <w:spacing w:before="1"/>
        <w:ind w:left="120" w:right="119"/>
      </w:pPr>
      <w:r>
        <w:lastRenderedPageBreak/>
        <w:t>hand, include those that conflict with the concepts that were formulated in the experiential process. It is also readily evident in the model that the experiential learning cycle can occur individually or within a social group.</w:t>
      </w:r>
    </w:p>
    <w:p w14:paraId="4D1492FB" w14:textId="77777777" w:rsidR="00DC32CE" w:rsidRDefault="00DC32CE">
      <w:pPr>
        <w:pStyle w:val="BodyText"/>
        <w:spacing w:before="11"/>
        <w:rPr>
          <w:sz w:val="21"/>
        </w:rPr>
      </w:pPr>
    </w:p>
    <w:p w14:paraId="295783B9" w14:textId="77777777" w:rsidR="00DC32CE" w:rsidRDefault="00000000">
      <w:pPr>
        <w:pStyle w:val="BodyText"/>
        <w:ind w:left="120"/>
      </w:pPr>
      <w:r>
        <w:t>Figure 6.2 Revised Experiential Learning Cycle</w:t>
      </w:r>
    </w:p>
    <w:p w14:paraId="1D651033" w14:textId="77777777" w:rsidR="00DC32CE" w:rsidRDefault="00000000">
      <w:pPr>
        <w:pStyle w:val="BodyText"/>
        <w:spacing w:before="5"/>
        <w:rPr>
          <w:sz w:val="25"/>
        </w:rPr>
      </w:pPr>
      <w:r>
        <w:rPr>
          <w:noProof/>
        </w:rPr>
        <w:drawing>
          <wp:anchor distT="0" distB="0" distL="0" distR="0" simplePos="0" relativeHeight="39" behindDoc="0" locked="0" layoutInCell="1" allowOverlap="1" wp14:anchorId="35155436" wp14:editId="0E4C6679">
            <wp:simplePos x="0" y="0"/>
            <wp:positionH relativeFrom="page">
              <wp:posOffset>1351788</wp:posOffset>
            </wp:positionH>
            <wp:positionV relativeFrom="paragraph">
              <wp:posOffset>210556</wp:posOffset>
            </wp:positionV>
            <wp:extent cx="5090204" cy="3808476"/>
            <wp:effectExtent l="0" t="0" r="0" b="0"/>
            <wp:wrapTopAndBottom/>
            <wp:docPr id="2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2.jpeg"/>
                    <pic:cNvPicPr/>
                  </pic:nvPicPr>
                  <pic:blipFill>
                    <a:blip r:embed="rId295" cstate="print"/>
                    <a:stretch>
                      <a:fillRect/>
                    </a:stretch>
                  </pic:blipFill>
                  <pic:spPr>
                    <a:xfrm>
                      <a:off x="0" y="0"/>
                      <a:ext cx="5090204" cy="3808476"/>
                    </a:xfrm>
                    <a:prstGeom prst="rect">
                      <a:avLst/>
                    </a:prstGeom>
                  </pic:spPr>
                </pic:pic>
              </a:graphicData>
            </a:graphic>
          </wp:anchor>
        </w:drawing>
      </w:r>
    </w:p>
    <w:p w14:paraId="492B2CA6" w14:textId="77777777" w:rsidR="00DC32CE" w:rsidRDefault="00000000">
      <w:pPr>
        <w:spacing w:before="196"/>
        <w:ind w:left="840" w:right="948"/>
        <w:jc w:val="both"/>
        <w:rPr>
          <w:sz w:val="20"/>
        </w:rPr>
      </w:pPr>
      <w:r>
        <w:rPr>
          <w:i/>
          <w:sz w:val="20"/>
        </w:rPr>
        <w:t xml:space="preserve">Figure 6.2. </w:t>
      </w:r>
      <w:r>
        <w:rPr>
          <w:sz w:val="20"/>
        </w:rPr>
        <w:t>The graphic depicts the revised experiential learning cycle. It includes the encompassing circle of the environment</w:t>
      </w:r>
      <w:r>
        <w:rPr>
          <w:spacing w:val="-3"/>
          <w:sz w:val="20"/>
        </w:rPr>
        <w:t xml:space="preserve"> </w:t>
      </w:r>
      <w:r>
        <w:rPr>
          <w:sz w:val="20"/>
        </w:rPr>
        <w:t>as well</w:t>
      </w:r>
      <w:r>
        <w:rPr>
          <w:spacing w:val="-2"/>
          <w:sz w:val="20"/>
        </w:rPr>
        <w:t xml:space="preserve"> </w:t>
      </w:r>
      <w:r>
        <w:rPr>
          <w:sz w:val="20"/>
        </w:rPr>
        <w:t>as</w:t>
      </w:r>
      <w:r>
        <w:rPr>
          <w:spacing w:val="-3"/>
          <w:sz w:val="20"/>
        </w:rPr>
        <w:t xml:space="preserve"> </w:t>
      </w:r>
      <w:r>
        <w:rPr>
          <w:sz w:val="20"/>
        </w:rPr>
        <w:t>cycle</w:t>
      </w:r>
      <w:r>
        <w:rPr>
          <w:spacing w:val="2"/>
          <w:sz w:val="20"/>
        </w:rPr>
        <w:t xml:space="preserve"> </w:t>
      </w:r>
      <w:r>
        <w:rPr>
          <w:sz w:val="20"/>
        </w:rPr>
        <w:t>of</w:t>
      </w:r>
      <w:r>
        <w:rPr>
          <w:spacing w:val="-3"/>
          <w:sz w:val="20"/>
        </w:rPr>
        <w:t xml:space="preserve"> </w:t>
      </w:r>
      <w:r>
        <w:rPr>
          <w:sz w:val="20"/>
        </w:rPr>
        <w:t>events</w:t>
      </w:r>
      <w:r>
        <w:rPr>
          <w:spacing w:val="-3"/>
          <w:sz w:val="20"/>
        </w:rPr>
        <w:t xml:space="preserve"> </w:t>
      </w:r>
      <w:r>
        <w:rPr>
          <w:sz w:val="20"/>
        </w:rPr>
        <w:t>in</w:t>
      </w:r>
      <w:r>
        <w:rPr>
          <w:spacing w:val="-3"/>
          <w:sz w:val="20"/>
        </w:rPr>
        <w:t xml:space="preserve"> </w:t>
      </w:r>
      <w:r>
        <w:rPr>
          <w:sz w:val="20"/>
        </w:rPr>
        <w:t>the</w:t>
      </w:r>
      <w:r>
        <w:rPr>
          <w:spacing w:val="-1"/>
          <w:sz w:val="20"/>
        </w:rPr>
        <w:t xml:space="preserve"> </w:t>
      </w:r>
      <w:r>
        <w:rPr>
          <w:sz w:val="20"/>
        </w:rPr>
        <w:t>learning</w:t>
      </w:r>
      <w:r>
        <w:rPr>
          <w:spacing w:val="-3"/>
          <w:sz w:val="20"/>
        </w:rPr>
        <w:t xml:space="preserve"> </w:t>
      </w:r>
      <w:r>
        <w:rPr>
          <w:sz w:val="20"/>
        </w:rPr>
        <w:t>process</w:t>
      </w:r>
      <w:r>
        <w:rPr>
          <w:spacing w:val="-3"/>
          <w:sz w:val="20"/>
        </w:rPr>
        <w:t xml:space="preserve"> </w:t>
      </w:r>
      <w:r>
        <w:rPr>
          <w:sz w:val="20"/>
        </w:rPr>
        <w:t>that</w:t>
      </w:r>
      <w:r>
        <w:rPr>
          <w:spacing w:val="-2"/>
          <w:sz w:val="20"/>
        </w:rPr>
        <w:t xml:space="preserve"> </w:t>
      </w:r>
      <w:r>
        <w:rPr>
          <w:sz w:val="20"/>
        </w:rPr>
        <w:t>can</w:t>
      </w:r>
      <w:r>
        <w:rPr>
          <w:spacing w:val="-2"/>
          <w:sz w:val="20"/>
        </w:rPr>
        <w:t xml:space="preserve"> </w:t>
      </w:r>
      <w:r>
        <w:rPr>
          <w:sz w:val="20"/>
        </w:rPr>
        <w:t>occur</w:t>
      </w:r>
      <w:r>
        <w:rPr>
          <w:spacing w:val="-2"/>
          <w:sz w:val="20"/>
        </w:rPr>
        <w:t xml:space="preserve"> </w:t>
      </w:r>
      <w:r>
        <w:rPr>
          <w:sz w:val="20"/>
        </w:rPr>
        <w:t>individually</w:t>
      </w:r>
      <w:r>
        <w:rPr>
          <w:spacing w:val="-1"/>
          <w:sz w:val="20"/>
        </w:rPr>
        <w:t xml:space="preserve"> </w:t>
      </w:r>
      <w:r>
        <w:rPr>
          <w:sz w:val="20"/>
        </w:rPr>
        <w:t>or</w:t>
      </w:r>
      <w:r>
        <w:rPr>
          <w:spacing w:val="-2"/>
          <w:sz w:val="20"/>
        </w:rPr>
        <w:t xml:space="preserve"> </w:t>
      </w:r>
      <w:r>
        <w:rPr>
          <w:sz w:val="20"/>
        </w:rPr>
        <w:t>in</w:t>
      </w:r>
      <w:r>
        <w:rPr>
          <w:spacing w:val="-4"/>
          <w:sz w:val="20"/>
        </w:rPr>
        <w:t xml:space="preserve"> </w:t>
      </w:r>
      <w:r>
        <w:rPr>
          <w:sz w:val="20"/>
        </w:rPr>
        <w:t>a</w:t>
      </w:r>
      <w:r>
        <w:rPr>
          <w:spacing w:val="-1"/>
          <w:sz w:val="20"/>
        </w:rPr>
        <w:t xml:space="preserve"> </w:t>
      </w:r>
      <w:r>
        <w:rPr>
          <w:sz w:val="20"/>
        </w:rPr>
        <w:t>group.</w:t>
      </w:r>
      <w:r>
        <w:rPr>
          <w:spacing w:val="-2"/>
          <w:sz w:val="20"/>
        </w:rPr>
        <w:t xml:space="preserve"> </w:t>
      </w:r>
      <w:r>
        <w:rPr>
          <w:sz w:val="20"/>
        </w:rPr>
        <w:t>The</w:t>
      </w:r>
      <w:r>
        <w:rPr>
          <w:spacing w:val="-2"/>
          <w:sz w:val="20"/>
        </w:rPr>
        <w:t xml:space="preserve"> </w:t>
      </w:r>
      <w:r>
        <w:rPr>
          <w:sz w:val="20"/>
        </w:rPr>
        <w:t>different elements are explained below in the order that they appear on the</w:t>
      </w:r>
      <w:r>
        <w:rPr>
          <w:spacing w:val="-11"/>
          <w:sz w:val="20"/>
        </w:rPr>
        <w:t xml:space="preserve"> </w:t>
      </w:r>
      <w:r>
        <w:rPr>
          <w:sz w:val="20"/>
        </w:rPr>
        <w:t>cycle.</w:t>
      </w:r>
    </w:p>
    <w:p w14:paraId="185CB805" w14:textId="77777777" w:rsidR="00DC32CE" w:rsidRDefault="00DC32CE">
      <w:pPr>
        <w:pStyle w:val="BodyText"/>
      </w:pPr>
    </w:p>
    <w:p w14:paraId="380C57E2" w14:textId="77777777" w:rsidR="00DC32CE" w:rsidRDefault="00000000">
      <w:pPr>
        <w:pStyle w:val="BodyText"/>
        <w:spacing w:before="1"/>
        <w:ind w:left="120"/>
      </w:pPr>
      <w:r>
        <w:t>Performed Individually</w:t>
      </w:r>
    </w:p>
    <w:p w14:paraId="4C943831" w14:textId="77777777" w:rsidR="00DC32CE" w:rsidRDefault="00DC32CE">
      <w:pPr>
        <w:pStyle w:val="BodyText"/>
      </w:pPr>
    </w:p>
    <w:p w14:paraId="6D3C8764" w14:textId="77777777" w:rsidR="00DC32CE" w:rsidRDefault="00000000">
      <w:pPr>
        <w:pStyle w:val="ListParagraph"/>
        <w:numPr>
          <w:ilvl w:val="0"/>
          <w:numId w:val="28"/>
        </w:numPr>
        <w:tabs>
          <w:tab w:val="left" w:pos="1201"/>
        </w:tabs>
        <w:ind w:right="216"/>
        <w:jc w:val="both"/>
      </w:pPr>
      <w:r>
        <w:t>Subjective Stimuli: Observations about an individual's surrounding environment and nature made by the individual,</w:t>
      </w:r>
      <w:r>
        <w:rPr>
          <w:spacing w:val="-7"/>
        </w:rPr>
        <w:t xml:space="preserve"> </w:t>
      </w:r>
      <w:r>
        <w:t>as</w:t>
      </w:r>
      <w:r>
        <w:rPr>
          <w:spacing w:val="-5"/>
        </w:rPr>
        <w:t xml:space="preserve"> </w:t>
      </w:r>
      <w:r>
        <w:t>well</w:t>
      </w:r>
      <w:r>
        <w:rPr>
          <w:spacing w:val="-5"/>
        </w:rPr>
        <w:t xml:space="preserve"> </w:t>
      </w:r>
      <w:r>
        <w:t>as</w:t>
      </w:r>
      <w:r>
        <w:rPr>
          <w:spacing w:val="-6"/>
        </w:rPr>
        <w:t xml:space="preserve"> </w:t>
      </w:r>
      <w:r>
        <w:t>more</w:t>
      </w:r>
      <w:r>
        <w:rPr>
          <w:spacing w:val="-6"/>
        </w:rPr>
        <w:t xml:space="preserve"> </w:t>
      </w:r>
      <w:r>
        <w:t>affective</w:t>
      </w:r>
      <w:r>
        <w:rPr>
          <w:spacing w:val="-6"/>
        </w:rPr>
        <w:t xml:space="preserve"> </w:t>
      </w:r>
      <w:r>
        <w:t>and</w:t>
      </w:r>
      <w:r>
        <w:rPr>
          <w:spacing w:val="-7"/>
        </w:rPr>
        <w:t xml:space="preserve"> </w:t>
      </w:r>
      <w:r>
        <w:t>temporal</w:t>
      </w:r>
      <w:r>
        <w:rPr>
          <w:spacing w:val="-8"/>
        </w:rPr>
        <w:t xml:space="preserve"> </w:t>
      </w:r>
      <w:r>
        <w:t>judgments</w:t>
      </w:r>
      <w:r>
        <w:rPr>
          <w:spacing w:val="-5"/>
        </w:rPr>
        <w:t xml:space="preserve"> </w:t>
      </w:r>
      <w:r>
        <w:t>about</w:t>
      </w:r>
      <w:r>
        <w:rPr>
          <w:spacing w:val="-5"/>
        </w:rPr>
        <w:t xml:space="preserve"> </w:t>
      </w:r>
      <w:r>
        <w:t>things</w:t>
      </w:r>
      <w:r>
        <w:rPr>
          <w:spacing w:val="-6"/>
        </w:rPr>
        <w:t xml:space="preserve"> </w:t>
      </w:r>
      <w:r>
        <w:t>not</w:t>
      </w:r>
      <w:r>
        <w:rPr>
          <w:spacing w:val="-5"/>
        </w:rPr>
        <w:t xml:space="preserve"> </w:t>
      </w:r>
      <w:r>
        <w:t>really</w:t>
      </w:r>
      <w:r>
        <w:rPr>
          <w:spacing w:val="-9"/>
        </w:rPr>
        <w:t xml:space="preserve"> </w:t>
      </w:r>
      <w:r>
        <w:t>seen</w:t>
      </w:r>
      <w:r>
        <w:rPr>
          <w:spacing w:val="-7"/>
        </w:rPr>
        <w:t xml:space="preserve"> </w:t>
      </w:r>
      <w:r>
        <w:t>but</w:t>
      </w:r>
      <w:r>
        <w:rPr>
          <w:spacing w:val="-5"/>
        </w:rPr>
        <w:t xml:space="preserve"> </w:t>
      </w:r>
      <w:r>
        <w:t>that</w:t>
      </w:r>
      <w:r>
        <w:rPr>
          <w:spacing w:val="-5"/>
        </w:rPr>
        <w:t xml:space="preserve"> </w:t>
      </w:r>
      <w:r>
        <w:t>are</w:t>
      </w:r>
      <w:r>
        <w:rPr>
          <w:spacing w:val="-6"/>
        </w:rPr>
        <w:t xml:space="preserve"> </w:t>
      </w:r>
      <w:r>
        <w:t>definitely felt. It is possible that individuals can learn from this activity and not enter the cycle depicted</w:t>
      </w:r>
      <w:r>
        <w:rPr>
          <w:spacing w:val="-28"/>
        </w:rPr>
        <w:t xml:space="preserve"> </w:t>
      </w:r>
      <w:r>
        <w:t>below.</w:t>
      </w:r>
    </w:p>
    <w:p w14:paraId="4622EE21" w14:textId="77777777" w:rsidR="00DC32CE" w:rsidRDefault="00DC32CE">
      <w:pPr>
        <w:pStyle w:val="BodyText"/>
        <w:spacing w:before="1"/>
      </w:pPr>
    </w:p>
    <w:p w14:paraId="451649EB" w14:textId="77777777" w:rsidR="00DC32CE" w:rsidRDefault="00000000">
      <w:pPr>
        <w:pStyle w:val="BodyText"/>
        <w:ind w:left="120"/>
      </w:pPr>
      <w:r>
        <w:t>Can Occur Individually or In a Social Group</w:t>
      </w:r>
    </w:p>
    <w:p w14:paraId="031EA5B9" w14:textId="77777777" w:rsidR="00DC32CE" w:rsidRDefault="00DC32CE">
      <w:pPr>
        <w:pStyle w:val="BodyText"/>
        <w:spacing w:before="9"/>
        <w:rPr>
          <w:sz w:val="21"/>
        </w:rPr>
      </w:pPr>
    </w:p>
    <w:p w14:paraId="49C86C85" w14:textId="77777777" w:rsidR="00DC32CE" w:rsidRDefault="00000000">
      <w:pPr>
        <w:pStyle w:val="ListParagraph"/>
        <w:numPr>
          <w:ilvl w:val="0"/>
          <w:numId w:val="28"/>
        </w:numPr>
        <w:tabs>
          <w:tab w:val="left" w:pos="1201"/>
        </w:tabs>
        <w:ind w:right="215"/>
        <w:jc w:val="both"/>
      </w:pPr>
      <w:r>
        <w:t>Disruptive Experience: Experience that is a disruption of the habitual manner in which an individual experiences things. This is in contrast to a non-reflective experience borne out of</w:t>
      </w:r>
      <w:r>
        <w:rPr>
          <w:spacing w:val="-13"/>
        </w:rPr>
        <w:t xml:space="preserve"> </w:t>
      </w:r>
      <w:r>
        <w:t>habit.</w:t>
      </w:r>
    </w:p>
    <w:p w14:paraId="28F7FAA5" w14:textId="77777777" w:rsidR="00DC32CE" w:rsidRDefault="00000000">
      <w:pPr>
        <w:pStyle w:val="ListParagraph"/>
        <w:numPr>
          <w:ilvl w:val="0"/>
          <w:numId w:val="28"/>
        </w:numPr>
        <w:tabs>
          <w:tab w:val="left" w:pos="1201"/>
        </w:tabs>
        <w:spacing w:before="2"/>
        <w:ind w:hanging="361"/>
        <w:jc w:val="both"/>
      </w:pPr>
      <w:r>
        <w:t>Emotion Inventory: Inventory of emotions that are created by the disruptive</w:t>
      </w:r>
      <w:r>
        <w:rPr>
          <w:spacing w:val="-29"/>
        </w:rPr>
        <w:t xml:space="preserve"> </w:t>
      </w:r>
      <w:r>
        <w:t>experience.</w:t>
      </w:r>
    </w:p>
    <w:p w14:paraId="4C574BA1" w14:textId="77777777" w:rsidR="00DC32CE" w:rsidRDefault="00000000">
      <w:pPr>
        <w:pStyle w:val="ListParagraph"/>
        <w:numPr>
          <w:ilvl w:val="0"/>
          <w:numId w:val="28"/>
        </w:numPr>
        <w:tabs>
          <w:tab w:val="left" w:pos="1201"/>
        </w:tabs>
        <w:spacing w:before="1"/>
        <w:ind w:right="223"/>
        <w:jc w:val="both"/>
      </w:pPr>
      <w:r>
        <w:t>Reflective</w:t>
      </w:r>
      <w:r>
        <w:rPr>
          <w:spacing w:val="-14"/>
        </w:rPr>
        <w:t xml:space="preserve"> </w:t>
      </w:r>
      <w:r>
        <w:t>Observation:</w:t>
      </w:r>
      <w:r>
        <w:rPr>
          <w:spacing w:val="-14"/>
        </w:rPr>
        <w:t xml:space="preserve"> </w:t>
      </w:r>
      <w:r>
        <w:t>Observations</w:t>
      </w:r>
      <w:r>
        <w:rPr>
          <w:spacing w:val="-15"/>
        </w:rPr>
        <w:t xml:space="preserve"> </w:t>
      </w:r>
      <w:r>
        <w:t>concerning</w:t>
      </w:r>
      <w:r>
        <w:rPr>
          <w:spacing w:val="-17"/>
        </w:rPr>
        <w:t xml:space="preserve"> </w:t>
      </w:r>
      <w:r>
        <w:t>the</w:t>
      </w:r>
      <w:r>
        <w:rPr>
          <w:spacing w:val="-16"/>
        </w:rPr>
        <w:t xml:space="preserve"> </w:t>
      </w:r>
      <w:r>
        <w:t>experience</w:t>
      </w:r>
      <w:r>
        <w:rPr>
          <w:spacing w:val="-14"/>
        </w:rPr>
        <w:t xml:space="preserve"> </w:t>
      </w:r>
      <w:r>
        <w:t>and</w:t>
      </w:r>
      <w:r>
        <w:rPr>
          <w:spacing w:val="-14"/>
        </w:rPr>
        <w:t xml:space="preserve"> </w:t>
      </w:r>
      <w:r>
        <w:t>reflection</w:t>
      </w:r>
      <w:r>
        <w:rPr>
          <w:spacing w:val="-17"/>
        </w:rPr>
        <w:t xml:space="preserve"> </w:t>
      </w:r>
      <w:r>
        <w:t>upon</w:t>
      </w:r>
      <w:r>
        <w:rPr>
          <w:spacing w:val="-14"/>
        </w:rPr>
        <w:t xml:space="preserve"> </w:t>
      </w:r>
      <w:r>
        <w:t>the</w:t>
      </w:r>
      <w:r>
        <w:rPr>
          <w:spacing w:val="-16"/>
        </w:rPr>
        <w:t xml:space="preserve"> </w:t>
      </w:r>
      <w:r>
        <w:t>event</w:t>
      </w:r>
      <w:r>
        <w:rPr>
          <w:spacing w:val="-16"/>
        </w:rPr>
        <w:t xml:space="preserve"> </w:t>
      </w:r>
      <w:r>
        <w:t>including</w:t>
      </w:r>
      <w:r>
        <w:rPr>
          <w:spacing w:val="-17"/>
        </w:rPr>
        <w:t xml:space="preserve"> </w:t>
      </w:r>
      <w:r>
        <w:t>causes, possible effects,</w:t>
      </w:r>
      <w:r>
        <w:rPr>
          <w:spacing w:val="-3"/>
        </w:rPr>
        <w:t xml:space="preserve"> </w:t>
      </w:r>
      <w:r>
        <w:t>etc.</w:t>
      </w:r>
    </w:p>
    <w:p w14:paraId="4BFD4876" w14:textId="77777777" w:rsidR="00DC32CE" w:rsidRDefault="00000000">
      <w:pPr>
        <w:pStyle w:val="ListParagraph"/>
        <w:numPr>
          <w:ilvl w:val="0"/>
          <w:numId w:val="28"/>
        </w:numPr>
        <w:tabs>
          <w:tab w:val="left" w:pos="1201"/>
        </w:tabs>
        <w:ind w:right="220"/>
        <w:jc w:val="both"/>
      </w:pPr>
      <w:r>
        <w:t>Conceptualization/Hypothesizing: Further processing of the experience; creating concepts to explain the experience and construction of explanatory</w:t>
      </w:r>
      <w:r>
        <w:rPr>
          <w:spacing w:val="-4"/>
        </w:rPr>
        <w:t xml:space="preserve"> </w:t>
      </w:r>
      <w:r>
        <w:t>hypotheses.</w:t>
      </w:r>
    </w:p>
    <w:p w14:paraId="4ED1C310" w14:textId="77777777" w:rsidR="00DC32CE" w:rsidRDefault="00000000">
      <w:pPr>
        <w:pStyle w:val="ListParagraph"/>
        <w:numPr>
          <w:ilvl w:val="0"/>
          <w:numId w:val="28"/>
        </w:numPr>
        <w:tabs>
          <w:tab w:val="left" w:pos="1201"/>
        </w:tabs>
        <w:ind w:right="219"/>
        <w:jc w:val="both"/>
      </w:pPr>
      <w:r>
        <w:t>Addressing: The concepts and hypotheses that have been constructed are formulated and the experience is addressed in some manner. There is an attempt to predict future experience. This may involve planning,</w:t>
      </w:r>
      <w:r>
        <w:rPr>
          <w:spacing w:val="-32"/>
        </w:rPr>
        <w:t xml:space="preserve"> </w:t>
      </w:r>
      <w:r>
        <w:t>active experimentation, or cautious</w:t>
      </w:r>
      <w:r>
        <w:rPr>
          <w:spacing w:val="-6"/>
        </w:rPr>
        <w:t xml:space="preserve"> </w:t>
      </w:r>
      <w:r>
        <w:t>testing.</w:t>
      </w:r>
    </w:p>
    <w:p w14:paraId="603521BD" w14:textId="77777777" w:rsidR="00DC32CE" w:rsidRDefault="00DC32CE">
      <w:pPr>
        <w:pStyle w:val="BodyText"/>
        <w:spacing w:before="11"/>
        <w:rPr>
          <w:sz w:val="21"/>
        </w:rPr>
      </w:pPr>
    </w:p>
    <w:p w14:paraId="715C4332" w14:textId="77777777" w:rsidR="00DC32CE" w:rsidRDefault="00000000">
      <w:pPr>
        <w:pStyle w:val="BodyText"/>
        <w:ind w:left="120"/>
      </w:pPr>
      <w:r>
        <w:t>The encompassing circle of the environment depicts how all of the activities take place in the context of a certain environment and are affected somehow by the environment.</w:t>
      </w:r>
    </w:p>
    <w:p w14:paraId="7B8AD8CF" w14:textId="77777777" w:rsidR="00DC32CE" w:rsidRDefault="00DC32CE">
      <w:pPr>
        <w:sectPr w:rsidR="00DC32CE">
          <w:pgSz w:w="12240" w:h="15840"/>
          <w:pgMar w:top="980" w:right="500" w:bottom="280" w:left="600" w:header="761" w:footer="0" w:gutter="0"/>
          <w:cols w:space="720"/>
        </w:sectPr>
      </w:pPr>
    </w:p>
    <w:p w14:paraId="18AC82F3" w14:textId="77777777" w:rsidR="00DC32CE" w:rsidRDefault="00000000">
      <w:pPr>
        <w:pStyle w:val="BodyText"/>
        <w:spacing w:before="1"/>
        <w:ind w:left="120"/>
        <w:jc w:val="both"/>
      </w:pPr>
      <w:r>
        <w:lastRenderedPageBreak/>
        <w:t>Educational Implications</w:t>
      </w:r>
    </w:p>
    <w:p w14:paraId="2D286099" w14:textId="77777777" w:rsidR="00DC32CE" w:rsidRDefault="00DC32CE">
      <w:pPr>
        <w:pStyle w:val="BodyText"/>
      </w:pPr>
    </w:p>
    <w:p w14:paraId="010E8987" w14:textId="77777777" w:rsidR="00DC32CE" w:rsidRDefault="00000000">
      <w:pPr>
        <w:pStyle w:val="BodyText"/>
        <w:ind w:left="120" w:right="217"/>
        <w:jc w:val="both"/>
      </w:pPr>
      <w:r>
        <w:t>Experiential</w:t>
      </w:r>
      <w:r>
        <w:rPr>
          <w:spacing w:val="-16"/>
        </w:rPr>
        <w:t xml:space="preserve"> </w:t>
      </w:r>
      <w:r>
        <w:t>Learning</w:t>
      </w:r>
      <w:r>
        <w:rPr>
          <w:spacing w:val="-18"/>
        </w:rPr>
        <w:t xml:space="preserve"> </w:t>
      </w:r>
      <w:r>
        <w:t>Theory</w:t>
      </w:r>
      <w:r>
        <w:rPr>
          <w:spacing w:val="-18"/>
        </w:rPr>
        <w:t xml:space="preserve"> </w:t>
      </w:r>
      <w:r>
        <w:t>outlines</w:t>
      </w:r>
      <w:r>
        <w:rPr>
          <w:spacing w:val="-15"/>
        </w:rPr>
        <w:t xml:space="preserve"> </w:t>
      </w:r>
      <w:r>
        <w:t>the</w:t>
      </w:r>
      <w:r>
        <w:rPr>
          <w:spacing w:val="-15"/>
        </w:rPr>
        <w:t xml:space="preserve"> </w:t>
      </w:r>
      <w:r>
        <w:t>manner</w:t>
      </w:r>
      <w:r>
        <w:rPr>
          <w:spacing w:val="-15"/>
        </w:rPr>
        <w:t xml:space="preserve"> </w:t>
      </w:r>
      <w:r>
        <w:t>in</w:t>
      </w:r>
      <w:r>
        <w:rPr>
          <w:spacing w:val="-16"/>
        </w:rPr>
        <w:t xml:space="preserve"> </w:t>
      </w:r>
      <w:r>
        <w:t>which</w:t>
      </w:r>
      <w:r>
        <w:rPr>
          <w:spacing w:val="-16"/>
        </w:rPr>
        <w:t xml:space="preserve"> </w:t>
      </w:r>
      <w:r>
        <w:t>learners</w:t>
      </w:r>
      <w:r>
        <w:rPr>
          <w:spacing w:val="-15"/>
        </w:rPr>
        <w:t xml:space="preserve"> </w:t>
      </w:r>
      <w:r>
        <w:t>gain</w:t>
      </w:r>
      <w:r>
        <w:rPr>
          <w:spacing w:val="-16"/>
        </w:rPr>
        <w:t xml:space="preserve"> </w:t>
      </w:r>
      <w:r>
        <w:t>knowledge</w:t>
      </w:r>
      <w:r>
        <w:rPr>
          <w:spacing w:val="-15"/>
        </w:rPr>
        <w:t xml:space="preserve"> </w:t>
      </w:r>
      <w:r>
        <w:t>and</w:t>
      </w:r>
      <w:r>
        <w:rPr>
          <w:spacing w:val="-15"/>
        </w:rPr>
        <w:t xml:space="preserve"> </w:t>
      </w:r>
      <w:r>
        <w:t>understanding</w:t>
      </w:r>
      <w:r>
        <w:rPr>
          <w:spacing w:val="-18"/>
        </w:rPr>
        <w:t xml:space="preserve"> </w:t>
      </w:r>
      <w:r>
        <w:t>through</w:t>
      </w:r>
      <w:r>
        <w:rPr>
          <w:spacing w:val="-16"/>
        </w:rPr>
        <w:t xml:space="preserve"> </w:t>
      </w:r>
      <w:r>
        <w:t>experiences. Though some may debate which steps are present in experiential learning, there is no debate about the worth of experience in learning. Through experience, learners are able to construct firsthand a sense of understanding of the events going on around them. Educators have begun to harness the power of experience in study abroad courses, field studies, role plays, and numerous computer-based interventions. The future could bring even more applications of this theory, a possibility as exciting for the learner as much as it is the</w:t>
      </w:r>
      <w:r>
        <w:rPr>
          <w:spacing w:val="-16"/>
        </w:rPr>
        <w:t xml:space="preserve"> </w:t>
      </w:r>
      <w:r>
        <w:t>facilitator.</w:t>
      </w:r>
    </w:p>
    <w:p w14:paraId="25BEBF82" w14:textId="77777777" w:rsidR="00DC32CE" w:rsidRDefault="00DC32CE">
      <w:pPr>
        <w:pStyle w:val="BodyText"/>
        <w:spacing w:before="6"/>
      </w:pPr>
    </w:p>
    <w:p w14:paraId="21C5B24D" w14:textId="77777777" w:rsidR="00DC32CE" w:rsidRDefault="00000000">
      <w:pPr>
        <w:pStyle w:val="Heading4"/>
      </w:pPr>
      <w:r>
        <w:t>REFERENCES</w:t>
      </w:r>
    </w:p>
    <w:p w14:paraId="3855EB4F" w14:textId="77777777" w:rsidR="00DC32CE" w:rsidRDefault="00DC32CE">
      <w:pPr>
        <w:pStyle w:val="BodyText"/>
        <w:spacing w:before="4"/>
        <w:rPr>
          <w:b/>
          <w:sz w:val="21"/>
        </w:rPr>
      </w:pPr>
    </w:p>
    <w:p w14:paraId="533101CA" w14:textId="77777777" w:rsidR="00DC32CE" w:rsidRDefault="00000000">
      <w:pPr>
        <w:ind w:left="120" w:right="569"/>
      </w:pPr>
      <w:r>
        <w:t xml:space="preserve">Baker, A., Jensen, P., &amp; Kolb, D. (2002). </w:t>
      </w:r>
      <w:r>
        <w:rPr>
          <w:i/>
        </w:rPr>
        <w:t>Conversational learning: An approach to knowledge creation</w:t>
      </w:r>
      <w:r>
        <w:t>. Wesport, CT: Quorum Books.</w:t>
      </w:r>
    </w:p>
    <w:p w14:paraId="1A1E7A80" w14:textId="77777777" w:rsidR="00DC32CE" w:rsidRDefault="00DC32CE">
      <w:pPr>
        <w:pStyle w:val="BodyText"/>
        <w:spacing w:before="2"/>
      </w:pPr>
    </w:p>
    <w:p w14:paraId="1E4E4B5B" w14:textId="77777777" w:rsidR="00DC32CE" w:rsidRDefault="00000000">
      <w:pPr>
        <w:pStyle w:val="BodyText"/>
        <w:spacing w:line="252" w:lineRule="exact"/>
        <w:ind w:left="120"/>
      </w:pPr>
      <w:r>
        <w:t>Frank, M., Reich, N., &amp; Humphreys, K. (2003). Respecting the human needs of students in development of e-learning.</w:t>
      </w:r>
    </w:p>
    <w:p w14:paraId="3CADA725" w14:textId="77777777" w:rsidR="00DC32CE" w:rsidRDefault="00000000">
      <w:pPr>
        <w:spacing w:line="252" w:lineRule="exact"/>
        <w:ind w:left="120"/>
      </w:pPr>
      <w:r>
        <w:rPr>
          <w:i/>
        </w:rPr>
        <w:t>Computers &amp; Education</w:t>
      </w:r>
      <w:r>
        <w:t xml:space="preserve">, </w:t>
      </w:r>
      <w:r>
        <w:rPr>
          <w:i/>
        </w:rPr>
        <w:t>40</w:t>
      </w:r>
      <w:r>
        <w:t>, 57-70.</w:t>
      </w:r>
    </w:p>
    <w:p w14:paraId="6CF1FC0C" w14:textId="77777777" w:rsidR="00DC32CE" w:rsidRDefault="00DC32CE">
      <w:pPr>
        <w:pStyle w:val="BodyText"/>
        <w:spacing w:before="1"/>
      </w:pPr>
    </w:p>
    <w:p w14:paraId="1A5F4EC0" w14:textId="77777777" w:rsidR="00DC32CE" w:rsidRDefault="00000000">
      <w:pPr>
        <w:ind w:left="120" w:right="289"/>
      </w:pPr>
      <w:r>
        <w:t xml:space="preserve">Friedman, A., Watts, D., Croston, J., &amp; Durkin, C. (2002). Evaluating online CPD using educational criteria derived from the experiential learning cycle. </w:t>
      </w:r>
      <w:r>
        <w:rPr>
          <w:i/>
        </w:rPr>
        <w:t>British Journal of Educational Technology</w:t>
      </w:r>
      <w:r>
        <w:t xml:space="preserve">, </w:t>
      </w:r>
      <w:r>
        <w:rPr>
          <w:i/>
        </w:rPr>
        <w:t>33</w:t>
      </w:r>
      <w:r>
        <w:t>,</w:t>
      </w:r>
      <w:r>
        <w:rPr>
          <w:spacing w:val="-4"/>
        </w:rPr>
        <w:t xml:space="preserve"> </w:t>
      </w:r>
      <w:r>
        <w:t>367-378.</w:t>
      </w:r>
    </w:p>
    <w:p w14:paraId="555CCEED" w14:textId="77777777" w:rsidR="00DC32CE" w:rsidRDefault="00DC32CE">
      <w:pPr>
        <w:pStyle w:val="BodyText"/>
      </w:pPr>
    </w:p>
    <w:p w14:paraId="647B3642" w14:textId="77777777" w:rsidR="00DC32CE" w:rsidRDefault="00000000">
      <w:pPr>
        <w:pStyle w:val="BodyText"/>
        <w:ind w:left="120"/>
      </w:pPr>
      <w:r>
        <w:t>LaBanca, F. (2008). Impact of problem finding on the quality of authentic open inquiry science research</w:t>
      </w:r>
      <w:r>
        <w:rPr>
          <w:spacing w:val="-35"/>
        </w:rPr>
        <w:t xml:space="preserve"> </w:t>
      </w:r>
      <w:r>
        <w:t>projects. Unpublished doctoral dissertation. Danbury, CT: Western Connecticut State</w:t>
      </w:r>
      <w:r>
        <w:rPr>
          <w:spacing w:val="-6"/>
        </w:rPr>
        <w:t xml:space="preserve"> </w:t>
      </w:r>
      <w:r>
        <w:t>University.</w:t>
      </w:r>
    </w:p>
    <w:p w14:paraId="65DD6BD9" w14:textId="77777777" w:rsidR="00DC32CE" w:rsidRDefault="00DC32CE">
      <w:pPr>
        <w:pStyle w:val="BodyText"/>
        <w:spacing w:before="11"/>
        <w:rPr>
          <w:sz w:val="21"/>
        </w:rPr>
      </w:pPr>
    </w:p>
    <w:p w14:paraId="7A7F56EB" w14:textId="77777777" w:rsidR="00DC32CE" w:rsidRDefault="00000000">
      <w:pPr>
        <w:ind w:left="120" w:right="583"/>
      </w:pPr>
      <w:r>
        <w:t xml:space="preserve">Laschinger, H. (1990). Review of experiential learning theory research in the nursing profession. </w:t>
      </w:r>
      <w:r>
        <w:rPr>
          <w:i/>
        </w:rPr>
        <w:t>Journal of Advanced Nursing</w:t>
      </w:r>
      <w:r>
        <w:t xml:space="preserve">, </w:t>
      </w:r>
      <w:r>
        <w:rPr>
          <w:i/>
        </w:rPr>
        <w:t>15</w:t>
      </w:r>
      <w:r>
        <w:t>, 985-993.</w:t>
      </w:r>
    </w:p>
    <w:p w14:paraId="02367594" w14:textId="77777777" w:rsidR="00DC32CE" w:rsidRDefault="00DC32CE">
      <w:pPr>
        <w:pStyle w:val="BodyText"/>
        <w:spacing w:before="11"/>
        <w:rPr>
          <w:sz w:val="21"/>
        </w:rPr>
      </w:pPr>
    </w:p>
    <w:p w14:paraId="7E495A25" w14:textId="77777777" w:rsidR="00DC32CE" w:rsidRDefault="00000000">
      <w:pPr>
        <w:pStyle w:val="BodyText"/>
        <w:ind w:left="120"/>
      </w:pPr>
      <w:r>
        <w:t>Miettinen, R. (2000). The concept of experiential learning and John Dewey's theory of reflective thought and action.</w:t>
      </w:r>
    </w:p>
    <w:p w14:paraId="5F14442A" w14:textId="77777777" w:rsidR="00DC32CE" w:rsidRDefault="00000000">
      <w:pPr>
        <w:spacing w:before="1"/>
        <w:ind w:left="120"/>
      </w:pPr>
      <w:r>
        <w:rPr>
          <w:i/>
        </w:rPr>
        <w:t>International Journal of Lifelong Education</w:t>
      </w:r>
      <w:r>
        <w:t xml:space="preserve">, </w:t>
      </w:r>
      <w:r>
        <w:rPr>
          <w:i/>
        </w:rPr>
        <w:t>19</w:t>
      </w:r>
      <w:r>
        <w:t>(1), 54-72.</w:t>
      </w:r>
    </w:p>
    <w:p w14:paraId="2787E071" w14:textId="77777777" w:rsidR="00DC32CE" w:rsidRDefault="00DC32CE">
      <w:pPr>
        <w:pStyle w:val="BodyText"/>
      </w:pPr>
    </w:p>
    <w:p w14:paraId="22BA1915" w14:textId="77777777" w:rsidR="00DC32CE" w:rsidRDefault="00000000">
      <w:pPr>
        <w:spacing w:before="1"/>
        <w:ind w:left="120" w:right="460"/>
      </w:pPr>
      <w:r>
        <w:t xml:space="preserve">Millenbah, K. F., Campa, H. III, &amp; Winterstein, S. R. (2000). Models for the infusing experimental learning in the curriculum. In W. B. Kurtz, M. R. Ryan, &amp; D. E. Larson (Eds.), </w:t>
      </w:r>
      <w:r>
        <w:rPr>
          <w:i/>
        </w:rPr>
        <w:t xml:space="preserve">Proceedings of the third biennial conference in natural resource education </w:t>
      </w:r>
      <w:r>
        <w:t>(pp. 44-49). Retrieved from https://pdfs.semanticscholar.org/b28c/cbe10099e8e065dfbf2b0bcfb117aacb9bba.pdf</w:t>
      </w:r>
    </w:p>
    <w:p w14:paraId="5860FFC9" w14:textId="77777777" w:rsidR="00DC32CE" w:rsidRDefault="00DC32CE">
      <w:pPr>
        <w:pStyle w:val="BodyText"/>
      </w:pPr>
    </w:p>
    <w:p w14:paraId="1C41B4F6" w14:textId="77777777" w:rsidR="00DC32CE" w:rsidRDefault="00000000">
      <w:pPr>
        <w:pStyle w:val="BodyText"/>
        <w:ind w:left="120" w:right="2422"/>
      </w:pPr>
      <w:r>
        <w:t xml:space="preserve">Ulrich, M. (1997). Links between experiential learning and simulation &amp; gaming. Retrieved from </w:t>
      </w:r>
      <w:hyperlink r:id="rId296">
        <w:r>
          <w:t>http://www.ucs.ch/service/download/docs/articleexplearning.pdf</w:t>
        </w:r>
      </w:hyperlink>
    </w:p>
    <w:p w14:paraId="1FC80D46" w14:textId="77777777" w:rsidR="00DC32CE" w:rsidRDefault="00DC32CE">
      <w:pPr>
        <w:pStyle w:val="BodyText"/>
        <w:spacing w:before="11"/>
        <w:rPr>
          <w:sz w:val="21"/>
        </w:rPr>
      </w:pPr>
    </w:p>
    <w:p w14:paraId="58B1E9FB" w14:textId="77777777" w:rsidR="00DC32CE" w:rsidRDefault="00000000">
      <w:pPr>
        <w:pStyle w:val="BodyText"/>
        <w:ind w:left="120" w:right="321"/>
      </w:pPr>
      <w:r>
        <w:t xml:space="preserve">Yorks, L., &amp; Kasl. E. (2002). Toward a theory and practice for whole-person learning: Reconceptualizing experience and the role of affect. </w:t>
      </w:r>
      <w:r>
        <w:rPr>
          <w:i/>
        </w:rPr>
        <w:t>Adult Education Quarterly</w:t>
      </w:r>
      <w:r>
        <w:t xml:space="preserve">, </w:t>
      </w:r>
      <w:r>
        <w:rPr>
          <w:i/>
        </w:rPr>
        <w:t>52</w:t>
      </w:r>
      <w:r>
        <w:t>(3), 176-192.</w:t>
      </w:r>
    </w:p>
    <w:p w14:paraId="3C6A1AD3" w14:textId="77777777" w:rsidR="00DC32CE" w:rsidRDefault="00DC32CE">
      <w:pPr>
        <w:pStyle w:val="BodyText"/>
        <w:spacing w:before="4"/>
      </w:pPr>
    </w:p>
    <w:p w14:paraId="4D93E5EC" w14:textId="77777777" w:rsidR="00DC32CE" w:rsidRDefault="00000000">
      <w:pPr>
        <w:pStyle w:val="Heading4"/>
      </w:pPr>
      <w:r>
        <w:t>ADDITIONAL READING</w:t>
      </w:r>
    </w:p>
    <w:p w14:paraId="3DE85D56" w14:textId="77777777" w:rsidR="00DC32CE" w:rsidRDefault="00DC32CE">
      <w:pPr>
        <w:pStyle w:val="BodyText"/>
        <w:rPr>
          <w:b/>
        </w:rPr>
      </w:pPr>
    </w:p>
    <w:p w14:paraId="1651747A" w14:textId="77777777" w:rsidR="00DC32CE" w:rsidRDefault="00000000">
      <w:pPr>
        <w:spacing w:before="1"/>
        <w:ind w:left="120"/>
        <w:rPr>
          <w:b/>
        </w:rPr>
      </w:pPr>
      <w:r>
        <w:rPr>
          <w:b/>
        </w:rPr>
        <w:t>Credible Articles on the Internet</w:t>
      </w:r>
    </w:p>
    <w:p w14:paraId="4DEE23B1" w14:textId="77777777" w:rsidR="00DC32CE" w:rsidRDefault="00DC32CE">
      <w:pPr>
        <w:pStyle w:val="BodyText"/>
        <w:spacing w:before="7"/>
        <w:rPr>
          <w:b/>
          <w:sz w:val="21"/>
        </w:rPr>
      </w:pPr>
    </w:p>
    <w:p w14:paraId="43DC200E" w14:textId="77777777" w:rsidR="00DC32CE" w:rsidRDefault="00000000">
      <w:pPr>
        <w:pStyle w:val="BodyText"/>
        <w:ind w:left="120" w:right="307"/>
      </w:pPr>
      <w:r>
        <w:t xml:space="preserve">Burnard. P. (1989). Experiential learning: Some theoretical considerations. </w:t>
      </w:r>
      <w:r>
        <w:rPr>
          <w:i/>
        </w:rPr>
        <w:t>International Journal of Life Long Education, 7</w:t>
      </w:r>
      <w:r>
        <w:t xml:space="preserve">(2), 127-133. Retrieved from </w:t>
      </w:r>
      <w:hyperlink r:id="rId297">
        <w:r>
          <w:t>http://www.tandfonline.com/doi/abs/10.1080/0260137880070204?journalCode=tled20#preview</w:t>
        </w:r>
      </w:hyperlink>
    </w:p>
    <w:p w14:paraId="6EC6A25C" w14:textId="77777777" w:rsidR="00DC32CE" w:rsidRDefault="00DC32CE">
      <w:pPr>
        <w:pStyle w:val="BodyText"/>
        <w:spacing w:before="10"/>
        <w:rPr>
          <w:sz w:val="21"/>
        </w:rPr>
      </w:pPr>
    </w:p>
    <w:p w14:paraId="554F8521" w14:textId="77777777" w:rsidR="00DC32CE" w:rsidRDefault="00000000">
      <w:pPr>
        <w:ind w:left="120"/>
      </w:pPr>
      <w:r>
        <w:t xml:space="preserve">Coffey, H. (2010). </w:t>
      </w:r>
      <w:r>
        <w:rPr>
          <w:i/>
        </w:rPr>
        <w:t>Experiential education</w:t>
      </w:r>
      <w:r>
        <w:t xml:space="preserve">. Retrieved from </w:t>
      </w:r>
      <w:hyperlink r:id="rId298">
        <w:r>
          <w:t>http://www.learnnc.org/lp/pages/4967</w:t>
        </w:r>
      </w:hyperlink>
    </w:p>
    <w:p w14:paraId="66B3176E" w14:textId="77777777" w:rsidR="00DC32CE" w:rsidRDefault="00DC32CE">
      <w:pPr>
        <w:pStyle w:val="BodyText"/>
        <w:spacing w:before="1"/>
      </w:pPr>
    </w:p>
    <w:p w14:paraId="7F96CBFF" w14:textId="77777777" w:rsidR="00DC32CE" w:rsidRDefault="00000000">
      <w:pPr>
        <w:ind w:left="120" w:right="570"/>
      </w:pPr>
      <w:r>
        <w:t xml:space="preserve">Dewey, J. (1902). The school as social center. </w:t>
      </w:r>
      <w:r>
        <w:rPr>
          <w:i/>
        </w:rPr>
        <w:t>Proceedings of the National Education Association</w:t>
      </w:r>
      <w:r>
        <w:t xml:space="preserve">, 373-383. Retrieved from </w:t>
      </w:r>
      <w:hyperlink r:id="rId299">
        <w:r>
          <w:t>http://www.cws.illinois.edu/IPRHDigitalLiteracies/dewey%201902%20school%20as%20social%20center.pdf</w:t>
        </w:r>
      </w:hyperlink>
    </w:p>
    <w:p w14:paraId="571CEB33" w14:textId="77777777" w:rsidR="00DC32CE" w:rsidRDefault="00DC32CE">
      <w:pPr>
        <w:pStyle w:val="BodyText"/>
        <w:spacing w:before="1"/>
      </w:pPr>
    </w:p>
    <w:p w14:paraId="0B77DD38" w14:textId="77777777" w:rsidR="00DC32CE" w:rsidRDefault="00000000">
      <w:pPr>
        <w:pStyle w:val="BodyText"/>
        <w:spacing w:before="1"/>
        <w:ind w:left="120" w:right="2474"/>
      </w:pPr>
      <w:r>
        <w:t>Experiential Learning. (2009). Retrieved from: https://</w:t>
      </w:r>
      <w:hyperlink r:id="rId300">
        <w:r>
          <w:t>www.niu.edu/facdev/_pdf/guide/strategies/experiential_learning.pdf</w:t>
        </w:r>
      </w:hyperlink>
    </w:p>
    <w:p w14:paraId="106E7115" w14:textId="77777777" w:rsidR="00DC32CE" w:rsidRDefault="00DC32CE">
      <w:pPr>
        <w:sectPr w:rsidR="00DC32CE">
          <w:pgSz w:w="12240" w:h="15840"/>
          <w:pgMar w:top="980" w:right="500" w:bottom="280" w:left="600" w:header="761" w:footer="0" w:gutter="0"/>
          <w:cols w:space="720"/>
        </w:sectPr>
      </w:pPr>
    </w:p>
    <w:p w14:paraId="77F4EDE5" w14:textId="77777777" w:rsidR="00DC32CE" w:rsidRDefault="00DC32CE">
      <w:pPr>
        <w:pStyle w:val="BodyText"/>
        <w:rPr>
          <w:sz w:val="14"/>
        </w:rPr>
      </w:pPr>
    </w:p>
    <w:p w14:paraId="0A575E09" w14:textId="77777777" w:rsidR="00DC32CE" w:rsidRDefault="00000000">
      <w:pPr>
        <w:spacing w:before="92"/>
        <w:ind w:left="120"/>
      </w:pPr>
      <w:r>
        <w:t xml:space="preserve">Field, R. (1998). </w:t>
      </w:r>
      <w:r>
        <w:rPr>
          <w:i/>
        </w:rPr>
        <w:t>Internet Encyclopedia of Philosophy</w:t>
      </w:r>
      <w:r>
        <w:t xml:space="preserve">. Retrieved from </w:t>
      </w:r>
      <w:hyperlink r:id="rId301">
        <w:r>
          <w:t>http://www.iep.utm.edu/dewey/</w:t>
        </w:r>
      </w:hyperlink>
    </w:p>
    <w:p w14:paraId="54BF2BDA" w14:textId="77777777" w:rsidR="00DC32CE" w:rsidRDefault="00DC32CE">
      <w:pPr>
        <w:pStyle w:val="BodyText"/>
      </w:pPr>
    </w:p>
    <w:p w14:paraId="450226F5" w14:textId="77777777" w:rsidR="00DC32CE" w:rsidRDefault="00000000">
      <w:pPr>
        <w:pStyle w:val="BodyText"/>
        <w:spacing w:before="1"/>
        <w:ind w:left="120" w:right="1769"/>
      </w:pPr>
      <w:r>
        <w:t xml:space="preserve">Greenaway, R. (n.d.). Experiential learning articles and critiques of David Kolb’s theory. Retrieved from </w:t>
      </w:r>
      <w:hyperlink r:id="rId302" w:anchor="axzz3KUY7zIoh">
        <w:r>
          <w:t>http://reviewing.co.uk/research/experiential.learning.htm#axzz3KUY7zIoh</w:t>
        </w:r>
      </w:hyperlink>
    </w:p>
    <w:p w14:paraId="7E9D59E5" w14:textId="77777777" w:rsidR="00DC32CE" w:rsidRDefault="00DC32CE">
      <w:pPr>
        <w:pStyle w:val="BodyText"/>
        <w:spacing w:before="10"/>
        <w:rPr>
          <w:sz w:val="21"/>
        </w:rPr>
      </w:pPr>
    </w:p>
    <w:p w14:paraId="758E9EAC" w14:textId="77777777" w:rsidR="00DC32CE" w:rsidRDefault="00000000">
      <w:pPr>
        <w:pStyle w:val="BodyText"/>
        <w:spacing w:before="1"/>
        <w:ind w:left="120"/>
      </w:pPr>
      <w:r>
        <w:t xml:space="preserve">Neill, J. (2005). John Dewey the modern father of experiential education. Retrieved from: </w:t>
      </w:r>
      <w:hyperlink r:id="rId303">
        <w:r>
          <w:t>http://www.wilderdom.com/experiential/ExperientialDewey.html</w:t>
        </w:r>
      </w:hyperlink>
    </w:p>
    <w:p w14:paraId="7B6A2FAE" w14:textId="77777777" w:rsidR="00DC32CE" w:rsidRDefault="00DC32CE">
      <w:pPr>
        <w:pStyle w:val="BodyText"/>
        <w:spacing w:before="1"/>
      </w:pPr>
    </w:p>
    <w:p w14:paraId="33B42883" w14:textId="77777777" w:rsidR="00DC32CE" w:rsidRDefault="00000000">
      <w:pPr>
        <w:pStyle w:val="BodyText"/>
        <w:ind w:left="120"/>
      </w:pPr>
      <w:r>
        <w:t xml:space="preserve">Neill, J. (2005). Summary of Dewey’s Experience and Education. </w:t>
      </w:r>
      <w:hyperlink r:id="rId304">
        <w:r>
          <w:t>http://www.wilderdom.com/experiential/SummaryJohnDeweyExperienceEducation.html</w:t>
        </w:r>
      </w:hyperlink>
    </w:p>
    <w:p w14:paraId="2182FEA3" w14:textId="77777777" w:rsidR="00DC32CE" w:rsidRDefault="00DC32CE">
      <w:pPr>
        <w:pStyle w:val="BodyText"/>
      </w:pPr>
    </w:p>
    <w:p w14:paraId="396F6CE9" w14:textId="77777777" w:rsidR="00DC32CE" w:rsidRDefault="00000000">
      <w:pPr>
        <w:ind w:left="120" w:right="680"/>
      </w:pPr>
      <w:r>
        <w:t xml:space="preserve">Oxendine, C., Robinson, J., &amp; Willson, G. (2004). Experiential learning. In M. Orey (Ed.), </w:t>
      </w:r>
      <w:r>
        <w:rPr>
          <w:i/>
        </w:rPr>
        <w:t>Emerging perspectives on learning, teaching, and technology</w:t>
      </w:r>
      <w:r>
        <w:t xml:space="preserve">. Retrieved from </w:t>
      </w:r>
      <w:hyperlink r:id="rId305">
        <w:r>
          <w:t>http://epltt.coe.uga.edu/index.php?title=Experiential_Learning</w:t>
        </w:r>
      </w:hyperlink>
    </w:p>
    <w:p w14:paraId="02B1FB3E" w14:textId="77777777" w:rsidR="00DC32CE" w:rsidRDefault="00DC32CE">
      <w:pPr>
        <w:pStyle w:val="BodyText"/>
        <w:spacing w:before="5"/>
        <w:rPr>
          <w:sz w:val="24"/>
        </w:rPr>
      </w:pPr>
    </w:p>
    <w:p w14:paraId="01002FC7" w14:textId="77777777" w:rsidR="00DC32CE" w:rsidRDefault="00000000">
      <w:pPr>
        <w:pStyle w:val="Heading4"/>
      </w:pPr>
      <w:r>
        <w:t>Peer-Reviewed Articles</w:t>
      </w:r>
    </w:p>
    <w:p w14:paraId="7F3585E3" w14:textId="77777777" w:rsidR="00DC32CE" w:rsidRDefault="00DC32CE">
      <w:pPr>
        <w:pStyle w:val="BodyText"/>
        <w:spacing w:before="5"/>
        <w:rPr>
          <w:b/>
          <w:sz w:val="21"/>
        </w:rPr>
      </w:pPr>
    </w:p>
    <w:p w14:paraId="435E46D3" w14:textId="77777777" w:rsidR="00DC32CE" w:rsidRDefault="00000000">
      <w:pPr>
        <w:ind w:left="120"/>
      </w:pPr>
      <w:r>
        <w:t xml:space="preserve">Kayes, D. (2002). Experiential learning and its critics: Preserving the role of experience in management learning and education. </w:t>
      </w:r>
      <w:r>
        <w:rPr>
          <w:i/>
        </w:rPr>
        <w:t>Academy Of Management Learning &amp; Education</w:t>
      </w:r>
      <w:r>
        <w:t xml:space="preserve">, </w:t>
      </w:r>
      <w:r>
        <w:rPr>
          <w:i/>
        </w:rPr>
        <w:t>1</w:t>
      </w:r>
      <w:r>
        <w:t>(2), 137-149.</w:t>
      </w:r>
    </w:p>
    <w:p w14:paraId="12CFF2EF" w14:textId="77777777" w:rsidR="00DC32CE" w:rsidRDefault="00DC32CE">
      <w:pPr>
        <w:pStyle w:val="BodyText"/>
        <w:spacing w:before="2"/>
      </w:pPr>
    </w:p>
    <w:p w14:paraId="4EA76BFA" w14:textId="77777777" w:rsidR="00DC32CE" w:rsidRDefault="00000000">
      <w:pPr>
        <w:pStyle w:val="BodyText"/>
        <w:ind w:left="120" w:right="143"/>
      </w:pPr>
      <w:r>
        <w:t xml:space="preserve">Kirschner, P., Sweller, J., &amp; Clark, R. (2006). Why minimal guidance during instruction does not work: An analysis of the failure of constructivist, discovery, problem-based, experiential, and inquiry-based teaching. </w:t>
      </w:r>
      <w:r>
        <w:rPr>
          <w:i/>
        </w:rPr>
        <w:t>Educational Psychologist</w:t>
      </w:r>
      <w:r>
        <w:t xml:space="preserve">, </w:t>
      </w:r>
      <w:r>
        <w:rPr>
          <w:i/>
        </w:rPr>
        <w:t>41</w:t>
      </w:r>
      <w:r>
        <w:t>(2), 75-86. Retrieved from</w:t>
      </w:r>
    </w:p>
    <w:p w14:paraId="07E635A8" w14:textId="77777777" w:rsidR="00DC32CE" w:rsidRDefault="00000000">
      <w:pPr>
        <w:pStyle w:val="BodyText"/>
        <w:spacing w:line="252" w:lineRule="exact"/>
        <w:ind w:left="120"/>
      </w:pPr>
      <w:hyperlink r:id="rId306">
        <w:r>
          <w:t>http://www.cogtech.usc.edu/publications/kirschner_Sweller_Clark.pdf</w:t>
        </w:r>
      </w:hyperlink>
    </w:p>
    <w:p w14:paraId="25A52DB9" w14:textId="77777777" w:rsidR="00DC32CE" w:rsidRDefault="00DC32CE">
      <w:pPr>
        <w:pStyle w:val="BodyText"/>
        <w:spacing w:before="1"/>
      </w:pPr>
    </w:p>
    <w:p w14:paraId="4CD7D4D1" w14:textId="77777777" w:rsidR="00DC32CE" w:rsidRDefault="00000000">
      <w:pPr>
        <w:ind w:left="120" w:right="332"/>
      </w:pPr>
      <w:r>
        <w:t xml:space="preserve">Kolb, D. A. (1984). </w:t>
      </w:r>
      <w:r>
        <w:rPr>
          <w:i/>
        </w:rPr>
        <w:t>Experiential learning: Experience as the source of learning and development</w:t>
      </w:r>
      <w:r>
        <w:t>. Englewood Cliffs, NJ: Prentice Hall.</w:t>
      </w:r>
    </w:p>
    <w:p w14:paraId="0F0C4220" w14:textId="77777777" w:rsidR="00DC32CE" w:rsidRDefault="00DC32CE">
      <w:pPr>
        <w:pStyle w:val="BodyText"/>
        <w:spacing w:before="11"/>
        <w:rPr>
          <w:sz w:val="21"/>
        </w:rPr>
      </w:pPr>
    </w:p>
    <w:p w14:paraId="64518430" w14:textId="77777777" w:rsidR="00DC32CE" w:rsidRDefault="00000000">
      <w:pPr>
        <w:pStyle w:val="BodyText"/>
        <w:ind w:left="120" w:right="1087"/>
      </w:pPr>
      <w:r>
        <w:t>Roberts, T. G. (2003). An interpretation of Dewey's experiential learning theory. Retrieved from ERIC database. (ED481922)</w:t>
      </w:r>
    </w:p>
    <w:p w14:paraId="264918FB" w14:textId="77777777" w:rsidR="00DC32CE" w:rsidRDefault="00DC32CE">
      <w:pPr>
        <w:pStyle w:val="BodyText"/>
        <w:spacing w:before="11"/>
        <w:rPr>
          <w:sz w:val="21"/>
        </w:rPr>
      </w:pPr>
    </w:p>
    <w:p w14:paraId="5D500C1B" w14:textId="77777777" w:rsidR="00DC32CE" w:rsidRDefault="00000000">
      <w:pPr>
        <w:ind w:left="120" w:right="578"/>
      </w:pPr>
      <w:r>
        <w:t xml:space="preserve">Schmidt, M. (2010). Learning from teaching experience: Dewey’s theory and preservice teachers’ learning. </w:t>
      </w:r>
      <w:r>
        <w:rPr>
          <w:i/>
        </w:rPr>
        <w:t>Journal of Research in Music Education</w:t>
      </w:r>
      <w:r>
        <w:t xml:space="preserve">, </w:t>
      </w:r>
      <w:r>
        <w:rPr>
          <w:i/>
        </w:rPr>
        <w:t>58</w:t>
      </w:r>
      <w:r>
        <w:t>(2), 131-146.</w:t>
      </w:r>
    </w:p>
    <w:p w14:paraId="62ED471E" w14:textId="77777777" w:rsidR="00DC32CE" w:rsidRDefault="00DC32CE">
      <w:pPr>
        <w:pStyle w:val="BodyText"/>
        <w:spacing w:before="4"/>
      </w:pPr>
    </w:p>
    <w:p w14:paraId="43CE2589" w14:textId="77777777" w:rsidR="00DC32CE" w:rsidRDefault="00000000">
      <w:pPr>
        <w:pStyle w:val="Heading4"/>
      </w:pPr>
      <w:r>
        <w:t>Dalton State College Books</w:t>
      </w:r>
    </w:p>
    <w:p w14:paraId="5682D83A" w14:textId="77777777" w:rsidR="00DC32CE" w:rsidRDefault="00DC32CE">
      <w:pPr>
        <w:pStyle w:val="BodyText"/>
        <w:spacing w:before="7"/>
        <w:rPr>
          <w:b/>
          <w:sz w:val="21"/>
        </w:rPr>
      </w:pPr>
    </w:p>
    <w:p w14:paraId="74AE12A4" w14:textId="77777777" w:rsidR="00DC32CE" w:rsidRDefault="00000000">
      <w:pPr>
        <w:spacing w:before="1" w:line="480" w:lineRule="auto"/>
        <w:ind w:left="120" w:right="1449"/>
      </w:pPr>
      <w:r>
        <w:t xml:space="preserve">Boisvert, R. D. (1998). </w:t>
      </w:r>
      <w:r>
        <w:rPr>
          <w:i/>
        </w:rPr>
        <w:t xml:space="preserve">John Dewey: Rethinking our time. </w:t>
      </w:r>
      <w:r>
        <w:t xml:space="preserve">Albany, NY: State University of New York Press. Campbell, H. M. (1971). </w:t>
      </w:r>
      <w:r>
        <w:rPr>
          <w:i/>
        </w:rPr>
        <w:t>John Dewey</w:t>
      </w:r>
      <w:r>
        <w:t>. New York, NY: Twayne.</w:t>
      </w:r>
    </w:p>
    <w:p w14:paraId="550E1B28" w14:textId="77777777" w:rsidR="00DC32CE" w:rsidRDefault="00000000">
      <w:pPr>
        <w:ind w:left="120"/>
      </w:pPr>
      <w:r>
        <w:t xml:space="preserve">Hook, S. (1971). </w:t>
      </w:r>
      <w:r>
        <w:rPr>
          <w:i/>
        </w:rPr>
        <w:t>John Dewey: An intellectual portrait</w:t>
      </w:r>
      <w:r>
        <w:t>. Westport, CT: Greenwood Press.</w:t>
      </w:r>
    </w:p>
    <w:p w14:paraId="1934B7DB" w14:textId="77777777" w:rsidR="00DC32CE" w:rsidRDefault="00DC32CE">
      <w:pPr>
        <w:pStyle w:val="BodyText"/>
        <w:spacing w:before="5"/>
      </w:pPr>
    </w:p>
    <w:p w14:paraId="167E1CBC" w14:textId="77777777" w:rsidR="00DC32CE" w:rsidRDefault="00000000">
      <w:pPr>
        <w:pStyle w:val="Heading4"/>
        <w:spacing w:before="1"/>
      </w:pPr>
      <w:r>
        <w:t>Videos and Tutorials</w:t>
      </w:r>
    </w:p>
    <w:p w14:paraId="7F211968" w14:textId="77777777" w:rsidR="00DC32CE" w:rsidRDefault="00DC32CE">
      <w:pPr>
        <w:pStyle w:val="BodyText"/>
        <w:spacing w:before="5"/>
        <w:rPr>
          <w:b/>
          <w:sz w:val="21"/>
        </w:rPr>
      </w:pPr>
    </w:p>
    <w:p w14:paraId="33D8A511" w14:textId="77777777" w:rsidR="00DC32CE" w:rsidRDefault="00000000">
      <w:pPr>
        <w:pStyle w:val="BodyText"/>
        <w:ind w:left="120"/>
      </w:pPr>
      <w:r>
        <w:t>John Dewey: An introduction to his life and work. (2003). Retrieved from Films on Demand database.</w:t>
      </w:r>
    </w:p>
    <w:p w14:paraId="19414170" w14:textId="77777777" w:rsidR="00DC32CE" w:rsidRDefault="00DC32CE">
      <w:pPr>
        <w:sectPr w:rsidR="00DC32CE">
          <w:pgSz w:w="12240" w:h="15840"/>
          <w:pgMar w:top="980" w:right="500" w:bottom="280" w:left="600" w:header="761" w:footer="0" w:gutter="0"/>
          <w:cols w:space="720"/>
        </w:sectPr>
      </w:pPr>
    </w:p>
    <w:p w14:paraId="77782B5E" w14:textId="77777777" w:rsidR="00DC32CE" w:rsidRDefault="00000000">
      <w:pPr>
        <w:pStyle w:val="Heading4"/>
        <w:spacing w:before="6"/>
        <w:ind w:left="494" w:right="590"/>
        <w:jc w:val="center"/>
      </w:pPr>
      <w:r>
        <w:lastRenderedPageBreak/>
        <w:t>CHAPTER 7</w:t>
      </w:r>
    </w:p>
    <w:p w14:paraId="5824B281" w14:textId="77777777" w:rsidR="00DC32CE" w:rsidRDefault="00DC32CE">
      <w:pPr>
        <w:pStyle w:val="BodyText"/>
        <w:rPr>
          <w:b/>
        </w:rPr>
      </w:pPr>
    </w:p>
    <w:p w14:paraId="12E0D45C" w14:textId="77777777" w:rsidR="00DC32CE" w:rsidRDefault="00000000">
      <w:pPr>
        <w:ind w:left="491" w:right="590"/>
        <w:jc w:val="center"/>
        <w:rPr>
          <w:b/>
        </w:rPr>
      </w:pPr>
      <w:r>
        <w:rPr>
          <w:b/>
        </w:rPr>
        <w:t>Bioecological Model of Human Development</w:t>
      </w:r>
    </w:p>
    <w:p w14:paraId="563F8A90" w14:textId="77777777" w:rsidR="00DC32CE" w:rsidRDefault="00DC32CE">
      <w:pPr>
        <w:pStyle w:val="BodyText"/>
        <w:spacing w:before="1"/>
        <w:rPr>
          <w:b/>
          <w:sz w:val="14"/>
        </w:rPr>
      </w:pPr>
    </w:p>
    <w:p w14:paraId="5EB3988B" w14:textId="77777777" w:rsidR="00DC32CE" w:rsidRDefault="00000000">
      <w:pPr>
        <w:spacing w:before="92"/>
        <w:ind w:left="120"/>
        <w:rPr>
          <w:b/>
        </w:rPr>
      </w:pPr>
      <w:r>
        <w:rPr>
          <w:b/>
        </w:rPr>
        <w:t>INTRODUCTION</w:t>
      </w:r>
    </w:p>
    <w:p w14:paraId="2AEFEB5B" w14:textId="77777777" w:rsidR="00DC32CE" w:rsidRDefault="00DC32CE">
      <w:pPr>
        <w:pStyle w:val="BodyText"/>
        <w:spacing w:before="4"/>
        <w:rPr>
          <w:b/>
          <w:sz w:val="21"/>
        </w:rPr>
      </w:pPr>
    </w:p>
    <w:p w14:paraId="5124DA40" w14:textId="77777777" w:rsidR="00DC32CE" w:rsidRDefault="00000000">
      <w:pPr>
        <w:pStyle w:val="BodyText"/>
        <w:spacing w:before="1"/>
        <w:ind w:left="120" w:right="216"/>
        <w:jc w:val="both"/>
      </w:pPr>
      <w:r>
        <w:t>Urie Bronfenbrenner (1917- ), a Russian American psychologist, was born on April 29, 1917 to Dr. Alexander Bronfenbrenner and Kamenetski Bronfenbrenner. At the age of 6, his family relocated to United States. For a short period of time, they settled at Letchworth village in Pittsburgh where his father worked as a research director and clinical psychologist. Bronfenbrenner attended Cornell University after his graduation from Haverstraw High School. In 1938, he completed his double major in psychology and music. After that he completed his M.A. at Harvard University. In 1942,</w:t>
      </w:r>
      <w:r>
        <w:rPr>
          <w:spacing w:val="-32"/>
        </w:rPr>
        <w:t xml:space="preserve"> </w:t>
      </w:r>
      <w:r>
        <w:t>he completed his Ph.D. from the University of Michigan. Shortly after that, he was hired as a psychologist in the army doing many assignments for the Office of Strategic Services and the Army Air Corps. In the administration and research, he worked as an assistant chief psychologist before he accepted the offer from the University of Michigan to work as an assistant professor in Psychology. In 1948, he accepted an offer from Cornell University as a professor in Human development,</w:t>
      </w:r>
      <w:r>
        <w:rPr>
          <w:spacing w:val="-11"/>
        </w:rPr>
        <w:t xml:space="preserve"> </w:t>
      </w:r>
      <w:r>
        <w:t>family</w:t>
      </w:r>
      <w:r>
        <w:rPr>
          <w:spacing w:val="-13"/>
        </w:rPr>
        <w:t xml:space="preserve"> </w:t>
      </w:r>
      <w:r>
        <w:t>studies</w:t>
      </w:r>
      <w:r>
        <w:rPr>
          <w:spacing w:val="-10"/>
        </w:rPr>
        <w:t xml:space="preserve"> </w:t>
      </w:r>
      <w:r>
        <w:t>and</w:t>
      </w:r>
      <w:r>
        <w:rPr>
          <w:spacing w:val="-9"/>
        </w:rPr>
        <w:t xml:space="preserve"> </w:t>
      </w:r>
      <w:r>
        <w:t>psychology.</w:t>
      </w:r>
      <w:r>
        <w:rPr>
          <w:spacing w:val="-11"/>
        </w:rPr>
        <w:t xml:space="preserve"> </w:t>
      </w:r>
      <w:r>
        <w:t>He</w:t>
      </w:r>
      <w:r>
        <w:rPr>
          <w:spacing w:val="-10"/>
        </w:rPr>
        <w:t xml:space="preserve"> </w:t>
      </w:r>
      <w:r>
        <w:t>also</w:t>
      </w:r>
      <w:r>
        <w:rPr>
          <w:spacing w:val="-10"/>
        </w:rPr>
        <w:t xml:space="preserve"> </w:t>
      </w:r>
      <w:r>
        <w:t>served</w:t>
      </w:r>
      <w:r>
        <w:rPr>
          <w:spacing w:val="-9"/>
        </w:rPr>
        <w:t xml:space="preserve"> </w:t>
      </w:r>
      <w:r>
        <w:t>as</w:t>
      </w:r>
      <w:r>
        <w:rPr>
          <w:spacing w:val="-10"/>
        </w:rPr>
        <w:t xml:space="preserve"> </w:t>
      </w:r>
      <w:r>
        <w:t>a</w:t>
      </w:r>
      <w:r>
        <w:rPr>
          <w:spacing w:val="-10"/>
        </w:rPr>
        <w:t xml:space="preserve"> </w:t>
      </w:r>
      <w:r>
        <w:t>faculty</w:t>
      </w:r>
      <w:r>
        <w:rPr>
          <w:spacing w:val="-10"/>
        </w:rPr>
        <w:t xml:space="preserve"> </w:t>
      </w:r>
      <w:r>
        <w:t>member</w:t>
      </w:r>
      <w:r>
        <w:rPr>
          <w:spacing w:val="-10"/>
        </w:rPr>
        <w:t xml:space="preserve"> </w:t>
      </w:r>
      <w:r>
        <w:t>on</w:t>
      </w:r>
      <w:r>
        <w:rPr>
          <w:spacing w:val="-11"/>
        </w:rPr>
        <w:t xml:space="preserve"> </w:t>
      </w:r>
      <w:r>
        <w:t>the</w:t>
      </w:r>
      <w:r>
        <w:rPr>
          <w:spacing w:val="-11"/>
        </w:rPr>
        <w:t xml:space="preserve"> </w:t>
      </w:r>
      <w:r>
        <w:t>Board</w:t>
      </w:r>
      <w:r>
        <w:rPr>
          <w:spacing w:val="-10"/>
        </w:rPr>
        <w:t xml:space="preserve"> </w:t>
      </w:r>
      <w:r>
        <w:t>of</w:t>
      </w:r>
      <w:r>
        <w:rPr>
          <w:spacing w:val="-10"/>
        </w:rPr>
        <w:t xml:space="preserve"> </w:t>
      </w:r>
      <w:r>
        <w:t>Trustees</w:t>
      </w:r>
      <w:r>
        <w:rPr>
          <w:spacing w:val="-10"/>
        </w:rPr>
        <w:t xml:space="preserve"> </w:t>
      </w:r>
      <w:r>
        <w:t>in</w:t>
      </w:r>
      <w:r>
        <w:rPr>
          <w:spacing w:val="-11"/>
        </w:rPr>
        <w:t xml:space="preserve"> </w:t>
      </w:r>
      <w:r>
        <w:t>the</w:t>
      </w:r>
      <w:r>
        <w:rPr>
          <w:spacing w:val="-10"/>
        </w:rPr>
        <w:t xml:space="preserve"> </w:t>
      </w:r>
      <w:r>
        <w:t>late</w:t>
      </w:r>
      <w:r>
        <w:rPr>
          <w:spacing w:val="-10"/>
        </w:rPr>
        <w:t xml:space="preserve"> </w:t>
      </w:r>
      <w:r>
        <w:t>1960’s and 1970’s. Urie is admired all over the world to develop the innate relationship between research and policy on child development. He holds the view that child development is better applicable when institutional policies motivate studies in a natural environment and theory is best suited in a practical application when it is</w:t>
      </w:r>
      <w:r>
        <w:rPr>
          <w:spacing w:val="-12"/>
        </w:rPr>
        <w:t xml:space="preserve"> </w:t>
      </w:r>
      <w:r>
        <w:t>relevant.</w:t>
      </w:r>
    </w:p>
    <w:p w14:paraId="0DD59B13" w14:textId="77777777" w:rsidR="00DC32CE" w:rsidRDefault="00DC32CE">
      <w:pPr>
        <w:pStyle w:val="BodyText"/>
        <w:spacing w:before="5"/>
      </w:pPr>
    </w:p>
    <w:p w14:paraId="56AAE8DD" w14:textId="77777777" w:rsidR="00DC32CE" w:rsidRDefault="00000000">
      <w:pPr>
        <w:pStyle w:val="Heading4"/>
        <w:spacing w:before="1"/>
      </w:pPr>
      <w:r>
        <w:t>REQUIRED READING</w:t>
      </w:r>
    </w:p>
    <w:p w14:paraId="75B452A1" w14:textId="77777777" w:rsidR="00DC32CE" w:rsidRDefault="00DC32CE">
      <w:pPr>
        <w:pStyle w:val="BodyText"/>
        <w:spacing w:before="7"/>
        <w:rPr>
          <w:b/>
          <w:sz w:val="21"/>
        </w:rPr>
      </w:pPr>
    </w:p>
    <w:p w14:paraId="21D2DD5B" w14:textId="77777777" w:rsidR="00DC32CE" w:rsidRDefault="00000000">
      <w:pPr>
        <w:pStyle w:val="BodyText"/>
        <w:ind w:left="105" w:right="214"/>
        <w:jc w:val="both"/>
      </w:pPr>
      <w:r>
        <w:t>The</w:t>
      </w:r>
      <w:r>
        <w:rPr>
          <w:spacing w:val="-13"/>
        </w:rPr>
        <w:t xml:space="preserve"> </w:t>
      </w:r>
      <w:r>
        <w:t>literature</w:t>
      </w:r>
      <w:r>
        <w:rPr>
          <w:spacing w:val="-12"/>
        </w:rPr>
        <w:t xml:space="preserve"> </w:t>
      </w:r>
      <w:r>
        <w:t>from</w:t>
      </w:r>
      <w:r>
        <w:rPr>
          <w:spacing w:val="-13"/>
        </w:rPr>
        <w:t xml:space="preserve"> </w:t>
      </w:r>
      <w:r>
        <w:t>the</w:t>
      </w:r>
      <w:r>
        <w:rPr>
          <w:spacing w:val="-9"/>
        </w:rPr>
        <w:t xml:space="preserve"> </w:t>
      </w:r>
      <w:r>
        <w:t>human</w:t>
      </w:r>
      <w:r>
        <w:rPr>
          <w:spacing w:val="-9"/>
        </w:rPr>
        <w:t xml:space="preserve"> </w:t>
      </w:r>
      <w:r>
        <w:t>developmental</w:t>
      </w:r>
      <w:r>
        <w:rPr>
          <w:spacing w:val="-12"/>
        </w:rPr>
        <w:t xml:space="preserve"> </w:t>
      </w:r>
      <w:r>
        <w:t>sciences</w:t>
      </w:r>
      <w:r>
        <w:rPr>
          <w:spacing w:val="-14"/>
        </w:rPr>
        <w:t xml:space="preserve"> </w:t>
      </w:r>
      <w:r>
        <w:t>provides</w:t>
      </w:r>
      <w:r>
        <w:rPr>
          <w:spacing w:val="-11"/>
        </w:rPr>
        <w:t xml:space="preserve"> </w:t>
      </w:r>
      <w:r>
        <w:t>more</w:t>
      </w:r>
      <w:r>
        <w:rPr>
          <w:spacing w:val="-9"/>
        </w:rPr>
        <w:t xml:space="preserve"> </w:t>
      </w:r>
      <w:r>
        <w:t>comprehensive</w:t>
      </w:r>
      <w:r>
        <w:rPr>
          <w:spacing w:val="-10"/>
        </w:rPr>
        <w:t xml:space="preserve"> </w:t>
      </w:r>
      <w:r>
        <w:t>conceptual</w:t>
      </w:r>
      <w:r>
        <w:rPr>
          <w:spacing w:val="-9"/>
        </w:rPr>
        <w:t xml:space="preserve"> </w:t>
      </w:r>
      <w:r>
        <w:t>and</w:t>
      </w:r>
      <w:r>
        <w:rPr>
          <w:spacing w:val="-10"/>
        </w:rPr>
        <w:t xml:space="preserve"> </w:t>
      </w:r>
      <w:r>
        <w:t>operational</w:t>
      </w:r>
      <w:r>
        <w:rPr>
          <w:spacing w:val="-8"/>
        </w:rPr>
        <w:t xml:space="preserve"> </w:t>
      </w:r>
      <w:r>
        <w:t>definitions of human development than the economic literature typically does (Gottlieb, Wahlsten, &amp; Lickliter, 1998; Lerner, 1998; Baltes,</w:t>
      </w:r>
      <w:r>
        <w:rPr>
          <w:spacing w:val="-4"/>
        </w:rPr>
        <w:t xml:space="preserve"> </w:t>
      </w:r>
      <w:r>
        <w:t>Lindenberger,</w:t>
      </w:r>
      <w:r>
        <w:rPr>
          <w:spacing w:val="-3"/>
        </w:rPr>
        <w:t xml:space="preserve"> </w:t>
      </w:r>
      <w:r>
        <w:t>&amp;</w:t>
      </w:r>
      <w:r>
        <w:rPr>
          <w:spacing w:val="-5"/>
        </w:rPr>
        <w:t xml:space="preserve"> </w:t>
      </w:r>
      <w:r>
        <w:t>Staudinger,</w:t>
      </w:r>
      <w:r>
        <w:rPr>
          <w:spacing w:val="-3"/>
        </w:rPr>
        <w:t xml:space="preserve"> </w:t>
      </w:r>
      <w:r>
        <w:t>1998).</w:t>
      </w:r>
      <w:r>
        <w:rPr>
          <w:spacing w:val="-4"/>
        </w:rPr>
        <w:t xml:space="preserve"> </w:t>
      </w:r>
      <w:r>
        <w:t>In</w:t>
      </w:r>
      <w:r>
        <w:rPr>
          <w:spacing w:val="-3"/>
        </w:rPr>
        <w:t xml:space="preserve"> </w:t>
      </w:r>
      <w:r>
        <w:t>essence,</w:t>
      </w:r>
      <w:r>
        <w:rPr>
          <w:spacing w:val="-4"/>
        </w:rPr>
        <w:t xml:space="preserve"> </w:t>
      </w:r>
      <w:r>
        <w:t>according</w:t>
      </w:r>
      <w:r>
        <w:rPr>
          <w:spacing w:val="-5"/>
        </w:rPr>
        <w:t xml:space="preserve"> </w:t>
      </w:r>
      <w:r>
        <w:t>to</w:t>
      </w:r>
      <w:r>
        <w:rPr>
          <w:spacing w:val="-4"/>
        </w:rPr>
        <w:t xml:space="preserve"> </w:t>
      </w:r>
      <w:r>
        <w:t>Thelen</w:t>
      </w:r>
      <w:r>
        <w:rPr>
          <w:spacing w:val="-2"/>
        </w:rPr>
        <w:t xml:space="preserve"> </w:t>
      </w:r>
      <w:r>
        <w:t>and</w:t>
      </w:r>
      <w:r>
        <w:rPr>
          <w:spacing w:val="-3"/>
        </w:rPr>
        <w:t xml:space="preserve"> </w:t>
      </w:r>
      <w:r>
        <w:t>Smith</w:t>
      </w:r>
      <w:r>
        <w:rPr>
          <w:spacing w:val="-3"/>
        </w:rPr>
        <w:t xml:space="preserve"> </w:t>
      </w:r>
      <w:r>
        <w:t>(1998),</w:t>
      </w:r>
      <w:r>
        <w:rPr>
          <w:spacing w:val="-3"/>
        </w:rPr>
        <w:t xml:space="preserve"> </w:t>
      </w:r>
      <w:r>
        <w:t>“The</w:t>
      </w:r>
      <w:r>
        <w:rPr>
          <w:spacing w:val="-3"/>
        </w:rPr>
        <w:t xml:space="preserve"> </w:t>
      </w:r>
      <w:r>
        <w:t>theory</w:t>
      </w:r>
      <w:r>
        <w:rPr>
          <w:spacing w:val="-5"/>
        </w:rPr>
        <w:t xml:space="preserve"> </w:t>
      </w:r>
      <w:r>
        <w:t>of</w:t>
      </w:r>
      <w:r>
        <w:rPr>
          <w:spacing w:val="-5"/>
        </w:rPr>
        <w:t xml:space="preserve"> </w:t>
      </w:r>
      <w:r>
        <w:t>development is based on very general and content-independent principles that describe the behavior of complex physical and biological systems”</w:t>
      </w:r>
      <w:r>
        <w:rPr>
          <w:spacing w:val="-6"/>
        </w:rPr>
        <w:t xml:space="preserve"> </w:t>
      </w:r>
      <w:r>
        <w:t>(p.</w:t>
      </w:r>
      <w:r>
        <w:rPr>
          <w:spacing w:val="-5"/>
        </w:rPr>
        <w:t xml:space="preserve"> </w:t>
      </w:r>
      <w:r>
        <w:t>258).</w:t>
      </w:r>
      <w:r>
        <w:rPr>
          <w:spacing w:val="-9"/>
        </w:rPr>
        <w:t xml:space="preserve"> </w:t>
      </w:r>
      <w:r>
        <w:t>Thus,</w:t>
      </w:r>
      <w:r>
        <w:rPr>
          <w:spacing w:val="-4"/>
        </w:rPr>
        <w:t xml:space="preserve"> </w:t>
      </w:r>
      <w:r>
        <w:t>development</w:t>
      </w:r>
      <w:r>
        <w:rPr>
          <w:spacing w:val="-5"/>
        </w:rPr>
        <w:t xml:space="preserve"> </w:t>
      </w:r>
      <w:r>
        <w:t>can</w:t>
      </w:r>
      <w:r>
        <w:rPr>
          <w:spacing w:val="-6"/>
        </w:rPr>
        <w:t xml:space="preserve"> </w:t>
      </w:r>
      <w:r>
        <w:t>only</w:t>
      </w:r>
      <w:r>
        <w:rPr>
          <w:spacing w:val="-9"/>
        </w:rPr>
        <w:t xml:space="preserve"> </w:t>
      </w:r>
      <w:r>
        <w:t>be</w:t>
      </w:r>
      <w:r>
        <w:rPr>
          <w:spacing w:val="-5"/>
        </w:rPr>
        <w:t xml:space="preserve"> </w:t>
      </w:r>
      <w:r>
        <w:t>understood</w:t>
      </w:r>
      <w:r>
        <w:rPr>
          <w:spacing w:val="-6"/>
        </w:rPr>
        <w:t xml:space="preserve"> </w:t>
      </w:r>
      <w:r>
        <w:t>as</w:t>
      </w:r>
      <w:r>
        <w:rPr>
          <w:spacing w:val="-8"/>
        </w:rPr>
        <w:t xml:space="preserve"> </w:t>
      </w:r>
      <w:r>
        <w:t>(1)</w:t>
      </w:r>
      <w:r>
        <w:rPr>
          <w:spacing w:val="-5"/>
        </w:rPr>
        <w:t xml:space="preserve"> </w:t>
      </w:r>
      <w:r>
        <w:t>“the</w:t>
      </w:r>
      <w:r>
        <w:rPr>
          <w:spacing w:val="-5"/>
        </w:rPr>
        <w:t xml:space="preserve"> </w:t>
      </w:r>
      <w:r>
        <w:t>multiple,</w:t>
      </w:r>
      <w:r>
        <w:rPr>
          <w:spacing w:val="-6"/>
        </w:rPr>
        <w:t xml:space="preserve"> </w:t>
      </w:r>
      <w:r>
        <w:t>mutual,</w:t>
      </w:r>
      <w:r>
        <w:rPr>
          <w:spacing w:val="-6"/>
        </w:rPr>
        <w:t xml:space="preserve"> </w:t>
      </w:r>
      <w:r>
        <w:t>and</w:t>
      </w:r>
      <w:r>
        <w:rPr>
          <w:spacing w:val="-6"/>
        </w:rPr>
        <w:t xml:space="preserve"> </w:t>
      </w:r>
      <w:r>
        <w:t>continuous</w:t>
      </w:r>
      <w:r>
        <w:rPr>
          <w:spacing w:val="-5"/>
        </w:rPr>
        <w:t xml:space="preserve"> </w:t>
      </w:r>
      <w:r>
        <w:t>interaction</w:t>
      </w:r>
      <w:r>
        <w:rPr>
          <w:spacing w:val="-6"/>
        </w:rPr>
        <w:t xml:space="preserve"> </w:t>
      </w:r>
      <w:r>
        <w:t>of</w:t>
      </w:r>
      <w:r>
        <w:rPr>
          <w:spacing w:val="-5"/>
        </w:rPr>
        <w:t xml:space="preserve"> </w:t>
      </w:r>
      <w:r>
        <w:t>all the levels of the development system, from the molecular to the cultural”; and (2) “as nested processes that unfold over many time scales, from milliseconds to years” (Thelen &amp; Smith, 1998, p. 258). In other words, human development refers to</w:t>
      </w:r>
      <w:r>
        <w:rPr>
          <w:spacing w:val="-4"/>
        </w:rPr>
        <w:t xml:space="preserve"> </w:t>
      </w:r>
      <w:r>
        <w:t>change</w:t>
      </w:r>
      <w:r>
        <w:rPr>
          <w:spacing w:val="-4"/>
        </w:rPr>
        <w:t xml:space="preserve"> </w:t>
      </w:r>
      <w:r>
        <w:t>over</w:t>
      </w:r>
      <w:r>
        <w:rPr>
          <w:spacing w:val="-3"/>
        </w:rPr>
        <w:t xml:space="preserve"> </w:t>
      </w:r>
      <w:r>
        <w:t>time,</w:t>
      </w:r>
      <w:r>
        <w:rPr>
          <w:spacing w:val="-3"/>
        </w:rPr>
        <w:t xml:space="preserve"> </w:t>
      </w:r>
      <w:r>
        <w:t>and</w:t>
      </w:r>
      <w:r>
        <w:rPr>
          <w:spacing w:val="-3"/>
        </w:rPr>
        <w:t xml:space="preserve"> </w:t>
      </w:r>
      <w:r>
        <w:t>time</w:t>
      </w:r>
      <w:r>
        <w:rPr>
          <w:spacing w:val="-3"/>
        </w:rPr>
        <w:t xml:space="preserve"> </w:t>
      </w:r>
      <w:r>
        <w:t>is</w:t>
      </w:r>
      <w:r>
        <w:rPr>
          <w:spacing w:val="-3"/>
        </w:rPr>
        <w:t xml:space="preserve"> </w:t>
      </w:r>
      <w:r>
        <w:t>typically</w:t>
      </w:r>
      <w:r>
        <w:rPr>
          <w:spacing w:val="-6"/>
        </w:rPr>
        <w:t xml:space="preserve"> </w:t>
      </w:r>
      <w:r>
        <w:t>characterized</w:t>
      </w:r>
      <w:r>
        <w:rPr>
          <w:spacing w:val="-3"/>
        </w:rPr>
        <w:t xml:space="preserve"> </w:t>
      </w:r>
      <w:r>
        <w:t>as</w:t>
      </w:r>
      <w:r>
        <w:rPr>
          <w:spacing w:val="-3"/>
        </w:rPr>
        <w:t xml:space="preserve"> </w:t>
      </w:r>
      <w:r>
        <w:t>chronological</w:t>
      </w:r>
      <w:r>
        <w:rPr>
          <w:spacing w:val="-3"/>
        </w:rPr>
        <w:t xml:space="preserve"> </w:t>
      </w:r>
      <w:r>
        <w:t>age.</w:t>
      </w:r>
      <w:r>
        <w:rPr>
          <w:spacing w:val="-3"/>
        </w:rPr>
        <w:t xml:space="preserve"> </w:t>
      </w:r>
      <w:r>
        <w:t>Age</w:t>
      </w:r>
      <w:r>
        <w:rPr>
          <w:spacing w:val="-3"/>
        </w:rPr>
        <w:t xml:space="preserve"> </w:t>
      </w:r>
      <w:r>
        <w:t>is</w:t>
      </w:r>
      <w:r>
        <w:rPr>
          <w:spacing w:val="-3"/>
        </w:rPr>
        <w:t xml:space="preserve"> </w:t>
      </w:r>
      <w:r>
        <w:t>not</w:t>
      </w:r>
      <w:r>
        <w:rPr>
          <w:spacing w:val="-3"/>
        </w:rPr>
        <w:t xml:space="preserve"> </w:t>
      </w:r>
      <w:r>
        <w:t>the</w:t>
      </w:r>
      <w:r>
        <w:rPr>
          <w:spacing w:val="-6"/>
        </w:rPr>
        <w:t xml:space="preserve"> </w:t>
      </w:r>
      <w:r>
        <w:t>cause</w:t>
      </w:r>
      <w:r>
        <w:rPr>
          <w:spacing w:val="-3"/>
        </w:rPr>
        <w:t xml:space="preserve"> </w:t>
      </w:r>
      <w:r>
        <w:t>of</w:t>
      </w:r>
      <w:r>
        <w:rPr>
          <w:spacing w:val="-3"/>
        </w:rPr>
        <w:t xml:space="preserve"> </w:t>
      </w:r>
      <w:r>
        <w:t>development;</w:t>
      </w:r>
      <w:r>
        <w:rPr>
          <w:spacing w:val="-3"/>
        </w:rPr>
        <w:t xml:space="preserve"> </w:t>
      </w:r>
      <w:r>
        <w:t>it</w:t>
      </w:r>
      <w:r>
        <w:rPr>
          <w:spacing w:val="-5"/>
        </w:rPr>
        <w:t xml:space="preserve"> </w:t>
      </w:r>
      <w:r>
        <w:t>is</w:t>
      </w:r>
      <w:r>
        <w:rPr>
          <w:spacing w:val="-5"/>
        </w:rPr>
        <w:t xml:space="preserve"> </w:t>
      </w:r>
      <w:r>
        <w:t>just a frame of reference. More specifically, development comprises interactions among various levels of functioning, from the genetic, physiological, and neurological to the behavioral, social, and environmental. Human development is a permanent exchange among these levels. And the more mature the person, the more influence and control the person has over the organization of these</w:t>
      </w:r>
      <w:r>
        <w:rPr>
          <w:spacing w:val="-3"/>
        </w:rPr>
        <w:t xml:space="preserve"> </w:t>
      </w:r>
      <w:r>
        <w:t>interactions.</w:t>
      </w:r>
    </w:p>
    <w:p w14:paraId="3182B112" w14:textId="77777777" w:rsidR="00DC32CE" w:rsidRDefault="00DC32CE">
      <w:pPr>
        <w:pStyle w:val="BodyText"/>
        <w:spacing w:before="11"/>
        <w:rPr>
          <w:sz w:val="21"/>
        </w:rPr>
      </w:pPr>
    </w:p>
    <w:p w14:paraId="7DCFBE2D" w14:textId="77777777" w:rsidR="00DC32CE" w:rsidRDefault="00000000">
      <w:pPr>
        <w:pStyle w:val="BodyText"/>
        <w:ind w:left="105" w:right="217"/>
        <w:jc w:val="both"/>
      </w:pPr>
      <w:r>
        <w:t xml:space="preserve">Human developmental science attributes the driving force of development to so-called </w:t>
      </w:r>
      <w:r>
        <w:rPr>
          <w:i/>
        </w:rPr>
        <w:t>proximal processes</w:t>
      </w:r>
      <w:r>
        <w:t>: stimulating, regular face-to-face interactions over extended periods with people, objects, or symbols, which promote the realization of the genetic potential for effective biological, psychological, and social development. For example, parents influence and shape their children through parenting behaviors, role modeling, and encouraging certain behaviors and activities for their children.</w:t>
      </w:r>
    </w:p>
    <w:p w14:paraId="25BFBEDB" w14:textId="77777777" w:rsidR="00DC32CE" w:rsidRDefault="00DC32CE">
      <w:pPr>
        <w:pStyle w:val="BodyText"/>
        <w:spacing w:before="1"/>
      </w:pPr>
    </w:p>
    <w:p w14:paraId="4809B0CC" w14:textId="77777777" w:rsidR="00DC32CE" w:rsidRDefault="00000000">
      <w:pPr>
        <w:pStyle w:val="BodyText"/>
        <w:ind w:left="105" w:right="209"/>
        <w:jc w:val="both"/>
      </w:pPr>
      <w:r>
        <w:t>Bronfenbrenner’s bioecological model (Figure 7.1) is well suited to illustrate some important dimensions of these human developmental processes, as it captures the complexity of human development as an intricate web of interrelated systems and</w:t>
      </w:r>
      <w:r>
        <w:rPr>
          <w:spacing w:val="-8"/>
        </w:rPr>
        <w:t xml:space="preserve"> </w:t>
      </w:r>
      <w:r>
        <w:t>processes.</w:t>
      </w:r>
      <w:r>
        <w:rPr>
          <w:spacing w:val="-7"/>
        </w:rPr>
        <w:t xml:space="preserve"> </w:t>
      </w:r>
      <w:r>
        <w:t>A</w:t>
      </w:r>
      <w:r>
        <w:rPr>
          <w:spacing w:val="-8"/>
        </w:rPr>
        <w:t xml:space="preserve"> </w:t>
      </w:r>
      <w:r>
        <w:t>basic</w:t>
      </w:r>
      <w:r>
        <w:rPr>
          <w:spacing w:val="-7"/>
        </w:rPr>
        <w:t xml:space="preserve"> </w:t>
      </w:r>
      <w:r>
        <w:t>tenet</w:t>
      </w:r>
      <w:r>
        <w:rPr>
          <w:spacing w:val="-6"/>
        </w:rPr>
        <w:t xml:space="preserve"> </w:t>
      </w:r>
      <w:r>
        <w:t>of</w:t>
      </w:r>
      <w:r>
        <w:rPr>
          <w:spacing w:val="-6"/>
        </w:rPr>
        <w:t xml:space="preserve"> </w:t>
      </w:r>
      <w:r>
        <w:t>the</w:t>
      </w:r>
      <w:r>
        <w:rPr>
          <w:spacing w:val="-7"/>
        </w:rPr>
        <w:t xml:space="preserve"> </w:t>
      </w:r>
      <w:r>
        <w:t>bioecological</w:t>
      </w:r>
      <w:r>
        <w:rPr>
          <w:spacing w:val="-6"/>
        </w:rPr>
        <w:t xml:space="preserve"> </w:t>
      </w:r>
      <w:r>
        <w:t>systems’</w:t>
      </w:r>
      <w:r>
        <w:rPr>
          <w:spacing w:val="-6"/>
        </w:rPr>
        <w:t xml:space="preserve"> </w:t>
      </w:r>
      <w:r>
        <w:t>theories</w:t>
      </w:r>
      <w:r>
        <w:rPr>
          <w:spacing w:val="-6"/>
        </w:rPr>
        <w:t xml:space="preserve"> </w:t>
      </w:r>
      <w:r>
        <w:t>of</w:t>
      </w:r>
      <w:r>
        <w:rPr>
          <w:spacing w:val="-6"/>
        </w:rPr>
        <w:t xml:space="preserve"> </w:t>
      </w:r>
      <w:r>
        <w:t>development</w:t>
      </w:r>
      <w:r>
        <w:rPr>
          <w:spacing w:val="-6"/>
        </w:rPr>
        <w:t xml:space="preserve"> </w:t>
      </w:r>
      <w:r>
        <w:t>(Bronfenbrenner</w:t>
      </w:r>
      <w:r>
        <w:rPr>
          <w:spacing w:val="-6"/>
        </w:rPr>
        <w:t xml:space="preserve"> </w:t>
      </w:r>
      <w:r>
        <w:t>&amp;</w:t>
      </w:r>
      <w:r>
        <w:rPr>
          <w:spacing w:val="-8"/>
        </w:rPr>
        <w:t xml:space="preserve"> </w:t>
      </w:r>
      <w:r>
        <w:t>Morris,</w:t>
      </w:r>
      <w:r>
        <w:rPr>
          <w:spacing w:val="-7"/>
        </w:rPr>
        <w:t xml:space="preserve"> </w:t>
      </w:r>
      <w:r>
        <w:t>2006)</w:t>
      </w:r>
      <w:r>
        <w:rPr>
          <w:spacing w:val="-9"/>
        </w:rPr>
        <w:t xml:space="preserve"> </w:t>
      </w:r>
      <w:r>
        <w:t>is</w:t>
      </w:r>
      <w:r>
        <w:rPr>
          <w:spacing w:val="-7"/>
        </w:rPr>
        <w:t xml:space="preserve"> </w:t>
      </w:r>
      <w:r>
        <w:t xml:space="preserve">that child and youth development is influenced by many different “contexts,” “settings,” or “ecologies” (for example, family, peers, schools, communities, sociocultural belief systems, policy regimes, and, of course, the economy). The model is able to account for multiple face-to-face environments, or </w:t>
      </w:r>
      <w:r>
        <w:rPr>
          <w:i/>
        </w:rPr>
        <w:t>settings</w:t>
      </w:r>
      <w:r>
        <w:t>, within the microsystem of a person (for example, family, school,</w:t>
      </w:r>
      <w:r>
        <w:rPr>
          <w:spacing w:val="-10"/>
        </w:rPr>
        <w:t xml:space="preserve"> </w:t>
      </w:r>
      <w:r>
        <w:t>peers);</w:t>
      </w:r>
      <w:r>
        <w:rPr>
          <w:spacing w:val="-11"/>
        </w:rPr>
        <w:t xml:space="preserve"> </w:t>
      </w:r>
      <w:r>
        <w:t>how</w:t>
      </w:r>
      <w:r>
        <w:rPr>
          <w:spacing w:val="-11"/>
        </w:rPr>
        <w:t xml:space="preserve"> </w:t>
      </w:r>
      <w:r>
        <w:t>relations</w:t>
      </w:r>
      <w:r>
        <w:rPr>
          <w:spacing w:val="-9"/>
        </w:rPr>
        <w:t xml:space="preserve"> </w:t>
      </w:r>
      <w:r>
        <w:t>between</w:t>
      </w:r>
      <w:r>
        <w:rPr>
          <w:spacing w:val="-12"/>
        </w:rPr>
        <w:t xml:space="preserve"> </w:t>
      </w:r>
      <w:r>
        <w:t>settings</w:t>
      </w:r>
      <w:r>
        <w:rPr>
          <w:spacing w:val="-9"/>
        </w:rPr>
        <w:t xml:space="preserve"> </w:t>
      </w:r>
      <w:r>
        <w:t>(mesosystem)</w:t>
      </w:r>
      <w:r>
        <w:rPr>
          <w:spacing w:val="-9"/>
        </w:rPr>
        <w:t xml:space="preserve"> </w:t>
      </w:r>
      <w:r>
        <w:t>can</w:t>
      </w:r>
      <w:r>
        <w:rPr>
          <w:spacing w:val="-10"/>
        </w:rPr>
        <w:t xml:space="preserve"> </w:t>
      </w:r>
      <w:r>
        <w:t>affect</w:t>
      </w:r>
      <w:r>
        <w:rPr>
          <w:spacing w:val="-11"/>
        </w:rPr>
        <w:t xml:space="preserve"> </w:t>
      </w:r>
      <w:r>
        <w:t>what</w:t>
      </w:r>
      <w:r>
        <w:rPr>
          <w:spacing w:val="-11"/>
        </w:rPr>
        <w:t xml:space="preserve"> </w:t>
      </w:r>
      <w:r>
        <w:t>happens</w:t>
      </w:r>
      <w:r>
        <w:rPr>
          <w:spacing w:val="-9"/>
        </w:rPr>
        <w:t xml:space="preserve"> </w:t>
      </w:r>
      <w:r>
        <w:t>within</w:t>
      </w:r>
      <w:r>
        <w:rPr>
          <w:spacing w:val="-11"/>
        </w:rPr>
        <w:t xml:space="preserve"> </w:t>
      </w:r>
      <w:r>
        <w:t>them</w:t>
      </w:r>
      <w:r>
        <w:rPr>
          <w:spacing w:val="-13"/>
        </w:rPr>
        <w:t xml:space="preserve"> </w:t>
      </w:r>
      <w:r>
        <w:t>(for</w:t>
      </w:r>
      <w:r>
        <w:rPr>
          <w:spacing w:val="-9"/>
        </w:rPr>
        <w:t xml:space="preserve"> </w:t>
      </w:r>
      <w:r>
        <w:t>example,</w:t>
      </w:r>
      <w:r>
        <w:rPr>
          <w:spacing w:val="-9"/>
        </w:rPr>
        <w:t xml:space="preserve"> </w:t>
      </w:r>
      <w:r>
        <w:t>interactions between</w:t>
      </w:r>
      <w:r>
        <w:rPr>
          <w:spacing w:val="-7"/>
        </w:rPr>
        <w:t xml:space="preserve"> </w:t>
      </w:r>
      <w:r>
        <w:t>school</w:t>
      </w:r>
      <w:r>
        <w:rPr>
          <w:spacing w:val="-8"/>
        </w:rPr>
        <w:t xml:space="preserve"> </w:t>
      </w:r>
      <w:r>
        <w:t>and</w:t>
      </w:r>
      <w:r>
        <w:rPr>
          <w:spacing w:val="-8"/>
        </w:rPr>
        <w:t xml:space="preserve"> </w:t>
      </w:r>
      <w:r>
        <w:t>family);</w:t>
      </w:r>
      <w:r>
        <w:rPr>
          <w:spacing w:val="-6"/>
        </w:rPr>
        <w:t xml:space="preserve"> </w:t>
      </w:r>
      <w:r>
        <w:t>and</w:t>
      </w:r>
      <w:r>
        <w:rPr>
          <w:spacing w:val="-9"/>
        </w:rPr>
        <w:t xml:space="preserve"> </w:t>
      </w:r>
      <w:r>
        <w:t>how</w:t>
      </w:r>
      <w:r>
        <w:rPr>
          <w:spacing w:val="-7"/>
        </w:rPr>
        <w:t xml:space="preserve"> </w:t>
      </w:r>
      <w:r>
        <w:t>settings</w:t>
      </w:r>
      <w:r>
        <w:rPr>
          <w:spacing w:val="-6"/>
        </w:rPr>
        <w:t xml:space="preserve"> </w:t>
      </w:r>
      <w:r>
        <w:t>within</w:t>
      </w:r>
      <w:r>
        <w:rPr>
          <w:spacing w:val="-7"/>
        </w:rPr>
        <w:t xml:space="preserve"> </w:t>
      </w:r>
      <w:r>
        <w:t>which</w:t>
      </w:r>
      <w:r>
        <w:rPr>
          <w:spacing w:val="-8"/>
        </w:rPr>
        <w:t xml:space="preserve"> </w:t>
      </w:r>
      <w:r>
        <w:t>the</w:t>
      </w:r>
      <w:r>
        <w:rPr>
          <w:spacing w:val="-9"/>
        </w:rPr>
        <w:t xml:space="preserve"> </w:t>
      </w:r>
      <w:r>
        <w:t>individuals</w:t>
      </w:r>
      <w:r>
        <w:rPr>
          <w:spacing w:val="-5"/>
        </w:rPr>
        <w:t xml:space="preserve"> </w:t>
      </w:r>
      <w:r>
        <w:t>have</w:t>
      </w:r>
      <w:r>
        <w:rPr>
          <w:spacing w:val="-7"/>
        </w:rPr>
        <w:t xml:space="preserve"> </w:t>
      </w:r>
      <w:r>
        <w:t>no</w:t>
      </w:r>
      <w:r>
        <w:rPr>
          <w:spacing w:val="-3"/>
        </w:rPr>
        <w:t xml:space="preserve"> </w:t>
      </w:r>
      <w:r>
        <w:t>direct</w:t>
      </w:r>
      <w:r>
        <w:rPr>
          <w:spacing w:val="-5"/>
        </w:rPr>
        <w:t xml:space="preserve"> </w:t>
      </w:r>
      <w:r>
        <w:t>presence</w:t>
      </w:r>
      <w:r>
        <w:rPr>
          <w:spacing w:val="-9"/>
        </w:rPr>
        <w:t xml:space="preserve"> </w:t>
      </w:r>
      <w:r>
        <w:t>(exo-</w:t>
      </w:r>
      <w:r>
        <w:rPr>
          <w:spacing w:val="-11"/>
        </w:rPr>
        <w:t xml:space="preserve"> </w:t>
      </w:r>
      <w:r>
        <w:t>and</w:t>
      </w:r>
      <w:r>
        <w:rPr>
          <w:spacing w:val="-6"/>
        </w:rPr>
        <w:t xml:space="preserve"> </w:t>
      </w:r>
      <w:r>
        <w:t>macrosystem) can</w:t>
      </w:r>
      <w:r>
        <w:rPr>
          <w:spacing w:val="-12"/>
        </w:rPr>
        <w:t xml:space="preserve"> </w:t>
      </w:r>
      <w:r>
        <w:t>affect</w:t>
      </w:r>
      <w:r>
        <w:rPr>
          <w:spacing w:val="-11"/>
        </w:rPr>
        <w:t xml:space="preserve"> </w:t>
      </w:r>
      <w:r>
        <w:t>settings</w:t>
      </w:r>
      <w:r>
        <w:rPr>
          <w:spacing w:val="-9"/>
        </w:rPr>
        <w:t xml:space="preserve"> </w:t>
      </w:r>
      <w:r>
        <w:t>in</w:t>
      </w:r>
      <w:r>
        <w:rPr>
          <w:spacing w:val="-11"/>
        </w:rPr>
        <w:t xml:space="preserve"> </w:t>
      </w:r>
      <w:r>
        <w:t>their</w:t>
      </w:r>
      <w:r>
        <w:rPr>
          <w:spacing w:val="-11"/>
        </w:rPr>
        <w:t xml:space="preserve"> </w:t>
      </w:r>
      <w:r>
        <w:t>microsystems</w:t>
      </w:r>
      <w:r>
        <w:rPr>
          <w:spacing w:val="-9"/>
        </w:rPr>
        <w:t xml:space="preserve"> </w:t>
      </w:r>
      <w:r>
        <w:t>(for</w:t>
      </w:r>
      <w:r>
        <w:rPr>
          <w:spacing w:val="-11"/>
        </w:rPr>
        <w:t xml:space="preserve"> </w:t>
      </w:r>
      <w:r>
        <w:t>example,</w:t>
      </w:r>
      <w:r>
        <w:rPr>
          <w:spacing w:val="-11"/>
        </w:rPr>
        <w:t xml:space="preserve"> </w:t>
      </w:r>
      <w:r>
        <w:t>how</w:t>
      </w:r>
      <w:r>
        <w:rPr>
          <w:spacing w:val="-11"/>
        </w:rPr>
        <w:t xml:space="preserve"> </w:t>
      </w:r>
      <w:r>
        <w:t>parents’</w:t>
      </w:r>
      <w:r>
        <w:rPr>
          <w:spacing w:val="-11"/>
        </w:rPr>
        <w:t xml:space="preserve"> </w:t>
      </w:r>
      <w:r>
        <w:t>experiences</w:t>
      </w:r>
      <w:r>
        <w:rPr>
          <w:spacing w:val="-11"/>
        </w:rPr>
        <w:t xml:space="preserve"> </w:t>
      </w:r>
      <w:r>
        <w:t>at</w:t>
      </w:r>
      <w:r>
        <w:rPr>
          <w:spacing w:val="-10"/>
        </w:rPr>
        <w:t xml:space="preserve"> </w:t>
      </w:r>
      <w:r>
        <w:t>their</w:t>
      </w:r>
      <w:r>
        <w:rPr>
          <w:spacing w:val="35"/>
        </w:rPr>
        <w:t xml:space="preserve"> </w:t>
      </w:r>
      <w:r>
        <w:t>workplace</w:t>
      </w:r>
      <w:r>
        <w:rPr>
          <w:spacing w:val="-12"/>
        </w:rPr>
        <w:t xml:space="preserve"> </w:t>
      </w:r>
      <w:r>
        <w:t>affect</w:t>
      </w:r>
      <w:r>
        <w:rPr>
          <w:spacing w:val="-10"/>
        </w:rPr>
        <w:t xml:space="preserve"> </w:t>
      </w:r>
      <w:r>
        <w:t>their</w:t>
      </w:r>
      <w:r>
        <w:rPr>
          <w:spacing w:val="-9"/>
        </w:rPr>
        <w:t xml:space="preserve"> </w:t>
      </w:r>
      <w:r>
        <w:t>relationships within the family) (Bronfenbrenner, 1979). Thus, this model allows the analysis of the lives of people, “living organisms whose biopsychological characteristics, both as a species and as individuals, have as much to do with their development as do the environments in which they live their lives” (Bronfenbrenner, 1995, p.</w:t>
      </w:r>
      <w:r>
        <w:rPr>
          <w:spacing w:val="-13"/>
        </w:rPr>
        <w:t xml:space="preserve"> </w:t>
      </w:r>
      <w:r>
        <w:t>8).</w:t>
      </w:r>
    </w:p>
    <w:p w14:paraId="36D068C3" w14:textId="77777777" w:rsidR="00DC32CE" w:rsidRDefault="00DC32CE">
      <w:pPr>
        <w:jc w:val="both"/>
        <w:sectPr w:rsidR="00DC32CE">
          <w:pgSz w:w="12240" w:h="15840"/>
          <w:pgMar w:top="980" w:right="500" w:bottom="280" w:left="600" w:header="761" w:footer="0" w:gutter="0"/>
          <w:cols w:space="720"/>
        </w:sectPr>
      </w:pPr>
    </w:p>
    <w:p w14:paraId="744FD4D5" w14:textId="77777777" w:rsidR="00DC32CE" w:rsidRDefault="00000000">
      <w:pPr>
        <w:pStyle w:val="BodyText"/>
        <w:spacing w:before="1"/>
        <w:ind w:left="120"/>
        <w:jc w:val="both"/>
      </w:pPr>
      <w:r>
        <w:lastRenderedPageBreak/>
        <w:t>Figure 7.1 Bioecological Model of Human Development</w:t>
      </w:r>
    </w:p>
    <w:p w14:paraId="35A4E0F9" w14:textId="77777777" w:rsidR="00DC32CE" w:rsidRDefault="00DC32CE">
      <w:pPr>
        <w:pStyle w:val="BodyText"/>
        <w:rPr>
          <w:sz w:val="20"/>
        </w:rPr>
      </w:pPr>
    </w:p>
    <w:p w14:paraId="11577206" w14:textId="77777777" w:rsidR="00DC32CE" w:rsidRDefault="00DC32CE">
      <w:pPr>
        <w:pStyle w:val="BodyText"/>
        <w:rPr>
          <w:sz w:val="20"/>
        </w:rPr>
      </w:pPr>
    </w:p>
    <w:p w14:paraId="62BE012E" w14:textId="77777777" w:rsidR="00DC32CE" w:rsidRDefault="00DC32CE">
      <w:pPr>
        <w:pStyle w:val="BodyText"/>
        <w:rPr>
          <w:sz w:val="20"/>
        </w:rPr>
      </w:pPr>
    </w:p>
    <w:p w14:paraId="2E4039F9" w14:textId="77777777" w:rsidR="00DC32CE" w:rsidRDefault="00000000">
      <w:pPr>
        <w:pStyle w:val="BodyText"/>
        <w:spacing w:before="3"/>
        <w:rPr>
          <w:sz w:val="14"/>
        </w:rPr>
      </w:pPr>
      <w:r>
        <w:rPr>
          <w:noProof/>
        </w:rPr>
        <w:drawing>
          <wp:anchor distT="0" distB="0" distL="0" distR="0" simplePos="0" relativeHeight="40" behindDoc="0" locked="0" layoutInCell="1" allowOverlap="1" wp14:anchorId="2403F50B" wp14:editId="46DC6C9B">
            <wp:simplePos x="0" y="0"/>
            <wp:positionH relativeFrom="page">
              <wp:posOffset>2139137</wp:posOffset>
            </wp:positionH>
            <wp:positionV relativeFrom="paragraph">
              <wp:posOffset>129501</wp:posOffset>
            </wp:positionV>
            <wp:extent cx="3396781" cy="3062668"/>
            <wp:effectExtent l="0" t="0" r="0" b="0"/>
            <wp:wrapTopAndBottom/>
            <wp:docPr id="2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jpeg"/>
                    <pic:cNvPicPr/>
                  </pic:nvPicPr>
                  <pic:blipFill>
                    <a:blip r:embed="rId307" cstate="print"/>
                    <a:stretch>
                      <a:fillRect/>
                    </a:stretch>
                  </pic:blipFill>
                  <pic:spPr>
                    <a:xfrm>
                      <a:off x="0" y="0"/>
                      <a:ext cx="3396781" cy="3062668"/>
                    </a:xfrm>
                    <a:prstGeom prst="rect">
                      <a:avLst/>
                    </a:prstGeom>
                  </pic:spPr>
                </pic:pic>
              </a:graphicData>
            </a:graphic>
          </wp:anchor>
        </w:drawing>
      </w:r>
    </w:p>
    <w:p w14:paraId="70FCCD63" w14:textId="77777777" w:rsidR="00DC32CE" w:rsidRDefault="00DC32CE">
      <w:pPr>
        <w:pStyle w:val="BodyText"/>
        <w:rPr>
          <w:sz w:val="24"/>
        </w:rPr>
      </w:pPr>
    </w:p>
    <w:p w14:paraId="2D603731" w14:textId="77777777" w:rsidR="00DC32CE" w:rsidRDefault="00DC32CE">
      <w:pPr>
        <w:pStyle w:val="BodyText"/>
        <w:rPr>
          <w:sz w:val="24"/>
        </w:rPr>
      </w:pPr>
    </w:p>
    <w:p w14:paraId="5F321FC0" w14:textId="77777777" w:rsidR="00DC32CE" w:rsidRDefault="00000000">
      <w:pPr>
        <w:spacing w:before="150"/>
        <w:ind w:left="840" w:right="1168"/>
        <w:rPr>
          <w:sz w:val="20"/>
        </w:rPr>
      </w:pPr>
      <w:r>
        <w:rPr>
          <w:i/>
          <w:sz w:val="20"/>
        </w:rPr>
        <w:t xml:space="preserve">Figure 7.1. </w:t>
      </w:r>
      <w:r>
        <w:rPr>
          <w:sz w:val="20"/>
        </w:rPr>
        <w:t xml:space="preserve">Source: Visual adaptation of Bronfenbrenner’s bioecological model of child development (Bronfenbrenner, 1979). </w:t>
      </w:r>
      <w:r>
        <w:rPr>
          <w:i/>
          <w:sz w:val="20"/>
        </w:rPr>
        <w:t xml:space="preserve">Note: </w:t>
      </w:r>
      <w:r>
        <w:rPr>
          <w:sz w:val="20"/>
        </w:rPr>
        <w:t>SES = socioeconomic status.</w:t>
      </w:r>
    </w:p>
    <w:p w14:paraId="20F8F77F" w14:textId="77777777" w:rsidR="00DC32CE" w:rsidRDefault="00DC32CE">
      <w:pPr>
        <w:pStyle w:val="BodyText"/>
        <w:spacing w:before="11"/>
        <w:rPr>
          <w:sz w:val="19"/>
        </w:rPr>
      </w:pPr>
    </w:p>
    <w:p w14:paraId="0A3B8873" w14:textId="77777777" w:rsidR="00DC32CE" w:rsidRDefault="00000000">
      <w:pPr>
        <w:pStyle w:val="BodyText"/>
        <w:ind w:left="105" w:right="214"/>
        <w:jc w:val="both"/>
      </w:pPr>
      <w:r>
        <w:t>A central question in scientific research on how ecologies influence development is how macrosystem contexts and events (for example, aggregate economic shocks) influence intermediate (exo- and mesosystem) contexts, which in turn influence the settings or contexts within the developing person’s microsystem, settings within which the person has face-to-face interactions</w:t>
      </w:r>
      <w:r>
        <w:rPr>
          <w:spacing w:val="-7"/>
        </w:rPr>
        <w:t xml:space="preserve"> </w:t>
      </w:r>
      <w:r>
        <w:t>or</w:t>
      </w:r>
      <w:r>
        <w:rPr>
          <w:spacing w:val="-6"/>
        </w:rPr>
        <w:t xml:space="preserve"> </w:t>
      </w:r>
      <w:r>
        <w:t>proximal</w:t>
      </w:r>
      <w:r>
        <w:rPr>
          <w:spacing w:val="-5"/>
        </w:rPr>
        <w:t xml:space="preserve"> </w:t>
      </w:r>
      <w:r>
        <w:t>processes.</w:t>
      </w:r>
      <w:r>
        <w:rPr>
          <w:spacing w:val="-5"/>
        </w:rPr>
        <w:t xml:space="preserve"> </w:t>
      </w:r>
      <w:r>
        <w:t>Aggregate</w:t>
      </w:r>
      <w:r>
        <w:rPr>
          <w:spacing w:val="-7"/>
        </w:rPr>
        <w:t xml:space="preserve"> </w:t>
      </w:r>
      <w:r>
        <w:t>economic</w:t>
      </w:r>
      <w:r>
        <w:rPr>
          <w:spacing w:val="-3"/>
        </w:rPr>
        <w:t xml:space="preserve"> </w:t>
      </w:r>
      <w:r>
        <w:t>shocks</w:t>
      </w:r>
      <w:r>
        <w:rPr>
          <w:spacing w:val="-4"/>
        </w:rPr>
        <w:t xml:space="preserve"> </w:t>
      </w:r>
      <w:r>
        <w:t>are</w:t>
      </w:r>
      <w:r>
        <w:rPr>
          <w:spacing w:val="-7"/>
        </w:rPr>
        <w:t xml:space="preserve"> </w:t>
      </w:r>
      <w:r>
        <w:t>thought</w:t>
      </w:r>
      <w:r>
        <w:rPr>
          <w:spacing w:val="-5"/>
        </w:rPr>
        <w:t xml:space="preserve"> </w:t>
      </w:r>
      <w:r>
        <w:t>to</w:t>
      </w:r>
      <w:r>
        <w:rPr>
          <w:spacing w:val="-7"/>
        </w:rPr>
        <w:t xml:space="preserve"> </w:t>
      </w:r>
      <w:r>
        <w:t>affect</w:t>
      </w:r>
      <w:r>
        <w:rPr>
          <w:spacing w:val="-6"/>
        </w:rPr>
        <w:t xml:space="preserve"> </w:t>
      </w:r>
      <w:r>
        <w:t>the</w:t>
      </w:r>
      <w:r>
        <w:rPr>
          <w:spacing w:val="-6"/>
        </w:rPr>
        <w:t xml:space="preserve"> </w:t>
      </w:r>
      <w:r>
        <w:t>ecology</w:t>
      </w:r>
      <w:r>
        <w:rPr>
          <w:spacing w:val="-7"/>
        </w:rPr>
        <w:t xml:space="preserve"> </w:t>
      </w:r>
      <w:r>
        <w:t>of</w:t>
      </w:r>
      <w:r>
        <w:rPr>
          <w:spacing w:val="-4"/>
        </w:rPr>
        <w:t xml:space="preserve"> </w:t>
      </w:r>
      <w:r>
        <w:t>human</w:t>
      </w:r>
      <w:r>
        <w:rPr>
          <w:spacing w:val="-3"/>
        </w:rPr>
        <w:t xml:space="preserve"> </w:t>
      </w:r>
      <w:r>
        <w:t>development</w:t>
      </w:r>
      <w:r>
        <w:rPr>
          <w:spacing w:val="-4"/>
        </w:rPr>
        <w:t xml:space="preserve"> </w:t>
      </w:r>
      <w:r>
        <w:t>by hitting the macrosystem, as depicted in Figure</w:t>
      </w:r>
      <w:r>
        <w:rPr>
          <w:spacing w:val="-2"/>
        </w:rPr>
        <w:t xml:space="preserve"> </w:t>
      </w:r>
      <w:r>
        <w:t>7.1.</w:t>
      </w:r>
    </w:p>
    <w:p w14:paraId="28EE57EE" w14:textId="77777777" w:rsidR="00DC32CE" w:rsidRDefault="00DC32CE">
      <w:pPr>
        <w:pStyle w:val="BodyText"/>
        <w:spacing w:before="11"/>
        <w:rPr>
          <w:sz w:val="21"/>
        </w:rPr>
      </w:pPr>
    </w:p>
    <w:p w14:paraId="5AB0091F" w14:textId="77777777" w:rsidR="00DC32CE" w:rsidRDefault="00000000">
      <w:pPr>
        <w:pStyle w:val="BodyText"/>
        <w:ind w:left="105" w:right="214"/>
        <w:jc w:val="both"/>
      </w:pPr>
      <w:r>
        <w:t>This</w:t>
      </w:r>
      <w:r>
        <w:rPr>
          <w:spacing w:val="-7"/>
        </w:rPr>
        <w:t xml:space="preserve"> </w:t>
      </w:r>
      <w:r>
        <w:t>model</w:t>
      </w:r>
      <w:r>
        <w:rPr>
          <w:spacing w:val="-8"/>
        </w:rPr>
        <w:t xml:space="preserve"> </w:t>
      </w:r>
      <w:r>
        <w:t>is</w:t>
      </w:r>
      <w:r>
        <w:rPr>
          <w:spacing w:val="-9"/>
        </w:rPr>
        <w:t xml:space="preserve"> </w:t>
      </w:r>
      <w:r>
        <w:t>integrative</w:t>
      </w:r>
      <w:r>
        <w:rPr>
          <w:spacing w:val="-7"/>
        </w:rPr>
        <w:t xml:space="preserve"> </w:t>
      </w:r>
      <w:r>
        <w:t>and</w:t>
      </w:r>
      <w:r>
        <w:rPr>
          <w:spacing w:val="-7"/>
        </w:rPr>
        <w:t xml:space="preserve"> </w:t>
      </w:r>
      <w:r>
        <w:t>interdisciplinary,</w:t>
      </w:r>
      <w:r>
        <w:rPr>
          <w:spacing w:val="-7"/>
        </w:rPr>
        <w:t xml:space="preserve"> </w:t>
      </w:r>
      <w:r>
        <w:t>drawing</w:t>
      </w:r>
      <w:r>
        <w:rPr>
          <w:spacing w:val="-10"/>
        </w:rPr>
        <w:t xml:space="preserve"> </w:t>
      </w:r>
      <w:r>
        <w:t>on</w:t>
      </w:r>
      <w:r>
        <w:rPr>
          <w:spacing w:val="-10"/>
        </w:rPr>
        <w:t xml:space="preserve"> </w:t>
      </w:r>
      <w:r>
        <w:t>and</w:t>
      </w:r>
      <w:r>
        <w:rPr>
          <w:spacing w:val="-10"/>
        </w:rPr>
        <w:t xml:space="preserve"> </w:t>
      </w:r>
      <w:r>
        <w:t>relating</w:t>
      </w:r>
      <w:r>
        <w:rPr>
          <w:spacing w:val="-10"/>
        </w:rPr>
        <w:t xml:space="preserve"> </w:t>
      </w:r>
      <w:r>
        <w:t>concepts</w:t>
      </w:r>
      <w:r>
        <w:rPr>
          <w:spacing w:val="-9"/>
        </w:rPr>
        <w:t xml:space="preserve"> </w:t>
      </w:r>
      <w:r>
        <w:t>and</w:t>
      </w:r>
      <w:r>
        <w:rPr>
          <w:spacing w:val="-7"/>
        </w:rPr>
        <w:t xml:space="preserve"> </w:t>
      </w:r>
      <w:r>
        <w:t>hypotheses</w:t>
      </w:r>
      <w:r>
        <w:rPr>
          <w:spacing w:val="-9"/>
        </w:rPr>
        <w:t xml:space="preserve"> </w:t>
      </w:r>
      <w:r>
        <w:t>from</w:t>
      </w:r>
      <w:r>
        <w:rPr>
          <w:spacing w:val="-11"/>
        </w:rPr>
        <w:t xml:space="preserve"> </w:t>
      </w:r>
      <w:r>
        <w:t>disciplines</w:t>
      </w:r>
      <w:r>
        <w:rPr>
          <w:spacing w:val="-6"/>
        </w:rPr>
        <w:t xml:space="preserve"> </w:t>
      </w:r>
      <w:r>
        <w:t>as</w:t>
      </w:r>
      <w:r>
        <w:rPr>
          <w:spacing w:val="-6"/>
        </w:rPr>
        <w:t xml:space="preserve"> </w:t>
      </w:r>
      <w:r>
        <w:t>diverse as biology, behavioral genetics and neurobiology, psychology, sociology, cultural anthropology, history, and economics- focusing on and highlighting processes and links that shape human development through the life course (Bronfenbrenner, 1995). In particular, this model relates to the economic model of human capital investments outlined earlier in many, but not all, respects. It provides a complementary framework for understanding how shocks affect human development understood as complex systems of interactive processes between developing individuals and their surroundings. As such, bioecological developmental models have the potential to enrich or expand the standard economic approach to human capital.</w:t>
      </w:r>
    </w:p>
    <w:p w14:paraId="2E5AC4ED" w14:textId="77777777" w:rsidR="00DC32CE" w:rsidRDefault="00DC32CE">
      <w:pPr>
        <w:pStyle w:val="BodyText"/>
        <w:spacing w:before="1"/>
      </w:pPr>
    </w:p>
    <w:p w14:paraId="6B4189B1" w14:textId="77777777" w:rsidR="00DC32CE" w:rsidRDefault="00000000">
      <w:pPr>
        <w:pStyle w:val="BodyText"/>
        <w:ind w:left="105" w:right="216"/>
        <w:jc w:val="both"/>
      </w:pPr>
      <w:r>
        <w:t>In what follows we will expound on human developmental processes and how these are nested within a complex set of systems and settings. “Domains,” “processes,” and “context” provide a convenient organizational structure for discussing the complex topic of human development.</w:t>
      </w:r>
    </w:p>
    <w:p w14:paraId="4C4C4416" w14:textId="77777777" w:rsidR="00DC32CE" w:rsidRDefault="00DC32CE">
      <w:pPr>
        <w:pStyle w:val="BodyText"/>
        <w:spacing w:before="1"/>
      </w:pPr>
    </w:p>
    <w:p w14:paraId="24DCD257" w14:textId="77777777" w:rsidR="00DC32CE" w:rsidRDefault="00000000">
      <w:pPr>
        <w:pStyle w:val="BodyText"/>
        <w:ind w:left="105"/>
      </w:pPr>
      <w:r>
        <w:t>Domains</w:t>
      </w:r>
    </w:p>
    <w:p w14:paraId="467E1EFC" w14:textId="77777777" w:rsidR="00DC32CE" w:rsidRDefault="00DC32CE">
      <w:pPr>
        <w:pStyle w:val="BodyText"/>
      </w:pPr>
    </w:p>
    <w:p w14:paraId="6F77790B" w14:textId="77777777" w:rsidR="00DC32CE" w:rsidRDefault="00000000">
      <w:pPr>
        <w:pStyle w:val="BodyText"/>
        <w:ind w:left="105" w:right="210"/>
        <w:jc w:val="both"/>
      </w:pPr>
      <w:r>
        <w:t>It is widely understood that human development has many distinct and important dimensions, or domains (Alkire, 2002). Fundamental domains of development are not generally hierarchical (one is not more important than others), irreducible (fundamental</w:t>
      </w:r>
      <w:r>
        <w:rPr>
          <w:spacing w:val="-15"/>
        </w:rPr>
        <w:t xml:space="preserve"> </w:t>
      </w:r>
      <w:r>
        <w:t>dimensions</w:t>
      </w:r>
      <w:r>
        <w:rPr>
          <w:spacing w:val="-15"/>
        </w:rPr>
        <w:t xml:space="preserve"> </w:t>
      </w:r>
      <w:r>
        <w:t>cannot</w:t>
      </w:r>
      <w:r>
        <w:rPr>
          <w:spacing w:val="-15"/>
        </w:rPr>
        <w:t xml:space="preserve"> </w:t>
      </w:r>
      <w:r>
        <w:t>be</w:t>
      </w:r>
      <w:r>
        <w:rPr>
          <w:spacing w:val="-15"/>
        </w:rPr>
        <w:t xml:space="preserve"> </w:t>
      </w:r>
      <w:r>
        <w:t>reduced</w:t>
      </w:r>
      <w:r>
        <w:rPr>
          <w:spacing w:val="-18"/>
        </w:rPr>
        <w:t xml:space="preserve"> </w:t>
      </w:r>
      <w:r>
        <w:t>to</w:t>
      </w:r>
      <w:r>
        <w:rPr>
          <w:spacing w:val="-13"/>
        </w:rPr>
        <w:t xml:space="preserve"> </w:t>
      </w:r>
      <w:r>
        <w:t>other</w:t>
      </w:r>
      <w:r>
        <w:rPr>
          <w:spacing w:val="-15"/>
        </w:rPr>
        <w:t xml:space="preserve"> </w:t>
      </w:r>
      <w:r>
        <w:t>dimensions),</w:t>
      </w:r>
      <w:r>
        <w:rPr>
          <w:spacing w:val="-17"/>
        </w:rPr>
        <w:t xml:space="preserve"> </w:t>
      </w:r>
      <w:r>
        <w:t>or</w:t>
      </w:r>
      <w:r>
        <w:rPr>
          <w:spacing w:val="-15"/>
        </w:rPr>
        <w:t xml:space="preserve"> </w:t>
      </w:r>
      <w:r>
        <w:t>incommensurable</w:t>
      </w:r>
      <w:r>
        <w:rPr>
          <w:spacing w:val="-15"/>
        </w:rPr>
        <w:t xml:space="preserve"> </w:t>
      </w:r>
      <w:r>
        <w:t>(they</w:t>
      </w:r>
      <w:r>
        <w:rPr>
          <w:spacing w:val="-15"/>
        </w:rPr>
        <w:t xml:space="preserve"> </w:t>
      </w:r>
      <w:r>
        <w:t>cannot</w:t>
      </w:r>
      <w:r>
        <w:rPr>
          <w:spacing w:val="-12"/>
        </w:rPr>
        <w:t xml:space="preserve"> </w:t>
      </w:r>
      <w:r>
        <w:t>be</w:t>
      </w:r>
      <w:r>
        <w:rPr>
          <w:spacing w:val="-15"/>
        </w:rPr>
        <w:t xml:space="preserve"> </w:t>
      </w:r>
      <w:r>
        <w:t>adequately</w:t>
      </w:r>
      <w:r>
        <w:rPr>
          <w:spacing w:val="-17"/>
        </w:rPr>
        <w:t xml:space="preserve"> </w:t>
      </w:r>
      <w:r>
        <w:t>compared to</w:t>
      </w:r>
      <w:r>
        <w:rPr>
          <w:spacing w:val="-2"/>
        </w:rPr>
        <w:t xml:space="preserve"> </w:t>
      </w:r>
      <w:r>
        <w:t>each</w:t>
      </w:r>
      <w:r>
        <w:rPr>
          <w:spacing w:val="-2"/>
        </w:rPr>
        <w:t xml:space="preserve"> </w:t>
      </w:r>
      <w:r>
        <w:t>other).</w:t>
      </w:r>
      <w:r>
        <w:rPr>
          <w:spacing w:val="-4"/>
        </w:rPr>
        <w:t xml:space="preserve"> </w:t>
      </w:r>
      <w:r>
        <w:t>Nonetheless,</w:t>
      </w:r>
      <w:r>
        <w:rPr>
          <w:spacing w:val="-4"/>
        </w:rPr>
        <w:t xml:space="preserve"> </w:t>
      </w:r>
      <w:r>
        <w:t>in</w:t>
      </w:r>
      <w:r>
        <w:rPr>
          <w:spacing w:val="-5"/>
        </w:rPr>
        <w:t xml:space="preserve"> </w:t>
      </w:r>
      <w:r>
        <w:t>the</w:t>
      </w:r>
      <w:r>
        <w:rPr>
          <w:spacing w:val="-3"/>
        </w:rPr>
        <w:t xml:space="preserve"> </w:t>
      </w:r>
      <w:r>
        <w:t>practical</w:t>
      </w:r>
      <w:r>
        <w:rPr>
          <w:spacing w:val="-1"/>
        </w:rPr>
        <w:t xml:space="preserve"> </w:t>
      </w:r>
      <w:r>
        <w:t>world</w:t>
      </w:r>
      <w:r>
        <w:rPr>
          <w:spacing w:val="-1"/>
        </w:rPr>
        <w:t xml:space="preserve"> </w:t>
      </w:r>
      <w:r>
        <w:t>of</w:t>
      </w:r>
      <w:r>
        <w:rPr>
          <w:spacing w:val="-3"/>
        </w:rPr>
        <w:t xml:space="preserve"> </w:t>
      </w:r>
      <w:r>
        <w:t>science,</w:t>
      </w:r>
      <w:r>
        <w:rPr>
          <w:spacing w:val="-2"/>
        </w:rPr>
        <w:t xml:space="preserve"> </w:t>
      </w:r>
      <w:r>
        <w:t>programs,</w:t>
      </w:r>
      <w:r>
        <w:rPr>
          <w:spacing w:val="-2"/>
        </w:rPr>
        <w:t xml:space="preserve"> </w:t>
      </w:r>
      <w:r>
        <w:t>and</w:t>
      </w:r>
      <w:r>
        <w:rPr>
          <w:spacing w:val="-1"/>
        </w:rPr>
        <w:t xml:space="preserve"> </w:t>
      </w:r>
      <w:r>
        <w:t>policies,</w:t>
      </w:r>
      <w:r>
        <w:rPr>
          <w:spacing w:val="-2"/>
        </w:rPr>
        <w:t xml:space="preserve"> </w:t>
      </w:r>
      <w:r>
        <w:t>some</w:t>
      </w:r>
      <w:r>
        <w:rPr>
          <w:spacing w:val="-2"/>
        </w:rPr>
        <w:t xml:space="preserve"> </w:t>
      </w:r>
      <w:r>
        <w:t>domains</w:t>
      </w:r>
      <w:r>
        <w:rPr>
          <w:spacing w:val="-3"/>
        </w:rPr>
        <w:t xml:space="preserve"> </w:t>
      </w:r>
      <w:r>
        <w:t>receive</w:t>
      </w:r>
      <w:r>
        <w:rPr>
          <w:spacing w:val="-4"/>
        </w:rPr>
        <w:t xml:space="preserve"> </w:t>
      </w:r>
      <w:r>
        <w:t>more</w:t>
      </w:r>
      <w:r>
        <w:rPr>
          <w:spacing w:val="-2"/>
        </w:rPr>
        <w:t xml:space="preserve"> </w:t>
      </w:r>
      <w:r>
        <w:t>attention than</w:t>
      </w:r>
      <w:r>
        <w:rPr>
          <w:spacing w:val="-8"/>
        </w:rPr>
        <w:t xml:space="preserve"> </w:t>
      </w:r>
      <w:r>
        <w:t>others.</w:t>
      </w:r>
      <w:r>
        <w:rPr>
          <w:spacing w:val="-11"/>
        </w:rPr>
        <w:t xml:space="preserve"> </w:t>
      </w:r>
      <w:r>
        <w:t>In</w:t>
      </w:r>
      <w:r>
        <w:rPr>
          <w:spacing w:val="-9"/>
        </w:rPr>
        <w:t xml:space="preserve"> </w:t>
      </w:r>
      <w:r>
        <w:t>the</w:t>
      </w:r>
      <w:r>
        <w:rPr>
          <w:spacing w:val="-8"/>
        </w:rPr>
        <w:t xml:space="preserve"> </w:t>
      </w:r>
      <w:r>
        <w:t>scientific</w:t>
      </w:r>
      <w:r>
        <w:rPr>
          <w:spacing w:val="-11"/>
        </w:rPr>
        <w:t xml:space="preserve"> </w:t>
      </w:r>
      <w:r>
        <w:t>study</w:t>
      </w:r>
      <w:r>
        <w:rPr>
          <w:spacing w:val="-11"/>
        </w:rPr>
        <w:t xml:space="preserve"> </w:t>
      </w:r>
      <w:r>
        <w:t>of</w:t>
      </w:r>
      <w:r>
        <w:rPr>
          <w:spacing w:val="-10"/>
        </w:rPr>
        <w:t xml:space="preserve"> </w:t>
      </w:r>
      <w:r>
        <w:t>child</w:t>
      </w:r>
      <w:r>
        <w:rPr>
          <w:spacing w:val="-11"/>
        </w:rPr>
        <w:t xml:space="preserve"> </w:t>
      </w:r>
      <w:r>
        <w:t>and</w:t>
      </w:r>
      <w:r>
        <w:rPr>
          <w:spacing w:val="-8"/>
        </w:rPr>
        <w:t xml:space="preserve"> </w:t>
      </w:r>
      <w:r>
        <w:t>youth</w:t>
      </w:r>
      <w:r>
        <w:rPr>
          <w:spacing w:val="-11"/>
        </w:rPr>
        <w:t xml:space="preserve"> </w:t>
      </w:r>
      <w:r>
        <w:t>development,</w:t>
      </w:r>
      <w:r>
        <w:rPr>
          <w:spacing w:val="-8"/>
        </w:rPr>
        <w:t xml:space="preserve"> </w:t>
      </w:r>
      <w:r>
        <w:t>three</w:t>
      </w:r>
      <w:r>
        <w:rPr>
          <w:spacing w:val="-8"/>
        </w:rPr>
        <w:t xml:space="preserve"> </w:t>
      </w:r>
      <w:r>
        <w:t>domains-physical,</w:t>
      </w:r>
      <w:r>
        <w:rPr>
          <w:spacing w:val="-11"/>
        </w:rPr>
        <w:t xml:space="preserve"> </w:t>
      </w:r>
      <w:r>
        <w:t>biological,</w:t>
      </w:r>
      <w:r>
        <w:rPr>
          <w:spacing w:val="-11"/>
        </w:rPr>
        <w:t xml:space="preserve"> </w:t>
      </w:r>
      <w:r>
        <w:t>and</w:t>
      </w:r>
      <w:r>
        <w:rPr>
          <w:spacing w:val="-8"/>
        </w:rPr>
        <w:t xml:space="preserve"> </w:t>
      </w:r>
      <w:r>
        <w:t>neuroanatomical</w:t>
      </w:r>
    </w:p>
    <w:p w14:paraId="556B907C" w14:textId="77777777" w:rsidR="00DC32CE" w:rsidRDefault="00DC32CE">
      <w:pPr>
        <w:jc w:val="both"/>
        <w:sectPr w:rsidR="00DC32CE">
          <w:pgSz w:w="12240" w:h="15840"/>
          <w:pgMar w:top="980" w:right="500" w:bottom="280" w:left="600" w:header="761" w:footer="0" w:gutter="0"/>
          <w:cols w:space="720"/>
        </w:sectPr>
      </w:pPr>
    </w:p>
    <w:p w14:paraId="1A92B7B2" w14:textId="77777777" w:rsidR="00DC32CE" w:rsidRDefault="00000000">
      <w:pPr>
        <w:pStyle w:val="BodyText"/>
        <w:spacing w:before="1"/>
        <w:ind w:left="105" w:right="207"/>
        <w:jc w:val="both"/>
      </w:pPr>
      <w:r>
        <w:lastRenderedPageBreak/>
        <w:t>development; cognitive, language, and academic development; and social, emotional, and behavioral development-have received much more attention than have moral, spiritual, and religious development or artistic and aesthetic development. The program and policy world parallels the scientific world in placing greater emphasis on children’s physical, cognitive, and social-emotional development, roughly aligned with the domains of health, education, and social-emotional or psychosocial well-being.</w:t>
      </w:r>
    </w:p>
    <w:p w14:paraId="099DE88E" w14:textId="77777777" w:rsidR="00DC32CE" w:rsidRDefault="00DC32CE">
      <w:pPr>
        <w:pStyle w:val="BodyText"/>
        <w:spacing w:before="10"/>
        <w:rPr>
          <w:sz w:val="21"/>
        </w:rPr>
      </w:pPr>
    </w:p>
    <w:p w14:paraId="09EF4E9B" w14:textId="77777777" w:rsidR="00DC32CE" w:rsidRDefault="00000000">
      <w:pPr>
        <w:pStyle w:val="BodyText"/>
        <w:spacing w:before="1"/>
        <w:ind w:left="105" w:right="215"/>
        <w:jc w:val="both"/>
      </w:pPr>
      <w:r>
        <w:t>Each of these three fundamental domains is a complex system of complex subsystems. These systems emerge and evolve over the course of human development and are complexly interrelated to other domains of human developmental systems and subsystems. The “organizational systems” perspective on human development focuses on these fundamental domains and</w:t>
      </w:r>
      <w:r>
        <w:rPr>
          <w:spacing w:val="-3"/>
        </w:rPr>
        <w:t xml:space="preserve"> </w:t>
      </w:r>
      <w:r>
        <w:t>strives</w:t>
      </w:r>
      <w:r>
        <w:rPr>
          <w:spacing w:val="-3"/>
        </w:rPr>
        <w:t xml:space="preserve"> </w:t>
      </w:r>
      <w:r>
        <w:t>to</w:t>
      </w:r>
      <w:r>
        <w:rPr>
          <w:spacing w:val="-5"/>
        </w:rPr>
        <w:t xml:space="preserve"> </w:t>
      </w:r>
      <w:r>
        <w:t>account</w:t>
      </w:r>
      <w:r>
        <w:rPr>
          <w:spacing w:val="-5"/>
        </w:rPr>
        <w:t xml:space="preserve"> </w:t>
      </w:r>
      <w:r>
        <w:t>for</w:t>
      </w:r>
      <w:r>
        <w:rPr>
          <w:spacing w:val="-4"/>
        </w:rPr>
        <w:t xml:space="preserve"> </w:t>
      </w:r>
      <w:r>
        <w:t>how</w:t>
      </w:r>
      <w:r>
        <w:rPr>
          <w:spacing w:val="-5"/>
        </w:rPr>
        <w:t xml:space="preserve"> </w:t>
      </w:r>
      <w:r>
        <w:t>advances</w:t>
      </w:r>
      <w:r>
        <w:rPr>
          <w:spacing w:val="-2"/>
        </w:rPr>
        <w:t xml:space="preserve"> </w:t>
      </w:r>
      <w:r>
        <w:t>or</w:t>
      </w:r>
      <w:r>
        <w:rPr>
          <w:spacing w:val="-3"/>
        </w:rPr>
        <w:t xml:space="preserve"> </w:t>
      </w:r>
      <w:r>
        <w:t>lags</w:t>
      </w:r>
      <w:r>
        <w:rPr>
          <w:spacing w:val="-2"/>
        </w:rPr>
        <w:t xml:space="preserve"> </w:t>
      </w:r>
      <w:r>
        <w:t>in</w:t>
      </w:r>
      <w:r>
        <w:rPr>
          <w:spacing w:val="-4"/>
        </w:rPr>
        <w:t xml:space="preserve"> </w:t>
      </w:r>
      <w:r>
        <w:t>one</w:t>
      </w:r>
      <w:r>
        <w:rPr>
          <w:spacing w:val="-5"/>
        </w:rPr>
        <w:t xml:space="preserve"> </w:t>
      </w:r>
      <w:r>
        <w:t>domain</w:t>
      </w:r>
      <w:r>
        <w:rPr>
          <w:spacing w:val="-4"/>
        </w:rPr>
        <w:t xml:space="preserve"> </w:t>
      </w:r>
      <w:r>
        <w:t>affect</w:t>
      </w:r>
      <w:r>
        <w:rPr>
          <w:spacing w:val="-2"/>
        </w:rPr>
        <w:t xml:space="preserve"> </w:t>
      </w:r>
      <w:r>
        <w:t>and</w:t>
      </w:r>
      <w:r>
        <w:rPr>
          <w:spacing w:val="-6"/>
        </w:rPr>
        <w:t xml:space="preserve"> </w:t>
      </w:r>
      <w:r>
        <w:t>are</w:t>
      </w:r>
      <w:r>
        <w:rPr>
          <w:spacing w:val="-6"/>
        </w:rPr>
        <w:t xml:space="preserve"> </w:t>
      </w:r>
      <w:r>
        <w:t>affected</w:t>
      </w:r>
      <w:r>
        <w:rPr>
          <w:spacing w:val="-2"/>
        </w:rPr>
        <w:t xml:space="preserve"> </w:t>
      </w:r>
      <w:r>
        <w:t>by</w:t>
      </w:r>
      <w:r>
        <w:rPr>
          <w:spacing w:val="-6"/>
        </w:rPr>
        <w:t xml:space="preserve"> </w:t>
      </w:r>
      <w:r>
        <w:t>advances</w:t>
      </w:r>
      <w:r>
        <w:rPr>
          <w:spacing w:val="-2"/>
        </w:rPr>
        <w:t xml:space="preserve"> </w:t>
      </w:r>
      <w:r>
        <w:t>or</w:t>
      </w:r>
      <w:r>
        <w:rPr>
          <w:spacing w:val="-5"/>
        </w:rPr>
        <w:t xml:space="preserve"> </w:t>
      </w:r>
      <w:r>
        <w:t>lags</w:t>
      </w:r>
      <w:r>
        <w:rPr>
          <w:spacing w:val="-2"/>
        </w:rPr>
        <w:t xml:space="preserve"> </w:t>
      </w:r>
      <w:r>
        <w:t>in</w:t>
      </w:r>
      <w:r>
        <w:rPr>
          <w:spacing w:val="-4"/>
        </w:rPr>
        <w:t xml:space="preserve"> </w:t>
      </w:r>
      <w:r>
        <w:t>other</w:t>
      </w:r>
      <w:r>
        <w:rPr>
          <w:spacing w:val="-4"/>
        </w:rPr>
        <w:t xml:space="preserve"> </w:t>
      </w:r>
      <w:r>
        <w:t>domains. For</w:t>
      </w:r>
      <w:r>
        <w:rPr>
          <w:spacing w:val="-11"/>
        </w:rPr>
        <w:t xml:space="preserve"> </w:t>
      </w:r>
      <w:r>
        <w:t>example,</w:t>
      </w:r>
      <w:r>
        <w:rPr>
          <w:spacing w:val="-12"/>
        </w:rPr>
        <w:t xml:space="preserve"> </w:t>
      </w:r>
      <w:r>
        <w:t>the</w:t>
      </w:r>
      <w:r>
        <w:rPr>
          <w:spacing w:val="-11"/>
        </w:rPr>
        <w:t xml:space="preserve"> </w:t>
      </w:r>
      <w:r>
        <w:t>evidence</w:t>
      </w:r>
      <w:r>
        <w:rPr>
          <w:spacing w:val="-14"/>
        </w:rPr>
        <w:t xml:space="preserve"> </w:t>
      </w:r>
      <w:r>
        <w:t>reveals</w:t>
      </w:r>
      <w:r>
        <w:rPr>
          <w:spacing w:val="-14"/>
        </w:rPr>
        <w:t xml:space="preserve"> </w:t>
      </w:r>
      <w:r>
        <w:t>that</w:t>
      </w:r>
      <w:r>
        <w:rPr>
          <w:spacing w:val="-10"/>
        </w:rPr>
        <w:t xml:space="preserve"> </w:t>
      </w:r>
      <w:r>
        <w:t>nutrients</w:t>
      </w:r>
      <w:r>
        <w:rPr>
          <w:spacing w:val="-11"/>
        </w:rPr>
        <w:t xml:space="preserve"> </w:t>
      </w:r>
      <w:r>
        <w:t>by</w:t>
      </w:r>
      <w:r>
        <w:rPr>
          <w:spacing w:val="-13"/>
        </w:rPr>
        <w:t xml:space="preserve"> </w:t>
      </w:r>
      <w:r>
        <w:t>themselves</w:t>
      </w:r>
      <w:r>
        <w:rPr>
          <w:spacing w:val="-11"/>
        </w:rPr>
        <w:t xml:space="preserve"> </w:t>
      </w:r>
      <w:r>
        <w:t>do</w:t>
      </w:r>
      <w:r>
        <w:rPr>
          <w:spacing w:val="-12"/>
        </w:rPr>
        <w:t xml:space="preserve"> </w:t>
      </w:r>
      <w:r>
        <w:t>not</w:t>
      </w:r>
      <w:r>
        <w:rPr>
          <w:spacing w:val="-12"/>
        </w:rPr>
        <w:t xml:space="preserve"> </w:t>
      </w:r>
      <w:r>
        <w:t>suffice</w:t>
      </w:r>
      <w:r>
        <w:rPr>
          <w:spacing w:val="-14"/>
        </w:rPr>
        <w:t xml:space="preserve"> </w:t>
      </w:r>
      <w:r>
        <w:t>to</w:t>
      </w:r>
      <w:r>
        <w:rPr>
          <w:spacing w:val="-12"/>
        </w:rPr>
        <w:t xml:space="preserve"> </w:t>
      </w:r>
      <w:r>
        <w:t>bring</w:t>
      </w:r>
      <w:r>
        <w:rPr>
          <w:spacing w:val="-13"/>
        </w:rPr>
        <w:t xml:space="preserve"> </w:t>
      </w:r>
      <w:r>
        <w:t>about</w:t>
      </w:r>
      <w:r>
        <w:rPr>
          <w:spacing w:val="-11"/>
        </w:rPr>
        <w:t xml:space="preserve"> </w:t>
      </w:r>
      <w:r>
        <w:t>even</w:t>
      </w:r>
      <w:r>
        <w:rPr>
          <w:spacing w:val="-11"/>
        </w:rPr>
        <w:t xml:space="preserve"> </w:t>
      </w:r>
      <w:r>
        <w:t>purely</w:t>
      </w:r>
      <w:r>
        <w:rPr>
          <w:spacing w:val="-14"/>
        </w:rPr>
        <w:t xml:space="preserve"> </w:t>
      </w:r>
      <w:r>
        <w:t>physical,</w:t>
      </w:r>
      <w:r>
        <w:rPr>
          <w:spacing w:val="-6"/>
        </w:rPr>
        <w:t xml:space="preserve"> </w:t>
      </w:r>
      <w:r>
        <w:t>biological, or</w:t>
      </w:r>
      <w:r>
        <w:rPr>
          <w:spacing w:val="-12"/>
        </w:rPr>
        <w:t xml:space="preserve"> </w:t>
      </w:r>
      <w:r>
        <w:t>neuroanatomical</w:t>
      </w:r>
      <w:r>
        <w:rPr>
          <w:spacing w:val="-11"/>
        </w:rPr>
        <w:t xml:space="preserve"> </w:t>
      </w:r>
      <w:r>
        <w:t>development</w:t>
      </w:r>
      <w:r>
        <w:rPr>
          <w:spacing w:val="-11"/>
        </w:rPr>
        <w:t xml:space="preserve"> </w:t>
      </w:r>
      <w:r>
        <w:t>and</w:t>
      </w:r>
      <w:r>
        <w:rPr>
          <w:spacing w:val="-12"/>
        </w:rPr>
        <w:t xml:space="preserve"> </w:t>
      </w:r>
      <w:r>
        <w:t>thus</w:t>
      </w:r>
      <w:r>
        <w:rPr>
          <w:spacing w:val="-11"/>
        </w:rPr>
        <w:t xml:space="preserve"> </w:t>
      </w:r>
      <w:r>
        <w:t>that</w:t>
      </w:r>
      <w:r>
        <w:rPr>
          <w:spacing w:val="-11"/>
        </w:rPr>
        <w:t xml:space="preserve"> </w:t>
      </w:r>
      <w:r>
        <w:t>development</w:t>
      </w:r>
      <w:r>
        <w:rPr>
          <w:spacing w:val="-11"/>
        </w:rPr>
        <w:t xml:space="preserve"> </w:t>
      </w:r>
      <w:r>
        <w:t>can</w:t>
      </w:r>
      <w:r>
        <w:rPr>
          <w:spacing w:val="-12"/>
        </w:rPr>
        <w:t xml:space="preserve"> </w:t>
      </w:r>
      <w:r>
        <w:t>be</w:t>
      </w:r>
      <w:r>
        <w:rPr>
          <w:spacing w:val="-12"/>
        </w:rPr>
        <w:t xml:space="preserve"> </w:t>
      </w:r>
      <w:r>
        <w:t>significantly</w:t>
      </w:r>
      <w:r>
        <w:rPr>
          <w:spacing w:val="-14"/>
        </w:rPr>
        <w:t xml:space="preserve"> </w:t>
      </w:r>
      <w:r>
        <w:t>delayed</w:t>
      </w:r>
      <w:r>
        <w:rPr>
          <w:spacing w:val="-12"/>
        </w:rPr>
        <w:t xml:space="preserve"> </w:t>
      </w:r>
      <w:r>
        <w:t>and</w:t>
      </w:r>
      <w:r>
        <w:rPr>
          <w:spacing w:val="-14"/>
        </w:rPr>
        <w:t xml:space="preserve"> </w:t>
      </w:r>
      <w:r>
        <w:t>even</w:t>
      </w:r>
      <w:r>
        <w:rPr>
          <w:spacing w:val="-12"/>
        </w:rPr>
        <w:t xml:space="preserve"> </w:t>
      </w:r>
      <w:r>
        <w:t>irreversibly</w:t>
      </w:r>
      <w:r>
        <w:rPr>
          <w:spacing w:val="-14"/>
        </w:rPr>
        <w:t xml:space="preserve"> </w:t>
      </w:r>
      <w:r>
        <w:t>compromised in</w:t>
      </w:r>
      <w:r>
        <w:rPr>
          <w:spacing w:val="-12"/>
        </w:rPr>
        <w:t xml:space="preserve"> </w:t>
      </w:r>
      <w:r>
        <w:t>the</w:t>
      </w:r>
      <w:r>
        <w:rPr>
          <w:spacing w:val="-11"/>
        </w:rPr>
        <w:t xml:space="preserve"> </w:t>
      </w:r>
      <w:r>
        <w:t>absence</w:t>
      </w:r>
      <w:r>
        <w:rPr>
          <w:spacing w:val="-11"/>
        </w:rPr>
        <w:t xml:space="preserve"> </w:t>
      </w:r>
      <w:r>
        <w:t>of</w:t>
      </w:r>
      <w:r>
        <w:rPr>
          <w:spacing w:val="-10"/>
        </w:rPr>
        <w:t xml:space="preserve"> </w:t>
      </w:r>
      <w:r>
        <w:t>other</w:t>
      </w:r>
      <w:r>
        <w:rPr>
          <w:spacing w:val="-12"/>
        </w:rPr>
        <w:t xml:space="preserve"> </w:t>
      </w:r>
      <w:r>
        <w:t>factors</w:t>
      </w:r>
      <w:r>
        <w:rPr>
          <w:spacing w:val="-10"/>
        </w:rPr>
        <w:t xml:space="preserve"> </w:t>
      </w:r>
      <w:r>
        <w:t>crucial</w:t>
      </w:r>
      <w:r>
        <w:rPr>
          <w:spacing w:val="-12"/>
        </w:rPr>
        <w:t xml:space="preserve"> </w:t>
      </w:r>
      <w:r>
        <w:t>to</w:t>
      </w:r>
      <w:r>
        <w:rPr>
          <w:spacing w:val="-11"/>
        </w:rPr>
        <w:t xml:space="preserve"> </w:t>
      </w:r>
      <w:r>
        <w:t>development,</w:t>
      </w:r>
      <w:r>
        <w:rPr>
          <w:spacing w:val="-11"/>
        </w:rPr>
        <w:t xml:space="preserve"> </w:t>
      </w:r>
      <w:r>
        <w:t>such</w:t>
      </w:r>
      <w:r>
        <w:rPr>
          <w:spacing w:val="-11"/>
        </w:rPr>
        <w:t xml:space="preserve"> </w:t>
      </w:r>
      <w:r>
        <w:t>as</w:t>
      </w:r>
      <w:r>
        <w:rPr>
          <w:spacing w:val="-10"/>
        </w:rPr>
        <w:t xml:space="preserve"> </w:t>
      </w:r>
      <w:r>
        <w:t>a</w:t>
      </w:r>
      <w:r>
        <w:rPr>
          <w:spacing w:val="-13"/>
        </w:rPr>
        <w:t xml:space="preserve"> </w:t>
      </w:r>
      <w:r>
        <w:t>secure</w:t>
      </w:r>
      <w:r>
        <w:rPr>
          <w:spacing w:val="-11"/>
        </w:rPr>
        <w:t xml:space="preserve"> </w:t>
      </w:r>
      <w:r>
        <w:t>attachment</w:t>
      </w:r>
      <w:r>
        <w:rPr>
          <w:spacing w:val="-10"/>
        </w:rPr>
        <w:t xml:space="preserve"> </w:t>
      </w:r>
      <w:r>
        <w:t>relationship</w:t>
      </w:r>
      <w:r>
        <w:rPr>
          <w:spacing w:val="-11"/>
        </w:rPr>
        <w:t xml:space="preserve"> </w:t>
      </w:r>
      <w:r>
        <w:t>and</w:t>
      </w:r>
      <w:r>
        <w:rPr>
          <w:spacing w:val="-11"/>
        </w:rPr>
        <w:t xml:space="preserve"> </w:t>
      </w:r>
      <w:r>
        <w:t>other</w:t>
      </w:r>
      <w:r>
        <w:rPr>
          <w:spacing w:val="-10"/>
        </w:rPr>
        <w:t xml:space="preserve"> </w:t>
      </w:r>
      <w:r>
        <w:t>proximal</w:t>
      </w:r>
      <w:r>
        <w:rPr>
          <w:spacing w:val="-11"/>
        </w:rPr>
        <w:t xml:space="preserve"> </w:t>
      </w:r>
      <w:r>
        <w:t>processes (Corrales</w:t>
      </w:r>
      <w:r>
        <w:rPr>
          <w:spacing w:val="-5"/>
        </w:rPr>
        <w:t xml:space="preserve"> </w:t>
      </w:r>
      <w:r>
        <w:t>&amp;</w:t>
      </w:r>
      <w:r>
        <w:rPr>
          <w:spacing w:val="-6"/>
        </w:rPr>
        <w:t xml:space="preserve"> </w:t>
      </w:r>
      <w:r>
        <w:t>Utter,</w:t>
      </w:r>
      <w:r>
        <w:rPr>
          <w:spacing w:val="-5"/>
        </w:rPr>
        <w:t xml:space="preserve"> </w:t>
      </w:r>
      <w:r>
        <w:t>2005).</w:t>
      </w:r>
      <w:r>
        <w:rPr>
          <w:spacing w:val="-8"/>
        </w:rPr>
        <w:t xml:space="preserve"> </w:t>
      </w:r>
      <w:r>
        <w:t>The</w:t>
      </w:r>
      <w:r>
        <w:rPr>
          <w:spacing w:val="-5"/>
        </w:rPr>
        <w:t xml:space="preserve"> </w:t>
      </w:r>
      <w:r>
        <w:t>bioecological</w:t>
      </w:r>
      <w:r>
        <w:rPr>
          <w:spacing w:val="-4"/>
        </w:rPr>
        <w:t xml:space="preserve"> </w:t>
      </w:r>
      <w:r>
        <w:t>systems’</w:t>
      </w:r>
      <w:r>
        <w:rPr>
          <w:spacing w:val="-5"/>
        </w:rPr>
        <w:t xml:space="preserve"> </w:t>
      </w:r>
      <w:r>
        <w:t>perspective</w:t>
      </w:r>
      <w:r>
        <w:rPr>
          <w:spacing w:val="-4"/>
        </w:rPr>
        <w:t xml:space="preserve"> </w:t>
      </w:r>
      <w:r>
        <w:t>on</w:t>
      </w:r>
      <w:r>
        <w:rPr>
          <w:spacing w:val="-5"/>
        </w:rPr>
        <w:t xml:space="preserve"> </w:t>
      </w:r>
      <w:r>
        <w:t>human</w:t>
      </w:r>
      <w:r>
        <w:rPr>
          <w:spacing w:val="-4"/>
        </w:rPr>
        <w:t xml:space="preserve"> </w:t>
      </w:r>
      <w:r>
        <w:t>development</w:t>
      </w:r>
      <w:r>
        <w:rPr>
          <w:spacing w:val="-5"/>
        </w:rPr>
        <w:t xml:space="preserve"> </w:t>
      </w:r>
      <w:r>
        <w:t>examines</w:t>
      </w:r>
      <w:r>
        <w:rPr>
          <w:spacing w:val="-4"/>
        </w:rPr>
        <w:t xml:space="preserve"> </w:t>
      </w:r>
      <w:r>
        <w:t>how</w:t>
      </w:r>
      <w:r>
        <w:rPr>
          <w:spacing w:val="-6"/>
        </w:rPr>
        <w:t xml:space="preserve"> </w:t>
      </w:r>
      <w:r>
        <w:t>different</w:t>
      </w:r>
      <w:r>
        <w:rPr>
          <w:spacing w:val="-5"/>
        </w:rPr>
        <w:t xml:space="preserve"> </w:t>
      </w:r>
      <w:r>
        <w:t>contexts, settings, experiences, and events affect different domains of child and youth</w:t>
      </w:r>
      <w:r>
        <w:rPr>
          <w:spacing w:val="-10"/>
        </w:rPr>
        <w:t xml:space="preserve"> </w:t>
      </w:r>
      <w:r>
        <w:t>development.</w:t>
      </w:r>
    </w:p>
    <w:p w14:paraId="3CA73A92" w14:textId="77777777" w:rsidR="00DC32CE" w:rsidRDefault="00DC32CE">
      <w:pPr>
        <w:pStyle w:val="BodyText"/>
      </w:pPr>
    </w:p>
    <w:p w14:paraId="767EB798" w14:textId="77777777" w:rsidR="00DC32CE" w:rsidRDefault="00000000">
      <w:pPr>
        <w:pStyle w:val="BodyText"/>
        <w:ind w:left="105" w:right="218"/>
        <w:jc w:val="both"/>
      </w:pPr>
      <w:r>
        <w:t>The implications of multiple and interrelated domains of development are clear. Examining the impacts both within the physical</w:t>
      </w:r>
      <w:r>
        <w:rPr>
          <w:spacing w:val="-11"/>
        </w:rPr>
        <w:t xml:space="preserve"> </w:t>
      </w:r>
      <w:r>
        <w:t>(health),</w:t>
      </w:r>
      <w:r>
        <w:rPr>
          <w:spacing w:val="-12"/>
        </w:rPr>
        <w:t xml:space="preserve"> </w:t>
      </w:r>
      <w:r>
        <w:t>cognitive</w:t>
      </w:r>
      <w:r>
        <w:rPr>
          <w:spacing w:val="-12"/>
        </w:rPr>
        <w:t xml:space="preserve"> </w:t>
      </w:r>
      <w:r>
        <w:t>(educational),</w:t>
      </w:r>
      <w:r>
        <w:rPr>
          <w:spacing w:val="-10"/>
        </w:rPr>
        <w:t xml:space="preserve"> </w:t>
      </w:r>
      <w:r>
        <w:t>and</w:t>
      </w:r>
      <w:r>
        <w:rPr>
          <w:spacing w:val="-10"/>
        </w:rPr>
        <w:t xml:space="preserve"> </w:t>
      </w:r>
      <w:r>
        <w:t>social-emotional</w:t>
      </w:r>
      <w:r>
        <w:rPr>
          <w:spacing w:val="-11"/>
        </w:rPr>
        <w:t xml:space="preserve"> </w:t>
      </w:r>
      <w:r>
        <w:t>(psychosocial</w:t>
      </w:r>
      <w:r>
        <w:rPr>
          <w:spacing w:val="-11"/>
        </w:rPr>
        <w:t xml:space="preserve"> </w:t>
      </w:r>
      <w:r>
        <w:t>wellbeing)</w:t>
      </w:r>
      <w:r>
        <w:rPr>
          <w:spacing w:val="-9"/>
        </w:rPr>
        <w:t xml:space="preserve"> </w:t>
      </w:r>
      <w:r>
        <w:t>domains</w:t>
      </w:r>
      <w:r>
        <w:rPr>
          <w:spacing w:val="-12"/>
        </w:rPr>
        <w:t xml:space="preserve"> </w:t>
      </w:r>
      <w:r>
        <w:t>and</w:t>
      </w:r>
      <w:r>
        <w:rPr>
          <w:spacing w:val="-12"/>
        </w:rPr>
        <w:t xml:space="preserve"> </w:t>
      </w:r>
      <w:r>
        <w:t>across</w:t>
      </w:r>
      <w:r>
        <w:rPr>
          <w:spacing w:val="-11"/>
        </w:rPr>
        <w:t xml:space="preserve"> </w:t>
      </w:r>
      <w:r>
        <w:t>these</w:t>
      </w:r>
      <w:r>
        <w:rPr>
          <w:spacing w:val="-9"/>
        </w:rPr>
        <w:t xml:space="preserve"> </w:t>
      </w:r>
      <w:r>
        <w:t>domains will likely enrich efforts to understand child and youth</w:t>
      </w:r>
      <w:r>
        <w:rPr>
          <w:spacing w:val="-8"/>
        </w:rPr>
        <w:t xml:space="preserve"> </w:t>
      </w:r>
      <w:r>
        <w:t>development.</w:t>
      </w:r>
    </w:p>
    <w:p w14:paraId="76564A23" w14:textId="77777777" w:rsidR="00DC32CE" w:rsidRDefault="00DC32CE">
      <w:pPr>
        <w:pStyle w:val="BodyText"/>
        <w:spacing w:before="1"/>
      </w:pPr>
    </w:p>
    <w:p w14:paraId="67670DBC" w14:textId="77777777" w:rsidR="00DC32CE" w:rsidRDefault="00000000">
      <w:pPr>
        <w:pStyle w:val="BodyText"/>
        <w:ind w:left="105"/>
      </w:pPr>
      <w:r>
        <w:t>Processes</w:t>
      </w:r>
    </w:p>
    <w:p w14:paraId="7786CA39" w14:textId="77777777" w:rsidR="00DC32CE" w:rsidRDefault="00DC32CE">
      <w:pPr>
        <w:pStyle w:val="BodyText"/>
      </w:pPr>
    </w:p>
    <w:p w14:paraId="0908E040" w14:textId="77777777" w:rsidR="00DC32CE" w:rsidRDefault="00000000">
      <w:pPr>
        <w:pStyle w:val="BodyText"/>
        <w:ind w:left="105" w:right="206"/>
        <w:jc w:val="both"/>
      </w:pPr>
      <w:r>
        <w:t>Put very simply, children’s development is the result of proximal processes; of participating in increasingly complex reciprocal</w:t>
      </w:r>
      <w:r>
        <w:rPr>
          <w:spacing w:val="-11"/>
        </w:rPr>
        <w:t xml:space="preserve"> </w:t>
      </w:r>
      <w:r>
        <w:t>interactions</w:t>
      </w:r>
      <w:r>
        <w:rPr>
          <w:spacing w:val="-11"/>
        </w:rPr>
        <w:t xml:space="preserve"> </w:t>
      </w:r>
      <w:r>
        <w:t>with</w:t>
      </w:r>
      <w:r>
        <w:rPr>
          <w:spacing w:val="-14"/>
        </w:rPr>
        <w:t xml:space="preserve"> </w:t>
      </w:r>
      <w:r>
        <w:t>people,</w:t>
      </w:r>
      <w:r>
        <w:rPr>
          <w:spacing w:val="-8"/>
        </w:rPr>
        <w:t xml:space="preserve"> </w:t>
      </w:r>
      <w:r>
        <w:t>objects,</w:t>
      </w:r>
      <w:r>
        <w:rPr>
          <w:spacing w:val="-11"/>
        </w:rPr>
        <w:t xml:space="preserve"> </w:t>
      </w:r>
      <w:r>
        <w:t>and</w:t>
      </w:r>
      <w:r>
        <w:rPr>
          <w:spacing w:val="-11"/>
        </w:rPr>
        <w:t xml:space="preserve"> </w:t>
      </w:r>
      <w:r>
        <w:t>symbols</w:t>
      </w:r>
      <w:r>
        <w:rPr>
          <w:spacing w:val="-8"/>
        </w:rPr>
        <w:t xml:space="preserve"> </w:t>
      </w:r>
      <w:r>
        <w:t>in</w:t>
      </w:r>
      <w:r>
        <w:rPr>
          <w:spacing w:val="-12"/>
        </w:rPr>
        <w:t xml:space="preserve"> </w:t>
      </w:r>
      <w:r>
        <w:t>their</w:t>
      </w:r>
      <w:r>
        <w:rPr>
          <w:spacing w:val="-10"/>
        </w:rPr>
        <w:t xml:space="preserve"> </w:t>
      </w:r>
      <w:r>
        <w:t>immediate</w:t>
      </w:r>
      <w:r>
        <w:rPr>
          <w:spacing w:val="-12"/>
        </w:rPr>
        <w:t xml:space="preserve"> </w:t>
      </w:r>
      <w:r>
        <w:t>environments</w:t>
      </w:r>
      <w:r>
        <w:rPr>
          <w:spacing w:val="-8"/>
        </w:rPr>
        <w:t xml:space="preserve"> </w:t>
      </w:r>
      <w:r>
        <w:t>(their</w:t>
      </w:r>
      <w:r>
        <w:rPr>
          <w:spacing w:val="-11"/>
        </w:rPr>
        <w:t xml:space="preserve"> </w:t>
      </w:r>
      <w:r>
        <w:t>microsystem</w:t>
      </w:r>
      <w:r>
        <w:rPr>
          <w:spacing w:val="-12"/>
        </w:rPr>
        <w:t xml:space="preserve"> </w:t>
      </w:r>
      <w:r>
        <w:t>contexts)</w:t>
      </w:r>
      <w:r>
        <w:rPr>
          <w:spacing w:val="-9"/>
        </w:rPr>
        <w:t xml:space="preserve"> </w:t>
      </w:r>
      <w:r>
        <w:t>over extended</w:t>
      </w:r>
      <w:r>
        <w:rPr>
          <w:spacing w:val="-7"/>
        </w:rPr>
        <w:t xml:space="preserve"> </w:t>
      </w:r>
      <w:r>
        <w:t>periods</w:t>
      </w:r>
      <w:r>
        <w:rPr>
          <w:spacing w:val="-6"/>
        </w:rPr>
        <w:t xml:space="preserve"> </w:t>
      </w:r>
      <w:r>
        <w:t>of</w:t>
      </w:r>
      <w:r>
        <w:rPr>
          <w:spacing w:val="-6"/>
        </w:rPr>
        <w:t xml:space="preserve"> </w:t>
      </w:r>
      <w:r>
        <w:t>time</w:t>
      </w:r>
      <w:r>
        <w:rPr>
          <w:spacing w:val="-7"/>
        </w:rPr>
        <w:t xml:space="preserve"> </w:t>
      </w:r>
      <w:r>
        <w:t>(represented</w:t>
      </w:r>
      <w:r>
        <w:rPr>
          <w:spacing w:val="-7"/>
        </w:rPr>
        <w:t xml:space="preserve"> </w:t>
      </w:r>
      <w:r>
        <w:t>by</w:t>
      </w:r>
      <w:r>
        <w:rPr>
          <w:spacing w:val="-9"/>
        </w:rPr>
        <w:t xml:space="preserve"> </w:t>
      </w:r>
      <w:r>
        <w:t>the</w:t>
      </w:r>
      <w:r>
        <w:rPr>
          <w:spacing w:val="-7"/>
        </w:rPr>
        <w:t xml:space="preserve"> </w:t>
      </w:r>
      <w:r>
        <w:t>chronosystem)</w:t>
      </w:r>
      <w:r>
        <w:rPr>
          <w:spacing w:val="-6"/>
        </w:rPr>
        <w:t xml:space="preserve"> </w:t>
      </w:r>
      <w:r>
        <w:t>(Bronfenbrenner,</w:t>
      </w:r>
      <w:r>
        <w:rPr>
          <w:spacing w:val="-7"/>
        </w:rPr>
        <w:t xml:space="preserve"> </w:t>
      </w:r>
      <w:r>
        <w:t>1994a).</w:t>
      </w:r>
      <w:r>
        <w:rPr>
          <w:spacing w:val="-9"/>
        </w:rPr>
        <w:t xml:space="preserve"> </w:t>
      </w:r>
      <w:r>
        <w:t>Thus,</w:t>
      </w:r>
      <w:r>
        <w:rPr>
          <w:spacing w:val="-7"/>
        </w:rPr>
        <w:t xml:space="preserve"> </w:t>
      </w:r>
      <w:r>
        <w:t>according</w:t>
      </w:r>
      <w:r>
        <w:rPr>
          <w:spacing w:val="-10"/>
        </w:rPr>
        <w:t xml:space="preserve"> </w:t>
      </w:r>
      <w:r>
        <w:t>to</w:t>
      </w:r>
      <w:r>
        <w:rPr>
          <w:spacing w:val="-7"/>
        </w:rPr>
        <w:t xml:space="preserve"> </w:t>
      </w:r>
      <w:r>
        <w:t>Bronfenbrenner’s definition, “a microsystem is a pattern of activities, social roles, and interpersonal relations experienced by the developing person in a given face-to-face setting with particular physical, social, and symbolic features that invite, permit, or inhibit engagement in sustained, progressively more complex interaction with, and activity in, the immediate environment” (Bronfenbrenner,</w:t>
      </w:r>
      <w:r>
        <w:rPr>
          <w:spacing w:val="-10"/>
        </w:rPr>
        <w:t xml:space="preserve"> </w:t>
      </w:r>
      <w:r>
        <w:t>1994b,</w:t>
      </w:r>
      <w:r>
        <w:rPr>
          <w:spacing w:val="-9"/>
        </w:rPr>
        <w:t xml:space="preserve"> </w:t>
      </w:r>
      <w:r>
        <w:t>p.</w:t>
      </w:r>
      <w:r>
        <w:rPr>
          <w:spacing w:val="-9"/>
        </w:rPr>
        <w:t xml:space="preserve"> </w:t>
      </w:r>
      <w:r>
        <w:t>39).</w:t>
      </w:r>
      <w:r>
        <w:rPr>
          <w:spacing w:val="-6"/>
        </w:rPr>
        <w:t xml:space="preserve"> </w:t>
      </w:r>
      <w:r>
        <w:t>Examples</w:t>
      </w:r>
      <w:r>
        <w:rPr>
          <w:spacing w:val="-5"/>
        </w:rPr>
        <w:t xml:space="preserve"> </w:t>
      </w:r>
      <w:r>
        <w:t>of</w:t>
      </w:r>
      <w:r>
        <w:rPr>
          <w:spacing w:val="-5"/>
        </w:rPr>
        <w:t xml:space="preserve"> </w:t>
      </w:r>
      <w:r>
        <w:t>settings</w:t>
      </w:r>
      <w:r>
        <w:rPr>
          <w:spacing w:val="-5"/>
        </w:rPr>
        <w:t xml:space="preserve"> </w:t>
      </w:r>
      <w:r>
        <w:t>within</w:t>
      </w:r>
      <w:r>
        <w:rPr>
          <w:spacing w:val="-9"/>
        </w:rPr>
        <w:t xml:space="preserve"> </w:t>
      </w:r>
      <w:r>
        <w:t>the</w:t>
      </w:r>
      <w:r>
        <w:rPr>
          <w:spacing w:val="-8"/>
        </w:rPr>
        <w:t xml:space="preserve"> </w:t>
      </w:r>
      <w:r>
        <w:t>microsystem</w:t>
      </w:r>
      <w:r>
        <w:rPr>
          <w:spacing w:val="-9"/>
        </w:rPr>
        <w:t xml:space="preserve"> </w:t>
      </w:r>
      <w:r>
        <w:t>are</w:t>
      </w:r>
      <w:r>
        <w:rPr>
          <w:spacing w:val="-8"/>
        </w:rPr>
        <w:t xml:space="preserve"> </w:t>
      </w:r>
      <w:r>
        <w:t>families,</w:t>
      </w:r>
      <w:r>
        <w:rPr>
          <w:spacing w:val="-6"/>
        </w:rPr>
        <w:t xml:space="preserve"> </w:t>
      </w:r>
      <w:r>
        <w:t>neighborhoods,</w:t>
      </w:r>
      <w:r>
        <w:rPr>
          <w:spacing w:val="-8"/>
        </w:rPr>
        <w:t xml:space="preserve"> </w:t>
      </w:r>
      <w:r>
        <w:t>day</w:t>
      </w:r>
      <w:r>
        <w:rPr>
          <w:spacing w:val="-11"/>
        </w:rPr>
        <w:t xml:space="preserve"> </w:t>
      </w:r>
      <w:r>
        <w:t>care</w:t>
      </w:r>
      <w:r>
        <w:rPr>
          <w:spacing w:val="-8"/>
        </w:rPr>
        <w:t xml:space="preserve"> </w:t>
      </w:r>
      <w:r>
        <w:t>centers, schools,</w:t>
      </w:r>
      <w:r>
        <w:rPr>
          <w:spacing w:val="-16"/>
        </w:rPr>
        <w:t xml:space="preserve"> </w:t>
      </w:r>
      <w:r>
        <w:t>playgrounds,</w:t>
      </w:r>
      <w:r>
        <w:rPr>
          <w:spacing w:val="-14"/>
        </w:rPr>
        <w:t xml:space="preserve"> </w:t>
      </w:r>
      <w:r>
        <w:t>and</w:t>
      </w:r>
      <w:r>
        <w:rPr>
          <w:spacing w:val="-14"/>
        </w:rPr>
        <w:t xml:space="preserve"> </w:t>
      </w:r>
      <w:r>
        <w:t>so</w:t>
      </w:r>
      <w:r>
        <w:rPr>
          <w:spacing w:val="-13"/>
        </w:rPr>
        <w:t xml:space="preserve"> </w:t>
      </w:r>
      <w:r>
        <w:t>on</w:t>
      </w:r>
      <w:r>
        <w:rPr>
          <w:spacing w:val="-17"/>
        </w:rPr>
        <w:t xml:space="preserve"> </w:t>
      </w:r>
      <w:r>
        <w:t>within</w:t>
      </w:r>
      <w:r>
        <w:rPr>
          <w:spacing w:val="-17"/>
        </w:rPr>
        <w:t xml:space="preserve"> </w:t>
      </w:r>
      <w:r>
        <w:t>which</w:t>
      </w:r>
      <w:r>
        <w:rPr>
          <w:spacing w:val="-13"/>
        </w:rPr>
        <w:t xml:space="preserve"> </w:t>
      </w:r>
      <w:r>
        <w:t>activities,</w:t>
      </w:r>
      <w:r>
        <w:rPr>
          <w:spacing w:val="-17"/>
        </w:rPr>
        <w:t xml:space="preserve"> </w:t>
      </w:r>
      <w:r>
        <w:t>roles,</w:t>
      </w:r>
      <w:r>
        <w:rPr>
          <w:spacing w:val="-17"/>
        </w:rPr>
        <w:t xml:space="preserve"> </w:t>
      </w:r>
      <w:r>
        <w:t>and</w:t>
      </w:r>
      <w:r>
        <w:rPr>
          <w:spacing w:val="-16"/>
        </w:rPr>
        <w:t xml:space="preserve"> </w:t>
      </w:r>
      <w:r>
        <w:t>interpersonal</w:t>
      </w:r>
      <w:r>
        <w:rPr>
          <w:spacing w:val="-15"/>
        </w:rPr>
        <w:t xml:space="preserve"> </w:t>
      </w:r>
      <w:r>
        <w:t>relations</w:t>
      </w:r>
      <w:r>
        <w:rPr>
          <w:spacing w:val="-16"/>
        </w:rPr>
        <w:t xml:space="preserve"> </w:t>
      </w:r>
      <w:r>
        <w:t>set</w:t>
      </w:r>
      <w:r>
        <w:rPr>
          <w:spacing w:val="-15"/>
        </w:rPr>
        <w:t xml:space="preserve"> </w:t>
      </w:r>
      <w:r>
        <w:t>the</w:t>
      </w:r>
      <w:r>
        <w:rPr>
          <w:spacing w:val="-16"/>
        </w:rPr>
        <w:t xml:space="preserve"> </w:t>
      </w:r>
      <w:r>
        <w:t>stage</w:t>
      </w:r>
      <w:r>
        <w:rPr>
          <w:spacing w:val="-14"/>
        </w:rPr>
        <w:t xml:space="preserve"> </w:t>
      </w:r>
      <w:r>
        <w:t>for</w:t>
      </w:r>
      <w:r>
        <w:rPr>
          <w:spacing w:val="-14"/>
        </w:rPr>
        <w:t xml:space="preserve"> </w:t>
      </w:r>
      <w:r>
        <w:t>proximal</w:t>
      </w:r>
      <w:r>
        <w:rPr>
          <w:spacing w:val="-12"/>
        </w:rPr>
        <w:t xml:space="preserve"> </w:t>
      </w:r>
      <w:r>
        <w:t>processes as crucial mechanisms for human</w:t>
      </w:r>
      <w:r>
        <w:rPr>
          <w:spacing w:val="-2"/>
        </w:rPr>
        <w:t xml:space="preserve"> </w:t>
      </w:r>
      <w:r>
        <w:t>development.</w:t>
      </w:r>
    </w:p>
    <w:p w14:paraId="348FAE53" w14:textId="77777777" w:rsidR="00DC32CE" w:rsidRDefault="00DC32CE">
      <w:pPr>
        <w:pStyle w:val="BodyText"/>
      </w:pPr>
    </w:p>
    <w:p w14:paraId="071F6D0A" w14:textId="77777777" w:rsidR="00DC32CE" w:rsidRDefault="00000000">
      <w:pPr>
        <w:pStyle w:val="BodyText"/>
        <w:ind w:left="105" w:right="213"/>
        <w:jc w:val="both"/>
      </w:pPr>
      <w:r>
        <w:t>The heterogeneity in individual outcomes thus stems from systematic variation in individuals’ characteristics and environments</w:t>
      </w:r>
      <w:r>
        <w:rPr>
          <w:spacing w:val="-16"/>
        </w:rPr>
        <w:t xml:space="preserve"> </w:t>
      </w:r>
      <w:r>
        <w:t>and</w:t>
      </w:r>
      <w:r>
        <w:rPr>
          <w:spacing w:val="-16"/>
        </w:rPr>
        <w:t xml:space="preserve"> </w:t>
      </w:r>
      <w:r>
        <w:t>in</w:t>
      </w:r>
      <w:r>
        <w:rPr>
          <w:spacing w:val="-16"/>
        </w:rPr>
        <w:t xml:space="preserve"> </w:t>
      </w:r>
      <w:r>
        <w:t>the</w:t>
      </w:r>
      <w:r>
        <w:rPr>
          <w:spacing w:val="-14"/>
        </w:rPr>
        <w:t xml:space="preserve"> </w:t>
      </w:r>
      <w:r>
        <w:t>nature</w:t>
      </w:r>
      <w:r>
        <w:rPr>
          <w:spacing w:val="-15"/>
        </w:rPr>
        <w:t xml:space="preserve"> </w:t>
      </w:r>
      <w:r>
        <w:t>of</w:t>
      </w:r>
      <w:r>
        <w:rPr>
          <w:spacing w:val="-16"/>
        </w:rPr>
        <w:t xml:space="preserve"> </w:t>
      </w:r>
      <w:r>
        <w:t>the</w:t>
      </w:r>
      <w:r>
        <w:rPr>
          <w:spacing w:val="-14"/>
        </w:rPr>
        <w:t xml:space="preserve"> </w:t>
      </w:r>
      <w:r>
        <w:t>developmental</w:t>
      </w:r>
      <w:r>
        <w:rPr>
          <w:spacing w:val="-14"/>
        </w:rPr>
        <w:t xml:space="preserve"> </w:t>
      </w:r>
      <w:r>
        <w:t>outcomes</w:t>
      </w:r>
      <w:r>
        <w:rPr>
          <w:spacing w:val="-14"/>
        </w:rPr>
        <w:t xml:space="preserve"> </w:t>
      </w:r>
      <w:r>
        <w:t>under</w:t>
      </w:r>
      <w:r>
        <w:rPr>
          <w:spacing w:val="-15"/>
        </w:rPr>
        <w:t xml:space="preserve"> </w:t>
      </w:r>
      <w:r>
        <w:t>scrutiny,</w:t>
      </w:r>
      <w:r>
        <w:rPr>
          <w:spacing w:val="-13"/>
        </w:rPr>
        <w:t xml:space="preserve"> </w:t>
      </w:r>
      <w:r>
        <w:t>which</w:t>
      </w:r>
      <w:r>
        <w:rPr>
          <w:spacing w:val="-17"/>
        </w:rPr>
        <w:t xml:space="preserve"> </w:t>
      </w:r>
      <w:r>
        <w:t>jointly</w:t>
      </w:r>
      <w:r>
        <w:rPr>
          <w:spacing w:val="-16"/>
        </w:rPr>
        <w:t xml:space="preserve"> </w:t>
      </w:r>
      <w:r>
        <w:t>determine</w:t>
      </w:r>
      <w:r>
        <w:rPr>
          <w:spacing w:val="-14"/>
        </w:rPr>
        <w:t xml:space="preserve"> </w:t>
      </w:r>
      <w:r>
        <w:t>form,</w:t>
      </w:r>
      <w:r>
        <w:rPr>
          <w:spacing w:val="-14"/>
        </w:rPr>
        <w:t xml:space="preserve"> </w:t>
      </w:r>
      <w:r>
        <w:t>power,</w:t>
      </w:r>
      <w:r>
        <w:rPr>
          <w:spacing w:val="-13"/>
        </w:rPr>
        <w:t xml:space="preserve"> </w:t>
      </w:r>
      <w:r>
        <w:t>content, and direction of proximal processes (Bronfenbrenner, 1994a). Thus, proximal processes determine the capacities of individuals to (1) differentiate perception and response; (2) direct and control their own behaviors; (3) cope successfully under</w:t>
      </w:r>
      <w:r>
        <w:rPr>
          <w:spacing w:val="-3"/>
        </w:rPr>
        <w:t xml:space="preserve"> </w:t>
      </w:r>
      <w:r>
        <w:t>stress;</w:t>
      </w:r>
      <w:r>
        <w:rPr>
          <w:spacing w:val="-4"/>
        </w:rPr>
        <w:t xml:space="preserve"> </w:t>
      </w:r>
      <w:r>
        <w:t>(4)</w:t>
      </w:r>
      <w:r>
        <w:rPr>
          <w:spacing w:val="-3"/>
        </w:rPr>
        <w:t xml:space="preserve"> </w:t>
      </w:r>
      <w:r>
        <w:t>acquire</w:t>
      </w:r>
      <w:r>
        <w:rPr>
          <w:spacing w:val="-2"/>
        </w:rPr>
        <w:t xml:space="preserve"> </w:t>
      </w:r>
      <w:r>
        <w:t>knowledge</w:t>
      </w:r>
      <w:r>
        <w:rPr>
          <w:spacing w:val="-1"/>
        </w:rPr>
        <w:t xml:space="preserve"> </w:t>
      </w:r>
      <w:r>
        <w:t>and</w:t>
      </w:r>
      <w:r>
        <w:rPr>
          <w:spacing w:val="-5"/>
        </w:rPr>
        <w:t xml:space="preserve"> </w:t>
      </w:r>
      <w:r>
        <w:t>skills;</w:t>
      </w:r>
      <w:r>
        <w:rPr>
          <w:spacing w:val="-3"/>
        </w:rPr>
        <w:t xml:space="preserve"> </w:t>
      </w:r>
      <w:r>
        <w:t>(5)</w:t>
      </w:r>
      <w:r>
        <w:rPr>
          <w:spacing w:val="-4"/>
        </w:rPr>
        <w:t xml:space="preserve"> </w:t>
      </w:r>
      <w:r>
        <w:t>establish</w:t>
      </w:r>
      <w:r>
        <w:rPr>
          <w:spacing w:val="-2"/>
        </w:rPr>
        <w:t xml:space="preserve"> </w:t>
      </w:r>
      <w:r>
        <w:t>and</w:t>
      </w:r>
      <w:r>
        <w:rPr>
          <w:spacing w:val="-1"/>
        </w:rPr>
        <w:t xml:space="preserve"> </w:t>
      </w:r>
      <w:r>
        <w:t>maintain</w:t>
      </w:r>
      <w:r>
        <w:rPr>
          <w:spacing w:val="-5"/>
        </w:rPr>
        <w:t xml:space="preserve"> </w:t>
      </w:r>
      <w:r>
        <w:t>mutually</w:t>
      </w:r>
      <w:r>
        <w:rPr>
          <w:spacing w:val="-4"/>
        </w:rPr>
        <w:t xml:space="preserve"> </w:t>
      </w:r>
      <w:r>
        <w:t>rewarding</w:t>
      </w:r>
      <w:r>
        <w:rPr>
          <w:spacing w:val="-5"/>
        </w:rPr>
        <w:t xml:space="preserve"> </w:t>
      </w:r>
      <w:r>
        <w:t>relationships;</w:t>
      </w:r>
      <w:r>
        <w:rPr>
          <w:spacing w:val="-2"/>
        </w:rPr>
        <w:t xml:space="preserve"> </w:t>
      </w:r>
      <w:r>
        <w:t>and</w:t>
      </w:r>
      <w:r>
        <w:rPr>
          <w:spacing w:val="-2"/>
        </w:rPr>
        <w:t xml:space="preserve"> </w:t>
      </w:r>
      <w:r>
        <w:t>(6)</w:t>
      </w:r>
      <w:r>
        <w:rPr>
          <w:spacing w:val="-1"/>
        </w:rPr>
        <w:t xml:space="preserve"> </w:t>
      </w:r>
      <w:r>
        <w:t>modify and construct their own physical, social, and symbolic environments (Bronfenbrenner, 1994a). Proximal processes are thought to be the most important influences on children’s</w:t>
      </w:r>
      <w:r>
        <w:rPr>
          <w:spacing w:val="-7"/>
        </w:rPr>
        <w:t xml:space="preserve"> </w:t>
      </w:r>
      <w:r>
        <w:t>development.</w:t>
      </w:r>
    </w:p>
    <w:p w14:paraId="5BA6C5AA" w14:textId="77777777" w:rsidR="00DC32CE" w:rsidRDefault="00DC32CE">
      <w:pPr>
        <w:pStyle w:val="BodyText"/>
      </w:pPr>
    </w:p>
    <w:p w14:paraId="27F9EAF8" w14:textId="77777777" w:rsidR="00DC32CE" w:rsidRDefault="00000000">
      <w:pPr>
        <w:pStyle w:val="BodyText"/>
        <w:ind w:left="105" w:right="216"/>
        <w:jc w:val="both"/>
      </w:pPr>
      <w:r>
        <w:t>Of course, not only do microcontexts affect children and youth, but also children and youth affect their microcontexts. Children,</w:t>
      </w:r>
      <w:r>
        <w:rPr>
          <w:spacing w:val="-14"/>
        </w:rPr>
        <w:t xml:space="preserve"> </w:t>
      </w:r>
      <w:r>
        <w:t>youth,</w:t>
      </w:r>
      <w:r>
        <w:rPr>
          <w:spacing w:val="-13"/>
        </w:rPr>
        <w:t xml:space="preserve"> </w:t>
      </w:r>
      <w:r>
        <w:t>and</w:t>
      </w:r>
      <w:r>
        <w:rPr>
          <w:spacing w:val="-13"/>
        </w:rPr>
        <w:t xml:space="preserve"> </w:t>
      </w:r>
      <w:r>
        <w:t>the</w:t>
      </w:r>
      <w:r>
        <w:rPr>
          <w:spacing w:val="-12"/>
        </w:rPr>
        <w:t xml:space="preserve"> </w:t>
      </w:r>
      <w:r>
        <w:t>mircocontexts</w:t>
      </w:r>
      <w:r>
        <w:rPr>
          <w:spacing w:val="-13"/>
        </w:rPr>
        <w:t xml:space="preserve"> </w:t>
      </w:r>
      <w:r>
        <w:t>transact</w:t>
      </w:r>
      <w:r>
        <w:rPr>
          <w:spacing w:val="-12"/>
        </w:rPr>
        <w:t xml:space="preserve"> </w:t>
      </w:r>
      <w:r>
        <w:t>(see</w:t>
      </w:r>
      <w:r>
        <w:rPr>
          <w:spacing w:val="-13"/>
        </w:rPr>
        <w:t xml:space="preserve"> </w:t>
      </w:r>
      <w:r>
        <w:t>Sameroff,</w:t>
      </w:r>
      <w:r>
        <w:rPr>
          <w:spacing w:val="-12"/>
        </w:rPr>
        <w:t xml:space="preserve"> </w:t>
      </w:r>
      <w:r>
        <w:t>2009,</w:t>
      </w:r>
      <w:r>
        <w:rPr>
          <w:spacing w:val="-13"/>
        </w:rPr>
        <w:t xml:space="preserve"> </w:t>
      </w:r>
      <w:r>
        <w:t>for</w:t>
      </w:r>
      <w:r>
        <w:rPr>
          <w:spacing w:val="-12"/>
        </w:rPr>
        <w:t xml:space="preserve"> </w:t>
      </w:r>
      <w:r>
        <w:t>a</w:t>
      </w:r>
      <w:r>
        <w:rPr>
          <w:spacing w:val="-14"/>
        </w:rPr>
        <w:t xml:space="preserve"> </w:t>
      </w:r>
      <w:r>
        <w:t>transactional</w:t>
      </w:r>
      <w:r>
        <w:rPr>
          <w:spacing w:val="-12"/>
        </w:rPr>
        <w:t xml:space="preserve"> </w:t>
      </w:r>
      <w:r>
        <w:t>model).</w:t>
      </w:r>
      <w:r>
        <w:rPr>
          <w:spacing w:val="-13"/>
        </w:rPr>
        <w:t xml:space="preserve"> </w:t>
      </w:r>
      <w:r>
        <w:t>Insecurely</w:t>
      </w:r>
      <w:r>
        <w:rPr>
          <w:spacing w:val="-13"/>
        </w:rPr>
        <w:t xml:space="preserve"> </w:t>
      </w:r>
      <w:r>
        <w:t>attached</w:t>
      </w:r>
      <w:r>
        <w:rPr>
          <w:spacing w:val="-14"/>
        </w:rPr>
        <w:t xml:space="preserve"> </w:t>
      </w:r>
      <w:r>
        <w:t>children are more emotionally demanding for stressed parents to care for, and children slowed in language development stimulate less</w:t>
      </w:r>
      <w:r>
        <w:rPr>
          <w:spacing w:val="-9"/>
        </w:rPr>
        <w:t xml:space="preserve"> </w:t>
      </w:r>
      <w:r>
        <w:t>verbal</w:t>
      </w:r>
      <w:r>
        <w:rPr>
          <w:spacing w:val="-10"/>
        </w:rPr>
        <w:t xml:space="preserve"> </w:t>
      </w:r>
      <w:r>
        <w:t>exchange</w:t>
      </w:r>
      <w:r>
        <w:rPr>
          <w:spacing w:val="-8"/>
        </w:rPr>
        <w:t xml:space="preserve"> </w:t>
      </w:r>
      <w:r>
        <w:t>with</w:t>
      </w:r>
      <w:r>
        <w:rPr>
          <w:spacing w:val="-9"/>
        </w:rPr>
        <w:t xml:space="preserve"> </w:t>
      </w:r>
      <w:r>
        <w:t>adults.</w:t>
      </w:r>
      <w:r>
        <w:rPr>
          <w:spacing w:val="-8"/>
        </w:rPr>
        <w:t xml:space="preserve"> </w:t>
      </w:r>
      <w:r>
        <w:t>Economic</w:t>
      </w:r>
      <w:r>
        <w:rPr>
          <w:spacing w:val="-8"/>
        </w:rPr>
        <w:t xml:space="preserve"> </w:t>
      </w:r>
      <w:r>
        <w:t>shocks</w:t>
      </w:r>
      <w:r>
        <w:rPr>
          <w:spacing w:val="-8"/>
        </w:rPr>
        <w:t xml:space="preserve"> </w:t>
      </w:r>
      <w:r>
        <w:t>are</w:t>
      </w:r>
      <w:r>
        <w:rPr>
          <w:spacing w:val="-11"/>
        </w:rPr>
        <w:t xml:space="preserve"> </w:t>
      </w:r>
      <w:r>
        <w:t>likely</w:t>
      </w:r>
      <w:r>
        <w:rPr>
          <w:spacing w:val="-11"/>
        </w:rPr>
        <w:t xml:space="preserve"> </w:t>
      </w:r>
      <w:r>
        <w:t>to</w:t>
      </w:r>
      <w:r>
        <w:rPr>
          <w:spacing w:val="-9"/>
        </w:rPr>
        <w:t xml:space="preserve"> </w:t>
      </w:r>
      <w:r>
        <w:t>have</w:t>
      </w:r>
      <w:r>
        <w:rPr>
          <w:spacing w:val="-8"/>
        </w:rPr>
        <w:t xml:space="preserve"> </w:t>
      </w:r>
      <w:r>
        <w:t>an</w:t>
      </w:r>
      <w:r>
        <w:rPr>
          <w:spacing w:val="-11"/>
        </w:rPr>
        <w:t xml:space="preserve"> </w:t>
      </w:r>
      <w:r>
        <w:t>impact</w:t>
      </w:r>
      <w:r>
        <w:rPr>
          <w:spacing w:val="-8"/>
        </w:rPr>
        <w:t xml:space="preserve"> </w:t>
      </w:r>
      <w:r>
        <w:t>on</w:t>
      </w:r>
      <w:r>
        <w:rPr>
          <w:spacing w:val="-11"/>
        </w:rPr>
        <w:t xml:space="preserve"> </w:t>
      </w:r>
      <w:r>
        <w:t>these</w:t>
      </w:r>
      <w:r>
        <w:rPr>
          <w:spacing w:val="-8"/>
        </w:rPr>
        <w:t xml:space="preserve"> </w:t>
      </w:r>
      <w:r>
        <w:t>transactional,</w:t>
      </w:r>
      <w:r>
        <w:rPr>
          <w:spacing w:val="-9"/>
        </w:rPr>
        <w:t xml:space="preserve"> </w:t>
      </w:r>
      <w:r>
        <w:t>bidirectional</w:t>
      </w:r>
      <w:r>
        <w:rPr>
          <w:spacing w:val="-9"/>
        </w:rPr>
        <w:t xml:space="preserve"> </w:t>
      </w:r>
      <w:r>
        <w:t>systems of influences between children or youth and their immediate environments. This view of human development as transactional places heavy design and data demands on studies of the underlying mechanisms or pathways of influence, including studies of the influence of economic shocks on child and youth</w:t>
      </w:r>
      <w:r>
        <w:rPr>
          <w:spacing w:val="-10"/>
        </w:rPr>
        <w:t xml:space="preserve"> </w:t>
      </w:r>
      <w:r>
        <w:t>development.</w:t>
      </w:r>
    </w:p>
    <w:p w14:paraId="39B7E843" w14:textId="77777777" w:rsidR="00DC32CE" w:rsidRDefault="00DC32CE">
      <w:pPr>
        <w:pStyle w:val="BodyText"/>
      </w:pPr>
    </w:p>
    <w:p w14:paraId="5F5626B5" w14:textId="77777777" w:rsidR="00DC32CE" w:rsidRDefault="00000000">
      <w:pPr>
        <w:pStyle w:val="BodyText"/>
        <w:ind w:left="105"/>
      </w:pPr>
      <w:r>
        <w:t>Context and the Interplay of Systems and Settings</w:t>
      </w:r>
    </w:p>
    <w:p w14:paraId="0717DBD4" w14:textId="77777777" w:rsidR="00DC32CE" w:rsidRDefault="00DC32CE">
      <w:pPr>
        <w:pStyle w:val="BodyText"/>
      </w:pPr>
    </w:p>
    <w:p w14:paraId="395900F9" w14:textId="77777777" w:rsidR="00DC32CE" w:rsidRDefault="00000000">
      <w:pPr>
        <w:pStyle w:val="BodyText"/>
        <w:ind w:left="105" w:right="209"/>
        <w:jc w:val="both"/>
      </w:pPr>
      <w:r>
        <w:t xml:space="preserve">In the bioecological model, contextual effects are manifested in a complex interplay of the micro-, meso-, exo-, and macrosystems. The ways these systems interact and influence each other can contribute to an understanding of how shocks to the macrosystem, such as a financial crisis, can disrupt the developmental process as it is transmitted to various settings in a child’s </w:t>
      </w:r>
      <w:r>
        <w:rPr>
          <w:i/>
        </w:rPr>
        <w:t>microsystem</w:t>
      </w:r>
      <w:r>
        <w:t>. Household socioeconomic status, neighborhood characteristics, and school environments, just to mention</w:t>
      </w:r>
      <w:r>
        <w:rPr>
          <w:spacing w:val="-10"/>
        </w:rPr>
        <w:t xml:space="preserve"> </w:t>
      </w:r>
      <w:r>
        <w:t>a</w:t>
      </w:r>
      <w:r>
        <w:rPr>
          <w:spacing w:val="-8"/>
        </w:rPr>
        <w:t xml:space="preserve"> </w:t>
      </w:r>
      <w:r>
        <w:t>few,</w:t>
      </w:r>
      <w:r>
        <w:rPr>
          <w:spacing w:val="-9"/>
        </w:rPr>
        <w:t xml:space="preserve"> </w:t>
      </w:r>
      <w:r>
        <w:t>will</w:t>
      </w:r>
      <w:r>
        <w:rPr>
          <w:spacing w:val="-8"/>
        </w:rPr>
        <w:t xml:space="preserve"> </w:t>
      </w:r>
      <w:r>
        <w:t>determine</w:t>
      </w:r>
      <w:r>
        <w:rPr>
          <w:spacing w:val="-8"/>
        </w:rPr>
        <w:t xml:space="preserve"> </w:t>
      </w:r>
      <w:r>
        <w:t>the</w:t>
      </w:r>
      <w:r>
        <w:rPr>
          <w:spacing w:val="-8"/>
        </w:rPr>
        <w:t xml:space="preserve"> </w:t>
      </w:r>
      <w:r>
        <w:t>quality,</w:t>
      </w:r>
      <w:r>
        <w:rPr>
          <w:spacing w:val="-9"/>
        </w:rPr>
        <w:t xml:space="preserve"> </w:t>
      </w:r>
      <w:r>
        <w:t>frequency,</w:t>
      </w:r>
      <w:r>
        <w:rPr>
          <w:spacing w:val="-9"/>
        </w:rPr>
        <w:t xml:space="preserve"> </w:t>
      </w:r>
      <w:r>
        <w:t>and</w:t>
      </w:r>
      <w:r>
        <w:rPr>
          <w:spacing w:val="-8"/>
        </w:rPr>
        <w:t xml:space="preserve"> </w:t>
      </w:r>
      <w:r>
        <w:t>intensity</w:t>
      </w:r>
      <w:r>
        <w:rPr>
          <w:spacing w:val="-11"/>
        </w:rPr>
        <w:t xml:space="preserve"> </w:t>
      </w:r>
      <w:r>
        <w:t>of</w:t>
      </w:r>
      <w:r>
        <w:rPr>
          <w:spacing w:val="-8"/>
        </w:rPr>
        <w:t xml:space="preserve"> </w:t>
      </w:r>
      <w:r>
        <w:t>proximal</w:t>
      </w:r>
      <w:r>
        <w:rPr>
          <w:spacing w:val="-7"/>
        </w:rPr>
        <w:t xml:space="preserve"> </w:t>
      </w:r>
      <w:r>
        <w:t>processes.</w:t>
      </w:r>
      <w:r>
        <w:rPr>
          <w:spacing w:val="-9"/>
        </w:rPr>
        <w:t xml:space="preserve"> </w:t>
      </w:r>
      <w:r>
        <w:t>For</w:t>
      </w:r>
      <w:r>
        <w:rPr>
          <w:spacing w:val="-8"/>
        </w:rPr>
        <w:t xml:space="preserve"> </w:t>
      </w:r>
      <w:r>
        <w:t>instance,</w:t>
      </w:r>
      <w:r>
        <w:rPr>
          <w:spacing w:val="-8"/>
        </w:rPr>
        <w:t xml:space="preserve"> </w:t>
      </w:r>
      <w:r>
        <w:t>there</w:t>
      </w:r>
      <w:r>
        <w:rPr>
          <w:spacing w:val="-8"/>
        </w:rPr>
        <w:t xml:space="preserve"> </w:t>
      </w:r>
      <w:r>
        <w:t>is</w:t>
      </w:r>
      <w:r>
        <w:rPr>
          <w:spacing w:val="-9"/>
        </w:rPr>
        <w:t xml:space="preserve"> </w:t>
      </w:r>
      <w:r>
        <w:t>a</w:t>
      </w:r>
      <w:r>
        <w:rPr>
          <w:spacing w:val="-8"/>
        </w:rPr>
        <w:t xml:space="preserve"> </w:t>
      </w:r>
      <w:r>
        <w:t>significant</w:t>
      </w:r>
    </w:p>
    <w:p w14:paraId="268729B3" w14:textId="77777777" w:rsidR="00DC32CE" w:rsidRDefault="00DC32CE">
      <w:pPr>
        <w:jc w:val="both"/>
        <w:sectPr w:rsidR="00DC32CE">
          <w:pgSz w:w="12240" w:h="15840"/>
          <w:pgMar w:top="980" w:right="500" w:bottom="280" w:left="600" w:header="761" w:footer="0" w:gutter="0"/>
          <w:cols w:space="720"/>
        </w:sectPr>
      </w:pPr>
    </w:p>
    <w:p w14:paraId="2A577851" w14:textId="77777777" w:rsidR="00DC32CE" w:rsidRDefault="00000000">
      <w:pPr>
        <w:pStyle w:val="BodyText"/>
        <w:spacing w:before="1"/>
        <w:ind w:left="105" w:right="210"/>
        <w:jc w:val="both"/>
      </w:pPr>
      <w:r>
        <w:lastRenderedPageBreak/>
        <w:t>body of literature that looks at how household poverty and hardship affect child development (see, for example, Duncan &amp; Brooks-Gunn, 1997). Neighborhood and community contexts and their influence on children have also been studied extensively (see, for example, Brooks-Gunn, Duncan, &amp; Aber, 1997). For instance, although family socioeconomic status is</w:t>
      </w:r>
      <w:r>
        <w:rPr>
          <w:spacing w:val="-4"/>
        </w:rPr>
        <w:t xml:space="preserve"> </w:t>
      </w:r>
      <w:r>
        <w:t>correlated</w:t>
      </w:r>
      <w:r>
        <w:rPr>
          <w:spacing w:val="-4"/>
        </w:rPr>
        <w:t xml:space="preserve"> </w:t>
      </w:r>
      <w:r>
        <w:t>with</w:t>
      </w:r>
      <w:r>
        <w:rPr>
          <w:spacing w:val="-4"/>
        </w:rPr>
        <w:t xml:space="preserve"> </w:t>
      </w:r>
      <w:r>
        <w:t>well-being</w:t>
      </w:r>
      <w:r>
        <w:rPr>
          <w:spacing w:val="-7"/>
        </w:rPr>
        <w:t xml:space="preserve"> </w:t>
      </w:r>
      <w:r>
        <w:t>and</w:t>
      </w:r>
      <w:r>
        <w:rPr>
          <w:spacing w:val="-3"/>
        </w:rPr>
        <w:t xml:space="preserve"> </w:t>
      </w:r>
      <w:r>
        <w:t>human</w:t>
      </w:r>
      <w:r>
        <w:rPr>
          <w:spacing w:val="-3"/>
        </w:rPr>
        <w:t xml:space="preserve"> </w:t>
      </w:r>
      <w:r>
        <w:t>development,</w:t>
      </w:r>
      <w:r>
        <w:rPr>
          <w:spacing w:val="-7"/>
        </w:rPr>
        <w:t xml:space="preserve"> </w:t>
      </w:r>
      <w:r>
        <w:t>it</w:t>
      </w:r>
      <w:r>
        <w:rPr>
          <w:spacing w:val="-5"/>
        </w:rPr>
        <w:t xml:space="preserve"> </w:t>
      </w:r>
      <w:r>
        <w:t>is</w:t>
      </w:r>
      <w:r>
        <w:rPr>
          <w:spacing w:val="-5"/>
        </w:rPr>
        <w:t xml:space="preserve"> </w:t>
      </w:r>
      <w:r>
        <w:t>not</w:t>
      </w:r>
      <w:r>
        <w:rPr>
          <w:spacing w:val="-5"/>
        </w:rPr>
        <w:t xml:space="preserve"> </w:t>
      </w:r>
      <w:r>
        <w:t>clear</w:t>
      </w:r>
      <w:r>
        <w:rPr>
          <w:spacing w:val="-6"/>
        </w:rPr>
        <w:t xml:space="preserve"> </w:t>
      </w:r>
      <w:r>
        <w:t>if</w:t>
      </w:r>
      <w:r>
        <w:rPr>
          <w:spacing w:val="-3"/>
        </w:rPr>
        <w:t xml:space="preserve"> </w:t>
      </w:r>
      <w:r>
        <w:t>socioeconomic</w:t>
      </w:r>
      <w:r>
        <w:rPr>
          <w:spacing w:val="-3"/>
        </w:rPr>
        <w:t xml:space="preserve"> </w:t>
      </w:r>
      <w:r>
        <w:t>status</w:t>
      </w:r>
      <w:r>
        <w:rPr>
          <w:spacing w:val="-2"/>
        </w:rPr>
        <w:t xml:space="preserve"> </w:t>
      </w:r>
      <w:r>
        <w:rPr>
          <w:i/>
        </w:rPr>
        <w:t>causes</w:t>
      </w:r>
      <w:r>
        <w:rPr>
          <w:i/>
          <w:spacing w:val="-3"/>
        </w:rPr>
        <w:t xml:space="preserve"> </w:t>
      </w:r>
      <w:r>
        <w:t>variations</w:t>
      </w:r>
      <w:r>
        <w:rPr>
          <w:spacing w:val="-6"/>
        </w:rPr>
        <w:t xml:space="preserve"> </w:t>
      </w:r>
      <w:r>
        <w:t>in</w:t>
      </w:r>
      <w:r>
        <w:rPr>
          <w:spacing w:val="-5"/>
        </w:rPr>
        <w:t xml:space="preserve"> </w:t>
      </w:r>
      <w:r>
        <w:t>health</w:t>
      </w:r>
      <w:r>
        <w:rPr>
          <w:spacing w:val="-6"/>
        </w:rPr>
        <w:t xml:space="preserve"> </w:t>
      </w:r>
      <w:r>
        <w:t>and well-being or if personal characteristics and dispositions of individuals influence both their socioeconomic status and their future</w:t>
      </w:r>
      <w:r>
        <w:rPr>
          <w:spacing w:val="-9"/>
        </w:rPr>
        <w:t xml:space="preserve"> </w:t>
      </w:r>
      <w:r>
        <w:t>socioemotional</w:t>
      </w:r>
      <w:r>
        <w:rPr>
          <w:spacing w:val="-5"/>
        </w:rPr>
        <w:t xml:space="preserve"> </w:t>
      </w:r>
      <w:r>
        <w:t>well-being</w:t>
      </w:r>
      <w:r>
        <w:rPr>
          <w:spacing w:val="-9"/>
        </w:rPr>
        <w:t xml:space="preserve"> </w:t>
      </w:r>
      <w:r>
        <w:t>and</w:t>
      </w:r>
      <w:r>
        <w:rPr>
          <w:spacing w:val="-8"/>
        </w:rPr>
        <w:t xml:space="preserve"> </w:t>
      </w:r>
      <w:r>
        <w:t>behavior</w:t>
      </w:r>
      <w:r>
        <w:rPr>
          <w:spacing w:val="-5"/>
        </w:rPr>
        <w:t xml:space="preserve"> </w:t>
      </w:r>
      <w:r>
        <w:t>(Conger,</w:t>
      </w:r>
      <w:r>
        <w:rPr>
          <w:spacing w:val="-6"/>
        </w:rPr>
        <w:t xml:space="preserve"> </w:t>
      </w:r>
      <w:r>
        <w:t>Conger,</w:t>
      </w:r>
      <w:r>
        <w:rPr>
          <w:spacing w:val="-6"/>
        </w:rPr>
        <w:t xml:space="preserve"> </w:t>
      </w:r>
      <w:r>
        <w:t>&amp;</w:t>
      </w:r>
      <w:r>
        <w:rPr>
          <w:spacing w:val="-7"/>
        </w:rPr>
        <w:t xml:space="preserve"> </w:t>
      </w:r>
      <w:r>
        <w:t>Martin,</w:t>
      </w:r>
      <w:r>
        <w:rPr>
          <w:spacing w:val="-7"/>
        </w:rPr>
        <w:t xml:space="preserve"> </w:t>
      </w:r>
      <w:r>
        <w:t>2010,</w:t>
      </w:r>
      <w:r>
        <w:rPr>
          <w:spacing w:val="-6"/>
        </w:rPr>
        <w:t xml:space="preserve"> </w:t>
      </w:r>
      <w:r>
        <w:t>p.</w:t>
      </w:r>
      <w:r>
        <w:rPr>
          <w:spacing w:val="-6"/>
        </w:rPr>
        <w:t xml:space="preserve"> </w:t>
      </w:r>
      <w:r>
        <w:t>687;</w:t>
      </w:r>
      <w:r>
        <w:rPr>
          <w:spacing w:val="-8"/>
        </w:rPr>
        <w:t xml:space="preserve"> </w:t>
      </w:r>
      <w:r>
        <w:t>Mayer,</w:t>
      </w:r>
      <w:r>
        <w:rPr>
          <w:spacing w:val="-9"/>
        </w:rPr>
        <w:t xml:space="preserve"> </w:t>
      </w:r>
      <w:r>
        <w:t>1997).</w:t>
      </w:r>
      <w:r>
        <w:rPr>
          <w:spacing w:val="-6"/>
        </w:rPr>
        <w:t xml:space="preserve"> </w:t>
      </w:r>
      <w:r>
        <w:t>In</w:t>
      </w:r>
      <w:r>
        <w:rPr>
          <w:spacing w:val="-6"/>
        </w:rPr>
        <w:t xml:space="preserve"> </w:t>
      </w:r>
      <w:r>
        <w:t>addition,</w:t>
      </w:r>
      <w:r>
        <w:rPr>
          <w:spacing w:val="-9"/>
        </w:rPr>
        <w:t xml:space="preserve"> </w:t>
      </w:r>
      <w:r>
        <w:t>studies have started to unravel the pathways through which poverty affects child and youth development, ranging from the availability of quality prenatal and perinatal care, exposure to environmental toxins such as lead, less cognitive stimulation at home, harsh and inconsistent parenting, to lower teacher quality (McLoyd, 1998). Furthermore, various studies have compared</w:t>
      </w:r>
      <w:r>
        <w:rPr>
          <w:spacing w:val="-6"/>
        </w:rPr>
        <w:t xml:space="preserve"> </w:t>
      </w:r>
      <w:r>
        <w:t>the</w:t>
      </w:r>
      <w:r>
        <w:rPr>
          <w:spacing w:val="-6"/>
        </w:rPr>
        <w:t xml:space="preserve"> </w:t>
      </w:r>
      <w:r>
        <w:t>implications</w:t>
      </w:r>
      <w:r>
        <w:rPr>
          <w:spacing w:val="-8"/>
        </w:rPr>
        <w:t xml:space="preserve"> </w:t>
      </w:r>
      <w:r>
        <w:t>of</w:t>
      </w:r>
      <w:r>
        <w:rPr>
          <w:spacing w:val="-5"/>
        </w:rPr>
        <w:t xml:space="preserve"> </w:t>
      </w:r>
      <w:r>
        <w:t>temporary</w:t>
      </w:r>
      <w:r>
        <w:rPr>
          <w:spacing w:val="-8"/>
        </w:rPr>
        <w:t xml:space="preserve"> </w:t>
      </w:r>
      <w:r>
        <w:t>versus</w:t>
      </w:r>
      <w:r>
        <w:rPr>
          <w:spacing w:val="-5"/>
        </w:rPr>
        <w:t xml:space="preserve"> </w:t>
      </w:r>
      <w:r>
        <w:t>chronic</w:t>
      </w:r>
      <w:r>
        <w:rPr>
          <w:spacing w:val="-6"/>
        </w:rPr>
        <w:t xml:space="preserve"> </w:t>
      </w:r>
      <w:r>
        <w:t>deprivation</w:t>
      </w:r>
      <w:r>
        <w:rPr>
          <w:spacing w:val="-6"/>
        </w:rPr>
        <w:t xml:space="preserve"> </w:t>
      </w:r>
      <w:r>
        <w:t>and</w:t>
      </w:r>
      <w:r>
        <w:rPr>
          <w:spacing w:val="-5"/>
        </w:rPr>
        <w:t xml:space="preserve"> </w:t>
      </w:r>
      <w:r>
        <w:t>how</w:t>
      </w:r>
      <w:r>
        <w:rPr>
          <w:spacing w:val="-7"/>
        </w:rPr>
        <w:t xml:space="preserve"> </w:t>
      </w:r>
      <w:r>
        <w:t>the</w:t>
      </w:r>
      <w:r>
        <w:rPr>
          <w:spacing w:val="-8"/>
        </w:rPr>
        <w:t xml:space="preserve"> </w:t>
      </w:r>
      <w:r>
        <w:t>impact</w:t>
      </w:r>
      <w:r>
        <w:rPr>
          <w:spacing w:val="-5"/>
        </w:rPr>
        <w:t xml:space="preserve"> </w:t>
      </w:r>
      <w:r>
        <w:t>differs</w:t>
      </w:r>
      <w:r>
        <w:rPr>
          <w:spacing w:val="-4"/>
        </w:rPr>
        <w:t xml:space="preserve"> </w:t>
      </w:r>
      <w:r>
        <w:t>according</w:t>
      </w:r>
      <w:r>
        <w:rPr>
          <w:spacing w:val="-9"/>
        </w:rPr>
        <w:t xml:space="preserve"> </w:t>
      </w:r>
      <w:r>
        <w:t>to</w:t>
      </w:r>
      <w:r>
        <w:rPr>
          <w:spacing w:val="-6"/>
        </w:rPr>
        <w:t xml:space="preserve"> </w:t>
      </w:r>
      <w:r>
        <w:t>life</w:t>
      </w:r>
      <w:r>
        <w:rPr>
          <w:spacing w:val="-8"/>
        </w:rPr>
        <w:t xml:space="preserve"> </w:t>
      </w:r>
      <w:r>
        <w:t>stage</w:t>
      </w:r>
      <w:r>
        <w:rPr>
          <w:spacing w:val="-5"/>
        </w:rPr>
        <w:t xml:space="preserve"> </w:t>
      </w:r>
      <w:r>
        <w:t>of</w:t>
      </w:r>
      <w:r>
        <w:rPr>
          <w:spacing w:val="-8"/>
        </w:rPr>
        <w:t xml:space="preserve"> </w:t>
      </w:r>
      <w:r>
        <w:t>the developing person (see, for accounts, Elder, 1999; McLoyd, 1998; McLoyd et al., 2009). In other words, a temporary drop in socioeconomic status during a crisis may have markedly different long-term implications depending on the age of the child.</w:t>
      </w:r>
    </w:p>
    <w:p w14:paraId="78AF8F6B" w14:textId="77777777" w:rsidR="00DC32CE" w:rsidRDefault="00DC32CE">
      <w:pPr>
        <w:pStyle w:val="BodyText"/>
        <w:spacing w:before="1"/>
      </w:pPr>
    </w:p>
    <w:p w14:paraId="021DED77" w14:textId="77777777" w:rsidR="00DC32CE" w:rsidRDefault="00000000">
      <w:pPr>
        <w:pStyle w:val="BodyText"/>
        <w:ind w:left="105" w:right="216"/>
        <w:jc w:val="both"/>
      </w:pPr>
      <w:r>
        <w:t xml:space="preserve">A </w:t>
      </w:r>
      <w:r>
        <w:rPr>
          <w:i/>
        </w:rPr>
        <w:t>mesosystem</w:t>
      </w:r>
      <w:r>
        <w:t>, according to Bronfenbrenner, “comprises the linkages and processes taking place between two or more settings containing the developing person” (1994b, p. 40), such as the relations between home and school He notes that “it is formed or extended whenever the developing person moves into a new setting” (1979, p. 25). The main distinction between the meso- and the microsystem is that in the microsystem activities, social roles, and interpersonal relations are confined to one setting, whereas the mesosystem incorporates the interactions across the boundaries of at least two settings (Bronfenbrenner,</w:t>
      </w:r>
      <w:r>
        <w:rPr>
          <w:spacing w:val="-16"/>
        </w:rPr>
        <w:t xml:space="preserve"> </w:t>
      </w:r>
      <w:r>
        <w:t>1979,</w:t>
      </w:r>
      <w:r>
        <w:rPr>
          <w:spacing w:val="-16"/>
        </w:rPr>
        <w:t xml:space="preserve"> </w:t>
      </w:r>
      <w:r>
        <w:t>p.</w:t>
      </w:r>
      <w:r>
        <w:rPr>
          <w:spacing w:val="-16"/>
        </w:rPr>
        <w:t xml:space="preserve"> </w:t>
      </w:r>
      <w:r>
        <w:t>209).</w:t>
      </w:r>
      <w:r>
        <w:rPr>
          <w:spacing w:val="-18"/>
        </w:rPr>
        <w:t xml:space="preserve"> </w:t>
      </w:r>
      <w:r>
        <w:t>The</w:t>
      </w:r>
      <w:r>
        <w:rPr>
          <w:spacing w:val="-14"/>
        </w:rPr>
        <w:t xml:space="preserve"> </w:t>
      </w:r>
      <w:r>
        <w:t>mesosystem</w:t>
      </w:r>
      <w:r>
        <w:rPr>
          <w:spacing w:val="-19"/>
        </w:rPr>
        <w:t xml:space="preserve"> </w:t>
      </w:r>
      <w:r>
        <w:t>is</w:t>
      </w:r>
      <w:r>
        <w:rPr>
          <w:spacing w:val="-15"/>
        </w:rPr>
        <w:t xml:space="preserve"> </w:t>
      </w:r>
      <w:r>
        <w:t>structured</w:t>
      </w:r>
      <w:r>
        <w:rPr>
          <w:spacing w:val="-15"/>
        </w:rPr>
        <w:t xml:space="preserve"> </w:t>
      </w:r>
      <w:r>
        <w:t>by</w:t>
      </w:r>
      <w:r>
        <w:rPr>
          <w:spacing w:val="-17"/>
        </w:rPr>
        <w:t xml:space="preserve"> </w:t>
      </w:r>
      <w:r>
        <w:t>institutions</w:t>
      </w:r>
      <w:r>
        <w:rPr>
          <w:spacing w:val="-15"/>
        </w:rPr>
        <w:t xml:space="preserve"> </w:t>
      </w:r>
      <w:r>
        <w:t>that</w:t>
      </w:r>
      <w:r>
        <w:rPr>
          <w:spacing w:val="-15"/>
        </w:rPr>
        <w:t xml:space="preserve"> </w:t>
      </w:r>
      <w:r>
        <w:t>have</w:t>
      </w:r>
      <w:r>
        <w:rPr>
          <w:spacing w:val="-15"/>
        </w:rPr>
        <w:t xml:space="preserve"> </w:t>
      </w:r>
      <w:r>
        <w:t>taken-for-granted</w:t>
      </w:r>
      <w:r>
        <w:rPr>
          <w:spacing w:val="-14"/>
        </w:rPr>
        <w:t xml:space="preserve"> </w:t>
      </w:r>
      <w:r>
        <w:t>rules</w:t>
      </w:r>
      <w:r>
        <w:rPr>
          <w:spacing w:val="-15"/>
        </w:rPr>
        <w:t xml:space="preserve"> </w:t>
      </w:r>
      <w:r>
        <w:t>for</w:t>
      </w:r>
      <w:r>
        <w:rPr>
          <w:spacing w:val="-15"/>
        </w:rPr>
        <w:t xml:space="preserve"> </w:t>
      </w:r>
      <w:r>
        <w:t>interaction and that shape expected behaviors with the help of shared norms. Institutions may be mutually reinforcing or in tensions with one another, as when the implicit rules for gaining status among peers are at odds with standards of behavior valued by schools and with rules facilitating educational achievement (Carter, 2007; Warikoo,</w:t>
      </w:r>
      <w:r>
        <w:rPr>
          <w:spacing w:val="-16"/>
        </w:rPr>
        <w:t xml:space="preserve"> </w:t>
      </w:r>
      <w:r>
        <w:t>2010).</w:t>
      </w:r>
    </w:p>
    <w:p w14:paraId="512BAFCB" w14:textId="77777777" w:rsidR="00DC32CE" w:rsidRDefault="00DC32CE">
      <w:pPr>
        <w:pStyle w:val="BodyText"/>
      </w:pPr>
    </w:p>
    <w:p w14:paraId="1403D61E" w14:textId="77777777" w:rsidR="00DC32CE" w:rsidRDefault="00000000">
      <w:pPr>
        <w:pStyle w:val="BodyText"/>
        <w:ind w:left="105" w:right="215"/>
        <w:jc w:val="both"/>
      </w:pPr>
      <w:r>
        <w:t>Settings in the mesosystem can enhance (or diminish) people’s developmental potential when (1) a transition is made together</w:t>
      </w:r>
      <w:r>
        <w:rPr>
          <w:spacing w:val="-4"/>
        </w:rPr>
        <w:t xml:space="preserve"> </w:t>
      </w:r>
      <w:r>
        <w:t>with</w:t>
      </w:r>
      <w:r>
        <w:rPr>
          <w:spacing w:val="-6"/>
        </w:rPr>
        <w:t xml:space="preserve"> </w:t>
      </w:r>
      <w:r>
        <w:t>a</w:t>
      </w:r>
      <w:r>
        <w:rPr>
          <w:spacing w:val="-4"/>
        </w:rPr>
        <w:t xml:space="preserve"> </w:t>
      </w:r>
      <w:r>
        <w:t>group</w:t>
      </w:r>
      <w:r>
        <w:rPr>
          <w:spacing w:val="-6"/>
        </w:rPr>
        <w:t xml:space="preserve"> </w:t>
      </w:r>
      <w:r>
        <w:t>of</w:t>
      </w:r>
      <w:r>
        <w:rPr>
          <w:spacing w:val="-5"/>
        </w:rPr>
        <w:t xml:space="preserve"> </w:t>
      </w:r>
      <w:r>
        <w:t>others</w:t>
      </w:r>
      <w:r>
        <w:rPr>
          <w:spacing w:val="-7"/>
        </w:rPr>
        <w:t xml:space="preserve"> </w:t>
      </w:r>
      <w:r>
        <w:t>that</w:t>
      </w:r>
      <w:r>
        <w:rPr>
          <w:spacing w:val="-5"/>
        </w:rPr>
        <w:t xml:space="preserve"> </w:t>
      </w:r>
      <w:r>
        <w:t>they</w:t>
      </w:r>
      <w:r>
        <w:rPr>
          <w:spacing w:val="-6"/>
        </w:rPr>
        <w:t xml:space="preserve"> </w:t>
      </w:r>
      <w:r>
        <w:t>have</w:t>
      </w:r>
      <w:r>
        <w:rPr>
          <w:spacing w:val="-4"/>
        </w:rPr>
        <w:t xml:space="preserve"> </w:t>
      </w:r>
      <w:r>
        <w:t>engaged</w:t>
      </w:r>
      <w:r>
        <w:rPr>
          <w:spacing w:val="-3"/>
        </w:rPr>
        <w:t xml:space="preserve"> </w:t>
      </w:r>
      <w:r>
        <w:t>with</w:t>
      </w:r>
      <w:r>
        <w:rPr>
          <w:spacing w:val="-6"/>
        </w:rPr>
        <w:t xml:space="preserve"> </w:t>
      </w:r>
      <w:r>
        <w:t>in</w:t>
      </w:r>
      <w:r>
        <w:rPr>
          <w:spacing w:val="-7"/>
        </w:rPr>
        <w:t xml:space="preserve"> </w:t>
      </w:r>
      <w:r>
        <w:t>previous</w:t>
      </w:r>
      <w:r>
        <w:rPr>
          <w:spacing w:val="-5"/>
        </w:rPr>
        <w:t xml:space="preserve"> </w:t>
      </w:r>
      <w:r>
        <w:t>settings</w:t>
      </w:r>
      <w:r>
        <w:rPr>
          <w:spacing w:val="-3"/>
        </w:rPr>
        <w:t xml:space="preserve"> </w:t>
      </w:r>
      <w:r>
        <w:t>(versus</w:t>
      </w:r>
      <w:r>
        <w:rPr>
          <w:spacing w:val="-4"/>
        </w:rPr>
        <w:t xml:space="preserve"> </w:t>
      </w:r>
      <w:r>
        <w:t>alone)</w:t>
      </w:r>
      <w:r>
        <w:rPr>
          <w:spacing w:val="-5"/>
        </w:rPr>
        <w:t xml:space="preserve"> </w:t>
      </w:r>
      <w:r>
        <w:t>(for</w:t>
      </w:r>
      <w:r>
        <w:rPr>
          <w:spacing w:val="-5"/>
        </w:rPr>
        <w:t xml:space="preserve"> </w:t>
      </w:r>
      <w:r>
        <w:t>example,</w:t>
      </w:r>
      <w:r>
        <w:rPr>
          <w:spacing w:val="-7"/>
        </w:rPr>
        <w:t xml:space="preserve"> </w:t>
      </w:r>
      <w:r>
        <w:t>transition</w:t>
      </w:r>
      <w:r>
        <w:rPr>
          <w:spacing w:val="-6"/>
        </w:rPr>
        <w:t xml:space="preserve"> </w:t>
      </w:r>
      <w:r>
        <w:t>with a group of peers from kindergarten to school); (2) when roles and activities between two settings are compatible (or incompatible) and encourage (or discourage) trust, positive orientation, and consensus on goals, as well as a balance of power in favor of the developing person; (3) when the number of structurally different settings is increased (or decreased) and others are more (or less) mature or experienced; and (4) when cultural or subcultural contexts differ from each other (Bronfenbrenner, 1979, pp.</w:t>
      </w:r>
      <w:r>
        <w:rPr>
          <w:spacing w:val="-4"/>
        </w:rPr>
        <w:t xml:space="preserve"> </w:t>
      </w:r>
      <w:r>
        <w:t>209-223).</w:t>
      </w:r>
    </w:p>
    <w:p w14:paraId="7239FF6F" w14:textId="77777777" w:rsidR="00DC32CE" w:rsidRDefault="00DC32CE">
      <w:pPr>
        <w:pStyle w:val="BodyText"/>
      </w:pPr>
    </w:p>
    <w:p w14:paraId="36092A8E" w14:textId="77777777" w:rsidR="00DC32CE" w:rsidRDefault="00000000">
      <w:pPr>
        <w:pStyle w:val="BodyText"/>
        <w:ind w:left="105" w:right="209"/>
        <w:jc w:val="both"/>
      </w:pPr>
      <w:r>
        <w:t xml:space="preserve">An </w:t>
      </w:r>
      <w:r>
        <w:rPr>
          <w:i/>
        </w:rPr>
        <w:t xml:space="preserve">exosystem </w:t>
      </w:r>
      <w:r>
        <w:t>refers to “the linkages and processes taking place between two or more settings, at least one of which does not</w:t>
      </w:r>
      <w:r>
        <w:rPr>
          <w:spacing w:val="-10"/>
        </w:rPr>
        <w:t xml:space="preserve"> </w:t>
      </w:r>
      <w:r>
        <w:t>contain</w:t>
      </w:r>
      <w:r>
        <w:rPr>
          <w:spacing w:val="-11"/>
        </w:rPr>
        <w:t xml:space="preserve"> </w:t>
      </w:r>
      <w:r>
        <w:t>the</w:t>
      </w:r>
      <w:r>
        <w:rPr>
          <w:spacing w:val="-11"/>
        </w:rPr>
        <w:t xml:space="preserve"> </w:t>
      </w:r>
      <w:r>
        <w:t>developing</w:t>
      </w:r>
      <w:r>
        <w:rPr>
          <w:spacing w:val="-13"/>
        </w:rPr>
        <w:t xml:space="preserve"> </w:t>
      </w:r>
      <w:r>
        <w:t>person,</w:t>
      </w:r>
      <w:r>
        <w:rPr>
          <w:spacing w:val="-11"/>
        </w:rPr>
        <w:t xml:space="preserve"> </w:t>
      </w:r>
      <w:r>
        <w:t>but</w:t>
      </w:r>
      <w:r>
        <w:rPr>
          <w:spacing w:val="-12"/>
        </w:rPr>
        <w:t xml:space="preserve"> </w:t>
      </w:r>
      <w:r>
        <w:t>in</w:t>
      </w:r>
      <w:r>
        <w:rPr>
          <w:spacing w:val="-11"/>
        </w:rPr>
        <w:t xml:space="preserve"> </w:t>
      </w:r>
      <w:r>
        <w:t>which</w:t>
      </w:r>
      <w:r>
        <w:rPr>
          <w:spacing w:val="-11"/>
        </w:rPr>
        <w:t xml:space="preserve"> </w:t>
      </w:r>
      <w:r>
        <w:t>events</w:t>
      </w:r>
      <w:r>
        <w:rPr>
          <w:spacing w:val="-13"/>
        </w:rPr>
        <w:t xml:space="preserve"> </w:t>
      </w:r>
      <w:r>
        <w:t>occur</w:t>
      </w:r>
      <w:r>
        <w:rPr>
          <w:spacing w:val="-13"/>
        </w:rPr>
        <w:t xml:space="preserve"> </w:t>
      </w:r>
      <w:r>
        <w:t>that</w:t>
      </w:r>
      <w:r>
        <w:rPr>
          <w:spacing w:val="-10"/>
        </w:rPr>
        <w:t xml:space="preserve"> </w:t>
      </w:r>
      <w:r>
        <w:t>indirectly</w:t>
      </w:r>
      <w:r>
        <w:rPr>
          <w:spacing w:val="-13"/>
        </w:rPr>
        <w:t xml:space="preserve"> </w:t>
      </w:r>
      <w:r>
        <w:t>influence</w:t>
      </w:r>
      <w:r>
        <w:rPr>
          <w:spacing w:val="-10"/>
        </w:rPr>
        <w:t xml:space="preserve"> </w:t>
      </w:r>
      <w:r>
        <w:t>processes</w:t>
      </w:r>
      <w:r>
        <w:rPr>
          <w:spacing w:val="-10"/>
        </w:rPr>
        <w:t xml:space="preserve"> </w:t>
      </w:r>
      <w:r>
        <w:t>within</w:t>
      </w:r>
      <w:r>
        <w:rPr>
          <w:spacing w:val="-10"/>
        </w:rPr>
        <w:t xml:space="preserve"> </w:t>
      </w:r>
      <w:r>
        <w:t>the</w:t>
      </w:r>
      <w:r>
        <w:rPr>
          <w:spacing w:val="-11"/>
        </w:rPr>
        <w:t xml:space="preserve"> </w:t>
      </w:r>
      <w:r>
        <w:t>immediate</w:t>
      </w:r>
      <w:r>
        <w:rPr>
          <w:spacing w:val="-11"/>
        </w:rPr>
        <w:t xml:space="preserve"> </w:t>
      </w:r>
      <w:r>
        <w:t>setting in which the developing person lives” (Bronfenbrenner, 1994b, p. 40). An example of such an exosystem setting would be the</w:t>
      </w:r>
      <w:r>
        <w:rPr>
          <w:spacing w:val="-4"/>
        </w:rPr>
        <w:t xml:space="preserve"> </w:t>
      </w:r>
      <w:r>
        <w:t>parent’s</w:t>
      </w:r>
      <w:r>
        <w:rPr>
          <w:spacing w:val="-3"/>
        </w:rPr>
        <w:t xml:space="preserve"> </w:t>
      </w:r>
      <w:r>
        <w:t>workplace,</w:t>
      </w:r>
      <w:r>
        <w:rPr>
          <w:spacing w:val="-4"/>
        </w:rPr>
        <w:t xml:space="preserve"> </w:t>
      </w:r>
      <w:r>
        <w:t>in</w:t>
      </w:r>
      <w:r>
        <w:rPr>
          <w:spacing w:val="-6"/>
        </w:rPr>
        <w:t xml:space="preserve"> </w:t>
      </w:r>
      <w:r>
        <w:t>which</w:t>
      </w:r>
      <w:r>
        <w:rPr>
          <w:spacing w:val="-3"/>
        </w:rPr>
        <w:t xml:space="preserve"> </w:t>
      </w:r>
      <w:r>
        <w:t>the</w:t>
      </w:r>
      <w:r>
        <w:rPr>
          <w:spacing w:val="-4"/>
        </w:rPr>
        <w:t xml:space="preserve"> </w:t>
      </w:r>
      <w:r>
        <w:t>child</w:t>
      </w:r>
      <w:r>
        <w:rPr>
          <w:spacing w:val="-4"/>
        </w:rPr>
        <w:t xml:space="preserve"> </w:t>
      </w:r>
      <w:r>
        <w:t>does</w:t>
      </w:r>
      <w:r>
        <w:rPr>
          <w:spacing w:val="-3"/>
        </w:rPr>
        <w:t xml:space="preserve"> </w:t>
      </w:r>
      <w:r>
        <w:t>not</w:t>
      </w:r>
      <w:r>
        <w:rPr>
          <w:spacing w:val="-4"/>
        </w:rPr>
        <w:t xml:space="preserve"> </w:t>
      </w:r>
      <w:r>
        <w:t>interact</w:t>
      </w:r>
      <w:r>
        <w:rPr>
          <w:spacing w:val="-3"/>
        </w:rPr>
        <w:t xml:space="preserve"> </w:t>
      </w:r>
      <w:r>
        <w:t>directly,</w:t>
      </w:r>
      <w:r>
        <w:rPr>
          <w:spacing w:val="-4"/>
        </w:rPr>
        <w:t xml:space="preserve"> </w:t>
      </w:r>
      <w:r>
        <w:t>but</w:t>
      </w:r>
      <w:r>
        <w:rPr>
          <w:spacing w:val="-4"/>
        </w:rPr>
        <w:t xml:space="preserve"> </w:t>
      </w:r>
      <w:r>
        <w:t>which</w:t>
      </w:r>
      <w:r>
        <w:rPr>
          <w:spacing w:val="-3"/>
        </w:rPr>
        <w:t xml:space="preserve"> </w:t>
      </w:r>
      <w:r>
        <w:t>could</w:t>
      </w:r>
      <w:r>
        <w:rPr>
          <w:spacing w:val="-4"/>
        </w:rPr>
        <w:t xml:space="preserve"> </w:t>
      </w:r>
      <w:r>
        <w:t>indirectly,</w:t>
      </w:r>
      <w:r>
        <w:rPr>
          <w:spacing w:val="-5"/>
        </w:rPr>
        <w:t xml:space="preserve"> </w:t>
      </w:r>
      <w:r>
        <w:t>through</w:t>
      </w:r>
      <w:r>
        <w:rPr>
          <w:spacing w:val="-4"/>
        </w:rPr>
        <w:t xml:space="preserve"> </w:t>
      </w:r>
      <w:r>
        <w:t>parental</w:t>
      </w:r>
      <w:r>
        <w:rPr>
          <w:spacing w:val="-3"/>
        </w:rPr>
        <w:t xml:space="preserve"> </w:t>
      </w:r>
      <w:r>
        <w:t>stress,</w:t>
      </w:r>
      <w:r>
        <w:rPr>
          <w:spacing w:val="-6"/>
        </w:rPr>
        <w:t xml:space="preserve"> </w:t>
      </w:r>
      <w:r>
        <w:t>job loss, or the like, influence family dynamics and thus the developing child. Consequently, a causal sequence of at least two steps</w:t>
      </w:r>
      <w:r>
        <w:rPr>
          <w:spacing w:val="-5"/>
        </w:rPr>
        <w:t xml:space="preserve"> </w:t>
      </w:r>
      <w:r>
        <w:t>is</w:t>
      </w:r>
      <w:r>
        <w:rPr>
          <w:spacing w:val="-8"/>
        </w:rPr>
        <w:t xml:space="preserve"> </w:t>
      </w:r>
      <w:r>
        <w:t>required</w:t>
      </w:r>
      <w:r>
        <w:rPr>
          <w:spacing w:val="-6"/>
        </w:rPr>
        <w:t xml:space="preserve"> </w:t>
      </w:r>
      <w:r>
        <w:t>to</w:t>
      </w:r>
      <w:r>
        <w:rPr>
          <w:spacing w:val="-5"/>
        </w:rPr>
        <w:t xml:space="preserve"> </w:t>
      </w:r>
      <w:r>
        <w:t>qualify</w:t>
      </w:r>
      <w:r>
        <w:rPr>
          <w:spacing w:val="-11"/>
        </w:rPr>
        <w:t xml:space="preserve"> </w:t>
      </w:r>
      <w:r>
        <w:t>as</w:t>
      </w:r>
      <w:r>
        <w:rPr>
          <w:spacing w:val="-5"/>
        </w:rPr>
        <w:t xml:space="preserve"> </w:t>
      </w:r>
      <w:r>
        <w:t>an</w:t>
      </w:r>
      <w:r>
        <w:rPr>
          <w:spacing w:val="-8"/>
        </w:rPr>
        <w:t xml:space="preserve"> </w:t>
      </w:r>
      <w:r>
        <w:t>exosystem.</w:t>
      </w:r>
      <w:r>
        <w:rPr>
          <w:spacing w:val="-5"/>
        </w:rPr>
        <w:t xml:space="preserve"> </w:t>
      </w:r>
      <w:r>
        <w:t>The</w:t>
      </w:r>
      <w:r>
        <w:rPr>
          <w:spacing w:val="-8"/>
        </w:rPr>
        <w:t xml:space="preserve"> </w:t>
      </w:r>
      <w:r>
        <w:t>first</w:t>
      </w:r>
      <w:r>
        <w:rPr>
          <w:spacing w:val="-7"/>
        </w:rPr>
        <w:t xml:space="preserve"> </w:t>
      </w:r>
      <w:r>
        <w:t>step</w:t>
      </w:r>
      <w:r>
        <w:rPr>
          <w:spacing w:val="-8"/>
        </w:rPr>
        <w:t xml:space="preserve"> </w:t>
      </w:r>
      <w:r>
        <w:t>is</w:t>
      </w:r>
      <w:r>
        <w:rPr>
          <w:spacing w:val="-7"/>
        </w:rPr>
        <w:t xml:space="preserve"> </w:t>
      </w:r>
      <w:r>
        <w:t>to</w:t>
      </w:r>
      <w:r>
        <w:rPr>
          <w:spacing w:val="-9"/>
        </w:rPr>
        <w:t xml:space="preserve"> </w:t>
      </w:r>
      <w:r>
        <w:t>establish</w:t>
      </w:r>
      <w:r>
        <w:rPr>
          <w:spacing w:val="-6"/>
        </w:rPr>
        <w:t xml:space="preserve"> </w:t>
      </w:r>
      <w:r>
        <w:t>a</w:t>
      </w:r>
      <w:r>
        <w:rPr>
          <w:spacing w:val="-7"/>
        </w:rPr>
        <w:t xml:space="preserve"> </w:t>
      </w:r>
      <w:r>
        <w:t>connection</w:t>
      </w:r>
      <w:r>
        <w:rPr>
          <w:spacing w:val="-6"/>
        </w:rPr>
        <w:t xml:space="preserve"> </w:t>
      </w:r>
      <w:r>
        <w:t>between</w:t>
      </w:r>
      <w:r>
        <w:rPr>
          <w:spacing w:val="-9"/>
        </w:rPr>
        <w:t xml:space="preserve"> </w:t>
      </w:r>
      <w:r>
        <w:t>events</w:t>
      </w:r>
      <w:r>
        <w:rPr>
          <w:spacing w:val="-8"/>
        </w:rPr>
        <w:t xml:space="preserve"> </w:t>
      </w:r>
      <w:r>
        <w:t>in</w:t>
      </w:r>
      <w:r>
        <w:rPr>
          <w:spacing w:val="-8"/>
        </w:rPr>
        <w:t xml:space="preserve"> </w:t>
      </w:r>
      <w:r>
        <w:t>the</w:t>
      </w:r>
      <w:r>
        <w:rPr>
          <w:spacing w:val="-6"/>
        </w:rPr>
        <w:t xml:space="preserve"> </w:t>
      </w:r>
      <w:r>
        <w:t>external</w:t>
      </w:r>
      <w:r>
        <w:rPr>
          <w:spacing w:val="-7"/>
        </w:rPr>
        <w:t xml:space="preserve"> </w:t>
      </w:r>
      <w:r>
        <w:t>setting, or</w:t>
      </w:r>
      <w:r>
        <w:rPr>
          <w:spacing w:val="-14"/>
        </w:rPr>
        <w:t xml:space="preserve"> </w:t>
      </w:r>
      <w:r>
        <w:t>exosystem,</w:t>
      </w:r>
      <w:r>
        <w:rPr>
          <w:spacing w:val="-13"/>
        </w:rPr>
        <w:t xml:space="preserve"> </w:t>
      </w:r>
      <w:r>
        <w:t>which</w:t>
      </w:r>
      <w:r>
        <w:rPr>
          <w:spacing w:val="-15"/>
        </w:rPr>
        <w:t xml:space="preserve"> </w:t>
      </w:r>
      <w:r>
        <w:t>does</w:t>
      </w:r>
      <w:r>
        <w:rPr>
          <w:spacing w:val="-13"/>
        </w:rPr>
        <w:t xml:space="preserve"> </w:t>
      </w:r>
      <w:r>
        <w:t>not</w:t>
      </w:r>
      <w:r>
        <w:rPr>
          <w:spacing w:val="-16"/>
        </w:rPr>
        <w:t xml:space="preserve"> </w:t>
      </w:r>
      <w:r>
        <w:t>include</w:t>
      </w:r>
      <w:r>
        <w:rPr>
          <w:spacing w:val="-15"/>
        </w:rPr>
        <w:t xml:space="preserve"> </w:t>
      </w:r>
      <w:r>
        <w:t>the</w:t>
      </w:r>
      <w:r>
        <w:rPr>
          <w:spacing w:val="-13"/>
        </w:rPr>
        <w:t xml:space="preserve"> </w:t>
      </w:r>
      <w:r>
        <w:t>developing</w:t>
      </w:r>
      <w:r>
        <w:rPr>
          <w:spacing w:val="-16"/>
        </w:rPr>
        <w:t xml:space="preserve"> </w:t>
      </w:r>
      <w:r>
        <w:t>person,</w:t>
      </w:r>
      <w:r>
        <w:rPr>
          <w:spacing w:val="-15"/>
        </w:rPr>
        <w:t xml:space="preserve"> </w:t>
      </w:r>
      <w:r>
        <w:t>to</w:t>
      </w:r>
      <w:r>
        <w:rPr>
          <w:spacing w:val="-16"/>
        </w:rPr>
        <w:t xml:space="preserve"> </w:t>
      </w:r>
      <w:r>
        <w:t>processes</w:t>
      </w:r>
      <w:r>
        <w:rPr>
          <w:spacing w:val="-16"/>
        </w:rPr>
        <w:t xml:space="preserve"> </w:t>
      </w:r>
      <w:r>
        <w:t>in</w:t>
      </w:r>
      <w:r>
        <w:rPr>
          <w:spacing w:val="-16"/>
        </w:rPr>
        <w:t xml:space="preserve"> </w:t>
      </w:r>
      <w:r>
        <w:t>the</w:t>
      </w:r>
      <w:r>
        <w:rPr>
          <w:spacing w:val="-13"/>
        </w:rPr>
        <w:t xml:space="preserve"> </w:t>
      </w:r>
      <w:r>
        <w:t>microsystem,</w:t>
      </w:r>
      <w:r>
        <w:rPr>
          <w:spacing w:val="-13"/>
        </w:rPr>
        <w:t xml:space="preserve"> </w:t>
      </w:r>
      <w:r>
        <w:t>which</w:t>
      </w:r>
      <w:r>
        <w:rPr>
          <w:spacing w:val="-16"/>
        </w:rPr>
        <w:t xml:space="preserve"> </w:t>
      </w:r>
      <w:r>
        <w:t>does</w:t>
      </w:r>
      <w:r>
        <w:rPr>
          <w:spacing w:val="-15"/>
        </w:rPr>
        <w:t xml:space="preserve"> </w:t>
      </w:r>
      <w:r>
        <w:t>include</w:t>
      </w:r>
      <w:r>
        <w:rPr>
          <w:spacing w:val="-13"/>
        </w:rPr>
        <w:t xml:space="preserve"> </w:t>
      </w:r>
      <w:r>
        <w:t>the</w:t>
      </w:r>
      <w:r>
        <w:rPr>
          <w:spacing w:val="-13"/>
        </w:rPr>
        <w:t xml:space="preserve"> </w:t>
      </w:r>
      <w:r>
        <w:t xml:space="preserve">person, and, second, to link these processes to developmental changes in the developing person (Bronfenbrenner, 1979). Important to note in this context is the ability of the child to influence parents just as much as parents influence the child, and </w:t>
      </w:r>
      <w:r>
        <w:rPr>
          <w:spacing w:val="2"/>
        </w:rPr>
        <w:t xml:space="preserve">this </w:t>
      </w:r>
      <w:r>
        <w:t>influence can reach far beyond the family into settings of the child’s exosystem (Bronfenbrenner,</w:t>
      </w:r>
      <w:r>
        <w:rPr>
          <w:spacing w:val="-21"/>
        </w:rPr>
        <w:t xml:space="preserve"> </w:t>
      </w:r>
      <w:r>
        <w:t>1979).</w:t>
      </w:r>
    </w:p>
    <w:p w14:paraId="18B24C5A" w14:textId="77777777" w:rsidR="00DC32CE" w:rsidRDefault="00DC32CE">
      <w:pPr>
        <w:pStyle w:val="BodyText"/>
        <w:spacing w:before="10"/>
        <w:rPr>
          <w:sz w:val="21"/>
        </w:rPr>
      </w:pPr>
    </w:p>
    <w:p w14:paraId="0B27C61B" w14:textId="77777777" w:rsidR="00DC32CE" w:rsidRDefault="00000000">
      <w:pPr>
        <w:pStyle w:val="BodyText"/>
        <w:ind w:left="105" w:right="212"/>
        <w:jc w:val="both"/>
      </w:pPr>
      <w:r>
        <w:t>Research to date has focused on three prominent exosystems that are particularly likely to influence the developmental processes</w:t>
      </w:r>
      <w:r>
        <w:rPr>
          <w:spacing w:val="-4"/>
        </w:rPr>
        <w:t xml:space="preserve"> </w:t>
      </w:r>
      <w:r>
        <w:t>of</w:t>
      </w:r>
      <w:r>
        <w:rPr>
          <w:spacing w:val="-4"/>
        </w:rPr>
        <w:t xml:space="preserve"> </w:t>
      </w:r>
      <w:r>
        <w:t>children</w:t>
      </w:r>
      <w:r>
        <w:rPr>
          <w:spacing w:val="-4"/>
        </w:rPr>
        <w:t xml:space="preserve"> </w:t>
      </w:r>
      <w:r>
        <w:t>and</w:t>
      </w:r>
      <w:r>
        <w:rPr>
          <w:spacing w:val="-3"/>
        </w:rPr>
        <w:t xml:space="preserve"> </w:t>
      </w:r>
      <w:r>
        <w:t>youth</w:t>
      </w:r>
      <w:r>
        <w:rPr>
          <w:spacing w:val="-5"/>
        </w:rPr>
        <w:t xml:space="preserve"> </w:t>
      </w:r>
      <w:r>
        <w:t>through</w:t>
      </w:r>
      <w:r>
        <w:rPr>
          <w:spacing w:val="-5"/>
        </w:rPr>
        <w:t xml:space="preserve"> </w:t>
      </w:r>
      <w:r>
        <w:t>their</w:t>
      </w:r>
      <w:r>
        <w:rPr>
          <w:spacing w:val="-4"/>
        </w:rPr>
        <w:t xml:space="preserve"> </w:t>
      </w:r>
      <w:r>
        <w:t>influence</w:t>
      </w:r>
      <w:r>
        <w:rPr>
          <w:spacing w:val="-3"/>
        </w:rPr>
        <w:t xml:space="preserve"> </w:t>
      </w:r>
      <w:r>
        <w:t>on</w:t>
      </w:r>
      <w:r>
        <w:rPr>
          <w:spacing w:val="-5"/>
        </w:rPr>
        <w:t xml:space="preserve"> </w:t>
      </w:r>
      <w:r>
        <w:t>the</w:t>
      </w:r>
      <w:r>
        <w:rPr>
          <w:spacing w:val="-7"/>
        </w:rPr>
        <w:t xml:space="preserve"> </w:t>
      </w:r>
      <w:r>
        <w:t>family,</w:t>
      </w:r>
      <w:r>
        <w:rPr>
          <w:spacing w:val="-4"/>
        </w:rPr>
        <w:t xml:space="preserve"> </w:t>
      </w:r>
      <w:r>
        <w:t>school,</w:t>
      </w:r>
      <w:r>
        <w:rPr>
          <w:spacing w:val="-5"/>
        </w:rPr>
        <w:t xml:space="preserve"> </w:t>
      </w:r>
      <w:r>
        <w:t>and</w:t>
      </w:r>
      <w:r>
        <w:rPr>
          <w:spacing w:val="-7"/>
        </w:rPr>
        <w:t xml:space="preserve"> </w:t>
      </w:r>
      <w:r>
        <w:t>peers:</w:t>
      </w:r>
      <w:r>
        <w:rPr>
          <w:spacing w:val="-4"/>
        </w:rPr>
        <w:t xml:space="preserve"> </w:t>
      </w:r>
      <w:r>
        <w:t>parents’</w:t>
      </w:r>
      <w:r>
        <w:rPr>
          <w:spacing w:val="-3"/>
        </w:rPr>
        <w:t xml:space="preserve"> </w:t>
      </w:r>
      <w:r>
        <w:t>workplaces,</w:t>
      </w:r>
      <w:r>
        <w:rPr>
          <w:spacing w:val="-7"/>
        </w:rPr>
        <w:t xml:space="preserve"> </w:t>
      </w:r>
      <w:r>
        <w:t>family</w:t>
      </w:r>
      <w:r>
        <w:rPr>
          <w:spacing w:val="-7"/>
        </w:rPr>
        <w:t xml:space="preserve"> </w:t>
      </w:r>
      <w:r>
        <w:t>social networks, and neighborhood-community contexts (Bronfenbrenner, 1994b). To illustrate, Kohn’s research (see, for example,</w:t>
      </w:r>
      <w:r>
        <w:rPr>
          <w:spacing w:val="-12"/>
        </w:rPr>
        <w:t xml:space="preserve"> </w:t>
      </w:r>
      <w:r>
        <w:t>Pearlin</w:t>
      </w:r>
      <w:r>
        <w:rPr>
          <w:spacing w:val="-11"/>
        </w:rPr>
        <w:t xml:space="preserve"> </w:t>
      </w:r>
      <w:r>
        <w:t>&amp;</w:t>
      </w:r>
      <w:r>
        <w:rPr>
          <w:spacing w:val="-15"/>
        </w:rPr>
        <w:t xml:space="preserve"> </w:t>
      </w:r>
      <w:r>
        <w:t>Kohn,</w:t>
      </w:r>
      <w:r>
        <w:rPr>
          <w:spacing w:val="-13"/>
        </w:rPr>
        <w:t xml:space="preserve"> </w:t>
      </w:r>
      <w:r>
        <w:t>2009)</w:t>
      </w:r>
      <w:r>
        <w:rPr>
          <w:spacing w:val="-10"/>
        </w:rPr>
        <w:t xml:space="preserve"> </w:t>
      </w:r>
      <w:r>
        <w:t>demonstrated</w:t>
      </w:r>
      <w:r>
        <w:rPr>
          <w:spacing w:val="-13"/>
        </w:rPr>
        <w:t xml:space="preserve"> </w:t>
      </w:r>
      <w:r>
        <w:t>that</w:t>
      </w:r>
      <w:r>
        <w:rPr>
          <w:spacing w:val="-13"/>
        </w:rPr>
        <w:t xml:space="preserve"> </w:t>
      </w:r>
      <w:r>
        <w:t>the</w:t>
      </w:r>
      <w:r>
        <w:rPr>
          <w:spacing w:val="-13"/>
        </w:rPr>
        <w:t xml:space="preserve"> </w:t>
      </w:r>
      <w:r>
        <w:t>beliefs,</w:t>
      </w:r>
      <w:r>
        <w:rPr>
          <w:spacing w:val="-10"/>
        </w:rPr>
        <w:t xml:space="preserve"> </w:t>
      </w:r>
      <w:r>
        <w:t>standards,</w:t>
      </w:r>
      <w:r>
        <w:rPr>
          <w:spacing w:val="-10"/>
        </w:rPr>
        <w:t xml:space="preserve"> </w:t>
      </w:r>
      <w:r>
        <w:t>and</w:t>
      </w:r>
      <w:r>
        <w:rPr>
          <w:spacing w:val="-13"/>
        </w:rPr>
        <w:t xml:space="preserve"> </w:t>
      </w:r>
      <w:r>
        <w:t>expectations</w:t>
      </w:r>
      <w:r>
        <w:rPr>
          <w:spacing w:val="-10"/>
        </w:rPr>
        <w:t xml:space="preserve"> </w:t>
      </w:r>
      <w:r>
        <w:t>parents</w:t>
      </w:r>
      <w:r>
        <w:rPr>
          <w:spacing w:val="-14"/>
        </w:rPr>
        <w:t xml:space="preserve"> </w:t>
      </w:r>
      <w:r>
        <w:t>face</w:t>
      </w:r>
      <w:r>
        <w:rPr>
          <w:spacing w:val="-11"/>
        </w:rPr>
        <w:t xml:space="preserve"> </w:t>
      </w:r>
      <w:r>
        <w:t>at</w:t>
      </w:r>
      <w:r>
        <w:rPr>
          <w:spacing w:val="-10"/>
        </w:rPr>
        <w:t xml:space="preserve"> </w:t>
      </w:r>
      <w:r>
        <w:t>work,</w:t>
      </w:r>
      <w:r>
        <w:rPr>
          <w:spacing w:val="-11"/>
        </w:rPr>
        <w:t xml:space="preserve"> </w:t>
      </w:r>
      <w:r>
        <w:t>for</w:t>
      </w:r>
      <w:r>
        <w:rPr>
          <w:spacing w:val="-10"/>
        </w:rPr>
        <w:t xml:space="preserve"> </w:t>
      </w:r>
      <w:r>
        <w:t>example concerning</w:t>
      </w:r>
      <w:r>
        <w:rPr>
          <w:spacing w:val="-5"/>
        </w:rPr>
        <w:t xml:space="preserve"> </w:t>
      </w:r>
      <w:r>
        <w:t>their</w:t>
      </w:r>
      <w:r>
        <w:rPr>
          <w:spacing w:val="-3"/>
        </w:rPr>
        <w:t xml:space="preserve"> </w:t>
      </w:r>
      <w:r>
        <w:t>autonomy</w:t>
      </w:r>
      <w:r>
        <w:rPr>
          <w:spacing w:val="-4"/>
        </w:rPr>
        <w:t xml:space="preserve"> </w:t>
      </w:r>
      <w:r>
        <w:t>or</w:t>
      </w:r>
      <w:r>
        <w:rPr>
          <w:spacing w:val="-2"/>
        </w:rPr>
        <w:t xml:space="preserve"> </w:t>
      </w:r>
      <w:r>
        <w:t>dependency,</w:t>
      </w:r>
      <w:r>
        <w:rPr>
          <w:spacing w:val="-4"/>
        </w:rPr>
        <w:t xml:space="preserve"> </w:t>
      </w:r>
      <w:r>
        <w:t>is</w:t>
      </w:r>
      <w:r>
        <w:rPr>
          <w:spacing w:val="-1"/>
        </w:rPr>
        <w:t xml:space="preserve"> </w:t>
      </w:r>
      <w:r>
        <w:t>what</w:t>
      </w:r>
      <w:r>
        <w:rPr>
          <w:spacing w:val="-3"/>
        </w:rPr>
        <w:t xml:space="preserve"> </w:t>
      </w:r>
      <w:r>
        <w:t>they</w:t>
      </w:r>
      <w:r>
        <w:rPr>
          <w:spacing w:val="-4"/>
        </w:rPr>
        <w:t xml:space="preserve"> </w:t>
      </w:r>
      <w:r>
        <w:t>bring</w:t>
      </w:r>
      <w:r>
        <w:rPr>
          <w:spacing w:val="-4"/>
        </w:rPr>
        <w:t xml:space="preserve"> </w:t>
      </w:r>
      <w:r>
        <w:t>home</w:t>
      </w:r>
      <w:r>
        <w:rPr>
          <w:spacing w:val="-1"/>
        </w:rPr>
        <w:t xml:space="preserve"> </w:t>
      </w:r>
      <w:r>
        <w:t>and</w:t>
      </w:r>
      <w:r>
        <w:rPr>
          <w:spacing w:val="-5"/>
        </w:rPr>
        <w:t xml:space="preserve"> </w:t>
      </w:r>
      <w:r>
        <w:t>essentially</w:t>
      </w:r>
      <w:r>
        <w:rPr>
          <w:spacing w:val="-4"/>
        </w:rPr>
        <w:t xml:space="preserve"> </w:t>
      </w:r>
      <w:r>
        <w:t>expect</w:t>
      </w:r>
      <w:r>
        <w:rPr>
          <w:spacing w:val="-5"/>
        </w:rPr>
        <w:t xml:space="preserve"> </w:t>
      </w:r>
      <w:r>
        <w:t>the</w:t>
      </w:r>
      <w:r>
        <w:rPr>
          <w:spacing w:val="-4"/>
        </w:rPr>
        <w:t xml:space="preserve"> </w:t>
      </w:r>
      <w:r>
        <w:t>same</w:t>
      </w:r>
      <w:r>
        <w:rPr>
          <w:spacing w:val="-1"/>
        </w:rPr>
        <w:t xml:space="preserve"> </w:t>
      </w:r>
      <w:r>
        <w:t>from</w:t>
      </w:r>
      <w:r>
        <w:rPr>
          <w:spacing w:val="-5"/>
        </w:rPr>
        <w:t xml:space="preserve"> </w:t>
      </w:r>
      <w:r>
        <w:t>their</w:t>
      </w:r>
      <w:r>
        <w:rPr>
          <w:spacing w:val="-2"/>
        </w:rPr>
        <w:t xml:space="preserve"> </w:t>
      </w:r>
      <w:r>
        <w:t>children.</w:t>
      </w:r>
      <w:r>
        <w:rPr>
          <w:spacing w:val="-1"/>
        </w:rPr>
        <w:t xml:space="preserve"> </w:t>
      </w:r>
      <w:r>
        <w:t>As a result, parents who were always subdued at work have a tendency to subdue their children. This factor may help explain intergenerational transmission of values. Economic shocks can have a tremendous effect on exosystems, affecting not only the workplaces of parents but also the situations of those who do not have work. Several functions of work-such as organization of the day, income, and social status, among others-can be</w:t>
      </w:r>
      <w:r>
        <w:rPr>
          <w:spacing w:val="-9"/>
        </w:rPr>
        <w:t xml:space="preserve"> </w:t>
      </w:r>
      <w:r>
        <w:t>affected.</w:t>
      </w:r>
    </w:p>
    <w:p w14:paraId="0FE7B023" w14:textId="77777777" w:rsidR="00DC32CE" w:rsidRDefault="00DC32CE">
      <w:pPr>
        <w:pStyle w:val="BodyText"/>
        <w:spacing w:before="3"/>
      </w:pPr>
    </w:p>
    <w:p w14:paraId="465CD647" w14:textId="77777777" w:rsidR="00DC32CE" w:rsidRDefault="00000000">
      <w:pPr>
        <w:pStyle w:val="BodyText"/>
        <w:ind w:left="105" w:right="214"/>
        <w:jc w:val="both"/>
      </w:pPr>
      <w:r>
        <w:t xml:space="preserve">The </w:t>
      </w:r>
      <w:r>
        <w:rPr>
          <w:i/>
        </w:rPr>
        <w:t xml:space="preserve">macrosystem </w:t>
      </w:r>
      <w:r>
        <w:t>captures “the overarching pattern of micro-, meso-, and exosystems characteristic of a given culture or subculture, with particular reference to the belief systems, bodies of knowledge, material resources, customs, lifestyles,</w:t>
      </w:r>
    </w:p>
    <w:p w14:paraId="72953808" w14:textId="77777777" w:rsidR="00DC32CE" w:rsidRDefault="00DC32CE">
      <w:pPr>
        <w:jc w:val="both"/>
        <w:sectPr w:rsidR="00DC32CE">
          <w:pgSz w:w="12240" w:h="15840"/>
          <w:pgMar w:top="980" w:right="500" w:bottom="280" w:left="600" w:header="761" w:footer="0" w:gutter="0"/>
          <w:cols w:space="720"/>
        </w:sectPr>
      </w:pPr>
    </w:p>
    <w:p w14:paraId="61938DBB" w14:textId="77777777" w:rsidR="00DC32CE" w:rsidRDefault="00000000">
      <w:pPr>
        <w:pStyle w:val="BodyText"/>
        <w:spacing w:before="1"/>
        <w:ind w:left="105" w:right="218"/>
        <w:jc w:val="both"/>
      </w:pPr>
      <w:r>
        <w:lastRenderedPageBreak/>
        <w:t>opportunity structures, hazards, and lifecourse options that are embedded in each of these broader systems” (Bronfenbrenner, 1994b, p. 40). These include the laws and regulations, political economy, economic markets, and public policies</w:t>
      </w:r>
      <w:r>
        <w:rPr>
          <w:spacing w:val="-6"/>
        </w:rPr>
        <w:t xml:space="preserve"> </w:t>
      </w:r>
      <w:r>
        <w:t>of</w:t>
      </w:r>
      <w:r>
        <w:rPr>
          <w:spacing w:val="-5"/>
        </w:rPr>
        <w:t xml:space="preserve"> </w:t>
      </w:r>
      <w:r>
        <w:t>the</w:t>
      </w:r>
      <w:r>
        <w:rPr>
          <w:spacing w:val="-4"/>
        </w:rPr>
        <w:t xml:space="preserve"> </w:t>
      </w:r>
      <w:r>
        <w:t>societies</w:t>
      </w:r>
      <w:r>
        <w:rPr>
          <w:spacing w:val="-6"/>
        </w:rPr>
        <w:t xml:space="preserve"> </w:t>
      </w:r>
      <w:r>
        <w:t>within</w:t>
      </w:r>
      <w:r>
        <w:rPr>
          <w:spacing w:val="-5"/>
        </w:rPr>
        <w:t xml:space="preserve"> </w:t>
      </w:r>
      <w:r>
        <w:t>which</w:t>
      </w:r>
      <w:r>
        <w:rPr>
          <w:spacing w:val="-6"/>
        </w:rPr>
        <w:t xml:space="preserve"> </w:t>
      </w:r>
      <w:r>
        <w:t>the</w:t>
      </w:r>
      <w:r>
        <w:rPr>
          <w:spacing w:val="-7"/>
        </w:rPr>
        <w:t xml:space="preserve"> </w:t>
      </w:r>
      <w:r>
        <w:t>developing</w:t>
      </w:r>
      <w:r>
        <w:rPr>
          <w:spacing w:val="-6"/>
        </w:rPr>
        <w:t xml:space="preserve"> </w:t>
      </w:r>
      <w:r>
        <w:t>person</w:t>
      </w:r>
      <w:r>
        <w:rPr>
          <w:spacing w:val="-6"/>
        </w:rPr>
        <w:t xml:space="preserve"> </w:t>
      </w:r>
      <w:r>
        <w:t>is</w:t>
      </w:r>
      <w:r>
        <w:rPr>
          <w:spacing w:val="-6"/>
        </w:rPr>
        <w:t xml:space="preserve"> </w:t>
      </w:r>
      <w:r>
        <w:t>embedded.</w:t>
      </w:r>
      <w:r>
        <w:rPr>
          <w:spacing w:val="-4"/>
        </w:rPr>
        <w:t xml:space="preserve"> </w:t>
      </w:r>
      <w:r>
        <w:t>Incorporating</w:t>
      </w:r>
      <w:r>
        <w:rPr>
          <w:spacing w:val="-7"/>
        </w:rPr>
        <w:t xml:space="preserve"> </w:t>
      </w:r>
      <w:r>
        <w:t>the</w:t>
      </w:r>
      <w:r>
        <w:rPr>
          <w:spacing w:val="-3"/>
        </w:rPr>
        <w:t xml:space="preserve"> </w:t>
      </w:r>
      <w:r>
        <w:t>macrosystem</w:t>
      </w:r>
      <w:r>
        <w:rPr>
          <w:spacing w:val="-8"/>
        </w:rPr>
        <w:t xml:space="preserve"> </w:t>
      </w:r>
      <w:r>
        <w:t>takes</w:t>
      </w:r>
      <w:r>
        <w:rPr>
          <w:spacing w:val="-5"/>
        </w:rPr>
        <w:t xml:space="preserve"> </w:t>
      </w:r>
      <w:r>
        <w:t>the</w:t>
      </w:r>
      <w:r>
        <w:rPr>
          <w:spacing w:val="-6"/>
        </w:rPr>
        <w:t xml:space="preserve"> </w:t>
      </w:r>
      <w:r>
        <w:t>analysis beyond the identification of class, ethnic, and cultural differences in child-rearing practices and outcomes and incorporates the phenomena of aggregate economic shocks. Of particular interest are dynamic aspects of “ecological transitions,” such as investigations of how social and economic changes affect children and youths’ development and how they adapt to such changes in the</w:t>
      </w:r>
      <w:r>
        <w:rPr>
          <w:spacing w:val="-1"/>
        </w:rPr>
        <w:t xml:space="preserve"> </w:t>
      </w:r>
      <w:r>
        <w:t>macrosystem.</w:t>
      </w:r>
    </w:p>
    <w:p w14:paraId="74B11E77" w14:textId="77777777" w:rsidR="00DC32CE" w:rsidRDefault="00DC32CE">
      <w:pPr>
        <w:pStyle w:val="BodyText"/>
        <w:spacing w:before="11"/>
        <w:rPr>
          <w:sz w:val="21"/>
        </w:rPr>
      </w:pPr>
    </w:p>
    <w:p w14:paraId="49EAABC6" w14:textId="77777777" w:rsidR="00DC32CE" w:rsidRDefault="00000000">
      <w:pPr>
        <w:pStyle w:val="BodyText"/>
        <w:ind w:left="105" w:right="209"/>
        <w:jc w:val="both"/>
      </w:pPr>
      <w:r>
        <w:t>While Bronfenbrenner refers mainly to cultural aspects of the macrosystem, a society’s cultural frameworks, politics, and institutions</w:t>
      </w:r>
      <w:r>
        <w:rPr>
          <w:spacing w:val="-8"/>
        </w:rPr>
        <w:t xml:space="preserve"> </w:t>
      </w:r>
      <w:r>
        <w:t>are</w:t>
      </w:r>
      <w:r>
        <w:rPr>
          <w:spacing w:val="-6"/>
        </w:rPr>
        <w:t xml:space="preserve"> </w:t>
      </w:r>
      <w:r>
        <w:t>all</w:t>
      </w:r>
      <w:r>
        <w:rPr>
          <w:spacing w:val="-7"/>
        </w:rPr>
        <w:t xml:space="preserve"> </w:t>
      </w:r>
      <w:r>
        <w:t>closely</w:t>
      </w:r>
      <w:r>
        <w:rPr>
          <w:spacing w:val="-9"/>
        </w:rPr>
        <w:t xml:space="preserve"> </w:t>
      </w:r>
      <w:r>
        <w:t>interrelated</w:t>
      </w:r>
      <w:r>
        <w:rPr>
          <w:spacing w:val="-8"/>
        </w:rPr>
        <w:t xml:space="preserve"> </w:t>
      </w:r>
      <w:r>
        <w:t>and</w:t>
      </w:r>
      <w:r>
        <w:rPr>
          <w:spacing w:val="-6"/>
        </w:rPr>
        <w:t xml:space="preserve"> </w:t>
      </w:r>
      <w:r>
        <w:t>mutually</w:t>
      </w:r>
      <w:r>
        <w:rPr>
          <w:spacing w:val="-9"/>
        </w:rPr>
        <w:t xml:space="preserve"> </w:t>
      </w:r>
      <w:r>
        <w:t>reinforcing.</w:t>
      </w:r>
      <w:r>
        <w:rPr>
          <w:spacing w:val="-9"/>
        </w:rPr>
        <w:t xml:space="preserve"> </w:t>
      </w:r>
      <w:r>
        <w:t>Thus,</w:t>
      </w:r>
      <w:r>
        <w:rPr>
          <w:spacing w:val="-7"/>
        </w:rPr>
        <w:t xml:space="preserve"> </w:t>
      </w:r>
      <w:r>
        <w:t>the</w:t>
      </w:r>
      <w:r>
        <w:rPr>
          <w:spacing w:val="-6"/>
        </w:rPr>
        <w:t xml:space="preserve"> </w:t>
      </w:r>
      <w:r>
        <w:t>process</w:t>
      </w:r>
      <w:r>
        <w:rPr>
          <w:spacing w:val="-8"/>
        </w:rPr>
        <w:t xml:space="preserve"> </w:t>
      </w:r>
      <w:r>
        <w:t>of</w:t>
      </w:r>
      <w:r>
        <w:rPr>
          <w:spacing w:val="-5"/>
        </w:rPr>
        <w:t xml:space="preserve"> </w:t>
      </w:r>
      <w:r>
        <w:t>change</w:t>
      </w:r>
      <w:r>
        <w:rPr>
          <w:spacing w:val="-6"/>
        </w:rPr>
        <w:t xml:space="preserve"> </w:t>
      </w:r>
      <w:r>
        <w:t>can</w:t>
      </w:r>
      <w:r>
        <w:rPr>
          <w:spacing w:val="-9"/>
        </w:rPr>
        <w:t xml:space="preserve"> </w:t>
      </w:r>
      <w:r>
        <w:t>be</w:t>
      </w:r>
      <w:r>
        <w:rPr>
          <w:spacing w:val="-8"/>
        </w:rPr>
        <w:t xml:space="preserve"> </w:t>
      </w:r>
      <w:r>
        <w:t>induced</w:t>
      </w:r>
      <w:r>
        <w:rPr>
          <w:spacing w:val="-8"/>
        </w:rPr>
        <w:t xml:space="preserve"> </w:t>
      </w:r>
      <w:r>
        <w:t>through</w:t>
      </w:r>
      <w:r>
        <w:rPr>
          <w:spacing w:val="-6"/>
        </w:rPr>
        <w:t xml:space="preserve"> </w:t>
      </w:r>
      <w:r>
        <w:t>several channels</w:t>
      </w:r>
      <w:r>
        <w:rPr>
          <w:spacing w:val="-9"/>
        </w:rPr>
        <w:t xml:space="preserve"> </w:t>
      </w:r>
      <w:r>
        <w:t>or</w:t>
      </w:r>
      <w:r>
        <w:rPr>
          <w:spacing w:val="-8"/>
        </w:rPr>
        <w:t xml:space="preserve"> </w:t>
      </w:r>
      <w:r>
        <w:t>entities,</w:t>
      </w:r>
      <w:r>
        <w:rPr>
          <w:spacing w:val="-8"/>
        </w:rPr>
        <w:t xml:space="preserve"> </w:t>
      </w:r>
      <w:r>
        <w:t>the</w:t>
      </w:r>
      <w:r>
        <w:rPr>
          <w:spacing w:val="-8"/>
        </w:rPr>
        <w:t xml:space="preserve"> </w:t>
      </w:r>
      <w:r>
        <w:t>result</w:t>
      </w:r>
      <w:r>
        <w:rPr>
          <w:spacing w:val="-8"/>
        </w:rPr>
        <w:t xml:space="preserve"> </w:t>
      </w:r>
      <w:r>
        <w:t>of</w:t>
      </w:r>
      <w:r>
        <w:rPr>
          <w:spacing w:val="-8"/>
        </w:rPr>
        <w:t xml:space="preserve"> </w:t>
      </w:r>
      <w:r>
        <w:t>which</w:t>
      </w:r>
      <w:r>
        <w:rPr>
          <w:spacing w:val="-7"/>
        </w:rPr>
        <w:t xml:space="preserve"> </w:t>
      </w:r>
      <w:r>
        <w:t>will</w:t>
      </w:r>
      <w:r>
        <w:rPr>
          <w:spacing w:val="-7"/>
        </w:rPr>
        <w:t xml:space="preserve"> </w:t>
      </w:r>
      <w:r>
        <w:t>be</w:t>
      </w:r>
      <w:r>
        <w:rPr>
          <w:spacing w:val="-9"/>
        </w:rPr>
        <w:t xml:space="preserve"> </w:t>
      </w:r>
      <w:r>
        <w:t>a</w:t>
      </w:r>
      <w:r>
        <w:rPr>
          <w:spacing w:val="-8"/>
        </w:rPr>
        <w:t xml:space="preserve"> </w:t>
      </w:r>
      <w:r>
        <w:t>“complicated</w:t>
      </w:r>
      <w:r>
        <w:rPr>
          <w:spacing w:val="-8"/>
        </w:rPr>
        <w:t xml:space="preserve"> </w:t>
      </w:r>
      <w:r>
        <w:t>set</w:t>
      </w:r>
      <w:r>
        <w:rPr>
          <w:spacing w:val="-8"/>
        </w:rPr>
        <w:t xml:space="preserve"> </w:t>
      </w:r>
      <w:r>
        <w:t>of</w:t>
      </w:r>
      <w:r>
        <w:rPr>
          <w:spacing w:val="-8"/>
        </w:rPr>
        <w:t xml:space="preserve"> </w:t>
      </w:r>
      <w:r>
        <w:t>interlocking</w:t>
      </w:r>
      <w:r>
        <w:rPr>
          <w:spacing w:val="-10"/>
        </w:rPr>
        <w:t xml:space="preserve"> </w:t>
      </w:r>
      <w:r>
        <w:t>physical</w:t>
      </w:r>
      <w:r>
        <w:rPr>
          <w:spacing w:val="-7"/>
        </w:rPr>
        <w:t xml:space="preserve"> </w:t>
      </w:r>
      <w:r>
        <w:t>and</w:t>
      </w:r>
      <w:r>
        <w:rPr>
          <w:spacing w:val="-7"/>
        </w:rPr>
        <w:t xml:space="preserve"> </w:t>
      </w:r>
      <w:r>
        <w:t>social</w:t>
      </w:r>
      <w:r>
        <w:rPr>
          <w:spacing w:val="-7"/>
        </w:rPr>
        <w:t xml:space="preserve"> </w:t>
      </w:r>
      <w:r>
        <w:t>relations,</w:t>
      </w:r>
      <w:r>
        <w:rPr>
          <w:spacing w:val="-7"/>
        </w:rPr>
        <w:t xml:space="preserve"> </w:t>
      </w:r>
      <w:r>
        <w:t>patterns,</w:t>
      </w:r>
      <w:r>
        <w:rPr>
          <w:spacing w:val="-6"/>
        </w:rPr>
        <w:t xml:space="preserve"> </w:t>
      </w:r>
      <w:r>
        <w:t>and processes”</w:t>
      </w:r>
      <w:r>
        <w:rPr>
          <w:spacing w:val="-9"/>
        </w:rPr>
        <w:t xml:space="preserve"> </w:t>
      </w:r>
      <w:r>
        <w:t>(Martin,</w:t>
      </w:r>
      <w:r>
        <w:rPr>
          <w:spacing w:val="-9"/>
        </w:rPr>
        <w:t xml:space="preserve"> </w:t>
      </w:r>
      <w:r>
        <w:t>McCann,</w:t>
      </w:r>
      <w:r>
        <w:rPr>
          <w:spacing w:val="-7"/>
        </w:rPr>
        <w:t xml:space="preserve"> </w:t>
      </w:r>
      <w:r>
        <w:t>&amp;</w:t>
      </w:r>
      <w:r>
        <w:rPr>
          <w:spacing w:val="-7"/>
        </w:rPr>
        <w:t xml:space="preserve"> </w:t>
      </w:r>
      <w:r>
        <w:t>Purcell,</w:t>
      </w:r>
      <w:r>
        <w:rPr>
          <w:spacing w:val="-6"/>
        </w:rPr>
        <w:t xml:space="preserve"> </w:t>
      </w:r>
      <w:r>
        <w:t>2003,</w:t>
      </w:r>
      <w:r>
        <w:rPr>
          <w:spacing w:val="-10"/>
        </w:rPr>
        <w:t xml:space="preserve"> </w:t>
      </w:r>
      <w:r>
        <w:t>p.</w:t>
      </w:r>
      <w:r>
        <w:rPr>
          <w:spacing w:val="-6"/>
        </w:rPr>
        <w:t xml:space="preserve"> </w:t>
      </w:r>
      <w:r>
        <w:t>114).</w:t>
      </w:r>
      <w:r>
        <w:rPr>
          <w:spacing w:val="-10"/>
        </w:rPr>
        <w:t xml:space="preserve"> </w:t>
      </w:r>
      <w:r>
        <w:t>Put</w:t>
      </w:r>
      <w:r>
        <w:rPr>
          <w:spacing w:val="-6"/>
        </w:rPr>
        <w:t xml:space="preserve"> </w:t>
      </w:r>
      <w:r>
        <w:t>another</w:t>
      </w:r>
      <w:r>
        <w:rPr>
          <w:spacing w:val="-6"/>
        </w:rPr>
        <w:t xml:space="preserve"> </w:t>
      </w:r>
      <w:r>
        <w:t>way,</w:t>
      </w:r>
      <w:r>
        <w:rPr>
          <w:spacing w:val="-6"/>
        </w:rPr>
        <w:t xml:space="preserve"> </w:t>
      </w:r>
      <w:r>
        <w:t>the</w:t>
      </w:r>
      <w:r>
        <w:rPr>
          <w:spacing w:val="-8"/>
        </w:rPr>
        <w:t xml:space="preserve"> </w:t>
      </w:r>
      <w:r>
        <w:t>macrosystem</w:t>
      </w:r>
      <w:r>
        <w:rPr>
          <w:spacing w:val="-10"/>
        </w:rPr>
        <w:t xml:space="preserve"> </w:t>
      </w:r>
      <w:r>
        <w:t>can</w:t>
      </w:r>
      <w:r>
        <w:rPr>
          <w:spacing w:val="-6"/>
        </w:rPr>
        <w:t xml:space="preserve"> </w:t>
      </w:r>
      <w:r>
        <w:t>be</w:t>
      </w:r>
      <w:r>
        <w:rPr>
          <w:spacing w:val="-7"/>
        </w:rPr>
        <w:t xml:space="preserve"> </w:t>
      </w:r>
      <w:r>
        <w:t>interpreted</w:t>
      </w:r>
      <w:r>
        <w:rPr>
          <w:spacing w:val="-6"/>
        </w:rPr>
        <w:t xml:space="preserve"> </w:t>
      </w:r>
      <w:r>
        <w:t>as</w:t>
      </w:r>
      <w:r>
        <w:rPr>
          <w:spacing w:val="-6"/>
        </w:rPr>
        <w:t xml:space="preserve"> </w:t>
      </w:r>
      <w:r>
        <w:t>“space”</w:t>
      </w:r>
      <w:r>
        <w:rPr>
          <w:spacing w:val="-9"/>
        </w:rPr>
        <w:t xml:space="preserve"> </w:t>
      </w:r>
      <w:r>
        <w:t xml:space="preserve">that Lefebvre (1991) defined as an “unavoidably social product created from a mix of legal, political, economic, and social practices and structures” (p. 190). Individuals draw on these cultural tools that their environment puts at their disposal, </w:t>
      </w:r>
      <w:r>
        <w:rPr>
          <w:spacing w:val="5"/>
        </w:rPr>
        <w:t xml:space="preserve">or </w:t>
      </w:r>
      <w:r>
        <w:t>that they choose to make sense of challenges and imagine effective solutions. They also find strategies for action by observing the behaviors of those around them and the consequences of their</w:t>
      </w:r>
      <w:r>
        <w:rPr>
          <w:spacing w:val="-16"/>
        </w:rPr>
        <w:t xml:space="preserve"> </w:t>
      </w:r>
      <w:r>
        <w:t>actions.</w:t>
      </w:r>
    </w:p>
    <w:p w14:paraId="4ACC9E2D" w14:textId="77777777" w:rsidR="00DC32CE" w:rsidRDefault="00DC32CE">
      <w:pPr>
        <w:pStyle w:val="BodyText"/>
        <w:spacing w:before="1"/>
      </w:pPr>
    </w:p>
    <w:p w14:paraId="26DCF69F" w14:textId="77777777" w:rsidR="00DC32CE" w:rsidRDefault="00000000">
      <w:pPr>
        <w:pStyle w:val="BodyText"/>
        <w:ind w:left="105" w:right="214"/>
        <w:jc w:val="both"/>
      </w:pPr>
      <w:r>
        <w:t>The</w:t>
      </w:r>
      <w:r>
        <w:rPr>
          <w:spacing w:val="-9"/>
        </w:rPr>
        <w:t xml:space="preserve"> </w:t>
      </w:r>
      <w:r>
        <w:t>bioecological</w:t>
      </w:r>
      <w:r>
        <w:rPr>
          <w:spacing w:val="-6"/>
        </w:rPr>
        <w:t xml:space="preserve"> </w:t>
      </w:r>
      <w:r>
        <w:t>model</w:t>
      </w:r>
      <w:r>
        <w:rPr>
          <w:spacing w:val="-7"/>
        </w:rPr>
        <w:t xml:space="preserve"> </w:t>
      </w:r>
      <w:r>
        <w:t>is</w:t>
      </w:r>
      <w:r>
        <w:rPr>
          <w:spacing w:val="-12"/>
        </w:rPr>
        <w:t xml:space="preserve"> </w:t>
      </w:r>
      <w:r>
        <w:t>flexible</w:t>
      </w:r>
      <w:r>
        <w:rPr>
          <w:spacing w:val="-8"/>
        </w:rPr>
        <w:t xml:space="preserve"> </w:t>
      </w:r>
      <w:r>
        <w:t>enough</w:t>
      </w:r>
      <w:r>
        <w:rPr>
          <w:spacing w:val="-7"/>
        </w:rPr>
        <w:t xml:space="preserve"> </w:t>
      </w:r>
      <w:r>
        <w:t>to</w:t>
      </w:r>
      <w:r>
        <w:rPr>
          <w:spacing w:val="-9"/>
        </w:rPr>
        <w:t xml:space="preserve"> </w:t>
      </w:r>
      <w:r>
        <w:t>accommodate</w:t>
      </w:r>
      <w:r>
        <w:rPr>
          <w:spacing w:val="-9"/>
        </w:rPr>
        <w:t xml:space="preserve"> </w:t>
      </w:r>
      <w:r>
        <w:t>cross-national</w:t>
      </w:r>
      <w:r>
        <w:rPr>
          <w:spacing w:val="-5"/>
        </w:rPr>
        <w:t xml:space="preserve"> </w:t>
      </w:r>
      <w:r>
        <w:t>variations</w:t>
      </w:r>
      <w:r>
        <w:rPr>
          <w:spacing w:val="-6"/>
        </w:rPr>
        <w:t xml:space="preserve"> </w:t>
      </w:r>
      <w:r>
        <w:t>in</w:t>
      </w:r>
      <w:r>
        <w:rPr>
          <w:spacing w:val="-6"/>
        </w:rPr>
        <w:t xml:space="preserve"> </w:t>
      </w:r>
      <w:r>
        <w:t>the</w:t>
      </w:r>
      <w:r>
        <w:rPr>
          <w:spacing w:val="-7"/>
        </w:rPr>
        <w:t xml:space="preserve"> </w:t>
      </w:r>
      <w:r>
        <w:t>weight</w:t>
      </w:r>
      <w:r>
        <w:rPr>
          <w:spacing w:val="-5"/>
        </w:rPr>
        <w:t xml:space="preserve"> </w:t>
      </w:r>
      <w:r>
        <w:t>given</w:t>
      </w:r>
      <w:r>
        <w:rPr>
          <w:spacing w:val="-7"/>
        </w:rPr>
        <w:t xml:space="preserve"> </w:t>
      </w:r>
      <w:r>
        <w:t>to</w:t>
      </w:r>
      <w:r>
        <w:rPr>
          <w:spacing w:val="-9"/>
        </w:rPr>
        <w:t xml:space="preserve"> </w:t>
      </w:r>
      <w:r>
        <w:t>various</w:t>
      </w:r>
      <w:r>
        <w:rPr>
          <w:spacing w:val="-9"/>
        </w:rPr>
        <w:t xml:space="preserve"> </w:t>
      </w:r>
      <w:r>
        <w:t>aspects of</w:t>
      </w:r>
      <w:r>
        <w:rPr>
          <w:spacing w:val="-4"/>
        </w:rPr>
        <w:t xml:space="preserve"> </w:t>
      </w:r>
      <w:r>
        <w:t>human</w:t>
      </w:r>
      <w:r>
        <w:rPr>
          <w:spacing w:val="-4"/>
        </w:rPr>
        <w:t xml:space="preserve"> </w:t>
      </w:r>
      <w:r>
        <w:t>development</w:t>
      </w:r>
      <w:r>
        <w:rPr>
          <w:spacing w:val="-3"/>
        </w:rPr>
        <w:t xml:space="preserve"> </w:t>
      </w:r>
      <w:r>
        <w:t>influenced</w:t>
      </w:r>
      <w:r>
        <w:rPr>
          <w:spacing w:val="-7"/>
        </w:rPr>
        <w:t xml:space="preserve"> </w:t>
      </w:r>
      <w:r>
        <w:t>by</w:t>
      </w:r>
      <w:r>
        <w:rPr>
          <w:spacing w:val="-6"/>
        </w:rPr>
        <w:t xml:space="preserve"> </w:t>
      </w:r>
      <w:r>
        <w:t>the</w:t>
      </w:r>
      <w:r>
        <w:rPr>
          <w:spacing w:val="-4"/>
        </w:rPr>
        <w:t xml:space="preserve"> </w:t>
      </w:r>
      <w:r>
        <w:t>local</w:t>
      </w:r>
      <w:r>
        <w:rPr>
          <w:spacing w:val="-3"/>
        </w:rPr>
        <w:t xml:space="preserve"> </w:t>
      </w:r>
      <w:r>
        <w:t>culture</w:t>
      </w:r>
      <w:r>
        <w:rPr>
          <w:spacing w:val="-6"/>
        </w:rPr>
        <w:t xml:space="preserve"> </w:t>
      </w:r>
      <w:r>
        <w:t>(for</w:t>
      </w:r>
      <w:r>
        <w:rPr>
          <w:spacing w:val="-4"/>
        </w:rPr>
        <w:t xml:space="preserve"> </w:t>
      </w:r>
      <w:r>
        <w:t>instance,</w:t>
      </w:r>
      <w:r>
        <w:rPr>
          <w:spacing w:val="-6"/>
        </w:rPr>
        <w:t xml:space="preserve"> </w:t>
      </w:r>
      <w:r>
        <w:t>the</w:t>
      </w:r>
      <w:r>
        <w:rPr>
          <w:spacing w:val="-4"/>
        </w:rPr>
        <w:t xml:space="preserve"> </w:t>
      </w:r>
      <w:r>
        <w:t>greater</w:t>
      </w:r>
      <w:r>
        <w:rPr>
          <w:spacing w:val="-4"/>
        </w:rPr>
        <w:t xml:space="preserve"> </w:t>
      </w:r>
      <w:r>
        <w:t>emphasis</w:t>
      </w:r>
      <w:r>
        <w:rPr>
          <w:spacing w:val="-3"/>
        </w:rPr>
        <w:t xml:space="preserve"> </w:t>
      </w:r>
      <w:r>
        <w:t>on</w:t>
      </w:r>
      <w:r>
        <w:rPr>
          <w:spacing w:val="-5"/>
        </w:rPr>
        <w:t xml:space="preserve"> </w:t>
      </w:r>
      <w:r>
        <w:t>self-esteem,</w:t>
      </w:r>
      <w:r>
        <w:rPr>
          <w:spacing w:val="-4"/>
        </w:rPr>
        <w:t xml:space="preserve"> </w:t>
      </w:r>
      <w:r>
        <w:t>self-actualization, and</w:t>
      </w:r>
      <w:r>
        <w:rPr>
          <w:spacing w:val="-4"/>
        </w:rPr>
        <w:t xml:space="preserve"> </w:t>
      </w:r>
      <w:r>
        <w:t>individualization</w:t>
      </w:r>
      <w:r>
        <w:rPr>
          <w:spacing w:val="-6"/>
        </w:rPr>
        <w:t xml:space="preserve"> </w:t>
      </w:r>
      <w:r>
        <w:t>characteristic</w:t>
      </w:r>
      <w:r>
        <w:rPr>
          <w:spacing w:val="-4"/>
        </w:rPr>
        <w:t xml:space="preserve"> </w:t>
      </w:r>
      <w:r>
        <w:t>of</w:t>
      </w:r>
      <w:r>
        <w:rPr>
          <w:spacing w:val="-5"/>
        </w:rPr>
        <w:t xml:space="preserve"> </w:t>
      </w:r>
      <w:r>
        <w:t>the</w:t>
      </w:r>
      <w:r>
        <w:rPr>
          <w:spacing w:val="-4"/>
        </w:rPr>
        <w:t xml:space="preserve"> </w:t>
      </w:r>
      <w:r>
        <w:t>American</w:t>
      </w:r>
      <w:r>
        <w:rPr>
          <w:spacing w:val="-3"/>
        </w:rPr>
        <w:t xml:space="preserve"> </w:t>
      </w:r>
      <w:r>
        <w:t>upper-middle</w:t>
      </w:r>
      <w:r>
        <w:rPr>
          <w:spacing w:val="-4"/>
        </w:rPr>
        <w:t xml:space="preserve"> </w:t>
      </w:r>
      <w:r>
        <w:t>class;</w:t>
      </w:r>
      <w:r>
        <w:rPr>
          <w:spacing w:val="-2"/>
        </w:rPr>
        <w:t xml:space="preserve"> </w:t>
      </w:r>
      <w:r>
        <w:t>see</w:t>
      </w:r>
      <w:r>
        <w:rPr>
          <w:spacing w:val="-4"/>
        </w:rPr>
        <w:t xml:space="preserve"> </w:t>
      </w:r>
      <w:r>
        <w:t>Markus,</w:t>
      </w:r>
      <w:r>
        <w:rPr>
          <w:spacing w:val="-3"/>
        </w:rPr>
        <w:t xml:space="preserve"> </w:t>
      </w:r>
      <w:r>
        <w:t>2004).</w:t>
      </w:r>
      <w:r>
        <w:rPr>
          <w:spacing w:val="-5"/>
        </w:rPr>
        <w:t xml:space="preserve"> </w:t>
      </w:r>
      <w:r>
        <w:t>It</w:t>
      </w:r>
      <w:r>
        <w:rPr>
          <w:spacing w:val="-3"/>
        </w:rPr>
        <w:t xml:space="preserve"> </w:t>
      </w:r>
      <w:r>
        <w:t>also</w:t>
      </w:r>
      <w:r>
        <w:rPr>
          <w:spacing w:val="-4"/>
        </w:rPr>
        <w:t xml:space="preserve"> </w:t>
      </w:r>
      <w:r>
        <w:t>takes</w:t>
      </w:r>
      <w:r>
        <w:rPr>
          <w:spacing w:val="-3"/>
        </w:rPr>
        <w:t xml:space="preserve"> </w:t>
      </w:r>
      <w:r>
        <w:t>into</w:t>
      </w:r>
      <w:r>
        <w:rPr>
          <w:spacing w:val="-6"/>
        </w:rPr>
        <w:t xml:space="preserve"> </w:t>
      </w:r>
      <w:r>
        <w:t>consideration meso-</w:t>
      </w:r>
      <w:r>
        <w:rPr>
          <w:spacing w:val="-11"/>
        </w:rPr>
        <w:t xml:space="preserve"> </w:t>
      </w:r>
      <w:r>
        <w:t>and</w:t>
      </w:r>
      <w:r>
        <w:rPr>
          <w:spacing w:val="-7"/>
        </w:rPr>
        <w:t xml:space="preserve"> </w:t>
      </w:r>
      <w:r>
        <w:t>macrolevel</w:t>
      </w:r>
      <w:r>
        <w:rPr>
          <w:spacing w:val="-6"/>
        </w:rPr>
        <w:t xml:space="preserve"> </w:t>
      </w:r>
      <w:r>
        <w:t>conditions</w:t>
      </w:r>
      <w:r>
        <w:rPr>
          <w:spacing w:val="-9"/>
        </w:rPr>
        <w:t xml:space="preserve"> </w:t>
      </w:r>
      <w:r>
        <w:t>for</w:t>
      </w:r>
      <w:r>
        <w:rPr>
          <w:spacing w:val="-9"/>
        </w:rPr>
        <w:t xml:space="preserve"> </w:t>
      </w:r>
      <w:r>
        <w:t>collective</w:t>
      </w:r>
      <w:r>
        <w:rPr>
          <w:spacing w:val="-7"/>
        </w:rPr>
        <w:t xml:space="preserve"> </w:t>
      </w:r>
      <w:r>
        <w:t>human</w:t>
      </w:r>
      <w:r>
        <w:rPr>
          <w:spacing w:val="-7"/>
        </w:rPr>
        <w:t xml:space="preserve"> </w:t>
      </w:r>
      <w:r>
        <w:t>development,</w:t>
      </w:r>
      <w:r>
        <w:rPr>
          <w:spacing w:val="-7"/>
        </w:rPr>
        <w:t xml:space="preserve"> </w:t>
      </w:r>
      <w:r>
        <w:t>including</w:t>
      </w:r>
      <w:r>
        <w:rPr>
          <w:spacing w:val="-10"/>
        </w:rPr>
        <w:t xml:space="preserve"> </w:t>
      </w:r>
      <w:r>
        <w:t>shared</w:t>
      </w:r>
      <w:r>
        <w:rPr>
          <w:spacing w:val="-7"/>
        </w:rPr>
        <w:t xml:space="preserve"> </w:t>
      </w:r>
      <w:r>
        <w:t>myths</w:t>
      </w:r>
      <w:r>
        <w:rPr>
          <w:spacing w:val="-5"/>
        </w:rPr>
        <w:t xml:space="preserve"> </w:t>
      </w:r>
      <w:r>
        <w:t>and</w:t>
      </w:r>
      <w:r>
        <w:rPr>
          <w:spacing w:val="-7"/>
        </w:rPr>
        <w:t xml:space="preserve"> </w:t>
      </w:r>
      <w:r>
        <w:t>narratives</w:t>
      </w:r>
      <w:r>
        <w:rPr>
          <w:spacing w:val="-6"/>
        </w:rPr>
        <w:t xml:space="preserve"> </w:t>
      </w:r>
      <w:r>
        <w:t>that</w:t>
      </w:r>
      <w:r>
        <w:rPr>
          <w:spacing w:val="-6"/>
        </w:rPr>
        <w:t xml:space="preserve"> </w:t>
      </w:r>
      <w:r>
        <w:t>buttress</w:t>
      </w:r>
      <w:r>
        <w:rPr>
          <w:spacing w:val="-6"/>
        </w:rPr>
        <w:t xml:space="preserve"> </w:t>
      </w:r>
      <w:r>
        <w:t>the individual sense of self and capabilities (see, for example, Hall &amp; Lamont,</w:t>
      </w:r>
      <w:r>
        <w:rPr>
          <w:spacing w:val="-14"/>
        </w:rPr>
        <w:t xml:space="preserve"> </w:t>
      </w:r>
      <w:r>
        <w:t>2009).</w:t>
      </w:r>
    </w:p>
    <w:p w14:paraId="05EDF62D" w14:textId="77777777" w:rsidR="00DC32CE" w:rsidRDefault="00DC32CE">
      <w:pPr>
        <w:pStyle w:val="BodyText"/>
        <w:spacing w:before="11"/>
        <w:rPr>
          <w:sz w:val="21"/>
        </w:rPr>
      </w:pPr>
    </w:p>
    <w:p w14:paraId="1509C99B" w14:textId="77777777" w:rsidR="00DC32CE" w:rsidRDefault="00000000">
      <w:pPr>
        <w:pStyle w:val="BodyText"/>
        <w:ind w:left="120" w:right="214"/>
        <w:jc w:val="both"/>
      </w:pPr>
      <w:r>
        <w:t>Similarly, the bioecological model is capable of capturing “experiences.” Proximal processes and other interactions are “experienced by the developing person,” which is meant to indicate, “that the scientifically relevant features of any environment</w:t>
      </w:r>
      <w:r>
        <w:rPr>
          <w:spacing w:val="-11"/>
        </w:rPr>
        <w:t xml:space="preserve"> </w:t>
      </w:r>
      <w:r>
        <w:t>include</w:t>
      </w:r>
      <w:r>
        <w:rPr>
          <w:spacing w:val="-11"/>
        </w:rPr>
        <w:t xml:space="preserve"> </w:t>
      </w:r>
      <w:r>
        <w:t>not</w:t>
      </w:r>
      <w:r>
        <w:rPr>
          <w:spacing w:val="-10"/>
        </w:rPr>
        <w:t xml:space="preserve"> </w:t>
      </w:r>
      <w:r>
        <w:t>only</w:t>
      </w:r>
      <w:r>
        <w:rPr>
          <w:spacing w:val="-13"/>
        </w:rPr>
        <w:t xml:space="preserve"> </w:t>
      </w:r>
      <w:r>
        <w:t>its</w:t>
      </w:r>
      <w:r>
        <w:rPr>
          <w:spacing w:val="-10"/>
        </w:rPr>
        <w:t xml:space="preserve"> </w:t>
      </w:r>
      <w:r>
        <w:t>objective</w:t>
      </w:r>
      <w:r>
        <w:rPr>
          <w:spacing w:val="-11"/>
        </w:rPr>
        <w:t xml:space="preserve"> </w:t>
      </w:r>
      <w:r>
        <w:t>properties</w:t>
      </w:r>
      <w:r>
        <w:rPr>
          <w:spacing w:val="-10"/>
        </w:rPr>
        <w:t xml:space="preserve"> </w:t>
      </w:r>
      <w:r>
        <w:t>but</w:t>
      </w:r>
      <w:r>
        <w:rPr>
          <w:spacing w:val="-10"/>
        </w:rPr>
        <w:t xml:space="preserve"> </w:t>
      </w:r>
      <w:r>
        <w:t>also</w:t>
      </w:r>
      <w:r>
        <w:rPr>
          <w:spacing w:val="-10"/>
        </w:rPr>
        <w:t xml:space="preserve"> </w:t>
      </w:r>
      <w:r>
        <w:t>the</w:t>
      </w:r>
      <w:r>
        <w:rPr>
          <w:spacing w:val="-11"/>
        </w:rPr>
        <w:t xml:space="preserve"> </w:t>
      </w:r>
      <w:r>
        <w:t>way</w:t>
      </w:r>
      <w:r>
        <w:rPr>
          <w:spacing w:val="-13"/>
        </w:rPr>
        <w:t xml:space="preserve"> </w:t>
      </w:r>
      <w:r>
        <w:t>in</w:t>
      </w:r>
      <w:r>
        <w:rPr>
          <w:spacing w:val="-11"/>
        </w:rPr>
        <w:t xml:space="preserve"> </w:t>
      </w:r>
      <w:r>
        <w:t>which</w:t>
      </w:r>
      <w:r>
        <w:rPr>
          <w:spacing w:val="-11"/>
        </w:rPr>
        <w:t xml:space="preserve"> </w:t>
      </w:r>
      <w:r>
        <w:t>these</w:t>
      </w:r>
      <w:r>
        <w:rPr>
          <w:spacing w:val="-10"/>
        </w:rPr>
        <w:t xml:space="preserve"> </w:t>
      </w:r>
      <w:r>
        <w:t>properties</w:t>
      </w:r>
      <w:r>
        <w:rPr>
          <w:spacing w:val="-10"/>
        </w:rPr>
        <w:t xml:space="preserve"> </w:t>
      </w:r>
      <w:r>
        <w:t>are</w:t>
      </w:r>
      <w:r>
        <w:rPr>
          <w:spacing w:val="-11"/>
        </w:rPr>
        <w:t xml:space="preserve"> </w:t>
      </w:r>
      <w:r>
        <w:t>perceived</w:t>
      </w:r>
      <w:r>
        <w:rPr>
          <w:spacing w:val="-13"/>
        </w:rPr>
        <w:t xml:space="preserve"> </w:t>
      </w:r>
      <w:r>
        <w:t>by</w:t>
      </w:r>
      <w:r>
        <w:rPr>
          <w:spacing w:val="-13"/>
        </w:rPr>
        <w:t xml:space="preserve"> </w:t>
      </w:r>
      <w:r>
        <w:t>the</w:t>
      </w:r>
      <w:r>
        <w:rPr>
          <w:spacing w:val="-11"/>
        </w:rPr>
        <w:t xml:space="preserve"> </w:t>
      </w:r>
      <w:r>
        <w:t xml:space="preserve">persons in that environment” (Bronfenbrenner, 1979, p. 22). Experiences in this sense are individual (and collective) constructs </w:t>
      </w:r>
      <w:r>
        <w:rPr>
          <w:spacing w:val="-3"/>
        </w:rPr>
        <w:t xml:space="preserve">of </w:t>
      </w:r>
      <w:r>
        <w:t>the “objective,” which determines an individual’s (and a group’s) capacity for making meaning and for self-representation (Hall</w:t>
      </w:r>
      <w:r>
        <w:rPr>
          <w:spacing w:val="-9"/>
        </w:rPr>
        <w:t xml:space="preserve"> </w:t>
      </w:r>
      <w:r>
        <w:t>&amp;</w:t>
      </w:r>
      <w:r>
        <w:rPr>
          <w:spacing w:val="-11"/>
        </w:rPr>
        <w:t xml:space="preserve"> </w:t>
      </w:r>
      <w:r>
        <w:t>Lamont,</w:t>
      </w:r>
      <w:r>
        <w:rPr>
          <w:spacing w:val="-10"/>
        </w:rPr>
        <w:t xml:space="preserve"> </w:t>
      </w:r>
      <w:r>
        <w:t>2009).</w:t>
      </w:r>
      <w:r>
        <w:rPr>
          <w:spacing w:val="-12"/>
        </w:rPr>
        <w:t xml:space="preserve"> </w:t>
      </w:r>
      <w:r>
        <w:t>Experiences,</w:t>
      </w:r>
      <w:r>
        <w:rPr>
          <w:spacing w:val="-12"/>
        </w:rPr>
        <w:t xml:space="preserve"> </w:t>
      </w:r>
      <w:r>
        <w:t>while</w:t>
      </w:r>
      <w:r>
        <w:rPr>
          <w:spacing w:val="-10"/>
        </w:rPr>
        <w:t xml:space="preserve"> </w:t>
      </w:r>
      <w:r>
        <w:t>in</w:t>
      </w:r>
      <w:r>
        <w:rPr>
          <w:spacing w:val="-12"/>
        </w:rPr>
        <w:t xml:space="preserve"> </w:t>
      </w:r>
      <w:r>
        <w:t>part</w:t>
      </w:r>
      <w:r>
        <w:rPr>
          <w:spacing w:val="-11"/>
        </w:rPr>
        <w:t xml:space="preserve"> </w:t>
      </w:r>
      <w:r>
        <w:t>determined</w:t>
      </w:r>
      <w:r>
        <w:rPr>
          <w:spacing w:val="-9"/>
        </w:rPr>
        <w:t xml:space="preserve"> </w:t>
      </w:r>
      <w:r>
        <w:t>by</w:t>
      </w:r>
      <w:r>
        <w:rPr>
          <w:spacing w:val="-12"/>
        </w:rPr>
        <w:t xml:space="preserve"> </w:t>
      </w:r>
      <w:r>
        <w:t>the</w:t>
      </w:r>
      <w:r>
        <w:rPr>
          <w:spacing w:val="-10"/>
        </w:rPr>
        <w:t xml:space="preserve"> </w:t>
      </w:r>
      <w:r>
        <w:t>individual’s</w:t>
      </w:r>
      <w:r>
        <w:rPr>
          <w:spacing w:val="-14"/>
        </w:rPr>
        <w:t xml:space="preserve"> </w:t>
      </w:r>
      <w:r>
        <w:t>personality,</w:t>
      </w:r>
      <w:r>
        <w:rPr>
          <w:spacing w:val="-12"/>
        </w:rPr>
        <w:t xml:space="preserve"> </w:t>
      </w:r>
      <w:r>
        <w:t>are</w:t>
      </w:r>
      <w:r>
        <w:rPr>
          <w:spacing w:val="-12"/>
        </w:rPr>
        <w:t xml:space="preserve"> </w:t>
      </w:r>
      <w:r>
        <w:t>embedded</w:t>
      </w:r>
      <w:r>
        <w:rPr>
          <w:spacing w:val="-11"/>
        </w:rPr>
        <w:t xml:space="preserve"> </w:t>
      </w:r>
      <w:r>
        <w:t>in</w:t>
      </w:r>
      <w:r>
        <w:rPr>
          <w:spacing w:val="-10"/>
        </w:rPr>
        <w:t xml:space="preserve"> </w:t>
      </w:r>
      <w:r>
        <w:t>local</w:t>
      </w:r>
      <w:r>
        <w:rPr>
          <w:spacing w:val="-9"/>
        </w:rPr>
        <w:t xml:space="preserve"> </w:t>
      </w:r>
      <w:r>
        <w:t>culture and customs; thus, understanding the cultural frameworks and narratives that shape the relationships and processes within and between settings and systems is crucial to recognizing factors that enhance or weaken the resilience of a developing person.</w:t>
      </w:r>
    </w:p>
    <w:p w14:paraId="33880E0F" w14:textId="77777777" w:rsidR="00DC32CE" w:rsidRDefault="00DC32CE">
      <w:pPr>
        <w:pStyle w:val="BodyText"/>
      </w:pPr>
    </w:p>
    <w:p w14:paraId="05902B9F" w14:textId="77777777" w:rsidR="00DC32CE" w:rsidRDefault="00000000">
      <w:pPr>
        <w:pStyle w:val="BodyText"/>
        <w:ind w:left="120" w:right="213"/>
        <w:jc w:val="both"/>
      </w:pPr>
      <w:r>
        <w:t>One example of the cultural or contextual variability in the meaning of experience comes from the empirical literature on the influence of parenting styles on the development of children’s academic and social-emotional competencies. Early research indicated that authoritative parenting (which combines warmth with firm control) promoted greater child competence</w:t>
      </w:r>
      <w:r>
        <w:rPr>
          <w:spacing w:val="-9"/>
        </w:rPr>
        <w:t xml:space="preserve"> </w:t>
      </w:r>
      <w:r>
        <w:t>than</w:t>
      </w:r>
      <w:r>
        <w:rPr>
          <w:spacing w:val="-6"/>
        </w:rPr>
        <w:t xml:space="preserve"> </w:t>
      </w:r>
      <w:r>
        <w:t>did</w:t>
      </w:r>
      <w:r>
        <w:rPr>
          <w:spacing w:val="-9"/>
        </w:rPr>
        <w:t xml:space="preserve"> </w:t>
      </w:r>
      <w:r>
        <w:t>authoritarian</w:t>
      </w:r>
      <w:r>
        <w:rPr>
          <w:spacing w:val="-9"/>
        </w:rPr>
        <w:t xml:space="preserve"> </w:t>
      </w:r>
      <w:r>
        <w:t>(low</w:t>
      </w:r>
      <w:r>
        <w:rPr>
          <w:spacing w:val="-7"/>
        </w:rPr>
        <w:t xml:space="preserve"> </w:t>
      </w:r>
      <w:r>
        <w:t>warmth,</w:t>
      </w:r>
      <w:r>
        <w:rPr>
          <w:spacing w:val="-6"/>
        </w:rPr>
        <w:t xml:space="preserve"> </w:t>
      </w:r>
      <w:r>
        <w:t>very</w:t>
      </w:r>
      <w:r>
        <w:rPr>
          <w:spacing w:val="-10"/>
        </w:rPr>
        <w:t xml:space="preserve"> </w:t>
      </w:r>
      <w:r>
        <w:t>high</w:t>
      </w:r>
      <w:r>
        <w:rPr>
          <w:spacing w:val="-6"/>
        </w:rPr>
        <w:t xml:space="preserve"> </w:t>
      </w:r>
      <w:r>
        <w:t>control)</w:t>
      </w:r>
      <w:r>
        <w:rPr>
          <w:spacing w:val="-8"/>
        </w:rPr>
        <w:t xml:space="preserve"> </w:t>
      </w:r>
      <w:r>
        <w:t>or</w:t>
      </w:r>
      <w:r>
        <w:rPr>
          <w:spacing w:val="-8"/>
        </w:rPr>
        <w:t xml:space="preserve"> </w:t>
      </w:r>
      <w:r>
        <w:t>laissez-faire</w:t>
      </w:r>
      <w:r>
        <w:rPr>
          <w:spacing w:val="-9"/>
        </w:rPr>
        <w:t xml:space="preserve"> </w:t>
      </w:r>
      <w:r>
        <w:t>(low</w:t>
      </w:r>
      <w:r>
        <w:rPr>
          <w:spacing w:val="-7"/>
        </w:rPr>
        <w:t xml:space="preserve"> </w:t>
      </w:r>
      <w:r>
        <w:t>warmth,</w:t>
      </w:r>
      <w:r>
        <w:rPr>
          <w:spacing w:val="-9"/>
        </w:rPr>
        <w:t xml:space="preserve"> </w:t>
      </w:r>
      <w:r>
        <w:t>low</w:t>
      </w:r>
      <w:r>
        <w:rPr>
          <w:spacing w:val="-8"/>
        </w:rPr>
        <w:t xml:space="preserve"> </w:t>
      </w:r>
      <w:r>
        <w:t>control)</w:t>
      </w:r>
      <w:r>
        <w:rPr>
          <w:spacing w:val="-5"/>
        </w:rPr>
        <w:t xml:space="preserve"> </w:t>
      </w:r>
      <w:r>
        <w:t>parenting</w:t>
      </w:r>
      <w:r>
        <w:rPr>
          <w:spacing w:val="-9"/>
        </w:rPr>
        <w:t xml:space="preserve"> </w:t>
      </w:r>
      <w:r>
        <w:t>(for reviews, see Baumrind, 1989, 1991). But subsequent research observed race, ethnic, and neighborhood differences in the influence</w:t>
      </w:r>
      <w:r>
        <w:rPr>
          <w:spacing w:val="-3"/>
        </w:rPr>
        <w:t xml:space="preserve"> </w:t>
      </w:r>
      <w:r>
        <w:t>of</w:t>
      </w:r>
      <w:r>
        <w:rPr>
          <w:spacing w:val="-3"/>
        </w:rPr>
        <w:t xml:space="preserve"> </w:t>
      </w:r>
      <w:r>
        <w:t>parenting</w:t>
      </w:r>
      <w:r>
        <w:rPr>
          <w:spacing w:val="-4"/>
        </w:rPr>
        <w:t xml:space="preserve"> </w:t>
      </w:r>
      <w:r>
        <w:t>styles</w:t>
      </w:r>
      <w:r>
        <w:rPr>
          <w:spacing w:val="-1"/>
        </w:rPr>
        <w:t xml:space="preserve"> </w:t>
      </w:r>
      <w:r>
        <w:t>on</w:t>
      </w:r>
      <w:r>
        <w:rPr>
          <w:spacing w:val="-3"/>
        </w:rPr>
        <w:t xml:space="preserve"> </w:t>
      </w:r>
      <w:r>
        <w:t>child</w:t>
      </w:r>
      <w:r>
        <w:rPr>
          <w:spacing w:val="-4"/>
        </w:rPr>
        <w:t xml:space="preserve"> </w:t>
      </w:r>
      <w:r>
        <w:t>competence.</w:t>
      </w:r>
      <w:r>
        <w:rPr>
          <w:spacing w:val="-1"/>
        </w:rPr>
        <w:t xml:space="preserve"> </w:t>
      </w:r>
      <w:r>
        <w:t>In</w:t>
      </w:r>
      <w:r>
        <w:rPr>
          <w:spacing w:val="-1"/>
        </w:rPr>
        <w:t xml:space="preserve"> </w:t>
      </w:r>
      <w:r>
        <w:t>a</w:t>
      </w:r>
      <w:r>
        <w:rPr>
          <w:spacing w:val="-3"/>
        </w:rPr>
        <w:t xml:space="preserve"> </w:t>
      </w:r>
      <w:r>
        <w:t>sample</w:t>
      </w:r>
      <w:r>
        <w:rPr>
          <w:spacing w:val="-1"/>
        </w:rPr>
        <w:t xml:space="preserve"> </w:t>
      </w:r>
      <w:r>
        <w:t>of</w:t>
      </w:r>
      <w:r>
        <w:rPr>
          <w:spacing w:val="-1"/>
        </w:rPr>
        <w:t xml:space="preserve"> </w:t>
      </w:r>
      <w:r>
        <w:t>African</w:t>
      </w:r>
      <w:r>
        <w:rPr>
          <w:spacing w:val="-4"/>
        </w:rPr>
        <w:t xml:space="preserve"> </w:t>
      </w:r>
      <w:r>
        <w:t>American</w:t>
      </w:r>
      <w:r>
        <w:rPr>
          <w:spacing w:val="-1"/>
        </w:rPr>
        <w:t xml:space="preserve"> </w:t>
      </w:r>
      <w:r>
        <w:t>and</w:t>
      </w:r>
      <w:r>
        <w:rPr>
          <w:spacing w:val="-3"/>
        </w:rPr>
        <w:t xml:space="preserve"> </w:t>
      </w:r>
      <w:r>
        <w:t>Latino-American</w:t>
      </w:r>
      <w:r>
        <w:rPr>
          <w:spacing w:val="-4"/>
        </w:rPr>
        <w:t xml:space="preserve"> </w:t>
      </w:r>
      <w:r>
        <w:t>parents</w:t>
      </w:r>
      <w:r>
        <w:rPr>
          <w:spacing w:val="-3"/>
        </w:rPr>
        <w:t xml:space="preserve"> </w:t>
      </w:r>
      <w:r>
        <w:t>living</w:t>
      </w:r>
      <w:r>
        <w:rPr>
          <w:spacing w:val="-4"/>
        </w:rPr>
        <w:t xml:space="preserve"> </w:t>
      </w:r>
      <w:r>
        <w:t>in dangerous inner-city neighborhoods, authoritarian parenting behaviors were associated with less adolescent delinquency than authoritative parenting behaviors (Florsheim, Tolan, &amp; Gorman-Smith, 1996). This pattern of findings has led child developmentalists</w:t>
      </w:r>
      <w:r>
        <w:rPr>
          <w:spacing w:val="-9"/>
        </w:rPr>
        <w:t xml:space="preserve"> </w:t>
      </w:r>
      <w:r>
        <w:t>to</w:t>
      </w:r>
      <w:r>
        <w:rPr>
          <w:spacing w:val="-6"/>
        </w:rPr>
        <w:t xml:space="preserve"> </w:t>
      </w:r>
      <w:r>
        <w:t>believe</w:t>
      </w:r>
      <w:r>
        <w:rPr>
          <w:spacing w:val="-7"/>
        </w:rPr>
        <w:t xml:space="preserve"> </w:t>
      </w:r>
      <w:r>
        <w:t>that</w:t>
      </w:r>
      <w:r>
        <w:rPr>
          <w:spacing w:val="-5"/>
        </w:rPr>
        <w:t xml:space="preserve"> </w:t>
      </w:r>
      <w:r>
        <w:t>“high</w:t>
      </w:r>
      <w:r>
        <w:rPr>
          <w:spacing w:val="-7"/>
        </w:rPr>
        <w:t xml:space="preserve"> </w:t>
      </w:r>
      <w:r>
        <w:t>control”</w:t>
      </w:r>
      <w:r>
        <w:rPr>
          <w:spacing w:val="-6"/>
        </w:rPr>
        <w:t xml:space="preserve"> </w:t>
      </w:r>
      <w:r>
        <w:t>parenting</w:t>
      </w:r>
      <w:r>
        <w:rPr>
          <w:spacing w:val="-9"/>
        </w:rPr>
        <w:t xml:space="preserve"> </w:t>
      </w:r>
      <w:r>
        <w:t>has</w:t>
      </w:r>
      <w:r>
        <w:rPr>
          <w:spacing w:val="-6"/>
        </w:rPr>
        <w:t xml:space="preserve"> </w:t>
      </w:r>
      <w:r>
        <w:t>greater</w:t>
      </w:r>
      <w:r>
        <w:rPr>
          <w:spacing w:val="-5"/>
        </w:rPr>
        <w:t xml:space="preserve"> </w:t>
      </w:r>
      <w:r>
        <w:t>adaptive</w:t>
      </w:r>
      <w:r>
        <w:rPr>
          <w:spacing w:val="-7"/>
        </w:rPr>
        <w:t xml:space="preserve"> </w:t>
      </w:r>
      <w:r>
        <w:t>value</w:t>
      </w:r>
      <w:r>
        <w:rPr>
          <w:spacing w:val="-6"/>
        </w:rPr>
        <w:t xml:space="preserve"> </w:t>
      </w:r>
      <w:r>
        <w:t>in</w:t>
      </w:r>
      <w:r>
        <w:rPr>
          <w:spacing w:val="-7"/>
        </w:rPr>
        <w:t xml:space="preserve"> </w:t>
      </w:r>
      <w:r>
        <w:t>more</w:t>
      </w:r>
      <w:r>
        <w:rPr>
          <w:spacing w:val="-6"/>
        </w:rPr>
        <w:t xml:space="preserve"> </w:t>
      </w:r>
      <w:r>
        <w:t>dangerous</w:t>
      </w:r>
      <w:r>
        <w:rPr>
          <w:spacing w:val="-6"/>
        </w:rPr>
        <w:t xml:space="preserve"> </w:t>
      </w:r>
      <w:r>
        <w:t>neighborhoods</w:t>
      </w:r>
      <w:r>
        <w:rPr>
          <w:spacing w:val="-6"/>
        </w:rPr>
        <w:t xml:space="preserve"> </w:t>
      </w:r>
      <w:r>
        <w:t>and may be “experienced” by children in a different way in those contexts (Furstenberg et al., 1999; Garcia-Coll et al., 1996; McLoyd, 1990; Rodriguez &amp; Walden,</w:t>
      </w:r>
      <w:r>
        <w:rPr>
          <w:spacing w:val="-4"/>
        </w:rPr>
        <w:t xml:space="preserve"> </w:t>
      </w:r>
      <w:r>
        <w:t>2010).</w:t>
      </w:r>
    </w:p>
    <w:p w14:paraId="06E621E5" w14:textId="77777777" w:rsidR="00DC32CE" w:rsidRDefault="00DC32CE">
      <w:pPr>
        <w:pStyle w:val="BodyText"/>
        <w:spacing w:before="1"/>
      </w:pPr>
    </w:p>
    <w:p w14:paraId="45AF0B55" w14:textId="77777777" w:rsidR="00DC32CE" w:rsidRDefault="00000000">
      <w:pPr>
        <w:pStyle w:val="BodyText"/>
        <w:ind w:left="120" w:right="214"/>
        <w:jc w:val="both"/>
      </w:pPr>
      <w:r>
        <w:t>Finally, only recently have the theory, measures, and mathematical models been available to enable the rigorous empirical study</w:t>
      </w:r>
      <w:r>
        <w:rPr>
          <w:spacing w:val="-17"/>
        </w:rPr>
        <w:t xml:space="preserve"> </w:t>
      </w:r>
      <w:r>
        <w:t>of</w:t>
      </w:r>
      <w:r>
        <w:rPr>
          <w:spacing w:val="-13"/>
        </w:rPr>
        <w:t xml:space="preserve"> </w:t>
      </w:r>
      <w:r>
        <w:t>child</w:t>
      </w:r>
      <w:r>
        <w:rPr>
          <w:spacing w:val="-13"/>
        </w:rPr>
        <w:t xml:space="preserve"> </w:t>
      </w:r>
      <w:r>
        <w:t>and</w:t>
      </w:r>
      <w:r>
        <w:rPr>
          <w:spacing w:val="-14"/>
        </w:rPr>
        <w:t xml:space="preserve"> </w:t>
      </w:r>
      <w:r>
        <w:t>youth</w:t>
      </w:r>
      <w:r>
        <w:rPr>
          <w:spacing w:val="-13"/>
        </w:rPr>
        <w:t xml:space="preserve"> </w:t>
      </w:r>
      <w:r>
        <w:t>development</w:t>
      </w:r>
      <w:r>
        <w:rPr>
          <w:spacing w:val="-12"/>
        </w:rPr>
        <w:t xml:space="preserve"> </w:t>
      </w:r>
      <w:r>
        <w:t>in</w:t>
      </w:r>
      <w:r>
        <w:rPr>
          <w:spacing w:val="-14"/>
        </w:rPr>
        <w:t xml:space="preserve"> </w:t>
      </w:r>
      <w:r>
        <w:t>context.</w:t>
      </w:r>
      <w:r>
        <w:rPr>
          <w:spacing w:val="-13"/>
        </w:rPr>
        <w:t xml:space="preserve"> </w:t>
      </w:r>
      <w:r>
        <w:t>As</w:t>
      </w:r>
      <w:r>
        <w:rPr>
          <w:spacing w:val="-13"/>
        </w:rPr>
        <w:t xml:space="preserve"> </w:t>
      </w:r>
      <w:r>
        <w:t>pointed</w:t>
      </w:r>
      <w:r>
        <w:rPr>
          <w:spacing w:val="-14"/>
        </w:rPr>
        <w:t xml:space="preserve"> </w:t>
      </w:r>
      <w:r>
        <w:t>out</w:t>
      </w:r>
      <w:r>
        <w:rPr>
          <w:spacing w:val="-12"/>
        </w:rPr>
        <w:t xml:space="preserve"> </w:t>
      </w:r>
      <w:r>
        <w:t>previously,</w:t>
      </w:r>
      <w:r>
        <w:rPr>
          <w:spacing w:val="-13"/>
        </w:rPr>
        <w:t xml:space="preserve"> </w:t>
      </w:r>
      <w:r>
        <w:t>children</w:t>
      </w:r>
      <w:r>
        <w:rPr>
          <w:spacing w:val="-13"/>
        </w:rPr>
        <w:t xml:space="preserve"> </w:t>
      </w:r>
      <w:r>
        <w:t>and</w:t>
      </w:r>
      <w:r>
        <w:rPr>
          <w:spacing w:val="-14"/>
        </w:rPr>
        <w:t xml:space="preserve"> </w:t>
      </w:r>
      <w:r>
        <w:t>youth</w:t>
      </w:r>
      <w:r>
        <w:rPr>
          <w:spacing w:val="-16"/>
        </w:rPr>
        <w:t xml:space="preserve"> </w:t>
      </w:r>
      <w:r>
        <w:t>are</w:t>
      </w:r>
      <w:r>
        <w:rPr>
          <w:spacing w:val="-15"/>
        </w:rPr>
        <w:t xml:space="preserve"> </w:t>
      </w:r>
      <w:r>
        <w:t>embedded</w:t>
      </w:r>
      <w:r>
        <w:rPr>
          <w:spacing w:val="-14"/>
        </w:rPr>
        <w:t xml:space="preserve"> </w:t>
      </w:r>
      <w:r>
        <w:t>in</w:t>
      </w:r>
      <w:r>
        <w:rPr>
          <w:spacing w:val="-13"/>
        </w:rPr>
        <w:t xml:space="preserve"> </w:t>
      </w:r>
      <w:r>
        <w:t>and</w:t>
      </w:r>
      <w:r>
        <w:rPr>
          <w:spacing w:val="-13"/>
        </w:rPr>
        <w:t xml:space="preserve"> </w:t>
      </w:r>
      <w:r>
        <w:t>transact with</w:t>
      </w:r>
      <w:r>
        <w:rPr>
          <w:spacing w:val="-4"/>
        </w:rPr>
        <w:t xml:space="preserve"> </w:t>
      </w:r>
      <w:r>
        <w:t>each</w:t>
      </w:r>
      <w:r>
        <w:rPr>
          <w:spacing w:val="-3"/>
        </w:rPr>
        <w:t xml:space="preserve"> </w:t>
      </w:r>
      <w:r>
        <w:t>other</w:t>
      </w:r>
      <w:r>
        <w:rPr>
          <w:spacing w:val="-2"/>
        </w:rPr>
        <w:t xml:space="preserve"> </w:t>
      </w:r>
      <w:r>
        <w:t>in</w:t>
      </w:r>
      <w:r>
        <w:rPr>
          <w:spacing w:val="-4"/>
        </w:rPr>
        <w:t xml:space="preserve"> </w:t>
      </w:r>
      <w:r>
        <w:t>and</w:t>
      </w:r>
      <w:r>
        <w:rPr>
          <w:spacing w:val="-4"/>
        </w:rPr>
        <w:t xml:space="preserve"> </w:t>
      </w:r>
      <w:r>
        <w:t>across</w:t>
      </w:r>
      <w:r>
        <w:rPr>
          <w:spacing w:val="-2"/>
        </w:rPr>
        <w:t xml:space="preserve"> </w:t>
      </w:r>
      <w:r>
        <w:t>contexts.</w:t>
      </w:r>
      <w:r>
        <w:rPr>
          <w:spacing w:val="-3"/>
        </w:rPr>
        <w:t xml:space="preserve"> </w:t>
      </w:r>
      <w:r>
        <w:t>Consequently,</w:t>
      </w:r>
      <w:r>
        <w:rPr>
          <w:spacing w:val="-4"/>
        </w:rPr>
        <w:t xml:space="preserve"> </w:t>
      </w:r>
      <w:r>
        <w:t>the</w:t>
      </w:r>
      <w:r>
        <w:rPr>
          <w:spacing w:val="-2"/>
        </w:rPr>
        <w:t xml:space="preserve"> </w:t>
      </w:r>
      <w:r>
        <w:t>study</w:t>
      </w:r>
      <w:r>
        <w:rPr>
          <w:spacing w:val="-6"/>
        </w:rPr>
        <w:t xml:space="preserve"> </w:t>
      </w:r>
      <w:r>
        <w:t>of</w:t>
      </w:r>
      <w:r>
        <w:rPr>
          <w:spacing w:val="-3"/>
        </w:rPr>
        <w:t xml:space="preserve"> </w:t>
      </w:r>
      <w:r>
        <w:t>peer</w:t>
      </w:r>
      <w:r>
        <w:rPr>
          <w:spacing w:val="-2"/>
        </w:rPr>
        <w:t xml:space="preserve"> </w:t>
      </w:r>
      <w:r>
        <w:t>and</w:t>
      </w:r>
      <w:r>
        <w:rPr>
          <w:spacing w:val="-3"/>
        </w:rPr>
        <w:t xml:space="preserve"> </w:t>
      </w:r>
      <w:r>
        <w:t>other</w:t>
      </w:r>
      <w:r>
        <w:rPr>
          <w:spacing w:val="-3"/>
        </w:rPr>
        <w:t xml:space="preserve"> </w:t>
      </w:r>
      <w:r>
        <w:t>spillover</w:t>
      </w:r>
      <w:r>
        <w:rPr>
          <w:spacing w:val="-2"/>
        </w:rPr>
        <w:t xml:space="preserve"> </w:t>
      </w:r>
      <w:r>
        <w:t>effects</w:t>
      </w:r>
      <w:r>
        <w:rPr>
          <w:spacing w:val="-3"/>
        </w:rPr>
        <w:t xml:space="preserve"> </w:t>
      </w:r>
      <w:r>
        <w:t>in</w:t>
      </w:r>
      <w:r>
        <w:rPr>
          <w:spacing w:val="-4"/>
        </w:rPr>
        <w:t xml:space="preserve"> </w:t>
      </w:r>
      <w:r>
        <w:t>human</w:t>
      </w:r>
      <w:r>
        <w:rPr>
          <w:spacing w:val="-2"/>
        </w:rPr>
        <w:t xml:space="preserve"> </w:t>
      </w:r>
      <w:r>
        <w:t>developmental science has grown, as it has in the social sciences, although many of these studies do not convincingly control for what determines the individuals with whom one interacts. These advances are directly relevant to improving our understanding of the impact of economic shocks on child and youth</w:t>
      </w:r>
      <w:r>
        <w:rPr>
          <w:spacing w:val="-9"/>
        </w:rPr>
        <w:t xml:space="preserve"> </w:t>
      </w:r>
      <w:r>
        <w:t>development.</w:t>
      </w:r>
    </w:p>
    <w:p w14:paraId="67529E1C" w14:textId="77777777" w:rsidR="00DC32CE" w:rsidRDefault="00DC32CE">
      <w:pPr>
        <w:pStyle w:val="BodyText"/>
      </w:pPr>
    </w:p>
    <w:p w14:paraId="67887707" w14:textId="77777777" w:rsidR="00DC32CE" w:rsidRDefault="00000000">
      <w:pPr>
        <w:pStyle w:val="BodyText"/>
        <w:ind w:left="120" w:right="219"/>
        <w:jc w:val="both"/>
      </w:pPr>
      <w:r>
        <w:t>To</w:t>
      </w:r>
      <w:r>
        <w:rPr>
          <w:spacing w:val="-10"/>
        </w:rPr>
        <w:t xml:space="preserve"> </w:t>
      </w:r>
      <w:r>
        <w:t>reiterate,</w:t>
      </w:r>
      <w:r>
        <w:rPr>
          <w:spacing w:val="-6"/>
        </w:rPr>
        <w:t xml:space="preserve"> </w:t>
      </w:r>
      <w:r>
        <w:t>the</w:t>
      </w:r>
      <w:r>
        <w:rPr>
          <w:spacing w:val="-6"/>
        </w:rPr>
        <w:t xml:space="preserve"> </w:t>
      </w:r>
      <w:r>
        <w:t>human</w:t>
      </w:r>
      <w:r>
        <w:rPr>
          <w:spacing w:val="-7"/>
        </w:rPr>
        <w:t xml:space="preserve"> </w:t>
      </w:r>
      <w:r>
        <w:t>developmental</w:t>
      </w:r>
      <w:r>
        <w:rPr>
          <w:spacing w:val="-5"/>
        </w:rPr>
        <w:t xml:space="preserve"> </w:t>
      </w:r>
      <w:r>
        <w:t>process</w:t>
      </w:r>
      <w:r>
        <w:rPr>
          <w:spacing w:val="-5"/>
        </w:rPr>
        <w:t xml:space="preserve"> </w:t>
      </w:r>
      <w:r>
        <w:t>consequently</w:t>
      </w:r>
      <w:r>
        <w:rPr>
          <w:spacing w:val="-10"/>
        </w:rPr>
        <w:t xml:space="preserve"> </w:t>
      </w:r>
      <w:r>
        <w:t>depends</w:t>
      </w:r>
      <w:r>
        <w:rPr>
          <w:spacing w:val="-8"/>
        </w:rPr>
        <w:t xml:space="preserve"> </w:t>
      </w:r>
      <w:r>
        <w:t>on</w:t>
      </w:r>
      <w:r>
        <w:rPr>
          <w:spacing w:val="-6"/>
        </w:rPr>
        <w:t xml:space="preserve"> </w:t>
      </w:r>
      <w:r>
        <w:t>more</w:t>
      </w:r>
      <w:r>
        <w:rPr>
          <w:spacing w:val="-7"/>
        </w:rPr>
        <w:t xml:space="preserve"> </w:t>
      </w:r>
      <w:r>
        <w:t>than</w:t>
      </w:r>
      <w:r>
        <w:rPr>
          <w:spacing w:val="-6"/>
        </w:rPr>
        <w:t xml:space="preserve"> </w:t>
      </w:r>
      <w:r>
        <w:t>the</w:t>
      </w:r>
      <w:r>
        <w:rPr>
          <w:spacing w:val="-6"/>
        </w:rPr>
        <w:t xml:space="preserve"> </w:t>
      </w:r>
      <w:r>
        <w:t>available</w:t>
      </w:r>
      <w:r>
        <w:rPr>
          <w:spacing w:val="-9"/>
        </w:rPr>
        <w:t xml:space="preserve"> </w:t>
      </w:r>
      <w:r>
        <w:t>resources,</w:t>
      </w:r>
      <w:r>
        <w:rPr>
          <w:spacing w:val="-6"/>
        </w:rPr>
        <w:t xml:space="preserve"> </w:t>
      </w:r>
      <w:r>
        <w:t>prices,</w:t>
      </w:r>
      <w:r>
        <w:rPr>
          <w:spacing w:val="-6"/>
        </w:rPr>
        <w:t xml:space="preserve"> </w:t>
      </w:r>
      <w:r>
        <w:t>policies, and parental preferences for investments in their children. From a human development perspective, if we are to fully understand</w:t>
      </w:r>
      <w:r>
        <w:rPr>
          <w:spacing w:val="26"/>
        </w:rPr>
        <w:t xml:space="preserve"> </w:t>
      </w:r>
      <w:r>
        <w:t>the</w:t>
      </w:r>
      <w:r>
        <w:rPr>
          <w:spacing w:val="28"/>
        </w:rPr>
        <w:t xml:space="preserve"> </w:t>
      </w:r>
      <w:r>
        <w:t>effects</w:t>
      </w:r>
      <w:r>
        <w:rPr>
          <w:spacing w:val="28"/>
        </w:rPr>
        <w:t xml:space="preserve"> </w:t>
      </w:r>
      <w:r>
        <w:t>of</w:t>
      </w:r>
      <w:r>
        <w:rPr>
          <w:spacing w:val="28"/>
        </w:rPr>
        <w:t xml:space="preserve"> </w:t>
      </w:r>
      <w:r>
        <w:t>economic</w:t>
      </w:r>
      <w:r>
        <w:rPr>
          <w:spacing w:val="27"/>
        </w:rPr>
        <w:t xml:space="preserve"> </w:t>
      </w:r>
      <w:r>
        <w:t>shocks</w:t>
      </w:r>
      <w:r>
        <w:rPr>
          <w:spacing w:val="28"/>
        </w:rPr>
        <w:t xml:space="preserve"> </w:t>
      </w:r>
      <w:r>
        <w:t>on</w:t>
      </w:r>
      <w:r>
        <w:rPr>
          <w:spacing w:val="25"/>
        </w:rPr>
        <w:t xml:space="preserve"> </w:t>
      </w:r>
      <w:r>
        <w:t>child</w:t>
      </w:r>
      <w:r>
        <w:rPr>
          <w:spacing w:val="25"/>
        </w:rPr>
        <w:t xml:space="preserve"> </w:t>
      </w:r>
      <w:r>
        <w:t>and</w:t>
      </w:r>
      <w:r>
        <w:rPr>
          <w:spacing w:val="27"/>
        </w:rPr>
        <w:t xml:space="preserve"> </w:t>
      </w:r>
      <w:r>
        <w:t>youth</w:t>
      </w:r>
      <w:r>
        <w:rPr>
          <w:spacing w:val="26"/>
        </w:rPr>
        <w:t xml:space="preserve"> </w:t>
      </w:r>
      <w:r>
        <w:t>development,</w:t>
      </w:r>
      <w:r>
        <w:rPr>
          <w:spacing w:val="27"/>
        </w:rPr>
        <w:t xml:space="preserve"> </w:t>
      </w:r>
      <w:r>
        <w:t>we</w:t>
      </w:r>
      <w:r>
        <w:rPr>
          <w:spacing w:val="25"/>
        </w:rPr>
        <w:t xml:space="preserve"> </w:t>
      </w:r>
      <w:r>
        <w:t>must</w:t>
      </w:r>
      <w:r>
        <w:rPr>
          <w:spacing w:val="29"/>
        </w:rPr>
        <w:t xml:space="preserve"> </w:t>
      </w:r>
      <w:r>
        <w:t>track</w:t>
      </w:r>
      <w:r>
        <w:rPr>
          <w:spacing w:val="25"/>
        </w:rPr>
        <w:t xml:space="preserve"> </w:t>
      </w:r>
      <w:r>
        <w:t>the</w:t>
      </w:r>
      <w:r>
        <w:rPr>
          <w:spacing w:val="24"/>
        </w:rPr>
        <w:t xml:space="preserve"> </w:t>
      </w:r>
      <w:r>
        <w:t>influence</w:t>
      </w:r>
      <w:r>
        <w:rPr>
          <w:spacing w:val="25"/>
        </w:rPr>
        <w:t xml:space="preserve"> </w:t>
      </w:r>
      <w:r>
        <w:t>of</w:t>
      </w:r>
      <w:r>
        <w:rPr>
          <w:spacing w:val="28"/>
        </w:rPr>
        <w:t xml:space="preserve"> </w:t>
      </w:r>
      <w:r>
        <w:t>economic</w:t>
      </w:r>
    </w:p>
    <w:p w14:paraId="794B4618" w14:textId="77777777" w:rsidR="00DC32CE" w:rsidRDefault="00DC32CE">
      <w:pPr>
        <w:jc w:val="both"/>
        <w:sectPr w:rsidR="00DC32CE">
          <w:pgSz w:w="12240" w:h="15840"/>
          <w:pgMar w:top="980" w:right="500" w:bottom="280" w:left="600" w:header="761" w:footer="0" w:gutter="0"/>
          <w:cols w:space="720"/>
        </w:sectPr>
      </w:pPr>
    </w:p>
    <w:p w14:paraId="57CCFEE7" w14:textId="77777777" w:rsidR="00DC32CE" w:rsidRDefault="00000000">
      <w:pPr>
        <w:pStyle w:val="BodyText"/>
        <w:spacing w:before="1"/>
        <w:ind w:left="120" w:right="214"/>
        <w:jc w:val="both"/>
      </w:pPr>
      <w:r>
        <w:lastRenderedPageBreak/>
        <w:t>(macro) shocks on exo- and mesosystems and in turn on children’s microsystem contexts and the proximal processes-that is, the reciprocal interactions between children and immediate contexts-that are the drivers of human development.</w:t>
      </w:r>
    </w:p>
    <w:p w14:paraId="6E5BCB3E" w14:textId="77777777" w:rsidR="00DC32CE" w:rsidRDefault="00DC32CE">
      <w:pPr>
        <w:pStyle w:val="BodyText"/>
        <w:spacing w:before="11"/>
        <w:rPr>
          <w:sz w:val="21"/>
        </w:rPr>
      </w:pPr>
    </w:p>
    <w:p w14:paraId="5290F5DE" w14:textId="77777777" w:rsidR="00DC32CE" w:rsidRDefault="00000000">
      <w:pPr>
        <w:pStyle w:val="BodyText"/>
        <w:ind w:left="120"/>
        <w:jc w:val="both"/>
      </w:pPr>
      <w:r>
        <w:t>Educational Implications</w:t>
      </w:r>
    </w:p>
    <w:p w14:paraId="1E3538AA" w14:textId="77777777" w:rsidR="00DC32CE" w:rsidRDefault="00DC32CE">
      <w:pPr>
        <w:pStyle w:val="BodyText"/>
      </w:pPr>
    </w:p>
    <w:p w14:paraId="7ACBA4A0" w14:textId="77777777" w:rsidR="00DC32CE" w:rsidRDefault="00000000">
      <w:pPr>
        <w:pStyle w:val="BodyText"/>
        <w:spacing w:before="1"/>
        <w:ind w:left="120" w:right="214"/>
        <w:jc w:val="both"/>
      </w:pPr>
      <w:r>
        <w:t xml:space="preserve">The Bioecological Model by </w:t>
      </w:r>
      <w:hyperlink r:id="rId308">
        <w:r>
          <w:t>Bronfenbrenner</w:t>
        </w:r>
      </w:hyperlink>
      <w:r>
        <w:t xml:space="preserve"> looked at patterns of development across time as well as the interactions between the development of the child and the environment. The implications of the Model include the social and political policies and practices affecting children, families, and parenting. The Bioecological Model as depicted in Figure 7.1 serve as a visual organizer to both summarize and unpack key concepts and themes as they related to individual development, teaching and learning, and educational practices. As teachers and educators strive to become evidence-based practitioners, the</w:t>
      </w:r>
      <w:r>
        <w:rPr>
          <w:spacing w:val="-3"/>
        </w:rPr>
        <w:t xml:space="preserve"> </w:t>
      </w:r>
      <w:r>
        <w:t>goal of</w:t>
      </w:r>
      <w:r>
        <w:rPr>
          <w:spacing w:val="-3"/>
        </w:rPr>
        <w:t xml:space="preserve"> </w:t>
      </w:r>
      <w:r>
        <w:t>learning</w:t>
      </w:r>
      <w:r>
        <w:rPr>
          <w:spacing w:val="-4"/>
        </w:rPr>
        <w:t xml:space="preserve"> </w:t>
      </w:r>
      <w:r>
        <w:t>this</w:t>
      </w:r>
      <w:r>
        <w:rPr>
          <w:spacing w:val="-3"/>
        </w:rPr>
        <w:t xml:space="preserve"> </w:t>
      </w:r>
      <w:r>
        <w:t>Model</w:t>
      </w:r>
      <w:r>
        <w:rPr>
          <w:spacing w:val="-2"/>
        </w:rPr>
        <w:t xml:space="preserve"> </w:t>
      </w:r>
      <w:r>
        <w:t>is</w:t>
      </w:r>
      <w:r>
        <w:rPr>
          <w:spacing w:val="-3"/>
        </w:rPr>
        <w:t xml:space="preserve"> </w:t>
      </w:r>
      <w:r>
        <w:t>to</w:t>
      </w:r>
      <w:r>
        <w:rPr>
          <w:spacing w:val="-1"/>
        </w:rPr>
        <w:t xml:space="preserve"> </w:t>
      </w:r>
      <w:r>
        <w:t>understand</w:t>
      </w:r>
      <w:r>
        <w:rPr>
          <w:spacing w:val="-3"/>
        </w:rPr>
        <w:t xml:space="preserve"> </w:t>
      </w:r>
      <w:r>
        <w:t>the</w:t>
      </w:r>
      <w:r>
        <w:rPr>
          <w:spacing w:val="-3"/>
        </w:rPr>
        <w:t xml:space="preserve"> </w:t>
      </w:r>
      <w:r>
        <w:t>theoretical</w:t>
      </w:r>
      <w:r>
        <w:rPr>
          <w:spacing w:val="-2"/>
        </w:rPr>
        <w:t xml:space="preserve"> </w:t>
      </w:r>
      <w:r>
        <w:t>and</w:t>
      </w:r>
      <w:r>
        <w:rPr>
          <w:spacing w:val="-3"/>
        </w:rPr>
        <w:t xml:space="preserve"> </w:t>
      </w:r>
      <w:r>
        <w:t>research</w:t>
      </w:r>
      <w:r>
        <w:rPr>
          <w:spacing w:val="-4"/>
        </w:rPr>
        <w:t xml:space="preserve"> </w:t>
      </w:r>
      <w:r>
        <w:t>foundations</w:t>
      </w:r>
      <w:r>
        <w:rPr>
          <w:spacing w:val="-3"/>
        </w:rPr>
        <w:t xml:space="preserve"> </w:t>
      </w:r>
      <w:r>
        <w:t>that</w:t>
      </w:r>
      <w:r>
        <w:rPr>
          <w:spacing w:val="-2"/>
        </w:rPr>
        <w:t xml:space="preserve"> </w:t>
      </w:r>
      <w:r>
        <w:t>inform</w:t>
      </w:r>
      <w:r>
        <w:rPr>
          <w:spacing w:val="-5"/>
        </w:rPr>
        <w:t xml:space="preserve"> </w:t>
      </w:r>
      <w:r>
        <w:t>the</w:t>
      </w:r>
      <w:r>
        <w:rPr>
          <w:spacing w:val="-1"/>
        </w:rPr>
        <w:t xml:space="preserve"> </w:t>
      </w:r>
      <w:r>
        <w:t>work</w:t>
      </w:r>
      <w:r>
        <w:rPr>
          <w:spacing w:val="-4"/>
        </w:rPr>
        <w:t xml:space="preserve"> </w:t>
      </w:r>
      <w:r>
        <w:t>in</w:t>
      </w:r>
      <w:r>
        <w:rPr>
          <w:spacing w:val="-4"/>
        </w:rPr>
        <w:t xml:space="preserve"> </w:t>
      </w:r>
      <w:r>
        <w:t>supporting students' well-being, teaching and learning and identify and use other factors/resources such as parents, family, peers, to provide positive influence on students’ learning and</w:t>
      </w:r>
      <w:r>
        <w:rPr>
          <w:spacing w:val="-7"/>
        </w:rPr>
        <w:t xml:space="preserve"> </w:t>
      </w:r>
      <w:r>
        <w:t>development.</w:t>
      </w:r>
    </w:p>
    <w:p w14:paraId="71778A47" w14:textId="77777777" w:rsidR="00DC32CE" w:rsidRDefault="00DC32CE">
      <w:pPr>
        <w:pStyle w:val="BodyText"/>
      </w:pPr>
    </w:p>
    <w:p w14:paraId="1200C540" w14:textId="77777777" w:rsidR="00DC32CE" w:rsidRDefault="00000000">
      <w:pPr>
        <w:pStyle w:val="BodyText"/>
        <w:ind w:left="120" w:right="216"/>
        <w:jc w:val="both"/>
      </w:pPr>
      <w:r>
        <w:t>In that regard, Bronfenbrenner‘s Bioecological Model encourages much consideration of what constitutes supportive interactions</w:t>
      </w:r>
      <w:r>
        <w:rPr>
          <w:spacing w:val="-14"/>
        </w:rPr>
        <w:t xml:space="preserve"> </w:t>
      </w:r>
      <w:r>
        <w:t>in</w:t>
      </w:r>
      <w:r>
        <w:rPr>
          <w:spacing w:val="-14"/>
        </w:rPr>
        <w:t xml:space="preserve"> </w:t>
      </w:r>
      <w:r>
        <w:t>fostering</w:t>
      </w:r>
      <w:r>
        <w:rPr>
          <w:spacing w:val="-14"/>
        </w:rPr>
        <w:t xml:space="preserve"> </w:t>
      </w:r>
      <w:r>
        <w:t>development.</w:t>
      </w:r>
      <w:r>
        <w:rPr>
          <w:spacing w:val="-12"/>
        </w:rPr>
        <w:t xml:space="preserve"> </w:t>
      </w:r>
      <w:r>
        <w:t>It</w:t>
      </w:r>
      <w:r>
        <w:rPr>
          <w:spacing w:val="-9"/>
        </w:rPr>
        <w:t xml:space="preserve"> </w:t>
      </w:r>
      <w:r>
        <w:t>goes</w:t>
      </w:r>
      <w:r>
        <w:rPr>
          <w:spacing w:val="-14"/>
        </w:rPr>
        <w:t xml:space="preserve"> </w:t>
      </w:r>
      <w:r>
        <w:t>beyond</w:t>
      </w:r>
      <w:r>
        <w:rPr>
          <w:spacing w:val="-14"/>
        </w:rPr>
        <w:t xml:space="preserve"> </w:t>
      </w:r>
      <w:r>
        <w:t>identifying</w:t>
      </w:r>
      <w:r>
        <w:rPr>
          <w:spacing w:val="-14"/>
        </w:rPr>
        <w:t xml:space="preserve"> </w:t>
      </w:r>
      <w:r>
        <w:t>what</w:t>
      </w:r>
      <w:r>
        <w:rPr>
          <w:spacing w:val="-13"/>
        </w:rPr>
        <w:t xml:space="preserve"> </w:t>
      </w:r>
      <w:r>
        <w:t>might</w:t>
      </w:r>
      <w:r>
        <w:rPr>
          <w:spacing w:val="-11"/>
        </w:rPr>
        <w:t xml:space="preserve"> </w:t>
      </w:r>
      <w:r>
        <w:t>influence</w:t>
      </w:r>
      <w:r>
        <w:rPr>
          <w:spacing w:val="-11"/>
        </w:rPr>
        <w:t xml:space="preserve"> </w:t>
      </w:r>
      <w:r>
        <w:t>development,</w:t>
      </w:r>
      <w:r>
        <w:rPr>
          <w:spacing w:val="-14"/>
        </w:rPr>
        <w:t xml:space="preserve"> </w:t>
      </w:r>
      <w:r>
        <w:t>and,</w:t>
      </w:r>
      <w:r>
        <w:rPr>
          <w:spacing w:val="-14"/>
        </w:rPr>
        <w:t xml:space="preserve"> </w:t>
      </w:r>
      <w:r>
        <w:t>more</w:t>
      </w:r>
      <w:r>
        <w:rPr>
          <w:spacing w:val="-12"/>
        </w:rPr>
        <w:t xml:space="preserve"> </w:t>
      </w:r>
      <w:r>
        <w:t>importantly, assists in considering how and why it influences development. Furthermore, Bronfenbrenner’s theory also assists in considering how an interaction might be added or taken away or improved to foster development and, especially, how a face-to-face interaction between a developing individual and an agent within his or her environment might be changed. Although Bronfenbrenner’s multi-system model has value in identifying the resources that influence development, it is likely of most value in assisting consideration of how the resource might be used. Inherent within this idea is the emphasis Bronfenbrenner</w:t>
      </w:r>
      <w:r>
        <w:rPr>
          <w:spacing w:val="-5"/>
        </w:rPr>
        <w:t xml:space="preserve"> </w:t>
      </w:r>
      <w:r>
        <w:t>places</w:t>
      </w:r>
      <w:r>
        <w:rPr>
          <w:spacing w:val="-5"/>
        </w:rPr>
        <w:t xml:space="preserve"> </w:t>
      </w:r>
      <w:r>
        <w:t>on</w:t>
      </w:r>
      <w:r>
        <w:rPr>
          <w:spacing w:val="-7"/>
        </w:rPr>
        <w:t xml:space="preserve"> </w:t>
      </w:r>
      <w:r>
        <w:t>proximal</w:t>
      </w:r>
      <w:r>
        <w:rPr>
          <w:spacing w:val="-6"/>
        </w:rPr>
        <w:t xml:space="preserve"> </w:t>
      </w:r>
      <w:r>
        <w:t>processes,</w:t>
      </w:r>
      <w:r>
        <w:rPr>
          <w:spacing w:val="-7"/>
        </w:rPr>
        <w:t xml:space="preserve"> </w:t>
      </w:r>
      <w:r>
        <w:t>those</w:t>
      </w:r>
      <w:r>
        <w:rPr>
          <w:spacing w:val="-6"/>
        </w:rPr>
        <w:t xml:space="preserve"> </w:t>
      </w:r>
      <w:r>
        <w:t>interactions</w:t>
      </w:r>
      <w:r>
        <w:rPr>
          <w:spacing w:val="-2"/>
        </w:rPr>
        <w:t xml:space="preserve"> </w:t>
      </w:r>
      <w:r>
        <w:t>nearest</w:t>
      </w:r>
      <w:r>
        <w:rPr>
          <w:spacing w:val="-6"/>
        </w:rPr>
        <w:t xml:space="preserve"> </w:t>
      </w:r>
      <w:r>
        <w:t>to</w:t>
      </w:r>
      <w:r>
        <w:rPr>
          <w:spacing w:val="-7"/>
        </w:rPr>
        <w:t xml:space="preserve"> </w:t>
      </w:r>
      <w:r>
        <w:t>the</w:t>
      </w:r>
      <w:r>
        <w:rPr>
          <w:spacing w:val="-7"/>
        </w:rPr>
        <w:t xml:space="preserve"> </w:t>
      </w:r>
      <w:r>
        <w:t>individual</w:t>
      </w:r>
      <w:r>
        <w:rPr>
          <w:spacing w:val="-4"/>
        </w:rPr>
        <w:t xml:space="preserve"> </w:t>
      </w:r>
      <w:r>
        <w:t>have</w:t>
      </w:r>
      <w:r>
        <w:rPr>
          <w:spacing w:val="-4"/>
        </w:rPr>
        <w:t xml:space="preserve"> </w:t>
      </w:r>
      <w:r>
        <w:t>the</w:t>
      </w:r>
      <w:r>
        <w:rPr>
          <w:spacing w:val="-4"/>
        </w:rPr>
        <w:t xml:space="preserve"> </w:t>
      </w:r>
      <w:r>
        <w:t>greatest</w:t>
      </w:r>
      <w:r>
        <w:rPr>
          <w:spacing w:val="-6"/>
        </w:rPr>
        <w:t xml:space="preserve"> </w:t>
      </w:r>
      <w:r>
        <w:t>influence</w:t>
      </w:r>
      <w:r>
        <w:rPr>
          <w:spacing w:val="-7"/>
        </w:rPr>
        <w:t xml:space="preserve"> </w:t>
      </w:r>
      <w:r>
        <w:t>on</w:t>
      </w:r>
      <w:r>
        <w:rPr>
          <w:spacing w:val="-6"/>
        </w:rPr>
        <w:t xml:space="preserve"> </w:t>
      </w:r>
      <w:r>
        <w:t>the development of the</w:t>
      </w:r>
      <w:r>
        <w:rPr>
          <w:spacing w:val="-3"/>
        </w:rPr>
        <w:t xml:space="preserve"> </w:t>
      </w:r>
      <w:r>
        <w:t>individual.</w:t>
      </w:r>
    </w:p>
    <w:p w14:paraId="429BDAAD" w14:textId="77777777" w:rsidR="00DC32CE" w:rsidRDefault="00DC32CE">
      <w:pPr>
        <w:pStyle w:val="BodyText"/>
        <w:spacing w:before="1"/>
      </w:pPr>
    </w:p>
    <w:p w14:paraId="7021020D" w14:textId="77777777" w:rsidR="00DC32CE" w:rsidRDefault="00000000">
      <w:pPr>
        <w:pStyle w:val="BodyText"/>
        <w:ind w:left="120"/>
        <w:jc w:val="both"/>
      </w:pPr>
      <w:r>
        <w:t>Criticisms of the Bioecological Model</w:t>
      </w:r>
    </w:p>
    <w:p w14:paraId="3D589972" w14:textId="77777777" w:rsidR="00DC32CE" w:rsidRDefault="00DC32CE">
      <w:pPr>
        <w:pStyle w:val="BodyText"/>
        <w:spacing w:before="9"/>
        <w:rPr>
          <w:sz w:val="21"/>
        </w:rPr>
      </w:pPr>
    </w:p>
    <w:p w14:paraId="0B037379" w14:textId="77777777" w:rsidR="00DC32CE" w:rsidRDefault="00000000">
      <w:pPr>
        <w:pStyle w:val="BodyText"/>
        <w:ind w:left="120" w:right="219"/>
        <w:jc w:val="both"/>
      </w:pPr>
      <w:r>
        <w:t>A criticism of Bronfenbrenner has been that the model focuses too much on the biological and cognitive aspects of human development, but not much on socioemotional aspect of human development. A more comprehensive view of human development with the 3 domains of human development in the center is suggested (Integrated Ecological Systems and Framework, n.d.). This ecological model is called the Integrated Ecological Systems Framework (Figure 7.2).</w:t>
      </w:r>
    </w:p>
    <w:p w14:paraId="1E71A042" w14:textId="77777777" w:rsidR="00DC32CE" w:rsidRDefault="00DC32CE">
      <w:pPr>
        <w:pStyle w:val="BodyText"/>
        <w:spacing w:before="3"/>
      </w:pPr>
    </w:p>
    <w:p w14:paraId="081DB967" w14:textId="77777777" w:rsidR="00DC32CE" w:rsidRDefault="00000000">
      <w:pPr>
        <w:pStyle w:val="BodyText"/>
        <w:ind w:left="120"/>
        <w:jc w:val="both"/>
      </w:pPr>
      <w:r>
        <w:t>Figure 7.2 Integrated Ecological Systems Framework</w:t>
      </w:r>
    </w:p>
    <w:p w14:paraId="775E6B72" w14:textId="77777777" w:rsidR="00DC32CE" w:rsidRDefault="00000000">
      <w:pPr>
        <w:pStyle w:val="BodyText"/>
        <w:spacing w:before="4"/>
        <w:rPr>
          <w:sz w:val="21"/>
        </w:rPr>
      </w:pPr>
      <w:r>
        <w:rPr>
          <w:noProof/>
        </w:rPr>
        <w:drawing>
          <wp:anchor distT="0" distB="0" distL="0" distR="0" simplePos="0" relativeHeight="41" behindDoc="0" locked="0" layoutInCell="1" allowOverlap="1" wp14:anchorId="113F4656" wp14:editId="437A046B">
            <wp:simplePos x="0" y="0"/>
            <wp:positionH relativeFrom="page">
              <wp:posOffset>2235413</wp:posOffset>
            </wp:positionH>
            <wp:positionV relativeFrom="paragraph">
              <wp:posOffset>180983</wp:posOffset>
            </wp:positionV>
            <wp:extent cx="3269309" cy="2657856"/>
            <wp:effectExtent l="0" t="0" r="0" b="0"/>
            <wp:wrapTopAndBottom/>
            <wp:docPr id="29" name="image34.png" descr="The picture illustrates Integrated Systems Framework with 3 domains of human development in the center: Biological Domain, Cognitive Domain, and Socioemotional Dom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4.png"/>
                    <pic:cNvPicPr/>
                  </pic:nvPicPr>
                  <pic:blipFill>
                    <a:blip r:embed="rId309" cstate="print"/>
                    <a:stretch>
                      <a:fillRect/>
                    </a:stretch>
                  </pic:blipFill>
                  <pic:spPr>
                    <a:xfrm>
                      <a:off x="0" y="0"/>
                      <a:ext cx="3269309" cy="2657856"/>
                    </a:xfrm>
                    <a:prstGeom prst="rect">
                      <a:avLst/>
                    </a:prstGeom>
                  </pic:spPr>
                </pic:pic>
              </a:graphicData>
            </a:graphic>
          </wp:anchor>
        </w:drawing>
      </w:r>
    </w:p>
    <w:p w14:paraId="7C4CFC1B" w14:textId="77777777" w:rsidR="00DC32CE" w:rsidRDefault="00DC32CE">
      <w:pPr>
        <w:pStyle w:val="BodyText"/>
        <w:spacing w:before="2"/>
        <w:rPr>
          <w:sz w:val="29"/>
        </w:rPr>
      </w:pPr>
    </w:p>
    <w:p w14:paraId="30709637" w14:textId="77777777" w:rsidR="00DC32CE" w:rsidRDefault="00000000">
      <w:pPr>
        <w:ind w:left="840" w:right="938"/>
        <w:jc w:val="both"/>
        <w:rPr>
          <w:sz w:val="20"/>
        </w:rPr>
      </w:pPr>
      <w:r>
        <w:rPr>
          <w:i/>
          <w:sz w:val="20"/>
        </w:rPr>
        <w:t xml:space="preserve">Figure 7.2. </w:t>
      </w:r>
      <w:r>
        <w:rPr>
          <w:sz w:val="20"/>
        </w:rPr>
        <w:t>Source: Integrated Ecological Systems and Framework (n.d.). The picture above illustrated Integrated Systems</w:t>
      </w:r>
      <w:r>
        <w:rPr>
          <w:spacing w:val="-10"/>
          <w:sz w:val="20"/>
        </w:rPr>
        <w:t xml:space="preserve"> </w:t>
      </w:r>
      <w:r>
        <w:rPr>
          <w:sz w:val="20"/>
        </w:rPr>
        <w:t>Framework</w:t>
      </w:r>
      <w:r>
        <w:rPr>
          <w:spacing w:val="-9"/>
          <w:sz w:val="20"/>
        </w:rPr>
        <w:t xml:space="preserve"> </w:t>
      </w:r>
      <w:r>
        <w:rPr>
          <w:sz w:val="20"/>
        </w:rPr>
        <w:t>with</w:t>
      </w:r>
      <w:r>
        <w:rPr>
          <w:spacing w:val="-10"/>
          <w:sz w:val="20"/>
        </w:rPr>
        <w:t xml:space="preserve"> </w:t>
      </w:r>
      <w:r>
        <w:rPr>
          <w:sz w:val="20"/>
        </w:rPr>
        <w:t>3</w:t>
      </w:r>
      <w:r>
        <w:rPr>
          <w:spacing w:val="-9"/>
          <w:sz w:val="20"/>
        </w:rPr>
        <w:t xml:space="preserve"> </w:t>
      </w:r>
      <w:r>
        <w:rPr>
          <w:sz w:val="20"/>
        </w:rPr>
        <w:t>domains</w:t>
      </w:r>
      <w:r>
        <w:rPr>
          <w:spacing w:val="-9"/>
          <w:sz w:val="20"/>
        </w:rPr>
        <w:t xml:space="preserve"> </w:t>
      </w:r>
      <w:r>
        <w:rPr>
          <w:sz w:val="20"/>
        </w:rPr>
        <w:t>of</w:t>
      </w:r>
      <w:r>
        <w:rPr>
          <w:spacing w:val="-11"/>
          <w:sz w:val="20"/>
        </w:rPr>
        <w:t xml:space="preserve"> </w:t>
      </w:r>
      <w:r>
        <w:rPr>
          <w:sz w:val="20"/>
        </w:rPr>
        <w:t>human</w:t>
      </w:r>
      <w:r>
        <w:rPr>
          <w:spacing w:val="-8"/>
          <w:sz w:val="20"/>
        </w:rPr>
        <w:t xml:space="preserve"> </w:t>
      </w:r>
      <w:r>
        <w:rPr>
          <w:sz w:val="20"/>
        </w:rPr>
        <w:t>development</w:t>
      </w:r>
      <w:r>
        <w:rPr>
          <w:spacing w:val="-9"/>
          <w:sz w:val="20"/>
        </w:rPr>
        <w:t xml:space="preserve"> </w:t>
      </w:r>
      <w:r>
        <w:rPr>
          <w:sz w:val="20"/>
        </w:rPr>
        <w:t>in</w:t>
      </w:r>
      <w:r>
        <w:rPr>
          <w:spacing w:val="-10"/>
          <w:sz w:val="20"/>
        </w:rPr>
        <w:t xml:space="preserve"> </w:t>
      </w:r>
      <w:r>
        <w:rPr>
          <w:sz w:val="20"/>
        </w:rPr>
        <w:t>the</w:t>
      </w:r>
      <w:r>
        <w:rPr>
          <w:spacing w:val="-9"/>
          <w:sz w:val="20"/>
        </w:rPr>
        <w:t xml:space="preserve"> </w:t>
      </w:r>
      <w:r>
        <w:rPr>
          <w:sz w:val="20"/>
        </w:rPr>
        <w:t>center:</w:t>
      </w:r>
      <w:r>
        <w:rPr>
          <w:spacing w:val="-9"/>
          <w:sz w:val="20"/>
        </w:rPr>
        <w:t xml:space="preserve"> </w:t>
      </w:r>
      <w:r>
        <w:rPr>
          <w:sz w:val="20"/>
        </w:rPr>
        <w:t>Biological</w:t>
      </w:r>
      <w:r>
        <w:rPr>
          <w:spacing w:val="-10"/>
          <w:sz w:val="20"/>
        </w:rPr>
        <w:t xml:space="preserve"> </w:t>
      </w:r>
      <w:r>
        <w:rPr>
          <w:sz w:val="20"/>
        </w:rPr>
        <w:t>Domain,</w:t>
      </w:r>
      <w:r>
        <w:rPr>
          <w:spacing w:val="-9"/>
          <w:sz w:val="20"/>
        </w:rPr>
        <w:t xml:space="preserve"> </w:t>
      </w:r>
      <w:r>
        <w:rPr>
          <w:sz w:val="20"/>
        </w:rPr>
        <w:t>Cognitive</w:t>
      </w:r>
      <w:r>
        <w:rPr>
          <w:spacing w:val="-6"/>
          <w:sz w:val="20"/>
        </w:rPr>
        <w:t xml:space="preserve"> </w:t>
      </w:r>
      <w:r>
        <w:rPr>
          <w:sz w:val="20"/>
        </w:rPr>
        <w:t>Domain,</w:t>
      </w:r>
      <w:r>
        <w:rPr>
          <w:spacing w:val="-9"/>
          <w:sz w:val="20"/>
        </w:rPr>
        <w:t xml:space="preserve"> </w:t>
      </w:r>
      <w:r>
        <w:rPr>
          <w:sz w:val="20"/>
        </w:rPr>
        <w:t>and Socioemotional</w:t>
      </w:r>
      <w:r>
        <w:rPr>
          <w:spacing w:val="-1"/>
          <w:sz w:val="20"/>
        </w:rPr>
        <w:t xml:space="preserve"> </w:t>
      </w:r>
      <w:r>
        <w:rPr>
          <w:sz w:val="20"/>
        </w:rPr>
        <w:t>Domain.</w:t>
      </w:r>
    </w:p>
    <w:p w14:paraId="6A3F7FF0" w14:textId="77777777" w:rsidR="00DC32CE" w:rsidRDefault="00DC32CE">
      <w:pPr>
        <w:jc w:val="both"/>
        <w:rPr>
          <w:sz w:val="20"/>
        </w:rPr>
        <w:sectPr w:rsidR="00DC32CE">
          <w:pgSz w:w="12240" w:h="15840"/>
          <w:pgMar w:top="980" w:right="500" w:bottom="280" w:left="600" w:header="761" w:footer="0" w:gutter="0"/>
          <w:cols w:space="720"/>
        </w:sectPr>
      </w:pPr>
    </w:p>
    <w:p w14:paraId="211C10BA" w14:textId="77777777" w:rsidR="00DC32CE" w:rsidRDefault="00000000">
      <w:pPr>
        <w:pStyle w:val="BodyText"/>
        <w:spacing w:before="1"/>
        <w:ind w:left="120" w:right="214"/>
        <w:jc w:val="both"/>
      </w:pPr>
      <w:r>
        <w:lastRenderedPageBreak/>
        <w:t xml:space="preserve">Developmentalists often refer to the three domains as overlapping circles that represent the intricately interwoven relationship between each of the following aspects of an individual’s experience (Figure 7.3). </w:t>
      </w:r>
      <w:r>
        <w:rPr>
          <w:i/>
        </w:rPr>
        <w:t>Biological Processes</w:t>
      </w:r>
      <w:r>
        <w:t xml:space="preserve">: the physical changes in an individual’s body. </w:t>
      </w:r>
      <w:r>
        <w:rPr>
          <w:i/>
        </w:rPr>
        <w:t>Cognitive Processes</w:t>
      </w:r>
      <w:r>
        <w:rPr>
          <w:b/>
          <w:i/>
        </w:rPr>
        <w:t xml:space="preserve">: </w:t>
      </w:r>
      <w:r>
        <w:t xml:space="preserve">the changes in an individual’s thinking and intelligence. </w:t>
      </w:r>
      <w:r>
        <w:rPr>
          <w:i/>
        </w:rPr>
        <w:t>Socioemotional Processes</w:t>
      </w:r>
      <w:r>
        <w:t>: the changes in an individual's relationship with other people in emotions, in personality and in the role of social contexts in development.</w:t>
      </w:r>
    </w:p>
    <w:p w14:paraId="4CBA70AF" w14:textId="77777777" w:rsidR="00DC32CE" w:rsidRDefault="00DC32CE">
      <w:pPr>
        <w:pStyle w:val="BodyText"/>
        <w:spacing w:before="10"/>
        <w:rPr>
          <w:sz w:val="21"/>
        </w:rPr>
      </w:pPr>
    </w:p>
    <w:p w14:paraId="2781BD7F" w14:textId="77777777" w:rsidR="00DC32CE" w:rsidRDefault="00000000">
      <w:pPr>
        <w:pStyle w:val="BodyText"/>
        <w:spacing w:before="1"/>
        <w:ind w:left="120"/>
        <w:jc w:val="both"/>
      </w:pPr>
      <w:r>
        <w:t>Figure 7.3 Processes of Human Development</w:t>
      </w:r>
    </w:p>
    <w:p w14:paraId="374F7566" w14:textId="77777777" w:rsidR="00DC32CE" w:rsidRDefault="00DC32CE">
      <w:pPr>
        <w:pStyle w:val="BodyText"/>
        <w:rPr>
          <w:sz w:val="20"/>
        </w:rPr>
      </w:pPr>
    </w:p>
    <w:p w14:paraId="7E578FBC" w14:textId="77777777" w:rsidR="00DC32CE" w:rsidRDefault="00000000">
      <w:pPr>
        <w:pStyle w:val="BodyText"/>
        <w:spacing w:before="1"/>
        <w:rPr>
          <w:sz w:val="19"/>
        </w:rPr>
      </w:pPr>
      <w:r>
        <w:rPr>
          <w:noProof/>
        </w:rPr>
        <w:drawing>
          <wp:anchor distT="0" distB="0" distL="0" distR="0" simplePos="0" relativeHeight="42" behindDoc="0" locked="0" layoutInCell="1" allowOverlap="1" wp14:anchorId="3B085909" wp14:editId="4A4C71C8">
            <wp:simplePos x="0" y="0"/>
            <wp:positionH relativeFrom="page">
              <wp:posOffset>1914144</wp:posOffset>
            </wp:positionH>
            <wp:positionV relativeFrom="paragraph">
              <wp:posOffset>164762</wp:posOffset>
            </wp:positionV>
            <wp:extent cx="3718606" cy="2632614"/>
            <wp:effectExtent l="0" t="0" r="0" b="0"/>
            <wp:wrapTopAndBottom/>
            <wp:docPr id="3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5.png"/>
                    <pic:cNvPicPr/>
                  </pic:nvPicPr>
                  <pic:blipFill>
                    <a:blip r:embed="rId310" cstate="print"/>
                    <a:stretch>
                      <a:fillRect/>
                    </a:stretch>
                  </pic:blipFill>
                  <pic:spPr>
                    <a:xfrm>
                      <a:off x="0" y="0"/>
                      <a:ext cx="3718606" cy="2632614"/>
                    </a:xfrm>
                    <a:prstGeom prst="rect">
                      <a:avLst/>
                    </a:prstGeom>
                  </pic:spPr>
                </pic:pic>
              </a:graphicData>
            </a:graphic>
          </wp:anchor>
        </w:drawing>
      </w:r>
    </w:p>
    <w:p w14:paraId="00321CA8" w14:textId="77777777" w:rsidR="00DC32CE" w:rsidRDefault="00DC32CE">
      <w:pPr>
        <w:pStyle w:val="BodyText"/>
        <w:spacing w:before="8"/>
        <w:rPr>
          <w:sz w:val="31"/>
        </w:rPr>
      </w:pPr>
    </w:p>
    <w:p w14:paraId="1D82082A" w14:textId="77777777" w:rsidR="00DC32CE" w:rsidRDefault="00000000">
      <w:pPr>
        <w:ind w:left="840" w:right="1168"/>
        <w:rPr>
          <w:sz w:val="20"/>
        </w:rPr>
      </w:pPr>
      <w:r>
        <w:rPr>
          <w:i/>
          <w:sz w:val="20"/>
        </w:rPr>
        <w:t xml:space="preserve">Figure 7.3. </w:t>
      </w:r>
      <w:r>
        <w:rPr>
          <w:sz w:val="20"/>
        </w:rPr>
        <w:t>Source: Integrated Ecological Systems and Framework. (n.d.). The picture above illustrated the three domains of processes: Biological Processes, Cognitive Processes, and Socioemotional Processes.</w:t>
      </w:r>
    </w:p>
    <w:p w14:paraId="207FF067" w14:textId="77777777" w:rsidR="00DC32CE" w:rsidRDefault="00DC32CE">
      <w:pPr>
        <w:pStyle w:val="BodyText"/>
        <w:spacing w:before="6"/>
      </w:pPr>
    </w:p>
    <w:p w14:paraId="673669AB" w14:textId="77777777" w:rsidR="00DC32CE" w:rsidRDefault="00000000">
      <w:pPr>
        <w:pStyle w:val="Heading4"/>
      </w:pPr>
      <w:r>
        <w:t>REFERENCES</w:t>
      </w:r>
    </w:p>
    <w:p w14:paraId="2D80C58D" w14:textId="77777777" w:rsidR="00DC32CE" w:rsidRDefault="00DC32CE">
      <w:pPr>
        <w:pStyle w:val="BodyText"/>
        <w:spacing w:before="1"/>
        <w:rPr>
          <w:b/>
          <w:sz w:val="23"/>
        </w:rPr>
      </w:pPr>
    </w:p>
    <w:p w14:paraId="40277270" w14:textId="77777777" w:rsidR="00DC32CE" w:rsidRDefault="00000000">
      <w:pPr>
        <w:pStyle w:val="BodyText"/>
        <w:ind w:left="120"/>
        <w:jc w:val="both"/>
      </w:pPr>
      <w:r>
        <w:t xml:space="preserve">Alkire, S. (2002). Dimensions of human development. </w:t>
      </w:r>
      <w:r>
        <w:rPr>
          <w:i/>
        </w:rPr>
        <w:t>World Development</w:t>
      </w:r>
      <w:r>
        <w:t xml:space="preserve">, </w:t>
      </w:r>
      <w:r>
        <w:rPr>
          <w:i/>
        </w:rPr>
        <w:t>30</w:t>
      </w:r>
      <w:r>
        <w:t>(2), 181-205. UK: Elsevier Science.</w:t>
      </w:r>
    </w:p>
    <w:p w14:paraId="445DFFB7" w14:textId="77777777" w:rsidR="00DC32CE" w:rsidRDefault="00000000">
      <w:pPr>
        <w:spacing w:before="198"/>
        <w:ind w:left="120" w:right="320"/>
        <w:jc w:val="both"/>
      </w:pPr>
      <w:r>
        <w:t xml:space="preserve">Baumrind, D. (1989). Rearing competent children. In W. Damon (Ed.), </w:t>
      </w:r>
      <w:r>
        <w:rPr>
          <w:i/>
        </w:rPr>
        <w:t xml:space="preserve">Child development today and tomorrow </w:t>
      </w:r>
      <w:r>
        <w:t>(pp. 349- 378). San Francisco, CA: Jossey-Bass.</w:t>
      </w:r>
    </w:p>
    <w:p w14:paraId="6527DED4" w14:textId="77777777" w:rsidR="00DC32CE" w:rsidRDefault="00DC32CE">
      <w:pPr>
        <w:pStyle w:val="BodyText"/>
        <w:spacing w:before="5"/>
        <w:rPr>
          <w:sz w:val="23"/>
        </w:rPr>
      </w:pPr>
    </w:p>
    <w:p w14:paraId="459C5291" w14:textId="77777777" w:rsidR="00DC32CE" w:rsidRDefault="00000000">
      <w:pPr>
        <w:ind w:left="120" w:right="668"/>
      </w:pPr>
      <w:r>
        <w:t xml:space="preserve">Bronfenbrenner, U. (1979). </w:t>
      </w:r>
      <w:r>
        <w:rPr>
          <w:i/>
        </w:rPr>
        <w:t>The ecology of human development: Experiments by nature and design</w:t>
      </w:r>
      <w:r>
        <w:t>. Cambridge, MA: Harvard University Press.</w:t>
      </w:r>
    </w:p>
    <w:p w14:paraId="19185F91" w14:textId="77777777" w:rsidR="00DC32CE" w:rsidRDefault="00000000">
      <w:pPr>
        <w:pStyle w:val="BodyText"/>
        <w:spacing w:before="199"/>
        <w:ind w:left="120"/>
      </w:pPr>
      <w:r>
        <w:t>Bronfenbrenner, U. (1994). Nature-Nurture reconceptualized in developmental perspective: A bioecological model.</w:t>
      </w:r>
    </w:p>
    <w:p w14:paraId="5716FDD0" w14:textId="77777777" w:rsidR="00DC32CE" w:rsidRDefault="00000000">
      <w:pPr>
        <w:spacing w:before="2"/>
        <w:ind w:left="120"/>
      </w:pPr>
      <w:r>
        <w:rPr>
          <w:i/>
        </w:rPr>
        <w:t>Psychological Review, 101</w:t>
      </w:r>
      <w:r>
        <w:t>(4), 568-86.</w:t>
      </w:r>
    </w:p>
    <w:p w14:paraId="281400FC" w14:textId="77777777" w:rsidR="00DC32CE" w:rsidRDefault="00000000">
      <w:pPr>
        <w:spacing w:before="198" w:line="242" w:lineRule="auto"/>
        <w:ind w:left="120" w:right="418"/>
      </w:pPr>
      <w:r>
        <w:t xml:space="preserve">Bronfenbrenner, U. (1995). Developmental ecology through space and time: A future perspective. In P. Moen, G. Elder, &amp; K. Lusher (Eds.), </w:t>
      </w:r>
      <w:r>
        <w:rPr>
          <w:i/>
        </w:rPr>
        <w:t xml:space="preserve">Examining lives in context: Perspectives on the ecology of human development </w:t>
      </w:r>
      <w:r>
        <w:t>(pp. 619-647).</w:t>
      </w:r>
    </w:p>
    <w:p w14:paraId="22769705" w14:textId="77777777" w:rsidR="00DC32CE" w:rsidRDefault="00000000">
      <w:pPr>
        <w:pStyle w:val="BodyText"/>
        <w:spacing w:line="249" w:lineRule="exact"/>
        <w:ind w:left="120"/>
      </w:pPr>
      <w:r>
        <w:t>Washington, DC: American Psychological Association.</w:t>
      </w:r>
    </w:p>
    <w:p w14:paraId="3A8C5BA1" w14:textId="77777777" w:rsidR="00DC32CE" w:rsidRDefault="00000000">
      <w:pPr>
        <w:spacing w:before="201"/>
        <w:ind w:left="120" w:right="332"/>
      </w:pPr>
      <w:r>
        <w:t xml:space="preserve">Bronfenbrenner, U., &amp; Morris, P. A. (2006). The biological model of human development. In W. Damon &amp; R. M. Lerner (Eds.), </w:t>
      </w:r>
      <w:r>
        <w:rPr>
          <w:i/>
        </w:rPr>
        <w:t>Handbook of child psychology</w:t>
      </w:r>
      <w:r>
        <w:t xml:space="preserve">: </w:t>
      </w:r>
      <w:r>
        <w:rPr>
          <w:i/>
        </w:rPr>
        <w:t xml:space="preserve">Theoretical models of human development </w:t>
      </w:r>
      <w:r>
        <w:t>(6th ed., Vol. 1, pp. 793-828). New York, NY: Wiley.</w:t>
      </w:r>
    </w:p>
    <w:p w14:paraId="35A40DE6" w14:textId="77777777" w:rsidR="00DC32CE" w:rsidRDefault="00000000">
      <w:pPr>
        <w:spacing w:before="4" w:line="450" w:lineRule="atLeast"/>
        <w:ind w:left="120" w:right="741"/>
      </w:pPr>
      <w:r>
        <w:t xml:space="preserve">Carter, P. (2007). </w:t>
      </w:r>
      <w:r>
        <w:rPr>
          <w:i/>
        </w:rPr>
        <w:t>Keeping it real: School success beyond black and white</w:t>
      </w:r>
      <w:r>
        <w:t>. New York, NY: Oxford University Press. Conger, R., K. Conger, &amp; Martin, M. (2010). Socioeconomic status, family processes, and individual development.</w:t>
      </w:r>
    </w:p>
    <w:p w14:paraId="71B6054C" w14:textId="77777777" w:rsidR="00DC32CE" w:rsidRDefault="00000000">
      <w:pPr>
        <w:spacing w:before="2"/>
        <w:ind w:left="120"/>
      </w:pPr>
      <w:r>
        <w:rPr>
          <w:i/>
        </w:rPr>
        <w:t>Journal of Marriage and Family, 72</w:t>
      </w:r>
      <w:r>
        <w:t>, 685-704.</w:t>
      </w:r>
    </w:p>
    <w:p w14:paraId="6EF61F28" w14:textId="77777777" w:rsidR="00DC32CE" w:rsidRDefault="00DC32CE">
      <w:pPr>
        <w:sectPr w:rsidR="00DC32CE">
          <w:pgSz w:w="12240" w:h="15840"/>
          <w:pgMar w:top="980" w:right="500" w:bottom="280" w:left="600" w:header="761" w:footer="0" w:gutter="0"/>
          <w:cols w:space="720"/>
        </w:sectPr>
      </w:pPr>
    </w:p>
    <w:p w14:paraId="731626C2" w14:textId="77777777" w:rsidR="00DC32CE" w:rsidRDefault="00000000">
      <w:pPr>
        <w:pStyle w:val="BodyText"/>
        <w:spacing w:before="1"/>
        <w:ind w:left="120" w:right="484"/>
      </w:pPr>
      <w:r>
        <w:lastRenderedPageBreak/>
        <w:t xml:space="preserve">Corrales, K., &amp; Utter, S. (2005). Growth failure. In P. Q. Samour &amp; K. King, </w:t>
      </w:r>
      <w:r>
        <w:rPr>
          <w:i/>
        </w:rPr>
        <w:t xml:space="preserve">Handbook of pediatric nutrition </w:t>
      </w:r>
      <w:r>
        <w:t>(3rd ed.). Sudbury, MA: Jones and Bartlett Publishers.</w:t>
      </w:r>
    </w:p>
    <w:p w14:paraId="33D9C99A" w14:textId="77777777" w:rsidR="00DC32CE" w:rsidRDefault="00000000">
      <w:pPr>
        <w:spacing w:before="200"/>
        <w:ind w:left="120" w:right="613"/>
      </w:pPr>
      <w:r>
        <w:t xml:space="preserve">Damon, W., &amp; Lerner, R. M. (1998). </w:t>
      </w:r>
      <w:r>
        <w:rPr>
          <w:i/>
        </w:rPr>
        <w:t>Handbook of child psychology: Theoretical models of human development</w:t>
      </w:r>
      <w:r>
        <w:t>. New York, NY: Wiley.</w:t>
      </w:r>
    </w:p>
    <w:p w14:paraId="4517ECCA" w14:textId="77777777" w:rsidR="00DC32CE" w:rsidRDefault="00000000">
      <w:pPr>
        <w:spacing w:before="199"/>
        <w:ind w:left="120" w:right="1088"/>
      </w:pPr>
      <w:r>
        <w:t xml:space="preserve">Duncan, G., &amp; Brooks-Gunn, J. (Eds.). (1997). </w:t>
      </w:r>
      <w:r>
        <w:rPr>
          <w:i/>
        </w:rPr>
        <w:t>Consequences of growing up poor</w:t>
      </w:r>
      <w:r>
        <w:t>. New York, NY: Russell Sage Foundation.</w:t>
      </w:r>
    </w:p>
    <w:p w14:paraId="41E3E50A" w14:textId="77777777" w:rsidR="00DC32CE" w:rsidRDefault="00000000">
      <w:pPr>
        <w:spacing w:before="200"/>
        <w:ind w:left="120" w:right="289"/>
      </w:pPr>
      <w:r>
        <w:t xml:space="preserve">Elder, G., &amp; Caspi, A. (1988). Economic stress in lives: Developmental perspectives. </w:t>
      </w:r>
      <w:r>
        <w:rPr>
          <w:i/>
        </w:rPr>
        <w:t xml:space="preserve">Journal of Social Issues, 44 </w:t>
      </w:r>
      <w:r>
        <w:t>(4), 25- 45.</w:t>
      </w:r>
    </w:p>
    <w:p w14:paraId="5ED67A70" w14:textId="77777777" w:rsidR="00DC32CE" w:rsidRDefault="00000000">
      <w:pPr>
        <w:spacing w:before="200"/>
        <w:ind w:left="120" w:right="472"/>
      </w:pPr>
      <w:r>
        <w:t xml:space="preserve">Florsheim, P., Tolan P. H., &amp; Gorman-Smith, D. (1996). Family processes and risk for externalizing behavior problems among African American and Hispanic boys. </w:t>
      </w:r>
      <w:r>
        <w:rPr>
          <w:i/>
        </w:rPr>
        <w:t>Journal of Consulting and Clinical Psychology</w:t>
      </w:r>
      <w:r>
        <w:t xml:space="preserve">, </w:t>
      </w:r>
      <w:r>
        <w:rPr>
          <w:i/>
        </w:rPr>
        <w:t xml:space="preserve">64 </w:t>
      </w:r>
      <w:r>
        <w:t>(6), 1222-1230.</w:t>
      </w:r>
    </w:p>
    <w:p w14:paraId="6523F14D" w14:textId="77777777" w:rsidR="00DC32CE" w:rsidRDefault="00000000">
      <w:pPr>
        <w:spacing w:before="202"/>
        <w:ind w:left="120" w:right="694"/>
      </w:pPr>
      <w:r>
        <w:t xml:space="preserve">Furstenburg, F. F., Cook, T., Eccles, J., Elder, G. H., &amp; Sameroff, A. (1999). </w:t>
      </w:r>
      <w:r>
        <w:rPr>
          <w:i/>
        </w:rPr>
        <w:t>Managing to make it: Urban families in high-risk neighborhoods</w:t>
      </w:r>
      <w:r>
        <w:t>. Chicago, IL: University of Chicago Press.</w:t>
      </w:r>
    </w:p>
    <w:p w14:paraId="2EED1647" w14:textId="77777777" w:rsidR="00DC32CE" w:rsidRDefault="00000000">
      <w:pPr>
        <w:pStyle w:val="BodyText"/>
        <w:spacing w:before="200"/>
        <w:ind w:left="120" w:right="607"/>
      </w:pPr>
      <w:r>
        <w:t xml:space="preserve">Garcia-Coll, C., Lamberty, G., Jenkins, R., Mc Adoo, H. P., Crnic, P., Wasik, B. H., &amp; Vázquez, H. G. (1996). An integrative model for the study of developmental competencies in minority children. </w:t>
      </w:r>
      <w:r>
        <w:rPr>
          <w:i/>
        </w:rPr>
        <w:t>Child Development, 67</w:t>
      </w:r>
      <w:r>
        <w:t>(5), 1891- 1914.</w:t>
      </w:r>
    </w:p>
    <w:p w14:paraId="587C6C92" w14:textId="77777777" w:rsidR="00DC32CE" w:rsidRDefault="00000000">
      <w:pPr>
        <w:pStyle w:val="BodyText"/>
        <w:spacing w:before="199"/>
        <w:ind w:left="120" w:right="326"/>
      </w:pPr>
      <w:r>
        <w:t xml:space="preserve">Gottlieb, G., Wahlsten, D., &amp; Lickliter, R. (1998). The significance of biology for human development: A developmental psychobiological systems view.” In R Lerner (Ed.), </w:t>
      </w:r>
      <w:r>
        <w:rPr>
          <w:i/>
        </w:rPr>
        <w:t xml:space="preserve">Handbook of child psychology </w:t>
      </w:r>
      <w:r>
        <w:t>(6th ed., Vol. 1). New York, NY: Wiley.</w:t>
      </w:r>
    </w:p>
    <w:p w14:paraId="385E0185" w14:textId="77777777" w:rsidR="00DC32CE" w:rsidRDefault="00000000">
      <w:pPr>
        <w:spacing w:before="201"/>
        <w:ind w:left="120" w:right="465"/>
      </w:pPr>
      <w:r>
        <w:t xml:space="preserve">Hall, P., &amp; Lamont, M. (Eds.). (2009). </w:t>
      </w:r>
      <w:r>
        <w:rPr>
          <w:i/>
        </w:rPr>
        <w:t>Successful societies: How institutions and culture affect health</w:t>
      </w:r>
      <w:r>
        <w:t>. Cambridge, UK: Cambridge University Press.</w:t>
      </w:r>
    </w:p>
    <w:p w14:paraId="096D150D" w14:textId="77777777" w:rsidR="00DC32CE" w:rsidRDefault="00000000">
      <w:pPr>
        <w:spacing w:before="197"/>
        <w:ind w:left="120" w:right="3430"/>
        <w:rPr>
          <w:sz w:val="24"/>
        </w:rPr>
      </w:pPr>
      <w:r>
        <w:rPr>
          <w:sz w:val="24"/>
        </w:rPr>
        <w:t xml:space="preserve">Integrated ecological systems and framework. (n.d.). Retrieved from </w:t>
      </w:r>
      <w:hyperlink r:id="rId311">
        <w:r>
          <w:rPr>
            <w:w w:val="95"/>
            <w:sz w:val="24"/>
          </w:rPr>
          <w:t>https://sites.google.com/site/humandevelopmentlearning/integrated-framework</w:t>
        </w:r>
      </w:hyperlink>
    </w:p>
    <w:p w14:paraId="38CD3D02" w14:textId="77777777" w:rsidR="00DC32CE" w:rsidRDefault="00DC32CE">
      <w:pPr>
        <w:pStyle w:val="BodyText"/>
        <w:spacing w:before="7"/>
        <w:rPr>
          <w:sz w:val="23"/>
        </w:rPr>
      </w:pPr>
    </w:p>
    <w:p w14:paraId="34AA52CA" w14:textId="77777777" w:rsidR="00DC32CE" w:rsidRDefault="00000000">
      <w:pPr>
        <w:ind w:left="120"/>
      </w:pPr>
      <w:r>
        <w:t xml:space="preserve">Lefebvre, H. (1991). </w:t>
      </w:r>
      <w:r>
        <w:rPr>
          <w:i/>
        </w:rPr>
        <w:t>The production of space</w:t>
      </w:r>
      <w:r>
        <w:t>. Hoboken, NJ: Blackwell Publishing.</w:t>
      </w:r>
    </w:p>
    <w:p w14:paraId="0536D9CA" w14:textId="77777777" w:rsidR="00DC32CE" w:rsidRDefault="00DC32CE">
      <w:pPr>
        <w:pStyle w:val="BodyText"/>
        <w:spacing w:before="3"/>
        <w:rPr>
          <w:sz w:val="23"/>
        </w:rPr>
      </w:pPr>
    </w:p>
    <w:p w14:paraId="244DDC06" w14:textId="77777777" w:rsidR="00DC32CE" w:rsidRDefault="00000000">
      <w:pPr>
        <w:ind w:left="120" w:right="204"/>
      </w:pPr>
      <w:r>
        <w:t xml:space="preserve">Markus, H. R. (2004). Culture and personality: Brief for an arranged marriage. </w:t>
      </w:r>
      <w:r>
        <w:rPr>
          <w:i/>
        </w:rPr>
        <w:t>Journal of Research in Personality</w:t>
      </w:r>
      <w:r>
        <w:t xml:space="preserve">, </w:t>
      </w:r>
      <w:r>
        <w:rPr>
          <w:i/>
        </w:rPr>
        <w:t>38</w:t>
      </w:r>
      <w:r>
        <w:t>, 75- 83.</w:t>
      </w:r>
    </w:p>
    <w:p w14:paraId="59FE8A26" w14:textId="77777777" w:rsidR="00DC32CE" w:rsidRDefault="00000000">
      <w:pPr>
        <w:pStyle w:val="BodyText"/>
        <w:spacing w:before="200"/>
        <w:ind w:left="120" w:right="333"/>
      </w:pPr>
      <w:r>
        <w:t xml:space="preserve">Martin, D., McCann, E., &amp; Purcell, M. (2003). Space, scale, governance, and representation: Contemporary geographical perspectives on urban politics and policy. </w:t>
      </w:r>
      <w:r>
        <w:rPr>
          <w:i/>
        </w:rPr>
        <w:t>Journal of Urban Affairs, 25</w:t>
      </w:r>
      <w:r>
        <w:t>(2), 113-121.</w:t>
      </w:r>
    </w:p>
    <w:p w14:paraId="1506C7F2" w14:textId="77777777" w:rsidR="00DC32CE" w:rsidRDefault="00000000">
      <w:pPr>
        <w:pStyle w:val="BodyText"/>
        <w:spacing w:before="202"/>
        <w:ind w:left="120" w:right="1114"/>
      </w:pPr>
      <w:r>
        <w:t xml:space="preserve">McLoyd, V. C. (1990). The impact of economic hardship on black families and children: Psychological distress, parenting, and socioemotional development. </w:t>
      </w:r>
      <w:r>
        <w:rPr>
          <w:i/>
        </w:rPr>
        <w:t>Child Development, 61</w:t>
      </w:r>
      <w:r>
        <w:t>(2), 311-346.</w:t>
      </w:r>
    </w:p>
    <w:p w14:paraId="40315738" w14:textId="77777777" w:rsidR="00DC32CE" w:rsidRDefault="00000000">
      <w:pPr>
        <w:pStyle w:val="BodyText"/>
        <w:spacing w:before="200" w:line="252" w:lineRule="exact"/>
        <w:ind w:left="120"/>
      </w:pPr>
      <w:r>
        <w:t>Pearlin, L., &amp; Kohn, M. (2009). Social class, occupation, and parental values: A cross-national study. In A. Grey (Ed.),</w:t>
      </w:r>
    </w:p>
    <w:p w14:paraId="3FEBE40C" w14:textId="77777777" w:rsidR="00DC32CE" w:rsidRDefault="00000000">
      <w:pPr>
        <w:spacing w:line="252" w:lineRule="exact"/>
        <w:ind w:left="120"/>
      </w:pPr>
      <w:r>
        <w:rPr>
          <w:i/>
        </w:rPr>
        <w:t xml:space="preserve">Class and personality in society </w:t>
      </w:r>
      <w:r>
        <w:t>(pp. 161-184). New Brunswick, NJ: Transaction Publishers.</w:t>
      </w:r>
    </w:p>
    <w:p w14:paraId="57987EFE" w14:textId="77777777" w:rsidR="00DC32CE" w:rsidRDefault="00000000">
      <w:pPr>
        <w:spacing w:before="201"/>
        <w:ind w:left="120" w:right="325"/>
      </w:pPr>
      <w:r>
        <w:t xml:space="preserve">Rodriguez, M. L., &amp; Walden, N. J. (2010). Socializing relationships. In D. P. Swanson, C. M. Edwards, &amp; M. B. Spencer (Eds.), </w:t>
      </w:r>
      <w:r>
        <w:rPr>
          <w:i/>
        </w:rPr>
        <w:t xml:space="preserve">Adolescence: Development during a global era </w:t>
      </w:r>
      <w:r>
        <w:t>(pp. 299-340). Burlington, MA: Academic Press.</w:t>
      </w:r>
    </w:p>
    <w:p w14:paraId="104CBFED" w14:textId="77777777" w:rsidR="00DC32CE" w:rsidRDefault="00000000">
      <w:pPr>
        <w:spacing w:before="200"/>
        <w:ind w:left="120" w:right="384"/>
      </w:pPr>
      <w:r>
        <w:t xml:space="preserve">Thelen, E., &amp; Smith, L. (1998). Dynamic systems theories. In R. Lerner (Ed.), </w:t>
      </w:r>
      <w:r>
        <w:rPr>
          <w:i/>
        </w:rPr>
        <w:t xml:space="preserve">Handbook of child psychology </w:t>
      </w:r>
      <w:r>
        <w:t>(6th ed</w:t>
      </w:r>
      <w:r>
        <w:rPr>
          <w:i/>
        </w:rPr>
        <w:t>.)</w:t>
      </w:r>
      <w:r>
        <w:t>. New York, NY: Wiley.</w:t>
      </w:r>
    </w:p>
    <w:p w14:paraId="6B6B9EEB" w14:textId="77777777" w:rsidR="00DC32CE" w:rsidRDefault="00000000">
      <w:pPr>
        <w:spacing w:before="199"/>
        <w:ind w:left="120"/>
      </w:pPr>
      <w:r>
        <w:t xml:space="preserve">Warikoo, N. (2010). </w:t>
      </w:r>
      <w:r>
        <w:rPr>
          <w:i/>
        </w:rPr>
        <w:t>Balancing act: Youth culture in the global city</w:t>
      </w:r>
      <w:r>
        <w:t>. Berkeley, CA: University of California Press.</w:t>
      </w:r>
    </w:p>
    <w:p w14:paraId="1ABC8393" w14:textId="77777777" w:rsidR="00DC32CE" w:rsidRDefault="00DC32CE">
      <w:pPr>
        <w:pStyle w:val="BodyText"/>
        <w:rPr>
          <w:sz w:val="24"/>
        </w:rPr>
      </w:pPr>
    </w:p>
    <w:p w14:paraId="4D106EF3" w14:textId="77777777" w:rsidR="00DC32CE" w:rsidRDefault="00000000">
      <w:pPr>
        <w:pStyle w:val="Heading4"/>
        <w:spacing w:before="182"/>
      </w:pPr>
      <w:r>
        <w:t>ADDITIONAL READING</w:t>
      </w:r>
    </w:p>
    <w:p w14:paraId="0A7D443C" w14:textId="77777777" w:rsidR="00DC32CE" w:rsidRDefault="00DC32CE">
      <w:pPr>
        <w:pStyle w:val="BodyText"/>
        <w:rPr>
          <w:b/>
        </w:rPr>
      </w:pPr>
    </w:p>
    <w:p w14:paraId="02AF711E" w14:textId="77777777" w:rsidR="00DC32CE" w:rsidRDefault="00000000">
      <w:pPr>
        <w:ind w:left="120"/>
        <w:rPr>
          <w:b/>
        </w:rPr>
      </w:pPr>
      <w:r>
        <w:rPr>
          <w:b/>
        </w:rPr>
        <w:t>Credible Articles on the Internet</w:t>
      </w:r>
    </w:p>
    <w:p w14:paraId="1F932BAC" w14:textId="77777777" w:rsidR="00DC32CE" w:rsidRDefault="00DC32CE">
      <w:pPr>
        <w:sectPr w:rsidR="00DC32CE">
          <w:pgSz w:w="12240" w:h="15840"/>
          <w:pgMar w:top="980" w:right="500" w:bottom="280" w:left="600" w:header="761" w:footer="0" w:gutter="0"/>
          <w:cols w:space="720"/>
        </w:sectPr>
      </w:pPr>
    </w:p>
    <w:p w14:paraId="6BFF198F" w14:textId="77777777" w:rsidR="00DC32CE" w:rsidRDefault="00000000">
      <w:pPr>
        <w:pStyle w:val="BodyText"/>
        <w:spacing w:before="1"/>
        <w:ind w:left="120" w:right="1109"/>
      </w:pPr>
      <w:r>
        <w:lastRenderedPageBreak/>
        <w:t xml:space="preserve">Boemmel, J., &amp; Briscoe, J. (2001). Web Quest project theory fact sheet on Urie Bronfenbrenner. Retrieved from </w:t>
      </w:r>
      <w:hyperlink r:id="rId312">
        <w:r>
          <w:t>http://ruby.fgcu.edu/courses/twimberley/EnviroPol/EnviroPhilo/FactSheet.pdf</w:t>
        </w:r>
      </w:hyperlink>
    </w:p>
    <w:p w14:paraId="34847D02" w14:textId="77777777" w:rsidR="00DC32CE" w:rsidRDefault="00DC32CE">
      <w:pPr>
        <w:pStyle w:val="BodyText"/>
        <w:spacing w:before="11"/>
        <w:rPr>
          <w:sz w:val="21"/>
        </w:rPr>
      </w:pPr>
    </w:p>
    <w:p w14:paraId="59BC8B85" w14:textId="77777777" w:rsidR="00DC32CE" w:rsidRDefault="00000000">
      <w:pPr>
        <w:pStyle w:val="BodyText"/>
        <w:ind w:left="120" w:right="2813"/>
      </w:pPr>
      <w:r>
        <w:t xml:space="preserve">Bronfenbrenner, U. (2007). The bioecological model of human development. Retrieved from </w:t>
      </w:r>
      <w:hyperlink r:id="rId313">
        <w:r>
          <w:t>http://onlinelibrary.wiley.com/doi/10.1002/9780470147658.chpsy0114/abstract</w:t>
        </w:r>
      </w:hyperlink>
    </w:p>
    <w:p w14:paraId="31414655" w14:textId="77777777" w:rsidR="00DC32CE" w:rsidRDefault="00DC32CE">
      <w:pPr>
        <w:pStyle w:val="BodyText"/>
        <w:spacing w:before="11"/>
        <w:rPr>
          <w:sz w:val="21"/>
        </w:rPr>
      </w:pPr>
    </w:p>
    <w:p w14:paraId="3033FCA1" w14:textId="77777777" w:rsidR="00DC32CE" w:rsidRDefault="00000000">
      <w:pPr>
        <w:pStyle w:val="BodyText"/>
        <w:ind w:left="120" w:right="3418"/>
      </w:pPr>
      <w:r>
        <w:t xml:space="preserve">Bronfenbrenner, U. (n.d.). Ecological models of human development. Retrieved from: </w:t>
      </w:r>
      <w:hyperlink r:id="rId314">
        <w:r>
          <w:t>http://www.psy.cmu.edu/~siegler/35bronfebrenner94.pdf</w:t>
        </w:r>
      </w:hyperlink>
    </w:p>
    <w:p w14:paraId="556F667B" w14:textId="77777777" w:rsidR="00DC32CE" w:rsidRDefault="00DC32CE">
      <w:pPr>
        <w:pStyle w:val="BodyText"/>
        <w:spacing w:before="2"/>
      </w:pPr>
    </w:p>
    <w:p w14:paraId="2DBB6D27" w14:textId="77777777" w:rsidR="00DC32CE" w:rsidRDefault="00000000">
      <w:pPr>
        <w:pStyle w:val="BodyText"/>
        <w:ind w:left="120" w:right="2099"/>
      </w:pPr>
      <w:r>
        <w:t xml:space="preserve">Bronfenbrenner, U. (1977.) Toward an experimental ecology of human development. Retrieved from </w:t>
      </w:r>
      <w:hyperlink r:id="rId315">
        <w:r>
          <w:t>http://citeseerx.ist.psu.edu/viewdoc/download?doi=10.1.1.458.7039&amp;rep=rep1&amp;type=pdf</w:t>
        </w:r>
      </w:hyperlink>
    </w:p>
    <w:p w14:paraId="0A573D4C" w14:textId="77777777" w:rsidR="00DC32CE" w:rsidRDefault="00DC32CE">
      <w:pPr>
        <w:pStyle w:val="BodyText"/>
        <w:spacing w:before="4"/>
      </w:pPr>
    </w:p>
    <w:p w14:paraId="4FD75510" w14:textId="77777777" w:rsidR="00DC32CE" w:rsidRDefault="00000000">
      <w:pPr>
        <w:pStyle w:val="Heading4"/>
      </w:pPr>
      <w:r>
        <w:t>Peer-Reviewed Journal Articles</w:t>
      </w:r>
    </w:p>
    <w:p w14:paraId="12E73975" w14:textId="77777777" w:rsidR="00DC32CE" w:rsidRDefault="00DC32CE">
      <w:pPr>
        <w:pStyle w:val="BodyText"/>
        <w:spacing w:before="7"/>
        <w:rPr>
          <w:b/>
          <w:sz w:val="21"/>
        </w:rPr>
      </w:pPr>
    </w:p>
    <w:p w14:paraId="4B93ED88" w14:textId="77777777" w:rsidR="00DC32CE" w:rsidRDefault="00000000">
      <w:pPr>
        <w:ind w:left="120" w:right="540"/>
      </w:pPr>
      <w:r>
        <w:t xml:space="preserve">Brendtro, L. K. (2006). The vision of Urie Bronfenbrenner: Adults who are crazy about kids. </w:t>
      </w:r>
      <w:r>
        <w:rPr>
          <w:i/>
        </w:rPr>
        <w:t>Reclaiming Children and Youth, 15</w:t>
      </w:r>
      <w:r>
        <w:t>(3), 162-166.</w:t>
      </w:r>
    </w:p>
    <w:p w14:paraId="050C64CF" w14:textId="77777777" w:rsidR="00DC32CE" w:rsidRDefault="00DC32CE">
      <w:pPr>
        <w:pStyle w:val="BodyText"/>
      </w:pPr>
    </w:p>
    <w:p w14:paraId="478409FA" w14:textId="77777777" w:rsidR="00DC32CE" w:rsidRDefault="00000000">
      <w:pPr>
        <w:spacing w:line="252" w:lineRule="exact"/>
        <w:ind w:left="120"/>
      </w:pPr>
      <w:r>
        <w:t xml:space="preserve">Bronfenbrenner, U. (1977). Toward an experimental ecology of human development. </w:t>
      </w:r>
      <w:r>
        <w:rPr>
          <w:i/>
        </w:rPr>
        <w:t>American Psychologist, 32</w:t>
      </w:r>
      <w:r>
        <w:t>, 513-</w:t>
      </w:r>
    </w:p>
    <w:p w14:paraId="2F7F9F2D" w14:textId="77777777" w:rsidR="00DC32CE" w:rsidRDefault="00000000">
      <w:pPr>
        <w:pStyle w:val="BodyText"/>
        <w:ind w:left="120" w:right="4290"/>
      </w:pPr>
      <w:r>
        <w:t xml:space="preserve">530. Retrieved from </w:t>
      </w:r>
      <w:hyperlink r:id="rId316">
        <w:r>
          <w:t>http://www2.humboldt.edu/cdblog/CD350-Hansen/wp-</w:t>
        </w:r>
      </w:hyperlink>
      <w:r>
        <w:t xml:space="preserve"> content/uploads/sites/28/2014/08/Bronfenbrenner.pdf</w:t>
      </w:r>
    </w:p>
    <w:p w14:paraId="4E0A55A4" w14:textId="77777777" w:rsidR="00DC32CE" w:rsidRDefault="00DC32CE">
      <w:pPr>
        <w:pStyle w:val="BodyText"/>
        <w:spacing w:before="11"/>
        <w:rPr>
          <w:sz w:val="21"/>
        </w:rPr>
      </w:pPr>
    </w:p>
    <w:p w14:paraId="7D845BAD" w14:textId="77777777" w:rsidR="00DC32CE" w:rsidRDefault="00000000">
      <w:pPr>
        <w:pStyle w:val="BodyText"/>
        <w:ind w:left="120" w:right="668"/>
      </w:pPr>
      <w:r>
        <w:t xml:space="preserve">Guhn, M., &amp; Goelman, H. (2011). Bioecological theory, early child development and the validation of the population level early development instrument. </w:t>
      </w:r>
      <w:r>
        <w:rPr>
          <w:i/>
        </w:rPr>
        <w:t>Social Indicators Research, 103</w:t>
      </w:r>
      <w:r>
        <w:t>(2), 193-217.</w:t>
      </w:r>
    </w:p>
    <w:p w14:paraId="59BDF9A7" w14:textId="77777777" w:rsidR="00DC32CE" w:rsidRDefault="00DC32CE">
      <w:pPr>
        <w:pStyle w:val="BodyText"/>
        <w:spacing w:before="2"/>
      </w:pPr>
    </w:p>
    <w:p w14:paraId="681F549B" w14:textId="77777777" w:rsidR="00DC32CE" w:rsidRDefault="00000000">
      <w:pPr>
        <w:pStyle w:val="BodyText"/>
        <w:ind w:left="120"/>
      </w:pPr>
      <w:r>
        <w:t xml:space="preserve">Lang, S. S. (2005). Renowned bioecologist addresses the future of human development. </w:t>
      </w:r>
      <w:r>
        <w:rPr>
          <w:i/>
        </w:rPr>
        <w:t>Human Ecology, 32</w:t>
      </w:r>
      <w:r>
        <w:t>(3), 24-24.</w:t>
      </w:r>
    </w:p>
    <w:p w14:paraId="14FDAF74" w14:textId="77777777" w:rsidR="00DC32CE" w:rsidRDefault="00DC32CE">
      <w:pPr>
        <w:pStyle w:val="BodyText"/>
        <w:spacing w:before="9"/>
        <w:rPr>
          <w:sz w:val="21"/>
        </w:rPr>
      </w:pPr>
    </w:p>
    <w:p w14:paraId="6340B341" w14:textId="77777777" w:rsidR="00DC32CE" w:rsidRDefault="00000000">
      <w:pPr>
        <w:ind w:left="120"/>
      </w:pPr>
      <w:r>
        <w:t xml:space="preserve">Rosa, E. M., &amp; Tudge, J. (2013). Urie Bronfenbrenner's theory of human development: Its evolution from ecology to bioecology. </w:t>
      </w:r>
      <w:r>
        <w:rPr>
          <w:i/>
        </w:rPr>
        <w:t>Journal of Family Theory &amp; Review, 5</w:t>
      </w:r>
      <w:r>
        <w:t>(4), 243-258.</w:t>
      </w:r>
    </w:p>
    <w:p w14:paraId="4429B4B5" w14:textId="77777777" w:rsidR="00DC32CE" w:rsidRDefault="00DC32CE">
      <w:pPr>
        <w:pStyle w:val="BodyText"/>
        <w:spacing w:before="2"/>
      </w:pPr>
    </w:p>
    <w:p w14:paraId="0F065368" w14:textId="77777777" w:rsidR="00DC32CE" w:rsidRDefault="00000000">
      <w:pPr>
        <w:ind w:left="120" w:right="369"/>
      </w:pPr>
      <w:r>
        <w:t xml:space="preserve">Stolzer, J. (2005). ADHD in America: A bioecological analysis. </w:t>
      </w:r>
      <w:r>
        <w:rPr>
          <w:i/>
        </w:rPr>
        <w:t>Ethical Human Psychology and Psychiatry</w:t>
      </w:r>
      <w:r>
        <w:t xml:space="preserve">, </w:t>
      </w:r>
      <w:r>
        <w:rPr>
          <w:i/>
        </w:rPr>
        <w:t>7</w:t>
      </w:r>
      <w:r>
        <w:t>(1), 65-75, 103.</w:t>
      </w:r>
    </w:p>
    <w:p w14:paraId="00BA737C" w14:textId="77777777" w:rsidR="00DC32CE" w:rsidRDefault="00DC32CE">
      <w:pPr>
        <w:pStyle w:val="BodyText"/>
      </w:pPr>
    </w:p>
    <w:p w14:paraId="0BED0017" w14:textId="77777777" w:rsidR="00DC32CE" w:rsidRDefault="00000000">
      <w:pPr>
        <w:pStyle w:val="BodyText"/>
        <w:ind w:left="120" w:right="521"/>
      </w:pPr>
      <w:r>
        <w:t xml:space="preserve">Taylor, E. (2003). Practice methods for working with children who have biologically based mental disorders: A bioecological model. </w:t>
      </w:r>
      <w:r>
        <w:rPr>
          <w:i/>
        </w:rPr>
        <w:t>Families in Society, 84</w:t>
      </w:r>
      <w:r>
        <w:t>(1), 39-50.</w:t>
      </w:r>
    </w:p>
    <w:p w14:paraId="1E2933FF" w14:textId="77777777" w:rsidR="00DC32CE" w:rsidRDefault="00DC32CE">
      <w:pPr>
        <w:pStyle w:val="BodyText"/>
        <w:spacing w:before="11"/>
        <w:rPr>
          <w:sz w:val="21"/>
        </w:rPr>
      </w:pPr>
    </w:p>
    <w:p w14:paraId="2DBC811C" w14:textId="77777777" w:rsidR="00DC32CE" w:rsidRDefault="00000000">
      <w:pPr>
        <w:ind w:left="120" w:right="680"/>
      </w:pPr>
      <w:r>
        <w:t xml:space="preserve">Wertsch, J. V. (2005). Making human beings human: Bioecological perspectives on human development. </w:t>
      </w:r>
      <w:r>
        <w:rPr>
          <w:i/>
        </w:rPr>
        <w:t>The British Journal of Developmental Psychology, 23</w:t>
      </w:r>
      <w:r>
        <w:t>, 143-151.</w:t>
      </w:r>
    </w:p>
    <w:p w14:paraId="33B1EB99" w14:textId="77777777" w:rsidR="00DC32CE" w:rsidRDefault="00DC32CE">
      <w:pPr>
        <w:pStyle w:val="BodyText"/>
        <w:spacing w:before="4"/>
      </w:pPr>
    </w:p>
    <w:p w14:paraId="4BA8154D" w14:textId="77777777" w:rsidR="00DC32CE" w:rsidRDefault="00000000">
      <w:pPr>
        <w:pStyle w:val="Heading4"/>
      </w:pPr>
      <w:r>
        <w:t>Books at Dalton State College Library</w:t>
      </w:r>
    </w:p>
    <w:p w14:paraId="0A45FC76" w14:textId="77777777" w:rsidR="00DC32CE" w:rsidRDefault="00DC32CE">
      <w:pPr>
        <w:pStyle w:val="BodyText"/>
        <w:spacing w:before="7"/>
        <w:rPr>
          <w:b/>
          <w:sz w:val="21"/>
        </w:rPr>
      </w:pPr>
    </w:p>
    <w:p w14:paraId="39F2EF9E" w14:textId="77777777" w:rsidR="00DC32CE" w:rsidRDefault="00000000">
      <w:pPr>
        <w:pStyle w:val="BodyText"/>
        <w:ind w:left="120" w:right="632"/>
      </w:pPr>
      <w:r>
        <w:t>Bronfenbrenner, U. (1979). The ecology of human development: Experiments by nature and design. Cambridge, MA: Harvard University Press.</w:t>
      </w:r>
    </w:p>
    <w:p w14:paraId="37DF5571" w14:textId="77777777" w:rsidR="00DC32CE" w:rsidRDefault="00DC32CE">
      <w:pPr>
        <w:pStyle w:val="BodyText"/>
      </w:pPr>
    </w:p>
    <w:p w14:paraId="0DDDB01D" w14:textId="77777777" w:rsidR="00DC32CE" w:rsidRDefault="00000000">
      <w:pPr>
        <w:pStyle w:val="BodyText"/>
        <w:spacing w:line="242" w:lineRule="auto"/>
        <w:ind w:left="120" w:right="491"/>
      </w:pPr>
      <w:r>
        <w:t>Friedman, S. L., &amp; Wachs, T. D. (1999). Measuring environment across the life span: Emerging methods and concepts. Washington, DC: American Psychological Association.</w:t>
      </w:r>
    </w:p>
    <w:p w14:paraId="0CB9F6C5" w14:textId="77777777" w:rsidR="00DC32CE" w:rsidRDefault="00DC32CE">
      <w:pPr>
        <w:pStyle w:val="BodyText"/>
        <w:spacing w:before="2"/>
      </w:pPr>
    </w:p>
    <w:p w14:paraId="553C99D0" w14:textId="77777777" w:rsidR="00DC32CE" w:rsidRDefault="00000000">
      <w:pPr>
        <w:pStyle w:val="Heading4"/>
      </w:pPr>
      <w:r>
        <w:t>Videos and Tutorials</w:t>
      </w:r>
    </w:p>
    <w:p w14:paraId="10E5ADE3" w14:textId="77777777" w:rsidR="00DC32CE" w:rsidRDefault="00DC32CE">
      <w:pPr>
        <w:pStyle w:val="BodyText"/>
        <w:spacing w:before="5"/>
        <w:rPr>
          <w:b/>
          <w:sz w:val="21"/>
        </w:rPr>
      </w:pPr>
    </w:p>
    <w:p w14:paraId="564C9177" w14:textId="77777777" w:rsidR="00DC32CE" w:rsidRDefault="00000000">
      <w:pPr>
        <w:pStyle w:val="BodyText"/>
        <w:ind w:left="120"/>
      </w:pPr>
      <w:r>
        <w:t xml:space="preserve">History of parenting practices: Child development theories. (2006). Retrieved from </w:t>
      </w:r>
      <w:hyperlink r:id="rId317">
        <w:r>
          <w:t xml:space="preserve">Films </w:t>
        </w:r>
      </w:hyperlink>
      <w:r>
        <w:t>on Demand database.</w:t>
      </w:r>
    </w:p>
    <w:p w14:paraId="52755E51" w14:textId="77777777" w:rsidR="00DC32CE" w:rsidRDefault="00DC32CE">
      <w:pPr>
        <w:sectPr w:rsidR="00DC32CE">
          <w:pgSz w:w="12240" w:h="15840"/>
          <w:pgMar w:top="980" w:right="500" w:bottom="280" w:left="600" w:header="761" w:footer="0" w:gutter="0"/>
          <w:cols w:space="720"/>
        </w:sectPr>
      </w:pPr>
    </w:p>
    <w:p w14:paraId="7BB02C54" w14:textId="77777777" w:rsidR="00DC32CE" w:rsidRDefault="00000000">
      <w:pPr>
        <w:pStyle w:val="Heading4"/>
        <w:spacing w:before="6"/>
        <w:ind w:left="493" w:right="590"/>
        <w:jc w:val="center"/>
      </w:pPr>
      <w:r>
        <w:lastRenderedPageBreak/>
        <w:t>CHAPTER 8</w:t>
      </w:r>
    </w:p>
    <w:p w14:paraId="30A189BA" w14:textId="77777777" w:rsidR="00DC32CE" w:rsidRDefault="00DC32CE">
      <w:pPr>
        <w:pStyle w:val="BodyText"/>
        <w:rPr>
          <w:b/>
        </w:rPr>
      </w:pPr>
    </w:p>
    <w:p w14:paraId="402D7E1C" w14:textId="77777777" w:rsidR="00DC32CE" w:rsidRDefault="00000000">
      <w:pPr>
        <w:ind w:left="549" w:right="590"/>
        <w:jc w:val="center"/>
        <w:rPr>
          <w:b/>
        </w:rPr>
      </w:pPr>
      <w:r>
        <w:rPr>
          <w:b/>
        </w:rPr>
        <w:t>Psychosocial Theory of Identity Development</w:t>
      </w:r>
    </w:p>
    <w:p w14:paraId="2C4BD456" w14:textId="77777777" w:rsidR="00DC32CE" w:rsidRDefault="00DC32CE">
      <w:pPr>
        <w:pStyle w:val="BodyText"/>
        <w:spacing w:before="1"/>
        <w:rPr>
          <w:b/>
          <w:sz w:val="14"/>
        </w:rPr>
      </w:pPr>
    </w:p>
    <w:p w14:paraId="741DAAC0" w14:textId="77777777" w:rsidR="00DC32CE" w:rsidRDefault="00000000">
      <w:pPr>
        <w:spacing w:before="92"/>
        <w:ind w:left="120"/>
        <w:rPr>
          <w:b/>
        </w:rPr>
      </w:pPr>
      <w:r>
        <w:rPr>
          <w:b/>
        </w:rPr>
        <w:t>INTRODUCTION</w:t>
      </w:r>
    </w:p>
    <w:p w14:paraId="312C7AD7" w14:textId="77777777" w:rsidR="00DC32CE" w:rsidRDefault="00DC32CE">
      <w:pPr>
        <w:pStyle w:val="BodyText"/>
        <w:spacing w:before="4"/>
        <w:rPr>
          <w:b/>
          <w:sz w:val="21"/>
        </w:rPr>
      </w:pPr>
    </w:p>
    <w:p w14:paraId="127163F3" w14:textId="77777777" w:rsidR="00DC32CE" w:rsidRDefault="00000000">
      <w:pPr>
        <w:pStyle w:val="BodyText"/>
        <w:spacing w:before="1"/>
        <w:ind w:left="120" w:right="214"/>
        <w:jc w:val="both"/>
      </w:pPr>
      <w:r>
        <w:t>Erik H. Erikson (1902-1994), born in Germany in 1902, was a world-renowned scholar of the behavioral sciences. His contributions</w:t>
      </w:r>
      <w:r>
        <w:rPr>
          <w:spacing w:val="-7"/>
        </w:rPr>
        <w:t xml:space="preserve"> </w:t>
      </w:r>
      <w:r>
        <w:t>ranged</w:t>
      </w:r>
      <w:r>
        <w:rPr>
          <w:spacing w:val="-3"/>
        </w:rPr>
        <w:t xml:space="preserve"> </w:t>
      </w:r>
      <w:r>
        <w:t>from</w:t>
      </w:r>
      <w:r>
        <w:rPr>
          <w:spacing w:val="-7"/>
        </w:rPr>
        <w:t xml:space="preserve"> </w:t>
      </w:r>
      <w:r>
        <w:t>psychology</w:t>
      </w:r>
      <w:r>
        <w:rPr>
          <w:spacing w:val="-6"/>
        </w:rPr>
        <w:t xml:space="preserve"> </w:t>
      </w:r>
      <w:r>
        <w:t>to</w:t>
      </w:r>
      <w:r>
        <w:rPr>
          <w:spacing w:val="-4"/>
        </w:rPr>
        <w:t xml:space="preserve"> </w:t>
      </w:r>
      <w:r>
        <w:t>anthropology.</w:t>
      </w:r>
      <w:r>
        <w:rPr>
          <w:spacing w:val="-5"/>
        </w:rPr>
        <w:t xml:space="preserve"> </w:t>
      </w:r>
      <w:r>
        <w:t>Moreover,</w:t>
      </w:r>
      <w:r>
        <w:rPr>
          <w:spacing w:val="-6"/>
        </w:rPr>
        <w:t xml:space="preserve"> </w:t>
      </w:r>
      <w:r>
        <w:t>his</w:t>
      </w:r>
      <w:r>
        <w:rPr>
          <w:spacing w:val="-6"/>
        </w:rPr>
        <w:t xml:space="preserve"> </w:t>
      </w:r>
      <w:r>
        <w:t>two</w:t>
      </w:r>
      <w:r>
        <w:rPr>
          <w:spacing w:val="-6"/>
        </w:rPr>
        <w:t xml:space="preserve"> </w:t>
      </w:r>
      <w:r>
        <w:t>biographies,</w:t>
      </w:r>
      <w:r>
        <w:rPr>
          <w:spacing w:val="-6"/>
        </w:rPr>
        <w:t xml:space="preserve"> </w:t>
      </w:r>
      <w:r>
        <w:t>one</w:t>
      </w:r>
      <w:r>
        <w:rPr>
          <w:spacing w:val="-7"/>
        </w:rPr>
        <w:t xml:space="preserve"> </w:t>
      </w:r>
      <w:r>
        <w:t>of</w:t>
      </w:r>
      <w:r>
        <w:rPr>
          <w:spacing w:val="-3"/>
        </w:rPr>
        <w:t xml:space="preserve"> </w:t>
      </w:r>
      <w:r>
        <w:t>Ghandi,</w:t>
      </w:r>
      <w:r>
        <w:rPr>
          <w:spacing w:val="-6"/>
        </w:rPr>
        <w:t xml:space="preserve"> </w:t>
      </w:r>
      <w:r>
        <w:t>the</w:t>
      </w:r>
      <w:r>
        <w:rPr>
          <w:spacing w:val="-3"/>
        </w:rPr>
        <w:t xml:space="preserve"> </w:t>
      </w:r>
      <w:r>
        <w:t>other</w:t>
      </w:r>
      <w:r>
        <w:rPr>
          <w:spacing w:val="-5"/>
        </w:rPr>
        <w:t xml:space="preserve"> </w:t>
      </w:r>
      <w:r>
        <w:t>a</w:t>
      </w:r>
      <w:r>
        <w:rPr>
          <w:spacing w:val="-4"/>
        </w:rPr>
        <w:t xml:space="preserve"> </w:t>
      </w:r>
      <w:r>
        <w:t>Pulitzer- Prize study of Martin Luther, earned him distinction in literature. Curiously, however, he was not a hero in his own house. Serious students of personality theory underscored his seminal contribution: linking individual development to external forces</w:t>
      </w:r>
      <w:r>
        <w:rPr>
          <w:spacing w:val="-13"/>
        </w:rPr>
        <w:t xml:space="preserve"> </w:t>
      </w:r>
      <w:r>
        <w:t>(structured</w:t>
      </w:r>
      <w:r>
        <w:rPr>
          <w:spacing w:val="-13"/>
        </w:rPr>
        <w:t xml:space="preserve"> </w:t>
      </w:r>
      <w:r>
        <w:t>as</w:t>
      </w:r>
      <w:r>
        <w:rPr>
          <w:spacing w:val="-12"/>
        </w:rPr>
        <w:t xml:space="preserve"> </w:t>
      </w:r>
      <w:r>
        <w:t>the</w:t>
      </w:r>
      <w:r>
        <w:rPr>
          <w:spacing w:val="-13"/>
        </w:rPr>
        <w:t xml:space="preserve"> </w:t>
      </w:r>
      <w:r>
        <w:t>"Life</w:t>
      </w:r>
      <w:r>
        <w:rPr>
          <w:spacing w:val="-11"/>
        </w:rPr>
        <w:t xml:space="preserve"> </w:t>
      </w:r>
      <w:r>
        <w:t>Cycle,"</w:t>
      </w:r>
      <w:r>
        <w:rPr>
          <w:spacing w:val="-12"/>
        </w:rPr>
        <w:t xml:space="preserve"> </w:t>
      </w:r>
      <w:r>
        <w:t>the</w:t>
      </w:r>
      <w:r>
        <w:rPr>
          <w:spacing w:val="-13"/>
        </w:rPr>
        <w:t xml:space="preserve"> </w:t>
      </w:r>
      <w:r>
        <w:t>stages</w:t>
      </w:r>
      <w:r>
        <w:rPr>
          <w:spacing w:val="-13"/>
        </w:rPr>
        <w:t xml:space="preserve"> </w:t>
      </w:r>
      <w:r>
        <w:t>ranging</w:t>
      </w:r>
      <w:r>
        <w:rPr>
          <w:spacing w:val="-13"/>
        </w:rPr>
        <w:t xml:space="preserve"> </w:t>
      </w:r>
      <w:r>
        <w:t>from</w:t>
      </w:r>
      <w:r>
        <w:rPr>
          <w:spacing w:val="-15"/>
        </w:rPr>
        <w:t xml:space="preserve"> </w:t>
      </w:r>
      <w:r>
        <w:t>infancy</w:t>
      </w:r>
      <w:r>
        <w:rPr>
          <w:spacing w:val="-13"/>
        </w:rPr>
        <w:t xml:space="preserve"> </w:t>
      </w:r>
      <w:r>
        <w:t>to</w:t>
      </w:r>
      <w:r>
        <w:rPr>
          <w:spacing w:val="-13"/>
        </w:rPr>
        <w:t xml:space="preserve"> </w:t>
      </w:r>
      <w:r>
        <w:t>adulthood).</w:t>
      </w:r>
      <w:r>
        <w:rPr>
          <w:spacing w:val="-11"/>
        </w:rPr>
        <w:t xml:space="preserve"> </w:t>
      </w:r>
      <w:r>
        <w:t>Rather</w:t>
      </w:r>
      <w:r>
        <w:rPr>
          <w:spacing w:val="-13"/>
        </w:rPr>
        <w:t xml:space="preserve"> </w:t>
      </w:r>
      <w:r>
        <w:t>than</w:t>
      </w:r>
      <w:r>
        <w:rPr>
          <w:spacing w:val="-13"/>
        </w:rPr>
        <w:t xml:space="preserve"> </w:t>
      </w:r>
      <w:r>
        <w:t>the</w:t>
      </w:r>
      <w:r>
        <w:rPr>
          <w:spacing w:val="-11"/>
        </w:rPr>
        <w:t xml:space="preserve"> </w:t>
      </w:r>
      <w:r>
        <w:t>negations</w:t>
      </w:r>
      <w:r>
        <w:rPr>
          <w:spacing w:val="-13"/>
        </w:rPr>
        <w:t xml:space="preserve"> </w:t>
      </w:r>
      <w:r>
        <w:t>of</w:t>
      </w:r>
      <w:r>
        <w:rPr>
          <w:spacing w:val="-10"/>
        </w:rPr>
        <w:t xml:space="preserve"> </w:t>
      </w:r>
      <w:r>
        <w:t>pathology, Erikson welcomed the affirmation of human strength, stressing always the potential of constructive societal input in personality</w:t>
      </w:r>
      <w:r>
        <w:rPr>
          <w:spacing w:val="-5"/>
        </w:rPr>
        <w:t xml:space="preserve"> </w:t>
      </w:r>
      <w:r>
        <w:t>development.</w:t>
      </w:r>
      <w:r>
        <w:rPr>
          <w:spacing w:val="-2"/>
        </w:rPr>
        <w:t xml:space="preserve"> </w:t>
      </w:r>
      <w:r>
        <w:t>Erikson's</w:t>
      </w:r>
      <w:r>
        <w:rPr>
          <w:spacing w:val="-1"/>
        </w:rPr>
        <w:t xml:space="preserve"> </w:t>
      </w:r>
      <w:r>
        <w:t>dual</w:t>
      </w:r>
      <w:r>
        <w:rPr>
          <w:spacing w:val="-4"/>
        </w:rPr>
        <w:t xml:space="preserve"> </w:t>
      </w:r>
      <w:r>
        <w:t>concepts</w:t>
      </w:r>
      <w:r>
        <w:rPr>
          <w:spacing w:val="-3"/>
        </w:rPr>
        <w:t xml:space="preserve"> </w:t>
      </w:r>
      <w:r>
        <w:t>of</w:t>
      </w:r>
      <w:r>
        <w:rPr>
          <w:spacing w:val="-4"/>
        </w:rPr>
        <w:t xml:space="preserve"> </w:t>
      </w:r>
      <w:r>
        <w:t>an</w:t>
      </w:r>
      <w:r>
        <w:rPr>
          <w:spacing w:val="-4"/>
        </w:rPr>
        <w:t xml:space="preserve"> </w:t>
      </w:r>
      <w:r>
        <w:t>(individual)</w:t>
      </w:r>
      <w:r>
        <w:rPr>
          <w:spacing w:val="-1"/>
        </w:rPr>
        <w:t xml:space="preserve"> </w:t>
      </w:r>
      <w:r>
        <w:t>ego</w:t>
      </w:r>
      <w:r>
        <w:rPr>
          <w:spacing w:val="-5"/>
        </w:rPr>
        <w:t xml:space="preserve"> </w:t>
      </w:r>
      <w:r>
        <w:t>and</w:t>
      </w:r>
      <w:r>
        <w:rPr>
          <w:spacing w:val="-1"/>
        </w:rPr>
        <w:t xml:space="preserve"> </w:t>
      </w:r>
      <w:r>
        <w:t>group</w:t>
      </w:r>
      <w:r>
        <w:rPr>
          <w:spacing w:val="-5"/>
        </w:rPr>
        <w:t xml:space="preserve"> </w:t>
      </w:r>
      <w:r>
        <w:t>identity</w:t>
      </w:r>
      <w:r>
        <w:rPr>
          <w:spacing w:val="-4"/>
        </w:rPr>
        <w:t xml:space="preserve"> </w:t>
      </w:r>
      <w:r>
        <w:t>have</w:t>
      </w:r>
      <w:r>
        <w:rPr>
          <w:spacing w:val="-2"/>
        </w:rPr>
        <w:t xml:space="preserve"> </w:t>
      </w:r>
      <w:r>
        <w:t>become</w:t>
      </w:r>
      <w:r>
        <w:rPr>
          <w:spacing w:val="-2"/>
        </w:rPr>
        <w:t xml:space="preserve"> </w:t>
      </w:r>
      <w:r>
        <w:t>an</w:t>
      </w:r>
      <w:r>
        <w:rPr>
          <w:spacing w:val="-4"/>
        </w:rPr>
        <w:t xml:space="preserve"> </w:t>
      </w:r>
      <w:r>
        <w:t>integral</w:t>
      </w:r>
      <w:r>
        <w:rPr>
          <w:spacing w:val="-3"/>
        </w:rPr>
        <w:t xml:space="preserve"> </w:t>
      </w:r>
      <w:r>
        <w:t>part</w:t>
      </w:r>
      <w:r>
        <w:rPr>
          <w:spacing w:val="-3"/>
        </w:rPr>
        <w:t xml:space="preserve"> </w:t>
      </w:r>
      <w:r>
        <w:t>of group psychology, with terms such as adolescent "identity diffusion," or adolescent "moratorium," having been mainstreamed into everyday</w:t>
      </w:r>
      <w:r>
        <w:rPr>
          <w:spacing w:val="-6"/>
        </w:rPr>
        <w:t xml:space="preserve"> </w:t>
      </w:r>
      <w:r>
        <w:t>language.</w:t>
      </w:r>
    </w:p>
    <w:p w14:paraId="23140C97" w14:textId="77777777" w:rsidR="00DC32CE" w:rsidRDefault="00DC32CE">
      <w:pPr>
        <w:pStyle w:val="BodyText"/>
      </w:pPr>
    </w:p>
    <w:p w14:paraId="5333AFE1" w14:textId="77777777" w:rsidR="00DC32CE" w:rsidRDefault="00000000">
      <w:pPr>
        <w:pStyle w:val="BodyText"/>
        <w:ind w:left="120" w:right="217"/>
        <w:jc w:val="both"/>
      </w:pPr>
      <w:r>
        <w:t>In 1933, when the Nazi power was gaining power in Germany, Erikson and his wife and young son left for the US. The Eriksons</w:t>
      </w:r>
      <w:r>
        <w:rPr>
          <w:spacing w:val="6"/>
        </w:rPr>
        <w:t xml:space="preserve"> </w:t>
      </w:r>
      <w:r>
        <w:t>settled</w:t>
      </w:r>
      <w:r>
        <w:rPr>
          <w:spacing w:val="6"/>
        </w:rPr>
        <w:t xml:space="preserve"> </w:t>
      </w:r>
      <w:r>
        <w:t>first</w:t>
      </w:r>
      <w:r>
        <w:rPr>
          <w:spacing w:val="8"/>
        </w:rPr>
        <w:t xml:space="preserve"> </w:t>
      </w:r>
      <w:r>
        <w:t>in</w:t>
      </w:r>
      <w:r>
        <w:rPr>
          <w:spacing w:val="6"/>
        </w:rPr>
        <w:t xml:space="preserve"> </w:t>
      </w:r>
      <w:r>
        <w:t>Boston.</w:t>
      </w:r>
      <w:r>
        <w:rPr>
          <w:spacing w:val="6"/>
        </w:rPr>
        <w:t xml:space="preserve"> </w:t>
      </w:r>
      <w:r>
        <w:t>Erikson</w:t>
      </w:r>
      <w:r>
        <w:rPr>
          <w:spacing w:val="9"/>
        </w:rPr>
        <w:t xml:space="preserve"> </w:t>
      </w:r>
      <w:r>
        <w:t>began</w:t>
      </w:r>
      <w:r>
        <w:rPr>
          <w:spacing w:val="8"/>
        </w:rPr>
        <w:t xml:space="preserve"> </w:t>
      </w:r>
      <w:r>
        <w:t>teaching</w:t>
      </w:r>
      <w:r>
        <w:rPr>
          <w:spacing w:val="6"/>
        </w:rPr>
        <w:t xml:space="preserve"> </w:t>
      </w:r>
      <w:r>
        <w:t>at</w:t>
      </w:r>
      <w:r>
        <w:rPr>
          <w:spacing w:val="8"/>
        </w:rPr>
        <w:t xml:space="preserve"> </w:t>
      </w:r>
      <w:r>
        <w:t>Harvard's</w:t>
      </w:r>
      <w:r>
        <w:rPr>
          <w:spacing w:val="9"/>
        </w:rPr>
        <w:t xml:space="preserve"> </w:t>
      </w:r>
      <w:r>
        <w:t>medical</w:t>
      </w:r>
      <w:r>
        <w:rPr>
          <w:spacing w:val="7"/>
        </w:rPr>
        <w:t xml:space="preserve"> </w:t>
      </w:r>
      <w:r>
        <w:t>school,</w:t>
      </w:r>
      <w:r>
        <w:rPr>
          <w:spacing w:val="5"/>
        </w:rPr>
        <w:t xml:space="preserve"> </w:t>
      </w:r>
      <w:r>
        <w:t>in</w:t>
      </w:r>
      <w:r>
        <w:rPr>
          <w:spacing w:val="6"/>
        </w:rPr>
        <w:t xml:space="preserve"> </w:t>
      </w:r>
      <w:r>
        <w:t>addition</w:t>
      </w:r>
      <w:r>
        <w:rPr>
          <w:spacing w:val="6"/>
        </w:rPr>
        <w:t xml:space="preserve"> </w:t>
      </w:r>
      <w:r>
        <w:t>to</w:t>
      </w:r>
      <w:r>
        <w:rPr>
          <w:spacing w:val="7"/>
        </w:rPr>
        <w:t xml:space="preserve"> </w:t>
      </w:r>
      <w:r>
        <w:t>his</w:t>
      </w:r>
      <w:r>
        <w:rPr>
          <w:spacing w:val="6"/>
        </w:rPr>
        <w:t xml:space="preserve"> </w:t>
      </w:r>
      <w:r>
        <w:t>work</w:t>
      </w:r>
      <w:r>
        <w:rPr>
          <w:spacing w:val="6"/>
        </w:rPr>
        <w:t xml:space="preserve"> </w:t>
      </w:r>
      <w:r>
        <w:t>under</w:t>
      </w:r>
      <w:r>
        <w:rPr>
          <w:spacing w:val="8"/>
        </w:rPr>
        <w:t xml:space="preserve"> </w:t>
      </w:r>
      <w:r>
        <w:t>Henry</w:t>
      </w:r>
    </w:p>
    <w:p w14:paraId="00EF3F55" w14:textId="77777777" w:rsidR="00DC32CE" w:rsidRDefault="00000000">
      <w:pPr>
        <w:pStyle w:val="BodyText"/>
        <w:ind w:left="120" w:right="217"/>
        <w:jc w:val="both"/>
      </w:pPr>
      <w:r>
        <w:t>A. Murray at the university's Psychology Clinic. It was here he met Margaret Mead, Gregory Bateson, Ruth Benedict as well as Kurt Lewin. In 1936, Erikson moved to Yale University where he was attached to both the medical school and to the Yale Institute of Human Relations. His first field study of the Sioux Indians in South Dakota was launched from New Haven.</w:t>
      </w:r>
      <w:r>
        <w:rPr>
          <w:spacing w:val="-3"/>
        </w:rPr>
        <w:t xml:space="preserve"> </w:t>
      </w:r>
      <w:r>
        <w:t>The</w:t>
      </w:r>
      <w:r>
        <w:rPr>
          <w:spacing w:val="-6"/>
        </w:rPr>
        <w:t xml:space="preserve"> </w:t>
      </w:r>
      <w:r>
        <w:t>subsequent</w:t>
      </w:r>
      <w:r>
        <w:rPr>
          <w:spacing w:val="-3"/>
        </w:rPr>
        <w:t xml:space="preserve"> </w:t>
      </w:r>
      <w:r>
        <w:t>work</w:t>
      </w:r>
      <w:r>
        <w:rPr>
          <w:spacing w:val="-6"/>
        </w:rPr>
        <w:t xml:space="preserve"> </w:t>
      </w:r>
      <w:r>
        <w:t>with</w:t>
      </w:r>
      <w:r>
        <w:rPr>
          <w:spacing w:val="-4"/>
        </w:rPr>
        <w:t xml:space="preserve"> </w:t>
      </w:r>
      <w:r>
        <w:t>the</w:t>
      </w:r>
      <w:r>
        <w:rPr>
          <w:spacing w:val="-3"/>
        </w:rPr>
        <w:t xml:space="preserve"> </w:t>
      </w:r>
      <w:r>
        <w:t>Yurok</w:t>
      </w:r>
      <w:r>
        <w:rPr>
          <w:spacing w:val="-6"/>
        </w:rPr>
        <w:t xml:space="preserve"> </w:t>
      </w:r>
      <w:r>
        <w:t>Indians,</w:t>
      </w:r>
      <w:r>
        <w:rPr>
          <w:spacing w:val="-4"/>
        </w:rPr>
        <w:t xml:space="preserve"> </w:t>
      </w:r>
      <w:r>
        <w:t>commenced</w:t>
      </w:r>
      <w:r>
        <w:rPr>
          <w:spacing w:val="-3"/>
        </w:rPr>
        <w:t xml:space="preserve"> </w:t>
      </w:r>
      <w:r>
        <w:t>after</w:t>
      </w:r>
      <w:r>
        <w:rPr>
          <w:spacing w:val="-3"/>
        </w:rPr>
        <w:t xml:space="preserve"> </w:t>
      </w:r>
      <w:r>
        <w:t>he</w:t>
      </w:r>
      <w:r>
        <w:rPr>
          <w:spacing w:val="-6"/>
        </w:rPr>
        <w:t xml:space="preserve"> </w:t>
      </w:r>
      <w:r>
        <w:t>had</w:t>
      </w:r>
      <w:r>
        <w:rPr>
          <w:spacing w:val="-3"/>
        </w:rPr>
        <w:t xml:space="preserve"> </w:t>
      </w:r>
      <w:r>
        <w:t>gone</w:t>
      </w:r>
      <w:r>
        <w:rPr>
          <w:spacing w:val="-3"/>
        </w:rPr>
        <w:t xml:space="preserve"> </w:t>
      </w:r>
      <w:r>
        <w:t>to</w:t>
      </w:r>
      <w:r>
        <w:rPr>
          <w:spacing w:val="-6"/>
        </w:rPr>
        <w:t xml:space="preserve"> </w:t>
      </w:r>
      <w:r>
        <w:t>the</w:t>
      </w:r>
      <w:r>
        <w:rPr>
          <w:spacing w:val="-3"/>
        </w:rPr>
        <w:t xml:space="preserve"> </w:t>
      </w:r>
      <w:r>
        <w:t>University</w:t>
      </w:r>
      <w:r>
        <w:rPr>
          <w:spacing w:val="-6"/>
        </w:rPr>
        <w:t xml:space="preserve"> </w:t>
      </w:r>
      <w:r>
        <w:t>of</w:t>
      </w:r>
      <w:r>
        <w:rPr>
          <w:spacing w:val="-3"/>
        </w:rPr>
        <w:t xml:space="preserve"> </w:t>
      </w:r>
      <w:r>
        <w:t>California</w:t>
      </w:r>
      <w:r>
        <w:rPr>
          <w:spacing w:val="-3"/>
        </w:rPr>
        <w:t xml:space="preserve"> </w:t>
      </w:r>
      <w:r>
        <w:t>in</w:t>
      </w:r>
      <w:r>
        <w:rPr>
          <w:spacing w:val="-5"/>
        </w:rPr>
        <w:t xml:space="preserve"> </w:t>
      </w:r>
      <w:r>
        <w:t>1939 to</w:t>
      </w:r>
      <w:r>
        <w:rPr>
          <w:spacing w:val="-10"/>
        </w:rPr>
        <w:t xml:space="preserve"> </w:t>
      </w:r>
      <w:r>
        <w:t>join</w:t>
      </w:r>
      <w:r>
        <w:rPr>
          <w:spacing w:val="-9"/>
        </w:rPr>
        <w:t xml:space="preserve"> </w:t>
      </w:r>
      <w:r>
        <w:t>Jean</w:t>
      </w:r>
      <w:r>
        <w:rPr>
          <w:spacing w:val="-8"/>
        </w:rPr>
        <w:t xml:space="preserve"> </w:t>
      </w:r>
      <w:r>
        <w:t>MacFarlane's</w:t>
      </w:r>
      <w:r>
        <w:rPr>
          <w:spacing w:val="-5"/>
        </w:rPr>
        <w:t xml:space="preserve"> </w:t>
      </w:r>
      <w:r>
        <w:t>longitudinal</w:t>
      </w:r>
      <w:r>
        <w:rPr>
          <w:spacing w:val="-7"/>
        </w:rPr>
        <w:t xml:space="preserve"> </w:t>
      </w:r>
      <w:r>
        <w:t>study</w:t>
      </w:r>
      <w:r>
        <w:rPr>
          <w:spacing w:val="-9"/>
        </w:rPr>
        <w:t xml:space="preserve"> </w:t>
      </w:r>
      <w:r>
        <w:t>of</w:t>
      </w:r>
      <w:r>
        <w:rPr>
          <w:spacing w:val="-8"/>
        </w:rPr>
        <w:t xml:space="preserve"> </w:t>
      </w:r>
      <w:r>
        <w:t>personality</w:t>
      </w:r>
      <w:r>
        <w:rPr>
          <w:spacing w:val="-9"/>
        </w:rPr>
        <w:t xml:space="preserve"> </w:t>
      </w:r>
      <w:r>
        <w:t>development.</w:t>
      </w:r>
      <w:r>
        <w:rPr>
          <w:spacing w:val="-7"/>
        </w:rPr>
        <w:t xml:space="preserve"> </w:t>
      </w:r>
      <w:r>
        <w:t>During</w:t>
      </w:r>
      <w:r>
        <w:rPr>
          <w:spacing w:val="-9"/>
        </w:rPr>
        <w:t xml:space="preserve"> </w:t>
      </w:r>
      <w:r>
        <w:t>World</w:t>
      </w:r>
      <w:r>
        <w:rPr>
          <w:spacing w:val="-9"/>
        </w:rPr>
        <w:t xml:space="preserve"> </w:t>
      </w:r>
      <w:r>
        <w:t>War</w:t>
      </w:r>
      <w:r>
        <w:rPr>
          <w:spacing w:val="-5"/>
        </w:rPr>
        <w:t xml:space="preserve"> </w:t>
      </w:r>
      <w:r>
        <w:rPr>
          <w:spacing w:val="-2"/>
        </w:rPr>
        <w:t>II,</w:t>
      </w:r>
      <w:r>
        <w:rPr>
          <w:spacing w:val="-6"/>
        </w:rPr>
        <w:t xml:space="preserve"> </w:t>
      </w:r>
      <w:r>
        <w:t>Erikson</w:t>
      </w:r>
      <w:r>
        <w:rPr>
          <w:spacing w:val="-5"/>
        </w:rPr>
        <w:t xml:space="preserve"> </w:t>
      </w:r>
      <w:r>
        <w:t>did</w:t>
      </w:r>
      <w:r>
        <w:rPr>
          <w:spacing w:val="-9"/>
        </w:rPr>
        <w:t xml:space="preserve"> </w:t>
      </w:r>
      <w:r>
        <w:t>research</w:t>
      </w:r>
      <w:r>
        <w:rPr>
          <w:spacing w:val="-7"/>
        </w:rPr>
        <w:t xml:space="preserve"> </w:t>
      </w:r>
      <w:r>
        <w:t>for</w:t>
      </w:r>
      <w:r>
        <w:rPr>
          <w:spacing w:val="-8"/>
        </w:rPr>
        <w:t xml:space="preserve"> </w:t>
      </w:r>
      <w:r>
        <w:t>the</w:t>
      </w:r>
    </w:p>
    <w:p w14:paraId="755D4544" w14:textId="77777777" w:rsidR="00DC32CE" w:rsidRDefault="00000000">
      <w:pPr>
        <w:pStyle w:val="BodyText"/>
        <w:ind w:left="120" w:right="213"/>
        <w:jc w:val="both"/>
      </w:pPr>
      <w:r>
        <w:t>U.S.</w:t>
      </w:r>
      <w:r>
        <w:rPr>
          <w:spacing w:val="-4"/>
        </w:rPr>
        <w:t xml:space="preserve"> </w:t>
      </w:r>
      <w:r>
        <w:t>Government,</w:t>
      </w:r>
      <w:r>
        <w:rPr>
          <w:spacing w:val="-4"/>
        </w:rPr>
        <w:t xml:space="preserve"> </w:t>
      </w:r>
      <w:r>
        <w:t>including</w:t>
      </w:r>
      <w:r>
        <w:rPr>
          <w:spacing w:val="-6"/>
        </w:rPr>
        <w:t xml:space="preserve"> </w:t>
      </w:r>
      <w:r>
        <w:t>an</w:t>
      </w:r>
      <w:r>
        <w:rPr>
          <w:spacing w:val="-2"/>
        </w:rPr>
        <w:t xml:space="preserve"> </w:t>
      </w:r>
      <w:r>
        <w:t>original</w:t>
      </w:r>
      <w:r>
        <w:rPr>
          <w:spacing w:val="-3"/>
        </w:rPr>
        <w:t xml:space="preserve"> </w:t>
      </w:r>
      <w:r>
        <w:t>study</w:t>
      </w:r>
      <w:r>
        <w:rPr>
          <w:spacing w:val="-6"/>
        </w:rPr>
        <w:t xml:space="preserve"> </w:t>
      </w:r>
      <w:r>
        <w:t>of</w:t>
      </w:r>
      <w:r>
        <w:rPr>
          <w:spacing w:val="-2"/>
        </w:rPr>
        <w:t xml:space="preserve"> </w:t>
      </w:r>
      <w:r>
        <w:t>"Submarine</w:t>
      </w:r>
      <w:r>
        <w:rPr>
          <w:spacing w:val="-3"/>
        </w:rPr>
        <w:t xml:space="preserve"> </w:t>
      </w:r>
      <w:r>
        <w:t>Psychology." In</w:t>
      </w:r>
      <w:r>
        <w:rPr>
          <w:spacing w:val="-4"/>
        </w:rPr>
        <w:t xml:space="preserve"> </w:t>
      </w:r>
      <w:r>
        <w:t>1950,</w:t>
      </w:r>
      <w:r>
        <w:rPr>
          <w:spacing w:val="-3"/>
        </w:rPr>
        <w:t xml:space="preserve"> </w:t>
      </w:r>
      <w:r>
        <w:t>the</w:t>
      </w:r>
      <w:r>
        <w:rPr>
          <w:spacing w:val="-3"/>
        </w:rPr>
        <w:t xml:space="preserve"> </w:t>
      </w:r>
      <w:r>
        <w:t>same</w:t>
      </w:r>
      <w:r>
        <w:rPr>
          <w:spacing w:val="-3"/>
        </w:rPr>
        <w:t xml:space="preserve"> </w:t>
      </w:r>
      <w:r>
        <w:t>year</w:t>
      </w:r>
      <w:r>
        <w:rPr>
          <w:spacing w:val="-2"/>
        </w:rPr>
        <w:t xml:space="preserve"> </w:t>
      </w:r>
      <w:r>
        <w:t>in</w:t>
      </w:r>
      <w:r>
        <w:rPr>
          <w:spacing w:val="-4"/>
        </w:rPr>
        <w:t xml:space="preserve"> </w:t>
      </w:r>
      <w:r>
        <w:t>which</w:t>
      </w:r>
      <w:r>
        <w:rPr>
          <w:spacing w:val="2"/>
        </w:rPr>
        <w:t xml:space="preserve"> </w:t>
      </w:r>
      <w:r>
        <w:rPr>
          <w:i/>
        </w:rPr>
        <w:t>Childhood</w:t>
      </w:r>
      <w:r>
        <w:rPr>
          <w:i/>
          <w:spacing w:val="-4"/>
        </w:rPr>
        <w:t xml:space="preserve"> </w:t>
      </w:r>
      <w:r>
        <w:rPr>
          <w:i/>
        </w:rPr>
        <w:t>and Society</w:t>
      </w:r>
      <w:r>
        <w:t xml:space="preserve">, his most steady-selling book was published, Erikson resigned from the University of California. Though not a Communist, he refused to sign the loyalty contract stating, that "...my conscience did not permit me," to collaborate with witch hunters. He returned to Harvard in the 1960s as a professor of human development and remained there until his retirement in 1970. In 1973 the </w:t>
      </w:r>
      <w:hyperlink r:id="rId318">
        <w:r>
          <w:t xml:space="preserve">National Endowment for the Humanities </w:t>
        </w:r>
      </w:hyperlink>
      <w:r>
        <w:t xml:space="preserve">selected Erikson for the </w:t>
      </w:r>
      <w:hyperlink r:id="rId319">
        <w:r>
          <w:t>Jefferson Lecture</w:t>
        </w:r>
      </w:hyperlink>
      <w:r>
        <w:t>, the United States' highest honor for achievement in the</w:t>
      </w:r>
      <w:r>
        <w:rPr>
          <w:spacing w:val="-7"/>
        </w:rPr>
        <w:t xml:space="preserve"> </w:t>
      </w:r>
      <w:hyperlink r:id="rId320">
        <w:r>
          <w:t>humanities</w:t>
        </w:r>
      </w:hyperlink>
      <w:r>
        <w:t>.</w:t>
      </w:r>
    </w:p>
    <w:p w14:paraId="1637340C" w14:textId="77777777" w:rsidR="00DC32CE" w:rsidRDefault="00DC32CE">
      <w:pPr>
        <w:pStyle w:val="BodyText"/>
        <w:spacing w:before="6"/>
      </w:pPr>
    </w:p>
    <w:p w14:paraId="5ED4766A" w14:textId="77777777" w:rsidR="00DC32CE" w:rsidRDefault="00000000">
      <w:pPr>
        <w:pStyle w:val="Heading4"/>
      </w:pPr>
      <w:r>
        <w:t>REQUIRED READING</w:t>
      </w:r>
    </w:p>
    <w:p w14:paraId="17CFBA58" w14:textId="77777777" w:rsidR="00DC32CE" w:rsidRDefault="00DC32CE">
      <w:pPr>
        <w:pStyle w:val="BodyText"/>
        <w:spacing w:before="1"/>
        <w:rPr>
          <w:b/>
          <w:sz w:val="24"/>
        </w:rPr>
      </w:pPr>
    </w:p>
    <w:p w14:paraId="172C82C9" w14:textId="77777777" w:rsidR="00DC32CE" w:rsidRDefault="00000000">
      <w:pPr>
        <w:pStyle w:val="BodyText"/>
        <w:ind w:left="120" w:right="213"/>
        <w:jc w:val="both"/>
      </w:pPr>
      <w:r>
        <w:t xml:space="preserve">Erikson's stages of psychosocial development, as articulated by </w:t>
      </w:r>
      <w:hyperlink r:id="rId321">
        <w:r>
          <w:t>Erik Erikson</w:t>
        </w:r>
      </w:hyperlink>
      <w:r>
        <w:t xml:space="preserve">, in collaboration with </w:t>
      </w:r>
      <w:hyperlink r:id="rId322">
        <w:r>
          <w:t xml:space="preserve">Joan Erikson </w:t>
        </w:r>
      </w:hyperlink>
      <w:r>
        <w:t xml:space="preserve">(Thomas, 1997), is a comprehensive </w:t>
      </w:r>
      <w:hyperlink r:id="rId323">
        <w:r>
          <w:t xml:space="preserve">psychoanalytic </w:t>
        </w:r>
      </w:hyperlink>
      <w:r>
        <w:t xml:space="preserve">theory that identifies a series of eight </w:t>
      </w:r>
      <w:hyperlink r:id="rId324">
        <w:r>
          <w:t>stages</w:t>
        </w:r>
      </w:hyperlink>
      <w:r>
        <w:t xml:space="preserve">, in which a healthy developing individual should pass through from </w:t>
      </w:r>
      <w:hyperlink r:id="rId325">
        <w:r>
          <w:t xml:space="preserve">infancy </w:t>
        </w:r>
      </w:hyperlink>
      <w:r>
        <w:t xml:space="preserve">to late </w:t>
      </w:r>
      <w:hyperlink r:id="rId326">
        <w:r>
          <w:t xml:space="preserve">adulthood. </w:t>
        </w:r>
      </w:hyperlink>
      <w:r>
        <w:t>All stages are present at birth but only begin to unfold according to both a natural scheme and one's ecological and cultural upbringing. In each stage, the person confronts, and hopefully masters, new challenges. Each stage builds upon the successful completion of earlier stages. The challenges of stages not successfully completed may be expected to reappear as problems in the future.</w:t>
      </w:r>
    </w:p>
    <w:p w14:paraId="21A21111" w14:textId="77777777" w:rsidR="00DC32CE" w:rsidRDefault="00DC32CE">
      <w:pPr>
        <w:pStyle w:val="BodyText"/>
        <w:spacing w:before="1"/>
        <w:rPr>
          <w:sz w:val="24"/>
        </w:rPr>
      </w:pPr>
    </w:p>
    <w:p w14:paraId="61758DEB" w14:textId="77777777" w:rsidR="00DC32CE" w:rsidRDefault="00000000">
      <w:pPr>
        <w:pStyle w:val="BodyText"/>
        <w:spacing w:before="1"/>
        <w:ind w:left="120" w:right="222"/>
        <w:jc w:val="both"/>
      </w:pPr>
      <w:r>
        <w:t>However, mastery of a stage is not required to advance to the next stage. The outcome of one stage is not permanent and can be modified by later experiences. Erikson's stage theory characterizes an individual advancing through the eight life stages as a function of negotiating his or her biological forces and sociocultural forces. Each stage is characterized by a psychosocial crisis of these two conflicting forces (Figure 8.1). If an individual does indeed successfully reconcile these forces (favoring the first mentioned attribute in the crisis), he or she emerges from the stage with the corresponding virtue (Figure 8.1). For example, if an infant enters into the toddler stage (autonomy vs. shame and doubt) with more trust than mistrust, he or she carries the virtue of hope into the remaining life stages (Crain, 2011).</w:t>
      </w:r>
    </w:p>
    <w:p w14:paraId="75D25AEB" w14:textId="77777777" w:rsidR="00DC32CE" w:rsidRDefault="00DC32CE">
      <w:pPr>
        <w:jc w:val="both"/>
        <w:sectPr w:rsidR="00DC32CE">
          <w:pgSz w:w="12240" w:h="15840"/>
          <w:pgMar w:top="980" w:right="500" w:bottom="280" w:left="600" w:header="761" w:footer="0" w:gutter="0"/>
          <w:cols w:space="720"/>
        </w:sectPr>
      </w:pPr>
    </w:p>
    <w:p w14:paraId="21F6CE74" w14:textId="77777777" w:rsidR="00DC32CE" w:rsidRDefault="00000000">
      <w:pPr>
        <w:pStyle w:val="BodyText"/>
        <w:spacing w:before="1"/>
        <w:ind w:left="120"/>
      </w:pPr>
      <w:r>
        <w:lastRenderedPageBreak/>
        <w:t>Figure 8.1 Psychosocial Identity Development Stages, Virtues, and Crisis</w:t>
      </w:r>
    </w:p>
    <w:p w14:paraId="145AECF8" w14:textId="77777777" w:rsidR="00DC32CE" w:rsidRDefault="00DC32CE">
      <w:pPr>
        <w:pStyle w:val="BodyText"/>
        <w:spacing w:before="7"/>
        <w:rPr>
          <w:sz w:val="26"/>
        </w:rPr>
      </w:pPr>
    </w:p>
    <w:tbl>
      <w:tblPr>
        <w:tblW w:w="0" w:type="auto"/>
        <w:tblInd w:w="15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868"/>
        <w:gridCol w:w="1351"/>
        <w:gridCol w:w="1981"/>
        <w:gridCol w:w="1621"/>
        <w:gridCol w:w="2251"/>
        <w:gridCol w:w="1692"/>
      </w:tblGrid>
      <w:tr w:rsidR="00DC32CE" w14:paraId="7ED64359" w14:textId="77777777">
        <w:trPr>
          <w:trHeight w:val="557"/>
        </w:trPr>
        <w:tc>
          <w:tcPr>
            <w:tcW w:w="1868" w:type="dxa"/>
          </w:tcPr>
          <w:p w14:paraId="7F419BBD" w14:textId="77777777" w:rsidR="00DC32CE" w:rsidRDefault="00000000">
            <w:pPr>
              <w:pStyle w:val="TableParagraph"/>
              <w:spacing w:before="19"/>
              <w:ind w:left="130" w:right="105" w:firstLine="516"/>
            </w:pPr>
            <w:r>
              <w:t>Stage: Approximate Age</w:t>
            </w:r>
          </w:p>
        </w:tc>
        <w:tc>
          <w:tcPr>
            <w:tcW w:w="1351" w:type="dxa"/>
            <w:tcBorders>
              <w:right w:val="double" w:sz="2" w:space="0" w:color="000000"/>
            </w:tcBorders>
          </w:tcPr>
          <w:p w14:paraId="1300A3F7" w14:textId="77777777" w:rsidR="00DC32CE" w:rsidRDefault="00000000">
            <w:pPr>
              <w:pStyle w:val="TableParagraph"/>
              <w:spacing w:before="146"/>
              <w:ind w:left="92" w:right="80"/>
              <w:jc w:val="center"/>
            </w:pPr>
            <w:r>
              <w:t>Virtues</w:t>
            </w:r>
          </w:p>
        </w:tc>
        <w:tc>
          <w:tcPr>
            <w:tcW w:w="1981" w:type="dxa"/>
            <w:tcBorders>
              <w:left w:val="double" w:sz="2" w:space="0" w:color="000000"/>
            </w:tcBorders>
          </w:tcPr>
          <w:p w14:paraId="1A9EE96A" w14:textId="77777777" w:rsidR="00DC32CE" w:rsidRDefault="00000000">
            <w:pPr>
              <w:pStyle w:val="TableParagraph"/>
              <w:spacing w:before="146"/>
              <w:ind w:left="94" w:right="92"/>
              <w:jc w:val="center"/>
            </w:pPr>
            <w:r>
              <w:t>Psychosocial Crisis</w:t>
            </w:r>
          </w:p>
        </w:tc>
        <w:tc>
          <w:tcPr>
            <w:tcW w:w="1621" w:type="dxa"/>
          </w:tcPr>
          <w:p w14:paraId="5D6D4133" w14:textId="77777777" w:rsidR="00DC32CE" w:rsidRDefault="00000000">
            <w:pPr>
              <w:pStyle w:val="TableParagraph"/>
              <w:spacing w:before="19"/>
              <w:ind w:left="242" w:right="216" w:firstLine="72"/>
            </w:pPr>
            <w:r>
              <w:t>Significant Relationship</w:t>
            </w:r>
          </w:p>
        </w:tc>
        <w:tc>
          <w:tcPr>
            <w:tcW w:w="2251" w:type="dxa"/>
          </w:tcPr>
          <w:p w14:paraId="436B3C7C" w14:textId="77777777" w:rsidR="00DC32CE" w:rsidRDefault="00000000">
            <w:pPr>
              <w:pStyle w:val="TableParagraph"/>
              <w:spacing w:before="146"/>
              <w:ind w:left="217"/>
            </w:pPr>
            <w:r>
              <w:t>Existential Question</w:t>
            </w:r>
          </w:p>
        </w:tc>
        <w:tc>
          <w:tcPr>
            <w:tcW w:w="1692" w:type="dxa"/>
          </w:tcPr>
          <w:p w14:paraId="03FC3DAA" w14:textId="77777777" w:rsidR="00DC32CE" w:rsidRDefault="00000000">
            <w:pPr>
              <w:pStyle w:val="TableParagraph"/>
              <w:spacing w:before="146"/>
              <w:ind w:left="398"/>
            </w:pPr>
            <w:r>
              <w:t>Examples</w:t>
            </w:r>
          </w:p>
        </w:tc>
      </w:tr>
      <w:tr w:rsidR="00DC32CE" w14:paraId="2B2970D2" w14:textId="77777777">
        <w:trPr>
          <w:trHeight w:val="807"/>
        </w:trPr>
        <w:tc>
          <w:tcPr>
            <w:tcW w:w="1868" w:type="dxa"/>
          </w:tcPr>
          <w:p w14:paraId="7CE2AE0E" w14:textId="77777777" w:rsidR="00DC32CE" w:rsidRDefault="00000000">
            <w:pPr>
              <w:pStyle w:val="TableParagraph"/>
              <w:spacing w:before="144"/>
              <w:ind w:left="490" w:right="484" w:firstLine="96"/>
            </w:pPr>
            <w:r>
              <w:t>Infancy 0-2 Years</w:t>
            </w:r>
          </w:p>
        </w:tc>
        <w:tc>
          <w:tcPr>
            <w:tcW w:w="1351" w:type="dxa"/>
            <w:tcBorders>
              <w:right w:val="double" w:sz="2" w:space="0" w:color="000000"/>
            </w:tcBorders>
          </w:tcPr>
          <w:p w14:paraId="1F3C51B0" w14:textId="77777777" w:rsidR="00DC32CE" w:rsidRDefault="00DC32CE">
            <w:pPr>
              <w:pStyle w:val="TableParagraph"/>
              <w:spacing w:before="7"/>
              <w:rPr>
                <w:sz w:val="23"/>
              </w:rPr>
            </w:pPr>
          </w:p>
          <w:p w14:paraId="6816977D" w14:textId="77777777" w:rsidR="00DC32CE" w:rsidRDefault="00000000">
            <w:pPr>
              <w:pStyle w:val="TableParagraph"/>
              <w:ind w:left="93" w:right="80"/>
              <w:jc w:val="center"/>
            </w:pPr>
            <w:r>
              <w:t>Hope</w:t>
            </w:r>
          </w:p>
        </w:tc>
        <w:tc>
          <w:tcPr>
            <w:tcW w:w="1981" w:type="dxa"/>
            <w:tcBorders>
              <w:left w:val="double" w:sz="2" w:space="0" w:color="000000"/>
            </w:tcBorders>
          </w:tcPr>
          <w:p w14:paraId="45BE8C59" w14:textId="77777777" w:rsidR="00DC32CE" w:rsidRDefault="00000000">
            <w:pPr>
              <w:pStyle w:val="TableParagraph"/>
              <w:spacing w:before="17"/>
              <w:ind w:left="739" w:right="735"/>
              <w:jc w:val="center"/>
            </w:pPr>
            <w:r>
              <w:t>Trust vs.</w:t>
            </w:r>
          </w:p>
          <w:p w14:paraId="3A1B086D" w14:textId="77777777" w:rsidR="00DC32CE" w:rsidRDefault="00000000">
            <w:pPr>
              <w:pStyle w:val="TableParagraph"/>
              <w:ind w:left="94" w:right="92"/>
              <w:jc w:val="center"/>
            </w:pPr>
            <w:r>
              <w:t>Mistrust</w:t>
            </w:r>
          </w:p>
        </w:tc>
        <w:tc>
          <w:tcPr>
            <w:tcW w:w="1621" w:type="dxa"/>
          </w:tcPr>
          <w:p w14:paraId="3A1F0C20" w14:textId="77777777" w:rsidR="00DC32CE" w:rsidRDefault="00DC32CE">
            <w:pPr>
              <w:pStyle w:val="TableParagraph"/>
              <w:spacing w:before="7"/>
              <w:rPr>
                <w:sz w:val="23"/>
              </w:rPr>
            </w:pPr>
          </w:p>
          <w:p w14:paraId="5420E8E3" w14:textId="77777777" w:rsidR="00DC32CE" w:rsidRDefault="00000000">
            <w:pPr>
              <w:pStyle w:val="TableParagraph"/>
              <w:ind w:left="475"/>
            </w:pPr>
            <w:r>
              <w:t>Mother</w:t>
            </w:r>
          </w:p>
        </w:tc>
        <w:tc>
          <w:tcPr>
            <w:tcW w:w="2251" w:type="dxa"/>
          </w:tcPr>
          <w:p w14:paraId="0D932E53" w14:textId="77777777" w:rsidR="00DC32CE" w:rsidRDefault="00DC32CE">
            <w:pPr>
              <w:pStyle w:val="TableParagraph"/>
              <w:spacing w:before="7"/>
              <w:rPr>
                <w:sz w:val="23"/>
              </w:rPr>
            </w:pPr>
          </w:p>
          <w:p w14:paraId="6264E22B" w14:textId="77777777" w:rsidR="00DC32CE" w:rsidRDefault="00000000">
            <w:pPr>
              <w:pStyle w:val="TableParagraph"/>
              <w:ind w:left="28"/>
            </w:pPr>
            <w:r>
              <w:t>Can I trust the world?</w:t>
            </w:r>
          </w:p>
        </w:tc>
        <w:tc>
          <w:tcPr>
            <w:tcW w:w="1692" w:type="dxa"/>
          </w:tcPr>
          <w:p w14:paraId="5345786B" w14:textId="77777777" w:rsidR="00DC32CE" w:rsidRDefault="00000000">
            <w:pPr>
              <w:pStyle w:val="TableParagraph"/>
              <w:spacing w:before="144"/>
              <w:ind w:left="26" w:right="369"/>
            </w:pPr>
            <w:r>
              <w:t>Feeding; Abandonment</w:t>
            </w:r>
          </w:p>
        </w:tc>
      </w:tr>
      <w:tr w:rsidR="00DC32CE" w14:paraId="421C20B5" w14:textId="77777777">
        <w:trPr>
          <w:trHeight w:val="810"/>
        </w:trPr>
        <w:tc>
          <w:tcPr>
            <w:tcW w:w="1868" w:type="dxa"/>
          </w:tcPr>
          <w:p w14:paraId="6FD9FADC" w14:textId="77777777" w:rsidR="00DC32CE" w:rsidRDefault="00000000">
            <w:pPr>
              <w:pStyle w:val="TableParagraph"/>
              <w:spacing w:before="144"/>
              <w:ind w:left="490" w:right="181" w:hanging="300"/>
            </w:pPr>
            <w:r>
              <w:t>Early Childhood 2-4 Years</w:t>
            </w:r>
          </w:p>
        </w:tc>
        <w:tc>
          <w:tcPr>
            <w:tcW w:w="1351" w:type="dxa"/>
            <w:tcBorders>
              <w:right w:val="double" w:sz="2" w:space="0" w:color="000000"/>
            </w:tcBorders>
          </w:tcPr>
          <w:p w14:paraId="1879AA35" w14:textId="77777777" w:rsidR="00DC32CE" w:rsidRDefault="00DC32CE">
            <w:pPr>
              <w:pStyle w:val="TableParagraph"/>
              <w:spacing w:before="7"/>
              <w:rPr>
                <w:sz w:val="23"/>
              </w:rPr>
            </w:pPr>
          </w:p>
          <w:p w14:paraId="0E837678" w14:textId="77777777" w:rsidR="00DC32CE" w:rsidRDefault="00000000">
            <w:pPr>
              <w:pStyle w:val="TableParagraph"/>
              <w:ind w:left="93" w:right="78"/>
              <w:jc w:val="center"/>
            </w:pPr>
            <w:r>
              <w:t>Will</w:t>
            </w:r>
          </w:p>
        </w:tc>
        <w:tc>
          <w:tcPr>
            <w:tcW w:w="1981" w:type="dxa"/>
            <w:tcBorders>
              <w:left w:val="double" w:sz="2" w:space="0" w:color="000000"/>
            </w:tcBorders>
          </w:tcPr>
          <w:p w14:paraId="64648A72" w14:textId="77777777" w:rsidR="00DC32CE" w:rsidRDefault="00000000">
            <w:pPr>
              <w:pStyle w:val="TableParagraph"/>
              <w:spacing w:before="19"/>
              <w:ind w:left="502" w:right="498"/>
              <w:jc w:val="center"/>
            </w:pPr>
            <w:r>
              <w:t>Autonomy vs.</w:t>
            </w:r>
          </w:p>
          <w:p w14:paraId="002021BE" w14:textId="77777777" w:rsidR="00DC32CE" w:rsidRDefault="00000000">
            <w:pPr>
              <w:pStyle w:val="TableParagraph"/>
              <w:spacing w:before="1"/>
              <w:ind w:left="92" w:right="92"/>
              <w:jc w:val="center"/>
            </w:pPr>
            <w:r>
              <w:t>Shame and Doubt</w:t>
            </w:r>
          </w:p>
        </w:tc>
        <w:tc>
          <w:tcPr>
            <w:tcW w:w="1621" w:type="dxa"/>
          </w:tcPr>
          <w:p w14:paraId="6BBB1FD5" w14:textId="77777777" w:rsidR="00DC32CE" w:rsidRDefault="00DC32CE">
            <w:pPr>
              <w:pStyle w:val="TableParagraph"/>
              <w:spacing w:before="7"/>
              <w:rPr>
                <w:sz w:val="23"/>
              </w:rPr>
            </w:pPr>
          </w:p>
          <w:p w14:paraId="04C115DC" w14:textId="77777777" w:rsidR="00DC32CE" w:rsidRDefault="00000000">
            <w:pPr>
              <w:pStyle w:val="TableParagraph"/>
              <w:ind w:left="475"/>
            </w:pPr>
            <w:r>
              <w:t>Parents</w:t>
            </w:r>
          </w:p>
        </w:tc>
        <w:tc>
          <w:tcPr>
            <w:tcW w:w="2251" w:type="dxa"/>
          </w:tcPr>
          <w:p w14:paraId="7E7054F0" w14:textId="77777777" w:rsidR="00DC32CE" w:rsidRDefault="00DC32CE">
            <w:pPr>
              <w:pStyle w:val="TableParagraph"/>
              <w:spacing w:before="7"/>
              <w:rPr>
                <w:sz w:val="23"/>
              </w:rPr>
            </w:pPr>
          </w:p>
          <w:p w14:paraId="367767FC" w14:textId="77777777" w:rsidR="00DC32CE" w:rsidRDefault="00000000">
            <w:pPr>
              <w:pStyle w:val="TableParagraph"/>
              <w:ind w:left="28"/>
            </w:pPr>
            <w:r>
              <w:t>Is it okay to be me?</w:t>
            </w:r>
          </w:p>
        </w:tc>
        <w:tc>
          <w:tcPr>
            <w:tcW w:w="1692" w:type="dxa"/>
          </w:tcPr>
          <w:p w14:paraId="1DDCFE7F" w14:textId="77777777" w:rsidR="00DC32CE" w:rsidRDefault="00000000">
            <w:pPr>
              <w:pStyle w:val="TableParagraph"/>
              <w:spacing w:before="19"/>
              <w:ind w:left="26" w:right="216"/>
            </w:pPr>
            <w:r>
              <w:t>Toilet Training; Clothing Themselves</w:t>
            </w:r>
          </w:p>
        </w:tc>
      </w:tr>
      <w:tr w:rsidR="00DC32CE" w14:paraId="4A7E5523" w14:textId="77777777">
        <w:trPr>
          <w:trHeight w:val="807"/>
        </w:trPr>
        <w:tc>
          <w:tcPr>
            <w:tcW w:w="1868" w:type="dxa"/>
          </w:tcPr>
          <w:p w14:paraId="4C1FA009" w14:textId="77777777" w:rsidR="00DC32CE" w:rsidRDefault="00000000">
            <w:pPr>
              <w:pStyle w:val="TableParagraph"/>
              <w:spacing w:before="144"/>
              <w:ind w:left="490" w:right="233" w:hanging="214"/>
            </w:pPr>
            <w:r>
              <w:t>Preschool Age 4-5 Years</w:t>
            </w:r>
          </w:p>
        </w:tc>
        <w:tc>
          <w:tcPr>
            <w:tcW w:w="1351" w:type="dxa"/>
            <w:tcBorders>
              <w:right w:val="double" w:sz="2" w:space="0" w:color="000000"/>
            </w:tcBorders>
          </w:tcPr>
          <w:p w14:paraId="744B62C4" w14:textId="77777777" w:rsidR="00DC32CE" w:rsidRDefault="00DC32CE">
            <w:pPr>
              <w:pStyle w:val="TableParagraph"/>
              <w:spacing w:before="7"/>
              <w:rPr>
                <w:sz w:val="23"/>
              </w:rPr>
            </w:pPr>
          </w:p>
          <w:p w14:paraId="0B18EFD1" w14:textId="77777777" w:rsidR="00DC32CE" w:rsidRDefault="00000000">
            <w:pPr>
              <w:pStyle w:val="TableParagraph"/>
              <w:ind w:left="93" w:right="77"/>
              <w:jc w:val="center"/>
            </w:pPr>
            <w:r>
              <w:t>Purpose</w:t>
            </w:r>
          </w:p>
        </w:tc>
        <w:tc>
          <w:tcPr>
            <w:tcW w:w="1981" w:type="dxa"/>
            <w:tcBorders>
              <w:left w:val="double" w:sz="2" w:space="0" w:color="000000"/>
            </w:tcBorders>
          </w:tcPr>
          <w:p w14:paraId="56B4ED15" w14:textId="77777777" w:rsidR="00DC32CE" w:rsidRDefault="00DC32CE">
            <w:pPr>
              <w:pStyle w:val="TableParagraph"/>
              <w:spacing w:before="7"/>
              <w:rPr>
                <w:sz w:val="23"/>
              </w:rPr>
            </w:pPr>
          </w:p>
          <w:p w14:paraId="75F81565" w14:textId="77777777" w:rsidR="00DC32CE" w:rsidRDefault="00000000">
            <w:pPr>
              <w:pStyle w:val="TableParagraph"/>
              <w:ind w:left="94" w:right="92"/>
              <w:jc w:val="center"/>
            </w:pPr>
            <w:r>
              <w:t>Initiative vs. Guilt</w:t>
            </w:r>
          </w:p>
        </w:tc>
        <w:tc>
          <w:tcPr>
            <w:tcW w:w="1621" w:type="dxa"/>
          </w:tcPr>
          <w:p w14:paraId="4959AA91" w14:textId="77777777" w:rsidR="00DC32CE" w:rsidRDefault="00DC32CE">
            <w:pPr>
              <w:pStyle w:val="TableParagraph"/>
              <w:spacing w:before="7"/>
              <w:rPr>
                <w:sz w:val="23"/>
              </w:rPr>
            </w:pPr>
          </w:p>
          <w:p w14:paraId="0FF165A7" w14:textId="77777777" w:rsidR="00DC32CE" w:rsidRDefault="00000000">
            <w:pPr>
              <w:pStyle w:val="TableParagraph"/>
              <w:ind w:left="487"/>
            </w:pPr>
            <w:r>
              <w:t>Family</w:t>
            </w:r>
          </w:p>
        </w:tc>
        <w:tc>
          <w:tcPr>
            <w:tcW w:w="2251" w:type="dxa"/>
          </w:tcPr>
          <w:p w14:paraId="3AD57D80" w14:textId="77777777" w:rsidR="00DC32CE" w:rsidRDefault="00000000">
            <w:pPr>
              <w:pStyle w:val="TableParagraph"/>
              <w:spacing w:before="144"/>
              <w:ind w:left="28" w:right="162"/>
            </w:pPr>
            <w:r>
              <w:t>Is it okay for me to do, move, and act?</w:t>
            </w:r>
          </w:p>
        </w:tc>
        <w:tc>
          <w:tcPr>
            <w:tcW w:w="1692" w:type="dxa"/>
          </w:tcPr>
          <w:p w14:paraId="2B3C7C6E" w14:textId="77777777" w:rsidR="00DC32CE" w:rsidRDefault="00000000">
            <w:pPr>
              <w:pStyle w:val="TableParagraph"/>
              <w:spacing w:before="17"/>
              <w:ind w:left="26" w:right="110"/>
              <w:jc w:val="both"/>
            </w:pPr>
            <w:r>
              <w:t>Exploring; Using Tools or Making Art</w:t>
            </w:r>
          </w:p>
        </w:tc>
      </w:tr>
      <w:tr w:rsidR="00DC32CE" w14:paraId="1D213CE2" w14:textId="77777777">
        <w:trPr>
          <w:trHeight w:val="810"/>
        </w:trPr>
        <w:tc>
          <w:tcPr>
            <w:tcW w:w="1868" w:type="dxa"/>
          </w:tcPr>
          <w:p w14:paraId="6B94FD00" w14:textId="77777777" w:rsidR="00DC32CE" w:rsidRDefault="00000000">
            <w:pPr>
              <w:pStyle w:val="TableParagraph"/>
              <w:spacing w:before="147"/>
              <w:ind w:left="435" w:right="397" w:hanging="29"/>
            </w:pPr>
            <w:r>
              <w:t>School Age 5-12 Years</w:t>
            </w:r>
          </w:p>
        </w:tc>
        <w:tc>
          <w:tcPr>
            <w:tcW w:w="1351" w:type="dxa"/>
            <w:tcBorders>
              <w:right w:val="double" w:sz="2" w:space="0" w:color="000000"/>
            </w:tcBorders>
          </w:tcPr>
          <w:p w14:paraId="4DBAC84F" w14:textId="77777777" w:rsidR="00DC32CE" w:rsidRDefault="00DC32CE">
            <w:pPr>
              <w:pStyle w:val="TableParagraph"/>
              <w:spacing w:before="7"/>
              <w:rPr>
                <w:sz w:val="23"/>
              </w:rPr>
            </w:pPr>
          </w:p>
          <w:p w14:paraId="11A35A57" w14:textId="77777777" w:rsidR="00DC32CE" w:rsidRDefault="00000000">
            <w:pPr>
              <w:pStyle w:val="TableParagraph"/>
              <w:ind w:left="93" w:right="80"/>
              <w:jc w:val="center"/>
            </w:pPr>
            <w:r>
              <w:t>Competence</w:t>
            </w:r>
          </w:p>
        </w:tc>
        <w:tc>
          <w:tcPr>
            <w:tcW w:w="1981" w:type="dxa"/>
            <w:tcBorders>
              <w:left w:val="double" w:sz="2" w:space="0" w:color="000000"/>
            </w:tcBorders>
          </w:tcPr>
          <w:p w14:paraId="42CD74B3" w14:textId="77777777" w:rsidR="00DC32CE" w:rsidRDefault="00000000">
            <w:pPr>
              <w:pStyle w:val="TableParagraph"/>
              <w:spacing w:before="19"/>
              <w:ind w:left="847" w:right="586" w:hanging="243"/>
            </w:pPr>
            <w:r>
              <w:t>Industry vs.</w:t>
            </w:r>
          </w:p>
          <w:p w14:paraId="5F02E09A" w14:textId="77777777" w:rsidR="00DC32CE" w:rsidRDefault="00000000">
            <w:pPr>
              <w:pStyle w:val="TableParagraph"/>
              <w:spacing w:before="1"/>
              <w:ind w:left="519"/>
            </w:pPr>
            <w:r>
              <w:t>Inferiority</w:t>
            </w:r>
          </w:p>
        </w:tc>
        <w:tc>
          <w:tcPr>
            <w:tcW w:w="1621" w:type="dxa"/>
          </w:tcPr>
          <w:p w14:paraId="0C6F4B2A" w14:textId="77777777" w:rsidR="00DC32CE" w:rsidRDefault="00000000">
            <w:pPr>
              <w:pStyle w:val="TableParagraph"/>
              <w:spacing w:before="147"/>
              <w:ind w:left="491" w:right="315" w:hanging="152"/>
            </w:pPr>
            <w:r>
              <w:t>Neighbors School</w:t>
            </w:r>
          </w:p>
        </w:tc>
        <w:tc>
          <w:tcPr>
            <w:tcW w:w="2251" w:type="dxa"/>
          </w:tcPr>
          <w:p w14:paraId="24A34E38" w14:textId="77777777" w:rsidR="00DC32CE" w:rsidRDefault="00000000">
            <w:pPr>
              <w:pStyle w:val="TableParagraph"/>
              <w:spacing w:before="19"/>
              <w:ind w:left="28" w:right="422"/>
              <w:jc w:val="both"/>
            </w:pPr>
            <w:r>
              <w:t>Can I make it in the world of people and things?</w:t>
            </w:r>
          </w:p>
        </w:tc>
        <w:tc>
          <w:tcPr>
            <w:tcW w:w="1692" w:type="dxa"/>
          </w:tcPr>
          <w:p w14:paraId="27FC8A85" w14:textId="77777777" w:rsidR="00DC32CE" w:rsidRDefault="00DC32CE">
            <w:pPr>
              <w:pStyle w:val="TableParagraph"/>
              <w:spacing w:before="7"/>
              <w:rPr>
                <w:sz w:val="23"/>
              </w:rPr>
            </w:pPr>
          </w:p>
          <w:p w14:paraId="1E5AD16E" w14:textId="77777777" w:rsidR="00DC32CE" w:rsidRDefault="00000000">
            <w:pPr>
              <w:pStyle w:val="TableParagraph"/>
              <w:ind w:left="26"/>
            </w:pPr>
            <w:r>
              <w:t>School; Sports</w:t>
            </w:r>
          </w:p>
        </w:tc>
      </w:tr>
      <w:tr w:rsidR="00DC32CE" w14:paraId="33C09138" w14:textId="77777777">
        <w:trPr>
          <w:trHeight w:val="807"/>
        </w:trPr>
        <w:tc>
          <w:tcPr>
            <w:tcW w:w="1868" w:type="dxa"/>
          </w:tcPr>
          <w:p w14:paraId="1F296E5D" w14:textId="77777777" w:rsidR="00DC32CE" w:rsidRDefault="00000000">
            <w:pPr>
              <w:pStyle w:val="TableParagraph"/>
              <w:spacing w:before="144"/>
              <w:ind w:left="379" w:right="350" w:hanging="20"/>
            </w:pPr>
            <w:r>
              <w:t>Adolescence 13-19 Years</w:t>
            </w:r>
          </w:p>
        </w:tc>
        <w:tc>
          <w:tcPr>
            <w:tcW w:w="1351" w:type="dxa"/>
            <w:tcBorders>
              <w:right w:val="double" w:sz="2" w:space="0" w:color="000000"/>
            </w:tcBorders>
          </w:tcPr>
          <w:p w14:paraId="137BAB79" w14:textId="77777777" w:rsidR="00DC32CE" w:rsidRDefault="00DC32CE">
            <w:pPr>
              <w:pStyle w:val="TableParagraph"/>
              <w:spacing w:before="7"/>
              <w:rPr>
                <w:sz w:val="23"/>
              </w:rPr>
            </w:pPr>
          </w:p>
          <w:p w14:paraId="0A6DF197" w14:textId="77777777" w:rsidR="00DC32CE" w:rsidRDefault="00000000">
            <w:pPr>
              <w:pStyle w:val="TableParagraph"/>
              <w:ind w:left="93" w:right="77"/>
              <w:jc w:val="center"/>
            </w:pPr>
            <w:r>
              <w:t>Fidelity</w:t>
            </w:r>
          </w:p>
        </w:tc>
        <w:tc>
          <w:tcPr>
            <w:tcW w:w="1981" w:type="dxa"/>
            <w:tcBorders>
              <w:left w:val="double" w:sz="2" w:space="0" w:color="000000"/>
            </w:tcBorders>
          </w:tcPr>
          <w:p w14:paraId="36D9DCE9" w14:textId="77777777" w:rsidR="00DC32CE" w:rsidRDefault="00000000">
            <w:pPr>
              <w:pStyle w:val="TableParagraph"/>
              <w:spacing w:before="17"/>
              <w:ind w:left="629" w:right="626"/>
              <w:jc w:val="center"/>
            </w:pPr>
            <w:r>
              <w:t>Identity vs.</w:t>
            </w:r>
          </w:p>
          <w:p w14:paraId="5EFCB32E" w14:textId="77777777" w:rsidR="00DC32CE" w:rsidRDefault="00000000">
            <w:pPr>
              <w:pStyle w:val="TableParagraph"/>
              <w:ind w:left="94" w:right="91"/>
              <w:jc w:val="center"/>
            </w:pPr>
            <w:r>
              <w:t>Role Confusion</w:t>
            </w:r>
          </w:p>
        </w:tc>
        <w:tc>
          <w:tcPr>
            <w:tcW w:w="1621" w:type="dxa"/>
          </w:tcPr>
          <w:p w14:paraId="1F72D211" w14:textId="77777777" w:rsidR="00DC32CE" w:rsidRDefault="00000000">
            <w:pPr>
              <w:pStyle w:val="TableParagraph"/>
              <w:spacing w:before="144"/>
              <w:ind w:left="275" w:right="251" w:firstLine="283"/>
            </w:pPr>
            <w:r>
              <w:t>Peers Role Model</w:t>
            </w:r>
          </w:p>
        </w:tc>
        <w:tc>
          <w:tcPr>
            <w:tcW w:w="2251" w:type="dxa"/>
          </w:tcPr>
          <w:p w14:paraId="12F18E4D" w14:textId="77777777" w:rsidR="00DC32CE" w:rsidRDefault="00000000">
            <w:pPr>
              <w:pStyle w:val="TableParagraph"/>
              <w:spacing w:before="144"/>
              <w:ind w:left="28" w:right="896"/>
            </w:pPr>
            <w:r>
              <w:t>Who am I? Who can I be?</w:t>
            </w:r>
          </w:p>
        </w:tc>
        <w:tc>
          <w:tcPr>
            <w:tcW w:w="1692" w:type="dxa"/>
          </w:tcPr>
          <w:p w14:paraId="57ECD552" w14:textId="77777777" w:rsidR="00DC32CE" w:rsidRDefault="00000000">
            <w:pPr>
              <w:pStyle w:val="TableParagraph"/>
              <w:spacing w:before="144"/>
              <w:ind w:left="26" w:right="418"/>
            </w:pPr>
            <w:r>
              <w:t>Social Relationships</w:t>
            </w:r>
          </w:p>
        </w:tc>
      </w:tr>
      <w:tr w:rsidR="00DC32CE" w14:paraId="2FD899D4" w14:textId="77777777">
        <w:trPr>
          <w:trHeight w:val="810"/>
        </w:trPr>
        <w:tc>
          <w:tcPr>
            <w:tcW w:w="1868" w:type="dxa"/>
          </w:tcPr>
          <w:p w14:paraId="7D8FD06E" w14:textId="77777777" w:rsidR="00DC32CE" w:rsidRDefault="00000000">
            <w:pPr>
              <w:pStyle w:val="TableParagraph"/>
              <w:spacing w:before="147"/>
              <w:ind w:left="379" w:right="174" w:hanging="195"/>
            </w:pPr>
            <w:r>
              <w:t>Early Adulthood 20-39 Years</w:t>
            </w:r>
          </w:p>
        </w:tc>
        <w:tc>
          <w:tcPr>
            <w:tcW w:w="1351" w:type="dxa"/>
            <w:tcBorders>
              <w:right w:val="double" w:sz="2" w:space="0" w:color="000000"/>
            </w:tcBorders>
          </w:tcPr>
          <w:p w14:paraId="113C09EB" w14:textId="77777777" w:rsidR="00DC32CE" w:rsidRDefault="00DC32CE">
            <w:pPr>
              <w:pStyle w:val="TableParagraph"/>
              <w:spacing w:before="7"/>
              <w:rPr>
                <w:sz w:val="23"/>
              </w:rPr>
            </w:pPr>
          </w:p>
          <w:p w14:paraId="47553CE2" w14:textId="77777777" w:rsidR="00DC32CE" w:rsidRDefault="00000000">
            <w:pPr>
              <w:pStyle w:val="TableParagraph"/>
              <w:ind w:left="91" w:right="80"/>
              <w:jc w:val="center"/>
            </w:pPr>
            <w:r>
              <w:t>Love</w:t>
            </w:r>
          </w:p>
        </w:tc>
        <w:tc>
          <w:tcPr>
            <w:tcW w:w="1981" w:type="dxa"/>
            <w:tcBorders>
              <w:left w:val="double" w:sz="2" w:space="0" w:color="000000"/>
            </w:tcBorders>
          </w:tcPr>
          <w:p w14:paraId="2C0D9301" w14:textId="77777777" w:rsidR="00DC32CE" w:rsidRDefault="00000000">
            <w:pPr>
              <w:pStyle w:val="TableParagraph"/>
              <w:spacing w:before="19"/>
              <w:ind w:left="847" w:right="561" w:hanging="267"/>
            </w:pPr>
            <w:r>
              <w:t>Intimacy vs.</w:t>
            </w:r>
          </w:p>
          <w:p w14:paraId="1FCD4C3B" w14:textId="77777777" w:rsidR="00DC32CE" w:rsidRDefault="00000000">
            <w:pPr>
              <w:pStyle w:val="TableParagraph"/>
              <w:spacing w:before="1"/>
              <w:ind w:left="586"/>
            </w:pPr>
            <w:r>
              <w:t>Isolation</w:t>
            </w:r>
          </w:p>
        </w:tc>
        <w:tc>
          <w:tcPr>
            <w:tcW w:w="1621" w:type="dxa"/>
          </w:tcPr>
          <w:p w14:paraId="21F2361F" w14:textId="77777777" w:rsidR="00DC32CE" w:rsidRDefault="00000000">
            <w:pPr>
              <w:pStyle w:val="TableParagraph"/>
              <w:spacing w:before="147"/>
              <w:ind w:left="439" w:right="411" w:firstLine="28"/>
            </w:pPr>
            <w:r>
              <w:t>Friends Partners</w:t>
            </w:r>
          </w:p>
        </w:tc>
        <w:tc>
          <w:tcPr>
            <w:tcW w:w="2251" w:type="dxa"/>
          </w:tcPr>
          <w:p w14:paraId="64131010" w14:textId="77777777" w:rsidR="00DC32CE" w:rsidRDefault="00DC32CE">
            <w:pPr>
              <w:pStyle w:val="TableParagraph"/>
              <w:spacing w:before="7"/>
              <w:rPr>
                <w:sz w:val="23"/>
              </w:rPr>
            </w:pPr>
          </w:p>
          <w:p w14:paraId="4A5C169F" w14:textId="77777777" w:rsidR="00DC32CE" w:rsidRDefault="00000000">
            <w:pPr>
              <w:pStyle w:val="TableParagraph"/>
              <w:ind w:left="28"/>
            </w:pPr>
            <w:r>
              <w:t>Can I love?</w:t>
            </w:r>
          </w:p>
        </w:tc>
        <w:tc>
          <w:tcPr>
            <w:tcW w:w="1692" w:type="dxa"/>
          </w:tcPr>
          <w:p w14:paraId="49DC9F50" w14:textId="77777777" w:rsidR="00DC32CE" w:rsidRDefault="00000000">
            <w:pPr>
              <w:pStyle w:val="TableParagraph"/>
              <w:spacing w:before="147"/>
              <w:ind w:left="26" w:right="418"/>
            </w:pPr>
            <w:r>
              <w:t>Romantic Relationships</w:t>
            </w:r>
          </w:p>
        </w:tc>
      </w:tr>
      <w:tr w:rsidR="00DC32CE" w14:paraId="7B93D5FD" w14:textId="77777777">
        <w:trPr>
          <w:trHeight w:val="807"/>
        </w:trPr>
        <w:tc>
          <w:tcPr>
            <w:tcW w:w="1868" w:type="dxa"/>
          </w:tcPr>
          <w:p w14:paraId="239224B9" w14:textId="77777777" w:rsidR="00DC32CE" w:rsidRDefault="00000000">
            <w:pPr>
              <w:pStyle w:val="TableParagraph"/>
              <w:spacing w:before="144"/>
              <w:ind w:left="379" w:right="374" w:firstLine="69"/>
            </w:pPr>
            <w:r>
              <w:t>Adulthood 40-64 Years</w:t>
            </w:r>
          </w:p>
        </w:tc>
        <w:tc>
          <w:tcPr>
            <w:tcW w:w="1351" w:type="dxa"/>
            <w:tcBorders>
              <w:right w:val="double" w:sz="2" w:space="0" w:color="000000"/>
            </w:tcBorders>
          </w:tcPr>
          <w:p w14:paraId="3897845B" w14:textId="77777777" w:rsidR="00DC32CE" w:rsidRDefault="00DC32CE">
            <w:pPr>
              <w:pStyle w:val="TableParagraph"/>
              <w:spacing w:before="7"/>
              <w:rPr>
                <w:sz w:val="23"/>
              </w:rPr>
            </w:pPr>
          </w:p>
          <w:p w14:paraId="27BD64E9" w14:textId="77777777" w:rsidR="00DC32CE" w:rsidRDefault="00000000">
            <w:pPr>
              <w:pStyle w:val="TableParagraph"/>
              <w:ind w:left="93" w:right="78"/>
              <w:jc w:val="center"/>
            </w:pPr>
            <w:r>
              <w:t>Care</w:t>
            </w:r>
          </w:p>
        </w:tc>
        <w:tc>
          <w:tcPr>
            <w:tcW w:w="1981" w:type="dxa"/>
            <w:tcBorders>
              <w:left w:val="double" w:sz="2" w:space="0" w:color="000000"/>
            </w:tcBorders>
          </w:tcPr>
          <w:p w14:paraId="27D50DEC" w14:textId="77777777" w:rsidR="00DC32CE" w:rsidRDefault="00000000">
            <w:pPr>
              <w:pStyle w:val="TableParagraph"/>
              <w:spacing w:before="19"/>
              <w:ind w:left="847" w:right="401" w:hanging="425"/>
            </w:pPr>
            <w:r>
              <w:t>Generativity vs.</w:t>
            </w:r>
          </w:p>
          <w:p w14:paraId="3383D0F4" w14:textId="77777777" w:rsidR="00DC32CE" w:rsidRDefault="00000000">
            <w:pPr>
              <w:pStyle w:val="TableParagraph"/>
              <w:spacing w:line="251" w:lineRule="exact"/>
              <w:ind w:left="502"/>
            </w:pPr>
            <w:r>
              <w:t>Stagnation</w:t>
            </w:r>
          </w:p>
        </w:tc>
        <w:tc>
          <w:tcPr>
            <w:tcW w:w="1621" w:type="dxa"/>
          </w:tcPr>
          <w:p w14:paraId="62F3FFA6" w14:textId="77777777" w:rsidR="00DC32CE" w:rsidRDefault="00000000">
            <w:pPr>
              <w:pStyle w:val="TableParagraph"/>
              <w:spacing w:before="144"/>
              <w:ind w:left="290" w:right="266" w:firstLine="31"/>
            </w:pPr>
            <w:r>
              <w:t>Household Workmates</w:t>
            </w:r>
          </w:p>
        </w:tc>
        <w:tc>
          <w:tcPr>
            <w:tcW w:w="2251" w:type="dxa"/>
          </w:tcPr>
          <w:p w14:paraId="45A3696F" w14:textId="77777777" w:rsidR="00DC32CE" w:rsidRDefault="00000000">
            <w:pPr>
              <w:pStyle w:val="TableParagraph"/>
              <w:spacing w:before="144"/>
              <w:ind w:left="28" w:right="474"/>
            </w:pPr>
            <w:r>
              <w:t>Can I make my life count?</w:t>
            </w:r>
          </w:p>
        </w:tc>
        <w:tc>
          <w:tcPr>
            <w:tcW w:w="1692" w:type="dxa"/>
          </w:tcPr>
          <w:p w14:paraId="291090E8" w14:textId="77777777" w:rsidR="00DC32CE" w:rsidRDefault="00000000">
            <w:pPr>
              <w:pStyle w:val="TableParagraph"/>
              <w:spacing w:before="144"/>
              <w:ind w:left="26" w:right="613"/>
            </w:pPr>
            <w:r>
              <w:t>Work; Parenthood</w:t>
            </w:r>
          </w:p>
        </w:tc>
      </w:tr>
      <w:tr w:rsidR="00DC32CE" w14:paraId="09264313" w14:textId="77777777">
        <w:trPr>
          <w:trHeight w:val="809"/>
        </w:trPr>
        <w:tc>
          <w:tcPr>
            <w:tcW w:w="1868" w:type="dxa"/>
          </w:tcPr>
          <w:p w14:paraId="71855693" w14:textId="77777777" w:rsidR="00DC32CE" w:rsidRDefault="00000000">
            <w:pPr>
              <w:pStyle w:val="TableParagraph"/>
              <w:spacing w:before="147"/>
              <w:ind w:left="511" w:right="505" w:firstLine="24"/>
            </w:pPr>
            <w:r>
              <w:t>Maturity 65-Death</w:t>
            </w:r>
          </w:p>
        </w:tc>
        <w:tc>
          <w:tcPr>
            <w:tcW w:w="1351" w:type="dxa"/>
            <w:tcBorders>
              <w:right w:val="double" w:sz="2" w:space="0" w:color="000000"/>
            </w:tcBorders>
          </w:tcPr>
          <w:p w14:paraId="2357356C" w14:textId="77777777" w:rsidR="00DC32CE" w:rsidRDefault="00DC32CE">
            <w:pPr>
              <w:pStyle w:val="TableParagraph"/>
              <w:spacing w:before="9"/>
              <w:rPr>
                <w:sz w:val="23"/>
              </w:rPr>
            </w:pPr>
          </w:p>
          <w:p w14:paraId="63A938FD" w14:textId="77777777" w:rsidR="00DC32CE" w:rsidRDefault="00000000">
            <w:pPr>
              <w:pStyle w:val="TableParagraph"/>
              <w:ind w:left="93" w:right="78"/>
              <w:jc w:val="center"/>
            </w:pPr>
            <w:r>
              <w:t>Wisdom</w:t>
            </w:r>
          </w:p>
        </w:tc>
        <w:tc>
          <w:tcPr>
            <w:tcW w:w="1981" w:type="dxa"/>
            <w:tcBorders>
              <w:left w:val="double" w:sz="2" w:space="0" w:color="000000"/>
            </w:tcBorders>
          </w:tcPr>
          <w:p w14:paraId="6DFC2A0F" w14:textId="77777777" w:rsidR="00DC32CE" w:rsidRDefault="00000000">
            <w:pPr>
              <w:pStyle w:val="TableParagraph"/>
              <w:spacing w:before="19"/>
              <w:ind w:left="389" w:right="383"/>
              <w:jc w:val="center"/>
            </w:pPr>
            <w:r>
              <w:t>Ego Integrity vs.</w:t>
            </w:r>
          </w:p>
          <w:p w14:paraId="7DE66DB8" w14:textId="77777777" w:rsidR="00DC32CE" w:rsidRDefault="00000000">
            <w:pPr>
              <w:pStyle w:val="TableParagraph"/>
              <w:spacing w:before="1"/>
              <w:ind w:left="92" w:right="92"/>
              <w:jc w:val="center"/>
            </w:pPr>
            <w:r>
              <w:t>Despair</w:t>
            </w:r>
          </w:p>
        </w:tc>
        <w:tc>
          <w:tcPr>
            <w:tcW w:w="1621" w:type="dxa"/>
          </w:tcPr>
          <w:p w14:paraId="0C0C17D2" w14:textId="77777777" w:rsidR="00DC32CE" w:rsidRDefault="00000000">
            <w:pPr>
              <w:pStyle w:val="TableParagraph"/>
              <w:spacing w:before="147"/>
              <w:ind w:left="422" w:right="376" w:hanging="22"/>
            </w:pPr>
            <w:r>
              <w:t>Mankind My kind</w:t>
            </w:r>
          </w:p>
        </w:tc>
        <w:tc>
          <w:tcPr>
            <w:tcW w:w="2251" w:type="dxa"/>
          </w:tcPr>
          <w:p w14:paraId="46FA7D06" w14:textId="77777777" w:rsidR="00DC32CE" w:rsidRDefault="00000000">
            <w:pPr>
              <w:pStyle w:val="TableParagraph"/>
              <w:spacing w:before="147"/>
              <w:ind w:left="28" w:right="187"/>
            </w:pPr>
            <w:r>
              <w:t>Is it okay to have been me?</w:t>
            </w:r>
          </w:p>
        </w:tc>
        <w:tc>
          <w:tcPr>
            <w:tcW w:w="1692" w:type="dxa"/>
          </w:tcPr>
          <w:p w14:paraId="129B2FB1" w14:textId="77777777" w:rsidR="00DC32CE" w:rsidRDefault="00DC32CE">
            <w:pPr>
              <w:pStyle w:val="TableParagraph"/>
              <w:spacing w:before="9"/>
              <w:rPr>
                <w:sz w:val="23"/>
              </w:rPr>
            </w:pPr>
          </w:p>
          <w:p w14:paraId="66814AFA" w14:textId="77777777" w:rsidR="00DC32CE" w:rsidRDefault="00000000">
            <w:pPr>
              <w:pStyle w:val="TableParagraph"/>
              <w:ind w:left="26"/>
            </w:pPr>
            <w:r>
              <w:t>Reflection on Life</w:t>
            </w:r>
          </w:p>
        </w:tc>
      </w:tr>
    </w:tbl>
    <w:p w14:paraId="1BE7D2BF" w14:textId="77777777" w:rsidR="00DC32CE" w:rsidRDefault="00DC32CE">
      <w:pPr>
        <w:pStyle w:val="BodyText"/>
        <w:spacing w:before="7"/>
        <w:rPr>
          <w:sz w:val="25"/>
        </w:rPr>
      </w:pPr>
    </w:p>
    <w:p w14:paraId="278CAE9F" w14:textId="77777777" w:rsidR="00DC32CE" w:rsidRDefault="00000000">
      <w:pPr>
        <w:ind w:left="840" w:right="785"/>
        <w:rPr>
          <w:sz w:val="20"/>
        </w:rPr>
      </w:pPr>
      <w:r>
        <w:rPr>
          <w:i/>
          <w:sz w:val="20"/>
        </w:rPr>
        <w:t xml:space="preserve">Figure 8.1. </w:t>
      </w:r>
      <w:r>
        <w:rPr>
          <w:sz w:val="20"/>
        </w:rPr>
        <w:t xml:space="preserve">The figure above was adapted from the website Introduction to Erikson's 8 Stages (n.d.), and Macnow’s (2014) book </w:t>
      </w:r>
      <w:r>
        <w:rPr>
          <w:i/>
          <w:sz w:val="20"/>
        </w:rPr>
        <w:t xml:space="preserve">MCAT Behavioral Science Review </w:t>
      </w:r>
      <w:r>
        <w:rPr>
          <w:sz w:val="20"/>
        </w:rPr>
        <w:t>(p. 220).</w:t>
      </w:r>
    </w:p>
    <w:p w14:paraId="5B13DD4E" w14:textId="77777777" w:rsidR="00DC32CE" w:rsidRDefault="00DC32CE">
      <w:pPr>
        <w:pStyle w:val="BodyText"/>
        <w:spacing w:before="3"/>
        <w:rPr>
          <w:sz w:val="24"/>
        </w:rPr>
      </w:pPr>
    </w:p>
    <w:p w14:paraId="241DE77C" w14:textId="77777777" w:rsidR="00DC32CE" w:rsidRDefault="00000000">
      <w:pPr>
        <w:pStyle w:val="BodyText"/>
        <w:ind w:left="120"/>
      </w:pPr>
      <w:r>
        <w:t>Stages of Psychosocial Identity</w:t>
      </w:r>
      <w:r>
        <w:rPr>
          <w:spacing w:val="-13"/>
        </w:rPr>
        <w:t xml:space="preserve"> </w:t>
      </w:r>
      <w:r>
        <w:t>Development</w:t>
      </w:r>
    </w:p>
    <w:p w14:paraId="2A4633F9" w14:textId="77777777" w:rsidR="00DC32CE" w:rsidRDefault="00DC32CE">
      <w:pPr>
        <w:pStyle w:val="BodyText"/>
        <w:spacing w:before="2"/>
        <w:rPr>
          <w:sz w:val="24"/>
        </w:rPr>
      </w:pPr>
    </w:p>
    <w:p w14:paraId="6244AC93" w14:textId="77777777" w:rsidR="00DC32CE" w:rsidRDefault="00000000">
      <w:pPr>
        <w:ind w:left="120" w:right="7037"/>
        <w:rPr>
          <w:i/>
        </w:rPr>
      </w:pPr>
      <w:r>
        <w:rPr>
          <w:i/>
        </w:rPr>
        <w:t>Hope: Trust vs. Mistrust (Infancy, 0-2 years) Existential Question: Can I Trust the</w:t>
      </w:r>
      <w:r>
        <w:rPr>
          <w:i/>
          <w:spacing w:val="-10"/>
        </w:rPr>
        <w:t xml:space="preserve"> </w:t>
      </w:r>
      <w:r>
        <w:rPr>
          <w:i/>
        </w:rPr>
        <w:t>World?</w:t>
      </w:r>
    </w:p>
    <w:p w14:paraId="7F9D6A6D" w14:textId="77777777" w:rsidR="00DC32CE" w:rsidRDefault="00DC32CE">
      <w:pPr>
        <w:pStyle w:val="BodyText"/>
        <w:spacing w:before="11"/>
        <w:rPr>
          <w:i/>
          <w:sz w:val="21"/>
        </w:rPr>
      </w:pPr>
    </w:p>
    <w:p w14:paraId="5508CE6F" w14:textId="77777777" w:rsidR="00DC32CE" w:rsidRDefault="00000000">
      <w:pPr>
        <w:pStyle w:val="BodyText"/>
        <w:ind w:left="120" w:right="211"/>
        <w:jc w:val="both"/>
      </w:pPr>
      <w:r>
        <w:t>The first stage of Erik Erikson's theory centers around the infant's basic needs being met by the parents and this interaction leading to trust or mistrust. Trust as defined by Erikson is an essential trustfulness of others as well as a fundamental sense of</w:t>
      </w:r>
      <w:r>
        <w:rPr>
          <w:spacing w:val="-2"/>
        </w:rPr>
        <w:t xml:space="preserve"> </w:t>
      </w:r>
      <w:r>
        <w:t>one's</w:t>
      </w:r>
      <w:r>
        <w:rPr>
          <w:spacing w:val="-2"/>
        </w:rPr>
        <w:t xml:space="preserve"> </w:t>
      </w:r>
      <w:r>
        <w:t>own</w:t>
      </w:r>
      <w:r>
        <w:rPr>
          <w:spacing w:val="-1"/>
        </w:rPr>
        <w:t xml:space="preserve"> </w:t>
      </w:r>
      <w:r>
        <w:t>trustworthiness</w:t>
      </w:r>
      <w:r>
        <w:rPr>
          <w:spacing w:val="-2"/>
        </w:rPr>
        <w:t xml:space="preserve"> </w:t>
      </w:r>
      <w:r>
        <w:t>(Sharkey,</w:t>
      </w:r>
      <w:r>
        <w:rPr>
          <w:spacing w:val="-2"/>
        </w:rPr>
        <w:t xml:space="preserve"> </w:t>
      </w:r>
      <w:r>
        <w:t>1997).</w:t>
      </w:r>
      <w:r>
        <w:rPr>
          <w:spacing w:val="-6"/>
        </w:rPr>
        <w:t xml:space="preserve"> </w:t>
      </w:r>
      <w:r>
        <w:t>The</w:t>
      </w:r>
      <w:r>
        <w:rPr>
          <w:spacing w:val="-4"/>
        </w:rPr>
        <w:t xml:space="preserve"> </w:t>
      </w:r>
      <w:r>
        <w:t>infant depends</w:t>
      </w:r>
      <w:r>
        <w:rPr>
          <w:spacing w:val="-2"/>
        </w:rPr>
        <w:t xml:space="preserve"> </w:t>
      </w:r>
      <w:r>
        <w:t>on</w:t>
      </w:r>
      <w:r>
        <w:rPr>
          <w:spacing w:val="-4"/>
        </w:rPr>
        <w:t xml:space="preserve"> </w:t>
      </w:r>
      <w:r>
        <w:t>the</w:t>
      </w:r>
      <w:r>
        <w:rPr>
          <w:spacing w:val="-1"/>
        </w:rPr>
        <w:t xml:space="preserve"> </w:t>
      </w:r>
      <w:r>
        <w:t>parents,</w:t>
      </w:r>
      <w:r>
        <w:rPr>
          <w:spacing w:val="-4"/>
        </w:rPr>
        <w:t xml:space="preserve"> </w:t>
      </w:r>
      <w:r>
        <w:t>especially</w:t>
      </w:r>
      <w:r>
        <w:rPr>
          <w:spacing w:val="-4"/>
        </w:rPr>
        <w:t xml:space="preserve"> </w:t>
      </w:r>
      <w:r>
        <w:t>the</w:t>
      </w:r>
      <w:r>
        <w:rPr>
          <w:spacing w:val="-2"/>
        </w:rPr>
        <w:t xml:space="preserve"> </w:t>
      </w:r>
      <w:r>
        <w:t>mother,</w:t>
      </w:r>
      <w:r>
        <w:rPr>
          <w:spacing w:val="-5"/>
        </w:rPr>
        <w:t xml:space="preserve"> </w:t>
      </w:r>
      <w:r>
        <w:t>for</w:t>
      </w:r>
      <w:r>
        <w:rPr>
          <w:spacing w:val="-1"/>
        </w:rPr>
        <w:t xml:space="preserve"> </w:t>
      </w:r>
      <w:r>
        <w:t>sustenance</w:t>
      </w:r>
      <w:r>
        <w:rPr>
          <w:spacing w:val="-4"/>
        </w:rPr>
        <w:t xml:space="preserve"> </w:t>
      </w:r>
      <w:r>
        <w:t>and comfort.</w:t>
      </w:r>
      <w:r>
        <w:rPr>
          <w:spacing w:val="-5"/>
        </w:rPr>
        <w:t xml:space="preserve"> </w:t>
      </w:r>
      <w:r>
        <w:t>The</w:t>
      </w:r>
      <w:r>
        <w:rPr>
          <w:spacing w:val="-4"/>
        </w:rPr>
        <w:t xml:space="preserve"> </w:t>
      </w:r>
      <w:r>
        <w:t>child's</w:t>
      </w:r>
      <w:r>
        <w:rPr>
          <w:spacing w:val="-1"/>
        </w:rPr>
        <w:t xml:space="preserve"> </w:t>
      </w:r>
      <w:r>
        <w:t>relative</w:t>
      </w:r>
      <w:r>
        <w:rPr>
          <w:spacing w:val="-1"/>
        </w:rPr>
        <w:t xml:space="preserve"> </w:t>
      </w:r>
      <w:r>
        <w:t>understanding</w:t>
      </w:r>
      <w:r>
        <w:rPr>
          <w:spacing w:val="-4"/>
        </w:rPr>
        <w:t xml:space="preserve"> </w:t>
      </w:r>
      <w:r>
        <w:t>of</w:t>
      </w:r>
      <w:r>
        <w:rPr>
          <w:spacing w:val="-3"/>
        </w:rPr>
        <w:t xml:space="preserve"> </w:t>
      </w:r>
      <w:r>
        <w:t>world</w:t>
      </w:r>
      <w:r>
        <w:rPr>
          <w:spacing w:val="-4"/>
        </w:rPr>
        <w:t xml:space="preserve"> </w:t>
      </w:r>
      <w:r>
        <w:t>and</w:t>
      </w:r>
      <w:r>
        <w:rPr>
          <w:spacing w:val="-1"/>
        </w:rPr>
        <w:t xml:space="preserve"> </w:t>
      </w:r>
      <w:r>
        <w:t>society</w:t>
      </w:r>
      <w:r>
        <w:rPr>
          <w:spacing w:val="-4"/>
        </w:rPr>
        <w:t xml:space="preserve"> </w:t>
      </w:r>
      <w:r>
        <w:t>come</w:t>
      </w:r>
      <w:r>
        <w:rPr>
          <w:spacing w:val="-1"/>
        </w:rPr>
        <w:t xml:space="preserve"> </w:t>
      </w:r>
      <w:r>
        <w:t>from</w:t>
      </w:r>
      <w:r>
        <w:rPr>
          <w:spacing w:val="-5"/>
        </w:rPr>
        <w:t xml:space="preserve"> </w:t>
      </w:r>
      <w:r>
        <w:t>the</w:t>
      </w:r>
      <w:r>
        <w:rPr>
          <w:spacing w:val="4"/>
        </w:rPr>
        <w:t xml:space="preserve"> </w:t>
      </w:r>
      <w:r>
        <w:t>parents</w:t>
      </w:r>
      <w:r>
        <w:rPr>
          <w:spacing w:val="-3"/>
        </w:rPr>
        <w:t xml:space="preserve"> </w:t>
      </w:r>
      <w:r>
        <w:t>and</w:t>
      </w:r>
      <w:r>
        <w:rPr>
          <w:spacing w:val="-3"/>
        </w:rPr>
        <w:t xml:space="preserve"> </w:t>
      </w:r>
      <w:r>
        <w:t>their</w:t>
      </w:r>
      <w:r>
        <w:rPr>
          <w:spacing w:val="-3"/>
        </w:rPr>
        <w:t xml:space="preserve"> </w:t>
      </w:r>
      <w:r>
        <w:t>interaction</w:t>
      </w:r>
      <w:r>
        <w:rPr>
          <w:spacing w:val="-6"/>
        </w:rPr>
        <w:t xml:space="preserve"> </w:t>
      </w:r>
      <w:r>
        <w:t>with</w:t>
      </w:r>
      <w:r>
        <w:rPr>
          <w:spacing w:val="-4"/>
        </w:rPr>
        <w:t xml:space="preserve"> </w:t>
      </w:r>
      <w:r>
        <w:t>the</w:t>
      </w:r>
      <w:r>
        <w:rPr>
          <w:spacing w:val="-3"/>
        </w:rPr>
        <w:t xml:space="preserve"> </w:t>
      </w:r>
      <w:r>
        <w:t>child. A</w:t>
      </w:r>
      <w:r>
        <w:rPr>
          <w:spacing w:val="-13"/>
        </w:rPr>
        <w:t xml:space="preserve"> </w:t>
      </w:r>
      <w:r>
        <w:t>child's</w:t>
      </w:r>
      <w:r>
        <w:rPr>
          <w:spacing w:val="-10"/>
        </w:rPr>
        <w:t xml:space="preserve"> </w:t>
      </w:r>
      <w:r>
        <w:t>first</w:t>
      </w:r>
      <w:r>
        <w:rPr>
          <w:spacing w:val="-10"/>
        </w:rPr>
        <w:t xml:space="preserve"> </w:t>
      </w:r>
      <w:r>
        <w:t>trust</w:t>
      </w:r>
      <w:r>
        <w:rPr>
          <w:spacing w:val="-12"/>
        </w:rPr>
        <w:t xml:space="preserve"> </w:t>
      </w:r>
      <w:r>
        <w:t>is</w:t>
      </w:r>
      <w:r>
        <w:rPr>
          <w:spacing w:val="-11"/>
        </w:rPr>
        <w:t xml:space="preserve"> </w:t>
      </w:r>
      <w:r>
        <w:t>always</w:t>
      </w:r>
      <w:r>
        <w:rPr>
          <w:spacing w:val="-10"/>
        </w:rPr>
        <w:t xml:space="preserve"> </w:t>
      </w:r>
      <w:r>
        <w:t>with</w:t>
      </w:r>
      <w:r>
        <w:rPr>
          <w:spacing w:val="-13"/>
        </w:rPr>
        <w:t xml:space="preserve"> </w:t>
      </w:r>
      <w:r>
        <w:t>the</w:t>
      </w:r>
      <w:r>
        <w:rPr>
          <w:spacing w:val="-13"/>
        </w:rPr>
        <w:t xml:space="preserve"> </w:t>
      </w:r>
      <w:r>
        <w:t>parent</w:t>
      </w:r>
      <w:r>
        <w:rPr>
          <w:spacing w:val="-12"/>
        </w:rPr>
        <w:t xml:space="preserve"> </w:t>
      </w:r>
      <w:r>
        <w:t>or</w:t>
      </w:r>
      <w:r>
        <w:rPr>
          <w:spacing w:val="-11"/>
        </w:rPr>
        <w:t xml:space="preserve"> </w:t>
      </w:r>
      <w:r>
        <w:t>caregiver;</w:t>
      </w:r>
      <w:r>
        <w:rPr>
          <w:spacing w:val="-10"/>
        </w:rPr>
        <w:t xml:space="preserve"> </w:t>
      </w:r>
      <w:r>
        <w:t>whomever</w:t>
      </w:r>
      <w:r>
        <w:rPr>
          <w:spacing w:val="-10"/>
        </w:rPr>
        <w:t xml:space="preserve"> </w:t>
      </w:r>
      <w:r>
        <w:t>that</w:t>
      </w:r>
      <w:r>
        <w:rPr>
          <w:spacing w:val="-10"/>
        </w:rPr>
        <w:t xml:space="preserve"> </w:t>
      </w:r>
      <w:r>
        <w:t>might</w:t>
      </w:r>
      <w:r>
        <w:rPr>
          <w:spacing w:val="-11"/>
        </w:rPr>
        <w:t xml:space="preserve"> </w:t>
      </w:r>
      <w:r>
        <w:t>be;</w:t>
      </w:r>
      <w:r>
        <w:rPr>
          <w:spacing w:val="-10"/>
        </w:rPr>
        <w:t xml:space="preserve"> </w:t>
      </w:r>
      <w:r>
        <w:t>however,</w:t>
      </w:r>
      <w:r>
        <w:rPr>
          <w:spacing w:val="-11"/>
        </w:rPr>
        <w:t xml:space="preserve"> </w:t>
      </w:r>
      <w:r>
        <w:t>even</w:t>
      </w:r>
      <w:r>
        <w:rPr>
          <w:spacing w:val="-11"/>
        </w:rPr>
        <w:t xml:space="preserve"> </w:t>
      </w:r>
      <w:r>
        <w:t>the</w:t>
      </w:r>
      <w:r>
        <w:rPr>
          <w:spacing w:val="-13"/>
        </w:rPr>
        <w:t xml:space="preserve"> </w:t>
      </w:r>
      <w:r>
        <w:t>caregiver</w:t>
      </w:r>
      <w:r>
        <w:rPr>
          <w:spacing w:val="-11"/>
        </w:rPr>
        <w:t xml:space="preserve"> </w:t>
      </w:r>
      <w:r>
        <w:t>is</w:t>
      </w:r>
      <w:r>
        <w:rPr>
          <w:spacing w:val="-10"/>
        </w:rPr>
        <w:t xml:space="preserve"> </w:t>
      </w:r>
      <w:r>
        <w:t>secondary whereas</w:t>
      </w:r>
      <w:r>
        <w:rPr>
          <w:spacing w:val="-14"/>
        </w:rPr>
        <w:t xml:space="preserve"> </w:t>
      </w:r>
      <w:r>
        <w:t>the</w:t>
      </w:r>
      <w:r>
        <w:rPr>
          <w:spacing w:val="-13"/>
        </w:rPr>
        <w:t xml:space="preserve"> </w:t>
      </w:r>
      <w:r>
        <w:t>parents</w:t>
      </w:r>
      <w:r>
        <w:rPr>
          <w:spacing w:val="-13"/>
        </w:rPr>
        <w:t xml:space="preserve"> </w:t>
      </w:r>
      <w:r>
        <w:t>are</w:t>
      </w:r>
      <w:r>
        <w:rPr>
          <w:spacing w:val="-14"/>
        </w:rPr>
        <w:t xml:space="preserve"> </w:t>
      </w:r>
      <w:r>
        <w:t>primary</w:t>
      </w:r>
      <w:r>
        <w:rPr>
          <w:spacing w:val="-13"/>
        </w:rPr>
        <w:t xml:space="preserve"> </w:t>
      </w:r>
      <w:r>
        <w:t>in</w:t>
      </w:r>
      <w:r>
        <w:rPr>
          <w:spacing w:val="-11"/>
        </w:rPr>
        <w:t xml:space="preserve"> </w:t>
      </w:r>
      <w:r>
        <w:t>the</w:t>
      </w:r>
      <w:r>
        <w:rPr>
          <w:spacing w:val="-14"/>
        </w:rPr>
        <w:t xml:space="preserve"> </w:t>
      </w:r>
      <w:r>
        <w:t>eyes</w:t>
      </w:r>
      <w:r>
        <w:rPr>
          <w:spacing w:val="-10"/>
        </w:rPr>
        <w:t xml:space="preserve"> </w:t>
      </w:r>
      <w:r>
        <w:t>of</w:t>
      </w:r>
      <w:r>
        <w:rPr>
          <w:spacing w:val="-13"/>
        </w:rPr>
        <w:t xml:space="preserve"> </w:t>
      </w:r>
      <w:r>
        <w:t>the</w:t>
      </w:r>
      <w:r>
        <w:rPr>
          <w:spacing w:val="-14"/>
        </w:rPr>
        <w:t xml:space="preserve"> </w:t>
      </w:r>
      <w:r>
        <w:t>child.</w:t>
      </w:r>
      <w:r>
        <w:rPr>
          <w:spacing w:val="-11"/>
        </w:rPr>
        <w:t xml:space="preserve"> </w:t>
      </w:r>
      <w:r>
        <w:t>If</w:t>
      </w:r>
      <w:r>
        <w:rPr>
          <w:spacing w:val="-10"/>
        </w:rPr>
        <w:t xml:space="preserve"> </w:t>
      </w:r>
      <w:r>
        <w:t>the</w:t>
      </w:r>
      <w:r>
        <w:rPr>
          <w:spacing w:val="-14"/>
        </w:rPr>
        <w:t xml:space="preserve"> </w:t>
      </w:r>
      <w:r>
        <w:t>parents</w:t>
      </w:r>
      <w:r>
        <w:rPr>
          <w:spacing w:val="-10"/>
        </w:rPr>
        <w:t xml:space="preserve"> </w:t>
      </w:r>
      <w:r>
        <w:t>expose</w:t>
      </w:r>
      <w:r>
        <w:rPr>
          <w:spacing w:val="-13"/>
        </w:rPr>
        <w:t xml:space="preserve"> </w:t>
      </w:r>
      <w:r>
        <w:t>the</w:t>
      </w:r>
      <w:r>
        <w:rPr>
          <w:spacing w:val="-10"/>
        </w:rPr>
        <w:t xml:space="preserve"> </w:t>
      </w:r>
      <w:r>
        <w:t>child</w:t>
      </w:r>
      <w:r>
        <w:rPr>
          <w:spacing w:val="-13"/>
        </w:rPr>
        <w:t xml:space="preserve"> </w:t>
      </w:r>
      <w:r>
        <w:t>to</w:t>
      </w:r>
      <w:r>
        <w:rPr>
          <w:spacing w:val="-11"/>
        </w:rPr>
        <w:t xml:space="preserve"> </w:t>
      </w:r>
      <w:r>
        <w:t>warmth,</w:t>
      </w:r>
      <w:r>
        <w:rPr>
          <w:spacing w:val="-12"/>
        </w:rPr>
        <w:t xml:space="preserve"> </w:t>
      </w:r>
      <w:r>
        <w:t>regularity,</w:t>
      </w:r>
      <w:r>
        <w:rPr>
          <w:spacing w:val="-11"/>
        </w:rPr>
        <w:t xml:space="preserve"> </w:t>
      </w:r>
      <w:r>
        <w:t>and</w:t>
      </w:r>
      <w:r>
        <w:rPr>
          <w:spacing w:val="-11"/>
        </w:rPr>
        <w:t xml:space="preserve"> </w:t>
      </w:r>
      <w:r>
        <w:t xml:space="preserve">dependable affection, the infant's view of the world will be one of trust. Should the parents fail to provide a secure environment and </w:t>
      </w:r>
      <w:r>
        <w:rPr>
          <w:spacing w:val="5"/>
        </w:rPr>
        <w:t xml:space="preserve">to </w:t>
      </w:r>
      <w:r>
        <w:t>meet</w:t>
      </w:r>
      <w:r>
        <w:rPr>
          <w:spacing w:val="-12"/>
        </w:rPr>
        <w:t xml:space="preserve"> </w:t>
      </w:r>
      <w:r>
        <w:t>the</w:t>
      </w:r>
      <w:r>
        <w:rPr>
          <w:spacing w:val="-13"/>
        </w:rPr>
        <w:t xml:space="preserve"> </w:t>
      </w:r>
      <w:r>
        <w:t>child's</w:t>
      </w:r>
      <w:r>
        <w:rPr>
          <w:spacing w:val="-13"/>
        </w:rPr>
        <w:t xml:space="preserve"> </w:t>
      </w:r>
      <w:r>
        <w:t>basic</w:t>
      </w:r>
      <w:r>
        <w:rPr>
          <w:spacing w:val="-13"/>
        </w:rPr>
        <w:t xml:space="preserve"> </w:t>
      </w:r>
      <w:r>
        <w:t>needs;</w:t>
      </w:r>
      <w:r>
        <w:rPr>
          <w:spacing w:val="-13"/>
        </w:rPr>
        <w:t xml:space="preserve"> </w:t>
      </w:r>
      <w:r>
        <w:t>a</w:t>
      </w:r>
      <w:r>
        <w:rPr>
          <w:spacing w:val="-13"/>
        </w:rPr>
        <w:t xml:space="preserve"> </w:t>
      </w:r>
      <w:r>
        <w:t>sense</w:t>
      </w:r>
      <w:r>
        <w:rPr>
          <w:spacing w:val="-13"/>
        </w:rPr>
        <w:t xml:space="preserve"> </w:t>
      </w:r>
      <w:r>
        <w:t>of</w:t>
      </w:r>
      <w:r>
        <w:rPr>
          <w:spacing w:val="-13"/>
        </w:rPr>
        <w:t xml:space="preserve"> </w:t>
      </w:r>
      <w:r>
        <w:t>mistrust</w:t>
      </w:r>
      <w:r>
        <w:rPr>
          <w:spacing w:val="-12"/>
        </w:rPr>
        <w:t xml:space="preserve"> </w:t>
      </w:r>
      <w:r>
        <w:t>will</w:t>
      </w:r>
      <w:r>
        <w:rPr>
          <w:spacing w:val="-12"/>
        </w:rPr>
        <w:t xml:space="preserve"> </w:t>
      </w:r>
      <w:r>
        <w:t>result</w:t>
      </w:r>
      <w:r>
        <w:rPr>
          <w:spacing w:val="-11"/>
        </w:rPr>
        <w:t xml:space="preserve"> </w:t>
      </w:r>
      <w:r>
        <w:t>(Bee</w:t>
      </w:r>
      <w:r>
        <w:rPr>
          <w:spacing w:val="-13"/>
        </w:rPr>
        <w:t xml:space="preserve"> </w:t>
      </w:r>
      <w:r>
        <w:t>&amp;</w:t>
      </w:r>
      <w:r>
        <w:rPr>
          <w:spacing w:val="-15"/>
        </w:rPr>
        <w:t xml:space="preserve"> </w:t>
      </w:r>
      <w:r>
        <w:t>Boyd,</w:t>
      </w:r>
      <w:r>
        <w:rPr>
          <w:spacing w:val="-13"/>
        </w:rPr>
        <w:t xml:space="preserve"> </w:t>
      </w:r>
      <w:r>
        <w:t>2009).</w:t>
      </w:r>
      <w:r>
        <w:rPr>
          <w:spacing w:val="-12"/>
        </w:rPr>
        <w:t xml:space="preserve"> </w:t>
      </w:r>
      <w:r>
        <w:t>Development</w:t>
      </w:r>
      <w:r>
        <w:rPr>
          <w:spacing w:val="-12"/>
        </w:rPr>
        <w:t xml:space="preserve"> </w:t>
      </w:r>
      <w:r>
        <w:t>of</w:t>
      </w:r>
      <w:r>
        <w:rPr>
          <w:spacing w:val="-13"/>
        </w:rPr>
        <w:t xml:space="preserve"> </w:t>
      </w:r>
      <w:r>
        <w:t>mistrust</w:t>
      </w:r>
      <w:r>
        <w:rPr>
          <w:spacing w:val="-12"/>
        </w:rPr>
        <w:t xml:space="preserve"> </w:t>
      </w:r>
      <w:r>
        <w:t>can</w:t>
      </w:r>
      <w:r>
        <w:rPr>
          <w:spacing w:val="-13"/>
        </w:rPr>
        <w:t xml:space="preserve"> </w:t>
      </w:r>
      <w:r>
        <w:t>lead</w:t>
      </w:r>
      <w:r>
        <w:rPr>
          <w:spacing w:val="-12"/>
        </w:rPr>
        <w:t xml:space="preserve"> </w:t>
      </w:r>
      <w:r>
        <w:t>to</w:t>
      </w:r>
      <w:r>
        <w:rPr>
          <w:spacing w:val="-13"/>
        </w:rPr>
        <w:t xml:space="preserve"> </w:t>
      </w:r>
      <w:r>
        <w:t>feelings of frustration, suspicion, withdrawal, and a lack of confidence (Sharkey,</w:t>
      </w:r>
      <w:r>
        <w:rPr>
          <w:spacing w:val="-9"/>
        </w:rPr>
        <w:t xml:space="preserve"> </w:t>
      </w:r>
      <w:r>
        <w:t>1997).</w:t>
      </w:r>
    </w:p>
    <w:p w14:paraId="4DE45576" w14:textId="77777777" w:rsidR="00DC32CE" w:rsidRDefault="00DC32CE">
      <w:pPr>
        <w:pStyle w:val="BodyText"/>
      </w:pPr>
    </w:p>
    <w:p w14:paraId="4BAF613D" w14:textId="77777777" w:rsidR="00DC32CE" w:rsidRDefault="00000000">
      <w:pPr>
        <w:pStyle w:val="BodyText"/>
        <w:ind w:left="120" w:right="214"/>
        <w:jc w:val="both"/>
      </w:pPr>
      <w:r>
        <w:t>According to Erik Erikson, the major developmental task in infancy is to learn whether or not other people, especially primary caregivers, regularly satisfy basic needs. If caregivers are consistent sources of food, comfort, and affection, an infant learns trust-that others are dependable and reliable. If they are neglectful, or perhaps even abusive, the infant</w:t>
      </w:r>
      <w:r>
        <w:rPr>
          <w:spacing w:val="-33"/>
        </w:rPr>
        <w:t xml:space="preserve"> </w:t>
      </w:r>
      <w:r>
        <w:t>instead learns mistrust-that the world is an undependable, unpredictable, and possibly a dangerous place. While negative, having some</w:t>
      </w:r>
      <w:r>
        <w:rPr>
          <w:spacing w:val="5"/>
        </w:rPr>
        <w:t xml:space="preserve"> </w:t>
      </w:r>
      <w:r>
        <w:t>experience</w:t>
      </w:r>
      <w:r>
        <w:rPr>
          <w:spacing w:val="5"/>
        </w:rPr>
        <w:t xml:space="preserve"> </w:t>
      </w:r>
      <w:r>
        <w:t>with</w:t>
      </w:r>
      <w:r>
        <w:rPr>
          <w:spacing w:val="5"/>
        </w:rPr>
        <w:t xml:space="preserve"> </w:t>
      </w:r>
      <w:r>
        <w:t>mistrust</w:t>
      </w:r>
      <w:r>
        <w:rPr>
          <w:spacing w:val="6"/>
        </w:rPr>
        <w:t xml:space="preserve"> </w:t>
      </w:r>
      <w:r>
        <w:t>allows</w:t>
      </w:r>
      <w:r>
        <w:rPr>
          <w:spacing w:val="5"/>
        </w:rPr>
        <w:t xml:space="preserve"> </w:t>
      </w:r>
      <w:r>
        <w:t>the</w:t>
      </w:r>
      <w:r>
        <w:rPr>
          <w:spacing w:val="5"/>
        </w:rPr>
        <w:t xml:space="preserve"> </w:t>
      </w:r>
      <w:r>
        <w:t>infant</w:t>
      </w:r>
      <w:r>
        <w:rPr>
          <w:spacing w:val="6"/>
        </w:rPr>
        <w:t xml:space="preserve"> </w:t>
      </w:r>
      <w:r>
        <w:t>to</w:t>
      </w:r>
      <w:r>
        <w:rPr>
          <w:spacing w:val="5"/>
        </w:rPr>
        <w:t xml:space="preserve"> </w:t>
      </w:r>
      <w:r>
        <w:t>gain</w:t>
      </w:r>
      <w:r>
        <w:rPr>
          <w:spacing w:val="5"/>
        </w:rPr>
        <w:t xml:space="preserve"> </w:t>
      </w:r>
      <w:r>
        <w:t>an</w:t>
      </w:r>
      <w:r>
        <w:rPr>
          <w:spacing w:val="5"/>
        </w:rPr>
        <w:t xml:space="preserve"> </w:t>
      </w:r>
      <w:r>
        <w:t>understanding</w:t>
      </w:r>
      <w:r>
        <w:rPr>
          <w:spacing w:val="2"/>
        </w:rPr>
        <w:t xml:space="preserve"> </w:t>
      </w:r>
      <w:r>
        <w:t>of</w:t>
      </w:r>
      <w:r>
        <w:rPr>
          <w:spacing w:val="5"/>
        </w:rPr>
        <w:t xml:space="preserve"> </w:t>
      </w:r>
      <w:r>
        <w:t>what</w:t>
      </w:r>
      <w:r>
        <w:rPr>
          <w:spacing w:val="3"/>
        </w:rPr>
        <w:t xml:space="preserve"> </w:t>
      </w:r>
      <w:r>
        <w:t>constitutes</w:t>
      </w:r>
      <w:r>
        <w:rPr>
          <w:spacing w:val="5"/>
        </w:rPr>
        <w:t xml:space="preserve"> </w:t>
      </w:r>
      <w:r>
        <w:t>dangerous</w:t>
      </w:r>
      <w:r>
        <w:rPr>
          <w:spacing w:val="5"/>
        </w:rPr>
        <w:t xml:space="preserve"> </w:t>
      </w:r>
      <w:r>
        <w:t>situations</w:t>
      </w:r>
      <w:r>
        <w:rPr>
          <w:spacing w:val="5"/>
        </w:rPr>
        <w:t xml:space="preserve"> </w:t>
      </w:r>
      <w:r>
        <w:t>later</w:t>
      </w:r>
      <w:r>
        <w:rPr>
          <w:spacing w:val="5"/>
        </w:rPr>
        <w:t xml:space="preserve"> </w:t>
      </w:r>
      <w:r>
        <w:t>in</w:t>
      </w:r>
    </w:p>
    <w:p w14:paraId="2232450B" w14:textId="77777777" w:rsidR="00DC32CE" w:rsidRDefault="00DC32CE">
      <w:pPr>
        <w:jc w:val="both"/>
        <w:sectPr w:rsidR="00DC32CE">
          <w:pgSz w:w="12240" w:h="15840"/>
          <w:pgMar w:top="980" w:right="500" w:bottom="280" w:left="600" w:header="761" w:footer="0" w:gutter="0"/>
          <w:cols w:space="720"/>
        </w:sectPr>
      </w:pPr>
    </w:p>
    <w:p w14:paraId="7D8F6F57" w14:textId="77777777" w:rsidR="00DC32CE" w:rsidRDefault="00000000">
      <w:pPr>
        <w:pStyle w:val="BodyText"/>
        <w:spacing w:before="1"/>
        <w:ind w:left="120"/>
      </w:pPr>
      <w:r>
        <w:lastRenderedPageBreak/>
        <w:t>life; yet being at the stage of infant or toddler, it is a good idea not to put them in situations of mistrust: the child's number one needs are to feel safe, comforted, and well cared for (Bee &amp; Boyd, 2009).</w:t>
      </w:r>
    </w:p>
    <w:p w14:paraId="02AF4D3A" w14:textId="77777777" w:rsidR="00DC32CE" w:rsidRDefault="00DC32CE">
      <w:pPr>
        <w:pStyle w:val="BodyText"/>
        <w:spacing w:before="1"/>
      </w:pPr>
    </w:p>
    <w:p w14:paraId="1A325DD9" w14:textId="77777777" w:rsidR="00DC32CE" w:rsidRDefault="00000000">
      <w:pPr>
        <w:ind w:left="120" w:right="5076"/>
        <w:rPr>
          <w:i/>
        </w:rPr>
      </w:pPr>
      <w:r>
        <w:rPr>
          <w:i/>
        </w:rPr>
        <w:t>Will: Autonomy vs. Shame and Doubt (Early Chi</w:t>
      </w:r>
      <w:r>
        <w:rPr>
          <w:rFonts w:ascii="Cambria"/>
          <w:i/>
        </w:rPr>
        <w:t>ldhood, 2-</w:t>
      </w:r>
      <w:r>
        <w:rPr>
          <w:i/>
        </w:rPr>
        <w:t>4 years) Existential Question: Is It Okay to Be Me?</w:t>
      </w:r>
    </w:p>
    <w:p w14:paraId="19471505" w14:textId="77777777" w:rsidR="00DC32CE" w:rsidRDefault="00DC32CE">
      <w:pPr>
        <w:pStyle w:val="BodyText"/>
        <w:spacing w:before="9"/>
        <w:rPr>
          <w:i/>
          <w:sz w:val="21"/>
        </w:rPr>
      </w:pPr>
    </w:p>
    <w:p w14:paraId="56FE1A5C" w14:textId="77777777" w:rsidR="00DC32CE" w:rsidRDefault="00000000">
      <w:pPr>
        <w:pStyle w:val="BodyText"/>
        <w:ind w:left="120" w:right="217"/>
        <w:jc w:val="both"/>
      </w:pPr>
      <w:r>
        <w:t>As the child gains control over eliminative functions and motor abilities, they begin to explore their surroundings. The parents</w:t>
      </w:r>
      <w:r>
        <w:rPr>
          <w:spacing w:val="-5"/>
        </w:rPr>
        <w:t xml:space="preserve"> </w:t>
      </w:r>
      <w:r>
        <w:t>still</w:t>
      </w:r>
      <w:r>
        <w:rPr>
          <w:spacing w:val="-3"/>
        </w:rPr>
        <w:t xml:space="preserve"> </w:t>
      </w:r>
      <w:r>
        <w:t>provide</w:t>
      </w:r>
      <w:r>
        <w:rPr>
          <w:spacing w:val="-3"/>
        </w:rPr>
        <w:t xml:space="preserve"> </w:t>
      </w:r>
      <w:r>
        <w:t>a</w:t>
      </w:r>
      <w:r>
        <w:rPr>
          <w:spacing w:val="-5"/>
        </w:rPr>
        <w:t xml:space="preserve"> </w:t>
      </w:r>
      <w:r>
        <w:t>strong</w:t>
      </w:r>
      <w:r>
        <w:rPr>
          <w:spacing w:val="-6"/>
        </w:rPr>
        <w:t xml:space="preserve"> </w:t>
      </w:r>
      <w:r>
        <w:t>base</w:t>
      </w:r>
      <w:r>
        <w:rPr>
          <w:spacing w:val="-3"/>
        </w:rPr>
        <w:t xml:space="preserve"> </w:t>
      </w:r>
      <w:r>
        <w:t>of</w:t>
      </w:r>
      <w:r>
        <w:rPr>
          <w:spacing w:val="-5"/>
        </w:rPr>
        <w:t xml:space="preserve"> </w:t>
      </w:r>
      <w:r>
        <w:t>security</w:t>
      </w:r>
      <w:r>
        <w:rPr>
          <w:spacing w:val="-5"/>
        </w:rPr>
        <w:t xml:space="preserve"> </w:t>
      </w:r>
      <w:r>
        <w:t>from</w:t>
      </w:r>
      <w:r>
        <w:rPr>
          <w:spacing w:val="-7"/>
        </w:rPr>
        <w:t xml:space="preserve"> </w:t>
      </w:r>
      <w:r>
        <w:t>which</w:t>
      </w:r>
      <w:r>
        <w:rPr>
          <w:spacing w:val="-3"/>
        </w:rPr>
        <w:t xml:space="preserve"> </w:t>
      </w:r>
      <w:r>
        <w:t>the</w:t>
      </w:r>
      <w:r>
        <w:rPr>
          <w:spacing w:val="-3"/>
        </w:rPr>
        <w:t xml:space="preserve"> </w:t>
      </w:r>
      <w:r>
        <w:t>child</w:t>
      </w:r>
      <w:r>
        <w:rPr>
          <w:spacing w:val="-5"/>
        </w:rPr>
        <w:t xml:space="preserve"> </w:t>
      </w:r>
      <w:r>
        <w:t>can</w:t>
      </w:r>
      <w:r>
        <w:rPr>
          <w:spacing w:val="-4"/>
        </w:rPr>
        <w:t xml:space="preserve"> </w:t>
      </w:r>
      <w:r>
        <w:t>venture</w:t>
      </w:r>
      <w:r>
        <w:rPr>
          <w:spacing w:val="-3"/>
        </w:rPr>
        <w:t xml:space="preserve"> </w:t>
      </w:r>
      <w:r>
        <w:t>out</w:t>
      </w:r>
      <w:r>
        <w:rPr>
          <w:spacing w:val="-5"/>
        </w:rPr>
        <w:t xml:space="preserve"> </w:t>
      </w:r>
      <w:r>
        <w:t>to</w:t>
      </w:r>
      <w:r>
        <w:rPr>
          <w:spacing w:val="-3"/>
        </w:rPr>
        <w:t xml:space="preserve"> </w:t>
      </w:r>
      <w:r>
        <w:t>assert</w:t>
      </w:r>
      <w:r>
        <w:rPr>
          <w:spacing w:val="-5"/>
        </w:rPr>
        <w:t xml:space="preserve"> </w:t>
      </w:r>
      <w:r>
        <w:t>their</w:t>
      </w:r>
      <w:r>
        <w:rPr>
          <w:spacing w:val="-3"/>
        </w:rPr>
        <w:t xml:space="preserve"> </w:t>
      </w:r>
      <w:r>
        <w:t>will.</w:t>
      </w:r>
      <w:r>
        <w:rPr>
          <w:spacing w:val="-6"/>
        </w:rPr>
        <w:t xml:space="preserve"> </w:t>
      </w:r>
      <w:r>
        <w:t>The</w:t>
      </w:r>
      <w:r>
        <w:rPr>
          <w:spacing w:val="-2"/>
        </w:rPr>
        <w:t xml:space="preserve"> </w:t>
      </w:r>
      <w:r>
        <w:t>parents'</w:t>
      </w:r>
      <w:r>
        <w:rPr>
          <w:spacing w:val="-7"/>
        </w:rPr>
        <w:t xml:space="preserve"> </w:t>
      </w:r>
      <w:r>
        <w:t>patience and encouragement helps foster autonomy in the child. Children at this age like to explore the world around them and they are constantly learning about their environment. Caution must be taken at this age while children may explore things that are dangerous to their health and</w:t>
      </w:r>
      <w:r>
        <w:rPr>
          <w:spacing w:val="-8"/>
        </w:rPr>
        <w:t xml:space="preserve"> </w:t>
      </w:r>
      <w:r>
        <w:t>safety.</w:t>
      </w:r>
    </w:p>
    <w:p w14:paraId="6D462871" w14:textId="77777777" w:rsidR="00DC32CE" w:rsidRDefault="00DC32CE">
      <w:pPr>
        <w:pStyle w:val="BodyText"/>
        <w:spacing w:before="2"/>
      </w:pPr>
    </w:p>
    <w:p w14:paraId="378A5BE8" w14:textId="77777777" w:rsidR="00DC32CE" w:rsidRDefault="00000000">
      <w:pPr>
        <w:pStyle w:val="BodyText"/>
        <w:ind w:left="120" w:right="216"/>
        <w:jc w:val="both"/>
      </w:pPr>
      <w:r>
        <w:t>At this age children develop their first interests. For example, a child who enjoys music may like to play with the radio. Children who enjoy the outdoors may be interested in animals and plants. Highly restrictive parents, however, are more likely to instill in the child a sense of doubt, and reluctance to attempt new challenges. As they gain increased muscular coordination and mobility, toddlers become capable of satisfying some of their own needs. They begin to feed themselves, wash and dress themselves, and use the bathroom.</w:t>
      </w:r>
    </w:p>
    <w:p w14:paraId="51F499A3" w14:textId="77777777" w:rsidR="00DC32CE" w:rsidRDefault="00DC32CE">
      <w:pPr>
        <w:pStyle w:val="BodyText"/>
        <w:spacing w:before="11"/>
        <w:rPr>
          <w:sz w:val="21"/>
        </w:rPr>
      </w:pPr>
    </w:p>
    <w:p w14:paraId="2FB6F18F" w14:textId="77777777" w:rsidR="00DC32CE" w:rsidRDefault="00000000">
      <w:pPr>
        <w:pStyle w:val="BodyText"/>
        <w:ind w:left="120" w:right="218"/>
        <w:jc w:val="both"/>
      </w:pPr>
      <w:r>
        <w:t>If</w:t>
      </w:r>
      <w:r>
        <w:rPr>
          <w:spacing w:val="-8"/>
        </w:rPr>
        <w:t xml:space="preserve"> </w:t>
      </w:r>
      <w:r>
        <w:t>caregivers</w:t>
      </w:r>
      <w:r>
        <w:rPr>
          <w:spacing w:val="-8"/>
        </w:rPr>
        <w:t xml:space="preserve"> </w:t>
      </w:r>
      <w:r>
        <w:t>encourage</w:t>
      </w:r>
      <w:r>
        <w:rPr>
          <w:spacing w:val="-8"/>
        </w:rPr>
        <w:t xml:space="preserve"> </w:t>
      </w:r>
      <w:r>
        <w:t>self-sufficient</w:t>
      </w:r>
      <w:r>
        <w:rPr>
          <w:spacing w:val="-7"/>
        </w:rPr>
        <w:t xml:space="preserve"> </w:t>
      </w:r>
      <w:r>
        <w:t>behavior,</w:t>
      </w:r>
      <w:r>
        <w:rPr>
          <w:spacing w:val="-10"/>
        </w:rPr>
        <w:t xml:space="preserve"> </w:t>
      </w:r>
      <w:r>
        <w:t>toddlers</w:t>
      </w:r>
      <w:r>
        <w:rPr>
          <w:spacing w:val="-8"/>
        </w:rPr>
        <w:t xml:space="preserve"> </w:t>
      </w:r>
      <w:r>
        <w:t>develop</w:t>
      </w:r>
      <w:r>
        <w:rPr>
          <w:spacing w:val="-9"/>
        </w:rPr>
        <w:t xml:space="preserve"> </w:t>
      </w:r>
      <w:r>
        <w:t>a</w:t>
      </w:r>
      <w:r>
        <w:rPr>
          <w:spacing w:val="-8"/>
        </w:rPr>
        <w:t xml:space="preserve"> </w:t>
      </w:r>
      <w:r>
        <w:t>sense</w:t>
      </w:r>
      <w:r>
        <w:rPr>
          <w:spacing w:val="-8"/>
        </w:rPr>
        <w:t xml:space="preserve"> </w:t>
      </w:r>
      <w:r>
        <w:t>of</w:t>
      </w:r>
      <w:r>
        <w:rPr>
          <w:spacing w:val="-7"/>
        </w:rPr>
        <w:t xml:space="preserve"> </w:t>
      </w:r>
      <w:r>
        <w:t>autonomy-a</w:t>
      </w:r>
      <w:r>
        <w:rPr>
          <w:spacing w:val="-6"/>
        </w:rPr>
        <w:t xml:space="preserve"> </w:t>
      </w:r>
      <w:r>
        <w:t>sense</w:t>
      </w:r>
      <w:r>
        <w:rPr>
          <w:spacing w:val="-8"/>
        </w:rPr>
        <w:t xml:space="preserve"> </w:t>
      </w:r>
      <w:r>
        <w:t>of</w:t>
      </w:r>
      <w:r>
        <w:rPr>
          <w:spacing w:val="-8"/>
        </w:rPr>
        <w:t xml:space="preserve"> </w:t>
      </w:r>
      <w:r>
        <w:t>being</w:t>
      </w:r>
      <w:r>
        <w:rPr>
          <w:spacing w:val="-11"/>
        </w:rPr>
        <w:t xml:space="preserve"> </w:t>
      </w:r>
      <w:r>
        <w:t>able</w:t>
      </w:r>
      <w:r>
        <w:rPr>
          <w:spacing w:val="-10"/>
        </w:rPr>
        <w:t xml:space="preserve"> </w:t>
      </w:r>
      <w:r>
        <w:t>to</w:t>
      </w:r>
      <w:r>
        <w:rPr>
          <w:spacing w:val="-11"/>
        </w:rPr>
        <w:t xml:space="preserve"> </w:t>
      </w:r>
      <w:r>
        <w:t>handle</w:t>
      </w:r>
      <w:r>
        <w:rPr>
          <w:spacing w:val="-8"/>
        </w:rPr>
        <w:t xml:space="preserve"> </w:t>
      </w:r>
      <w:r>
        <w:t>many problems on their own. But if caregivers demand too much too soon, refuse to let children perform tasks of which they are capable, or ridicule early attempts at self-sufficiency, children may instead develop shame and doubt about their ability to handle</w:t>
      </w:r>
      <w:r>
        <w:rPr>
          <w:spacing w:val="-1"/>
        </w:rPr>
        <w:t xml:space="preserve"> </w:t>
      </w:r>
      <w:r>
        <w:t>problems.</w:t>
      </w:r>
    </w:p>
    <w:p w14:paraId="185DD1A5" w14:textId="77777777" w:rsidR="00DC32CE" w:rsidRDefault="00DC32CE">
      <w:pPr>
        <w:pStyle w:val="BodyText"/>
        <w:spacing w:before="11"/>
        <w:rPr>
          <w:sz w:val="21"/>
        </w:rPr>
      </w:pPr>
    </w:p>
    <w:p w14:paraId="6240607C" w14:textId="77777777" w:rsidR="00DC32CE" w:rsidRDefault="00000000">
      <w:pPr>
        <w:ind w:left="120" w:right="5551"/>
        <w:rPr>
          <w:i/>
        </w:rPr>
      </w:pPr>
      <w:r>
        <w:rPr>
          <w:i/>
        </w:rPr>
        <w:t>Purpose: Initiative vs. Guilt (Preschool, 4-5 years) Existential Question: Is it Okay for Me to Do, Move, and</w:t>
      </w:r>
      <w:r>
        <w:rPr>
          <w:i/>
          <w:spacing w:val="-21"/>
        </w:rPr>
        <w:t xml:space="preserve"> </w:t>
      </w:r>
      <w:r>
        <w:rPr>
          <w:i/>
        </w:rPr>
        <w:t>Act?</w:t>
      </w:r>
    </w:p>
    <w:p w14:paraId="5AC26211" w14:textId="77777777" w:rsidR="00DC32CE" w:rsidRDefault="00DC32CE">
      <w:pPr>
        <w:pStyle w:val="BodyText"/>
        <w:spacing w:before="2"/>
        <w:rPr>
          <w:i/>
        </w:rPr>
      </w:pPr>
    </w:p>
    <w:p w14:paraId="6E390B07" w14:textId="77777777" w:rsidR="00DC32CE" w:rsidRDefault="00000000">
      <w:pPr>
        <w:pStyle w:val="BodyText"/>
        <w:ind w:left="120" w:right="213"/>
        <w:jc w:val="both"/>
      </w:pPr>
      <w:r>
        <w:t>Initiative</w:t>
      </w:r>
      <w:r>
        <w:rPr>
          <w:spacing w:val="-6"/>
        </w:rPr>
        <w:t xml:space="preserve"> </w:t>
      </w:r>
      <w:r>
        <w:t>adds</w:t>
      </w:r>
      <w:r>
        <w:rPr>
          <w:spacing w:val="-5"/>
        </w:rPr>
        <w:t xml:space="preserve"> </w:t>
      </w:r>
      <w:r>
        <w:t>to</w:t>
      </w:r>
      <w:r>
        <w:rPr>
          <w:spacing w:val="-6"/>
        </w:rPr>
        <w:t xml:space="preserve"> </w:t>
      </w:r>
      <w:r>
        <w:t>autonomy</w:t>
      </w:r>
      <w:r>
        <w:rPr>
          <w:spacing w:val="-4"/>
        </w:rPr>
        <w:t xml:space="preserve"> </w:t>
      </w:r>
      <w:r>
        <w:t>the</w:t>
      </w:r>
      <w:r>
        <w:rPr>
          <w:spacing w:val="-6"/>
        </w:rPr>
        <w:t xml:space="preserve"> </w:t>
      </w:r>
      <w:r>
        <w:t>quality</w:t>
      </w:r>
      <w:r>
        <w:rPr>
          <w:spacing w:val="-9"/>
        </w:rPr>
        <w:t xml:space="preserve"> </w:t>
      </w:r>
      <w:r>
        <w:t>of</w:t>
      </w:r>
      <w:r>
        <w:rPr>
          <w:spacing w:val="-5"/>
        </w:rPr>
        <w:t xml:space="preserve"> </w:t>
      </w:r>
      <w:r>
        <w:t>undertaking,</w:t>
      </w:r>
      <w:r>
        <w:rPr>
          <w:spacing w:val="-3"/>
        </w:rPr>
        <w:t xml:space="preserve"> </w:t>
      </w:r>
      <w:r>
        <w:t>planning</w:t>
      </w:r>
      <w:r>
        <w:rPr>
          <w:spacing w:val="-9"/>
        </w:rPr>
        <w:t xml:space="preserve"> </w:t>
      </w:r>
      <w:r>
        <w:t>and</w:t>
      </w:r>
      <w:r>
        <w:rPr>
          <w:spacing w:val="-6"/>
        </w:rPr>
        <w:t xml:space="preserve"> </w:t>
      </w:r>
      <w:r>
        <w:t>attacking</w:t>
      </w:r>
      <w:r>
        <w:rPr>
          <w:spacing w:val="-9"/>
        </w:rPr>
        <w:t xml:space="preserve"> </w:t>
      </w:r>
      <w:r>
        <w:t>a</w:t>
      </w:r>
      <w:r>
        <w:rPr>
          <w:spacing w:val="-6"/>
        </w:rPr>
        <w:t xml:space="preserve"> </w:t>
      </w:r>
      <w:r>
        <w:t>task</w:t>
      </w:r>
      <w:r>
        <w:rPr>
          <w:spacing w:val="-9"/>
        </w:rPr>
        <w:t xml:space="preserve"> </w:t>
      </w:r>
      <w:r>
        <w:t>for</w:t>
      </w:r>
      <w:r>
        <w:rPr>
          <w:spacing w:val="-4"/>
        </w:rPr>
        <w:t xml:space="preserve"> </w:t>
      </w:r>
      <w:r>
        <w:t>the</w:t>
      </w:r>
      <w:r>
        <w:rPr>
          <w:spacing w:val="-6"/>
        </w:rPr>
        <w:t xml:space="preserve"> </w:t>
      </w:r>
      <w:r>
        <w:t>sake</w:t>
      </w:r>
      <w:r>
        <w:rPr>
          <w:spacing w:val="-6"/>
        </w:rPr>
        <w:t xml:space="preserve"> </w:t>
      </w:r>
      <w:r>
        <w:t>of</w:t>
      </w:r>
      <w:r>
        <w:rPr>
          <w:spacing w:val="-8"/>
        </w:rPr>
        <w:t xml:space="preserve"> </w:t>
      </w:r>
      <w:r>
        <w:t>just</w:t>
      </w:r>
      <w:r>
        <w:rPr>
          <w:spacing w:val="-5"/>
        </w:rPr>
        <w:t xml:space="preserve"> </w:t>
      </w:r>
      <w:r>
        <w:t>being</w:t>
      </w:r>
      <w:r>
        <w:rPr>
          <w:spacing w:val="-9"/>
        </w:rPr>
        <w:t xml:space="preserve"> </w:t>
      </w:r>
      <w:r>
        <w:t>active</w:t>
      </w:r>
      <w:r>
        <w:rPr>
          <w:spacing w:val="-6"/>
        </w:rPr>
        <w:t xml:space="preserve"> </w:t>
      </w:r>
      <w:r>
        <w:t>and</w:t>
      </w:r>
      <w:r>
        <w:rPr>
          <w:spacing w:val="-5"/>
        </w:rPr>
        <w:t xml:space="preserve"> </w:t>
      </w:r>
      <w:r>
        <w:rPr>
          <w:spacing w:val="4"/>
        </w:rPr>
        <w:t xml:space="preserve">on </w:t>
      </w:r>
      <w:r>
        <w:t>the</w:t>
      </w:r>
      <w:r>
        <w:rPr>
          <w:spacing w:val="-4"/>
        </w:rPr>
        <w:t xml:space="preserve"> </w:t>
      </w:r>
      <w:r>
        <w:t>move.</w:t>
      </w:r>
      <w:r>
        <w:rPr>
          <w:spacing w:val="-3"/>
        </w:rPr>
        <w:t xml:space="preserve"> </w:t>
      </w:r>
      <w:r>
        <w:t>The</w:t>
      </w:r>
      <w:r>
        <w:rPr>
          <w:spacing w:val="-3"/>
        </w:rPr>
        <w:t xml:space="preserve"> </w:t>
      </w:r>
      <w:r>
        <w:t>child</w:t>
      </w:r>
      <w:r>
        <w:rPr>
          <w:spacing w:val="-4"/>
        </w:rPr>
        <w:t xml:space="preserve"> </w:t>
      </w:r>
      <w:r>
        <w:t>is</w:t>
      </w:r>
      <w:r>
        <w:rPr>
          <w:spacing w:val="-5"/>
        </w:rPr>
        <w:t xml:space="preserve"> </w:t>
      </w:r>
      <w:r>
        <w:t>learning</w:t>
      </w:r>
      <w:r>
        <w:rPr>
          <w:spacing w:val="-6"/>
        </w:rPr>
        <w:t xml:space="preserve"> </w:t>
      </w:r>
      <w:r>
        <w:t>to</w:t>
      </w:r>
      <w:r>
        <w:rPr>
          <w:spacing w:val="-4"/>
        </w:rPr>
        <w:t xml:space="preserve"> </w:t>
      </w:r>
      <w:r>
        <w:t>master</w:t>
      </w:r>
      <w:r>
        <w:rPr>
          <w:spacing w:val="-3"/>
        </w:rPr>
        <w:t xml:space="preserve"> </w:t>
      </w:r>
      <w:r>
        <w:t>the</w:t>
      </w:r>
      <w:r>
        <w:rPr>
          <w:spacing w:val="-3"/>
        </w:rPr>
        <w:t xml:space="preserve"> </w:t>
      </w:r>
      <w:r>
        <w:t>world</w:t>
      </w:r>
      <w:r>
        <w:rPr>
          <w:spacing w:val="-4"/>
        </w:rPr>
        <w:t xml:space="preserve"> </w:t>
      </w:r>
      <w:r>
        <w:t>around</w:t>
      </w:r>
      <w:r>
        <w:rPr>
          <w:spacing w:val="-4"/>
        </w:rPr>
        <w:t xml:space="preserve"> </w:t>
      </w:r>
      <w:r>
        <w:t>them,</w:t>
      </w:r>
      <w:r>
        <w:rPr>
          <w:spacing w:val="-5"/>
        </w:rPr>
        <w:t xml:space="preserve"> </w:t>
      </w:r>
      <w:r>
        <w:t>learning</w:t>
      </w:r>
      <w:r>
        <w:rPr>
          <w:spacing w:val="-6"/>
        </w:rPr>
        <w:t xml:space="preserve"> </w:t>
      </w:r>
      <w:r>
        <w:t>basic</w:t>
      </w:r>
      <w:r>
        <w:rPr>
          <w:spacing w:val="-3"/>
        </w:rPr>
        <w:t xml:space="preserve"> </w:t>
      </w:r>
      <w:r>
        <w:t>skills</w:t>
      </w:r>
      <w:r>
        <w:rPr>
          <w:spacing w:val="-3"/>
        </w:rPr>
        <w:t xml:space="preserve"> </w:t>
      </w:r>
      <w:r>
        <w:t>and</w:t>
      </w:r>
      <w:r>
        <w:rPr>
          <w:spacing w:val="-3"/>
        </w:rPr>
        <w:t xml:space="preserve"> </w:t>
      </w:r>
      <w:r>
        <w:t>principles</w:t>
      </w:r>
      <w:r>
        <w:rPr>
          <w:spacing w:val="-3"/>
        </w:rPr>
        <w:t xml:space="preserve"> </w:t>
      </w:r>
      <w:r>
        <w:t>of</w:t>
      </w:r>
      <w:r>
        <w:rPr>
          <w:spacing w:val="-3"/>
        </w:rPr>
        <w:t xml:space="preserve"> </w:t>
      </w:r>
      <w:r>
        <w:t>physics.</w:t>
      </w:r>
      <w:r>
        <w:rPr>
          <w:spacing w:val="-3"/>
        </w:rPr>
        <w:t xml:space="preserve"> </w:t>
      </w:r>
      <w:r>
        <w:t>Things</w:t>
      </w:r>
      <w:r>
        <w:rPr>
          <w:spacing w:val="-3"/>
        </w:rPr>
        <w:t xml:space="preserve"> </w:t>
      </w:r>
      <w:r>
        <w:t>fall down, not up. Round things roll. They learn how to zip and tie, count and speak with ease. At this stage, the child wants to begin</w:t>
      </w:r>
      <w:r>
        <w:rPr>
          <w:spacing w:val="-7"/>
        </w:rPr>
        <w:t xml:space="preserve"> </w:t>
      </w:r>
      <w:r>
        <w:t>and</w:t>
      </w:r>
      <w:r>
        <w:rPr>
          <w:spacing w:val="-8"/>
        </w:rPr>
        <w:t xml:space="preserve"> </w:t>
      </w:r>
      <w:r>
        <w:t>complete</w:t>
      </w:r>
      <w:r>
        <w:rPr>
          <w:spacing w:val="-8"/>
        </w:rPr>
        <w:t xml:space="preserve"> </w:t>
      </w:r>
      <w:r>
        <w:t>their</w:t>
      </w:r>
      <w:r>
        <w:rPr>
          <w:spacing w:val="-8"/>
        </w:rPr>
        <w:t xml:space="preserve"> </w:t>
      </w:r>
      <w:r>
        <w:t>own</w:t>
      </w:r>
      <w:r>
        <w:rPr>
          <w:spacing w:val="-6"/>
        </w:rPr>
        <w:t xml:space="preserve"> </w:t>
      </w:r>
      <w:r>
        <w:t>actions</w:t>
      </w:r>
      <w:r>
        <w:rPr>
          <w:spacing w:val="-8"/>
        </w:rPr>
        <w:t xml:space="preserve"> </w:t>
      </w:r>
      <w:r>
        <w:t>for</w:t>
      </w:r>
      <w:r>
        <w:rPr>
          <w:spacing w:val="-8"/>
        </w:rPr>
        <w:t xml:space="preserve"> </w:t>
      </w:r>
      <w:r>
        <w:t>a</w:t>
      </w:r>
      <w:r>
        <w:rPr>
          <w:spacing w:val="-8"/>
        </w:rPr>
        <w:t xml:space="preserve"> </w:t>
      </w:r>
      <w:r>
        <w:t>purpose.</w:t>
      </w:r>
      <w:r>
        <w:rPr>
          <w:spacing w:val="-9"/>
        </w:rPr>
        <w:t xml:space="preserve"> </w:t>
      </w:r>
      <w:r>
        <w:t>Guilt</w:t>
      </w:r>
      <w:r>
        <w:rPr>
          <w:spacing w:val="-8"/>
        </w:rPr>
        <w:t xml:space="preserve"> </w:t>
      </w:r>
      <w:r>
        <w:t>is</w:t>
      </w:r>
      <w:r>
        <w:rPr>
          <w:spacing w:val="-8"/>
        </w:rPr>
        <w:t xml:space="preserve"> </w:t>
      </w:r>
      <w:r>
        <w:t>a</w:t>
      </w:r>
      <w:r>
        <w:rPr>
          <w:spacing w:val="-6"/>
        </w:rPr>
        <w:t xml:space="preserve"> </w:t>
      </w:r>
      <w:r>
        <w:t>confusing</w:t>
      </w:r>
      <w:r>
        <w:rPr>
          <w:spacing w:val="-9"/>
        </w:rPr>
        <w:t xml:space="preserve"> </w:t>
      </w:r>
      <w:r>
        <w:t>new</w:t>
      </w:r>
      <w:r>
        <w:rPr>
          <w:spacing w:val="-8"/>
        </w:rPr>
        <w:t xml:space="preserve"> </w:t>
      </w:r>
      <w:r>
        <w:t>emotion.</w:t>
      </w:r>
      <w:r>
        <w:rPr>
          <w:spacing w:val="-11"/>
        </w:rPr>
        <w:t xml:space="preserve"> </w:t>
      </w:r>
      <w:r>
        <w:t>They</w:t>
      </w:r>
      <w:r>
        <w:rPr>
          <w:spacing w:val="-8"/>
        </w:rPr>
        <w:t xml:space="preserve"> </w:t>
      </w:r>
      <w:r>
        <w:t>may</w:t>
      </w:r>
      <w:r>
        <w:rPr>
          <w:spacing w:val="-8"/>
        </w:rPr>
        <w:t xml:space="preserve"> </w:t>
      </w:r>
      <w:r>
        <w:t>feel</w:t>
      </w:r>
      <w:r>
        <w:rPr>
          <w:spacing w:val="-7"/>
        </w:rPr>
        <w:t xml:space="preserve"> </w:t>
      </w:r>
      <w:r>
        <w:t>guilty</w:t>
      </w:r>
      <w:r>
        <w:rPr>
          <w:spacing w:val="-9"/>
        </w:rPr>
        <w:t xml:space="preserve"> </w:t>
      </w:r>
      <w:r>
        <w:t>over</w:t>
      </w:r>
      <w:r>
        <w:rPr>
          <w:spacing w:val="-5"/>
        </w:rPr>
        <w:t xml:space="preserve"> </w:t>
      </w:r>
      <w:r>
        <w:t>things</w:t>
      </w:r>
      <w:r>
        <w:rPr>
          <w:spacing w:val="-5"/>
        </w:rPr>
        <w:t xml:space="preserve"> </w:t>
      </w:r>
      <w:r>
        <w:t>that logically should not cause guilt. They may feel guilt when this initiative does not produce desired</w:t>
      </w:r>
      <w:r>
        <w:rPr>
          <w:spacing w:val="-24"/>
        </w:rPr>
        <w:t xml:space="preserve"> </w:t>
      </w:r>
      <w:r>
        <w:t>results.</w:t>
      </w:r>
    </w:p>
    <w:p w14:paraId="1D68F81E" w14:textId="77777777" w:rsidR="00DC32CE" w:rsidRDefault="00DC32CE">
      <w:pPr>
        <w:pStyle w:val="BodyText"/>
        <w:spacing w:before="11"/>
        <w:rPr>
          <w:sz w:val="21"/>
        </w:rPr>
      </w:pPr>
    </w:p>
    <w:p w14:paraId="5F035204" w14:textId="77777777" w:rsidR="00DC32CE" w:rsidRDefault="00000000">
      <w:pPr>
        <w:pStyle w:val="BodyText"/>
        <w:ind w:left="120" w:right="217"/>
        <w:jc w:val="both"/>
      </w:pPr>
      <w:r>
        <w:t>The development of courage and independence are what set preschoolers, ages three to six years of age, apart from other age groups. Young children in this category face the challenge of initiative versus guilt. As described in Bee and Boyd (2009),</w:t>
      </w:r>
      <w:r>
        <w:rPr>
          <w:spacing w:val="-9"/>
        </w:rPr>
        <w:t xml:space="preserve"> </w:t>
      </w:r>
      <w:r>
        <w:t>the</w:t>
      </w:r>
      <w:r>
        <w:rPr>
          <w:spacing w:val="-10"/>
        </w:rPr>
        <w:t xml:space="preserve"> </w:t>
      </w:r>
      <w:r>
        <w:t>child</w:t>
      </w:r>
      <w:r>
        <w:rPr>
          <w:spacing w:val="-9"/>
        </w:rPr>
        <w:t xml:space="preserve"> </w:t>
      </w:r>
      <w:r>
        <w:t>during</w:t>
      </w:r>
      <w:r>
        <w:rPr>
          <w:spacing w:val="-10"/>
        </w:rPr>
        <w:t xml:space="preserve"> </w:t>
      </w:r>
      <w:r>
        <w:t>this</w:t>
      </w:r>
      <w:r>
        <w:rPr>
          <w:spacing w:val="-11"/>
        </w:rPr>
        <w:t xml:space="preserve"> </w:t>
      </w:r>
      <w:r>
        <w:t>stage</w:t>
      </w:r>
      <w:r>
        <w:rPr>
          <w:spacing w:val="-7"/>
        </w:rPr>
        <w:t xml:space="preserve"> </w:t>
      </w:r>
      <w:r>
        <w:t>faces</w:t>
      </w:r>
      <w:r>
        <w:rPr>
          <w:spacing w:val="-7"/>
        </w:rPr>
        <w:t xml:space="preserve"> </w:t>
      </w:r>
      <w:r>
        <w:t>the</w:t>
      </w:r>
      <w:r>
        <w:rPr>
          <w:spacing w:val="-8"/>
        </w:rPr>
        <w:t xml:space="preserve"> </w:t>
      </w:r>
      <w:r>
        <w:t>complexities</w:t>
      </w:r>
      <w:r>
        <w:rPr>
          <w:spacing w:val="-7"/>
        </w:rPr>
        <w:t xml:space="preserve"> </w:t>
      </w:r>
      <w:r>
        <w:t>of</w:t>
      </w:r>
      <w:r>
        <w:rPr>
          <w:spacing w:val="-8"/>
        </w:rPr>
        <w:t xml:space="preserve"> </w:t>
      </w:r>
      <w:r>
        <w:t>planning</w:t>
      </w:r>
      <w:r>
        <w:rPr>
          <w:spacing w:val="-10"/>
        </w:rPr>
        <w:t xml:space="preserve"> </w:t>
      </w:r>
      <w:r>
        <w:t>and</w:t>
      </w:r>
      <w:r>
        <w:rPr>
          <w:spacing w:val="-8"/>
        </w:rPr>
        <w:t xml:space="preserve"> </w:t>
      </w:r>
      <w:r>
        <w:t>developing</w:t>
      </w:r>
      <w:r>
        <w:rPr>
          <w:spacing w:val="-4"/>
        </w:rPr>
        <w:t xml:space="preserve"> </w:t>
      </w:r>
      <w:r>
        <w:t>a</w:t>
      </w:r>
      <w:r>
        <w:rPr>
          <w:spacing w:val="-7"/>
        </w:rPr>
        <w:t xml:space="preserve"> </w:t>
      </w:r>
      <w:r>
        <w:t>sense</w:t>
      </w:r>
      <w:r>
        <w:rPr>
          <w:spacing w:val="-8"/>
        </w:rPr>
        <w:t xml:space="preserve"> </w:t>
      </w:r>
      <w:r>
        <w:t>of</w:t>
      </w:r>
      <w:r>
        <w:rPr>
          <w:spacing w:val="-9"/>
        </w:rPr>
        <w:t xml:space="preserve"> </w:t>
      </w:r>
      <w:r>
        <w:t>judgment.</w:t>
      </w:r>
      <w:r>
        <w:rPr>
          <w:spacing w:val="-9"/>
        </w:rPr>
        <w:t xml:space="preserve"> </w:t>
      </w:r>
      <w:r>
        <w:t>During</w:t>
      </w:r>
      <w:r>
        <w:rPr>
          <w:spacing w:val="-10"/>
        </w:rPr>
        <w:t xml:space="preserve"> </w:t>
      </w:r>
      <w:r>
        <w:t>this</w:t>
      </w:r>
      <w:r>
        <w:rPr>
          <w:spacing w:val="-8"/>
        </w:rPr>
        <w:t xml:space="preserve"> </w:t>
      </w:r>
      <w:r>
        <w:t xml:space="preserve">stage, the child learns to take initiative and prepare for leadership and goal achievement roles. Activities sought out by a child </w:t>
      </w:r>
      <w:r>
        <w:rPr>
          <w:spacing w:val="6"/>
        </w:rPr>
        <w:t xml:space="preserve">in </w:t>
      </w:r>
      <w:r>
        <w:t>this stage may include risk-taking behaviors, such as crossing a street alone or riding a bike without a helmet; both these examples involve</w:t>
      </w:r>
      <w:r>
        <w:rPr>
          <w:spacing w:val="-1"/>
        </w:rPr>
        <w:t xml:space="preserve"> </w:t>
      </w:r>
      <w:r>
        <w:t>self-limits.</w:t>
      </w:r>
    </w:p>
    <w:p w14:paraId="1D6E495C" w14:textId="77777777" w:rsidR="00DC32CE" w:rsidRDefault="00DC32CE">
      <w:pPr>
        <w:pStyle w:val="BodyText"/>
      </w:pPr>
    </w:p>
    <w:p w14:paraId="2B010319" w14:textId="77777777" w:rsidR="00DC32CE" w:rsidRDefault="00000000">
      <w:pPr>
        <w:pStyle w:val="BodyText"/>
        <w:ind w:left="120" w:right="213"/>
        <w:jc w:val="both"/>
      </w:pPr>
      <w:r>
        <w:t>Within instances requiring initiative, the child may also develop negative behaviors. These behaviors are a result of the child developing a sense of frustration for not being able to achieve a goal as planned and may engage in behaviors that seem</w:t>
      </w:r>
      <w:r>
        <w:rPr>
          <w:spacing w:val="-18"/>
        </w:rPr>
        <w:t xml:space="preserve"> </w:t>
      </w:r>
      <w:r>
        <w:t>aggressive,</w:t>
      </w:r>
      <w:r>
        <w:rPr>
          <w:spacing w:val="-14"/>
        </w:rPr>
        <w:t xml:space="preserve"> </w:t>
      </w:r>
      <w:r>
        <w:t>ruthless,</w:t>
      </w:r>
      <w:r>
        <w:rPr>
          <w:spacing w:val="-16"/>
        </w:rPr>
        <w:t xml:space="preserve"> </w:t>
      </w:r>
      <w:r>
        <w:t>and</w:t>
      </w:r>
      <w:r>
        <w:rPr>
          <w:spacing w:val="-14"/>
        </w:rPr>
        <w:t xml:space="preserve"> </w:t>
      </w:r>
      <w:r>
        <w:t>overly</w:t>
      </w:r>
      <w:r>
        <w:rPr>
          <w:spacing w:val="-16"/>
        </w:rPr>
        <w:t xml:space="preserve"> </w:t>
      </w:r>
      <w:r>
        <w:t>assertive</w:t>
      </w:r>
      <w:r>
        <w:rPr>
          <w:spacing w:val="-14"/>
        </w:rPr>
        <w:t xml:space="preserve"> </w:t>
      </w:r>
      <w:r>
        <w:t>to</w:t>
      </w:r>
      <w:r>
        <w:rPr>
          <w:spacing w:val="-17"/>
        </w:rPr>
        <w:t xml:space="preserve"> </w:t>
      </w:r>
      <w:r>
        <w:t>parents.</w:t>
      </w:r>
      <w:r>
        <w:rPr>
          <w:spacing w:val="-14"/>
        </w:rPr>
        <w:t xml:space="preserve"> </w:t>
      </w:r>
      <w:r>
        <w:t>Aggressive</w:t>
      </w:r>
      <w:r>
        <w:rPr>
          <w:spacing w:val="-14"/>
        </w:rPr>
        <w:t xml:space="preserve"> </w:t>
      </w:r>
      <w:r>
        <w:t>behaviors,</w:t>
      </w:r>
      <w:r>
        <w:rPr>
          <w:spacing w:val="-15"/>
        </w:rPr>
        <w:t xml:space="preserve"> </w:t>
      </w:r>
      <w:r>
        <w:t>such</w:t>
      </w:r>
      <w:r>
        <w:rPr>
          <w:spacing w:val="-14"/>
        </w:rPr>
        <w:t xml:space="preserve"> </w:t>
      </w:r>
      <w:r>
        <w:t>as</w:t>
      </w:r>
      <w:r>
        <w:rPr>
          <w:spacing w:val="-16"/>
        </w:rPr>
        <w:t xml:space="preserve"> </w:t>
      </w:r>
      <w:r>
        <w:t>throwing</w:t>
      </w:r>
      <w:r>
        <w:rPr>
          <w:spacing w:val="-17"/>
        </w:rPr>
        <w:t xml:space="preserve"> </w:t>
      </w:r>
      <w:r>
        <w:t>objects,</w:t>
      </w:r>
      <w:r>
        <w:rPr>
          <w:spacing w:val="-14"/>
        </w:rPr>
        <w:t xml:space="preserve"> </w:t>
      </w:r>
      <w:r>
        <w:t>hitting,</w:t>
      </w:r>
      <w:r>
        <w:rPr>
          <w:spacing w:val="-13"/>
        </w:rPr>
        <w:t xml:space="preserve"> </w:t>
      </w:r>
      <w:r>
        <w:t>or</w:t>
      </w:r>
      <w:r>
        <w:rPr>
          <w:spacing w:val="-14"/>
        </w:rPr>
        <w:t xml:space="preserve"> </w:t>
      </w:r>
      <w:r>
        <w:t>yelling, are examples of observable behaviors during this</w:t>
      </w:r>
      <w:r>
        <w:rPr>
          <w:spacing w:val="-6"/>
        </w:rPr>
        <w:t xml:space="preserve"> </w:t>
      </w:r>
      <w:r>
        <w:t>stage.</w:t>
      </w:r>
    </w:p>
    <w:p w14:paraId="60E0A428" w14:textId="77777777" w:rsidR="00DC32CE" w:rsidRDefault="00DC32CE">
      <w:pPr>
        <w:pStyle w:val="BodyText"/>
        <w:spacing w:before="1"/>
      </w:pPr>
    </w:p>
    <w:p w14:paraId="250676B6" w14:textId="77777777" w:rsidR="00DC32CE" w:rsidRDefault="00000000">
      <w:pPr>
        <w:pStyle w:val="BodyText"/>
        <w:ind w:left="120" w:right="213"/>
        <w:jc w:val="both"/>
      </w:pPr>
      <w:r>
        <w:t>Preschoolers are increasingly able to accomplish tasks on their own, and can start new things. With this growing independence comes many choices about activities to be pursued. Sometimes children take on projects they can readily accomplish,</w:t>
      </w:r>
      <w:r>
        <w:rPr>
          <w:spacing w:val="-5"/>
        </w:rPr>
        <w:t xml:space="preserve"> </w:t>
      </w:r>
      <w:r>
        <w:t>but</w:t>
      </w:r>
      <w:r>
        <w:rPr>
          <w:spacing w:val="-3"/>
        </w:rPr>
        <w:t xml:space="preserve"> </w:t>
      </w:r>
      <w:r>
        <w:t>at</w:t>
      </w:r>
      <w:r>
        <w:rPr>
          <w:spacing w:val="-3"/>
        </w:rPr>
        <w:t xml:space="preserve"> </w:t>
      </w:r>
      <w:r>
        <w:t>other</w:t>
      </w:r>
      <w:r>
        <w:rPr>
          <w:spacing w:val="-3"/>
        </w:rPr>
        <w:t xml:space="preserve"> </w:t>
      </w:r>
      <w:r>
        <w:t>times</w:t>
      </w:r>
      <w:r>
        <w:rPr>
          <w:spacing w:val="-3"/>
        </w:rPr>
        <w:t xml:space="preserve"> </w:t>
      </w:r>
      <w:r>
        <w:t>they</w:t>
      </w:r>
      <w:r>
        <w:rPr>
          <w:spacing w:val="-7"/>
        </w:rPr>
        <w:t xml:space="preserve"> </w:t>
      </w:r>
      <w:r>
        <w:t>undertake</w:t>
      </w:r>
      <w:r>
        <w:rPr>
          <w:spacing w:val="-3"/>
        </w:rPr>
        <w:t xml:space="preserve"> </w:t>
      </w:r>
      <w:r>
        <w:t>projects</w:t>
      </w:r>
      <w:r>
        <w:rPr>
          <w:spacing w:val="-3"/>
        </w:rPr>
        <w:t xml:space="preserve"> </w:t>
      </w:r>
      <w:r>
        <w:t>that</w:t>
      </w:r>
      <w:r>
        <w:rPr>
          <w:spacing w:val="-3"/>
        </w:rPr>
        <w:t xml:space="preserve"> </w:t>
      </w:r>
      <w:r>
        <w:t>are</w:t>
      </w:r>
      <w:r>
        <w:rPr>
          <w:spacing w:val="-3"/>
        </w:rPr>
        <w:t xml:space="preserve"> </w:t>
      </w:r>
      <w:r>
        <w:t>beyond</w:t>
      </w:r>
      <w:r>
        <w:rPr>
          <w:spacing w:val="-5"/>
        </w:rPr>
        <w:t xml:space="preserve"> </w:t>
      </w:r>
      <w:r>
        <w:t>their</w:t>
      </w:r>
      <w:r>
        <w:rPr>
          <w:spacing w:val="-3"/>
        </w:rPr>
        <w:t xml:space="preserve"> </w:t>
      </w:r>
      <w:r>
        <w:t>capabilities</w:t>
      </w:r>
      <w:r>
        <w:rPr>
          <w:spacing w:val="-3"/>
        </w:rPr>
        <w:t xml:space="preserve"> </w:t>
      </w:r>
      <w:r>
        <w:t>or</w:t>
      </w:r>
      <w:r>
        <w:rPr>
          <w:spacing w:val="-3"/>
        </w:rPr>
        <w:t xml:space="preserve"> </w:t>
      </w:r>
      <w:r>
        <w:t>that</w:t>
      </w:r>
      <w:r>
        <w:rPr>
          <w:spacing w:val="-3"/>
        </w:rPr>
        <w:t xml:space="preserve"> </w:t>
      </w:r>
      <w:r>
        <w:t>interfere</w:t>
      </w:r>
      <w:r>
        <w:rPr>
          <w:spacing w:val="-4"/>
        </w:rPr>
        <w:t xml:space="preserve"> </w:t>
      </w:r>
      <w:r>
        <w:t>with</w:t>
      </w:r>
      <w:r>
        <w:rPr>
          <w:spacing w:val="-4"/>
        </w:rPr>
        <w:t xml:space="preserve"> </w:t>
      </w:r>
      <w:r>
        <w:t>other</w:t>
      </w:r>
      <w:r>
        <w:rPr>
          <w:spacing w:val="-3"/>
        </w:rPr>
        <w:t xml:space="preserve"> </w:t>
      </w:r>
      <w:r>
        <w:t>people's plans and activities. If parents and preschool teachers encourage and support children's efforts, while also helping them make</w:t>
      </w:r>
      <w:r>
        <w:rPr>
          <w:spacing w:val="-9"/>
        </w:rPr>
        <w:t xml:space="preserve"> </w:t>
      </w:r>
      <w:r>
        <w:t>realistic</w:t>
      </w:r>
      <w:r>
        <w:rPr>
          <w:spacing w:val="-8"/>
        </w:rPr>
        <w:t xml:space="preserve"> </w:t>
      </w:r>
      <w:r>
        <w:t>and</w:t>
      </w:r>
      <w:r>
        <w:rPr>
          <w:spacing w:val="-9"/>
        </w:rPr>
        <w:t xml:space="preserve"> </w:t>
      </w:r>
      <w:r>
        <w:t>appropriate</w:t>
      </w:r>
      <w:r>
        <w:rPr>
          <w:spacing w:val="-8"/>
        </w:rPr>
        <w:t xml:space="preserve"> </w:t>
      </w:r>
      <w:r>
        <w:t>choices,</w:t>
      </w:r>
      <w:r>
        <w:rPr>
          <w:spacing w:val="-10"/>
        </w:rPr>
        <w:t xml:space="preserve"> </w:t>
      </w:r>
      <w:r>
        <w:t>children</w:t>
      </w:r>
      <w:r>
        <w:rPr>
          <w:spacing w:val="-5"/>
        </w:rPr>
        <w:t xml:space="preserve"> </w:t>
      </w:r>
      <w:r>
        <w:t>develop</w:t>
      </w:r>
      <w:r>
        <w:rPr>
          <w:spacing w:val="-10"/>
        </w:rPr>
        <w:t xml:space="preserve"> </w:t>
      </w:r>
      <w:r>
        <w:t>initiative-independence</w:t>
      </w:r>
      <w:r>
        <w:rPr>
          <w:spacing w:val="-11"/>
        </w:rPr>
        <w:t xml:space="preserve"> </w:t>
      </w:r>
      <w:r>
        <w:t>in</w:t>
      </w:r>
      <w:r>
        <w:rPr>
          <w:spacing w:val="-11"/>
        </w:rPr>
        <w:t xml:space="preserve"> </w:t>
      </w:r>
      <w:r>
        <w:t>planning</w:t>
      </w:r>
      <w:r>
        <w:rPr>
          <w:spacing w:val="-12"/>
        </w:rPr>
        <w:t xml:space="preserve"> </w:t>
      </w:r>
      <w:r>
        <w:t>and</w:t>
      </w:r>
      <w:r>
        <w:rPr>
          <w:spacing w:val="-8"/>
        </w:rPr>
        <w:t xml:space="preserve"> </w:t>
      </w:r>
      <w:r>
        <w:t>undertaking</w:t>
      </w:r>
      <w:r>
        <w:rPr>
          <w:spacing w:val="-12"/>
        </w:rPr>
        <w:t xml:space="preserve"> </w:t>
      </w:r>
      <w:r>
        <w:t>activities.</w:t>
      </w:r>
      <w:r>
        <w:rPr>
          <w:spacing w:val="-8"/>
        </w:rPr>
        <w:t xml:space="preserve"> </w:t>
      </w:r>
      <w:r>
        <w:t>But if,</w:t>
      </w:r>
      <w:r>
        <w:rPr>
          <w:spacing w:val="-9"/>
        </w:rPr>
        <w:t xml:space="preserve"> </w:t>
      </w:r>
      <w:r>
        <w:t>instead,</w:t>
      </w:r>
      <w:r>
        <w:rPr>
          <w:spacing w:val="-9"/>
        </w:rPr>
        <w:t xml:space="preserve"> </w:t>
      </w:r>
      <w:r>
        <w:t>adults</w:t>
      </w:r>
      <w:r>
        <w:rPr>
          <w:spacing w:val="-5"/>
        </w:rPr>
        <w:t xml:space="preserve"> </w:t>
      </w:r>
      <w:r>
        <w:t>discourage</w:t>
      </w:r>
      <w:r>
        <w:rPr>
          <w:spacing w:val="-6"/>
        </w:rPr>
        <w:t xml:space="preserve"> </w:t>
      </w:r>
      <w:r>
        <w:t>the</w:t>
      </w:r>
      <w:r>
        <w:rPr>
          <w:spacing w:val="-6"/>
        </w:rPr>
        <w:t xml:space="preserve"> </w:t>
      </w:r>
      <w:r>
        <w:t>pursuit</w:t>
      </w:r>
      <w:r>
        <w:rPr>
          <w:spacing w:val="-5"/>
        </w:rPr>
        <w:t xml:space="preserve"> </w:t>
      </w:r>
      <w:r>
        <w:t>of</w:t>
      </w:r>
      <w:r>
        <w:rPr>
          <w:spacing w:val="-7"/>
        </w:rPr>
        <w:t xml:space="preserve"> </w:t>
      </w:r>
      <w:r>
        <w:t>independent</w:t>
      </w:r>
      <w:r>
        <w:rPr>
          <w:spacing w:val="-7"/>
        </w:rPr>
        <w:t xml:space="preserve"> </w:t>
      </w:r>
      <w:r>
        <w:t>activities</w:t>
      </w:r>
      <w:r>
        <w:rPr>
          <w:spacing w:val="-5"/>
        </w:rPr>
        <w:t xml:space="preserve"> </w:t>
      </w:r>
      <w:r>
        <w:t>or</w:t>
      </w:r>
      <w:r>
        <w:rPr>
          <w:spacing w:val="-5"/>
        </w:rPr>
        <w:t xml:space="preserve"> </w:t>
      </w:r>
      <w:r>
        <w:t>dismiss</w:t>
      </w:r>
      <w:r>
        <w:rPr>
          <w:spacing w:val="-5"/>
        </w:rPr>
        <w:t xml:space="preserve"> </w:t>
      </w:r>
      <w:r>
        <w:t>them</w:t>
      </w:r>
      <w:r>
        <w:rPr>
          <w:spacing w:val="-9"/>
        </w:rPr>
        <w:t xml:space="preserve"> </w:t>
      </w:r>
      <w:r>
        <w:t>as</w:t>
      </w:r>
      <w:r>
        <w:rPr>
          <w:spacing w:val="-5"/>
        </w:rPr>
        <w:t xml:space="preserve"> </w:t>
      </w:r>
      <w:r>
        <w:t>silly</w:t>
      </w:r>
      <w:r>
        <w:rPr>
          <w:spacing w:val="-8"/>
        </w:rPr>
        <w:t xml:space="preserve"> </w:t>
      </w:r>
      <w:r>
        <w:t>and</w:t>
      </w:r>
      <w:r>
        <w:rPr>
          <w:spacing w:val="-6"/>
        </w:rPr>
        <w:t xml:space="preserve"> </w:t>
      </w:r>
      <w:r>
        <w:t>bothersome,</w:t>
      </w:r>
      <w:r>
        <w:rPr>
          <w:spacing w:val="-6"/>
        </w:rPr>
        <w:t xml:space="preserve"> </w:t>
      </w:r>
      <w:r>
        <w:t>children</w:t>
      </w:r>
      <w:r>
        <w:rPr>
          <w:spacing w:val="-6"/>
        </w:rPr>
        <w:t xml:space="preserve"> </w:t>
      </w:r>
      <w:r>
        <w:t>develop guilt about their needs and desires (Rao,</w:t>
      </w:r>
      <w:r>
        <w:rPr>
          <w:spacing w:val="-13"/>
        </w:rPr>
        <w:t xml:space="preserve"> </w:t>
      </w:r>
      <w:r>
        <w:t>2012).</w:t>
      </w:r>
    </w:p>
    <w:p w14:paraId="0404F857" w14:textId="77777777" w:rsidR="00DC32CE" w:rsidRDefault="00DC32CE">
      <w:pPr>
        <w:jc w:val="both"/>
        <w:sectPr w:rsidR="00DC32CE">
          <w:pgSz w:w="12240" w:h="15840"/>
          <w:pgMar w:top="980" w:right="500" w:bottom="280" w:left="600" w:header="761" w:footer="0" w:gutter="0"/>
          <w:cols w:space="720"/>
        </w:sectPr>
      </w:pPr>
    </w:p>
    <w:p w14:paraId="4DB7DB60" w14:textId="77777777" w:rsidR="00DC32CE" w:rsidRDefault="00000000">
      <w:pPr>
        <w:spacing w:before="1" w:line="276" w:lineRule="auto"/>
        <w:ind w:left="120" w:right="4669"/>
        <w:rPr>
          <w:i/>
        </w:rPr>
      </w:pPr>
      <w:r>
        <w:rPr>
          <w:i/>
        </w:rPr>
        <w:lastRenderedPageBreak/>
        <w:t>Competence: Industry vs. Inferiority (School Age, 5-12 Years) Existential Question: Can I Make it in the World of People and Things?</w:t>
      </w:r>
    </w:p>
    <w:p w14:paraId="2167CD71" w14:textId="77777777" w:rsidR="00DC32CE" w:rsidRDefault="00000000">
      <w:pPr>
        <w:pStyle w:val="BodyText"/>
        <w:spacing w:before="201"/>
        <w:ind w:left="120" w:right="215"/>
        <w:jc w:val="both"/>
      </w:pPr>
      <w:r>
        <w:t>The</w:t>
      </w:r>
      <w:r>
        <w:rPr>
          <w:spacing w:val="-11"/>
        </w:rPr>
        <w:t xml:space="preserve"> </w:t>
      </w:r>
      <w:r>
        <w:t>aim</w:t>
      </w:r>
      <w:r>
        <w:rPr>
          <w:spacing w:val="-15"/>
        </w:rPr>
        <w:t xml:space="preserve"> </w:t>
      </w:r>
      <w:r>
        <w:t>to</w:t>
      </w:r>
      <w:r>
        <w:rPr>
          <w:spacing w:val="-10"/>
        </w:rPr>
        <w:t xml:space="preserve"> </w:t>
      </w:r>
      <w:r>
        <w:t>bring</w:t>
      </w:r>
      <w:r>
        <w:rPr>
          <w:spacing w:val="-13"/>
        </w:rPr>
        <w:t xml:space="preserve"> </w:t>
      </w:r>
      <w:r>
        <w:t>a</w:t>
      </w:r>
      <w:r>
        <w:rPr>
          <w:spacing w:val="-10"/>
        </w:rPr>
        <w:t xml:space="preserve"> </w:t>
      </w:r>
      <w:r>
        <w:t>productive</w:t>
      </w:r>
      <w:r>
        <w:rPr>
          <w:spacing w:val="-11"/>
        </w:rPr>
        <w:t xml:space="preserve"> </w:t>
      </w:r>
      <w:r>
        <w:t>situation</w:t>
      </w:r>
      <w:r>
        <w:rPr>
          <w:spacing w:val="-13"/>
        </w:rPr>
        <w:t xml:space="preserve"> </w:t>
      </w:r>
      <w:r>
        <w:t>to</w:t>
      </w:r>
      <w:r>
        <w:rPr>
          <w:spacing w:val="-10"/>
        </w:rPr>
        <w:t xml:space="preserve"> </w:t>
      </w:r>
      <w:r>
        <w:t>completion</w:t>
      </w:r>
      <w:r>
        <w:rPr>
          <w:spacing w:val="-11"/>
        </w:rPr>
        <w:t xml:space="preserve"> </w:t>
      </w:r>
      <w:r>
        <w:t>gradually</w:t>
      </w:r>
      <w:r>
        <w:rPr>
          <w:spacing w:val="-12"/>
        </w:rPr>
        <w:t xml:space="preserve"> </w:t>
      </w:r>
      <w:r>
        <w:t>supersedes</w:t>
      </w:r>
      <w:r>
        <w:rPr>
          <w:spacing w:val="-10"/>
        </w:rPr>
        <w:t xml:space="preserve"> </w:t>
      </w:r>
      <w:r>
        <w:t>the</w:t>
      </w:r>
      <w:r>
        <w:rPr>
          <w:spacing w:val="-10"/>
        </w:rPr>
        <w:t xml:space="preserve"> </w:t>
      </w:r>
      <w:r>
        <w:t>whims</w:t>
      </w:r>
      <w:r>
        <w:rPr>
          <w:spacing w:val="-10"/>
        </w:rPr>
        <w:t xml:space="preserve"> </w:t>
      </w:r>
      <w:r>
        <w:t>and</w:t>
      </w:r>
      <w:r>
        <w:rPr>
          <w:spacing w:val="-11"/>
        </w:rPr>
        <w:t xml:space="preserve"> </w:t>
      </w:r>
      <w:r>
        <w:t>wishes</w:t>
      </w:r>
      <w:r>
        <w:rPr>
          <w:spacing w:val="-9"/>
        </w:rPr>
        <w:t xml:space="preserve"> </w:t>
      </w:r>
      <w:r>
        <w:t>of</w:t>
      </w:r>
      <w:r>
        <w:rPr>
          <w:spacing w:val="-10"/>
        </w:rPr>
        <w:t xml:space="preserve"> </w:t>
      </w:r>
      <w:r>
        <w:t>play.</w:t>
      </w:r>
      <w:r>
        <w:rPr>
          <w:spacing w:val="-10"/>
        </w:rPr>
        <w:t xml:space="preserve"> </w:t>
      </w:r>
      <w:r>
        <w:t>The</w:t>
      </w:r>
      <w:r>
        <w:rPr>
          <w:spacing w:val="-11"/>
        </w:rPr>
        <w:t xml:space="preserve"> </w:t>
      </w:r>
      <w:r>
        <w:t>fundamentals of technology are developed. The failure to master trust, autonomy, and industrious skills may cause the child to doubt his or</w:t>
      </w:r>
      <w:r>
        <w:rPr>
          <w:spacing w:val="-11"/>
        </w:rPr>
        <w:t xml:space="preserve"> </w:t>
      </w:r>
      <w:r>
        <w:t>her</w:t>
      </w:r>
      <w:r>
        <w:rPr>
          <w:spacing w:val="-13"/>
        </w:rPr>
        <w:t xml:space="preserve"> </w:t>
      </w:r>
      <w:r>
        <w:t>future,</w:t>
      </w:r>
      <w:r>
        <w:rPr>
          <w:spacing w:val="-14"/>
        </w:rPr>
        <w:t xml:space="preserve"> </w:t>
      </w:r>
      <w:r>
        <w:t>leading</w:t>
      </w:r>
      <w:r>
        <w:rPr>
          <w:spacing w:val="-13"/>
        </w:rPr>
        <w:t xml:space="preserve"> </w:t>
      </w:r>
      <w:r>
        <w:t>to</w:t>
      </w:r>
      <w:r>
        <w:rPr>
          <w:spacing w:val="-12"/>
        </w:rPr>
        <w:t xml:space="preserve"> </w:t>
      </w:r>
      <w:r>
        <w:t>shame,</w:t>
      </w:r>
      <w:r>
        <w:rPr>
          <w:spacing w:val="-12"/>
        </w:rPr>
        <w:t xml:space="preserve"> </w:t>
      </w:r>
      <w:r>
        <w:t>guilt,</w:t>
      </w:r>
      <w:r>
        <w:rPr>
          <w:spacing w:val="-12"/>
        </w:rPr>
        <w:t xml:space="preserve"> </w:t>
      </w:r>
      <w:r>
        <w:t>and</w:t>
      </w:r>
      <w:r>
        <w:rPr>
          <w:spacing w:val="-13"/>
        </w:rPr>
        <w:t xml:space="preserve"> </w:t>
      </w:r>
      <w:r>
        <w:t>the</w:t>
      </w:r>
      <w:r>
        <w:rPr>
          <w:spacing w:val="-14"/>
        </w:rPr>
        <w:t xml:space="preserve"> </w:t>
      </w:r>
      <w:r>
        <w:t>experience</w:t>
      </w:r>
      <w:r>
        <w:rPr>
          <w:spacing w:val="-12"/>
        </w:rPr>
        <w:t xml:space="preserve"> </w:t>
      </w:r>
      <w:r>
        <w:t>of</w:t>
      </w:r>
      <w:r>
        <w:rPr>
          <w:spacing w:val="-12"/>
        </w:rPr>
        <w:t xml:space="preserve"> </w:t>
      </w:r>
      <w:r>
        <w:t>defeat</w:t>
      </w:r>
      <w:r>
        <w:rPr>
          <w:spacing w:val="-13"/>
        </w:rPr>
        <w:t xml:space="preserve"> </w:t>
      </w:r>
      <w:r>
        <w:t>and</w:t>
      </w:r>
      <w:r>
        <w:rPr>
          <w:spacing w:val="-14"/>
        </w:rPr>
        <w:t xml:space="preserve"> </w:t>
      </w:r>
      <w:r>
        <w:t>inferiority</w:t>
      </w:r>
      <w:r>
        <w:rPr>
          <w:spacing w:val="-14"/>
        </w:rPr>
        <w:t xml:space="preserve"> </w:t>
      </w:r>
      <w:r>
        <w:t>(Erik</w:t>
      </w:r>
      <w:r>
        <w:rPr>
          <w:spacing w:val="-13"/>
        </w:rPr>
        <w:t xml:space="preserve"> </w:t>
      </w:r>
      <w:r>
        <w:t>Erikson’s</w:t>
      </w:r>
      <w:r>
        <w:rPr>
          <w:spacing w:val="-14"/>
        </w:rPr>
        <w:t xml:space="preserve"> </w:t>
      </w:r>
      <w:r>
        <w:t>Stages</w:t>
      </w:r>
      <w:r>
        <w:rPr>
          <w:spacing w:val="-11"/>
        </w:rPr>
        <w:t xml:space="preserve"> </w:t>
      </w:r>
      <w:r>
        <w:t>of</w:t>
      </w:r>
      <w:r>
        <w:rPr>
          <w:spacing w:val="-10"/>
        </w:rPr>
        <w:t xml:space="preserve"> </w:t>
      </w:r>
      <w:r>
        <w:t>Social-Emotional Development, n.d.). The child must deal with demands to learn new skills or risk a sense of inferiority, failure, and incompetence.</w:t>
      </w:r>
    </w:p>
    <w:p w14:paraId="26411A2E" w14:textId="77777777" w:rsidR="00DC32CE" w:rsidRDefault="00DC32CE">
      <w:pPr>
        <w:pStyle w:val="BodyText"/>
        <w:spacing w:before="10"/>
        <w:rPr>
          <w:sz w:val="21"/>
        </w:rPr>
      </w:pPr>
    </w:p>
    <w:p w14:paraId="2A961E0B" w14:textId="77777777" w:rsidR="00DC32CE" w:rsidRDefault="00000000">
      <w:pPr>
        <w:pStyle w:val="BodyText"/>
        <w:ind w:left="120" w:right="214"/>
        <w:jc w:val="both"/>
      </w:pPr>
      <w:r>
        <w:t>Children</w:t>
      </w:r>
      <w:r>
        <w:rPr>
          <w:spacing w:val="-4"/>
        </w:rPr>
        <w:t xml:space="preserve"> </w:t>
      </w:r>
      <w:r>
        <w:t>at</w:t>
      </w:r>
      <w:r>
        <w:rPr>
          <w:spacing w:val="-2"/>
        </w:rPr>
        <w:t xml:space="preserve"> </w:t>
      </w:r>
      <w:r>
        <w:t>this</w:t>
      </w:r>
      <w:r>
        <w:rPr>
          <w:spacing w:val="-3"/>
        </w:rPr>
        <w:t xml:space="preserve"> </w:t>
      </w:r>
      <w:r>
        <w:t>age</w:t>
      </w:r>
      <w:r>
        <w:rPr>
          <w:spacing w:val="-1"/>
        </w:rPr>
        <w:t xml:space="preserve"> </w:t>
      </w:r>
      <w:r>
        <w:t>are</w:t>
      </w:r>
      <w:r>
        <w:rPr>
          <w:spacing w:val="-3"/>
        </w:rPr>
        <w:t xml:space="preserve"> </w:t>
      </w:r>
      <w:r>
        <w:t>becoming</w:t>
      </w:r>
      <w:r>
        <w:rPr>
          <w:spacing w:val="-2"/>
        </w:rPr>
        <w:t xml:space="preserve"> </w:t>
      </w:r>
      <w:r>
        <w:t>more</w:t>
      </w:r>
      <w:r>
        <w:rPr>
          <w:spacing w:val="-1"/>
        </w:rPr>
        <w:t xml:space="preserve"> </w:t>
      </w:r>
      <w:r>
        <w:t>aware</w:t>
      </w:r>
      <w:r>
        <w:rPr>
          <w:spacing w:val="-3"/>
        </w:rPr>
        <w:t xml:space="preserve"> </w:t>
      </w:r>
      <w:r>
        <w:t>of</w:t>
      </w:r>
      <w:r>
        <w:rPr>
          <w:spacing w:val="-3"/>
        </w:rPr>
        <w:t xml:space="preserve"> </w:t>
      </w:r>
      <w:r>
        <w:t>themselves</w:t>
      </w:r>
      <w:r>
        <w:rPr>
          <w:spacing w:val="-3"/>
        </w:rPr>
        <w:t xml:space="preserve"> </w:t>
      </w:r>
      <w:r>
        <w:t>as</w:t>
      </w:r>
      <w:r>
        <w:rPr>
          <w:spacing w:val="-3"/>
        </w:rPr>
        <w:t xml:space="preserve"> </w:t>
      </w:r>
      <w:r>
        <w:t>“individuals.”</w:t>
      </w:r>
      <w:r>
        <w:rPr>
          <w:spacing w:val="-2"/>
        </w:rPr>
        <w:t xml:space="preserve"> </w:t>
      </w:r>
      <w:r>
        <w:t>They</w:t>
      </w:r>
      <w:r>
        <w:rPr>
          <w:spacing w:val="-4"/>
        </w:rPr>
        <w:t xml:space="preserve"> </w:t>
      </w:r>
      <w:r>
        <w:t>work</w:t>
      </w:r>
      <w:r>
        <w:rPr>
          <w:spacing w:val="-4"/>
        </w:rPr>
        <w:t xml:space="preserve"> </w:t>
      </w:r>
      <w:r>
        <w:t>hard</w:t>
      </w:r>
      <w:r>
        <w:rPr>
          <w:spacing w:val="-1"/>
        </w:rPr>
        <w:t xml:space="preserve"> </w:t>
      </w:r>
      <w:r>
        <w:t>at</w:t>
      </w:r>
      <w:r>
        <w:rPr>
          <w:spacing w:val="-3"/>
        </w:rPr>
        <w:t xml:space="preserve"> </w:t>
      </w:r>
      <w:r>
        <w:t>“being</w:t>
      </w:r>
      <w:r>
        <w:rPr>
          <w:spacing w:val="-4"/>
        </w:rPr>
        <w:t xml:space="preserve"> </w:t>
      </w:r>
      <w:r>
        <w:t>responsible,</w:t>
      </w:r>
      <w:r>
        <w:rPr>
          <w:spacing w:val="-3"/>
        </w:rPr>
        <w:t xml:space="preserve"> </w:t>
      </w:r>
      <w:r>
        <w:t>being good and doing it right.” They are now more reasonable to share and cooperate. Allen and Marotz (2003) also list some perceptual</w:t>
      </w:r>
      <w:r>
        <w:rPr>
          <w:spacing w:val="-8"/>
        </w:rPr>
        <w:t xml:space="preserve"> </w:t>
      </w:r>
      <w:r>
        <w:t>cognitive</w:t>
      </w:r>
      <w:r>
        <w:rPr>
          <w:spacing w:val="-6"/>
        </w:rPr>
        <w:t xml:space="preserve"> </w:t>
      </w:r>
      <w:r>
        <w:t>developmental</w:t>
      </w:r>
      <w:r>
        <w:rPr>
          <w:spacing w:val="-6"/>
        </w:rPr>
        <w:t xml:space="preserve"> </w:t>
      </w:r>
      <w:r>
        <w:t>traits</w:t>
      </w:r>
      <w:r>
        <w:rPr>
          <w:spacing w:val="-8"/>
        </w:rPr>
        <w:t xml:space="preserve"> </w:t>
      </w:r>
      <w:r>
        <w:t>specific</w:t>
      </w:r>
      <w:r>
        <w:rPr>
          <w:spacing w:val="-8"/>
        </w:rPr>
        <w:t xml:space="preserve"> </w:t>
      </w:r>
      <w:r>
        <w:t>for</w:t>
      </w:r>
      <w:r>
        <w:rPr>
          <w:spacing w:val="-8"/>
        </w:rPr>
        <w:t xml:space="preserve"> </w:t>
      </w:r>
      <w:r>
        <w:t>this</w:t>
      </w:r>
      <w:r>
        <w:rPr>
          <w:spacing w:val="-6"/>
        </w:rPr>
        <w:t xml:space="preserve"> </w:t>
      </w:r>
      <w:r>
        <w:t>age</w:t>
      </w:r>
      <w:r>
        <w:rPr>
          <w:spacing w:val="-6"/>
        </w:rPr>
        <w:t xml:space="preserve"> </w:t>
      </w:r>
      <w:r>
        <w:t>group.</w:t>
      </w:r>
      <w:r>
        <w:rPr>
          <w:spacing w:val="-6"/>
        </w:rPr>
        <w:t xml:space="preserve"> </w:t>
      </w:r>
      <w:r>
        <w:t>Children</w:t>
      </w:r>
      <w:r>
        <w:rPr>
          <w:spacing w:val="-7"/>
        </w:rPr>
        <w:t xml:space="preserve"> </w:t>
      </w:r>
      <w:r>
        <w:t>grasp</w:t>
      </w:r>
      <w:r>
        <w:rPr>
          <w:spacing w:val="-5"/>
        </w:rPr>
        <w:t xml:space="preserve"> </w:t>
      </w:r>
      <w:r>
        <w:t>the</w:t>
      </w:r>
      <w:r>
        <w:rPr>
          <w:spacing w:val="-8"/>
        </w:rPr>
        <w:t xml:space="preserve"> </w:t>
      </w:r>
      <w:r>
        <w:t>concepts</w:t>
      </w:r>
      <w:r>
        <w:rPr>
          <w:spacing w:val="-6"/>
        </w:rPr>
        <w:t xml:space="preserve"> </w:t>
      </w:r>
      <w:r>
        <w:t>of</w:t>
      </w:r>
      <w:r>
        <w:rPr>
          <w:spacing w:val="-5"/>
        </w:rPr>
        <w:t xml:space="preserve"> </w:t>
      </w:r>
      <w:r>
        <w:t>space</w:t>
      </w:r>
      <w:r>
        <w:rPr>
          <w:spacing w:val="-7"/>
        </w:rPr>
        <w:t xml:space="preserve"> </w:t>
      </w:r>
      <w:r>
        <w:t>and</w:t>
      </w:r>
      <w:r>
        <w:rPr>
          <w:spacing w:val="-6"/>
        </w:rPr>
        <w:t xml:space="preserve"> </w:t>
      </w:r>
      <w:r>
        <w:t>time</w:t>
      </w:r>
      <w:r>
        <w:rPr>
          <w:spacing w:val="-6"/>
        </w:rPr>
        <w:t xml:space="preserve"> </w:t>
      </w:r>
      <w:r>
        <w:t>in</w:t>
      </w:r>
      <w:r>
        <w:rPr>
          <w:spacing w:val="-7"/>
        </w:rPr>
        <w:t xml:space="preserve"> </w:t>
      </w:r>
      <w:r>
        <w:t>more logical, practical ways. They gain a better understanding of cause and effect, and of calendar time. At this stage, children are eager to learn and accomplish more complex skills: reading, writing, telling time. They also get to form moral values, recognize cultural and individual differences and are able to manage most of their personal needs and grooming with minimal assistance (Allen &amp; Marotz, 2003). At this stage, children might express their independence by talking back and being disobedient and</w:t>
      </w:r>
      <w:r>
        <w:rPr>
          <w:spacing w:val="-5"/>
        </w:rPr>
        <w:t xml:space="preserve"> </w:t>
      </w:r>
      <w:r>
        <w:t>rebellious.</w:t>
      </w:r>
    </w:p>
    <w:p w14:paraId="5C0B62D6" w14:textId="77777777" w:rsidR="00DC32CE" w:rsidRDefault="00DC32CE">
      <w:pPr>
        <w:pStyle w:val="BodyText"/>
        <w:spacing w:before="1"/>
      </w:pPr>
    </w:p>
    <w:p w14:paraId="3BDB9996" w14:textId="77777777" w:rsidR="00DC32CE" w:rsidRDefault="00000000">
      <w:pPr>
        <w:pStyle w:val="BodyText"/>
        <w:ind w:left="120" w:right="214"/>
        <w:jc w:val="both"/>
      </w:pPr>
      <w:r>
        <w:t>Erikson viewed the elementary school years as critical for the development of self-confidence. Ideally, elementary school provides</w:t>
      </w:r>
      <w:r>
        <w:rPr>
          <w:spacing w:val="-10"/>
        </w:rPr>
        <w:t xml:space="preserve"> </w:t>
      </w:r>
      <w:r>
        <w:t>many</w:t>
      </w:r>
      <w:r>
        <w:rPr>
          <w:spacing w:val="-11"/>
        </w:rPr>
        <w:t xml:space="preserve"> </w:t>
      </w:r>
      <w:r>
        <w:t>opportunities</w:t>
      </w:r>
      <w:r>
        <w:rPr>
          <w:spacing w:val="-8"/>
        </w:rPr>
        <w:t xml:space="preserve"> </w:t>
      </w:r>
      <w:r>
        <w:t>to</w:t>
      </w:r>
      <w:r>
        <w:rPr>
          <w:spacing w:val="-10"/>
        </w:rPr>
        <w:t xml:space="preserve"> </w:t>
      </w:r>
      <w:r>
        <w:t>achieve</w:t>
      </w:r>
      <w:r>
        <w:rPr>
          <w:spacing w:val="-11"/>
        </w:rPr>
        <w:t xml:space="preserve"> </w:t>
      </w:r>
      <w:r>
        <w:t>the</w:t>
      </w:r>
      <w:r>
        <w:rPr>
          <w:spacing w:val="-11"/>
        </w:rPr>
        <w:t xml:space="preserve"> </w:t>
      </w:r>
      <w:r>
        <w:t>recognition</w:t>
      </w:r>
      <w:r>
        <w:rPr>
          <w:spacing w:val="-11"/>
        </w:rPr>
        <w:t xml:space="preserve"> </w:t>
      </w:r>
      <w:r>
        <w:t>of</w:t>
      </w:r>
      <w:r>
        <w:rPr>
          <w:spacing w:val="-9"/>
        </w:rPr>
        <w:t xml:space="preserve"> </w:t>
      </w:r>
      <w:r>
        <w:t>teachers,</w:t>
      </w:r>
      <w:r>
        <w:rPr>
          <w:spacing w:val="-8"/>
        </w:rPr>
        <w:t xml:space="preserve"> </w:t>
      </w:r>
      <w:r>
        <w:t>parents</w:t>
      </w:r>
      <w:r>
        <w:rPr>
          <w:spacing w:val="-11"/>
        </w:rPr>
        <w:t xml:space="preserve"> </w:t>
      </w:r>
      <w:r>
        <w:t>and</w:t>
      </w:r>
      <w:r>
        <w:rPr>
          <w:spacing w:val="-11"/>
        </w:rPr>
        <w:t xml:space="preserve"> </w:t>
      </w:r>
      <w:r>
        <w:t>peers</w:t>
      </w:r>
      <w:r>
        <w:rPr>
          <w:spacing w:val="-7"/>
        </w:rPr>
        <w:t xml:space="preserve"> </w:t>
      </w:r>
      <w:r>
        <w:t>by</w:t>
      </w:r>
      <w:r>
        <w:rPr>
          <w:spacing w:val="-11"/>
        </w:rPr>
        <w:t xml:space="preserve"> </w:t>
      </w:r>
      <w:r>
        <w:t>producing</w:t>
      </w:r>
      <w:r>
        <w:rPr>
          <w:spacing w:val="-11"/>
        </w:rPr>
        <w:t xml:space="preserve"> </w:t>
      </w:r>
      <w:r>
        <w:t>things-drawing</w:t>
      </w:r>
      <w:r>
        <w:rPr>
          <w:spacing w:val="-10"/>
        </w:rPr>
        <w:t xml:space="preserve"> </w:t>
      </w:r>
      <w:r>
        <w:t>pictures, solving addition problems, writing sentences, and so on. If children are encouraged to make and do things and are then praised for their accomplishments, they begin to demonstrate industry by being diligent, persevering at tasks until completed, and putting work before pleasure. If children are instead ridiculed or punished for their efforts or if they find they are incapable of meeting their teachers' and parents' expectations, they develop feelings of inferiority about their capabilities (Crain,</w:t>
      </w:r>
      <w:r>
        <w:rPr>
          <w:spacing w:val="-1"/>
        </w:rPr>
        <w:t xml:space="preserve"> </w:t>
      </w:r>
      <w:r>
        <w:t>2011).</w:t>
      </w:r>
    </w:p>
    <w:p w14:paraId="729FF445" w14:textId="77777777" w:rsidR="00DC32CE" w:rsidRDefault="00DC32CE">
      <w:pPr>
        <w:pStyle w:val="BodyText"/>
      </w:pPr>
    </w:p>
    <w:p w14:paraId="7D6AE0AA" w14:textId="77777777" w:rsidR="00DC32CE" w:rsidRDefault="00000000">
      <w:pPr>
        <w:pStyle w:val="BodyText"/>
        <w:ind w:left="120" w:right="213"/>
        <w:jc w:val="both"/>
      </w:pPr>
      <w:r>
        <w:t>At this age, children start recognizing their special talents and continue to discover interests as their education improves. They</w:t>
      </w:r>
      <w:r>
        <w:rPr>
          <w:spacing w:val="-11"/>
        </w:rPr>
        <w:t xml:space="preserve"> </w:t>
      </w:r>
      <w:r>
        <w:t>may</w:t>
      </w:r>
      <w:r>
        <w:rPr>
          <w:spacing w:val="-11"/>
        </w:rPr>
        <w:t xml:space="preserve"> </w:t>
      </w:r>
      <w:r>
        <w:t>begin</w:t>
      </w:r>
      <w:r>
        <w:rPr>
          <w:spacing w:val="-9"/>
        </w:rPr>
        <w:t xml:space="preserve"> </w:t>
      </w:r>
      <w:r>
        <w:t>to</w:t>
      </w:r>
      <w:r>
        <w:rPr>
          <w:spacing w:val="-11"/>
        </w:rPr>
        <w:t xml:space="preserve"> </w:t>
      </w:r>
      <w:r>
        <w:t>choose</w:t>
      </w:r>
      <w:r>
        <w:rPr>
          <w:spacing w:val="-10"/>
        </w:rPr>
        <w:t xml:space="preserve"> </w:t>
      </w:r>
      <w:r>
        <w:t>to</w:t>
      </w:r>
      <w:r>
        <w:rPr>
          <w:spacing w:val="-8"/>
        </w:rPr>
        <w:t xml:space="preserve"> </w:t>
      </w:r>
      <w:r>
        <w:t>do</w:t>
      </w:r>
      <w:r>
        <w:rPr>
          <w:spacing w:val="-9"/>
        </w:rPr>
        <w:t xml:space="preserve"> </w:t>
      </w:r>
      <w:r>
        <w:t>more</w:t>
      </w:r>
      <w:r>
        <w:rPr>
          <w:spacing w:val="-11"/>
        </w:rPr>
        <w:t xml:space="preserve"> </w:t>
      </w:r>
      <w:r>
        <w:t>activities</w:t>
      </w:r>
      <w:r>
        <w:rPr>
          <w:spacing w:val="-8"/>
        </w:rPr>
        <w:t xml:space="preserve"> </w:t>
      </w:r>
      <w:r>
        <w:t>to</w:t>
      </w:r>
      <w:r>
        <w:rPr>
          <w:spacing w:val="-9"/>
        </w:rPr>
        <w:t xml:space="preserve"> </w:t>
      </w:r>
      <w:r>
        <w:t>pursue</w:t>
      </w:r>
      <w:r>
        <w:rPr>
          <w:spacing w:val="-8"/>
        </w:rPr>
        <w:t xml:space="preserve"> </w:t>
      </w:r>
      <w:r>
        <w:t>that</w:t>
      </w:r>
      <w:r>
        <w:rPr>
          <w:spacing w:val="-9"/>
        </w:rPr>
        <w:t xml:space="preserve"> </w:t>
      </w:r>
      <w:r>
        <w:t>interest,</w:t>
      </w:r>
      <w:r>
        <w:rPr>
          <w:spacing w:val="-11"/>
        </w:rPr>
        <w:t xml:space="preserve"> </w:t>
      </w:r>
      <w:r>
        <w:t>such</w:t>
      </w:r>
      <w:r>
        <w:rPr>
          <w:spacing w:val="-9"/>
        </w:rPr>
        <w:t xml:space="preserve"> </w:t>
      </w:r>
      <w:r>
        <w:t>as</w:t>
      </w:r>
      <w:r>
        <w:rPr>
          <w:spacing w:val="-10"/>
        </w:rPr>
        <w:t xml:space="preserve"> </w:t>
      </w:r>
      <w:r>
        <w:t>joining</w:t>
      </w:r>
      <w:r>
        <w:rPr>
          <w:spacing w:val="-11"/>
        </w:rPr>
        <w:t xml:space="preserve"> </w:t>
      </w:r>
      <w:r>
        <w:t>a</w:t>
      </w:r>
      <w:r>
        <w:rPr>
          <w:spacing w:val="-8"/>
        </w:rPr>
        <w:t xml:space="preserve"> </w:t>
      </w:r>
      <w:r>
        <w:t>sport</w:t>
      </w:r>
      <w:r>
        <w:rPr>
          <w:spacing w:val="-9"/>
        </w:rPr>
        <w:t xml:space="preserve"> </w:t>
      </w:r>
      <w:r>
        <w:t>if</w:t>
      </w:r>
      <w:r>
        <w:rPr>
          <w:spacing w:val="-10"/>
        </w:rPr>
        <w:t xml:space="preserve"> </w:t>
      </w:r>
      <w:r>
        <w:t>they</w:t>
      </w:r>
      <w:r>
        <w:rPr>
          <w:spacing w:val="-11"/>
        </w:rPr>
        <w:t xml:space="preserve"> </w:t>
      </w:r>
      <w:r>
        <w:t>know</w:t>
      </w:r>
      <w:r>
        <w:rPr>
          <w:spacing w:val="-10"/>
        </w:rPr>
        <w:t xml:space="preserve"> </w:t>
      </w:r>
      <w:r>
        <w:t>they</w:t>
      </w:r>
      <w:r>
        <w:rPr>
          <w:spacing w:val="-11"/>
        </w:rPr>
        <w:t xml:space="preserve"> </w:t>
      </w:r>
      <w:r>
        <w:t>have</w:t>
      </w:r>
      <w:r>
        <w:rPr>
          <w:spacing w:val="-8"/>
        </w:rPr>
        <w:t xml:space="preserve"> </w:t>
      </w:r>
      <w:r>
        <w:t>athletic ability,</w:t>
      </w:r>
      <w:r>
        <w:rPr>
          <w:spacing w:val="-7"/>
        </w:rPr>
        <w:t xml:space="preserve"> </w:t>
      </w:r>
      <w:r>
        <w:t>or</w:t>
      </w:r>
      <w:r>
        <w:rPr>
          <w:spacing w:val="-8"/>
        </w:rPr>
        <w:t xml:space="preserve"> </w:t>
      </w:r>
      <w:r>
        <w:t>joining</w:t>
      </w:r>
      <w:r>
        <w:rPr>
          <w:spacing w:val="-9"/>
        </w:rPr>
        <w:t xml:space="preserve"> </w:t>
      </w:r>
      <w:r>
        <w:t>the</w:t>
      </w:r>
      <w:r>
        <w:rPr>
          <w:spacing w:val="-7"/>
        </w:rPr>
        <w:t xml:space="preserve"> </w:t>
      </w:r>
      <w:r>
        <w:t>band</w:t>
      </w:r>
      <w:r>
        <w:rPr>
          <w:spacing w:val="-9"/>
        </w:rPr>
        <w:t xml:space="preserve"> </w:t>
      </w:r>
      <w:r>
        <w:t>if</w:t>
      </w:r>
      <w:r>
        <w:rPr>
          <w:spacing w:val="-6"/>
        </w:rPr>
        <w:t xml:space="preserve"> </w:t>
      </w:r>
      <w:r>
        <w:t>they</w:t>
      </w:r>
      <w:r>
        <w:rPr>
          <w:spacing w:val="-8"/>
        </w:rPr>
        <w:t xml:space="preserve"> </w:t>
      </w:r>
      <w:r>
        <w:t>are</w:t>
      </w:r>
      <w:r>
        <w:rPr>
          <w:spacing w:val="-6"/>
        </w:rPr>
        <w:t xml:space="preserve"> </w:t>
      </w:r>
      <w:r>
        <w:t>good</w:t>
      </w:r>
      <w:r>
        <w:rPr>
          <w:spacing w:val="-7"/>
        </w:rPr>
        <w:t xml:space="preserve"> </w:t>
      </w:r>
      <w:r>
        <w:t>at</w:t>
      </w:r>
      <w:r>
        <w:rPr>
          <w:spacing w:val="-5"/>
        </w:rPr>
        <w:t xml:space="preserve"> </w:t>
      </w:r>
      <w:r>
        <w:t>music.</w:t>
      </w:r>
      <w:r>
        <w:rPr>
          <w:spacing w:val="-6"/>
        </w:rPr>
        <w:t xml:space="preserve"> </w:t>
      </w:r>
      <w:r>
        <w:t>If</w:t>
      </w:r>
      <w:r>
        <w:rPr>
          <w:spacing w:val="-6"/>
        </w:rPr>
        <w:t xml:space="preserve"> </w:t>
      </w:r>
      <w:r>
        <w:t>not</w:t>
      </w:r>
      <w:r>
        <w:rPr>
          <w:spacing w:val="-5"/>
        </w:rPr>
        <w:t xml:space="preserve"> </w:t>
      </w:r>
      <w:r>
        <w:t>allowed</w:t>
      </w:r>
      <w:r>
        <w:rPr>
          <w:spacing w:val="-7"/>
        </w:rPr>
        <w:t xml:space="preserve"> </w:t>
      </w:r>
      <w:r>
        <w:t>to</w:t>
      </w:r>
      <w:r>
        <w:rPr>
          <w:spacing w:val="-6"/>
        </w:rPr>
        <w:t xml:space="preserve"> </w:t>
      </w:r>
      <w:r>
        <w:t>discover</w:t>
      </w:r>
      <w:r>
        <w:rPr>
          <w:spacing w:val="-7"/>
        </w:rPr>
        <w:t xml:space="preserve"> </w:t>
      </w:r>
      <w:r>
        <w:t>their</w:t>
      </w:r>
      <w:r>
        <w:rPr>
          <w:spacing w:val="-6"/>
        </w:rPr>
        <w:t xml:space="preserve"> </w:t>
      </w:r>
      <w:r>
        <w:t>own</w:t>
      </w:r>
      <w:r>
        <w:rPr>
          <w:spacing w:val="-6"/>
        </w:rPr>
        <w:t xml:space="preserve"> </w:t>
      </w:r>
      <w:r>
        <w:t>talents</w:t>
      </w:r>
      <w:r>
        <w:rPr>
          <w:spacing w:val="-6"/>
        </w:rPr>
        <w:t xml:space="preserve"> </w:t>
      </w:r>
      <w:r>
        <w:t>in</w:t>
      </w:r>
      <w:r>
        <w:rPr>
          <w:spacing w:val="-9"/>
        </w:rPr>
        <w:t xml:space="preserve"> </w:t>
      </w:r>
      <w:r>
        <w:t>their</w:t>
      </w:r>
      <w:r>
        <w:rPr>
          <w:spacing w:val="-5"/>
        </w:rPr>
        <w:t xml:space="preserve"> </w:t>
      </w:r>
      <w:r>
        <w:t>own</w:t>
      </w:r>
      <w:r>
        <w:rPr>
          <w:spacing w:val="-7"/>
        </w:rPr>
        <w:t xml:space="preserve"> </w:t>
      </w:r>
      <w:r>
        <w:t>time,</w:t>
      </w:r>
      <w:r>
        <w:rPr>
          <w:spacing w:val="-6"/>
        </w:rPr>
        <w:t xml:space="preserve"> </w:t>
      </w:r>
      <w:r>
        <w:t>they</w:t>
      </w:r>
      <w:r>
        <w:rPr>
          <w:spacing w:val="-8"/>
        </w:rPr>
        <w:t xml:space="preserve"> </w:t>
      </w:r>
      <w:r>
        <w:t>will develop a sense of lack of motivation, low self-esteem, and lethargy. They may become "couch potatoes" if they are not allowed to develop</w:t>
      </w:r>
      <w:r>
        <w:rPr>
          <w:spacing w:val="-4"/>
        </w:rPr>
        <w:t xml:space="preserve"> </w:t>
      </w:r>
      <w:r>
        <w:t>interests.</w:t>
      </w:r>
    </w:p>
    <w:p w14:paraId="0839E5A7" w14:textId="77777777" w:rsidR="00DC32CE" w:rsidRDefault="00DC32CE">
      <w:pPr>
        <w:pStyle w:val="BodyText"/>
        <w:spacing w:before="10"/>
        <w:rPr>
          <w:sz w:val="21"/>
        </w:rPr>
      </w:pPr>
    </w:p>
    <w:p w14:paraId="302BEFF1" w14:textId="77777777" w:rsidR="00DC32CE" w:rsidRDefault="00000000">
      <w:pPr>
        <w:spacing w:before="1"/>
        <w:ind w:left="120" w:right="5324"/>
        <w:rPr>
          <w:i/>
        </w:rPr>
      </w:pPr>
      <w:r>
        <w:rPr>
          <w:i/>
        </w:rPr>
        <w:t>Fidelity: Identity vs. Role Confusion (Adolescence, 13-19 Years) Existential Question: Who Am I and What Can I Be?</w:t>
      </w:r>
    </w:p>
    <w:p w14:paraId="20A0B3D7" w14:textId="77777777" w:rsidR="00DC32CE" w:rsidRDefault="00DC32CE">
      <w:pPr>
        <w:pStyle w:val="BodyText"/>
        <w:spacing w:before="1"/>
        <w:rPr>
          <w:i/>
        </w:rPr>
      </w:pPr>
    </w:p>
    <w:p w14:paraId="501FF6ED" w14:textId="77777777" w:rsidR="00DC32CE" w:rsidRDefault="00000000">
      <w:pPr>
        <w:pStyle w:val="BodyText"/>
        <w:spacing w:before="1"/>
        <w:ind w:left="120" w:right="212"/>
        <w:jc w:val="both"/>
      </w:pPr>
      <w:r>
        <w:t>The adolescent is newly concerned with how they appear to others. Superego identity is the accrued confidence that the outer sameness and continuity prepared in the future are matched by the sameness and continuity of one's meaning for oneself,</w:t>
      </w:r>
      <w:r>
        <w:rPr>
          <w:spacing w:val="-9"/>
        </w:rPr>
        <w:t xml:space="preserve"> </w:t>
      </w:r>
      <w:r>
        <w:t>as</w:t>
      </w:r>
      <w:r>
        <w:rPr>
          <w:spacing w:val="-5"/>
        </w:rPr>
        <w:t xml:space="preserve"> </w:t>
      </w:r>
      <w:r>
        <w:t>evidenced</w:t>
      </w:r>
      <w:r>
        <w:rPr>
          <w:spacing w:val="-6"/>
        </w:rPr>
        <w:t xml:space="preserve"> </w:t>
      </w:r>
      <w:r>
        <w:t>in</w:t>
      </w:r>
      <w:r>
        <w:rPr>
          <w:spacing w:val="-9"/>
        </w:rPr>
        <w:t xml:space="preserve"> </w:t>
      </w:r>
      <w:r>
        <w:t>the</w:t>
      </w:r>
      <w:r>
        <w:rPr>
          <w:spacing w:val="-8"/>
        </w:rPr>
        <w:t xml:space="preserve"> </w:t>
      </w:r>
      <w:r>
        <w:t>promise</w:t>
      </w:r>
      <w:r>
        <w:rPr>
          <w:spacing w:val="-5"/>
        </w:rPr>
        <w:t xml:space="preserve"> </w:t>
      </w:r>
      <w:r>
        <w:t>of</w:t>
      </w:r>
      <w:r>
        <w:rPr>
          <w:spacing w:val="-8"/>
        </w:rPr>
        <w:t xml:space="preserve"> </w:t>
      </w:r>
      <w:r>
        <w:t>a</w:t>
      </w:r>
      <w:r>
        <w:rPr>
          <w:spacing w:val="-6"/>
        </w:rPr>
        <w:t xml:space="preserve"> </w:t>
      </w:r>
      <w:r>
        <w:t>career.</w:t>
      </w:r>
      <w:r>
        <w:rPr>
          <w:spacing w:val="-9"/>
        </w:rPr>
        <w:t xml:space="preserve"> </w:t>
      </w:r>
      <w:r>
        <w:t>The</w:t>
      </w:r>
      <w:r>
        <w:rPr>
          <w:spacing w:val="-6"/>
        </w:rPr>
        <w:t xml:space="preserve"> </w:t>
      </w:r>
      <w:r>
        <w:t>ability</w:t>
      </w:r>
      <w:r>
        <w:rPr>
          <w:spacing w:val="-9"/>
        </w:rPr>
        <w:t xml:space="preserve"> </w:t>
      </w:r>
      <w:r>
        <w:t>to</w:t>
      </w:r>
      <w:r>
        <w:rPr>
          <w:spacing w:val="-6"/>
        </w:rPr>
        <w:t xml:space="preserve"> </w:t>
      </w:r>
      <w:r>
        <w:t>settle</w:t>
      </w:r>
      <w:r>
        <w:rPr>
          <w:spacing w:val="-6"/>
        </w:rPr>
        <w:t xml:space="preserve"> </w:t>
      </w:r>
      <w:r>
        <w:t>on</w:t>
      </w:r>
      <w:r>
        <w:rPr>
          <w:spacing w:val="-6"/>
        </w:rPr>
        <w:t xml:space="preserve"> </w:t>
      </w:r>
      <w:r>
        <w:t>a</w:t>
      </w:r>
      <w:r>
        <w:rPr>
          <w:spacing w:val="-8"/>
        </w:rPr>
        <w:t xml:space="preserve"> </w:t>
      </w:r>
      <w:r>
        <w:t>school</w:t>
      </w:r>
      <w:r>
        <w:rPr>
          <w:spacing w:val="-5"/>
        </w:rPr>
        <w:t xml:space="preserve"> </w:t>
      </w:r>
      <w:r>
        <w:t>or</w:t>
      </w:r>
      <w:r>
        <w:rPr>
          <w:spacing w:val="-8"/>
        </w:rPr>
        <w:t xml:space="preserve"> </w:t>
      </w:r>
      <w:r>
        <w:t>occupational</w:t>
      </w:r>
      <w:r>
        <w:rPr>
          <w:spacing w:val="-5"/>
        </w:rPr>
        <w:t xml:space="preserve"> </w:t>
      </w:r>
      <w:r>
        <w:t>identity</w:t>
      </w:r>
      <w:r>
        <w:rPr>
          <w:spacing w:val="-9"/>
        </w:rPr>
        <w:t xml:space="preserve"> </w:t>
      </w:r>
      <w:r>
        <w:t>is</w:t>
      </w:r>
      <w:r>
        <w:rPr>
          <w:spacing w:val="-5"/>
        </w:rPr>
        <w:t xml:space="preserve"> </w:t>
      </w:r>
      <w:r>
        <w:t>pleasant.</w:t>
      </w:r>
      <w:r>
        <w:rPr>
          <w:spacing w:val="-6"/>
        </w:rPr>
        <w:t xml:space="preserve"> </w:t>
      </w:r>
      <w:r>
        <w:t>In</w:t>
      </w:r>
      <w:r>
        <w:rPr>
          <w:spacing w:val="2"/>
        </w:rPr>
        <w:t xml:space="preserve"> </w:t>
      </w:r>
      <w:r>
        <w:t>later stages</w:t>
      </w:r>
      <w:r>
        <w:rPr>
          <w:spacing w:val="-14"/>
        </w:rPr>
        <w:t xml:space="preserve"> </w:t>
      </w:r>
      <w:r>
        <w:t>of</w:t>
      </w:r>
      <w:r>
        <w:rPr>
          <w:spacing w:val="-13"/>
        </w:rPr>
        <w:t xml:space="preserve"> </w:t>
      </w:r>
      <w:r>
        <w:t>adolescence,</w:t>
      </w:r>
      <w:r>
        <w:rPr>
          <w:spacing w:val="-17"/>
        </w:rPr>
        <w:t xml:space="preserve"> </w:t>
      </w:r>
      <w:r>
        <w:t>the</w:t>
      </w:r>
      <w:r>
        <w:rPr>
          <w:spacing w:val="-13"/>
        </w:rPr>
        <w:t xml:space="preserve"> </w:t>
      </w:r>
      <w:r>
        <w:t>child</w:t>
      </w:r>
      <w:r>
        <w:rPr>
          <w:spacing w:val="-14"/>
        </w:rPr>
        <w:t xml:space="preserve"> </w:t>
      </w:r>
      <w:r>
        <w:t>develops</w:t>
      </w:r>
      <w:r>
        <w:rPr>
          <w:spacing w:val="-14"/>
        </w:rPr>
        <w:t xml:space="preserve"> </w:t>
      </w:r>
      <w:r>
        <w:t>a</w:t>
      </w:r>
      <w:r>
        <w:rPr>
          <w:spacing w:val="-15"/>
        </w:rPr>
        <w:t xml:space="preserve"> </w:t>
      </w:r>
      <w:r>
        <w:t>sense</w:t>
      </w:r>
      <w:r>
        <w:rPr>
          <w:spacing w:val="-14"/>
        </w:rPr>
        <w:t xml:space="preserve"> </w:t>
      </w:r>
      <w:r>
        <w:t>of</w:t>
      </w:r>
      <w:r>
        <w:rPr>
          <w:spacing w:val="-13"/>
        </w:rPr>
        <w:t xml:space="preserve"> </w:t>
      </w:r>
      <w:r>
        <w:t>sexual</w:t>
      </w:r>
      <w:r>
        <w:rPr>
          <w:spacing w:val="-15"/>
        </w:rPr>
        <w:t xml:space="preserve"> </w:t>
      </w:r>
      <w:r>
        <w:t>identity.</w:t>
      </w:r>
      <w:r>
        <w:rPr>
          <w:spacing w:val="-14"/>
        </w:rPr>
        <w:t xml:space="preserve"> </w:t>
      </w:r>
      <w:r>
        <w:t>As</w:t>
      </w:r>
      <w:r>
        <w:rPr>
          <w:spacing w:val="-13"/>
        </w:rPr>
        <w:t xml:space="preserve"> </w:t>
      </w:r>
      <w:r>
        <w:t>they</w:t>
      </w:r>
      <w:r>
        <w:rPr>
          <w:spacing w:val="-16"/>
        </w:rPr>
        <w:t xml:space="preserve"> </w:t>
      </w:r>
      <w:r>
        <w:t>make</w:t>
      </w:r>
      <w:r>
        <w:rPr>
          <w:spacing w:val="-13"/>
        </w:rPr>
        <w:t xml:space="preserve"> </w:t>
      </w:r>
      <w:r>
        <w:t>the</w:t>
      </w:r>
      <w:r>
        <w:rPr>
          <w:spacing w:val="-13"/>
        </w:rPr>
        <w:t xml:space="preserve"> </w:t>
      </w:r>
      <w:r>
        <w:t>transition</w:t>
      </w:r>
      <w:r>
        <w:rPr>
          <w:spacing w:val="-17"/>
        </w:rPr>
        <w:t xml:space="preserve"> </w:t>
      </w:r>
      <w:r>
        <w:t>from</w:t>
      </w:r>
      <w:r>
        <w:rPr>
          <w:spacing w:val="-17"/>
        </w:rPr>
        <w:t xml:space="preserve"> </w:t>
      </w:r>
      <w:r>
        <w:t>childhood</w:t>
      </w:r>
      <w:r>
        <w:rPr>
          <w:spacing w:val="-14"/>
        </w:rPr>
        <w:t xml:space="preserve"> </w:t>
      </w:r>
      <w:r>
        <w:t>to</w:t>
      </w:r>
      <w:r>
        <w:rPr>
          <w:spacing w:val="-16"/>
        </w:rPr>
        <w:t xml:space="preserve"> </w:t>
      </w:r>
      <w:r>
        <w:t>adulthood, adolescents ponder the roles they will play in the adult world. Initially, they are apt to experience some role confusion- mixed ideas and feelings about the specific ways in which they will fit into society-and may experiment with a variety of behaviors and activities (e.g. tinkering with cars, baby-sitting for neighbors, affiliating with certain political or religious groups).</w:t>
      </w:r>
      <w:r>
        <w:rPr>
          <w:spacing w:val="-7"/>
        </w:rPr>
        <w:t xml:space="preserve"> </w:t>
      </w:r>
      <w:r>
        <w:t>Eventually,</w:t>
      </w:r>
      <w:r>
        <w:rPr>
          <w:spacing w:val="-6"/>
        </w:rPr>
        <w:t xml:space="preserve"> </w:t>
      </w:r>
      <w:r>
        <w:t>Erikson</w:t>
      </w:r>
      <w:r>
        <w:rPr>
          <w:spacing w:val="-6"/>
        </w:rPr>
        <w:t xml:space="preserve"> </w:t>
      </w:r>
      <w:r>
        <w:t>proposed,</w:t>
      </w:r>
      <w:r>
        <w:rPr>
          <w:spacing w:val="-9"/>
        </w:rPr>
        <w:t xml:space="preserve"> </w:t>
      </w:r>
      <w:r>
        <w:t>most</w:t>
      </w:r>
      <w:r>
        <w:rPr>
          <w:spacing w:val="-5"/>
        </w:rPr>
        <w:t xml:space="preserve"> </w:t>
      </w:r>
      <w:r>
        <w:t>adolescents</w:t>
      </w:r>
      <w:r>
        <w:rPr>
          <w:spacing w:val="-5"/>
        </w:rPr>
        <w:t xml:space="preserve"> </w:t>
      </w:r>
      <w:r>
        <w:t>achieve</w:t>
      </w:r>
      <w:r>
        <w:rPr>
          <w:spacing w:val="-6"/>
        </w:rPr>
        <w:t xml:space="preserve"> </w:t>
      </w:r>
      <w:r>
        <w:t>a</w:t>
      </w:r>
      <w:r>
        <w:rPr>
          <w:spacing w:val="-6"/>
        </w:rPr>
        <w:t xml:space="preserve"> </w:t>
      </w:r>
      <w:r>
        <w:t>sense</w:t>
      </w:r>
      <w:r>
        <w:rPr>
          <w:spacing w:val="-8"/>
        </w:rPr>
        <w:t xml:space="preserve"> </w:t>
      </w:r>
      <w:r>
        <w:t>of</w:t>
      </w:r>
      <w:r>
        <w:rPr>
          <w:spacing w:val="-8"/>
        </w:rPr>
        <w:t xml:space="preserve"> </w:t>
      </w:r>
      <w:r>
        <w:t>identity</w:t>
      </w:r>
      <w:r>
        <w:rPr>
          <w:spacing w:val="-9"/>
        </w:rPr>
        <w:t xml:space="preserve"> </w:t>
      </w:r>
      <w:r>
        <w:t>regarding</w:t>
      </w:r>
      <w:r>
        <w:rPr>
          <w:spacing w:val="-9"/>
        </w:rPr>
        <w:t xml:space="preserve"> </w:t>
      </w:r>
      <w:r>
        <w:t>who</w:t>
      </w:r>
      <w:r>
        <w:rPr>
          <w:spacing w:val="-6"/>
        </w:rPr>
        <w:t xml:space="preserve"> </w:t>
      </w:r>
      <w:r>
        <w:t>they</w:t>
      </w:r>
      <w:r>
        <w:rPr>
          <w:spacing w:val="-9"/>
        </w:rPr>
        <w:t xml:space="preserve"> </w:t>
      </w:r>
      <w:r>
        <w:t>are</w:t>
      </w:r>
      <w:r>
        <w:rPr>
          <w:spacing w:val="-8"/>
        </w:rPr>
        <w:t xml:space="preserve"> </w:t>
      </w:r>
      <w:r>
        <w:t>and</w:t>
      </w:r>
      <w:r>
        <w:rPr>
          <w:spacing w:val="-6"/>
        </w:rPr>
        <w:t xml:space="preserve"> </w:t>
      </w:r>
      <w:r>
        <w:t>where</w:t>
      </w:r>
      <w:r>
        <w:rPr>
          <w:spacing w:val="-8"/>
        </w:rPr>
        <w:t xml:space="preserve"> </w:t>
      </w:r>
      <w:r>
        <w:t>their lives are headed. The teenager must achieve identity in occupation, gender roles, politics, and, in some cultures,</w:t>
      </w:r>
      <w:r>
        <w:rPr>
          <w:spacing w:val="-35"/>
        </w:rPr>
        <w:t xml:space="preserve"> </w:t>
      </w:r>
      <w:r>
        <w:t>religion.</w:t>
      </w:r>
    </w:p>
    <w:p w14:paraId="7550C84C" w14:textId="77777777" w:rsidR="00DC32CE" w:rsidRDefault="00DC32CE">
      <w:pPr>
        <w:pStyle w:val="BodyText"/>
      </w:pPr>
    </w:p>
    <w:p w14:paraId="37210285" w14:textId="77777777" w:rsidR="00DC32CE" w:rsidRDefault="00000000">
      <w:pPr>
        <w:pStyle w:val="BodyText"/>
        <w:ind w:left="120" w:right="214"/>
        <w:jc w:val="both"/>
      </w:pPr>
      <w:r>
        <w:t>Erikson</w:t>
      </w:r>
      <w:r>
        <w:rPr>
          <w:spacing w:val="-5"/>
        </w:rPr>
        <w:t xml:space="preserve"> </w:t>
      </w:r>
      <w:r>
        <w:t>is</w:t>
      </w:r>
      <w:r>
        <w:rPr>
          <w:spacing w:val="-8"/>
        </w:rPr>
        <w:t xml:space="preserve"> </w:t>
      </w:r>
      <w:r>
        <w:t>credited</w:t>
      </w:r>
      <w:r>
        <w:rPr>
          <w:spacing w:val="-6"/>
        </w:rPr>
        <w:t xml:space="preserve"> </w:t>
      </w:r>
      <w:r>
        <w:t>with</w:t>
      </w:r>
      <w:r>
        <w:rPr>
          <w:spacing w:val="-6"/>
        </w:rPr>
        <w:t xml:space="preserve"> </w:t>
      </w:r>
      <w:r>
        <w:t>coining</w:t>
      </w:r>
      <w:r>
        <w:rPr>
          <w:spacing w:val="-8"/>
        </w:rPr>
        <w:t xml:space="preserve"> </w:t>
      </w:r>
      <w:r>
        <w:t>the</w:t>
      </w:r>
      <w:r>
        <w:rPr>
          <w:spacing w:val="-6"/>
        </w:rPr>
        <w:t xml:space="preserve"> </w:t>
      </w:r>
      <w:r>
        <w:t>term</w:t>
      </w:r>
      <w:r>
        <w:rPr>
          <w:spacing w:val="-10"/>
        </w:rPr>
        <w:t xml:space="preserve"> </w:t>
      </w:r>
      <w:r>
        <w:t>"identity</w:t>
      </w:r>
      <w:r>
        <w:rPr>
          <w:spacing w:val="-5"/>
        </w:rPr>
        <w:t xml:space="preserve"> </w:t>
      </w:r>
      <w:r>
        <w:t>crisis"</w:t>
      </w:r>
      <w:r>
        <w:rPr>
          <w:spacing w:val="-5"/>
        </w:rPr>
        <w:t xml:space="preserve"> </w:t>
      </w:r>
      <w:r>
        <w:t>(Gross,</w:t>
      </w:r>
      <w:r>
        <w:rPr>
          <w:spacing w:val="-6"/>
        </w:rPr>
        <w:t xml:space="preserve"> </w:t>
      </w:r>
      <w:r>
        <w:t>1987,</w:t>
      </w:r>
      <w:r>
        <w:rPr>
          <w:spacing w:val="-6"/>
        </w:rPr>
        <w:t xml:space="preserve"> </w:t>
      </w:r>
      <w:r>
        <w:t>p.</w:t>
      </w:r>
      <w:r>
        <w:rPr>
          <w:spacing w:val="-6"/>
        </w:rPr>
        <w:t xml:space="preserve"> </w:t>
      </w:r>
      <w:r>
        <w:t>47).</w:t>
      </w:r>
      <w:r>
        <w:rPr>
          <w:spacing w:val="-4"/>
        </w:rPr>
        <w:t xml:space="preserve"> </w:t>
      </w:r>
      <w:r>
        <w:t>Each</w:t>
      </w:r>
      <w:r>
        <w:rPr>
          <w:spacing w:val="-6"/>
        </w:rPr>
        <w:t xml:space="preserve"> </w:t>
      </w:r>
      <w:r>
        <w:t>stage</w:t>
      </w:r>
      <w:r>
        <w:rPr>
          <w:spacing w:val="-6"/>
        </w:rPr>
        <w:t xml:space="preserve"> </w:t>
      </w:r>
      <w:r>
        <w:t>that</w:t>
      </w:r>
      <w:r>
        <w:rPr>
          <w:spacing w:val="-5"/>
        </w:rPr>
        <w:t xml:space="preserve"> </w:t>
      </w:r>
      <w:r>
        <w:t>came</w:t>
      </w:r>
      <w:r>
        <w:rPr>
          <w:spacing w:val="-5"/>
        </w:rPr>
        <w:t xml:space="preserve"> </w:t>
      </w:r>
      <w:r>
        <w:t>before</w:t>
      </w:r>
      <w:r>
        <w:rPr>
          <w:spacing w:val="-6"/>
        </w:rPr>
        <w:t xml:space="preserve"> </w:t>
      </w:r>
      <w:r>
        <w:t>and</w:t>
      </w:r>
      <w:r>
        <w:rPr>
          <w:spacing w:val="-6"/>
        </w:rPr>
        <w:t xml:space="preserve"> </w:t>
      </w:r>
      <w:r>
        <w:t>that</w:t>
      </w:r>
      <w:r>
        <w:rPr>
          <w:spacing w:val="-5"/>
        </w:rPr>
        <w:t xml:space="preserve"> </w:t>
      </w:r>
      <w:r>
        <w:t>follows has its own “crisis” but even more so now, for this marks the transition from childhood to adulthood. This passage is necessary because "Throughout infancy and childhood, a person forms many identifications. But the need for identity in youth is not met by these" (Wright, 1982, p. 73). This turning point in human development seems to be the reconciliation between</w:t>
      </w:r>
      <w:r>
        <w:rPr>
          <w:spacing w:val="-2"/>
        </w:rPr>
        <w:t xml:space="preserve"> </w:t>
      </w:r>
      <w:r>
        <w:t>“the</w:t>
      </w:r>
      <w:r>
        <w:rPr>
          <w:spacing w:val="-3"/>
        </w:rPr>
        <w:t xml:space="preserve"> </w:t>
      </w:r>
      <w:r>
        <w:t>person</w:t>
      </w:r>
      <w:r>
        <w:rPr>
          <w:spacing w:val="-1"/>
        </w:rPr>
        <w:t xml:space="preserve"> </w:t>
      </w:r>
      <w:r>
        <w:t>one</w:t>
      </w:r>
      <w:r>
        <w:rPr>
          <w:spacing w:val="-3"/>
        </w:rPr>
        <w:t xml:space="preserve"> </w:t>
      </w:r>
      <w:r>
        <w:t>has</w:t>
      </w:r>
      <w:r>
        <w:rPr>
          <w:spacing w:val="-2"/>
        </w:rPr>
        <w:t xml:space="preserve"> </w:t>
      </w:r>
      <w:r>
        <w:t>come</w:t>
      </w:r>
      <w:r>
        <w:rPr>
          <w:spacing w:val="-1"/>
        </w:rPr>
        <w:t xml:space="preserve"> </w:t>
      </w:r>
      <w:r>
        <w:t>to</w:t>
      </w:r>
      <w:r>
        <w:rPr>
          <w:spacing w:val="-1"/>
        </w:rPr>
        <w:t xml:space="preserve"> </w:t>
      </w:r>
      <w:r>
        <w:t>be”</w:t>
      </w:r>
      <w:r>
        <w:rPr>
          <w:spacing w:val="-3"/>
        </w:rPr>
        <w:t xml:space="preserve"> </w:t>
      </w:r>
      <w:r>
        <w:t>and</w:t>
      </w:r>
      <w:r>
        <w:rPr>
          <w:spacing w:val="-3"/>
        </w:rPr>
        <w:t xml:space="preserve"> </w:t>
      </w:r>
      <w:r>
        <w:t>“the</w:t>
      </w:r>
      <w:r>
        <w:rPr>
          <w:spacing w:val="-4"/>
        </w:rPr>
        <w:t xml:space="preserve"> </w:t>
      </w:r>
      <w:r>
        <w:t>person</w:t>
      </w:r>
      <w:r>
        <w:rPr>
          <w:spacing w:val="-1"/>
        </w:rPr>
        <w:t xml:space="preserve"> </w:t>
      </w:r>
      <w:r>
        <w:t>society</w:t>
      </w:r>
      <w:r>
        <w:rPr>
          <w:spacing w:val="-4"/>
        </w:rPr>
        <w:t xml:space="preserve"> </w:t>
      </w:r>
      <w:r>
        <w:t>expects</w:t>
      </w:r>
      <w:r>
        <w:rPr>
          <w:spacing w:val="-3"/>
        </w:rPr>
        <w:t xml:space="preserve"> </w:t>
      </w:r>
      <w:r>
        <w:t>one</w:t>
      </w:r>
      <w:r>
        <w:rPr>
          <w:spacing w:val="-3"/>
        </w:rPr>
        <w:t xml:space="preserve"> </w:t>
      </w:r>
      <w:r>
        <w:t>to</w:t>
      </w:r>
      <w:r>
        <w:rPr>
          <w:spacing w:val="-3"/>
        </w:rPr>
        <w:t xml:space="preserve"> </w:t>
      </w:r>
      <w:r>
        <w:t>become.”</w:t>
      </w:r>
      <w:r>
        <w:rPr>
          <w:spacing w:val="-3"/>
        </w:rPr>
        <w:t xml:space="preserve"> </w:t>
      </w:r>
      <w:r>
        <w:t>This</w:t>
      </w:r>
      <w:r>
        <w:rPr>
          <w:spacing w:val="-3"/>
        </w:rPr>
        <w:t xml:space="preserve"> </w:t>
      </w:r>
      <w:r>
        <w:t>emerging</w:t>
      </w:r>
      <w:r>
        <w:rPr>
          <w:spacing w:val="-4"/>
        </w:rPr>
        <w:t xml:space="preserve"> </w:t>
      </w:r>
      <w:r>
        <w:t>sense</w:t>
      </w:r>
      <w:r>
        <w:rPr>
          <w:spacing w:val="1"/>
        </w:rPr>
        <w:t xml:space="preserve"> </w:t>
      </w:r>
      <w:r>
        <w:t>of</w:t>
      </w:r>
      <w:r>
        <w:rPr>
          <w:spacing w:val="-4"/>
        </w:rPr>
        <w:t xml:space="preserve"> </w:t>
      </w:r>
      <w:r>
        <w:t>self</w:t>
      </w:r>
      <w:r>
        <w:rPr>
          <w:spacing w:val="-3"/>
        </w:rPr>
        <w:t xml:space="preserve"> </w:t>
      </w:r>
      <w:r>
        <w:t>will be established by “forging” past experiences with anticipations of the future. In relation to the eight life stages as a whole, the fifth stage corresponds to the</w:t>
      </w:r>
      <w:r>
        <w:rPr>
          <w:spacing w:val="-10"/>
        </w:rPr>
        <w:t xml:space="preserve"> </w:t>
      </w:r>
      <w:r>
        <w:t>crossroads.</w:t>
      </w:r>
    </w:p>
    <w:p w14:paraId="086A8C59" w14:textId="77777777" w:rsidR="00DC32CE" w:rsidRDefault="00DC32CE">
      <w:pPr>
        <w:pStyle w:val="BodyText"/>
        <w:spacing w:before="11"/>
        <w:rPr>
          <w:sz w:val="21"/>
        </w:rPr>
      </w:pPr>
    </w:p>
    <w:p w14:paraId="7A96F89D" w14:textId="77777777" w:rsidR="00DC32CE" w:rsidRDefault="00000000">
      <w:pPr>
        <w:pStyle w:val="BodyText"/>
        <w:ind w:left="120"/>
      </w:pPr>
      <w:r>
        <w:t>What is unique about the stage of Identity is that it is a special sort of synthesis of earlier stages and a special sort of anticipation of later ones. Youth has a certain unique quality in a person's life; it is a bridge between childhood and</w:t>
      </w:r>
    </w:p>
    <w:p w14:paraId="0CCC876A" w14:textId="77777777" w:rsidR="00DC32CE" w:rsidRDefault="00DC32CE">
      <w:pPr>
        <w:sectPr w:rsidR="00DC32CE">
          <w:pgSz w:w="12240" w:h="15840"/>
          <w:pgMar w:top="980" w:right="500" w:bottom="280" w:left="600" w:header="761" w:footer="0" w:gutter="0"/>
          <w:cols w:space="720"/>
        </w:sectPr>
      </w:pPr>
    </w:p>
    <w:p w14:paraId="1D73A209" w14:textId="77777777" w:rsidR="00DC32CE" w:rsidRDefault="00000000">
      <w:pPr>
        <w:pStyle w:val="BodyText"/>
        <w:spacing w:before="1"/>
        <w:ind w:left="120" w:right="214"/>
        <w:jc w:val="both"/>
      </w:pPr>
      <w:r>
        <w:lastRenderedPageBreak/>
        <w:t>adulthood.</w:t>
      </w:r>
      <w:r>
        <w:rPr>
          <w:spacing w:val="-11"/>
        </w:rPr>
        <w:t xml:space="preserve"> </w:t>
      </w:r>
      <w:r>
        <w:t>Youth</w:t>
      </w:r>
      <w:r>
        <w:rPr>
          <w:spacing w:val="-13"/>
        </w:rPr>
        <w:t xml:space="preserve"> </w:t>
      </w:r>
      <w:r>
        <w:t>is</w:t>
      </w:r>
      <w:r>
        <w:rPr>
          <w:spacing w:val="-10"/>
        </w:rPr>
        <w:t xml:space="preserve"> </w:t>
      </w:r>
      <w:r>
        <w:t>a</w:t>
      </w:r>
      <w:r>
        <w:rPr>
          <w:spacing w:val="-12"/>
        </w:rPr>
        <w:t xml:space="preserve"> </w:t>
      </w:r>
      <w:r>
        <w:t>time</w:t>
      </w:r>
      <w:r>
        <w:rPr>
          <w:spacing w:val="-11"/>
        </w:rPr>
        <w:t xml:space="preserve"> </w:t>
      </w:r>
      <w:r>
        <w:t>of</w:t>
      </w:r>
      <w:r>
        <w:rPr>
          <w:spacing w:val="-10"/>
        </w:rPr>
        <w:t xml:space="preserve"> </w:t>
      </w:r>
      <w:r>
        <w:t>radical</w:t>
      </w:r>
      <w:r>
        <w:rPr>
          <w:spacing w:val="-12"/>
        </w:rPr>
        <w:t xml:space="preserve"> </w:t>
      </w:r>
      <w:r>
        <w:t>change-the</w:t>
      </w:r>
      <w:r>
        <w:rPr>
          <w:spacing w:val="-11"/>
        </w:rPr>
        <w:t xml:space="preserve"> </w:t>
      </w:r>
      <w:r>
        <w:t>great</w:t>
      </w:r>
      <w:r>
        <w:rPr>
          <w:spacing w:val="-11"/>
        </w:rPr>
        <w:t xml:space="preserve"> </w:t>
      </w:r>
      <w:r>
        <w:t>body</w:t>
      </w:r>
      <w:r>
        <w:rPr>
          <w:spacing w:val="-13"/>
        </w:rPr>
        <w:t xml:space="preserve"> </w:t>
      </w:r>
      <w:r>
        <w:t>changes</w:t>
      </w:r>
      <w:r>
        <w:rPr>
          <w:spacing w:val="-10"/>
        </w:rPr>
        <w:t xml:space="preserve"> </w:t>
      </w:r>
      <w:r>
        <w:t>accompanying</w:t>
      </w:r>
      <w:r>
        <w:rPr>
          <w:spacing w:val="-13"/>
        </w:rPr>
        <w:t xml:space="preserve"> </w:t>
      </w:r>
      <w:r>
        <w:t>puberty,</w:t>
      </w:r>
      <w:r>
        <w:rPr>
          <w:spacing w:val="-10"/>
        </w:rPr>
        <w:t xml:space="preserve"> </w:t>
      </w:r>
      <w:r>
        <w:t>the</w:t>
      </w:r>
      <w:r>
        <w:rPr>
          <w:spacing w:val="-11"/>
        </w:rPr>
        <w:t xml:space="preserve"> </w:t>
      </w:r>
      <w:r>
        <w:t>ability</w:t>
      </w:r>
      <w:r>
        <w:rPr>
          <w:spacing w:val="-13"/>
        </w:rPr>
        <w:t xml:space="preserve"> </w:t>
      </w:r>
      <w:r>
        <w:t>of</w:t>
      </w:r>
      <w:r>
        <w:rPr>
          <w:spacing w:val="-10"/>
        </w:rPr>
        <w:t xml:space="preserve"> </w:t>
      </w:r>
      <w:r>
        <w:t>the</w:t>
      </w:r>
      <w:r>
        <w:rPr>
          <w:spacing w:val="-12"/>
        </w:rPr>
        <w:t xml:space="preserve"> </w:t>
      </w:r>
      <w:r>
        <w:t>mind</w:t>
      </w:r>
      <w:r>
        <w:rPr>
          <w:spacing w:val="-11"/>
        </w:rPr>
        <w:t xml:space="preserve"> </w:t>
      </w:r>
      <w:r>
        <w:t>to</w:t>
      </w:r>
      <w:r>
        <w:rPr>
          <w:spacing w:val="-11"/>
        </w:rPr>
        <w:t xml:space="preserve"> </w:t>
      </w:r>
      <w:r>
        <w:t>search one's</w:t>
      </w:r>
      <w:r>
        <w:rPr>
          <w:spacing w:val="-6"/>
        </w:rPr>
        <w:t xml:space="preserve"> </w:t>
      </w:r>
      <w:r>
        <w:t>own</w:t>
      </w:r>
      <w:r>
        <w:rPr>
          <w:spacing w:val="-6"/>
        </w:rPr>
        <w:t xml:space="preserve"> </w:t>
      </w:r>
      <w:r>
        <w:t>intentions</w:t>
      </w:r>
      <w:r>
        <w:rPr>
          <w:spacing w:val="-5"/>
        </w:rPr>
        <w:t xml:space="preserve"> </w:t>
      </w:r>
      <w:r>
        <w:t>and</w:t>
      </w:r>
      <w:r>
        <w:rPr>
          <w:spacing w:val="-6"/>
        </w:rPr>
        <w:t xml:space="preserve"> </w:t>
      </w:r>
      <w:r>
        <w:t>the</w:t>
      </w:r>
      <w:r>
        <w:rPr>
          <w:spacing w:val="-6"/>
        </w:rPr>
        <w:t xml:space="preserve"> </w:t>
      </w:r>
      <w:r>
        <w:t>intentions</w:t>
      </w:r>
      <w:r>
        <w:rPr>
          <w:spacing w:val="-8"/>
        </w:rPr>
        <w:t xml:space="preserve"> </w:t>
      </w:r>
      <w:r>
        <w:t>of</w:t>
      </w:r>
      <w:r>
        <w:rPr>
          <w:spacing w:val="-5"/>
        </w:rPr>
        <w:t xml:space="preserve"> </w:t>
      </w:r>
      <w:r>
        <w:t>others,</w:t>
      </w:r>
      <w:r>
        <w:rPr>
          <w:spacing w:val="-8"/>
        </w:rPr>
        <w:t xml:space="preserve"> </w:t>
      </w:r>
      <w:r>
        <w:t>the</w:t>
      </w:r>
      <w:r>
        <w:rPr>
          <w:spacing w:val="-7"/>
        </w:rPr>
        <w:t xml:space="preserve"> </w:t>
      </w:r>
      <w:r>
        <w:t>suddenly</w:t>
      </w:r>
      <w:r>
        <w:rPr>
          <w:spacing w:val="-9"/>
        </w:rPr>
        <w:t xml:space="preserve"> </w:t>
      </w:r>
      <w:r>
        <w:t>sharpened</w:t>
      </w:r>
      <w:r>
        <w:rPr>
          <w:spacing w:val="-9"/>
        </w:rPr>
        <w:t xml:space="preserve"> </w:t>
      </w:r>
      <w:r>
        <w:t>awareness</w:t>
      </w:r>
      <w:r>
        <w:rPr>
          <w:spacing w:val="-5"/>
        </w:rPr>
        <w:t xml:space="preserve"> </w:t>
      </w:r>
      <w:r>
        <w:t>of</w:t>
      </w:r>
      <w:r>
        <w:rPr>
          <w:spacing w:val="-8"/>
        </w:rPr>
        <w:t xml:space="preserve"> </w:t>
      </w:r>
      <w:r>
        <w:t>the</w:t>
      </w:r>
      <w:r>
        <w:rPr>
          <w:spacing w:val="-6"/>
        </w:rPr>
        <w:t xml:space="preserve"> </w:t>
      </w:r>
      <w:r>
        <w:t>roles</w:t>
      </w:r>
      <w:r>
        <w:rPr>
          <w:spacing w:val="-5"/>
        </w:rPr>
        <w:t xml:space="preserve"> </w:t>
      </w:r>
      <w:r>
        <w:t>society</w:t>
      </w:r>
      <w:r>
        <w:rPr>
          <w:spacing w:val="-9"/>
        </w:rPr>
        <w:t xml:space="preserve"> </w:t>
      </w:r>
      <w:r>
        <w:t>has</w:t>
      </w:r>
      <w:r>
        <w:rPr>
          <w:spacing w:val="-8"/>
        </w:rPr>
        <w:t xml:space="preserve"> </w:t>
      </w:r>
      <w:r>
        <w:t>offered</w:t>
      </w:r>
      <w:r>
        <w:rPr>
          <w:spacing w:val="-8"/>
        </w:rPr>
        <w:t xml:space="preserve"> </w:t>
      </w:r>
      <w:r>
        <w:t>for</w:t>
      </w:r>
      <w:r>
        <w:rPr>
          <w:spacing w:val="-8"/>
        </w:rPr>
        <w:t xml:space="preserve"> </w:t>
      </w:r>
      <w:r>
        <w:t>later life</w:t>
      </w:r>
      <w:r>
        <w:rPr>
          <w:spacing w:val="-1"/>
        </w:rPr>
        <w:t xml:space="preserve"> </w:t>
      </w:r>
      <w:r>
        <w:t>(Gross,1987).</w:t>
      </w:r>
    </w:p>
    <w:p w14:paraId="781BF368" w14:textId="77777777" w:rsidR="00DC32CE" w:rsidRDefault="00DC32CE">
      <w:pPr>
        <w:pStyle w:val="BodyText"/>
        <w:spacing w:before="1"/>
      </w:pPr>
    </w:p>
    <w:p w14:paraId="6355C933" w14:textId="77777777" w:rsidR="00DC32CE" w:rsidRDefault="00000000">
      <w:pPr>
        <w:pStyle w:val="BodyText"/>
        <w:ind w:left="120" w:right="215"/>
        <w:jc w:val="both"/>
      </w:pPr>
      <w:r>
        <w:t>Adolescents "are confronted by the need to re-establish [boundaries] for themselves and to do this in the face of an often potentially hostile world" (Stevens, 1983, pp. 48-50). This is often challenging since commitments are being asked for before particular identity roles have formed. At this point, one is in a state of “identity confusion” but society normally makes allowances for youth to "find themselves" and this state is called “the moratorium.”</w:t>
      </w:r>
    </w:p>
    <w:p w14:paraId="6D14A36F" w14:textId="77777777" w:rsidR="00DC32CE" w:rsidRDefault="00DC32CE">
      <w:pPr>
        <w:pStyle w:val="BodyText"/>
      </w:pPr>
    </w:p>
    <w:p w14:paraId="4BCEC778" w14:textId="77777777" w:rsidR="00DC32CE" w:rsidRDefault="00000000">
      <w:pPr>
        <w:pStyle w:val="BodyText"/>
        <w:ind w:left="120" w:right="215"/>
        <w:jc w:val="both"/>
      </w:pPr>
      <w:r>
        <w:t>The problem of adolescence is one of role confusion-a reluctance to commit which may haunt a person into his mature years. Given the right conditions-and Erikson believes these are essentially having enough space and time, a psychosocial moratorium, when a person can freely experiment and explore-what may emerge is a firm sense of identity, an emotional and deep awareness of who he or she is (Stevens, 1983, pp. 48-50).</w:t>
      </w:r>
    </w:p>
    <w:p w14:paraId="56C72108" w14:textId="77777777" w:rsidR="00DC32CE" w:rsidRDefault="00DC32CE">
      <w:pPr>
        <w:pStyle w:val="BodyText"/>
      </w:pPr>
    </w:p>
    <w:p w14:paraId="304B12F6" w14:textId="77777777" w:rsidR="00DC32CE" w:rsidRDefault="00000000">
      <w:pPr>
        <w:pStyle w:val="BodyText"/>
        <w:ind w:left="120" w:right="214"/>
        <w:jc w:val="both"/>
      </w:pPr>
      <w:r>
        <w:t>As in other stages, bio-psycho-social forces are at work. No matter how one has been raised, one's personal ideologies are now</w:t>
      </w:r>
      <w:r>
        <w:rPr>
          <w:spacing w:val="-11"/>
        </w:rPr>
        <w:t xml:space="preserve"> </w:t>
      </w:r>
      <w:r>
        <w:t>chosen</w:t>
      </w:r>
      <w:r>
        <w:rPr>
          <w:spacing w:val="-10"/>
        </w:rPr>
        <w:t xml:space="preserve"> </w:t>
      </w:r>
      <w:r>
        <w:t>for</w:t>
      </w:r>
      <w:r>
        <w:rPr>
          <w:spacing w:val="-9"/>
        </w:rPr>
        <w:t xml:space="preserve"> </w:t>
      </w:r>
      <w:r>
        <w:t>oneself.</w:t>
      </w:r>
      <w:r>
        <w:rPr>
          <w:spacing w:val="-10"/>
        </w:rPr>
        <w:t xml:space="preserve"> </w:t>
      </w:r>
      <w:r>
        <w:t>Often,</w:t>
      </w:r>
      <w:r>
        <w:rPr>
          <w:spacing w:val="-9"/>
        </w:rPr>
        <w:t xml:space="preserve"> </w:t>
      </w:r>
      <w:r>
        <w:t>this</w:t>
      </w:r>
      <w:r>
        <w:rPr>
          <w:spacing w:val="-11"/>
        </w:rPr>
        <w:t xml:space="preserve"> </w:t>
      </w:r>
      <w:r>
        <w:t>leads</w:t>
      </w:r>
      <w:r>
        <w:rPr>
          <w:spacing w:val="-11"/>
        </w:rPr>
        <w:t xml:space="preserve"> </w:t>
      </w:r>
      <w:r>
        <w:t>to</w:t>
      </w:r>
      <w:r>
        <w:rPr>
          <w:spacing w:val="-10"/>
        </w:rPr>
        <w:t xml:space="preserve"> </w:t>
      </w:r>
      <w:r>
        <w:t>conflict</w:t>
      </w:r>
      <w:r>
        <w:rPr>
          <w:spacing w:val="-9"/>
        </w:rPr>
        <w:t xml:space="preserve"> </w:t>
      </w:r>
      <w:r>
        <w:t>with</w:t>
      </w:r>
      <w:r>
        <w:rPr>
          <w:spacing w:val="-9"/>
        </w:rPr>
        <w:t xml:space="preserve"> </w:t>
      </w:r>
      <w:r>
        <w:t>adults</w:t>
      </w:r>
      <w:r>
        <w:rPr>
          <w:spacing w:val="-11"/>
        </w:rPr>
        <w:t xml:space="preserve"> </w:t>
      </w:r>
      <w:r>
        <w:t>over</w:t>
      </w:r>
      <w:r>
        <w:rPr>
          <w:spacing w:val="-8"/>
        </w:rPr>
        <w:t xml:space="preserve"> </w:t>
      </w:r>
      <w:r>
        <w:t>religious</w:t>
      </w:r>
      <w:r>
        <w:rPr>
          <w:spacing w:val="-9"/>
        </w:rPr>
        <w:t xml:space="preserve"> </w:t>
      </w:r>
      <w:r>
        <w:t>and</w:t>
      </w:r>
      <w:r>
        <w:rPr>
          <w:spacing w:val="-14"/>
        </w:rPr>
        <w:t xml:space="preserve"> </w:t>
      </w:r>
      <w:r>
        <w:t>political</w:t>
      </w:r>
      <w:r>
        <w:rPr>
          <w:spacing w:val="-9"/>
        </w:rPr>
        <w:t xml:space="preserve"> </w:t>
      </w:r>
      <w:r>
        <w:t>orientations.</w:t>
      </w:r>
      <w:r>
        <w:rPr>
          <w:spacing w:val="-9"/>
        </w:rPr>
        <w:t xml:space="preserve"> </w:t>
      </w:r>
      <w:r>
        <w:t>Another</w:t>
      </w:r>
      <w:r>
        <w:rPr>
          <w:spacing w:val="-8"/>
        </w:rPr>
        <w:t xml:space="preserve"> </w:t>
      </w:r>
      <w:r>
        <w:t>area</w:t>
      </w:r>
      <w:r>
        <w:rPr>
          <w:spacing w:val="-11"/>
        </w:rPr>
        <w:t xml:space="preserve"> </w:t>
      </w:r>
      <w:r>
        <w:t>where teenagers are deciding for themselves is their career choice, and often parents want to have a decisive say in that role. If society is too insistent, the teenager will acquiesce to external wishes, effectively forcing him or her to ‘foreclose' on experimentation and, therefore, true self-discovery. Once someone settles on a worldview and vocation, will he or she be able</w:t>
      </w:r>
      <w:r>
        <w:rPr>
          <w:spacing w:val="-11"/>
        </w:rPr>
        <w:t xml:space="preserve"> </w:t>
      </w:r>
      <w:r>
        <w:t>to</w:t>
      </w:r>
      <w:r>
        <w:rPr>
          <w:spacing w:val="-9"/>
        </w:rPr>
        <w:t xml:space="preserve"> </w:t>
      </w:r>
      <w:r>
        <w:t>integrate</w:t>
      </w:r>
      <w:r>
        <w:rPr>
          <w:spacing w:val="-8"/>
        </w:rPr>
        <w:t xml:space="preserve"> </w:t>
      </w:r>
      <w:r>
        <w:t>this</w:t>
      </w:r>
      <w:r>
        <w:rPr>
          <w:spacing w:val="-8"/>
        </w:rPr>
        <w:t xml:space="preserve"> </w:t>
      </w:r>
      <w:r>
        <w:t>aspect</w:t>
      </w:r>
      <w:r>
        <w:rPr>
          <w:spacing w:val="-10"/>
        </w:rPr>
        <w:t xml:space="preserve"> </w:t>
      </w:r>
      <w:r>
        <w:t>of</w:t>
      </w:r>
      <w:r>
        <w:rPr>
          <w:spacing w:val="-8"/>
        </w:rPr>
        <w:t xml:space="preserve"> </w:t>
      </w:r>
      <w:r>
        <w:t>self-definition</w:t>
      </w:r>
      <w:r>
        <w:rPr>
          <w:spacing w:val="-9"/>
        </w:rPr>
        <w:t xml:space="preserve"> </w:t>
      </w:r>
      <w:r>
        <w:t>into</w:t>
      </w:r>
      <w:r>
        <w:rPr>
          <w:spacing w:val="-9"/>
        </w:rPr>
        <w:t xml:space="preserve"> </w:t>
      </w:r>
      <w:r>
        <w:t>a</w:t>
      </w:r>
      <w:r>
        <w:rPr>
          <w:spacing w:val="-8"/>
        </w:rPr>
        <w:t xml:space="preserve"> </w:t>
      </w:r>
      <w:r>
        <w:t>diverse</w:t>
      </w:r>
      <w:r>
        <w:rPr>
          <w:spacing w:val="-8"/>
        </w:rPr>
        <w:t xml:space="preserve"> </w:t>
      </w:r>
      <w:r>
        <w:t>society?</w:t>
      </w:r>
      <w:r>
        <w:rPr>
          <w:spacing w:val="-7"/>
        </w:rPr>
        <w:t xml:space="preserve"> </w:t>
      </w:r>
      <w:r>
        <w:t>According</w:t>
      </w:r>
      <w:r>
        <w:rPr>
          <w:spacing w:val="-11"/>
        </w:rPr>
        <w:t xml:space="preserve"> </w:t>
      </w:r>
      <w:r>
        <w:t>to</w:t>
      </w:r>
      <w:r>
        <w:rPr>
          <w:spacing w:val="-9"/>
        </w:rPr>
        <w:t xml:space="preserve"> </w:t>
      </w:r>
      <w:r>
        <w:t>Erikson,</w:t>
      </w:r>
      <w:r>
        <w:rPr>
          <w:spacing w:val="-8"/>
        </w:rPr>
        <w:t xml:space="preserve"> </w:t>
      </w:r>
      <w:r>
        <w:t>when</w:t>
      </w:r>
      <w:r>
        <w:rPr>
          <w:spacing w:val="-8"/>
        </w:rPr>
        <w:t xml:space="preserve"> </w:t>
      </w:r>
      <w:r>
        <w:t>an</w:t>
      </w:r>
      <w:r>
        <w:rPr>
          <w:spacing w:val="-8"/>
        </w:rPr>
        <w:t xml:space="preserve"> </w:t>
      </w:r>
      <w:r>
        <w:t>adolescent</w:t>
      </w:r>
      <w:r>
        <w:rPr>
          <w:spacing w:val="-10"/>
        </w:rPr>
        <w:t xml:space="preserve"> </w:t>
      </w:r>
      <w:r>
        <w:t>has</w:t>
      </w:r>
      <w:r>
        <w:rPr>
          <w:spacing w:val="-8"/>
        </w:rPr>
        <w:t xml:space="preserve"> </w:t>
      </w:r>
      <w:r>
        <w:t>balanced both</w:t>
      </w:r>
      <w:r>
        <w:rPr>
          <w:spacing w:val="-9"/>
        </w:rPr>
        <w:t xml:space="preserve"> </w:t>
      </w:r>
      <w:r>
        <w:t>perspectives</w:t>
      </w:r>
      <w:r>
        <w:rPr>
          <w:spacing w:val="-7"/>
        </w:rPr>
        <w:t xml:space="preserve"> </w:t>
      </w:r>
      <w:r>
        <w:t>of</w:t>
      </w:r>
      <w:r>
        <w:rPr>
          <w:spacing w:val="-7"/>
        </w:rPr>
        <w:t xml:space="preserve"> </w:t>
      </w:r>
      <w:r>
        <w:t>"What</w:t>
      </w:r>
      <w:r>
        <w:rPr>
          <w:spacing w:val="-7"/>
        </w:rPr>
        <w:t xml:space="preserve"> </w:t>
      </w:r>
      <w:r>
        <w:t>have</w:t>
      </w:r>
      <w:r>
        <w:rPr>
          <w:spacing w:val="-5"/>
        </w:rPr>
        <w:t xml:space="preserve"> </w:t>
      </w:r>
      <w:r>
        <w:t>I</w:t>
      </w:r>
      <w:r>
        <w:rPr>
          <w:spacing w:val="-9"/>
        </w:rPr>
        <w:t xml:space="preserve"> </w:t>
      </w:r>
      <w:r>
        <w:t>got?"</w:t>
      </w:r>
      <w:r>
        <w:rPr>
          <w:spacing w:val="-6"/>
        </w:rPr>
        <w:t xml:space="preserve"> </w:t>
      </w:r>
      <w:r>
        <w:t>and</w:t>
      </w:r>
      <w:r>
        <w:rPr>
          <w:spacing w:val="-7"/>
        </w:rPr>
        <w:t xml:space="preserve"> </w:t>
      </w:r>
      <w:r>
        <w:t>"What</w:t>
      </w:r>
      <w:r>
        <w:rPr>
          <w:spacing w:val="-6"/>
        </w:rPr>
        <w:t xml:space="preserve"> </w:t>
      </w:r>
      <w:r>
        <w:t>am</w:t>
      </w:r>
      <w:r>
        <w:rPr>
          <w:spacing w:val="-11"/>
        </w:rPr>
        <w:t xml:space="preserve"> </w:t>
      </w:r>
      <w:r>
        <w:t>I</w:t>
      </w:r>
      <w:r>
        <w:rPr>
          <w:spacing w:val="-8"/>
        </w:rPr>
        <w:t xml:space="preserve"> </w:t>
      </w:r>
      <w:r>
        <w:t>going</w:t>
      </w:r>
      <w:r>
        <w:rPr>
          <w:spacing w:val="-10"/>
        </w:rPr>
        <w:t xml:space="preserve"> </w:t>
      </w:r>
      <w:r>
        <w:t>to</w:t>
      </w:r>
      <w:r>
        <w:rPr>
          <w:spacing w:val="-8"/>
        </w:rPr>
        <w:t xml:space="preserve"> </w:t>
      </w:r>
      <w:r>
        <w:t>do</w:t>
      </w:r>
      <w:r>
        <w:rPr>
          <w:spacing w:val="-8"/>
        </w:rPr>
        <w:t xml:space="preserve"> </w:t>
      </w:r>
      <w:r>
        <w:t>with</w:t>
      </w:r>
      <w:r>
        <w:rPr>
          <w:spacing w:val="-8"/>
        </w:rPr>
        <w:t xml:space="preserve"> </w:t>
      </w:r>
      <w:r>
        <w:t>it?"</w:t>
      </w:r>
      <w:r>
        <w:rPr>
          <w:spacing w:val="-7"/>
        </w:rPr>
        <w:t xml:space="preserve"> </w:t>
      </w:r>
      <w:r>
        <w:t>he</w:t>
      </w:r>
      <w:r>
        <w:rPr>
          <w:spacing w:val="-7"/>
        </w:rPr>
        <w:t xml:space="preserve"> </w:t>
      </w:r>
      <w:r>
        <w:t>or</w:t>
      </w:r>
      <w:r>
        <w:rPr>
          <w:spacing w:val="-9"/>
        </w:rPr>
        <w:t xml:space="preserve"> </w:t>
      </w:r>
      <w:r>
        <w:t>she</w:t>
      </w:r>
      <w:r>
        <w:rPr>
          <w:spacing w:val="-7"/>
        </w:rPr>
        <w:t xml:space="preserve"> </w:t>
      </w:r>
      <w:r>
        <w:t>has</w:t>
      </w:r>
      <w:r>
        <w:rPr>
          <w:spacing w:val="-7"/>
        </w:rPr>
        <w:t xml:space="preserve"> </w:t>
      </w:r>
      <w:r>
        <w:t>established</w:t>
      </w:r>
      <w:r>
        <w:rPr>
          <w:spacing w:val="-9"/>
        </w:rPr>
        <w:t xml:space="preserve"> </w:t>
      </w:r>
      <w:r>
        <w:t>their</w:t>
      </w:r>
      <w:r>
        <w:rPr>
          <w:spacing w:val="-7"/>
        </w:rPr>
        <w:t xml:space="preserve"> </w:t>
      </w:r>
      <w:r>
        <w:t>identity</w:t>
      </w:r>
      <w:r>
        <w:rPr>
          <w:spacing w:val="-10"/>
        </w:rPr>
        <w:t xml:space="preserve"> </w:t>
      </w:r>
      <w:r>
        <w:t>(Gross, 1987). Dependent on this stage is the ego quality of fidelity-the ability to sustain loyalties freely pledged in spite of the inevitable contradictions and confusions of value systems (Stevens,</w:t>
      </w:r>
      <w:r>
        <w:rPr>
          <w:spacing w:val="-2"/>
        </w:rPr>
        <w:t xml:space="preserve"> </w:t>
      </w:r>
      <w:r>
        <w:t>1983).</w:t>
      </w:r>
    </w:p>
    <w:p w14:paraId="4B234627" w14:textId="77777777" w:rsidR="00DC32CE" w:rsidRDefault="00DC32CE">
      <w:pPr>
        <w:pStyle w:val="BodyText"/>
      </w:pPr>
    </w:p>
    <w:p w14:paraId="23471764" w14:textId="77777777" w:rsidR="00DC32CE" w:rsidRDefault="00000000">
      <w:pPr>
        <w:pStyle w:val="BodyText"/>
        <w:ind w:left="120" w:right="214"/>
        <w:jc w:val="both"/>
      </w:pPr>
      <w:r>
        <w:t>Given that the next stage (Intimacy) is often characterized by marriage, many are tempted to cap off the fifth stage at 20 years</w:t>
      </w:r>
      <w:r>
        <w:rPr>
          <w:spacing w:val="-8"/>
        </w:rPr>
        <w:t xml:space="preserve"> </w:t>
      </w:r>
      <w:r>
        <w:t>of</w:t>
      </w:r>
      <w:r>
        <w:rPr>
          <w:spacing w:val="-7"/>
        </w:rPr>
        <w:t xml:space="preserve"> </w:t>
      </w:r>
      <w:r>
        <w:t>age.</w:t>
      </w:r>
      <w:r>
        <w:rPr>
          <w:spacing w:val="-8"/>
        </w:rPr>
        <w:t xml:space="preserve"> </w:t>
      </w:r>
      <w:r>
        <w:t>However,</w:t>
      </w:r>
      <w:r>
        <w:rPr>
          <w:spacing w:val="-8"/>
        </w:rPr>
        <w:t xml:space="preserve"> </w:t>
      </w:r>
      <w:r>
        <w:t>these</w:t>
      </w:r>
      <w:r>
        <w:rPr>
          <w:spacing w:val="-8"/>
        </w:rPr>
        <w:t xml:space="preserve"> </w:t>
      </w:r>
      <w:r>
        <w:t>age</w:t>
      </w:r>
      <w:r>
        <w:rPr>
          <w:spacing w:val="-7"/>
        </w:rPr>
        <w:t xml:space="preserve"> </w:t>
      </w:r>
      <w:r>
        <w:t>ranges</w:t>
      </w:r>
      <w:r>
        <w:rPr>
          <w:spacing w:val="-7"/>
        </w:rPr>
        <w:t xml:space="preserve"> </w:t>
      </w:r>
      <w:r>
        <w:t>are</w:t>
      </w:r>
      <w:r>
        <w:rPr>
          <w:spacing w:val="-8"/>
        </w:rPr>
        <w:t xml:space="preserve"> </w:t>
      </w:r>
      <w:r>
        <w:t>actually</w:t>
      </w:r>
      <w:r>
        <w:rPr>
          <w:spacing w:val="-10"/>
        </w:rPr>
        <w:t xml:space="preserve"> </w:t>
      </w:r>
      <w:r>
        <w:t>quite</w:t>
      </w:r>
      <w:r>
        <w:rPr>
          <w:spacing w:val="-8"/>
        </w:rPr>
        <w:t xml:space="preserve"> </w:t>
      </w:r>
      <w:r>
        <w:t>fluid,</w:t>
      </w:r>
      <w:r>
        <w:rPr>
          <w:spacing w:val="-8"/>
        </w:rPr>
        <w:t xml:space="preserve"> </w:t>
      </w:r>
      <w:r>
        <w:t>especially</w:t>
      </w:r>
      <w:r>
        <w:rPr>
          <w:spacing w:val="-10"/>
        </w:rPr>
        <w:t xml:space="preserve"> </w:t>
      </w:r>
      <w:r>
        <w:t>for</w:t>
      </w:r>
      <w:r>
        <w:rPr>
          <w:spacing w:val="-8"/>
        </w:rPr>
        <w:t xml:space="preserve"> </w:t>
      </w:r>
      <w:r>
        <w:t>the</w:t>
      </w:r>
      <w:r>
        <w:rPr>
          <w:spacing w:val="-7"/>
        </w:rPr>
        <w:t xml:space="preserve"> </w:t>
      </w:r>
      <w:r>
        <w:t>achievement</w:t>
      </w:r>
      <w:r>
        <w:rPr>
          <w:spacing w:val="-7"/>
        </w:rPr>
        <w:t xml:space="preserve"> </w:t>
      </w:r>
      <w:r>
        <w:t>of</w:t>
      </w:r>
      <w:r>
        <w:rPr>
          <w:spacing w:val="-7"/>
        </w:rPr>
        <w:t xml:space="preserve"> </w:t>
      </w:r>
      <w:r>
        <w:t>identity,</w:t>
      </w:r>
      <w:r>
        <w:rPr>
          <w:spacing w:val="-8"/>
        </w:rPr>
        <w:t xml:space="preserve"> </w:t>
      </w:r>
      <w:r>
        <w:t>since</w:t>
      </w:r>
      <w:r>
        <w:rPr>
          <w:spacing w:val="-8"/>
        </w:rPr>
        <w:t xml:space="preserve"> </w:t>
      </w:r>
      <w:r>
        <w:t>it</w:t>
      </w:r>
      <w:r>
        <w:rPr>
          <w:spacing w:val="-7"/>
        </w:rPr>
        <w:t xml:space="preserve"> </w:t>
      </w:r>
      <w:r>
        <w:t>may</w:t>
      </w:r>
      <w:r>
        <w:rPr>
          <w:spacing w:val="-8"/>
        </w:rPr>
        <w:t xml:space="preserve"> </w:t>
      </w:r>
      <w:r>
        <w:t>take many</w:t>
      </w:r>
      <w:r>
        <w:rPr>
          <w:spacing w:val="-11"/>
        </w:rPr>
        <w:t xml:space="preserve"> </w:t>
      </w:r>
      <w:r>
        <w:t>years</w:t>
      </w:r>
      <w:r>
        <w:rPr>
          <w:spacing w:val="-10"/>
        </w:rPr>
        <w:t xml:space="preserve"> </w:t>
      </w:r>
      <w:r>
        <w:t>to</w:t>
      </w:r>
      <w:r>
        <w:rPr>
          <w:spacing w:val="-10"/>
        </w:rPr>
        <w:t xml:space="preserve"> </w:t>
      </w:r>
      <w:r>
        <w:t>become</w:t>
      </w:r>
      <w:r>
        <w:rPr>
          <w:spacing w:val="-11"/>
        </w:rPr>
        <w:t xml:space="preserve"> </w:t>
      </w:r>
      <w:r>
        <w:t>grounded,</w:t>
      </w:r>
      <w:r>
        <w:rPr>
          <w:spacing w:val="-10"/>
        </w:rPr>
        <w:t xml:space="preserve"> </w:t>
      </w:r>
      <w:r>
        <w:t>to</w:t>
      </w:r>
      <w:r>
        <w:rPr>
          <w:spacing w:val="-13"/>
        </w:rPr>
        <w:t xml:space="preserve"> </w:t>
      </w:r>
      <w:r>
        <w:t>identify</w:t>
      </w:r>
      <w:r>
        <w:rPr>
          <w:spacing w:val="-13"/>
        </w:rPr>
        <w:t xml:space="preserve"> </w:t>
      </w:r>
      <w:r>
        <w:t>the</w:t>
      </w:r>
      <w:r>
        <w:rPr>
          <w:spacing w:val="-10"/>
        </w:rPr>
        <w:t xml:space="preserve"> </w:t>
      </w:r>
      <w:r>
        <w:t>object</w:t>
      </w:r>
      <w:r>
        <w:rPr>
          <w:spacing w:val="-12"/>
        </w:rPr>
        <w:t xml:space="preserve"> </w:t>
      </w:r>
      <w:r>
        <w:t>of</w:t>
      </w:r>
      <w:r>
        <w:rPr>
          <w:spacing w:val="-9"/>
        </w:rPr>
        <w:t xml:space="preserve"> </w:t>
      </w:r>
      <w:r>
        <w:t>one's</w:t>
      </w:r>
      <w:r>
        <w:rPr>
          <w:spacing w:val="-10"/>
        </w:rPr>
        <w:t xml:space="preserve"> </w:t>
      </w:r>
      <w:r>
        <w:t>fidelity,</w:t>
      </w:r>
      <w:r>
        <w:rPr>
          <w:spacing w:val="-11"/>
        </w:rPr>
        <w:t xml:space="preserve"> </w:t>
      </w:r>
      <w:r>
        <w:t>to</w:t>
      </w:r>
      <w:r>
        <w:rPr>
          <w:spacing w:val="-10"/>
        </w:rPr>
        <w:t xml:space="preserve"> </w:t>
      </w:r>
      <w:r>
        <w:t>feel</w:t>
      </w:r>
      <w:r>
        <w:rPr>
          <w:spacing w:val="-12"/>
        </w:rPr>
        <w:t xml:space="preserve"> </w:t>
      </w:r>
      <w:r>
        <w:t>that</w:t>
      </w:r>
      <w:r>
        <w:rPr>
          <w:spacing w:val="-11"/>
        </w:rPr>
        <w:t xml:space="preserve"> </w:t>
      </w:r>
      <w:r>
        <w:t>one</w:t>
      </w:r>
      <w:r>
        <w:rPr>
          <w:spacing w:val="-11"/>
        </w:rPr>
        <w:t xml:space="preserve"> </w:t>
      </w:r>
      <w:r>
        <w:t>has</w:t>
      </w:r>
      <w:r>
        <w:rPr>
          <w:spacing w:val="-13"/>
        </w:rPr>
        <w:t xml:space="preserve"> </w:t>
      </w:r>
      <w:r>
        <w:t>"come</w:t>
      </w:r>
      <w:r>
        <w:rPr>
          <w:spacing w:val="-10"/>
        </w:rPr>
        <w:t xml:space="preserve"> </w:t>
      </w:r>
      <w:r>
        <w:t>of</w:t>
      </w:r>
      <w:r>
        <w:rPr>
          <w:spacing w:val="-10"/>
        </w:rPr>
        <w:t xml:space="preserve"> </w:t>
      </w:r>
      <w:r>
        <w:t>age".</w:t>
      </w:r>
      <w:r>
        <w:rPr>
          <w:spacing w:val="-10"/>
        </w:rPr>
        <w:t xml:space="preserve"> </w:t>
      </w:r>
      <w:r>
        <w:t>In</w:t>
      </w:r>
      <w:r>
        <w:rPr>
          <w:spacing w:val="-11"/>
        </w:rPr>
        <w:t xml:space="preserve"> </w:t>
      </w:r>
      <w:r>
        <w:t>the</w:t>
      </w:r>
      <w:r>
        <w:rPr>
          <w:spacing w:val="-11"/>
        </w:rPr>
        <w:t xml:space="preserve"> </w:t>
      </w:r>
      <w:r>
        <w:t xml:space="preserve">biographies </w:t>
      </w:r>
      <w:r>
        <w:rPr>
          <w:i/>
        </w:rPr>
        <w:t xml:space="preserve">Young Man Luther </w:t>
      </w:r>
      <w:r>
        <w:t xml:space="preserve">and </w:t>
      </w:r>
      <w:r>
        <w:rPr>
          <w:i/>
        </w:rPr>
        <w:t>Gandhi's Truth</w:t>
      </w:r>
      <w:r>
        <w:t>, Erikson determined that their crises ended at ages 25 and 30,</w:t>
      </w:r>
      <w:r>
        <w:rPr>
          <w:spacing w:val="-17"/>
        </w:rPr>
        <w:t xml:space="preserve"> </w:t>
      </w:r>
      <w:r>
        <w:t>respectively.</w:t>
      </w:r>
    </w:p>
    <w:p w14:paraId="79592D45" w14:textId="77777777" w:rsidR="00DC32CE" w:rsidRDefault="00DC32CE">
      <w:pPr>
        <w:pStyle w:val="BodyText"/>
      </w:pPr>
    </w:p>
    <w:p w14:paraId="6D2A9704" w14:textId="77777777" w:rsidR="00DC32CE" w:rsidRDefault="00000000">
      <w:pPr>
        <w:pStyle w:val="BodyText"/>
        <w:ind w:left="120" w:right="214"/>
        <w:jc w:val="both"/>
      </w:pPr>
      <w:r>
        <w:t xml:space="preserve">Erikson does note that the time of Identity crisis for persons of genius is frequently prolonged. He further notes that in </w:t>
      </w:r>
      <w:r>
        <w:rPr>
          <w:spacing w:val="3"/>
        </w:rPr>
        <w:t xml:space="preserve">our </w:t>
      </w:r>
      <w:r>
        <w:t>industrial society, identity formation tends to be long, because it takes us so long to gain the skills needed for adulthood's tasks in our technological world. So… we do not have an exact time span in which to find ourselves. It doesn't happen automatically</w:t>
      </w:r>
      <w:r>
        <w:rPr>
          <w:spacing w:val="-7"/>
        </w:rPr>
        <w:t xml:space="preserve"> </w:t>
      </w:r>
      <w:r>
        <w:t>at</w:t>
      </w:r>
      <w:r>
        <w:rPr>
          <w:spacing w:val="-5"/>
        </w:rPr>
        <w:t xml:space="preserve"> </w:t>
      </w:r>
      <w:r>
        <w:t>eighteen</w:t>
      </w:r>
      <w:r>
        <w:rPr>
          <w:spacing w:val="-6"/>
        </w:rPr>
        <w:t xml:space="preserve"> </w:t>
      </w:r>
      <w:r>
        <w:t>or</w:t>
      </w:r>
      <w:r>
        <w:rPr>
          <w:spacing w:val="-5"/>
        </w:rPr>
        <w:t xml:space="preserve"> </w:t>
      </w:r>
      <w:r>
        <w:t>at</w:t>
      </w:r>
      <w:r>
        <w:rPr>
          <w:spacing w:val="-5"/>
        </w:rPr>
        <w:t xml:space="preserve"> </w:t>
      </w:r>
      <w:r>
        <w:t>twenty-one.</w:t>
      </w:r>
      <w:r>
        <w:rPr>
          <w:spacing w:val="-3"/>
        </w:rPr>
        <w:t xml:space="preserve"> </w:t>
      </w:r>
      <w:r>
        <w:t>A</w:t>
      </w:r>
      <w:r>
        <w:rPr>
          <w:spacing w:val="-5"/>
        </w:rPr>
        <w:t xml:space="preserve"> </w:t>
      </w:r>
      <w:r>
        <w:t>very</w:t>
      </w:r>
      <w:r>
        <w:rPr>
          <w:spacing w:val="-6"/>
        </w:rPr>
        <w:t xml:space="preserve"> </w:t>
      </w:r>
      <w:r>
        <w:t>approximate</w:t>
      </w:r>
      <w:r>
        <w:rPr>
          <w:spacing w:val="-6"/>
        </w:rPr>
        <w:t xml:space="preserve"> </w:t>
      </w:r>
      <w:r>
        <w:t>rule</w:t>
      </w:r>
      <w:r>
        <w:rPr>
          <w:spacing w:val="-3"/>
        </w:rPr>
        <w:t xml:space="preserve"> </w:t>
      </w:r>
      <w:r>
        <w:t>of</w:t>
      </w:r>
      <w:r>
        <w:rPr>
          <w:spacing w:val="-5"/>
        </w:rPr>
        <w:t xml:space="preserve"> </w:t>
      </w:r>
      <w:r>
        <w:t>thumb</w:t>
      </w:r>
      <w:r>
        <w:rPr>
          <w:spacing w:val="-4"/>
        </w:rPr>
        <w:t xml:space="preserve"> </w:t>
      </w:r>
      <w:r>
        <w:t>for</w:t>
      </w:r>
      <w:r>
        <w:rPr>
          <w:spacing w:val="-5"/>
        </w:rPr>
        <w:t xml:space="preserve"> </w:t>
      </w:r>
      <w:r>
        <w:t>our</w:t>
      </w:r>
      <w:r>
        <w:rPr>
          <w:spacing w:val="-3"/>
        </w:rPr>
        <w:t xml:space="preserve"> </w:t>
      </w:r>
      <w:r>
        <w:t>society</w:t>
      </w:r>
      <w:r>
        <w:rPr>
          <w:spacing w:val="-6"/>
        </w:rPr>
        <w:t xml:space="preserve"> </w:t>
      </w:r>
      <w:r>
        <w:t>would</w:t>
      </w:r>
      <w:r>
        <w:rPr>
          <w:spacing w:val="-4"/>
        </w:rPr>
        <w:t xml:space="preserve"> </w:t>
      </w:r>
      <w:r>
        <w:t>put</w:t>
      </w:r>
      <w:r>
        <w:rPr>
          <w:spacing w:val="-5"/>
        </w:rPr>
        <w:t xml:space="preserve"> </w:t>
      </w:r>
      <w:r>
        <w:t>the</w:t>
      </w:r>
      <w:r>
        <w:rPr>
          <w:spacing w:val="-6"/>
        </w:rPr>
        <w:t xml:space="preserve"> </w:t>
      </w:r>
      <w:r>
        <w:t>end</w:t>
      </w:r>
      <w:r>
        <w:rPr>
          <w:spacing w:val="-4"/>
        </w:rPr>
        <w:t xml:space="preserve"> </w:t>
      </w:r>
      <w:r>
        <w:t>somewhere in one's twenties (Gross,</w:t>
      </w:r>
      <w:r>
        <w:rPr>
          <w:spacing w:val="-1"/>
        </w:rPr>
        <w:t xml:space="preserve"> </w:t>
      </w:r>
      <w:r>
        <w:t>1987).</w:t>
      </w:r>
    </w:p>
    <w:p w14:paraId="15F06479" w14:textId="77777777" w:rsidR="00DC32CE" w:rsidRDefault="00DC32CE">
      <w:pPr>
        <w:pStyle w:val="BodyText"/>
        <w:spacing w:before="9"/>
        <w:rPr>
          <w:sz w:val="21"/>
        </w:rPr>
      </w:pPr>
    </w:p>
    <w:p w14:paraId="424B3EB6" w14:textId="77777777" w:rsidR="00DC32CE" w:rsidRDefault="00000000">
      <w:pPr>
        <w:ind w:left="120"/>
        <w:jc w:val="both"/>
        <w:rPr>
          <w:i/>
          <w:sz w:val="24"/>
        </w:rPr>
      </w:pPr>
      <w:r>
        <w:rPr>
          <w:i/>
          <w:sz w:val="24"/>
        </w:rPr>
        <w:t>Love: Intimacy vs. Isolation (Early Adulthood, 20-39 years)</w:t>
      </w:r>
    </w:p>
    <w:p w14:paraId="5BB1B444" w14:textId="77777777" w:rsidR="00DC32CE" w:rsidRDefault="00000000">
      <w:pPr>
        <w:spacing w:before="2"/>
        <w:ind w:left="120"/>
        <w:jc w:val="both"/>
        <w:rPr>
          <w:i/>
        </w:rPr>
      </w:pPr>
      <w:r>
        <w:rPr>
          <w:i/>
        </w:rPr>
        <w:t>Existential Question: Can I Love?</w:t>
      </w:r>
    </w:p>
    <w:p w14:paraId="4B5D80F9" w14:textId="77777777" w:rsidR="00DC32CE" w:rsidRDefault="00DC32CE">
      <w:pPr>
        <w:pStyle w:val="BodyText"/>
        <w:rPr>
          <w:i/>
        </w:rPr>
      </w:pPr>
    </w:p>
    <w:p w14:paraId="5D29BC5A" w14:textId="77777777" w:rsidR="00DC32CE" w:rsidRDefault="00000000">
      <w:pPr>
        <w:pStyle w:val="BodyText"/>
        <w:ind w:left="120" w:right="219"/>
        <w:jc w:val="both"/>
      </w:pPr>
      <w:r>
        <w:t>The</w:t>
      </w:r>
      <w:r>
        <w:rPr>
          <w:spacing w:val="-4"/>
        </w:rPr>
        <w:t xml:space="preserve"> </w:t>
      </w:r>
      <w:r>
        <w:t>Intimacy</w:t>
      </w:r>
      <w:r>
        <w:rPr>
          <w:spacing w:val="-2"/>
        </w:rPr>
        <w:t xml:space="preserve"> </w:t>
      </w:r>
      <w:r>
        <w:t>vs.</w:t>
      </w:r>
      <w:r>
        <w:rPr>
          <w:spacing w:val="2"/>
        </w:rPr>
        <w:t xml:space="preserve"> </w:t>
      </w:r>
      <w:r>
        <w:t>Isolation</w:t>
      </w:r>
      <w:r>
        <w:rPr>
          <w:spacing w:val="-4"/>
        </w:rPr>
        <w:t xml:space="preserve"> </w:t>
      </w:r>
      <w:r>
        <w:t>conflict</w:t>
      </w:r>
      <w:r>
        <w:rPr>
          <w:spacing w:val="-3"/>
        </w:rPr>
        <w:t xml:space="preserve"> </w:t>
      </w:r>
      <w:r>
        <w:t>is</w:t>
      </w:r>
      <w:r>
        <w:rPr>
          <w:spacing w:val="-4"/>
        </w:rPr>
        <w:t xml:space="preserve"> </w:t>
      </w:r>
      <w:r>
        <w:t>emphasized</w:t>
      </w:r>
      <w:r>
        <w:rPr>
          <w:spacing w:val="-1"/>
        </w:rPr>
        <w:t xml:space="preserve"> </w:t>
      </w:r>
      <w:r>
        <w:t>around</w:t>
      </w:r>
      <w:r>
        <w:rPr>
          <w:spacing w:val="-2"/>
        </w:rPr>
        <w:t xml:space="preserve"> </w:t>
      </w:r>
      <w:r>
        <w:t>the</w:t>
      </w:r>
      <w:r>
        <w:rPr>
          <w:spacing w:val="-1"/>
        </w:rPr>
        <w:t xml:space="preserve"> </w:t>
      </w:r>
      <w:r>
        <w:t>age</w:t>
      </w:r>
      <w:r>
        <w:rPr>
          <w:spacing w:val="-1"/>
        </w:rPr>
        <w:t xml:space="preserve"> </w:t>
      </w:r>
      <w:r>
        <w:t>of</w:t>
      </w:r>
      <w:r>
        <w:rPr>
          <w:spacing w:val="-3"/>
        </w:rPr>
        <w:t xml:space="preserve"> </w:t>
      </w:r>
      <w:r>
        <w:t>30.</w:t>
      </w:r>
      <w:r>
        <w:rPr>
          <w:spacing w:val="-1"/>
        </w:rPr>
        <w:t xml:space="preserve"> </w:t>
      </w:r>
      <w:r>
        <w:t>At</w:t>
      </w:r>
      <w:r>
        <w:rPr>
          <w:spacing w:val="-1"/>
        </w:rPr>
        <w:t xml:space="preserve"> </w:t>
      </w:r>
      <w:r>
        <w:t>the</w:t>
      </w:r>
      <w:r>
        <w:rPr>
          <w:spacing w:val="-1"/>
        </w:rPr>
        <w:t xml:space="preserve"> </w:t>
      </w:r>
      <w:r>
        <w:t>start</w:t>
      </w:r>
      <w:r>
        <w:rPr>
          <w:spacing w:val="-1"/>
        </w:rPr>
        <w:t xml:space="preserve"> </w:t>
      </w:r>
      <w:r>
        <w:t>of</w:t>
      </w:r>
      <w:r>
        <w:rPr>
          <w:spacing w:val="-3"/>
        </w:rPr>
        <w:t xml:space="preserve"> </w:t>
      </w:r>
      <w:r>
        <w:t>this</w:t>
      </w:r>
      <w:r>
        <w:rPr>
          <w:spacing w:val="-3"/>
        </w:rPr>
        <w:t xml:space="preserve"> </w:t>
      </w:r>
      <w:r>
        <w:t>stage,</w:t>
      </w:r>
      <w:r>
        <w:rPr>
          <w:spacing w:val="-2"/>
        </w:rPr>
        <w:t xml:space="preserve"> </w:t>
      </w:r>
      <w:r>
        <w:t>identity</w:t>
      </w:r>
      <w:r>
        <w:rPr>
          <w:spacing w:val="-4"/>
        </w:rPr>
        <w:t xml:space="preserve"> </w:t>
      </w:r>
      <w:r>
        <w:t>vs.</w:t>
      </w:r>
      <w:r>
        <w:rPr>
          <w:spacing w:val="-1"/>
        </w:rPr>
        <w:t xml:space="preserve"> </w:t>
      </w:r>
      <w:r>
        <w:t>role</w:t>
      </w:r>
      <w:r>
        <w:rPr>
          <w:spacing w:val="-4"/>
        </w:rPr>
        <w:t xml:space="preserve"> </w:t>
      </w:r>
      <w:r>
        <w:t>confusion is coming to an end, though it still lingers at the foundation of the stage (Erikson, 1950). Young adults are still eager to blend their identities with friends. They want to fit in. Erikson believes we are sometimes isolated due to intimacy. We are afraid of rejections such as being turned down or our partners breaking up with us. We are familiar with pain and to some of</w:t>
      </w:r>
      <w:r>
        <w:rPr>
          <w:spacing w:val="-4"/>
        </w:rPr>
        <w:t xml:space="preserve"> </w:t>
      </w:r>
      <w:r>
        <w:t>us</w:t>
      </w:r>
      <w:r>
        <w:rPr>
          <w:spacing w:val="-5"/>
        </w:rPr>
        <w:t xml:space="preserve"> </w:t>
      </w:r>
      <w:r>
        <w:t>rejection</w:t>
      </w:r>
      <w:r>
        <w:rPr>
          <w:spacing w:val="-5"/>
        </w:rPr>
        <w:t xml:space="preserve"> </w:t>
      </w:r>
      <w:r>
        <w:t>is</w:t>
      </w:r>
      <w:r>
        <w:rPr>
          <w:spacing w:val="-3"/>
        </w:rPr>
        <w:t xml:space="preserve"> </w:t>
      </w:r>
      <w:r>
        <w:t>so</w:t>
      </w:r>
      <w:r>
        <w:rPr>
          <w:spacing w:val="-4"/>
        </w:rPr>
        <w:t xml:space="preserve"> </w:t>
      </w:r>
      <w:r>
        <w:t>painful</w:t>
      </w:r>
      <w:r>
        <w:rPr>
          <w:spacing w:val="-3"/>
        </w:rPr>
        <w:t xml:space="preserve"> </w:t>
      </w:r>
      <w:r>
        <w:t>that</w:t>
      </w:r>
      <w:r>
        <w:rPr>
          <w:spacing w:val="-4"/>
        </w:rPr>
        <w:t xml:space="preserve"> </w:t>
      </w:r>
      <w:r>
        <w:t>our</w:t>
      </w:r>
      <w:r>
        <w:rPr>
          <w:spacing w:val="-5"/>
        </w:rPr>
        <w:t xml:space="preserve"> </w:t>
      </w:r>
      <w:r>
        <w:t>egos</w:t>
      </w:r>
      <w:r>
        <w:rPr>
          <w:spacing w:val="-4"/>
        </w:rPr>
        <w:t xml:space="preserve"> </w:t>
      </w:r>
      <w:r>
        <w:t>cannot</w:t>
      </w:r>
      <w:r>
        <w:rPr>
          <w:spacing w:val="-3"/>
        </w:rPr>
        <w:t xml:space="preserve"> </w:t>
      </w:r>
      <w:r>
        <w:t>bear</w:t>
      </w:r>
      <w:r>
        <w:rPr>
          <w:spacing w:val="-4"/>
        </w:rPr>
        <w:t xml:space="preserve"> </w:t>
      </w:r>
      <w:r>
        <w:t>it.</w:t>
      </w:r>
      <w:r>
        <w:rPr>
          <w:spacing w:val="-6"/>
        </w:rPr>
        <w:t xml:space="preserve"> </w:t>
      </w:r>
      <w:r>
        <w:t>Erikson</w:t>
      </w:r>
      <w:r>
        <w:rPr>
          <w:spacing w:val="-3"/>
        </w:rPr>
        <w:t xml:space="preserve"> </w:t>
      </w:r>
      <w:r>
        <w:t>also</w:t>
      </w:r>
      <w:r>
        <w:rPr>
          <w:spacing w:val="-6"/>
        </w:rPr>
        <w:t xml:space="preserve"> </w:t>
      </w:r>
      <w:r>
        <w:t>argues</w:t>
      </w:r>
      <w:r>
        <w:rPr>
          <w:spacing w:val="-5"/>
        </w:rPr>
        <w:t xml:space="preserve"> </w:t>
      </w:r>
      <w:r>
        <w:t>that</w:t>
      </w:r>
      <w:r>
        <w:rPr>
          <w:spacing w:val="-4"/>
        </w:rPr>
        <w:t xml:space="preserve"> </w:t>
      </w:r>
      <w:r>
        <w:t>"Intimacy</w:t>
      </w:r>
      <w:r>
        <w:rPr>
          <w:spacing w:val="-6"/>
        </w:rPr>
        <w:t xml:space="preserve"> </w:t>
      </w:r>
      <w:r>
        <w:t>has</w:t>
      </w:r>
      <w:r>
        <w:rPr>
          <w:spacing w:val="-4"/>
        </w:rPr>
        <w:t xml:space="preserve"> </w:t>
      </w:r>
      <w:r>
        <w:t>a</w:t>
      </w:r>
      <w:r>
        <w:rPr>
          <w:spacing w:val="-3"/>
        </w:rPr>
        <w:t xml:space="preserve"> </w:t>
      </w:r>
      <w:r>
        <w:t>counterpart:</w:t>
      </w:r>
      <w:r>
        <w:rPr>
          <w:spacing w:val="-5"/>
        </w:rPr>
        <w:t xml:space="preserve"> </w:t>
      </w:r>
      <w:r>
        <w:t>Distantiation: the</w:t>
      </w:r>
      <w:r>
        <w:rPr>
          <w:spacing w:val="-8"/>
        </w:rPr>
        <w:t xml:space="preserve"> </w:t>
      </w:r>
      <w:r>
        <w:t>readiness</w:t>
      </w:r>
      <w:r>
        <w:rPr>
          <w:spacing w:val="-8"/>
        </w:rPr>
        <w:t xml:space="preserve"> </w:t>
      </w:r>
      <w:r>
        <w:t>to</w:t>
      </w:r>
      <w:r>
        <w:rPr>
          <w:spacing w:val="-9"/>
        </w:rPr>
        <w:t xml:space="preserve"> </w:t>
      </w:r>
      <w:r>
        <w:t>isolate</w:t>
      </w:r>
      <w:r>
        <w:rPr>
          <w:spacing w:val="-8"/>
        </w:rPr>
        <w:t xml:space="preserve"> </w:t>
      </w:r>
      <w:r>
        <w:t>and</w:t>
      </w:r>
      <w:r>
        <w:rPr>
          <w:spacing w:val="-9"/>
        </w:rPr>
        <w:t xml:space="preserve"> </w:t>
      </w:r>
      <w:r>
        <w:t>if</w:t>
      </w:r>
      <w:r>
        <w:rPr>
          <w:spacing w:val="-8"/>
        </w:rPr>
        <w:t xml:space="preserve"> </w:t>
      </w:r>
      <w:r>
        <w:t>necessary,</w:t>
      </w:r>
      <w:r>
        <w:rPr>
          <w:spacing w:val="-6"/>
        </w:rPr>
        <w:t xml:space="preserve"> </w:t>
      </w:r>
      <w:r>
        <w:t>to</w:t>
      </w:r>
      <w:r>
        <w:rPr>
          <w:spacing w:val="-9"/>
        </w:rPr>
        <w:t xml:space="preserve"> </w:t>
      </w:r>
      <w:r>
        <w:t>destroy</w:t>
      </w:r>
      <w:r>
        <w:rPr>
          <w:spacing w:val="-9"/>
        </w:rPr>
        <w:t xml:space="preserve"> </w:t>
      </w:r>
      <w:r>
        <w:t>those</w:t>
      </w:r>
      <w:r>
        <w:rPr>
          <w:spacing w:val="-6"/>
        </w:rPr>
        <w:t xml:space="preserve"> </w:t>
      </w:r>
      <w:r>
        <w:t>forces</w:t>
      </w:r>
      <w:r>
        <w:rPr>
          <w:spacing w:val="-5"/>
        </w:rPr>
        <w:t xml:space="preserve"> </w:t>
      </w:r>
      <w:r>
        <w:t>and</w:t>
      </w:r>
      <w:r>
        <w:rPr>
          <w:spacing w:val="-6"/>
        </w:rPr>
        <w:t xml:space="preserve"> </w:t>
      </w:r>
      <w:r>
        <w:t>people</w:t>
      </w:r>
      <w:r>
        <w:rPr>
          <w:spacing w:val="-6"/>
        </w:rPr>
        <w:t xml:space="preserve"> </w:t>
      </w:r>
      <w:r>
        <w:t>whose</w:t>
      </w:r>
      <w:r>
        <w:rPr>
          <w:spacing w:val="-8"/>
        </w:rPr>
        <w:t xml:space="preserve"> </w:t>
      </w:r>
      <w:r>
        <w:t>essence</w:t>
      </w:r>
      <w:r>
        <w:rPr>
          <w:spacing w:val="-6"/>
        </w:rPr>
        <w:t xml:space="preserve"> </w:t>
      </w:r>
      <w:r>
        <w:t>seems</w:t>
      </w:r>
      <w:r>
        <w:rPr>
          <w:spacing w:val="-5"/>
        </w:rPr>
        <w:t xml:space="preserve"> </w:t>
      </w:r>
      <w:r>
        <w:t>dangerous</w:t>
      </w:r>
      <w:r>
        <w:rPr>
          <w:spacing w:val="-8"/>
        </w:rPr>
        <w:t xml:space="preserve"> </w:t>
      </w:r>
      <w:r>
        <w:t>to</w:t>
      </w:r>
      <w:r>
        <w:rPr>
          <w:spacing w:val="-9"/>
        </w:rPr>
        <w:t xml:space="preserve"> </w:t>
      </w:r>
      <w:r>
        <w:t>our</w:t>
      </w:r>
      <w:r>
        <w:rPr>
          <w:spacing w:val="-5"/>
        </w:rPr>
        <w:t xml:space="preserve"> </w:t>
      </w:r>
      <w:r>
        <w:t>own,</w:t>
      </w:r>
      <w:r>
        <w:rPr>
          <w:spacing w:val="-9"/>
        </w:rPr>
        <w:t xml:space="preserve"> </w:t>
      </w:r>
      <w:r>
        <w:t>and whose territory seems to encroach on the extent of one's intimate relations" (Erikson, 1950, p.</w:t>
      </w:r>
      <w:r>
        <w:rPr>
          <w:spacing w:val="-17"/>
        </w:rPr>
        <w:t xml:space="preserve"> </w:t>
      </w:r>
      <w:r>
        <w:t>237).</w:t>
      </w:r>
    </w:p>
    <w:p w14:paraId="252BB81E" w14:textId="77777777" w:rsidR="00DC32CE" w:rsidRDefault="00DC32CE">
      <w:pPr>
        <w:pStyle w:val="BodyText"/>
      </w:pPr>
    </w:p>
    <w:p w14:paraId="19430E33" w14:textId="77777777" w:rsidR="00DC32CE" w:rsidRDefault="00000000">
      <w:pPr>
        <w:pStyle w:val="BodyText"/>
        <w:ind w:left="120" w:right="214"/>
        <w:jc w:val="both"/>
      </w:pPr>
      <w:r>
        <w:t>Once people have established their identities, they are ready to make long-term commitments to others. They become capable of forming intimate, reciprocal relationships (e.g. through close friendships or marriage) and willingly make the sacrifices and compromises that such relationships require. If people cannot form these intimate relationships-perhaps because of their own needs-a sense of isolation may result; arousing feelings of darkness and</w:t>
      </w:r>
      <w:r>
        <w:rPr>
          <w:spacing w:val="-10"/>
        </w:rPr>
        <w:t xml:space="preserve"> </w:t>
      </w:r>
      <w:r>
        <w:t>angst.</w:t>
      </w:r>
    </w:p>
    <w:p w14:paraId="3C846FF4" w14:textId="77777777" w:rsidR="00DC32CE" w:rsidRDefault="00DC32CE">
      <w:pPr>
        <w:jc w:val="both"/>
        <w:sectPr w:rsidR="00DC32CE">
          <w:pgSz w:w="12240" w:h="15840"/>
          <w:pgMar w:top="980" w:right="500" w:bottom="280" w:left="600" w:header="761" w:footer="0" w:gutter="0"/>
          <w:cols w:space="720"/>
        </w:sectPr>
      </w:pPr>
    </w:p>
    <w:p w14:paraId="3FC7AAAC" w14:textId="77777777" w:rsidR="00DC32CE" w:rsidRDefault="00000000">
      <w:pPr>
        <w:pStyle w:val="Heading3"/>
        <w:spacing w:line="275" w:lineRule="exact"/>
      </w:pPr>
      <w:r>
        <w:lastRenderedPageBreak/>
        <w:t>Care: Generativity vs. Stagnation (Adulthood, 40-64 years)</w:t>
      </w:r>
    </w:p>
    <w:p w14:paraId="69EB69D0" w14:textId="77777777" w:rsidR="00DC32CE" w:rsidRDefault="00000000">
      <w:pPr>
        <w:spacing w:before="2"/>
        <w:ind w:left="120"/>
        <w:jc w:val="both"/>
        <w:rPr>
          <w:i/>
        </w:rPr>
      </w:pPr>
      <w:r>
        <w:rPr>
          <w:i/>
        </w:rPr>
        <w:t>Existential Question: Can I Make My Life Count?</w:t>
      </w:r>
    </w:p>
    <w:p w14:paraId="07474EE5" w14:textId="77777777" w:rsidR="00DC32CE" w:rsidRDefault="00DC32CE">
      <w:pPr>
        <w:pStyle w:val="BodyText"/>
        <w:rPr>
          <w:i/>
        </w:rPr>
      </w:pPr>
    </w:p>
    <w:p w14:paraId="55AA641B" w14:textId="77777777" w:rsidR="00DC32CE" w:rsidRDefault="00000000">
      <w:pPr>
        <w:pStyle w:val="BodyText"/>
        <w:ind w:left="120" w:right="212"/>
        <w:jc w:val="both"/>
      </w:pPr>
      <w:r>
        <w:t>Generativity is the concern of guiding the next generation. Socially-valued work and disciplines are expressions of generativity.</w:t>
      </w:r>
      <w:r>
        <w:rPr>
          <w:spacing w:val="-9"/>
        </w:rPr>
        <w:t xml:space="preserve"> </w:t>
      </w:r>
      <w:r>
        <w:t>The</w:t>
      </w:r>
      <w:r>
        <w:rPr>
          <w:spacing w:val="-9"/>
        </w:rPr>
        <w:t xml:space="preserve"> </w:t>
      </w:r>
      <w:r>
        <w:t>adult</w:t>
      </w:r>
      <w:r>
        <w:rPr>
          <w:spacing w:val="-9"/>
        </w:rPr>
        <w:t xml:space="preserve"> </w:t>
      </w:r>
      <w:r>
        <w:t>stage</w:t>
      </w:r>
      <w:r>
        <w:rPr>
          <w:spacing w:val="-9"/>
        </w:rPr>
        <w:t xml:space="preserve"> </w:t>
      </w:r>
      <w:r>
        <w:t>of</w:t>
      </w:r>
      <w:r>
        <w:rPr>
          <w:spacing w:val="-10"/>
        </w:rPr>
        <w:t xml:space="preserve"> </w:t>
      </w:r>
      <w:r>
        <w:t>generativity</w:t>
      </w:r>
      <w:r>
        <w:rPr>
          <w:spacing w:val="-12"/>
        </w:rPr>
        <w:t xml:space="preserve"> </w:t>
      </w:r>
      <w:r>
        <w:t>has</w:t>
      </w:r>
      <w:r>
        <w:rPr>
          <w:spacing w:val="-9"/>
        </w:rPr>
        <w:t xml:space="preserve"> </w:t>
      </w:r>
      <w:r>
        <w:t>broad</w:t>
      </w:r>
      <w:r>
        <w:rPr>
          <w:spacing w:val="-12"/>
        </w:rPr>
        <w:t xml:space="preserve"> </w:t>
      </w:r>
      <w:r>
        <w:t>application</w:t>
      </w:r>
      <w:r>
        <w:rPr>
          <w:spacing w:val="-10"/>
        </w:rPr>
        <w:t xml:space="preserve"> </w:t>
      </w:r>
      <w:r>
        <w:t>to</w:t>
      </w:r>
      <w:r>
        <w:rPr>
          <w:spacing w:val="-10"/>
        </w:rPr>
        <w:t xml:space="preserve"> </w:t>
      </w:r>
      <w:r>
        <w:t>family,</w:t>
      </w:r>
      <w:r>
        <w:rPr>
          <w:spacing w:val="-11"/>
        </w:rPr>
        <w:t xml:space="preserve"> </w:t>
      </w:r>
      <w:r>
        <w:t>relationships,</w:t>
      </w:r>
      <w:r>
        <w:rPr>
          <w:spacing w:val="-9"/>
        </w:rPr>
        <w:t xml:space="preserve"> </w:t>
      </w:r>
      <w:r>
        <w:t>work,</w:t>
      </w:r>
      <w:r>
        <w:rPr>
          <w:spacing w:val="-10"/>
        </w:rPr>
        <w:t xml:space="preserve"> </w:t>
      </w:r>
      <w:r>
        <w:t>and</w:t>
      </w:r>
      <w:r>
        <w:rPr>
          <w:spacing w:val="-9"/>
        </w:rPr>
        <w:t xml:space="preserve"> </w:t>
      </w:r>
      <w:r>
        <w:t>society.</w:t>
      </w:r>
      <w:r>
        <w:rPr>
          <w:spacing w:val="-10"/>
        </w:rPr>
        <w:t xml:space="preserve"> </w:t>
      </w:r>
      <w:r>
        <w:t>"Generativity, then</w:t>
      </w:r>
      <w:r>
        <w:rPr>
          <w:spacing w:val="-11"/>
        </w:rPr>
        <w:t xml:space="preserve"> </w:t>
      </w:r>
      <w:r>
        <w:t>is</w:t>
      </w:r>
      <w:r>
        <w:rPr>
          <w:spacing w:val="-8"/>
        </w:rPr>
        <w:t xml:space="preserve"> </w:t>
      </w:r>
      <w:r>
        <w:t>primarily</w:t>
      </w:r>
      <w:r>
        <w:rPr>
          <w:spacing w:val="-11"/>
        </w:rPr>
        <w:t xml:space="preserve"> </w:t>
      </w:r>
      <w:r>
        <w:t>the</w:t>
      </w:r>
      <w:r>
        <w:rPr>
          <w:spacing w:val="-11"/>
        </w:rPr>
        <w:t xml:space="preserve"> </w:t>
      </w:r>
      <w:r>
        <w:t>concern</w:t>
      </w:r>
      <w:r>
        <w:rPr>
          <w:spacing w:val="-9"/>
        </w:rPr>
        <w:t xml:space="preserve"> </w:t>
      </w:r>
      <w:r>
        <w:t>in</w:t>
      </w:r>
      <w:r>
        <w:rPr>
          <w:spacing w:val="-11"/>
        </w:rPr>
        <w:t xml:space="preserve"> </w:t>
      </w:r>
      <w:r>
        <w:t>establishing</w:t>
      </w:r>
      <w:r>
        <w:rPr>
          <w:spacing w:val="-10"/>
        </w:rPr>
        <w:t xml:space="preserve"> </w:t>
      </w:r>
      <w:r>
        <w:t>and</w:t>
      </w:r>
      <w:r>
        <w:rPr>
          <w:spacing w:val="-11"/>
        </w:rPr>
        <w:t xml:space="preserve"> </w:t>
      </w:r>
      <w:r>
        <w:t>guiding</w:t>
      </w:r>
      <w:r>
        <w:rPr>
          <w:spacing w:val="-11"/>
        </w:rPr>
        <w:t xml:space="preserve"> </w:t>
      </w:r>
      <w:r>
        <w:t>the</w:t>
      </w:r>
      <w:r>
        <w:rPr>
          <w:spacing w:val="-8"/>
        </w:rPr>
        <w:t xml:space="preserve"> </w:t>
      </w:r>
      <w:r>
        <w:t>next</w:t>
      </w:r>
      <w:r>
        <w:rPr>
          <w:spacing w:val="-10"/>
        </w:rPr>
        <w:t xml:space="preserve"> </w:t>
      </w:r>
      <w:r>
        <w:t>generation...</w:t>
      </w:r>
      <w:r>
        <w:rPr>
          <w:spacing w:val="-11"/>
        </w:rPr>
        <w:t xml:space="preserve"> </w:t>
      </w:r>
      <w:r>
        <w:t>the</w:t>
      </w:r>
      <w:r>
        <w:rPr>
          <w:spacing w:val="-10"/>
        </w:rPr>
        <w:t xml:space="preserve"> </w:t>
      </w:r>
      <w:r>
        <w:t>concept</w:t>
      </w:r>
      <w:r>
        <w:rPr>
          <w:spacing w:val="-10"/>
        </w:rPr>
        <w:t xml:space="preserve"> </w:t>
      </w:r>
      <w:r>
        <w:t>is</w:t>
      </w:r>
      <w:r>
        <w:rPr>
          <w:spacing w:val="-11"/>
        </w:rPr>
        <w:t xml:space="preserve"> </w:t>
      </w:r>
      <w:r>
        <w:t>meant</w:t>
      </w:r>
      <w:r>
        <w:rPr>
          <w:spacing w:val="-10"/>
        </w:rPr>
        <w:t xml:space="preserve"> </w:t>
      </w:r>
      <w:r>
        <w:t>to</w:t>
      </w:r>
      <w:r>
        <w:rPr>
          <w:spacing w:val="-11"/>
        </w:rPr>
        <w:t xml:space="preserve"> </w:t>
      </w:r>
      <w:r>
        <w:t>include...</w:t>
      </w:r>
      <w:r>
        <w:rPr>
          <w:spacing w:val="-11"/>
        </w:rPr>
        <w:t xml:space="preserve"> </w:t>
      </w:r>
      <w:r>
        <w:t>productivity and creativity" (Erikson, 1950, p.</w:t>
      </w:r>
      <w:r>
        <w:rPr>
          <w:spacing w:val="-1"/>
        </w:rPr>
        <w:t xml:space="preserve"> </w:t>
      </w:r>
      <w:r>
        <w:t>240).</w:t>
      </w:r>
    </w:p>
    <w:p w14:paraId="04CF5380" w14:textId="77777777" w:rsidR="00DC32CE" w:rsidRDefault="00DC32CE">
      <w:pPr>
        <w:pStyle w:val="BodyText"/>
      </w:pPr>
    </w:p>
    <w:p w14:paraId="20C31A5D" w14:textId="77777777" w:rsidR="00DC32CE" w:rsidRDefault="00000000">
      <w:pPr>
        <w:pStyle w:val="BodyText"/>
        <w:ind w:left="120" w:right="214"/>
        <w:jc w:val="both"/>
      </w:pPr>
      <w:r>
        <w:t>During</w:t>
      </w:r>
      <w:r>
        <w:rPr>
          <w:spacing w:val="-9"/>
        </w:rPr>
        <w:t xml:space="preserve"> </w:t>
      </w:r>
      <w:r>
        <w:t>middle</w:t>
      </w:r>
      <w:r>
        <w:rPr>
          <w:spacing w:val="-6"/>
        </w:rPr>
        <w:t xml:space="preserve"> </w:t>
      </w:r>
      <w:r>
        <w:t>age</w:t>
      </w:r>
      <w:r>
        <w:rPr>
          <w:spacing w:val="-8"/>
        </w:rPr>
        <w:t xml:space="preserve"> </w:t>
      </w:r>
      <w:r>
        <w:t>the</w:t>
      </w:r>
      <w:r>
        <w:rPr>
          <w:spacing w:val="-8"/>
        </w:rPr>
        <w:t xml:space="preserve"> </w:t>
      </w:r>
      <w:r>
        <w:t>primary</w:t>
      </w:r>
      <w:r>
        <w:rPr>
          <w:spacing w:val="-9"/>
        </w:rPr>
        <w:t xml:space="preserve"> </w:t>
      </w:r>
      <w:r>
        <w:t>developmental</w:t>
      </w:r>
      <w:r>
        <w:rPr>
          <w:spacing w:val="-5"/>
        </w:rPr>
        <w:t xml:space="preserve"> </w:t>
      </w:r>
      <w:r>
        <w:t>task</w:t>
      </w:r>
      <w:r>
        <w:rPr>
          <w:spacing w:val="-9"/>
        </w:rPr>
        <w:t xml:space="preserve"> </w:t>
      </w:r>
      <w:r>
        <w:t>is</w:t>
      </w:r>
      <w:r>
        <w:rPr>
          <w:spacing w:val="-8"/>
        </w:rPr>
        <w:t xml:space="preserve"> </w:t>
      </w:r>
      <w:r>
        <w:t>one</w:t>
      </w:r>
      <w:r>
        <w:rPr>
          <w:spacing w:val="-6"/>
        </w:rPr>
        <w:t xml:space="preserve"> </w:t>
      </w:r>
      <w:r>
        <w:t>of</w:t>
      </w:r>
      <w:r>
        <w:rPr>
          <w:spacing w:val="-8"/>
        </w:rPr>
        <w:t xml:space="preserve"> </w:t>
      </w:r>
      <w:r>
        <w:t>contributing</w:t>
      </w:r>
      <w:r>
        <w:rPr>
          <w:spacing w:val="-9"/>
        </w:rPr>
        <w:t xml:space="preserve"> </w:t>
      </w:r>
      <w:r>
        <w:t>to</w:t>
      </w:r>
      <w:r>
        <w:rPr>
          <w:spacing w:val="-9"/>
        </w:rPr>
        <w:t xml:space="preserve"> </w:t>
      </w:r>
      <w:r>
        <w:t>society</w:t>
      </w:r>
      <w:r>
        <w:rPr>
          <w:spacing w:val="-9"/>
        </w:rPr>
        <w:t xml:space="preserve"> </w:t>
      </w:r>
      <w:r>
        <w:t>and</w:t>
      </w:r>
      <w:r>
        <w:rPr>
          <w:spacing w:val="-6"/>
        </w:rPr>
        <w:t xml:space="preserve"> </w:t>
      </w:r>
      <w:r>
        <w:t>helping</w:t>
      </w:r>
      <w:r>
        <w:rPr>
          <w:spacing w:val="-9"/>
        </w:rPr>
        <w:t xml:space="preserve"> </w:t>
      </w:r>
      <w:r>
        <w:t>to</w:t>
      </w:r>
      <w:r>
        <w:rPr>
          <w:spacing w:val="-6"/>
        </w:rPr>
        <w:t xml:space="preserve"> </w:t>
      </w:r>
      <w:r>
        <w:t>guide</w:t>
      </w:r>
      <w:r>
        <w:rPr>
          <w:spacing w:val="-8"/>
        </w:rPr>
        <w:t xml:space="preserve"> </w:t>
      </w:r>
      <w:r>
        <w:t>future</w:t>
      </w:r>
      <w:r>
        <w:rPr>
          <w:spacing w:val="-6"/>
        </w:rPr>
        <w:t xml:space="preserve"> </w:t>
      </w:r>
      <w:r>
        <w:t>generations. When a person makes a contribution during this period, perhaps by raising a family or working toward the betterment of society,</w:t>
      </w:r>
      <w:r>
        <w:rPr>
          <w:spacing w:val="-16"/>
        </w:rPr>
        <w:t xml:space="preserve"> </w:t>
      </w:r>
      <w:r>
        <w:t>a</w:t>
      </w:r>
      <w:r>
        <w:rPr>
          <w:spacing w:val="-15"/>
        </w:rPr>
        <w:t xml:space="preserve"> </w:t>
      </w:r>
      <w:r>
        <w:t>sense</w:t>
      </w:r>
      <w:r>
        <w:rPr>
          <w:spacing w:val="-15"/>
        </w:rPr>
        <w:t xml:space="preserve"> </w:t>
      </w:r>
      <w:r>
        <w:t>of</w:t>
      </w:r>
      <w:r>
        <w:rPr>
          <w:spacing w:val="-15"/>
        </w:rPr>
        <w:t xml:space="preserve"> </w:t>
      </w:r>
      <w:r>
        <w:t>generativity-a</w:t>
      </w:r>
      <w:r>
        <w:rPr>
          <w:spacing w:val="-15"/>
        </w:rPr>
        <w:t xml:space="preserve"> </w:t>
      </w:r>
      <w:r>
        <w:t>sense</w:t>
      </w:r>
      <w:r>
        <w:rPr>
          <w:spacing w:val="-15"/>
        </w:rPr>
        <w:t xml:space="preserve"> </w:t>
      </w:r>
      <w:r>
        <w:t>of</w:t>
      </w:r>
      <w:r>
        <w:rPr>
          <w:spacing w:val="-15"/>
        </w:rPr>
        <w:t xml:space="preserve"> </w:t>
      </w:r>
      <w:r>
        <w:t>productivity</w:t>
      </w:r>
      <w:r>
        <w:rPr>
          <w:spacing w:val="-18"/>
        </w:rPr>
        <w:t xml:space="preserve"> </w:t>
      </w:r>
      <w:r>
        <w:t>and</w:t>
      </w:r>
      <w:r>
        <w:rPr>
          <w:spacing w:val="-15"/>
        </w:rPr>
        <w:t xml:space="preserve"> </w:t>
      </w:r>
      <w:r>
        <w:t>accomplishment-results.</w:t>
      </w:r>
      <w:r>
        <w:rPr>
          <w:spacing w:val="-18"/>
        </w:rPr>
        <w:t xml:space="preserve"> </w:t>
      </w:r>
      <w:r>
        <w:t>In</w:t>
      </w:r>
      <w:r>
        <w:rPr>
          <w:spacing w:val="-13"/>
        </w:rPr>
        <w:t xml:space="preserve"> </w:t>
      </w:r>
      <w:r>
        <w:t>contrast,</w:t>
      </w:r>
      <w:r>
        <w:rPr>
          <w:spacing w:val="-16"/>
        </w:rPr>
        <w:t xml:space="preserve"> </w:t>
      </w:r>
      <w:r>
        <w:t>a</w:t>
      </w:r>
      <w:r>
        <w:rPr>
          <w:spacing w:val="-15"/>
        </w:rPr>
        <w:t xml:space="preserve"> </w:t>
      </w:r>
      <w:r>
        <w:t>person</w:t>
      </w:r>
      <w:r>
        <w:rPr>
          <w:spacing w:val="-15"/>
        </w:rPr>
        <w:t xml:space="preserve"> </w:t>
      </w:r>
      <w:r>
        <w:t>who</w:t>
      </w:r>
      <w:r>
        <w:rPr>
          <w:spacing w:val="-16"/>
        </w:rPr>
        <w:t xml:space="preserve"> </w:t>
      </w:r>
      <w:r>
        <w:t>is</w:t>
      </w:r>
      <w:r>
        <w:rPr>
          <w:spacing w:val="-15"/>
        </w:rPr>
        <w:t xml:space="preserve"> </w:t>
      </w:r>
      <w:r>
        <w:t>self-centered and unable or unwilling to help society move forward develops a feeling of stagnation-a dissatisfaction with the relative lack of productivity. Central tasks of middle adulthood are</w:t>
      </w:r>
      <w:r>
        <w:rPr>
          <w:spacing w:val="-6"/>
        </w:rPr>
        <w:t xml:space="preserve"> </w:t>
      </w:r>
      <w:r>
        <w:t>to:</w:t>
      </w:r>
    </w:p>
    <w:p w14:paraId="77D7127C" w14:textId="77777777" w:rsidR="00DC32CE" w:rsidRDefault="00DC32CE">
      <w:pPr>
        <w:pStyle w:val="BodyText"/>
        <w:spacing w:before="11"/>
        <w:rPr>
          <w:sz w:val="21"/>
        </w:rPr>
      </w:pPr>
    </w:p>
    <w:p w14:paraId="10ED21CD" w14:textId="77777777" w:rsidR="00DC32CE" w:rsidRDefault="00000000">
      <w:pPr>
        <w:pStyle w:val="ListParagraph"/>
        <w:numPr>
          <w:ilvl w:val="1"/>
          <w:numId w:val="27"/>
        </w:numPr>
        <w:tabs>
          <w:tab w:val="left" w:pos="840"/>
          <w:tab w:val="left" w:pos="841"/>
        </w:tabs>
      </w:pPr>
      <w:r>
        <w:t>Express love through more than sexual</w:t>
      </w:r>
      <w:r>
        <w:rPr>
          <w:spacing w:val="-2"/>
        </w:rPr>
        <w:t xml:space="preserve"> </w:t>
      </w:r>
      <w:r>
        <w:t>contacts.</w:t>
      </w:r>
    </w:p>
    <w:p w14:paraId="74366799" w14:textId="77777777" w:rsidR="00DC32CE" w:rsidRDefault="00000000">
      <w:pPr>
        <w:pStyle w:val="ListParagraph"/>
        <w:numPr>
          <w:ilvl w:val="1"/>
          <w:numId w:val="27"/>
        </w:numPr>
        <w:tabs>
          <w:tab w:val="left" w:pos="840"/>
          <w:tab w:val="left" w:pos="841"/>
        </w:tabs>
        <w:spacing w:before="1" w:line="253" w:lineRule="exact"/>
      </w:pPr>
      <w:r>
        <w:t>Maintain healthy life</w:t>
      </w:r>
      <w:r>
        <w:rPr>
          <w:spacing w:val="-4"/>
        </w:rPr>
        <w:t xml:space="preserve"> </w:t>
      </w:r>
      <w:r>
        <w:t>patterns.</w:t>
      </w:r>
    </w:p>
    <w:p w14:paraId="66314646" w14:textId="77777777" w:rsidR="00DC32CE" w:rsidRDefault="00000000">
      <w:pPr>
        <w:pStyle w:val="ListParagraph"/>
        <w:numPr>
          <w:ilvl w:val="1"/>
          <w:numId w:val="27"/>
        </w:numPr>
        <w:tabs>
          <w:tab w:val="left" w:pos="840"/>
          <w:tab w:val="left" w:pos="841"/>
        </w:tabs>
        <w:spacing w:line="252" w:lineRule="exact"/>
      </w:pPr>
      <w:r>
        <w:t>Develop a sense of unity with</w:t>
      </w:r>
      <w:r>
        <w:rPr>
          <w:spacing w:val="-6"/>
        </w:rPr>
        <w:t xml:space="preserve"> </w:t>
      </w:r>
      <w:r>
        <w:t>mate.</w:t>
      </w:r>
    </w:p>
    <w:p w14:paraId="0B61E8A3" w14:textId="77777777" w:rsidR="00DC32CE" w:rsidRDefault="00000000">
      <w:pPr>
        <w:pStyle w:val="ListParagraph"/>
        <w:numPr>
          <w:ilvl w:val="1"/>
          <w:numId w:val="27"/>
        </w:numPr>
        <w:tabs>
          <w:tab w:val="left" w:pos="840"/>
          <w:tab w:val="left" w:pos="841"/>
        </w:tabs>
        <w:spacing w:line="252" w:lineRule="exact"/>
      </w:pPr>
      <w:r>
        <w:t>Help growing and grown children to be responsible</w:t>
      </w:r>
      <w:r>
        <w:rPr>
          <w:spacing w:val="-8"/>
        </w:rPr>
        <w:t xml:space="preserve"> </w:t>
      </w:r>
      <w:r>
        <w:t>adults.</w:t>
      </w:r>
    </w:p>
    <w:p w14:paraId="46267CB2" w14:textId="77777777" w:rsidR="00DC32CE" w:rsidRDefault="00000000">
      <w:pPr>
        <w:pStyle w:val="ListParagraph"/>
        <w:numPr>
          <w:ilvl w:val="1"/>
          <w:numId w:val="27"/>
        </w:numPr>
        <w:tabs>
          <w:tab w:val="left" w:pos="840"/>
          <w:tab w:val="left" w:pos="841"/>
        </w:tabs>
        <w:spacing w:before="2" w:line="252" w:lineRule="exact"/>
      </w:pPr>
      <w:r>
        <w:t>Relinquish central role in lives of grown</w:t>
      </w:r>
      <w:r>
        <w:rPr>
          <w:spacing w:val="-4"/>
        </w:rPr>
        <w:t xml:space="preserve"> </w:t>
      </w:r>
      <w:r>
        <w:t>children.</w:t>
      </w:r>
    </w:p>
    <w:p w14:paraId="4D8A9D71" w14:textId="77777777" w:rsidR="00DC32CE" w:rsidRDefault="00000000">
      <w:pPr>
        <w:pStyle w:val="ListParagraph"/>
        <w:numPr>
          <w:ilvl w:val="1"/>
          <w:numId w:val="27"/>
        </w:numPr>
        <w:tabs>
          <w:tab w:val="left" w:pos="840"/>
          <w:tab w:val="left" w:pos="841"/>
        </w:tabs>
        <w:spacing w:line="252" w:lineRule="exact"/>
      </w:pPr>
      <w:r>
        <w:t>Accept children's mates and</w:t>
      </w:r>
      <w:r>
        <w:rPr>
          <w:spacing w:val="-2"/>
        </w:rPr>
        <w:t xml:space="preserve"> </w:t>
      </w:r>
      <w:r>
        <w:t>friends.</w:t>
      </w:r>
    </w:p>
    <w:p w14:paraId="59C6DDA7" w14:textId="77777777" w:rsidR="00DC32CE" w:rsidRDefault="00000000">
      <w:pPr>
        <w:pStyle w:val="ListParagraph"/>
        <w:numPr>
          <w:ilvl w:val="1"/>
          <w:numId w:val="27"/>
        </w:numPr>
        <w:tabs>
          <w:tab w:val="left" w:pos="840"/>
          <w:tab w:val="left" w:pos="841"/>
        </w:tabs>
        <w:spacing w:before="1" w:line="252" w:lineRule="exact"/>
      </w:pPr>
      <w:r>
        <w:t>Create a comfortable</w:t>
      </w:r>
      <w:r>
        <w:rPr>
          <w:spacing w:val="-5"/>
        </w:rPr>
        <w:t xml:space="preserve"> </w:t>
      </w:r>
      <w:r>
        <w:t>home.</w:t>
      </w:r>
    </w:p>
    <w:p w14:paraId="3D323532" w14:textId="77777777" w:rsidR="00DC32CE" w:rsidRDefault="00000000">
      <w:pPr>
        <w:pStyle w:val="ListParagraph"/>
        <w:numPr>
          <w:ilvl w:val="1"/>
          <w:numId w:val="27"/>
        </w:numPr>
        <w:tabs>
          <w:tab w:val="left" w:pos="840"/>
          <w:tab w:val="left" w:pos="841"/>
        </w:tabs>
        <w:spacing w:line="252" w:lineRule="exact"/>
      </w:pPr>
      <w:r>
        <w:t>Be proud of accomplishments of self and</w:t>
      </w:r>
      <w:r>
        <w:rPr>
          <w:spacing w:val="-6"/>
        </w:rPr>
        <w:t xml:space="preserve"> </w:t>
      </w:r>
      <w:r>
        <w:t>mate/spouse.</w:t>
      </w:r>
    </w:p>
    <w:p w14:paraId="4A2F9DB9" w14:textId="77777777" w:rsidR="00DC32CE" w:rsidRDefault="00000000">
      <w:pPr>
        <w:pStyle w:val="ListParagraph"/>
        <w:numPr>
          <w:ilvl w:val="1"/>
          <w:numId w:val="27"/>
        </w:numPr>
        <w:tabs>
          <w:tab w:val="left" w:pos="840"/>
          <w:tab w:val="left" w:pos="841"/>
        </w:tabs>
        <w:spacing w:line="252" w:lineRule="exact"/>
      </w:pPr>
      <w:r>
        <w:t>Reverse roles with aging</w:t>
      </w:r>
      <w:r>
        <w:rPr>
          <w:spacing w:val="-4"/>
        </w:rPr>
        <w:t xml:space="preserve"> </w:t>
      </w:r>
      <w:r>
        <w:t>parents.</w:t>
      </w:r>
    </w:p>
    <w:p w14:paraId="1FC2A4E4" w14:textId="77777777" w:rsidR="00DC32CE" w:rsidRDefault="00000000">
      <w:pPr>
        <w:pStyle w:val="ListParagraph"/>
        <w:numPr>
          <w:ilvl w:val="1"/>
          <w:numId w:val="27"/>
        </w:numPr>
        <w:tabs>
          <w:tab w:val="left" w:pos="840"/>
          <w:tab w:val="left" w:pos="841"/>
        </w:tabs>
        <w:spacing w:before="1" w:line="252" w:lineRule="exact"/>
      </w:pPr>
      <w:r>
        <w:t>Achieve mature, civic and social</w:t>
      </w:r>
      <w:r>
        <w:rPr>
          <w:spacing w:val="-4"/>
        </w:rPr>
        <w:t xml:space="preserve"> </w:t>
      </w:r>
      <w:r>
        <w:t>responsibility.</w:t>
      </w:r>
    </w:p>
    <w:p w14:paraId="093C7AC6" w14:textId="77777777" w:rsidR="00DC32CE" w:rsidRDefault="00000000">
      <w:pPr>
        <w:pStyle w:val="ListParagraph"/>
        <w:numPr>
          <w:ilvl w:val="1"/>
          <w:numId w:val="27"/>
        </w:numPr>
        <w:tabs>
          <w:tab w:val="left" w:pos="840"/>
          <w:tab w:val="left" w:pos="841"/>
        </w:tabs>
        <w:spacing w:line="252" w:lineRule="exact"/>
      </w:pPr>
      <w:r>
        <w:t>Adjust to physical changes of middle</w:t>
      </w:r>
      <w:r>
        <w:rPr>
          <w:spacing w:val="-4"/>
        </w:rPr>
        <w:t xml:space="preserve"> </w:t>
      </w:r>
      <w:r>
        <w:t>age.</w:t>
      </w:r>
    </w:p>
    <w:p w14:paraId="703EBD64" w14:textId="77777777" w:rsidR="00DC32CE" w:rsidRDefault="00000000">
      <w:pPr>
        <w:pStyle w:val="ListParagraph"/>
        <w:numPr>
          <w:ilvl w:val="1"/>
          <w:numId w:val="27"/>
        </w:numPr>
        <w:tabs>
          <w:tab w:val="left" w:pos="840"/>
          <w:tab w:val="left" w:pos="841"/>
        </w:tabs>
        <w:spacing w:before="2"/>
      </w:pPr>
      <w:r>
        <w:t>Use leisure time</w:t>
      </w:r>
      <w:r>
        <w:rPr>
          <w:spacing w:val="-3"/>
        </w:rPr>
        <w:t xml:space="preserve"> </w:t>
      </w:r>
      <w:r>
        <w:t>creatively.</w:t>
      </w:r>
    </w:p>
    <w:p w14:paraId="31F49FC3" w14:textId="77777777" w:rsidR="00DC32CE" w:rsidRDefault="00DC32CE">
      <w:pPr>
        <w:pStyle w:val="BodyText"/>
        <w:spacing w:before="9"/>
        <w:rPr>
          <w:sz w:val="21"/>
        </w:rPr>
      </w:pPr>
    </w:p>
    <w:p w14:paraId="10A1CE30" w14:textId="77777777" w:rsidR="00DC32CE" w:rsidRDefault="00000000">
      <w:pPr>
        <w:ind w:left="120" w:right="6026"/>
        <w:rPr>
          <w:i/>
        </w:rPr>
      </w:pPr>
      <w:r>
        <w:rPr>
          <w:i/>
        </w:rPr>
        <w:t>Wisdom: Ego Integrity vs. Despair (Maturity, 65-Death) Existential Question: Is it Okay to Have Been Me?</w:t>
      </w:r>
    </w:p>
    <w:p w14:paraId="2A6FD2D1" w14:textId="77777777" w:rsidR="00DC32CE" w:rsidRDefault="00DC32CE">
      <w:pPr>
        <w:pStyle w:val="BodyText"/>
        <w:spacing w:before="2"/>
        <w:rPr>
          <w:i/>
        </w:rPr>
      </w:pPr>
    </w:p>
    <w:p w14:paraId="1EF76B6D" w14:textId="77777777" w:rsidR="00DC32CE" w:rsidRDefault="00000000">
      <w:pPr>
        <w:pStyle w:val="BodyText"/>
        <w:spacing w:before="1"/>
        <w:ind w:left="120" w:right="216"/>
        <w:jc w:val="both"/>
      </w:pPr>
      <w:r>
        <w:t>As</w:t>
      </w:r>
      <w:r>
        <w:rPr>
          <w:spacing w:val="-2"/>
        </w:rPr>
        <w:t xml:space="preserve"> </w:t>
      </w:r>
      <w:r>
        <w:t>we</w:t>
      </w:r>
      <w:r>
        <w:rPr>
          <w:spacing w:val="-1"/>
        </w:rPr>
        <w:t xml:space="preserve"> </w:t>
      </w:r>
      <w:r>
        <w:t>grow</w:t>
      </w:r>
      <w:r>
        <w:rPr>
          <w:spacing w:val="-2"/>
        </w:rPr>
        <w:t xml:space="preserve"> </w:t>
      </w:r>
      <w:r>
        <w:t>older</w:t>
      </w:r>
      <w:r>
        <w:rPr>
          <w:spacing w:val="-3"/>
        </w:rPr>
        <w:t xml:space="preserve"> </w:t>
      </w:r>
      <w:r>
        <w:t>and</w:t>
      </w:r>
      <w:r>
        <w:rPr>
          <w:spacing w:val="-2"/>
        </w:rPr>
        <w:t xml:space="preserve"> </w:t>
      </w:r>
      <w:r>
        <w:t>become</w:t>
      </w:r>
      <w:r>
        <w:rPr>
          <w:spacing w:val="-1"/>
        </w:rPr>
        <w:t xml:space="preserve"> </w:t>
      </w:r>
      <w:r>
        <w:t>senior</w:t>
      </w:r>
      <w:r>
        <w:rPr>
          <w:spacing w:val="-3"/>
        </w:rPr>
        <w:t xml:space="preserve"> </w:t>
      </w:r>
      <w:r>
        <w:t>citizens</w:t>
      </w:r>
      <w:r>
        <w:rPr>
          <w:spacing w:val="-3"/>
        </w:rPr>
        <w:t xml:space="preserve"> </w:t>
      </w:r>
      <w:r>
        <w:t>we</w:t>
      </w:r>
      <w:r>
        <w:rPr>
          <w:spacing w:val="-1"/>
        </w:rPr>
        <w:t xml:space="preserve"> </w:t>
      </w:r>
      <w:r>
        <w:t>tend</w:t>
      </w:r>
      <w:r>
        <w:rPr>
          <w:spacing w:val="-4"/>
        </w:rPr>
        <w:t xml:space="preserve"> </w:t>
      </w:r>
      <w:r>
        <w:t>to</w:t>
      </w:r>
      <w:r>
        <w:rPr>
          <w:spacing w:val="-1"/>
        </w:rPr>
        <w:t xml:space="preserve"> </w:t>
      </w:r>
      <w:r>
        <w:t>slow</w:t>
      </w:r>
      <w:r>
        <w:rPr>
          <w:spacing w:val="-5"/>
        </w:rPr>
        <w:t xml:space="preserve"> </w:t>
      </w:r>
      <w:r>
        <w:t>down</w:t>
      </w:r>
      <w:r>
        <w:rPr>
          <w:spacing w:val="-1"/>
        </w:rPr>
        <w:t xml:space="preserve"> </w:t>
      </w:r>
      <w:r>
        <w:t>our</w:t>
      </w:r>
      <w:r>
        <w:rPr>
          <w:spacing w:val="3"/>
        </w:rPr>
        <w:t xml:space="preserve"> </w:t>
      </w:r>
      <w:r>
        <w:t>productivity</w:t>
      </w:r>
      <w:r>
        <w:rPr>
          <w:spacing w:val="-4"/>
        </w:rPr>
        <w:t xml:space="preserve"> </w:t>
      </w:r>
      <w:r>
        <w:t>and</w:t>
      </w:r>
      <w:r>
        <w:rPr>
          <w:spacing w:val="-1"/>
        </w:rPr>
        <w:t xml:space="preserve"> </w:t>
      </w:r>
      <w:r>
        <w:t>explore</w:t>
      </w:r>
      <w:r>
        <w:rPr>
          <w:spacing w:val="-3"/>
        </w:rPr>
        <w:t xml:space="preserve"> </w:t>
      </w:r>
      <w:r>
        <w:t>life</w:t>
      </w:r>
      <w:r>
        <w:rPr>
          <w:spacing w:val="-1"/>
        </w:rPr>
        <w:t xml:space="preserve"> </w:t>
      </w:r>
      <w:r>
        <w:t>as</w:t>
      </w:r>
      <w:r>
        <w:rPr>
          <w:spacing w:val="-2"/>
        </w:rPr>
        <w:t xml:space="preserve"> </w:t>
      </w:r>
      <w:r>
        <w:t>a</w:t>
      </w:r>
      <w:r>
        <w:rPr>
          <w:spacing w:val="-3"/>
        </w:rPr>
        <w:t xml:space="preserve"> </w:t>
      </w:r>
      <w:r>
        <w:t>retired</w:t>
      </w:r>
      <w:r>
        <w:rPr>
          <w:spacing w:val="-1"/>
        </w:rPr>
        <w:t xml:space="preserve"> </w:t>
      </w:r>
      <w:r>
        <w:t>person.</w:t>
      </w:r>
      <w:r>
        <w:rPr>
          <w:spacing w:val="-3"/>
        </w:rPr>
        <w:t xml:space="preserve"> </w:t>
      </w:r>
      <w:r>
        <w:t>It is</w:t>
      </w:r>
      <w:r>
        <w:rPr>
          <w:spacing w:val="-6"/>
        </w:rPr>
        <w:t xml:space="preserve"> </w:t>
      </w:r>
      <w:r>
        <w:t>during</w:t>
      </w:r>
      <w:r>
        <w:rPr>
          <w:spacing w:val="-10"/>
        </w:rPr>
        <w:t xml:space="preserve"> </w:t>
      </w:r>
      <w:r>
        <w:t>this</w:t>
      </w:r>
      <w:r>
        <w:rPr>
          <w:spacing w:val="-8"/>
        </w:rPr>
        <w:t xml:space="preserve"> </w:t>
      </w:r>
      <w:r>
        <w:t>time</w:t>
      </w:r>
      <w:r>
        <w:rPr>
          <w:spacing w:val="-7"/>
        </w:rPr>
        <w:t xml:space="preserve"> </w:t>
      </w:r>
      <w:r>
        <w:t>that</w:t>
      </w:r>
      <w:r>
        <w:rPr>
          <w:spacing w:val="-8"/>
        </w:rPr>
        <w:t xml:space="preserve"> </w:t>
      </w:r>
      <w:r>
        <w:t>we</w:t>
      </w:r>
      <w:r>
        <w:rPr>
          <w:spacing w:val="-6"/>
        </w:rPr>
        <w:t xml:space="preserve"> </w:t>
      </w:r>
      <w:r>
        <w:t>contemplate</w:t>
      </w:r>
      <w:r>
        <w:rPr>
          <w:spacing w:val="-7"/>
        </w:rPr>
        <w:t xml:space="preserve"> </w:t>
      </w:r>
      <w:r>
        <w:t>our</w:t>
      </w:r>
      <w:r>
        <w:rPr>
          <w:spacing w:val="-9"/>
        </w:rPr>
        <w:t xml:space="preserve"> </w:t>
      </w:r>
      <w:r>
        <w:t>accomplishments</w:t>
      </w:r>
      <w:r>
        <w:rPr>
          <w:spacing w:val="-5"/>
        </w:rPr>
        <w:t xml:space="preserve"> </w:t>
      </w:r>
      <w:r>
        <w:t>and</w:t>
      </w:r>
      <w:r>
        <w:rPr>
          <w:spacing w:val="-9"/>
        </w:rPr>
        <w:t xml:space="preserve"> </w:t>
      </w:r>
      <w:r>
        <w:t>are</w:t>
      </w:r>
      <w:r>
        <w:rPr>
          <w:spacing w:val="-7"/>
        </w:rPr>
        <w:t xml:space="preserve"> </w:t>
      </w:r>
      <w:r>
        <w:t>able</w:t>
      </w:r>
      <w:r>
        <w:rPr>
          <w:spacing w:val="-8"/>
        </w:rPr>
        <w:t xml:space="preserve"> </w:t>
      </w:r>
      <w:r>
        <w:t>to</w:t>
      </w:r>
      <w:r>
        <w:rPr>
          <w:spacing w:val="-10"/>
        </w:rPr>
        <w:t xml:space="preserve"> </w:t>
      </w:r>
      <w:r>
        <w:t>develop</w:t>
      </w:r>
      <w:r>
        <w:rPr>
          <w:spacing w:val="-7"/>
        </w:rPr>
        <w:t xml:space="preserve"> </w:t>
      </w:r>
      <w:r>
        <w:t>integrity</w:t>
      </w:r>
      <w:r>
        <w:rPr>
          <w:spacing w:val="-9"/>
        </w:rPr>
        <w:t xml:space="preserve"> </w:t>
      </w:r>
      <w:r>
        <w:t>if</w:t>
      </w:r>
      <w:r>
        <w:rPr>
          <w:spacing w:val="-6"/>
        </w:rPr>
        <w:t xml:space="preserve"> </w:t>
      </w:r>
      <w:r>
        <w:t>we</w:t>
      </w:r>
      <w:r>
        <w:rPr>
          <w:spacing w:val="-9"/>
        </w:rPr>
        <w:t xml:space="preserve"> </w:t>
      </w:r>
      <w:r>
        <w:t>see</w:t>
      </w:r>
      <w:r>
        <w:rPr>
          <w:spacing w:val="-8"/>
        </w:rPr>
        <w:t xml:space="preserve"> </w:t>
      </w:r>
      <w:r>
        <w:t>ourselves</w:t>
      </w:r>
      <w:r>
        <w:rPr>
          <w:spacing w:val="-6"/>
        </w:rPr>
        <w:t xml:space="preserve"> </w:t>
      </w:r>
      <w:r>
        <w:t>as</w:t>
      </w:r>
      <w:r>
        <w:rPr>
          <w:spacing w:val="-9"/>
        </w:rPr>
        <w:t xml:space="preserve"> </w:t>
      </w:r>
      <w:r>
        <w:t>leading a</w:t>
      </w:r>
      <w:r>
        <w:rPr>
          <w:spacing w:val="-7"/>
        </w:rPr>
        <w:t xml:space="preserve"> </w:t>
      </w:r>
      <w:r>
        <w:t>successful</w:t>
      </w:r>
      <w:r>
        <w:rPr>
          <w:spacing w:val="-8"/>
        </w:rPr>
        <w:t xml:space="preserve"> </w:t>
      </w:r>
      <w:r>
        <w:t>life.</w:t>
      </w:r>
      <w:r>
        <w:rPr>
          <w:spacing w:val="-6"/>
        </w:rPr>
        <w:t xml:space="preserve"> </w:t>
      </w:r>
      <w:r>
        <w:t>If</w:t>
      </w:r>
      <w:r>
        <w:rPr>
          <w:spacing w:val="-6"/>
        </w:rPr>
        <w:t xml:space="preserve"> </w:t>
      </w:r>
      <w:r>
        <w:t>we</w:t>
      </w:r>
      <w:r>
        <w:rPr>
          <w:spacing w:val="-7"/>
        </w:rPr>
        <w:t xml:space="preserve"> </w:t>
      </w:r>
      <w:r>
        <w:t>see</w:t>
      </w:r>
      <w:r>
        <w:rPr>
          <w:spacing w:val="-8"/>
        </w:rPr>
        <w:t xml:space="preserve"> </w:t>
      </w:r>
      <w:r>
        <w:t>our</w:t>
      </w:r>
      <w:r>
        <w:rPr>
          <w:spacing w:val="-9"/>
        </w:rPr>
        <w:t xml:space="preserve"> </w:t>
      </w:r>
      <w:r>
        <w:t>life</w:t>
      </w:r>
      <w:r>
        <w:rPr>
          <w:spacing w:val="-9"/>
        </w:rPr>
        <w:t xml:space="preserve"> </w:t>
      </w:r>
      <w:r>
        <w:t>as</w:t>
      </w:r>
      <w:r>
        <w:rPr>
          <w:spacing w:val="-8"/>
        </w:rPr>
        <w:t xml:space="preserve"> </w:t>
      </w:r>
      <w:r>
        <w:t>unproductive,</w:t>
      </w:r>
      <w:r>
        <w:rPr>
          <w:spacing w:val="-7"/>
        </w:rPr>
        <w:t xml:space="preserve"> </w:t>
      </w:r>
      <w:r>
        <w:t>or</w:t>
      </w:r>
      <w:r>
        <w:rPr>
          <w:spacing w:val="-8"/>
        </w:rPr>
        <w:t xml:space="preserve"> </w:t>
      </w:r>
      <w:r>
        <w:t>feel</w:t>
      </w:r>
      <w:r>
        <w:rPr>
          <w:spacing w:val="-8"/>
        </w:rPr>
        <w:t xml:space="preserve"> </w:t>
      </w:r>
      <w:r>
        <w:t>that</w:t>
      </w:r>
      <w:r>
        <w:rPr>
          <w:spacing w:val="-8"/>
        </w:rPr>
        <w:t xml:space="preserve"> </w:t>
      </w:r>
      <w:r>
        <w:t>we</w:t>
      </w:r>
      <w:r>
        <w:rPr>
          <w:spacing w:val="-8"/>
        </w:rPr>
        <w:t xml:space="preserve"> </w:t>
      </w:r>
      <w:r>
        <w:t>did</w:t>
      </w:r>
      <w:r>
        <w:rPr>
          <w:spacing w:val="-10"/>
        </w:rPr>
        <w:t xml:space="preserve"> </w:t>
      </w:r>
      <w:r>
        <w:t>not</w:t>
      </w:r>
      <w:r>
        <w:rPr>
          <w:spacing w:val="-5"/>
        </w:rPr>
        <w:t xml:space="preserve"> </w:t>
      </w:r>
      <w:r>
        <w:t>accomplish</w:t>
      </w:r>
      <w:r>
        <w:rPr>
          <w:spacing w:val="-9"/>
        </w:rPr>
        <w:t xml:space="preserve"> </w:t>
      </w:r>
      <w:r>
        <w:t>our</w:t>
      </w:r>
      <w:r>
        <w:rPr>
          <w:spacing w:val="-9"/>
        </w:rPr>
        <w:t xml:space="preserve"> </w:t>
      </w:r>
      <w:r>
        <w:t>life</w:t>
      </w:r>
      <w:r>
        <w:rPr>
          <w:spacing w:val="-6"/>
        </w:rPr>
        <w:t xml:space="preserve"> </w:t>
      </w:r>
      <w:r>
        <w:t>goals,</w:t>
      </w:r>
      <w:r>
        <w:rPr>
          <w:spacing w:val="-6"/>
        </w:rPr>
        <w:t xml:space="preserve"> </w:t>
      </w:r>
      <w:r>
        <w:t>we</w:t>
      </w:r>
      <w:r>
        <w:rPr>
          <w:spacing w:val="-9"/>
        </w:rPr>
        <w:t xml:space="preserve"> </w:t>
      </w:r>
      <w:r>
        <w:t>become</w:t>
      </w:r>
      <w:r>
        <w:rPr>
          <w:spacing w:val="-6"/>
        </w:rPr>
        <w:t xml:space="preserve"> </w:t>
      </w:r>
      <w:r>
        <w:t>dissatisfied with life and develop despair, often leading to depression and</w:t>
      </w:r>
      <w:r>
        <w:rPr>
          <w:spacing w:val="-9"/>
        </w:rPr>
        <w:t xml:space="preserve"> </w:t>
      </w:r>
      <w:r>
        <w:t>hopelessness.</w:t>
      </w:r>
    </w:p>
    <w:p w14:paraId="14E103BA" w14:textId="77777777" w:rsidR="00DC32CE" w:rsidRDefault="00DC32CE">
      <w:pPr>
        <w:pStyle w:val="BodyText"/>
        <w:spacing w:before="11"/>
        <w:rPr>
          <w:sz w:val="21"/>
        </w:rPr>
      </w:pPr>
    </w:p>
    <w:p w14:paraId="1758A2DB" w14:textId="77777777" w:rsidR="00DC32CE" w:rsidRDefault="00000000">
      <w:pPr>
        <w:pStyle w:val="BodyText"/>
        <w:ind w:left="120" w:right="218"/>
        <w:jc w:val="both"/>
      </w:pPr>
      <w:r>
        <w:t>The</w:t>
      </w:r>
      <w:r>
        <w:rPr>
          <w:spacing w:val="-3"/>
        </w:rPr>
        <w:t xml:space="preserve"> </w:t>
      </w:r>
      <w:r>
        <w:t>final developmental</w:t>
      </w:r>
      <w:r>
        <w:rPr>
          <w:spacing w:val="-2"/>
        </w:rPr>
        <w:t xml:space="preserve"> </w:t>
      </w:r>
      <w:r>
        <w:t>task</w:t>
      </w:r>
      <w:r>
        <w:rPr>
          <w:spacing w:val="-4"/>
        </w:rPr>
        <w:t xml:space="preserve"> </w:t>
      </w:r>
      <w:r>
        <w:t>is</w:t>
      </w:r>
      <w:r>
        <w:rPr>
          <w:spacing w:val="-1"/>
        </w:rPr>
        <w:t xml:space="preserve"> </w:t>
      </w:r>
      <w:r>
        <w:t>retrospection: people</w:t>
      </w:r>
      <w:r>
        <w:rPr>
          <w:spacing w:val="-3"/>
        </w:rPr>
        <w:t xml:space="preserve"> </w:t>
      </w:r>
      <w:r>
        <w:t>look</w:t>
      </w:r>
      <w:r>
        <w:rPr>
          <w:spacing w:val="-4"/>
        </w:rPr>
        <w:t xml:space="preserve"> </w:t>
      </w:r>
      <w:r>
        <w:t>back</w:t>
      </w:r>
      <w:r>
        <w:rPr>
          <w:spacing w:val="-4"/>
        </w:rPr>
        <w:t xml:space="preserve"> </w:t>
      </w:r>
      <w:r>
        <w:t>on</w:t>
      </w:r>
      <w:r>
        <w:rPr>
          <w:spacing w:val="-1"/>
        </w:rPr>
        <w:t xml:space="preserve"> </w:t>
      </w:r>
      <w:r>
        <w:t>their</w:t>
      </w:r>
      <w:r>
        <w:rPr>
          <w:spacing w:val="-3"/>
        </w:rPr>
        <w:t xml:space="preserve"> </w:t>
      </w:r>
      <w:r>
        <w:t>lives</w:t>
      </w:r>
      <w:r>
        <w:rPr>
          <w:spacing w:val="-1"/>
        </w:rPr>
        <w:t xml:space="preserve"> </w:t>
      </w:r>
      <w:r>
        <w:t>and</w:t>
      </w:r>
      <w:r>
        <w:rPr>
          <w:spacing w:val="-3"/>
        </w:rPr>
        <w:t xml:space="preserve"> </w:t>
      </w:r>
      <w:r>
        <w:t>accomplishments.</w:t>
      </w:r>
      <w:r>
        <w:rPr>
          <w:spacing w:val="-6"/>
        </w:rPr>
        <w:t xml:space="preserve"> </w:t>
      </w:r>
      <w:r>
        <w:t>They</w:t>
      </w:r>
      <w:r>
        <w:rPr>
          <w:spacing w:val="-3"/>
        </w:rPr>
        <w:t xml:space="preserve"> </w:t>
      </w:r>
      <w:r>
        <w:t>develop</w:t>
      </w:r>
      <w:r>
        <w:rPr>
          <w:spacing w:val="-4"/>
        </w:rPr>
        <w:t xml:space="preserve"> </w:t>
      </w:r>
      <w:r>
        <w:t>feelings of contentment and integrity if they believe that they have led a happy, productive life. They may instead develop a sense of despair if they look back on a life of disappointments and unachieved goals. This stage can occur out of the sequence when an individual feels they are near the end of their life (such as when receiving a terminal disease</w:t>
      </w:r>
      <w:r>
        <w:rPr>
          <w:spacing w:val="-29"/>
        </w:rPr>
        <w:t xml:space="preserve"> </w:t>
      </w:r>
      <w:r>
        <w:t>diagnosis).</w:t>
      </w:r>
    </w:p>
    <w:p w14:paraId="3E6C6C72" w14:textId="77777777" w:rsidR="00DC32CE" w:rsidRDefault="00DC32CE">
      <w:pPr>
        <w:pStyle w:val="BodyText"/>
      </w:pPr>
    </w:p>
    <w:p w14:paraId="608936CA" w14:textId="77777777" w:rsidR="00DC32CE" w:rsidRDefault="00000000">
      <w:pPr>
        <w:ind w:left="120"/>
        <w:rPr>
          <w:i/>
        </w:rPr>
      </w:pPr>
      <w:r>
        <w:rPr>
          <w:i/>
        </w:rPr>
        <w:t>Ninth Stage</w:t>
      </w:r>
    </w:p>
    <w:p w14:paraId="0B07DA5F" w14:textId="77777777" w:rsidR="00DC32CE" w:rsidRDefault="00DC32CE">
      <w:pPr>
        <w:pStyle w:val="BodyText"/>
        <w:rPr>
          <w:i/>
        </w:rPr>
      </w:pPr>
    </w:p>
    <w:p w14:paraId="47513312" w14:textId="77777777" w:rsidR="00DC32CE" w:rsidRDefault="00000000">
      <w:pPr>
        <w:pStyle w:val="BodyText"/>
        <w:ind w:left="120" w:right="214"/>
        <w:jc w:val="both"/>
      </w:pPr>
      <w:r>
        <w:t xml:space="preserve">Joan M. Erikson, who married and collaborated with Erik Erikson, added a ninth stage in </w:t>
      </w:r>
      <w:r>
        <w:rPr>
          <w:i/>
        </w:rPr>
        <w:t xml:space="preserve">The Life Cycle Completed: Extended Version </w:t>
      </w:r>
      <w:r>
        <w:t>(Erikson &amp; Erikson, 1998). Living in the ninth stage, she wrote, "old age in one's eighties and nineties brings with it new demands, reevaluations, and daily difficulties" (Erikson &amp; Erikson, 1998, p. 4). Addressing these new challenges requires "designating a new ninth stage". Erikson was ninety-three years old when she wrote about the ninth stage (Erikson &amp; Erikson, 1998, p. 105).</w:t>
      </w:r>
    </w:p>
    <w:p w14:paraId="11211B19" w14:textId="77777777" w:rsidR="00DC32CE" w:rsidRDefault="00DC32CE">
      <w:pPr>
        <w:pStyle w:val="BodyText"/>
      </w:pPr>
    </w:p>
    <w:p w14:paraId="3E195497" w14:textId="77777777" w:rsidR="00DC32CE" w:rsidRDefault="00000000">
      <w:pPr>
        <w:pStyle w:val="BodyText"/>
        <w:ind w:left="120" w:right="214"/>
        <w:jc w:val="both"/>
      </w:pPr>
      <w:r>
        <w:t>Joan Erikson showed that all the eight stages "are relevant and recurring in the ninth stage" (Mooney, 2007, p. 78). In the ninth</w:t>
      </w:r>
      <w:r>
        <w:rPr>
          <w:spacing w:val="-6"/>
        </w:rPr>
        <w:t xml:space="preserve"> </w:t>
      </w:r>
      <w:r>
        <w:t>stage,</w:t>
      </w:r>
      <w:r>
        <w:rPr>
          <w:spacing w:val="-6"/>
        </w:rPr>
        <w:t xml:space="preserve"> </w:t>
      </w:r>
      <w:r>
        <w:t>the</w:t>
      </w:r>
      <w:r>
        <w:rPr>
          <w:spacing w:val="-6"/>
        </w:rPr>
        <w:t xml:space="preserve"> </w:t>
      </w:r>
      <w:r>
        <w:t>psychosocial</w:t>
      </w:r>
      <w:r>
        <w:rPr>
          <w:spacing w:val="-5"/>
        </w:rPr>
        <w:t xml:space="preserve"> </w:t>
      </w:r>
      <w:r>
        <w:t>crises</w:t>
      </w:r>
      <w:r>
        <w:rPr>
          <w:spacing w:val="-5"/>
        </w:rPr>
        <w:t xml:space="preserve"> </w:t>
      </w:r>
      <w:r>
        <w:t>of</w:t>
      </w:r>
      <w:r>
        <w:rPr>
          <w:spacing w:val="-5"/>
        </w:rPr>
        <w:t xml:space="preserve"> </w:t>
      </w:r>
      <w:r>
        <w:t>the</w:t>
      </w:r>
      <w:r>
        <w:rPr>
          <w:spacing w:val="-5"/>
        </w:rPr>
        <w:t xml:space="preserve"> </w:t>
      </w:r>
      <w:r>
        <w:t>eight</w:t>
      </w:r>
      <w:r>
        <w:rPr>
          <w:spacing w:val="-5"/>
        </w:rPr>
        <w:t xml:space="preserve"> </w:t>
      </w:r>
      <w:r>
        <w:t>stages</w:t>
      </w:r>
      <w:r>
        <w:rPr>
          <w:spacing w:val="-5"/>
        </w:rPr>
        <w:t xml:space="preserve"> </w:t>
      </w:r>
      <w:r>
        <w:t>are</w:t>
      </w:r>
      <w:r>
        <w:rPr>
          <w:spacing w:val="-6"/>
        </w:rPr>
        <w:t xml:space="preserve"> </w:t>
      </w:r>
      <w:r>
        <w:t>faced</w:t>
      </w:r>
      <w:r>
        <w:rPr>
          <w:spacing w:val="-6"/>
        </w:rPr>
        <w:t xml:space="preserve"> </w:t>
      </w:r>
      <w:r>
        <w:t>again,</w:t>
      </w:r>
      <w:r>
        <w:rPr>
          <w:spacing w:val="-6"/>
        </w:rPr>
        <w:t xml:space="preserve"> </w:t>
      </w:r>
      <w:r>
        <w:t>but</w:t>
      </w:r>
      <w:r>
        <w:rPr>
          <w:spacing w:val="-5"/>
        </w:rPr>
        <w:t xml:space="preserve"> </w:t>
      </w:r>
      <w:r>
        <w:t>with</w:t>
      </w:r>
      <w:r>
        <w:rPr>
          <w:spacing w:val="-5"/>
        </w:rPr>
        <w:t xml:space="preserve"> </w:t>
      </w:r>
      <w:r>
        <w:t>the</w:t>
      </w:r>
      <w:r>
        <w:rPr>
          <w:spacing w:val="-6"/>
        </w:rPr>
        <w:t xml:space="preserve"> </w:t>
      </w:r>
      <w:r>
        <w:t>quotient</w:t>
      </w:r>
      <w:r>
        <w:rPr>
          <w:spacing w:val="-5"/>
        </w:rPr>
        <w:t xml:space="preserve"> </w:t>
      </w:r>
      <w:r>
        <w:t>order</w:t>
      </w:r>
      <w:r>
        <w:rPr>
          <w:spacing w:val="-5"/>
        </w:rPr>
        <w:t xml:space="preserve"> </w:t>
      </w:r>
      <w:r>
        <w:t>reversed.</w:t>
      </w:r>
      <w:r>
        <w:rPr>
          <w:spacing w:val="-6"/>
        </w:rPr>
        <w:t xml:space="preserve"> </w:t>
      </w:r>
      <w:r>
        <w:t>For</w:t>
      </w:r>
      <w:r>
        <w:rPr>
          <w:spacing w:val="-5"/>
        </w:rPr>
        <w:t xml:space="preserve"> </w:t>
      </w:r>
      <w:r>
        <w:t>example,</w:t>
      </w:r>
      <w:r>
        <w:rPr>
          <w:spacing w:val="-6"/>
        </w:rPr>
        <w:t xml:space="preserve"> </w:t>
      </w:r>
      <w:r>
        <w:t>in the first stage (infancy), the psychosocial crisis was "Trust vs. Mistrust" with Trust being the "syntonic quotient" and Mistrust being the "diatonic" (Erikson &amp; Erikson, 1998, p. 106). Joan Erikson applies the earlier psychosocial crises to the ninth stage as</w:t>
      </w:r>
      <w:r>
        <w:rPr>
          <w:spacing w:val="-3"/>
        </w:rPr>
        <w:t xml:space="preserve"> </w:t>
      </w:r>
      <w:r>
        <w:t>follows:</w:t>
      </w:r>
    </w:p>
    <w:p w14:paraId="6CCEFBC5" w14:textId="77777777" w:rsidR="00DC32CE" w:rsidRDefault="00DC32CE">
      <w:pPr>
        <w:jc w:val="both"/>
        <w:sectPr w:rsidR="00DC32CE">
          <w:pgSz w:w="12240" w:h="15840"/>
          <w:pgMar w:top="980" w:right="500" w:bottom="280" w:left="600" w:header="761" w:footer="0" w:gutter="0"/>
          <w:cols w:space="720"/>
        </w:sectPr>
      </w:pPr>
    </w:p>
    <w:p w14:paraId="5B9DA961" w14:textId="77777777" w:rsidR="00DC32CE" w:rsidRDefault="00000000">
      <w:pPr>
        <w:pStyle w:val="ListParagraph"/>
        <w:numPr>
          <w:ilvl w:val="1"/>
          <w:numId w:val="27"/>
        </w:numPr>
        <w:tabs>
          <w:tab w:val="left" w:pos="841"/>
        </w:tabs>
        <w:spacing w:before="1" w:line="252" w:lineRule="exact"/>
        <w:jc w:val="both"/>
        <w:rPr>
          <w:i/>
        </w:rPr>
      </w:pPr>
      <w:r>
        <w:rPr>
          <w:i/>
        </w:rPr>
        <w:lastRenderedPageBreak/>
        <w:t>Basic Mistrust vs. Trust:</w:t>
      </w:r>
      <w:r>
        <w:rPr>
          <w:i/>
          <w:spacing w:val="-4"/>
        </w:rPr>
        <w:t xml:space="preserve"> </w:t>
      </w:r>
      <w:r>
        <w:rPr>
          <w:i/>
        </w:rPr>
        <w:t>Hope</w:t>
      </w:r>
    </w:p>
    <w:p w14:paraId="4A77CEF8" w14:textId="77777777" w:rsidR="00DC32CE" w:rsidRDefault="00000000">
      <w:pPr>
        <w:pStyle w:val="BodyText"/>
        <w:ind w:left="840" w:right="214"/>
        <w:jc w:val="both"/>
      </w:pPr>
      <w:r>
        <w:t>In the ninth stage, "elders are forced to mistrust their own capabilities" because one's "body inevitably weakens." Yet, Joan Erikson asserts that "while there is light, there is “hope” for a "bright light and revelation" (Erikson &amp; Erikson, 1998, pp. 106-107).</w:t>
      </w:r>
    </w:p>
    <w:p w14:paraId="714BED09" w14:textId="77777777" w:rsidR="00DC32CE" w:rsidRDefault="00000000">
      <w:pPr>
        <w:pStyle w:val="ListParagraph"/>
        <w:numPr>
          <w:ilvl w:val="1"/>
          <w:numId w:val="27"/>
        </w:numPr>
        <w:tabs>
          <w:tab w:val="left" w:pos="841"/>
        </w:tabs>
        <w:spacing w:before="1" w:line="252" w:lineRule="exact"/>
        <w:jc w:val="both"/>
        <w:rPr>
          <w:i/>
        </w:rPr>
      </w:pPr>
      <w:r>
        <w:rPr>
          <w:i/>
        </w:rPr>
        <w:t>Shame and Doubt vs. Autonomy:</w:t>
      </w:r>
      <w:r>
        <w:rPr>
          <w:i/>
          <w:spacing w:val="1"/>
        </w:rPr>
        <w:t xml:space="preserve"> </w:t>
      </w:r>
      <w:r>
        <w:rPr>
          <w:i/>
        </w:rPr>
        <w:t>Will</w:t>
      </w:r>
    </w:p>
    <w:p w14:paraId="08D17686" w14:textId="77777777" w:rsidR="00DC32CE" w:rsidRDefault="00000000">
      <w:pPr>
        <w:pStyle w:val="BodyText"/>
        <w:ind w:left="840" w:right="220"/>
        <w:jc w:val="both"/>
      </w:pPr>
      <w:r>
        <w:t>Ninth stage elders face the "shame of lost control" and doubt "their autonomy over their own bodies." So it is that "shame and doubt challenge cherished autonomy" (Erikson &amp; Erikson, 1998, pp. 107-108).</w:t>
      </w:r>
    </w:p>
    <w:p w14:paraId="66BC96B8" w14:textId="77777777" w:rsidR="00DC32CE" w:rsidRDefault="00000000">
      <w:pPr>
        <w:pStyle w:val="ListParagraph"/>
        <w:numPr>
          <w:ilvl w:val="1"/>
          <w:numId w:val="27"/>
        </w:numPr>
        <w:tabs>
          <w:tab w:val="left" w:pos="841"/>
        </w:tabs>
        <w:spacing w:line="252" w:lineRule="exact"/>
        <w:jc w:val="both"/>
        <w:rPr>
          <w:i/>
        </w:rPr>
      </w:pPr>
      <w:r>
        <w:rPr>
          <w:i/>
        </w:rPr>
        <w:t>Inferiority vs. Industry:</w:t>
      </w:r>
      <w:r>
        <w:rPr>
          <w:i/>
          <w:spacing w:val="-5"/>
        </w:rPr>
        <w:t xml:space="preserve"> </w:t>
      </w:r>
      <w:r>
        <w:rPr>
          <w:i/>
        </w:rPr>
        <w:t>Competence</w:t>
      </w:r>
    </w:p>
    <w:p w14:paraId="6BEEF8D8" w14:textId="77777777" w:rsidR="00DC32CE" w:rsidRDefault="00000000">
      <w:pPr>
        <w:pStyle w:val="BodyText"/>
        <w:ind w:left="840" w:right="220"/>
        <w:jc w:val="both"/>
      </w:pPr>
      <w:r>
        <w:t>Industry as a "driving force" that elders once had is gone in the ninth stage. Being incompetent "because of aging is belittling" and makes elders "like unhappy small children of great age" (Erikson &amp; Erikson, 1998, p. 109).</w:t>
      </w:r>
    </w:p>
    <w:p w14:paraId="49CD54CE" w14:textId="77777777" w:rsidR="00DC32CE" w:rsidRDefault="00000000">
      <w:pPr>
        <w:pStyle w:val="ListParagraph"/>
        <w:numPr>
          <w:ilvl w:val="1"/>
          <w:numId w:val="27"/>
        </w:numPr>
        <w:tabs>
          <w:tab w:val="left" w:pos="841"/>
        </w:tabs>
        <w:spacing w:line="252" w:lineRule="exact"/>
        <w:jc w:val="both"/>
        <w:rPr>
          <w:i/>
        </w:rPr>
      </w:pPr>
      <w:r>
        <w:rPr>
          <w:i/>
        </w:rPr>
        <w:t>Identity Confusion vs. Identity:</w:t>
      </w:r>
      <w:r>
        <w:rPr>
          <w:i/>
          <w:spacing w:val="-2"/>
        </w:rPr>
        <w:t xml:space="preserve"> </w:t>
      </w:r>
      <w:r>
        <w:rPr>
          <w:i/>
        </w:rPr>
        <w:t>Fidelity</w:t>
      </w:r>
    </w:p>
    <w:p w14:paraId="653B30AF" w14:textId="77777777" w:rsidR="00DC32CE" w:rsidRDefault="00000000">
      <w:pPr>
        <w:pStyle w:val="BodyText"/>
        <w:ind w:left="840" w:right="219"/>
        <w:jc w:val="both"/>
      </w:pPr>
      <w:r>
        <w:t>Elders experience confusion about their "existential identity" in the ninth stage and "a real uncertainty about status and role" (Erikson &amp; Erikson, 1998, pp. 109-110).</w:t>
      </w:r>
    </w:p>
    <w:p w14:paraId="2AC79F37" w14:textId="77777777" w:rsidR="00DC32CE" w:rsidRDefault="00000000">
      <w:pPr>
        <w:pStyle w:val="ListParagraph"/>
        <w:numPr>
          <w:ilvl w:val="1"/>
          <w:numId w:val="27"/>
        </w:numPr>
        <w:tabs>
          <w:tab w:val="left" w:pos="841"/>
        </w:tabs>
        <w:jc w:val="both"/>
        <w:rPr>
          <w:i/>
        </w:rPr>
      </w:pPr>
      <w:r>
        <w:rPr>
          <w:i/>
        </w:rPr>
        <w:t>Isolation vs. Intimacy:</w:t>
      </w:r>
      <w:r>
        <w:rPr>
          <w:i/>
          <w:spacing w:val="-1"/>
        </w:rPr>
        <w:t xml:space="preserve"> </w:t>
      </w:r>
      <w:r>
        <w:rPr>
          <w:i/>
        </w:rPr>
        <w:t>Love</w:t>
      </w:r>
    </w:p>
    <w:p w14:paraId="4733BB33" w14:textId="77777777" w:rsidR="00DC32CE" w:rsidRDefault="00000000">
      <w:pPr>
        <w:pStyle w:val="BodyText"/>
        <w:spacing w:before="2"/>
        <w:ind w:left="840" w:right="214"/>
        <w:jc w:val="both"/>
      </w:pPr>
      <w:r>
        <w:t>In</w:t>
      </w:r>
      <w:r>
        <w:rPr>
          <w:spacing w:val="-2"/>
        </w:rPr>
        <w:t xml:space="preserve"> </w:t>
      </w:r>
      <w:r>
        <w:t>the</w:t>
      </w:r>
      <w:r>
        <w:rPr>
          <w:spacing w:val="-3"/>
        </w:rPr>
        <w:t xml:space="preserve"> </w:t>
      </w:r>
      <w:r>
        <w:t>ninth</w:t>
      </w:r>
      <w:r>
        <w:rPr>
          <w:spacing w:val="-4"/>
        </w:rPr>
        <w:t xml:space="preserve"> </w:t>
      </w:r>
      <w:r>
        <w:t>stage,</w:t>
      </w:r>
      <w:r>
        <w:rPr>
          <w:spacing w:val="-3"/>
        </w:rPr>
        <w:t xml:space="preserve"> </w:t>
      </w:r>
      <w:r>
        <w:t>the</w:t>
      </w:r>
      <w:r>
        <w:rPr>
          <w:spacing w:val="-3"/>
        </w:rPr>
        <w:t xml:space="preserve"> </w:t>
      </w:r>
      <w:r>
        <w:t>"years</w:t>
      </w:r>
      <w:r>
        <w:rPr>
          <w:spacing w:val="-3"/>
        </w:rPr>
        <w:t xml:space="preserve"> </w:t>
      </w:r>
      <w:r>
        <w:t>of</w:t>
      </w:r>
      <w:r>
        <w:rPr>
          <w:spacing w:val="-3"/>
        </w:rPr>
        <w:t xml:space="preserve"> </w:t>
      </w:r>
      <w:r>
        <w:t>intimacy</w:t>
      </w:r>
      <w:r>
        <w:rPr>
          <w:spacing w:val="-6"/>
        </w:rPr>
        <w:t xml:space="preserve"> </w:t>
      </w:r>
      <w:r>
        <w:t>and</w:t>
      </w:r>
      <w:r>
        <w:rPr>
          <w:spacing w:val="-3"/>
        </w:rPr>
        <w:t xml:space="preserve"> </w:t>
      </w:r>
      <w:r>
        <w:t>love"</w:t>
      </w:r>
      <w:r>
        <w:rPr>
          <w:spacing w:val="-2"/>
        </w:rPr>
        <w:t xml:space="preserve"> </w:t>
      </w:r>
      <w:r>
        <w:t>are</w:t>
      </w:r>
      <w:r>
        <w:rPr>
          <w:spacing w:val="-6"/>
        </w:rPr>
        <w:t xml:space="preserve"> </w:t>
      </w:r>
      <w:r>
        <w:t>often</w:t>
      </w:r>
      <w:r>
        <w:rPr>
          <w:spacing w:val="-4"/>
        </w:rPr>
        <w:t xml:space="preserve"> </w:t>
      </w:r>
      <w:r>
        <w:t>replaced</w:t>
      </w:r>
      <w:r>
        <w:rPr>
          <w:spacing w:val="1"/>
        </w:rPr>
        <w:t xml:space="preserve"> </w:t>
      </w:r>
      <w:r>
        <w:t>by</w:t>
      </w:r>
      <w:r>
        <w:rPr>
          <w:spacing w:val="-6"/>
        </w:rPr>
        <w:t xml:space="preserve"> </w:t>
      </w:r>
      <w:r>
        <w:t>"isolation</w:t>
      </w:r>
      <w:r>
        <w:rPr>
          <w:spacing w:val="-6"/>
        </w:rPr>
        <w:t xml:space="preserve"> </w:t>
      </w:r>
      <w:r>
        <w:t>and</w:t>
      </w:r>
      <w:r>
        <w:rPr>
          <w:spacing w:val="-3"/>
        </w:rPr>
        <w:t xml:space="preserve"> </w:t>
      </w:r>
      <w:r>
        <w:t>deprivation." Relationships become "overshadowed by new incapacities and dependencies" (Erikson &amp; Erikson, 1998, pp.</w:t>
      </w:r>
      <w:r>
        <w:rPr>
          <w:spacing w:val="-12"/>
        </w:rPr>
        <w:t xml:space="preserve"> </w:t>
      </w:r>
      <w:r>
        <w:t>110-111).</w:t>
      </w:r>
    </w:p>
    <w:p w14:paraId="26A1728A" w14:textId="77777777" w:rsidR="00DC32CE" w:rsidRDefault="00000000">
      <w:pPr>
        <w:pStyle w:val="ListParagraph"/>
        <w:numPr>
          <w:ilvl w:val="1"/>
          <w:numId w:val="27"/>
        </w:numPr>
        <w:tabs>
          <w:tab w:val="left" w:pos="841"/>
        </w:tabs>
        <w:spacing w:line="252" w:lineRule="exact"/>
        <w:jc w:val="both"/>
        <w:rPr>
          <w:i/>
        </w:rPr>
      </w:pPr>
      <w:r>
        <w:rPr>
          <w:i/>
        </w:rPr>
        <w:t>Stagnation vs. Generativity: Care</w:t>
      </w:r>
    </w:p>
    <w:p w14:paraId="1AB3D7E6" w14:textId="77777777" w:rsidR="00DC32CE" w:rsidRDefault="00000000">
      <w:pPr>
        <w:pStyle w:val="BodyText"/>
        <w:spacing w:before="1"/>
        <w:ind w:left="840" w:right="215"/>
        <w:jc w:val="both"/>
      </w:pPr>
      <w:r>
        <w:t>The generativity in the seventh stage of "work and family relationships" if it goes satisfactorily, is "a wonderful time</w:t>
      </w:r>
      <w:r>
        <w:rPr>
          <w:spacing w:val="-4"/>
        </w:rPr>
        <w:t xml:space="preserve"> </w:t>
      </w:r>
      <w:r>
        <w:t>to</w:t>
      </w:r>
      <w:r>
        <w:rPr>
          <w:spacing w:val="-4"/>
        </w:rPr>
        <w:t xml:space="preserve"> </w:t>
      </w:r>
      <w:r>
        <w:t>be</w:t>
      </w:r>
      <w:r>
        <w:rPr>
          <w:spacing w:val="-7"/>
        </w:rPr>
        <w:t xml:space="preserve"> </w:t>
      </w:r>
      <w:r>
        <w:t>alive."</w:t>
      </w:r>
      <w:r>
        <w:rPr>
          <w:spacing w:val="-2"/>
        </w:rPr>
        <w:t xml:space="preserve"> </w:t>
      </w:r>
      <w:r>
        <w:t>In</w:t>
      </w:r>
      <w:r>
        <w:rPr>
          <w:spacing w:val="-5"/>
        </w:rPr>
        <w:t xml:space="preserve"> </w:t>
      </w:r>
      <w:r>
        <w:t>one's</w:t>
      </w:r>
      <w:r>
        <w:rPr>
          <w:spacing w:val="-3"/>
        </w:rPr>
        <w:t xml:space="preserve"> </w:t>
      </w:r>
      <w:r>
        <w:t>eighties</w:t>
      </w:r>
      <w:r>
        <w:rPr>
          <w:spacing w:val="-3"/>
        </w:rPr>
        <w:t xml:space="preserve"> </w:t>
      </w:r>
      <w:r>
        <w:t>and</w:t>
      </w:r>
      <w:r>
        <w:rPr>
          <w:spacing w:val="-5"/>
        </w:rPr>
        <w:t xml:space="preserve"> </w:t>
      </w:r>
      <w:r>
        <w:t>nineties,</w:t>
      </w:r>
      <w:r>
        <w:rPr>
          <w:spacing w:val="-3"/>
        </w:rPr>
        <w:t xml:space="preserve"> </w:t>
      </w:r>
      <w:r>
        <w:t>there</w:t>
      </w:r>
      <w:r>
        <w:rPr>
          <w:spacing w:val="-4"/>
        </w:rPr>
        <w:t xml:space="preserve"> </w:t>
      </w:r>
      <w:r>
        <w:t>is</w:t>
      </w:r>
      <w:r>
        <w:rPr>
          <w:spacing w:val="-5"/>
        </w:rPr>
        <w:t xml:space="preserve"> </w:t>
      </w:r>
      <w:r>
        <w:t>less</w:t>
      </w:r>
      <w:r>
        <w:rPr>
          <w:spacing w:val="-7"/>
        </w:rPr>
        <w:t xml:space="preserve"> </w:t>
      </w:r>
      <w:r>
        <w:t>energy</w:t>
      </w:r>
      <w:r>
        <w:rPr>
          <w:spacing w:val="-6"/>
        </w:rPr>
        <w:t xml:space="preserve"> </w:t>
      </w:r>
      <w:r>
        <w:t>for</w:t>
      </w:r>
      <w:r>
        <w:rPr>
          <w:spacing w:val="-3"/>
        </w:rPr>
        <w:t xml:space="preserve"> </w:t>
      </w:r>
      <w:r>
        <w:t>generativity</w:t>
      </w:r>
      <w:r>
        <w:rPr>
          <w:spacing w:val="-10"/>
        </w:rPr>
        <w:t xml:space="preserve"> </w:t>
      </w:r>
      <w:r>
        <w:t>or</w:t>
      </w:r>
      <w:r>
        <w:rPr>
          <w:spacing w:val="-3"/>
        </w:rPr>
        <w:t xml:space="preserve"> </w:t>
      </w:r>
      <w:r>
        <w:t>caretaking.</w:t>
      </w:r>
      <w:r>
        <w:rPr>
          <w:spacing w:val="-5"/>
        </w:rPr>
        <w:t xml:space="preserve"> </w:t>
      </w:r>
      <w:r>
        <w:t>Thus,</w:t>
      </w:r>
      <w:r>
        <w:rPr>
          <w:spacing w:val="-5"/>
        </w:rPr>
        <w:t xml:space="preserve"> </w:t>
      </w:r>
      <w:r>
        <w:t>"a</w:t>
      </w:r>
      <w:r>
        <w:rPr>
          <w:spacing w:val="-3"/>
        </w:rPr>
        <w:t xml:space="preserve"> </w:t>
      </w:r>
      <w:r>
        <w:t>sense</w:t>
      </w:r>
      <w:r>
        <w:rPr>
          <w:spacing w:val="-4"/>
        </w:rPr>
        <w:t xml:space="preserve"> </w:t>
      </w:r>
      <w:r>
        <w:t>of stagnation may well take over" (Erikson &amp; Erikson, 1998, pp.</w:t>
      </w:r>
      <w:r>
        <w:rPr>
          <w:spacing w:val="-3"/>
        </w:rPr>
        <w:t xml:space="preserve"> </w:t>
      </w:r>
      <w:r>
        <w:t>111-112).</w:t>
      </w:r>
    </w:p>
    <w:p w14:paraId="006E5C23" w14:textId="77777777" w:rsidR="00DC32CE" w:rsidRDefault="00000000">
      <w:pPr>
        <w:pStyle w:val="ListParagraph"/>
        <w:numPr>
          <w:ilvl w:val="1"/>
          <w:numId w:val="27"/>
        </w:numPr>
        <w:tabs>
          <w:tab w:val="left" w:pos="841"/>
        </w:tabs>
        <w:spacing w:line="252" w:lineRule="exact"/>
        <w:jc w:val="both"/>
        <w:rPr>
          <w:i/>
        </w:rPr>
      </w:pPr>
      <w:r>
        <w:rPr>
          <w:i/>
        </w:rPr>
        <w:t>Despair and Disgust vs. Integrity: Wisdom</w:t>
      </w:r>
    </w:p>
    <w:p w14:paraId="24D16C6E" w14:textId="77777777" w:rsidR="00DC32CE" w:rsidRDefault="00000000">
      <w:pPr>
        <w:pStyle w:val="BodyText"/>
        <w:ind w:left="840" w:right="214"/>
        <w:jc w:val="both"/>
      </w:pPr>
      <w:r>
        <w:t>Integrity imposes "a serious demand on the senses of elders." Wisdom requires capacities that ninth stage elders "do not usually have." The eighth stage includes retrospection that can evoke a "degree of disgust and despair." In the ninth stage, introspection is replaced by the attention demanded to one's "loss of capacities and disintegration" (Erikson &amp; Erikson, 1998, pp. 112-113).</w:t>
      </w:r>
    </w:p>
    <w:p w14:paraId="113976E8" w14:textId="77777777" w:rsidR="00DC32CE" w:rsidRDefault="00DC32CE">
      <w:pPr>
        <w:pStyle w:val="BodyText"/>
        <w:spacing w:before="11"/>
        <w:rPr>
          <w:sz w:val="21"/>
        </w:rPr>
      </w:pPr>
    </w:p>
    <w:p w14:paraId="64935112" w14:textId="77777777" w:rsidR="00DC32CE" w:rsidRDefault="00000000">
      <w:pPr>
        <w:pStyle w:val="BodyText"/>
        <w:ind w:left="120" w:right="214"/>
        <w:jc w:val="both"/>
      </w:pPr>
      <w:r>
        <w:t>Living</w:t>
      </w:r>
      <w:r>
        <w:rPr>
          <w:spacing w:val="-5"/>
        </w:rPr>
        <w:t xml:space="preserve"> </w:t>
      </w:r>
      <w:r>
        <w:t>in</w:t>
      </w:r>
      <w:r>
        <w:rPr>
          <w:spacing w:val="-1"/>
        </w:rPr>
        <w:t xml:space="preserve"> </w:t>
      </w:r>
      <w:r>
        <w:t>the</w:t>
      </w:r>
      <w:r>
        <w:rPr>
          <w:spacing w:val="-1"/>
        </w:rPr>
        <w:t xml:space="preserve"> </w:t>
      </w:r>
      <w:r>
        <w:t>ninth</w:t>
      </w:r>
      <w:r>
        <w:rPr>
          <w:spacing w:val="-4"/>
        </w:rPr>
        <w:t xml:space="preserve"> </w:t>
      </w:r>
      <w:r>
        <w:t>stage,</w:t>
      </w:r>
      <w:r>
        <w:rPr>
          <w:spacing w:val="-3"/>
        </w:rPr>
        <w:t xml:space="preserve"> </w:t>
      </w:r>
      <w:r>
        <w:t>Joan</w:t>
      </w:r>
      <w:r>
        <w:rPr>
          <w:spacing w:val="-2"/>
        </w:rPr>
        <w:t xml:space="preserve"> </w:t>
      </w:r>
      <w:r>
        <w:t>Erikson</w:t>
      </w:r>
      <w:r>
        <w:rPr>
          <w:spacing w:val="-1"/>
        </w:rPr>
        <w:t xml:space="preserve"> </w:t>
      </w:r>
      <w:r>
        <w:t>expressed</w:t>
      </w:r>
      <w:r>
        <w:rPr>
          <w:spacing w:val="-1"/>
        </w:rPr>
        <w:t xml:space="preserve"> </w:t>
      </w:r>
      <w:r>
        <w:t>confidence</w:t>
      </w:r>
      <w:r>
        <w:rPr>
          <w:spacing w:val="-3"/>
        </w:rPr>
        <w:t xml:space="preserve"> </w:t>
      </w:r>
      <w:r>
        <w:t>that</w:t>
      </w:r>
      <w:r>
        <w:rPr>
          <w:spacing w:val="-3"/>
        </w:rPr>
        <w:t xml:space="preserve"> </w:t>
      </w:r>
      <w:r>
        <w:t>the</w:t>
      </w:r>
      <w:r>
        <w:rPr>
          <w:spacing w:val="-1"/>
        </w:rPr>
        <w:t xml:space="preserve"> </w:t>
      </w:r>
      <w:r>
        <w:t>psychosocial</w:t>
      </w:r>
      <w:r>
        <w:rPr>
          <w:spacing w:val="-2"/>
        </w:rPr>
        <w:t xml:space="preserve"> </w:t>
      </w:r>
      <w:r>
        <w:t>crisis</w:t>
      </w:r>
      <w:r>
        <w:rPr>
          <w:spacing w:val="-1"/>
        </w:rPr>
        <w:t xml:space="preserve"> </w:t>
      </w:r>
      <w:r>
        <w:t>of</w:t>
      </w:r>
      <w:r>
        <w:rPr>
          <w:spacing w:val="-3"/>
        </w:rPr>
        <w:t xml:space="preserve"> </w:t>
      </w:r>
      <w:r>
        <w:t>the</w:t>
      </w:r>
      <w:r>
        <w:rPr>
          <w:spacing w:val="-4"/>
        </w:rPr>
        <w:t xml:space="preserve"> </w:t>
      </w:r>
      <w:r>
        <w:t>ninth</w:t>
      </w:r>
      <w:r>
        <w:rPr>
          <w:spacing w:val="-4"/>
        </w:rPr>
        <w:t xml:space="preserve"> </w:t>
      </w:r>
      <w:r>
        <w:t>stage</w:t>
      </w:r>
      <w:r>
        <w:rPr>
          <w:spacing w:val="-1"/>
        </w:rPr>
        <w:t xml:space="preserve"> </w:t>
      </w:r>
      <w:r>
        <w:t>can</w:t>
      </w:r>
      <w:r>
        <w:rPr>
          <w:spacing w:val="-3"/>
        </w:rPr>
        <w:t xml:space="preserve"> </w:t>
      </w:r>
      <w:r>
        <w:t>be</w:t>
      </w:r>
      <w:r>
        <w:rPr>
          <w:spacing w:val="-1"/>
        </w:rPr>
        <w:t xml:space="preserve"> </w:t>
      </w:r>
      <w:r>
        <w:t>met</w:t>
      </w:r>
      <w:r>
        <w:rPr>
          <w:spacing w:val="-1"/>
        </w:rPr>
        <w:t xml:space="preserve"> </w:t>
      </w:r>
      <w:r>
        <w:t>as</w:t>
      </w:r>
      <w:r>
        <w:rPr>
          <w:spacing w:val="-3"/>
        </w:rPr>
        <w:t xml:space="preserve"> </w:t>
      </w:r>
      <w:r>
        <w:t>in the first stage with the "basic trust" with which "we are blessed" (Erikson &amp; Erikson, 1998, pp. 112-113). Erikson saw a dynamic at work throughout life, one that did not stop at adolescence. He also viewed the life stages as a cycle: the end of one generation was the beginning of the next. Seen in its social context, the life stages were linear for an individual but circular for societal development (Erikson, 1950). Erik Erikson believed that development continues throughout life. Erikson took the foundation laid by Freud and extended it through adulthood and into late life (Kail &amp; Cavanaugh,</w:t>
      </w:r>
      <w:r>
        <w:rPr>
          <w:spacing w:val="-26"/>
        </w:rPr>
        <w:t xml:space="preserve"> </w:t>
      </w:r>
      <w:r>
        <w:t>2004).</w:t>
      </w:r>
    </w:p>
    <w:p w14:paraId="029A1D3C" w14:textId="77777777" w:rsidR="00DC32CE" w:rsidRDefault="00DC32CE">
      <w:pPr>
        <w:pStyle w:val="BodyText"/>
        <w:spacing w:before="1"/>
      </w:pPr>
    </w:p>
    <w:p w14:paraId="6D6041FD" w14:textId="77777777" w:rsidR="00DC32CE" w:rsidRDefault="00000000">
      <w:pPr>
        <w:pStyle w:val="BodyText"/>
        <w:ind w:left="120"/>
        <w:jc w:val="both"/>
      </w:pPr>
      <w:r>
        <w:t>Criticism of the Psychosocial Theory of Identity Development</w:t>
      </w:r>
    </w:p>
    <w:p w14:paraId="20D073C9" w14:textId="77777777" w:rsidR="00DC32CE" w:rsidRDefault="00DC32CE">
      <w:pPr>
        <w:pStyle w:val="BodyText"/>
      </w:pPr>
    </w:p>
    <w:p w14:paraId="77F6AD93" w14:textId="77777777" w:rsidR="00DC32CE" w:rsidRDefault="00000000">
      <w:pPr>
        <w:pStyle w:val="BodyText"/>
        <w:ind w:left="120" w:right="215"/>
        <w:jc w:val="both"/>
      </w:pPr>
      <w:r>
        <w:t>Erikson's theory may be questioned as to whether his stages must be regarded as sequential, and only occurring within the age ranges he suggests. There is debate as to whether people only search for identity during the adolescent years or if one stage needs to happen before other stages can be completed. However, Erikson states that each of these processes occur throughout the lifetime in one form or another, and he emphasizes these "phases" only because it is at these times that the conflicts become most prominent (Erikson, 1956).</w:t>
      </w:r>
    </w:p>
    <w:p w14:paraId="4D6DCC26" w14:textId="77777777" w:rsidR="00DC32CE" w:rsidRDefault="00DC32CE">
      <w:pPr>
        <w:pStyle w:val="BodyText"/>
        <w:spacing w:before="1"/>
      </w:pPr>
    </w:p>
    <w:p w14:paraId="083DAF71" w14:textId="77777777" w:rsidR="00DC32CE" w:rsidRDefault="00000000">
      <w:pPr>
        <w:pStyle w:val="BodyText"/>
        <w:spacing w:before="1"/>
        <w:ind w:left="120" w:right="214"/>
        <w:jc w:val="both"/>
      </w:pPr>
      <w:r>
        <w:t>Most empirical research into Erikson has related to his views on adolescence and attempts to establish identity. His theoretical approach was studied and supported, particularly regarding adolescence, by James E. Marcia. Marcia's work (1966) has distinguished different forms of identity, and there is some empirical evidence that those people who form the most coherent self-concept in adolescence are those who are most able to make intimate attachments in early adulthood. This</w:t>
      </w:r>
      <w:r>
        <w:rPr>
          <w:spacing w:val="-3"/>
        </w:rPr>
        <w:t xml:space="preserve"> </w:t>
      </w:r>
      <w:r>
        <w:t>supports</w:t>
      </w:r>
      <w:r>
        <w:rPr>
          <w:spacing w:val="-6"/>
        </w:rPr>
        <w:t xml:space="preserve"> </w:t>
      </w:r>
      <w:r>
        <w:t>Eriksonian</w:t>
      </w:r>
      <w:r>
        <w:rPr>
          <w:spacing w:val="-6"/>
        </w:rPr>
        <w:t xml:space="preserve"> </w:t>
      </w:r>
      <w:r>
        <w:t>theory</w:t>
      </w:r>
      <w:r>
        <w:rPr>
          <w:spacing w:val="-4"/>
        </w:rPr>
        <w:t xml:space="preserve"> </w:t>
      </w:r>
      <w:r>
        <w:t>in</w:t>
      </w:r>
      <w:r>
        <w:rPr>
          <w:spacing w:val="-5"/>
        </w:rPr>
        <w:t xml:space="preserve"> </w:t>
      </w:r>
      <w:r>
        <w:t>that</w:t>
      </w:r>
      <w:r>
        <w:rPr>
          <w:spacing w:val="-3"/>
        </w:rPr>
        <w:t xml:space="preserve"> </w:t>
      </w:r>
      <w:r>
        <w:t>it</w:t>
      </w:r>
      <w:r>
        <w:rPr>
          <w:spacing w:val="-3"/>
        </w:rPr>
        <w:t xml:space="preserve"> </w:t>
      </w:r>
      <w:r>
        <w:t>suggests</w:t>
      </w:r>
      <w:r>
        <w:rPr>
          <w:spacing w:val="-5"/>
        </w:rPr>
        <w:t xml:space="preserve"> </w:t>
      </w:r>
      <w:r>
        <w:t>that</w:t>
      </w:r>
      <w:r>
        <w:rPr>
          <w:spacing w:val="-4"/>
        </w:rPr>
        <w:t xml:space="preserve"> </w:t>
      </w:r>
      <w:r>
        <w:t>those</w:t>
      </w:r>
      <w:r>
        <w:rPr>
          <w:spacing w:val="-5"/>
        </w:rPr>
        <w:t xml:space="preserve"> </w:t>
      </w:r>
      <w:r>
        <w:t>best</w:t>
      </w:r>
      <w:r>
        <w:rPr>
          <w:spacing w:val="-3"/>
        </w:rPr>
        <w:t xml:space="preserve"> </w:t>
      </w:r>
      <w:r>
        <w:t>equipped</w:t>
      </w:r>
      <w:r>
        <w:rPr>
          <w:spacing w:val="-6"/>
        </w:rPr>
        <w:t xml:space="preserve"> </w:t>
      </w:r>
      <w:r>
        <w:t>to</w:t>
      </w:r>
      <w:r>
        <w:rPr>
          <w:spacing w:val="-5"/>
        </w:rPr>
        <w:t xml:space="preserve"> </w:t>
      </w:r>
      <w:r>
        <w:t>resolve</w:t>
      </w:r>
      <w:r>
        <w:rPr>
          <w:spacing w:val="-3"/>
        </w:rPr>
        <w:t xml:space="preserve"> </w:t>
      </w:r>
      <w:r>
        <w:t>the</w:t>
      </w:r>
      <w:r>
        <w:rPr>
          <w:spacing w:val="-3"/>
        </w:rPr>
        <w:t xml:space="preserve"> </w:t>
      </w:r>
      <w:r>
        <w:t>crisis</w:t>
      </w:r>
      <w:r>
        <w:rPr>
          <w:spacing w:val="-5"/>
        </w:rPr>
        <w:t xml:space="preserve"> </w:t>
      </w:r>
      <w:r>
        <w:t>of</w:t>
      </w:r>
      <w:r>
        <w:rPr>
          <w:spacing w:val="-4"/>
        </w:rPr>
        <w:t xml:space="preserve"> </w:t>
      </w:r>
      <w:r>
        <w:t>early</w:t>
      </w:r>
      <w:r>
        <w:rPr>
          <w:spacing w:val="-6"/>
        </w:rPr>
        <w:t xml:space="preserve"> </w:t>
      </w:r>
      <w:r>
        <w:t>adulthood</w:t>
      </w:r>
      <w:r>
        <w:rPr>
          <w:spacing w:val="-4"/>
        </w:rPr>
        <w:t xml:space="preserve"> </w:t>
      </w:r>
      <w:r>
        <w:t>are</w:t>
      </w:r>
      <w:r>
        <w:rPr>
          <w:spacing w:val="-3"/>
        </w:rPr>
        <w:t xml:space="preserve"> </w:t>
      </w:r>
      <w:r>
        <w:t>those who have most successfully resolved the crisis of</w:t>
      </w:r>
      <w:r>
        <w:rPr>
          <w:spacing w:val="-6"/>
        </w:rPr>
        <w:t xml:space="preserve"> </w:t>
      </w:r>
      <w:r>
        <w:t>adolescence.</w:t>
      </w:r>
    </w:p>
    <w:p w14:paraId="4180292A" w14:textId="77777777" w:rsidR="00DC32CE" w:rsidRDefault="00DC32CE">
      <w:pPr>
        <w:pStyle w:val="BodyText"/>
        <w:spacing w:before="9"/>
        <w:rPr>
          <w:sz w:val="21"/>
        </w:rPr>
      </w:pPr>
    </w:p>
    <w:p w14:paraId="6CB8030D" w14:textId="77777777" w:rsidR="00DC32CE" w:rsidRDefault="00000000">
      <w:pPr>
        <w:pStyle w:val="BodyText"/>
        <w:spacing w:before="1"/>
        <w:ind w:left="120"/>
        <w:jc w:val="both"/>
      </w:pPr>
      <w:r>
        <w:t>Educational Implications</w:t>
      </w:r>
    </w:p>
    <w:p w14:paraId="6A59FEE9" w14:textId="77777777" w:rsidR="00DC32CE" w:rsidRDefault="00DC32CE">
      <w:pPr>
        <w:pStyle w:val="BodyText"/>
      </w:pPr>
    </w:p>
    <w:p w14:paraId="19950DC8" w14:textId="77777777" w:rsidR="00DC32CE" w:rsidRDefault="00000000">
      <w:pPr>
        <w:pStyle w:val="BodyText"/>
        <w:ind w:left="120" w:right="213"/>
        <w:jc w:val="both"/>
      </w:pPr>
      <w:r>
        <w:t>Teachers who apply psychosocial development in the classroom create an environment where each child feels appreciated and is comfortable with learning new things and building relationships with peers without fear (Hooser, 2010). Teaching Erikson’s</w:t>
      </w:r>
      <w:r>
        <w:rPr>
          <w:spacing w:val="-14"/>
        </w:rPr>
        <w:t xml:space="preserve"> </w:t>
      </w:r>
      <w:r>
        <w:t>theory</w:t>
      </w:r>
      <w:r>
        <w:rPr>
          <w:spacing w:val="-16"/>
        </w:rPr>
        <w:t xml:space="preserve"> </w:t>
      </w:r>
      <w:r>
        <w:t>at</w:t>
      </w:r>
      <w:r>
        <w:rPr>
          <w:spacing w:val="-15"/>
        </w:rPr>
        <w:t xml:space="preserve"> </w:t>
      </w:r>
      <w:r>
        <w:t>the</w:t>
      </w:r>
      <w:r>
        <w:rPr>
          <w:spacing w:val="-14"/>
        </w:rPr>
        <w:t xml:space="preserve"> </w:t>
      </w:r>
      <w:r>
        <w:t>different</w:t>
      </w:r>
      <w:r>
        <w:rPr>
          <w:spacing w:val="-12"/>
        </w:rPr>
        <w:t xml:space="preserve"> </w:t>
      </w:r>
      <w:r>
        <w:t>grade</w:t>
      </w:r>
      <w:r>
        <w:rPr>
          <w:spacing w:val="-14"/>
        </w:rPr>
        <w:t xml:space="preserve"> </w:t>
      </w:r>
      <w:r>
        <w:t>levels</w:t>
      </w:r>
      <w:r>
        <w:rPr>
          <w:spacing w:val="-15"/>
        </w:rPr>
        <w:t xml:space="preserve"> </w:t>
      </w:r>
      <w:r>
        <w:t>is</w:t>
      </w:r>
      <w:r>
        <w:rPr>
          <w:spacing w:val="-13"/>
        </w:rPr>
        <w:t xml:space="preserve"> </w:t>
      </w:r>
      <w:r>
        <w:t>important</w:t>
      </w:r>
      <w:r>
        <w:rPr>
          <w:spacing w:val="-13"/>
        </w:rPr>
        <w:t xml:space="preserve"> </w:t>
      </w:r>
      <w:r>
        <w:t>to</w:t>
      </w:r>
      <w:r>
        <w:rPr>
          <w:spacing w:val="-16"/>
        </w:rPr>
        <w:t xml:space="preserve"> </w:t>
      </w:r>
      <w:r>
        <w:t>ensure</w:t>
      </w:r>
      <w:r>
        <w:rPr>
          <w:spacing w:val="-15"/>
        </w:rPr>
        <w:t xml:space="preserve"> </w:t>
      </w:r>
      <w:r>
        <w:t>that</w:t>
      </w:r>
      <w:r>
        <w:rPr>
          <w:spacing w:val="-13"/>
        </w:rPr>
        <w:t xml:space="preserve"> </w:t>
      </w:r>
      <w:r>
        <w:t>students</w:t>
      </w:r>
      <w:r>
        <w:rPr>
          <w:spacing w:val="-13"/>
        </w:rPr>
        <w:t xml:space="preserve"> </w:t>
      </w:r>
      <w:r>
        <w:t>will</w:t>
      </w:r>
      <w:r>
        <w:rPr>
          <w:spacing w:val="-13"/>
        </w:rPr>
        <w:t xml:space="preserve"> </w:t>
      </w:r>
      <w:r>
        <w:t>attain</w:t>
      </w:r>
      <w:r>
        <w:rPr>
          <w:spacing w:val="-13"/>
        </w:rPr>
        <w:t xml:space="preserve"> </w:t>
      </w:r>
      <w:r>
        <w:t>mastery</w:t>
      </w:r>
      <w:r>
        <w:rPr>
          <w:spacing w:val="-16"/>
        </w:rPr>
        <w:t xml:space="preserve"> </w:t>
      </w:r>
      <w:r>
        <w:t>of</w:t>
      </w:r>
      <w:r>
        <w:rPr>
          <w:spacing w:val="-14"/>
        </w:rPr>
        <w:t xml:space="preserve"> </w:t>
      </w:r>
      <w:r>
        <w:t>each</w:t>
      </w:r>
      <w:r>
        <w:rPr>
          <w:spacing w:val="-13"/>
        </w:rPr>
        <w:t xml:space="preserve"> </w:t>
      </w:r>
      <w:r>
        <w:t>stage</w:t>
      </w:r>
      <w:r>
        <w:rPr>
          <w:spacing w:val="-13"/>
        </w:rPr>
        <w:t xml:space="preserve"> </w:t>
      </w:r>
      <w:r>
        <w:t>in</w:t>
      </w:r>
      <w:r>
        <w:rPr>
          <w:spacing w:val="-14"/>
        </w:rPr>
        <w:t xml:space="preserve"> </w:t>
      </w:r>
      <w:r>
        <w:t>Erikson's theory</w:t>
      </w:r>
      <w:r>
        <w:rPr>
          <w:spacing w:val="-7"/>
        </w:rPr>
        <w:t xml:space="preserve"> </w:t>
      </w:r>
      <w:r>
        <w:t>without</w:t>
      </w:r>
      <w:r>
        <w:rPr>
          <w:spacing w:val="-3"/>
        </w:rPr>
        <w:t xml:space="preserve"> </w:t>
      </w:r>
      <w:r>
        <w:t>conflict.</w:t>
      </w:r>
      <w:r>
        <w:rPr>
          <w:spacing w:val="-5"/>
        </w:rPr>
        <w:t xml:space="preserve"> </w:t>
      </w:r>
      <w:r>
        <w:t>There</w:t>
      </w:r>
      <w:r>
        <w:rPr>
          <w:spacing w:val="-3"/>
        </w:rPr>
        <w:t xml:space="preserve"> </w:t>
      </w:r>
      <w:r>
        <w:t>are</w:t>
      </w:r>
      <w:r>
        <w:rPr>
          <w:spacing w:val="-3"/>
        </w:rPr>
        <w:t xml:space="preserve"> </w:t>
      </w:r>
      <w:r>
        <w:t>specific</w:t>
      </w:r>
      <w:r>
        <w:rPr>
          <w:spacing w:val="-4"/>
        </w:rPr>
        <w:t xml:space="preserve"> </w:t>
      </w:r>
      <w:r>
        <w:t>classroom</w:t>
      </w:r>
      <w:r>
        <w:rPr>
          <w:spacing w:val="-7"/>
        </w:rPr>
        <w:t xml:space="preserve"> </w:t>
      </w:r>
      <w:r>
        <w:t>activities</w:t>
      </w:r>
      <w:r>
        <w:rPr>
          <w:spacing w:val="-3"/>
        </w:rPr>
        <w:t xml:space="preserve"> </w:t>
      </w:r>
      <w:r>
        <w:t>that</w:t>
      </w:r>
      <w:r>
        <w:rPr>
          <w:spacing w:val="-6"/>
        </w:rPr>
        <w:t xml:space="preserve"> </w:t>
      </w:r>
      <w:r>
        <w:t>teachers</w:t>
      </w:r>
      <w:r>
        <w:rPr>
          <w:spacing w:val="-3"/>
        </w:rPr>
        <w:t xml:space="preserve"> </w:t>
      </w:r>
      <w:r>
        <w:t>can</w:t>
      </w:r>
      <w:r>
        <w:rPr>
          <w:spacing w:val="-6"/>
        </w:rPr>
        <w:t xml:space="preserve"> </w:t>
      </w:r>
      <w:r>
        <w:t>incorporate</w:t>
      </w:r>
      <w:r>
        <w:rPr>
          <w:spacing w:val="-4"/>
        </w:rPr>
        <w:t xml:space="preserve"> </w:t>
      </w:r>
      <w:r>
        <w:t>into</w:t>
      </w:r>
      <w:r>
        <w:rPr>
          <w:spacing w:val="-6"/>
        </w:rPr>
        <w:t xml:space="preserve"> </w:t>
      </w:r>
      <w:r>
        <w:t>their</w:t>
      </w:r>
      <w:r>
        <w:rPr>
          <w:spacing w:val="-4"/>
        </w:rPr>
        <w:t xml:space="preserve"> </w:t>
      </w:r>
      <w:r>
        <w:t>classroom</w:t>
      </w:r>
      <w:r>
        <w:rPr>
          <w:spacing w:val="-7"/>
        </w:rPr>
        <w:t xml:space="preserve"> </w:t>
      </w:r>
      <w:r>
        <w:t>during</w:t>
      </w:r>
      <w:r>
        <w:rPr>
          <w:spacing w:val="-6"/>
        </w:rPr>
        <w:t xml:space="preserve"> </w:t>
      </w:r>
      <w:r>
        <w:t>the three stages that include school age children. The activities listed below are just a few suggested examples that</w:t>
      </w:r>
      <w:r>
        <w:rPr>
          <w:spacing w:val="-28"/>
        </w:rPr>
        <w:t xml:space="preserve"> </w:t>
      </w:r>
      <w:r>
        <w:t>apply</w:t>
      </w:r>
    </w:p>
    <w:p w14:paraId="063E8308" w14:textId="77777777" w:rsidR="00DC32CE" w:rsidRDefault="00DC32CE">
      <w:pPr>
        <w:jc w:val="both"/>
        <w:sectPr w:rsidR="00DC32CE">
          <w:pgSz w:w="12240" w:h="15840"/>
          <w:pgMar w:top="980" w:right="500" w:bottom="280" w:left="600" w:header="761" w:footer="0" w:gutter="0"/>
          <w:cols w:space="720"/>
        </w:sectPr>
      </w:pPr>
    </w:p>
    <w:p w14:paraId="2735876D" w14:textId="77777777" w:rsidR="00DC32CE" w:rsidRDefault="00000000">
      <w:pPr>
        <w:pStyle w:val="BodyText"/>
        <w:spacing w:before="1"/>
        <w:ind w:left="120"/>
      </w:pPr>
      <w:r>
        <w:lastRenderedPageBreak/>
        <w:t>psychosocial development.</w:t>
      </w:r>
    </w:p>
    <w:p w14:paraId="4B9918F1" w14:textId="77777777" w:rsidR="00DC32CE" w:rsidRDefault="00DC32CE">
      <w:pPr>
        <w:pStyle w:val="BodyText"/>
      </w:pPr>
    </w:p>
    <w:p w14:paraId="4B5EC62B" w14:textId="77777777" w:rsidR="00DC32CE" w:rsidRDefault="00000000">
      <w:pPr>
        <w:pStyle w:val="BodyText"/>
        <w:ind w:left="120"/>
      </w:pPr>
      <w:r>
        <w:t>At the preschool level, teachers want to focus on developing a hardy personality. Classroom examples that can be incorporated at the Preschool Level are as follows:</w:t>
      </w:r>
    </w:p>
    <w:p w14:paraId="0DE539B0" w14:textId="77777777" w:rsidR="00DC32CE" w:rsidRDefault="00DC32CE">
      <w:pPr>
        <w:pStyle w:val="BodyText"/>
      </w:pPr>
    </w:p>
    <w:p w14:paraId="2DE2D527" w14:textId="77777777" w:rsidR="00DC32CE" w:rsidRDefault="00000000">
      <w:pPr>
        <w:pStyle w:val="ListParagraph"/>
        <w:numPr>
          <w:ilvl w:val="0"/>
          <w:numId w:val="26"/>
        </w:numPr>
        <w:tabs>
          <w:tab w:val="left" w:pos="1201"/>
        </w:tabs>
        <w:ind w:hanging="361"/>
      </w:pPr>
      <w:r>
        <w:t>Find out what students are interested in and create projects that incorporate their area of</w:t>
      </w:r>
      <w:r>
        <w:rPr>
          <w:spacing w:val="-14"/>
        </w:rPr>
        <w:t xml:space="preserve"> </w:t>
      </w:r>
      <w:r>
        <w:t>interest.</w:t>
      </w:r>
    </w:p>
    <w:p w14:paraId="72180631" w14:textId="77777777" w:rsidR="00DC32CE" w:rsidRDefault="00000000">
      <w:pPr>
        <w:pStyle w:val="ListParagraph"/>
        <w:numPr>
          <w:ilvl w:val="0"/>
          <w:numId w:val="26"/>
        </w:numPr>
        <w:tabs>
          <w:tab w:val="left" w:pos="1201"/>
        </w:tabs>
        <w:spacing w:before="21" w:line="256" w:lineRule="auto"/>
        <w:ind w:right="222"/>
      </w:pPr>
      <w:r>
        <w:t>Let</w:t>
      </w:r>
      <w:r>
        <w:rPr>
          <w:spacing w:val="-8"/>
        </w:rPr>
        <w:t xml:space="preserve"> </w:t>
      </w:r>
      <w:r>
        <w:t>the</w:t>
      </w:r>
      <w:r>
        <w:rPr>
          <w:spacing w:val="-8"/>
        </w:rPr>
        <w:t xml:space="preserve"> </w:t>
      </w:r>
      <w:r>
        <w:t>children</w:t>
      </w:r>
      <w:r>
        <w:rPr>
          <w:spacing w:val="-7"/>
        </w:rPr>
        <w:t xml:space="preserve"> </w:t>
      </w:r>
      <w:r>
        <w:t>be</w:t>
      </w:r>
      <w:r>
        <w:rPr>
          <w:spacing w:val="-8"/>
        </w:rPr>
        <w:t xml:space="preserve"> </w:t>
      </w:r>
      <w:r>
        <w:t>in</w:t>
      </w:r>
      <w:r>
        <w:rPr>
          <w:spacing w:val="-9"/>
        </w:rPr>
        <w:t xml:space="preserve"> </w:t>
      </w:r>
      <w:r>
        <w:t>charge</w:t>
      </w:r>
      <w:r>
        <w:rPr>
          <w:spacing w:val="-7"/>
        </w:rPr>
        <w:t xml:space="preserve"> </w:t>
      </w:r>
      <w:r>
        <w:t>of</w:t>
      </w:r>
      <w:r>
        <w:rPr>
          <w:spacing w:val="-8"/>
        </w:rPr>
        <w:t xml:space="preserve"> </w:t>
      </w:r>
      <w:r>
        <w:t>the</w:t>
      </w:r>
      <w:r>
        <w:rPr>
          <w:spacing w:val="-8"/>
        </w:rPr>
        <w:t xml:space="preserve"> </w:t>
      </w:r>
      <w:r>
        <w:t>learning</w:t>
      </w:r>
      <w:r>
        <w:rPr>
          <w:spacing w:val="-10"/>
        </w:rPr>
        <w:t xml:space="preserve"> </w:t>
      </w:r>
      <w:r>
        <w:t>process</w:t>
      </w:r>
      <w:r>
        <w:rPr>
          <w:spacing w:val="-8"/>
        </w:rPr>
        <w:t xml:space="preserve"> </w:t>
      </w:r>
      <w:r>
        <w:t>when</w:t>
      </w:r>
      <w:r>
        <w:rPr>
          <w:spacing w:val="-8"/>
        </w:rPr>
        <w:t xml:space="preserve"> </w:t>
      </w:r>
      <w:r>
        <w:t>participating</w:t>
      </w:r>
      <w:r>
        <w:rPr>
          <w:spacing w:val="-10"/>
        </w:rPr>
        <w:t xml:space="preserve"> </w:t>
      </w:r>
      <w:r>
        <w:t>in</w:t>
      </w:r>
      <w:r>
        <w:rPr>
          <w:spacing w:val="-9"/>
        </w:rPr>
        <w:t xml:space="preserve"> </w:t>
      </w:r>
      <w:r>
        <w:t>a</w:t>
      </w:r>
      <w:r>
        <w:rPr>
          <w:spacing w:val="-8"/>
        </w:rPr>
        <w:t xml:space="preserve"> </w:t>
      </w:r>
      <w:r>
        <w:t>classroom</w:t>
      </w:r>
      <w:r>
        <w:rPr>
          <w:spacing w:val="-9"/>
        </w:rPr>
        <w:t xml:space="preserve"> </w:t>
      </w:r>
      <w:r>
        <w:t>project.</w:t>
      </w:r>
      <w:r>
        <w:rPr>
          <w:spacing w:val="-11"/>
        </w:rPr>
        <w:t xml:space="preserve"> </w:t>
      </w:r>
      <w:r>
        <w:t>This</w:t>
      </w:r>
      <w:r>
        <w:rPr>
          <w:spacing w:val="-7"/>
        </w:rPr>
        <w:t xml:space="preserve"> </w:t>
      </w:r>
      <w:r>
        <w:t>will</w:t>
      </w:r>
      <w:r>
        <w:rPr>
          <w:spacing w:val="-8"/>
        </w:rPr>
        <w:t xml:space="preserve"> </w:t>
      </w:r>
      <w:r>
        <w:t>exhibit teacher appreciation for the areas of interest of the students as well as confidence in their</w:t>
      </w:r>
      <w:r>
        <w:rPr>
          <w:spacing w:val="-26"/>
        </w:rPr>
        <w:t xml:space="preserve"> </w:t>
      </w:r>
      <w:r>
        <w:t>ability.</w:t>
      </w:r>
    </w:p>
    <w:p w14:paraId="1EB27B84" w14:textId="77777777" w:rsidR="00DC32CE" w:rsidRDefault="00000000">
      <w:pPr>
        <w:pStyle w:val="ListParagraph"/>
        <w:numPr>
          <w:ilvl w:val="0"/>
          <w:numId w:val="26"/>
        </w:numPr>
        <w:tabs>
          <w:tab w:val="left" w:pos="1201"/>
        </w:tabs>
        <w:spacing w:before="3"/>
        <w:ind w:hanging="361"/>
      </w:pPr>
      <w:r>
        <w:t>Make sure to point out and praise students for good</w:t>
      </w:r>
      <w:r>
        <w:rPr>
          <w:spacing w:val="-7"/>
        </w:rPr>
        <w:t xml:space="preserve"> </w:t>
      </w:r>
      <w:r>
        <w:t>choices.</w:t>
      </w:r>
    </w:p>
    <w:p w14:paraId="40393837" w14:textId="77777777" w:rsidR="00DC32CE" w:rsidRDefault="00000000">
      <w:pPr>
        <w:pStyle w:val="ListParagraph"/>
        <w:numPr>
          <w:ilvl w:val="0"/>
          <w:numId w:val="26"/>
        </w:numPr>
        <w:tabs>
          <w:tab w:val="left" w:pos="1201"/>
        </w:tabs>
        <w:spacing w:before="21"/>
        <w:ind w:hanging="361"/>
      </w:pPr>
      <w:r>
        <w:t>Offer continuous feedback on work that has been</w:t>
      </w:r>
      <w:r>
        <w:rPr>
          <w:spacing w:val="-12"/>
        </w:rPr>
        <w:t xml:space="preserve"> </w:t>
      </w:r>
      <w:r>
        <w:t>completed.</w:t>
      </w:r>
    </w:p>
    <w:p w14:paraId="6E2E77D6" w14:textId="77777777" w:rsidR="00DC32CE" w:rsidRDefault="00000000">
      <w:pPr>
        <w:pStyle w:val="ListParagraph"/>
        <w:numPr>
          <w:ilvl w:val="0"/>
          <w:numId w:val="26"/>
        </w:numPr>
        <w:tabs>
          <w:tab w:val="left" w:pos="1201"/>
        </w:tabs>
        <w:spacing w:before="20" w:line="259" w:lineRule="auto"/>
        <w:ind w:right="212"/>
        <w:jc w:val="both"/>
      </w:pPr>
      <w:r>
        <w:t>Do not ridicule or criticize students openly. Find a private place to talk with a child about a poor choice or behavior. Help students formulate their own alternate choices by guiding them to a positive solution and outcome.</w:t>
      </w:r>
    </w:p>
    <w:p w14:paraId="07B82F20" w14:textId="77777777" w:rsidR="00DC32CE" w:rsidRDefault="00000000">
      <w:pPr>
        <w:pStyle w:val="ListParagraph"/>
        <w:numPr>
          <w:ilvl w:val="0"/>
          <w:numId w:val="26"/>
        </w:numPr>
        <w:tabs>
          <w:tab w:val="left" w:pos="1201"/>
        </w:tabs>
        <w:spacing w:line="259" w:lineRule="auto"/>
        <w:ind w:right="217"/>
        <w:jc w:val="both"/>
      </w:pPr>
      <w:r>
        <w:t>When</w:t>
      </w:r>
      <w:r>
        <w:rPr>
          <w:spacing w:val="-6"/>
        </w:rPr>
        <w:t xml:space="preserve"> </w:t>
      </w:r>
      <w:r>
        <w:t>children</w:t>
      </w:r>
      <w:r>
        <w:rPr>
          <w:spacing w:val="-5"/>
        </w:rPr>
        <w:t xml:space="preserve"> </w:t>
      </w:r>
      <w:r>
        <w:t>experiment,</w:t>
      </w:r>
      <w:r>
        <w:rPr>
          <w:spacing w:val="-7"/>
        </w:rPr>
        <w:t xml:space="preserve"> </w:t>
      </w:r>
      <w:r>
        <w:t>they</w:t>
      </w:r>
      <w:r>
        <w:rPr>
          <w:spacing w:val="-6"/>
        </w:rPr>
        <w:t xml:space="preserve"> </w:t>
      </w:r>
      <w:r>
        <w:t>should</w:t>
      </w:r>
      <w:r>
        <w:rPr>
          <w:spacing w:val="-5"/>
        </w:rPr>
        <w:t xml:space="preserve"> </w:t>
      </w:r>
      <w:r>
        <w:t>not</w:t>
      </w:r>
      <w:r>
        <w:rPr>
          <w:spacing w:val="-4"/>
        </w:rPr>
        <w:t xml:space="preserve"> </w:t>
      </w:r>
      <w:r>
        <w:t>be</w:t>
      </w:r>
      <w:r>
        <w:rPr>
          <w:spacing w:val="-6"/>
        </w:rPr>
        <w:t xml:space="preserve"> </w:t>
      </w:r>
      <w:r>
        <w:t>punished</w:t>
      </w:r>
      <w:r>
        <w:rPr>
          <w:spacing w:val="-3"/>
        </w:rPr>
        <w:t xml:space="preserve"> </w:t>
      </w:r>
      <w:r>
        <w:t>for</w:t>
      </w:r>
      <w:r>
        <w:rPr>
          <w:spacing w:val="-4"/>
        </w:rPr>
        <w:t xml:space="preserve"> </w:t>
      </w:r>
      <w:r>
        <w:t>trying</w:t>
      </w:r>
      <w:r>
        <w:rPr>
          <w:spacing w:val="-5"/>
        </w:rPr>
        <w:t xml:space="preserve"> </w:t>
      </w:r>
      <w:r>
        <w:t>something</w:t>
      </w:r>
      <w:r>
        <w:rPr>
          <w:spacing w:val="-6"/>
        </w:rPr>
        <w:t xml:space="preserve"> </w:t>
      </w:r>
      <w:r>
        <w:t>that</w:t>
      </w:r>
      <w:r>
        <w:rPr>
          <w:spacing w:val="-6"/>
        </w:rPr>
        <w:t xml:space="preserve"> </w:t>
      </w:r>
      <w:r>
        <w:t>may</w:t>
      </w:r>
      <w:r>
        <w:rPr>
          <w:spacing w:val="-5"/>
        </w:rPr>
        <w:t xml:space="preserve"> </w:t>
      </w:r>
      <w:r>
        <w:t>turn</w:t>
      </w:r>
      <w:r>
        <w:rPr>
          <w:spacing w:val="-4"/>
        </w:rPr>
        <w:t xml:space="preserve"> </w:t>
      </w:r>
      <w:r>
        <w:t>out</w:t>
      </w:r>
      <w:r>
        <w:rPr>
          <w:spacing w:val="-4"/>
        </w:rPr>
        <w:t xml:space="preserve"> </w:t>
      </w:r>
      <w:r>
        <w:t>differently</w:t>
      </w:r>
      <w:r>
        <w:rPr>
          <w:spacing w:val="-5"/>
        </w:rPr>
        <w:t xml:space="preserve"> </w:t>
      </w:r>
      <w:r>
        <w:t>than the teacher</w:t>
      </w:r>
      <w:r>
        <w:rPr>
          <w:spacing w:val="-4"/>
        </w:rPr>
        <w:t xml:space="preserve"> </w:t>
      </w:r>
      <w:r>
        <w:t>planned.</w:t>
      </w:r>
    </w:p>
    <w:p w14:paraId="3FF4A522" w14:textId="77777777" w:rsidR="00DC32CE" w:rsidRDefault="00000000">
      <w:pPr>
        <w:pStyle w:val="ListParagraph"/>
        <w:numPr>
          <w:ilvl w:val="0"/>
          <w:numId w:val="26"/>
        </w:numPr>
        <w:tabs>
          <w:tab w:val="left" w:pos="1201"/>
        </w:tabs>
        <w:spacing w:line="251" w:lineRule="exact"/>
        <w:ind w:hanging="361"/>
        <w:jc w:val="both"/>
      </w:pPr>
      <w:r>
        <w:t>Utilize physical activity to teach fairness and sportsmanship (Bianca,</w:t>
      </w:r>
      <w:r>
        <w:rPr>
          <w:spacing w:val="-15"/>
        </w:rPr>
        <w:t xml:space="preserve"> </w:t>
      </w:r>
      <w:r>
        <w:t>2010).</w:t>
      </w:r>
    </w:p>
    <w:p w14:paraId="276FE045" w14:textId="77777777" w:rsidR="00DC32CE" w:rsidRDefault="00DC32CE">
      <w:pPr>
        <w:pStyle w:val="BodyText"/>
      </w:pPr>
    </w:p>
    <w:p w14:paraId="09FB8585" w14:textId="77777777" w:rsidR="00DC32CE" w:rsidRDefault="00000000">
      <w:pPr>
        <w:pStyle w:val="BodyText"/>
        <w:ind w:left="120"/>
      </w:pPr>
      <w:r>
        <w:t>Teachers should focus on achievement and peer relationships at the Elementary Level. Classroom examples that can be incorporated at the Elementary Level are as follows:</w:t>
      </w:r>
    </w:p>
    <w:p w14:paraId="113DF99D" w14:textId="77777777" w:rsidR="00DC32CE" w:rsidRDefault="00DC32CE">
      <w:pPr>
        <w:pStyle w:val="BodyText"/>
        <w:spacing w:before="2"/>
      </w:pPr>
    </w:p>
    <w:p w14:paraId="119DBBA7" w14:textId="77777777" w:rsidR="00DC32CE" w:rsidRDefault="00000000">
      <w:pPr>
        <w:pStyle w:val="ListParagraph"/>
        <w:numPr>
          <w:ilvl w:val="0"/>
          <w:numId w:val="25"/>
        </w:numPr>
        <w:tabs>
          <w:tab w:val="left" w:pos="1201"/>
        </w:tabs>
        <w:spacing w:line="256" w:lineRule="auto"/>
        <w:ind w:right="219"/>
      </w:pPr>
      <w:r>
        <w:t>Create a list of classroom duties that needed to be completed on a scheduled basis. Ask students for their input when creating the list as well as who will be in charge of</w:t>
      </w:r>
      <w:r>
        <w:rPr>
          <w:spacing w:val="-11"/>
        </w:rPr>
        <w:t xml:space="preserve"> </w:t>
      </w:r>
      <w:r>
        <w:t>what.</w:t>
      </w:r>
    </w:p>
    <w:p w14:paraId="6B34B14F" w14:textId="77777777" w:rsidR="00DC32CE" w:rsidRDefault="00000000">
      <w:pPr>
        <w:pStyle w:val="ListParagraph"/>
        <w:numPr>
          <w:ilvl w:val="0"/>
          <w:numId w:val="25"/>
        </w:numPr>
        <w:tabs>
          <w:tab w:val="left" w:pos="1201"/>
        </w:tabs>
        <w:spacing w:before="3" w:line="259" w:lineRule="auto"/>
        <w:ind w:right="212"/>
      </w:pPr>
      <w:r>
        <w:t>Discuss and post classroom rules. Make sure to include students in the decision-making process when discussing</w:t>
      </w:r>
      <w:r>
        <w:rPr>
          <w:spacing w:val="-4"/>
        </w:rPr>
        <w:t xml:space="preserve"> </w:t>
      </w:r>
      <w:r>
        <w:t>rules.</w:t>
      </w:r>
    </w:p>
    <w:p w14:paraId="5F831404" w14:textId="77777777" w:rsidR="00DC32CE" w:rsidRDefault="00000000">
      <w:pPr>
        <w:pStyle w:val="ListParagraph"/>
        <w:numPr>
          <w:ilvl w:val="0"/>
          <w:numId w:val="25"/>
        </w:numPr>
        <w:tabs>
          <w:tab w:val="left" w:pos="1201"/>
        </w:tabs>
        <w:spacing w:before="1"/>
        <w:ind w:hanging="361"/>
      </w:pPr>
      <w:r>
        <w:t>Encourage students to think outside of their day-to-day routine by role playing different</w:t>
      </w:r>
      <w:r>
        <w:rPr>
          <w:spacing w:val="-21"/>
        </w:rPr>
        <w:t xml:space="preserve"> </w:t>
      </w:r>
      <w:r>
        <w:t>situations.</w:t>
      </w:r>
    </w:p>
    <w:p w14:paraId="42A3C215" w14:textId="77777777" w:rsidR="00DC32CE" w:rsidRDefault="00000000">
      <w:pPr>
        <w:pStyle w:val="ListParagraph"/>
        <w:numPr>
          <w:ilvl w:val="0"/>
          <w:numId w:val="25"/>
        </w:numPr>
        <w:tabs>
          <w:tab w:val="left" w:pos="1201"/>
        </w:tabs>
        <w:spacing w:before="18" w:line="259" w:lineRule="auto"/>
        <w:ind w:right="214"/>
      </w:pPr>
      <w:r>
        <w:t>Let</w:t>
      </w:r>
      <w:r>
        <w:rPr>
          <w:spacing w:val="-5"/>
        </w:rPr>
        <w:t xml:space="preserve"> </w:t>
      </w:r>
      <w:r>
        <w:t>students</w:t>
      </w:r>
      <w:r>
        <w:rPr>
          <w:spacing w:val="-7"/>
        </w:rPr>
        <w:t xml:space="preserve"> </w:t>
      </w:r>
      <w:r>
        <w:t>know</w:t>
      </w:r>
      <w:r>
        <w:rPr>
          <w:spacing w:val="-7"/>
        </w:rPr>
        <w:t xml:space="preserve"> </w:t>
      </w:r>
      <w:r>
        <w:t>that</w:t>
      </w:r>
      <w:r>
        <w:rPr>
          <w:spacing w:val="-6"/>
        </w:rPr>
        <w:t xml:space="preserve"> </w:t>
      </w:r>
      <w:r>
        <w:t>striving</w:t>
      </w:r>
      <w:r>
        <w:rPr>
          <w:spacing w:val="-8"/>
        </w:rPr>
        <w:t xml:space="preserve"> </w:t>
      </w:r>
      <w:r>
        <w:t>for</w:t>
      </w:r>
      <w:r>
        <w:rPr>
          <w:spacing w:val="-5"/>
        </w:rPr>
        <w:t xml:space="preserve"> </w:t>
      </w:r>
      <w:r>
        <w:t>perfection</w:t>
      </w:r>
      <w:r>
        <w:rPr>
          <w:spacing w:val="-5"/>
        </w:rPr>
        <w:t xml:space="preserve"> </w:t>
      </w:r>
      <w:r>
        <w:t>is</w:t>
      </w:r>
      <w:r>
        <w:rPr>
          <w:spacing w:val="-8"/>
        </w:rPr>
        <w:t xml:space="preserve"> </w:t>
      </w:r>
      <w:r>
        <w:t>not</w:t>
      </w:r>
      <w:r>
        <w:rPr>
          <w:spacing w:val="-7"/>
        </w:rPr>
        <w:t xml:space="preserve"> </w:t>
      </w:r>
      <w:r>
        <w:t>as</w:t>
      </w:r>
      <w:r>
        <w:rPr>
          <w:spacing w:val="-7"/>
        </w:rPr>
        <w:t xml:space="preserve"> </w:t>
      </w:r>
      <w:r>
        <w:t>important</w:t>
      </w:r>
      <w:r>
        <w:rPr>
          <w:spacing w:val="-5"/>
        </w:rPr>
        <w:t xml:space="preserve"> </w:t>
      </w:r>
      <w:r>
        <w:t>as</w:t>
      </w:r>
      <w:r>
        <w:rPr>
          <w:spacing w:val="-4"/>
        </w:rPr>
        <w:t xml:space="preserve"> </w:t>
      </w:r>
      <w:r>
        <w:t>learning</w:t>
      </w:r>
      <w:r>
        <w:rPr>
          <w:spacing w:val="-9"/>
        </w:rPr>
        <w:t xml:space="preserve"> </w:t>
      </w:r>
      <w:r>
        <w:t>from</w:t>
      </w:r>
      <w:r>
        <w:rPr>
          <w:spacing w:val="-6"/>
        </w:rPr>
        <w:t xml:space="preserve"> </w:t>
      </w:r>
      <w:r>
        <w:t>mistakes.</w:t>
      </w:r>
      <w:r>
        <w:rPr>
          <w:spacing w:val="-3"/>
        </w:rPr>
        <w:t xml:space="preserve"> </w:t>
      </w:r>
      <w:r>
        <w:t>Teach</w:t>
      </w:r>
      <w:r>
        <w:rPr>
          <w:spacing w:val="-8"/>
        </w:rPr>
        <w:t xml:space="preserve"> </w:t>
      </w:r>
      <w:r>
        <w:t>them</w:t>
      </w:r>
      <w:r>
        <w:rPr>
          <w:spacing w:val="-8"/>
        </w:rPr>
        <w:t xml:space="preserve"> </w:t>
      </w:r>
      <w:r>
        <w:t>to</w:t>
      </w:r>
      <w:r>
        <w:rPr>
          <w:spacing w:val="-5"/>
        </w:rPr>
        <w:t xml:space="preserve"> </w:t>
      </w:r>
      <w:r>
        <w:t>hold their head high and move</w:t>
      </w:r>
      <w:r>
        <w:rPr>
          <w:spacing w:val="-1"/>
        </w:rPr>
        <w:t xml:space="preserve"> </w:t>
      </w:r>
      <w:r>
        <w:t>forward.</w:t>
      </w:r>
    </w:p>
    <w:p w14:paraId="1F59774C" w14:textId="77777777" w:rsidR="00DC32CE" w:rsidRDefault="00000000">
      <w:pPr>
        <w:pStyle w:val="ListParagraph"/>
        <w:numPr>
          <w:ilvl w:val="0"/>
          <w:numId w:val="25"/>
        </w:numPr>
        <w:tabs>
          <w:tab w:val="left" w:pos="1201"/>
        </w:tabs>
        <w:spacing w:before="1" w:line="259" w:lineRule="auto"/>
        <w:ind w:right="216"/>
      </w:pPr>
      <w:r>
        <w:t>Encourage</w:t>
      </w:r>
      <w:r>
        <w:rPr>
          <w:spacing w:val="-3"/>
        </w:rPr>
        <w:t xml:space="preserve"> </w:t>
      </w:r>
      <w:r>
        <w:t>children</w:t>
      </w:r>
      <w:r>
        <w:rPr>
          <w:spacing w:val="-3"/>
        </w:rPr>
        <w:t xml:space="preserve"> </w:t>
      </w:r>
      <w:r>
        <w:t>to</w:t>
      </w:r>
      <w:r>
        <w:rPr>
          <w:spacing w:val="-4"/>
        </w:rPr>
        <w:t xml:space="preserve"> </w:t>
      </w:r>
      <w:r>
        <w:t>help</w:t>
      </w:r>
      <w:r>
        <w:rPr>
          <w:spacing w:val="-5"/>
        </w:rPr>
        <w:t xml:space="preserve"> </w:t>
      </w:r>
      <w:r>
        <w:t>students</w:t>
      </w:r>
      <w:r>
        <w:rPr>
          <w:spacing w:val="-3"/>
        </w:rPr>
        <w:t xml:space="preserve"> </w:t>
      </w:r>
      <w:r>
        <w:t>who</w:t>
      </w:r>
      <w:r>
        <w:rPr>
          <w:spacing w:val="-3"/>
        </w:rPr>
        <w:t xml:space="preserve"> </w:t>
      </w:r>
      <w:r>
        <w:t>may</w:t>
      </w:r>
      <w:r>
        <w:rPr>
          <w:spacing w:val="-6"/>
        </w:rPr>
        <w:t xml:space="preserve"> </w:t>
      </w:r>
      <w:r>
        <w:t>be</w:t>
      </w:r>
      <w:r>
        <w:rPr>
          <w:spacing w:val="-2"/>
        </w:rPr>
        <w:t xml:space="preserve"> </w:t>
      </w:r>
      <w:r>
        <w:t>having</w:t>
      </w:r>
      <w:r>
        <w:rPr>
          <w:spacing w:val="-6"/>
        </w:rPr>
        <w:t xml:space="preserve"> </w:t>
      </w:r>
      <w:r>
        <w:t>trouble</w:t>
      </w:r>
      <w:r>
        <w:rPr>
          <w:spacing w:val="-5"/>
        </w:rPr>
        <w:t xml:space="preserve"> </w:t>
      </w:r>
      <w:r>
        <w:t>socially</w:t>
      </w:r>
      <w:r>
        <w:rPr>
          <w:spacing w:val="-6"/>
        </w:rPr>
        <w:t xml:space="preserve"> </w:t>
      </w:r>
      <w:r>
        <w:t>and/or</w:t>
      </w:r>
      <w:r>
        <w:rPr>
          <w:spacing w:val="-2"/>
        </w:rPr>
        <w:t xml:space="preserve"> </w:t>
      </w:r>
      <w:r>
        <w:t>academically.</w:t>
      </w:r>
      <w:r>
        <w:rPr>
          <w:spacing w:val="-4"/>
        </w:rPr>
        <w:t xml:space="preserve"> </w:t>
      </w:r>
      <w:r>
        <w:t>Never</w:t>
      </w:r>
      <w:r>
        <w:rPr>
          <w:spacing w:val="-2"/>
        </w:rPr>
        <w:t xml:space="preserve"> </w:t>
      </w:r>
      <w:r>
        <w:t>allow</w:t>
      </w:r>
      <w:r>
        <w:rPr>
          <w:spacing w:val="-5"/>
        </w:rPr>
        <w:t xml:space="preserve"> </w:t>
      </w:r>
      <w:r>
        <w:t>any child to make fun of or bully another</w:t>
      </w:r>
      <w:r>
        <w:rPr>
          <w:spacing w:val="-11"/>
        </w:rPr>
        <w:t xml:space="preserve"> </w:t>
      </w:r>
      <w:r>
        <w:t>child.</w:t>
      </w:r>
    </w:p>
    <w:p w14:paraId="46426604" w14:textId="77777777" w:rsidR="00DC32CE" w:rsidRDefault="00000000">
      <w:pPr>
        <w:pStyle w:val="ListParagraph"/>
        <w:numPr>
          <w:ilvl w:val="0"/>
          <w:numId w:val="25"/>
        </w:numPr>
        <w:tabs>
          <w:tab w:val="left" w:pos="1201"/>
        </w:tabs>
        <w:spacing w:line="252" w:lineRule="exact"/>
        <w:ind w:hanging="361"/>
      </w:pPr>
      <w:r>
        <w:t>Build confidence by recognizing success in what children do</w:t>
      </w:r>
      <w:r>
        <w:rPr>
          <w:spacing w:val="-8"/>
        </w:rPr>
        <w:t xml:space="preserve"> </w:t>
      </w:r>
      <w:r>
        <w:t>best.</w:t>
      </w:r>
    </w:p>
    <w:p w14:paraId="7C508543" w14:textId="77777777" w:rsidR="00DC32CE" w:rsidRDefault="00000000">
      <w:pPr>
        <w:pStyle w:val="ListParagraph"/>
        <w:numPr>
          <w:ilvl w:val="0"/>
          <w:numId w:val="25"/>
        </w:numPr>
        <w:tabs>
          <w:tab w:val="left" w:pos="1201"/>
        </w:tabs>
        <w:spacing w:before="21" w:line="259" w:lineRule="auto"/>
        <w:ind w:right="215"/>
      </w:pPr>
      <w:r>
        <w:t>Provide a variety of choices when making an assignment so that students can express themselves with a focus on their</w:t>
      </w:r>
      <w:r>
        <w:rPr>
          <w:spacing w:val="-3"/>
        </w:rPr>
        <w:t xml:space="preserve"> </w:t>
      </w:r>
      <w:r>
        <w:t>strengths.</w:t>
      </w:r>
    </w:p>
    <w:p w14:paraId="38154511" w14:textId="77777777" w:rsidR="00DC32CE" w:rsidRDefault="00000000">
      <w:pPr>
        <w:pStyle w:val="ListParagraph"/>
        <w:numPr>
          <w:ilvl w:val="0"/>
          <w:numId w:val="25"/>
        </w:numPr>
        <w:tabs>
          <w:tab w:val="left" w:pos="1201"/>
        </w:tabs>
        <w:spacing w:before="1"/>
        <w:ind w:right="264"/>
      </w:pPr>
      <w:r>
        <w:t>Utilize</w:t>
      </w:r>
      <w:r>
        <w:rPr>
          <w:spacing w:val="-2"/>
        </w:rPr>
        <w:t xml:space="preserve"> </w:t>
      </w:r>
      <w:r>
        <w:t>physical</w:t>
      </w:r>
      <w:r>
        <w:rPr>
          <w:spacing w:val="-4"/>
        </w:rPr>
        <w:t xml:space="preserve"> </w:t>
      </w:r>
      <w:r>
        <w:t>activity</w:t>
      </w:r>
      <w:r>
        <w:rPr>
          <w:spacing w:val="-5"/>
        </w:rPr>
        <w:t xml:space="preserve"> </w:t>
      </w:r>
      <w:r>
        <w:t>to</w:t>
      </w:r>
      <w:r>
        <w:rPr>
          <w:spacing w:val="-4"/>
        </w:rPr>
        <w:t xml:space="preserve"> </w:t>
      </w:r>
      <w:r>
        <w:t>build</w:t>
      </w:r>
      <w:r>
        <w:rPr>
          <w:spacing w:val="-2"/>
        </w:rPr>
        <w:t xml:space="preserve"> </w:t>
      </w:r>
      <w:r>
        <w:t>social</w:t>
      </w:r>
      <w:r>
        <w:rPr>
          <w:spacing w:val="-1"/>
        </w:rPr>
        <w:t xml:space="preserve"> </w:t>
      </w:r>
      <w:r>
        <w:t>development</w:t>
      </w:r>
      <w:r>
        <w:rPr>
          <w:spacing w:val="-1"/>
        </w:rPr>
        <w:t xml:space="preserve"> </w:t>
      </w:r>
      <w:r>
        <w:t>and</w:t>
      </w:r>
      <w:r>
        <w:rPr>
          <w:spacing w:val="-1"/>
        </w:rPr>
        <w:t xml:space="preserve"> </w:t>
      </w:r>
      <w:r>
        <w:t>to</w:t>
      </w:r>
      <w:r>
        <w:rPr>
          <w:spacing w:val="-2"/>
        </w:rPr>
        <w:t xml:space="preserve"> </w:t>
      </w:r>
      <w:r>
        <w:t>help</w:t>
      </w:r>
      <w:r>
        <w:rPr>
          <w:spacing w:val="-5"/>
        </w:rPr>
        <w:t xml:space="preserve"> </w:t>
      </w:r>
      <w:r>
        <w:t>students</w:t>
      </w:r>
      <w:r>
        <w:rPr>
          <w:spacing w:val="-2"/>
        </w:rPr>
        <w:t xml:space="preserve"> </w:t>
      </w:r>
      <w:r>
        <w:t>appreciate</w:t>
      </w:r>
      <w:r>
        <w:rPr>
          <w:spacing w:val="-2"/>
        </w:rPr>
        <w:t xml:space="preserve"> </w:t>
      </w:r>
      <w:r>
        <w:t>their</w:t>
      </w:r>
      <w:r>
        <w:rPr>
          <w:spacing w:val="-1"/>
        </w:rPr>
        <w:t xml:space="preserve"> </w:t>
      </w:r>
      <w:r>
        <w:t>own</w:t>
      </w:r>
      <w:r>
        <w:rPr>
          <w:spacing w:val="-5"/>
        </w:rPr>
        <w:t xml:space="preserve"> </w:t>
      </w:r>
      <w:r>
        <w:t>abilities</w:t>
      </w:r>
      <w:r>
        <w:rPr>
          <w:spacing w:val="-2"/>
        </w:rPr>
        <w:t xml:space="preserve"> </w:t>
      </w:r>
      <w:r>
        <w:t>as</w:t>
      </w:r>
      <w:r>
        <w:rPr>
          <w:spacing w:val="-2"/>
        </w:rPr>
        <w:t xml:space="preserve"> </w:t>
      </w:r>
      <w:r>
        <w:t>well as the abilities of others (Bianca,</w:t>
      </w:r>
      <w:r>
        <w:rPr>
          <w:spacing w:val="-5"/>
        </w:rPr>
        <w:t xml:space="preserve"> </w:t>
      </w:r>
      <w:r>
        <w:t>2010).</w:t>
      </w:r>
    </w:p>
    <w:p w14:paraId="23075C0B" w14:textId="77777777" w:rsidR="00DC32CE" w:rsidRDefault="00DC32CE">
      <w:pPr>
        <w:pStyle w:val="BodyText"/>
        <w:spacing w:before="2"/>
        <w:rPr>
          <w:sz w:val="23"/>
        </w:rPr>
      </w:pPr>
    </w:p>
    <w:p w14:paraId="6C62D4AE" w14:textId="77777777" w:rsidR="00DC32CE" w:rsidRDefault="00000000">
      <w:pPr>
        <w:pStyle w:val="BodyText"/>
        <w:ind w:left="120"/>
      </w:pPr>
      <w:r>
        <w:t>During the middle and high school years, building identity and self-esteem should be part of a teacher's focus. Classroom examples that can be incorporated at the Middle School and High School Level are as follows:</w:t>
      </w:r>
    </w:p>
    <w:p w14:paraId="26860A61" w14:textId="77777777" w:rsidR="00DC32CE" w:rsidRDefault="00DC32CE">
      <w:pPr>
        <w:pStyle w:val="BodyText"/>
        <w:spacing w:before="11"/>
        <w:rPr>
          <w:sz w:val="21"/>
        </w:rPr>
      </w:pPr>
    </w:p>
    <w:p w14:paraId="7F48E5C1" w14:textId="77777777" w:rsidR="00DC32CE" w:rsidRDefault="00000000">
      <w:pPr>
        <w:pStyle w:val="ListParagraph"/>
        <w:numPr>
          <w:ilvl w:val="0"/>
          <w:numId w:val="24"/>
        </w:numPr>
        <w:tabs>
          <w:tab w:val="left" w:pos="1201"/>
        </w:tabs>
        <w:spacing w:line="259" w:lineRule="auto"/>
        <w:ind w:right="220"/>
      </w:pPr>
      <w:r>
        <w:t>Treat</w:t>
      </w:r>
      <w:r>
        <w:rPr>
          <w:spacing w:val="-15"/>
        </w:rPr>
        <w:t xml:space="preserve"> </w:t>
      </w:r>
      <w:r>
        <w:t>all</w:t>
      </w:r>
      <w:r>
        <w:rPr>
          <w:spacing w:val="-15"/>
        </w:rPr>
        <w:t xml:space="preserve"> </w:t>
      </w:r>
      <w:r>
        <w:t>students</w:t>
      </w:r>
      <w:r>
        <w:rPr>
          <w:spacing w:val="-15"/>
        </w:rPr>
        <w:t xml:space="preserve"> </w:t>
      </w:r>
      <w:r>
        <w:t>equally.</w:t>
      </w:r>
      <w:r>
        <w:rPr>
          <w:spacing w:val="-16"/>
        </w:rPr>
        <w:t xml:space="preserve"> </w:t>
      </w:r>
      <w:r>
        <w:t>Do</w:t>
      </w:r>
      <w:r>
        <w:rPr>
          <w:spacing w:val="-15"/>
        </w:rPr>
        <w:t xml:space="preserve"> </w:t>
      </w:r>
      <w:r>
        <w:t>not</w:t>
      </w:r>
      <w:r>
        <w:rPr>
          <w:spacing w:val="-15"/>
        </w:rPr>
        <w:t xml:space="preserve"> </w:t>
      </w:r>
      <w:r>
        <w:t>show</w:t>
      </w:r>
      <w:r>
        <w:rPr>
          <w:spacing w:val="-16"/>
        </w:rPr>
        <w:t xml:space="preserve"> </w:t>
      </w:r>
      <w:r>
        <w:t>favoratism</w:t>
      </w:r>
      <w:r>
        <w:rPr>
          <w:spacing w:val="-19"/>
        </w:rPr>
        <w:t xml:space="preserve"> </w:t>
      </w:r>
      <w:r>
        <w:t>to</w:t>
      </w:r>
      <w:r>
        <w:rPr>
          <w:spacing w:val="-15"/>
        </w:rPr>
        <w:t xml:space="preserve"> </w:t>
      </w:r>
      <w:r>
        <w:t>a</w:t>
      </w:r>
      <w:r>
        <w:rPr>
          <w:spacing w:val="-15"/>
        </w:rPr>
        <w:t xml:space="preserve"> </w:t>
      </w:r>
      <w:r>
        <w:t>certain</w:t>
      </w:r>
      <w:r>
        <w:rPr>
          <w:spacing w:val="-16"/>
        </w:rPr>
        <w:t xml:space="preserve"> </w:t>
      </w:r>
      <w:r>
        <w:t>group</w:t>
      </w:r>
      <w:r>
        <w:rPr>
          <w:spacing w:val="-16"/>
        </w:rPr>
        <w:t xml:space="preserve"> </w:t>
      </w:r>
      <w:r>
        <w:t>of</w:t>
      </w:r>
      <w:r>
        <w:rPr>
          <w:spacing w:val="-15"/>
        </w:rPr>
        <w:t xml:space="preserve"> </w:t>
      </w:r>
      <w:r>
        <w:t>students</w:t>
      </w:r>
      <w:r>
        <w:rPr>
          <w:spacing w:val="-14"/>
        </w:rPr>
        <w:t xml:space="preserve"> </w:t>
      </w:r>
      <w:r>
        <w:t>based</w:t>
      </w:r>
      <w:r>
        <w:rPr>
          <w:spacing w:val="-15"/>
        </w:rPr>
        <w:t xml:space="preserve"> </w:t>
      </w:r>
      <w:r>
        <w:t>on</w:t>
      </w:r>
      <w:r>
        <w:rPr>
          <w:spacing w:val="-16"/>
        </w:rPr>
        <w:t xml:space="preserve"> </w:t>
      </w:r>
      <w:r>
        <w:t>gender,</w:t>
      </w:r>
      <w:r>
        <w:rPr>
          <w:spacing w:val="-16"/>
        </w:rPr>
        <w:t xml:space="preserve"> </w:t>
      </w:r>
      <w:r>
        <w:t>race,</w:t>
      </w:r>
      <w:r>
        <w:rPr>
          <w:spacing w:val="-15"/>
        </w:rPr>
        <w:t xml:space="preserve"> </w:t>
      </w:r>
      <w:r>
        <w:t>academic ability or socioeconimic</w:t>
      </w:r>
      <w:r>
        <w:rPr>
          <w:spacing w:val="-4"/>
        </w:rPr>
        <w:t xml:space="preserve"> </w:t>
      </w:r>
      <w:r>
        <w:t>status.</w:t>
      </w:r>
    </w:p>
    <w:p w14:paraId="2AA317FF" w14:textId="77777777" w:rsidR="00DC32CE" w:rsidRDefault="00000000">
      <w:pPr>
        <w:pStyle w:val="ListParagraph"/>
        <w:numPr>
          <w:ilvl w:val="0"/>
          <w:numId w:val="24"/>
        </w:numPr>
        <w:tabs>
          <w:tab w:val="left" w:pos="1201"/>
        </w:tabs>
        <w:spacing w:before="1" w:line="259" w:lineRule="auto"/>
        <w:ind w:right="213"/>
      </w:pPr>
      <w:r>
        <w:t>Incorporate</w:t>
      </w:r>
      <w:r>
        <w:rPr>
          <w:spacing w:val="-3"/>
        </w:rPr>
        <w:t xml:space="preserve"> </w:t>
      </w:r>
      <w:r>
        <w:t>guest</w:t>
      </w:r>
      <w:r>
        <w:rPr>
          <w:spacing w:val="-3"/>
        </w:rPr>
        <w:t xml:space="preserve"> </w:t>
      </w:r>
      <w:r>
        <w:t>speakers</w:t>
      </w:r>
      <w:r>
        <w:rPr>
          <w:spacing w:val="-5"/>
        </w:rPr>
        <w:t xml:space="preserve"> </w:t>
      </w:r>
      <w:r>
        <w:t>and</w:t>
      </w:r>
      <w:r>
        <w:rPr>
          <w:spacing w:val="-3"/>
        </w:rPr>
        <w:t xml:space="preserve"> </w:t>
      </w:r>
      <w:r>
        <w:t>curriculum</w:t>
      </w:r>
      <w:r>
        <w:rPr>
          <w:spacing w:val="-7"/>
        </w:rPr>
        <w:t xml:space="preserve"> </w:t>
      </w:r>
      <w:r>
        <w:t>activities</w:t>
      </w:r>
      <w:r>
        <w:rPr>
          <w:spacing w:val="-5"/>
        </w:rPr>
        <w:t xml:space="preserve"> </w:t>
      </w:r>
      <w:r>
        <w:t>from</w:t>
      </w:r>
      <w:r>
        <w:rPr>
          <w:spacing w:val="-7"/>
        </w:rPr>
        <w:t xml:space="preserve"> </w:t>
      </w:r>
      <w:r>
        <w:t>as</w:t>
      </w:r>
      <w:r>
        <w:rPr>
          <w:spacing w:val="-1"/>
        </w:rPr>
        <w:t xml:space="preserve"> </w:t>
      </w:r>
      <w:r>
        <w:t>many</w:t>
      </w:r>
      <w:r>
        <w:rPr>
          <w:spacing w:val="-6"/>
        </w:rPr>
        <w:t xml:space="preserve"> </w:t>
      </w:r>
      <w:r>
        <w:t>areas</w:t>
      </w:r>
      <w:r>
        <w:rPr>
          <w:spacing w:val="-3"/>
        </w:rPr>
        <w:t xml:space="preserve"> </w:t>
      </w:r>
      <w:r>
        <w:t>as</w:t>
      </w:r>
      <w:r>
        <w:rPr>
          <w:spacing w:val="-3"/>
        </w:rPr>
        <w:t xml:space="preserve"> </w:t>
      </w:r>
      <w:r>
        <w:t>possible</w:t>
      </w:r>
      <w:r>
        <w:rPr>
          <w:spacing w:val="-3"/>
        </w:rPr>
        <w:t xml:space="preserve"> </w:t>
      </w:r>
      <w:r>
        <w:t>so</w:t>
      </w:r>
      <w:r>
        <w:rPr>
          <w:spacing w:val="-5"/>
        </w:rPr>
        <w:t xml:space="preserve"> </w:t>
      </w:r>
      <w:r>
        <w:t>as</w:t>
      </w:r>
      <w:r>
        <w:rPr>
          <w:spacing w:val="-2"/>
        </w:rPr>
        <w:t xml:space="preserve"> </w:t>
      </w:r>
      <w:r>
        <w:t>to</w:t>
      </w:r>
      <w:r>
        <w:rPr>
          <w:spacing w:val="-4"/>
        </w:rPr>
        <w:t xml:space="preserve"> </w:t>
      </w:r>
      <w:r>
        <w:t>expose</w:t>
      </w:r>
      <w:r>
        <w:rPr>
          <w:spacing w:val="-3"/>
        </w:rPr>
        <w:t xml:space="preserve"> </w:t>
      </w:r>
      <w:r>
        <w:t>students</w:t>
      </w:r>
      <w:r>
        <w:rPr>
          <w:spacing w:val="3"/>
        </w:rPr>
        <w:t xml:space="preserve"> </w:t>
      </w:r>
      <w:r>
        <w:t>to many career</w:t>
      </w:r>
      <w:r>
        <w:rPr>
          <w:spacing w:val="-4"/>
        </w:rPr>
        <w:t xml:space="preserve"> </w:t>
      </w:r>
      <w:r>
        <w:t>choices.</w:t>
      </w:r>
    </w:p>
    <w:p w14:paraId="4DDC6747" w14:textId="77777777" w:rsidR="00DC32CE" w:rsidRDefault="00000000">
      <w:pPr>
        <w:pStyle w:val="ListParagraph"/>
        <w:numPr>
          <w:ilvl w:val="0"/>
          <w:numId w:val="24"/>
        </w:numPr>
        <w:tabs>
          <w:tab w:val="left" w:pos="1201"/>
        </w:tabs>
        <w:spacing w:line="259" w:lineRule="auto"/>
        <w:ind w:right="219"/>
      </w:pPr>
      <w:r>
        <w:t>Encourage</w:t>
      </w:r>
      <w:r>
        <w:rPr>
          <w:spacing w:val="-7"/>
        </w:rPr>
        <w:t xml:space="preserve"> </w:t>
      </w:r>
      <w:r>
        <w:t>students</w:t>
      </w:r>
      <w:r>
        <w:rPr>
          <w:spacing w:val="-8"/>
        </w:rPr>
        <w:t xml:space="preserve"> </w:t>
      </w:r>
      <w:r>
        <w:t>to</w:t>
      </w:r>
      <w:r>
        <w:rPr>
          <w:spacing w:val="-9"/>
        </w:rPr>
        <w:t xml:space="preserve"> </w:t>
      </w:r>
      <w:r>
        <w:t>focus</w:t>
      </w:r>
      <w:r>
        <w:rPr>
          <w:spacing w:val="-5"/>
        </w:rPr>
        <w:t xml:space="preserve"> </w:t>
      </w:r>
      <w:r>
        <w:t>on</w:t>
      </w:r>
      <w:r>
        <w:rPr>
          <w:spacing w:val="-9"/>
        </w:rPr>
        <w:t xml:space="preserve"> </w:t>
      </w:r>
      <w:r>
        <w:t>their</w:t>
      </w:r>
      <w:r>
        <w:rPr>
          <w:spacing w:val="-6"/>
        </w:rPr>
        <w:t xml:space="preserve"> </w:t>
      </w:r>
      <w:r>
        <w:t>strengths</w:t>
      </w:r>
      <w:r>
        <w:rPr>
          <w:spacing w:val="-8"/>
        </w:rPr>
        <w:t xml:space="preserve"> </w:t>
      </w:r>
      <w:r>
        <w:t>and</w:t>
      </w:r>
      <w:r>
        <w:rPr>
          <w:spacing w:val="-8"/>
        </w:rPr>
        <w:t xml:space="preserve"> </w:t>
      </w:r>
      <w:r>
        <w:t>acknowledge</w:t>
      </w:r>
      <w:r>
        <w:rPr>
          <w:spacing w:val="-8"/>
        </w:rPr>
        <w:t xml:space="preserve"> </w:t>
      </w:r>
      <w:r>
        <w:t>them</w:t>
      </w:r>
      <w:r>
        <w:rPr>
          <w:spacing w:val="-9"/>
        </w:rPr>
        <w:t xml:space="preserve"> </w:t>
      </w:r>
      <w:r>
        <w:t>when</w:t>
      </w:r>
      <w:r>
        <w:rPr>
          <w:spacing w:val="-9"/>
        </w:rPr>
        <w:t xml:space="preserve"> </w:t>
      </w:r>
      <w:r>
        <w:t>they</w:t>
      </w:r>
      <w:r>
        <w:rPr>
          <w:spacing w:val="-8"/>
        </w:rPr>
        <w:t xml:space="preserve"> </w:t>
      </w:r>
      <w:r>
        <w:t>exhibit</w:t>
      </w:r>
      <w:r>
        <w:rPr>
          <w:spacing w:val="-7"/>
        </w:rPr>
        <w:t xml:space="preserve"> </w:t>
      </w:r>
      <w:r>
        <w:t>work</w:t>
      </w:r>
      <w:r>
        <w:rPr>
          <w:spacing w:val="-9"/>
        </w:rPr>
        <w:t xml:space="preserve"> </w:t>
      </w:r>
      <w:r>
        <w:t>that</w:t>
      </w:r>
      <w:r>
        <w:rPr>
          <w:spacing w:val="-7"/>
        </w:rPr>
        <w:t xml:space="preserve"> </w:t>
      </w:r>
      <w:r>
        <w:t>incorporates these</w:t>
      </w:r>
      <w:r>
        <w:rPr>
          <w:spacing w:val="-1"/>
        </w:rPr>
        <w:t xml:space="preserve"> </w:t>
      </w:r>
      <w:r>
        <w:t>strengths.</w:t>
      </w:r>
    </w:p>
    <w:p w14:paraId="1B73003D" w14:textId="77777777" w:rsidR="00DC32CE" w:rsidRDefault="00000000">
      <w:pPr>
        <w:pStyle w:val="ListParagraph"/>
        <w:numPr>
          <w:ilvl w:val="0"/>
          <w:numId w:val="24"/>
        </w:numPr>
        <w:tabs>
          <w:tab w:val="left" w:pos="1201"/>
        </w:tabs>
        <w:ind w:hanging="361"/>
      </w:pPr>
      <w:r>
        <w:t>Encourage students to develop confidence by trying different approaches to solving</w:t>
      </w:r>
      <w:r>
        <w:rPr>
          <w:spacing w:val="-16"/>
        </w:rPr>
        <w:t xml:space="preserve"> </w:t>
      </w:r>
      <w:r>
        <w:t>problems.</w:t>
      </w:r>
    </w:p>
    <w:p w14:paraId="25DCD7CA" w14:textId="77777777" w:rsidR="00DC32CE" w:rsidRDefault="00000000">
      <w:pPr>
        <w:pStyle w:val="ListParagraph"/>
        <w:numPr>
          <w:ilvl w:val="0"/>
          <w:numId w:val="24"/>
        </w:numPr>
        <w:tabs>
          <w:tab w:val="left" w:pos="1201"/>
        </w:tabs>
        <w:spacing w:before="20"/>
        <w:ind w:hanging="361"/>
      </w:pPr>
      <w:r>
        <w:t>Incorporate life skills into lesson planning to increase confidence and</w:t>
      </w:r>
      <w:r>
        <w:rPr>
          <w:spacing w:val="-19"/>
        </w:rPr>
        <w:t xml:space="preserve"> </w:t>
      </w:r>
      <w:r>
        <w:t>self-sufficiency.</w:t>
      </w:r>
    </w:p>
    <w:p w14:paraId="244F19A1" w14:textId="77777777" w:rsidR="00DC32CE" w:rsidRDefault="00000000">
      <w:pPr>
        <w:pStyle w:val="ListParagraph"/>
        <w:numPr>
          <w:ilvl w:val="0"/>
          <w:numId w:val="24"/>
        </w:numPr>
        <w:tabs>
          <w:tab w:val="left" w:pos="1201"/>
        </w:tabs>
        <w:spacing w:before="21"/>
        <w:ind w:hanging="361"/>
      </w:pPr>
      <w:r>
        <w:t>Utilize physical activity to help relieve stress, negative feelings and improve moods (Bianca,</w:t>
      </w:r>
      <w:r>
        <w:rPr>
          <w:spacing w:val="-21"/>
        </w:rPr>
        <w:t xml:space="preserve"> </w:t>
      </w:r>
      <w:r>
        <w:t>2010).</w:t>
      </w:r>
    </w:p>
    <w:p w14:paraId="099706A4" w14:textId="77777777" w:rsidR="00DC32CE" w:rsidRDefault="00DC32CE">
      <w:pPr>
        <w:sectPr w:rsidR="00DC32CE">
          <w:pgSz w:w="12240" w:h="15840"/>
          <w:pgMar w:top="980" w:right="500" w:bottom="280" w:left="600" w:header="761" w:footer="0" w:gutter="0"/>
          <w:cols w:space="720"/>
        </w:sectPr>
      </w:pPr>
    </w:p>
    <w:p w14:paraId="01E66A32" w14:textId="77777777" w:rsidR="00DC32CE" w:rsidRDefault="00000000">
      <w:pPr>
        <w:pStyle w:val="Heading4"/>
        <w:spacing w:before="6"/>
      </w:pPr>
      <w:r>
        <w:lastRenderedPageBreak/>
        <w:t>REFERENCES</w:t>
      </w:r>
    </w:p>
    <w:p w14:paraId="7F849E82" w14:textId="77777777" w:rsidR="00DC32CE" w:rsidRDefault="00DC32CE">
      <w:pPr>
        <w:pStyle w:val="BodyText"/>
        <w:spacing w:before="6"/>
        <w:rPr>
          <w:b/>
          <w:sz w:val="21"/>
        </w:rPr>
      </w:pPr>
    </w:p>
    <w:p w14:paraId="1DC1D0BA" w14:textId="77777777" w:rsidR="00DC32CE" w:rsidRDefault="00000000">
      <w:pPr>
        <w:spacing w:before="1"/>
        <w:ind w:left="120" w:right="240"/>
      </w:pPr>
      <w:r>
        <w:t xml:space="preserve">Allen, E., &amp; Marotz, L. (2003). </w:t>
      </w:r>
      <w:r>
        <w:rPr>
          <w:i/>
        </w:rPr>
        <w:t xml:space="preserve">Developmental profiles pre-Birth through twelve </w:t>
      </w:r>
      <w:r>
        <w:t>(4th ed.). Albany, NY: Thomson Delmar Learning.</w:t>
      </w:r>
    </w:p>
    <w:p w14:paraId="2F711E8D" w14:textId="77777777" w:rsidR="00DC32CE" w:rsidRDefault="00DC32CE">
      <w:pPr>
        <w:pStyle w:val="BodyText"/>
        <w:spacing w:before="10"/>
        <w:rPr>
          <w:sz w:val="20"/>
        </w:rPr>
      </w:pPr>
    </w:p>
    <w:p w14:paraId="21ADDCCB" w14:textId="77777777" w:rsidR="00DC32CE" w:rsidRDefault="00000000">
      <w:pPr>
        <w:spacing w:before="1"/>
        <w:ind w:left="120"/>
      </w:pPr>
      <w:r>
        <w:t xml:space="preserve">Bee, H., &amp; Boyd, D. (2009, March). </w:t>
      </w:r>
      <w:r>
        <w:rPr>
          <w:i/>
        </w:rPr>
        <w:t xml:space="preserve">The developing child </w:t>
      </w:r>
      <w:r>
        <w:t>(12th ed.). Boston, MA: Pearson Education, Inc.</w:t>
      </w:r>
    </w:p>
    <w:p w14:paraId="25FC1BDC" w14:textId="77777777" w:rsidR="00DC32CE" w:rsidRDefault="00DC32CE">
      <w:pPr>
        <w:pStyle w:val="BodyText"/>
        <w:spacing w:before="8"/>
        <w:rPr>
          <w:sz w:val="20"/>
        </w:rPr>
      </w:pPr>
    </w:p>
    <w:p w14:paraId="53C57EAB" w14:textId="77777777" w:rsidR="00DC32CE" w:rsidRDefault="00000000">
      <w:pPr>
        <w:pStyle w:val="BodyText"/>
        <w:spacing w:before="1"/>
        <w:ind w:left="120" w:right="3133"/>
      </w:pPr>
      <w:r>
        <w:t xml:space="preserve">Bianca, A. (2010, June 4). Psychosocial development in physical activity. Retrieved from </w:t>
      </w:r>
      <w:hyperlink r:id="rId327">
        <w:r>
          <w:t>http://www.ehow.com/about_6587070_psychosocial-development-physical-activity.htm</w:t>
        </w:r>
      </w:hyperlink>
    </w:p>
    <w:p w14:paraId="5A99455B" w14:textId="77777777" w:rsidR="00DC32CE" w:rsidRDefault="00DC32CE">
      <w:pPr>
        <w:pStyle w:val="BodyText"/>
        <w:spacing w:before="10"/>
        <w:rPr>
          <w:sz w:val="20"/>
        </w:rPr>
      </w:pPr>
    </w:p>
    <w:p w14:paraId="450688BA" w14:textId="77777777" w:rsidR="00DC32CE" w:rsidRDefault="00000000">
      <w:pPr>
        <w:ind w:left="120" w:right="924"/>
      </w:pPr>
      <w:r>
        <w:t xml:space="preserve">Crain, W. (2011). </w:t>
      </w:r>
      <w:r>
        <w:rPr>
          <w:i/>
        </w:rPr>
        <w:t xml:space="preserve">Theories of development: Concepts and applications </w:t>
      </w:r>
      <w:r>
        <w:t>(6th ed.). Upper Saddle River, NJ: Pearson Education, Inc.</w:t>
      </w:r>
    </w:p>
    <w:p w14:paraId="26B82B27" w14:textId="77777777" w:rsidR="00DC32CE" w:rsidRDefault="00DC32CE">
      <w:pPr>
        <w:pStyle w:val="BodyText"/>
        <w:spacing w:before="10"/>
        <w:rPr>
          <w:sz w:val="20"/>
        </w:rPr>
      </w:pPr>
    </w:p>
    <w:p w14:paraId="025C3A02" w14:textId="77777777" w:rsidR="00DC32CE" w:rsidRDefault="00000000">
      <w:pPr>
        <w:pStyle w:val="BodyText"/>
        <w:ind w:left="120" w:right="540"/>
      </w:pPr>
      <w:r>
        <w:t xml:space="preserve">Erik Erikson’s stages of social-emotional development. (n.d.). Retrieved from </w:t>
      </w:r>
      <w:hyperlink r:id="rId328" w:anchor="ixzz3ZaBI7RQf">
        <w:r>
          <w:t>https://childdevelopmentinfo.com/child-</w:t>
        </w:r>
      </w:hyperlink>
      <w:r>
        <w:t xml:space="preserve"> </w:t>
      </w:r>
      <w:hyperlink r:id="rId329" w:anchor="ixzz3ZaBI7RQf">
        <w:r>
          <w:t>development/erickson/#ixzz3ZaBI7RQf</w:t>
        </w:r>
      </w:hyperlink>
    </w:p>
    <w:p w14:paraId="272A131A" w14:textId="77777777" w:rsidR="00DC32CE" w:rsidRDefault="00DC32CE">
      <w:pPr>
        <w:pStyle w:val="BodyText"/>
        <w:spacing w:before="8"/>
        <w:rPr>
          <w:sz w:val="20"/>
        </w:rPr>
      </w:pPr>
    </w:p>
    <w:p w14:paraId="142BA504" w14:textId="77777777" w:rsidR="00DC32CE" w:rsidRDefault="00000000">
      <w:pPr>
        <w:pStyle w:val="BodyText"/>
        <w:spacing w:before="1" w:line="242" w:lineRule="auto"/>
        <w:ind w:left="120" w:right="4343"/>
      </w:pPr>
      <w:r>
        <w:t xml:space="preserve">Erik Erikson's 8 stages of psychosocial development. (n.d.). Retrieved from </w:t>
      </w:r>
      <w:hyperlink r:id="rId330">
        <w:r>
          <w:t>http://web.cortland.edu/andersmd/ERIK/stageint.HTML</w:t>
        </w:r>
      </w:hyperlink>
    </w:p>
    <w:p w14:paraId="69664964" w14:textId="77777777" w:rsidR="00DC32CE" w:rsidRDefault="00DC32CE">
      <w:pPr>
        <w:pStyle w:val="BodyText"/>
        <w:spacing w:before="5"/>
        <w:rPr>
          <w:sz w:val="20"/>
        </w:rPr>
      </w:pPr>
    </w:p>
    <w:p w14:paraId="141A7159" w14:textId="77777777" w:rsidR="00DC32CE" w:rsidRDefault="00000000">
      <w:pPr>
        <w:spacing w:before="1"/>
        <w:ind w:left="120"/>
      </w:pPr>
      <w:r>
        <w:t xml:space="preserve">Erikson, E. H. (1950). </w:t>
      </w:r>
      <w:r>
        <w:rPr>
          <w:i/>
        </w:rPr>
        <w:t xml:space="preserve">Childhood and society. </w:t>
      </w:r>
      <w:r>
        <w:t>New York, NY: W.W. Norton.</w:t>
      </w:r>
    </w:p>
    <w:p w14:paraId="557B2C03" w14:textId="77777777" w:rsidR="00DC32CE" w:rsidRDefault="00DC32CE">
      <w:pPr>
        <w:pStyle w:val="BodyText"/>
        <w:spacing w:before="11"/>
        <w:rPr>
          <w:sz w:val="20"/>
        </w:rPr>
      </w:pPr>
    </w:p>
    <w:p w14:paraId="71545045" w14:textId="77777777" w:rsidR="00DC32CE" w:rsidRDefault="00000000">
      <w:pPr>
        <w:ind w:left="120" w:right="784"/>
        <w:rPr>
          <w:i/>
        </w:rPr>
      </w:pPr>
      <w:r>
        <w:t>Erikson, E. H. (1956)</w:t>
      </w:r>
      <w:r>
        <w:rPr>
          <w:i/>
        </w:rPr>
        <w:t xml:space="preserve">. </w:t>
      </w:r>
      <w:hyperlink r:id="rId331">
        <w:r>
          <w:t>The problem of ego identity</w:t>
        </w:r>
        <w:r>
          <w:rPr>
            <w:i/>
          </w:rPr>
          <w:t xml:space="preserve">. </w:t>
        </w:r>
      </w:hyperlink>
      <w:r>
        <w:rPr>
          <w:i/>
        </w:rPr>
        <w:t xml:space="preserve">Journal of the American Psychoanalytic Association, 4, </w:t>
      </w:r>
      <w:r>
        <w:t xml:space="preserve">56-121. </w:t>
      </w:r>
      <w:hyperlink r:id="rId332">
        <w:r>
          <w:t>doi</w:t>
        </w:r>
      </w:hyperlink>
      <w:r>
        <w:rPr>
          <w:i/>
        </w:rPr>
        <w:t>:</w:t>
      </w:r>
      <w:hyperlink r:id="rId333">
        <w:r>
          <w:t>10.1177/000306515600400104</w:t>
        </w:r>
        <w:r>
          <w:rPr>
            <w:i/>
          </w:rPr>
          <w:t>.</w:t>
        </w:r>
      </w:hyperlink>
    </w:p>
    <w:p w14:paraId="4A985775" w14:textId="77777777" w:rsidR="00DC32CE" w:rsidRDefault="00DC32CE">
      <w:pPr>
        <w:pStyle w:val="BodyText"/>
        <w:spacing w:before="8"/>
        <w:rPr>
          <w:i/>
          <w:sz w:val="20"/>
        </w:rPr>
      </w:pPr>
    </w:p>
    <w:p w14:paraId="51600F06" w14:textId="77777777" w:rsidR="00DC32CE" w:rsidRDefault="00000000">
      <w:pPr>
        <w:ind w:left="120"/>
      </w:pPr>
      <w:r>
        <w:t xml:space="preserve">Erikson, E. H., &amp; Erikson, J. M. (1998). </w:t>
      </w:r>
      <w:r>
        <w:rPr>
          <w:i/>
        </w:rPr>
        <w:t>The life cycle completed: Extended version</w:t>
      </w:r>
      <w:r>
        <w:t>. New York, NY: W.W. Norton.</w:t>
      </w:r>
    </w:p>
    <w:p w14:paraId="6D2D4C1E" w14:textId="77777777" w:rsidR="00DC32CE" w:rsidRDefault="00DC32CE">
      <w:pPr>
        <w:pStyle w:val="BodyText"/>
        <w:rPr>
          <w:sz w:val="21"/>
        </w:rPr>
      </w:pPr>
    </w:p>
    <w:p w14:paraId="7DCE0D29" w14:textId="77777777" w:rsidR="00DC32CE" w:rsidRDefault="00000000">
      <w:pPr>
        <w:pStyle w:val="BodyText"/>
        <w:ind w:left="120"/>
      </w:pPr>
      <w:r>
        <w:t>Gross, F. L. (1987). Introducing Erik Erikson: An invitation to his thinking. Lanham, MD: University Press of America.</w:t>
      </w:r>
    </w:p>
    <w:p w14:paraId="64DBDE3F" w14:textId="77777777" w:rsidR="00DC32CE" w:rsidRDefault="00DC32CE">
      <w:pPr>
        <w:pStyle w:val="BodyText"/>
        <w:spacing w:before="9"/>
        <w:rPr>
          <w:sz w:val="20"/>
        </w:rPr>
      </w:pPr>
    </w:p>
    <w:p w14:paraId="61E9F692" w14:textId="77777777" w:rsidR="00DC32CE" w:rsidRDefault="00000000">
      <w:pPr>
        <w:pStyle w:val="BodyText"/>
        <w:ind w:left="120" w:right="929"/>
      </w:pPr>
      <w:r>
        <w:t xml:space="preserve">Hooser, T. C. V. (2010, November 28). How to apply psychosocial development in the classroom. Retrieved from </w:t>
      </w:r>
      <w:hyperlink r:id="rId334">
        <w:r>
          <w:t>http://www.ehow.com/how_7566430_apply-psychosocial-development-classroom.html</w:t>
        </w:r>
      </w:hyperlink>
    </w:p>
    <w:p w14:paraId="67A51727" w14:textId="77777777" w:rsidR="00DC32CE" w:rsidRDefault="00DC32CE">
      <w:pPr>
        <w:pStyle w:val="BodyText"/>
        <w:spacing w:before="11"/>
        <w:rPr>
          <w:sz w:val="20"/>
        </w:rPr>
      </w:pPr>
    </w:p>
    <w:p w14:paraId="43762462" w14:textId="77777777" w:rsidR="00DC32CE" w:rsidRDefault="00000000">
      <w:pPr>
        <w:ind w:left="120" w:right="1938"/>
      </w:pPr>
      <w:r>
        <w:t xml:space="preserve">Kail, R. V., &amp; Cavanaugh, J. C. (2004). </w:t>
      </w:r>
      <w:r>
        <w:rPr>
          <w:i/>
        </w:rPr>
        <w:t xml:space="preserve">Human development: A life-span view </w:t>
      </w:r>
      <w:r>
        <w:t>(3rd ed.). Belmont, CA: Thomson/Wadsworth.</w:t>
      </w:r>
    </w:p>
    <w:p w14:paraId="265EAF0D" w14:textId="77777777" w:rsidR="00DC32CE" w:rsidRDefault="00DC32CE">
      <w:pPr>
        <w:pStyle w:val="BodyText"/>
        <w:spacing w:before="10"/>
        <w:rPr>
          <w:sz w:val="20"/>
        </w:rPr>
      </w:pPr>
    </w:p>
    <w:p w14:paraId="196E4B55" w14:textId="77777777" w:rsidR="00DC32CE" w:rsidRDefault="00000000">
      <w:pPr>
        <w:ind w:left="120"/>
        <w:rPr>
          <w:i/>
        </w:rPr>
      </w:pPr>
      <w:r>
        <w:t xml:space="preserve">Macnow, A. S. (Ed.). (2014). </w:t>
      </w:r>
      <w:r>
        <w:rPr>
          <w:i/>
        </w:rPr>
        <w:t xml:space="preserve">MCAT behavioral science review. </w:t>
      </w:r>
      <w:r>
        <w:t>New York, NY: Kaplan Publishing</w:t>
      </w:r>
      <w:r>
        <w:rPr>
          <w:i/>
        </w:rPr>
        <w:t>.</w:t>
      </w:r>
    </w:p>
    <w:p w14:paraId="374CCBE7" w14:textId="77777777" w:rsidR="00DC32CE" w:rsidRDefault="00DC32CE">
      <w:pPr>
        <w:pStyle w:val="BodyText"/>
        <w:spacing w:before="9"/>
        <w:rPr>
          <w:i/>
          <w:sz w:val="20"/>
        </w:rPr>
      </w:pPr>
    </w:p>
    <w:p w14:paraId="18373676" w14:textId="77777777" w:rsidR="00DC32CE" w:rsidRDefault="00000000">
      <w:pPr>
        <w:ind w:left="120"/>
        <w:rPr>
          <w:i/>
        </w:rPr>
      </w:pPr>
      <w:r>
        <w:t xml:space="preserve">Marcia, J. E. (1966). Development and validation of ego identity status. </w:t>
      </w:r>
      <w:r>
        <w:rPr>
          <w:i/>
        </w:rPr>
        <w:t>Journal of Personality and Social Psychology, 3,</w:t>
      </w:r>
    </w:p>
    <w:p w14:paraId="193102AB" w14:textId="77777777" w:rsidR="00DC32CE" w:rsidRDefault="00000000">
      <w:pPr>
        <w:pStyle w:val="BodyText"/>
        <w:spacing w:before="2"/>
        <w:ind w:left="120"/>
      </w:pPr>
      <w:r>
        <w:t xml:space="preserve">551-558. </w:t>
      </w:r>
      <w:hyperlink r:id="rId335">
        <w:r>
          <w:t>doi</w:t>
        </w:r>
      </w:hyperlink>
      <w:r>
        <w:rPr>
          <w:i/>
        </w:rPr>
        <w:t>:</w:t>
      </w:r>
      <w:hyperlink r:id="rId336">
        <w:r>
          <w:t>10.1037/h0023281</w:t>
        </w:r>
      </w:hyperlink>
    </w:p>
    <w:p w14:paraId="08401DA3" w14:textId="77777777" w:rsidR="00DC32CE" w:rsidRDefault="00DC32CE">
      <w:pPr>
        <w:pStyle w:val="BodyText"/>
        <w:spacing w:before="9"/>
        <w:rPr>
          <w:sz w:val="20"/>
        </w:rPr>
      </w:pPr>
    </w:p>
    <w:p w14:paraId="1EBD9C95" w14:textId="77777777" w:rsidR="00DC32CE" w:rsidRDefault="00000000">
      <w:pPr>
        <w:pStyle w:val="BodyText"/>
        <w:ind w:left="120" w:right="231"/>
      </w:pPr>
      <w:r>
        <w:t xml:space="preserve">Mooney, J. (2007). </w:t>
      </w:r>
      <w:r>
        <w:rPr>
          <w:i/>
        </w:rPr>
        <w:t>Erik Erikson</w:t>
      </w:r>
      <w:r>
        <w:t xml:space="preserve">. In Joe L. Kincheloe &amp; Raymond A. Horn (Eds.), </w:t>
      </w:r>
      <w:r>
        <w:rPr>
          <w:i/>
        </w:rPr>
        <w:t xml:space="preserve">The praeger handbook of education and psychology </w:t>
      </w:r>
      <w:r>
        <w:t xml:space="preserve">(Vol. 1, p. 78). Retrieved from </w:t>
      </w:r>
      <w:hyperlink r:id="rId337">
        <w:r>
          <w:t>https://books.google.com/books?id=O1ugEIEid6YC&amp;printsec=frontcover&amp;dq=The+Praeger+Handbook+of+Education+a</w:t>
        </w:r>
      </w:hyperlink>
      <w:r>
        <w:t xml:space="preserve"> </w:t>
      </w:r>
      <w:hyperlink r:id="rId338">
        <w:r>
          <w:t>nd+Psychology&amp;hl=en&amp;sa=X&amp;ved=0ahUKEwjWnfK7i_DWAhWDwiYKHdrjAooQ6AEIJjAA#v=onepage&amp;q=The%20</w:t>
        </w:r>
      </w:hyperlink>
      <w:r>
        <w:t xml:space="preserve"> </w:t>
      </w:r>
      <w:hyperlink r:id="rId339">
        <w:r>
          <w:t>Praeger%20Handbook%20of%20Education%20and%20Psychology&amp;f=false</w:t>
        </w:r>
      </w:hyperlink>
    </w:p>
    <w:p w14:paraId="6B2CB39A" w14:textId="77777777" w:rsidR="00DC32CE" w:rsidRDefault="00DC32CE">
      <w:pPr>
        <w:pStyle w:val="BodyText"/>
        <w:spacing w:before="10"/>
        <w:rPr>
          <w:sz w:val="20"/>
        </w:rPr>
      </w:pPr>
    </w:p>
    <w:p w14:paraId="2CF312FB" w14:textId="77777777" w:rsidR="00DC32CE" w:rsidRDefault="00000000">
      <w:pPr>
        <w:pStyle w:val="BodyText"/>
        <w:ind w:left="120" w:right="195"/>
      </w:pPr>
      <w:r>
        <w:t xml:space="preserve">Rao, A. (Ed.). (2012, July). </w:t>
      </w:r>
      <w:r>
        <w:rPr>
          <w:i/>
        </w:rPr>
        <w:t xml:space="preserve">Principles and practice of pedodontics </w:t>
      </w:r>
      <w:r>
        <w:t>(3rd ed.). Retrieved from https://books.google.com/books?id=Ynaeb6CC8wAC&amp;pg=PA62&amp;lpg=PA62&amp;dq=discourage+the+pursuit+of+independe nt+activities+or+dismiss+them+as+silly+and+bothersome,+children+develop+guilt+about+their+needs+and+desires&amp;so urce=bl&amp;ots=R-A9YrkvAH&amp;sig=DNUdrJg- ZsnT96jXA8FipC64eDQ&amp;hl=en&amp;sa=X&amp;ved=0ahUKEwjnstb0je_WAhWHQyYKHfkpCXUQ6AEINjAD#v=onepage&amp;q</w:t>
      </w:r>
    </w:p>
    <w:p w14:paraId="042C00BA" w14:textId="77777777" w:rsidR="00DC32CE" w:rsidRDefault="00000000">
      <w:pPr>
        <w:pStyle w:val="BodyText"/>
        <w:ind w:left="120" w:right="208"/>
      </w:pPr>
      <w:r>
        <w:t>=discourage%20the%20pursuit%20of%20independent%20activities%20or%20dismiss%20them%20as%20silly%20and% 20bothersome%2C%20children%20develop%20guilt%20about%20their%20needs%20and%20desires&amp;f=false</w:t>
      </w:r>
    </w:p>
    <w:p w14:paraId="2724955F" w14:textId="77777777" w:rsidR="00DC32CE" w:rsidRDefault="00DC32CE">
      <w:pPr>
        <w:pStyle w:val="BodyText"/>
        <w:spacing w:before="10"/>
        <w:rPr>
          <w:sz w:val="20"/>
        </w:rPr>
      </w:pPr>
    </w:p>
    <w:p w14:paraId="41832106" w14:textId="77777777" w:rsidR="00DC32CE" w:rsidRDefault="00000000">
      <w:pPr>
        <w:pStyle w:val="BodyText"/>
        <w:spacing w:before="1" w:line="465" w:lineRule="auto"/>
        <w:ind w:left="120" w:right="249"/>
      </w:pPr>
      <w:r>
        <w:t xml:space="preserve">Sharkey, W. (1997, May). Erik Erikson. Retrieved from </w:t>
      </w:r>
      <w:hyperlink r:id="rId340">
        <w:r>
          <w:t>http://www.muskingum.edu/~psych/psycweb/history/erikson.htm</w:t>
        </w:r>
      </w:hyperlink>
      <w:r>
        <w:t xml:space="preserve"> Stevens, R. (1983). </w:t>
      </w:r>
      <w:r>
        <w:rPr>
          <w:i/>
        </w:rPr>
        <w:t>Erik Erikson: An introduction</w:t>
      </w:r>
      <w:r>
        <w:t>. New York, NY: St. Martin's Press.</w:t>
      </w:r>
    </w:p>
    <w:p w14:paraId="5E96AFE8" w14:textId="77777777" w:rsidR="00DC32CE" w:rsidRDefault="00DC32CE">
      <w:pPr>
        <w:spacing w:line="465" w:lineRule="auto"/>
        <w:sectPr w:rsidR="00DC32CE">
          <w:pgSz w:w="12240" w:h="15840"/>
          <w:pgMar w:top="980" w:right="500" w:bottom="280" w:left="600" w:header="761" w:footer="0" w:gutter="0"/>
          <w:cols w:space="720"/>
        </w:sectPr>
      </w:pPr>
    </w:p>
    <w:p w14:paraId="55E7311F" w14:textId="77777777" w:rsidR="00DC32CE" w:rsidRDefault="00000000">
      <w:pPr>
        <w:pStyle w:val="BodyText"/>
        <w:spacing w:before="1"/>
        <w:ind w:left="120" w:right="471"/>
      </w:pPr>
      <w:r>
        <w:lastRenderedPageBreak/>
        <w:t xml:space="preserve">Thomas, R. M. (1997, August 8). Joan Erikson is dead at 95: Shaped thought on life cycles. </w:t>
      </w:r>
      <w:r>
        <w:rPr>
          <w:i/>
        </w:rPr>
        <w:t>New York Times</w:t>
      </w:r>
      <w:r>
        <w:t xml:space="preserve">. Retrieved from </w:t>
      </w:r>
      <w:hyperlink r:id="rId341">
        <w:r>
          <w:t>https://www.nytimes.com/1997/08/08/us/joan-erikson-is-dead-at-95-shaped-thought-on-life-cycles.html</w:t>
        </w:r>
      </w:hyperlink>
      <w:r>
        <w:t>.</w:t>
      </w:r>
    </w:p>
    <w:p w14:paraId="215443F0" w14:textId="77777777" w:rsidR="00DC32CE" w:rsidRDefault="00DC32CE">
      <w:pPr>
        <w:pStyle w:val="BodyText"/>
        <w:spacing w:before="10"/>
        <w:rPr>
          <w:sz w:val="20"/>
        </w:rPr>
      </w:pPr>
    </w:p>
    <w:p w14:paraId="38BF0137" w14:textId="77777777" w:rsidR="00DC32CE" w:rsidRDefault="00000000">
      <w:pPr>
        <w:spacing w:before="1"/>
        <w:ind w:left="120"/>
      </w:pPr>
      <w:r>
        <w:t xml:space="preserve">Wright, J. E. (1982). </w:t>
      </w:r>
      <w:r>
        <w:rPr>
          <w:i/>
        </w:rPr>
        <w:t xml:space="preserve">Erikson: Identity and religion. </w:t>
      </w:r>
      <w:r>
        <w:t>New York, NY: Seabury Press.</w:t>
      </w:r>
    </w:p>
    <w:p w14:paraId="129E6935" w14:textId="77777777" w:rsidR="00DC32CE" w:rsidRDefault="00DC32CE">
      <w:pPr>
        <w:pStyle w:val="BodyText"/>
        <w:spacing w:before="2"/>
        <w:rPr>
          <w:sz w:val="21"/>
        </w:rPr>
      </w:pPr>
    </w:p>
    <w:p w14:paraId="6236E201" w14:textId="77777777" w:rsidR="00DC32CE" w:rsidRDefault="00000000">
      <w:pPr>
        <w:pStyle w:val="Heading4"/>
      </w:pPr>
      <w:r>
        <w:t>ADDITIONAL READING</w:t>
      </w:r>
    </w:p>
    <w:p w14:paraId="6E8932B4" w14:textId="77777777" w:rsidR="00DC32CE" w:rsidRDefault="00DC32CE">
      <w:pPr>
        <w:pStyle w:val="BodyText"/>
        <w:rPr>
          <w:b/>
        </w:rPr>
      </w:pPr>
    </w:p>
    <w:p w14:paraId="206B0446" w14:textId="77777777" w:rsidR="00DC32CE" w:rsidRDefault="00000000">
      <w:pPr>
        <w:ind w:left="120"/>
        <w:rPr>
          <w:b/>
        </w:rPr>
      </w:pPr>
      <w:r>
        <w:rPr>
          <w:b/>
        </w:rPr>
        <w:t>Credible Articles on the Internet</w:t>
      </w:r>
    </w:p>
    <w:p w14:paraId="448FC606" w14:textId="77777777" w:rsidR="00DC32CE" w:rsidRDefault="00DC32CE">
      <w:pPr>
        <w:pStyle w:val="BodyText"/>
        <w:spacing w:before="7"/>
        <w:rPr>
          <w:b/>
          <w:sz w:val="21"/>
        </w:rPr>
      </w:pPr>
    </w:p>
    <w:p w14:paraId="5AACB0CA" w14:textId="77777777" w:rsidR="00DC32CE" w:rsidRDefault="00000000">
      <w:pPr>
        <w:pStyle w:val="BodyText"/>
        <w:ind w:left="120" w:right="4113"/>
      </w:pPr>
      <w:r>
        <w:t xml:space="preserve">Davis, D., &amp; Clifton, A. (1999). Psychosocial theory: Erikson. Retrieved from </w:t>
      </w:r>
      <w:hyperlink r:id="rId342">
        <w:r>
          <w:t>http://www.haverford.edu/psych/ddavis/p109g/erikson.stages.html</w:t>
        </w:r>
      </w:hyperlink>
    </w:p>
    <w:p w14:paraId="2E0722B4" w14:textId="77777777" w:rsidR="00DC32CE" w:rsidRDefault="00DC32CE">
      <w:pPr>
        <w:pStyle w:val="BodyText"/>
      </w:pPr>
    </w:p>
    <w:p w14:paraId="62CB2DC1" w14:textId="77777777" w:rsidR="00DC32CE" w:rsidRDefault="00000000">
      <w:pPr>
        <w:pStyle w:val="BodyText"/>
        <w:ind w:left="120" w:right="5116"/>
      </w:pPr>
      <w:r>
        <w:t xml:space="preserve">Erikson, R. (2010). ULM Classroom Management. Retrieved from </w:t>
      </w:r>
      <w:hyperlink r:id="rId343">
        <w:r>
          <w:t>https://ulmclassroommanagement.wikispaces.com/Erik+Erikson</w:t>
        </w:r>
      </w:hyperlink>
    </w:p>
    <w:p w14:paraId="27A72134" w14:textId="77777777" w:rsidR="00DC32CE" w:rsidRDefault="00DC32CE">
      <w:pPr>
        <w:pStyle w:val="BodyText"/>
        <w:spacing w:before="11"/>
        <w:rPr>
          <w:sz w:val="21"/>
        </w:rPr>
      </w:pPr>
    </w:p>
    <w:p w14:paraId="51B1846F" w14:textId="77777777" w:rsidR="00DC32CE" w:rsidRDefault="00000000">
      <w:pPr>
        <w:spacing w:line="242" w:lineRule="auto"/>
        <w:ind w:left="120"/>
      </w:pPr>
      <w:r>
        <w:t xml:space="preserve">Krebs-Carter, M. (2008). </w:t>
      </w:r>
      <w:r>
        <w:rPr>
          <w:i/>
        </w:rPr>
        <w:t>Ages in stages: An exploration of the life cycle based on Erik Erikson’s eight stages of human development</w:t>
      </w:r>
      <w:r>
        <w:t xml:space="preserve">. Retrieved from </w:t>
      </w:r>
      <w:hyperlink r:id="rId344">
        <w:r>
          <w:t>http://www.yale.edu/ynhti/curriculum/units/1980/1/80.01.04.x.html</w:t>
        </w:r>
      </w:hyperlink>
    </w:p>
    <w:p w14:paraId="2232672D" w14:textId="77777777" w:rsidR="00DC32CE" w:rsidRDefault="00DC32CE">
      <w:pPr>
        <w:pStyle w:val="BodyText"/>
        <w:spacing w:before="6"/>
        <w:rPr>
          <w:sz w:val="21"/>
        </w:rPr>
      </w:pPr>
    </w:p>
    <w:p w14:paraId="02ACDC74" w14:textId="77777777" w:rsidR="00DC32CE" w:rsidRDefault="00000000">
      <w:pPr>
        <w:pStyle w:val="BodyText"/>
        <w:ind w:left="120"/>
      </w:pPr>
      <w:r>
        <w:t>McLeod. S. (2017). Erik Erikson. Retrieved from https://</w:t>
      </w:r>
      <w:hyperlink r:id="rId345">
        <w:r>
          <w:t>www.simplypsychology.org/Erik-Erikson.html</w:t>
        </w:r>
      </w:hyperlink>
    </w:p>
    <w:p w14:paraId="3C91FCF9" w14:textId="77777777" w:rsidR="00DC32CE" w:rsidRDefault="00DC32CE">
      <w:pPr>
        <w:pStyle w:val="BodyText"/>
        <w:spacing w:before="1"/>
      </w:pPr>
    </w:p>
    <w:p w14:paraId="47A2A417" w14:textId="77777777" w:rsidR="00DC32CE" w:rsidRDefault="00000000">
      <w:pPr>
        <w:pStyle w:val="BodyText"/>
        <w:ind w:left="120" w:right="1991"/>
      </w:pPr>
      <w:r>
        <w:t xml:space="preserve">Ramkumar, S. (2002). Erik Erikson's theory of development: A teacher's observations. Retrieved from </w:t>
      </w:r>
      <w:hyperlink r:id="rId346">
        <w:r>
          <w:t>http://www.journal.kfionline.org/issue-6/erik-eriksons-theory-of-development-a-teachers-observations</w:t>
        </w:r>
      </w:hyperlink>
    </w:p>
    <w:p w14:paraId="457DE9B6" w14:textId="77777777" w:rsidR="00DC32CE" w:rsidRDefault="00DC32CE">
      <w:pPr>
        <w:pStyle w:val="BodyText"/>
        <w:spacing w:before="11"/>
        <w:rPr>
          <w:sz w:val="21"/>
        </w:rPr>
      </w:pPr>
    </w:p>
    <w:p w14:paraId="0A7BBF6A" w14:textId="77777777" w:rsidR="00DC32CE" w:rsidRDefault="00000000">
      <w:pPr>
        <w:pStyle w:val="BodyText"/>
        <w:ind w:left="120"/>
      </w:pPr>
      <w:r>
        <w:t xml:space="preserve">Sharkey, W. (1997). Erik Erikson. Retrieved from </w:t>
      </w:r>
      <w:hyperlink r:id="rId347">
        <w:r>
          <w:t>http://www.muskingum.edu/~psych/psycweb/history/erikson.htm</w:t>
        </w:r>
      </w:hyperlink>
    </w:p>
    <w:p w14:paraId="486B063F" w14:textId="77777777" w:rsidR="00DC32CE" w:rsidRDefault="00DC32CE">
      <w:pPr>
        <w:pStyle w:val="BodyText"/>
        <w:spacing w:before="5"/>
      </w:pPr>
    </w:p>
    <w:p w14:paraId="4CDB7654" w14:textId="77777777" w:rsidR="00DC32CE" w:rsidRDefault="00000000">
      <w:pPr>
        <w:pStyle w:val="Heading4"/>
      </w:pPr>
      <w:r>
        <w:t>Peer-Reviewed Journal Articles</w:t>
      </w:r>
    </w:p>
    <w:p w14:paraId="1A574D62" w14:textId="77777777" w:rsidR="00DC32CE" w:rsidRDefault="00DC32CE">
      <w:pPr>
        <w:pStyle w:val="BodyText"/>
        <w:spacing w:before="7"/>
        <w:rPr>
          <w:b/>
          <w:sz w:val="21"/>
        </w:rPr>
      </w:pPr>
    </w:p>
    <w:p w14:paraId="22406C6A" w14:textId="77777777" w:rsidR="00DC32CE" w:rsidRDefault="00000000">
      <w:pPr>
        <w:ind w:left="120"/>
      </w:pPr>
      <w:r>
        <w:t xml:space="preserve">Capps, D. (2004). The decades of life: Relocating Erikson's stages. </w:t>
      </w:r>
      <w:r>
        <w:rPr>
          <w:i/>
        </w:rPr>
        <w:t>Pastoral Psychology</w:t>
      </w:r>
      <w:r>
        <w:t xml:space="preserve">, </w:t>
      </w:r>
      <w:r>
        <w:rPr>
          <w:i/>
        </w:rPr>
        <w:t>53</w:t>
      </w:r>
      <w:r>
        <w:t>(1), 3-32.</w:t>
      </w:r>
    </w:p>
    <w:p w14:paraId="1C8BE0BF" w14:textId="77777777" w:rsidR="00DC32CE" w:rsidRDefault="00DC32CE">
      <w:pPr>
        <w:pStyle w:val="BodyText"/>
      </w:pPr>
    </w:p>
    <w:p w14:paraId="3D39C8BE" w14:textId="77777777" w:rsidR="00DC32CE" w:rsidRDefault="00000000">
      <w:pPr>
        <w:pStyle w:val="BodyText"/>
        <w:spacing w:before="1"/>
        <w:ind w:left="120" w:right="304"/>
      </w:pPr>
      <w:r>
        <w:t xml:space="preserve">Christiansen, S. L., &amp; Palkovitz, R. (1998). Exploring Erikson's psychosocial theory of development: Generativity and its relationship to paternal identity, intimacy, and involvement in childcare. </w:t>
      </w:r>
      <w:r>
        <w:rPr>
          <w:i/>
        </w:rPr>
        <w:t>Journal of Men's Studies</w:t>
      </w:r>
      <w:r>
        <w:t xml:space="preserve">, </w:t>
      </w:r>
      <w:r>
        <w:rPr>
          <w:i/>
        </w:rPr>
        <w:t>7</w:t>
      </w:r>
      <w:r>
        <w:t>(1), 133-156.</w:t>
      </w:r>
    </w:p>
    <w:p w14:paraId="6CD6F431" w14:textId="77777777" w:rsidR="00DC32CE" w:rsidRDefault="00DC32CE">
      <w:pPr>
        <w:pStyle w:val="BodyText"/>
        <w:spacing w:before="11"/>
        <w:rPr>
          <w:sz w:val="21"/>
        </w:rPr>
      </w:pPr>
    </w:p>
    <w:p w14:paraId="0D62ED78" w14:textId="77777777" w:rsidR="00DC32CE" w:rsidRDefault="00000000">
      <w:pPr>
        <w:ind w:left="120" w:right="1020"/>
      </w:pPr>
      <w:r>
        <w:t xml:space="preserve">Coughlan, F., &amp; Welsh-Breetzke, A. (2002). The circle of courage and Erikson's psychosocial stages. </w:t>
      </w:r>
      <w:r>
        <w:rPr>
          <w:i/>
        </w:rPr>
        <w:t>Reclaiming Children and Youth</w:t>
      </w:r>
      <w:r>
        <w:t xml:space="preserve">, </w:t>
      </w:r>
      <w:r>
        <w:rPr>
          <w:i/>
        </w:rPr>
        <w:t>10</w:t>
      </w:r>
      <w:r>
        <w:t>(4), 222-226.</w:t>
      </w:r>
    </w:p>
    <w:p w14:paraId="273CDD33" w14:textId="77777777" w:rsidR="00DC32CE" w:rsidRDefault="00DC32CE">
      <w:pPr>
        <w:pStyle w:val="BodyText"/>
        <w:spacing w:before="11"/>
        <w:rPr>
          <w:sz w:val="21"/>
        </w:rPr>
      </w:pPr>
    </w:p>
    <w:p w14:paraId="64FEC7BD" w14:textId="77777777" w:rsidR="00DC32CE" w:rsidRDefault="00000000">
      <w:pPr>
        <w:pStyle w:val="BodyText"/>
        <w:ind w:left="120" w:right="744"/>
      </w:pPr>
      <w:r>
        <w:t xml:space="preserve">Domino, G., &amp; Affonso, D. D. (1990). A personality measure of Erikson's life stages: The inventory of psychosocial balance. </w:t>
      </w:r>
      <w:r>
        <w:rPr>
          <w:i/>
        </w:rPr>
        <w:t>Journal of Personality Assessment</w:t>
      </w:r>
      <w:r>
        <w:t xml:space="preserve">, </w:t>
      </w:r>
      <w:r>
        <w:rPr>
          <w:i/>
        </w:rPr>
        <w:t>54</w:t>
      </w:r>
      <w:r>
        <w:t>, (3&amp;4), 576-588.</w:t>
      </w:r>
    </w:p>
    <w:p w14:paraId="1D41922D" w14:textId="77777777" w:rsidR="00DC32CE" w:rsidRDefault="00DC32CE">
      <w:pPr>
        <w:pStyle w:val="BodyText"/>
        <w:spacing w:before="2"/>
      </w:pPr>
    </w:p>
    <w:p w14:paraId="77918D21" w14:textId="77777777" w:rsidR="00DC32CE" w:rsidRDefault="00000000">
      <w:pPr>
        <w:pStyle w:val="BodyText"/>
        <w:ind w:left="120" w:right="239"/>
      </w:pPr>
      <w:r>
        <w:t xml:space="preserve">Kidwell, J. S., Dunham, R. M., Bacho, R. A., Pastorino, E., &amp; Portes, P. R. (1995). Adolescent identity exploration: A test of Erikson's theory of transitional crisis. </w:t>
      </w:r>
      <w:r>
        <w:rPr>
          <w:i/>
        </w:rPr>
        <w:t>Adolescence</w:t>
      </w:r>
      <w:r>
        <w:t xml:space="preserve">, </w:t>
      </w:r>
      <w:r>
        <w:rPr>
          <w:i/>
        </w:rPr>
        <w:t>30</w:t>
      </w:r>
      <w:r>
        <w:t>(120), 785-793.</w:t>
      </w:r>
    </w:p>
    <w:p w14:paraId="25E02174" w14:textId="77777777" w:rsidR="00DC32CE" w:rsidRDefault="00DC32CE">
      <w:pPr>
        <w:pStyle w:val="BodyText"/>
        <w:spacing w:before="4"/>
      </w:pPr>
    </w:p>
    <w:p w14:paraId="2270195D" w14:textId="77777777" w:rsidR="00DC32CE" w:rsidRDefault="00000000">
      <w:pPr>
        <w:pStyle w:val="Heading4"/>
      </w:pPr>
      <w:r>
        <w:t>Books in Dalton State College Library</w:t>
      </w:r>
    </w:p>
    <w:p w14:paraId="4189BD6E" w14:textId="77777777" w:rsidR="00DC32CE" w:rsidRDefault="00DC32CE">
      <w:pPr>
        <w:pStyle w:val="BodyText"/>
        <w:spacing w:before="7"/>
        <w:rPr>
          <w:b/>
          <w:sz w:val="21"/>
        </w:rPr>
      </w:pPr>
    </w:p>
    <w:p w14:paraId="5C350B16" w14:textId="77777777" w:rsidR="00DC32CE" w:rsidRDefault="00000000">
      <w:pPr>
        <w:ind w:left="120"/>
      </w:pPr>
      <w:r>
        <w:t xml:space="preserve">Sheehy, N. (2004). </w:t>
      </w:r>
      <w:r>
        <w:rPr>
          <w:i/>
        </w:rPr>
        <w:t>Fifty key thinkers in psychology</w:t>
      </w:r>
      <w:r>
        <w:t>. New York, NY: Routledge.</w:t>
      </w:r>
    </w:p>
    <w:p w14:paraId="79F73AEF" w14:textId="77777777" w:rsidR="00DC32CE" w:rsidRDefault="00DC32CE">
      <w:pPr>
        <w:pStyle w:val="BodyText"/>
        <w:spacing w:before="4"/>
      </w:pPr>
    </w:p>
    <w:p w14:paraId="1C9CCAE7" w14:textId="77777777" w:rsidR="00DC32CE" w:rsidRDefault="00000000">
      <w:pPr>
        <w:pStyle w:val="Heading4"/>
      </w:pPr>
      <w:r>
        <w:t>Videos and Tutorials</w:t>
      </w:r>
    </w:p>
    <w:p w14:paraId="4620BEEF" w14:textId="77777777" w:rsidR="00DC32CE" w:rsidRDefault="00DC32CE">
      <w:pPr>
        <w:pStyle w:val="BodyText"/>
        <w:spacing w:before="7"/>
        <w:rPr>
          <w:b/>
          <w:sz w:val="21"/>
        </w:rPr>
      </w:pPr>
    </w:p>
    <w:p w14:paraId="7149A772" w14:textId="77777777" w:rsidR="00DC32CE" w:rsidRDefault="00000000">
      <w:pPr>
        <w:pStyle w:val="BodyText"/>
        <w:ind w:left="120" w:right="1162"/>
      </w:pPr>
      <w:r>
        <w:t xml:space="preserve">Khan Academy. (n.d.) Erikson's psychosocial development. Retrieved from </w:t>
      </w:r>
      <w:hyperlink r:id="rId348">
        <w:r>
          <w:t>https://www.khanacademy.org/test-</w:t>
        </w:r>
      </w:hyperlink>
      <w:r>
        <w:t xml:space="preserve"> </w:t>
      </w:r>
      <w:hyperlink r:id="rId349">
        <w:r>
          <w:t>prep/mcat/individuals-and-society/self-identity/v/eriksons-psychosocial-development</w:t>
        </w:r>
      </w:hyperlink>
    </w:p>
    <w:p w14:paraId="31A9AB57" w14:textId="77777777" w:rsidR="00DC32CE" w:rsidRDefault="00DC32CE">
      <w:pPr>
        <w:sectPr w:rsidR="00DC32CE">
          <w:pgSz w:w="12240" w:h="15840"/>
          <w:pgMar w:top="980" w:right="500" w:bottom="280" w:left="600" w:header="761" w:footer="0" w:gutter="0"/>
          <w:cols w:space="720"/>
        </w:sectPr>
      </w:pPr>
    </w:p>
    <w:p w14:paraId="551EE3DF" w14:textId="77777777" w:rsidR="00DC32CE" w:rsidRDefault="00000000">
      <w:pPr>
        <w:pStyle w:val="Heading4"/>
        <w:spacing w:before="6"/>
        <w:ind w:left="493" w:right="590"/>
        <w:jc w:val="center"/>
      </w:pPr>
      <w:r>
        <w:lastRenderedPageBreak/>
        <w:t>CHAPTER 9</w:t>
      </w:r>
    </w:p>
    <w:p w14:paraId="1D18D5DA" w14:textId="77777777" w:rsidR="00DC32CE" w:rsidRDefault="00DC32CE">
      <w:pPr>
        <w:pStyle w:val="BodyText"/>
        <w:rPr>
          <w:b/>
        </w:rPr>
      </w:pPr>
    </w:p>
    <w:p w14:paraId="5CD0DEFD" w14:textId="77777777" w:rsidR="00DC32CE" w:rsidRDefault="00000000">
      <w:pPr>
        <w:ind w:left="495" w:right="590"/>
        <w:jc w:val="center"/>
        <w:rPr>
          <w:b/>
        </w:rPr>
      </w:pPr>
      <w:r>
        <w:rPr>
          <w:b/>
        </w:rPr>
        <w:t>Theory of Multiple Intelligences</w:t>
      </w:r>
    </w:p>
    <w:p w14:paraId="54078519" w14:textId="77777777" w:rsidR="00DC32CE" w:rsidRDefault="00DC32CE">
      <w:pPr>
        <w:pStyle w:val="BodyText"/>
        <w:spacing w:before="1"/>
        <w:rPr>
          <w:b/>
          <w:sz w:val="14"/>
        </w:rPr>
      </w:pPr>
    </w:p>
    <w:p w14:paraId="3F89ED38" w14:textId="77777777" w:rsidR="00DC32CE" w:rsidRDefault="00000000">
      <w:pPr>
        <w:spacing w:before="92"/>
        <w:ind w:left="120"/>
        <w:rPr>
          <w:b/>
        </w:rPr>
      </w:pPr>
      <w:r>
        <w:rPr>
          <w:b/>
        </w:rPr>
        <w:t>INTRODUCTION</w:t>
      </w:r>
    </w:p>
    <w:p w14:paraId="295E4EB8" w14:textId="77777777" w:rsidR="00DC32CE" w:rsidRDefault="00DC32CE">
      <w:pPr>
        <w:pStyle w:val="BodyText"/>
        <w:spacing w:before="4"/>
        <w:rPr>
          <w:b/>
          <w:sz w:val="21"/>
        </w:rPr>
      </w:pPr>
    </w:p>
    <w:p w14:paraId="21FEA65D" w14:textId="77777777" w:rsidR="00DC32CE" w:rsidRDefault="00000000">
      <w:pPr>
        <w:pStyle w:val="BodyText"/>
        <w:spacing w:before="1"/>
        <w:ind w:left="120" w:right="215"/>
        <w:jc w:val="both"/>
      </w:pPr>
      <w:r>
        <w:t>Howard Gardner (1943- ) currently serves as the John H. and Elisabeth A. Hobbs Professor of Cognition of Education at the Harvard Graduate School of Education. He also holds positions as Adjunct Professor of Psychology at Harvard University and Senior Director of Harvard Project Zero. Among numerous honors, Gardner received a MacArthur Prize Fellowship</w:t>
      </w:r>
      <w:r>
        <w:rPr>
          <w:spacing w:val="-4"/>
        </w:rPr>
        <w:t xml:space="preserve"> </w:t>
      </w:r>
      <w:r>
        <w:t>in</w:t>
      </w:r>
      <w:r>
        <w:rPr>
          <w:spacing w:val="-4"/>
        </w:rPr>
        <w:t xml:space="preserve"> </w:t>
      </w:r>
      <w:r>
        <w:t>1981</w:t>
      </w:r>
      <w:r>
        <w:rPr>
          <w:spacing w:val="-3"/>
        </w:rPr>
        <w:t xml:space="preserve"> </w:t>
      </w:r>
      <w:r>
        <w:t>and</w:t>
      </w:r>
      <w:r>
        <w:rPr>
          <w:spacing w:val="-4"/>
        </w:rPr>
        <w:t xml:space="preserve"> </w:t>
      </w:r>
      <w:r>
        <w:t>the</w:t>
      </w:r>
      <w:r>
        <w:rPr>
          <w:spacing w:val="-5"/>
        </w:rPr>
        <w:t xml:space="preserve"> </w:t>
      </w:r>
      <w:r>
        <w:t>University</w:t>
      </w:r>
      <w:r>
        <w:rPr>
          <w:spacing w:val="-6"/>
        </w:rPr>
        <w:t xml:space="preserve"> </w:t>
      </w:r>
      <w:r>
        <w:t>of</w:t>
      </w:r>
      <w:r>
        <w:rPr>
          <w:spacing w:val="-2"/>
        </w:rPr>
        <w:t xml:space="preserve"> </w:t>
      </w:r>
      <w:r>
        <w:t>Louisville’s</w:t>
      </w:r>
      <w:r>
        <w:rPr>
          <w:spacing w:val="-6"/>
        </w:rPr>
        <w:t xml:space="preserve"> </w:t>
      </w:r>
      <w:r>
        <w:t>Grawemeyer</w:t>
      </w:r>
      <w:r>
        <w:rPr>
          <w:spacing w:val="-3"/>
        </w:rPr>
        <w:t xml:space="preserve"> </w:t>
      </w:r>
      <w:r>
        <w:t>Award</w:t>
      </w:r>
      <w:r>
        <w:rPr>
          <w:spacing w:val="-3"/>
        </w:rPr>
        <w:t xml:space="preserve"> </w:t>
      </w:r>
      <w:r>
        <w:t>in</w:t>
      </w:r>
      <w:r>
        <w:rPr>
          <w:spacing w:val="-4"/>
        </w:rPr>
        <w:t xml:space="preserve"> </w:t>
      </w:r>
      <w:r>
        <w:t>Education</w:t>
      </w:r>
      <w:r>
        <w:rPr>
          <w:spacing w:val="-3"/>
        </w:rPr>
        <w:t xml:space="preserve"> </w:t>
      </w:r>
      <w:r>
        <w:t>in</w:t>
      </w:r>
      <w:r>
        <w:rPr>
          <w:spacing w:val="-4"/>
        </w:rPr>
        <w:t xml:space="preserve"> </w:t>
      </w:r>
      <w:r>
        <w:t>2000.</w:t>
      </w:r>
      <w:r>
        <w:rPr>
          <w:spacing w:val="-3"/>
        </w:rPr>
        <w:t xml:space="preserve"> </w:t>
      </w:r>
      <w:r>
        <w:t>He</w:t>
      </w:r>
      <w:r>
        <w:rPr>
          <w:spacing w:val="-3"/>
        </w:rPr>
        <w:t xml:space="preserve"> </w:t>
      </w:r>
      <w:r>
        <w:t>has</w:t>
      </w:r>
      <w:r>
        <w:rPr>
          <w:spacing w:val="-3"/>
        </w:rPr>
        <w:t xml:space="preserve"> </w:t>
      </w:r>
      <w:r>
        <w:t>received</w:t>
      </w:r>
      <w:r>
        <w:rPr>
          <w:spacing w:val="-2"/>
        </w:rPr>
        <w:t xml:space="preserve"> </w:t>
      </w:r>
      <w:r>
        <w:t>honorary degrees from twenty-nine colleges and universities, including institutions in Bulgaria, Chile, Greece, Ireland, Israel, Italy, South Korea and Spain. He has twice been selected by Foreign Policy and Prospect magazines as one of the 100 most influential public intellectuals in the world. In 2011, Gardner received the Prince of Asturias Award for Social Sciences. Gardner is best known in educational for his theory of multiple intelligences, a critique of the notion that there exists but a single human intelligence that can be adequately assessed by standard psychometric</w:t>
      </w:r>
      <w:r>
        <w:rPr>
          <w:spacing w:val="-12"/>
        </w:rPr>
        <w:t xml:space="preserve"> </w:t>
      </w:r>
      <w:r>
        <w:t>instruments.</w:t>
      </w:r>
    </w:p>
    <w:p w14:paraId="4140F622" w14:textId="77777777" w:rsidR="00DC32CE" w:rsidRDefault="00DC32CE">
      <w:pPr>
        <w:pStyle w:val="BodyText"/>
        <w:spacing w:before="5"/>
      </w:pPr>
    </w:p>
    <w:p w14:paraId="742F409A" w14:textId="77777777" w:rsidR="00DC32CE" w:rsidRDefault="00000000">
      <w:pPr>
        <w:pStyle w:val="Heading4"/>
      </w:pPr>
      <w:r>
        <w:t>REQUIRED READING</w:t>
      </w:r>
    </w:p>
    <w:p w14:paraId="53CE545F" w14:textId="77777777" w:rsidR="00DC32CE" w:rsidRDefault="00DC32CE">
      <w:pPr>
        <w:pStyle w:val="BodyText"/>
        <w:rPr>
          <w:b/>
          <w:sz w:val="24"/>
        </w:rPr>
      </w:pPr>
    </w:p>
    <w:p w14:paraId="2D87A73D" w14:textId="77777777" w:rsidR="00DC32CE" w:rsidRDefault="00DC32CE">
      <w:pPr>
        <w:pStyle w:val="BodyText"/>
        <w:spacing w:before="8"/>
        <w:rPr>
          <w:b/>
          <w:sz w:val="19"/>
        </w:rPr>
      </w:pPr>
    </w:p>
    <w:p w14:paraId="4827AA1F" w14:textId="77777777" w:rsidR="00DC32CE" w:rsidRDefault="00000000">
      <w:pPr>
        <w:pStyle w:val="BodyText"/>
        <w:ind w:left="120"/>
        <w:jc w:val="both"/>
      </w:pPr>
      <w:r>
        <w:t>Multiple Intelligences Scenario</w:t>
      </w:r>
    </w:p>
    <w:p w14:paraId="34B654BC" w14:textId="77777777" w:rsidR="00DC32CE" w:rsidRDefault="00DC32CE">
      <w:pPr>
        <w:pStyle w:val="BodyText"/>
        <w:spacing w:before="10"/>
        <w:rPr>
          <w:sz w:val="21"/>
        </w:rPr>
      </w:pPr>
    </w:p>
    <w:p w14:paraId="51DD723C" w14:textId="77777777" w:rsidR="00DC32CE" w:rsidRDefault="00000000">
      <w:pPr>
        <w:pStyle w:val="BodyText"/>
        <w:ind w:left="120" w:right="214"/>
        <w:jc w:val="both"/>
      </w:pPr>
      <w:r>
        <w:t>Ms. Cunningham, a seventh grade American History teacher, is preparing a unit on the American Civil Rights Movement of</w:t>
      </w:r>
      <w:r>
        <w:rPr>
          <w:spacing w:val="-10"/>
        </w:rPr>
        <w:t xml:space="preserve"> </w:t>
      </w:r>
      <w:r>
        <w:t>the</w:t>
      </w:r>
      <w:r>
        <w:rPr>
          <w:spacing w:val="-10"/>
        </w:rPr>
        <w:t xml:space="preserve"> </w:t>
      </w:r>
      <w:r>
        <w:t>1950's</w:t>
      </w:r>
      <w:r>
        <w:rPr>
          <w:spacing w:val="-9"/>
        </w:rPr>
        <w:t xml:space="preserve"> </w:t>
      </w:r>
      <w:r>
        <w:t>and</w:t>
      </w:r>
      <w:r>
        <w:rPr>
          <w:spacing w:val="-11"/>
        </w:rPr>
        <w:t xml:space="preserve"> </w:t>
      </w:r>
      <w:r>
        <w:t>1960's.</w:t>
      </w:r>
      <w:r>
        <w:rPr>
          <w:spacing w:val="-9"/>
        </w:rPr>
        <w:t xml:space="preserve"> </w:t>
      </w:r>
      <w:r>
        <w:t>The</w:t>
      </w:r>
      <w:r>
        <w:rPr>
          <w:spacing w:val="-10"/>
        </w:rPr>
        <w:t xml:space="preserve"> </w:t>
      </w:r>
      <w:r>
        <w:t>teacher</w:t>
      </w:r>
      <w:r>
        <w:rPr>
          <w:spacing w:val="-9"/>
        </w:rPr>
        <w:t xml:space="preserve"> </w:t>
      </w:r>
      <w:r>
        <w:t>has</w:t>
      </w:r>
      <w:r>
        <w:rPr>
          <w:spacing w:val="-10"/>
        </w:rPr>
        <w:t xml:space="preserve"> </w:t>
      </w:r>
      <w:r>
        <w:t>created</w:t>
      </w:r>
      <w:r>
        <w:rPr>
          <w:spacing w:val="-10"/>
        </w:rPr>
        <w:t xml:space="preserve"> </w:t>
      </w:r>
      <w:r>
        <w:t>a</w:t>
      </w:r>
      <w:r>
        <w:rPr>
          <w:spacing w:val="-10"/>
        </w:rPr>
        <w:t xml:space="preserve"> </w:t>
      </w:r>
      <w:r>
        <w:t>succession</w:t>
      </w:r>
      <w:r>
        <w:rPr>
          <w:spacing w:val="-10"/>
        </w:rPr>
        <w:t xml:space="preserve"> </w:t>
      </w:r>
      <w:r>
        <w:t>of</w:t>
      </w:r>
      <w:r>
        <w:rPr>
          <w:spacing w:val="-10"/>
        </w:rPr>
        <w:t xml:space="preserve"> </w:t>
      </w:r>
      <w:r>
        <w:t>lessons</w:t>
      </w:r>
      <w:r>
        <w:rPr>
          <w:spacing w:val="-9"/>
        </w:rPr>
        <w:t xml:space="preserve"> </w:t>
      </w:r>
      <w:r>
        <w:t>to</w:t>
      </w:r>
      <w:r>
        <w:rPr>
          <w:spacing w:val="-10"/>
        </w:rPr>
        <w:t xml:space="preserve"> </w:t>
      </w:r>
      <w:r>
        <w:t>be</w:t>
      </w:r>
      <w:r>
        <w:rPr>
          <w:spacing w:val="-10"/>
        </w:rPr>
        <w:t xml:space="preserve"> </w:t>
      </w:r>
      <w:r>
        <w:t>completed</w:t>
      </w:r>
      <w:r>
        <w:rPr>
          <w:spacing w:val="-11"/>
        </w:rPr>
        <w:t xml:space="preserve"> </w:t>
      </w:r>
      <w:r>
        <w:t>over</w:t>
      </w:r>
      <w:r>
        <w:rPr>
          <w:spacing w:val="-9"/>
        </w:rPr>
        <w:t xml:space="preserve"> </w:t>
      </w:r>
      <w:r>
        <w:t>a</w:t>
      </w:r>
      <w:r>
        <w:rPr>
          <w:spacing w:val="-10"/>
        </w:rPr>
        <w:t xml:space="preserve"> </w:t>
      </w:r>
      <w:r>
        <w:t>two-week</w:t>
      </w:r>
      <w:r>
        <w:rPr>
          <w:spacing w:val="-11"/>
        </w:rPr>
        <w:t xml:space="preserve"> </w:t>
      </w:r>
      <w:r>
        <w:t>period</w:t>
      </w:r>
      <w:r>
        <w:rPr>
          <w:spacing w:val="-10"/>
        </w:rPr>
        <w:t xml:space="preserve"> </w:t>
      </w:r>
      <w:r>
        <w:t>to</w:t>
      </w:r>
      <w:r>
        <w:rPr>
          <w:spacing w:val="-10"/>
        </w:rPr>
        <w:t xml:space="preserve"> </w:t>
      </w:r>
      <w:r>
        <w:t>enhance her students' understanding of the events, organizations, and individuals that were crucial to the movement. When the unit is over, Ms. Cunningham wants her students to have a complete picture of the historical period. She designs a variety of activities that give the students the opportunity to explore historical and cultural aspects of the 1950's and 1960's, and to fully identify with those who were involved in the Movement. In order to reach her instructional goals, the students will read selected excerpts from the textbook and listen to various lecturers about the Movement. In addition to the aforementioned, the students will complete several exploratory tasks about the Civil Rights Movement as</w:t>
      </w:r>
      <w:r>
        <w:rPr>
          <w:spacing w:val="-13"/>
        </w:rPr>
        <w:t xml:space="preserve"> </w:t>
      </w:r>
      <w:r>
        <w:t>well.</w:t>
      </w:r>
    </w:p>
    <w:p w14:paraId="37743BA4" w14:textId="77777777" w:rsidR="00DC32CE" w:rsidRDefault="00DC32CE">
      <w:pPr>
        <w:pStyle w:val="BodyText"/>
        <w:spacing w:before="1"/>
      </w:pPr>
    </w:p>
    <w:p w14:paraId="0120E63D" w14:textId="77777777" w:rsidR="00DC32CE" w:rsidRDefault="00000000">
      <w:pPr>
        <w:pStyle w:val="BodyText"/>
        <w:ind w:left="120" w:right="213"/>
        <w:jc w:val="both"/>
      </w:pPr>
      <w:r>
        <w:t>To begin the unit the teacher uses a KWL chart on the overhead to spur discussion and start the students' "juices" flowing. A KWL chart is a visual representation of what students already know, what they want to know, and what they learned at the</w:t>
      </w:r>
      <w:r>
        <w:rPr>
          <w:spacing w:val="-3"/>
        </w:rPr>
        <w:t xml:space="preserve"> </w:t>
      </w:r>
      <w:r>
        <w:t>end</w:t>
      </w:r>
      <w:r>
        <w:rPr>
          <w:spacing w:val="-2"/>
        </w:rPr>
        <w:t xml:space="preserve"> </w:t>
      </w:r>
      <w:r>
        <w:t>of</w:t>
      </w:r>
      <w:r>
        <w:rPr>
          <w:spacing w:val="-3"/>
        </w:rPr>
        <w:t xml:space="preserve"> </w:t>
      </w:r>
      <w:r>
        <w:t>a</w:t>
      </w:r>
      <w:r>
        <w:rPr>
          <w:spacing w:val="-2"/>
        </w:rPr>
        <w:t xml:space="preserve"> </w:t>
      </w:r>
      <w:r>
        <w:t>lesson.</w:t>
      </w:r>
      <w:r>
        <w:rPr>
          <w:spacing w:val="-4"/>
        </w:rPr>
        <w:t xml:space="preserve"> </w:t>
      </w:r>
      <w:r>
        <w:t>This</w:t>
      </w:r>
      <w:r>
        <w:rPr>
          <w:spacing w:val="-2"/>
        </w:rPr>
        <w:t xml:space="preserve"> </w:t>
      </w:r>
      <w:r>
        <w:t>activity</w:t>
      </w:r>
      <w:r>
        <w:rPr>
          <w:spacing w:val="-5"/>
        </w:rPr>
        <w:t xml:space="preserve"> </w:t>
      </w:r>
      <w:r>
        <w:t>is</w:t>
      </w:r>
      <w:r>
        <w:rPr>
          <w:spacing w:val="-3"/>
        </w:rPr>
        <w:t xml:space="preserve"> </w:t>
      </w:r>
      <w:r>
        <w:t>completed</w:t>
      </w:r>
      <w:r>
        <w:rPr>
          <w:spacing w:val="-2"/>
        </w:rPr>
        <w:t xml:space="preserve"> </w:t>
      </w:r>
      <w:r>
        <w:t>as</w:t>
      </w:r>
      <w:r>
        <w:rPr>
          <w:spacing w:val="-3"/>
        </w:rPr>
        <w:t xml:space="preserve"> </w:t>
      </w:r>
      <w:r>
        <w:t>a</w:t>
      </w:r>
      <w:r>
        <w:rPr>
          <w:spacing w:val="-2"/>
        </w:rPr>
        <w:t xml:space="preserve"> </w:t>
      </w:r>
      <w:r>
        <w:t>class.</w:t>
      </w:r>
      <w:r>
        <w:rPr>
          <w:spacing w:val="-3"/>
        </w:rPr>
        <w:t xml:space="preserve"> </w:t>
      </w:r>
      <w:r>
        <w:t>The</w:t>
      </w:r>
      <w:r>
        <w:rPr>
          <w:spacing w:val="-3"/>
        </w:rPr>
        <w:t xml:space="preserve"> </w:t>
      </w:r>
      <w:r>
        <w:t>students</w:t>
      </w:r>
      <w:r>
        <w:rPr>
          <w:spacing w:val="-2"/>
        </w:rPr>
        <w:t xml:space="preserve"> </w:t>
      </w:r>
      <w:r>
        <w:t>take</w:t>
      </w:r>
      <w:r>
        <w:rPr>
          <w:spacing w:val="-3"/>
        </w:rPr>
        <w:t xml:space="preserve"> </w:t>
      </w:r>
      <w:r>
        <w:t>turns</w:t>
      </w:r>
      <w:r>
        <w:rPr>
          <w:spacing w:val="-2"/>
        </w:rPr>
        <w:t xml:space="preserve"> </w:t>
      </w:r>
      <w:r>
        <w:t>sharing</w:t>
      </w:r>
      <w:r>
        <w:rPr>
          <w:spacing w:val="-6"/>
        </w:rPr>
        <w:t xml:space="preserve"> </w:t>
      </w:r>
      <w:r>
        <w:t>the</w:t>
      </w:r>
      <w:r>
        <w:rPr>
          <w:spacing w:val="-2"/>
        </w:rPr>
        <w:t xml:space="preserve"> </w:t>
      </w:r>
      <w:r>
        <w:t>tidbits</w:t>
      </w:r>
      <w:r>
        <w:rPr>
          <w:spacing w:val="-2"/>
        </w:rPr>
        <w:t xml:space="preserve"> </w:t>
      </w:r>
      <w:r>
        <w:t>of</w:t>
      </w:r>
      <w:r>
        <w:rPr>
          <w:spacing w:val="-3"/>
        </w:rPr>
        <w:t xml:space="preserve"> </w:t>
      </w:r>
      <w:r>
        <w:t>information</w:t>
      </w:r>
      <w:r>
        <w:rPr>
          <w:spacing w:val="-3"/>
        </w:rPr>
        <w:t xml:space="preserve"> </w:t>
      </w:r>
      <w:r>
        <w:t>that</w:t>
      </w:r>
      <w:r>
        <w:rPr>
          <w:spacing w:val="-3"/>
        </w:rPr>
        <w:t xml:space="preserve"> </w:t>
      </w:r>
      <w:r>
        <w:t>they already know about the Civil Rights movement. This information is on major figures, events and places involved in the Civil Rights movement. Upon establishing what basic prior knowledge the students possess, it is now time to begin discovering new information and confirming previously held information about the Civil Rights movement. Ms. Cunningham</w:t>
      </w:r>
      <w:r>
        <w:rPr>
          <w:spacing w:val="-7"/>
        </w:rPr>
        <w:t xml:space="preserve"> </w:t>
      </w:r>
      <w:r>
        <w:t>then</w:t>
      </w:r>
      <w:r>
        <w:rPr>
          <w:spacing w:val="-3"/>
        </w:rPr>
        <w:t xml:space="preserve"> </w:t>
      </w:r>
      <w:r>
        <w:t>lectures</w:t>
      </w:r>
      <w:r>
        <w:rPr>
          <w:spacing w:val="-4"/>
        </w:rPr>
        <w:t xml:space="preserve"> </w:t>
      </w:r>
      <w:r>
        <w:t>on</w:t>
      </w:r>
      <w:r>
        <w:rPr>
          <w:spacing w:val="-4"/>
        </w:rPr>
        <w:t xml:space="preserve"> </w:t>
      </w:r>
      <w:r>
        <w:t>the</w:t>
      </w:r>
      <w:r>
        <w:rPr>
          <w:spacing w:val="-3"/>
        </w:rPr>
        <w:t xml:space="preserve"> </w:t>
      </w:r>
      <w:r>
        <w:t>basic</w:t>
      </w:r>
      <w:r>
        <w:rPr>
          <w:spacing w:val="-2"/>
        </w:rPr>
        <w:t xml:space="preserve"> </w:t>
      </w:r>
      <w:r>
        <w:t>events,</w:t>
      </w:r>
      <w:r>
        <w:rPr>
          <w:spacing w:val="-3"/>
        </w:rPr>
        <w:t xml:space="preserve"> </w:t>
      </w:r>
      <w:r>
        <w:t>people,</w:t>
      </w:r>
      <w:r>
        <w:rPr>
          <w:spacing w:val="-6"/>
        </w:rPr>
        <w:t xml:space="preserve"> </w:t>
      </w:r>
      <w:r>
        <w:t>and</w:t>
      </w:r>
      <w:r>
        <w:rPr>
          <w:spacing w:val="-2"/>
        </w:rPr>
        <w:t xml:space="preserve"> </w:t>
      </w:r>
      <w:r>
        <w:t>places</w:t>
      </w:r>
      <w:r>
        <w:rPr>
          <w:spacing w:val="-5"/>
        </w:rPr>
        <w:t xml:space="preserve"> </w:t>
      </w:r>
      <w:r>
        <w:t>involved</w:t>
      </w:r>
      <w:r>
        <w:rPr>
          <w:spacing w:val="-2"/>
        </w:rPr>
        <w:t xml:space="preserve"> </w:t>
      </w:r>
      <w:r>
        <w:t>in</w:t>
      </w:r>
      <w:r>
        <w:rPr>
          <w:spacing w:val="-4"/>
        </w:rPr>
        <w:t xml:space="preserve"> </w:t>
      </w:r>
      <w:r>
        <w:t>the</w:t>
      </w:r>
      <w:r>
        <w:rPr>
          <w:spacing w:val="-6"/>
        </w:rPr>
        <w:t xml:space="preserve"> </w:t>
      </w:r>
      <w:r>
        <w:t>majority</w:t>
      </w:r>
      <w:r>
        <w:rPr>
          <w:spacing w:val="-5"/>
        </w:rPr>
        <w:t xml:space="preserve"> </w:t>
      </w:r>
      <w:r>
        <w:t>of</w:t>
      </w:r>
      <w:r>
        <w:rPr>
          <w:spacing w:val="-3"/>
        </w:rPr>
        <w:t xml:space="preserve"> </w:t>
      </w:r>
      <w:r>
        <w:t>the</w:t>
      </w:r>
      <w:r>
        <w:rPr>
          <w:spacing w:val="-3"/>
        </w:rPr>
        <w:t xml:space="preserve"> </w:t>
      </w:r>
      <w:r>
        <w:t>Civil</w:t>
      </w:r>
      <w:r>
        <w:rPr>
          <w:spacing w:val="-2"/>
        </w:rPr>
        <w:t xml:space="preserve"> </w:t>
      </w:r>
      <w:r>
        <w:t>Rights</w:t>
      </w:r>
      <w:r>
        <w:rPr>
          <w:spacing w:val="-3"/>
        </w:rPr>
        <w:t xml:space="preserve"> </w:t>
      </w:r>
      <w:r>
        <w:t>movement</w:t>
      </w:r>
      <w:r>
        <w:rPr>
          <w:spacing w:val="-3"/>
        </w:rPr>
        <w:t xml:space="preserve"> </w:t>
      </w:r>
      <w:r>
        <w:t xml:space="preserve">in order to provide students </w:t>
      </w:r>
      <w:r>
        <w:rPr>
          <w:spacing w:val="-3"/>
        </w:rPr>
        <w:t xml:space="preserve">some </w:t>
      </w:r>
      <w:r>
        <w:t>framework within which to begin placing their new</w:t>
      </w:r>
      <w:r>
        <w:rPr>
          <w:spacing w:val="-12"/>
        </w:rPr>
        <w:t xml:space="preserve"> </w:t>
      </w:r>
      <w:r>
        <w:t>information.</w:t>
      </w:r>
    </w:p>
    <w:p w14:paraId="662D5599" w14:textId="77777777" w:rsidR="00DC32CE" w:rsidRDefault="00DC32CE">
      <w:pPr>
        <w:pStyle w:val="BodyText"/>
        <w:spacing w:before="1"/>
      </w:pPr>
    </w:p>
    <w:p w14:paraId="7439CB90" w14:textId="77777777" w:rsidR="00DC32CE" w:rsidRDefault="00000000">
      <w:pPr>
        <w:pStyle w:val="BodyText"/>
        <w:ind w:left="120" w:right="218"/>
        <w:jc w:val="both"/>
      </w:pPr>
      <w:r>
        <w:t>She closes the first lesson by asking the students to create a timeline using the dates of events she has provided. This will be a working outline to be used throughout the unit. During a subsequent lesson, students are asked to share their outlines with their classmates in small groups. They should make corrections and comments on the outlines as needed. Ms. Cunningham gains class consensus of the proper order for their working outline as she places an enlarged version on the classroom wall.</w:t>
      </w:r>
    </w:p>
    <w:p w14:paraId="684337B7" w14:textId="77777777" w:rsidR="00DC32CE" w:rsidRDefault="00DC32CE">
      <w:pPr>
        <w:pStyle w:val="BodyText"/>
        <w:spacing w:before="11"/>
        <w:rPr>
          <w:sz w:val="21"/>
        </w:rPr>
      </w:pPr>
    </w:p>
    <w:p w14:paraId="75BD509A" w14:textId="77777777" w:rsidR="00DC32CE" w:rsidRDefault="00000000">
      <w:pPr>
        <w:pStyle w:val="BodyText"/>
        <w:ind w:left="120" w:right="212"/>
        <w:jc w:val="both"/>
      </w:pPr>
      <w:r>
        <w:t>The culmination of this unit will be a final project in which students create a portfolio containing work on three mini- projects. All students will listen to the same guest lecturers, view the same video-taped footage and participate in the same class</w:t>
      </w:r>
      <w:r>
        <w:rPr>
          <w:spacing w:val="-9"/>
        </w:rPr>
        <w:t xml:space="preserve"> </w:t>
      </w:r>
      <w:r>
        <w:t>discussions</w:t>
      </w:r>
      <w:r>
        <w:rPr>
          <w:spacing w:val="-8"/>
        </w:rPr>
        <w:t xml:space="preserve"> </w:t>
      </w:r>
      <w:r>
        <w:t>during</w:t>
      </w:r>
      <w:r>
        <w:rPr>
          <w:spacing w:val="-12"/>
        </w:rPr>
        <w:t xml:space="preserve"> </w:t>
      </w:r>
      <w:r>
        <w:t>the</w:t>
      </w:r>
      <w:r>
        <w:rPr>
          <w:spacing w:val="-11"/>
        </w:rPr>
        <w:t xml:space="preserve"> </w:t>
      </w:r>
      <w:r>
        <w:t>first</w:t>
      </w:r>
      <w:r>
        <w:rPr>
          <w:spacing w:val="-9"/>
        </w:rPr>
        <w:t xml:space="preserve"> </w:t>
      </w:r>
      <w:r>
        <w:t>half</w:t>
      </w:r>
      <w:r>
        <w:rPr>
          <w:spacing w:val="-8"/>
        </w:rPr>
        <w:t xml:space="preserve"> </w:t>
      </w:r>
      <w:r>
        <w:t>of</w:t>
      </w:r>
      <w:r>
        <w:rPr>
          <w:spacing w:val="-11"/>
        </w:rPr>
        <w:t xml:space="preserve"> </w:t>
      </w:r>
      <w:r>
        <w:t>each</w:t>
      </w:r>
      <w:r>
        <w:rPr>
          <w:spacing w:val="-9"/>
        </w:rPr>
        <w:t xml:space="preserve"> </w:t>
      </w:r>
      <w:r>
        <w:t>class.</w:t>
      </w:r>
      <w:r>
        <w:rPr>
          <w:spacing w:val="-11"/>
        </w:rPr>
        <w:t xml:space="preserve"> </w:t>
      </w:r>
      <w:r>
        <w:t>The</w:t>
      </w:r>
      <w:r>
        <w:rPr>
          <w:spacing w:val="-11"/>
        </w:rPr>
        <w:t xml:space="preserve"> </w:t>
      </w:r>
      <w:r>
        <w:t>remainder</w:t>
      </w:r>
      <w:r>
        <w:rPr>
          <w:spacing w:val="-10"/>
        </w:rPr>
        <w:t xml:space="preserve"> </w:t>
      </w:r>
      <w:r>
        <w:t>of</w:t>
      </w:r>
      <w:r>
        <w:rPr>
          <w:spacing w:val="-9"/>
        </w:rPr>
        <w:t xml:space="preserve"> </w:t>
      </w:r>
      <w:r>
        <w:t>each</w:t>
      </w:r>
      <w:r>
        <w:rPr>
          <w:spacing w:val="-11"/>
        </w:rPr>
        <w:t xml:space="preserve"> </w:t>
      </w:r>
      <w:r>
        <w:t>class</w:t>
      </w:r>
      <w:r>
        <w:rPr>
          <w:spacing w:val="-12"/>
        </w:rPr>
        <w:t xml:space="preserve"> </w:t>
      </w:r>
      <w:r>
        <w:t>period</w:t>
      </w:r>
      <w:r>
        <w:rPr>
          <w:spacing w:val="-9"/>
        </w:rPr>
        <w:t xml:space="preserve"> </w:t>
      </w:r>
      <w:r>
        <w:t>will</w:t>
      </w:r>
      <w:r>
        <w:rPr>
          <w:spacing w:val="-11"/>
        </w:rPr>
        <w:t xml:space="preserve"> </w:t>
      </w:r>
      <w:r>
        <w:t>be</w:t>
      </w:r>
      <w:r>
        <w:rPr>
          <w:spacing w:val="-11"/>
        </w:rPr>
        <w:t xml:space="preserve"> </w:t>
      </w:r>
      <w:r>
        <w:t>reserved</w:t>
      </w:r>
      <w:r>
        <w:rPr>
          <w:spacing w:val="-9"/>
        </w:rPr>
        <w:t xml:space="preserve"> </w:t>
      </w:r>
      <w:r>
        <w:t>for</w:t>
      </w:r>
      <w:r>
        <w:rPr>
          <w:spacing w:val="-8"/>
        </w:rPr>
        <w:t xml:space="preserve"> </w:t>
      </w:r>
      <w:r>
        <w:t>work</w:t>
      </w:r>
      <w:r>
        <w:rPr>
          <w:spacing w:val="-11"/>
        </w:rPr>
        <w:t xml:space="preserve"> </w:t>
      </w:r>
      <w:r>
        <w:t>on</w:t>
      </w:r>
      <w:r>
        <w:rPr>
          <w:spacing w:val="-10"/>
        </w:rPr>
        <w:t xml:space="preserve"> </w:t>
      </w:r>
      <w:r>
        <w:t>personal exploration pertaining to their portfolio pieces. Ms. Cunningham has provided a list of possible activities and a rubric for each suggested activity in order to support and to guide the student's work. She has also arranged her room so that "art" materials</w:t>
      </w:r>
      <w:r>
        <w:rPr>
          <w:spacing w:val="-10"/>
        </w:rPr>
        <w:t xml:space="preserve"> </w:t>
      </w:r>
      <w:r>
        <w:t>are</w:t>
      </w:r>
      <w:r>
        <w:rPr>
          <w:spacing w:val="-10"/>
        </w:rPr>
        <w:t xml:space="preserve"> </w:t>
      </w:r>
      <w:r>
        <w:t>in</w:t>
      </w:r>
      <w:r>
        <w:rPr>
          <w:spacing w:val="-11"/>
        </w:rPr>
        <w:t xml:space="preserve"> </w:t>
      </w:r>
      <w:r>
        <w:t>a</w:t>
      </w:r>
      <w:r>
        <w:rPr>
          <w:spacing w:val="-10"/>
        </w:rPr>
        <w:t xml:space="preserve"> </w:t>
      </w:r>
      <w:r>
        <w:t>central</w:t>
      </w:r>
      <w:r>
        <w:rPr>
          <w:spacing w:val="-10"/>
        </w:rPr>
        <w:t xml:space="preserve"> </w:t>
      </w:r>
      <w:r>
        <w:t>location.</w:t>
      </w:r>
      <w:r>
        <w:rPr>
          <w:spacing w:val="-10"/>
        </w:rPr>
        <w:t xml:space="preserve"> </w:t>
      </w:r>
      <w:r>
        <w:t>Mapping</w:t>
      </w:r>
      <w:r>
        <w:rPr>
          <w:spacing w:val="-11"/>
        </w:rPr>
        <w:t xml:space="preserve"> </w:t>
      </w:r>
      <w:r>
        <w:t>and</w:t>
      </w:r>
      <w:r>
        <w:rPr>
          <w:spacing w:val="-7"/>
        </w:rPr>
        <w:t xml:space="preserve"> </w:t>
      </w:r>
      <w:r>
        <w:t>graphing</w:t>
      </w:r>
      <w:r>
        <w:rPr>
          <w:spacing w:val="-11"/>
        </w:rPr>
        <w:t xml:space="preserve"> </w:t>
      </w:r>
      <w:r>
        <w:t>information</w:t>
      </w:r>
      <w:r>
        <w:rPr>
          <w:spacing w:val="-10"/>
        </w:rPr>
        <w:t xml:space="preserve"> </w:t>
      </w:r>
      <w:r>
        <w:t>is</w:t>
      </w:r>
      <w:r>
        <w:rPr>
          <w:spacing w:val="-8"/>
        </w:rPr>
        <w:t xml:space="preserve"> </w:t>
      </w:r>
      <w:r>
        <w:t>grouped</w:t>
      </w:r>
      <w:r>
        <w:rPr>
          <w:spacing w:val="-10"/>
        </w:rPr>
        <w:t xml:space="preserve"> </w:t>
      </w:r>
      <w:r>
        <w:t>together</w:t>
      </w:r>
      <w:r>
        <w:rPr>
          <w:spacing w:val="-9"/>
        </w:rPr>
        <w:t xml:space="preserve"> </w:t>
      </w:r>
      <w:r>
        <w:t>and</w:t>
      </w:r>
      <w:r>
        <w:rPr>
          <w:spacing w:val="-11"/>
        </w:rPr>
        <w:t xml:space="preserve"> </w:t>
      </w:r>
      <w:r>
        <w:t>there</w:t>
      </w:r>
      <w:r>
        <w:rPr>
          <w:spacing w:val="-10"/>
        </w:rPr>
        <w:t xml:space="preserve"> </w:t>
      </w:r>
      <w:r>
        <w:t>is</w:t>
      </w:r>
      <w:r>
        <w:rPr>
          <w:spacing w:val="-11"/>
        </w:rPr>
        <w:t xml:space="preserve"> </w:t>
      </w:r>
      <w:r>
        <w:t>a</w:t>
      </w:r>
      <w:r>
        <w:rPr>
          <w:spacing w:val="-7"/>
        </w:rPr>
        <w:t xml:space="preserve"> </w:t>
      </w:r>
      <w:r>
        <w:t>section</w:t>
      </w:r>
      <w:r>
        <w:rPr>
          <w:spacing w:val="-11"/>
        </w:rPr>
        <w:t xml:space="preserve"> </w:t>
      </w:r>
      <w:r>
        <w:t>with</w:t>
      </w:r>
      <w:r>
        <w:rPr>
          <w:spacing w:val="-10"/>
        </w:rPr>
        <w:t xml:space="preserve"> </w:t>
      </w:r>
      <w:r>
        <w:t>reading and research</w:t>
      </w:r>
      <w:r>
        <w:rPr>
          <w:spacing w:val="-1"/>
        </w:rPr>
        <w:t xml:space="preserve"> </w:t>
      </w:r>
      <w:r>
        <w:t>materials.</w:t>
      </w:r>
    </w:p>
    <w:p w14:paraId="7ACA1E13" w14:textId="77777777" w:rsidR="00DC32CE" w:rsidRDefault="00DC32CE">
      <w:pPr>
        <w:pStyle w:val="BodyText"/>
        <w:spacing w:before="1"/>
      </w:pPr>
    </w:p>
    <w:p w14:paraId="36F0C21A" w14:textId="77777777" w:rsidR="00DC32CE" w:rsidRDefault="00000000">
      <w:pPr>
        <w:pStyle w:val="BodyText"/>
        <w:spacing w:before="1"/>
        <w:ind w:left="120" w:right="219"/>
        <w:jc w:val="both"/>
      </w:pPr>
      <w:r>
        <w:t>Mrs.</w:t>
      </w:r>
      <w:r>
        <w:rPr>
          <w:spacing w:val="-14"/>
        </w:rPr>
        <w:t xml:space="preserve"> </w:t>
      </w:r>
      <w:r>
        <w:t>Cunningham's</w:t>
      </w:r>
      <w:r>
        <w:rPr>
          <w:spacing w:val="-11"/>
        </w:rPr>
        <w:t xml:space="preserve"> </w:t>
      </w:r>
      <w:r>
        <w:t>students</w:t>
      </w:r>
      <w:r>
        <w:rPr>
          <w:spacing w:val="-11"/>
        </w:rPr>
        <w:t xml:space="preserve"> </w:t>
      </w:r>
      <w:r>
        <w:t>will</w:t>
      </w:r>
      <w:r>
        <w:rPr>
          <w:spacing w:val="-13"/>
        </w:rPr>
        <w:t xml:space="preserve"> </w:t>
      </w:r>
      <w:r>
        <w:t>have</w:t>
      </w:r>
      <w:r>
        <w:rPr>
          <w:spacing w:val="-12"/>
        </w:rPr>
        <w:t xml:space="preserve"> </w:t>
      </w:r>
      <w:r>
        <w:t>many</w:t>
      </w:r>
      <w:r>
        <w:rPr>
          <w:spacing w:val="-14"/>
        </w:rPr>
        <w:t xml:space="preserve"> </w:t>
      </w:r>
      <w:r>
        <w:t>options</w:t>
      </w:r>
      <w:r>
        <w:rPr>
          <w:spacing w:val="-14"/>
        </w:rPr>
        <w:t xml:space="preserve"> </w:t>
      </w:r>
      <w:r>
        <w:t>for</w:t>
      </w:r>
      <w:r>
        <w:rPr>
          <w:spacing w:val="-11"/>
        </w:rPr>
        <w:t xml:space="preserve"> </w:t>
      </w:r>
      <w:r>
        <w:t>creating</w:t>
      </w:r>
      <w:r>
        <w:rPr>
          <w:spacing w:val="-14"/>
        </w:rPr>
        <w:t xml:space="preserve"> </w:t>
      </w:r>
      <w:r>
        <w:t>something</w:t>
      </w:r>
      <w:r>
        <w:rPr>
          <w:spacing w:val="-14"/>
        </w:rPr>
        <w:t xml:space="preserve"> </w:t>
      </w:r>
      <w:r>
        <w:t>chat</w:t>
      </w:r>
      <w:r>
        <w:rPr>
          <w:spacing w:val="-12"/>
        </w:rPr>
        <w:t xml:space="preserve"> </w:t>
      </w:r>
      <w:r>
        <w:t>can</w:t>
      </w:r>
      <w:r>
        <w:rPr>
          <w:spacing w:val="-12"/>
        </w:rPr>
        <w:t xml:space="preserve"> </w:t>
      </w:r>
      <w:r>
        <w:t>be</w:t>
      </w:r>
      <w:r>
        <w:rPr>
          <w:spacing w:val="-14"/>
        </w:rPr>
        <w:t xml:space="preserve"> </w:t>
      </w:r>
      <w:r>
        <w:t>included</w:t>
      </w:r>
      <w:r>
        <w:rPr>
          <w:spacing w:val="-14"/>
        </w:rPr>
        <w:t xml:space="preserve"> </w:t>
      </w:r>
      <w:r>
        <w:t>in</w:t>
      </w:r>
      <w:r>
        <w:rPr>
          <w:spacing w:val="-14"/>
        </w:rPr>
        <w:t xml:space="preserve"> </w:t>
      </w:r>
      <w:r>
        <w:t>their</w:t>
      </w:r>
      <w:r>
        <w:rPr>
          <w:spacing w:val="-14"/>
        </w:rPr>
        <w:t xml:space="preserve"> </w:t>
      </w:r>
      <w:r>
        <w:t>portfolios.</w:t>
      </w:r>
      <w:r>
        <w:rPr>
          <w:spacing w:val="-11"/>
        </w:rPr>
        <w:t xml:space="preserve"> </w:t>
      </w:r>
      <w:r>
        <w:t>Students will have the option to write letters to members of the community who were teenagers during the Civil Rights</w:t>
      </w:r>
      <w:r>
        <w:rPr>
          <w:spacing w:val="27"/>
        </w:rPr>
        <w:t xml:space="preserve"> </w:t>
      </w:r>
      <w:r>
        <w:t>Movement,</w:t>
      </w:r>
    </w:p>
    <w:p w14:paraId="4D533B62" w14:textId="77777777" w:rsidR="00DC32CE" w:rsidRDefault="00DC32CE">
      <w:pPr>
        <w:jc w:val="both"/>
        <w:sectPr w:rsidR="00DC32CE">
          <w:pgSz w:w="12240" w:h="15840"/>
          <w:pgMar w:top="980" w:right="500" w:bottom="280" w:left="600" w:header="761" w:footer="0" w:gutter="0"/>
          <w:cols w:space="720"/>
        </w:sectPr>
      </w:pPr>
    </w:p>
    <w:p w14:paraId="0D19F393" w14:textId="77777777" w:rsidR="00DC32CE" w:rsidRDefault="00000000">
      <w:pPr>
        <w:pStyle w:val="BodyText"/>
        <w:spacing w:before="1"/>
        <w:ind w:left="120" w:right="213"/>
        <w:jc w:val="both"/>
      </w:pPr>
      <w:r>
        <w:lastRenderedPageBreak/>
        <w:t>asking them to share their memories and experiences about life during the time period. Students may work in teams to prepare</w:t>
      </w:r>
      <w:r>
        <w:rPr>
          <w:spacing w:val="-11"/>
        </w:rPr>
        <w:t xml:space="preserve"> </w:t>
      </w:r>
      <w:r>
        <w:t>speeches</w:t>
      </w:r>
      <w:r>
        <w:rPr>
          <w:spacing w:val="-10"/>
        </w:rPr>
        <w:t xml:space="preserve"> </w:t>
      </w:r>
      <w:r>
        <w:t>based</w:t>
      </w:r>
      <w:r>
        <w:rPr>
          <w:spacing w:val="-11"/>
        </w:rPr>
        <w:t xml:space="preserve"> </w:t>
      </w:r>
      <w:r>
        <w:t>on</w:t>
      </w:r>
      <w:r>
        <w:rPr>
          <w:spacing w:val="-13"/>
        </w:rPr>
        <w:t xml:space="preserve"> </w:t>
      </w:r>
      <w:r>
        <w:t>period</w:t>
      </w:r>
      <w:r>
        <w:rPr>
          <w:spacing w:val="-11"/>
        </w:rPr>
        <w:t xml:space="preserve"> </w:t>
      </w:r>
      <w:r>
        <w:t>issues</w:t>
      </w:r>
      <w:r>
        <w:rPr>
          <w:spacing w:val="-10"/>
        </w:rPr>
        <w:t xml:space="preserve"> </w:t>
      </w:r>
      <w:r>
        <w:t>for</w:t>
      </w:r>
      <w:r>
        <w:rPr>
          <w:spacing w:val="-12"/>
        </w:rPr>
        <w:t xml:space="preserve"> </w:t>
      </w:r>
      <w:r>
        <w:t>their</w:t>
      </w:r>
      <w:r>
        <w:rPr>
          <w:spacing w:val="-13"/>
        </w:rPr>
        <w:t xml:space="preserve"> </w:t>
      </w:r>
      <w:r>
        <w:t>fellow</w:t>
      </w:r>
      <w:r>
        <w:rPr>
          <w:spacing w:val="-12"/>
        </w:rPr>
        <w:t xml:space="preserve"> </w:t>
      </w:r>
      <w:r>
        <w:t>classmates.</w:t>
      </w:r>
      <w:r>
        <w:rPr>
          <w:spacing w:val="-10"/>
        </w:rPr>
        <w:t xml:space="preserve"> </w:t>
      </w:r>
      <w:r>
        <w:t>Students</w:t>
      </w:r>
      <w:r>
        <w:rPr>
          <w:spacing w:val="-10"/>
        </w:rPr>
        <w:t xml:space="preserve"> </w:t>
      </w:r>
      <w:r>
        <w:t>may</w:t>
      </w:r>
      <w:r>
        <w:rPr>
          <w:spacing w:val="-11"/>
        </w:rPr>
        <w:t xml:space="preserve"> </w:t>
      </w:r>
      <w:r>
        <w:t>consult</w:t>
      </w:r>
      <w:r>
        <w:rPr>
          <w:spacing w:val="-10"/>
        </w:rPr>
        <w:t xml:space="preserve"> </w:t>
      </w:r>
      <w:r>
        <w:t>with</w:t>
      </w:r>
      <w:r>
        <w:rPr>
          <w:spacing w:val="-10"/>
        </w:rPr>
        <w:t xml:space="preserve"> </w:t>
      </w:r>
      <w:r>
        <w:t>the</w:t>
      </w:r>
      <w:r>
        <w:rPr>
          <w:spacing w:val="-11"/>
        </w:rPr>
        <w:t xml:space="preserve"> </w:t>
      </w:r>
      <w:r>
        <w:t>school's</w:t>
      </w:r>
      <w:r>
        <w:rPr>
          <w:spacing w:val="-10"/>
        </w:rPr>
        <w:t xml:space="preserve"> </w:t>
      </w:r>
      <w:r>
        <w:t>Media</w:t>
      </w:r>
      <w:r>
        <w:rPr>
          <w:spacing w:val="-11"/>
        </w:rPr>
        <w:t xml:space="preserve"> </w:t>
      </w:r>
      <w:r>
        <w:t>Specialist or more knowledgeable other to find resources for the class, including popular music from the time period. They may also learn and share dances that were popular during the 1950's and 1960's. If they choose, students may include music in the plays</w:t>
      </w:r>
      <w:r>
        <w:rPr>
          <w:spacing w:val="-5"/>
        </w:rPr>
        <w:t xml:space="preserve"> </w:t>
      </w:r>
      <w:r>
        <w:t>they</w:t>
      </w:r>
      <w:r>
        <w:rPr>
          <w:spacing w:val="-8"/>
        </w:rPr>
        <w:t xml:space="preserve"> </w:t>
      </w:r>
      <w:r>
        <w:t>write</w:t>
      </w:r>
      <w:r>
        <w:rPr>
          <w:spacing w:val="-8"/>
        </w:rPr>
        <w:t xml:space="preserve"> </w:t>
      </w:r>
      <w:r>
        <w:t>and</w:t>
      </w:r>
      <w:r>
        <w:rPr>
          <w:spacing w:val="-8"/>
        </w:rPr>
        <w:t xml:space="preserve"> </w:t>
      </w:r>
      <w:r>
        <w:t>act</w:t>
      </w:r>
      <w:r>
        <w:rPr>
          <w:spacing w:val="-4"/>
        </w:rPr>
        <w:t xml:space="preserve"> </w:t>
      </w:r>
      <w:r>
        <w:t>out</w:t>
      </w:r>
      <w:r>
        <w:rPr>
          <w:spacing w:val="-8"/>
        </w:rPr>
        <w:t xml:space="preserve"> </w:t>
      </w:r>
      <w:r>
        <w:t>for</w:t>
      </w:r>
      <w:r>
        <w:rPr>
          <w:spacing w:val="-8"/>
        </w:rPr>
        <w:t xml:space="preserve"> </w:t>
      </w:r>
      <w:r>
        <w:t>their</w:t>
      </w:r>
      <w:r>
        <w:rPr>
          <w:spacing w:val="-5"/>
        </w:rPr>
        <w:t xml:space="preserve"> </w:t>
      </w:r>
      <w:r>
        <w:t>classmates.</w:t>
      </w:r>
      <w:r>
        <w:rPr>
          <w:spacing w:val="-9"/>
        </w:rPr>
        <w:t xml:space="preserve"> </w:t>
      </w:r>
      <w:r>
        <w:t>With</w:t>
      </w:r>
      <w:r>
        <w:rPr>
          <w:spacing w:val="-8"/>
        </w:rPr>
        <w:t xml:space="preserve"> </w:t>
      </w:r>
      <w:r>
        <w:t>the</w:t>
      </w:r>
      <w:r>
        <w:rPr>
          <w:spacing w:val="-6"/>
        </w:rPr>
        <w:t xml:space="preserve"> </w:t>
      </w:r>
      <w:r>
        <w:t>assistance</w:t>
      </w:r>
      <w:r>
        <w:rPr>
          <w:spacing w:val="-8"/>
        </w:rPr>
        <w:t xml:space="preserve"> </w:t>
      </w:r>
      <w:r>
        <w:t>of</w:t>
      </w:r>
      <w:r>
        <w:rPr>
          <w:spacing w:val="-8"/>
        </w:rPr>
        <w:t xml:space="preserve"> </w:t>
      </w:r>
      <w:r>
        <w:t>the</w:t>
      </w:r>
      <w:r>
        <w:rPr>
          <w:spacing w:val="-5"/>
        </w:rPr>
        <w:t xml:space="preserve"> </w:t>
      </w:r>
      <w:r>
        <w:t>Art</w:t>
      </w:r>
      <w:r>
        <w:rPr>
          <w:spacing w:val="-8"/>
        </w:rPr>
        <w:t xml:space="preserve"> </w:t>
      </w:r>
      <w:r>
        <w:t>instructor,</w:t>
      </w:r>
      <w:r>
        <w:rPr>
          <w:spacing w:val="-9"/>
        </w:rPr>
        <w:t xml:space="preserve"> </w:t>
      </w:r>
      <w:r>
        <w:t>students</w:t>
      </w:r>
      <w:r>
        <w:rPr>
          <w:spacing w:val="-8"/>
        </w:rPr>
        <w:t xml:space="preserve"> </w:t>
      </w:r>
      <w:r>
        <w:t>may</w:t>
      </w:r>
      <w:r>
        <w:rPr>
          <w:spacing w:val="-7"/>
        </w:rPr>
        <w:t xml:space="preserve"> </w:t>
      </w:r>
      <w:r>
        <w:t>opt</w:t>
      </w:r>
      <w:r>
        <w:rPr>
          <w:spacing w:val="-5"/>
        </w:rPr>
        <w:t xml:space="preserve"> </w:t>
      </w:r>
      <w:r>
        <w:t>to</w:t>
      </w:r>
      <w:r>
        <w:rPr>
          <w:spacing w:val="-11"/>
        </w:rPr>
        <w:t xml:space="preserve"> </w:t>
      </w:r>
      <w:r>
        <w:t>work</w:t>
      </w:r>
      <w:r>
        <w:rPr>
          <w:spacing w:val="-9"/>
        </w:rPr>
        <w:t xml:space="preserve"> </w:t>
      </w:r>
      <w:r>
        <w:t>together to create a mural that represents key figures of the Civil Rights Movement such as Rosa Parks and Martin Luther King Jr., with accompanying biographical information about each leader. Students may also create a map representing key events. Students may also work in groups to prepare short plays to enact for the class based on the readings and what they learn from</w:t>
      </w:r>
      <w:r>
        <w:rPr>
          <w:spacing w:val="-10"/>
        </w:rPr>
        <w:t xml:space="preserve"> </w:t>
      </w:r>
      <w:r>
        <w:t>the</w:t>
      </w:r>
      <w:r>
        <w:rPr>
          <w:spacing w:val="-6"/>
        </w:rPr>
        <w:t xml:space="preserve"> </w:t>
      </w:r>
      <w:r>
        <w:t>guest</w:t>
      </w:r>
      <w:r>
        <w:rPr>
          <w:spacing w:val="-5"/>
        </w:rPr>
        <w:t xml:space="preserve"> </w:t>
      </w:r>
      <w:r>
        <w:t>speakers.</w:t>
      </w:r>
      <w:r>
        <w:rPr>
          <w:spacing w:val="-5"/>
        </w:rPr>
        <w:t xml:space="preserve"> </w:t>
      </w:r>
      <w:r>
        <w:t>Afterwards,</w:t>
      </w:r>
      <w:r>
        <w:rPr>
          <w:spacing w:val="-8"/>
        </w:rPr>
        <w:t xml:space="preserve"> </w:t>
      </w:r>
      <w:r>
        <w:t>Mrs.</w:t>
      </w:r>
      <w:r>
        <w:rPr>
          <w:spacing w:val="-6"/>
        </w:rPr>
        <w:t xml:space="preserve"> </w:t>
      </w:r>
      <w:r>
        <w:t>Cunningham</w:t>
      </w:r>
      <w:r>
        <w:rPr>
          <w:spacing w:val="-7"/>
        </w:rPr>
        <w:t xml:space="preserve"> </w:t>
      </w:r>
      <w:r>
        <w:t>will</w:t>
      </w:r>
      <w:r>
        <w:rPr>
          <w:spacing w:val="-5"/>
        </w:rPr>
        <w:t xml:space="preserve"> </w:t>
      </w:r>
      <w:r>
        <w:t>moderate</w:t>
      </w:r>
      <w:r>
        <w:rPr>
          <w:spacing w:val="-6"/>
        </w:rPr>
        <w:t xml:space="preserve"> </w:t>
      </w:r>
      <w:r>
        <w:t>discussion</w:t>
      </w:r>
      <w:r>
        <w:rPr>
          <w:spacing w:val="-9"/>
        </w:rPr>
        <w:t xml:space="preserve"> </w:t>
      </w:r>
      <w:r>
        <w:t>sessions</w:t>
      </w:r>
      <w:r>
        <w:rPr>
          <w:spacing w:val="-8"/>
        </w:rPr>
        <w:t xml:space="preserve"> </w:t>
      </w:r>
      <w:r>
        <w:t>about</w:t>
      </w:r>
      <w:r>
        <w:rPr>
          <w:spacing w:val="-5"/>
        </w:rPr>
        <w:t xml:space="preserve"> </w:t>
      </w:r>
      <w:r>
        <w:t>the</w:t>
      </w:r>
      <w:r>
        <w:rPr>
          <w:spacing w:val="-6"/>
        </w:rPr>
        <w:t xml:space="preserve"> </w:t>
      </w:r>
      <w:r>
        <w:t>plays.</w:t>
      </w:r>
      <w:r>
        <w:rPr>
          <w:spacing w:val="-5"/>
        </w:rPr>
        <w:t xml:space="preserve"> </w:t>
      </w:r>
      <w:r>
        <w:t>All</w:t>
      </w:r>
      <w:r>
        <w:rPr>
          <w:spacing w:val="-5"/>
        </w:rPr>
        <w:t xml:space="preserve"> </w:t>
      </w:r>
      <w:r>
        <w:t>students</w:t>
      </w:r>
      <w:r>
        <w:rPr>
          <w:spacing w:val="-5"/>
        </w:rPr>
        <w:t xml:space="preserve"> </w:t>
      </w:r>
      <w:r>
        <w:t>will keep a record of their thoughts and feelings about the mini-lessons they completed. This journaling process will provide a synthesis</w:t>
      </w:r>
      <w:r>
        <w:rPr>
          <w:spacing w:val="-2"/>
        </w:rPr>
        <w:t xml:space="preserve"> </w:t>
      </w:r>
      <w:r>
        <w:t>of</w:t>
      </w:r>
      <w:r>
        <w:rPr>
          <w:spacing w:val="-2"/>
        </w:rPr>
        <w:t xml:space="preserve"> </w:t>
      </w:r>
      <w:r>
        <w:t>the</w:t>
      </w:r>
      <w:r>
        <w:rPr>
          <w:spacing w:val="-2"/>
        </w:rPr>
        <w:t xml:space="preserve"> </w:t>
      </w:r>
      <w:r>
        <w:t>materials</w:t>
      </w:r>
      <w:r>
        <w:rPr>
          <w:spacing w:val="-2"/>
        </w:rPr>
        <w:t xml:space="preserve"> </w:t>
      </w:r>
      <w:r>
        <w:t>with</w:t>
      </w:r>
      <w:r>
        <w:rPr>
          <w:spacing w:val="-2"/>
        </w:rPr>
        <w:t xml:space="preserve"> </w:t>
      </w:r>
      <w:r>
        <w:t>which</w:t>
      </w:r>
      <w:r>
        <w:rPr>
          <w:spacing w:val="-3"/>
        </w:rPr>
        <w:t xml:space="preserve"> </w:t>
      </w:r>
      <w:r>
        <w:t>they</w:t>
      </w:r>
      <w:r>
        <w:rPr>
          <w:spacing w:val="-4"/>
        </w:rPr>
        <w:t xml:space="preserve"> </w:t>
      </w:r>
      <w:r>
        <w:t>dealt.</w:t>
      </w:r>
      <w:r>
        <w:rPr>
          <w:spacing w:val="-2"/>
        </w:rPr>
        <w:t xml:space="preserve"> </w:t>
      </w:r>
      <w:r>
        <w:t>As</w:t>
      </w:r>
      <w:r>
        <w:rPr>
          <w:spacing w:val="-2"/>
        </w:rPr>
        <w:t xml:space="preserve"> </w:t>
      </w:r>
      <w:r>
        <w:t>one</w:t>
      </w:r>
      <w:r>
        <w:rPr>
          <w:spacing w:val="-2"/>
        </w:rPr>
        <w:t xml:space="preserve"> </w:t>
      </w:r>
      <w:r>
        <w:t>final</w:t>
      </w:r>
      <w:r>
        <w:rPr>
          <w:spacing w:val="-1"/>
        </w:rPr>
        <w:t xml:space="preserve"> </w:t>
      </w:r>
      <w:r>
        <w:t>measure,</w:t>
      </w:r>
      <w:r>
        <w:rPr>
          <w:spacing w:val="-3"/>
        </w:rPr>
        <w:t xml:space="preserve"> </w:t>
      </w:r>
      <w:r>
        <w:t>students</w:t>
      </w:r>
      <w:r>
        <w:rPr>
          <w:spacing w:val="-2"/>
        </w:rPr>
        <w:t xml:space="preserve"> </w:t>
      </w:r>
      <w:r>
        <w:t>present</w:t>
      </w:r>
      <w:r>
        <w:rPr>
          <w:spacing w:val="-1"/>
        </w:rPr>
        <w:t xml:space="preserve"> </w:t>
      </w:r>
      <w:r>
        <w:t>their</w:t>
      </w:r>
      <w:r>
        <w:rPr>
          <w:spacing w:val="-2"/>
        </w:rPr>
        <w:t xml:space="preserve"> </w:t>
      </w:r>
      <w:r>
        <w:t>portfolios</w:t>
      </w:r>
      <w:r>
        <w:rPr>
          <w:spacing w:val="-4"/>
        </w:rPr>
        <w:t xml:space="preserve"> </w:t>
      </w:r>
      <w:r>
        <w:t>to</w:t>
      </w:r>
      <w:r>
        <w:rPr>
          <w:spacing w:val="-4"/>
        </w:rPr>
        <w:t xml:space="preserve"> </w:t>
      </w:r>
      <w:r>
        <w:t>their</w:t>
      </w:r>
      <w:r>
        <w:rPr>
          <w:spacing w:val="-2"/>
        </w:rPr>
        <w:t xml:space="preserve"> </w:t>
      </w:r>
      <w:r>
        <w:t>classmates.</w:t>
      </w:r>
    </w:p>
    <w:p w14:paraId="37A20121" w14:textId="77777777" w:rsidR="00DC32CE" w:rsidRDefault="00DC32CE">
      <w:pPr>
        <w:pStyle w:val="BodyText"/>
      </w:pPr>
    </w:p>
    <w:p w14:paraId="5D1227B4" w14:textId="77777777" w:rsidR="00DC32CE" w:rsidRDefault="00000000">
      <w:pPr>
        <w:pStyle w:val="BodyText"/>
        <w:ind w:left="120" w:right="218"/>
        <w:jc w:val="both"/>
      </w:pPr>
      <w:r>
        <w:t>James,</w:t>
      </w:r>
      <w:r>
        <w:rPr>
          <w:spacing w:val="-7"/>
        </w:rPr>
        <w:t xml:space="preserve"> </w:t>
      </w:r>
      <w:r>
        <w:t>a</w:t>
      </w:r>
      <w:r>
        <w:rPr>
          <w:spacing w:val="-6"/>
        </w:rPr>
        <w:t xml:space="preserve"> </w:t>
      </w:r>
      <w:r>
        <w:t>student</w:t>
      </w:r>
      <w:r>
        <w:rPr>
          <w:spacing w:val="-6"/>
        </w:rPr>
        <w:t xml:space="preserve"> </w:t>
      </w:r>
      <w:r>
        <w:t>whose</w:t>
      </w:r>
      <w:r>
        <w:rPr>
          <w:spacing w:val="-6"/>
        </w:rPr>
        <w:t xml:space="preserve"> </w:t>
      </w:r>
      <w:r>
        <w:t>proclivities</w:t>
      </w:r>
      <w:r>
        <w:rPr>
          <w:spacing w:val="-5"/>
        </w:rPr>
        <w:t xml:space="preserve"> </w:t>
      </w:r>
      <w:r>
        <w:t>lean</w:t>
      </w:r>
      <w:r>
        <w:rPr>
          <w:spacing w:val="-7"/>
        </w:rPr>
        <w:t xml:space="preserve"> </w:t>
      </w:r>
      <w:r>
        <w:t>towards</w:t>
      </w:r>
      <w:r>
        <w:rPr>
          <w:spacing w:val="-5"/>
        </w:rPr>
        <w:t xml:space="preserve"> </w:t>
      </w:r>
      <w:r>
        <w:t>creative</w:t>
      </w:r>
      <w:r>
        <w:rPr>
          <w:spacing w:val="-4"/>
        </w:rPr>
        <w:t xml:space="preserve"> </w:t>
      </w:r>
      <w:r>
        <w:t>visual</w:t>
      </w:r>
      <w:r>
        <w:rPr>
          <w:spacing w:val="-5"/>
        </w:rPr>
        <w:t xml:space="preserve"> </w:t>
      </w:r>
      <w:r>
        <w:t>projects</w:t>
      </w:r>
      <w:r>
        <w:rPr>
          <w:spacing w:val="-6"/>
        </w:rPr>
        <w:t xml:space="preserve"> </w:t>
      </w:r>
      <w:r>
        <w:t>expresses</w:t>
      </w:r>
      <w:r>
        <w:rPr>
          <w:spacing w:val="-8"/>
        </w:rPr>
        <w:t xml:space="preserve"> </w:t>
      </w:r>
      <w:r>
        <w:t>interest</w:t>
      </w:r>
      <w:r>
        <w:rPr>
          <w:spacing w:val="-6"/>
        </w:rPr>
        <w:t xml:space="preserve"> </w:t>
      </w:r>
      <w:r>
        <w:t>in</w:t>
      </w:r>
      <w:r>
        <w:rPr>
          <w:spacing w:val="-6"/>
        </w:rPr>
        <w:t xml:space="preserve"> </w:t>
      </w:r>
      <w:r>
        <w:t>working</w:t>
      </w:r>
      <w:r>
        <w:rPr>
          <w:spacing w:val="-10"/>
        </w:rPr>
        <w:t xml:space="preserve"> </w:t>
      </w:r>
      <w:r>
        <w:t>on</w:t>
      </w:r>
      <w:r>
        <w:rPr>
          <w:spacing w:val="-6"/>
        </w:rPr>
        <w:t xml:space="preserve"> </w:t>
      </w:r>
      <w:r>
        <w:t>the</w:t>
      </w:r>
      <w:r>
        <w:rPr>
          <w:spacing w:val="-9"/>
        </w:rPr>
        <w:t xml:space="preserve"> </w:t>
      </w:r>
      <w:r>
        <w:t>mural</w:t>
      </w:r>
      <w:r>
        <w:rPr>
          <w:spacing w:val="-5"/>
        </w:rPr>
        <w:t xml:space="preserve"> </w:t>
      </w:r>
      <w:r>
        <w:t>of</w:t>
      </w:r>
      <w:r>
        <w:rPr>
          <w:spacing w:val="-6"/>
        </w:rPr>
        <w:t xml:space="preserve"> </w:t>
      </w:r>
      <w:r>
        <w:t>Civil Rights leaders. Mrs. Cunningham feels that James needs to shift gears and concentrate on other activities in the classroom. The</w:t>
      </w:r>
      <w:r>
        <w:rPr>
          <w:spacing w:val="-8"/>
        </w:rPr>
        <w:t xml:space="preserve"> </w:t>
      </w:r>
      <w:r>
        <w:t>teacher</w:t>
      </w:r>
      <w:r>
        <w:rPr>
          <w:spacing w:val="-5"/>
        </w:rPr>
        <w:t xml:space="preserve"> </w:t>
      </w:r>
      <w:r>
        <w:t>suggests</w:t>
      </w:r>
      <w:r>
        <w:rPr>
          <w:spacing w:val="-5"/>
        </w:rPr>
        <w:t xml:space="preserve"> </w:t>
      </w:r>
      <w:r>
        <w:t>that</w:t>
      </w:r>
      <w:r>
        <w:rPr>
          <w:spacing w:val="-7"/>
        </w:rPr>
        <w:t xml:space="preserve"> </w:t>
      </w:r>
      <w:r>
        <w:t>James</w:t>
      </w:r>
      <w:r>
        <w:rPr>
          <w:spacing w:val="-3"/>
        </w:rPr>
        <w:t xml:space="preserve"> </w:t>
      </w:r>
      <w:r>
        <w:t>work</w:t>
      </w:r>
      <w:r>
        <w:rPr>
          <w:spacing w:val="-8"/>
        </w:rPr>
        <w:t xml:space="preserve"> </w:t>
      </w:r>
      <w:r>
        <w:t>on</w:t>
      </w:r>
      <w:r>
        <w:rPr>
          <w:spacing w:val="-6"/>
        </w:rPr>
        <w:t xml:space="preserve"> </w:t>
      </w:r>
      <w:r>
        <w:t>creating</w:t>
      </w:r>
      <w:r>
        <w:rPr>
          <w:spacing w:val="-9"/>
        </w:rPr>
        <w:t xml:space="preserve"> </w:t>
      </w:r>
      <w:r>
        <w:t>the</w:t>
      </w:r>
      <w:r>
        <w:rPr>
          <w:spacing w:val="-6"/>
        </w:rPr>
        <w:t xml:space="preserve"> </w:t>
      </w:r>
      <w:r>
        <w:t>map</w:t>
      </w:r>
      <w:r>
        <w:rPr>
          <w:spacing w:val="-6"/>
        </w:rPr>
        <w:t xml:space="preserve"> </w:t>
      </w:r>
      <w:r>
        <w:t>and/or</w:t>
      </w:r>
      <w:r>
        <w:rPr>
          <w:spacing w:val="-8"/>
        </w:rPr>
        <w:t xml:space="preserve"> </w:t>
      </w:r>
      <w:r>
        <w:t>timeline.</w:t>
      </w:r>
      <w:r>
        <w:rPr>
          <w:spacing w:val="-5"/>
        </w:rPr>
        <w:t xml:space="preserve"> </w:t>
      </w:r>
      <w:r>
        <w:t>At</w:t>
      </w:r>
      <w:r>
        <w:rPr>
          <w:spacing w:val="-5"/>
        </w:rPr>
        <w:t xml:space="preserve"> </w:t>
      </w:r>
      <w:r>
        <w:t>the</w:t>
      </w:r>
      <w:r>
        <w:rPr>
          <w:spacing w:val="-6"/>
        </w:rPr>
        <w:t xml:space="preserve"> </w:t>
      </w:r>
      <w:r>
        <w:t>teacher's</w:t>
      </w:r>
      <w:r>
        <w:rPr>
          <w:spacing w:val="-5"/>
        </w:rPr>
        <w:t xml:space="preserve"> </w:t>
      </w:r>
      <w:r>
        <w:t>encouragement,</w:t>
      </w:r>
      <w:r>
        <w:rPr>
          <w:spacing w:val="-9"/>
        </w:rPr>
        <w:t xml:space="preserve"> </w:t>
      </w:r>
      <w:r>
        <w:t>James</w:t>
      </w:r>
      <w:r>
        <w:rPr>
          <w:spacing w:val="-5"/>
        </w:rPr>
        <w:t xml:space="preserve"> </w:t>
      </w:r>
      <w:r>
        <w:t>begins</w:t>
      </w:r>
      <w:r>
        <w:rPr>
          <w:spacing w:val="-7"/>
        </w:rPr>
        <w:t xml:space="preserve"> </w:t>
      </w:r>
      <w:r>
        <w:t>to work</w:t>
      </w:r>
      <w:r>
        <w:rPr>
          <w:spacing w:val="-7"/>
        </w:rPr>
        <w:t xml:space="preserve"> </w:t>
      </w:r>
      <w:r>
        <w:t>on</w:t>
      </w:r>
      <w:r>
        <w:rPr>
          <w:spacing w:val="-4"/>
        </w:rPr>
        <w:t xml:space="preserve"> </w:t>
      </w:r>
      <w:r>
        <w:t>the</w:t>
      </w:r>
      <w:r>
        <w:rPr>
          <w:spacing w:val="-3"/>
        </w:rPr>
        <w:t xml:space="preserve"> </w:t>
      </w:r>
      <w:r>
        <w:t>other</w:t>
      </w:r>
      <w:r>
        <w:rPr>
          <w:spacing w:val="-2"/>
        </w:rPr>
        <w:t xml:space="preserve"> </w:t>
      </w:r>
      <w:r>
        <w:t>projects,</w:t>
      </w:r>
      <w:r>
        <w:rPr>
          <w:spacing w:val="-3"/>
        </w:rPr>
        <w:t xml:space="preserve"> </w:t>
      </w:r>
      <w:r>
        <w:t>but</w:t>
      </w:r>
      <w:r>
        <w:rPr>
          <w:spacing w:val="-3"/>
        </w:rPr>
        <w:t xml:space="preserve"> </w:t>
      </w:r>
      <w:r>
        <w:t>his</w:t>
      </w:r>
      <w:r>
        <w:rPr>
          <w:spacing w:val="-4"/>
        </w:rPr>
        <w:t xml:space="preserve"> </w:t>
      </w:r>
      <w:r>
        <w:t>attention</w:t>
      </w:r>
      <w:r>
        <w:rPr>
          <w:spacing w:val="-4"/>
        </w:rPr>
        <w:t xml:space="preserve"> </w:t>
      </w:r>
      <w:r>
        <w:t>continues</w:t>
      </w:r>
      <w:r>
        <w:rPr>
          <w:spacing w:val="-5"/>
        </w:rPr>
        <w:t xml:space="preserve"> </w:t>
      </w:r>
      <w:r>
        <w:t>to</w:t>
      </w:r>
      <w:r>
        <w:rPr>
          <w:spacing w:val="-4"/>
        </w:rPr>
        <w:t xml:space="preserve"> </w:t>
      </w:r>
      <w:r>
        <w:t>drift</w:t>
      </w:r>
      <w:r>
        <w:rPr>
          <w:spacing w:val="-3"/>
        </w:rPr>
        <w:t xml:space="preserve"> </w:t>
      </w:r>
      <w:r>
        <w:t>towards</w:t>
      </w:r>
      <w:r>
        <w:rPr>
          <w:spacing w:val="-3"/>
        </w:rPr>
        <w:t xml:space="preserve"> </w:t>
      </w:r>
      <w:r>
        <w:t>the</w:t>
      </w:r>
      <w:r>
        <w:rPr>
          <w:spacing w:val="-3"/>
        </w:rPr>
        <w:t xml:space="preserve"> </w:t>
      </w:r>
      <w:r>
        <w:t>students</w:t>
      </w:r>
      <w:r>
        <w:rPr>
          <w:spacing w:val="-6"/>
        </w:rPr>
        <w:t xml:space="preserve"> </w:t>
      </w:r>
      <w:r>
        <w:t>painting</w:t>
      </w:r>
      <w:r>
        <w:rPr>
          <w:spacing w:val="-6"/>
        </w:rPr>
        <w:t xml:space="preserve"> </w:t>
      </w:r>
      <w:r>
        <w:t>the</w:t>
      </w:r>
      <w:r>
        <w:rPr>
          <w:spacing w:val="-3"/>
        </w:rPr>
        <w:t xml:space="preserve"> </w:t>
      </w:r>
      <w:r>
        <w:t>mural.</w:t>
      </w:r>
      <w:r>
        <w:rPr>
          <w:spacing w:val="-4"/>
        </w:rPr>
        <w:t xml:space="preserve"> </w:t>
      </w:r>
      <w:r>
        <w:t>He</w:t>
      </w:r>
      <w:r>
        <w:rPr>
          <w:spacing w:val="-3"/>
        </w:rPr>
        <w:t xml:space="preserve"> </w:t>
      </w:r>
      <w:r>
        <w:t>contributes</w:t>
      </w:r>
      <w:r>
        <w:rPr>
          <w:spacing w:val="-5"/>
        </w:rPr>
        <w:t xml:space="preserve"> </w:t>
      </w:r>
      <w:r>
        <w:t>some excellent ideas and shows so much interest in the details and creation of the mural, that the teacher allows him to shift his focus back towards the visual</w:t>
      </w:r>
      <w:r>
        <w:rPr>
          <w:spacing w:val="-7"/>
        </w:rPr>
        <w:t xml:space="preserve"> </w:t>
      </w:r>
      <w:r>
        <w:t>project.</w:t>
      </w:r>
    </w:p>
    <w:p w14:paraId="1C8A00A1" w14:textId="77777777" w:rsidR="00DC32CE" w:rsidRDefault="00DC32CE">
      <w:pPr>
        <w:pStyle w:val="BodyText"/>
        <w:spacing w:before="1"/>
      </w:pPr>
    </w:p>
    <w:p w14:paraId="7546EAF7" w14:textId="77777777" w:rsidR="00DC32CE" w:rsidRDefault="00000000">
      <w:pPr>
        <w:pStyle w:val="BodyText"/>
        <w:ind w:left="120" w:right="213"/>
        <w:jc w:val="both"/>
      </w:pPr>
      <w:r>
        <w:t>In another seventh grade classroom, Mr. Smith taught a unit on the Civil Rights Movement by assigning textbook readings and</w:t>
      </w:r>
      <w:r>
        <w:rPr>
          <w:spacing w:val="-12"/>
        </w:rPr>
        <w:t xml:space="preserve"> </w:t>
      </w:r>
      <w:r>
        <w:t>lecturing</w:t>
      </w:r>
      <w:r>
        <w:rPr>
          <w:spacing w:val="-11"/>
        </w:rPr>
        <w:t xml:space="preserve"> </w:t>
      </w:r>
      <w:r>
        <w:t>the</w:t>
      </w:r>
      <w:r>
        <w:rPr>
          <w:spacing w:val="-11"/>
        </w:rPr>
        <w:t xml:space="preserve"> </w:t>
      </w:r>
      <w:r>
        <w:t>students</w:t>
      </w:r>
      <w:r>
        <w:rPr>
          <w:spacing w:val="-9"/>
        </w:rPr>
        <w:t xml:space="preserve"> </w:t>
      </w:r>
      <w:r>
        <w:t>on</w:t>
      </w:r>
      <w:r>
        <w:rPr>
          <w:spacing w:val="-9"/>
        </w:rPr>
        <w:t xml:space="preserve"> </w:t>
      </w:r>
      <w:r>
        <w:t>the</w:t>
      </w:r>
      <w:r>
        <w:rPr>
          <w:spacing w:val="-8"/>
        </w:rPr>
        <w:t xml:space="preserve"> </w:t>
      </w:r>
      <w:r>
        <w:t>historical</w:t>
      </w:r>
      <w:r>
        <w:rPr>
          <w:spacing w:val="-11"/>
        </w:rPr>
        <w:t xml:space="preserve"> </w:t>
      </w:r>
      <w:r>
        <w:t>events</w:t>
      </w:r>
      <w:r>
        <w:rPr>
          <w:spacing w:val="-11"/>
        </w:rPr>
        <w:t xml:space="preserve"> </w:t>
      </w:r>
      <w:r>
        <w:t>surrounding</w:t>
      </w:r>
      <w:r>
        <w:rPr>
          <w:spacing w:val="-11"/>
        </w:rPr>
        <w:t xml:space="preserve"> </w:t>
      </w:r>
      <w:r>
        <w:t>the</w:t>
      </w:r>
      <w:r>
        <w:rPr>
          <w:spacing w:val="-11"/>
        </w:rPr>
        <w:t xml:space="preserve"> </w:t>
      </w:r>
      <w:r>
        <w:t>Movement.</w:t>
      </w:r>
      <w:r>
        <w:rPr>
          <w:spacing w:val="-10"/>
        </w:rPr>
        <w:t xml:space="preserve"> </w:t>
      </w:r>
      <w:r>
        <w:t>Students</w:t>
      </w:r>
      <w:r>
        <w:rPr>
          <w:spacing w:val="-11"/>
        </w:rPr>
        <w:t xml:space="preserve"> </w:t>
      </w:r>
      <w:r>
        <w:t>were</w:t>
      </w:r>
      <w:r>
        <w:rPr>
          <w:spacing w:val="-8"/>
        </w:rPr>
        <w:t xml:space="preserve"> </w:t>
      </w:r>
      <w:r>
        <w:t>given</w:t>
      </w:r>
      <w:r>
        <w:rPr>
          <w:spacing w:val="-9"/>
        </w:rPr>
        <w:t xml:space="preserve"> </w:t>
      </w:r>
      <w:r>
        <w:t>sentence</w:t>
      </w:r>
      <w:r>
        <w:rPr>
          <w:spacing w:val="-11"/>
        </w:rPr>
        <w:t xml:space="preserve"> </w:t>
      </w:r>
      <w:r>
        <w:t>completion</w:t>
      </w:r>
      <w:r>
        <w:rPr>
          <w:spacing w:val="-11"/>
        </w:rPr>
        <w:t xml:space="preserve"> </w:t>
      </w:r>
      <w:r>
        <w:t>pop quizzes</w:t>
      </w:r>
      <w:r>
        <w:rPr>
          <w:spacing w:val="-4"/>
        </w:rPr>
        <w:t xml:space="preserve"> </w:t>
      </w:r>
      <w:r>
        <w:t>throughout</w:t>
      </w:r>
      <w:r>
        <w:rPr>
          <w:spacing w:val="-3"/>
        </w:rPr>
        <w:t xml:space="preserve"> </w:t>
      </w:r>
      <w:r>
        <w:t>the</w:t>
      </w:r>
      <w:r>
        <w:rPr>
          <w:spacing w:val="-3"/>
        </w:rPr>
        <w:t xml:space="preserve"> </w:t>
      </w:r>
      <w:r>
        <w:t>course</w:t>
      </w:r>
      <w:r>
        <w:rPr>
          <w:spacing w:val="-3"/>
        </w:rPr>
        <w:t xml:space="preserve"> </w:t>
      </w:r>
      <w:r>
        <w:t>of</w:t>
      </w:r>
      <w:r>
        <w:rPr>
          <w:spacing w:val="-5"/>
        </w:rPr>
        <w:t xml:space="preserve"> </w:t>
      </w:r>
      <w:r>
        <w:t>the</w:t>
      </w:r>
      <w:r>
        <w:rPr>
          <w:spacing w:val="-6"/>
        </w:rPr>
        <w:t xml:space="preserve"> </w:t>
      </w:r>
      <w:r>
        <w:t>lesson.</w:t>
      </w:r>
      <w:r>
        <w:rPr>
          <w:spacing w:val="-6"/>
        </w:rPr>
        <w:t xml:space="preserve"> </w:t>
      </w:r>
      <w:r>
        <w:t>The</w:t>
      </w:r>
      <w:r>
        <w:rPr>
          <w:spacing w:val="-6"/>
        </w:rPr>
        <w:t xml:space="preserve"> </w:t>
      </w:r>
      <w:r>
        <w:t>teacher</w:t>
      </w:r>
      <w:r>
        <w:rPr>
          <w:spacing w:val="-3"/>
        </w:rPr>
        <w:t xml:space="preserve"> </w:t>
      </w:r>
      <w:r>
        <w:t>showed</w:t>
      </w:r>
      <w:r>
        <w:rPr>
          <w:spacing w:val="-4"/>
        </w:rPr>
        <w:t xml:space="preserve"> </w:t>
      </w:r>
      <w:r>
        <w:t>videotaped</w:t>
      </w:r>
      <w:r>
        <w:rPr>
          <w:spacing w:val="-3"/>
        </w:rPr>
        <w:t xml:space="preserve"> </w:t>
      </w:r>
      <w:r>
        <w:t>programs</w:t>
      </w:r>
      <w:r>
        <w:rPr>
          <w:spacing w:val="-3"/>
        </w:rPr>
        <w:t xml:space="preserve"> </w:t>
      </w:r>
      <w:r>
        <w:t>to</w:t>
      </w:r>
      <w:r>
        <w:rPr>
          <w:spacing w:val="-4"/>
        </w:rPr>
        <w:t xml:space="preserve"> </w:t>
      </w:r>
      <w:r>
        <w:t>the</w:t>
      </w:r>
      <w:r>
        <w:rPr>
          <w:spacing w:val="-3"/>
        </w:rPr>
        <w:t xml:space="preserve"> </w:t>
      </w:r>
      <w:r>
        <w:t>class</w:t>
      </w:r>
      <w:r>
        <w:rPr>
          <w:spacing w:val="-3"/>
        </w:rPr>
        <w:t xml:space="preserve"> </w:t>
      </w:r>
      <w:r>
        <w:t>and</w:t>
      </w:r>
      <w:r>
        <w:rPr>
          <w:spacing w:val="-4"/>
        </w:rPr>
        <w:t xml:space="preserve"> </w:t>
      </w:r>
      <w:r>
        <w:t>each</w:t>
      </w:r>
      <w:r>
        <w:rPr>
          <w:spacing w:val="-3"/>
        </w:rPr>
        <w:t xml:space="preserve"> </w:t>
      </w:r>
      <w:r>
        <w:t>student</w:t>
      </w:r>
      <w:r>
        <w:rPr>
          <w:spacing w:val="-3"/>
        </w:rPr>
        <w:t xml:space="preserve"> </w:t>
      </w:r>
      <w:r>
        <w:t>wrote</w:t>
      </w:r>
      <w:r>
        <w:rPr>
          <w:spacing w:val="-6"/>
        </w:rPr>
        <w:t xml:space="preserve"> </w:t>
      </w:r>
      <w:r>
        <w:t>a short research paper about a Civil Rights leader or prominent figure. At the end of the unit, students were given a multiple choice and essay</w:t>
      </w:r>
      <w:r>
        <w:rPr>
          <w:spacing w:val="-4"/>
        </w:rPr>
        <w:t xml:space="preserve"> </w:t>
      </w:r>
      <w:r>
        <w:t>test.</w:t>
      </w:r>
    </w:p>
    <w:p w14:paraId="3CB0F4B3" w14:textId="77777777" w:rsidR="00DC32CE" w:rsidRDefault="00DC32CE">
      <w:pPr>
        <w:pStyle w:val="BodyText"/>
        <w:spacing w:before="11"/>
        <w:rPr>
          <w:sz w:val="21"/>
        </w:rPr>
      </w:pPr>
    </w:p>
    <w:p w14:paraId="6BA85150" w14:textId="77777777" w:rsidR="00DC32CE" w:rsidRDefault="00000000">
      <w:pPr>
        <w:pStyle w:val="BodyText"/>
        <w:ind w:left="120"/>
        <w:jc w:val="both"/>
      </w:pPr>
      <w:r>
        <w:t>What Is the Theory of Multiple Intelligences?</w:t>
      </w:r>
    </w:p>
    <w:p w14:paraId="3344658C" w14:textId="77777777" w:rsidR="00DC32CE" w:rsidRDefault="00DC32CE">
      <w:pPr>
        <w:pStyle w:val="BodyText"/>
      </w:pPr>
    </w:p>
    <w:p w14:paraId="61F86C85" w14:textId="77777777" w:rsidR="00DC32CE" w:rsidRDefault="00000000">
      <w:pPr>
        <w:pStyle w:val="BodyText"/>
        <w:ind w:left="120" w:right="214"/>
        <w:jc w:val="both"/>
      </w:pPr>
      <w:r>
        <w:t xml:space="preserve">Howard Gardner's Theory of Multiple Intelligences utilizes aspects of cognitive and developmental psychology, anthropology, and sociology to explain the human intellect. Although Gardner had been working towards the concept of Multiple Intelligences for many years prior, the theory was not introduced until his book Gardner (1983) </w:t>
      </w:r>
      <w:r>
        <w:rPr>
          <w:i/>
        </w:rPr>
        <w:t xml:space="preserve">Frames of Mind </w:t>
      </w:r>
      <w:r>
        <w:t>was</w:t>
      </w:r>
      <w:r>
        <w:rPr>
          <w:spacing w:val="-7"/>
        </w:rPr>
        <w:t xml:space="preserve"> </w:t>
      </w:r>
      <w:r>
        <w:t>published.</w:t>
      </w:r>
      <w:r>
        <w:rPr>
          <w:spacing w:val="-10"/>
        </w:rPr>
        <w:t xml:space="preserve"> </w:t>
      </w:r>
      <w:r>
        <w:t>Gardner's</w:t>
      </w:r>
      <w:r>
        <w:rPr>
          <w:spacing w:val="-6"/>
        </w:rPr>
        <w:t xml:space="preserve"> </w:t>
      </w:r>
      <w:r>
        <w:t>research</w:t>
      </w:r>
      <w:r>
        <w:rPr>
          <w:spacing w:val="-7"/>
        </w:rPr>
        <w:t xml:space="preserve"> </w:t>
      </w:r>
      <w:r>
        <w:t>consisted</w:t>
      </w:r>
      <w:r>
        <w:rPr>
          <w:spacing w:val="-8"/>
        </w:rPr>
        <w:t xml:space="preserve"> </w:t>
      </w:r>
      <w:r>
        <w:t>of</w:t>
      </w:r>
      <w:r>
        <w:rPr>
          <w:spacing w:val="-6"/>
        </w:rPr>
        <w:t xml:space="preserve"> </w:t>
      </w:r>
      <w:r>
        <w:t>brain</w:t>
      </w:r>
      <w:r>
        <w:rPr>
          <w:spacing w:val="-7"/>
        </w:rPr>
        <w:t xml:space="preserve"> </w:t>
      </w:r>
      <w:r>
        <w:t>research</w:t>
      </w:r>
      <w:r>
        <w:rPr>
          <w:spacing w:val="-7"/>
        </w:rPr>
        <w:t xml:space="preserve"> </w:t>
      </w:r>
      <w:r>
        <w:t>and</w:t>
      </w:r>
      <w:r>
        <w:rPr>
          <w:spacing w:val="-10"/>
        </w:rPr>
        <w:t xml:space="preserve"> </w:t>
      </w:r>
      <w:r>
        <w:t>interviews</w:t>
      </w:r>
      <w:r>
        <w:rPr>
          <w:spacing w:val="-8"/>
        </w:rPr>
        <w:t xml:space="preserve"> </w:t>
      </w:r>
      <w:r>
        <w:t>with</w:t>
      </w:r>
      <w:r>
        <w:rPr>
          <w:spacing w:val="-12"/>
        </w:rPr>
        <w:t xml:space="preserve"> </w:t>
      </w:r>
      <w:r>
        <w:t>stroke</w:t>
      </w:r>
      <w:r>
        <w:rPr>
          <w:spacing w:val="-7"/>
        </w:rPr>
        <w:t xml:space="preserve"> </w:t>
      </w:r>
      <w:r>
        <w:t>victims,</w:t>
      </w:r>
      <w:r>
        <w:rPr>
          <w:spacing w:val="-7"/>
        </w:rPr>
        <w:t xml:space="preserve"> </w:t>
      </w:r>
      <w:r>
        <w:t>prodigies,</w:t>
      </w:r>
      <w:r>
        <w:rPr>
          <w:spacing w:val="-7"/>
        </w:rPr>
        <w:t xml:space="preserve"> </w:t>
      </w:r>
      <w:r>
        <w:t>and</w:t>
      </w:r>
      <w:r>
        <w:rPr>
          <w:spacing w:val="-8"/>
        </w:rPr>
        <w:t xml:space="preserve"> </w:t>
      </w:r>
      <w:r>
        <w:t>individuals with autism. Based on his findings, Gardner established eight criteria for identifying the seven separate intelligences. The eight criteria used by Gardner to identify the intelligences are listed</w:t>
      </w:r>
      <w:r>
        <w:rPr>
          <w:spacing w:val="-12"/>
        </w:rPr>
        <w:t xml:space="preserve"> </w:t>
      </w:r>
      <w:r>
        <w:t>below:</w:t>
      </w:r>
    </w:p>
    <w:p w14:paraId="12682128" w14:textId="77777777" w:rsidR="00DC32CE" w:rsidRDefault="00DC32CE">
      <w:pPr>
        <w:pStyle w:val="BodyText"/>
        <w:spacing w:before="1"/>
      </w:pPr>
    </w:p>
    <w:p w14:paraId="3FCCB228" w14:textId="77777777" w:rsidR="00DC32CE" w:rsidRDefault="00000000">
      <w:pPr>
        <w:pStyle w:val="ListParagraph"/>
        <w:numPr>
          <w:ilvl w:val="2"/>
          <w:numId w:val="27"/>
        </w:numPr>
        <w:tabs>
          <w:tab w:val="left" w:pos="1200"/>
          <w:tab w:val="left" w:pos="1201"/>
        </w:tabs>
        <w:spacing w:line="252" w:lineRule="exact"/>
        <w:ind w:hanging="361"/>
      </w:pPr>
      <w:r>
        <w:t>Isolation by brain damage/neurological</w:t>
      </w:r>
      <w:r>
        <w:rPr>
          <w:spacing w:val="-6"/>
        </w:rPr>
        <w:t xml:space="preserve"> </w:t>
      </w:r>
      <w:r>
        <w:t>evidence;</w:t>
      </w:r>
    </w:p>
    <w:p w14:paraId="2ADB6BF8" w14:textId="77777777" w:rsidR="00DC32CE" w:rsidRDefault="00000000">
      <w:pPr>
        <w:pStyle w:val="ListParagraph"/>
        <w:numPr>
          <w:ilvl w:val="2"/>
          <w:numId w:val="27"/>
        </w:numPr>
        <w:tabs>
          <w:tab w:val="left" w:pos="1200"/>
          <w:tab w:val="left" w:pos="1201"/>
        </w:tabs>
        <w:spacing w:line="252" w:lineRule="exact"/>
        <w:ind w:hanging="361"/>
      </w:pPr>
      <w:r>
        <w:t>The existence of prodigies, idiot savants, and exceptional</w:t>
      </w:r>
      <w:r>
        <w:rPr>
          <w:spacing w:val="-6"/>
        </w:rPr>
        <w:t xml:space="preserve"> </w:t>
      </w:r>
      <w:r>
        <w:t>individuals;</w:t>
      </w:r>
    </w:p>
    <w:p w14:paraId="3EC9CEDA" w14:textId="77777777" w:rsidR="00DC32CE" w:rsidRDefault="00000000">
      <w:pPr>
        <w:pStyle w:val="ListParagraph"/>
        <w:numPr>
          <w:ilvl w:val="2"/>
          <w:numId w:val="27"/>
        </w:numPr>
        <w:tabs>
          <w:tab w:val="left" w:pos="1200"/>
          <w:tab w:val="left" w:pos="1201"/>
        </w:tabs>
        <w:spacing w:before="1" w:line="252" w:lineRule="exact"/>
        <w:ind w:hanging="361"/>
      </w:pPr>
      <w:r>
        <w:t>Distinguishable set of core</w:t>
      </w:r>
      <w:r>
        <w:rPr>
          <w:spacing w:val="-4"/>
        </w:rPr>
        <w:t xml:space="preserve"> </w:t>
      </w:r>
      <w:r>
        <w:t>operations;</w:t>
      </w:r>
    </w:p>
    <w:p w14:paraId="5F115F27" w14:textId="77777777" w:rsidR="00DC32CE" w:rsidRDefault="00000000">
      <w:pPr>
        <w:pStyle w:val="ListParagraph"/>
        <w:numPr>
          <w:ilvl w:val="2"/>
          <w:numId w:val="27"/>
        </w:numPr>
        <w:tabs>
          <w:tab w:val="left" w:pos="1200"/>
          <w:tab w:val="left" w:pos="1201"/>
        </w:tabs>
        <w:spacing w:line="252" w:lineRule="exact"/>
        <w:ind w:hanging="361"/>
      </w:pPr>
      <w:r>
        <w:t>Developmental stages with an expert end</w:t>
      </w:r>
      <w:r>
        <w:rPr>
          <w:spacing w:val="-4"/>
        </w:rPr>
        <w:t xml:space="preserve"> </w:t>
      </w:r>
      <w:r>
        <w:t>state;</w:t>
      </w:r>
    </w:p>
    <w:p w14:paraId="387C52D4" w14:textId="77777777" w:rsidR="00DC32CE" w:rsidRDefault="00000000">
      <w:pPr>
        <w:pStyle w:val="ListParagraph"/>
        <w:numPr>
          <w:ilvl w:val="2"/>
          <w:numId w:val="27"/>
        </w:numPr>
        <w:tabs>
          <w:tab w:val="left" w:pos="1200"/>
          <w:tab w:val="left" w:pos="1201"/>
        </w:tabs>
        <w:spacing w:line="252" w:lineRule="exact"/>
        <w:ind w:hanging="361"/>
      </w:pPr>
      <w:r>
        <w:t>Evolutionary history and</w:t>
      </w:r>
      <w:r>
        <w:rPr>
          <w:spacing w:val="-7"/>
        </w:rPr>
        <w:t xml:space="preserve"> </w:t>
      </w:r>
      <w:r>
        <w:t>plausibility;</w:t>
      </w:r>
    </w:p>
    <w:p w14:paraId="14826BEE" w14:textId="77777777" w:rsidR="00DC32CE" w:rsidRDefault="00000000">
      <w:pPr>
        <w:pStyle w:val="ListParagraph"/>
        <w:numPr>
          <w:ilvl w:val="2"/>
          <w:numId w:val="27"/>
        </w:numPr>
        <w:tabs>
          <w:tab w:val="left" w:pos="1200"/>
          <w:tab w:val="left" w:pos="1201"/>
        </w:tabs>
        <w:spacing w:before="2" w:line="252" w:lineRule="exact"/>
        <w:ind w:hanging="361"/>
      </w:pPr>
      <w:r>
        <w:t>Susceptibility to encoding in a symbol</w:t>
      </w:r>
      <w:r>
        <w:rPr>
          <w:spacing w:val="-4"/>
        </w:rPr>
        <w:t xml:space="preserve"> </w:t>
      </w:r>
      <w:r>
        <w:t>system;</w:t>
      </w:r>
    </w:p>
    <w:p w14:paraId="6A7345ED" w14:textId="77777777" w:rsidR="00DC32CE" w:rsidRDefault="00000000">
      <w:pPr>
        <w:pStyle w:val="ListParagraph"/>
        <w:numPr>
          <w:ilvl w:val="2"/>
          <w:numId w:val="27"/>
        </w:numPr>
        <w:tabs>
          <w:tab w:val="left" w:pos="1200"/>
          <w:tab w:val="left" w:pos="1201"/>
        </w:tabs>
        <w:spacing w:line="252" w:lineRule="exact"/>
        <w:ind w:hanging="361"/>
      </w:pPr>
      <w:r>
        <w:t>Support from experimental psychological tasks;</w:t>
      </w:r>
      <w:r>
        <w:rPr>
          <w:spacing w:val="-4"/>
        </w:rPr>
        <w:t xml:space="preserve"> </w:t>
      </w:r>
      <w:r>
        <w:t>and</w:t>
      </w:r>
    </w:p>
    <w:p w14:paraId="634E8557" w14:textId="77777777" w:rsidR="00DC32CE" w:rsidRDefault="00000000">
      <w:pPr>
        <w:pStyle w:val="ListParagraph"/>
        <w:numPr>
          <w:ilvl w:val="2"/>
          <w:numId w:val="27"/>
        </w:numPr>
        <w:tabs>
          <w:tab w:val="left" w:pos="1200"/>
          <w:tab w:val="left" w:pos="1201"/>
        </w:tabs>
        <w:spacing w:before="1"/>
        <w:ind w:hanging="361"/>
      </w:pPr>
      <w:r>
        <w:t>Support from psychometric</w:t>
      </w:r>
      <w:r>
        <w:rPr>
          <w:spacing w:val="-6"/>
        </w:rPr>
        <w:t xml:space="preserve"> </w:t>
      </w:r>
      <w:r>
        <w:t>research</w:t>
      </w:r>
    </w:p>
    <w:p w14:paraId="565E3831" w14:textId="77777777" w:rsidR="00DC32CE" w:rsidRDefault="00DC32CE">
      <w:pPr>
        <w:pStyle w:val="BodyText"/>
        <w:spacing w:before="10"/>
        <w:rPr>
          <w:sz w:val="21"/>
        </w:rPr>
      </w:pPr>
    </w:p>
    <w:p w14:paraId="779E849E" w14:textId="77777777" w:rsidR="00DC32CE" w:rsidRDefault="00000000">
      <w:pPr>
        <w:pStyle w:val="BodyText"/>
        <w:ind w:left="120" w:right="138"/>
      </w:pPr>
      <w:r>
        <w:t xml:space="preserve">Originally, the theory accounted for seven separate intelligences. Subsequently, with the publishing of Gardner's (1999) book </w:t>
      </w:r>
      <w:r>
        <w:rPr>
          <w:i/>
        </w:rPr>
        <w:t>Intelligence Reframed</w:t>
      </w:r>
      <w:r>
        <w:t>, two more intelligences were added to the list. The nine intelligences are Verbal/Linguistic, Logical/Mathematical, Visual/Spatial, Bodily-Kinesthetic, Musical, Interpersonal, Intrapersonal, Naturalistic, and Existential. Gardner's theory challenges traditional, narrower views of intelligence. Previously accepted ideas of human intellectual capacity contend that an individual's intelligence is a fixed entity throughout his lifetime and that intelligence can be measured through an individual's logical and language abilities. According to Gardner's theory, an intelligence encompasses the ability to create and solve problems, create products or provide services that are valued within a culture or society. Listed below are key points of Gardner's theory:</w:t>
      </w:r>
    </w:p>
    <w:p w14:paraId="175292EB" w14:textId="77777777" w:rsidR="00DC32CE" w:rsidRDefault="00DC32CE">
      <w:pPr>
        <w:pStyle w:val="BodyText"/>
        <w:spacing w:before="1"/>
      </w:pPr>
    </w:p>
    <w:p w14:paraId="55DAFC0A" w14:textId="77777777" w:rsidR="00DC32CE" w:rsidRDefault="00000000">
      <w:pPr>
        <w:pStyle w:val="ListParagraph"/>
        <w:numPr>
          <w:ilvl w:val="2"/>
          <w:numId w:val="27"/>
        </w:numPr>
        <w:tabs>
          <w:tab w:val="left" w:pos="1200"/>
          <w:tab w:val="left" w:pos="1201"/>
        </w:tabs>
        <w:ind w:hanging="361"/>
      </w:pPr>
      <w:r>
        <w:t>All human beings possess all nine intelligences in varying</w:t>
      </w:r>
      <w:r>
        <w:rPr>
          <w:spacing w:val="-9"/>
        </w:rPr>
        <w:t xml:space="preserve"> </w:t>
      </w:r>
      <w:r>
        <w:t>degrees.</w:t>
      </w:r>
    </w:p>
    <w:p w14:paraId="4D03EE17" w14:textId="77777777" w:rsidR="00DC32CE" w:rsidRDefault="00000000">
      <w:pPr>
        <w:pStyle w:val="ListParagraph"/>
        <w:numPr>
          <w:ilvl w:val="2"/>
          <w:numId w:val="27"/>
        </w:numPr>
        <w:tabs>
          <w:tab w:val="left" w:pos="1200"/>
          <w:tab w:val="left" w:pos="1201"/>
        </w:tabs>
        <w:spacing w:before="1"/>
        <w:ind w:hanging="361"/>
      </w:pPr>
      <w:r>
        <w:t>Each individual has a different intelligence</w:t>
      </w:r>
      <w:r>
        <w:rPr>
          <w:spacing w:val="-6"/>
        </w:rPr>
        <w:t xml:space="preserve"> </w:t>
      </w:r>
      <w:r>
        <w:t>profile.</w:t>
      </w:r>
    </w:p>
    <w:p w14:paraId="2AD1B5C2" w14:textId="77777777" w:rsidR="00DC32CE" w:rsidRDefault="00DC32CE">
      <w:pPr>
        <w:sectPr w:rsidR="00DC32CE">
          <w:pgSz w:w="12240" w:h="15840"/>
          <w:pgMar w:top="980" w:right="500" w:bottom="280" w:left="600" w:header="761" w:footer="0" w:gutter="0"/>
          <w:cols w:space="720"/>
        </w:sectPr>
      </w:pPr>
    </w:p>
    <w:p w14:paraId="4A369F4E" w14:textId="77777777" w:rsidR="00DC32CE" w:rsidRDefault="00000000">
      <w:pPr>
        <w:pStyle w:val="ListParagraph"/>
        <w:numPr>
          <w:ilvl w:val="2"/>
          <w:numId w:val="27"/>
        </w:numPr>
        <w:tabs>
          <w:tab w:val="left" w:pos="1200"/>
          <w:tab w:val="left" w:pos="1201"/>
        </w:tabs>
        <w:spacing w:before="1"/>
        <w:ind w:right="1224"/>
      </w:pPr>
      <w:r>
        <w:lastRenderedPageBreak/>
        <w:t>Education can be improved by assessment of students' intelligence profiles and designing</w:t>
      </w:r>
      <w:r>
        <w:rPr>
          <w:spacing w:val="-33"/>
        </w:rPr>
        <w:t xml:space="preserve"> </w:t>
      </w:r>
      <w:r>
        <w:t>activities accordingly.</w:t>
      </w:r>
    </w:p>
    <w:p w14:paraId="2C8A4648" w14:textId="77777777" w:rsidR="00DC32CE" w:rsidRDefault="00000000">
      <w:pPr>
        <w:pStyle w:val="ListParagraph"/>
        <w:numPr>
          <w:ilvl w:val="2"/>
          <w:numId w:val="27"/>
        </w:numPr>
        <w:tabs>
          <w:tab w:val="left" w:pos="1200"/>
          <w:tab w:val="left" w:pos="1201"/>
        </w:tabs>
        <w:spacing w:line="253" w:lineRule="exact"/>
        <w:ind w:hanging="361"/>
      </w:pPr>
      <w:r>
        <w:t>Each intelligence occupies a different area of the</w:t>
      </w:r>
      <w:r>
        <w:rPr>
          <w:spacing w:val="-6"/>
        </w:rPr>
        <w:t xml:space="preserve"> </w:t>
      </w:r>
      <w:r>
        <w:t>brain.</w:t>
      </w:r>
    </w:p>
    <w:p w14:paraId="4FB714EB" w14:textId="77777777" w:rsidR="00DC32CE" w:rsidRDefault="00000000">
      <w:pPr>
        <w:pStyle w:val="ListParagraph"/>
        <w:numPr>
          <w:ilvl w:val="2"/>
          <w:numId w:val="27"/>
        </w:numPr>
        <w:tabs>
          <w:tab w:val="left" w:pos="1200"/>
          <w:tab w:val="left" w:pos="1201"/>
        </w:tabs>
        <w:spacing w:line="253" w:lineRule="exact"/>
        <w:ind w:hanging="361"/>
      </w:pPr>
      <w:r>
        <w:t>The nine intelligences may operate in consort or independently from one</w:t>
      </w:r>
      <w:r>
        <w:rPr>
          <w:spacing w:val="-15"/>
        </w:rPr>
        <w:t xml:space="preserve"> </w:t>
      </w:r>
      <w:r>
        <w:t>another.</w:t>
      </w:r>
    </w:p>
    <w:p w14:paraId="3DAA5044" w14:textId="77777777" w:rsidR="00DC32CE" w:rsidRDefault="00000000">
      <w:pPr>
        <w:pStyle w:val="ListParagraph"/>
        <w:numPr>
          <w:ilvl w:val="2"/>
          <w:numId w:val="27"/>
        </w:numPr>
        <w:tabs>
          <w:tab w:val="left" w:pos="1200"/>
          <w:tab w:val="left" w:pos="1201"/>
        </w:tabs>
        <w:spacing w:before="2"/>
        <w:ind w:hanging="361"/>
      </w:pPr>
      <w:r>
        <w:t>These nine intelligences may define the human</w:t>
      </w:r>
      <w:r>
        <w:rPr>
          <w:spacing w:val="-9"/>
        </w:rPr>
        <w:t xml:space="preserve"> </w:t>
      </w:r>
      <w:r>
        <w:t>species.</w:t>
      </w:r>
    </w:p>
    <w:p w14:paraId="49D612D3" w14:textId="77777777" w:rsidR="00DC32CE" w:rsidRDefault="00DC32CE">
      <w:pPr>
        <w:pStyle w:val="BodyText"/>
        <w:spacing w:before="9"/>
        <w:rPr>
          <w:sz w:val="21"/>
        </w:rPr>
      </w:pPr>
    </w:p>
    <w:p w14:paraId="349D057D" w14:textId="77777777" w:rsidR="00DC32CE" w:rsidRDefault="00000000">
      <w:pPr>
        <w:pStyle w:val="BodyText"/>
        <w:ind w:left="120"/>
        <w:jc w:val="both"/>
      </w:pPr>
      <w:r>
        <w:t>The Nine Multiple Intelligences</w:t>
      </w:r>
    </w:p>
    <w:p w14:paraId="06E86847" w14:textId="77777777" w:rsidR="00DC32CE" w:rsidRDefault="00DC32CE">
      <w:pPr>
        <w:pStyle w:val="BodyText"/>
      </w:pPr>
    </w:p>
    <w:p w14:paraId="1CF5136F" w14:textId="77777777" w:rsidR="00DC32CE" w:rsidRDefault="00000000">
      <w:pPr>
        <w:pStyle w:val="BodyText"/>
        <w:spacing w:before="1"/>
        <w:ind w:left="120" w:right="214"/>
        <w:jc w:val="both"/>
      </w:pPr>
      <w:r>
        <w:rPr>
          <w:b/>
          <w:i/>
        </w:rPr>
        <w:t>Verbal/Linguistic</w:t>
      </w:r>
      <w:r>
        <w:rPr>
          <w:i/>
        </w:rPr>
        <w:t xml:space="preserve">. </w:t>
      </w:r>
      <w:r>
        <w:t>Verbal/Linguistic intelligence refers to an individual's ability to understand and manipulate words and languages.</w:t>
      </w:r>
      <w:r>
        <w:rPr>
          <w:spacing w:val="-12"/>
        </w:rPr>
        <w:t xml:space="preserve"> </w:t>
      </w:r>
      <w:r>
        <w:t>Everyone</w:t>
      </w:r>
      <w:r>
        <w:rPr>
          <w:spacing w:val="-11"/>
        </w:rPr>
        <w:t xml:space="preserve"> </w:t>
      </w:r>
      <w:r>
        <w:t>is</w:t>
      </w:r>
      <w:r>
        <w:rPr>
          <w:spacing w:val="-10"/>
        </w:rPr>
        <w:t xml:space="preserve"> </w:t>
      </w:r>
      <w:r>
        <w:t>thought</w:t>
      </w:r>
      <w:r>
        <w:rPr>
          <w:spacing w:val="-10"/>
        </w:rPr>
        <w:t xml:space="preserve"> </w:t>
      </w:r>
      <w:r>
        <w:t>to</w:t>
      </w:r>
      <w:r>
        <w:rPr>
          <w:spacing w:val="-11"/>
        </w:rPr>
        <w:t xml:space="preserve"> </w:t>
      </w:r>
      <w:r>
        <w:t>possess</w:t>
      </w:r>
      <w:r>
        <w:rPr>
          <w:spacing w:val="-10"/>
        </w:rPr>
        <w:t xml:space="preserve"> </w:t>
      </w:r>
      <w:r>
        <w:t>this</w:t>
      </w:r>
      <w:r>
        <w:rPr>
          <w:spacing w:val="-10"/>
        </w:rPr>
        <w:t xml:space="preserve"> </w:t>
      </w:r>
      <w:r>
        <w:t>intelligence</w:t>
      </w:r>
      <w:r>
        <w:rPr>
          <w:spacing w:val="-10"/>
        </w:rPr>
        <w:t xml:space="preserve"> </w:t>
      </w:r>
      <w:r>
        <w:t>at</w:t>
      </w:r>
      <w:r>
        <w:rPr>
          <w:spacing w:val="-11"/>
        </w:rPr>
        <w:t xml:space="preserve"> </w:t>
      </w:r>
      <w:r>
        <w:t>some</w:t>
      </w:r>
      <w:r>
        <w:rPr>
          <w:spacing w:val="-11"/>
        </w:rPr>
        <w:t xml:space="preserve"> </w:t>
      </w:r>
      <w:r>
        <w:t>level.</w:t>
      </w:r>
      <w:r>
        <w:rPr>
          <w:spacing w:val="-13"/>
        </w:rPr>
        <w:t xml:space="preserve"> </w:t>
      </w:r>
      <w:r>
        <w:t>This</w:t>
      </w:r>
      <w:r>
        <w:rPr>
          <w:spacing w:val="-10"/>
        </w:rPr>
        <w:t xml:space="preserve"> </w:t>
      </w:r>
      <w:r>
        <w:t>includes</w:t>
      </w:r>
      <w:r>
        <w:rPr>
          <w:spacing w:val="-10"/>
        </w:rPr>
        <w:t xml:space="preserve"> </w:t>
      </w:r>
      <w:r>
        <w:t>reading,</w:t>
      </w:r>
      <w:r>
        <w:rPr>
          <w:spacing w:val="-11"/>
        </w:rPr>
        <w:t xml:space="preserve"> </w:t>
      </w:r>
      <w:r>
        <w:t>writing,</w:t>
      </w:r>
      <w:r>
        <w:rPr>
          <w:spacing w:val="-11"/>
        </w:rPr>
        <w:t xml:space="preserve"> </w:t>
      </w:r>
      <w:r>
        <w:t>speaking,</w:t>
      </w:r>
      <w:r>
        <w:rPr>
          <w:spacing w:val="-11"/>
        </w:rPr>
        <w:t xml:space="preserve"> </w:t>
      </w:r>
      <w:r>
        <w:t>and</w:t>
      </w:r>
      <w:r>
        <w:rPr>
          <w:spacing w:val="-12"/>
        </w:rPr>
        <w:t xml:space="preserve"> </w:t>
      </w:r>
      <w:r>
        <w:t>other forms of verbal and written communication. Teachers can enhance their students' verbal/linguistic intelligence by having them keep journals, play word games, and by encouraging discussion. People with strong rhetorical and oratory skills such as poets, authors, and attorneys exhibit strong linguistic intelligence. Some examples are T.S. Elliot, Maya Angelou, and Martin Luther King Jr. Traditionally, linguistic intelligence and logical/mathematical intelligence have been highly valued in education and learning</w:t>
      </w:r>
      <w:r>
        <w:rPr>
          <w:spacing w:val="-9"/>
        </w:rPr>
        <w:t xml:space="preserve"> </w:t>
      </w:r>
      <w:r>
        <w:t>environments.</w:t>
      </w:r>
    </w:p>
    <w:p w14:paraId="00F7402D" w14:textId="77777777" w:rsidR="00DC32CE" w:rsidRDefault="00DC32CE">
      <w:pPr>
        <w:pStyle w:val="BodyText"/>
        <w:spacing w:before="11"/>
        <w:rPr>
          <w:sz w:val="21"/>
        </w:rPr>
      </w:pPr>
    </w:p>
    <w:p w14:paraId="2865B054" w14:textId="77777777" w:rsidR="00DC32CE" w:rsidRDefault="00000000">
      <w:pPr>
        <w:pStyle w:val="BodyText"/>
        <w:ind w:left="120" w:right="214"/>
        <w:jc w:val="both"/>
      </w:pPr>
      <w:r>
        <w:rPr>
          <w:b/>
          <w:i/>
        </w:rPr>
        <w:t xml:space="preserve">Logical/Mathematical. </w:t>
      </w:r>
      <w:r>
        <w:t>Logical/Mathematical intelligence refers to an individual's ability to do things with data: collect, and organize, analyze and interpret, conclude and predict. Individuals strong in this intelligence see patterns and relationships. These individuals are oriented toward thinking: inductive and deductive logic, numeration, and abstract patterns. They would be a contemplative problem solver-one who likes to play strategy games and to solve mathematical problems. Being strong in this intelligence often implies great scientific ability. This is the kind of intelligence studied and documented by Piaget. Teachers can strengthen this intelligence by encouraging the use of computer programming languages, critical-thinking activities, linear outlining, Piagetian cognitive stretching exercises, science-fiction scenarios, logic</w:t>
      </w:r>
      <w:r>
        <w:rPr>
          <w:spacing w:val="-2"/>
        </w:rPr>
        <w:t xml:space="preserve"> </w:t>
      </w:r>
      <w:r>
        <w:t>puzzles,</w:t>
      </w:r>
      <w:r>
        <w:rPr>
          <w:spacing w:val="-4"/>
        </w:rPr>
        <w:t xml:space="preserve"> </w:t>
      </w:r>
      <w:r>
        <w:t>and</w:t>
      </w:r>
      <w:r>
        <w:rPr>
          <w:spacing w:val="-4"/>
        </w:rPr>
        <w:t xml:space="preserve"> </w:t>
      </w:r>
      <w:r>
        <w:t>through</w:t>
      </w:r>
      <w:r>
        <w:rPr>
          <w:spacing w:val="-1"/>
        </w:rPr>
        <w:t xml:space="preserve"> </w:t>
      </w:r>
      <w:r>
        <w:t>the</w:t>
      </w:r>
      <w:r>
        <w:rPr>
          <w:spacing w:val="-2"/>
        </w:rPr>
        <w:t xml:space="preserve"> </w:t>
      </w:r>
      <w:r>
        <w:t>use</w:t>
      </w:r>
      <w:r>
        <w:rPr>
          <w:spacing w:val="-1"/>
        </w:rPr>
        <w:t xml:space="preserve"> </w:t>
      </w:r>
      <w:r>
        <w:t>of</w:t>
      </w:r>
      <w:r>
        <w:rPr>
          <w:spacing w:val="-3"/>
        </w:rPr>
        <w:t xml:space="preserve"> </w:t>
      </w:r>
      <w:r>
        <w:t>logical/sequential</w:t>
      </w:r>
      <w:r>
        <w:rPr>
          <w:spacing w:val="-3"/>
        </w:rPr>
        <w:t xml:space="preserve"> </w:t>
      </w:r>
      <w:r>
        <w:t>presentation</w:t>
      </w:r>
      <w:r>
        <w:rPr>
          <w:spacing w:val="-1"/>
        </w:rPr>
        <w:t xml:space="preserve"> </w:t>
      </w:r>
      <w:r>
        <w:t>of</w:t>
      </w:r>
      <w:r>
        <w:rPr>
          <w:spacing w:val="-2"/>
        </w:rPr>
        <w:t xml:space="preserve"> </w:t>
      </w:r>
      <w:r>
        <w:t>subject</w:t>
      </w:r>
      <w:r>
        <w:rPr>
          <w:spacing w:val="-3"/>
        </w:rPr>
        <w:t xml:space="preserve"> </w:t>
      </w:r>
      <w:r>
        <w:t>matter.</w:t>
      </w:r>
      <w:r>
        <w:rPr>
          <w:spacing w:val="-2"/>
        </w:rPr>
        <w:t xml:space="preserve"> </w:t>
      </w:r>
      <w:r>
        <w:t>Some</w:t>
      </w:r>
      <w:r>
        <w:rPr>
          <w:spacing w:val="-1"/>
        </w:rPr>
        <w:t xml:space="preserve"> </w:t>
      </w:r>
      <w:r>
        <w:t>real</w:t>
      </w:r>
      <w:r>
        <w:rPr>
          <w:spacing w:val="-4"/>
        </w:rPr>
        <w:t xml:space="preserve"> </w:t>
      </w:r>
      <w:r>
        <w:t>life</w:t>
      </w:r>
      <w:r>
        <w:rPr>
          <w:spacing w:val="-3"/>
        </w:rPr>
        <w:t xml:space="preserve"> </w:t>
      </w:r>
      <w:r>
        <w:t>examples</w:t>
      </w:r>
      <w:r>
        <w:rPr>
          <w:spacing w:val="-5"/>
        </w:rPr>
        <w:t xml:space="preserve"> </w:t>
      </w:r>
      <w:r>
        <w:t>people</w:t>
      </w:r>
      <w:r>
        <w:rPr>
          <w:spacing w:val="-2"/>
        </w:rPr>
        <w:t xml:space="preserve"> </w:t>
      </w:r>
      <w:r>
        <w:t>who are gifted with this intelligence are Albert Einstein, Niehls Bohr, and John</w:t>
      </w:r>
      <w:r>
        <w:rPr>
          <w:spacing w:val="-13"/>
        </w:rPr>
        <w:t xml:space="preserve"> </w:t>
      </w:r>
      <w:r>
        <w:t>Dewey.</w:t>
      </w:r>
    </w:p>
    <w:p w14:paraId="602A3FE9" w14:textId="77777777" w:rsidR="00DC32CE" w:rsidRDefault="00DC32CE">
      <w:pPr>
        <w:pStyle w:val="BodyText"/>
      </w:pPr>
    </w:p>
    <w:p w14:paraId="4FE2B83B" w14:textId="77777777" w:rsidR="00DC32CE" w:rsidRDefault="00000000">
      <w:pPr>
        <w:pStyle w:val="BodyText"/>
        <w:ind w:left="120" w:right="213"/>
        <w:jc w:val="both"/>
      </w:pPr>
      <w:r>
        <w:rPr>
          <w:b/>
          <w:i/>
        </w:rPr>
        <w:t xml:space="preserve">Visual/Spatial. </w:t>
      </w:r>
      <w:r>
        <w:t>Visual/Spatial intelligence refers to the ability to form and manipulate a mental model. Individuals with strength in this area depend on visual thinking and are very imaginative. People with this kind of intelligence tend to learn most readily from visual presentations such as movies, pictures, videos, and demonstrations using models and props. They like to draw, paint, or sculpt their ideas and often express their feelings and moods through art. These individuals often daydream,</w:t>
      </w:r>
      <w:r>
        <w:rPr>
          <w:spacing w:val="-4"/>
        </w:rPr>
        <w:t xml:space="preserve"> </w:t>
      </w:r>
      <w:r>
        <w:t>imagine</w:t>
      </w:r>
      <w:r>
        <w:rPr>
          <w:spacing w:val="-2"/>
        </w:rPr>
        <w:t xml:space="preserve"> </w:t>
      </w:r>
      <w:r>
        <w:t>and</w:t>
      </w:r>
      <w:r>
        <w:rPr>
          <w:spacing w:val="-2"/>
        </w:rPr>
        <w:t xml:space="preserve"> </w:t>
      </w:r>
      <w:r>
        <w:t>pretend.</w:t>
      </w:r>
      <w:r>
        <w:rPr>
          <w:spacing w:val="-5"/>
        </w:rPr>
        <w:t xml:space="preserve"> </w:t>
      </w:r>
      <w:r>
        <w:t>They</w:t>
      </w:r>
      <w:r>
        <w:rPr>
          <w:spacing w:val="-5"/>
        </w:rPr>
        <w:t xml:space="preserve"> </w:t>
      </w:r>
      <w:r>
        <w:t>are</w:t>
      </w:r>
      <w:r>
        <w:rPr>
          <w:spacing w:val="-3"/>
        </w:rPr>
        <w:t xml:space="preserve"> </w:t>
      </w:r>
      <w:r>
        <w:t>good</w:t>
      </w:r>
      <w:r>
        <w:rPr>
          <w:spacing w:val="-3"/>
        </w:rPr>
        <w:t xml:space="preserve"> </w:t>
      </w:r>
      <w:r>
        <w:t>at</w:t>
      </w:r>
      <w:r>
        <w:rPr>
          <w:spacing w:val="-2"/>
        </w:rPr>
        <w:t xml:space="preserve"> </w:t>
      </w:r>
      <w:r>
        <w:t>reading</w:t>
      </w:r>
      <w:r>
        <w:rPr>
          <w:spacing w:val="-5"/>
        </w:rPr>
        <w:t xml:space="preserve"> </w:t>
      </w:r>
      <w:r>
        <w:t>diagrams</w:t>
      </w:r>
      <w:r>
        <w:rPr>
          <w:spacing w:val="-2"/>
        </w:rPr>
        <w:t xml:space="preserve"> </w:t>
      </w:r>
      <w:r>
        <w:t>and</w:t>
      </w:r>
      <w:r>
        <w:rPr>
          <w:spacing w:val="-1"/>
        </w:rPr>
        <w:t xml:space="preserve"> </w:t>
      </w:r>
      <w:r>
        <w:t>maps</w:t>
      </w:r>
      <w:r>
        <w:rPr>
          <w:spacing w:val="-2"/>
        </w:rPr>
        <w:t xml:space="preserve"> </w:t>
      </w:r>
      <w:r>
        <w:t>and</w:t>
      </w:r>
      <w:r>
        <w:rPr>
          <w:spacing w:val="-2"/>
        </w:rPr>
        <w:t xml:space="preserve"> </w:t>
      </w:r>
      <w:r>
        <w:t>enjoy</w:t>
      </w:r>
      <w:r>
        <w:rPr>
          <w:spacing w:val="-5"/>
        </w:rPr>
        <w:t xml:space="preserve"> </w:t>
      </w:r>
      <w:r>
        <w:t>solving</w:t>
      </w:r>
      <w:r>
        <w:rPr>
          <w:spacing w:val="-5"/>
        </w:rPr>
        <w:t xml:space="preserve"> </w:t>
      </w:r>
      <w:r>
        <w:t>mazes</w:t>
      </w:r>
      <w:r>
        <w:rPr>
          <w:spacing w:val="-2"/>
        </w:rPr>
        <w:t xml:space="preserve"> </w:t>
      </w:r>
      <w:r>
        <w:t>and</w:t>
      </w:r>
      <w:r>
        <w:rPr>
          <w:spacing w:val="-6"/>
        </w:rPr>
        <w:t xml:space="preserve"> </w:t>
      </w:r>
      <w:r>
        <w:t>jigsaw</w:t>
      </w:r>
      <w:r>
        <w:rPr>
          <w:spacing w:val="-4"/>
        </w:rPr>
        <w:t xml:space="preserve"> </w:t>
      </w:r>
      <w:r>
        <w:t>puzzles. Teachers can foster this intelligence by utilizing charts, graphs, diagrams, graphic organizers, videotapes, color, art activities, doodling, microscopes and computer graphics software. It could be characterized as right-brain activity. Pablo Picasso, Bobby Fischer, and Georgia O'Keefe are some examples of people gifted with this</w:t>
      </w:r>
      <w:r>
        <w:rPr>
          <w:spacing w:val="-15"/>
        </w:rPr>
        <w:t xml:space="preserve"> </w:t>
      </w:r>
      <w:r>
        <w:t>intelligence.</w:t>
      </w:r>
    </w:p>
    <w:p w14:paraId="47C284DA" w14:textId="77777777" w:rsidR="00DC32CE" w:rsidRDefault="00DC32CE">
      <w:pPr>
        <w:pStyle w:val="BodyText"/>
        <w:spacing w:before="1"/>
      </w:pPr>
    </w:p>
    <w:p w14:paraId="0C6F7BBC" w14:textId="77777777" w:rsidR="00DC32CE" w:rsidRDefault="00000000">
      <w:pPr>
        <w:pStyle w:val="BodyText"/>
        <w:ind w:left="120" w:right="217"/>
        <w:jc w:val="both"/>
      </w:pPr>
      <w:r>
        <w:rPr>
          <w:b/>
          <w:i/>
        </w:rPr>
        <w:t xml:space="preserve">Bodily/Kinesthetic. </w:t>
      </w:r>
      <w:r>
        <w:t>Bodily/Kinesthetic intelligence refers to people who process information through the sensations they feel</w:t>
      </w:r>
      <w:r>
        <w:rPr>
          <w:spacing w:val="-8"/>
        </w:rPr>
        <w:t xml:space="preserve"> </w:t>
      </w:r>
      <w:r>
        <w:t>in</w:t>
      </w:r>
      <w:r>
        <w:rPr>
          <w:spacing w:val="-8"/>
        </w:rPr>
        <w:t xml:space="preserve"> </w:t>
      </w:r>
      <w:r>
        <w:t>their</w:t>
      </w:r>
      <w:r>
        <w:rPr>
          <w:spacing w:val="-7"/>
        </w:rPr>
        <w:t xml:space="preserve"> </w:t>
      </w:r>
      <w:r>
        <w:t>bodies.</w:t>
      </w:r>
      <w:r>
        <w:rPr>
          <w:spacing w:val="-10"/>
        </w:rPr>
        <w:t xml:space="preserve"> </w:t>
      </w:r>
      <w:r>
        <w:t>These</w:t>
      </w:r>
      <w:r>
        <w:rPr>
          <w:spacing w:val="-7"/>
        </w:rPr>
        <w:t xml:space="preserve"> </w:t>
      </w:r>
      <w:r>
        <w:t>people</w:t>
      </w:r>
      <w:r>
        <w:rPr>
          <w:spacing w:val="-10"/>
        </w:rPr>
        <w:t xml:space="preserve"> </w:t>
      </w:r>
      <w:r>
        <w:t>like</w:t>
      </w:r>
      <w:r>
        <w:rPr>
          <w:spacing w:val="-8"/>
        </w:rPr>
        <w:t xml:space="preserve"> </w:t>
      </w:r>
      <w:r>
        <w:t>to</w:t>
      </w:r>
      <w:r>
        <w:rPr>
          <w:spacing w:val="-8"/>
        </w:rPr>
        <w:t xml:space="preserve"> </w:t>
      </w:r>
      <w:r>
        <w:t>move</w:t>
      </w:r>
      <w:r>
        <w:rPr>
          <w:spacing w:val="-7"/>
        </w:rPr>
        <w:t xml:space="preserve"> </w:t>
      </w:r>
      <w:r>
        <w:t>around,</w:t>
      </w:r>
      <w:r>
        <w:rPr>
          <w:spacing w:val="-8"/>
        </w:rPr>
        <w:t xml:space="preserve"> </w:t>
      </w:r>
      <w:r>
        <w:t>touch</w:t>
      </w:r>
      <w:r>
        <w:rPr>
          <w:spacing w:val="-7"/>
        </w:rPr>
        <w:t xml:space="preserve"> </w:t>
      </w:r>
      <w:r>
        <w:t>the</w:t>
      </w:r>
      <w:r>
        <w:rPr>
          <w:spacing w:val="-7"/>
        </w:rPr>
        <w:t xml:space="preserve"> </w:t>
      </w:r>
      <w:r>
        <w:t>people</w:t>
      </w:r>
      <w:r>
        <w:rPr>
          <w:spacing w:val="-8"/>
        </w:rPr>
        <w:t xml:space="preserve"> </w:t>
      </w:r>
      <w:r>
        <w:t>they</w:t>
      </w:r>
      <w:r>
        <w:rPr>
          <w:spacing w:val="-10"/>
        </w:rPr>
        <w:t xml:space="preserve"> </w:t>
      </w:r>
      <w:r>
        <w:t>are</w:t>
      </w:r>
      <w:r>
        <w:rPr>
          <w:spacing w:val="-7"/>
        </w:rPr>
        <w:t xml:space="preserve"> </w:t>
      </w:r>
      <w:r>
        <w:t>talking</w:t>
      </w:r>
      <w:r>
        <w:rPr>
          <w:spacing w:val="-10"/>
        </w:rPr>
        <w:t xml:space="preserve"> </w:t>
      </w:r>
      <w:r>
        <w:t>to</w:t>
      </w:r>
      <w:r>
        <w:rPr>
          <w:spacing w:val="-8"/>
        </w:rPr>
        <w:t xml:space="preserve"> </w:t>
      </w:r>
      <w:r>
        <w:t>and</w:t>
      </w:r>
      <w:r>
        <w:rPr>
          <w:spacing w:val="-7"/>
        </w:rPr>
        <w:t xml:space="preserve"> </w:t>
      </w:r>
      <w:r>
        <w:t>act</w:t>
      </w:r>
      <w:r>
        <w:rPr>
          <w:spacing w:val="-8"/>
        </w:rPr>
        <w:t xml:space="preserve"> </w:t>
      </w:r>
      <w:r>
        <w:t>things</w:t>
      </w:r>
      <w:r>
        <w:rPr>
          <w:spacing w:val="-7"/>
        </w:rPr>
        <w:t xml:space="preserve"> </w:t>
      </w:r>
      <w:r>
        <w:t>out.</w:t>
      </w:r>
      <w:r>
        <w:rPr>
          <w:spacing w:val="-10"/>
        </w:rPr>
        <w:t xml:space="preserve"> </w:t>
      </w:r>
      <w:r>
        <w:t>They</w:t>
      </w:r>
      <w:r>
        <w:rPr>
          <w:spacing w:val="-10"/>
        </w:rPr>
        <w:t xml:space="preserve"> </w:t>
      </w:r>
      <w:r>
        <w:t>are</w:t>
      </w:r>
      <w:r>
        <w:rPr>
          <w:spacing w:val="-7"/>
        </w:rPr>
        <w:t xml:space="preserve"> </w:t>
      </w:r>
      <w:r>
        <w:t>good at</w:t>
      </w:r>
      <w:r>
        <w:rPr>
          <w:spacing w:val="-11"/>
        </w:rPr>
        <w:t xml:space="preserve"> </w:t>
      </w:r>
      <w:r>
        <w:t>small</w:t>
      </w:r>
      <w:r>
        <w:rPr>
          <w:spacing w:val="-10"/>
        </w:rPr>
        <w:t xml:space="preserve"> </w:t>
      </w:r>
      <w:r>
        <w:t>and</w:t>
      </w:r>
      <w:r>
        <w:rPr>
          <w:spacing w:val="-11"/>
        </w:rPr>
        <w:t xml:space="preserve"> </w:t>
      </w:r>
      <w:r>
        <w:t>large</w:t>
      </w:r>
      <w:r>
        <w:rPr>
          <w:spacing w:val="-12"/>
        </w:rPr>
        <w:t xml:space="preserve"> </w:t>
      </w:r>
      <w:r>
        <w:t>muscle</w:t>
      </w:r>
      <w:r>
        <w:rPr>
          <w:spacing w:val="-11"/>
        </w:rPr>
        <w:t xml:space="preserve"> </w:t>
      </w:r>
      <w:r>
        <w:t>skills;</w:t>
      </w:r>
      <w:r>
        <w:rPr>
          <w:spacing w:val="-12"/>
        </w:rPr>
        <w:t xml:space="preserve"> </w:t>
      </w:r>
      <w:r>
        <w:t>they</w:t>
      </w:r>
      <w:r>
        <w:rPr>
          <w:spacing w:val="-13"/>
        </w:rPr>
        <w:t xml:space="preserve"> </w:t>
      </w:r>
      <w:r>
        <w:t>enjoy</w:t>
      </w:r>
      <w:r>
        <w:rPr>
          <w:spacing w:val="-14"/>
        </w:rPr>
        <w:t xml:space="preserve"> </w:t>
      </w:r>
      <w:r>
        <w:t>all</w:t>
      </w:r>
      <w:r>
        <w:rPr>
          <w:spacing w:val="-10"/>
        </w:rPr>
        <w:t xml:space="preserve"> </w:t>
      </w:r>
      <w:r>
        <w:t>types</w:t>
      </w:r>
      <w:r>
        <w:rPr>
          <w:spacing w:val="-10"/>
        </w:rPr>
        <w:t xml:space="preserve"> </w:t>
      </w:r>
      <w:r>
        <w:t>of</w:t>
      </w:r>
      <w:r>
        <w:rPr>
          <w:spacing w:val="-10"/>
        </w:rPr>
        <w:t xml:space="preserve"> </w:t>
      </w:r>
      <w:r>
        <w:t>sports</w:t>
      </w:r>
      <w:r>
        <w:rPr>
          <w:spacing w:val="-11"/>
        </w:rPr>
        <w:t xml:space="preserve"> </w:t>
      </w:r>
      <w:r>
        <w:t>and</w:t>
      </w:r>
      <w:r>
        <w:rPr>
          <w:spacing w:val="-11"/>
        </w:rPr>
        <w:t xml:space="preserve"> </w:t>
      </w:r>
      <w:r>
        <w:t>physical</w:t>
      </w:r>
      <w:r>
        <w:rPr>
          <w:spacing w:val="-10"/>
        </w:rPr>
        <w:t xml:space="preserve"> </w:t>
      </w:r>
      <w:r>
        <w:t>activities.</w:t>
      </w:r>
      <w:r>
        <w:rPr>
          <w:spacing w:val="-12"/>
        </w:rPr>
        <w:t xml:space="preserve"> </w:t>
      </w:r>
      <w:r>
        <w:t>They</w:t>
      </w:r>
      <w:r>
        <w:rPr>
          <w:spacing w:val="-13"/>
        </w:rPr>
        <w:t xml:space="preserve"> </w:t>
      </w:r>
      <w:r>
        <w:t>often</w:t>
      </w:r>
      <w:r>
        <w:rPr>
          <w:spacing w:val="-11"/>
        </w:rPr>
        <w:t xml:space="preserve"> </w:t>
      </w:r>
      <w:r>
        <w:t>express</w:t>
      </w:r>
      <w:r>
        <w:rPr>
          <w:spacing w:val="-10"/>
        </w:rPr>
        <w:t xml:space="preserve"> </w:t>
      </w:r>
      <w:r>
        <w:t>themselves</w:t>
      </w:r>
      <w:r>
        <w:rPr>
          <w:spacing w:val="-11"/>
        </w:rPr>
        <w:t xml:space="preserve"> </w:t>
      </w:r>
      <w:r>
        <w:t>through dance. Teachers may encourage growth in this area of intelligence through the use of touching, feeling, movement, improvisation,</w:t>
      </w:r>
      <w:r>
        <w:rPr>
          <w:spacing w:val="-8"/>
        </w:rPr>
        <w:t xml:space="preserve"> </w:t>
      </w:r>
      <w:r>
        <w:t>"hands-on"</w:t>
      </w:r>
      <w:r>
        <w:rPr>
          <w:spacing w:val="-6"/>
        </w:rPr>
        <w:t xml:space="preserve"> </w:t>
      </w:r>
      <w:r>
        <w:t>activities,</w:t>
      </w:r>
      <w:r>
        <w:rPr>
          <w:spacing w:val="-7"/>
        </w:rPr>
        <w:t xml:space="preserve"> </w:t>
      </w:r>
      <w:r>
        <w:t>permission</w:t>
      </w:r>
      <w:r>
        <w:rPr>
          <w:spacing w:val="-7"/>
        </w:rPr>
        <w:t xml:space="preserve"> </w:t>
      </w:r>
      <w:r>
        <w:t>to</w:t>
      </w:r>
      <w:r>
        <w:rPr>
          <w:spacing w:val="-7"/>
        </w:rPr>
        <w:t xml:space="preserve"> </w:t>
      </w:r>
      <w:r>
        <w:t>squirm</w:t>
      </w:r>
      <w:r>
        <w:rPr>
          <w:spacing w:val="-11"/>
        </w:rPr>
        <w:t xml:space="preserve"> </w:t>
      </w:r>
      <w:r>
        <w:t>and</w:t>
      </w:r>
      <w:r>
        <w:rPr>
          <w:spacing w:val="-7"/>
        </w:rPr>
        <w:t xml:space="preserve"> </w:t>
      </w:r>
      <w:r>
        <w:t>wiggle,</w:t>
      </w:r>
      <w:r>
        <w:rPr>
          <w:spacing w:val="-7"/>
        </w:rPr>
        <w:t xml:space="preserve"> </w:t>
      </w:r>
      <w:r>
        <w:t>facial</w:t>
      </w:r>
      <w:r>
        <w:rPr>
          <w:spacing w:val="-6"/>
        </w:rPr>
        <w:t xml:space="preserve"> </w:t>
      </w:r>
      <w:r>
        <w:t>expressions</w:t>
      </w:r>
      <w:r>
        <w:rPr>
          <w:spacing w:val="-6"/>
        </w:rPr>
        <w:t xml:space="preserve"> </w:t>
      </w:r>
      <w:r>
        <w:t>and</w:t>
      </w:r>
      <w:r>
        <w:rPr>
          <w:spacing w:val="-7"/>
        </w:rPr>
        <w:t xml:space="preserve"> </w:t>
      </w:r>
      <w:r>
        <w:t>physical</w:t>
      </w:r>
      <w:r>
        <w:rPr>
          <w:spacing w:val="-6"/>
        </w:rPr>
        <w:t xml:space="preserve"> </w:t>
      </w:r>
      <w:r>
        <w:t>relaxation</w:t>
      </w:r>
      <w:r>
        <w:rPr>
          <w:spacing w:val="-7"/>
        </w:rPr>
        <w:t xml:space="preserve"> </w:t>
      </w:r>
      <w:r>
        <w:t>exercises. Some examples of people who are gifted with this intelligence are Michael Jordan, Martina Navratilova, and Jim</w:t>
      </w:r>
      <w:r>
        <w:rPr>
          <w:spacing w:val="-36"/>
        </w:rPr>
        <w:t xml:space="preserve"> </w:t>
      </w:r>
      <w:r>
        <w:t>Carrey.</w:t>
      </w:r>
    </w:p>
    <w:p w14:paraId="2BEA9B4A" w14:textId="77777777" w:rsidR="00DC32CE" w:rsidRDefault="00DC32CE">
      <w:pPr>
        <w:pStyle w:val="BodyText"/>
      </w:pPr>
    </w:p>
    <w:p w14:paraId="62541E01" w14:textId="77777777" w:rsidR="00DC32CE" w:rsidRDefault="00000000">
      <w:pPr>
        <w:pStyle w:val="BodyText"/>
        <w:ind w:left="120" w:right="218"/>
        <w:jc w:val="both"/>
      </w:pPr>
      <w:r>
        <w:rPr>
          <w:b/>
          <w:i/>
        </w:rPr>
        <w:t xml:space="preserve">Musical. </w:t>
      </w:r>
      <w:r>
        <w:t>Musical intelligence refers to the ability to understand, create, and interpret musical pitches, timbre, rhythm, and tones and the capability to compose music. Teachers can integrate activities into their lessons that encourage students' musical</w:t>
      </w:r>
      <w:r>
        <w:rPr>
          <w:spacing w:val="-16"/>
        </w:rPr>
        <w:t xml:space="preserve"> </w:t>
      </w:r>
      <w:r>
        <w:t>intelligence</w:t>
      </w:r>
      <w:r>
        <w:rPr>
          <w:spacing w:val="-14"/>
        </w:rPr>
        <w:t xml:space="preserve"> </w:t>
      </w:r>
      <w:r>
        <w:t>by</w:t>
      </w:r>
      <w:r>
        <w:rPr>
          <w:spacing w:val="-16"/>
        </w:rPr>
        <w:t xml:space="preserve"> </w:t>
      </w:r>
      <w:r>
        <w:t>playing</w:t>
      </w:r>
      <w:r>
        <w:rPr>
          <w:spacing w:val="-17"/>
        </w:rPr>
        <w:t xml:space="preserve"> </w:t>
      </w:r>
      <w:r>
        <w:t>music</w:t>
      </w:r>
      <w:r>
        <w:rPr>
          <w:spacing w:val="-13"/>
        </w:rPr>
        <w:t xml:space="preserve"> </w:t>
      </w:r>
      <w:r>
        <w:t>for</w:t>
      </w:r>
      <w:r>
        <w:rPr>
          <w:spacing w:val="-16"/>
        </w:rPr>
        <w:t xml:space="preserve"> </w:t>
      </w:r>
      <w:r>
        <w:t>the</w:t>
      </w:r>
      <w:r>
        <w:rPr>
          <w:spacing w:val="-15"/>
        </w:rPr>
        <w:t xml:space="preserve"> </w:t>
      </w:r>
      <w:r>
        <w:t>class</w:t>
      </w:r>
      <w:r>
        <w:rPr>
          <w:spacing w:val="-16"/>
        </w:rPr>
        <w:t xml:space="preserve"> </w:t>
      </w:r>
      <w:r>
        <w:t>and</w:t>
      </w:r>
      <w:r>
        <w:rPr>
          <w:spacing w:val="-16"/>
        </w:rPr>
        <w:t xml:space="preserve"> </w:t>
      </w:r>
      <w:r>
        <w:t>assigning</w:t>
      </w:r>
      <w:r>
        <w:rPr>
          <w:spacing w:val="-16"/>
        </w:rPr>
        <w:t xml:space="preserve"> </w:t>
      </w:r>
      <w:r>
        <w:t>tasks</w:t>
      </w:r>
      <w:r>
        <w:rPr>
          <w:spacing w:val="-16"/>
        </w:rPr>
        <w:t xml:space="preserve"> </w:t>
      </w:r>
      <w:r>
        <w:t>that</w:t>
      </w:r>
      <w:r>
        <w:rPr>
          <w:spacing w:val="-15"/>
        </w:rPr>
        <w:t xml:space="preserve"> </w:t>
      </w:r>
      <w:r>
        <w:t>involve</w:t>
      </w:r>
      <w:r>
        <w:rPr>
          <w:spacing w:val="-14"/>
        </w:rPr>
        <w:t xml:space="preserve"> </w:t>
      </w:r>
      <w:r>
        <w:t>students</w:t>
      </w:r>
      <w:r>
        <w:rPr>
          <w:spacing w:val="-15"/>
        </w:rPr>
        <w:t xml:space="preserve"> </w:t>
      </w:r>
      <w:r>
        <w:t>creating</w:t>
      </w:r>
      <w:r>
        <w:rPr>
          <w:spacing w:val="-17"/>
        </w:rPr>
        <w:t xml:space="preserve"> </w:t>
      </w:r>
      <w:r>
        <w:t>lyrics</w:t>
      </w:r>
      <w:r>
        <w:rPr>
          <w:spacing w:val="-15"/>
        </w:rPr>
        <w:t xml:space="preserve"> </w:t>
      </w:r>
      <w:r>
        <w:t>about</w:t>
      </w:r>
      <w:r>
        <w:rPr>
          <w:spacing w:val="-16"/>
        </w:rPr>
        <w:t xml:space="preserve"> </w:t>
      </w:r>
      <w:r>
        <w:t>the</w:t>
      </w:r>
      <w:r>
        <w:rPr>
          <w:spacing w:val="-14"/>
        </w:rPr>
        <w:t xml:space="preserve"> </w:t>
      </w:r>
      <w:r>
        <w:t>material being taught. Composers and instrumentalists are individuals with strength in this area. Wolfgang Amadeus Mozart and Louis Armstrong are</w:t>
      </w:r>
      <w:r>
        <w:rPr>
          <w:spacing w:val="-5"/>
        </w:rPr>
        <w:t xml:space="preserve"> </w:t>
      </w:r>
      <w:r>
        <w:t>examples.</w:t>
      </w:r>
    </w:p>
    <w:p w14:paraId="500FE813" w14:textId="77777777" w:rsidR="00DC32CE" w:rsidRDefault="00DC32CE">
      <w:pPr>
        <w:pStyle w:val="BodyText"/>
      </w:pPr>
    </w:p>
    <w:p w14:paraId="0D470755" w14:textId="77777777" w:rsidR="00DC32CE" w:rsidRDefault="00000000">
      <w:pPr>
        <w:pStyle w:val="BodyText"/>
        <w:ind w:left="120" w:right="215"/>
        <w:jc w:val="both"/>
      </w:pPr>
      <w:r>
        <w:rPr>
          <w:b/>
          <w:i/>
        </w:rPr>
        <w:t>Interpersonal.</w:t>
      </w:r>
      <w:r>
        <w:rPr>
          <w:b/>
          <w:i/>
          <w:spacing w:val="-15"/>
        </w:rPr>
        <w:t xml:space="preserve"> </w:t>
      </w:r>
      <w:r>
        <w:t>Although</w:t>
      </w:r>
      <w:r>
        <w:rPr>
          <w:spacing w:val="-15"/>
        </w:rPr>
        <w:t xml:space="preserve"> </w:t>
      </w:r>
      <w:r>
        <w:t>Gardner</w:t>
      </w:r>
      <w:r>
        <w:rPr>
          <w:spacing w:val="-14"/>
        </w:rPr>
        <w:t xml:space="preserve"> </w:t>
      </w:r>
      <w:r>
        <w:t>classifies</w:t>
      </w:r>
      <w:r>
        <w:rPr>
          <w:spacing w:val="-15"/>
        </w:rPr>
        <w:t xml:space="preserve"> </w:t>
      </w:r>
      <w:r>
        <w:t>interpersonal</w:t>
      </w:r>
      <w:r>
        <w:rPr>
          <w:spacing w:val="-13"/>
        </w:rPr>
        <w:t xml:space="preserve"> </w:t>
      </w:r>
      <w:r>
        <w:t>and</w:t>
      </w:r>
      <w:r>
        <w:rPr>
          <w:spacing w:val="-15"/>
        </w:rPr>
        <w:t xml:space="preserve"> </w:t>
      </w:r>
      <w:r>
        <w:t>intrapersonal</w:t>
      </w:r>
      <w:r>
        <w:rPr>
          <w:spacing w:val="-16"/>
        </w:rPr>
        <w:t xml:space="preserve"> </w:t>
      </w:r>
      <w:r>
        <w:t>intelligences</w:t>
      </w:r>
      <w:r>
        <w:rPr>
          <w:spacing w:val="-16"/>
        </w:rPr>
        <w:t xml:space="preserve"> </w:t>
      </w:r>
      <w:r>
        <w:t>separately,</w:t>
      </w:r>
      <w:r>
        <w:rPr>
          <w:spacing w:val="-15"/>
        </w:rPr>
        <w:t xml:space="preserve"> </w:t>
      </w:r>
      <w:r>
        <w:t>there</w:t>
      </w:r>
      <w:r>
        <w:rPr>
          <w:spacing w:val="-16"/>
        </w:rPr>
        <w:t xml:space="preserve"> </w:t>
      </w:r>
      <w:r>
        <w:t>is</w:t>
      </w:r>
      <w:r>
        <w:rPr>
          <w:spacing w:val="-17"/>
        </w:rPr>
        <w:t xml:space="preserve"> </w:t>
      </w:r>
      <w:r>
        <w:t>a</w:t>
      </w:r>
      <w:r>
        <w:rPr>
          <w:spacing w:val="-14"/>
        </w:rPr>
        <w:t xml:space="preserve"> </w:t>
      </w:r>
      <w:r>
        <w:t>lot</w:t>
      </w:r>
      <w:r>
        <w:rPr>
          <w:spacing w:val="-14"/>
        </w:rPr>
        <w:t xml:space="preserve"> </w:t>
      </w:r>
      <w:r>
        <w:t>of</w:t>
      </w:r>
      <w:r>
        <w:rPr>
          <w:spacing w:val="-14"/>
        </w:rPr>
        <w:t xml:space="preserve"> </w:t>
      </w:r>
      <w:r>
        <w:t>interplay between</w:t>
      </w:r>
      <w:r>
        <w:rPr>
          <w:spacing w:val="-4"/>
        </w:rPr>
        <w:t xml:space="preserve"> </w:t>
      </w:r>
      <w:r>
        <w:t>the</w:t>
      </w:r>
      <w:r>
        <w:rPr>
          <w:spacing w:val="-3"/>
        </w:rPr>
        <w:t xml:space="preserve"> </w:t>
      </w:r>
      <w:r>
        <w:t>two</w:t>
      </w:r>
      <w:r>
        <w:rPr>
          <w:spacing w:val="-3"/>
        </w:rPr>
        <w:t xml:space="preserve"> </w:t>
      </w:r>
      <w:r>
        <w:t>and</w:t>
      </w:r>
      <w:r>
        <w:rPr>
          <w:spacing w:val="-4"/>
        </w:rPr>
        <w:t xml:space="preserve"> </w:t>
      </w:r>
      <w:r>
        <w:t>they</w:t>
      </w:r>
      <w:r>
        <w:rPr>
          <w:spacing w:val="-5"/>
        </w:rPr>
        <w:t xml:space="preserve"> </w:t>
      </w:r>
      <w:r>
        <w:t>are</w:t>
      </w:r>
      <w:r>
        <w:rPr>
          <w:spacing w:val="-3"/>
        </w:rPr>
        <w:t xml:space="preserve"> </w:t>
      </w:r>
      <w:r>
        <w:t>often</w:t>
      </w:r>
      <w:r>
        <w:rPr>
          <w:spacing w:val="-2"/>
        </w:rPr>
        <w:t xml:space="preserve"> </w:t>
      </w:r>
      <w:r>
        <w:t>grouped</w:t>
      </w:r>
      <w:r>
        <w:rPr>
          <w:spacing w:val="-3"/>
        </w:rPr>
        <w:t xml:space="preserve"> </w:t>
      </w:r>
      <w:r>
        <w:t>together.</w:t>
      </w:r>
      <w:r>
        <w:rPr>
          <w:spacing w:val="-3"/>
        </w:rPr>
        <w:t xml:space="preserve"> </w:t>
      </w:r>
      <w:r>
        <w:t>Interpersonal</w:t>
      </w:r>
      <w:r>
        <w:rPr>
          <w:spacing w:val="-3"/>
        </w:rPr>
        <w:t xml:space="preserve"> </w:t>
      </w:r>
      <w:r>
        <w:t>intelligence</w:t>
      </w:r>
      <w:r>
        <w:rPr>
          <w:spacing w:val="-2"/>
        </w:rPr>
        <w:t xml:space="preserve"> </w:t>
      </w:r>
      <w:r>
        <w:t>is</w:t>
      </w:r>
      <w:r>
        <w:rPr>
          <w:spacing w:val="-5"/>
        </w:rPr>
        <w:t xml:space="preserve"> </w:t>
      </w:r>
      <w:r>
        <w:t>the</w:t>
      </w:r>
      <w:r>
        <w:rPr>
          <w:spacing w:val="-2"/>
        </w:rPr>
        <w:t xml:space="preserve"> </w:t>
      </w:r>
      <w:r>
        <w:t>ability</w:t>
      </w:r>
      <w:r>
        <w:rPr>
          <w:spacing w:val="-6"/>
        </w:rPr>
        <w:t xml:space="preserve"> </w:t>
      </w:r>
      <w:r>
        <w:t>to</w:t>
      </w:r>
      <w:r>
        <w:rPr>
          <w:spacing w:val="-3"/>
        </w:rPr>
        <w:t xml:space="preserve"> </w:t>
      </w:r>
      <w:r>
        <w:t>interpret</w:t>
      </w:r>
      <w:r>
        <w:rPr>
          <w:spacing w:val="-3"/>
        </w:rPr>
        <w:t xml:space="preserve"> </w:t>
      </w:r>
      <w:r>
        <w:t>and</w:t>
      </w:r>
      <w:r>
        <w:rPr>
          <w:spacing w:val="-3"/>
        </w:rPr>
        <w:t xml:space="preserve"> </w:t>
      </w:r>
      <w:r>
        <w:t>respond</w:t>
      </w:r>
      <w:r>
        <w:rPr>
          <w:spacing w:val="-3"/>
        </w:rPr>
        <w:t xml:space="preserve"> </w:t>
      </w:r>
      <w:r>
        <w:t>to</w:t>
      </w:r>
      <w:r>
        <w:rPr>
          <w:spacing w:val="-4"/>
        </w:rPr>
        <w:t xml:space="preserve"> </w:t>
      </w:r>
      <w:r>
        <w:t>the moods, emotions, motivations, and actions of others. Interpersonal intelligence also requires good communication and interaction</w:t>
      </w:r>
      <w:r>
        <w:rPr>
          <w:spacing w:val="-13"/>
        </w:rPr>
        <w:t xml:space="preserve"> </w:t>
      </w:r>
      <w:r>
        <w:t>skills,</w:t>
      </w:r>
      <w:r>
        <w:rPr>
          <w:spacing w:val="-13"/>
        </w:rPr>
        <w:t xml:space="preserve"> </w:t>
      </w:r>
      <w:r>
        <w:t>and</w:t>
      </w:r>
      <w:r>
        <w:rPr>
          <w:spacing w:val="-12"/>
        </w:rPr>
        <w:t xml:space="preserve"> </w:t>
      </w:r>
      <w:r>
        <w:t>the</w:t>
      </w:r>
      <w:r>
        <w:rPr>
          <w:spacing w:val="-13"/>
        </w:rPr>
        <w:t xml:space="preserve"> </w:t>
      </w:r>
      <w:r>
        <w:t>ability</w:t>
      </w:r>
      <w:r>
        <w:rPr>
          <w:spacing w:val="-15"/>
        </w:rPr>
        <w:t xml:space="preserve"> </w:t>
      </w:r>
      <w:r>
        <w:t>show</w:t>
      </w:r>
      <w:r>
        <w:rPr>
          <w:spacing w:val="-14"/>
        </w:rPr>
        <w:t xml:space="preserve"> </w:t>
      </w:r>
      <w:r>
        <w:t>empathy</w:t>
      </w:r>
      <w:r>
        <w:rPr>
          <w:spacing w:val="-16"/>
        </w:rPr>
        <w:t xml:space="preserve"> </w:t>
      </w:r>
      <w:r>
        <w:t>towards</w:t>
      </w:r>
      <w:r>
        <w:rPr>
          <w:spacing w:val="-14"/>
        </w:rPr>
        <w:t xml:space="preserve"> </w:t>
      </w:r>
      <w:r>
        <w:t>the</w:t>
      </w:r>
      <w:r>
        <w:rPr>
          <w:spacing w:val="-13"/>
        </w:rPr>
        <w:t xml:space="preserve"> </w:t>
      </w:r>
      <w:r>
        <w:t>feelings</w:t>
      </w:r>
      <w:r>
        <w:rPr>
          <w:spacing w:val="-12"/>
        </w:rPr>
        <w:t xml:space="preserve"> </w:t>
      </w:r>
      <w:r>
        <w:t>of</w:t>
      </w:r>
      <w:r>
        <w:rPr>
          <w:spacing w:val="-13"/>
        </w:rPr>
        <w:t xml:space="preserve"> </w:t>
      </w:r>
      <w:r>
        <w:t>other</w:t>
      </w:r>
      <w:r>
        <w:rPr>
          <w:spacing w:val="-15"/>
        </w:rPr>
        <w:t xml:space="preserve"> </w:t>
      </w:r>
      <w:r>
        <w:t>individuals.</w:t>
      </w:r>
      <w:r>
        <w:rPr>
          <w:spacing w:val="-14"/>
        </w:rPr>
        <w:t xml:space="preserve"> </w:t>
      </w:r>
      <w:r>
        <w:t>Teachers</w:t>
      </w:r>
      <w:r>
        <w:rPr>
          <w:spacing w:val="-13"/>
        </w:rPr>
        <w:t xml:space="preserve"> </w:t>
      </w:r>
      <w:r>
        <w:t>can</w:t>
      </w:r>
      <w:r>
        <w:rPr>
          <w:spacing w:val="-12"/>
        </w:rPr>
        <w:t xml:space="preserve"> </w:t>
      </w:r>
      <w:r>
        <w:t>encourage</w:t>
      </w:r>
      <w:r>
        <w:rPr>
          <w:spacing w:val="-13"/>
        </w:rPr>
        <w:t xml:space="preserve"> </w:t>
      </w:r>
      <w:r>
        <w:t>the</w:t>
      </w:r>
      <w:r>
        <w:rPr>
          <w:spacing w:val="-13"/>
        </w:rPr>
        <w:t xml:space="preserve"> </w:t>
      </w:r>
      <w:r>
        <w:t>growth of interpersonal intelligence by designing lessons that include group work and by planning cooperative learning activities. Counselors and social workers are professions that require strength in this area. Some examples of people with this intelligence include Gandhi, Ronald Reagan, and Bill</w:t>
      </w:r>
      <w:r>
        <w:rPr>
          <w:spacing w:val="-6"/>
        </w:rPr>
        <w:t xml:space="preserve"> </w:t>
      </w:r>
      <w:r>
        <w:t>Clinton.</w:t>
      </w:r>
    </w:p>
    <w:p w14:paraId="78F106F7" w14:textId="77777777" w:rsidR="00DC32CE" w:rsidRDefault="00DC32CE">
      <w:pPr>
        <w:jc w:val="both"/>
        <w:sectPr w:rsidR="00DC32CE">
          <w:pgSz w:w="12240" w:h="15840"/>
          <w:pgMar w:top="980" w:right="500" w:bottom="280" w:left="600" w:header="761" w:footer="0" w:gutter="0"/>
          <w:cols w:space="720"/>
        </w:sectPr>
      </w:pPr>
    </w:p>
    <w:p w14:paraId="51A52FAF" w14:textId="77777777" w:rsidR="00DC32CE" w:rsidRDefault="00DC32CE">
      <w:pPr>
        <w:pStyle w:val="BodyText"/>
        <w:rPr>
          <w:sz w:val="14"/>
        </w:rPr>
      </w:pPr>
    </w:p>
    <w:p w14:paraId="49233373" w14:textId="77777777" w:rsidR="00DC32CE" w:rsidRDefault="00000000">
      <w:pPr>
        <w:pStyle w:val="BodyText"/>
        <w:spacing w:before="92"/>
        <w:ind w:left="120" w:right="214"/>
        <w:jc w:val="both"/>
      </w:pPr>
      <w:r>
        <w:rPr>
          <w:b/>
          <w:i/>
        </w:rPr>
        <w:t xml:space="preserve">Intrapersonal. </w:t>
      </w:r>
      <w:r>
        <w:t xml:space="preserve">Intrapersonal intelligence, simply put, is the ability to know oneself. It is an internalized version </w:t>
      </w:r>
      <w:r>
        <w:rPr>
          <w:spacing w:val="-3"/>
        </w:rPr>
        <w:t>of</w:t>
      </w:r>
      <w:r>
        <w:rPr>
          <w:spacing w:val="49"/>
        </w:rPr>
        <w:t xml:space="preserve"> </w:t>
      </w:r>
      <w:r>
        <w:t>Interpersonal Intelligence. To exhibit strength in Intrapersonal Intelligence, an individual must be able to understand their own emotions, motivations, and be aware of their own strengths and weaknesses. Teachers can assign reflective activities, such as journaling to awaken students' intrapersonal intelligence. It’s important to note that this intelligence involves the use</w:t>
      </w:r>
      <w:r>
        <w:rPr>
          <w:spacing w:val="-14"/>
        </w:rPr>
        <w:t xml:space="preserve"> </w:t>
      </w:r>
      <w:r>
        <w:t>of</w:t>
      </w:r>
      <w:r>
        <w:rPr>
          <w:spacing w:val="-13"/>
        </w:rPr>
        <w:t xml:space="preserve"> </w:t>
      </w:r>
      <w:r>
        <w:t>all</w:t>
      </w:r>
      <w:r>
        <w:rPr>
          <w:spacing w:val="-13"/>
        </w:rPr>
        <w:t xml:space="preserve"> </w:t>
      </w:r>
      <w:r>
        <w:t>others.</w:t>
      </w:r>
      <w:r>
        <w:rPr>
          <w:spacing w:val="-13"/>
        </w:rPr>
        <w:t xml:space="preserve"> </w:t>
      </w:r>
      <w:r>
        <w:t>An</w:t>
      </w:r>
      <w:r>
        <w:rPr>
          <w:spacing w:val="-13"/>
        </w:rPr>
        <w:t xml:space="preserve"> </w:t>
      </w:r>
      <w:r>
        <w:t>individual</w:t>
      </w:r>
      <w:r>
        <w:rPr>
          <w:spacing w:val="-13"/>
        </w:rPr>
        <w:t xml:space="preserve"> </w:t>
      </w:r>
      <w:r>
        <w:t>should</w:t>
      </w:r>
      <w:r>
        <w:rPr>
          <w:spacing w:val="-16"/>
        </w:rPr>
        <w:t xml:space="preserve"> </w:t>
      </w:r>
      <w:r>
        <w:t>tap</w:t>
      </w:r>
      <w:r>
        <w:rPr>
          <w:spacing w:val="-13"/>
        </w:rPr>
        <w:t xml:space="preserve"> </w:t>
      </w:r>
      <w:r>
        <w:t>into</w:t>
      </w:r>
      <w:r>
        <w:rPr>
          <w:spacing w:val="-14"/>
        </w:rPr>
        <w:t xml:space="preserve"> </w:t>
      </w:r>
      <w:r>
        <w:t>their</w:t>
      </w:r>
      <w:r>
        <w:rPr>
          <w:spacing w:val="-13"/>
        </w:rPr>
        <w:t xml:space="preserve"> </w:t>
      </w:r>
      <w:r>
        <w:t>other</w:t>
      </w:r>
      <w:r>
        <w:rPr>
          <w:spacing w:val="-13"/>
        </w:rPr>
        <w:t xml:space="preserve"> </w:t>
      </w:r>
      <w:r>
        <w:t>intelligences</w:t>
      </w:r>
      <w:r>
        <w:rPr>
          <w:spacing w:val="-15"/>
        </w:rPr>
        <w:t xml:space="preserve"> </w:t>
      </w:r>
      <w:r>
        <w:t>to</w:t>
      </w:r>
      <w:r>
        <w:rPr>
          <w:spacing w:val="-13"/>
        </w:rPr>
        <w:t xml:space="preserve"> </w:t>
      </w:r>
      <w:r>
        <w:t>completely</w:t>
      </w:r>
      <w:r>
        <w:rPr>
          <w:spacing w:val="-16"/>
        </w:rPr>
        <w:t xml:space="preserve"> </w:t>
      </w:r>
      <w:r>
        <w:t>express</w:t>
      </w:r>
      <w:r>
        <w:rPr>
          <w:spacing w:val="-14"/>
        </w:rPr>
        <w:t xml:space="preserve"> </w:t>
      </w:r>
      <w:r>
        <w:t>their</w:t>
      </w:r>
      <w:r>
        <w:rPr>
          <w:spacing w:val="-13"/>
        </w:rPr>
        <w:t xml:space="preserve"> </w:t>
      </w:r>
      <w:r>
        <w:t>intrapersonal</w:t>
      </w:r>
      <w:r>
        <w:rPr>
          <w:spacing w:val="-16"/>
        </w:rPr>
        <w:t xml:space="preserve"> </w:t>
      </w:r>
      <w:r>
        <w:t>intelligence. Those who are often associated with this intelligence are Sigmund Freud, Plato, or Virginia</w:t>
      </w:r>
      <w:r>
        <w:rPr>
          <w:spacing w:val="-19"/>
        </w:rPr>
        <w:t xml:space="preserve"> </w:t>
      </w:r>
      <w:r>
        <w:t>Woolf.</w:t>
      </w:r>
    </w:p>
    <w:p w14:paraId="6679ABAD" w14:textId="77777777" w:rsidR="00DC32CE" w:rsidRDefault="00DC32CE">
      <w:pPr>
        <w:pStyle w:val="BodyText"/>
      </w:pPr>
    </w:p>
    <w:p w14:paraId="64BBF113" w14:textId="77777777" w:rsidR="00DC32CE" w:rsidRDefault="00000000">
      <w:pPr>
        <w:pStyle w:val="BodyText"/>
        <w:ind w:left="120"/>
        <w:jc w:val="both"/>
      </w:pPr>
      <w:r>
        <w:t>Figure 9.1 Summary of the Eight Accepted Multiple Intelligences</w:t>
      </w:r>
    </w:p>
    <w:p w14:paraId="191C4EF4" w14:textId="77777777" w:rsidR="00DC32CE" w:rsidRDefault="00DC32CE">
      <w:pPr>
        <w:pStyle w:val="BodyText"/>
        <w:spacing w:before="4" w:after="1"/>
        <w:rPr>
          <w:sz w:val="24"/>
        </w:rPr>
      </w:pPr>
    </w:p>
    <w:tbl>
      <w:tblPr>
        <w:tblW w:w="0" w:type="auto"/>
        <w:tblInd w:w="15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452"/>
        <w:gridCol w:w="2388"/>
        <w:gridCol w:w="1773"/>
        <w:gridCol w:w="2232"/>
        <w:gridCol w:w="2758"/>
      </w:tblGrid>
      <w:tr w:rsidR="00DC32CE" w14:paraId="328FC0E6" w14:textId="77777777">
        <w:trPr>
          <w:trHeight w:val="302"/>
        </w:trPr>
        <w:tc>
          <w:tcPr>
            <w:tcW w:w="1452" w:type="dxa"/>
          </w:tcPr>
          <w:p w14:paraId="6E0DB371" w14:textId="77777777" w:rsidR="00DC32CE" w:rsidRDefault="00000000">
            <w:pPr>
              <w:pStyle w:val="TableParagraph"/>
              <w:spacing w:before="18"/>
              <w:ind w:left="192"/>
            </w:pPr>
            <w:r>
              <w:t>Intelligence</w:t>
            </w:r>
          </w:p>
        </w:tc>
        <w:tc>
          <w:tcPr>
            <w:tcW w:w="2388" w:type="dxa"/>
          </w:tcPr>
          <w:p w14:paraId="1EA9D6DC" w14:textId="77777777" w:rsidR="00DC32CE" w:rsidRDefault="00000000">
            <w:pPr>
              <w:pStyle w:val="TableParagraph"/>
              <w:spacing w:before="18"/>
              <w:ind w:left="766"/>
            </w:pPr>
            <w:r>
              <w:t>Strengths</w:t>
            </w:r>
          </w:p>
        </w:tc>
        <w:tc>
          <w:tcPr>
            <w:tcW w:w="1773" w:type="dxa"/>
          </w:tcPr>
          <w:p w14:paraId="74A48378" w14:textId="77777777" w:rsidR="00DC32CE" w:rsidRDefault="00000000">
            <w:pPr>
              <w:pStyle w:val="TableParagraph"/>
              <w:spacing w:before="18"/>
              <w:ind w:left="361"/>
            </w:pPr>
            <w:r>
              <w:t>Preferences</w:t>
            </w:r>
          </w:p>
        </w:tc>
        <w:tc>
          <w:tcPr>
            <w:tcW w:w="2232" w:type="dxa"/>
          </w:tcPr>
          <w:p w14:paraId="665492B8" w14:textId="77777777" w:rsidR="00DC32CE" w:rsidRDefault="00000000">
            <w:pPr>
              <w:pStyle w:val="TableParagraph"/>
              <w:spacing w:before="18"/>
              <w:ind w:left="177"/>
            </w:pPr>
            <w:r>
              <w:t>Learns Best Through</w:t>
            </w:r>
          </w:p>
        </w:tc>
        <w:tc>
          <w:tcPr>
            <w:tcW w:w="2758" w:type="dxa"/>
          </w:tcPr>
          <w:p w14:paraId="558D8E0F" w14:textId="77777777" w:rsidR="00DC32CE" w:rsidRDefault="00000000">
            <w:pPr>
              <w:pStyle w:val="TableParagraph"/>
              <w:spacing w:before="18"/>
              <w:ind w:left="1075" w:right="1062"/>
              <w:jc w:val="center"/>
            </w:pPr>
            <w:r>
              <w:t>Needs</w:t>
            </w:r>
          </w:p>
        </w:tc>
      </w:tr>
      <w:tr w:rsidR="00DC32CE" w14:paraId="3D352168" w14:textId="77777777">
        <w:trPr>
          <w:trHeight w:val="1062"/>
        </w:trPr>
        <w:tc>
          <w:tcPr>
            <w:tcW w:w="1452" w:type="dxa"/>
          </w:tcPr>
          <w:p w14:paraId="4FE7FD2A" w14:textId="77777777" w:rsidR="00DC32CE" w:rsidRDefault="00DC32CE">
            <w:pPr>
              <w:pStyle w:val="TableParagraph"/>
              <w:spacing w:before="7"/>
              <w:rPr>
                <w:sz w:val="23"/>
              </w:rPr>
            </w:pPr>
          </w:p>
          <w:p w14:paraId="11E80449" w14:textId="77777777" w:rsidR="00DC32CE" w:rsidRDefault="00000000">
            <w:pPr>
              <w:pStyle w:val="TableParagraph"/>
              <w:ind w:left="27" w:right="482"/>
            </w:pPr>
            <w:r>
              <w:t>Verbal / Linguistic</w:t>
            </w:r>
          </w:p>
        </w:tc>
        <w:tc>
          <w:tcPr>
            <w:tcW w:w="2388" w:type="dxa"/>
          </w:tcPr>
          <w:p w14:paraId="0CF917B3" w14:textId="77777777" w:rsidR="00DC32CE" w:rsidRDefault="00000000">
            <w:pPr>
              <w:pStyle w:val="TableParagraph"/>
              <w:spacing w:before="19"/>
              <w:ind w:left="29" w:right="84"/>
            </w:pPr>
            <w:r>
              <w:t>Writing, reading, memorizing dates, thinking in words, telling stories</w:t>
            </w:r>
          </w:p>
        </w:tc>
        <w:tc>
          <w:tcPr>
            <w:tcW w:w="1773" w:type="dxa"/>
          </w:tcPr>
          <w:p w14:paraId="4B0EE3D3" w14:textId="77777777" w:rsidR="00DC32CE" w:rsidRDefault="00000000">
            <w:pPr>
              <w:pStyle w:val="TableParagraph"/>
              <w:spacing w:before="19"/>
              <w:ind w:left="30" w:right="37"/>
            </w:pPr>
            <w:r>
              <w:t>Write, read, tell stories, talk, memorize, work at solving puzzles</w:t>
            </w:r>
          </w:p>
        </w:tc>
        <w:tc>
          <w:tcPr>
            <w:tcW w:w="2232" w:type="dxa"/>
          </w:tcPr>
          <w:p w14:paraId="1546FF87" w14:textId="77777777" w:rsidR="00DC32CE" w:rsidRDefault="00000000">
            <w:pPr>
              <w:pStyle w:val="TableParagraph"/>
              <w:spacing w:before="19"/>
              <w:ind w:left="31" w:right="49"/>
            </w:pPr>
            <w:r>
              <w:t>Hearing and seeing words, speaking, reading, writing, discussing and debating</w:t>
            </w:r>
          </w:p>
        </w:tc>
        <w:tc>
          <w:tcPr>
            <w:tcW w:w="2758" w:type="dxa"/>
          </w:tcPr>
          <w:p w14:paraId="5FC5AAC5" w14:textId="77777777" w:rsidR="00DC32CE" w:rsidRDefault="00000000">
            <w:pPr>
              <w:pStyle w:val="TableParagraph"/>
              <w:spacing w:before="19"/>
              <w:ind w:left="31" w:right="226"/>
            </w:pPr>
            <w:r>
              <w:t>Books, tapes, paper diaries, writing tools, dialogue, discussion, debated, stories, etc.</w:t>
            </w:r>
          </w:p>
        </w:tc>
      </w:tr>
      <w:tr w:rsidR="00DC32CE" w14:paraId="7918D708" w14:textId="77777777">
        <w:trPr>
          <w:trHeight w:val="1314"/>
        </w:trPr>
        <w:tc>
          <w:tcPr>
            <w:tcW w:w="1452" w:type="dxa"/>
          </w:tcPr>
          <w:p w14:paraId="3A4F6474" w14:textId="77777777" w:rsidR="00DC32CE" w:rsidRDefault="00DC32CE">
            <w:pPr>
              <w:pStyle w:val="TableParagraph"/>
              <w:spacing w:before="8"/>
              <w:rPr>
                <w:sz w:val="34"/>
              </w:rPr>
            </w:pPr>
          </w:p>
          <w:p w14:paraId="12CD8F88" w14:textId="77777777" w:rsidR="00DC32CE" w:rsidRDefault="00000000">
            <w:pPr>
              <w:pStyle w:val="TableParagraph"/>
              <w:ind w:left="27" w:right="104"/>
            </w:pPr>
            <w:r>
              <w:t>Mathematical/ Logical</w:t>
            </w:r>
          </w:p>
        </w:tc>
        <w:tc>
          <w:tcPr>
            <w:tcW w:w="2388" w:type="dxa"/>
          </w:tcPr>
          <w:p w14:paraId="730822A1" w14:textId="77777777" w:rsidR="00DC32CE" w:rsidRDefault="00DC32CE">
            <w:pPr>
              <w:pStyle w:val="TableParagraph"/>
              <w:spacing w:before="7"/>
              <w:rPr>
                <w:sz w:val="23"/>
              </w:rPr>
            </w:pPr>
          </w:p>
          <w:p w14:paraId="1A256C9B" w14:textId="77777777" w:rsidR="00DC32CE" w:rsidRDefault="00000000">
            <w:pPr>
              <w:pStyle w:val="TableParagraph"/>
              <w:ind w:left="29" w:right="378"/>
            </w:pPr>
            <w:r>
              <w:t>Math, logic, problem- solving, reasoning, patterns</w:t>
            </w:r>
          </w:p>
        </w:tc>
        <w:tc>
          <w:tcPr>
            <w:tcW w:w="1773" w:type="dxa"/>
          </w:tcPr>
          <w:p w14:paraId="28C4425D" w14:textId="77777777" w:rsidR="00DC32CE" w:rsidRDefault="00000000">
            <w:pPr>
              <w:pStyle w:val="TableParagraph"/>
              <w:spacing w:before="145"/>
              <w:ind w:left="30" w:right="129"/>
            </w:pPr>
            <w:r>
              <w:t>Question, work with numbers, experiment, solve problems</w:t>
            </w:r>
          </w:p>
        </w:tc>
        <w:tc>
          <w:tcPr>
            <w:tcW w:w="2232" w:type="dxa"/>
          </w:tcPr>
          <w:p w14:paraId="0C32AB47" w14:textId="77777777" w:rsidR="00DC32CE" w:rsidRDefault="00000000">
            <w:pPr>
              <w:pStyle w:val="TableParagraph"/>
              <w:spacing w:before="20"/>
              <w:ind w:left="31" w:right="220"/>
            </w:pPr>
            <w:r>
              <w:t>Working with relationships and patterns, classifying, categorizing, working with the abstract</w:t>
            </w:r>
          </w:p>
        </w:tc>
        <w:tc>
          <w:tcPr>
            <w:tcW w:w="2758" w:type="dxa"/>
          </w:tcPr>
          <w:p w14:paraId="0EE16CD5" w14:textId="77777777" w:rsidR="00DC32CE" w:rsidRDefault="00000000">
            <w:pPr>
              <w:pStyle w:val="TableParagraph"/>
              <w:spacing w:before="20"/>
              <w:ind w:left="31" w:right="343"/>
            </w:pPr>
            <w:r>
              <w:t>Things to think about and explore, science materials, manipulative, trips to the planetarium and science museum, etc.</w:t>
            </w:r>
          </w:p>
        </w:tc>
      </w:tr>
      <w:tr w:rsidR="00DC32CE" w14:paraId="4B0B289F" w14:textId="77777777">
        <w:trPr>
          <w:trHeight w:val="1316"/>
        </w:trPr>
        <w:tc>
          <w:tcPr>
            <w:tcW w:w="1452" w:type="dxa"/>
          </w:tcPr>
          <w:p w14:paraId="48FE3BD3" w14:textId="77777777" w:rsidR="00DC32CE" w:rsidRDefault="00DC32CE">
            <w:pPr>
              <w:pStyle w:val="TableParagraph"/>
              <w:rPr>
                <w:sz w:val="24"/>
              </w:rPr>
            </w:pPr>
          </w:p>
          <w:p w14:paraId="5C49F979" w14:textId="77777777" w:rsidR="00DC32CE" w:rsidRDefault="00DC32CE">
            <w:pPr>
              <w:pStyle w:val="TableParagraph"/>
              <w:spacing w:before="8"/>
              <w:rPr>
                <w:sz w:val="21"/>
              </w:rPr>
            </w:pPr>
          </w:p>
          <w:p w14:paraId="1CF47F69" w14:textId="77777777" w:rsidR="00DC32CE" w:rsidRDefault="00000000">
            <w:pPr>
              <w:pStyle w:val="TableParagraph"/>
              <w:ind w:left="27"/>
            </w:pPr>
            <w:r>
              <w:t>Visual/Spatial</w:t>
            </w:r>
          </w:p>
        </w:tc>
        <w:tc>
          <w:tcPr>
            <w:tcW w:w="2388" w:type="dxa"/>
          </w:tcPr>
          <w:p w14:paraId="6AC89A8F" w14:textId="77777777" w:rsidR="00DC32CE" w:rsidRDefault="00000000">
            <w:pPr>
              <w:pStyle w:val="TableParagraph"/>
              <w:spacing w:before="147"/>
              <w:ind w:left="29" w:right="103"/>
            </w:pPr>
            <w:r>
              <w:t>Maps, reading charts, drawing, mazes, puzzles, imagining things, visualization</w:t>
            </w:r>
          </w:p>
        </w:tc>
        <w:tc>
          <w:tcPr>
            <w:tcW w:w="1773" w:type="dxa"/>
          </w:tcPr>
          <w:p w14:paraId="2CDE61BA" w14:textId="77777777" w:rsidR="00DC32CE" w:rsidRDefault="00000000">
            <w:pPr>
              <w:pStyle w:val="TableParagraph"/>
              <w:spacing w:before="147"/>
              <w:ind w:left="30" w:right="110"/>
            </w:pPr>
            <w:r>
              <w:t>Draw, build, design, create, daydream, look at pictures</w:t>
            </w:r>
          </w:p>
        </w:tc>
        <w:tc>
          <w:tcPr>
            <w:tcW w:w="2232" w:type="dxa"/>
          </w:tcPr>
          <w:p w14:paraId="6A57E71F" w14:textId="77777777" w:rsidR="00DC32CE" w:rsidRDefault="00000000">
            <w:pPr>
              <w:pStyle w:val="TableParagraph"/>
              <w:spacing w:before="147"/>
              <w:ind w:left="31" w:right="110"/>
            </w:pPr>
            <w:r>
              <w:t>Working with pictures and colors, visualizing, using the mind's eye, drawing</w:t>
            </w:r>
          </w:p>
        </w:tc>
        <w:tc>
          <w:tcPr>
            <w:tcW w:w="2758" w:type="dxa"/>
          </w:tcPr>
          <w:p w14:paraId="494A8633" w14:textId="77777777" w:rsidR="00DC32CE" w:rsidRDefault="00000000">
            <w:pPr>
              <w:pStyle w:val="TableParagraph"/>
              <w:spacing w:before="19"/>
              <w:ind w:left="31" w:right="17"/>
            </w:pPr>
            <w:r>
              <w:t>LEGOs, video, movies, slides, art, imagination games, mazes, puzzles, illustrated book, trips to art museums, etc.</w:t>
            </w:r>
          </w:p>
        </w:tc>
      </w:tr>
      <w:tr w:rsidR="00DC32CE" w14:paraId="7ED02890" w14:textId="77777777">
        <w:trPr>
          <w:trHeight w:val="1314"/>
        </w:trPr>
        <w:tc>
          <w:tcPr>
            <w:tcW w:w="1452" w:type="dxa"/>
          </w:tcPr>
          <w:p w14:paraId="06222A4A" w14:textId="77777777" w:rsidR="00DC32CE" w:rsidRDefault="00DC32CE">
            <w:pPr>
              <w:pStyle w:val="TableParagraph"/>
              <w:spacing w:before="7"/>
              <w:rPr>
                <w:sz w:val="34"/>
              </w:rPr>
            </w:pPr>
          </w:p>
          <w:p w14:paraId="67BD1A25" w14:textId="77777777" w:rsidR="00DC32CE" w:rsidRDefault="00000000">
            <w:pPr>
              <w:pStyle w:val="TableParagraph"/>
              <w:spacing w:before="1"/>
              <w:ind w:left="27" w:right="373"/>
            </w:pPr>
            <w:r>
              <w:t>Bodily / Kinesthetic</w:t>
            </w:r>
          </w:p>
        </w:tc>
        <w:tc>
          <w:tcPr>
            <w:tcW w:w="2388" w:type="dxa"/>
          </w:tcPr>
          <w:p w14:paraId="5CA0DF4C" w14:textId="77777777" w:rsidR="00DC32CE" w:rsidRDefault="00DC32CE">
            <w:pPr>
              <w:pStyle w:val="TableParagraph"/>
              <w:spacing w:before="7"/>
              <w:rPr>
                <w:sz w:val="34"/>
              </w:rPr>
            </w:pPr>
          </w:p>
          <w:p w14:paraId="22A348FE" w14:textId="77777777" w:rsidR="00DC32CE" w:rsidRDefault="00000000">
            <w:pPr>
              <w:pStyle w:val="TableParagraph"/>
              <w:spacing w:before="1"/>
              <w:ind w:left="29" w:right="54"/>
            </w:pPr>
            <w:r>
              <w:t>Athletics, dancing, crafts, using tools, acting</w:t>
            </w:r>
          </w:p>
        </w:tc>
        <w:tc>
          <w:tcPr>
            <w:tcW w:w="1773" w:type="dxa"/>
          </w:tcPr>
          <w:p w14:paraId="6D33FEB4" w14:textId="77777777" w:rsidR="00DC32CE" w:rsidRDefault="00DC32CE">
            <w:pPr>
              <w:pStyle w:val="TableParagraph"/>
              <w:spacing w:before="7"/>
              <w:rPr>
                <w:sz w:val="23"/>
              </w:rPr>
            </w:pPr>
          </w:p>
          <w:p w14:paraId="7EBF35B3" w14:textId="77777777" w:rsidR="00DC32CE" w:rsidRDefault="00000000">
            <w:pPr>
              <w:pStyle w:val="TableParagraph"/>
              <w:ind w:left="30" w:right="391"/>
            </w:pPr>
            <w:r>
              <w:t>Move around, touch and talk, body language</w:t>
            </w:r>
          </w:p>
        </w:tc>
        <w:tc>
          <w:tcPr>
            <w:tcW w:w="2232" w:type="dxa"/>
          </w:tcPr>
          <w:p w14:paraId="087C0D0A" w14:textId="77777777" w:rsidR="00DC32CE" w:rsidRDefault="00000000">
            <w:pPr>
              <w:pStyle w:val="TableParagraph"/>
              <w:spacing w:before="144"/>
              <w:ind w:left="31" w:right="446"/>
            </w:pPr>
            <w:r>
              <w:t>Touching, moving, knowledge through bodily sensations, processing</w:t>
            </w:r>
          </w:p>
        </w:tc>
        <w:tc>
          <w:tcPr>
            <w:tcW w:w="2758" w:type="dxa"/>
          </w:tcPr>
          <w:p w14:paraId="1A0CF999" w14:textId="77777777" w:rsidR="00DC32CE" w:rsidRDefault="00000000">
            <w:pPr>
              <w:pStyle w:val="TableParagraph"/>
              <w:spacing w:before="19"/>
              <w:ind w:left="31" w:right="177"/>
            </w:pPr>
            <w:r>
              <w:t>Role-play, drama, things to build, movement, sports and physical games, tactile experiences, hands-on learning, etc.</w:t>
            </w:r>
          </w:p>
        </w:tc>
      </w:tr>
      <w:tr w:rsidR="00DC32CE" w14:paraId="091D2272" w14:textId="77777777">
        <w:trPr>
          <w:trHeight w:val="1062"/>
        </w:trPr>
        <w:tc>
          <w:tcPr>
            <w:tcW w:w="1452" w:type="dxa"/>
          </w:tcPr>
          <w:p w14:paraId="12B10F2E" w14:textId="77777777" w:rsidR="00DC32CE" w:rsidRDefault="00DC32CE">
            <w:pPr>
              <w:pStyle w:val="TableParagraph"/>
              <w:spacing w:before="7"/>
              <w:rPr>
                <w:sz w:val="34"/>
              </w:rPr>
            </w:pPr>
          </w:p>
          <w:p w14:paraId="2DA01CB9" w14:textId="77777777" w:rsidR="00DC32CE" w:rsidRDefault="00000000">
            <w:pPr>
              <w:pStyle w:val="TableParagraph"/>
              <w:spacing w:before="1"/>
              <w:ind w:left="27"/>
            </w:pPr>
            <w:r>
              <w:t>Musical</w:t>
            </w:r>
          </w:p>
        </w:tc>
        <w:tc>
          <w:tcPr>
            <w:tcW w:w="2388" w:type="dxa"/>
          </w:tcPr>
          <w:p w14:paraId="727AA3D8" w14:textId="77777777" w:rsidR="00DC32CE" w:rsidRDefault="00000000">
            <w:pPr>
              <w:pStyle w:val="TableParagraph"/>
              <w:spacing w:before="147"/>
              <w:ind w:left="29" w:right="231"/>
            </w:pPr>
            <w:r>
              <w:t>Picking up sounds, remembering melodies, rhythms, singing</w:t>
            </w:r>
          </w:p>
        </w:tc>
        <w:tc>
          <w:tcPr>
            <w:tcW w:w="1773" w:type="dxa"/>
          </w:tcPr>
          <w:p w14:paraId="65EC8FF9" w14:textId="77777777" w:rsidR="00DC32CE" w:rsidRDefault="00000000">
            <w:pPr>
              <w:pStyle w:val="TableParagraph"/>
              <w:spacing w:before="147"/>
              <w:ind w:left="30" w:right="165"/>
            </w:pPr>
            <w:r>
              <w:t>Sing, play an instrument, listen to music, hum</w:t>
            </w:r>
          </w:p>
        </w:tc>
        <w:tc>
          <w:tcPr>
            <w:tcW w:w="2232" w:type="dxa"/>
          </w:tcPr>
          <w:p w14:paraId="3F5C430F" w14:textId="77777777" w:rsidR="00DC32CE" w:rsidRDefault="00000000">
            <w:pPr>
              <w:pStyle w:val="TableParagraph"/>
              <w:spacing w:before="147"/>
              <w:ind w:left="31" w:right="397"/>
            </w:pPr>
            <w:r>
              <w:t>Rhythm, singing, melody, listening to music and melodies</w:t>
            </w:r>
          </w:p>
        </w:tc>
        <w:tc>
          <w:tcPr>
            <w:tcW w:w="2758" w:type="dxa"/>
          </w:tcPr>
          <w:p w14:paraId="51857D1A" w14:textId="77777777" w:rsidR="00DC32CE" w:rsidRDefault="00000000">
            <w:pPr>
              <w:pStyle w:val="TableParagraph"/>
              <w:spacing w:before="19"/>
              <w:ind w:left="31" w:right="379"/>
            </w:pPr>
            <w:r>
              <w:t>Sing-along time, trips to concerts, music playing at home and school, musical instruments, etc.</w:t>
            </w:r>
          </w:p>
        </w:tc>
      </w:tr>
      <w:tr w:rsidR="00DC32CE" w14:paraId="0F7C5265" w14:textId="77777777">
        <w:trPr>
          <w:trHeight w:val="1062"/>
        </w:trPr>
        <w:tc>
          <w:tcPr>
            <w:tcW w:w="1452" w:type="dxa"/>
          </w:tcPr>
          <w:p w14:paraId="3DBF1447" w14:textId="77777777" w:rsidR="00DC32CE" w:rsidRDefault="00DC32CE">
            <w:pPr>
              <w:pStyle w:val="TableParagraph"/>
              <w:spacing w:before="7"/>
              <w:rPr>
                <w:sz w:val="34"/>
              </w:rPr>
            </w:pPr>
          </w:p>
          <w:p w14:paraId="6679CFB7" w14:textId="77777777" w:rsidR="00DC32CE" w:rsidRDefault="00000000">
            <w:pPr>
              <w:pStyle w:val="TableParagraph"/>
              <w:spacing w:before="1"/>
              <w:ind w:left="27"/>
            </w:pPr>
            <w:r>
              <w:t>Interpersonal</w:t>
            </w:r>
          </w:p>
        </w:tc>
        <w:tc>
          <w:tcPr>
            <w:tcW w:w="2388" w:type="dxa"/>
          </w:tcPr>
          <w:p w14:paraId="6A229D35" w14:textId="77777777" w:rsidR="00DC32CE" w:rsidRDefault="00000000">
            <w:pPr>
              <w:pStyle w:val="TableParagraph"/>
              <w:spacing w:before="19"/>
              <w:ind w:left="29" w:right="11"/>
            </w:pPr>
            <w:r>
              <w:t>Leading, organizing, understanding people, communicating, resolving conflicts, selling</w:t>
            </w:r>
          </w:p>
        </w:tc>
        <w:tc>
          <w:tcPr>
            <w:tcW w:w="1773" w:type="dxa"/>
          </w:tcPr>
          <w:p w14:paraId="4CF5F283" w14:textId="77777777" w:rsidR="00DC32CE" w:rsidRDefault="00000000">
            <w:pPr>
              <w:pStyle w:val="TableParagraph"/>
              <w:spacing w:before="147"/>
              <w:ind w:left="30" w:right="159"/>
            </w:pPr>
            <w:r>
              <w:t>Talk to people, have friends, join groups</w:t>
            </w:r>
          </w:p>
        </w:tc>
        <w:tc>
          <w:tcPr>
            <w:tcW w:w="2232" w:type="dxa"/>
          </w:tcPr>
          <w:p w14:paraId="126579E3" w14:textId="77777777" w:rsidR="00DC32CE" w:rsidRDefault="00000000">
            <w:pPr>
              <w:pStyle w:val="TableParagraph"/>
              <w:spacing w:before="147"/>
              <w:ind w:left="31" w:right="226"/>
            </w:pPr>
            <w:r>
              <w:t>Comparing, relating, sharing, interviewing, cooperating</w:t>
            </w:r>
          </w:p>
        </w:tc>
        <w:tc>
          <w:tcPr>
            <w:tcW w:w="2758" w:type="dxa"/>
          </w:tcPr>
          <w:p w14:paraId="5A01BB53" w14:textId="77777777" w:rsidR="00DC32CE" w:rsidRDefault="00000000">
            <w:pPr>
              <w:pStyle w:val="TableParagraph"/>
              <w:spacing w:before="19"/>
              <w:ind w:left="31" w:right="153"/>
            </w:pPr>
            <w:r>
              <w:t>Friends, group games, social gatherings, community events, clubs, mentors/ apprenticeships, etc.</w:t>
            </w:r>
          </w:p>
        </w:tc>
      </w:tr>
      <w:tr w:rsidR="00DC32CE" w14:paraId="6408ECD3" w14:textId="77777777">
        <w:trPr>
          <w:trHeight w:val="810"/>
        </w:trPr>
        <w:tc>
          <w:tcPr>
            <w:tcW w:w="1452" w:type="dxa"/>
          </w:tcPr>
          <w:p w14:paraId="2F71AE1B" w14:textId="77777777" w:rsidR="00DC32CE" w:rsidRDefault="00DC32CE">
            <w:pPr>
              <w:pStyle w:val="TableParagraph"/>
              <w:spacing w:before="7"/>
              <w:rPr>
                <w:sz w:val="23"/>
              </w:rPr>
            </w:pPr>
          </w:p>
          <w:p w14:paraId="37310B3D" w14:textId="77777777" w:rsidR="00DC32CE" w:rsidRDefault="00000000">
            <w:pPr>
              <w:pStyle w:val="TableParagraph"/>
              <w:ind w:left="27"/>
            </w:pPr>
            <w:r>
              <w:t>Intrapersonal</w:t>
            </w:r>
          </w:p>
        </w:tc>
        <w:tc>
          <w:tcPr>
            <w:tcW w:w="2388" w:type="dxa"/>
          </w:tcPr>
          <w:p w14:paraId="6F88FD4C" w14:textId="77777777" w:rsidR="00DC32CE" w:rsidRDefault="00000000">
            <w:pPr>
              <w:pStyle w:val="TableParagraph"/>
              <w:spacing w:before="19"/>
              <w:ind w:left="29" w:right="115"/>
            </w:pPr>
            <w:r>
              <w:t>Recognizing strengths and weaknesses, setting goals, understanding self</w:t>
            </w:r>
          </w:p>
        </w:tc>
        <w:tc>
          <w:tcPr>
            <w:tcW w:w="1773" w:type="dxa"/>
          </w:tcPr>
          <w:p w14:paraId="756A3A27" w14:textId="77777777" w:rsidR="00DC32CE" w:rsidRDefault="00000000">
            <w:pPr>
              <w:pStyle w:val="TableParagraph"/>
              <w:spacing w:before="19"/>
              <w:ind w:left="30" w:right="489"/>
            </w:pPr>
            <w:r>
              <w:t>Work alone, reflect pursue interests</w:t>
            </w:r>
          </w:p>
        </w:tc>
        <w:tc>
          <w:tcPr>
            <w:tcW w:w="2232" w:type="dxa"/>
          </w:tcPr>
          <w:p w14:paraId="0745D997" w14:textId="77777777" w:rsidR="00DC32CE" w:rsidRDefault="00000000">
            <w:pPr>
              <w:pStyle w:val="TableParagraph"/>
              <w:spacing w:before="19"/>
              <w:ind w:left="31" w:right="115"/>
              <w:jc w:val="both"/>
            </w:pPr>
            <w:r>
              <w:t>Working alone, having space, reflecting, doing self-paced projects</w:t>
            </w:r>
          </w:p>
        </w:tc>
        <w:tc>
          <w:tcPr>
            <w:tcW w:w="2758" w:type="dxa"/>
          </w:tcPr>
          <w:p w14:paraId="1DB92D3B" w14:textId="77777777" w:rsidR="00DC32CE" w:rsidRDefault="00000000">
            <w:pPr>
              <w:pStyle w:val="TableParagraph"/>
              <w:spacing w:before="19"/>
              <w:ind w:left="31" w:right="216"/>
            </w:pPr>
            <w:r>
              <w:t>Secret places, time alone, self-paced projects, choices, etc.</w:t>
            </w:r>
          </w:p>
        </w:tc>
      </w:tr>
      <w:tr w:rsidR="00DC32CE" w14:paraId="76C9285E" w14:textId="77777777">
        <w:trPr>
          <w:trHeight w:val="1061"/>
        </w:trPr>
        <w:tc>
          <w:tcPr>
            <w:tcW w:w="1452" w:type="dxa"/>
          </w:tcPr>
          <w:p w14:paraId="457243ED" w14:textId="77777777" w:rsidR="00DC32CE" w:rsidRDefault="00DC32CE">
            <w:pPr>
              <w:pStyle w:val="TableParagraph"/>
              <w:spacing w:before="6"/>
              <w:rPr>
                <w:sz w:val="34"/>
              </w:rPr>
            </w:pPr>
          </w:p>
          <w:p w14:paraId="4BA4BCCE" w14:textId="77777777" w:rsidR="00DC32CE" w:rsidRDefault="00000000">
            <w:pPr>
              <w:pStyle w:val="TableParagraph"/>
              <w:ind w:left="27"/>
            </w:pPr>
            <w:r>
              <w:t>Naturalistic</w:t>
            </w:r>
          </w:p>
        </w:tc>
        <w:tc>
          <w:tcPr>
            <w:tcW w:w="2388" w:type="dxa"/>
          </w:tcPr>
          <w:p w14:paraId="09EBFF49" w14:textId="77777777" w:rsidR="00DC32CE" w:rsidRDefault="00000000">
            <w:pPr>
              <w:pStyle w:val="TableParagraph"/>
              <w:spacing w:before="18"/>
              <w:ind w:left="29" w:right="354"/>
            </w:pPr>
            <w:r>
              <w:t>Understanding nature, making distinctions, identifying flora and fauna</w:t>
            </w:r>
          </w:p>
        </w:tc>
        <w:tc>
          <w:tcPr>
            <w:tcW w:w="1773" w:type="dxa"/>
          </w:tcPr>
          <w:p w14:paraId="3DAD3BD5" w14:textId="77777777" w:rsidR="00DC32CE" w:rsidRDefault="00000000">
            <w:pPr>
              <w:pStyle w:val="TableParagraph"/>
              <w:spacing w:before="145"/>
              <w:ind w:left="30" w:right="177"/>
            </w:pPr>
            <w:r>
              <w:t>Be involved with nature, make distinctions</w:t>
            </w:r>
          </w:p>
        </w:tc>
        <w:tc>
          <w:tcPr>
            <w:tcW w:w="2232" w:type="dxa"/>
          </w:tcPr>
          <w:p w14:paraId="39DD2994" w14:textId="77777777" w:rsidR="00DC32CE" w:rsidRDefault="00000000">
            <w:pPr>
              <w:pStyle w:val="TableParagraph"/>
              <w:spacing w:before="18"/>
              <w:ind w:left="31" w:right="91"/>
            </w:pPr>
            <w:r>
              <w:t>Working in nature, exploring living things, learning about plants and natural events</w:t>
            </w:r>
          </w:p>
        </w:tc>
        <w:tc>
          <w:tcPr>
            <w:tcW w:w="2758" w:type="dxa"/>
          </w:tcPr>
          <w:p w14:paraId="7490EC61" w14:textId="77777777" w:rsidR="00DC32CE" w:rsidRDefault="00000000">
            <w:pPr>
              <w:pStyle w:val="TableParagraph"/>
              <w:spacing w:before="145"/>
              <w:ind w:left="31" w:right="294"/>
            </w:pPr>
            <w:r>
              <w:t>Order, same/different, connections to real life and science issues, patterns</w:t>
            </w:r>
          </w:p>
        </w:tc>
      </w:tr>
    </w:tbl>
    <w:p w14:paraId="1E1E83FA" w14:textId="77777777" w:rsidR="00DC32CE" w:rsidRDefault="00DC32CE">
      <w:pPr>
        <w:pStyle w:val="BodyText"/>
        <w:spacing w:before="1"/>
        <w:rPr>
          <w:sz w:val="23"/>
        </w:rPr>
      </w:pPr>
    </w:p>
    <w:p w14:paraId="13B9E1F8" w14:textId="77777777" w:rsidR="00DC32CE" w:rsidRDefault="00000000">
      <w:pPr>
        <w:ind w:left="840" w:right="1168"/>
        <w:rPr>
          <w:sz w:val="20"/>
        </w:rPr>
      </w:pPr>
      <w:r>
        <w:rPr>
          <w:i/>
          <w:sz w:val="20"/>
        </w:rPr>
        <w:t xml:space="preserve">Figure 9.1. </w:t>
      </w:r>
      <w:r>
        <w:rPr>
          <w:sz w:val="20"/>
        </w:rPr>
        <w:t>The figure above summarizes the strengths, learning preferences, and needs that correspond to the intelligences.</w:t>
      </w:r>
    </w:p>
    <w:p w14:paraId="5D1E99E5" w14:textId="77777777" w:rsidR="00DC32CE" w:rsidRDefault="00DC32CE">
      <w:pPr>
        <w:pStyle w:val="BodyText"/>
        <w:spacing w:before="5"/>
        <w:rPr>
          <w:sz w:val="23"/>
        </w:rPr>
      </w:pPr>
    </w:p>
    <w:p w14:paraId="7A02C5DF" w14:textId="77777777" w:rsidR="00DC32CE" w:rsidRDefault="00000000">
      <w:pPr>
        <w:pStyle w:val="BodyText"/>
        <w:spacing w:before="1"/>
        <w:ind w:left="120" w:right="220"/>
        <w:jc w:val="both"/>
      </w:pPr>
      <w:r>
        <w:rPr>
          <w:b/>
          <w:i/>
        </w:rPr>
        <w:t xml:space="preserve">Naturalistic. </w:t>
      </w:r>
      <w:r>
        <w:t>Naturalistic intelligence is seen in someone who recognizes and classifies plants, animals, and minerals including a mastery of taxonomies. They are holistic thinkers who recognize specimens and value the unusual. They are aware of species such as the flora and fauna around them. They notice natural and artificial taxonomies such as dinosaurs</w:t>
      </w:r>
    </w:p>
    <w:p w14:paraId="576DFA7D" w14:textId="77777777" w:rsidR="00DC32CE" w:rsidRDefault="00DC32CE">
      <w:pPr>
        <w:jc w:val="both"/>
        <w:sectPr w:rsidR="00DC32CE">
          <w:pgSz w:w="12240" w:h="15840"/>
          <w:pgMar w:top="980" w:right="500" w:bottom="280" w:left="600" w:header="761" w:footer="0" w:gutter="0"/>
          <w:cols w:space="720"/>
        </w:sectPr>
      </w:pPr>
    </w:p>
    <w:p w14:paraId="312F7EA1" w14:textId="77777777" w:rsidR="00DC32CE" w:rsidRDefault="00000000">
      <w:pPr>
        <w:pStyle w:val="BodyText"/>
        <w:spacing w:before="1"/>
        <w:ind w:left="120" w:right="215"/>
        <w:jc w:val="both"/>
      </w:pPr>
      <w:r>
        <w:lastRenderedPageBreak/>
        <w:t>to</w:t>
      </w:r>
      <w:r>
        <w:rPr>
          <w:spacing w:val="-1"/>
        </w:rPr>
        <w:t xml:space="preserve"> </w:t>
      </w:r>
      <w:r>
        <w:t>algae</w:t>
      </w:r>
      <w:r>
        <w:rPr>
          <w:spacing w:val="-1"/>
        </w:rPr>
        <w:t xml:space="preserve"> </w:t>
      </w:r>
      <w:r>
        <w:t>and</w:t>
      </w:r>
      <w:r>
        <w:rPr>
          <w:spacing w:val="-3"/>
        </w:rPr>
        <w:t xml:space="preserve"> </w:t>
      </w:r>
      <w:r>
        <w:t>cars</w:t>
      </w:r>
      <w:r>
        <w:rPr>
          <w:spacing w:val="-3"/>
        </w:rPr>
        <w:t xml:space="preserve"> </w:t>
      </w:r>
      <w:r>
        <w:t>to</w:t>
      </w:r>
      <w:r>
        <w:rPr>
          <w:spacing w:val="-4"/>
        </w:rPr>
        <w:t xml:space="preserve"> </w:t>
      </w:r>
      <w:r>
        <w:t>clothes.</w:t>
      </w:r>
      <w:r>
        <w:rPr>
          <w:spacing w:val="-3"/>
        </w:rPr>
        <w:t xml:space="preserve"> </w:t>
      </w:r>
      <w:r>
        <w:t>Teachers</w:t>
      </w:r>
      <w:r>
        <w:rPr>
          <w:spacing w:val="-2"/>
        </w:rPr>
        <w:t xml:space="preserve"> </w:t>
      </w:r>
      <w:r>
        <w:t>can</w:t>
      </w:r>
      <w:r>
        <w:rPr>
          <w:spacing w:val="-4"/>
        </w:rPr>
        <w:t xml:space="preserve"> </w:t>
      </w:r>
      <w:r>
        <w:t>best</w:t>
      </w:r>
      <w:r>
        <w:rPr>
          <w:spacing w:val="-2"/>
        </w:rPr>
        <w:t xml:space="preserve"> </w:t>
      </w:r>
      <w:r>
        <w:t>foster</w:t>
      </w:r>
      <w:r>
        <w:rPr>
          <w:spacing w:val="-1"/>
        </w:rPr>
        <w:t xml:space="preserve"> </w:t>
      </w:r>
      <w:r>
        <w:t>this</w:t>
      </w:r>
      <w:r>
        <w:rPr>
          <w:spacing w:val="-3"/>
        </w:rPr>
        <w:t xml:space="preserve"> </w:t>
      </w:r>
      <w:r>
        <w:t>intelligence</w:t>
      </w:r>
      <w:r>
        <w:rPr>
          <w:spacing w:val="-3"/>
        </w:rPr>
        <w:t xml:space="preserve"> </w:t>
      </w:r>
      <w:r>
        <w:t>by</w:t>
      </w:r>
      <w:r>
        <w:rPr>
          <w:spacing w:val="-4"/>
        </w:rPr>
        <w:t xml:space="preserve"> </w:t>
      </w:r>
      <w:r>
        <w:t>using</w:t>
      </w:r>
      <w:r>
        <w:rPr>
          <w:spacing w:val="-3"/>
        </w:rPr>
        <w:t xml:space="preserve"> </w:t>
      </w:r>
      <w:r>
        <w:t>relationships</w:t>
      </w:r>
      <w:r>
        <w:rPr>
          <w:spacing w:val="-1"/>
        </w:rPr>
        <w:t xml:space="preserve"> </w:t>
      </w:r>
      <w:r>
        <w:t>among</w:t>
      </w:r>
      <w:r>
        <w:rPr>
          <w:spacing w:val="-4"/>
        </w:rPr>
        <w:t xml:space="preserve"> </w:t>
      </w:r>
      <w:r>
        <w:t>systems</w:t>
      </w:r>
      <w:r>
        <w:rPr>
          <w:spacing w:val="-1"/>
        </w:rPr>
        <w:t xml:space="preserve"> </w:t>
      </w:r>
      <w:r>
        <w:t>of species,</w:t>
      </w:r>
      <w:r>
        <w:rPr>
          <w:spacing w:val="-1"/>
        </w:rPr>
        <w:t xml:space="preserve"> </w:t>
      </w:r>
      <w:r>
        <w:t>and classification activities. Encourage the study of relationships such as patterns and order, and compare-and-contrast sets of groups or look at connections to real life and science issues. Charles Darwin and John Muir are examples of people gifted in this</w:t>
      </w:r>
      <w:r>
        <w:rPr>
          <w:spacing w:val="-1"/>
        </w:rPr>
        <w:t xml:space="preserve"> </w:t>
      </w:r>
      <w:r>
        <w:t>way.</w:t>
      </w:r>
    </w:p>
    <w:p w14:paraId="0619AB93" w14:textId="77777777" w:rsidR="00DC32CE" w:rsidRDefault="00DC32CE">
      <w:pPr>
        <w:pStyle w:val="BodyText"/>
      </w:pPr>
    </w:p>
    <w:p w14:paraId="21D7EC03" w14:textId="77777777" w:rsidR="00DC32CE" w:rsidRDefault="00000000">
      <w:pPr>
        <w:pStyle w:val="BodyText"/>
        <w:ind w:left="120" w:right="222"/>
        <w:jc w:val="both"/>
      </w:pPr>
      <w:r>
        <w:rPr>
          <w:b/>
          <w:i/>
        </w:rPr>
        <w:t>Existential Intelligence</w:t>
      </w:r>
      <w:r>
        <w:t>. There is a ninth intelligence that has yet to experience full acceptance by educators in the classroom. That is existential intelligence, which encompasses the ability to pose and ponder questions regarding the existence-including life and death. This would be in the domain of philosophers and religious leaders.</w:t>
      </w:r>
    </w:p>
    <w:p w14:paraId="7385FF1C" w14:textId="77777777" w:rsidR="00DC32CE" w:rsidRDefault="00DC32CE">
      <w:pPr>
        <w:pStyle w:val="BodyText"/>
        <w:spacing w:before="1"/>
      </w:pPr>
    </w:p>
    <w:p w14:paraId="7698D512" w14:textId="77777777" w:rsidR="00DC32CE" w:rsidRDefault="00000000">
      <w:pPr>
        <w:pStyle w:val="BodyText"/>
        <w:ind w:left="120"/>
        <w:jc w:val="both"/>
      </w:pPr>
      <w:r>
        <w:t>Educational Implications</w:t>
      </w:r>
    </w:p>
    <w:p w14:paraId="60331623" w14:textId="77777777" w:rsidR="00DC32CE" w:rsidRDefault="00DC32CE">
      <w:pPr>
        <w:pStyle w:val="BodyText"/>
        <w:spacing w:before="9"/>
        <w:rPr>
          <w:sz w:val="21"/>
        </w:rPr>
      </w:pPr>
    </w:p>
    <w:p w14:paraId="22E52DA2" w14:textId="77777777" w:rsidR="00DC32CE" w:rsidRDefault="00000000">
      <w:pPr>
        <w:pStyle w:val="BodyText"/>
        <w:ind w:left="120" w:right="213"/>
        <w:jc w:val="both"/>
      </w:pPr>
      <w:r>
        <w:t>Although</w:t>
      </w:r>
      <w:r>
        <w:rPr>
          <w:spacing w:val="-16"/>
        </w:rPr>
        <w:t xml:space="preserve"> </w:t>
      </w:r>
      <w:r>
        <w:t>the</w:t>
      </w:r>
      <w:r>
        <w:rPr>
          <w:spacing w:val="-17"/>
        </w:rPr>
        <w:t xml:space="preserve"> </w:t>
      </w:r>
      <w:r>
        <w:t>theory</w:t>
      </w:r>
      <w:r>
        <w:rPr>
          <w:spacing w:val="-17"/>
        </w:rPr>
        <w:t xml:space="preserve"> </w:t>
      </w:r>
      <w:r>
        <w:t>was</w:t>
      </w:r>
      <w:r>
        <w:rPr>
          <w:spacing w:val="-14"/>
        </w:rPr>
        <w:t xml:space="preserve"> </w:t>
      </w:r>
      <w:r>
        <w:t>not</w:t>
      </w:r>
      <w:r>
        <w:rPr>
          <w:spacing w:val="-16"/>
        </w:rPr>
        <w:t xml:space="preserve"> </w:t>
      </w:r>
      <w:r>
        <w:t>originally</w:t>
      </w:r>
      <w:r>
        <w:rPr>
          <w:spacing w:val="-18"/>
        </w:rPr>
        <w:t xml:space="preserve"> </w:t>
      </w:r>
      <w:r>
        <w:t>designed</w:t>
      </w:r>
      <w:r>
        <w:rPr>
          <w:spacing w:val="-14"/>
        </w:rPr>
        <w:t xml:space="preserve"> </w:t>
      </w:r>
      <w:r>
        <w:t>for</w:t>
      </w:r>
      <w:r>
        <w:rPr>
          <w:spacing w:val="-14"/>
        </w:rPr>
        <w:t xml:space="preserve"> </w:t>
      </w:r>
      <w:r>
        <w:t>use</w:t>
      </w:r>
      <w:r>
        <w:rPr>
          <w:spacing w:val="-14"/>
        </w:rPr>
        <w:t xml:space="preserve"> </w:t>
      </w:r>
      <w:r>
        <w:t>in</w:t>
      </w:r>
      <w:r>
        <w:rPr>
          <w:spacing w:val="-15"/>
        </w:rPr>
        <w:t xml:space="preserve"> </w:t>
      </w:r>
      <w:r>
        <w:t>a</w:t>
      </w:r>
      <w:r>
        <w:rPr>
          <w:spacing w:val="-15"/>
        </w:rPr>
        <w:t xml:space="preserve"> </w:t>
      </w:r>
      <w:r>
        <w:t>classroom</w:t>
      </w:r>
      <w:r>
        <w:rPr>
          <w:spacing w:val="-18"/>
        </w:rPr>
        <w:t xml:space="preserve"> </w:t>
      </w:r>
      <w:r>
        <w:t>application,</w:t>
      </w:r>
      <w:r>
        <w:rPr>
          <w:spacing w:val="-15"/>
        </w:rPr>
        <w:t xml:space="preserve"> </w:t>
      </w:r>
      <w:r>
        <w:t>it</w:t>
      </w:r>
      <w:r>
        <w:rPr>
          <w:spacing w:val="-16"/>
        </w:rPr>
        <w:t xml:space="preserve"> </w:t>
      </w:r>
      <w:r>
        <w:t>has</w:t>
      </w:r>
      <w:r>
        <w:rPr>
          <w:spacing w:val="-14"/>
        </w:rPr>
        <w:t xml:space="preserve"> </w:t>
      </w:r>
      <w:r>
        <w:t>been</w:t>
      </w:r>
      <w:r>
        <w:rPr>
          <w:spacing w:val="-16"/>
        </w:rPr>
        <w:t xml:space="preserve"> </w:t>
      </w:r>
      <w:r>
        <w:t>widely</w:t>
      </w:r>
      <w:r>
        <w:rPr>
          <w:spacing w:val="-17"/>
        </w:rPr>
        <w:t xml:space="preserve"> </w:t>
      </w:r>
      <w:r>
        <w:t>embraced</w:t>
      </w:r>
      <w:r>
        <w:rPr>
          <w:spacing w:val="-17"/>
        </w:rPr>
        <w:t xml:space="preserve"> </w:t>
      </w:r>
      <w:r>
        <w:t>by</w:t>
      </w:r>
      <w:r>
        <w:rPr>
          <w:spacing w:val="-17"/>
        </w:rPr>
        <w:t xml:space="preserve"> </w:t>
      </w:r>
      <w:r>
        <w:t>educators and enjoyed numerous adaptations in a variety of educational settings. Teachers have always known that students had different strengths and weaknesses in the classroom. Gardner's research was able to articulate that and provide direction as to</w:t>
      </w:r>
      <w:r>
        <w:rPr>
          <w:spacing w:val="-14"/>
        </w:rPr>
        <w:t xml:space="preserve"> </w:t>
      </w:r>
      <w:r>
        <w:t>how</w:t>
      </w:r>
      <w:r>
        <w:rPr>
          <w:spacing w:val="-17"/>
        </w:rPr>
        <w:t xml:space="preserve"> </w:t>
      </w:r>
      <w:r>
        <w:t>to</w:t>
      </w:r>
      <w:r>
        <w:rPr>
          <w:spacing w:val="-16"/>
        </w:rPr>
        <w:t xml:space="preserve"> </w:t>
      </w:r>
      <w:r>
        <w:t>improve</w:t>
      </w:r>
      <w:r>
        <w:rPr>
          <w:spacing w:val="-13"/>
        </w:rPr>
        <w:t xml:space="preserve"> </w:t>
      </w:r>
      <w:r>
        <w:t>a</w:t>
      </w:r>
      <w:r>
        <w:rPr>
          <w:spacing w:val="-15"/>
        </w:rPr>
        <w:t xml:space="preserve"> </w:t>
      </w:r>
      <w:r>
        <w:t>student's</w:t>
      </w:r>
      <w:r>
        <w:rPr>
          <w:spacing w:val="-14"/>
        </w:rPr>
        <w:t xml:space="preserve"> </w:t>
      </w:r>
      <w:r>
        <w:t>ability</w:t>
      </w:r>
      <w:r>
        <w:rPr>
          <w:spacing w:val="-16"/>
        </w:rPr>
        <w:t xml:space="preserve"> </w:t>
      </w:r>
      <w:r>
        <w:t>in</w:t>
      </w:r>
      <w:r>
        <w:rPr>
          <w:spacing w:val="-13"/>
        </w:rPr>
        <w:t xml:space="preserve"> </w:t>
      </w:r>
      <w:r>
        <w:t>any</w:t>
      </w:r>
      <w:r>
        <w:rPr>
          <w:spacing w:val="-15"/>
        </w:rPr>
        <w:t xml:space="preserve"> </w:t>
      </w:r>
      <w:r>
        <w:t>given</w:t>
      </w:r>
      <w:r>
        <w:rPr>
          <w:spacing w:val="-13"/>
        </w:rPr>
        <w:t xml:space="preserve"> </w:t>
      </w:r>
      <w:r>
        <w:t>intelligence.</w:t>
      </w:r>
      <w:r>
        <w:rPr>
          <w:spacing w:val="-16"/>
        </w:rPr>
        <w:t xml:space="preserve"> </w:t>
      </w:r>
      <w:r>
        <w:t>Teachers</w:t>
      </w:r>
      <w:r>
        <w:rPr>
          <w:spacing w:val="-13"/>
        </w:rPr>
        <w:t xml:space="preserve"> </w:t>
      </w:r>
      <w:r>
        <w:t>were</w:t>
      </w:r>
      <w:r>
        <w:rPr>
          <w:spacing w:val="-15"/>
        </w:rPr>
        <w:t xml:space="preserve"> </w:t>
      </w:r>
      <w:r>
        <w:t>encouraged</w:t>
      </w:r>
      <w:r>
        <w:rPr>
          <w:spacing w:val="-13"/>
        </w:rPr>
        <w:t xml:space="preserve"> </w:t>
      </w:r>
      <w:r>
        <w:t>to</w:t>
      </w:r>
      <w:r>
        <w:rPr>
          <w:spacing w:val="-13"/>
        </w:rPr>
        <w:t xml:space="preserve"> </w:t>
      </w:r>
      <w:r>
        <w:t>begin</w:t>
      </w:r>
      <w:r>
        <w:rPr>
          <w:spacing w:val="-17"/>
        </w:rPr>
        <w:t xml:space="preserve"> </w:t>
      </w:r>
      <w:r>
        <w:t>to</w:t>
      </w:r>
      <w:r>
        <w:rPr>
          <w:spacing w:val="-16"/>
        </w:rPr>
        <w:t xml:space="preserve"> </w:t>
      </w:r>
      <w:r>
        <w:t>think</w:t>
      </w:r>
      <w:r>
        <w:rPr>
          <w:spacing w:val="-16"/>
        </w:rPr>
        <w:t xml:space="preserve"> </w:t>
      </w:r>
      <w:r>
        <w:t>of</w:t>
      </w:r>
      <w:r>
        <w:rPr>
          <w:spacing w:val="-15"/>
        </w:rPr>
        <w:t xml:space="preserve"> </w:t>
      </w:r>
      <w:r>
        <w:t>lesson</w:t>
      </w:r>
      <w:r>
        <w:rPr>
          <w:spacing w:val="-13"/>
        </w:rPr>
        <w:t xml:space="preserve"> </w:t>
      </w:r>
      <w:r>
        <w:t>planning in</w:t>
      </w:r>
      <w:r>
        <w:rPr>
          <w:spacing w:val="-9"/>
        </w:rPr>
        <w:t xml:space="preserve"> </w:t>
      </w:r>
      <w:r>
        <w:t>terms</w:t>
      </w:r>
      <w:r>
        <w:rPr>
          <w:spacing w:val="-8"/>
        </w:rPr>
        <w:t xml:space="preserve"> </w:t>
      </w:r>
      <w:r>
        <w:t>of</w:t>
      </w:r>
      <w:r>
        <w:rPr>
          <w:spacing w:val="-7"/>
        </w:rPr>
        <w:t xml:space="preserve"> </w:t>
      </w:r>
      <w:r>
        <w:t>meeting</w:t>
      </w:r>
      <w:r>
        <w:rPr>
          <w:spacing w:val="-9"/>
        </w:rPr>
        <w:t xml:space="preserve"> </w:t>
      </w:r>
      <w:r>
        <w:t>the</w:t>
      </w:r>
      <w:r>
        <w:rPr>
          <w:spacing w:val="-7"/>
        </w:rPr>
        <w:t xml:space="preserve"> </w:t>
      </w:r>
      <w:r>
        <w:t>needs</w:t>
      </w:r>
      <w:r>
        <w:rPr>
          <w:spacing w:val="-8"/>
        </w:rPr>
        <w:t xml:space="preserve"> </w:t>
      </w:r>
      <w:r>
        <w:t>of</w:t>
      </w:r>
      <w:r>
        <w:rPr>
          <w:spacing w:val="-7"/>
        </w:rPr>
        <w:t xml:space="preserve"> </w:t>
      </w:r>
      <w:r>
        <w:t>a</w:t>
      </w:r>
      <w:r>
        <w:rPr>
          <w:spacing w:val="-8"/>
        </w:rPr>
        <w:t xml:space="preserve"> </w:t>
      </w:r>
      <w:r>
        <w:t>variety</w:t>
      </w:r>
      <w:r>
        <w:rPr>
          <w:spacing w:val="-10"/>
        </w:rPr>
        <w:t xml:space="preserve"> </w:t>
      </w:r>
      <w:r>
        <w:t>of</w:t>
      </w:r>
      <w:r>
        <w:rPr>
          <w:spacing w:val="-10"/>
        </w:rPr>
        <w:t xml:space="preserve"> </w:t>
      </w:r>
      <w:r>
        <w:t>the</w:t>
      </w:r>
      <w:r>
        <w:rPr>
          <w:spacing w:val="-10"/>
        </w:rPr>
        <w:t xml:space="preserve"> </w:t>
      </w:r>
      <w:r>
        <w:t>intelligences.</w:t>
      </w:r>
      <w:r>
        <w:rPr>
          <w:spacing w:val="-9"/>
        </w:rPr>
        <w:t xml:space="preserve"> </w:t>
      </w:r>
      <w:r>
        <w:t>From</w:t>
      </w:r>
      <w:r>
        <w:rPr>
          <w:spacing w:val="-11"/>
        </w:rPr>
        <w:t xml:space="preserve"> </w:t>
      </w:r>
      <w:r>
        <w:t>this</w:t>
      </w:r>
      <w:r>
        <w:rPr>
          <w:spacing w:val="-8"/>
        </w:rPr>
        <w:t xml:space="preserve"> </w:t>
      </w:r>
      <w:r>
        <w:t>new</w:t>
      </w:r>
      <w:r>
        <w:rPr>
          <w:spacing w:val="-8"/>
        </w:rPr>
        <w:t xml:space="preserve"> </w:t>
      </w:r>
      <w:r>
        <w:t>thinking,</w:t>
      </w:r>
      <w:r>
        <w:rPr>
          <w:spacing w:val="-9"/>
        </w:rPr>
        <w:t xml:space="preserve"> </w:t>
      </w:r>
      <w:r>
        <w:t>schools</w:t>
      </w:r>
      <w:r>
        <w:rPr>
          <w:spacing w:val="-9"/>
        </w:rPr>
        <w:t xml:space="preserve"> </w:t>
      </w:r>
      <w:r>
        <w:t>such</w:t>
      </w:r>
      <w:r>
        <w:rPr>
          <w:spacing w:val="-11"/>
        </w:rPr>
        <w:t xml:space="preserve"> </w:t>
      </w:r>
      <w:r>
        <w:t>the</w:t>
      </w:r>
      <w:r>
        <w:rPr>
          <w:spacing w:val="-7"/>
        </w:rPr>
        <w:t xml:space="preserve"> </w:t>
      </w:r>
      <w:r>
        <w:t>Ross</w:t>
      </w:r>
      <w:r>
        <w:rPr>
          <w:spacing w:val="-8"/>
        </w:rPr>
        <w:t xml:space="preserve"> </w:t>
      </w:r>
      <w:r>
        <w:t>School</w:t>
      </w:r>
      <w:r>
        <w:rPr>
          <w:spacing w:val="-10"/>
        </w:rPr>
        <w:t xml:space="preserve"> </w:t>
      </w:r>
      <w:r>
        <w:t>in</w:t>
      </w:r>
      <w:r>
        <w:rPr>
          <w:spacing w:val="-8"/>
        </w:rPr>
        <w:t xml:space="preserve"> </w:t>
      </w:r>
      <w:r>
        <w:t>New York, an independent educational institution, and the Key Learning Community, a public magnet school in Indianapolis emerged to try teaching using a Multiple Intelligences curriculum. The focus of this part of the chapter will be on lesson design</w:t>
      </w:r>
      <w:r>
        <w:rPr>
          <w:spacing w:val="-1"/>
        </w:rPr>
        <w:t xml:space="preserve"> </w:t>
      </w:r>
      <w:r>
        <w:t>using</w:t>
      </w:r>
      <w:r>
        <w:rPr>
          <w:spacing w:val="-4"/>
        </w:rPr>
        <w:t xml:space="preserve"> </w:t>
      </w:r>
      <w:r>
        <w:t>the</w:t>
      </w:r>
      <w:r>
        <w:rPr>
          <w:spacing w:val="-3"/>
        </w:rPr>
        <w:t xml:space="preserve"> </w:t>
      </w:r>
      <w:r>
        <w:t>theory</w:t>
      </w:r>
      <w:r>
        <w:rPr>
          <w:spacing w:val="-4"/>
        </w:rPr>
        <w:t xml:space="preserve"> </w:t>
      </w:r>
      <w:r>
        <w:t>of</w:t>
      </w:r>
      <w:r>
        <w:rPr>
          <w:spacing w:val="-5"/>
        </w:rPr>
        <w:t xml:space="preserve"> </w:t>
      </w:r>
      <w:r>
        <w:t>Multiple</w:t>
      </w:r>
      <w:r>
        <w:rPr>
          <w:spacing w:val="-3"/>
        </w:rPr>
        <w:t xml:space="preserve"> </w:t>
      </w:r>
      <w:r>
        <w:t>Intelligences,</w:t>
      </w:r>
      <w:r>
        <w:rPr>
          <w:spacing w:val="-4"/>
        </w:rPr>
        <w:t xml:space="preserve"> </w:t>
      </w:r>
      <w:r>
        <w:t>and</w:t>
      </w:r>
      <w:r>
        <w:rPr>
          <w:spacing w:val="-6"/>
        </w:rPr>
        <w:t xml:space="preserve"> </w:t>
      </w:r>
      <w:r>
        <w:t>providing</w:t>
      </w:r>
      <w:r>
        <w:rPr>
          <w:spacing w:val="-4"/>
        </w:rPr>
        <w:t xml:space="preserve"> </w:t>
      </w:r>
      <w:r>
        <w:t>various</w:t>
      </w:r>
      <w:r>
        <w:rPr>
          <w:spacing w:val="-3"/>
        </w:rPr>
        <w:t xml:space="preserve"> </w:t>
      </w:r>
      <w:r>
        <w:t>resources</w:t>
      </w:r>
      <w:r>
        <w:rPr>
          <w:spacing w:val="-3"/>
        </w:rPr>
        <w:t xml:space="preserve"> </w:t>
      </w:r>
      <w:r>
        <w:t>that</w:t>
      </w:r>
      <w:r>
        <w:rPr>
          <w:spacing w:val="-2"/>
        </w:rPr>
        <w:t xml:space="preserve"> </w:t>
      </w:r>
      <w:r>
        <w:t>educators</w:t>
      </w:r>
      <w:r>
        <w:rPr>
          <w:spacing w:val="-3"/>
        </w:rPr>
        <w:t xml:space="preserve"> </w:t>
      </w:r>
      <w:r>
        <w:t>may</w:t>
      </w:r>
      <w:r>
        <w:rPr>
          <w:spacing w:val="-3"/>
        </w:rPr>
        <w:t xml:space="preserve"> </w:t>
      </w:r>
      <w:r>
        <w:t>use</w:t>
      </w:r>
      <w:r>
        <w:rPr>
          <w:spacing w:val="-1"/>
        </w:rPr>
        <w:t xml:space="preserve"> </w:t>
      </w:r>
      <w:r>
        <w:t>to</w:t>
      </w:r>
      <w:r>
        <w:rPr>
          <w:spacing w:val="-4"/>
        </w:rPr>
        <w:t xml:space="preserve"> </w:t>
      </w:r>
      <w:r>
        <w:t>implement the theory into their classroom</w:t>
      </w:r>
      <w:r>
        <w:rPr>
          <w:spacing w:val="-13"/>
        </w:rPr>
        <w:t xml:space="preserve"> </w:t>
      </w:r>
      <w:r>
        <w:t>activities.</w:t>
      </w:r>
    </w:p>
    <w:p w14:paraId="4D146F6D" w14:textId="77777777" w:rsidR="00DC32CE" w:rsidRDefault="00DC32CE">
      <w:pPr>
        <w:pStyle w:val="BodyText"/>
        <w:spacing w:before="1"/>
      </w:pPr>
    </w:p>
    <w:p w14:paraId="24037EB1" w14:textId="77777777" w:rsidR="00DC32CE" w:rsidRDefault="00000000">
      <w:pPr>
        <w:ind w:left="120"/>
        <w:jc w:val="both"/>
        <w:rPr>
          <w:i/>
        </w:rPr>
      </w:pPr>
      <w:r>
        <w:rPr>
          <w:i/>
        </w:rPr>
        <w:t>Multiple Intelligences in the Classroom</w:t>
      </w:r>
    </w:p>
    <w:p w14:paraId="35201AD4" w14:textId="77777777" w:rsidR="00DC32CE" w:rsidRDefault="00DC32CE">
      <w:pPr>
        <w:pStyle w:val="BodyText"/>
        <w:rPr>
          <w:i/>
        </w:rPr>
      </w:pPr>
    </w:p>
    <w:p w14:paraId="2BB1F848" w14:textId="77777777" w:rsidR="00DC32CE" w:rsidRDefault="00000000">
      <w:pPr>
        <w:pStyle w:val="BodyText"/>
        <w:ind w:left="120" w:right="214"/>
        <w:jc w:val="both"/>
      </w:pPr>
      <w:r>
        <w:t>There are many ways to incorporate Multiple Intelligences theory into the curriculum, and there is no set method by which to incorporate the theory. Some teachers set up learning centers with resources and materials that promote involving the different intelligences. For example, in the above scenario, Ms. Cunningham creates an area with art supplies in her classroom. Other instructors design simulations that immerse students into real life situations. Careful planning during the lesson design process will help to ensure quality instruction and valuable student experiences in the classroom.</w:t>
      </w:r>
    </w:p>
    <w:p w14:paraId="658E9DA6" w14:textId="77777777" w:rsidR="00DC32CE" w:rsidRDefault="00DC32CE">
      <w:pPr>
        <w:pStyle w:val="BodyText"/>
        <w:spacing w:before="1"/>
      </w:pPr>
    </w:p>
    <w:p w14:paraId="2B42CBB0" w14:textId="77777777" w:rsidR="00DC32CE" w:rsidRDefault="00000000">
      <w:pPr>
        <w:pStyle w:val="BodyText"/>
        <w:spacing w:before="1"/>
        <w:ind w:left="120" w:right="211"/>
        <w:jc w:val="both"/>
      </w:pPr>
      <w:r>
        <w:t>Other instructional models, such as project-based and collaborative learning may be easily integrated into lessons with Multiple</w:t>
      </w:r>
      <w:r>
        <w:rPr>
          <w:spacing w:val="-15"/>
        </w:rPr>
        <w:t xml:space="preserve"> </w:t>
      </w:r>
      <w:r>
        <w:t>Intelligences.</w:t>
      </w:r>
      <w:r>
        <w:rPr>
          <w:spacing w:val="-15"/>
        </w:rPr>
        <w:t xml:space="preserve"> </w:t>
      </w:r>
      <w:r>
        <w:t>Collaborative</w:t>
      </w:r>
      <w:r>
        <w:rPr>
          <w:spacing w:val="-16"/>
        </w:rPr>
        <w:t xml:space="preserve"> </w:t>
      </w:r>
      <w:r>
        <w:t>learning</w:t>
      </w:r>
      <w:r>
        <w:rPr>
          <w:spacing w:val="-17"/>
        </w:rPr>
        <w:t xml:space="preserve"> </w:t>
      </w:r>
      <w:r>
        <w:t>allows</w:t>
      </w:r>
      <w:r>
        <w:rPr>
          <w:spacing w:val="-15"/>
        </w:rPr>
        <w:t xml:space="preserve"> </w:t>
      </w:r>
      <w:r>
        <w:t>students</w:t>
      </w:r>
      <w:r>
        <w:rPr>
          <w:spacing w:val="-15"/>
        </w:rPr>
        <w:t xml:space="preserve"> </w:t>
      </w:r>
      <w:r>
        <w:t>to</w:t>
      </w:r>
      <w:r>
        <w:rPr>
          <w:spacing w:val="-14"/>
        </w:rPr>
        <w:t xml:space="preserve"> </w:t>
      </w:r>
      <w:r>
        <w:t>explore</w:t>
      </w:r>
      <w:r>
        <w:rPr>
          <w:spacing w:val="-17"/>
        </w:rPr>
        <w:t xml:space="preserve"> </w:t>
      </w:r>
      <w:r>
        <w:t>their</w:t>
      </w:r>
      <w:r>
        <w:rPr>
          <w:spacing w:val="-16"/>
        </w:rPr>
        <w:t xml:space="preserve"> </w:t>
      </w:r>
      <w:r>
        <w:t>interpersonal</w:t>
      </w:r>
      <w:r>
        <w:rPr>
          <w:spacing w:val="-15"/>
        </w:rPr>
        <w:t xml:space="preserve"> </w:t>
      </w:r>
      <w:r>
        <w:t>intelligence,</w:t>
      </w:r>
      <w:r>
        <w:rPr>
          <w:spacing w:val="-15"/>
        </w:rPr>
        <w:t xml:space="preserve"> </w:t>
      </w:r>
      <w:r>
        <w:t>while</w:t>
      </w:r>
      <w:r>
        <w:rPr>
          <w:spacing w:val="-16"/>
        </w:rPr>
        <w:t xml:space="preserve"> </w:t>
      </w:r>
      <w:r>
        <w:t>project-based learning</w:t>
      </w:r>
      <w:r>
        <w:rPr>
          <w:spacing w:val="-18"/>
        </w:rPr>
        <w:t xml:space="preserve"> </w:t>
      </w:r>
      <w:r>
        <w:t>may</w:t>
      </w:r>
      <w:r>
        <w:rPr>
          <w:spacing w:val="-15"/>
        </w:rPr>
        <w:t xml:space="preserve"> </w:t>
      </w:r>
      <w:r>
        <w:t>help</w:t>
      </w:r>
      <w:r>
        <w:rPr>
          <w:spacing w:val="-15"/>
        </w:rPr>
        <w:t xml:space="preserve"> </w:t>
      </w:r>
      <w:r>
        <w:t>structure</w:t>
      </w:r>
      <w:r>
        <w:rPr>
          <w:spacing w:val="-18"/>
        </w:rPr>
        <w:t xml:space="preserve"> </w:t>
      </w:r>
      <w:r>
        <w:t>activities</w:t>
      </w:r>
      <w:r>
        <w:rPr>
          <w:spacing w:val="-15"/>
        </w:rPr>
        <w:t xml:space="preserve"> </w:t>
      </w:r>
      <w:r>
        <w:t>designed</w:t>
      </w:r>
      <w:r>
        <w:rPr>
          <w:spacing w:val="-14"/>
        </w:rPr>
        <w:t xml:space="preserve"> </w:t>
      </w:r>
      <w:r>
        <w:t>to</w:t>
      </w:r>
      <w:r>
        <w:rPr>
          <w:spacing w:val="-16"/>
        </w:rPr>
        <w:t xml:space="preserve"> </w:t>
      </w:r>
      <w:r>
        <w:t>cultivate</w:t>
      </w:r>
      <w:r>
        <w:rPr>
          <w:spacing w:val="-14"/>
        </w:rPr>
        <w:t xml:space="preserve"> </w:t>
      </w:r>
      <w:r>
        <w:t>the</w:t>
      </w:r>
      <w:r>
        <w:rPr>
          <w:spacing w:val="-15"/>
        </w:rPr>
        <w:t xml:space="preserve"> </w:t>
      </w:r>
      <w:r>
        <w:t>nine</w:t>
      </w:r>
      <w:r>
        <w:rPr>
          <w:spacing w:val="-15"/>
        </w:rPr>
        <w:t xml:space="preserve"> </w:t>
      </w:r>
      <w:r>
        <w:t>intelligences.</w:t>
      </w:r>
      <w:r>
        <w:rPr>
          <w:spacing w:val="-15"/>
        </w:rPr>
        <w:t xml:space="preserve"> </w:t>
      </w:r>
      <w:r>
        <w:t>For</w:t>
      </w:r>
      <w:r>
        <w:rPr>
          <w:spacing w:val="-15"/>
        </w:rPr>
        <w:t xml:space="preserve"> </w:t>
      </w:r>
      <w:r>
        <w:t>instance,</w:t>
      </w:r>
      <w:r>
        <w:rPr>
          <w:spacing w:val="-16"/>
        </w:rPr>
        <w:t xml:space="preserve"> </w:t>
      </w:r>
      <w:r>
        <w:t>Ms.</w:t>
      </w:r>
      <w:r>
        <w:rPr>
          <w:spacing w:val="-14"/>
        </w:rPr>
        <w:t xml:space="preserve"> </w:t>
      </w:r>
      <w:r>
        <w:t>Cunningham</w:t>
      </w:r>
      <w:r>
        <w:rPr>
          <w:spacing w:val="-17"/>
        </w:rPr>
        <w:t xml:space="preserve"> </w:t>
      </w:r>
      <w:r>
        <w:t>uses</w:t>
      </w:r>
      <w:r>
        <w:rPr>
          <w:spacing w:val="-14"/>
        </w:rPr>
        <w:t xml:space="preserve"> </w:t>
      </w:r>
      <w:r>
        <w:t>aspects of</w:t>
      </w:r>
      <w:r>
        <w:rPr>
          <w:spacing w:val="-8"/>
        </w:rPr>
        <w:t xml:space="preserve"> </w:t>
      </w:r>
      <w:r>
        <w:t>project-based</w:t>
      </w:r>
      <w:r>
        <w:rPr>
          <w:spacing w:val="-8"/>
        </w:rPr>
        <w:t xml:space="preserve"> </w:t>
      </w:r>
      <w:r>
        <w:t>learning</w:t>
      </w:r>
      <w:r>
        <w:rPr>
          <w:spacing w:val="-10"/>
        </w:rPr>
        <w:t xml:space="preserve"> </w:t>
      </w:r>
      <w:r>
        <w:t>in</w:t>
      </w:r>
      <w:r>
        <w:rPr>
          <w:spacing w:val="-9"/>
        </w:rPr>
        <w:t xml:space="preserve"> </w:t>
      </w:r>
      <w:r>
        <w:t>her</w:t>
      </w:r>
      <w:r>
        <w:rPr>
          <w:spacing w:val="-7"/>
        </w:rPr>
        <w:t xml:space="preserve"> </w:t>
      </w:r>
      <w:r>
        <w:t>classroom</w:t>
      </w:r>
      <w:r>
        <w:rPr>
          <w:spacing w:val="-11"/>
        </w:rPr>
        <w:t xml:space="preserve"> </w:t>
      </w:r>
      <w:r>
        <w:t>by</w:t>
      </w:r>
      <w:r>
        <w:rPr>
          <w:spacing w:val="-11"/>
        </w:rPr>
        <w:t xml:space="preserve"> </w:t>
      </w:r>
      <w:r>
        <w:t>allowing</w:t>
      </w:r>
      <w:r>
        <w:rPr>
          <w:spacing w:val="-11"/>
        </w:rPr>
        <w:t xml:space="preserve"> </w:t>
      </w:r>
      <w:r>
        <w:t>students</w:t>
      </w:r>
      <w:r>
        <w:rPr>
          <w:spacing w:val="-7"/>
        </w:rPr>
        <w:t xml:space="preserve"> </w:t>
      </w:r>
      <w:r>
        <w:t>to</w:t>
      </w:r>
      <w:r>
        <w:rPr>
          <w:spacing w:val="-9"/>
        </w:rPr>
        <w:t xml:space="preserve"> </w:t>
      </w:r>
      <w:r>
        <w:t>plan,</w:t>
      </w:r>
      <w:r>
        <w:rPr>
          <w:spacing w:val="-7"/>
        </w:rPr>
        <w:t xml:space="preserve"> </w:t>
      </w:r>
      <w:r>
        <w:t>create,</w:t>
      </w:r>
      <w:r>
        <w:rPr>
          <w:spacing w:val="-8"/>
        </w:rPr>
        <w:t xml:space="preserve"> </w:t>
      </w:r>
      <w:r>
        <w:t>and</w:t>
      </w:r>
      <w:r>
        <w:rPr>
          <w:spacing w:val="-9"/>
        </w:rPr>
        <w:t xml:space="preserve"> </w:t>
      </w:r>
      <w:r>
        <w:t>process</w:t>
      </w:r>
      <w:r>
        <w:rPr>
          <w:spacing w:val="-7"/>
        </w:rPr>
        <w:t xml:space="preserve"> </w:t>
      </w:r>
      <w:r>
        <w:t>(through</w:t>
      </w:r>
      <w:r>
        <w:rPr>
          <w:spacing w:val="-9"/>
        </w:rPr>
        <w:t xml:space="preserve"> </w:t>
      </w:r>
      <w:r>
        <w:t>reflection)</w:t>
      </w:r>
      <w:r>
        <w:rPr>
          <w:spacing w:val="-10"/>
        </w:rPr>
        <w:t xml:space="preserve"> </w:t>
      </w:r>
      <w:r>
        <w:t>information throughout</w:t>
      </w:r>
      <w:r>
        <w:rPr>
          <w:spacing w:val="-6"/>
        </w:rPr>
        <w:t xml:space="preserve"> </w:t>
      </w:r>
      <w:r>
        <w:t>the</w:t>
      </w:r>
      <w:r>
        <w:rPr>
          <w:spacing w:val="-4"/>
        </w:rPr>
        <w:t xml:space="preserve"> </w:t>
      </w:r>
      <w:r>
        <w:t>Civil</w:t>
      </w:r>
      <w:r>
        <w:rPr>
          <w:spacing w:val="-6"/>
        </w:rPr>
        <w:t xml:space="preserve"> </w:t>
      </w:r>
      <w:r>
        <w:t>Rights</w:t>
      </w:r>
      <w:r>
        <w:rPr>
          <w:spacing w:val="-7"/>
        </w:rPr>
        <w:t xml:space="preserve"> </w:t>
      </w:r>
      <w:r>
        <w:t>unit,</w:t>
      </w:r>
      <w:r>
        <w:rPr>
          <w:spacing w:val="-5"/>
        </w:rPr>
        <w:t xml:space="preserve"> </w:t>
      </w:r>
      <w:r>
        <w:t>while</w:t>
      </w:r>
      <w:r>
        <w:rPr>
          <w:spacing w:val="-4"/>
        </w:rPr>
        <w:t xml:space="preserve"> </w:t>
      </w:r>
      <w:r>
        <w:t>also</w:t>
      </w:r>
      <w:r>
        <w:rPr>
          <w:spacing w:val="-6"/>
        </w:rPr>
        <w:t xml:space="preserve"> </w:t>
      </w:r>
      <w:r>
        <w:t>integrating</w:t>
      </w:r>
      <w:r>
        <w:rPr>
          <w:spacing w:val="-10"/>
        </w:rPr>
        <w:t xml:space="preserve"> </w:t>
      </w:r>
      <w:r>
        <w:t>activities</w:t>
      </w:r>
      <w:r>
        <w:rPr>
          <w:spacing w:val="-6"/>
        </w:rPr>
        <w:t xml:space="preserve"> </w:t>
      </w:r>
      <w:r>
        <w:t>that</w:t>
      </w:r>
      <w:r>
        <w:rPr>
          <w:spacing w:val="-6"/>
        </w:rPr>
        <w:t xml:space="preserve"> </w:t>
      </w:r>
      <w:r>
        <w:t>teach</w:t>
      </w:r>
      <w:r>
        <w:rPr>
          <w:spacing w:val="-6"/>
        </w:rPr>
        <w:t xml:space="preserve"> </w:t>
      </w:r>
      <w:r>
        <w:t>to</w:t>
      </w:r>
      <w:r>
        <w:rPr>
          <w:spacing w:val="-7"/>
        </w:rPr>
        <w:t xml:space="preserve"> </w:t>
      </w:r>
      <w:r>
        <w:t>the</w:t>
      </w:r>
      <w:r>
        <w:rPr>
          <w:spacing w:val="-7"/>
        </w:rPr>
        <w:t xml:space="preserve"> </w:t>
      </w:r>
      <w:r>
        <w:t>intelligences.</w:t>
      </w:r>
      <w:r>
        <w:rPr>
          <w:spacing w:val="-10"/>
        </w:rPr>
        <w:t xml:space="preserve"> </w:t>
      </w:r>
      <w:r>
        <w:t>This</w:t>
      </w:r>
      <w:r>
        <w:rPr>
          <w:spacing w:val="-4"/>
        </w:rPr>
        <w:t xml:space="preserve"> </w:t>
      </w:r>
      <w:r>
        <w:t>particular</w:t>
      </w:r>
      <w:r>
        <w:rPr>
          <w:spacing w:val="-5"/>
        </w:rPr>
        <w:t xml:space="preserve"> </w:t>
      </w:r>
      <w:r>
        <w:t>instructional model</w:t>
      </w:r>
      <w:r>
        <w:rPr>
          <w:spacing w:val="-3"/>
        </w:rPr>
        <w:t xml:space="preserve"> </w:t>
      </w:r>
      <w:r>
        <w:t>allows</w:t>
      </w:r>
      <w:r>
        <w:rPr>
          <w:spacing w:val="-5"/>
        </w:rPr>
        <w:t xml:space="preserve"> </w:t>
      </w:r>
      <w:r>
        <w:t>students</w:t>
      </w:r>
      <w:r>
        <w:rPr>
          <w:spacing w:val="-3"/>
        </w:rPr>
        <w:t xml:space="preserve"> </w:t>
      </w:r>
      <w:r>
        <w:t>to</w:t>
      </w:r>
      <w:r>
        <w:rPr>
          <w:spacing w:val="-4"/>
        </w:rPr>
        <w:t xml:space="preserve"> </w:t>
      </w:r>
      <w:r>
        <w:t>work</w:t>
      </w:r>
      <w:r>
        <w:rPr>
          <w:spacing w:val="-5"/>
        </w:rPr>
        <w:t xml:space="preserve"> </w:t>
      </w:r>
      <w:r>
        <w:t>together</w:t>
      </w:r>
      <w:r>
        <w:rPr>
          <w:spacing w:val="-5"/>
        </w:rPr>
        <w:t xml:space="preserve"> </w:t>
      </w:r>
      <w:r>
        <w:t>to</w:t>
      </w:r>
      <w:r>
        <w:rPr>
          <w:spacing w:val="-4"/>
        </w:rPr>
        <w:t xml:space="preserve"> </w:t>
      </w:r>
      <w:r>
        <w:t>explore</w:t>
      </w:r>
      <w:r>
        <w:rPr>
          <w:spacing w:val="-3"/>
        </w:rPr>
        <w:t xml:space="preserve"> </w:t>
      </w:r>
      <w:r>
        <w:t>a</w:t>
      </w:r>
      <w:r>
        <w:rPr>
          <w:spacing w:val="-3"/>
        </w:rPr>
        <w:t xml:space="preserve"> </w:t>
      </w:r>
      <w:r>
        <w:t>topic</w:t>
      </w:r>
      <w:r>
        <w:rPr>
          <w:spacing w:val="-2"/>
        </w:rPr>
        <w:t xml:space="preserve"> </w:t>
      </w:r>
      <w:r>
        <w:t>and</w:t>
      </w:r>
      <w:r>
        <w:rPr>
          <w:spacing w:val="-6"/>
        </w:rPr>
        <w:t xml:space="preserve"> </w:t>
      </w:r>
      <w:r>
        <w:t>to</w:t>
      </w:r>
      <w:r>
        <w:rPr>
          <w:spacing w:val="-4"/>
        </w:rPr>
        <w:t xml:space="preserve"> </w:t>
      </w:r>
      <w:r>
        <w:t>create</w:t>
      </w:r>
      <w:r>
        <w:rPr>
          <w:spacing w:val="-3"/>
        </w:rPr>
        <w:t xml:space="preserve"> </w:t>
      </w:r>
      <w:r>
        <w:t>something</w:t>
      </w:r>
      <w:r>
        <w:rPr>
          <w:spacing w:val="-5"/>
        </w:rPr>
        <w:t xml:space="preserve"> </w:t>
      </w:r>
      <w:r>
        <w:t>as</w:t>
      </w:r>
      <w:r>
        <w:rPr>
          <w:spacing w:val="-3"/>
        </w:rPr>
        <w:t xml:space="preserve"> </w:t>
      </w:r>
      <w:r>
        <w:t>the</w:t>
      </w:r>
      <w:r>
        <w:rPr>
          <w:spacing w:val="-3"/>
        </w:rPr>
        <w:t xml:space="preserve"> </w:t>
      </w:r>
      <w:r>
        <w:t>end</w:t>
      </w:r>
      <w:r>
        <w:rPr>
          <w:spacing w:val="-4"/>
        </w:rPr>
        <w:t xml:space="preserve"> </w:t>
      </w:r>
      <w:r>
        <w:t>product.</w:t>
      </w:r>
      <w:r>
        <w:rPr>
          <w:spacing w:val="-6"/>
        </w:rPr>
        <w:t xml:space="preserve"> </w:t>
      </w:r>
      <w:r>
        <w:t>This</w:t>
      </w:r>
      <w:r>
        <w:rPr>
          <w:spacing w:val="-2"/>
        </w:rPr>
        <w:t xml:space="preserve"> </w:t>
      </w:r>
      <w:r>
        <w:t>works</w:t>
      </w:r>
      <w:r>
        <w:rPr>
          <w:spacing w:val="-3"/>
        </w:rPr>
        <w:t xml:space="preserve"> </w:t>
      </w:r>
      <w:r>
        <w:t>well</w:t>
      </w:r>
      <w:r>
        <w:rPr>
          <w:spacing w:val="-3"/>
        </w:rPr>
        <w:t xml:space="preserve"> </w:t>
      </w:r>
      <w:r>
        <w:t xml:space="preserve">with Multiple Intelligences theory, which places value on the ability to create products. By collaborating with the Media Specialist to give students the opportunity to choose from a variety of resources to complete their assignments, Ms. Cunningham uses aspects of resource-based learning, an instructional model that places the ultimate responsibility </w:t>
      </w:r>
      <w:r>
        <w:rPr>
          <w:spacing w:val="-3"/>
        </w:rPr>
        <w:t xml:space="preserve">of </w:t>
      </w:r>
      <w:r>
        <w:t>choosing resources on the student. It is important for teachers to carefully select activities that not only teach to the intelligences, but also realistically mesh with the subject matter of the lesson or unit. Multiple Intelligences theory should enhance, not detract from what is being</w:t>
      </w:r>
      <w:r>
        <w:rPr>
          <w:spacing w:val="-6"/>
        </w:rPr>
        <w:t xml:space="preserve"> </w:t>
      </w:r>
      <w:r>
        <w:t>taught.</w:t>
      </w:r>
    </w:p>
    <w:p w14:paraId="3C8CE55F" w14:textId="77777777" w:rsidR="00DC32CE" w:rsidRDefault="00DC32CE">
      <w:pPr>
        <w:pStyle w:val="BodyText"/>
        <w:spacing w:before="11"/>
        <w:rPr>
          <w:sz w:val="21"/>
        </w:rPr>
      </w:pPr>
    </w:p>
    <w:p w14:paraId="04483D77" w14:textId="77777777" w:rsidR="00DC32CE" w:rsidRDefault="00000000">
      <w:pPr>
        <w:pStyle w:val="BodyText"/>
        <w:ind w:left="120" w:right="214"/>
        <w:jc w:val="both"/>
      </w:pPr>
      <w:r>
        <w:t xml:space="preserve">Disney's website entitled </w:t>
      </w:r>
      <w:hyperlink r:id="rId350">
        <w:r>
          <w:t>Tapping into Multiple Intelligences</w:t>
        </w:r>
      </w:hyperlink>
      <w:r>
        <w:t xml:space="preserve"> suggests two approaches for implementing Multiple Intelligences theory in the classroom. One is a teacher-centered approach, in which the instructor incorporates materials, resources, and activities into the lesson that teach to the different intelligences. The other is a student-centered approach in which students actually create a variety of different materials that demonstrate their understanding of the subject matter. The</w:t>
      </w:r>
      <w:r>
        <w:rPr>
          <w:spacing w:val="-16"/>
        </w:rPr>
        <w:t xml:space="preserve"> </w:t>
      </w:r>
      <w:r>
        <w:t>student-centered</w:t>
      </w:r>
      <w:r>
        <w:rPr>
          <w:spacing w:val="-16"/>
        </w:rPr>
        <w:t xml:space="preserve"> </w:t>
      </w:r>
      <w:r>
        <w:t>approach</w:t>
      </w:r>
      <w:r>
        <w:rPr>
          <w:spacing w:val="-16"/>
        </w:rPr>
        <w:t xml:space="preserve"> </w:t>
      </w:r>
      <w:r>
        <w:t>allows</w:t>
      </w:r>
      <w:r>
        <w:rPr>
          <w:spacing w:val="-16"/>
        </w:rPr>
        <w:t xml:space="preserve"> </w:t>
      </w:r>
      <w:r>
        <w:t>students</w:t>
      </w:r>
      <w:r>
        <w:rPr>
          <w:spacing w:val="-15"/>
        </w:rPr>
        <w:t xml:space="preserve"> </w:t>
      </w:r>
      <w:r>
        <w:t>to</w:t>
      </w:r>
      <w:r>
        <w:rPr>
          <w:spacing w:val="-17"/>
        </w:rPr>
        <w:t xml:space="preserve"> </w:t>
      </w:r>
      <w:r>
        <w:t>actively</w:t>
      </w:r>
      <w:r>
        <w:rPr>
          <w:spacing w:val="-17"/>
        </w:rPr>
        <w:t xml:space="preserve"> </w:t>
      </w:r>
      <w:r>
        <w:t>use</w:t>
      </w:r>
      <w:r>
        <w:rPr>
          <w:spacing w:val="-15"/>
        </w:rPr>
        <w:t xml:space="preserve"> </w:t>
      </w:r>
      <w:r>
        <w:t>their</w:t>
      </w:r>
      <w:r>
        <w:rPr>
          <w:spacing w:val="-14"/>
        </w:rPr>
        <w:t xml:space="preserve"> </w:t>
      </w:r>
      <w:r>
        <w:t>varied</w:t>
      </w:r>
      <w:r>
        <w:rPr>
          <w:spacing w:val="-15"/>
        </w:rPr>
        <w:t xml:space="preserve"> </w:t>
      </w:r>
      <w:r>
        <w:t>forms</w:t>
      </w:r>
      <w:r>
        <w:rPr>
          <w:spacing w:val="-14"/>
        </w:rPr>
        <w:t xml:space="preserve"> </w:t>
      </w:r>
      <w:r>
        <w:t>of</w:t>
      </w:r>
      <w:r>
        <w:rPr>
          <w:spacing w:val="-16"/>
        </w:rPr>
        <w:t xml:space="preserve"> </w:t>
      </w:r>
      <w:r>
        <w:t>intelligence.</w:t>
      </w:r>
      <w:r>
        <w:rPr>
          <w:spacing w:val="-13"/>
        </w:rPr>
        <w:t xml:space="preserve"> </w:t>
      </w:r>
      <w:r>
        <w:t>In</w:t>
      </w:r>
      <w:r>
        <w:rPr>
          <w:spacing w:val="-14"/>
        </w:rPr>
        <w:t xml:space="preserve"> </w:t>
      </w:r>
      <w:r>
        <w:t>a</w:t>
      </w:r>
      <w:r>
        <w:rPr>
          <w:spacing w:val="-16"/>
        </w:rPr>
        <w:t xml:space="preserve"> </w:t>
      </w:r>
      <w:r>
        <w:t>teacher-centered</w:t>
      </w:r>
      <w:r>
        <w:rPr>
          <w:spacing w:val="-15"/>
        </w:rPr>
        <w:t xml:space="preserve"> </w:t>
      </w:r>
      <w:r>
        <w:t>lesson, the</w:t>
      </w:r>
      <w:r>
        <w:rPr>
          <w:spacing w:val="-6"/>
        </w:rPr>
        <w:t xml:space="preserve"> </w:t>
      </w:r>
      <w:r>
        <w:t>number</w:t>
      </w:r>
      <w:r>
        <w:rPr>
          <w:spacing w:val="-3"/>
        </w:rPr>
        <w:t xml:space="preserve"> </w:t>
      </w:r>
      <w:r>
        <w:t>of</w:t>
      </w:r>
      <w:r>
        <w:rPr>
          <w:spacing w:val="-5"/>
        </w:rPr>
        <w:t xml:space="preserve"> </w:t>
      </w:r>
      <w:r>
        <w:t>intelligences</w:t>
      </w:r>
      <w:r>
        <w:rPr>
          <w:spacing w:val="-8"/>
        </w:rPr>
        <w:t xml:space="preserve"> </w:t>
      </w:r>
      <w:r>
        <w:t>explored</w:t>
      </w:r>
      <w:r>
        <w:rPr>
          <w:spacing w:val="-6"/>
        </w:rPr>
        <w:t xml:space="preserve"> </w:t>
      </w:r>
      <w:r>
        <w:t>should</w:t>
      </w:r>
      <w:r>
        <w:rPr>
          <w:spacing w:val="-6"/>
        </w:rPr>
        <w:t xml:space="preserve"> </w:t>
      </w:r>
      <w:r>
        <w:t>be</w:t>
      </w:r>
      <w:r>
        <w:rPr>
          <w:spacing w:val="-6"/>
        </w:rPr>
        <w:t xml:space="preserve"> </w:t>
      </w:r>
      <w:r>
        <w:t>limited</w:t>
      </w:r>
      <w:r>
        <w:rPr>
          <w:spacing w:val="-6"/>
        </w:rPr>
        <w:t xml:space="preserve"> </w:t>
      </w:r>
      <w:r>
        <w:t>to</w:t>
      </w:r>
      <w:r>
        <w:rPr>
          <w:spacing w:val="-4"/>
        </w:rPr>
        <w:t xml:space="preserve"> </w:t>
      </w:r>
      <w:r>
        <w:t>two</w:t>
      </w:r>
      <w:r>
        <w:rPr>
          <w:spacing w:val="-6"/>
        </w:rPr>
        <w:t xml:space="preserve"> </w:t>
      </w:r>
      <w:r>
        <w:t>or</w:t>
      </w:r>
      <w:r>
        <w:rPr>
          <w:spacing w:val="-7"/>
        </w:rPr>
        <w:t xml:space="preserve"> </w:t>
      </w:r>
      <w:r>
        <w:t>three.</w:t>
      </w:r>
      <w:r>
        <w:rPr>
          <w:spacing w:val="-6"/>
        </w:rPr>
        <w:t xml:space="preserve"> </w:t>
      </w:r>
      <w:r>
        <w:t>To</w:t>
      </w:r>
      <w:r>
        <w:rPr>
          <w:spacing w:val="-7"/>
        </w:rPr>
        <w:t xml:space="preserve"> </w:t>
      </w:r>
      <w:r>
        <w:t>teach</w:t>
      </w:r>
      <w:r>
        <w:rPr>
          <w:spacing w:val="-6"/>
        </w:rPr>
        <w:t xml:space="preserve"> </w:t>
      </w:r>
      <w:r>
        <w:t>less</w:t>
      </w:r>
      <w:r>
        <w:rPr>
          <w:spacing w:val="-3"/>
        </w:rPr>
        <w:t xml:space="preserve"> </w:t>
      </w:r>
      <w:r>
        <w:t>than</w:t>
      </w:r>
      <w:r>
        <w:rPr>
          <w:spacing w:val="-6"/>
        </w:rPr>
        <w:t xml:space="preserve"> </w:t>
      </w:r>
      <w:r>
        <w:t>two</w:t>
      </w:r>
      <w:r>
        <w:rPr>
          <w:spacing w:val="-6"/>
        </w:rPr>
        <w:t xml:space="preserve"> </w:t>
      </w:r>
      <w:r>
        <w:t>is</w:t>
      </w:r>
      <w:r>
        <w:rPr>
          <w:spacing w:val="-3"/>
        </w:rPr>
        <w:t xml:space="preserve"> </w:t>
      </w:r>
      <w:r>
        <w:t>nearly</w:t>
      </w:r>
      <w:r>
        <w:rPr>
          <w:spacing w:val="-6"/>
        </w:rPr>
        <w:t xml:space="preserve"> </w:t>
      </w:r>
      <w:r>
        <w:t>impossible</w:t>
      </w:r>
      <w:r>
        <w:rPr>
          <w:spacing w:val="-6"/>
        </w:rPr>
        <w:t xml:space="preserve"> </w:t>
      </w:r>
      <w:r>
        <w:t>since</w:t>
      </w:r>
      <w:r>
        <w:rPr>
          <w:spacing w:val="-5"/>
        </w:rPr>
        <w:t xml:space="preserve"> </w:t>
      </w:r>
      <w:r>
        <w:t>the use of speech will always require the use of one's verbal/linguistic intelligence. In a student-centered lesson, the instructor may incorporate aspects of project-based learning, collaborative learning, or other inquiry-based models. In such a case, activities</w:t>
      </w:r>
      <w:r>
        <w:rPr>
          <w:spacing w:val="-6"/>
        </w:rPr>
        <w:t xml:space="preserve"> </w:t>
      </w:r>
      <w:r>
        <w:t>involving</w:t>
      </w:r>
      <w:r>
        <w:rPr>
          <w:spacing w:val="-9"/>
        </w:rPr>
        <w:t xml:space="preserve"> </w:t>
      </w:r>
      <w:r>
        <w:t>all</w:t>
      </w:r>
      <w:r>
        <w:rPr>
          <w:spacing w:val="-5"/>
        </w:rPr>
        <w:t xml:space="preserve"> </w:t>
      </w:r>
      <w:r>
        <w:t>nine</w:t>
      </w:r>
      <w:r>
        <w:rPr>
          <w:spacing w:val="-8"/>
        </w:rPr>
        <w:t xml:space="preserve"> </w:t>
      </w:r>
      <w:r>
        <w:t>intelligences</w:t>
      </w:r>
      <w:r>
        <w:rPr>
          <w:spacing w:val="-5"/>
        </w:rPr>
        <w:t xml:space="preserve"> </w:t>
      </w:r>
      <w:r>
        <w:t>may</w:t>
      </w:r>
      <w:r>
        <w:rPr>
          <w:spacing w:val="-7"/>
        </w:rPr>
        <w:t xml:space="preserve"> </w:t>
      </w:r>
      <w:r>
        <w:t>be</w:t>
      </w:r>
      <w:r>
        <w:rPr>
          <w:spacing w:val="-6"/>
        </w:rPr>
        <w:t xml:space="preserve"> </w:t>
      </w:r>
      <w:r>
        <w:t>presented</w:t>
      </w:r>
      <w:r>
        <w:rPr>
          <w:spacing w:val="-6"/>
        </w:rPr>
        <w:t xml:space="preserve"> </w:t>
      </w:r>
      <w:r>
        <w:t>as</w:t>
      </w:r>
      <w:r>
        <w:rPr>
          <w:spacing w:val="-5"/>
        </w:rPr>
        <w:t xml:space="preserve"> </w:t>
      </w:r>
      <w:r>
        <w:t>options</w:t>
      </w:r>
      <w:r>
        <w:rPr>
          <w:spacing w:val="-5"/>
        </w:rPr>
        <w:t xml:space="preserve"> </w:t>
      </w:r>
      <w:r>
        <w:t>for</w:t>
      </w:r>
      <w:r>
        <w:rPr>
          <w:spacing w:val="-5"/>
        </w:rPr>
        <w:t xml:space="preserve"> </w:t>
      </w:r>
      <w:r>
        <w:t>the</w:t>
      </w:r>
      <w:r>
        <w:rPr>
          <w:spacing w:val="-7"/>
        </w:rPr>
        <w:t xml:space="preserve"> </w:t>
      </w:r>
      <w:r>
        <w:t>class,</w:t>
      </w:r>
      <w:r>
        <w:rPr>
          <w:spacing w:val="-8"/>
        </w:rPr>
        <w:t xml:space="preserve"> </w:t>
      </w:r>
      <w:r>
        <w:t>but</w:t>
      </w:r>
      <w:r>
        <w:rPr>
          <w:spacing w:val="-5"/>
        </w:rPr>
        <w:t xml:space="preserve"> </w:t>
      </w:r>
      <w:r>
        <w:t>each</w:t>
      </w:r>
      <w:r>
        <w:rPr>
          <w:spacing w:val="-6"/>
        </w:rPr>
        <w:t xml:space="preserve"> </w:t>
      </w:r>
      <w:r>
        <w:t>student</w:t>
      </w:r>
      <w:r>
        <w:rPr>
          <w:spacing w:val="-5"/>
        </w:rPr>
        <w:t xml:space="preserve"> </w:t>
      </w:r>
      <w:r>
        <w:t>participates</w:t>
      </w:r>
      <w:r>
        <w:rPr>
          <w:spacing w:val="-6"/>
        </w:rPr>
        <w:t xml:space="preserve"> </w:t>
      </w:r>
      <w:r>
        <w:t>in</w:t>
      </w:r>
      <w:r>
        <w:rPr>
          <w:spacing w:val="-6"/>
        </w:rPr>
        <w:t xml:space="preserve"> </w:t>
      </w:r>
      <w:r>
        <w:t>only one or two of the</w:t>
      </w:r>
      <w:r>
        <w:rPr>
          <w:spacing w:val="-5"/>
        </w:rPr>
        <w:t xml:space="preserve"> </w:t>
      </w:r>
      <w:r>
        <w:t>tasks.</w:t>
      </w:r>
    </w:p>
    <w:p w14:paraId="626AAA70" w14:textId="77777777" w:rsidR="00DC32CE" w:rsidRDefault="00DC32CE">
      <w:pPr>
        <w:pStyle w:val="BodyText"/>
        <w:spacing w:before="1"/>
      </w:pPr>
    </w:p>
    <w:p w14:paraId="31196AF9" w14:textId="77777777" w:rsidR="00DC32CE" w:rsidRDefault="00000000">
      <w:pPr>
        <w:pStyle w:val="BodyText"/>
        <w:spacing w:before="1"/>
        <w:ind w:left="120" w:right="218"/>
        <w:jc w:val="both"/>
      </w:pPr>
      <w:r>
        <w:t>Ms. Cunningham incorporates both student-centered and teacher-centered activities into her unit on the Civil Rights Movement. The teacher-led lecture is a standard example of a teacher-centered activity. The lecture teaches to students'</w:t>
      </w:r>
    </w:p>
    <w:p w14:paraId="37299598" w14:textId="77777777" w:rsidR="00DC32CE" w:rsidRDefault="00DC32CE">
      <w:pPr>
        <w:jc w:val="both"/>
        <w:sectPr w:rsidR="00DC32CE">
          <w:pgSz w:w="12240" w:h="15840"/>
          <w:pgMar w:top="980" w:right="500" w:bottom="280" w:left="600" w:header="761" w:footer="0" w:gutter="0"/>
          <w:cols w:space="720"/>
        </w:sectPr>
      </w:pPr>
    </w:p>
    <w:p w14:paraId="515CB877" w14:textId="77777777" w:rsidR="00DC32CE" w:rsidRDefault="00000000">
      <w:pPr>
        <w:pStyle w:val="BodyText"/>
        <w:spacing w:before="1"/>
        <w:ind w:left="120" w:right="211"/>
        <w:jc w:val="both"/>
      </w:pPr>
      <w:r>
        <w:lastRenderedPageBreak/>
        <w:t>verbal/linguistic intelligence. The viewing of the videotape is another example of a teacher-centered activity. This activity incorporates visual/spatial intelligence into how the unit is learned. It is important to note that many activities, although designed to target a particular intelligence, may also utilize other intelligences as well. For example, in Ms. Cunningham's classroom the students may work together on creating a mural of Civil Rights leaders. This is a student-centered activity that</w:t>
      </w:r>
      <w:r>
        <w:rPr>
          <w:spacing w:val="-7"/>
        </w:rPr>
        <w:t xml:space="preserve"> </w:t>
      </w:r>
      <w:r>
        <w:t>directly</w:t>
      </w:r>
      <w:r>
        <w:rPr>
          <w:spacing w:val="-9"/>
        </w:rPr>
        <w:t xml:space="preserve"> </w:t>
      </w:r>
      <w:r>
        <w:t>involves</w:t>
      </w:r>
      <w:r>
        <w:rPr>
          <w:spacing w:val="-7"/>
        </w:rPr>
        <w:t xml:space="preserve"> </w:t>
      </w:r>
      <w:r>
        <w:t>visual/spatial</w:t>
      </w:r>
      <w:r>
        <w:rPr>
          <w:spacing w:val="-7"/>
        </w:rPr>
        <w:t xml:space="preserve"> </w:t>
      </w:r>
      <w:r>
        <w:t>intelligence,</w:t>
      </w:r>
      <w:r>
        <w:rPr>
          <w:spacing w:val="-8"/>
        </w:rPr>
        <w:t xml:space="preserve"> </w:t>
      </w:r>
      <w:r>
        <w:t>but</w:t>
      </w:r>
      <w:r>
        <w:rPr>
          <w:spacing w:val="-8"/>
        </w:rPr>
        <w:t xml:space="preserve"> </w:t>
      </w:r>
      <w:r>
        <w:t>also</w:t>
      </w:r>
      <w:r>
        <w:rPr>
          <w:spacing w:val="-7"/>
        </w:rPr>
        <w:t xml:space="preserve"> </w:t>
      </w:r>
      <w:r>
        <w:t>gives</w:t>
      </w:r>
      <w:r>
        <w:rPr>
          <w:spacing w:val="-7"/>
        </w:rPr>
        <w:t xml:space="preserve"> </w:t>
      </w:r>
      <w:r>
        <w:t>students</w:t>
      </w:r>
      <w:r>
        <w:rPr>
          <w:spacing w:val="-6"/>
        </w:rPr>
        <w:t xml:space="preserve"> </w:t>
      </w:r>
      <w:r>
        <w:t>a</w:t>
      </w:r>
      <w:r>
        <w:rPr>
          <w:spacing w:val="-9"/>
        </w:rPr>
        <w:t xml:space="preserve"> </w:t>
      </w:r>
      <w:r>
        <w:t>chance</w:t>
      </w:r>
      <w:r>
        <w:rPr>
          <w:spacing w:val="-8"/>
        </w:rPr>
        <w:t xml:space="preserve"> </w:t>
      </w:r>
      <w:r>
        <w:t>to</w:t>
      </w:r>
      <w:r>
        <w:rPr>
          <w:spacing w:val="-10"/>
        </w:rPr>
        <w:t xml:space="preserve"> </w:t>
      </w:r>
      <w:r>
        <w:t>exercise</w:t>
      </w:r>
      <w:r>
        <w:rPr>
          <w:spacing w:val="-9"/>
        </w:rPr>
        <w:t xml:space="preserve"> </w:t>
      </w:r>
      <w:r>
        <w:t>their</w:t>
      </w:r>
      <w:r>
        <w:rPr>
          <w:spacing w:val="-9"/>
        </w:rPr>
        <w:t xml:space="preserve"> </w:t>
      </w:r>
      <w:r>
        <w:t>Interpersonal</w:t>
      </w:r>
      <w:r>
        <w:rPr>
          <w:spacing w:val="-8"/>
        </w:rPr>
        <w:t xml:space="preserve"> </w:t>
      </w:r>
      <w:r>
        <w:t xml:space="preserve">intelligence. The journal assignment, also a student-centered activity, is designed to enhance students' Intrapersonal intelligence by prompting them to reflect on their feelings and experiences </w:t>
      </w:r>
      <w:r>
        <w:rPr>
          <w:spacing w:val="2"/>
        </w:rPr>
        <w:t xml:space="preserve">in </w:t>
      </w:r>
      <w:r>
        <w:t>relation to the Civil Rights</w:t>
      </w:r>
      <w:r>
        <w:rPr>
          <w:spacing w:val="-23"/>
        </w:rPr>
        <w:t xml:space="preserve"> </w:t>
      </w:r>
      <w:r>
        <w:t>Movement.</w:t>
      </w:r>
    </w:p>
    <w:p w14:paraId="6D1D9BAC" w14:textId="77777777" w:rsidR="00DC32CE" w:rsidRDefault="00DC32CE">
      <w:pPr>
        <w:pStyle w:val="BodyText"/>
        <w:spacing w:before="11"/>
        <w:rPr>
          <w:sz w:val="21"/>
        </w:rPr>
      </w:pPr>
    </w:p>
    <w:p w14:paraId="23EA0BA6" w14:textId="77777777" w:rsidR="00DC32CE" w:rsidRDefault="00000000">
      <w:pPr>
        <w:pStyle w:val="BodyText"/>
        <w:ind w:left="120" w:right="213"/>
        <w:jc w:val="both"/>
      </w:pPr>
      <w:r>
        <w:t>This activity also taps into verbal/linguistic intelligence. The timeline and map assignments are student-centered activities that</w:t>
      </w:r>
      <w:r>
        <w:rPr>
          <w:spacing w:val="-9"/>
        </w:rPr>
        <w:t xml:space="preserve"> </w:t>
      </w:r>
      <w:r>
        <w:t>are</w:t>
      </w:r>
      <w:r>
        <w:rPr>
          <w:spacing w:val="-8"/>
        </w:rPr>
        <w:t xml:space="preserve"> </w:t>
      </w:r>
      <w:r>
        <w:t>designed</w:t>
      </w:r>
      <w:r>
        <w:rPr>
          <w:spacing w:val="-11"/>
        </w:rPr>
        <w:t xml:space="preserve"> </w:t>
      </w:r>
      <w:r>
        <w:t>to</w:t>
      </w:r>
      <w:r>
        <w:rPr>
          <w:spacing w:val="-9"/>
        </w:rPr>
        <w:t xml:space="preserve"> </w:t>
      </w:r>
      <w:r>
        <w:t>enhance</w:t>
      </w:r>
      <w:r>
        <w:rPr>
          <w:spacing w:val="-9"/>
        </w:rPr>
        <w:t xml:space="preserve"> </w:t>
      </w:r>
      <w:r>
        <w:t>students'</w:t>
      </w:r>
      <w:r>
        <w:rPr>
          <w:spacing w:val="-12"/>
        </w:rPr>
        <w:t xml:space="preserve"> </w:t>
      </w:r>
      <w:r>
        <w:t>logical/mathematical</w:t>
      </w:r>
      <w:r>
        <w:rPr>
          <w:spacing w:val="-7"/>
        </w:rPr>
        <w:t xml:space="preserve"> </w:t>
      </w:r>
      <w:r>
        <w:t>intelligence,</w:t>
      </w:r>
      <w:r>
        <w:rPr>
          <w:spacing w:val="-8"/>
        </w:rPr>
        <w:t xml:space="preserve"> </w:t>
      </w:r>
      <w:r>
        <w:t>but</w:t>
      </w:r>
      <w:r>
        <w:rPr>
          <w:spacing w:val="-9"/>
        </w:rPr>
        <w:t xml:space="preserve"> </w:t>
      </w:r>
      <w:r>
        <w:t>they</w:t>
      </w:r>
      <w:r>
        <w:rPr>
          <w:spacing w:val="-9"/>
        </w:rPr>
        <w:t xml:space="preserve"> </w:t>
      </w:r>
      <w:r>
        <w:t>also</w:t>
      </w:r>
      <w:r>
        <w:rPr>
          <w:spacing w:val="-9"/>
        </w:rPr>
        <w:t xml:space="preserve"> </w:t>
      </w:r>
      <w:r>
        <w:t>delve</w:t>
      </w:r>
      <w:r>
        <w:rPr>
          <w:spacing w:val="-9"/>
        </w:rPr>
        <w:t xml:space="preserve"> </w:t>
      </w:r>
      <w:r>
        <w:t>into</w:t>
      </w:r>
      <w:r>
        <w:rPr>
          <w:spacing w:val="-11"/>
        </w:rPr>
        <w:t xml:space="preserve"> </w:t>
      </w:r>
      <w:r>
        <w:t>Visual/Spatial</w:t>
      </w:r>
      <w:r>
        <w:rPr>
          <w:spacing w:val="-8"/>
        </w:rPr>
        <w:t xml:space="preserve"> </w:t>
      </w:r>
      <w:r>
        <w:t>intelligence. Students</w:t>
      </w:r>
      <w:r>
        <w:rPr>
          <w:spacing w:val="-9"/>
        </w:rPr>
        <w:t xml:space="preserve"> </w:t>
      </w:r>
      <w:r>
        <w:t>must</w:t>
      </w:r>
      <w:r>
        <w:rPr>
          <w:spacing w:val="-6"/>
        </w:rPr>
        <w:t xml:space="preserve"> </w:t>
      </w:r>
      <w:r>
        <w:t>collect</w:t>
      </w:r>
      <w:r>
        <w:rPr>
          <w:spacing w:val="-8"/>
        </w:rPr>
        <w:t xml:space="preserve"> </w:t>
      </w:r>
      <w:r>
        <w:t>and</w:t>
      </w:r>
      <w:r>
        <w:rPr>
          <w:spacing w:val="-9"/>
        </w:rPr>
        <w:t xml:space="preserve"> </w:t>
      </w:r>
      <w:r>
        <w:t>organize</w:t>
      </w:r>
      <w:r>
        <w:rPr>
          <w:spacing w:val="-7"/>
        </w:rPr>
        <w:t xml:space="preserve"> </w:t>
      </w:r>
      <w:r>
        <w:t>information</w:t>
      </w:r>
      <w:r>
        <w:rPr>
          <w:spacing w:val="-10"/>
        </w:rPr>
        <w:t xml:space="preserve"> </w:t>
      </w:r>
      <w:r>
        <w:t>for</w:t>
      </w:r>
      <w:r>
        <w:rPr>
          <w:spacing w:val="-8"/>
        </w:rPr>
        <w:t xml:space="preserve"> </w:t>
      </w:r>
      <w:r>
        <w:t>both</w:t>
      </w:r>
      <w:r>
        <w:rPr>
          <w:spacing w:val="-7"/>
        </w:rPr>
        <w:t xml:space="preserve"> </w:t>
      </w:r>
      <w:r>
        <w:t>the</w:t>
      </w:r>
      <w:r>
        <w:rPr>
          <w:spacing w:val="-7"/>
        </w:rPr>
        <w:t xml:space="preserve"> </w:t>
      </w:r>
      <w:r>
        <w:t>timeline</w:t>
      </w:r>
      <w:r>
        <w:rPr>
          <w:spacing w:val="-9"/>
        </w:rPr>
        <w:t xml:space="preserve"> </w:t>
      </w:r>
      <w:r>
        <w:t>and</w:t>
      </w:r>
      <w:r>
        <w:rPr>
          <w:spacing w:val="-4"/>
        </w:rPr>
        <w:t xml:space="preserve"> </w:t>
      </w:r>
      <w:r>
        <w:t>the</w:t>
      </w:r>
      <w:r>
        <w:rPr>
          <w:spacing w:val="-7"/>
        </w:rPr>
        <w:t xml:space="preserve"> </w:t>
      </w:r>
      <w:r>
        <w:t>map</w:t>
      </w:r>
      <w:r>
        <w:rPr>
          <w:spacing w:val="-7"/>
        </w:rPr>
        <w:t xml:space="preserve"> </w:t>
      </w:r>
      <w:r>
        <w:t>therefore</w:t>
      </w:r>
      <w:r>
        <w:rPr>
          <w:spacing w:val="-7"/>
        </w:rPr>
        <w:t xml:space="preserve"> </w:t>
      </w:r>
      <w:r>
        <w:t>using</w:t>
      </w:r>
      <w:r>
        <w:rPr>
          <w:spacing w:val="-10"/>
        </w:rPr>
        <w:t xml:space="preserve"> </w:t>
      </w:r>
      <w:r>
        <w:t>their</w:t>
      </w:r>
      <w:r>
        <w:rPr>
          <w:spacing w:val="-8"/>
        </w:rPr>
        <w:t xml:space="preserve"> </w:t>
      </w:r>
      <w:r>
        <w:t xml:space="preserve">logical/mathematical intelligence. In creating these items, students must think visually as well. By incorporating dance into one lesson, </w:t>
      </w:r>
      <w:r>
        <w:rPr>
          <w:spacing w:val="2"/>
        </w:rPr>
        <w:t xml:space="preserve">Ms. </w:t>
      </w:r>
      <w:r>
        <w:t>Cunningham is able to promote awareness of her students' bodily-kinesthetic intelligence. By showing videos of popular dances from the time period, or inviting an expert from the community to talk about the social aspects of dance, Ms. Cunningham</w:t>
      </w:r>
      <w:r>
        <w:rPr>
          <w:spacing w:val="-5"/>
        </w:rPr>
        <w:t xml:space="preserve"> </w:t>
      </w:r>
      <w:r>
        <w:t>might</w:t>
      </w:r>
      <w:r>
        <w:rPr>
          <w:spacing w:val="-2"/>
        </w:rPr>
        <w:t xml:space="preserve"> </w:t>
      </w:r>
      <w:r>
        <w:t>incorporate</w:t>
      </w:r>
      <w:r>
        <w:rPr>
          <w:spacing w:val="-2"/>
        </w:rPr>
        <w:t xml:space="preserve"> </w:t>
      </w:r>
      <w:r>
        <w:t>a</w:t>
      </w:r>
      <w:r>
        <w:rPr>
          <w:spacing w:val="-3"/>
        </w:rPr>
        <w:t xml:space="preserve"> </w:t>
      </w:r>
      <w:r>
        <w:t>teacher-centered</w:t>
      </w:r>
      <w:r>
        <w:rPr>
          <w:spacing w:val="-3"/>
        </w:rPr>
        <w:t xml:space="preserve"> </w:t>
      </w:r>
      <w:r>
        <w:t>activity.</w:t>
      </w:r>
      <w:r>
        <w:rPr>
          <w:spacing w:val="-3"/>
        </w:rPr>
        <w:t xml:space="preserve"> </w:t>
      </w:r>
      <w:r>
        <w:t>Having</w:t>
      </w:r>
      <w:r>
        <w:rPr>
          <w:spacing w:val="-6"/>
        </w:rPr>
        <w:t xml:space="preserve"> </w:t>
      </w:r>
      <w:r>
        <w:t>students</w:t>
      </w:r>
      <w:r>
        <w:rPr>
          <w:spacing w:val="-4"/>
        </w:rPr>
        <w:t xml:space="preserve"> </w:t>
      </w:r>
      <w:r>
        <w:t>learn</w:t>
      </w:r>
      <w:r>
        <w:rPr>
          <w:spacing w:val="-3"/>
        </w:rPr>
        <w:t xml:space="preserve"> </w:t>
      </w:r>
      <w:r>
        <w:t>and</w:t>
      </w:r>
      <w:r>
        <w:rPr>
          <w:spacing w:val="-3"/>
        </w:rPr>
        <w:t xml:space="preserve"> </w:t>
      </w:r>
      <w:r>
        <w:t>perform</w:t>
      </w:r>
      <w:r>
        <w:rPr>
          <w:spacing w:val="-6"/>
        </w:rPr>
        <w:t xml:space="preserve"> </w:t>
      </w:r>
      <w:r>
        <w:t>dances</w:t>
      </w:r>
      <w:r>
        <w:rPr>
          <w:spacing w:val="-2"/>
        </w:rPr>
        <w:t xml:space="preserve"> </w:t>
      </w:r>
      <w:r>
        <w:t>is</w:t>
      </w:r>
      <w:r>
        <w:rPr>
          <w:spacing w:val="-3"/>
        </w:rPr>
        <w:t xml:space="preserve"> </w:t>
      </w:r>
      <w:r>
        <w:t>a</w:t>
      </w:r>
      <w:r>
        <w:rPr>
          <w:spacing w:val="-2"/>
        </w:rPr>
        <w:t xml:space="preserve"> </w:t>
      </w:r>
      <w:r>
        <w:t>student-centered way of teaching through bodily-kinesthetic intelligence. The short plays that students prepare involve bodily-kinesthetic intelligence, as well as interpersonal and verbal/linguistic intelligences. Class discussions provide an opportunity for students to exercise both areas of their personal intelligences, as well as to reinforce the subject</w:t>
      </w:r>
      <w:r>
        <w:rPr>
          <w:spacing w:val="-24"/>
        </w:rPr>
        <w:t xml:space="preserve"> </w:t>
      </w:r>
      <w:r>
        <w:t>matter.</w:t>
      </w:r>
    </w:p>
    <w:p w14:paraId="64CDA403" w14:textId="77777777" w:rsidR="00DC32CE" w:rsidRDefault="00DC32CE">
      <w:pPr>
        <w:pStyle w:val="BodyText"/>
        <w:spacing w:before="2"/>
      </w:pPr>
    </w:p>
    <w:p w14:paraId="4019F695" w14:textId="77777777" w:rsidR="00DC32CE" w:rsidRDefault="00000000">
      <w:pPr>
        <w:ind w:left="120"/>
        <w:jc w:val="both"/>
        <w:rPr>
          <w:i/>
        </w:rPr>
      </w:pPr>
      <w:r>
        <w:rPr>
          <w:i/>
        </w:rPr>
        <w:t>Planning and Implementing Student-Centered Lessons</w:t>
      </w:r>
    </w:p>
    <w:p w14:paraId="3F1596C2" w14:textId="77777777" w:rsidR="00DC32CE" w:rsidRDefault="00DC32CE">
      <w:pPr>
        <w:pStyle w:val="BodyText"/>
        <w:spacing w:before="9"/>
        <w:rPr>
          <w:i/>
          <w:sz w:val="21"/>
        </w:rPr>
      </w:pPr>
    </w:p>
    <w:p w14:paraId="3A456825" w14:textId="77777777" w:rsidR="00DC32CE" w:rsidRDefault="00000000">
      <w:pPr>
        <w:pStyle w:val="BodyText"/>
        <w:ind w:left="120" w:right="213"/>
        <w:jc w:val="both"/>
      </w:pPr>
      <w:r>
        <w:t>This type of lesson revolves around student created materials. The types of activities and assignments that support student- centered</w:t>
      </w:r>
      <w:r>
        <w:rPr>
          <w:spacing w:val="-13"/>
        </w:rPr>
        <w:t xml:space="preserve"> </w:t>
      </w:r>
      <w:r>
        <w:t>lessons</w:t>
      </w:r>
      <w:r>
        <w:rPr>
          <w:spacing w:val="-13"/>
        </w:rPr>
        <w:t xml:space="preserve"> </w:t>
      </w:r>
      <w:r>
        <w:t>can</w:t>
      </w:r>
      <w:r>
        <w:rPr>
          <w:spacing w:val="-13"/>
        </w:rPr>
        <w:t xml:space="preserve"> </w:t>
      </w:r>
      <w:r>
        <w:t>be</w:t>
      </w:r>
      <w:r>
        <w:rPr>
          <w:spacing w:val="-12"/>
        </w:rPr>
        <w:t xml:space="preserve"> </w:t>
      </w:r>
      <w:r>
        <w:t>easily</w:t>
      </w:r>
      <w:r>
        <w:rPr>
          <w:spacing w:val="-16"/>
        </w:rPr>
        <w:t xml:space="preserve"> </w:t>
      </w:r>
      <w:r>
        <w:t>designed</w:t>
      </w:r>
      <w:r>
        <w:rPr>
          <w:spacing w:val="-13"/>
        </w:rPr>
        <w:t xml:space="preserve"> </w:t>
      </w:r>
      <w:r>
        <w:t>in</w:t>
      </w:r>
      <w:r>
        <w:rPr>
          <w:spacing w:val="-15"/>
        </w:rPr>
        <w:t xml:space="preserve"> </w:t>
      </w:r>
      <w:r>
        <w:t>concert</w:t>
      </w:r>
      <w:r>
        <w:rPr>
          <w:spacing w:val="-12"/>
        </w:rPr>
        <w:t xml:space="preserve"> </w:t>
      </w:r>
      <w:r>
        <w:t>with</w:t>
      </w:r>
      <w:r>
        <w:rPr>
          <w:spacing w:val="-13"/>
        </w:rPr>
        <w:t xml:space="preserve"> </w:t>
      </w:r>
      <w:r>
        <w:t>many</w:t>
      </w:r>
      <w:r>
        <w:rPr>
          <w:spacing w:val="-16"/>
        </w:rPr>
        <w:t xml:space="preserve"> </w:t>
      </w:r>
      <w:r>
        <w:t>of</w:t>
      </w:r>
      <w:r>
        <w:rPr>
          <w:spacing w:val="-12"/>
        </w:rPr>
        <w:t xml:space="preserve"> </w:t>
      </w:r>
      <w:r>
        <w:t>the</w:t>
      </w:r>
      <w:r>
        <w:rPr>
          <w:spacing w:val="-13"/>
        </w:rPr>
        <w:t xml:space="preserve"> </w:t>
      </w:r>
      <w:r>
        <w:t>inquiry-based</w:t>
      </w:r>
      <w:r>
        <w:rPr>
          <w:spacing w:val="-15"/>
        </w:rPr>
        <w:t xml:space="preserve"> </w:t>
      </w:r>
      <w:r>
        <w:t>models.</w:t>
      </w:r>
      <w:r>
        <w:rPr>
          <w:spacing w:val="-12"/>
        </w:rPr>
        <w:t xml:space="preserve"> </w:t>
      </w:r>
      <w:r>
        <w:t>One</w:t>
      </w:r>
      <w:r>
        <w:rPr>
          <w:spacing w:val="-13"/>
        </w:rPr>
        <w:t xml:space="preserve"> </w:t>
      </w:r>
      <w:r>
        <w:t>of</w:t>
      </w:r>
      <w:r>
        <w:rPr>
          <w:spacing w:val="-15"/>
        </w:rPr>
        <w:t xml:space="preserve"> </w:t>
      </w:r>
      <w:r>
        <w:t>the</w:t>
      </w:r>
      <w:r>
        <w:rPr>
          <w:spacing w:val="-13"/>
        </w:rPr>
        <w:t xml:space="preserve"> </w:t>
      </w:r>
      <w:r>
        <w:t>most</w:t>
      </w:r>
      <w:r>
        <w:rPr>
          <w:spacing w:val="-11"/>
        </w:rPr>
        <w:t xml:space="preserve"> </w:t>
      </w:r>
      <w:r>
        <w:t>important</w:t>
      </w:r>
      <w:r>
        <w:rPr>
          <w:spacing w:val="-15"/>
        </w:rPr>
        <w:t xml:space="preserve"> </w:t>
      </w:r>
      <w:r>
        <w:t>aspects of student-centered lessons is allowing students to make choices (Figure 9.2). Teachers should encourage students to exercise their weaker intelligences, but allow them to explore their stronger areas as well. In Ms. Cunningham's class, the student named James is very strong in visual/spatial intelligence and always leans towards this type of project. The teacher encourages</w:t>
      </w:r>
      <w:r>
        <w:rPr>
          <w:spacing w:val="-3"/>
        </w:rPr>
        <w:t xml:space="preserve"> </w:t>
      </w:r>
      <w:r>
        <w:t>James</w:t>
      </w:r>
      <w:r>
        <w:rPr>
          <w:spacing w:val="-1"/>
        </w:rPr>
        <w:t xml:space="preserve"> </w:t>
      </w:r>
      <w:r>
        <w:t>to</w:t>
      </w:r>
      <w:r>
        <w:rPr>
          <w:spacing w:val="-4"/>
        </w:rPr>
        <w:t xml:space="preserve"> </w:t>
      </w:r>
      <w:r>
        <w:t>participate</w:t>
      </w:r>
      <w:r>
        <w:rPr>
          <w:spacing w:val="-3"/>
        </w:rPr>
        <w:t xml:space="preserve"> </w:t>
      </w:r>
      <w:r>
        <w:t>in</w:t>
      </w:r>
      <w:r>
        <w:rPr>
          <w:spacing w:val="-4"/>
        </w:rPr>
        <w:t xml:space="preserve"> </w:t>
      </w:r>
      <w:r>
        <w:t>other</w:t>
      </w:r>
      <w:r>
        <w:rPr>
          <w:spacing w:val="-2"/>
        </w:rPr>
        <w:t xml:space="preserve"> </w:t>
      </w:r>
      <w:r>
        <w:t>activities, but</w:t>
      </w:r>
      <w:r>
        <w:rPr>
          <w:spacing w:val="-3"/>
        </w:rPr>
        <w:t xml:space="preserve"> </w:t>
      </w:r>
      <w:r>
        <w:t>when</w:t>
      </w:r>
      <w:r>
        <w:rPr>
          <w:spacing w:val="-1"/>
        </w:rPr>
        <w:t xml:space="preserve"> </w:t>
      </w:r>
      <w:r>
        <w:t>it</w:t>
      </w:r>
      <w:r>
        <w:rPr>
          <w:spacing w:val="-3"/>
        </w:rPr>
        <w:t xml:space="preserve"> </w:t>
      </w:r>
      <w:r>
        <w:t>is</w:t>
      </w:r>
      <w:r>
        <w:rPr>
          <w:spacing w:val="-3"/>
        </w:rPr>
        <w:t xml:space="preserve"> </w:t>
      </w:r>
      <w:r>
        <w:t>obvious</w:t>
      </w:r>
      <w:r>
        <w:rPr>
          <w:spacing w:val="-3"/>
        </w:rPr>
        <w:t xml:space="preserve"> </w:t>
      </w:r>
      <w:r>
        <w:t>that</w:t>
      </w:r>
      <w:r>
        <w:rPr>
          <w:spacing w:val="-2"/>
        </w:rPr>
        <w:t xml:space="preserve"> </w:t>
      </w:r>
      <w:r>
        <w:t>his</w:t>
      </w:r>
      <w:r>
        <w:rPr>
          <w:spacing w:val="-3"/>
        </w:rPr>
        <w:t xml:space="preserve"> </w:t>
      </w:r>
      <w:r>
        <w:t>interest</w:t>
      </w:r>
      <w:r>
        <w:rPr>
          <w:spacing w:val="-3"/>
        </w:rPr>
        <w:t xml:space="preserve"> </w:t>
      </w:r>
      <w:r>
        <w:t>lies</w:t>
      </w:r>
      <w:r>
        <w:rPr>
          <w:spacing w:val="-3"/>
        </w:rPr>
        <w:t xml:space="preserve"> </w:t>
      </w:r>
      <w:r>
        <w:t>in</w:t>
      </w:r>
      <w:r>
        <w:rPr>
          <w:spacing w:val="-1"/>
        </w:rPr>
        <w:t xml:space="preserve"> </w:t>
      </w:r>
      <w:r>
        <w:t>working</w:t>
      </w:r>
      <w:r>
        <w:rPr>
          <w:spacing w:val="-4"/>
        </w:rPr>
        <w:t xml:space="preserve"> </w:t>
      </w:r>
      <w:r>
        <w:t>on the</w:t>
      </w:r>
      <w:r>
        <w:rPr>
          <w:spacing w:val="-1"/>
        </w:rPr>
        <w:t xml:space="preserve"> </w:t>
      </w:r>
      <w:r>
        <w:t>mural,</w:t>
      </w:r>
      <w:r>
        <w:rPr>
          <w:spacing w:val="-4"/>
        </w:rPr>
        <w:t xml:space="preserve"> </w:t>
      </w:r>
      <w:r>
        <w:t>Ms. Cunningham allows him to work on the project. Listed below are steps to implement a student-centered lesson or</w:t>
      </w:r>
      <w:r>
        <w:rPr>
          <w:spacing w:val="-26"/>
        </w:rPr>
        <w:t xml:space="preserve"> </w:t>
      </w:r>
      <w:r>
        <w:t>unit:</w:t>
      </w:r>
    </w:p>
    <w:p w14:paraId="13B91ADA" w14:textId="77777777" w:rsidR="00DC32CE" w:rsidRDefault="00DC32CE">
      <w:pPr>
        <w:pStyle w:val="BodyText"/>
        <w:spacing w:before="2"/>
      </w:pPr>
    </w:p>
    <w:p w14:paraId="3F47D4A5" w14:textId="77777777" w:rsidR="00DC32CE" w:rsidRDefault="00000000">
      <w:pPr>
        <w:pStyle w:val="ListParagraph"/>
        <w:numPr>
          <w:ilvl w:val="2"/>
          <w:numId w:val="27"/>
        </w:numPr>
        <w:tabs>
          <w:tab w:val="left" w:pos="1200"/>
          <w:tab w:val="left" w:pos="1201"/>
        </w:tabs>
        <w:spacing w:line="253" w:lineRule="exact"/>
        <w:ind w:hanging="361"/>
      </w:pPr>
      <w:r>
        <w:t>Carefully identify instructional goals, objectives, and instructional</w:t>
      </w:r>
      <w:r>
        <w:rPr>
          <w:spacing w:val="-10"/>
        </w:rPr>
        <w:t xml:space="preserve"> </w:t>
      </w:r>
      <w:r>
        <w:t>outcomes.</w:t>
      </w:r>
    </w:p>
    <w:p w14:paraId="41B5814D" w14:textId="77777777" w:rsidR="00DC32CE" w:rsidRDefault="00000000">
      <w:pPr>
        <w:pStyle w:val="ListParagraph"/>
        <w:numPr>
          <w:ilvl w:val="2"/>
          <w:numId w:val="27"/>
        </w:numPr>
        <w:tabs>
          <w:tab w:val="left" w:pos="1200"/>
          <w:tab w:val="left" w:pos="1201"/>
        </w:tabs>
        <w:ind w:right="219"/>
      </w:pPr>
      <w:r>
        <w:t>Consider</w:t>
      </w:r>
      <w:r>
        <w:rPr>
          <w:spacing w:val="-13"/>
        </w:rPr>
        <w:t xml:space="preserve"> </w:t>
      </w:r>
      <w:r>
        <w:t>activities</w:t>
      </w:r>
      <w:r>
        <w:rPr>
          <w:spacing w:val="-12"/>
        </w:rPr>
        <w:t xml:space="preserve"> </w:t>
      </w:r>
      <w:r>
        <w:t>that</w:t>
      </w:r>
      <w:r>
        <w:rPr>
          <w:spacing w:val="-12"/>
        </w:rPr>
        <w:t xml:space="preserve"> </w:t>
      </w:r>
      <w:r>
        <w:t>you</w:t>
      </w:r>
      <w:r>
        <w:rPr>
          <w:spacing w:val="-13"/>
        </w:rPr>
        <w:t xml:space="preserve"> </w:t>
      </w:r>
      <w:r>
        <w:t>can</w:t>
      </w:r>
      <w:r>
        <w:rPr>
          <w:spacing w:val="-13"/>
        </w:rPr>
        <w:t xml:space="preserve"> </w:t>
      </w:r>
      <w:r>
        <w:t>integrate</w:t>
      </w:r>
      <w:r>
        <w:rPr>
          <w:spacing w:val="-11"/>
        </w:rPr>
        <w:t xml:space="preserve"> </w:t>
      </w:r>
      <w:r>
        <w:t>into</w:t>
      </w:r>
      <w:r>
        <w:rPr>
          <w:spacing w:val="-13"/>
        </w:rPr>
        <w:t xml:space="preserve"> </w:t>
      </w:r>
      <w:r>
        <w:t>the</w:t>
      </w:r>
      <w:r>
        <w:rPr>
          <w:spacing w:val="-13"/>
        </w:rPr>
        <w:t xml:space="preserve"> </w:t>
      </w:r>
      <w:r>
        <w:t>lesson</w:t>
      </w:r>
      <w:r>
        <w:rPr>
          <w:spacing w:val="-13"/>
        </w:rPr>
        <w:t xml:space="preserve"> </w:t>
      </w:r>
      <w:r>
        <w:t>or</w:t>
      </w:r>
      <w:r>
        <w:rPr>
          <w:spacing w:val="-13"/>
        </w:rPr>
        <w:t xml:space="preserve"> </w:t>
      </w:r>
      <w:r>
        <w:t>unit</w:t>
      </w:r>
      <w:r>
        <w:rPr>
          <w:spacing w:val="-13"/>
        </w:rPr>
        <w:t xml:space="preserve"> </w:t>
      </w:r>
      <w:r>
        <w:t>that</w:t>
      </w:r>
      <w:r>
        <w:rPr>
          <w:spacing w:val="-12"/>
        </w:rPr>
        <w:t xml:space="preserve"> </w:t>
      </w:r>
      <w:r>
        <w:t>teach</w:t>
      </w:r>
      <w:r>
        <w:rPr>
          <w:spacing w:val="-13"/>
        </w:rPr>
        <w:t xml:space="preserve"> </w:t>
      </w:r>
      <w:r>
        <w:t>to</w:t>
      </w:r>
      <w:r>
        <w:rPr>
          <w:spacing w:val="-13"/>
        </w:rPr>
        <w:t xml:space="preserve"> </w:t>
      </w:r>
      <w:r>
        <w:t>the</w:t>
      </w:r>
      <w:r>
        <w:rPr>
          <w:spacing w:val="-13"/>
        </w:rPr>
        <w:t xml:space="preserve"> </w:t>
      </w:r>
      <w:r>
        <w:t>different</w:t>
      </w:r>
      <w:r>
        <w:rPr>
          <w:spacing w:val="-12"/>
        </w:rPr>
        <w:t xml:space="preserve"> </w:t>
      </w:r>
      <w:r>
        <w:t>intelligences.</w:t>
      </w:r>
      <w:r>
        <w:rPr>
          <w:spacing w:val="-13"/>
        </w:rPr>
        <w:t xml:space="preserve"> </w:t>
      </w:r>
      <w:r>
        <w:t>Teachers need not incorporate all nine intelligences into one</w:t>
      </w:r>
      <w:r>
        <w:rPr>
          <w:spacing w:val="-4"/>
        </w:rPr>
        <w:t xml:space="preserve"> </w:t>
      </w:r>
      <w:r>
        <w:t>lesson.</w:t>
      </w:r>
    </w:p>
    <w:p w14:paraId="6B2E4C20" w14:textId="77777777" w:rsidR="00DC32CE" w:rsidRDefault="00000000">
      <w:pPr>
        <w:pStyle w:val="ListParagraph"/>
        <w:numPr>
          <w:ilvl w:val="2"/>
          <w:numId w:val="27"/>
        </w:numPr>
        <w:tabs>
          <w:tab w:val="left" w:pos="1200"/>
          <w:tab w:val="left" w:pos="1201"/>
        </w:tabs>
        <w:ind w:right="217"/>
      </w:pPr>
      <w:r>
        <w:t>When gathering resources and materials, consider those which will allow students to explore their multiple intelligences.</w:t>
      </w:r>
    </w:p>
    <w:p w14:paraId="6A2B49B4" w14:textId="77777777" w:rsidR="00DC32CE" w:rsidRDefault="00000000">
      <w:pPr>
        <w:pStyle w:val="ListParagraph"/>
        <w:numPr>
          <w:ilvl w:val="2"/>
          <w:numId w:val="27"/>
        </w:numPr>
        <w:tabs>
          <w:tab w:val="left" w:pos="1200"/>
          <w:tab w:val="left" w:pos="1201"/>
        </w:tabs>
        <w:spacing w:before="1" w:line="252" w:lineRule="exact"/>
        <w:ind w:hanging="361"/>
      </w:pPr>
      <w:r>
        <w:t>Specify a timeframe for the lesson or</w:t>
      </w:r>
      <w:r>
        <w:rPr>
          <w:spacing w:val="-8"/>
        </w:rPr>
        <w:t xml:space="preserve"> </w:t>
      </w:r>
      <w:r>
        <w:t>unit.</w:t>
      </w:r>
    </w:p>
    <w:p w14:paraId="19B775C1" w14:textId="77777777" w:rsidR="00DC32CE" w:rsidRDefault="00000000">
      <w:pPr>
        <w:pStyle w:val="ListParagraph"/>
        <w:numPr>
          <w:ilvl w:val="2"/>
          <w:numId w:val="27"/>
        </w:numPr>
        <w:tabs>
          <w:tab w:val="left" w:pos="1200"/>
          <w:tab w:val="left" w:pos="1201"/>
        </w:tabs>
        <w:spacing w:line="252" w:lineRule="exact"/>
        <w:ind w:hanging="361"/>
      </w:pPr>
      <w:r>
        <w:t>Allow for considerable element of student choice when designing activities and tasks for the</w:t>
      </w:r>
      <w:r>
        <w:rPr>
          <w:spacing w:val="-18"/>
        </w:rPr>
        <w:t xml:space="preserve"> </w:t>
      </w:r>
      <w:r>
        <w:t>intelligences.</w:t>
      </w:r>
    </w:p>
    <w:p w14:paraId="2E2D2E27" w14:textId="77777777" w:rsidR="00DC32CE" w:rsidRDefault="00000000">
      <w:pPr>
        <w:pStyle w:val="ListParagraph"/>
        <w:numPr>
          <w:ilvl w:val="2"/>
          <w:numId w:val="27"/>
        </w:numPr>
        <w:tabs>
          <w:tab w:val="left" w:pos="1200"/>
          <w:tab w:val="left" w:pos="1201"/>
        </w:tabs>
        <w:spacing w:before="1" w:line="252" w:lineRule="exact"/>
        <w:ind w:hanging="361"/>
      </w:pPr>
      <w:r>
        <w:t>Design activities that are student-centered, using inquiry-based models of</w:t>
      </w:r>
      <w:r>
        <w:rPr>
          <w:spacing w:val="-13"/>
        </w:rPr>
        <w:t xml:space="preserve"> </w:t>
      </w:r>
      <w:r>
        <w:t>instruction.</w:t>
      </w:r>
    </w:p>
    <w:p w14:paraId="16505B1F" w14:textId="77777777" w:rsidR="00DC32CE" w:rsidRDefault="00000000">
      <w:pPr>
        <w:pStyle w:val="ListParagraph"/>
        <w:numPr>
          <w:ilvl w:val="2"/>
          <w:numId w:val="27"/>
        </w:numPr>
        <w:tabs>
          <w:tab w:val="left" w:pos="1200"/>
          <w:tab w:val="left" w:pos="1201"/>
        </w:tabs>
        <w:spacing w:line="252" w:lineRule="exact"/>
        <w:ind w:hanging="361"/>
      </w:pPr>
      <w:r>
        <w:t>Provide a rubric for student activities. You might consider having students help create</w:t>
      </w:r>
      <w:r>
        <w:rPr>
          <w:spacing w:val="-20"/>
        </w:rPr>
        <w:t xml:space="preserve"> </w:t>
      </w:r>
      <w:r>
        <w:t>rubrics.</w:t>
      </w:r>
    </w:p>
    <w:p w14:paraId="23C47CA5" w14:textId="77777777" w:rsidR="00DC32CE" w:rsidRDefault="00000000">
      <w:pPr>
        <w:pStyle w:val="ListParagraph"/>
        <w:numPr>
          <w:ilvl w:val="2"/>
          <w:numId w:val="27"/>
        </w:numPr>
        <w:tabs>
          <w:tab w:val="left" w:pos="1200"/>
          <w:tab w:val="left" w:pos="1201"/>
        </w:tabs>
        <w:spacing w:line="252" w:lineRule="exact"/>
        <w:ind w:hanging="361"/>
      </w:pPr>
      <w:r>
        <w:t>Incorporate assessment into the learning</w:t>
      </w:r>
      <w:r>
        <w:rPr>
          <w:spacing w:val="-8"/>
        </w:rPr>
        <w:t xml:space="preserve"> </w:t>
      </w:r>
      <w:r>
        <w:t>process.</w:t>
      </w:r>
    </w:p>
    <w:p w14:paraId="43EE8B40" w14:textId="77777777" w:rsidR="00DC32CE" w:rsidRDefault="00DC32CE">
      <w:pPr>
        <w:pStyle w:val="BodyText"/>
      </w:pPr>
    </w:p>
    <w:p w14:paraId="3160F0C4" w14:textId="77777777" w:rsidR="00DC32CE" w:rsidRDefault="00000000">
      <w:pPr>
        <w:pStyle w:val="BodyText"/>
        <w:spacing w:before="1"/>
        <w:ind w:left="120" w:right="216"/>
        <w:jc w:val="both"/>
      </w:pPr>
      <w:r>
        <w:t>In an effort to maximize students' interest in both the subject matter and their own learning proclivities, teachers may wish to teach their students a little bit about Multiple Intelligences. Teachers can brief the class about each type of intelligence and</w:t>
      </w:r>
      <w:r>
        <w:rPr>
          <w:spacing w:val="-4"/>
        </w:rPr>
        <w:t xml:space="preserve"> </w:t>
      </w:r>
      <w:r>
        <w:t>then</w:t>
      </w:r>
      <w:r>
        <w:rPr>
          <w:spacing w:val="-3"/>
        </w:rPr>
        <w:t xml:space="preserve"> </w:t>
      </w:r>
      <w:r>
        <w:t>follow</w:t>
      </w:r>
      <w:r>
        <w:rPr>
          <w:spacing w:val="-5"/>
        </w:rPr>
        <w:t xml:space="preserve"> </w:t>
      </w:r>
      <w:r>
        <w:t>up</w:t>
      </w:r>
      <w:r>
        <w:rPr>
          <w:spacing w:val="-4"/>
        </w:rPr>
        <w:t xml:space="preserve"> </w:t>
      </w:r>
      <w:r>
        <w:t>with</w:t>
      </w:r>
      <w:r>
        <w:rPr>
          <w:spacing w:val="-4"/>
        </w:rPr>
        <w:t xml:space="preserve"> </w:t>
      </w:r>
      <w:r>
        <w:t>a</w:t>
      </w:r>
      <w:r>
        <w:rPr>
          <w:spacing w:val="-3"/>
        </w:rPr>
        <w:t xml:space="preserve"> </w:t>
      </w:r>
      <w:r>
        <w:t>self-assessment</w:t>
      </w:r>
      <w:r>
        <w:rPr>
          <w:spacing w:val="-3"/>
        </w:rPr>
        <w:t xml:space="preserve"> </w:t>
      </w:r>
      <w:r>
        <w:t>for</w:t>
      </w:r>
      <w:r>
        <w:rPr>
          <w:spacing w:val="-5"/>
        </w:rPr>
        <w:t xml:space="preserve"> </w:t>
      </w:r>
      <w:r>
        <w:t>each</w:t>
      </w:r>
      <w:r>
        <w:rPr>
          <w:spacing w:val="-4"/>
        </w:rPr>
        <w:t xml:space="preserve"> </w:t>
      </w:r>
      <w:r>
        <w:t>student.</w:t>
      </w:r>
      <w:r>
        <w:rPr>
          <w:spacing w:val="-4"/>
        </w:rPr>
        <w:t xml:space="preserve"> </w:t>
      </w:r>
      <w:r>
        <w:t>In</w:t>
      </w:r>
      <w:r>
        <w:rPr>
          <w:spacing w:val="-4"/>
        </w:rPr>
        <w:t xml:space="preserve"> </w:t>
      </w:r>
      <w:r>
        <w:t>this</w:t>
      </w:r>
      <w:r>
        <w:rPr>
          <w:spacing w:val="-3"/>
        </w:rPr>
        <w:t xml:space="preserve"> </w:t>
      </w:r>
      <w:r>
        <w:t>way, students</w:t>
      </w:r>
      <w:r>
        <w:rPr>
          <w:spacing w:val="-5"/>
        </w:rPr>
        <w:t xml:space="preserve"> </w:t>
      </w:r>
      <w:r>
        <w:t>will</w:t>
      </w:r>
      <w:r>
        <w:rPr>
          <w:spacing w:val="-5"/>
        </w:rPr>
        <w:t xml:space="preserve"> </w:t>
      </w:r>
      <w:r>
        <w:t>be</w:t>
      </w:r>
      <w:r>
        <w:rPr>
          <w:spacing w:val="-3"/>
        </w:rPr>
        <w:t xml:space="preserve"> </w:t>
      </w:r>
      <w:r>
        <w:t>able</w:t>
      </w:r>
      <w:r>
        <w:rPr>
          <w:spacing w:val="-6"/>
        </w:rPr>
        <w:t xml:space="preserve"> </w:t>
      </w:r>
      <w:r>
        <w:t>to</w:t>
      </w:r>
      <w:r>
        <w:rPr>
          <w:spacing w:val="-4"/>
        </w:rPr>
        <w:t xml:space="preserve"> </w:t>
      </w:r>
      <w:r>
        <w:t>capitalize</w:t>
      </w:r>
      <w:r>
        <w:rPr>
          <w:spacing w:val="-3"/>
        </w:rPr>
        <w:t xml:space="preserve"> </w:t>
      </w:r>
      <w:r>
        <w:t>on</w:t>
      </w:r>
      <w:r>
        <w:rPr>
          <w:spacing w:val="-6"/>
        </w:rPr>
        <w:t xml:space="preserve"> </w:t>
      </w:r>
      <w:r>
        <w:t>their</w:t>
      </w:r>
      <w:r>
        <w:rPr>
          <w:spacing w:val="-3"/>
        </w:rPr>
        <w:t xml:space="preserve"> </w:t>
      </w:r>
      <w:r>
        <w:t>strengths and work on their weaker areas. Disney's Tapping Into Multiple Intelligences website includes a</w:t>
      </w:r>
      <w:r>
        <w:rPr>
          <w:spacing w:val="-19"/>
        </w:rPr>
        <w:t xml:space="preserve"> </w:t>
      </w:r>
      <w:r>
        <w:t>self-assessment.</w:t>
      </w:r>
    </w:p>
    <w:p w14:paraId="6F0152DC" w14:textId="77777777" w:rsidR="00DC32CE" w:rsidRDefault="00DC32CE">
      <w:pPr>
        <w:pStyle w:val="BodyText"/>
      </w:pPr>
    </w:p>
    <w:p w14:paraId="20D4C2F3" w14:textId="77777777" w:rsidR="00DC32CE" w:rsidRDefault="00000000">
      <w:pPr>
        <w:ind w:left="120"/>
        <w:jc w:val="both"/>
        <w:rPr>
          <w:i/>
        </w:rPr>
      </w:pPr>
      <w:r>
        <w:rPr>
          <w:i/>
        </w:rPr>
        <w:t>Planning and Implementing a Teacher-Centered Lesson</w:t>
      </w:r>
    </w:p>
    <w:p w14:paraId="1D47B607" w14:textId="77777777" w:rsidR="00DC32CE" w:rsidRDefault="00DC32CE">
      <w:pPr>
        <w:pStyle w:val="BodyText"/>
        <w:rPr>
          <w:i/>
        </w:rPr>
      </w:pPr>
    </w:p>
    <w:p w14:paraId="631EE489" w14:textId="77777777" w:rsidR="00DC32CE" w:rsidRDefault="00000000">
      <w:pPr>
        <w:pStyle w:val="BodyText"/>
        <w:spacing w:before="1"/>
        <w:ind w:left="120" w:right="212"/>
        <w:jc w:val="both"/>
      </w:pPr>
      <w:r>
        <w:t>Structured, teacher-centered activities provide an opportunity for teachers to introduce material and establish prior knowledge and student conceptions. Teachers may lecture students, show informational videos and posters, perform drills, pose problem-solving exercises, arrange museum visits, and plan outings to concerts. There are all examples of teacher- centered activities. All of these activities integrate the Multiple Intelligences into the subject matter being taught. Teacher- centered lessons should be limited to a few activities that provide a foundation for students to later complete more exploratory</w:t>
      </w:r>
      <w:r>
        <w:rPr>
          <w:spacing w:val="-16"/>
        </w:rPr>
        <w:t xml:space="preserve"> </w:t>
      </w:r>
      <w:r>
        <w:t>tasks</w:t>
      </w:r>
      <w:r>
        <w:rPr>
          <w:spacing w:val="-13"/>
        </w:rPr>
        <w:t xml:space="preserve"> </w:t>
      </w:r>
      <w:r>
        <w:t>in</w:t>
      </w:r>
      <w:r>
        <w:rPr>
          <w:spacing w:val="-16"/>
        </w:rPr>
        <w:t xml:space="preserve"> </w:t>
      </w:r>
      <w:r>
        <w:t>which</w:t>
      </w:r>
      <w:r>
        <w:rPr>
          <w:spacing w:val="-15"/>
        </w:rPr>
        <w:t xml:space="preserve"> </w:t>
      </w:r>
      <w:r>
        <w:t>they</w:t>
      </w:r>
      <w:r>
        <w:rPr>
          <w:spacing w:val="-15"/>
        </w:rPr>
        <w:t xml:space="preserve"> </w:t>
      </w:r>
      <w:r>
        <w:t>can</w:t>
      </w:r>
      <w:r>
        <w:rPr>
          <w:spacing w:val="-13"/>
        </w:rPr>
        <w:t xml:space="preserve"> </w:t>
      </w:r>
      <w:r>
        <w:t>demonstrate</w:t>
      </w:r>
      <w:r>
        <w:rPr>
          <w:spacing w:val="-15"/>
        </w:rPr>
        <w:t xml:space="preserve"> </w:t>
      </w:r>
      <w:r>
        <w:t>understanding</w:t>
      </w:r>
      <w:r>
        <w:rPr>
          <w:spacing w:val="-16"/>
        </w:rPr>
        <w:t xml:space="preserve"> </w:t>
      </w:r>
      <w:r>
        <w:t>of</w:t>
      </w:r>
      <w:r>
        <w:rPr>
          <w:spacing w:val="-14"/>
        </w:rPr>
        <w:t xml:space="preserve"> </w:t>
      </w:r>
      <w:r>
        <w:t>the</w:t>
      </w:r>
      <w:r>
        <w:rPr>
          <w:spacing w:val="-15"/>
        </w:rPr>
        <w:t xml:space="preserve"> </w:t>
      </w:r>
      <w:r>
        <w:t>material.</w:t>
      </w:r>
      <w:r>
        <w:rPr>
          <w:spacing w:val="-16"/>
        </w:rPr>
        <w:t xml:space="preserve"> </w:t>
      </w:r>
      <w:r>
        <w:t>A</w:t>
      </w:r>
      <w:r>
        <w:rPr>
          <w:spacing w:val="-14"/>
        </w:rPr>
        <w:t xml:space="preserve"> </w:t>
      </w:r>
      <w:r>
        <w:t>teacher</w:t>
      </w:r>
      <w:r>
        <w:rPr>
          <w:spacing w:val="-13"/>
        </w:rPr>
        <w:t xml:space="preserve"> </w:t>
      </w:r>
      <w:r>
        <w:t>may</w:t>
      </w:r>
      <w:r>
        <w:rPr>
          <w:spacing w:val="-15"/>
        </w:rPr>
        <w:t xml:space="preserve"> </w:t>
      </w:r>
      <w:r>
        <w:t>choose</w:t>
      </w:r>
      <w:r>
        <w:rPr>
          <w:spacing w:val="-15"/>
        </w:rPr>
        <w:t xml:space="preserve"> </w:t>
      </w:r>
      <w:r>
        <w:t>to</w:t>
      </w:r>
      <w:r>
        <w:rPr>
          <w:spacing w:val="-16"/>
        </w:rPr>
        <w:t xml:space="preserve"> </w:t>
      </w:r>
      <w:r>
        <w:t>start</w:t>
      </w:r>
      <w:r>
        <w:rPr>
          <w:spacing w:val="-14"/>
        </w:rPr>
        <w:t xml:space="preserve"> </w:t>
      </w:r>
      <w:r>
        <w:t>an</w:t>
      </w:r>
      <w:r>
        <w:rPr>
          <w:spacing w:val="-15"/>
        </w:rPr>
        <w:t xml:space="preserve"> </w:t>
      </w:r>
      <w:r>
        <w:t>instructional unit or lesson with teacher-centered activities and then follow up with subsequent student-centered lessons (Figure</w:t>
      </w:r>
      <w:r>
        <w:rPr>
          <w:spacing w:val="-29"/>
        </w:rPr>
        <w:t xml:space="preserve"> </w:t>
      </w:r>
      <w:r>
        <w:t>9.2).</w:t>
      </w:r>
    </w:p>
    <w:p w14:paraId="33324C3D" w14:textId="77777777" w:rsidR="00DC32CE" w:rsidRDefault="00DC32CE">
      <w:pPr>
        <w:jc w:val="both"/>
        <w:sectPr w:rsidR="00DC32CE">
          <w:pgSz w:w="12240" w:h="15840"/>
          <w:pgMar w:top="980" w:right="500" w:bottom="280" w:left="600" w:header="761" w:footer="0" w:gutter="0"/>
          <w:cols w:space="720"/>
        </w:sectPr>
      </w:pPr>
    </w:p>
    <w:p w14:paraId="2BA38C4A" w14:textId="77777777" w:rsidR="00DC32CE" w:rsidRDefault="00DC32CE">
      <w:pPr>
        <w:pStyle w:val="BodyText"/>
        <w:rPr>
          <w:sz w:val="14"/>
        </w:rPr>
      </w:pPr>
    </w:p>
    <w:p w14:paraId="3C49BB57" w14:textId="77777777" w:rsidR="00DC32CE" w:rsidRDefault="00000000">
      <w:pPr>
        <w:pStyle w:val="BodyText"/>
        <w:spacing w:before="92"/>
        <w:ind w:left="120"/>
      </w:pPr>
      <w:r>
        <w:t>Figure 9.2 Teacher-Centered and Student-Centered Classroom Activities</w:t>
      </w:r>
    </w:p>
    <w:p w14:paraId="73A4C4E1" w14:textId="77777777" w:rsidR="00DC32CE" w:rsidRDefault="00DC32CE">
      <w:pPr>
        <w:pStyle w:val="BodyText"/>
        <w:spacing w:before="4"/>
        <w:rPr>
          <w:sz w:val="24"/>
        </w:rPr>
      </w:pPr>
    </w:p>
    <w:tbl>
      <w:tblPr>
        <w:tblW w:w="0" w:type="auto"/>
        <w:tblInd w:w="15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1"/>
        <w:gridCol w:w="4374"/>
        <w:gridCol w:w="4328"/>
      </w:tblGrid>
      <w:tr w:rsidR="00DC32CE" w14:paraId="505E1FDF" w14:textId="77777777">
        <w:trPr>
          <w:trHeight w:val="302"/>
        </w:trPr>
        <w:tc>
          <w:tcPr>
            <w:tcW w:w="2021" w:type="dxa"/>
          </w:tcPr>
          <w:p w14:paraId="1321E87F" w14:textId="77777777" w:rsidR="00DC32CE" w:rsidRDefault="00000000">
            <w:pPr>
              <w:pStyle w:val="TableParagraph"/>
              <w:spacing w:before="18"/>
              <w:ind w:left="478"/>
            </w:pPr>
            <w:r>
              <w:t>Intelligence</w:t>
            </w:r>
          </w:p>
        </w:tc>
        <w:tc>
          <w:tcPr>
            <w:tcW w:w="4374" w:type="dxa"/>
          </w:tcPr>
          <w:p w14:paraId="16E11440" w14:textId="77777777" w:rsidR="00DC32CE" w:rsidRDefault="00000000">
            <w:pPr>
              <w:pStyle w:val="TableParagraph"/>
              <w:spacing w:before="18"/>
              <w:ind w:left="1388"/>
            </w:pPr>
            <w:r>
              <w:t>Teacher-Centered</w:t>
            </w:r>
          </w:p>
        </w:tc>
        <w:tc>
          <w:tcPr>
            <w:tcW w:w="4328" w:type="dxa"/>
          </w:tcPr>
          <w:p w14:paraId="53D292FF" w14:textId="77777777" w:rsidR="00DC32CE" w:rsidRDefault="00000000">
            <w:pPr>
              <w:pStyle w:val="TableParagraph"/>
              <w:spacing w:before="18"/>
              <w:ind w:left="1383"/>
            </w:pPr>
            <w:r>
              <w:t>Student-Centered</w:t>
            </w:r>
          </w:p>
        </w:tc>
      </w:tr>
      <w:tr w:rsidR="00DC32CE" w14:paraId="2880AC0F" w14:textId="77777777">
        <w:trPr>
          <w:trHeight w:val="1126"/>
        </w:trPr>
        <w:tc>
          <w:tcPr>
            <w:tcW w:w="2021" w:type="dxa"/>
          </w:tcPr>
          <w:p w14:paraId="45F982AE" w14:textId="77777777" w:rsidR="00DC32CE" w:rsidRDefault="00DC32CE">
            <w:pPr>
              <w:pStyle w:val="TableParagraph"/>
              <w:spacing w:before="5"/>
              <w:rPr>
                <w:sz w:val="3"/>
              </w:rPr>
            </w:pPr>
          </w:p>
          <w:p w14:paraId="101730CB" w14:textId="77777777" w:rsidR="00DC32CE" w:rsidRDefault="00000000">
            <w:pPr>
              <w:pStyle w:val="TableParagraph"/>
              <w:ind w:left="27"/>
              <w:rPr>
                <w:sz w:val="20"/>
              </w:rPr>
            </w:pPr>
            <w:r>
              <w:rPr>
                <w:noProof/>
                <w:sz w:val="20"/>
              </w:rPr>
              <w:drawing>
                <wp:inline distT="0" distB="0" distL="0" distR="0" wp14:anchorId="71B5D261" wp14:editId="6754D370">
                  <wp:extent cx="963471" cy="501491"/>
                  <wp:effectExtent l="0" t="0" r="0" b="0"/>
                  <wp:docPr id="3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6.jpeg"/>
                          <pic:cNvPicPr/>
                        </pic:nvPicPr>
                        <pic:blipFill>
                          <a:blip r:embed="rId351" cstate="print"/>
                          <a:stretch>
                            <a:fillRect/>
                          </a:stretch>
                        </pic:blipFill>
                        <pic:spPr>
                          <a:xfrm>
                            <a:off x="0" y="0"/>
                            <a:ext cx="963471" cy="501491"/>
                          </a:xfrm>
                          <a:prstGeom prst="rect">
                            <a:avLst/>
                          </a:prstGeom>
                        </pic:spPr>
                      </pic:pic>
                    </a:graphicData>
                  </a:graphic>
                </wp:inline>
              </w:drawing>
            </w:r>
          </w:p>
          <w:p w14:paraId="64B79E95" w14:textId="77777777" w:rsidR="00DC32CE" w:rsidRDefault="00000000">
            <w:pPr>
              <w:pStyle w:val="TableParagraph"/>
              <w:ind w:left="27"/>
            </w:pPr>
            <w:r>
              <w:t>Verbal/Linguistic</w:t>
            </w:r>
          </w:p>
        </w:tc>
        <w:tc>
          <w:tcPr>
            <w:tcW w:w="4374" w:type="dxa"/>
          </w:tcPr>
          <w:p w14:paraId="734B94DD" w14:textId="77777777" w:rsidR="00DC32CE" w:rsidRDefault="00000000">
            <w:pPr>
              <w:pStyle w:val="TableParagraph"/>
              <w:numPr>
                <w:ilvl w:val="0"/>
                <w:numId w:val="23"/>
              </w:numPr>
              <w:tabs>
                <w:tab w:val="left" w:pos="749"/>
                <w:tab w:val="left" w:pos="750"/>
              </w:tabs>
              <w:spacing w:before="19" w:line="252" w:lineRule="exact"/>
              <w:ind w:hanging="361"/>
            </w:pPr>
            <w:r>
              <w:t>Present content</w:t>
            </w:r>
            <w:r>
              <w:rPr>
                <w:spacing w:val="-2"/>
              </w:rPr>
              <w:t xml:space="preserve"> </w:t>
            </w:r>
            <w:r>
              <w:t>verbally</w:t>
            </w:r>
          </w:p>
          <w:p w14:paraId="359AE137" w14:textId="77777777" w:rsidR="00DC32CE" w:rsidRDefault="00000000">
            <w:pPr>
              <w:pStyle w:val="TableParagraph"/>
              <w:numPr>
                <w:ilvl w:val="0"/>
                <w:numId w:val="23"/>
              </w:numPr>
              <w:tabs>
                <w:tab w:val="left" w:pos="749"/>
                <w:tab w:val="left" w:pos="750"/>
              </w:tabs>
              <w:ind w:right="678"/>
            </w:pPr>
            <w:r>
              <w:t>Ask questions aloud and look for student</w:t>
            </w:r>
            <w:r>
              <w:rPr>
                <w:spacing w:val="-2"/>
              </w:rPr>
              <w:t xml:space="preserve"> </w:t>
            </w:r>
            <w:r>
              <w:t>feedback</w:t>
            </w:r>
          </w:p>
          <w:p w14:paraId="11BEC96F" w14:textId="77777777" w:rsidR="00DC32CE" w:rsidRDefault="00000000">
            <w:pPr>
              <w:pStyle w:val="TableParagraph"/>
              <w:numPr>
                <w:ilvl w:val="0"/>
                <w:numId w:val="23"/>
              </w:numPr>
              <w:tabs>
                <w:tab w:val="left" w:pos="749"/>
                <w:tab w:val="left" w:pos="750"/>
              </w:tabs>
              <w:ind w:hanging="361"/>
            </w:pPr>
            <w:r>
              <w:t>Interviews</w:t>
            </w:r>
          </w:p>
        </w:tc>
        <w:tc>
          <w:tcPr>
            <w:tcW w:w="4328" w:type="dxa"/>
          </w:tcPr>
          <w:p w14:paraId="5F42619E" w14:textId="77777777" w:rsidR="00DC32CE" w:rsidRDefault="00000000">
            <w:pPr>
              <w:pStyle w:val="TableParagraph"/>
              <w:numPr>
                <w:ilvl w:val="0"/>
                <w:numId w:val="22"/>
              </w:numPr>
              <w:tabs>
                <w:tab w:val="left" w:pos="749"/>
                <w:tab w:val="left" w:pos="750"/>
              </w:tabs>
              <w:spacing w:before="19" w:line="252" w:lineRule="exact"/>
              <w:ind w:hanging="361"/>
            </w:pPr>
            <w:r>
              <w:t>Student presents material</w:t>
            </w:r>
          </w:p>
          <w:p w14:paraId="10A7D061" w14:textId="77777777" w:rsidR="00DC32CE" w:rsidRDefault="00000000">
            <w:pPr>
              <w:pStyle w:val="TableParagraph"/>
              <w:numPr>
                <w:ilvl w:val="0"/>
                <w:numId w:val="22"/>
              </w:numPr>
              <w:tabs>
                <w:tab w:val="left" w:pos="749"/>
                <w:tab w:val="left" w:pos="750"/>
              </w:tabs>
              <w:ind w:right="412"/>
            </w:pPr>
            <w:r>
              <w:t xml:space="preserve">Students read content and prepare </w:t>
            </w:r>
            <w:r>
              <w:rPr>
                <w:spacing w:val="-11"/>
              </w:rPr>
              <w:t xml:space="preserve">a </w:t>
            </w:r>
            <w:r>
              <w:t>presentation for his/her</w:t>
            </w:r>
            <w:r>
              <w:rPr>
                <w:spacing w:val="-9"/>
              </w:rPr>
              <w:t xml:space="preserve"> </w:t>
            </w:r>
            <w:r>
              <w:t>classmates</w:t>
            </w:r>
          </w:p>
          <w:p w14:paraId="10F1D4E2" w14:textId="77777777" w:rsidR="00DC32CE" w:rsidRDefault="00000000">
            <w:pPr>
              <w:pStyle w:val="TableParagraph"/>
              <w:numPr>
                <w:ilvl w:val="0"/>
                <w:numId w:val="22"/>
              </w:numPr>
              <w:tabs>
                <w:tab w:val="left" w:pos="749"/>
                <w:tab w:val="left" w:pos="750"/>
              </w:tabs>
              <w:ind w:hanging="361"/>
            </w:pPr>
            <w:r>
              <w:t>Students debate over an</w:t>
            </w:r>
            <w:r>
              <w:rPr>
                <w:spacing w:val="-3"/>
              </w:rPr>
              <w:t xml:space="preserve"> </w:t>
            </w:r>
            <w:r>
              <w:t>issue</w:t>
            </w:r>
          </w:p>
        </w:tc>
      </w:tr>
      <w:tr w:rsidR="00DC32CE" w14:paraId="5EBE7C97" w14:textId="77777777">
        <w:trPr>
          <w:trHeight w:val="1573"/>
        </w:trPr>
        <w:tc>
          <w:tcPr>
            <w:tcW w:w="2021" w:type="dxa"/>
          </w:tcPr>
          <w:p w14:paraId="6B5579A3" w14:textId="77777777" w:rsidR="00DC32CE" w:rsidRDefault="00DC32CE">
            <w:pPr>
              <w:pStyle w:val="TableParagraph"/>
              <w:spacing w:before="10"/>
              <w:rPr>
                <w:sz w:val="3"/>
              </w:rPr>
            </w:pPr>
          </w:p>
          <w:p w14:paraId="49285947" w14:textId="77777777" w:rsidR="00DC32CE" w:rsidRDefault="00000000">
            <w:pPr>
              <w:pStyle w:val="TableParagraph"/>
              <w:ind w:left="27"/>
              <w:rPr>
                <w:sz w:val="20"/>
              </w:rPr>
            </w:pPr>
            <w:r>
              <w:rPr>
                <w:noProof/>
                <w:sz w:val="20"/>
              </w:rPr>
              <w:drawing>
                <wp:inline distT="0" distB="0" distL="0" distR="0" wp14:anchorId="3C4067CC" wp14:editId="0DDADD78">
                  <wp:extent cx="747153" cy="740664"/>
                  <wp:effectExtent l="0" t="0" r="0" b="0"/>
                  <wp:docPr id="3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jpeg"/>
                          <pic:cNvPicPr/>
                        </pic:nvPicPr>
                        <pic:blipFill>
                          <a:blip r:embed="rId352" cstate="print"/>
                          <a:stretch>
                            <a:fillRect/>
                          </a:stretch>
                        </pic:blipFill>
                        <pic:spPr>
                          <a:xfrm>
                            <a:off x="0" y="0"/>
                            <a:ext cx="747153" cy="740664"/>
                          </a:xfrm>
                          <a:prstGeom prst="rect">
                            <a:avLst/>
                          </a:prstGeom>
                        </pic:spPr>
                      </pic:pic>
                    </a:graphicData>
                  </a:graphic>
                </wp:inline>
              </w:drawing>
            </w:r>
          </w:p>
          <w:p w14:paraId="2BF5C466" w14:textId="77777777" w:rsidR="00DC32CE" w:rsidRDefault="00000000">
            <w:pPr>
              <w:pStyle w:val="TableParagraph"/>
              <w:spacing w:before="56"/>
              <w:ind w:left="27"/>
            </w:pPr>
            <w:r>
              <w:t>Logical/Mathematical</w:t>
            </w:r>
          </w:p>
        </w:tc>
        <w:tc>
          <w:tcPr>
            <w:tcW w:w="4374" w:type="dxa"/>
          </w:tcPr>
          <w:p w14:paraId="0E7C3B19" w14:textId="77777777" w:rsidR="00DC32CE" w:rsidRDefault="00000000">
            <w:pPr>
              <w:pStyle w:val="TableParagraph"/>
              <w:numPr>
                <w:ilvl w:val="0"/>
                <w:numId w:val="21"/>
              </w:numPr>
              <w:tabs>
                <w:tab w:val="left" w:pos="750"/>
              </w:tabs>
              <w:spacing w:before="17"/>
              <w:ind w:right="428"/>
              <w:jc w:val="both"/>
            </w:pPr>
            <w:r>
              <w:t>Provide brain teasers or challenging questions to begin</w:t>
            </w:r>
            <w:r>
              <w:rPr>
                <w:spacing w:val="-4"/>
              </w:rPr>
              <w:t xml:space="preserve"> </w:t>
            </w:r>
            <w:r>
              <w:t>lessons.</w:t>
            </w:r>
          </w:p>
          <w:p w14:paraId="4EF3F0D8" w14:textId="77777777" w:rsidR="00DC32CE" w:rsidRDefault="00000000">
            <w:pPr>
              <w:pStyle w:val="TableParagraph"/>
              <w:numPr>
                <w:ilvl w:val="0"/>
                <w:numId w:val="21"/>
              </w:numPr>
              <w:tabs>
                <w:tab w:val="left" w:pos="750"/>
              </w:tabs>
              <w:ind w:right="220"/>
              <w:jc w:val="both"/>
            </w:pPr>
            <w:r>
              <w:t>Make logical connections between the subject matter and authentic situations to answer the question</w:t>
            </w:r>
            <w:r>
              <w:rPr>
                <w:spacing w:val="-4"/>
              </w:rPr>
              <w:t xml:space="preserve"> </w:t>
            </w:r>
            <w:r>
              <w:t>"why?"</w:t>
            </w:r>
          </w:p>
        </w:tc>
        <w:tc>
          <w:tcPr>
            <w:tcW w:w="4328" w:type="dxa"/>
          </w:tcPr>
          <w:p w14:paraId="7F6B623C" w14:textId="77777777" w:rsidR="00DC32CE" w:rsidRDefault="00000000">
            <w:pPr>
              <w:pStyle w:val="TableParagraph"/>
              <w:numPr>
                <w:ilvl w:val="0"/>
                <w:numId w:val="20"/>
              </w:numPr>
              <w:tabs>
                <w:tab w:val="left" w:pos="749"/>
                <w:tab w:val="left" w:pos="750"/>
              </w:tabs>
              <w:spacing w:before="17"/>
              <w:ind w:right="508"/>
            </w:pPr>
            <w:r>
              <w:t>Students categorize information in logical sequences for</w:t>
            </w:r>
            <w:r>
              <w:rPr>
                <w:spacing w:val="-11"/>
              </w:rPr>
              <w:t xml:space="preserve"> </w:t>
            </w:r>
            <w:r>
              <w:t>organization</w:t>
            </w:r>
          </w:p>
          <w:p w14:paraId="55A49AD8" w14:textId="77777777" w:rsidR="00DC32CE" w:rsidRDefault="00000000">
            <w:pPr>
              <w:pStyle w:val="TableParagraph"/>
              <w:numPr>
                <w:ilvl w:val="0"/>
                <w:numId w:val="20"/>
              </w:numPr>
              <w:tabs>
                <w:tab w:val="left" w:pos="749"/>
                <w:tab w:val="left" w:pos="750"/>
              </w:tabs>
              <w:ind w:right="519"/>
            </w:pPr>
            <w:r>
              <w:t>Students create graphs or charts to explain written</w:t>
            </w:r>
            <w:r>
              <w:rPr>
                <w:spacing w:val="-1"/>
              </w:rPr>
              <w:t xml:space="preserve"> </w:t>
            </w:r>
            <w:r>
              <w:t>info</w:t>
            </w:r>
          </w:p>
          <w:p w14:paraId="26D544D6" w14:textId="77777777" w:rsidR="00DC32CE" w:rsidRDefault="00000000">
            <w:pPr>
              <w:pStyle w:val="TableParagraph"/>
              <w:numPr>
                <w:ilvl w:val="0"/>
                <w:numId w:val="20"/>
              </w:numPr>
              <w:tabs>
                <w:tab w:val="left" w:pos="749"/>
                <w:tab w:val="left" w:pos="750"/>
              </w:tabs>
              <w:spacing w:before="1"/>
              <w:ind w:right="608"/>
            </w:pPr>
            <w:r>
              <w:t>Students participate in webquests associated with the</w:t>
            </w:r>
            <w:r>
              <w:rPr>
                <w:spacing w:val="-6"/>
              </w:rPr>
              <w:t xml:space="preserve"> </w:t>
            </w:r>
            <w:r>
              <w:t>content</w:t>
            </w:r>
          </w:p>
        </w:tc>
      </w:tr>
      <w:tr w:rsidR="00DC32CE" w14:paraId="596039F9" w14:textId="77777777">
        <w:trPr>
          <w:trHeight w:val="1684"/>
        </w:trPr>
        <w:tc>
          <w:tcPr>
            <w:tcW w:w="2021" w:type="dxa"/>
          </w:tcPr>
          <w:p w14:paraId="4CBE8532" w14:textId="77777777" w:rsidR="00DC32CE" w:rsidRDefault="00DC32CE">
            <w:pPr>
              <w:pStyle w:val="TableParagraph"/>
              <w:spacing w:before="4"/>
              <w:rPr>
                <w:sz w:val="7"/>
              </w:rPr>
            </w:pPr>
          </w:p>
          <w:p w14:paraId="4408AEEC" w14:textId="77777777" w:rsidR="00DC32CE" w:rsidRDefault="00000000">
            <w:pPr>
              <w:pStyle w:val="TableParagraph"/>
              <w:ind w:left="27"/>
              <w:rPr>
                <w:sz w:val="20"/>
              </w:rPr>
            </w:pPr>
            <w:r>
              <w:rPr>
                <w:noProof/>
                <w:sz w:val="20"/>
              </w:rPr>
              <w:drawing>
                <wp:inline distT="0" distB="0" distL="0" distR="0" wp14:anchorId="206F0EB3" wp14:editId="5F93B527">
                  <wp:extent cx="611619" cy="792670"/>
                  <wp:effectExtent l="0" t="0" r="0" b="0"/>
                  <wp:docPr id="3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jpeg"/>
                          <pic:cNvPicPr/>
                        </pic:nvPicPr>
                        <pic:blipFill>
                          <a:blip r:embed="rId353" cstate="print"/>
                          <a:stretch>
                            <a:fillRect/>
                          </a:stretch>
                        </pic:blipFill>
                        <pic:spPr>
                          <a:xfrm>
                            <a:off x="0" y="0"/>
                            <a:ext cx="611619" cy="792670"/>
                          </a:xfrm>
                          <a:prstGeom prst="rect">
                            <a:avLst/>
                          </a:prstGeom>
                        </pic:spPr>
                      </pic:pic>
                    </a:graphicData>
                  </a:graphic>
                </wp:inline>
              </w:drawing>
            </w:r>
          </w:p>
          <w:p w14:paraId="1C2B72D2" w14:textId="77777777" w:rsidR="00DC32CE" w:rsidRDefault="00000000">
            <w:pPr>
              <w:pStyle w:val="TableParagraph"/>
              <w:spacing w:before="6"/>
              <w:ind w:left="27"/>
            </w:pPr>
            <w:r>
              <w:t>Bodily/Kinesthetic</w:t>
            </w:r>
          </w:p>
        </w:tc>
        <w:tc>
          <w:tcPr>
            <w:tcW w:w="4374" w:type="dxa"/>
          </w:tcPr>
          <w:p w14:paraId="49E0A905" w14:textId="77777777" w:rsidR="00DC32CE" w:rsidRDefault="00000000">
            <w:pPr>
              <w:pStyle w:val="TableParagraph"/>
              <w:numPr>
                <w:ilvl w:val="0"/>
                <w:numId w:val="19"/>
              </w:numPr>
              <w:tabs>
                <w:tab w:val="left" w:pos="749"/>
                <w:tab w:val="left" w:pos="750"/>
              </w:tabs>
              <w:spacing w:before="19" w:line="253" w:lineRule="exact"/>
              <w:ind w:hanging="361"/>
            </w:pPr>
            <w:r>
              <w:t>Use props during</w:t>
            </w:r>
            <w:r>
              <w:rPr>
                <w:spacing w:val="-4"/>
              </w:rPr>
              <w:t xml:space="preserve"> </w:t>
            </w:r>
            <w:r>
              <w:t>lecture</w:t>
            </w:r>
          </w:p>
          <w:p w14:paraId="4AC110A3" w14:textId="77777777" w:rsidR="00DC32CE" w:rsidRDefault="00000000">
            <w:pPr>
              <w:pStyle w:val="TableParagraph"/>
              <w:numPr>
                <w:ilvl w:val="0"/>
                <w:numId w:val="19"/>
              </w:numPr>
              <w:tabs>
                <w:tab w:val="left" w:pos="749"/>
                <w:tab w:val="left" w:pos="750"/>
              </w:tabs>
              <w:ind w:right="440"/>
            </w:pPr>
            <w:r>
              <w:t>Provide tangible items pertaining to content for students to</w:t>
            </w:r>
            <w:r>
              <w:rPr>
                <w:spacing w:val="-8"/>
              </w:rPr>
              <w:t xml:space="preserve"> </w:t>
            </w:r>
            <w:r>
              <w:t>examine</w:t>
            </w:r>
          </w:p>
          <w:p w14:paraId="6BA825AA" w14:textId="77777777" w:rsidR="00DC32CE" w:rsidRDefault="00000000">
            <w:pPr>
              <w:pStyle w:val="TableParagraph"/>
              <w:numPr>
                <w:ilvl w:val="0"/>
                <w:numId w:val="19"/>
              </w:numPr>
              <w:tabs>
                <w:tab w:val="left" w:pos="749"/>
                <w:tab w:val="left" w:pos="750"/>
              </w:tabs>
              <w:spacing w:before="1"/>
              <w:ind w:right="268"/>
            </w:pPr>
            <w:r>
              <w:t>Review using sports related examples (throw a ball to someone to answer a question)</w:t>
            </w:r>
          </w:p>
        </w:tc>
        <w:tc>
          <w:tcPr>
            <w:tcW w:w="4328" w:type="dxa"/>
          </w:tcPr>
          <w:p w14:paraId="2CB9CC8A" w14:textId="77777777" w:rsidR="00DC32CE" w:rsidRDefault="00000000">
            <w:pPr>
              <w:pStyle w:val="TableParagraph"/>
              <w:numPr>
                <w:ilvl w:val="0"/>
                <w:numId w:val="18"/>
              </w:numPr>
              <w:tabs>
                <w:tab w:val="left" w:pos="750"/>
              </w:tabs>
              <w:spacing w:before="19"/>
              <w:ind w:right="453"/>
              <w:jc w:val="both"/>
            </w:pPr>
            <w:r>
              <w:t>Students use computers to research subject matter</w:t>
            </w:r>
          </w:p>
          <w:p w14:paraId="6EE8A59E" w14:textId="77777777" w:rsidR="00DC32CE" w:rsidRDefault="00000000">
            <w:pPr>
              <w:pStyle w:val="TableParagraph"/>
              <w:numPr>
                <w:ilvl w:val="0"/>
                <w:numId w:val="18"/>
              </w:numPr>
              <w:tabs>
                <w:tab w:val="left" w:pos="750"/>
              </w:tabs>
              <w:spacing w:before="1"/>
              <w:ind w:right="521"/>
              <w:jc w:val="both"/>
            </w:pPr>
            <w:r>
              <w:t>Students create props of their own explaining subject matter (shadow boxes, mobiles,</w:t>
            </w:r>
            <w:r>
              <w:rPr>
                <w:spacing w:val="-1"/>
              </w:rPr>
              <w:t xml:space="preserve"> </w:t>
            </w:r>
            <w:r>
              <w:t>etc...)</w:t>
            </w:r>
          </w:p>
          <w:p w14:paraId="6E269648" w14:textId="77777777" w:rsidR="00DC32CE" w:rsidRDefault="00000000">
            <w:pPr>
              <w:pStyle w:val="TableParagraph"/>
              <w:numPr>
                <w:ilvl w:val="0"/>
                <w:numId w:val="18"/>
              </w:numPr>
              <w:tabs>
                <w:tab w:val="left" w:pos="750"/>
              </w:tabs>
              <w:spacing w:line="252" w:lineRule="exact"/>
              <w:ind w:hanging="361"/>
              <w:jc w:val="both"/>
            </w:pPr>
            <w:r>
              <w:t>Students create review</w:t>
            </w:r>
            <w:r>
              <w:rPr>
                <w:spacing w:val="-3"/>
              </w:rPr>
              <w:t xml:space="preserve"> </w:t>
            </w:r>
            <w:r>
              <w:t>games</w:t>
            </w:r>
          </w:p>
        </w:tc>
      </w:tr>
      <w:tr w:rsidR="00DC32CE" w14:paraId="32053A07" w14:textId="77777777">
        <w:trPr>
          <w:trHeight w:val="1736"/>
        </w:trPr>
        <w:tc>
          <w:tcPr>
            <w:tcW w:w="2021" w:type="dxa"/>
          </w:tcPr>
          <w:p w14:paraId="5B9CDBFF" w14:textId="77777777" w:rsidR="00DC32CE" w:rsidRDefault="00DC32CE">
            <w:pPr>
              <w:pStyle w:val="TableParagraph"/>
              <w:rPr>
                <w:sz w:val="8"/>
              </w:rPr>
            </w:pPr>
          </w:p>
          <w:p w14:paraId="2BB0BDF9" w14:textId="77777777" w:rsidR="00DC32CE" w:rsidRDefault="00000000">
            <w:pPr>
              <w:pStyle w:val="TableParagraph"/>
              <w:ind w:left="27"/>
              <w:rPr>
                <w:sz w:val="20"/>
              </w:rPr>
            </w:pPr>
            <w:r>
              <w:rPr>
                <w:noProof/>
                <w:sz w:val="20"/>
              </w:rPr>
              <w:drawing>
                <wp:inline distT="0" distB="0" distL="0" distR="0" wp14:anchorId="409987FD" wp14:editId="5D02C130">
                  <wp:extent cx="713190" cy="824674"/>
                  <wp:effectExtent l="0" t="0" r="0" b="0"/>
                  <wp:docPr id="3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jpeg"/>
                          <pic:cNvPicPr/>
                        </pic:nvPicPr>
                        <pic:blipFill>
                          <a:blip r:embed="rId354" cstate="print"/>
                          <a:stretch>
                            <a:fillRect/>
                          </a:stretch>
                        </pic:blipFill>
                        <pic:spPr>
                          <a:xfrm>
                            <a:off x="0" y="0"/>
                            <a:ext cx="713190" cy="824674"/>
                          </a:xfrm>
                          <a:prstGeom prst="rect">
                            <a:avLst/>
                          </a:prstGeom>
                        </pic:spPr>
                      </pic:pic>
                    </a:graphicData>
                  </a:graphic>
                </wp:inline>
              </w:drawing>
            </w:r>
          </w:p>
          <w:p w14:paraId="3674C85C" w14:textId="77777777" w:rsidR="00DC32CE" w:rsidRDefault="00000000">
            <w:pPr>
              <w:pStyle w:val="TableParagraph"/>
              <w:ind w:left="27"/>
            </w:pPr>
            <w:r>
              <w:t>Visual/Spatial</w:t>
            </w:r>
          </w:p>
        </w:tc>
        <w:tc>
          <w:tcPr>
            <w:tcW w:w="4374" w:type="dxa"/>
          </w:tcPr>
          <w:p w14:paraId="39372F2A" w14:textId="77777777" w:rsidR="00DC32CE" w:rsidRDefault="00000000">
            <w:pPr>
              <w:pStyle w:val="TableParagraph"/>
              <w:numPr>
                <w:ilvl w:val="0"/>
                <w:numId w:val="17"/>
              </w:numPr>
              <w:tabs>
                <w:tab w:val="left" w:pos="749"/>
                <w:tab w:val="left" w:pos="750"/>
              </w:tabs>
              <w:spacing w:before="18" w:line="273" w:lineRule="auto"/>
              <w:ind w:right="273"/>
            </w:pPr>
            <w:r>
              <w:t>When presenting the information, use visuals to explain</w:t>
            </w:r>
            <w:r>
              <w:rPr>
                <w:spacing w:val="-9"/>
              </w:rPr>
              <w:t xml:space="preserve"> </w:t>
            </w:r>
            <w:r>
              <w:t>content</w:t>
            </w:r>
          </w:p>
          <w:p w14:paraId="15192B83" w14:textId="77777777" w:rsidR="00DC32CE" w:rsidRDefault="00000000">
            <w:pPr>
              <w:pStyle w:val="TableParagraph"/>
              <w:numPr>
                <w:ilvl w:val="0"/>
                <w:numId w:val="17"/>
              </w:numPr>
              <w:tabs>
                <w:tab w:val="left" w:pos="749"/>
                <w:tab w:val="left" w:pos="750"/>
              </w:tabs>
              <w:spacing w:before="2" w:line="276" w:lineRule="auto"/>
              <w:ind w:right="620"/>
            </w:pPr>
            <w:r>
              <w:t>PowerPoint slides, charts, graphs, cartoons, videos, overheads, smartboards</w:t>
            </w:r>
          </w:p>
        </w:tc>
        <w:tc>
          <w:tcPr>
            <w:tcW w:w="4328" w:type="dxa"/>
          </w:tcPr>
          <w:p w14:paraId="01A6FE7C" w14:textId="77777777" w:rsidR="00DC32CE" w:rsidRDefault="00000000">
            <w:pPr>
              <w:pStyle w:val="TableParagraph"/>
              <w:numPr>
                <w:ilvl w:val="0"/>
                <w:numId w:val="16"/>
              </w:numPr>
              <w:tabs>
                <w:tab w:val="left" w:pos="749"/>
                <w:tab w:val="left" w:pos="750"/>
              </w:tabs>
              <w:spacing w:before="19"/>
              <w:ind w:right="214"/>
            </w:pPr>
            <w:r>
              <w:t>Have students work individually or in groups to create visuals pertaining to the</w:t>
            </w:r>
            <w:r>
              <w:rPr>
                <w:spacing w:val="-3"/>
              </w:rPr>
              <w:t xml:space="preserve"> </w:t>
            </w:r>
            <w:r>
              <w:t>information</w:t>
            </w:r>
          </w:p>
          <w:p w14:paraId="7E7D8FDE" w14:textId="77777777" w:rsidR="00DC32CE" w:rsidRDefault="00000000">
            <w:pPr>
              <w:pStyle w:val="TableParagraph"/>
              <w:numPr>
                <w:ilvl w:val="0"/>
                <w:numId w:val="16"/>
              </w:numPr>
              <w:tabs>
                <w:tab w:val="left" w:pos="749"/>
                <w:tab w:val="left" w:pos="750"/>
              </w:tabs>
              <w:ind w:right="110"/>
            </w:pPr>
            <w:r>
              <w:t>Posters, timelines, models, PowerPoint slides, maps, illustrations, charts, concept</w:t>
            </w:r>
            <w:r>
              <w:rPr>
                <w:spacing w:val="1"/>
              </w:rPr>
              <w:t xml:space="preserve"> </w:t>
            </w:r>
            <w:r>
              <w:t>mapping</w:t>
            </w:r>
          </w:p>
        </w:tc>
      </w:tr>
      <w:tr w:rsidR="00DC32CE" w14:paraId="0530F9D1" w14:textId="77777777">
        <w:trPr>
          <w:trHeight w:val="1506"/>
        </w:trPr>
        <w:tc>
          <w:tcPr>
            <w:tcW w:w="2021" w:type="dxa"/>
          </w:tcPr>
          <w:p w14:paraId="0D8FDFA9" w14:textId="77777777" w:rsidR="00DC32CE" w:rsidRDefault="00DC32CE">
            <w:pPr>
              <w:pStyle w:val="TableParagraph"/>
              <w:spacing w:before="1"/>
              <w:rPr>
                <w:sz w:val="2"/>
              </w:rPr>
            </w:pPr>
          </w:p>
          <w:p w14:paraId="638403F3" w14:textId="77777777" w:rsidR="00DC32CE" w:rsidRDefault="00000000">
            <w:pPr>
              <w:pStyle w:val="TableParagraph"/>
              <w:ind w:left="27"/>
              <w:rPr>
                <w:sz w:val="20"/>
              </w:rPr>
            </w:pPr>
            <w:r>
              <w:rPr>
                <w:noProof/>
                <w:sz w:val="20"/>
              </w:rPr>
              <w:drawing>
                <wp:inline distT="0" distB="0" distL="0" distR="0" wp14:anchorId="4DBA24D4" wp14:editId="7923C369">
                  <wp:extent cx="1022594" cy="768096"/>
                  <wp:effectExtent l="0" t="0" r="0" b="0"/>
                  <wp:docPr id="4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jpeg"/>
                          <pic:cNvPicPr/>
                        </pic:nvPicPr>
                        <pic:blipFill>
                          <a:blip r:embed="rId355" cstate="print"/>
                          <a:stretch>
                            <a:fillRect/>
                          </a:stretch>
                        </pic:blipFill>
                        <pic:spPr>
                          <a:xfrm>
                            <a:off x="0" y="0"/>
                            <a:ext cx="1022594" cy="768096"/>
                          </a:xfrm>
                          <a:prstGeom prst="rect">
                            <a:avLst/>
                          </a:prstGeom>
                        </pic:spPr>
                      </pic:pic>
                    </a:graphicData>
                  </a:graphic>
                </wp:inline>
              </w:drawing>
            </w:r>
          </w:p>
          <w:p w14:paraId="5A986BE6" w14:textId="77777777" w:rsidR="00DC32CE" w:rsidRDefault="00000000">
            <w:pPr>
              <w:pStyle w:val="TableParagraph"/>
              <w:ind w:left="27"/>
            </w:pPr>
            <w:r>
              <w:t>Musical</w:t>
            </w:r>
          </w:p>
        </w:tc>
        <w:tc>
          <w:tcPr>
            <w:tcW w:w="4374" w:type="dxa"/>
          </w:tcPr>
          <w:p w14:paraId="2470429A" w14:textId="77777777" w:rsidR="00DC32CE" w:rsidRDefault="00000000">
            <w:pPr>
              <w:pStyle w:val="TableParagraph"/>
              <w:numPr>
                <w:ilvl w:val="0"/>
                <w:numId w:val="15"/>
              </w:numPr>
              <w:tabs>
                <w:tab w:val="left" w:pos="750"/>
              </w:tabs>
              <w:spacing w:before="19"/>
              <w:ind w:right="495"/>
              <w:jc w:val="both"/>
            </w:pPr>
            <w:r>
              <w:t>Play music in the classroom during reflection</w:t>
            </w:r>
            <w:r>
              <w:rPr>
                <w:spacing w:val="-1"/>
              </w:rPr>
              <w:t xml:space="preserve"> </w:t>
            </w:r>
            <w:r>
              <w:t>periods</w:t>
            </w:r>
          </w:p>
          <w:p w14:paraId="01B7E4F1" w14:textId="77777777" w:rsidR="00DC32CE" w:rsidRDefault="00000000">
            <w:pPr>
              <w:pStyle w:val="TableParagraph"/>
              <w:numPr>
                <w:ilvl w:val="0"/>
                <w:numId w:val="15"/>
              </w:numPr>
              <w:tabs>
                <w:tab w:val="left" w:pos="750"/>
              </w:tabs>
              <w:ind w:right="614"/>
              <w:jc w:val="both"/>
            </w:pPr>
            <w:r>
              <w:t>Show examples or create musical rhythms for students to</w:t>
            </w:r>
            <w:r>
              <w:rPr>
                <w:spacing w:val="-13"/>
              </w:rPr>
              <w:t xml:space="preserve"> </w:t>
            </w:r>
            <w:r>
              <w:t>remember things</w:t>
            </w:r>
          </w:p>
        </w:tc>
        <w:tc>
          <w:tcPr>
            <w:tcW w:w="4328" w:type="dxa"/>
          </w:tcPr>
          <w:p w14:paraId="06D6A09C" w14:textId="77777777" w:rsidR="00DC32CE" w:rsidRDefault="00000000">
            <w:pPr>
              <w:pStyle w:val="TableParagraph"/>
              <w:numPr>
                <w:ilvl w:val="0"/>
                <w:numId w:val="14"/>
              </w:numPr>
              <w:tabs>
                <w:tab w:val="left" w:pos="749"/>
                <w:tab w:val="left" w:pos="750"/>
              </w:tabs>
              <w:spacing w:before="19"/>
              <w:ind w:right="625"/>
            </w:pPr>
            <w:r>
              <w:t>Create a song or melody with the content embedded for</w:t>
            </w:r>
            <w:r>
              <w:rPr>
                <w:spacing w:val="-4"/>
              </w:rPr>
              <w:t xml:space="preserve"> </w:t>
            </w:r>
            <w:r>
              <w:t>memory</w:t>
            </w:r>
          </w:p>
          <w:p w14:paraId="72DC36D8" w14:textId="77777777" w:rsidR="00DC32CE" w:rsidRDefault="00000000">
            <w:pPr>
              <w:pStyle w:val="TableParagraph"/>
              <w:numPr>
                <w:ilvl w:val="0"/>
                <w:numId w:val="14"/>
              </w:numPr>
              <w:tabs>
                <w:tab w:val="left" w:pos="749"/>
                <w:tab w:val="left" w:pos="750"/>
              </w:tabs>
              <w:ind w:right="401"/>
            </w:pPr>
            <w:r>
              <w:t>Use well known songs to</w:t>
            </w:r>
            <w:r>
              <w:rPr>
                <w:spacing w:val="-11"/>
              </w:rPr>
              <w:t xml:space="preserve"> </w:t>
            </w:r>
            <w:r>
              <w:t>memorize formulas, skills, or test</w:t>
            </w:r>
            <w:r>
              <w:rPr>
                <w:spacing w:val="-7"/>
              </w:rPr>
              <w:t xml:space="preserve"> </w:t>
            </w:r>
            <w:r>
              <w:t>content</w:t>
            </w:r>
          </w:p>
        </w:tc>
      </w:tr>
      <w:tr w:rsidR="00DC32CE" w14:paraId="5D3ABC24" w14:textId="77777777">
        <w:trPr>
          <w:trHeight w:val="1599"/>
        </w:trPr>
        <w:tc>
          <w:tcPr>
            <w:tcW w:w="2021" w:type="dxa"/>
          </w:tcPr>
          <w:p w14:paraId="42EC8D22" w14:textId="77777777" w:rsidR="00DC32CE" w:rsidRDefault="00DC32CE">
            <w:pPr>
              <w:pStyle w:val="TableParagraph"/>
              <w:spacing w:before="1"/>
              <w:rPr>
                <w:sz w:val="2"/>
              </w:rPr>
            </w:pPr>
          </w:p>
          <w:p w14:paraId="07EF32C3" w14:textId="77777777" w:rsidR="00DC32CE" w:rsidRDefault="00000000">
            <w:pPr>
              <w:pStyle w:val="TableParagraph"/>
              <w:ind w:left="27"/>
              <w:rPr>
                <w:sz w:val="20"/>
              </w:rPr>
            </w:pPr>
            <w:r>
              <w:rPr>
                <w:noProof/>
                <w:sz w:val="20"/>
              </w:rPr>
              <w:drawing>
                <wp:inline distT="0" distB="0" distL="0" distR="0" wp14:anchorId="6C0C90A6" wp14:editId="391613BC">
                  <wp:extent cx="782801" cy="817626"/>
                  <wp:effectExtent l="0" t="0" r="0" b="0"/>
                  <wp:docPr id="4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jpeg"/>
                          <pic:cNvPicPr/>
                        </pic:nvPicPr>
                        <pic:blipFill>
                          <a:blip r:embed="rId356" cstate="print"/>
                          <a:stretch>
                            <a:fillRect/>
                          </a:stretch>
                        </pic:blipFill>
                        <pic:spPr>
                          <a:xfrm>
                            <a:off x="0" y="0"/>
                            <a:ext cx="782801" cy="817626"/>
                          </a:xfrm>
                          <a:prstGeom prst="rect">
                            <a:avLst/>
                          </a:prstGeom>
                        </pic:spPr>
                      </pic:pic>
                    </a:graphicData>
                  </a:graphic>
                </wp:inline>
              </w:drawing>
            </w:r>
          </w:p>
          <w:p w14:paraId="7E7B1B68" w14:textId="77777777" w:rsidR="00DC32CE" w:rsidRDefault="00000000">
            <w:pPr>
              <w:pStyle w:val="TableParagraph"/>
              <w:spacing w:before="3"/>
              <w:ind w:left="27"/>
            </w:pPr>
            <w:r>
              <w:t>Interpersonal</w:t>
            </w:r>
          </w:p>
        </w:tc>
        <w:tc>
          <w:tcPr>
            <w:tcW w:w="4374" w:type="dxa"/>
          </w:tcPr>
          <w:p w14:paraId="53D76A4D" w14:textId="77777777" w:rsidR="00DC32CE" w:rsidRDefault="00000000">
            <w:pPr>
              <w:pStyle w:val="TableParagraph"/>
              <w:numPr>
                <w:ilvl w:val="0"/>
                <w:numId w:val="13"/>
              </w:numPr>
              <w:tabs>
                <w:tab w:val="left" w:pos="749"/>
                <w:tab w:val="left" w:pos="750"/>
              </w:tabs>
              <w:spacing w:before="19"/>
              <w:ind w:right="268"/>
            </w:pPr>
            <w:r>
              <w:t>Be aware of body language and facial expressions</w:t>
            </w:r>
          </w:p>
          <w:p w14:paraId="0A160031" w14:textId="77777777" w:rsidR="00DC32CE" w:rsidRDefault="00000000">
            <w:pPr>
              <w:pStyle w:val="TableParagraph"/>
              <w:numPr>
                <w:ilvl w:val="0"/>
                <w:numId w:val="13"/>
              </w:numPr>
              <w:tabs>
                <w:tab w:val="left" w:pos="749"/>
                <w:tab w:val="left" w:pos="750"/>
              </w:tabs>
              <w:spacing w:before="1" w:line="252" w:lineRule="exact"/>
              <w:ind w:hanging="361"/>
            </w:pPr>
            <w:r>
              <w:t>Offer assistance whenever</w:t>
            </w:r>
            <w:r>
              <w:rPr>
                <w:spacing w:val="-4"/>
              </w:rPr>
              <w:t xml:space="preserve"> </w:t>
            </w:r>
            <w:r>
              <w:t>needed</w:t>
            </w:r>
          </w:p>
          <w:p w14:paraId="091200B7" w14:textId="77777777" w:rsidR="00DC32CE" w:rsidRDefault="00000000">
            <w:pPr>
              <w:pStyle w:val="TableParagraph"/>
              <w:numPr>
                <w:ilvl w:val="0"/>
                <w:numId w:val="13"/>
              </w:numPr>
              <w:tabs>
                <w:tab w:val="left" w:pos="749"/>
                <w:tab w:val="left" w:pos="750"/>
              </w:tabs>
              <w:spacing w:line="252" w:lineRule="exact"/>
              <w:ind w:hanging="361"/>
            </w:pPr>
            <w:r>
              <w:t>Encourage classroom</w:t>
            </w:r>
            <w:r>
              <w:rPr>
                <w:spacing w:val="-5"/>
              </w:rPr>
              <w:t xml:space="preserve"> </w:t>
            </w:r>
            <w:r>
              <w:t>discussion</w:t>
            </w:r>
          </w:p>
        </w:tc>
        <w:tc>
          <w:tcPr>
            <w:tcW w:w="4328" w:type="dxa"/>
          </w:tcPr>
          <w:p w14:paraId="12B226B4" w14:textId="77777777" w:rsidR="00DC32CE" w:rsidRDefault="00000000">
            <w:pPr>
              <w:pStyle w:val="TableParagraph"/>
              <w:numPr>
                <w:ilvl w:val="0"/>
                <w:numId w:val="12"/>
              </w:numPr>
              <w:tabs>
                <w:tab w:val="left" w:pos="749"/>
                <w:tab w:val="left" w:pos="750"/>
              </w:tabs>
              <w:spacing w:before="19" w:line="252" w:lineRule="exact"/>
              <w:ind w:hanging="361"/>
            </w:pPr>
            <w:r>
              <w:t>Encourage collaboration among</w:t>
            </w:r>
            <w:r>
              <w:rPr>
                <w:spacing w:val="-8"/>
              </w:rPr>
              <w:t xml:space="preserve"> </w:t>
            </w:r>
            <w:r>
              <w:t>peers</w:t>
            </w:r>
          </w:p>
          <w:p w14:paraId="57838009" w14:textId="77777777" w:rsidR="00DC32CE" w:rsidRDefault="00000000">
            <w:pPr>
              <w:pStyle w:val="TableParagraph"/>
              <w:numPr>
                <w:ilvl w:val="0"/>
                <w:numId w:val="12"/>
              </w:numPr>
              <w:tabs>
                <w:tab w:val="left" w:pos="749"/>
                <w:tab w:val="left" w:pos="750"/>
              </w:tabs>
              <w:ind w:right="216"/>
            </w:pPr>
            <w:r>
              <w:t>Group work strengthens interpersonal connections</w:t>
            </w:r>
          </w:p>
          <w:p w14:paraId="6AD3BF65" w14:textId="77777777" w:rsidR="00DC32CE" w:rsidRDefault="00000000">
            <w:pPr>
              <w:pStyle w:val="TableParagraph"/>
              <w:numPr>
                <w:ilvl w:val="0"/>
                <w:numId w:val="12"/>
              </w:numPr>
              <w:tabs>
                <w:tab w:val="left" w:pos="749"/>
                <w:tab w:val="left" w:pos="750"/>
              </w:tabs>
              <w:ind w:hanging="361"/>
            </w:pPr>
            <w:r>
              <w:t>Peer feedback and peer</w:t>
            </w:r>
            <w:r>
              <w:rPr>
                <w:spacing w:val="-8"/>
              </w:rPr>
              <w:t xml:space="preserve"> </w:t>
            </w:r>
            <w:r>
              <w:t>tutoring</w:t>
            </w:r>
          </w:p>
          <w:p w14:paraId="586275A2" w14:textId="77777777" w:rsidR="00DC32CE" w:rsidRDefault="00000000">
            <w:pPr>
              <w:pStyle w:val="TableParagraph"/>
              <w:numPr>
                <w:ilvl w:val="0"/>
                <w:numId w:val="12"/>
              </w:numPr>
              <w:tabs>
                <w:tab w:val="left" w:pos="749"/>
                <w:tab w:val="left" w:pos="750"/>
              </w:tabs>
              <w:spacing w:before="2" w:line="252" w:lineRule="exact"/>
              <w:ind w:hanging="361"/>
            </w:pPr>
            <w:r>
              <w:t>Students present to the</w:t>
            </w:r>
            <w:r>
              <w:rPr>
                <w:spacing w:val="-5"/>
              </w:rPr>
              <w:t xml:space="preserve"> </w:t>
            </w:r>
            <w:r>
              <w:t>class</w:t>
            </w:r>
          </w:p>
          <w:p w14:paraId="5447B013" w14:textId="77777777" w:rsidR="00DC32CE" w:rsidRDefault="00000000">
            <w:pPr>
              <w:pStyle w:val="TableParagraph"/>
              <w:numPr>
                <w:ilvl w:val="0"/>
                <w:numId w:val="12"/>
              </w:numPr>
              <w:tabs>
                <w:tab w:val="left" w:pos="749"/>
                <w:tab w:val="left" w:pos="750"/>
              </w:tabs>
              <w:spacing w:line="252" w:lineRule="exact"/>
              <w:ind w:hanging="361"/>
            </w:pPr>
            <w:r>
              <w:t>Encourage group</w:t>
            </w:r>
            <w:r>
              <w:rPr>
                <w:spacing w:val="-1"/>
              </w:rPr>
              <w:t xml:space="preserve"> </w:t>
            </w:r>
            <w:r>
              <w:t>editing</w:t>
            </w:r>
          </w:p>
        </w:tc>
      </w:tr>
      <w:tr w:rsidR="00DC32CE" w14:paraId="501085A8" w14:textId="77777777">
        <w:trPr>
          <w:trHeight w:val="1504"/>
        </w:trPr>
        <w:tc>
          <w:tcPr>
            <w:tcW w:w="2021" w:type="dxa"/>
          </w:tcPr>
          <w:p w14:paraId="315098DB" w14:textId="77777777" w:rsidR="00DC32CE" w:rsidRDefault="00DC32CE">
            <w:pPr>
              <w:pStyle w:val="TableParagraph"/>
              <w:spacing w:before="1"/>
              <w:rPr>
                <w:sz w:val="2"/>
              </w:rPr>
            </w:pPr>
          </w:p>
          <w:p w14:paraId="7C04D2FC" w14:textId="77777777" w:rsidR="00DC32CE" w:rsidRDefault="00000000">
            <w:pPr>
              <w:pStyle w:val="TableParagraph"/>
              <w:ind w:left="27"/>
              <w:rPr>
                <w:sz w:val="20"/>
              </w:rPr>
            </w:pPr>
            <w:r>
              <w:rPr>
                <w:noProof/>
                <w:sz w:val="20"/>
              </w:rPr>
              <w:drawing>
                <wp:inline distT="0" distB="0" distL="0" distR="0" wp14:anchorId="1EFFEEA3" wp14:editId="5B72A6CC">
                  <wp:extent cx="636629" cy="757237"/>
                  <wp:effectExtent l="0" t="0" r="0" b="0"/>
                  <wp:docPr id="4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jpeg"/>
                          <pic:cNvPicPr/>
                        </pic:nvPicPr>
                        <pic:blipFill>
                          <a:blip r:embed="rId357" cstate="print"/>
                          <a:stretch>
                            <a:fillRect/>
                          </a:stretch>
                        </pic:blipFill>
                        <pic:spPr>
                          <a:xfrm>
                            <a:off x="0" y="0"/>
                            <a:ext cx="636629" cy="757237"/>
                          </a:xfrm>
                          <a:prstGeom prst="rect">
                            <a:avLst/>
                          </a:prstGeom>
                        </pic:spPr>
                      </pic:pic>
                    </a:graphicData>
                  </a:graphic>
                </wp:inline>
              </w:drawing>
            </w:r>
          </w:p>
          <w:p w14:paraId="601F0E0C" w14:textId="77777777" w:rsidR="00DC32CE" w:rsidRDefault="00000000">
            <w:pPr>
              <w:pStyle w:val="TableParagraph"/>
              <w:spacing w:before="3"/>
              <w:ind w:left="27"/>
            </w:pPr>
            <w:r>
              <w:t>Intrapersonal</w:t>
            </w:r>
          </w:p>
        </w:tc>
        <w:tc>
          <w:tcPr>
            <w:tcW w:w="4374" w:type="dxa"/>
          </w:tcPr>
          <w:p w14:paraId="226ACFFB" w14:textId="77777777" w:rsidR="00DC32CE" w:rsidRDefault="00000000">
            <w:pPr>
              <w:pStyle w:val="TableParagraph"/>
              <w:numPr>
                <w:ilvl w:val="0"/>
                <w:numId w:val="11"/>
              </w:numPr>
              <w:tabs>
                <w:tab w:val="left" w:pos="749"/>
                <w:tab w:val="left" w:pos="750"/>
              </w:tabs>
              <w:spacing w:before="19"/>
              <w:ind w:right="550"/>
            </w:pPr>
            <w:r>
              <w:t>Encourage journaling as a positive outlet for</w:t>
            </w:r>
            <w:r>
              <w:rPr>
                <w:spacing w:val="-4"/>
              </w:rPr>
              <w:t xml:space="preserve"> </w:t>
            </w:r>
            <w:r>
              <w:t>expression</w:t>
            </w:r>
          </w:p>
          <w:p w14:paraId="76B9A00E" w14:textId="77777777" w:rsidR="00DC32CE" w:rsidRDefault="00000000">
            <w:pPr>
              <w:pStyle w:val="TableParagraph"/>
              <w:numPr>
                <w:ilvl w:val="0"/>
                <w:numId w:val="11"/>
              </w:numPr>
              <w:tabs>
                <w:tab w:val="left" w:pos="749"/>
                <w:tab w:val="left" w:pos="750"/>
              </w:tabs>
              <w:spacing w:before="1" w:line="252" w:lineRule="exact"/>
              <w:ind w:hanging="361"/>
            </w:pPr>
            <w:r>
              <w:t>Introduce web logging</w:t>
            </w:r>
            <w:r>
              <w:rPr>
                <w:spacing w:val="-6"/>
              </w:rPr>
              <w:t xml:space="preserve"> </w:t>
            </w:r>
            <w:r>
              <w:t>(blogs)</w:t>
            </w:r>
          </w:p>
          <w:p w14:paraId="4A3E2B0D" w14:textId="77777777" w:rsidR="00DC32CE" w:rsidRDefault="00000000">
            <w:pPr>
              <w:pStyle w:val="TableParagraph"/>
              <w:numPr>
                <w:ilvl w:val="0"/>
                <w:numId w:val="11"/>
              </w:numPr>
              <w:tabs>
                <w:tab w:val="left" w:pos="749"/>
                <w:tab w:val="left" w:pos="750"/>
              </w:tabs>
              <w:spacing w:line="252" w:lineRule="exact"/>
              <w:ind w:hanging="361"/>
            </w:pPr>
            <w:r>
              <w:t>Make individual questions</w:t>
            </w:r>
            <w:r>
              <w:rPr>
                <w:spacing w:val="-4"/>
              </w:rPr>
              <w:t xml:space="preserve"> </w:t>
            </w:r>
            <w:r>
              <w:t>welcome</w:t>
            </w:r>
          </w:p>
          <w:p w14:paraId="4E067633" w14:textId="77777777" w:rsidR="00DC32CE" w:rsidRDefault="00000000">
            <w:pPr>
              <w:pStyle w:val="TableParagraph"/>
              <w:numPr>
                <w:ilvl w:val="0"/>
                <w:numId w:val="11"/>
              </w:numPr>
              <w:tabs>
                <w:tab w:val="left" w:pos="749"/>
                <w:tab w:val="left" w:pos="750"/>
              </w:tabs>
              <w:spacing w:line="252" w:lineRule="exact"/>
              <w:ind w:hanging="361"/>
            </w:pPr>
            <w:r>
              <w:t>Create a positive</w:t>
            </w:r>
            <w:r>
              <w:rPr>
                <w:spacing w:val="-2"/>
              </w:rPr>
              <w:t xml:space="preserve"> </w:t>
            </w:r>
            <w:r>
              <w:t>environment</w:t>
            </w:r>
          </w:p>
        </w:tc>
        <w:tc>
          <w:tcPr>
            <w:tcW w:w="4328" w:type="dxa"/>
          </w:tcPr>
          <w:p w14:paraId="68F1729E" w14:textId="77777777" w:rsidR="00DC32CE" w:rsidRDefault="00000000">
            <w:pPr>
              <w:pStyle w:val="TableParagraph"/>
              <w:numPr>
                <w:ilvl w:val="0"/>
                <w:numId w:val="10"/>
              </w:numPr>
              <w:tabs>
                <w:tab w:val="left" w:pos="749"/>
                <w:tab w:val="left" w:pos="750"/>
              </w:tabs>
              <w:spacing w:before="19" w:line="252" w:lineRule="exact"/>
              <w:ind w:hanging="361"/>
            </w:pPr>
            <w:r>
              <w:t>Journaling</w:t>
            </w:r>
          </w:p>
          <w:p w14:paraId="11C70D6A" w14:textId="77777777" w:rsidR="00DC32CE" w:rsidRDefault="00000000">
            <w:pPr>
              <w:pStyle w:val="TableParagraph"/>
              <w:numPr>
                <w:ilvl w:val="0"/>
                <w:numId w:val="10"/>
              </w:numPr>
              <w:tabs>
                <w:tab w:val="left" w:pos="749"/>
                <w:tab w:val="left" w:pos="750"/>
              </w:tabs>
              <w:spacing w:line="252" w:lineRule="exact"/>
              <w:ind w:hanging="361"/>
            </w:pPr>
            <w:r>
              <w:t>Individual research on</w:t>
            </w:r>
            <w:r>
              <w:rPr>
                <w:spacing w:val="-5"/>
              </w:rPr>
              <w:t xml:space="preserve"> </w:t>
            </w:r>
            <w:r>
              <w:t>content</w:t>
            </w:r>
          </w:p>
          <w:p w14:paraId="1C5A5235" w14:textId="77777777" w:rsidR="00DC32CE" w:rsidRDefault="00000000">
            <w:pPr>
              <w:pStyle w:val="TableParagraph"/>
              <w:numPr>
                <w:ilvl w:val="0"/>
                <w:numId w:val="10"/>
              </w:numPr>
              <w:tabs>
                <w:tab w:val="left" w:pos="749"/>
                <w:tab w:val="left" w:pos="750"/>
              </w:tabs>
              <w:spacing w:before="2"/>
              <w:ind w:right="259"/>
            </w:pPr>
            <w:r>
              <w:t>Students create personal portfolios of work</w:t>
            </w:r>
          </w:p>
        </w:tc>
      </w:tr>
      <w:tr w:rsidR="00DC32CE" w14:paraId="159DD687" w14:textId="77777777">
        <w:trPr>
          <w:trHeight w:val="1567"/>
        </w:trPr>
        <w:tc>
          <w:tcPr>
            <w:tcW w:w="2021" w:type="dxa"/>
          </w:tcPr>
          <w:p w14:paraId="24E46609" w14:textId="77777777" w:rsidR="00DC32CE" w:rsidRDefault="00DC32CE">
            <w:pPr>
              <w:pStyle w:val="TableParagraph"/>
              <w:rPr>
                <w:sz w:val="15"/>
              </w:rPr>
            </w:pPr>
          </w:p>
          <w:p w14:paraId="692B1F3D" w14:textId="77777777" w:rsidR="00DC32CE" w:rsidRDefault="00000000">
            <w:pPr>
              <w:pStyle w:val="TableParagraph"/>
              <w:ind w:left="27"/>
              <w:rPr>
                <w:sz w:val="20"/>
              </w:rPr>
            </w:pPr>
            <w:r>
              <w:rPr>
                <w:noProof/>
                <w:sz w:val="20"/>
              </w:rPr>
              <w:drawing>
                <wp:inline distT="0" distB="0" distL="0" distR="0" wp14:anchorId="5875DA2B" wp14:editId="3C3F7957">
                  <wp:extent cx="687151" cy="609790"/>
                  <wp:effectExtent l="0" t="0" r="0" b="0"/>
                  <wp:docPr id="4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jpeg"/>
                          <pic:cNvPicPr/>
                        </pic:nvPicPr>
                        <pic:blipFill>
                          <a:blip r:embed="rId358" cstate="print"/>
                          <a:stretch>
                            <a:fillRect/>
                          </a:stretch>
                        </pic:blipFill>
                        <pic:spPr>
                          <a:xfrm>
                            <a:off x="0" y="0"/>
                            <a:ext cx="687151" cy="609790"/>
                          </a:xfrm>
                          <a:prstGeom prst="rect">
                            <a:avLst/>
                          </a:prstGeom>
                        </pic:spPr>
                      </pic:pic>
                    </a:graphicData>
                  </a:graphic>
                </wp:inline>
              </w:drawing>
            </w:r>
          </w:p>
          <w:p w14:paraId="365A5B4D" w14:textId="77777777" w:rsidR="00DC32CE" w:rsidRDefault="00000000">
            <w:pPr>
              <w:pStyle w:val="TableParagraph"/>
              <w:ind w:left="27"/>
            </w:pPr>
            <w:r>
              <w:t>Naturalistic</w:t>
            </w:r>
          </w:p>
        </w:tc>
        <w:tc>
          <w:tcPr>
            <w:tcW w:w="4374" w:type="dxa"/>
          </w:tcPr>
          <w:p w14:paraId="436D6147" w14:textId="77777777" w:rsidR="00DC32CE" w:rsidRDefault="00000000">
            <w:pPr>
              <w:pStyle w:val="TableParagraph"/>
              <w:numPr>
                <w:ilvl w:val="0"/>
                <w:numId w:val="9"/>
              </w:numPr>
              <w:tabs>
                <w:tab w:val="left" w:pos="749"/>
                <w:tab w:val="left" w:pos="750"/>
              </w:tabs>
              <w:spacing w:before="19"/>
              <w:ind w:right="311"/>
            </w:pPr>
            <w:r>
              <w:t>Take students outside to enjoy nature while in learning process</w:t>
            </w:r>
            <w:r>
              <w:rPr>
                <w:spacing w:val="-13"/>
              </w:rPr>
              <w:t xml:space="preserve"> </w:t>
            </w:r>
            <w:r>
              <w:t>(lecture)</w:t>
            </w:r>
          </w:p>
          <w:p w14:paraId="5639C57F" w14:textId="77777777" w:rsidR="00DC32CE" w:rsidRDefault="00000000">
            <w:pPr>
              <w:pStyle w:val="TableParagraph"/>
              <w:numPr>
                <w:ilvl w:val="0"/>
                <w:numId w:val="9"/>
              </w:numPr>
              <w:tabs>
                <w:tab w:val="left" w:pos="749"/>
                <w:tab w:val="left" w:pos="750"/>
              </w:tabs>
              <w:ind w:right="402"/>
            </w:pPr>
            <w:r>
              <w:t>Compare authentic subject matter to natural</w:t>
            </w:r>
            <w:r>
              <w:rPr>
                <w:spacing w:val="-2"/>
              </w:rPr>
              <w:t xml:space="preserve"> </w:t>
            </w:r>
            <w:r>
              <w:t>occurrences</w:t>
            </w:r>
          </w:p>
          <w:p w14:paraId="015A77C6" w14:textId="77777777" w:rsidR="00DC32CE" w:rsidRDefault="00000000">
            <w:pPr>
              <w:pStyle w:val="TableParagraph"/>
              <w:numPr>
                <w:ilvl w:val="0"/>
                <w:numId w:val="9"/>
              </w:numPr>
              <w:tabs>
                <w:tab w:val="left" w:pos="749"/>
                <w:tab w:val="left" w:pos="750"/>
              </w:tabs>
              <w:ind w:right="313"/>
            </w:pPr>
            <w:r>
              <w:t>Relate subject matter to stages that occur in nature (plants, weather,</w:t>
            </w:r>
            <w:r>
              <w:rPr>
                <w:spacing w:val="-7"/>
              </w:rPr>
              <w:t xml:space="preserve"> </w:t>
            </w:r>
            <w:r>
              <w:t>etc.)</w:t>
            </w:r>
          </w:p>
        </w:tc>
        <w:tc>
          <w:tcPr>
            <w:tcW w:w="4328" w:type="dxa"/>
          </w:tcPr>
          <w:p w14:paraId="06B1AA38" w14:textId="77777777" w:rsidR="00DC32CE" w:rsidRDefault="00000000">
            <w:pPr>
              <w:pStyle w:val="TableParagraph"/>
              <w:numPr>
                <w:ilvl w:val="0"/>
                <w:numId w:val="8"/>
              </w:numPr>
              <w:tabs>
                <w:tab w:val="left" w:pos="750"/>
              </w:tabs>
              <w:spacing w:before="19"/>
              <w:ind w:right="630"/>
              <w:jc w:val="both"/>
            </w:pPr>
            <w:r>
              <w:t xml:space="preserve">Students organize thoughts </w:t>
            </w:r>
            <w:r>
              <w:rPr>
                <w:spacing w:val="-3"/>
              </w:rPr>
              <w:t xml:space="preserve">using </w:t>
            </w:r>
            <w:r>
              <w:t>natural</w:t>
            </w:r>
            <w:r>
              <w:rPr>
                <w:spacing w:val="-2"/>
              </w:rPr>
              <w:t xml:space="preserve"> </w:t>
            </w:r>
            <w:r>
              <w:t>cycles</w:t>
            </w:r>
          </w:p>
          <w:p w14:paraId="68DBDE2A" w14:textId="77777777" w:rsidR="00DC32CE" w:rsidRDefault="00000000">
            <w:pPr>
              <w:pStyle w:val="TableParagraph"/>
              <w:numPr>
                <w:ilvl w:val="0"/>
                <w:numId w:val="8"/>
              </w:numPr>
              <w:tabs>
                <w:tab w:val="left" w:pos="750"/>
              </w:tabs>
              <w:ind w:right="371"/>
              <w:jc w:val="both"/>
            </w:pPr>
            <w:r>
              <w:t xml:space="preserve">Students make relationships among content and the natural </w:t>
            </w:r>
            <w:r>
              <w:rPr>
                <w:spacing w:val="-3"/>
              </w:rPr>
              <w:t xml:space="preserve">environment </w:t>
            </w:r>
            <w:r>
              <w:t>(how has nature had an</w:t>
            </w:r>
            <w:r>
              <w:rPr>
                <w:spacing w:val="-6"/>
              </w:rPr>
              <w:t xml:space="preserve"> </w:t>
            </w:r>
            <w:r>
              <w:t>impact?)</w:t>
            </w:r>
          </w:p>
          <w:p w14:paraId="55E6E2F6" w14:textId="77777777" w:rsidR="00DC32CE" w:rsidRDefault="00000000">
            <w:pPr>
              <w:pStyle w:val="TableParagraph"/>
              <w:numPr>
                <w:ilvl w:val="0"/>
                <w:numId w:val="8"/>
              </w:numPr>
              <w:tabs>
                <w:tab w:val="left" w:pos="750"/>
              </w:tabs>
              <w:ind w:hanging="361"/>
              <w:jc w:val="both"/>
            </w:pPr>
            <w:r>
              <w:t>Students perform community</w:t>
            </w:r>
            <w:r>
              <w:rPr>
                <w:spacing w:val="-9"/>
              </w:rPr>
              <w:t xml:space="preserve"> </w:t>
            </w:r>
            <w:r>
              <w:t>service</w:t>
            </w:r>
          </w:p>
        </w:tc>
      </w:tr>
    </w:tbl>
    <w:p w14:paraId="633BC6BE" w14:textId="77777777" w:rsidR="00DC32CE" w:rsidRDefault="00DC32CE">
      <w:pPr>
        <w:jc w:val="both"/>
        <w:sectPr w:rsidR="00DC32CE">
          <w:pgSz w:w="12240" w:h="15840"/>
          <w:pgMar w:top="980" w:right="500" w:bottom="280" w:left="600" w:header="761" w:footer="0" w:gutter="0"/>
          <w:cols w:space="720"/>
        </w:sectPr>
      </w:pPr>
    </w:p>
    <w:p w14:paraId="07444EBA" w14:textId="77777777" w:rsidR="00DC32CE" w:rsidRDefault="00DC32CE">
      <w:pPr>
        <w:pStyle w:val="BodyText"/>
        <w:rPr>
          <w:sz w:val="14"/>
        </w:rPr>
      </w:pPr>
    </w:p>
    <w:p w14:paraId="628CF808" w14:textId="77777777" w:rsidR="00DC32CE" w:rsidRDefault="00000000">
      <w:pPr>
        <w:spacing w:before="91"/>
        <w:ind w:left="840"/>
        <w:rPr>
          <w:sz w:val="20"/>
        </w:rPr>
      </w:pPr>
      <w:r>
        <w:rPr>
          <w:i/>
          <w:sz w:val="20"/>
        </w:rPr>
        <w:t xml:space="preserve">Figure 9.2. </w:t>
      </w:r>
      <w:r>
        <w:rPr>
          <w:sz w:val="20"/>
        </w:rPr>
        <w:t>The figure above was added by Brandy Bellamy and Camille Baker (2005).</w:t>
      </w:r>
    </w:p>
    <w:p w14:paraId="5514292A" w14:textId="77777777" w:rsidR="00DC32CE" w:rsidRDefault="00000000">
      <w:pPr>
        <w:pStyle w:val="BodyText"/>
        <w:spacing w:before="1"/>
        <w:ind w:left="120"/>
      </w:pPr>
      <w:r>
        <w:t>Teachers may follow these steps when designing and implementing a teacher-centered lesson:</w:t>
      </w:r>
    </w:p>
    <w:p w14:paraId="017C1D6F" w14:textId="77777777" w:rsidR="00DC32CE" w:rsidRDefault="00DC32CE">
      <w:pPr>
        <w:pStyle w:val="BodyText"/>
        <w:spacing w:before="1"/>
      </w:pPr>
    </w:p>
    <w:p w14:paraId="1181D164" w14:textId="77777777" w:rsidR="00DC32CE" w:rsidRDefault="00000000">
      <w:pPr>
        <w:pStyle w:val="ListParagraph"/>
        <w:numPr>
          <w:ilvl w:val="2"/>
          <w:numId w:val="27"/>
        </w:numPr>
        <w:tabs>
          <w:tab w:val="left" w:pos="1200"/>
          <w:tab w:val="left" w:pos="1201"/>
        </w:tabs>
        <w:spacing w:line="252" w:lineRule="exact"/>
        <w:ind w:hanging="361"/>
      </w:pPr>
      <w:r>
        <w:t>Identify instructional goals and</w:t>
      </w:r>
      <w:r>
        <w:rPr>
          <w:spacing w:val="-5"/>
        </w:rPr>
        <w:t xml:space="preserve"> </w:t>
      </w:r>
      <w:r>
        <w:t>objectives.</w:t>
      </w:r>
    </w:p>
    <w:p w14:paraId="3C4AA74C" w14:textId="77777777" w:rsidR="00DC32CE" w:rsidRDefault="00000000">
      <w:pPr>
        <w:pStyle w:val="ListParagraph"/>
        <w:numPr>
          <w:ilvl w:val="2"/>
          <w:numId w:val="27"/>
        </w:numPr>
        <w:tabs>
          <w:tab w:val="left" w:pos="1200"/>
          <w:tab w:val="left" w:pos="1201"/>
        </w:tabs>
        <w:ind w:right="214"/>
      </w:pPr>
      <w:r>
        <w:t>Consider teacher-centered activities that teach to students' Multiple Intelligences. In a teacher-centered lesson, limit the number of activities to two or</w:t>
      </w:r>
      <w:r>
        <w:rPr>
          <w:spacing w:val="-3"/>
        </w:rPr>
        <w:t xml:space="preserve"> </w:t>
      </w:r>
      <w:r>
        <w:t>three.</w:t>
      </w:r>
    </w:p>
    <w:p w14:paraId="1700D5E8" w14:textId="77777777" w:rsidR="00DC32CE" w:rsidRDefault="00000000">
      <w:pPr>
        <w:pStyle w:val="ListParagraph"/>
        <w:numPr>
          <w:ilvl w:val="2"/>
          <w:numId w:val="27"/>
        </w:numPr>
        <w:tabs>
          <w:tab w:val="left" w:pos="1200"/>
          <w:tab w:val="left" w:pos="1201"/>
        </w:tabs>
        <w:ind w:right="388"/>
      </w:pPr>
      <w:r>
        <w:t>Consider what resources and materials you will need to implement the lesson. For example, will you need to schedule a museum visit or to consult the Media Specialist for videos or other</w:t>
      </w:r>
      <w:r>
        <w:rPr>
          <w:spacing w:val="-15"/>
        </w:rPr>
        <w:t xml:space="preserve"> </w:t>
      </w:r>
      <w:r>
        <w:t>media?</w:t>
      </w:r>
    </w:p>
    <w:p w14:paraId="161AE56C" w14:textId="77777777" w:rsidR="00DC32CE" w:rsidRDefault="00000000">
      <w:pPr>
        <w:pStyle w:val="ListParagraph"/>
        <w:numPr>
          <w:ilvl w:val="2"/>
          <w:numId w:val="27"/>
        </w:numPr>
        <w:tabs>
          <w:tab w:val="left" w:pos="1200"/>
          <w:tab w:val="left" w:pos="1201"/>
        </w:tabs>
        <w:spacing w:line="252" w:lineRule="exact"/>
        <w:ind w:hanging="361"/>
      </w:pPr>
      <w:r>
        <w:t>Specify a timeframe for the lesson or</w:t>
      </w:r>
      <w:r>
        <w:rPr>
          <w:spacing w:val="-8"/>
        </w:rPr>
        <w:t xml:space="preserve"> </w:t>
      </w:r>
      <w:r>
        <w:t>unit.</w:t>
      </w:r>
    </w:p>
    <w:p w14:paraId="20E0264B" w14:textId="77777777" w:rsidR="00DC32CE" w:rsidRDefault="00000000">
      <w:pPr>
        <w:pStyle w:val="ListParagraph"/>
        <w:numPr>
          <w:ilvl w:val="2"/>
          <w:numId w:val="27"/>
        </w:numPr>
        <w:tabs>
          <w:tab w:val="left" w:pos="1200"/>
          <w:tab w:val="left" w:pos="1201"/>
        </w:tabs>
        <w:spacing w:line="252" w:lineRule="exact"/>
        <w:ind w:hanging="361"/>
      </w:pPr>
      <w:r>
        <w:t>Provide an opportunity for reflection by</w:t>
      </w:r>
      <w:r>
        <w:rPr>
          <w:spacing w:val="-12"/>
        </w:rPr>
        <w:t xml:space="preserve"> </w:t>
      </w:r>
      <w:r>
        <w:t>students.</w:t>
      </w:r>
    </w:p>
    <w:p w14:paraId="5229DEB7" w14:textId="77777777" w:rsidR="00DC32CE" w:rsidRDefault="00000000">
      <w:pPr>
        <w:pStyle w:val="ListParagraph"/>
        <w:numPr>
          <w:ilvl w:val="2"/>
          <w:numId w:val="27"/>
        </w:numPr>
        <w:tabs>
          <w:tab w:val="left" w:pos="1200"/>
          <w:tab w:val="left" w:pos="1201"/>
        </w:tabs>
        <w:spacing w:before="2" w:line="252" w:lineRule="exact"/>
        <w:ind w:hanging="361"/>
      </w:pPr>
      <w:r>
        <w:t>Provide a rubric to scaffold student</w:t>
      </w:r>
      <w:r>
        <w:rPr>
          <w:spacing w:val="-13"/>
        </w:rPr>
        <w:t xml:space="preserve"> </w:t>
      </w:r>
      <w:r>
        <w:t>activities.</w:t>
      </w:r>
    </w:p>
    <w:p w14:paraId="2B51F9A9" w14:textId="77777777" w:rsidR="00DC32CE" w:rsidRDefault="00000000">
      <w:pPr>
        <w:pStyle w:val="ListParagraph"/>
        <w:numPr>
          <w:ilvl w:val="2"/>
          <w:numId w:val="27"/>
        </w:numPr>
        <w:tabs>
          <w:tab w:val="left" w:pos="1200"/>
          <w:tab w:val="left" w:pos="1201"/>
        </w:tabs>
        <w:spacing w:line="252" w:lineRule="exact"/>
        <w:ind w:hanging="361"/>
      </w:pPr>
      <w:r>
        <w:t>Integrate assessment into the learning</w:t>
      </w:r>
      <w:r>
        <w:rPr>
          <w:spacing w:val="-9"/>
        </w:rPr>
        <w:t xml:space="preserve"> </w:t>
      </w:r>
      <w:r>
        <w:t>process.</w:t>
      </w:r>
    </w:p>
    <w:p w14:paraId="02E38072" w14:textId="77777777" w:rsidR="00DC32CE" w:rsidRDefault="00DC32CE">
      <w:pPr>
        <w:pStyle w:val="BodyText"/>
      </w:pPr>
    </w:p>
    <w:p w14:paraId="6CC343CB" w14:textId="77777777" w:rsidR="00DC32CE" w:rsidRDefault="00000000">
      <w:pPr>
        <w:pStyle w:val="BodyText"/>
        <w:ind w:left="120" w:right="220"/>
        <w:jc w:val="both"/>
      </w:pPr>
      <w:r>
        <w:t>Assessment is one of the biggest challenges in incorporating Multiple Intelligences in the classroom. Ms. Cunningham's students are given the option of working on several mini-projects during the course of the Civil Rights unit. At the end of the unit, their performance is assessed through a portfolio that represents their work on these projects. It is very important for assessment to be integrated into the learning process. Assessment should give students the opportunity to demonstrate their understanding of the subject matter. One of the main goals of acknowledging and using Multiple Intelligences in the classroom is to increase student understanding of material by allowing them to demonstrate the ways in which they understand the material. Teachers need to make their expectations clear, and may do so in the form of a detailed rubric.</w:t>
      </w:r>
    </w:p>
    <w:p w14:paraId="1A0CAD4D" w14:textId="77777777" w:rsidR="00DC32CE" w:rsidRDefault="00DC32CE">
      <w:pPr>
        <w:pStyle w:val="BodyText"/>
      </w:pPr>
    </w:p>
    <w:p w14:paraId="73611266" w14:textId="77777777" w:rsidR="00DC32CE" w:rsidRDefault="00000000">
      <w:pPr>
        <w:ind w:left="120"/>
        <w:rPr>
          <w:i/>
        </w:rPr>
      </w:pPr>
      <w:r>
        <w:rPr>
          <w:i/>
        </w:rPr>
        <w:t>Benefits of Using Multiple Intelligences Theory in the Classroom</w:t>
      </w:r>
    </w:p>
    <w:p w14:paraId="6E0BD26E" w14:textId="77777777" w:rsidR="00DC32CE" w:rsidRDefault="00DC32CE">
      <w:pPr>
        <w:pStyle w:val="BodyText"/>
        <w:rPr>
          <w:i/>
        </w:rPr>
      </w:pPr>
    </w:p>
    <w:p w14:paraId="5694BE12" w14:textId="77777777" w:rsidR="00DC32CE" w:rsidRDefault="00000000">
      <w:pPr>
        <w:pStyle w:val="BodyText"/>
        <w:spacing w:before="1"/>
        <w:ind w:left="120"/>
      </w:pPr>
      <w:r>
        <w:t>Using Multiple Intelligences theory in the classroom has many benefits:</w:t>
      </w:r>
    </w:p>
    <w:p w14:paraId="234C98F9" w14:textId="77777777" w:rsidR="00DC32CE" w:rsidRDefault="00DC32CE">
      <w:pPr>
        <w:pStyle w:val="BodyText"/>
      </w:pPr>
    </w:p>
    <w:p w14:paraId="4C955987" w14:textId="77777777" w:rsidR="00DC32CE" w:rsidRDefault="00000000">
      <w:pPr>
        <w:pStyle w:val="ListParagraph"/>
        <w:numPr>
          <w:ilvl w:val="2"/>
          <w:numId w:val="27"/>
        </w:numPr>
        <w:tabs>
          <w:tab w:val="left" w:pos="1200"/>
          <w:tab w:val="left" w:pos="1201"/>
        </w:tabs>
        <w:spacing w:line="252" w:lineRule="exact"/>
        <w:ind w:hanging="361"/>
      </w:pPr>
      <w:r>
        <w:t>As a teacher and learner you realize that there are many ways to be</w:t>
      </w:r>
      <w:r>
        <w:rPr>
          <w:spacing w:val="-6"/>
        </w:rPr>
        <w:t xml:space="preserve"> </w:t>
      </w:r>
      <w:r>
        <w:t>"smart."</w:t>
      </w:r>
    </w:p>
    <w:p w14:paraId="18987E6A" w14:textId="77777777" w:rsidR="00DC32CE" w:rsidRDefault="00000000">
      <w:pPr>
        <w:pStyle w:val="ListParagraph"/>
        <w:numPr>
          <w:ilvl w:val="2"/>
          <w:numId w:val="27"/>
        </w:numPr>
        <w:tabs>
          <w:tab w:val="left" w:pos="1200"/>
          <w:tab w:val="left" w:pos="1201"/>
        </w:tabs>
        <w:spacing w:line="252" w:lineRule="exact"/>
        <w:ind w:hanging="361"/>
      </w:pPr>
      <w:r>
        <w:t>All forms of intelligence are equally</w:t>
      </w:r>
      <w:r>
        <w:rPr>
          <w:spacing w:val="-4"/>
        </w:rPr>
        <w:t xml:space="preserve"> </w:t>
      </w:r>
      <w:r>
        <w:t>celebrated.</w:t>
      </w:r>
    </w:p>
    <w:p w14:paraId="2D367157" w14:textId="77777777" w:rsidR="00DC32CE" w:rsidRDefault="00000000">
      <w:pPr>
        <w:pStyle w:val="ListParagraph"/>
        <w:numPr>
          <w:ilvl w:val="2"/>
          <w:numId w:val="27"/>
        </w:numPr>
        <w:tabs>
          <w:tab w:val="left" w:pos="1200"/>
          <w:tab w:val="left" w:pos="1201"/>
        </w:tabs>
        <w:spacing w:before="2"/>
        <w:ind w:right="223"/>
      </w:pPr>
      <w:r>
        <w:t>By having students create work that is displayed to parents and other members of the community, your school could see more parent and community</w:t>
      </w:r>
      <w:r>
        <w:rPr>
          <w:spacing w:val="-11"/>
        </w:rPr>
        <w:t xml:space="preserve"> </w:t>
      </w:r>
      <w:r>
        <w:t>involvement.</w:t>
      </w:r>
    </w:p>
    <w:p w14:paraId="1CA6DF5D" w14:textId="77777777" w:rsidR="00DC32CE" w:rsidRDefault="00000000">
      <w:pPr>
        <w:pStyle w:val="ListParagraph"/>
        <w:numPr>
          <w:ilvl w:val="2"/>
          <w:numId w:val="27"/>
        </w:numPr>
        <w:tabs>
          <w:tab w:val="left" w:pos="1200"/>
          <w:tab w:val="left" w:pos="1201"/>
        </w:tabs>
        <w:ind w:right="223"/>
      </w:pPr>
      <w:r>
        <w:t>A sense of increased self-worth may be seen as students build on their strengths and work towards becoming an expert in certain</w:t>
      </w:r>
      <w:r>
        <w:rPr>
          <w:spacing w:val="-3"/>
        </w:rPr>
        <w:t xml:space="preserve"> </w:t>
      </w:r>
      <w:r>
        <w:t>areas.</w:t>
      </w:r>
    </w:p>
    <w:p w14:paraId="48D3B492" w14:textId="77777777" w:rsidR="00DC32CE" w:rsidRDefault="00000000">
      <w:pPr>
        <w:pStyle w:val="ListParagraph"/>
        <w:numPr>
          <w:ilvl w:val="2"/>
          <w:numId w:val="27"/>
        </w:numPr>
        <w:tabs>
          <w:tab w:val="left" w:pos="1200"/>
          <w:tab w:val="left" w:pos="1201"/>
        </w:tabs>
        <w:spacing w:line="251" w:lineRule="exact"/>
        <w:ind w:hanging="361"/>
      </w:pPr>
      <w:r>
        <w:t>Students may develop strong problem-solving skills that they can use in real life</w:t>
      </w:r>
      <w:r>
        <w:rPr>
          <w:spacing w:val="-16"/>
        </w:rPr>
        <w:t xml:space="preserve"> </w:t>
      </w:r>
      <w:r>
        <w:t>situations.</w:t>
      </w:r>
    </w:p>
    <w:p w14:paraId="7CC3314F" w14:textId="77777777" w:rsidR="00DC32CE" w:rsidRDefault="00DC32CE">
      <w:pPr>
        <w:pStyle w:val="BodyText"/>
        <w:spacing w:before="4"/>
        <w:rPr>
          <w:sz w:val="24"/>
        </w:rPr>
      </w:pPr>
    </w:p>
    <w:p w14:paraId="67478F98" w14:textId="77777777" w:rsidR="00DC32CE" w:rsidRDefault="00000000">
      <w:pPr>
        <w:pStyle w:val="BodyText"/>
        <w:ind w:left="120"/>
      </w:pPr>
      <w:r>
        <w:t>Criticisms of Theory of Multiple Intelligences</w:t>
      </w:r>
    </w:p>
    <w:p w14:paraId="3F5CA9A3" w14:textId="77777777" w:rsidR="00DC32CE" w:rsidRDefault="00DC32CE">
      <w:pPr>
        <w:pStyle w:val="BodyText"/>
        <w:spacing w:before="6"/>
        <w:rPr>
          <w:sz w:val="24"/>
        </w:rPr>
      </w:pPr>
    </w:p>
    <w:p w14:paraId="60E4AFE0" w14:textId="77777777" w:rsidR="00DC32CE" w:rsidRDefault="00000000">
      <w:pPr>
        <w:pStyle w:val="BodyText"/>
        <w:ind w:left="120" w:right="213"/>
        <w:jc w:val="both"/>
      </w:pPr>
      <w:r>
        <w:t>One</w:t>
      </w:r>
      <w:r>
        <w:rPr>
          <w:spacing w:val="-6"/>
        </w:rPr>
        <w:t xml:space="preserve"> </w:t>
      </w:r>
      <w:r>
        <w:t>of</w:t>
      </w:r>
      <w:r>
        <w:rPr>
          <w:spacing w:val="-5"/>
        </w:rPr>
        <w:t xml:space="preserve"> </w:t>
      </w:r>
      <w:r>
        <w:t>the</w:t>
      </w:r>
      <w:r>
        <w:rPr>
          <w:spacing w:val="-6"/>
        </w:rPr>
        <w:t xml:space="preserve"> </w:t>
      </w:r>
      <w:r>
        <w:t>most</w:t>
      </w:r>
      <w:r>
        <w:rPr>
          <w:spacing w:val="-5"/>
        </w:rPr>
        <w:t xml:space="preserve"> </w:t>
      </w:r>
      <w:r>
        <w:t>widely</w:t>
      </w:r>
      <w:r>
        <w:rPr>
          <w:spacing w:val="-8"/>
        </w:rPr>
        <w:t xml:space="preserve"> </w:t>
      </w:r>
      <w:r>
        <w:t>held</w:t>
      </w:r>
      <w:r>
        <w:rPr>
          <w:spacing w:val="-6"/>
        </w:rPr>
        <w:t xml:space="preserve"> </w:t>
      </w:r>
      <w:r>
        <w:t>criticisms</w:t>
      </w:r>
      <w:r>
        <w:rPr>
          <w:spacing w:val="-5"/>
        </w:rPr>
        <w:t xml:space="preserve"> </w:t>
      </w:r>
      <w:r>
        <w:t>is</w:t>
      </w:r>
      <w:r>
        <w:rPr>
          <w:spacing w:val="-5"/>
        </w:rPr>
        <w:t xml:space="preserve"> </w:t>
      </w:r>
      <w:r>
        <w:t>that</w:t>
      </w:r>
      <w:r>
        <w:rPr>
          <w:spacing w:val="-4"/>
        </w:rPr>
        <w:t xml:space="preserve"> </w:t>
      </w:r>
      <w:r>
        <w:t>there</w:t>
      </w:r>
      <w:r>
        <w:rPr>
          <w:spacing w:val="-6"/>
        </w:rPr>
        <w:t xml:space="preserve"> </w:t>
      </w:r>
      <w:r>
        <w:t>is</w:t>
      </w:r>
      <w:r>
        <w:rPr>
          <w:spacing w:val="-5"/>
        </w:rPr>
        <w:t xml:space="preserve"> </w:t>
      </w:r>
      <w:r>
        <w:t>little,</w:t>
      </w:r>
      <w:r>
        <w:rPr>
          <w:spacing w:val="-6"/>
        </w:rPr>
        <w:t xml:space="preserve"> </w:t>
      </w:r>
      <w:r>
        <w:t>if</w:t>
      </w:r>
      <w:r>
        <w:rPr>
          <w:spacing w:val="-5"/>
        </w:rPr>
        <w:t xml:space="preserve"> </w:t>
      </w:r>
      <w:r>
        <w:t>any,</w:t>
      </w:r>
      <w:r>
        <w:rPr>
          <w:spacing w:val="-5"/>
        </w:rPr>
        <w:t xml:space="preserve"> </w:t>
      </w:r>
      <w:r>
        <w:t>empirical</w:t>
      </w:r>
      <w:r>
        <w:rPr>
          <w:spacing w:val="-5"/>
        </w:rPr>
        <w:t xml:space="preserve"> </w:t>
      </w:r>
      <w:r>
        <w:t>evidence</w:t>
      </w:r>
      <w:r>
        <w:rPr>
          <w:spacing w:val="-6"/>
        </w:rPr>
        <w:t xml:space="preserve"> </w:t>
      </w:r>
      <w:r>
        <w:t>to</w:t>
      </w:r>
      <w:r>
        <w:rPr>
          <w:spacing w:val="-6"/>
        </w:rPr>
        <w:t xml:space="preserve"> </w:t>
      </w:r>
      <w:r>
        <w:t>support</w:t>
      </w:r>
      <w:r>
        <w:rPr>
          <w:spacing w:val="-4"/>
        </w:rPr>
        <w:t xml:space="preserve"> </w:t>
      </w:r>
      <w:r>
        <w:t>it.</w:t>
      </w:r>
      <w:r>
        <w:rPr>
          <w:spacing w:val="-6"/>
        </w:rPr>
        <w:t xml:space="preserve"> </w:t>
      </w:r>
      <w:r>
        <w:t>Most</w:t>
      </w:r>
      <w:r>
        <w:rPr>
          <w:spacing w:val="-5"/>
        </w:rPr>
        <w:t xml:space="preserve"> </w:t>
      </w:r>
      <w:r>
        <w:t>of</w:t>
      </w:r>
      <w:r>
        <w:rPr>
          <w:spacing w:val="-5"/>
        </w:rPr>
        <w:t xml:space="preserve"> </w:t>
      </w:r>
      <w:r>
        <w:t>these</w:t>
      </w:r>
      <w:r>
        <w:rPr>
          <w:spacing w:val="-5"/>
        </w:rPr>
        <w:t xml:space="preserve"> </w:t>
      </w:r>
      <w:r>
        <w:t>critics</w:t>
      </w:r>
      <w:r>
        <w:rPr>
          <w:spacing w:val="-5"/>
        </w:rPr>
        <w:t xml:space="preserve"> </w:t>
      </w:r>
      <w:r>
        <w:t>are of the psychometric testing community (Armstrong, 2009). They argue that rather than eight unique and autonomous intelligences,</w:t>
      </w:r>
      <w:r>
        <w:rPr>
          <w:spacing w:val="-16"/>
        </w:rPr>
        <w:t xml:space="preserve"> </w:t>
      </w:r>
      <w:r>
        <w:t>there</w:t>
      </w:r>
      <w:r>
        <w:rPr>
          <w:spacing w:val="-18"/>
        </w:rPr>
        <w:t xml:space="preserve"> </w:t>
      </w:r>
      <w:r>
        <w:t>is</w:t>
      </w:r>
      <w:r>
        <w:rPr>
          <w:spacing w:val="-16"/>
        </w:rPr>
        <w:t xml:space="preserve"> </w:t>
      </w:r>
      <w:r>
        <w:t>really</w:t>
      </w:r>
      <w:r>
        <w:rPr>
          <w:spacing w:val="-18"/>
        </w:rPr>
        <w:t xml:space="preserve"> </w:t>
      </w:r>
      <w:r>
        <w:t>only</w:t>
      </w:r>
      <w:r>
        <w:rPr>
          <w:spacing w:val="-18"/>
        </w:rPr>
        <w:t xml:space="preserve"> </w:t>
      </w:r>
      <w:r>
        <w:t>one</w:t>
      </w:r>
      <w:r>
        <w:rPr>
          <w:spacing w:val="-16"/>
        </w:rPr>
        <w:t xml:space="preserve"> </w:t>
      </w:r>
      <w:r>
        <w:t>intelligence</w:t>
      </w:r>
      <w:r>
        <w:rPr>
          <w:spacing w:val="-15"/>
        </w:rPr>
        <w:t xml:space="preserve"> </w:t>
      </w:r>
      <w:r>
        <w:t>that</w:t>
      </w:r>
      <w:r>
        <w:rPr>
          <w:spacing w:val="-16"/>
        </w:rPr>
        <w:t xml:space="preserve"> </w:t>
      </w:r>
      <w:r>
        <w:t>you</w:t>
      </w:r>
      <w:r>
        <w:rPr>
          <w:spacing w:val="-16"/>
        </w:rPr>
        <w:t xml:space="preserve"> </w:t>
      </w:r>
      <w:r>
        <w:t>can</w:t>
      </w:r>
      <w:r>
        <w:rPr>
          <w:spacing w:val="-17"/>
        </w:rPr>
        <w:t xml:space="preserve"> </w:t>
      </w:r>
      <w:r>
        <w:t>test</w:t>
      </w:r>
      <w:r>
        <w:rPr>
          <w:spacing w:val="-14"/>
        </w:rPr>
        <w:t xml:space="preserve"> </w:t>
      </w:r>
      <w:r>
        <w:t>for,</w:t>
      </w:r>
      <w:r>
        <w:rPr>
          <w:spacing w:val="-16"/>
        </w:rPr>
        <w:t xml:space="preserve"> </w:t>
      </w:r>
      <w:r>
        <w:t>the</w:t>
      </w:r>
      <w:r>
        <w:rPr>
          <w:spacing w:val="-16"/>
        </w:rPr>
        <w:t xml:space="preserve"> </w:t>
      </w:r>
      <w:r>
        <w:t>“Spearman</w:t>
      </w:r>
      <w:r>
        <w:rPr>
          <w:spacing w:val="-10"/>
        </w:rPr>
        <w:t xml:space="preserve"> </w:t>
      </w:r>
      <w:r>
        <w:rPr>
          <w:i/>
        </w:rPr>
        <w:t>g</w:t>
      </w:r>
      <w:r>
        <w:t>-factor,”</w:t>
      </w:r>
      <w:r>
        <w:rPr>
          <w:spacing w:val="-16"/>
        </w:rPr>
        <w:t xml:space="preserve"> </w:t>
      </w:r>
      <w:r>
        <w:t>or</w:t>
      </w:r>
      <w:r>
        <w:rPr>
          <w:spacing w:val="-15"/>
        </w:rPr>
        <w:t xml:space="preserve"> </w:t>
      </w:r>
      <w:r>
        <w:t>one’s</w:t>
      </w:r>
      <w:r>
        <w:rPr>
          <w:spacing w:val="-16"/>
        </w:rPr>
        <w:t xml:space="preserve"> </w:t>
      </w:r>
      <w:r>
        <w:t>general</w:t>
      </w:r>
      <w:r>
        <w:rPr>
          <w:spacing w:val="-17"/>
        </w:rPr>
        <w:t xml:space="preserve"> </w:t>
      </w:r>
      <w:r>
        <w:t xml:space="preserve">intelligence. According to Linda Gottfredson (2004) of the University of Delaware, "The </w:t>
      </w:r>
      <w:r>
        <w:rPr>
          <w:i/>
        </w:rPr>
        <w:t xml:space="preserve">g </w:t>
      </w:r>
      <w:r>
        <w:t>factor was discovered by the first mental testers,</w:t>
      </w:r>
      <w:r>
        <w:rPr>
          <w:spacing w:val="-5"/>
        </w:rPr>
        <w:t xml:space="preserve"> </w:t>
      </w:r>
      <w:r>
        <w:t>who</w:t>
      </w:r>
      <w:r>
        <w:rPr>
          <w:spacing w:val="-6"/>
        </w:rPr>
        <w:t xml:space="preserve"> </w:t>
      </w:r>
      <w:r>
        <w:t>found</w:t>
      </w:r>
      <w:r>
        <w:rPr>
          <w:spacing w:val="-9"/>
        </w:rPr>
        <w:t xml:space="preserve"> </w:t>
      </w:r>
      <w:r>
        <w:t>that</w:t>
      </w:r>
      <w:r>
        <w:rPr>
          <w:spacing w:val="-5"/>
        </w:rPr>
        <w:t xml:space="preserve"> </w:t>
      </w:r>
      <w:r>
        <w:t>people</w:t>
      </w:r>
      <w:r>
        <w:rPr>
          <w:spacing w:val="-6"/>
        </w:rPr>
        <w:t xml:space="preserve"> </w:t>
      </w:r>
      <w:r>
        <w:t>who</w:t>
      </w:r>
      <w:r>
        <w:rPr>
          <w:spacing w:val="-6"/>
        </w:rPr>
        <w:t xml:space="preserve"> </w:t>
      </w:r>
      <w:r>
        <w:t>scored</w:t>
      </w:r>
      <w:r>
        <w:rPr>
          <w:spacing w:val="-6"/>
        </w:rPr>
        <w:t xml:space="preserve"> </w:t>
      </w:r>
      <w:r>
        <w:t>well</w:t>
      </w:r>
      <w:r>
        <w:rPr>
          <w:spacing w:val="-5"/>
        </w:rPr>
        <w:t xml:space="preserve"> </w:t>
      </w:r>
      <w:r>
        <w:t>on</w:t>
      </w:r>
      <w:r>
        <w:rPr>
          <w:spacing w:val="-9"/>
        </w:rPr>
        <w:t xml:space="preserve"> </w:t>
      </w:r>
      <w:r>
        <w:t>one</w:t>
      </w:r>
      <w:r>
        <w:rPr>
          <w:spacing w:val="-7"/>
        </w:rPr>
        <w:t xml:space="preserve"> </w:t>
      </w:r>
      <w:r>
        <w:t>type</w:t>
      </w:r>
      <w:r>
        <w:rPr>
          <w:spacing w:val="-6"/>
        </w:rPr>
        <w:t xml:space="preserve"> </w:t>
      </w:r>
      <w:r>
        <w:t>of</w:t>
      </w:r>
      <w:r>
        <w:rPr>
          <w:spacing w:val="-5"/>
        </w:rPr>
        <w:t xml:space="preserve"> </w:t>
      </w:r>
      <w:r>
        <w:t>mental</w:t>
      </w:r>
      <w:r>
        <w:rPr>
          <w:spacing w:val="-7"/>
        </w:rPr>
        <w:t xml:space="preserve"> </w:t>
      </w:r>
      <w:r>
        <w:t>test</w:t>
      </w:r>
      <w:r>
        <w:rPr>
          <w:spacing w:val="-8"/>
        </w:rPr>
        <w:t xml:space="preserve"> </w:t>
      </w:r>
      <w:r>
        <w:t>tended</w:t>
      </w:r>
      <w:r>
        <w:rPr>
          <w:spacing w:val="-6"/>
        </w:rPr>
        <w:t xml:space="preserve"> </w:t>
      </w:r>
      <w:r>
        <w:t>to</w:t>
      </w:r>
      <w:r>
        <w:rPr>
          <w:spacing w:val="-6"/>
        </w:rPr>
        <w:t xml:space="preserve"> </w:t>
      </w:r>
      <w:r>
        <w:t>score</w:t>
      </w:r>
      <w:r>
        <w:rPr>
          <w:spacing w:val="-6"/>
        </w:rPr>
        <w:t xml:space="preserve"> </w:t>
      </w:r>
      <w:r>
        <w:t>well</w:t>
      </w:r>
      <w:r>
        <w:rPr>
          <w:spacing w:val="-5"/>
        </w:rPr>
        <w:t xml:space="preserve"> </w:t>
      </w:r>
      <w:r>
        <w:t>on</w:t>
      </w:r>
      <w:r>
        <w:rPr>
          <w:spacing w:val="-8"/>
        </w:rPr>
        <w:t xml:space="preserve"> </w:t>
      </w:r>
      <w:r>
        <w:t>all</w:t>
      </w:r>
      <w:r>
        <w:rPr>
          <w:spacing w:val="-5"/>
        </w:rPr>
        <w:t xml:space="preserve"> </w:t>
      </w:r>
      <w:r>
        <w:t>of</w:t>
      </w:r>
      <w:r>
        <w:rPr>
          <w:spacing w:val="-8"/>
        </w:rPr>
        <w:t xml:space="preserve"> </w:t>
      </w:r>
      <w:r>
        <w:t>them.</w:t>
      </w:r>
      <w:r>
        <w:rPr>
          <w:spacing w:val="-6"/>
        </w:rPr>
        <w:t xml:space="preserve"> </w:t>
      </w:r>
      <w:r>
        <w:t>This</w:t>
      </w:r>
      <w:r>
        <w:rPr>
          <w:spacing w:val="-5"/>
        </w:rPr>
        <w:t xml:space="preserve"> </w:t>
      </w:r>
      <w:r>
        <w:t xml:space="preserve">common factor, </w:t>
      </w:r>
      <w:r>
        <w:rPr>
          <w:i/>
        </w:rPr>
        <w:t>g</w:t>
      </w:r>
      <w:r>
        <w:t xml:space="preserve">, can be distilled from scores on any broad set of cognitive tests, and it takes the same form among individuals of every age, race, sex, and nation yet studied” (p. 35). As a matter of fact, three scientists put together a comprehensive, </w:t>
      </w:r>
      <w:r>
        <w:rPr>
          <w:spacing w:val="3"/>
        </w:rPr>
        <w:t xml:space="preserve">16- </w:t>
      </w:r>
      <w:r>
        <w:t>part test, 2-test relating to each of the 8 intelligences, and found that people generally scored about the same on each of them.</w:t>
      </w:r>
      <w:r>
        <w:rPr>
          <w:spacing w:val="-5"/>
        </w:rPr>
        <w:t xml:space="preserve"> </w:t>
      </w:r>
      <w:r>
        <w:t>Gardner</w:t>
      </w:r>
      <w:r>
        <w:rPr>
          <w:spacing w:val="-3"/>
        </w:rPr>
        <w:t xml:space="preserve"> </w:t>
      </w:r>
      <w:r>
        <w:t>counters</w:t>
      </w:r>
      <w:r>
        <w:rPr>
          <w:spacing w:val="-6"/>
        </w:rPr>
        <w:t xml:space="preserve"> </w:t>
      </w:r>
      <w:r>
        <w:t>this</w:t>
      </w:r>
      <w:r>
        <w:rPr>
          <w:spacing w:val="-6"/>
        </w:rPr>
        <w:t xml:space="preserve"> </w:t>
      </w:r>
      <w:r>
        <w:t>by</w:t>
      </w:r>
      <w:r>
        <w:rPr>
          <w:spacing w:val="-6"/>
        </w:rPr>
        <w:t xml:space="preserve"> </w:t>
      </w:r>
      <w:r>
        <w:t>saying</w:t>
      </w:r>
      <w:r>
        <w:rPr>
          <w:spacing w:val="-6"/>
        </w:rPr>
        <w:t xml:space="preserve"> </w:t>
      </w:r>
      <w:r>
        <w:t>that</w:t>
      </w:r>
      <w:r>
        <w:rPr>
          <w:spacing w:val="-5"/>
        </w:rPr>
        <w:t xml:space="preserve"> </w:t>
      </w:r>
      <w:r>
        <w:t>he</w:t>
      </w:r>
      <w:r>
        <w:rPr>
          <w:spacing w:val="-6"/>
        </w:rPr>
        <w:t xml:space="preserve"> </w:t>
      </w:r>
      <w:r>
        <w:t>agrees</w:t>
      </w:r>
      <w:r>
        <w:rPr>
          <w:spacing w:val="-5"/>
        </w:rPr>
        <w:t xml:space="preserve"> </w:t>
      </w:r>
      <w:r>
        <w:t>that</w:t>
      </w:r>
      <w:r>
        <w:rPr>
          <w:spacing w:val="-5"/>
        </w:rPr>
        <w:t xml:space="preserve"> </w:t>
      </w:r>
      <w:r>
        <w:t>there</w:t>
      </w:r>
      <w:r>
        <w:rPr>
          <w:spacing w:val="-6"/>
        </w:rPr>
        <w:t xml:space="preserve"> </w:t>
      </w:r>
      <w:r>
        <w:t>is</w:t>
      </w:r>
      <w:r>
        <w:rPr>
          <w:spacing w:val="-5"/>
        </w:rPr>
        <w:t xml:space="preserve"> </w:t>
      </w:r>
      <w:r>
        <w:t>a</w:t>
      </w:r>
      <w:r>
        <w:rPr>
          <w:spacing w:val="1"/>
        </w:rPr>
        <w:t xml:space="preserve"> </w:t>
      </w:r>
      <w:r>
        <w:rPr>
          <w:i/>
        </w:rPr>
        <w:t>g</w:t>
      </w:r>
      <w:r>
        <w:t>-factor,</w:t>
      </w:r>
      <w:r>
        <w:rPr>
          <w:spacing w:val="-4"/>
        </w:rPr>
        <w:t xml:space="preserve"> </w:t>
      </w:r>
      <w:r>
        <w:t>but</w:t>
      </w:r>
      <w:r>
        <w:rPr>
          <w:spacing w:val="-3"/>
        </w:rPr>
        <w:t xml:space="preserve"> </w:t>
      </w:r>
      <w:r>
        <w:t>sees</w:t>
      </w:r>
      <w:r>
        <w:rPr>
          <w:spacing w:val="-3"/>
        </w:rPr>
        <w:t xml:space="preserve"> </w:t>
      </w:r>
      <w:r>
        <w:t>the</w:t>
      </w:r>
      <w:r>
        <w:rPr>
          <w:spacing w:val="-3"/>
        </w:rPr>
        <w:t xml:space="preserve"> </w:t>
      </w:r>
      <w:r>
        <w:rPr>
          <w:i/>
        </w:rPr>
        <w:t>g</w:t>
      </w:r>
      <w:r>
        <w:t>-factor</w:t>
      </w:r>
      <w:r>
        <w:rPr>
          <w:spacing w:val="-5"/>
        </w:rPr>
        <w:t xml:space="preserve"> </w:t>
      </w:r>
      <w:r>
        <w:t>as</w:t>
      </w:r>
      <w:r>
        <w:rPr>
          <w:spacing w:val="-3"/>
        </w:rPr>
        <w:t xml:space="preserve"> </w:t>
      </w:r>
      <w:r>
        <w:t>a</w:t>
      </w:r>
      <w:r>
        <w:rPr>
          <w:spacing w:val="-6"/>
        </w:rPr>
        <w:t xml:space="preserve"> </w:t>
      </w:r>
      <w:r>
        <w:t>mere</w:t>
      </w:r>
      <w:r>
        <w:rPr>
          <w:spacing w:val="-3"/>
        </w:rPr>
        <w:t xml:space="preserve"> </w:t>
      </w:r>
      <w:r>
        <w:t>manifestation</w:t>
      </w:r>
      <w:r>
        <w:rPr>
          <w:spacing w:val="-4"/>
        </w:rPr>
        <w:t xml:space="preserve"> </w:t>
      </w:r>
      <w:r>
        <w:t>of the mathematical logical intelligence. Furthermore, MI Theory, Gardner argues, is solidly grounded in research showing the existence of savants and how brain damage can affect an isolated skill set, or</w:t>
      </w:r>
      <w:r>
        <w:rPr>
          <w:spacing w:val="-15"/>
        </w:rPr>
        <w:t xml:space="preserve"> </w:t>
      </w:r>
      <w:r>
        <w:t>intelligence.</w:t>
      </w:r>
    </w:p>
    <w:p w14:paraId="403C002A" w14:textId="77777777" w:rsidR="00DC32CE" w:rsidRDefault="00DC32CE">
      <w:pPr>
        <w:pStyle w:val="BodyText"/>
        <w:spacing w:before="5"/>
        <w:rPr>
          <w:sz w:val="24"/>
        </w:rPr>
      </w:pPr>
    </w:p>
    <w:p w14:paraId="58DF124A" w14:textId="77777777" w:rsidR="00DC32CE" w:rsidRDefault="00000000">
      <w:pPr>
        <w:pStyle w:val="BodyText"/>
        <w:ind w:left="120" w:right="219"/>
        <w:jc w:val="both"/>
      </w:pPr>
      <w:r>
        <w:t>A</w:t>
      </w:r>
      <w:r>
        <w:rPr>
          <w:spacing w:val="-6"/>
        </w:rPr>
        <w:t xml:space="preserve"> </w:t>
      </w:r>
      <w:r>
        <w:t>second</w:t>
      </w:r>
      <w:r>
        <w:rPr>
          <w:spacing w:val="-4"/>
        </w:rPr>
        <w:t xml:space="preserve"> </w:t>
      </w:r>
      <w:r>
        <w:t>common</w:t>
      </w:r>
      <w:r>
        <w:rPr>
          <w:spacing w:val="-4"/>
        </w:rPr>
        <w:t xml:space="preserve"> </w:t>
      </w:r>
      <w:r>
        <w:t>criticism</w:t>
      </w:r>
      <w:r>
        <w:rPr>
          <w:spacing w:val="-7"/>
        </w:rPr>
        <w:t xml:space="preserve"> </w:t>
      </w:r>
      <w:r>
        <w:t>is</w:t>
      </w:r>
      <w:r>
        <w:rPr>
          <w:spacing w:val="-3"/>
        </w:rPr>
        <w:t xml:space="preserve"> </w:t>
      </w:r>
      <w:r>
        <w:t>that</w:t>
      </w:r>
      <w:r>
        <w:rPr>
          <w:spacing w:val="-5"/>
        </w:rPr>
        <w:t xml:space="preserve"> </w:t>
      </w:r>
      <w:r>
        <w:t>MI</w:t>
      </w:r>
      <w:r>
        <w:rPr>
          <w:spacing w:val="-7"/>
        </w:rPr>
        <w:t xml:space="preserve"> </w:t>
      </w:r>
      <w:r>
        <w:t>Theory</w:t>
      </w:r>
      <w:r>
        <w:rPr>
          <w:spacing w:val="-6"/>
        </w:rPr>
        <w:t xml:space="preserve"> </w:t>
      </w:r>
      <w:r>
        <w:t>is</w:t>
      </w:r>
      <w:r>
        <w:rPr>
          <w:spacing w:val="-7"/>
        </w:rPr>
        <w:t xml:space="preserve"> </w:t>
      </w:r>
      <w:r>
        <w:t>a</w:t>
      </w:r>
      <w:r>
        <w:rPr>
          <w:spacing w:val="-3"/>
        </w:rPr>
        <w:t xml:space="preserve"> </w:t>
      </w:r>
      <w:r>
        <w:t>pc</w:t>
      </w:r>
      <w:r>
        <w:rPr>
          <w:spacing w:val="-6"/>
        </w:rPr>
        <w:t xml:space="preserve"> </w:t>
      </w:r>
      <w:r>
        <w:t>mind</w:t>
      </w:r>
      <w:r>
        <w:rPr>
          <w:spacing w:val="-4"/>
        </w:rPr>
        <w:t xml:space="preserve"> </w:t>
      </w:r>
      <w:r>
        <w:t>frame,</w:t>
      </w:r>
      <w:r>
        <w:rPr>
          <w:spacing w:val="-3"/>
        </w:rPr>
        <w:t xml:space="preserve"> </w:t>
      </w:r>
      <w:r>
        <w:t>a</w:t>
      </w:r>
      <w:r>
        <w:rPr>
          <w:spacing w:val="-3"/>
        </w:rPr>
        <w:t xml:space="preserve"> </w:t>
      </w:r>
      <w:r>
        <w:t>way</w:t>
      </w:r>
      <w:r>
        <w:rPr>
          <w:spacing w:val="-8"/>
        </w:rPr>
        <w:t xml:space="preserve"> </w:t>
      </w:r>
      <w:r>
        <w:t>to</w:t>
      </w:r>
      <w:r>
        <w:rPr>
          <w:spacing w:val="-5"/>
        </w:rPr>
        <w:t xml:space="preserve"> </w:t>
      </w:r>
      <w:r>
        <w:t>simply</w:t>
      </w:r>
      <w:r>
        <w:rPr>
          <w:spacing w:val="-6"/>
        </w:rPr>
        <w:t xml:space="preserve"> </w:t>
      </w:r>
      <w:r>
        <w:t>tell</w:t>
      </w:r>
      <w:r>
        <w:rPr>
          <w:spacing w:val="-5"/>
        </w:rPr>
        <w:t xml:space="preserve"> </w:t>
      </w:r>
      <w:r>
        <w:t>“dumb”</w:t>
      </w:r>
      <w:r>
        <w:rPr>
          <w:spacing w:val="-3"/>
        </w:rPr>
        <w:t xml:space="preserve"> </w:t>
      </w:r>
      <w:r>
        <w:t>children’s</w:t>
      </w:r>
      <w:r>
        <w:rPr>
          <w:spacing w:val="-6"/>
        </w:rPr>
        <w:t xml:space="preserve"> </w:t>
      </w:r>
      <w:r>
        <w:t>parents</w:t>
      </w:r>
      <w:r>
        <w:rPr>
          <w:spacing w:val="-6"/>
        </w:rPr>
        <w:t xml:space="preserve"> </w:t>
      </w:r>
      <w:r>
        <w:t>that</w:t>
      </w:r>
      <w:r>
        <w:rPr>
          <w:spacing w:val="-5"/>
        </w:rPr>
        <w:t xml:space="preserve"> </w:t>
      </w:r>
      <w:r>
        <w:t>there is hope for their kid. They argue that it is simply used to make everyone feel good about him or herself. However, there is nothing</w:t>
      </w:r>
      <w:r>
        <w:rPr>
          <w:spacing w:val="-7"/>
        </w:rPr>
        <w:t xml:space="preserve"> </w:t>
      </w:r>
      <w:r>
        <w:t>in</w:t>
      </w:r>
      <w:r>
        <w:rPr>
          <w:spacing w:val="-6"/>
        </w:rPr>
        <w:t xml:space="preserve"> </w:t>
      </w:r>
      <w:r>
        <w:t>MI</w:t>
      </w:r>
      <w:r>
        <w:rPr>
          <w:spacing w:val="-7"/>
        </w:rPr>
        <w:t xml:space="preserve"> </w:t>
      </w:r>
      <w:r>
        <w:t>Theory</w:t>
      </w:r>
      <w:r>
        <w:rPr>
          <w:spacing w:val="-6"/>
        </w:rPr>
        <w:t xml:space="preserve"> </w:t>
      </w:r>
      <w:r>
        <w:t>stating</w:t>
      </w:r>
      <w:r>
        <w:rPr>
          <w:spacing w:val="-6"/>
        </w:rPr>
        <w:t xml:space="preserve"> </w:t>
      </w:r>
      <w:r>
        <w:t>that</w:t>
      </w:r>
      <w:r>
        <w:rPr>
          <w:spacing w:val="-5"/>
        </w:rPr>
        <w:t xml:space="preserve"> </w:t>
      </w:r>
      <w:r>
        <w:t>anyone</w:t>
      </w:r>
      <w:r>
        <w:rPr>
          <w:spacing w:val="-3"/>
        </w:rPr>
        <w:t xml:space="preserve"> </w:t>
      </w:r>
      <w:r>
        <w:t>has</w:t>
      </w:r>
      <w:r>
        <w:rPr>
          <w:spacing w:val="-3"/>
        </w:rPr>
        <w:t xml:space="preserve"> </w:t>
      </w:r>
      <w:r>
        <w:t>to</w:t>
      </w:r>
      <w:r>
        <w:rPr>
          <w:spacing w:val="-7"/>
        </w:rPr>
        <w:t xml:space="preserve"> </w:t>
      </w:r>
      <w:r>
        <w:t>be</w:t>
      </w:r>
      <w:r>
        <w:rPr>
          <w:spacing w:val="-3"/>
        </w:rPr>
        <w:t xml:space="preserve"> </w:t>
      </w:r>
      <w:r>
        <w:t>good</w:t>
      </w:r>
      <w:r>
        <w:rPr>
          <w:spacing w:val="-4"/>
        </w:rPr>
        <w:t xml:space="preserve"> </w:t>
      </w:r>
      <w:r>
        <w:t>at</w:t>
      </w:r>
      <w:r>
        <w:rPr>
          <w:spacing w:val="-5"/>
        </w:rPr>
        <w:t xml:space="preserve"> </w:t>
      </w:r>
      <w:r>
        <w:t>a</w:t>
      </w:r>
      <w:r>
        <w:rPr>
          <w:spacing w:val="-3"/>
        </w:rPr>
        <w:t xml:space="preserve"> </w:t>
      </w:r>
      <w:r>
        <w:t>particular</w:t>
      </w:r>
      <w:r>
        <w:rPr>
          <w:spacing w:val="-5"/>
        </w:rPr>
        <w:t xml:space="preserve"> </w:t>
      </w:r>
      <w:r>
        <w:t>intelligence,</w:t>
      </w:r>
      <w:r>
        <w:rPr>
          <w:spacing w:val="-4"/>
        </w:rPr>
        <w:t xml:space="preserve"> </w:t>
      </w:r>
      <w:r>
        <w:t>let</w:t>
      </w:r>
      <w:r>
        <w:rPr>
          <w:spacing w:val="-4"/>
        </w:rPr>
        <w:t xml:space="preserve"> </w:t>
      </w:r>
      <w:r>
        <w:t>alone</w:t>
      </w:r>
      <w:r>
        <w:rPr>
          <w:spacing w:val="-6"/>
        </w:rPr>
        <w:t xml:space="preserve"> </w:t>
      </w:r>
      <w:r>
        <w:t>all</w:t>
      </w:r>
      <w:r>
        <w:rPr>
          <w:spacing w:val="-3"/>
        </w:rPr>
        <w:t xml:space="preserve"> </w:t>
      </w:r>
      <w:r>
        <w:t>of</w:t>
      </w:r>
      <w:r>
        <w:rPr>
          <w:spacing w:val="-5"/>
        </w:rPr>
        <w:t xml:space="preserve"> </w:t>
      </w:r>
      <w:r>
        <w:t>them.</w:t>
      </w:r>
      <w:r>
        <w:rPr>
          <w:spacing w:val="-4"/>
        </w:rPr>
        <w:t xml:space="preserve"> </w:t>
      </w:r>
      <w:r>
        <w:t>There</w:t>
      </w:r>
      <w:r>
        <w:rPr>
          <w:spacing w:val="-3"/>
        </w:rPr>
        <w:t xml:space="preserve"> </w:t>
      </w:r>
      <w:r>
        <w:t>are</w:t>
      </w:r>
      <w:r>
        <w:rPr>
          <w:spacing w:val="-4"/>
        </w:rPr>
        <w:t xml:space="preserve"> </w:t>
      </w:r>
      <w:r>
        <w:t>humans who for whatever reason are not capable or learning or understanding or being intelligent in the way that other people are. MI</w:t>
      </w:r>
      <w:r>
        <w:rPr>
          <w:spacing w:val="-7"/>
        </w:rPr>
        <w:t xml:space="preserve"> </w:t>
      </w:r>
      <w:r>
        <w:t>does</w:t>
      </w:r>
      <w:r>
        <w:rPr>
          <w:spacing w:val="-2"/>
        </w:rPr>
        <w:t xml:space="preserve"> </w:t>
      </w:r>
      <w:r>
        <w:t>not</w:t>
      </w:r>
      <w:r>
        <w:rPr>
          <w:spacing w:val="-2"/>
        </w:rPr>
        <w:t xml:space="preserve"> </w:t>
      </w:r>
      <w:r>
        <w:t>deny</w:t>
      </w:r>
      <w:r>
        <w:rPr>
          <w:spacing w:val="-5"/>
        </w:rPr>
        <w:t xml:space="preserve"> </w:t>
      </w:r>
      <w:r>
        <w:t>their</w:t>
      </w:r>
      <w:r>
        <w:rPr>
          <w:spacing w:val="-2"/>
        </w:rPr>
        <w:t xml:space="preserve"> </w:t>
      </w:r>
      <w:r>
        <w:t>existence;</w:t>
      </w:r>
      <w:r>
        <w:rPr>
          <w:spacing w:val="-2"/>
        </w:rPr>
        <w:t xml:space="preserve"> </w:t>
      </w:r>
      <w:r>
        <w:t>it</w:t>
      </w:r>
      <w:r>
        <w:rPr>
          <w:spacing w:val="-2"/>
        </w:rPr>
        <w:t xml:space="preserve"> </w:t>
      </w:r>
      <w:r>
        <w:t>only</w:t>
      </w:r>
      <w:r>
        <w:rPr>
          <w:spacing w:val="-6"/>
        </w:rPr>
        <w:t xml:space="preserve"> </w:t>
      </w:r>
      <w:r>
        <w:t>gives</w:t>
      </w:r>
      <w:r>
        <w:rPr>
          <w:spacing w:val="-2"/>
        </w:rPr>
        <w:t xml:space="preserve"> </w:t>
      </w:r>
      <w:r>
        <w:t>psychology</w:t>
      </w:r>
      <w:r>
        <w:rPr>
          <w:spacing w:val="-5"/>
        </w:rPr>
        <w:t xml:space="preserve"> </w:t>
      </w:r>
      <w:r>
        <w:t>and</w:t>
      </w:r>
      <w:r>
        <w:rPr>
          <w:spacing w:val="-2"/>
        </w:rPr>
        <w:t xml:space="preserve"> </w:t>
      </w:r>
      <w:r>
        <w:t>education</w:t>
      </w:r>
      <w:r>
        <w:rPr>
          <w:spacing w:val="-3"/>
        </w:rPr>
        <w:t xml:space="preserve"> </w:t>
      </w:r>
      <w:r>
        <w:t>a</w:t>
      </w:r>
      <w:r>
        <w:rPr>
          <w:spacing w:val="-2"/>
        </w:rPr>
        <w:t xml:space="preserve"> </w:t>
      </w:r>
      <w:r>
        <w:t>different</w:t>
      </w:r>
      <w:r>
        <w:rPr>
          <w:spacing w:val="-2"/>
        </w:rPr>
        <w:t xml:space="preserve"> </w:t>
      </w:r>
      <w:r>
        <w:t>lens</w:t>
      </w:r>
      <w:r>
        <w:rPr>
          <w:spacing w:val="-3"/>
        </w:rPr>
        <w:t xml:space="preserve"> </w:t>
      </w:r>
      <w:r>
        <w:t>to</w:t>
      </w:r>
      <w:r>
        <w:rPr>
          <w:spacing w:val="-3"/>
        </w:rPr>
        <w:t xml:space="preserve"> </w:t>
      </w:r>
      <w:r>
        <w:t>view</w:t>
      </w:r>
      <w:r>
        <w:rPr>
          <w:spacing w:val="-3"/>
        </w:rPr>
        <w:t xml:space="preserve"> </w:t>
      </w:r>
      <w:r>
        <w:t>intelligence</w:t>
      </w:r>
      <w:r>
        <w:rPr>
          <w:spacing w:val="-5"/>
        </w:rPr>
        <w:t xml:space="preserve"> </w:t>
      </w:r>
      <w:r>
        <w:t>and</w:t>
      </w:r>
      <w:r>
        <w:rPr>
          <w:spacing w:val="-2"/>
        </w:rPr>
        <w:t xml:space="preserve"> </w:t>
      </w:r>
      <w:r>
        <w:t>smarts</w:t>
      </w:r>
      <w:r>
        <w:rPr>
          <w:spacing w:val="-2"/>
        </w:rPr>
        <w:t xml:space="preserve"> </w:t>
      </w:r>
      <w:r>
        <w:t>to get a fuller picture of each person's abilities. Below are some quotes from MI</w:t>
      </w:r>
      <w:r>
        <w:rPr>
          <w:spacing w:val="-12"/>
        </w:rPr>
        <w:t xml:space="preserve"> </w:t>
      </w:r>
      <w:r>
        <w:t>critics:</w:t>
      </w:r>
    </w:p>
    <w:p w14:paraId="00CD8238" w14:textId="77777777" w:rsidR="00DC32CE" w:rsidRDefault="00DC32CE">
      <w:pPr>
        <w:jc w:val="both"/>
        <w:sectPr w:rsidR="00DC32CE">
          <w:pgSz w:w="12240" w:h="15840"/>
          <w:pgMar w:top="980" w:right="500" w:bottom="280" w:left="600" w:header="761" w:footer="0" w:gutter="0"/>
          <w:cols w:space="720"/>
        </w:sectPr>
      </w:pPr>
    </w:p>
    <w:p w14:paraId="67094FF2" w14:textId="77777777" w:rsidR="00DC32CE" w:rsidRDefault="00000000">
      <w:pPr>
        <w:ind w:left="840" w:right="939"/>
        <w:jc w:val="both"/>
        <w:rPr>
          <w:sz w:val="20"/>
        </w:rPr>
      </w:pPr>
      <w:r>
        <w:rPr>
          <w:sz w:val="20"/>
        </w:rPr>
        <w:lastRenderedPageBreak/>
        <w:t>To</w:t>
      </w:r>
      <w:r>
        <w:rPr>
          <w:spacing w:val="-4"/>
          <w:sz w:val="20"/>
        </w:rPr>
        <w:t xml:space="preserve"> </w:t>
      </w:r>
      <w:r>
        <w:rPr>
          <w:sz w:val="20"/>
        </w:rPr>
        <w:t>date</w:t>
      </w:r>
      <w:r>
        <w:rPr>
          <w:spacing w:val="-2"/>
          <w:sz w:val="20"/>
        </w:rPr>
        <w:t xml:space="preserve"> </w:t>
      </w:r>
      <w:r>
        <w:rPr>
          <w:sz w:val="20"/>
        </w:rPr>
        <w:t>there</w:t>
      </w:r>
      <w:r>
        <w:rPr>
          <w:spacing w:val="-2"/>
          <w:sz w:val="20"/>
        </w:rPr>
        <w:t xml:space="preserve"> </w:t>
      </w:r>
      <w:r>
        <w:rPr>
          <w:sz w:val="20"/>
        </w:rPr>
        <w:t>have</w:t>
      </w:r>
      <w:r>
        <w:rPr>
          <w:spacing w:val="-2"/>
          <w:sz w:val="20"/>
        </w:rPr>
        <w:t xml:space="preserve"> </w:t>
      </w:r>
      <w:r>
        <w:rPr>
          <w:sz w:val="20"/>
        </w:rPr>
        <w:t>been</w:t>
      </w:r>
      <w:r>
        <w:rPr>
          <w:spacing w:val="-3"/>
          <w:sz w:val="20"/>
        </w:rPr>
        <w:t xml:space="preserve"> </w:t>
      </w:r>
      <w:r>
        <w:rPr>
          <w:sz w:val="20"/>
        </w:rPr>
        <w:t>no</w:t>
      </w:r>
      <w:r>
        <w:rPr>
          <w:spacing w:val="-1"/>
          <w:sz w:val="20"/>
        </w:rPr>
        <w:t xml:space="preserve"> </w:t>
      </w:r>
      <w:r>
        <w:rPr>
          <w:sz w:val="20"/>
        </w:rPr>
        <w:t>published</w:t>
      </w:r>
      <w:r>
        <w:rPr>
          <w:spacing w:val="-1"/>
          <w:sz w:val="20"/>
        </w:rPr>
        <w:t xml:space="preserve"> </w:t>
      </w:r>
      <w:r>
        <w:rPr>
          <w:sz w:val="20"/>
        </w:rPr>
        <w:t>studies</w:t>
      </w:r>
      <w:r>
        <w:rPr>
          <w:spacing w:val="-3"/>
          <w:sz w:val="20"/>
        </w:rPr>
        <w:t xml:space="preserve"> </w:t>
      </w:r>
      <w:r>
        <w:rPr>
          <w:sz w:val="20"/>
        </w:rPr>
        <w:t>that</w:t>
      </w:r>
      <w:r>
        <w:rPr>
          <w:spacing w:val="-2"/>
          <w:sz w:val="20"/>
        </w:rPr>
        <w:t xml:space="preserve"> </w:t>
      </w:r>
      <w:r>
        <w:rPr>
          <w:sz w:val="20"/>
        </w:rPr>
        <w:t>offer</w:t>
      </w:r>
      <w:r>
        <w:rPr>
          <w:spacing w:val="-1"/>
          <w:sz w:val="20"/>
        </w:rPr>
        <w:t xml:space="preserve"> </w:t>
      </w:r>
      <w:r>
        <w:rPr>
          <w:sz w:val="20"/>
        </w:rPr>
        <w:t>evidence</w:t>
      </w:r>
      <w:r>
        <w:rPr>
          <w:spacing w:val="-2"/>
          <w:sz w:val="20"/>
        </w:rPr>
        <w:t xml:space="preserve"> </w:t>
      </w:r>
      <w:r>
        <w:rPr>
          <w:sz w:val="20"/>
        </w:rPr>
        <w:t>of</w:t>
      </w:r>
      <w:r>
        <w:rPr>
          <w:spacing w:val="-4"/>
          <w:sz w:val="20"/>
        </w:rPr>
        <w:t xml:space="preserve"> </w:t>
      </w:r>
      <w:r>
        <w:rPr>
          <w:sz w:val="20"/>
        </w:rPr>
        <w:t>the</w:t>
      </w:r>
      <w:r>
        <w:rPr>
          <w:spacing w:val="-2"/>
          <w:sz w:val="20"/>
        </w:rPr>
        <w:t xml:space="preserve"> </w:t>
      </w:r>
      <w:r>
        <w:rPr>
          <w:sz w:val="20"/>
        </w:rPr>
        <w:t>validity</w:t>
      </w:r>
      <w:r>
        <w:rPr>
          <w:spacing w:val="-6"/>
          <w:sz w:val="20"/>
        </w:rPr>
        <w:t xml:space="preserve"> </w:t>
      </w:r>
      <w:r>
        <w:rPr>
          <w:sz w:val="20"/>
        </w:rPr>
        <w:t>of</w:t>
      </w:r>
      <w:r>
        <w:rPr>
          <w:spacing w:val="-4"/>
          <w:sz w:val="20"/>
        </w:rPr>
        <w:t xml:space="preserve"> </w:t>
      </w:r>
      <w:r>
        <w:rPr>
          <w:sz w:val="20"/>
        </w:rPr>
        <w:t>the multiple</w:t>
      </w:r>
      <w:r>
        <w:rPr>
          <w:spacing w:val="-2"/>
          <w:sz w:val="20"/>
        </w:rPr>
        <w:t xml:space="preserve"> </w:t>
      </w:r>
      <w:r>
        <w:rPr>
          <w:sz w:val="20"/>
        </w:rPr>
        <w:t>intelligences.</w:t>
      </w:r>
      <w:r>
        <w:rPr>
          <w:spacing w:val="-2"/>
          <w:sz w:val="20"/>
        </w:rPr>
        <w:t xml:space="preserve"> </w:t>
      </w:r>
      <w:r>
        <w:rPr>
          <w:sz w:val="20"/>
        </w:rPr>
        <w:t>In</w:t>
      </w:r>
      <w:r>
        <w:rPr>
          <w:spacing w:val="-3"/>
          <w:sz w:val="20"/>
        </w:rPr>
        <w:t xml:space="preserve"> </w:t>
      </w:r>
      <w:r>
        <w:rPr>
          <w:sz w:val="20"/>
        </w:rPr>
        <w:t>1994, Sternberg</w:t>
      </w:r>
      <w:r>
        <w:rPr>
          <w:spacing w:val="-9"/>
          <w:sz w:val="20"/>
        </w:rPr>
        <w:t xml:space="preserve"> </w:t>
      </w:r>
      <w:r>
        <w:rPr>
          <w:sz w:val="20"/>
        </w:rPr>
        <w:t>(1994)</w:t>
      </w:r>
      <w:r>
        <w:rPr>
          <w:spacing w:val="-6"/>
          <w:sz w:val="20"/>
        </w:rPr>
        <w:t xml:space="preserve"> </w:t>
      </w:r>
      <w:r>
        <w:rPr>
          <w:sz w:val="20"/>
        </w:rPr>
        <w:t>reported</w:t>
      </w:r>
      <w:r>
        <w:rPr>
          <w:spacing w:val="-6"/>
          <w:sz w:val="20"/>
        </w:rPr>
        <w:t xml:space="preserve"> </w:t>
      </w:r>
      <w:r>
        <w:rPr>
          <w:sz w:val="20"/>
        </w:rPr>
        <w:t>finding</w:t>
      </w:r>
      <w:r>
        <w:rPr>
          <w:spacing w:val="-6"/>
          <w:sz w:val="20"/>
        </w:rPr>
        <w:t xml:space="preserve"> </w:t>
      </w:r>
      <w:r>
        <w:rPr>
          <w:sz w:val="20"/>
        </w:rPr>
        <w:t>no</w:t>
      </w:r>
      <w:r>
        <w:rPr>
          <w:spacing w:val="-6"/>
          <w:sz w:val="20"/>
        </w:rPr>
        <w:t xml:space="preserve"> </w:t>
      </w:r>
      <w:r>
        <w:rPr>
          <w:sz w:val="20"/>
        </w:rPr>
        <w:t>empirical</w:t>
      </w:r>
      <w:r>
        <w:rPr>
          <w:spacing w:val="-6"/>
          <w:sz w:val="20"/>
        </w:rPr>
        <w:t xml:space="preserve"> </w:t>
      </w:r>
      <w:r>
        <w:rPr>
          <w:sz w:val="20"/>
        </w:rPr>
        <w:t>studies.</w:t>
      </w:r>
      <w:r>
        <w:rPr>
          <w:spacing w:val="-8"/>
          <w:sz w:val="20"/>
        </w:rPr>
        <w:t xml:space="preserve"> </w:t>
      </w:r>
      <w:r>
        <w:rPr>
          <w:sz w:val="20"/>
        </w:rPr>
        <w:t>In</w:t>
      </w:r>
      <w:r>
        <w:rPr>
          <w:spacing w:val="-8"/>
          <w:sz w:val="20"/>
        </w:rPr>
        <w:t xml:space="preserve"> </w:t>
      </w:r>
      <w:r>
        <w:rPr>
          <w:sz w:val="20"/>
        </w:rPr>
        <w:t>2000,</w:t>
      </w:r>
      <w:r>
        <w:rPr>
          <w:spacing w:val="-6"/>
          <w:sz w:val="20"/>
        </w:rPr>
        <w:t xml:space="preserve"> </w:t>
      </w:r>
      <w:r>
        <w:rPr>
          <w:sz w:val="20"/>
        </w:rPr>
        <w:t>Allix</w:t>
      </w:r>
      <w:r>
        <w:rPr>
          <w:spacing w:val="-8"/>
          <w:sz w:val="20"/>
        </w:rPr>
        <w:t xml:space="preserve"> </w:t>
      </w:r>
      <w:r>
        <w:rPr>
          <w:sz w:val="20"/>
        </w:rPr>
        <w:t>(2000)</w:t>
      </w:r>
      <w:r>
        <w:rPr>
          <w:spacing w:val="-9"/>
          <w:sz w:val="20"/>
        </w:rPr>
        <w:t xml:space="preserve"> </w:t>
      </w:r>
      <w:r>
        <w:rPr>
          <w:sz w:val="20"/>
        </w:rPr>
        <w:t>reported</w:t>
      </w:r>
      <w:r>
        <w:rPr>
          <w:spacing w:val="-6"/>
          <w:sz w:val="20"/>
        </w:rPr>
        <w:t xml:space="preserve"> </w:t>
      </w:r>
      <w:r>
        <w:rPr>
          <w:sz w:val="20"/>
        </w:rPr>
        <w:t>finding</w:t>
      </w:r>
      <w:r>
        <w:rPr>
          <w:spacing w:val="-6"/>
          <w:sz w:val="20"/>
        </w:rPr>
        <w:t xml:space="preserve"> </w:t>
      </w:r>
      <w:r>
        <w:rPr>
          <w:sz w:val="20"/>
        </w:rPr>
        <w:t>no</w:t>
      </w:r>
      <w:r>
        <w:rPr>
          <w:spacing w:val="-6"/>
          <w:sz w:val="20"/>
        </w:rPr>
        <w:t xml:space="preserve"> </w:t>
      </w:r>
      <w:r>
        <w:rPr>
          <w:sz w:val="20"/>
        </w:rPr>
        <w:t>empirical</w:t>
      </w:r>
      <w:r>
        <w:rPr>
          <w:spacing w:val="-5"/>
          <w:sz w:val="20"/>
        </w:rPr>
        <w:t xml:space="preserve"> </w:t>
      </w:r>
      <w:r>
        <w:rPr>
          <w:sz w:val="20"/>
        </w:rPr>
        <w:t>validating studies, and at that time Gardner and Connell (2000) conceded that there was "little hard evidence for MI theory" (p. 292).</w:t>
      </w:r>
      <w:r>
        <w:rPr>
          <w:spacing w:val="-7"/>
          <w:sz w:val="20"/>
        </w:rPr>
        <w:t xml:space="preserve"> </w:t>
      </w:r>
      <w:r>
        <w:rPr>
          <w:sz w:val="20"/>
        </w:rPr>
        <w:t>In</w:t>
      </w:r>
      <w:r>
        <w:rPr>
          <w:spacing w:val="-7"/>
          <w:sz w:val="20"/>
        </w:rPr>
        <w:t xml:space="preserve"> </w:t>
      </w:r>
      <w:r>
        <w:rPr>
          <w:sz w:val="20"/>
        </w:rPr>
        <w:t>2004,</w:t>
      </w:r>
      <w:r>
        <w:rPr>
          <w:spacing w:val="-5"/>
          <w:sz w:val="20"/>
        </w:rPr>
        <w:t xml:space="preserve"> </w:t>
      </w:r>
      <w:r>
        <w:rPr>
          <w:sz w:val="20"/>
        </w:rPr>
        <w:t>Sternberg</w:t>
      </w:r>
      <w:r>
        <w:rPr>
          <w:spacing w:val="-7"/>
          <w:sz w:val="20"/>
        </w:rPr>
        <w:t xml:space="preserve"> </w:t>
      </w:r>
      <w:r>
        <w:rPr>
          <w:sz w:val="20"/>
        </w:rPr>
        <w:t>and</w:t>
      </w:r>
      <w:r>
        <w:rPr>
          <w:spacing w:val="-7"/>
          <w:sz w:val="20"/>
        </w:rPr>
        <w:t xml:space="preserve"> </w:t>
      </w:r>
      <w:r>
        <w:rPr>
          <w:sz w:val="20"/>
        </w:rPr>
        <w:t>Grigerenko</w:t>
      </w:r>
      <w:r>
        <w:rPr>
          <w:spacing w:val="-4"/>
          <w:sz w:val="20"/>
        </w:rPr>
        <w:t xml:space="preserve"> </w:t>
      </w:r>
      <w:r>
        <w:rPr>
          <w:sz w:val="20"/>
        </w:rPr>
        <w:t>(2004)</w:t>
      </w:r>
      <w:r>
        <w:rPr>
          <w:spacing w:val="-5"/>
          <w:sz w:val="20"/>
        </w:rPr>
        <w:t xml:space="preserve"> </w:t>
      </w:r>
      <w:r>
        <w:rPr>
          <w:sz w:val="20"/>
        </w:rPr>
        <w:t>stated</w:t>
      </w:r>
      <w:r>
        <w:rPr>
          <w:spacing w:val="-6"/>
          <w:sz w:val="20"/>
        </w:rPr>
        <w:t xml:space="preserve"> </w:t>
      </w:r>
      <w:r>
        <w:rPr>
          <w:sz w:val="20"/>
        </w:rPr>
        <w:t>that</w:t>
      </w:r>
      <w:r>
        <w:rPr>
          <w:spacing w:val="-5"/>
          <w:sz w:val="20"/>
        </w:rPr>
        <w:t xml:space="preserve"> </w:t>
      </w:r>
      <w:r>
        <w:rPr>
          <w:sz w:val="20"/>
        </w:rPr>
        <w:t>there</w:t>
      </w:r>
      <w:r>
        <w:rPr>
          <w:spacing w:val="-3"/>
          <w:sz w:val="20"/>
        </w:rPr>
        <w:t xml:space="preserve"> </w:t>
      </w:r>
      <w:r>
        <w:rPr>
          <w:sz w:val="20"/>
        </w:rPr>
        <w:t>were</w:t>
      </w:r>
      <w:r>
        <w:rPr>
          <w:spacing w:val="-5"/>
          <w:sz w:val="20"/>
        </w:rPr>
        <w:t xml:space="preserve"> </w:t>
      </w:r>
      <w:r>
        <w:rPr>
          <w:sz w:val="20"/>
        </w:rPr>
        <w:t>no</w:t>
      </w:r>
      <w:r>
        <w:rPr>
          <w:spacing w:val="-4"/>
          <w:sz w:val="20"/>
        </w:rPr>
        <w:t xml:space="preserve"> </w:t>
      </w:r>
      <w:r>
        <w:rPr>
          <w:sz w:val="20"/>
        </w:rPr>
        <w:t>validating</w:t>
      </w:r>
      <w:r>
        <w:rPr>
          <w:spacing w:val="-7"/>
          <w:sz w:val="20"/>
        </w:rPr>
        <w:t xml:space="preserve"> </w:t>
      </w:r>
      <w:r>
        <w:rPr>
          <w:sz w:val="20"/>
        </w:rPr>
        <w:t>studies</w:t>
      </w:r>
      <w:r>
        <w:rPr>
          <w:spacing w:val="-6"/>
          <w:sz w:val="20"/>
        </w:rPr>
        <w:t xml:space="preserve"> </w:t>
      </w:r>
      <w:r>
        <w:rPr>
          <w:sz w:val="20"/>
        </w:rPr>
        <w:t>for</w:t>
      </w:r>
      <w:r>
        <w:rPr>
          <w:spacing w:val="-5"/>
          <w:sz w:val="20"/>
        </w:rPr>
        <w:t xml:space="preserve"> </w:t>
      </w:r>
      <w:r>
        <w:rPr>
          <w:sz w:val="20"/>
        </w:rPr>
        <w:t>multiple</w:t>
      </w:r>
      <w:r>
        <w:rPr>
          <w:spacing w:val="-5"/>
          <w:sz w:val="20"/>
        </w:rPr>
        <w:t xml:space="preserve"> </w:t>
      </w:r>
      <w:r>
        <w:rPr>
          <w:sz w:val="20"/>
        </w:rPr>
        <w:t xml:space="preserve">intelligences, and in 2004, Gardner (2004) asserted that he would be "delighted were such evidence to accrue" (p. 214), and he admitted that "MI theory has few enthusiasts among psychometricians or others of a traditional psychological background" because they require "psychometric or experimental evidence that allows one to prove the existence of the several intelligences" (p. 214). </w:t>
      </w:r>
      <w:hyperlink r:id="rId359" w:anchor="Critical_reception">
        <w:r>
          <w:rPr>
            <w:sz w:val="20"/>
          </w:rPr>
          <w:t>(Waterhouse, 2006, p.</w:t>
        </w:r>
        <w:r>
          <w:rPr>
            <w:spacing w:val="1"/>
            <w:sz w:val="20"/>
          </w:rPr>
          <w:t xml:space="preserve"> </w:t>
        </w:r>
        <w:r>
          <w:rPr>
            <w:sz w:val="20"/>
          </w:rPr>
          <w:t>208)</w:t>
        </w:r>
      </w:hyperlink>
    </w:p>
    <w:p w14:paraId="6B4CDA31" w14:textId="77777777" w:rsidR="00DC32CE" w:rsidRDefault="00DC32CE">
      <w:pPr>
        <w:pStyle w:val="BodyText"/>
        <w:spacing w:before="4"/>
        <w:rPr>
          <w:sz w:val="24"/>
        </w:rPr>
      </w:pPr>
    </w:p>
    <w:p w14:paraId="7E5B88F3" w14:textId="77777777" w:rsidR="00DC32CE" w:rsidRDefault="00000000">
      <w:pPr>
        <w:ind w:left="840" w:right="938"/>
        <w:jc w:val="both"/>
        <w:rPr>
          <w:sz w:val="20"/>
        </w:rPr>
      </w:pPr>
      <w:r>
        <w:rPr>
          <w:sz w:val="20"/>
        </w:rPr>
        <w:t xml:space="preserve">The human brain is unlikely to function via Gardner’s multiple intelligences. Taken together the evidence for the intercorrelations of subskills of IQ measures, the evidence for a shared set of genes associated with mathematics, reading, and </w:t>
      </w:r>
      <w:r>
        <w:rPr>
          <w:i/>
          <w:sz w:val="20"/>
        </w:rPr>
        <w:t>g</w:t>
      </w:r>
      <w:r>
        <w:rPr>
          <w:sz w:val="20"/>
        </w:rPr>
        <w:t>, and the evidence for shared and overlapping “what is it?” and “where is it?” neural processing pathways, and shared neural pathways for language, music, motor skills, and emotions suggest that it is unlikely that that each of Gardner’s intelligences could operate “via a different set of neural mechanisms” (Gardner, 1999, p. 99). Equally important, the evidence for the “what is it?” and “where is it?” processing pathways, for Kahneman’s two decision-making systems, and for adapted cognition modules suggests that these cognitive brain specializations have evolved</w:t>
      </w:r>
      <w:r>
        <w:rPr>
          <w:spacing w:val="-6"/>
          <w:sz w:val="20"/>
        </w:rPr>
        <w:t xml:space="preserve"> </w:t>
      </w:r>
      <w:r>
        <w:rPr>
          <w:sz w:val="20"/>
        </w:rPr>
        <w:t>to</w:t>
      </w:r>
      <w:r>
        <w:rPr>
          <w:spacing w:val="-7"/>
          <w:sz w:val="20"/>
        </w:rPr>
        <w:t xml:space="preserve"> </w:t>
      </w:r>
      <w:r>
        <w:rPr>
          <w:sz w:val="20"/>
        </w:rPr>
        <w:t>address</w:t>
      </w:r>
      <w:r>
        <w:rPr>
          <w:spacing w:val="-8"/>
          <w:sz w:val="20"/>
        </w:rPr>
        <w:t xml:space="preserve"> </w:t>
      </w:r>
      <w:r>
        <w:rPr>
          <w:sz w:val="20"/>
        </w:rPr>
        <w:t>very</w:t>
      </w:r>
      <w:r>
        <w:rPr>
          <w:spacing w:val="-10"/>
          <w:sz w:val="20"/>
        </w:rPr>
        <w:t xml:space="preserve"> </w:t>
      </w:r>
      <w:r>
        <w:rPr>
          <w:sz w:val="20"/>
        </w:rPr>
        <w:t>specific</w:t>
      </w:r>
      <w:r>
        <w:rPr>
          <w:spacing w:val="-7"/>
          <w:sz w:val="20"/>
        </w:rPr>
        <w:t xml:space="preserve"> </w:t>
      </w:r>
      <w:r>
        <w:rPr>
          <w:sz w:val="20"/>
        </w:rPr>
        <w:t>problems</w:t>
      </w:r>
      <w:r>
        <w:rPr>
          <w:spacing w:val="-7"/>
          <w:sz w:val="20"/>
        </w:rPr>
        <w:t xml:space="preserve"> </w:t>
      </w:r>
      <w:r>
        <w:rPr>
          <w:sz w:val="20"/>
        </w:rPr>
        <w:t>in</w:t>
      </w:r>
      <w:r>
        <w:rPr>
          <w:spacing w:val="-9"/>
          <w:sz w:val="20"/>
        </w:rPr>
        <w:t xml:space="preserve"> </w:t>
      </w:r>
      <w:r>
        <w:rPr>
          <w:sz w:val="20"/>
        </w:rPr>
        <w:t>our</w:t>
      </w:r>
      <w:r>
        <w:rPr>
          <w:spacing w:val="-6"/>
          <w:sz w:val="20"/>
        </w:rPr>
        <w:t xml:space="preserve"> </w:t>
      </w:r>
      <w:r>
        <w:rPr>
          <w:sz w:val="20"/>
        </w:rPr>
        <w:t>environment.</w:t>
      </w:r>
      <w:r>
        <w:rPr>
          <w:spacing w:val="-7"/>
          <w:sz w:val="20"/>
        </w:rPr>
        <w:t xml:space="preserve"> </w:t>
      </w:r>
      <w:r>
        <w:rPr>
          <w:sz w:val="20"/>
        </w:rPr>
        <w:t>Because</w:t>
      </w:r>
      <w:r>
        <w:rPr>
          <w:spacing w:val="-6"/>
          <w:sz w:val="20"/>
        </w:rPr>
        <w:t xml:space="preserve"> </w:t>
      </w:r>
      <w:r>
        <w:rPr>
          <w:sz w:val="20"/>
        </w:rPr>
        <w:t>Gardner</w:t>
      </w:r>
      <w:r>
        <w:rPr>
          <w:spacing w:val="-7"/>
          <w:sz w:val="20"/>
        </w:rPr>
        <w:t xml:space="preserve"> </w:t>
      </w:r>
      <w:r>
        <w:rPr>
          <w:sz w:val="20"/>
        </w:rPr>
        <w:t>claimed</w:t>
      </w:r>
      <w:r>
        <w:rPr>
          <w:spacing w:val="-6"/>
          <w:sz w:val="20"/>
        </w:rPr>
        <w:t xml:space="preserve"> </w:t>
      </w:r>
      <w:r>
        <w:rPr>
          <w:sz w:val="20"/>
        </w:rPr>
        <w:t>that</w:t>
      </w:r>
      <w:r>
        <w:rPr>
          <w:spacing w:val="-7"/>
          <w:sz w:val="20"/>
        </w:rPr>
        <w:t xml:space="preserve"> </w:t>
      </w:r>
      <w:r>
        <w:rPr>
          <w:sz w:val="20"/>
        </w:rPr>
        <w:t>that</w:t>
      </w:r>
      <w:r>
        <w:rPr>
          <w:spacing w:val="-8"/>
          <w:sz w:val="20"/>
        </w:rPr>
        <w:t xml:space="preserve"> </w:t>
      </w:r>
      <w:r>
        <w:rPr>
          <w:sz w:val="20"/>
        </w:rPr>
        <w:t>the</w:t>
      </w:r>
      <w:r>
        <w:rPr>
          <w:spacing w:val="-6"/>
          <w:sz w:val="20"/>
        </w:rPr>
        <w:t xml:space="preserve"> </w:t>
      </w:r>
      <w:r>
        <w:rPr>
          <w:sz w:val="20"/>
        </w:rPr>
        <w:t>intelligences</w:t>
      </w:r>
      <w:r>
        <w:rPr>
          <w:spacing w:val="-8"/>
          <w:sz w:val="20"/>
        </w:rPr>
        <w:t xml:space="preserve"> </w:t>
      </w:r>
      <w:r>
        <w:rPr>
          <w:sz w:val="20"/>
        </w:rPr>
        <w:t xml:space="preserve">are innate potentialities related to a general content area, MI theory lacks a rationale for the phylogenetic emergence of the intelligences. </w:t>
      </w:r>
      <w:hyperlink r:id="rId360" w:anchor="Critical_reception">
        <w:r>
          <w:rPr>
            <w:sz w:val="20"/>
          </w:rPr>
          <w:t>(Waterhouse, 2006, p.</w:t>
        </w:r>
        <w:r>
          <w:rPr>
            <w:spacing w:val="-2"/>
            <w:sz w:val="20"/>
          </w:rPr>
          <w:t xml:space="preserve"> </w:t>
        </w:r>
        <w:r>
          <w:rPr>
            <w:sz w:val="20"/>
          </w:rPr>
          <w:t>213)</w:t>
        </w:r>
      </w:hyperlink>
    </w:p>
    <w:p w14:paraId="18A1DBEC" w14:textId="77777777" w:rsidR="00DC32CE" w:rsidRDefault="00DC32CE">
      <w:pPr>
        <w:pStyle w:val="BodyText"/>
        <w:spacing w:before="7"/>
      </w:pPr>
    </w:p>
    <w:p w14:paraId="147EBA23" w14:textId="77777777" w:rsidR="00DC32CE" w:rsidRDefault="00000000">
      <w:pPr>
        <w:pStyle w:val="Heading4"/>
      </w:pPr>
      <w:r>
        <w:t>REFERENCES</w:t>
      </w:r>
    </w:p>
    <w:p w14:paraId="5CB79C8A" w14:textId="77777777" w:rsidR="00DC32CE" w:rsidRDefault="00DC32CE">
      <w:pPr>
        <w:pStyle w:val="BodyText"/>
        <w:spacing w:before="7"/>
        <w:rPr>
          <w:b/>
          <w:sz w:val="21"/>
        </w:rPr>
      </w:pPr>
    </w:p>
    <w:p w14:paraId="0AFD5372" w14:textId="77777777" w:rsidR="00DC32CE" w:rsidRDefault="00000000">
      <w:pPr>
        <w:ind w:left="120" w:right="832"/>
      </w:pPr>
      <w:r>
        <w:t xml:space="preserve">Allix, N. M. (2000). The theory of multiple intelligences: A case of missing cognitive matter. </w:t>
      </w:r>
      <w:r>
        <w:rPr>
          <w:i/>
        </w:rPr>
        <w:t>Australian Journal of Education, 44</w:t>
      </w:r>
      <w:r>
        <w:t>(3), 272-293.</w:t>
      </w:r>
    </w:p>
    <w:p w14:paraId="3376F2D0" w14:textId="77777777" w:rsidR="00DC32CE" w:rsidRDefault="00DC32CE">
      <w:pPr>
        <w:pStyle w:val="BodyText"/>
        <w:spacing w:before="11"/>
        <w:rPr>
          <w:sz w:val="21"/>
        </w:rPr>
      </w:pPr>
    </w:p>
    <w:p w14:paraId="754DEA74" w14:textId="77777777" w:rsidR="00DC32CE" w:rsidRDefault="00000000">
      <w:pPr>
        <w:spacing w:line="480" w:lineRule="auto"/>
        <w:ind w:left="120" w:right="1828"/>
      </w:pPr>
      <w:r>
        <w:t xml:space="preserve">Armstrong, T. (2009). </w:t>
      </w:r>
      <w:r>
        <w:rPr>
          <w:i/>
        </w:rPr>
        <w:t xml:space="preserve">Multiple intelligences in the classroom </w:t>
      </w:r>
      <w:r>
        <w:t xml:space="preserve">(3rd ed.). Alexandria, VA: ASCD. Gardner, H. (1983). </w:t>
      </w:r>
      <w:r>
        <w:rPr>
          <w:i/>
        </w:rPr>
        <w:t>Frames of mind: The theory of multiple intelligences</w:t>
      </w:r>
      <w:r>
        <w:t>. New York, NY: Basic Books.</w:t>
      </w:r>
    </w:p>
    <w:p w14:paraId="49285CA0" w14:textId="77777777" w:rsidR="00DC32CE" w:rsidRDefault="00000000">
      <w:pPr>
        <w:spacing w:line="480" w:lineRule="auto"/>
        <w:ind w:left="120" w:right="741"/>
      </w:pPr>
      <w:r>
        <w:t xml:space="preserve">Gardner, H. (1999). </w:t>
      </w:r>
      <w:r>
        <w:rPr>
          <w:i/>
        </w:rPr>
        <w:t>Intelligence reframed: Multiple Intelligences for the 21st century</w:t>
      </w:r>
      <w:r>
        <w:t xml:space="preserve">. New York, NY: Basic Books. Gardner, H. (2004). </w:t>
      </w:r>
      <w:r>
        <w:rPr>
          <w:i/>
        </w:rPr>
        <w:t>Changing minds</w:t>
      </w:r>
      <w:r>
        <w:t>. Boston, MA: Harvard Business School Press.</w:t>
      </w:r>
    </w:p>
    <w:p w14:paraId="2C7642F6" w14:textId="77777777" w:rsidR="00DC32CE" w:rsidRDefault="00000000">
      <w:pPr>
        <w:ind w:left="120"/>
      </w:pPr>
      <w:r>
        <w:t xml:space="preserve">Gardner, H., &amp; Connell, M. (2000). Response to Nicholas Allix. </w:t>
      </w:r>
      <w:r>
        <w:rPr>
          <w:i/>
        </w:rPr>
        <w:t>Australian Journal of Education</w:t>
      </w:r>
      <w:r>
        <w:t xml:space="preserve">, </w:t>
      </w:r>
      <w:r>
        <w:rPr>
          <w:i/>
        </w:rPr>
        <w:t>44</w:t>
      </w:r>
      <w:r>
        <w:t>, 288-292.</w:t>
      </w:r>
    </w:p>
    <w:p w14:paraId="4FF3B33B" w14:textId="77777777" w:rsidR="00DC32CE" w:rsidRDefault="00DC32CE">
      <w:pPr>
        <w:pStyle w:val="BodyText"/>
      </w:pPr>
    </w:p>
    <w:p w14:paraId="532FAC6F" w14:textId="77777777" w:rsidR="00DC32CE" w:rsidRDefault="00000000">
      <w:pPr>
        <w:pStyle w:val="BodyText"/>
        <w:ind w:left="120"/>
      </w:pPr>
      <w:r>
        <w:t xml:space="preserve">Gottfredson, L. (2004). Schools and the </w:t>
      </w:r>
      <w:r>
        <w:rPr>
          <w:i/>
        </w:rPr>
        <w:t xml:space="preserve">g </w:t>
      </w:r>
      <w:r>
        <w:t xml:space="preserve">factor. </w:t>
      </w:r>
      <w:r>
        <w:rPr>
          <w:i/>
        </w:rPr>
        <w:t>Wilson Quarterly (Summer), 4</w:t>
      </w:r>
      <w:r>
        <w:t xml:space="preserve">, 35-45. Retrieved from </w:t>
      </w:r>
      <w:hyperlink r:id="rId361">
        <w:r>
          <w:t>http://www1.udel.edu/educ/gottfredson/reprints/2004schools&amp;g.pdf</w:t>
        </w:r>
      </w:hyperlink>
    </w:p>
    <w:p w14:paraId="66F6FB88" w14:textId="77777777" w:rsidR="00DC32CE" w:rsidRDefault="00DC32CE">
      <w:pPr>
        <w:pStyle w:val="BodyText"/>
        <w:spacing w:before="11"/>
        <w:rPr>
          <w:sz w:val="21"/>
        </w:rPr>
      </w:pPr>
    </w:p>
    <w:p w14:paraId="2C1C8F1D" w14:textId="77777777" w:rsidR="00DC32CE" w:rsidRDefault="00000000">
      <w:pPr>
        <w:pStyle w:val="BodyText"/>
        <w:ind w:left="120"/>
      </w:pPr>
      <w:r>
        <w:t>Sternberg, R. J. (1994). Thinking styles: Theory and assessment at the interface between intelligence and personality. In</w:t>
      </w:r>
    </w:p>
    <w:p w14:paraId="5EAB04EE" w14:textId="77777777" w:rsidR="00DC32CE" w:rsidRDefault="00000000">
      <w:pPr>
        <w:spacing w:before="1"/>
        <w:ind w:left="120" w:right="588"/>
      </w:pPr>
      <w:r>
        <w:t xml:space="preserve">R. J. Sternberg &amp; P. Ruzgis (Eds.), </w:t>
      </w:r>
      <w:r>
        <w:rPr>
          <w:i/>
        </w:rPr>
        <w:t xml:space="preserve">Personality and intelligence </w:t>
      </w:r>
      <w:r>
        <w:t>(pp. 105-127). New York, NY: Cambridge University Press.</w:t>
      </w:r>
    </w:p>
    <w:p w14:paraId="61E8FD8B" w14:textId="77777777" w:rsidR="00DC32CE" w:rsidRDefault="00DC32CE">
      <w:pPr>
        <w:pStyle w:val="BodyText"/>
      </w:pPr>
    </w:p>
    <w:p w14:paraId="4253AA98" w14:textId="77777777" w:rsidR="00DC32CE" w:rsidRDefault="00000000">
      <w:pPr>
        <w:pStyle w:val="BodyText"/>
        <w:ind w:left="120" w:right="252"/>
      </w:pPr>
      <w:r>
        <w:t xml:space="preserve">Sternberg, R. J., &amp; Grigorenko, E. L. (2004). Intelligence and culture: How culture shapes what intelligence means, and the implications for a science of well-being. </w:t>
      </w:r>
      <w:r>
        <w:rPr>
          <w:i/>
        </w:rPr>
        <w:t>Philosophical Transactions: Biological Sciences, 359</w:t>
      </w:r>
      <w:r>
        <w:t>(1449), 1427-1434. doi: 10.1098/rstb.2004.1514</w:t>
      </w:r>
    </w:p>
    <w:p w14:paraId="1EC44EAE" w14:textId="77777777" w:rsidR="00DC32CE" w:rsidRDefault="00DC32CE">
      <w:pPr>
        <w:pStyle w:val="BodyText"/>
        <w:spacing w:before="10"/>
        <w:rPr>
          <w:sz w:val="21"/>
        </w:rPr>
      </w:pPr>
    </w:p>
    <w:p w14:paraId="6C0B2B4C" w14:textId="77777777" w:rsidR="00DC32CE" w:rsidRDefault="00000000">
      <w:pPr>
        <w:pStyle w:val="BodyText"/>
        <w:ind w:left="120"/>
      </w:pPr>
      <w:r>
        <w:t>Waterhouse, L. (2006). Multiple intelligences, the Mozart effect, and emotional intelligence: A critical review.</w:t>
      </w:r>
    </w:p>
    <w:p w14:paraId="0388E465" w14:textId="77777777" w:rsidR="00DC32CE" w:rsidRDefault="00000000">
      <w:pPr>
        <w:spacing w:before="2"/>
        <w:ind w:left="120"/>
      </w:pPr>
      <w:r>
        <w:rPr>
          <w:i/>
        </w:rPr>
        <w:t>Educational Psychologist, 41</w:t>
      </w:r>
      <w:r>
        <w:t xml:space="preserve">(4), 247-255. </w:t>
      </w:r>
      <w:hyperlink r:id="rId362">
        <w:r>
          <w:t>doi</w:t>
        </w:r>
      </w:hyperlink>
      <w:r>
        <w:rPr>
          <w:i/>
        </w:rPr>
        <w:t>:</w:t>
      </w:r>
      <w:hyperlink r:id="rId363">
        <w:r>
          <w:t>10.1207/s15326985ep4104_1</w:t>
        </w:r>
      </w:hyperlink>
    </w:p>
    <w:p w14:paraId="35AEABD1" w14:textId="77777777" w:rsidR="00DC32CE" w:rsidRDefault="00DC32CE">
      <w:pPr>
        <w:pStyle w:val="BodyText"/>
        <w:spacing w:before="5"/>
      </w:pPr>
    </w:p>
    <w:p w14:paraId="09024274" w14:textId="77777777" w:rsidR="00DC32CE" w:rsidRDefault="00000000">
      <w:pPr>
        <w:pStyle w:val="Heading4"/>
      </w:pPr>
      <w:r>
        <w:t>ADDITIONAL READING</w:t>
      </w:r>
    </w:p>
    <w:p w14:paraId="36BC013B" w14:textId="77777777" w:rsidR="00DC32CE" w:rsidRDefault="00DC32CE">
      <w:pPr>
        <w:pStyle w:val="BodyText"/>
        <w:spacing w:before="9"/>
        <w:rPr>
          <w:b/>
          <w:sz w:val="21"/>
        </w:rPr>
      </w:pPr>
    </w:p>
    <w:p w14:paraId="65880AE6" w14:textId="77777777" w:rsidR="00DC32CE" w:rsidRDefault="00000000">
      <w:pPr>
        <w:spacing w:before="1"/>
        <w:ind w:left="120"/>
        <w:rPr>
          <w:b/>
        </w:rPr>
      </w:pPr>
      <w:r>
        <w:rPr>
          <w:b/>
        </w:rPr>
        <w:t>Credible Articles on the Internet</w:t>
      </w:r>
    </w:p>
    <w:p w14:paraId="2F170AEC" w14:textId="77777777" w:rsidR="00DC32CE" w:rsidRDefault="00DC32CE">
      <w:pPr>
        <w:pStyle w:val="BodyText"/>
        <w:spacing w:before="7"/>
        <w:rPr>
          <w:b/>
          <w:sz w:val="21"/>
        </w:rPr>
      </w:pPr>
    </w:p>
    <w:p w14:paraId="220AD2C2" w14:textId="77777777" w:rsidR="00DC32CE" w:rsidRDefault="00000000">
      <w:pPr>
        <w:pStyle w:val="BodyText"/>
        <w:ind w:left="120" w:right="293"/>
      </w:pPr>
      <w:r>
        <w:t xml:space="preserve">Big thinkers: Howard Gardner on multiple intelligences. (2009, April). Retrieved from </w:t>
      </w:r>
      <w:hyperlink r:id="rId364">
        <w:r>
          <w:t>http://www.edutopia.org/multiple-</w:t>
        </w:r>
      </w:hyperlink>
      <w:r>
        <w:t xml:space="preserve"> </w:t>
      </w:r>
      <w:hyperlink r:id="rId365">
        <w:r>
          <w:t>intelligences-howard-gardner-video</w:t>
        </w:r>
      </w:hyperlink>
    </w:p>
    <w:p w14:paraId="144419D9" w14:textId="77777777" w:rsidR="00DC32CE" w:rsidRDefault="00DC32CE">
      <w:pPr>
        <w:pStyle w:val="BodyText"/>
        <w:spacing w:before="1"/>
      </w:pPr>
    </w:p>
    <w:p w14:paraId="13A0443F" w14:textId="77777777" w:rsidR="00DC32CE" w:rsidRDefault="00000000">
      <w:pPr>
        <w:pStyle w:val="BodyText"/>
        <w:spacing w:before="1"/>
        <w:ind w:left="120"/>
      </w:pPr>
      <w:r>
        <w:t xml:space="preserve">Bixler, B. (n.d.). A multiple intelligences primer. Retrieved from </w:t>
      </w:r>
      <w:hyperlink r:id="rId366">
        <w:r>
          <w:t>http://www.personal.psu.edu/staff/b/x/bxb11/MI/</w:t>
        </w:r>
      </w:hyperlink>
    </w:p>
    <w:p w14:paraId="0666D106" w14:textId="77777777" w:rsidR="00DC32CE" w:rsidRDefault="00DC32CE">
      <w:pPr>
        <w:sectPr w:rsidR="00DC32CE">
          <w:pgSz w:w="12240" w:h="15840"/>
          <w:pgMar w:top="980" w:right="500" w:bottom="280" w:left="600" w:header="761" w:footer="0" w:gutter="0"/>
          <w:cols w:space="720"/>
        </w:sectPr>
      </w:pPr>
    </w:p>
    <w:p w14:paraId="316D8622" w14:textId="77777777" w:rsidR="00DC32CE" w:rsidRDefault="00DC32CE">
      <w:pPr>
        <w:pStyle w:val="BodyText"/>
        <w:rPr>
          <w:sz w:val="14"/>
        </w:rPr>
      </w:pPr>
    </w:p>
    <w:p w14:paraId="51BF8D9C" w14:textId="77777777" w:rsidR="00DC32CE" w:rsidRDefault="00000000">
      <w:pPr>
        <w:pStyle w:val="BodyText"/>
        <w:spacing w:before="92"/>
        <w:ind w:left="120" w:right="3857"/>
      </w:pPr>
      <w:hyperlink r:id="rId367">
        <w:r>
          <w:t xml:space="preserve">Concept to classroom: Tapping into multiple intelligences. </w:t>
        </w:r>
      </w:hyperlink>
      <w:r>
        <w:t xml:space="preserve">(n.d.). Retrieved from </w:t>
      </w:r>
      <w:hyperlink r:id="rId368">
        <w:r>
          <w:t>http://www.thirteen.org/edonline/concept2class/mi/index.html</w:t>
        </w:r>
      </w:hyperlink>
    </w:p>
    <w:p w14:paraId="3CA8698C" w14:textId="77777777" w:rsidR="00DC32CE" w:rsidRDefault="00DC32CE">
      <w:pPr>
        <w:pStyle w:val="BodyText"/>
        <w:spacing w:before="2"/>
      </w:pPr>
    </w:p>
    <w:p w14:paraId="23E5EB77" w14:textId="77777777" w:rsidR="00DC32CE" w:rsidRDefault="00000000">
      <w:pPr>
        <w:pStyle w:val="BodyText"/>
        <w:ind w:left="120" w:right="3659"/>
      </w:pPr>
      <w:hyperlink r:id="rId369">
        <w:r>
          <w:t xml:space="preserve">Gardner's eight criteria for identifying multiple intelligences. </w:t>
        </w:r>
      </w:hyperlink>
      <w:r>
        <w:t xml:space="preserve">(n.d.). Retrieved from </w:t>
      </w:r>
      <w:hyperlink r:id="rId370">
        <w:r>
          <w:t>http://surfaquarium.com/MI/criteria.pdf</w:t>
        </w:r>
      </w:hyperlink>
    </w:p>
    <w:p w14:paraId="4686F245" w14:textId="77777777" w:rsidR="00DC32CE" w:rsidRDefault="00DC32CE">
      <w:pPr>
        <w:pStyle w:val="BodyText"/>
        <w:spacing w:before="11"/>
        <w:rPr>
          <w:sz w:val="21"/>
        </w:rPr>
      </w:pPr>
    </w:p>
    <w:p w14:paraId="42092A31" w14:textId="77777777" w:rsidR="00DC32CE" w:rsidRDefault="00000000">
      <w:pPr>
        <w:pStyle w:val="BodyText"/>
        <w:ind w:left="120"/>
      </w:pPr>
      <w:r>
        <w:t>Howard Gardner's theory of multiple intelligences. (n.d.). Retrieved from https://</w:t>
      </w:r>
      <w:hyperlink r:id="rId371">
        <w:r>
          <w:t>www.niu.edu/facdev/_pdf/guide/learning/howard_gardner_theory_multiple_intelligences.pdf</w:t>
        </w:r>
      </w:hyperlink>
    </w:p>
    <w:p w14:paraId="74A46D91" w14:textId="77777777" w:rsidR="00DC32CE" w:rsidRDefault="00DC32CE">
      <w:pPr>
        <w:pStyle w:val="BodyText"/>
        <w:spacing w:before="11"/>
        <w:rPr>
          <w:sz w:val="21"/>
        </w:rPr>
      </w:pPr>
    </w:p>
    <w:p w14:paraId="630C56B9" w14:textId="77777777" w:rsidR="00DC32CE" w:rsidRDefault="00000000">
      <w:pPr>
        <w:pStyle w:val="BodyText"/>
        <w:ind w:left="120" w:right="461"/>
      </w:pPr>
      <w:r>
        <w:t>Huitt, W. (2002). Intelligence</w:t>
      </w:r>
      <w:r>
        <w:rPr>
          <w:i/>
        </w:rPr>
        <w:t>. Educational Psychology Interactive</w:t>
      </w:r>
      <w:r>
        <w:t xml:space="preserve">. Valdosta, GA: Valdosta State University. Retrieved from </w:t>
      </w:r>
      <w:hyperlink r:id="rId372">
        <w:r>
          <w:t>http://www.edpsycinteractive.org/topics/cognition/intell.html</w:t>
        </w:r>
      </w:hyperlink>
    </w:p>
    <w:p w14:paraId="6B67EB91" w14:textId="77777777" w:rsidR="00DC32CE" w:rsidRDefault="00000000">
      <w:pPr>
        <w:pStyle w:val="BodyText"/>
        <w:spacing w:before="53" w:line="506" w:lineRule="exact"/>
        <w:ind w:left="120" w:right="3204"/>
      </w:pPr>
      <w:r>
        <w:t xml:space="preserve">Multiple intelligences. (n.d.). Retrieved from </w:t>
      </w:r>
      <w:hyperlink r:id="rId373">
        <w:r>
          <w:t>http://www.tecweb.org/styles/gardner.html</w:t>
        </w:r>
      </w:hyperlink>
      <w:r>
        <w:t xml:space="preserve"> </w:t>
      </w:r>
      <w:hyperlink r:id="rId374">
        <w:r>
          <w:t xml:space="preserve">Multiple intelligences: A theory for everyone. </w:t>
        </w:r>
      </w:hyperlink>
      <w:r>
        <w:t>(n.d.). Retrieved from</w:t>
      </w:r>
    </w:p>
    <w:p w14:paraId="0CC51D41" w14:textId="77777777" w:rsidR="00DC32CE" w:rsidRDefault="00000000">
      <w:pPr>
        <w:pStyle w:val="BodyText"/>
        <w:spacing w:line="199" w:lineRule="exact"/>
        <w:ind w:left="120"/>
      </w:pPr>
      <w:hyperlink r:id="rId375">
        <w:r>
          <w:t>http://www.svsd.net/cms/lib5/PA01001234/Centricity/Domain/725/Multiple%20Intelligences%20Article%20TWO%20-</w:t>
        </w:r>
      </w:hyperlink>
    </w:p>
    <w:p w14:paraId="00FFF898" w14:textId="77777777" w:rsidR="00DC32CE" w:rsidRDefault="00000000">
      <w:pPr>
        <w:pStyle w:val="BodyText"/>
        <w:spacing w:before="1"/>
        <w:ind w:left="120"/>
      </w:pPr>
      <w:r>
        <w:t>%20Advanced%2013-14.pdf</w:t>
      </w:r>
    </w:p>
    <w:p w14:paraId="76F0989C" w14:textId="77777777" w:rsidR="00DC32CE" w:rsidRDefault="00DC32CE">
      <w:pPr>
        <w:pStyle w:val="BodyText"/>
        <w:spacing w:before="1"/>
      </w:pPr>
    </w:p>
    <w:p w14:paraId="071B9E20" w14:textId="77777777" w:rsidR="00DC32CE" w:rsidRDefault="00000000">
      <w:pPr>
        <w:pStyle w:val="BodyText"/>
        <w:ind w:left="120"/>
      </w:pPr>
      <w:r>
        <w:t xml:space="preserve">Wilson, L. (1998). What's the big attraction? Why teachers are drawn to using multiple intelligence theory in their classrooms. Retrieved from </w:t>
      </w:r>
      <w:hyperlink r:id="rId376">
        <w:r>
          <w:t>http://www.edtech1.com/documents/Multiple%20Intelligences/Why%20teachers%20are%20drawn%20to%20using%20</w:t>
        </w:r>
      </w:hyperlink>
      <w:r>
        <w:t xml:space="preserve"> MI.pdf</w:t>
      </w:r>
    </w:p>
    <w:p w14:paraId="498DDD9C" w14:textId="77777777" w:rsidR="00DC32CE" w:rsidRDefault="00DC32CE">
      <w:pPr>
        <w:pStyle w:val="BodyText"/>
        <w:spacing w:before="4"/>
      </w:pPr>
    </w:p>
    <w:p w14:paraId="627B750C" w14:textId="77777777" w:rsidR="00DC32CE" w:rsidRDefault="00000000">
      <w:pPr>
        <w:pStyle w:val="Heading4"/>
        <w:spacing w:before="1"/>
      </w:pPr>
      <w:r>
        <w:t>Peer-Reviewed Journal Articles</w:t>
      </w:r>
    </w:p>
    <w:p w14:paraId="35464339" w14:textId="77777777" w:rsidR="00DC32CE" w:rsidRDefault="00DC32CE">
      <w:pPr>
        <w:pStyle w:val="BodyText"/>
        <w:spacing w:before="4"/>
        <w:rPr>
          <w:b/>
          <w:sz w:val="21"/>
        </w:rPr>
      </w:pPr>
    </w:p>
    <w:p w14:paraId="638DB0D4" w14:textId="77777777" w:rsidR="00DC32CE" w:rsidRDefault="00000000">
      <w:pPr>
        <w:ind w:left="120"/>
      </w:pPr>
      <w:r>
        <w:t xml:space="preserve">Brualdi, A. (1998). Gardner's theory. </w:t>
      </w:r>
      <w:r>
        <w:rPr>
          <w:i/>
        </w:rPr>
        <w:t>Teacher Librarian</w:t>
      </w:r>
      <w:r>
        <w:t xml:space="preserve">, </w:t>
      </w:r>
      <w:r>
        <w:rPr>
          <w:i/>
        </w:rPr>
        <w:t>26</w:t>
      </w:r>
      <w:r>
        <w:t>(2),</w:t>
      </w:r>
      <w:r>
        <w:rPr>
          <w:spacing w:val="-17"/>
        </w:rPr>
        <w:t xml:space="preserve"> </w:t>
      </w:r>
      <w:r>
        <w:t>26-28.</w:t>
      </w:r>
    </w:p>
    <w:p w14:paraId="4DC5AE06" w14:textId="77777777" w:rsidR="00DC32CE" w:rsidRDefault="00DC32CE">
      <w:pPr>
        <w:pStyle w:val="BodyText"/>
        <w:spacing w:before="1"/>
      </w:pPr>
    </w:p>
    <w:p w14:paraId="33B2036F" w14:textId="77777777" w:rsidR="00DC32CE" w:rsidRDefault="00000000">
      <w:pPr>
        <w:ind w:left="120"/>
      </w:pPr>
      <w:r>
        <w:t xml:space="preserve">Gardner, H. (1999). Multiple intelligences. </w:t>
      </w:r>
      <w:r>
        <w:rPr>
          <w:i/>
        </w:rPr>
        <w:t>Atlantic Monthly, 11</w:t>
      </w:r>
      <w:r>
        <w:t>,</w:t>
      </w:r>
      <w:r>
        <w:rPr>
          <w:spacing w:val="-27"/>
        </w:rPr>
        <w:t xml:space="preserve"> </w:t>
      </w:r>
      <w:r>
        <w:t>5-99.</w:t>
      </w:r>
    </w:p>
    <w:p w14:paraId="4F3A7857" w14:textId="77777777" w:rsidR="00DC32CE" w:rsidRDefault="00DC32CE">
      <w:pPr>
        <w:pStyle w:val="BodyText"/>
      </w:pPr>
    </w:p>
    <w:p w14:paraId="1127723B" w14:textId="77777777" w:rsidR="00DC32CE" w:rsidRDefault="00000000">
      <w:pPr>
        <w:pStyle w:val="BodyText"/>
        <w:spacing w:before="1"/>
        <w:ind w:left="120"/>
      </w:pPr>
      <w:r>
        <w:t xml:space="preserve">Henshon, S. E. (2006). An evolving field: The evolution of creativity, giftedness, and multiple intelligences: An interview with Ellen winner and Howard Gardner. </w:t>
      </w:r>
      <w:r>
        <w:rPr>
          <w:i/>
        </w:rPr>
        <w:t>Roeper Review</w:t>
      </w:r>
      <w:r>
        <w:t xml:space="preserve">, </w:t>
      </w:r>
      <w:r>
        <w:rPr>
          <w:i/>
        </w:rPr>
        <w:t>28</w:t>
      </w:r>
      <w:r>
        <w:t>(4), 191-194.</w:t>
      </w:r>
    </w:p>
    <w:p w14:paraId="315605FF" w14:textId="77777777" w:rsidR="00DC32CE" w:rsidRDefault="00DC32CE">
      <w:pPr>
        <w:pStyle w:val="BodyText"/>
        <w:spacing w:before="10"/>
        <w:rPr>
          <w:sz w:val="21"/>
        </w:rPr>
      </w:pPr>
    </w:p>
    <w:p w14:paraId="4C30C2D4" w14:textId="77777777" w:rsidR="00DC32CE" w:rsidRDefault="00000000">
      <w:pPr>
        <w:spacing w:before="1"/>
        <w:ind w:left="120" w:right="432"/>
      </w:pPr>
      <w:r>
        <w:t xml:space="preserve">Klein, P. (1997). Multiplying the problems of intelligence by eight: A critique of Gardner's theory. </w:t>
      </w:r>
      <w:r>
        <w:rPr>
          <w:i/>
        </w:rPr>
        <w:t>Canadian Journal of Education</w:t>
      </w:r>
      <w:r>
        <w:t xml:space="preserve">, </w:t>
      </w:r>
      <w:r>
        <w:rPr>
          <w:i/>
        </w:rPr>
        <w:t>22</w:t>
      </w:r>
      <w:r>
        <w:t>(4), 377.</w:t>
      </w:r>
    </w:p>
    <w:p w14:paraId="05AF2BE4" w14:textId="77777777" w:rsidR="00DC32CE" w:rsidRDefault="00DC32CE">
      <w:pPr>
        <w:pStyle w:val="BodyText"/>
        <w:spacing w:before="1"/>
      </w:pPr>
    </w:p>
    <w:p w14:paraId="2C337A62" w14:textId="77777777" w:rsidR="00DC32CE" w:rsidRDefault="00000000">
      <w:pPr>
        <w:pStyle w:val="BodyText"/>
        <w:ind w:left="120" w:right="210"/>
      </w:pPr>
      <w:r>
        <w:t xml:space="preserve">Takahashi, J. (2013). Multiple intelligence theory can help promote inclusive education for children with intellectual disabilities and developmental disorders: Historical reviews of intelligence theory, measurement methods, and suggestions for inclusive education. </w:t>
      </w:r>
      <w:r>
        <w:rPr>
          <w:i/>
        </w:rPr>
        <w:t>Creative Education</w:t>
      </w:r>
      <w:r>
        <w:t xml:space="preserve">, </w:t>
      </w:r>
      <w:r>
        <w:rPr>
          <w:i/>
        </w:rPr>
        <w:t>4</w:t>
      </w:r>
      <w:r>
        <w:t>(9), 605-610.</w:t>
      </w:r>
    </w:p>
    <w:p w14:paraId="4DEAD00D" w14:textId="77777777" w:rsidR="00DC32CE" w:rsidRDefault="00DC32CE">
      <w:pPr>
        <w:pStyle w:val="BodyText"/>
        <w:spacing w:before="10"/>
        <w:rPr>
          <w:sz w:val="21"/>
        </w:rPr>
      </w:pPr>
    </w:p>
    <w:p w14:paraId="443C6361" w14:textId="77777777" w:rsidR="00DC32CE" w:rsidRDefault="00000000">
      <w:pPr>
        <w:pStyle w:val="BodyText"/>
        <w:ind w:left="120"/>
      </w:pPr>
      <w:r>
        <w:t xml:space="preserve">Vardin, P. A. (2003). Montessori and Gardner's theory of multiple intelligences. </w:t>
      </w:r>
      <w:r>
        <w:rPr>
          <w:i/>
        </w:rPr>
        <w:t>Montessori Life</w:t>
      </w:r>
      <w:r>
        <w:t xml:space="preserve">, </w:t>
      </w:r>
      <w:r>
        <w:rPr>
          <w:i/>
        </w:rPr>
        <w:t>15</w:t>
      </w:r>
      <w:r>
        <w:t>(1), 40.</w:t>
      </w:r>
    </w:p>
    <w:p w14:paraId="5BBD6637" w14:textId="77777777" w:rsidR="00DC32CE" w:rsidRDefault="00DC32CE">
      <w:pPr>
        <w:pStyle w:val="BodyText"/>
        <w:spacing w:before="5"/>
      </w:pPr>
    </w:p>
    <w:p w14:paraId="0C072DFD" w14:textId="77777777" w:rsidR="00DC32CE" w:rsidRDefault="00000000">
      <w:pPr>
        <w:pStyle w:val="Heading4"/>
        <w:spacing w:before="1"/>
      </w:pPr>
      <w:r>
        <w:t>Books at Dalton State College</w:t>
      </w:r>
    </w:p>
    <w:p w14:paraId="0A7C0CDE" w14:textId="77777777" w:rsidR="00DC32CE" w:rsidRDefault="00DC32CE">
      <w:pPr>
        <w:pStyle w:val="BodyText"/>
        <w:spacing w:before="7"/>
        <w:rPr>
          <w:b/>
          <w:sz w:val="21"/>
        </w:rPr>
      </w:pPr>
    </w:p>
    <w:p w14:paraId="54065ED7" w14:textId="77777777" w:rsidR="00DC32CE" w:rsidRDefault="00000000">
      <w:pPr>
        <w:ind w:left="120"/>
      </w:pPr>
      <w:r>
        <w:t xml:space="preserve">Gardner, H. (1999). </w:t>
      </w:r>
      <w:r>
        <w:rPr>
          <w:i/>
        </w:rPr>
        <w:t>Intelligence reframed: Multiple intelligences for the 21st century</w:t>
      </w:r>
      <w:r>
        <w:t>. New York, NY: Basic Books.</w:t>
      </w:r>
    </w:p>
    <w:p w14:paraId="13712ECE" w14:textId="77777777" w:rsidR="00DC32CE" w:rsidRDefault="00DC32CE">
      <w:pPr>
        <w:pStyle w:val="BodyText"/>
        <w:spacing w:before="1"/>
      </w:pPr>
    </w:p>
    <w:p w14:paraId="781D605C" w14:textId="77777777" w:rsidR="00DC32CE" w:rsidRDefault="00000000">
      <w:pPr>
        <w:ind w:left="120" w:right="857"/>
      </w:pPr>
      <w:r>
        <w:t xml:space="preserve">Gardner, H. (2000). </w:t>
      </w:r>
      <w:r>
        <w:rPr>
          <w:i/>
        </w:rPr>
        <w:t xml:space="preserve">The disciplined mind: Beyond facts and standardized tests, the K-12 education that every child deserves </w:t>
      </w:r>
      <w:r>
        <w:t>(New ed.). New York, NY: Penguin Books.</w:t>
      </w:r>
    </w:p>
    <w:p w14:paraId="1A06AD39" w14:textId="77777777" w:rsidR="00DC32CE" w:rsidRDefault="00DC32CE">
      <w:pPr>
        <w:pStyle w:val="BodyText"/>
        <w:spacing w:before="11"/>
        <w:rPr>
          <w:sz w:val="21"/>
        </w:rPr>
      </w:pPr>
    </w:p>
    <w:p w14:paraId="0D302AAB" w14:textId="77777777" w:rsidR="00DC32CE" w:rsidRDefault="00000000">
      <w:pPr>
        <w:ind w:left="120"/>
      </w:pPr>
      <w:r>
        <w:t xml:space="preserve">Gardner, H. (2007). </w:t>
      </w:r>
      <w:r>
        <w:rPr>
          <w:i/>
        </w:rPr>
        <w:t>Five minds for the future</w:t>
      </w:r>
      <w:r>
        <w:t>. Boston, MA: Harvard Business School Press.</w:t>
      </w:r>
    </w:p>
    <w:p w14:paraId="0BE19620" w14:textId="77777777" w:rsidR="00DC32CE" w:rsidRDefault="00DC32CE">
      <w:pPr>
        <w:pStyle w:val="BodyText"/>
        <w:spacing w:before="5"/>
      </w:pPr>
    </w:p>
    <w:p w14:paraId="6848FF59" w14:textId="77777777" w:rsidR="00DC32CE" w:rsidRDefault="00000000">
      <w:pPr>
        <w:pStyle w:val="Heading4"/>
      </w:pPr>
      <w:r>
        <w:t>Videos and Tutorials</w:t>
      </w:r>
    </w:p>
    <w:p w14:paraId="5378DC3D" w14:textId="77777777" w:rsidR="00DC32CE" w:rsidRDefault="00DC32CE">
      <w:pPr>
        <w:pStyle w:val="BodyText"/>
        <w:spacing w:before="7"/>
        <w:rPr>
          <w:b/>
          <w:sz w:val="21"/>
        </w:rPr>
      </w:pPr>
    </w:p>
    <w:p w14:paraId="5EA5E102" w14:textId="77777777" w:rsidR="00DC32CE" w:rsidRDefault="00000000">
      <w:pPr>
        <w:pStyle w:val="BodyText"/>
        <w:ind w:left="120"/>
      </w:pPr>
      <w:r>
        <w:t xml:space="preserve">EQ and the Emotional Curriculum. (2000). Retrieved from </w:t>
      </w:r>
      <w:hyperlink r:id="rId377">
        <w:r>
          <w:t xml:space="preserve">Films </w:t>
        </w:r>
      </w:hyperlink>
      <w:r>
        <w:t>on Demand database.</w:t>
      </w:r>
    </w:p>
    <w:p w14:paraId="1CB5E332" w14:textId="77777777" w:rsidR="00DC32CE" w:rsidRDefault="00DC32CE">
      <w:pPr>
        <w:sectPr w:rsidR="00DC32CE">
          <w:pgSz w:w="12240" w:h="15840"/>
          <w:pgMar w:top="980" w:right="500" w:bottom="280" w:left="600" w:header="761" w:footer="0" w:gutter="0"/>
          <w:cols w:space="720"/>
        </w:sectPr>
      </w:pPr>
    </w:p>
    <w:p w14:paraId="08D9A3FF" w14:textId="77777777" w:rsidR="00DC32CE" w:rsidRDefault="00000000">
      <w:pPr>
        <w:pStyle w:val="Heading4"/>
        <w:spacing w:before="6"/>
        <w:ind w:left="497" w:right="590"/>
        <w:jc w:val="center"/>
      </w:pPr>
      <w:r>
        <w:lastRenderedPageBreak/>
        <w:t>CHAPER 10</w:t>
      </w:r>
    </w:p>
    <w:p w14:paraId="20753545" w14:textId="77777777" w:rsidR="00DC32CE" w:rsidRDefault="00DC32CE">
      <w:pPr>
        <w:pStyle w:val="BodyText"/>
        <w:rPr>
          <w:b/>
        </w:rPr>
      </w:pPr>
    </w:p>
    <w:p w14:paraId="4B89646B" w14:textId="77777777" w:rsidR="00DC32CE" w:rsidRDefault="00000000">
      <w:pPr>
        <w:ind w:left="494" w:right="590"/>
        <w:jc w:val="center"/>
        <w:rPr>
          <w:b/>
        </w:rPr>
      </w:pPr>
      <w:r>
        <w:rPr>
          <w:b/>
        </w:rPr>
        <w:t>Bloom’s Taxonomy</w:t>
      </w:r>
    </w:p>
    <w:p w14:paraId="70DE3A3B" w14:textId="77777777" w:rsidR="00DC32CE" w:rsidRDefault="00DC32CE">
      <w:pPr>
        <w:pStyle w:val="BodyText"/>
        <w:spacing w:before="1"/>
        <w:rPr>
          <w:b/>
          <w:sz w:val="14"/>
        </w:rPr>
      </w:pPr>
    </w:p>
    <w:p w14:paraId="186CCFB7" w14:textId="77777777" w:rsidR="00DC32CE" w:rsidRDefault="00000000">
      <w:pPr>
        <w:spacing w:before="92"/>
        <w:ind w:left="120"/>
        <w:rPr>
          <w:b/>
        </w:rPr>
      </w:pPr>
      <w:r>
        <w:rPr>
          <w:b/>
        </w:rPr>
        <w:t>INTRODUCTION</w:t>
      </w:r>
    </w:p>
    <w:p w14:paraId="216950B6" w14:textId="77777777" w:rsidR="00DC32CE" w:rsidRDefault="00DC32CE">
      <w:pPr>
        <w:pStyle w:val="BodyText"/>
        <w:spacing w:before="4"/>
        <w:rPr>
          <w:b/>
          <w:sz w:val="21"/>
        </w:rPr>
      </w:pPr>
    </w:p>
    <w:p w14:paraId="604A168E" w14:textId="77777777" w:rsidR="00DC32CE" w:rsidRDefault="00000000">
      <w:pPr>
        <w:pStyle w:val="BodyText"/>
        <w:spacing w:before="1"/>
        <w:ind w:left="120" w:right="214"/>
        <w:jc w:val="both"/>
      </w:pPr>
      <w:r>
        <w:t>Benjamin Samuel Bloom (1913-1999) was born on February 21, 1913 in Lansford, Pennsylvania. Bloom received both a bachelor’s and master’s degree from Pennsylvania State University in 1935. He went on to earn a doctorate’s degree from the University of Chicago in 1942, where he acted as first a staff member of the Board of Examinations (1940-1943), then a University Examiner (1943-1959), as well as an instructor in the Department of Education, beginning in 1944.</w:t>
      </w:r>
    </w:p>
    <w:p w14:paraId="15502785" w14:textId="77777777" w:rsidR="00DC32CE" w:rsidRDefault="00DC32CE">
      <w:pPr>
        <w:pStyle w:val="BodyText"/>
        <w:spacing w:before="11"/>
        <w:rPr>
          <w:sz w:val="21"/>
        </w:rPr>
      </w:pPr>
    </w:p>
    <w:p w14:paraId="3F08DC4D" w14:textId="77777777" w:rsidR="00DC32CE" w:rsidRDefault="00000000">
      <w:pPr>
        <w:pStyle w:val="BodyText"/>
        <w:ind w:left="120" w:right="216"/>
        <w:jc w:val="both"/>
      </w:pPr>
      <w:r>
        <w:t>Bloom’s most recognized and highly regarded initial work spawned from his collaboration with his mentor and fellow examiner</w:t>
      </w:r>
      <w:r>
        <w:rPr>
          <w:spacing w:val="-11"/>
        </w:rPr>
        <w:t xml:space="preserve"> </w:t>
      </w:r>
      <w:r>
        <w:t>Ralph</w:t>
      </w:r>
      <w:r>
        <w:rPr>
          <w:spacing w:val="-11"/>
        </w:rPr>
        <w:t xml:space="preserve"> </w:t>
      </w:r>
      <w:r>
        <w:t>W.</w:t>
      </w:r>
      <w:r>
        <w:rPr>
          <w:spacing w:val="-13"/>
        </w:rPr>
        <w:t xml:space="preserve"> </w:t>
      </w:r>
      <w:r>
        <w:t>Tyler</w:t>
      </w:r>
      <w:r>
        <w:rPr>
          <w:spacing w:val="-10"/>
        </w:rPr>
        <w:t xml:space="preserve"> </w:t>
      </w:r>
      <w:r>
        <w:t>and</w:t>
      </w:r>
      <w:r>
        <w:rPr>
          <w:spacing w:val="-11"/>
        </w:rPr>
        <w:t xml:space="preserve"> </w:t>
      </w:r>
      <w:r>
        <w:t>came</w:t>
      </w:r>
      <w:r>
        <w:rPr>
          <w:spacing w:val="-11"/>
        </w:rPr>
        <w:t xml:space="preserve"> </w:t>
      </w:r>
      <w:r>
        <w:t>to</w:t>
      </w:r>
      <w:r>
        <w:rPr>
          <w:spacing w:val="-11"/>
        </w:rPr>
        <w:t xml:space="preserve"> </w:t>
      </w:r>
      <w:r>
        <w:t>be</w:t>
      </w:r>
      <w:r>
        <w:rPr>
          <w:spacing w:val="-11"/>
        </w:rPr>
        <w:t xml:space="preserve"> </w:t>
      </w:r>
      <w:r>
        <w:t>known</w:t>
      </w:r>
      <w:r>
        <w:rPr>
          <w:spacing w:val="-11"/>
        </w:rPr>
        <w:t xml:space="preserve"> </w:t>
      </w:r>
      <w:r>
        <w:t>as</w:t>
      </w:r>
      <w:r>
        <w:rPr>
          <w:spacing w:val="-10"/>
        </w:rPr>
        <w:t xml:space="preserve"> </w:t>
      </w:r>
      <w:r>
        <w:t>Bloom’s</w:t>
      </w:r>
      <w:r>
        <w:rPr>
          <w:spacing w:val="-11"/>
        </w:rPr>
        <w:t xml:space="preserve"> </w:t>
      </w:r>
      <w:r>
        <w:t>Taxonomy.</w:t>
      </w:r>
      <w:r>
        <w:rPr>
          <w:spacing w:val="-11"/>
        </w:rPr>
        <w:t xml:space="preserve"> </w:t>
      </w:r>
      <w:r>
        <w:t>These</w:t>
      </w:r>
      <w:r>
        <w:rPr>
          <w:spacing w:val="-13"/>
        </w:rPr>
        <w:t xml:space="preserve"> </w:t>
      </w:r>
      <w:r>
        <w:t>ideas</w:t>
      </w:r>
      <w:r>
        <w:rPr>
          <w:spacing w:val="-10"/>
        </w:rPr>
        <w:t xml:space="preserve"> </w:t>
      </w:r>
      <w:r>
        <w:t>are</w:t>
      </w:r>
      <w:r>
        <w:rPr>
          <w:spacing w:val="-10"/>
        </w:rPr>
        <w:t xml:space="preserve"> </w:t>
      </w:r>
      <w:r>
        <w:t>highlighted</w:t>
      </w:r>
      <w:r>
        <w:rPr>
          <w:spacing w:val="-11"/>
        </w:rPr>
        <w:t xml:space="preserve"> </w:t>
      </w:r>
      <w:r>
        <w:t>in</w:t>
      </w:r>
      <w:r>
        <w:rPr>
          <w:spacing w:val="-11"/>
        </w:rPr>
        <w:t xml:space="preserve"> </w:t>
      </w:r>
      <w:r>
        <w:t>his</w:t>
      </w:r>
      <w:r>
        <w:rPr>
          <w:spacing w:val="-13"/>
        </w:rPr>
        <w:t xml:space="preserve"> </w:t>
      </w:r>
      <w:r>
        <w:t>third</w:t>
      </w:r>
      <w:r>
        <w:rPr>
          <w:spacing w:val="-11"/>
        </w:rPr>
        <w:t xml:space="preserve"> </w:t>
      </w:r>
      <w:r>
        <w:t xml:space="preserve">publication, </w:t>
      </w:r>
      <w:r>
        <w:rPr>
          <w:i/>
        </w:rPr>
        <w:t xml:space="preserve">Taxonomy of Educational Objectives: Handbook I, The Cognitive Domain. </w:t>
      </w:r>
      <w:r>
        <w:t>He later wrote a second handbook for the taxonomy</w:t>
      </w:r>
      <w:r>
        <w:rPr>
          <w:spacing w:val="-6"/>
        </w:rPr>
        <w:t xml:space="preserve"> </w:t>
      </w:r>
      <w:r>
        <w:t>in</w:t>
      </w:r>
      <w:r>
        <w:rPr>
          <w:spacing w:val="-4"/>
        </w:rPr>
        <w:t xml:space="preserve"> </w:t>
      </w:r>
      <w:r>
        <w:t>1964,</w:t>
      </w:r>
      <w:r>
        <w:rPr>
          <w:spacing w:val="-4"/>
        </w:rPr>
        <w:t xml:space="preserve"> </w:t>
      </w:r>
      <w:r>
        <w:t>which</w:t>
      </w:r>
      <w:r>
        <w:rPr>
          <w:spacing w:val="-3"/>
        </w:rPr>
        <w:t xml:space="preserve"> </w:t>
      </w:r>
      <w:r>
        <w:t>focuses</w:t>
      </w:r>
      <w:r>
        <w:rPr>
          <w:spacing w:val="-2"/>
        </w:rPr>
        <w:t xml:space="preserve"> </w:t>
      </w:r>
      <w:r>
        <w:t>on</w:t>
      </w:r>
      <w:r>
        <w:rPr>
          <w:spacing w:val="-4"/>
        </w:rPr>
        <w:t xml:space="preserve"> </w:t>
      </w:r>
      <w:r>
        <w:t>the</w:t>
      </w:r>
      <w:r>
        <w:rPr>
          <w:spacing w:val="-2"/>
        </w:rPr>
        <w:t xml:space="preserve"> </w:t>
      </w:r>
      <w:r>
        <w:t>affective</w:t>
      </w:r>
      <w:r>
        <w:rPr>
          <w:spacing w:val="-3"/>
        </w:rPr>
        <w:t xml:space="preserve"> </w:t>
      </w:r>
      <w:r>
        <w:t>domain.</w:t>
      </w:r>
      <w:r>
        <w:rPr>
          <w:spacing w:val="-4"/>
        </w:rPr>
        <w:t xml:space="preserve"> </w:t>
      </w:r>
      <w:r>
        <w:t>Bloom’s</w:t>
      </w:r>
      <w:r>
        <w:rPr>
          <w:spacing w:val="-3"/>
        </w:rPr>
        <w:t xml:space="preserve"> </w:t>
      </w:r>
      <w:r>
        <w:t>research</w:t>
      </w:r>
      <w:r>
        <w:rPr>
          <w:spacing w:val="-6"/>
        </w:rPr>
        <w:t xml:space="preserve"> </w:t>
      </w:r>
      <w:r>
        <w:t>in</w:t>
      </w:r>
      <w:r>
        <w:rPr>
          <w:spacing w:val="-4"/>
        </w:rPr>
        <w:t xml:space="preserve"> </w:t>
      </w:r>
      <w:r>
        <w:t>early</w:t>
      </w:r>
      <w:r>
        <w:rPr>
          <w:spacing w:val="-5"/>
        </w:rPr>
        <w:t xml:space="preserve"> </w:t>
      </w:r>
      <w:r>
        <w:t>childhood</w:t>
      </w:r>
      <w:r>
        <w:rPr>
          <w:spacing w:val="-4"/>
        </w:rPr>
        <w:t xml:space="preserve"> </w:t>
      </w:r>
      <w:r>
        <w:t>education,</w:t>
      </w:r>
      <w:r>
        <w:rPr>
          <w:spacing w:val="-4"/>
        </w:rPr>
        <w:t xml:space="preserve"> </w:t>
      </w:r>
      <w:r>
        <w:t>published</w:t>
      </w:r>
      <w:r>
        <w:rPr>
          <w:spacing w:val="-4"/>
        </w:rPr>
        <w:t xml:space="preserve"> </w:t>
      </w:r>
      <w:r>
        <w:t>in</w:t>
      </w:r>
      <w:r>
        <w:rPr>
          <w:spacing w:val="-4"/>
        </w:rPr>
        <w:t xml:space="preserve"> </w:t>
      </w:r>
      <w:r>
        <w:t xml:space="preserve">his 1964 </w:t>
      </w:r>
      <w:r>
        <w:rPr>
          <w:i/>
        </w:rPr>
        <w:t xml:space="preserve">Stability and Change in Human Characteristics </w:t>
      </w:r>
      <w:r>
        <w:t>sparked widespread interest in children and learning and eventually and directly led to the formation of the Head Start program in America. Aside from his scholarly contributions to the field of education, Benjamin Bloom was an international activist and educational consultant. In 1957, he traveled to India to conduct workshops on evaluation, which led to great changes in the Indian educational system. He helped create the International</w:t>
      </w:r>
      <w:r>
        <w:rPr>
          <w:spacing w:val="-7"/>
        </w:rPr>
        <w:t xml:space="preserve"> </w:t>
      </w:r>
      <w:r>
        <w:t>Association</w:t>
      </w:r>
      <w:r>
        <w:rPr>
          <w:spacing w:val="-11"/>
        </w:rPr>
        <w:t xml:space="preserve"> </w:t>
      </w:r>
      <w:r>
        <w:t>for</w:t>
      </w:r>
      <w:r>
        <w:rPr>
          <w:spacing w:val="-7"/>
        </w:rPr>
        <w:t xml:space="preserve"> </w:t>
      </w:r>
      <w:r>
        <w:t>the</w:t>
      </w:r>
      <w:r>
        <w:rPr>
          <w:spacing w:val="-8"/>
        </w:rPr>
        <w:t xml:space="preserve"> </w:t>
      </w:r>
      <w:r>
        <w:t>Evaluation</w:t>
      </w:r>
      <w:r>
        <w:rPr>
          <w:spacing w:val="-7"/>
        </w:rPr>
        <w:t xml:space="preserve"> </w:t>
      </w:r>
      <w:r>
        <w:t>of</w:t>
      </w:r>
      <w:r>
        <w:rPr>
          <w:spacing w:val="-7"/>
        </w:rPr>
        <w:t xml:space="preserve"> </w:t>
      </w:r>
      <w:r>
        <w:t>Educational</w:t>
      </w:r>
      <w:r>
        <w:rPr>
          <w:spacing w:val="-7"/>
        </w:rPr>
        <w:t xml:space="preserve"> </w:t>
      </w:r>
      <w:r>
        <w:t>Achievement,</w:t>
      </w:r>
      <w:r>
        <w:rPr>
          <w:spacing w:val="-8"/>
        </w:rPr>
        <w:t xml:space="preserve"> </w:t>
      </w:r>
      <w:r>
        <w:t>the</w:t>
      </w:r>
      <w:r>
        <w:rPr>
          <w:spacing w:val="-8"/>
        </w:rPr>
        <w:t xml:space="preserve"> </w:t>
      </w:r>
      <w:r>
        <w:t>IEA,</w:t>
      </w:r>
      <w:r>
        <w:rPr>
          <w:spacing w:val="-8"/>
        </w:rPr>
        <w:t xml:space="preserve"> </w:t>
      </w:r>
      <w:r>
        <w:t>and</w:t>
      </w:r>
      <w:r>
        <w:rPr>
          <w:spacing w:val="-7"/>
        </w:rPr>
        <w:t xml:space="preserve"> </w:t>
      </w:r>
      <w:r>
        <w:t>organized</w:t>
      </w:r>
      <w:r>
        <w:rPr>
          <w:spacing w:val="-10"/>
        </w:rPr>
        <w:t xml:space="preserve"> </w:t>
      </w:r>
      <w:r>
        <w:t>the</w:t>
      </w:r>
      <w:r>
        <w:rPr>
          <w:spacing w:val="-8"/>
        </w:rPr>
        <w:t xml:space="preserve"> </w:t>
      </w:r>
      <w:r>
        <w:t>International</w:t>
      </w:r>
      <w:r>
        <w:rPr>
          <w:spacing w:val="-7"/>
        </w:rPr>
        <w:t xml:space="preserve"> </w:t>
      </w:r>
      <w:r>
        <w:t>Seminar for Advanced Training in Curriculum Development. He developed the Measurement, Evaluation, and Statistical Analysis (MESA) program at the University of Chicago. Benjamin Bloom died in his home in Chicago on September 13,</w:t>
      </w:r>
      <w:r>
        <w:rPr>
          <w:spacing w:val="-26"/>
        </w:rPr>
        <w:t xml:space="preserve"> </w:t>
      </w:r>
      <w:r>
        <w:t>1999.</w:t>
      </w:r>
    </w:p>
    <w:p w14:paraId="51F85EA6" w14:textId="77777777" w:rsidR="00DC32CE" w:rsidRDefault="00DC32CE">
      <w:pPr>
        <w:pStyle w:val="BodyText"/>
        <w:spacing w:before="5"/>
      </w:pPr>
    </w:p>
    <w:p w14:paraId="4053D6A1" w14:textId="77777777" w:rsidR="00DC32CE" w:rsidRDefault="00000000">
      <w:pPr>
        <w:pStyle w:val="Heading4"/>
        <w:spacing w:before="1"/>
      </w:pPr>
      <w:r>
        <w:t>REQUIRED READING</w:t>
      </w:r>
    </w:p>
    <w:p w14:paraId="6B5DAD89" w14:textId="77777777" w:rsidR="00DC32CE" w:rsidRDefault="00DC32CE">
      <w:pPr>
        <w:pStyle w:val="BodyText"/>
        <w:spacing w:before="7"/>
        <w:rPr>
          <w:b/>
          <w:sz w:val="21"/>
        </w:rPr>
      </w:pPr>
    </w:p>
    <w:p w14:paraId="03D752D0" w14:textId="77777777" w:rsidR="00DC32CE" w:rsidRDefault="00000000">
      <w:pPr>
        <w:pStyle w:val="BodyText"/>
        <w:spacing w:line="276" w:lineRule="auto"/>
        <w:ind w:left="120" w:right="215"/>
        <w:jc w:val="both"/>
      </w:pPr>
      <w:r>
        <w:t>Bloom's Taxonomy was created in 1956 under the leadership of educational psychologist Dr. Benjamin Bloom in order to promote higher forms of thinking in education, such as analyzing and evaluating concepts, processes, procedures, and principles,</w:t>
      </w:r>
      <w:r>
        <w:rPr>
          <w:spacing w:val="-17"/>
        </w:rPr>
        <w:t xml:space="preserve"> </w:t>
      </w:r>
      <w:r>
        <w:t>rather</w:t>
      </w:r>
      <w:r>
        <w:rPr>
          <w:spacing w:val="-15"/>
        </w:rPr>
        <w:t xml:space="preserve"> </w:t>
      </w:r>
      <w:r>
        <w:t>than</w:t>
      </w:r>
      <w:r>
        <w:rPr>
          <w:spacing w:val="-18"/>
        </w:rPr>
        <w:t xml:space="preserve"> </w:t>
      </w:r>
      <w:r>
        <w:t>just</w:t>
      </w:r>
      <w:r>
        <w:rPr>
          <w:spacing w:val="-15"/>
        </w:rPr>
        <w:t xml:space="preserve"> </w:t>
      </w:r>
      <w:r>
        <w:t>remembering</w:t>
      </w:r>
      <w:r>
        <w:rPr>
          <w:spacing w:val="-18"/>
        </w:rPr>
        <w:t xml:space="preserve"> </w:t>
      </w:r>
      <w:r>
        <w:t>facts</w:t>
      </w:r>
      <w:r>
        <w:rPr>
          <w:spacing w:val="-16"/>
        </w:rPr>
        <w:t xml:space="preserve"> </w:t>
      </w:r>
      <w:r>
        <w:t>(rote</w:t>
      </w:r>
      <w:r>
        <w:rPr>
          <w:spacing w:val="-18"/>
        </w:rPr>
        <w:t xml:space="preserve"> </w:t>
      </w:r>
      <w:r>
        <w:t>learning).</w:t>
      </w:r>
      <w:r>
        <w:rPr>
          <w:spacing w:val="-16"/>
        </w:rPr>
        <w:t xml:space="preserve"> </w:t>
      </w:r>
      <w:r>
        <w:t>It</w:t>
      </w:r>
      <w:r>
        <w:rPr>
          <w:spacing w:val="-15"/>
        </w:rPr>
        <w:t xml:space="preserve"> </w:t>
      </w:r>
      <w:r>
        <w:t>is</w:t>
      </w:r>
      <w:r>
        <w:rPr>
          <w:spacing w:val="-15"/>
        </w:rPr>
        <w:t xml:space="preserve"> </w:t>
      </w:r>
      <w:r>
        <w:t>most</w:t>
      </w:r>
      <w:r>
        <w:rPr>
          <w:spacing w:val="-15"/>
        </w:rPr>
        <w:t xml:space="preserve"> </w:t>
      </w:r>
      <w:r>
        <w:t>often</w:t>
      </w:r>
      <w:r>
        <w:rPr>
          <w:spacing w:val="-15"/>
        </w:rPr>
        <w:t xml:space="preserve"> </w:t>
      </w:r>
      <w:r>
        <w:t>used</w:t>
      </w:r>
      <w:r>
        <w:rPr>
          <w:spacing w:val="-18"/>
        </w:rPr>
        <w:t xml:space="preserve"> </w:t>
      </w:r>
      <w:r>
        <w:t>when</w:t>
      </w:r>
      <w:r>
        <w:rPr>
          <w:spacing w:val="-15"/>
        </w:rPr>
        <w:t xml:space="preserve"> </w:t>
      </w:r>
      <w:r>
        <w:t>designing</w:t>
      </w:r>
      <w:r>
        <w:rPr>
          <w:spacing w:val="-12"/>
        </w:rPr>
        <w:t xml:space="preserve"> </w:t>
      </w:r>
      <w:r>
        <w:t>lesson</w:t>
      </w:r>
      <w:r>
        <w:rPr>
          <w:spacing w:val="-15"/>
        </w:rPr>
        <w:t xml:space="preserve"> </w:t>
      </w:r>
      <w:r>
        <w:t>objectives,</w:t>
      </w:r>
      <w:r>
        <w:rPr>
          <w:spacing w:val="-18"/>
        </w:rPr>
        <w:t xml:space="preserve"> </w:t>
      </w:r>
      <w:r>
        <w:t xml:space="preserve">learning goals, and instructional activities. Bloom et al. (1956) identified three </w:t>
      </w:r>
      <w:r>
        <w:rPr>
          <w:i/>
        </w:rPr>
        <w:t xml:space="preserve">domains </w:t>
      </w:r>
      <w:r>
        <w:t>of educational activities or</w:t>
      </w:r>
      <w:r>
        <w:rPr>
          <w:spacing w:val="-27"/>
        </w:rPr>
        <w:t xml:space="preserve"> </w:t>
      </w:r>
      <w:r>
        <w:t>learning:</w:t>
      </w:r>
    </w:p>
    <w:p w14:paraId="7690BAB8" w14:textId="77777777" w:rsidR="00DC32CE" w:rsidRDefault="00000000">
      <w:pPr>
        <w:pStyle w:val="ListParagraph"/>
        <w:numPr>
          <w:ilvl w:val="0"/>
          <w:numId w:val="7"/>
        </w:numPr>
        <w:tabs>
          <w:tab w:val="left" w:pos="840"/>
          <w:tab w:val="left" w:pos="841"/>
        </w:tabs>
        <w:spacing w:before="200"/>
      </w:pPr>
      <w:r>
        <w:t>Cognitive Domain: mental skills</w:t>
      </w:r>
      <w:r>
        <w:rPr>
          <w:spacing w:val="-3"/>
        </w:rPr>
        <w:t xml:space="preserve"> </w:t>
      </w:r>
      <w:r>
        <w:t>(</w:t>
      </w:r>
      <w:r>
        <w:rPr>
          <w:i/>
        </w:rPr>
        <w:t>knowledge</w:t>
      </w:r>
      <w:r>
        <w:t>)</w:t>
      </w:r>
    </w:p>
    <w:p w14:paraId="295817C9" w14:textId="77777777" w:rsidR="00DC32CE" w:rsidRDefault="00000000">
      <w:pPr>
        <w:pStyle w:val="ListParagraph"/>
        <w:numPr>
          <w:ilvl w:val="0"/>
          <w:numId w:val="7"/>
        </w:numPr>
        <w:tabs>
          <w:tab w:val="left" w:pos="840"/>
          <w:tab w:val="left" w:pos="841"/>
        </w:tabs>
        <w:spacing w:before="1" w:line="252" w:lineRule="exact"/>
      </w:pPr>
      <w:r>
        <w:t>Psychomotor Domain: manual or physical skills (</w:t>
      </w:r>
      <w:r>
        <w:rPr>
          <w:i/>
        </w:rPr>
        <w:t>skills</w:t>
      </w:r>
      <w:r>
        <w:t>)</w:t>
      </w:r>
    </w:p>
    <w:p w14:paraId="33954613" w14:textId="77777777" w:rsidR="00DC32CE" w:rsidRDefault="00000000">
      <w:pPr>
        <w:pStyle w:val="ListParagraph"/>
        <w:numPr>
          <w:ilvl w:val="0"/>
          <w:numId w:val="7"/>
        </w:numPr>
        <w:tabs>
          <w:tab w:val="left" w:pos="840"/>
          <w:tab w:val="left" w:pos="841"/>
        </w:tabs>
        <w:spacing w:line="252" w:lineRule="exact"/>
      </w:pPr>
      <w:r>
        <w:t>Affective Domain: growth in feelings or emotional areas</w:t>
      </w:r>
      <w:r>
        <w:rPr>
          <w:spacing w:val="-2"/>
        </w:rPr>
        <w:t xml:space="preserve"> </w:t>
      </w:r>
      <w:r>
        <w:t>(</w:t>
      </w:r>
      <w:r>
        <w:rPr>
          <w:i/>
        </w:rPr>
        <w:t>attitude</w:t>
      </w:r>
      <w:r>
        <w:t>)</w:t>
      </w:r>
    </w:p>
    <w:p w14:paraId="00AE0865" w14:textId="77777777" w:rsidR="00DC32CE" w:rsidRDefault="00DC32CE">
      <w:pPr>
        <w:pStyle w:val="BodyText"/>
      </w:pPr>
    </w:p>
    <w:p w14:paraId="2F84B4BA" w14:textId="77777777" w:rsidR="00DC32CE" w:rsidRDefault="00000000">
      <w:pPr>
        <w:pStyle w:val="BodyText"/>
        <w:ind w:left="120" w:right="213"/>
        <w:jc w:val="both"/>
      </w:pPr>
      <w:r>
        <w:t>Since the work was produced by higher education, the words tend to be a little bigger than what would be normally used. Domains</w:t>
      </w:r>
      <w:r>
        <w:rPr>
          <w:spacing w:val="-14"/>
        </w:rPr>
        <w:t xml:space="preserve"> </w:t>
      </w:r>
      <w:r>
        <w:t>may</w:t>
      </w:r>
      <w:r>
        <w:rPr>
          <w:spacing w:val="-16"/>
        </w:rPr>
        <w:t xml:space="preserve"> </w:t>
      </w:r>
      <w:r>
        <w:t>be</w:t>
      </w:r>
      <w:r>
        <w:rPr>
          <w:spacing w:val="-13"/>
        </w:rPr>
        <w:t xml:space="preserve"> </w:t>
      </w:r>
      <w:r>
        <w:t>thought</w:t>
      </w:r>
      <w:r>
        <w:rPr>
          <w:spacing w:val="-12"/>
        </w:rPr>
        <w:t xml:space="preserve"> </w:t>
      </w:r>
      <w:r>
        <w:t>of</w:t>
      </w:r>
      <w:r>
        <w:rPr>
          <w:spacing w:val="-15"/>
        </w:rPr>
        <w:t xml:space="preserve"> </w:t>
      </w:r>
      <w:r>
        <w:t>as</w:t>
      </w:r>
      <w:r>
        <w:rPr>
          <w:spacing w:val="-13"/>
        </w:rPr>
        <w:t xml:space="preserve"> </w:t>
      </w:r>
      <w:r>
        <w:t>categories.</w:t>
      </w:r>
      <w:r>
        <w:rPr>
          <w:spacing w:val="-14"/>
        </w:rPr>
        <w:t xml:space="preserve"> </w:t>
      </w:r>
      <w:r>
        <w:t>Instructional</w:t>
      </w:r>
      <w:r>
        <w:rPr>
          <w:spacing w:val="-12"/>
        </w:rPr>
        <w:t xml:space="preserve"> </w:t>
      </w:r>
      <w:r>
        <w:t>designers,</w:t>
      </w:r>
      <w:r>
        <w:rPr>
          <w:spacing w:val="-13"/>
        </w:rPr>
        <w:t xml:space="preserve"> </w:t>
      </w:r>
      <w:r>
        <w:t>trainers,</w:t>
      </w:r>
      <w:r>
        <w:rPr>
          <w:spacing w:val="-13"/>
        </w:rPr>
        <w:t xml:space="preserve"> </w:t>
      </w:r>
      <w:r>
        <w:t>and</w:t>
      </w:r>
      <w:r>
        <w:rPr>
          <w:spacing w:val="-15"/>
        </w:rPr>
        <w:t xml:space="preserve"> </w:t>
      </w:r>
      <w:r>
        <w:t>educators</w:t>
      </w:r>
      <w:r>
        <w:rPr>
          <w:spacing w:val="-13"/>
        </w:rPr>
        <w:t xml:space="preserve"> </w:t>
      </w:r>
      <w:r>
        <w:t>often</w:t>
      </w:r>
      <w:r>
        <w:rPr>
          <w:spacing w:val="-14"/>
        </w:rPr>
        <w:t xml:space="preserve"> </w:t>
      </w:r>
      <w:r>
        <w:t>refer</w:t>
      </w:r>
      <w:r>
        <w:rPr>
          <w:spacing w:val="-13"/>
        </w:rPr>
        <w:t xml:space="preserve"> </w:t>
      </w:r>
      <w:r>
        <w:t>to</w:t>
      </w:r>
      <w:r>
        <w:rPr>
          <w:spacing w:val="-16"/>
        </w:rPr>
        <w:t xml:space="preserve"> </w:t>
      </w:r>
      <w:r>
        <w:t>these</w:t>
      </w:r>
      <w:r>
        <w:rPr>
          <w:spacing w:val="-13"/>
        </w:rPr>
        <w:t xml:space="preserve"> </w:t>
      </w:r>
      <w:r>
        <w:t>three</w:t>
      </w:r>
      <w:r>
        <w:rPr>
          <w:spacing w:val="-13"/>
        </w:rPr>
        <w:t xml:space="preserve"> </w:t>
      </w:r>
      <w:r>
        <w:t>categories as</w:t>
      </w:r>
      <w:r>
        <w:rPr>
          <w:spacing w:val="-11"/>
        </w:rPr>
        <w:t xml:space="preserve"> </w:t>
      </w:r>
      <w:r>
        <w:t>KSA</w:t>
      </w:r>
      <w:r>
        <w:rPr>
          <w:spacing w:val="-15"/>
        </w:rPr>
        <w:t xml:space="preserve"> </w:t>
      </w:r>
      <w:r>
        <w:t>(Knowledge</w:t>
      </w:r>
      <w:r>
        <w:rPr>
          <w:spacing w:val="-10"/>
        </w:rPr>
        <w:t xml:space="preserve"> </w:t>
      </w:r>
      <w:r>
        <w:t>[cognitive],</w:t>
      </w:r>
      <w:r>
        <w:rPr>
          <w:spacing w:val="-11"/>
        </w:rPr>
        <w:t xml:space="preserve"> </w:t>
      </w:r>
      <w:r>
        <w:t>Skills</w:t>
      </w:r>
      <w:r>
        <w:rPr>
          <w:spacing w:val="-12"/>
        </w:rPr>
        <w:t xml:space="preserve"> </w:t>
      </w:r>
      <w:r>
        <w:t>[psychomotor],</w:t>
      </w:r>
      <w:r>
        <w:rPr>
          <w:spacing w:val="-13"/>
        </w:rPr>
        <w:t xml:space="preserve"> </w:t>
      </w:r>
      <w:r>
        <w:t>and</w:t>
      </w:r>
      <w:r>
        <w:rPr>
          <w:spacing w:val="-10"/>
        </w:rPr>
        <w:t xml:space="preserve"> </w:t>
      </w:r>
      <w:r>
        <w:t>Attitudes</w:t>
      </w:r>
      <w:r>
        <w:rPr>
          <w:spacing w:val="-12"/>
        </w:rPr>
        <w:t xml:space="preserve"> </w:t>
      </w:r>
      <w:r>
        <w:t>[affective]).</w:t>
      </w:r>
      <w:r>
        <w:rPr>
          <w:spacing w:val="-13"/>
        </w:rPr>
        <w:t xml:space="preserve"> </w:t>
      </w:r>
      <w:r>
        <w:t>This</w:t>
      </w:r>
      <w:r>
        <w:rPr>
          <w:spacing w:val="-12"/>
        </w:rPr>
        <w:t xml:space="preserve"> </w:t>
      </w:r>
      <w:r>
        <w:t>taxonomy</w:t>
      </w:r>
      <w:r>
        <w:rPr>
          <w:spacing w:val="-13"/>
        </w:rPr>
        <w:t xml:space="preserve"> </w:t>
      </w:r>
      <w:r>
        <w:t>of</w:t>
      </w:r>
      <w:r>
        <w:rPr>
          <w:spacing w:val="-10"/>
        </w:rPr>
        <w:t xml:space="preserve"> </w:t>
      </w:r>
      <w:r>
        <w:t>learning</w:t>
      </w:r>
      <w:r>
        <w:rPr>
          <w:spacing w:val="-13"/>
        </w:rPr>
        <w:t xml:space="preserve"> </w:t>
      </w:r>
      <w:r>
        <w:t>behaviors</w:t>
      </w:r>
      <w:r>
        <w:rPr>
          <w:spacing w:val="-10"/>
        </w:rPr>
        <w:t xml:space="preserve"> </w:t>
      </w:r>
      <w:r>
        <w:t>may be</w:t>
      </w:r>
      <w:r>
        <w:rPr>
          <w:spacing w:val="-8"/>
        </w:rPr>
        <w:t xml:space="preserve"> </w:t>
      </w:r>
      <w:r>
        <w:t>thought</w:t>
      </w:r>
      <w:r>
        <w:rPr>
          <w:spacing w:val="-8"/>
        </w:rPr>
        <w:t xml:space="preserve"> </w:t>
      </w:r>
      <w:r>
        <w:t>of</w:t>
      </w:r>
      <w:r>
        <w:rPr>
          <w:spacing w:val="-7"/>
        </w:rPr>
        <w:t xml:space="preserve"> </w:t>
      </w:r>
      <w:r>
        <w:t>as</w:t>
      </w:r>
      <w:r>
        <w:rPr>
          <w:spacing w:val="-8"/>
        </w:rPr>
        <w:t xml:space="preserve"> </w:t>
      </w:r>
      <w:r>
        <w:t>“the</w:t>
      </w:r>
      <w:r>
        <w:rPr>
          <w:spacing w:val="-8"/>
        </w:rPr>
        <w:t xml:space="preserve"> </w:t>
      </w:r>
      <w:r>
        <w:t>goals</w:t>
      </w:r>
      <w:r>
        <w:rPr>
          <w:spacing w:val="-10"/>
        </w:rPr>
        <w:t xml:space="preserve"> </w:t>
      </w:r>
      <w:r>
        <w:t>of</w:t>
      </w:r>
      <w:r>
        <w:rPr>
          <w:spacing w:val="-8"/>
        </w:rPr>
        <w:t xml:space="preserve"> </w:t>
      </w:r>
      <w:r>
        <w:t>the</w:t>
      </w:r>
      <w:r>
        <w:rPr>
          <w:spacing w:val="-8"/>
        </w:rPr>
        <w:t xml:space="preserve"> </w:t>
      </w:r>
      <w:r>
        <w:t>learning</w:t>
      </w:r>
      <w:r>
        <w:rPr>
          <w:spacing w:val="-8"/>
        </w:rPr>
        <w:t xml:space="preserve"> </w:t>
      </w:r>
      <w:r>
        <w:t>process.”</w:t>
      </w:r>
      <w:r>
        <w:rPr>
          <w:spacing w:val="-11"/>
        </w:rPr>
        <w:t xml:space="preserve"> </w:t>
      </w:r>
      <w:r>
        <w:t>That</w:t>
      </w:r>
      <w:r>
        <w:rPr>
          <w:spacing w:val="-6"/>
        </w:rPr>
        <w:t xml:space="preserve"> </w:t>
      </w:r>
      <w:r>
        <w:t>is,</w:t>
      </w:r>
      <w:r>
        <w:rPr>
          <w:spacing w:val="-8"/>
        </w:rPr>
        <w:t xml:space="preserve"> </w:t>
      </w:r>
      <w:r>
        <w:t>after</w:t>
      </w:r>
      <w:r>
        <w:rPr>
          <w:spacing w:val="-8"/>
        </w:rPr>
        <w:t xml:space="preserve"> </w:t>
      </w:r>
      <w:r>
        <w:t>a</w:t>
      </w:r>
      <w:r>
        <w:rPr>
          <w:spacing w:val="-7"/>
        </w:rPr>
        <w:t xml:space="preserve"> </w:t>
      </w:r>
      <w:r>
        <w:t>learning</w:t>
      </w:r>
      <w:r>
        <w:rPr>
          <w:spacing w:val="-9"/>
        </w:rPr>
        <w:t xml:space="preserve"> </w:t>
      </w:r>
      <w:r>
        <w:t>episode,</w:t>
      </w:r>
      <w:r>
        <w:rPr>
          <w:spacing w:val="-6"/>
        </w:rPr>
        <w:t xml:space="preserve"> </w:t>
      </w:r>
      <w:r>
        <w:t>the</w:t>
      </w:r>
      <w:r>
        <w:rPr>
          <w:spacing w:val="-1"/>
        </w:rPr>
        <w:t xml:space="preserve"> </w:t>
      </w:r>
      <w:r>
        <w:t>learner</w:t>
      </w:r>
      <w:r>
        <w:rPr>
          <w:spacing w:val="-7"/>
        </w:rPr>
        <w:t xml:space="preserve"> </w:t>
      </w:r>
      <w:r>
        <w:t>should</w:t>
      </w:r>
      <w:r>
        <w:rPr>
          <w:spacing w:val="-9"/>
        </w:rPr>
        <w:t xml:space="preserve"> </w:t>
      </w:r>
      <w:r>
        <w:t>have</w:t>
      </w:r>
      <w:r>
        <w:rPr>
          <w:spacing w:val="-5"/>
        </w:rPr>
        <w:t xml:space="preserve"> </w:t>
      </w:r>
      <w:r>
        <w:t>acquired</w:t>
      </w:r>
      <w:r>
        <w:rPr>
          <w:spacing w:val="-8"/>
        </w:rPr>
        <w:t xml:space="preserve"> </w:t>
      </w:r>
      <w:r>
        <w:t>a</w:t>
      </w:r>
      <w:r>
        <w:rPr>
          <w:spacing w:val="-8"/>
        </w:rPr>
        <w:t xml:space="preserve"> </w:t>
      </w:r>
      <w:r>
        <w:t>new skill, knowledge, and/or</w:t>
      </w:r>
      <w:r>
        <w:rPr>
          <w:spacing w:val="-1"/>
        </w:rPr>
        <w:t xml:space="preserve"> </w:t>
      </w:r>
      <w:r>
        <w:t>attitude.</w:t>
      </w:r>
    </w:p>
    <w:p w14:paraId="11161998" w14:textId="77777777" w:rsidR="00DC32CE" w:rsidRDefault="00DC32CE">
      <w:pPr>
        <w:pStyle w:val="BodyText"/>
        <w:spacing w:before="11"/>
        <w:rPr>
          <w:sz w:val="21"/>
        </w:rPr>
      </w:pPr>
    </w:p>
    <w:p w14:paraId="17E088EB" w14:textId="77777777" w:rsidR="00DC32CE" w:rsidRDefault="00000000">
      <w:pPr>
        <w:pStyle w:val="BodyText"/>
        <w:ind w:left="120" w:right="214"/>
        <w:jc w:val="both"/>
      </w:pPr>
      <w:r>
        <w:t xml:space="preserve">While Bloom et al. (1956) produced an elaborate compilation for the cognitive and affective domains, they omitted the psychomotor domain. Their explanation for this oversight was that they have little experience in teaching manual skills within the college level. However, there have been at least </w:t>
      </w:r>
      <w:hyperlink r:id="rId378">
        <w:r>
          <w:t xml:space="preserve">three psychomotor models </w:t>
        </w:r>
      </w:hyperlink>
      <w:r>
        <w:t>created by other researchers. Their compilation</w:t>
      </w:r>
      <w:r>
        <w:rPr>
          <w:spacing w:val="-12"/>
        </w:rPr>
        <w:t xml:space="preserve"> </w:t>
      </w:r>
      <w:r>
        <w:t>divides</w:t>
      </w:r>
      <w:r>
        <w:rPr>
          <w:spacing w:val="-14"/>
        </w:rPr>
        <w:t xml:space="preserve"> </w:t>
      </w:r>
      <w:r>
        <w:t>the</w:t>
      </w:r>
      <w:r>
        <w:rPr>
          <w:spacing w:val="-13"/>
        </w:rPr>
        <w:t xml:space="preserve"> </w:t>
      </w:r>
      <w:r>
        <w:t>three</w:t>
      </w:r>
      <w:r>
        <w:rPr>
          <w:spacing w:val="-12"/>
        </w:rPr>
        <w:t xml:space="preserve"> </w:t>
      </w:r>
      <w:r>
        <w:t>domains</w:t>
      </w:r>
      <w:r>
        <w:rPr>
          <w:spacing w:val="-10"/>
        </w:rPr>
        <w:t xml:space="preserve"> </w:t>
      </w:r>
      <w:r>
        <w:t>into</w:t>
      </w:r>
      <w:r>
        <w:rPr>
          <w:spacing w:val="-12"/>
        </w:rPr>
        <w:t xml:space="preserve"> </w:t>
      </w:r>
      <w:r>
        <w:t>subdivisions,</w:t>
      </w:r>
      <w:r>
        <w:rPr>
          <w:spacing w:val="-12"/>
        </w:rPr>
        <w:t xml:space="preserve"> </w:t>
      </w:r>
      <w:r>
        <w:t>starting</w:t>
      </w:r>
      <w:r>
        <w:rPr>
          <w:spacing w:val="-13"/>
        </w:rPr>
        <w:t xml:space="preserve"> </w:t>
      </w:r>
      <w:r>
        <w:t>from</w:t>
      </w:r>
      <w:r>
        <w:rPr>
          <w:spacing w:val="-16"/>
        </w:rPr>
        <w:t xml:space="preserve"> </w:t>
      </w:r>
      <w:r>
        <w:t>the</w:t>
      </w:r>
      <w:r>
        <w:rPr>
          <w:spacing w:val="-11"/>
        </w:rPr>
        <w:t xml:space="preserve"> </w:t>
      </w:r>
      <w:r>
        <w:t>simplest</w:t>
      </w:r>
      <w:r>
        <w:rPr>
          <w:spacing w:val="-16"/>
        </w:rPr>
        <w:t xml:space="preserve"> </w:t>
      </w:r>
      <w:r>
        <w:t>cognitive</w:t>
      </w:r>
      <w:r>
        <w:rPr>
          <w:spacing w:val="-11"/>
        </w:rPr>
        <w:t xml:space="preserve"> </w:t>
      </w:r>
      <w:r>
        <w:t>process</w:t>
      </w:r>
      <w:r>
        <w:rPr>
          <w:spacing w:val="-11"/>
        </w:rPr>
        <w:t xml:space="preserve"> </w:t>
      </w:r>
      <w:r>
        <w:t>or</w:t>
      </w:r>
      <w:r>
        <w:rPr>
          <w:spacing w:val="-11"/>
        </w:rPr>
        <w:t xml:space="preserve"> </w:t>
      </w:r>
      <w:r>
        <w:t>behavior</w:t>
      </w:r>
      <w:r>
        <w:rPr>
          <w:spacing w:val="-10"/>
        </w:rPr>
        <w:t xml:space="preserve"> </w:t>
      </w:r>
      <w:r>
        <w:t>to</w:t>
      </w:r>
      <w:r>
        <w:rPr>
          <w:spacing w:val="-14"/>
        </w:rPr>
        <w:t xml:space="preserve"> </w:t>
      </w:r>
      <w:r>
        <w:t>the</w:t>
      </w:r>
      <w:r>
        <w:rPr>
          <w:spacing w:val="-11"/>
        </w:rPr>
        <w:t xml:space="preserve"> </w:t>
      </w:r>
      <w:r>
        <w:t>most complex.</w:t>
      </w:r>
      <w:r>
        <w:rPr>
          <w:spacing w:val="-6"/>
        </w:rPr>
        <w:t xml:space="preserve"> </w:t>
      </w:r>
      <w:r>
        <w:t>The</w:t>
      </w:r>
      <w:r>
        <w:rPr>
          <w:spacing w:val="-6"/>
        </w:rPr>
        <w:t xml:space="preserve"> </w:t>
      </w:r>
      <w:r>
        <w:t>divisions</w:t>
      </w:r>
      <w:r>
        <w:rPr>
          <w:spacing w:val="-5"/>
        </w:rPr>
        <w:t xml:space="preserve"> </w:t>
      </w:r>
      <w:r>
        <w:t>outlined</w:t>
      </w:r>
      <w:r>
        <w:rPr>
          <w:spacing w:val="-6"/>
        </w:rPr>
        <w:t xml:space="preserve"> </w:t>
      </w:r>
      <w:r>
        <w:t>are</w:t>
      </w:r>
      <w:r>
        <w:rPr>
          <w:spacing w:val="-6"/>
        </w:rPr>
        <w:t xml:space="preserve"> </w:t>
      </w:r>
      <w:r>
        <w:t>not</w:t>
      </w:r>
      <w:r>
        <w:rPr>
          <w:spacing w:val="-5"/>
        </w:rPr>
        <w:t xml:space="preserve"> </w:t>
      </w:r>
      <w:r>
        <w:t>absolutes</w:t>
      </w:r>
      <w:r>
        <w:rPr>
          <w:spacing w:val="-8"/>
        </w:rPr>
        <w:t xml:space="preserve"> </w:t>
      </w:r>
      <w:r>
        <w:t>and</w:t>
      </w:r>
      <w:r>
        <w:rPr>
          <w:spacing w:val="-6"/>
        </w:rPr>
        <w:t xml:space="preserve"> </w:t>
      </w:r>
      <w:r>
        <w:t>there</w:t>
      </w:r>
      <w:r>
        <w:rPr>
          <w:spacing w:val="-6"/>
        </w:rPr>
        <w:t xml:space="preserve"> </w:t>
      </w:r>
      <w:r>
        <w:t>are</w:t>
      </w:r>
      <w:r>
        <w:rPr>
          <w:spacing w:val="-5"/>
        </w:rPr>
        <w:t xml:space="preserve"> </w:t>
      </w:r>
      <w:r>
        <w:t>other</w:t>
      </w:r>
      <w:r>
        <w:rPr>
          <w:spacing w:val="-5"/>
        </w:rPr>
        <w:t xml:space="preserve"> </w:t>
      </w:r>
      <w:r>
        <w:t>systems</w:t>
      </w:r>
      <w:r>
        <w:rPr>
          <w:spacing w:val="-5"/>
        </w:rPr>
        <w:t xml:space="preserve"> </w:t>
      </w:r>
      <w:r>
        <w:t>or</w:t>
      </w:r>
      <w:r>
        <w:rPr>
          <w:spacing w:val="-5"/>
        </w:rPr>
        <w:t xml:space="preserve"> </w:t>
      </w:r>
      <w:r>
        <w:t>hierarchies</w:t>
      </w:r>
      <w:r>
        <w:rPr>
          <w:spacing w:val="-8"/>
        </w:rPr>
        <w:t xml:space="preserve"> </w:t>
      </w:r>
      <w:r>
        <w:t>that</w:t>
      </w:r>
      <w:r>
        <w:rPr>
          <w:spacing w:val="-5"/>
        </w:rPr>
        <w:t xml:space="preserve"> </w:t>
      </w:r>
      <w:r>
        <w:t>have</w:t>
      </w:r>
      <w:r>
        <w:rPr>
          <w:spacing w:val="-6"/>
        </w:rPr>
        <w:t xml:space="preserve"> </w:t>
      </w:r>
      <w:r>
        <w:t>been</w:t>
      </w:r>
      <w:r>
        <w:rPr>
          <w:spacing w:val="-6"/>
        </w:rPr>
        <w:t xml:space="preserve"> </w:t>
      </w:r>
      <w:r>
        <w:t>devised,</w:t>
      </w:r>
      <w:r>
        <w:rPr>
          <w:spacing w:val="-6"/>
        </w:rPr>
        <w:t xml:space="preserve"> </w:t>
      </w:r>
      <w:r>
        <w:t>such</w:t>
      </w:r>
      <w:r>
        <w:rPr>
          <w:spacing w:val="-8"/>
        </w:rPr>
        <w:t xml:space="preserve"> </w:t>
      </w:r>
      <w:r>
        <w:t>as the Structure of Observed Learning Outcome (SOLO). However, Bloom's Taxonomy is easily understood and is probably the most widely applied one in use</w:t>
      </w:r>
      <w:r>
        <w:rPr>
          <w:spacing w:val="-5"/>
        </w:rPr>
        <w:t xml:space="preserve"> </w:t>
      </w:r>
      <w:r>
        <w:t>today.</w:t>
      </w:r>
    </w:p>
    <w:p w14:paraId="1BF14D0B" w14:textId="77777777" w:rsidR="00DC32CE" w:rsidRDefault="00DC32CE">
      <w:pPr>
        <w:pStyle w:val="BodyText"/>
        <w:spacing w:before="2"/>
      </w:pPr>
    </w:p>
    <w:p w14:paraId="13255A88" w14:textId="77777777" w:rsidR="00DC32CE" w:rsidRDefault="00000000">
      <w:pPr>
        <w:pStyle w:val="BodyText"/>
        <w:ind w:left="120"/>
        <w:jc w:val="both"/>
      </w:pPr>
      <w:r>
        <w:t>The Cognitive Domain (Clarka, 2015a)</w:t>
      </w:r>
    </w:p>
    <w:p w14:paraId="1B0EBFBB" w14:textId="77777777" w:rsidR="00DC32CE" w:rsidRDefault="00DC32CE">
      <w:pPr>
        <w:pStyle w:val="BodyText"/>
        <w:spacing w:before="10"/>
        <w:rPr>
          <w:sz w:val="21"/>
        </w:rPr>
      </w:pPr>
    </w:p>
    <w:p w14:paraId="1FDE1A20" w14:textId="77777777" w:rsidR="00DC32CE" w:rsidRDefault="00000000">
      <w:pPr>
        <w:pStyle w:val="BodyText"/>
        <w:ind w:left="120" w:right="213"/>
        <w:jc w:val="both"/>
      </w:pPr>
      <w:r>
        <w:t>The</w:t>
      </w:r>
      <w:r>
        <w:rPr>
          <w:spacing w:val="-12"/>
        </w:rPr>
        <w:t xml:space="preserve"> </w:t>
      </w:r>
      <w:r>
        <w:t>cognitive</w:t>
      </w:r>
      <w:r>
        <w:rPr>
          <w:spacing w:val="-11"/>
        </w:rPr>
        <w:t xml:space="preserve"> </w:t>
      </w:r>
      <w:r>
        <w:t>domain</w:t>
      </w:r>
      <w:r>
        <w:rPr>
          <w:spacing w:val="-11"/>
        </w:rPr>
        <w:t xml:space="preserve"> </w:t>
      </w:r>
      <w:r>
        <w:t>involves</w:t>
      </w:r>
      <w:r>
        <w:rPr>
          <w:spacing w:val="-11"/>
        </w:rPr>
        <w:t xml:space="preserve"> </w:t>
      </w:r>
      <w:r>
        <w:t>knowledge</w:t>
      </w:r>
      <w:r>
        <w:rPr>
          <w:spacing w:val="-8"/>
        </w:rPr>
        <w:t xml:space="preserve"> </w:t>
      </w:r>
      <w:r>
        <w:t>and</w:t>
      </w:r>
      <w:r>
        <w:rPr>
          <w:spacing w:val="-12"/>
        </w:rPr>
        <w:t xml:space="preserve"> </w:t>
      </w:r>
      <w:r>
        <w:t>the</w:t>
      </w:r>
      <w:r>
        <w:rPr>
          <w:spacing w:val="-11"/>
        </w:rPr>
        <w:t xml:space="preserve"> </w:t>
      </w:r>
      <w:r>
        <w:t>development</w:t>
      </w:r>
      <w:r>
        <w:rPr>
          <w:spacing w:val="-10"/>
        </w:rPr>
        <w:t xml:space="preserve"> </w:t>
      </w:r>
      <w:r>
        <w:t>of</w:t>
      </w:r>
      <w:r>
        <w:rPr>
          <w:spacing w:val="-11"/>
        </w:rPr>
        <w:t xml:space="preserve"> </w:t>
      </w:r>
      <w:r>
        <w:t>intellectual</w:t>
      </w:r>
      <w:r>
        <w:rPr>
          <w:spacing w:val="-10"/>
        </w:rPr>
        <w:t xml:space="preserve"> </w:t>
      </w:r>
      <w:r>
        <w:t>skills</w:t>
      </w:r>
      <w:r>
        <w:rPr>
          <w:spacing w:val="-10"/>
        </w:rPr>
        <w:t xml:space="preserve"> </w:t>
      </w:r>
      <w:r>
        <w:t>(Bloom,</w:t>
      </w:r>
      <w:r>
        <w:rPr>
          <w:spacing w:val="-12"/>
        </w:rPr>
        <w:t xml:space="preserve"> </w:t>
      </w:r>
      <w:r>
        <w:t>1956).</w:t>
      </w:r>
      <w:r>
        <w:rPr>
          <w:spacing w:val="-11"/>
        </w:rPr>
        <w:t xml:space="preserve"> </w:t>
      </w:r>
      <w:r>
        <w:t>This</w:t>
      </w:r>
      <w:r>
        <w:rPr>
          <w:spacing w:val="-12"/>
        </w:rPr>
        <w:t xml:space="preserve"> </w:t>
      </w:r>
      <w:r>
        <w:t>includes</w:t>
      </w:r>
      <w:r>
        <w:rPr>
          <w:spacing w:val="-11"/>
        </w:rPr>
        <w:t xml:space="preserve"> </w:t>
      </w:r>
      <w:r>
        <w:t>the</w:t>
      </w:r>
      <w:r>
        <w:rPr>
          <w:spacing w:val="-13"/>
        </w:rPr>
        <w:t xml:space="preserve"> </w:t>
      </w:r>
      <w:r>
        <w:t xml:space="preserve">recall or recognition of specific facts, procedural patterns, and concepts that serve in the development of intellectual abilities </w:t>
      </w:r>
      <w:r>
        <w:rPr>
          <w:spacing w:val="2"/>
        </w:rPr>
        <w:t xml:space="preserve">and </w:t>
      </w:r>
      <w:r>
        <w:t>skills. There are six major levels of cognitive processes, starting from the simplest to the most complex: Knowledge, Comprehension, Application, Analysis, Synthesis, and Evaluation. The levels can be thought of as degrees of difficulties. That is, the first ones must normally be mastered before the next one can take</w:t>
      </w:r>
      <w:r>
        <w:rPr>
          <w:spacing w:val="-11"/>
        </w:rPr>
        <w:t xml:space="preserve"> </w:t>
      </w:r>
      <w:r>
        <w:t>place.</w:t>
      </w:r>
    </w:p>
    <w:p w14:paraId="269D0DC3" w14:textId="77777777" w:rsidR="00DC32CE" w:rsidRDefault="00DC32CE">
      <w:pPr>
        <w:jc w:val="both"/>
        <w:sectPr w:rsidR="00DC32CE">
          <w:pgSz w:w="12240" w:h="15840"/>
          <w:pgMar w:top="980" w:right="500" w:bottom="280" w:left="600" w:header="761" w:footer="0" w:gutter="0"/>
          <w:cols w:space="720"/>
        </w:sectPr>
      </w:pPr>
    </w:p>
    <w:p w14:paraId="7225C2A6" w14:textId="77777777" w:rsidR="00DC32CE" w:rsidRDefault="00000000">
      <w:pPr>
        <w:spacing w:before="1"/>
        <w:ind w:left="120"/>
        <w:rPr>
          <w:i/>
        </w:rPr>
      </w:pPr>
      <w:r>
        <w:rPr>
          <w:i/>
        </w:rPr>
        <w:lastRenderedPageBreak/>
        <w:t>Bloom's Revised Taxonomy</w:t>
      </w:r>
    </w:p>
    <w:p w14:paraId="2DA94378" w14:textId="77777777" w:rsidR="00DC32CE" w:rsidRDefault="00DC32CE">
      <w:pPr>
        <w:pStyle w:val="BodyText"/>
        <w:rPr>
          <w:i/>
        </w:rPr>
      </w:pPr>
    </w:p>
    <w:p w14:paraId="518E16B4" w14:textId="77777777" w:rsidR="00DC32CE" w:rsidRDefault="00000000">
      <w:pPr>
        <w:pStyle w:val="BodyText"/>
        <w:ind w:left="120"/>
      </w:pPr>
      <w:r>
        <w:t>Lorin Anderson, a former student of Bloom, and David Krathwohl revisited the cognitive domain in the mid-nineties and made some changes, with perhaps the three most prominent ones being:</w:t>
      </w:r>
    </w:p>
    <w:p w14:paraId="5309D580" w14:textId="77777777" w:rsidR="00DC32CE" w:rsidRDefault="00DC32CE">
      <w:pPr>
        <w:pStyle w:val="BodyText"/>
      </w:pPr>
    </w:p>
    <w:p w14:paraId="3B506EBC" w14:textId="77777777" w:rsidR="00DC32CE" w:rsidRDefault="00000000">
      <w:pPr>
        <w:pStyle w:val="ListParagraph"/>
        <w:numPr>
          <w:ilvl w:val="0"/>
          <w:numId w:val="7"/>
        </w:numPr>
        <w:tabs>
          <w:tab w:val="left" w:pos="840"/>
          <w:tab w:val="left" w:pos="841"/>
        </w:tabs>
        <w:spacing w:line="252" w:lineRule="exact"/>
      </w:pPr>
      <w:r>
        <w:t>Changing the names in the six levels from noun to verb</w:t>
      </w:r>
      <w:r>
        <w:rPr>
          <w:spacing w:val="-17"/>
        </w:rPr>
        <w:t xml:space="preserve"> </w:t>
      </w:r>
      <w:r>
        <w:t>forms;</w:t>
      </w:r>
    </w:p>
    <w:p w14:paraId="17B4F6F8" w14:textId="77777777" w:rsidR="00DC32CE" w:rsidRDefault="00000000">
      <w:pPr>
        <w:pStyle w:val="ListParagraph"/>
        <w:numPr>
          <w:ilvl w:val="0"/>
          <w:numId w:val="7"/>
        </w:numPr>
        <w:tabs>
          <w:tab w:val="left" w:pos="840"/>
          <w:tab w:val="left" w:pos="841"/>
        </w:tabs>
        <w:spacing w:line="252" w:lineRule="exact"/>
      </w:pPr>
      <w:r>
        <w:t>Rearranging them as shown in Figure 10.1 and Figure 10.2;</w:t>
      </w:r>
      <w:r>
        <w:rPr>
          <w:spacing w:val="-13"/>
        </w:rPr>
        <w:t xml:space="preserve"> </w:t>
      </w:r>
      <w:r>
        <w:t>and</w:t>
      </w:r>
    </w:p>
    <w:p w14:paraId="14734550" w14:textId="77777777" w:rsidR="00DC32CE" w:rsidRDefault="00000000">
      <w:pPr>
        <w:pStyle w:val="ListParagraph"/>
        <w:numPr>
          <w:ilvl w:val="0"/>
          <w:numId w:val="7"/>
        </w:numPr>
        <w:tabs>
          <w:tab w:val="left" w:pos="840"/>
          <w:tab w:val="left" w:pos="841"/>
        </w:tabs>
        <w:spacing w:before="1"/>
        <w:ind w:right="215"/>
      </w:pPr>
      <w:r>
        <w:t>Creating a cognitive processes and knowledge dimension matrix (Anderson et al., 2000; Figure 10.5, Figure 10.6, &amp; Figure</w:t>
      </w:r>
      <w:r>
        <w:rPr>
          <w:spacing w:val="-2"/>
        </w:rPr>
        <w:t xml:space="preserve"> </w:t>
      </w:r>
      <w:r>
        <w:t>10.7).</w:t>
      </w:r>
    </w:p>
    <w:p w14:paraId="2536D0E7" w14:textId="77777777" w:rsidR="00DC32CE" w:rsidRDefault="00DC32CE">
      <w:pPr>
        <w:pStyle w:val="BodyText"/>
        <w:spacing w:before="3"/>
        <w:rPr>
          <w:sz w:val="24"/>
        </w:rPr>
      </w:pPr>
    </w:p>
    <w:p w14:paraId="42F8E24B" w14:textId="77777777" w:rsidR="00DC32CE" w:rsidRDefault="00000000">
      <w:pPr>
        <w:pStyle w:val="BodyText"/>
        <w:ind w:left="120"/>
      </w:pPr>
      <w:r>
        <w:t>Figure 10.1 Revised Cognitive Domain</w:t>
      </w:r>
    </w:p>
    <w:p w14:paraId="610E2FCF" w14:textId="25E35BB0" w:rsidR="00DC32CE" w:rsidRDefault="006109E7">
      <w:pPr>
        <w:pStyle w:val="BodyText"/>
        <w:spacing w:before="8"/>
        <w:rPr>
          <w:sz w:val="19"/>
        </w:rPr>
      </w:pPr>
      <w:r>
        <w:rPr>
          <w:noProof/>
        </w:rPr>
        <mc:AlternateContent>
          <mc:Choice Requires="wpg">
            <w:drawing>
              <wp:anchor distT="0" distB="0" distL="0" distR="0" simplePos="0" relativeHeight="251703296" behindDoc="1" locked="0" layoutInCell="1" allowOverlap="1" wp14:anchorId="6A1ED0A6" wp14:editId="081B99AE">
                <wp:simplePos x="0" y="0"/>
                <wp:positionH relativeFrom="page">
                  <wp:posOffset>2134870</wp:posOffset>
                </wp:positionH>
                <wp:positionV relativeFrom="paragraph">
                  <wp:posOffset>169545</wp:posOffset>
                </wp:positionV>
                <wp:extent cx="3244850" cy="2711450"/>
                <wp:effectExtent l="0" t="0" r="0" b="0"/>
                <wp:wrapTopAndBottom/>
                <wp:docPr id="139415645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0" cy="2711450"/>
                          <a:chOff x="3362" y="267"/>
                          <a:chExt cx="5110" cy="4270"/>
                        </a:xfrm>
                      </wpg:grpSpPr>
                      <wps:wsp>
                        <wps:cNvPr id="272659744" name="Freeform 55"/>
                        <wps:cNvSpPr>
                          <a:spLocks/>
                        </wps:cNvSpPr>
                        <wps:spPr bwMode="auto">
                          <a:xfrm>
                            <a:off x="3382" y="287"/>
                            <a:ext cx="4229" cy="4229"/>
                          </a:xfrm>
                          <a:custGeom>
                            <a:avLst/>
                            <a:gdLst>
                              <a:gd name="T0" fmla="+- 0 5497 3383"/>
                              <a:gd name="T1" fmla="*/ T0 w 4229"/>
                              <a:gd name="T2" fmla="+- 0 287 287"/>
                              <a:gd name="T3" fmla="*/ 287 h 4229"/>
                              <a:gd name="T4" fmla="+- 0 3383 3383"/>
                              <a:gd name="T5" fmla="*/ T4 w 4229"/>
                              <a:gd name="T6" fmla="+- 0 4516 287"/>
                              <a:gd name="T7" fmla="*/ 4516 h 4229"/>
                              <a:gd name="T8" fmla="+- 0 7612 3383"/>
                              <a:gd name="T9" fmla="*/ T8 w 4229"/>
                              <a:gd name="T10" fmla="+- 0 4516 287"/>
                              <a:gd name="T11" fmla="*/ 4516 h 4229"/>
                              <a:gd name="T12" fmla="+- 0 5497 3383"/>
                              <a:gd name="T13" fmla="*/ T12 w 4229"/>
                              <a:gd name="T14" fmla="+- 0 287 287"/>
                              <a:gd name="T15" fmla="*/ 287 h 4229"/>
                            </a:gdLst>
                            <a:ahLst/>
                            <a:cxnLst>
                              <a:cxn ang="0">
                                <a:pos x="T1" y="T3"/>
                              </a:cxn>
                              <a:cxn ang="0">
                                <a:pos x="T5" y="T7"/>
                              </a:cxn>
                              <a:cxn ang="0">
                                <a:pos x="T9" y="T11"/>
                              </a:cxn>
                              <a:cxn ang="0">
                                <a:pos x="T13" y="T15"/>
                              </a:cxn>
                            </a:cxnLst>
                            <a:rect l="0" t="0" r="r" b="b"/>
                            <a:pathLst>
                              <a:path w="4229" h="4229">
                                <a:moveTo>
                                  <a:pt x="2114" y="0"/>
                                </a:moveTo>
                                <a:lnTo>
                                  <a:pt x="0" y="4229"/>
                                </a:lnTo>
                                <a:lnTo>
                                  <a:pt x="4229" y="4229"/>
                                </a:lnTo>
                                <a:lnTo>
                                  <a:pt x="2114" y="0"/>
                                </a:lnTo>
                                <a:close/>
                              </a:path>
                            </a:pathLst>
                          </a:custGeom>
                          <a:solidFill>
                            <a:srgbClr val="FBD4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311383" name="Freeform 54"/>
                        <wps:cNvSpPr>
                          <a:spLocks/>
                        </wps:cNvSpPr>
                        <wps:spPr bwMode="auto">
                          <a:xfrm>
                            <a:off x="3382" y="287"/>
                            <a:ext cx="4229" cy="4229"/>
                          </a:xfrm>
                          <a:custGeom>
                            <a:avLst/>
                            <a:gdLst>
                              <a:gd name="T0" fmla="+- 0 3383 3383"/>
                              <a:gd name="T1" fmla="*/ T0 w 4229"/>
                              <a:gd name="T2" fmla="+- 0 4516 287"/>
                              <a:gd name="T3" fmla="*/ 4516 h 4229"/>
                              <a:gd name="T4" fmla="+- 0 5497 3383"/>
                              <a:gd name="T5" fmla="*/ T4 w 4229"/>
                              <a:gd name="T6" fmla="+- 0 287 287"/>
                              <a:gd name="T7" fmla="*/ 287 h 4229"/>
                              <a:gd name="T8" fmla="+- 0 7612 3383"/>
                              <a:gd name="T9" fmla="*/ T8 w 4229"/>
                              <a:gd name="T10" fmla="+- 0 4516 287"/>
                              <a:gd name="T11" fmla="*/ 4516 h 4229"/>
                              <a:gd name="T12" fmla="+- 0 3383 3383"/>
                              <a:gd name="T13" fmla="*/ T12 w 4229"/>
                              <a:gd name="T14" fmla="+- 0 4516 287"/>
                              <a:gd name="T15" fmla="*/ 4516 h 4229"/>
                            </a:gdLst>
                            <a:ahLst/>
                            <a:cxnLst>
                              <a:cxn ang="0">
                                <a:pos x="T1" y="T3"/>
                              </a:cxn>
                              <a:cxn ang="0">
                                <a:pos x="T5" y="T7"/>
                              </a:cxn>
                              <a:cxn ang="0">
                                <a:pos x="T9" y="T11"/>
                              </a:cxn>
                              <a:cxn ang="0">
                                <a:pos x="T13" y="T15"/>
                              </a:cxn>
                            </a:cxnLst>
                            <a:rect l="0" t="0" r="r" b="b"/>
                            <a:pathLst>
                              <a:path w="4229" h="4229">
                                <a:moveTo>
                                  <a:pt x="0" y="4229"/>
                                </a:moveTo>
                                <a:lnTo>
                                  <a:pt x="2114" y="0"/>
                                </a:lnTo>
                                <a:lnTo>
                                  <a:pt x="4229" y="4229"/>
                                </a:lnTo>
                                <a:lnTo>
                                  <a:pt x="0" y="4229"/>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128289" name="Freeform 53"/>
                        <wps:cNvSpPr>
                          <a:spLocks/>
                        </wps:cNvSpPr>
                        <wps:spPr bwMode="auto">
                          <a:xfrm>
                            <a:off x="5703" y="712"/>
                            <a:ext cx="2748" cy="502"/>
                          </a:xfrm>
                          <a:custGeom>
                            <a:avLst/>
                            <a:gdLst>
                              <a:gd name="T0" fmla="+- 0 8368 5704"/>
                              <a:gd name="T1" fmla="*/ T0 w 2748"/>
                              <a:gd name="T2" fmla="+- 0 712 712"/>
                              <a:gd name="T3" fmla="*/ 712 h 502"/>
                              <a:gd name="T4" fmla="+- 0 5787 5704"/>
                              <a:gd name="T5" fmla="*/ T4 w 2748"/>
                              <a:gd name="T6" fmla="+- 0 712 712"/>
                              <a:gd name="T7" fmla="*/ 712 h 502"/>
                              <a:gd name="T8" fmla="+- 0 5755 5704"/>
                              <a:gd name="T9" fmla="*/ T8 w 2748"/>
                              <a:gd name="T10" fmla="+- 0 719 712"/>
                              <a:gd name="T11" fmla="*/ 719 h 502"/>
                              <a:gd name="T12" fmla="+- 0 5728 5704"/>
                              <a:gd name="T13" fmla="*/ T12 w 2748"/>
                              <a:gd name="T14" fmla="+- 0 737 712"/>
                              <a:gd name="T15" fmla="*/ 737 h 502"/>
                              <a:gd name="T16" fmla="+- 0 5710 5704"/>
                              <a:gd name="T17" fmla="*/ T16 w 2748"/>
                              <a:gd name="T18" fmla="+- 0 763 712"/>
                              <a:gd name="T19" fmla="*/ 763 h 502"/>
                              <a:gd name="T20" fmla="+- 0 5704 5704"/>
                              <a:gd name="T21" fmla="*/ T20 w 2748"/>
                              <a:gd name="T22" fmla="+- 0 796 712"/>
                              <a:gd name="T23" fmla="*/ 796 h 502"/>
                              <a:gd name="T24" fmla="+- 0 5704 5704"/>
                              <a:gd name="T25" fmla="*/ T24 w 2748"/>
                              <a:gd name="T26" fmla="+- 0 1130 712"/>
                              <a:gd name="T27" fmla="*/ 1130 h 502"/>
                              <a:gd name="T28" fmla="+- 0 5710 5704"/>
                              <a:gd name="T29" fmla="*/ T28 w 2748"/>
                              <a:gd name="T30" fmla="+- 0 1163 712"/>
                              <a:gd name="T31" fmla="*/ 1163 h 502"/>
                              <a:gd name="T32" fmla="+- 0 5728 5704"/>
                              <a:gd name="T33" fmla="*/ T32 w 2748"/>
                              <a:gd name="T34" fmla="+- 0 1189 712"/>
                              <a:gd name="T35" fmla="*/ 1189 h 502"/>
                              <a:gd name="T36" fmla="+- 0 5755 5704"/>
                              <a:gd name="T37" fmla="*/ T36 w 2748"/>
                              <a:gd name="T38" fmla="+- 0 1207 712"/>
                              <a:gd name="T39" fmla="*/ 1207 h 502"/>
                              <a:gd name="T40" fmla="+- 0 5787 5704"/>
                              <a:gd name="T41" fmla="*/ T40 w 2748"/>
                              <a:gd name="T42" fmla="+- 0 1214 712"/>
                              <a:gd name="T43" fmla="*/ 1214 h 502"/>
                              <a:gd name="T44" fmla="+- 0 8368 5704"/>
                              <a:gd name="T45" fmla="*/ T44 w 2748"/>
                              <a:gd name="T46" fmla="+- 0 1214 712"/>
                              <a:gd name="T47" fmla="*/ 1214 h 502"/>
                              <a:gd name="T48" fmla="+- 0 8401 5704"/>
                              <a:gd name="T49" fmla="*/ T48 w 2748"/>
                              <a:gd name="T50" fmla="+- 0 1207 712"/>
                              <a:gd name="T51" fmla="*/ 1207 h 502"/>
                              <a:gd name="T52" fmla="+- 0 8427 5704"/>
                              <a:gd name="T53" fmla="*/ T52 w 2748"/>
                              <a:gd name="T54" fmla="+- 0 1189 712"/>
                              <a:gd name="T55" fmla="*/ 1189 h 502"/>
                              <a:gd name="T56" fmla="+- 0 8445 5704"/>
                              <a:gd name="T57" fmla="*/ T56 w 2748"/>
                              <a:gd name="T58" fmla="+- 0 1163 712"/>
                              <a:gd name="T59" fmla="*/ 1163 h 502"/>
                              <a:gd name="T60" fmla="+- 0 8452 5704"/>
                              <a:gd name="T61" fmla="*/ T60 w 2748"/>
                              <a:gd name="T62" fmla="+- 0 1130 712"/>
                              <a:gd name="T63" fmla="*/ 1130 h 502"/>
                              <a:gd name="T64" fmla="+- 0 8452 5704"/>
                              <a:gd name="T65" fmla="*/ T64 w 2748"/>
                              <a:gd name="T66" fmla="+- 0 796 712"/>
                              <a:gd name="T67" fmla="*/ 796 h 502"/>
                              <a:gd name="T68" fmla="+- 0 8445 5704"/>
                              <a:gd name="T69" fmla="*/ T68 w 2748"/>
                              <a:gd name="T70" fmla="+- 0 763 712"/>
                              <a:gd name="T71" fmla="*/ 763 h 502"/>
                              <a:gd name="T72" fmla="+- 0 8427 5704"/>
                              <a:gd name="T73" fmla="*/ T72 w 2748"/>
                              <a:gd name="T74" fmla="+- 0 737 712"/>
                              <a:gd name="T75" fmla="*/ 737 h 502"/>
                              <a:gd name="T76" fmla="+- 0 8401 5704"/>
                              <a:gd name="T77" fmla="*/ T76 w 2748"/>
                              <a:gd name="T78" fmla="+- 0 719 712"/>
                              <a:gd name="T79" fmla="*/ 719 h 502"/>
                              <a:gd name="T80" fmla="+- 0 8368 5704"/>
                              <a:gd name="T81" fmla="*/ T80 w 2748"/>
                              <a:gd name="T82" fmla="+- 0 712 712"/>
                              <a:gd name="T83" fmla="*/ 712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2">
                                <a:moveTo>
                                  <a:pt x="2664" y="0"/>
                                </a:moveTo>
                                <a:lnTo>
                                  <a:pt x="83" y="0"/>
                                </a:lnTo>
                                <a:lnTo>
                                  <a:pt x="51" y="7"/>
                                </a:lnTo>
                                <a:lnTo>
                                  <a:pt x="24" y="25"/>
                                </a:lnTo>
                                <a:lnTo>
                                  <a:pt x="6" y="51"/>
                                </a:lnTo>
                                <a:lnTo>
                                  <a:pt x="0" y="84"/>
                                </a:lnTo>
                                <a:lnTo>
                                  <a:pt x="0" y="418"/>
                                </a:lnTo>
                                <a:lnTo>
                                  <a:pt x="6" y="451"/>
                                </a:lnTo>
                                <a:lnTo>
                                  <a:pt x="24" y="477"/>
                                </a:lnTo>
                                <a:lnTo>
                                  <a:pt x="51" y="495"/>
                                </a:lnTo>
                                <a:lnTo>
                                  <a:pt x="83" y="502"/>
                                </a:lnTo>
                                <a:lnTo>
                                  <a:pt x="2664" y="502"/>
                                </a:lnTo>
                                <a:lnTo>
                                  <a:pt x="2697" y="495"/>
                                </a:lnTo>
                                <a:lnTo>
                                  <a:pt x="2723" y="477"/>
                                </a:lnTo>
                                <a:lnTo>
                                  <a:pt x="2741" y="451"/>
                                </a:lnTo>
                                <a:lnTo>
                                  <a:pt x="2748" y="418"/>
                                </a:lnTo>
                                <a:lnTo>
                                  <a:pt x="2748" y="84"/>
                                </a:lnTo>
                                <a:lnTo>
                                  <a:pt x="2741" y="51"/>
                                </a:lnTo>
                                <a:lnTo>
                                  <a:pt x="2723" y="25"/>
                                </a:lnTo>
                                <a:lnTo>
                                  <a:pt x="2697" y="7"/>
                                </a:lnTo>
                                <a:lnTo>
                                  <a:pt x="2664"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431913" name="Freeform 52"/>
                        <wps:cNvSpPr>
                          <a:spLocks/>
                        </wps:cNvSpPr>
                        <wps:spPr bwMode="auto">
                          <a:xfrm>
                            <a:off x="5703" y="712"/>
                            <a:ext cx="2748" cy="502"/>
                          </a:xfrm>
                          <a:custGeom>
                            <a:avLst/>
                            <a:gdLst>
                              <a:gd name="T0" fmla="+- 0 5704 5704"/>
                              <a:gd name="T1" fmla="*/ T0 w 2748"/>
                              <a:gd name="T2" fmla="+- 0 796 712"/>
                              <a:gd name="T3" fmla="*/ 796 h 502"/>
                              <a:gd name="T4" fmla="+- 0 5710 5704"/>
                              <a:gd name="T5" fmla="*/ T4 w 2748"/>
                              <a:gd name="T6" fmla="+- 0 763 712"/>
                              <a:gd name="T7" fmla="*/ 763 h 502"/>
                              <a:gd name="T8" fmla="+- 0 5728 5704"/>
                              <a:gd name="T9" fmla="*/ T8 w 2748"/>
                              <a:gd name="T10" fmla="+- 0 737 712"/>
                              <a:gd name="T11" fmla="*/ 737 h 502"/>
                              <a:gd name="T12" fmla="+- 0 5755 5704"/>
                              <a:gd name="T13" fmla="*/ T12 w 2748"/>
                              <a:gd name="T14" fmla="+- 0 719 712"/>
                              <a:gd name="T15" fmla="*/ 719 h 502"/>
                              <a:gd name="T16" fmla="+- 0 5787 5704"/>
                              <a:gd name="T17" fmla="*/ T16 w 2748"/>
                              <a:gd name="T18" fmla="+- 0 712 712"/>
                              <a:gd name="T19" fmla="*/ 712 h 502"/>
                              <a:gd name="T20" fmla="+- 0 8368 5704"/>
                              <a:gd name="T21" fmla="*/ T20 w 2748"/>
                              <a:gd name="T22" fmla="+- 0 712 712"/>
                              <a:gd name="T23" fmla="*/ 712 h 502"/>
                              <a:gd name="T24" fmla="+- 0 8401 5704"/>
                              <a:gd name="T25" fmla="*/ T24 w 2748"/>
                              <a:gd name="T26" fmla="+- 0 719 712"/>
                              <a:gd name="T27" fmla="*/ 719 h 502"/>
                              <a:gd name="T28" fmla="+- 0 8427 5704"/>
                              <a:gd name="T29" fmla="*/ T28 w 2748"/>
                              <a:gd name="T30" fmla="+- 0 737 712"/>
                              <a:gd name="T31" fmla="*/ 737 h 502"/>
                              <a:gd name="T32" fmla="+- 0 8445 5704"/>
                              <a:gd name="T33" fmla="*/ T32 w 2748"/>
                              <a:gd name="T34" fmla="+- 0 763 712"/>
                              <a:gd name="T35" fmla="*/ 763 h 502"/>
                              <a:gd name="T36" fmla="+- 0 8452 5704"/>
                              <a:gd name="T37" fmla="*/ T36 w 2748"/>
                              <a:gd name="T38" fmla="+- 0 796 712"/>
                              <a:gd name="T39" fmla="*/ 796 h 502"/>
                              <a:gd name="T40" fmla="+- 0 8452 5704"/>
                              <a:gd name="T41" fmla="*/ T40 w 2748"/>
                              <a:gd name="T42" fmla="+- 0 1130 712"/>
                              <a:gd name="T43" fmla="*/ 1130 h 502"/>
                              <a:gd name="T44" fmla="+- 0 8445 5704"/>
                              <a:gd name="T45" fmla="*/ T44 w 2748"/>
                              <a:gd name="T46" fmla="+- 0 1163 712"/>
                              <a:gd name="T47" fmla="*/ 1163 h 502"/>
                              <a:gd name="T48" fmla="+- 0 8427 5704"/>
                              <a:gd name="T49" fmla="*/ T48 w 2748"/>
                              <a:gd name="T50" fmla="+- 0 1189 712"/>
                              <a:gd name="T51" fmla="*/ 1189 h 502"/>
                              <a:gd name="T52" fmla="+- 0 8401 5704"/>
                              <a:gd name="T53" fmla="*/ T52 w 2748"/>
                              <a:gd name="T54" fmla="+- 0 1207 712"/>
                              <a:gd name="T55" fmla="*/ 1207 h 502"/>
                              <a:gd name="T56" fmla="+- 0 8368 5704"/>
                              <a:gd name="T57" fmla="*/ T56 w 2748"/>
                              <a:gd name="T58" fmla="+- 0 1214 712"/>
                              <a:gd name="T59" fmla="*/ 1214 h 502"/>
                              <a:gd name="T60" fmla="+- 0 5787 5704"/>
                              <a:gd name="T61" fmla="*/ T60 w 2748"/>
                              <a:gd name="T62" fmla="+- 0 1214 712"/>
                              <a:gd name="T63" fmla="*/ 1214 h 502"/>
                              <a:gd name="T64" fmla="+- 0 5755 5704"/>
                              <a:gd name="T65" fmla="*/ T64 w 2748"/>
                              <a:gd name="T66" fmla="+- 0 1207 712"/>
                              <a:gd name="T67" fmla="*/ 1207 h 502"/>
                              <a:gd name="T68" fmla="+- 0 5728 5704"/>
                              <a:gd name="T69" fmla="*/ T68 w 2748"/>
                              <a:gd name="T70" fmla="+- 0 1189 712"/>
                              <a:gd name="T71" fmla="*/ 1189 h 502"/>
                              <a:gd name="T72" fmla="+- 0 5710 5704"/>
                              <a:gd name="T73" fmla="*/ T72 w 2748"/>
                              <a:gd name="T74" fmla="+- 0 1163 712"/>
                              <a:gd name="T75" fmla="*/ 1163 h 502"/>
                              <a:gd name="T76" fmla="+- 0 5704 5704"/>
                              <a:gd name="T77" fmla="*/ T76 w 2748"/>
                              <a:gd name="T78" fmla="+- 0 1130 712"/>
                              <a:gd name="T79" fmla="*/ 1130 h 502"/>
                              <a:gd name="T80" fmla="+- 0 5704 5704"/>
                              <a:gd name="T81" fmla="*/ T80 w 2748"/>
                              <a:gd name="T82" fmla="+- 0 796 712"/>
                              <a:gd name="T83" fmla="*/ 796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2">
                                <a:moveTo>
                                  <a:pt x="0" y="84"/>
                                </a:moveTo>
                                <a:lnTo>
                                  <a:pt x="6" y="51"/>
                                </a:lnTo>
                                <a:lnTo>
                                  <a:pt x="24" y="25"/>
                                </a:lnTo>
                                <a:lnTo>
                                  <a:pt x="51" y="7"/>
                                </a:lnTo>
                                <a:lnTo>
                                  <a:pt x="83" y="0"/>
                                </a:lnTo>
                                <a:lnTo>
                                  <a:pt x="2664" y="0"/>
                                </a:lnTo>
                                <a:lnTo>
                                  <a:pt x="2697" y="7"/>
                                </a:lnTo>
                                <a:lnTo>
                                  <a:pt x="2723" y="25"/>
                                </a:lnTo>
                                <a:lnTo>
                                  <a:pt x="2741" y="51"/>
                                </a:lnTo>
                                <a:lnTo>
                                  <a:pt x="2748" y="84"/>
                                </a:lnTo>
                                <a:lnTo>
                                  <a:pt x="2748" y="418"/>
                                </a:lnTo>
                                <a:lnTo>
                                  <a:pt x="2741" y="451"/>
                                </a:lnTo>
                                <a:lnTo>
                                  <a:pt x="2723" y="477"/>
                                </a:lnTo>
                                <a:lnTo>
                                  <a:pt x="2697" y="495"/>
                                </a:lnTo>
                                <a:lnTo>
                                  <a:pt x="2664" y="502"/>
                                </a:lnTo>
                                <a:lnTo>
                                  <a:pt x="83" y="502"/>
                                </a:lnTo>
                                <a:lnTo>
                                  <a:pt x="51" y="495"/>
                                </a:lnTo>
                                <a:lnTo>
                                  <a:pt x="24" y="477"/>
                                </a:lnTo>
                                <a:lnTo>
                                  <a:pt x="6" y="451"/>
                                </a:lnTo>
                                <a:lnTo>
                                  <a:pt x="0" y="418"/>
                                </a:lnTo>
                                <a:lnTo>
                                  <a:pt x="0" y="84"/>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857091" name="Freeform 51"/>
                        <wps:cNvSpPr>
                          <a:spLocks/>
                        </wps:cNvSpPr>
                        <wps:spPr bwMode="auto">
                          <a:xfrm>
                            <a:off x="5703" y="1276"/>
                            <a:ext cx="2748" cy="500"/>
                          </a:xfrm>
                          <a:custGeom>
                            <a:avLst/>
                            <a:gdLst>
                              <a:gd name="T0" fmla="+- 0 8368 5704"/>
                              <a:gd name="T1" fmla="*/ T0 w 2748"/>
                              <a:gd name="T2" fmla="+- 0 1276 1276"/>
                              <a:gd name="T3" fmla="*/ 1276 h 500"/>
                              <a:gd name="T4" fmla="+- 0 5787 5704"/>
                              <a:gd name="T5" fmla="*/ T4 w 2748"/>
                              <a:gd name="T6" fmla="+- 0 1276 1276"/>
                              <a:gd name="T7" fmla="*/ 1276 h 500"/>
                              <a:gd name="T8" fmla="+- 0 5754 5704"/>
                              <a:gd name="T9" fmla="*/ T8 w 2748"/>
                              <a:gd name="T10" fmla="+- 0 1283 1276"/>
                              <a:gd name="T11" fmla="*/ 1283 h 500"/>
                              <a:gd name="T12" fmla="+- 0 5728 5704"/>
                              <a:gd name="T13" fmla="*/ T12 w 2748"/>
                              <a:gd name="T14" fmla="+- 0 1301 1276"/>
                              <a:gd name="T15" fmla="*/ 1301 h 500"/>
                              <a:gd name="T16" fmla="+- 0 5710 5704"/>
                              <a:gd name="T17" fmla="*/ T16 w 2748"/>
                              <a:gd name="T18" fmla="+- 0 1327 1276"/>
                              <a:gd name="T19" fmla="*/ 1327 h 500"/>
                              <a:gd name="T20" fmla="+- 0 5704 5704"/>
                              <a:gd name="T21" fmla="*/ T20 w 2748"/>
                              <a:gd name="T22" fmla="+- 0 1359 1276"/>
                              <a:gd name="T23" fmla="*/ 1359 h 500"/>
                              <a:gd name="T24" fmla="+- 0 5704 5704"/>
                              <a:gd name="T25" fmla="*/ T24 w 2748"/>
                              <a:gd name="T26" fmla="+- 0 1692 1276"/>
                              <a:gd name="T27" fmla="*/ 1692 h 500"/>
                              <a:gd name="T28" fmla="+- 0 5710 5704"/>
                              <a:gd name="T29" fmla="*/ T28 w 2748"/>
                              <a:gd name="T30" fmla="+- 0 1725 1276"/>
                              <a:gd name="T31" fmla="*/ 1725 h 500"/>
                              <a:gd name="T32" fmla="+- 0 5728 5704"/>
                              <a:gd name="T33" fmla="*/ T32 w 2748"/>
                              <a:gd name="T34" fmla="+- 0 1751 1276"/>
                              <a:gd name="T35" fmla="*/ 1751 h 500"/>
                              <a:gd name="T36" fmla="+- 0 5754 5704"/>
                              <a:gd name="T37" fmla="*/ T36 w 2748"/>
                              <a:gd name="T38" fmla="+- 0 1769 1276"/>
                              <a:gd name="T39" fmla="*/ 1769 h 500"/>
                              <a:gd name="T40" fmla="+- 0 5787 5704"/>
                              <a:gd name="T41" fmla="*/ T40 w 2748"/>
                              <a:gd name="T42" fmla="+- 0 1775 1276"/>
                              <a:gd name="T43" fmla="*/ 1775 h 500"/>
                              <a:gd name="T44" fmla="+- 0 8368 5704"/>
                              <a:gd name="T45" fmla="*/ T44 w 2748"/>
                              <a:gd name="T46" fmla="+- 0 1775 1276"/>
                              <a:gd name="T47" fmla="*/ 1775 h 500"/>
                              <a:gd name="T48" fmla="+- 0 8401 5704"/>
                              <a:gd name="T49" fmla="*/ T48 w 2748"/>
                              <a:gd name="T50" fmla="+- 0 1769 1276"/>
                              <a:gd name="T51" fmla="*/ 1769 h 500"/>
                              <a:gd name="T52" fmla="+- 0 8427 5704"/>
                              <a:gd name="T53" fmla="*/ T52 w 2748"/>
                              <a:gd name="T54" fmla="+- 0 1751 1276"/>
                              <a:gd name="T55" fmla="*/ 1751 h 500"/>
                              <a:gd name="T56" fmla="+- 0 8445 5704"/>
                              <a:gd name="T57" fmla="*/ T56 w 2748"/>
                              <a:gd name="T58" fmla="+- 0 1725 1276"/>
                              <a:gd name="T59" fmla="*/ 1725 h 500"/>
                              <a:gd name="T60" fmla="+- 0 8452 5704"/>
                              <a:gd name="T61" fmla="*/ T60 w 2748"/>
                              <a:gd name="T62" fmla="+- 0 1692 1276"/>
                              <a:gd name="T63" fmla="*/ 1692 h 500"/>
                              <a:gd name="T64" fmla="+- 0 8452 5704"/>
                              <a:gd name="T65" fmla="*/ T64 w 2748"/>
                              <a:gd name="T66" fmla="+- 0 1359 1276"/>
                              <a:gd name="T67" fmla="*/ 1359 h 500"/>
                              <a:gd name="T68" fmla="+- 0 8445 5704"/>
                              <a:gd name="T69" fmla="*/ T68 w 2748"/>
                              <a:gd name="T70" fmla="+- 0 1327 1276"/>
                              <a:gd name="T71" fmla="*/ 1327 h 500"/>
                              <a:gd name="T72" fmla="+- 0 8427 5704"/>
                              <a:gd name="T73" fmla="*/ T72 w 2748"/>
                              <a:gd name="T74" fmla="+- 0 1301 1276"/>
                              <a:gd name="T75" fmla="*/ 1301 h 500"/>
                              <a:gd name="T76" fmla="+- 0 8401 5704"/>
                              <a:gd name="T77" fmla="*/ T76 w 2748"/>
                              <a:gd name="T78" fmla="+- 0 1283 1276"/>
                              <a:gd name="T79" fmla="*/ 1283 h 500"/>
                              <a:gd name="T80" fmla="+- 0 8368 5704"/>
                              <a:gd name="T81" fmla="*/ T80 w 2748"/>
                              <a:gd name="T82" fmla="+- 0 1276 1276"/>
                              <a:gd name="T83" fmla="*/ 1276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0">
                                <a:moveTo>
                                  <a:pt x="2664" y="0"/>
                                </a:moveTo>
                                <a:lnTo>
                                  <a:pt x="83" y="0"/>
                                </a:lnTo>
                                <a:lnTo>
                                  <a:pt x="50" y="7"/>
                                </a:lnTo>
                                <a:lnTo>
                                  <a:pt x="24" y="25"/>
                                </a:lnTo>
                                <a:lnTo>
                                  <a:pt x="6" y="51"/>
                                </a:lnTo>
                                <a:lnTo>
                                  <a:pt x="0" y="83"/>
                                </a:lnTo>
                                <a:lnTo>
                                  <a:pt x="0" y="416"/>
                                </a:lnTo>
                                <a:lnTo>
                                  <a:pt x="6" y="449"/>
                                </a:lnTo>
                                <a:lnTo>
                                  <a:pt x="24" y="475"/>
                                </a:lnTo>
                                <a:lnTo>
                                  <a:pt x="50" y="493"/>
                                </a:lnTo>
                                <a:lnTo>
                                  <a:pt x="83" y="499"/>
                                </a:lnTo>
                                <a:lnTo>
                                  <a:pt x="2664" y="499"/>
                                </a:lnTo>
                                <a:lnTo>
                                  <a:pt x="2697" y="493"/>
                                </a:lnTo>
                                <a:lnTo>
                                  <a:pt x="2723" y="475"/>
                                </a:lnTo>
                                <a:lnTo>
                                  <a:pt x="2741" y="449"/>
                                </a:lnTo>
                                <a:lnTo>
                                  <a:pt x="2748" y="416"/>
                                </a:lnTo>
                                <a:lnTo>
                                  <a:pt x="2748" y="83"/>
                                </a:lnTo>
                                <a:lnTo>
                                  <a:pt x="2741" y="51"/>
                                </a:lnTo>
                                <a:lnTo>
                                  <a:pt x="2723" y="25"/>
                                </a:lnTo>
                                <a:lnTo>
                                  <a:pt x="2697" y="7"/>
                                </a:lnTo>
                                <a:lnTo>
                                  <a:pt x="2664"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7823084" name="Freeform 50"/>
                        <wps:cNvSpPr>
                          <a:spLocks/>
                        </wps:cNvSpPr>
                        <wps:spPr bwMode="auto">
                          <a:xfrm>
                            <a:off x="5703" y="1276"/>
                            <a:ext cx="2748" cy="500"/>
                          </a:xfrm>
                          <a:custGeom>
                            <a:avLst/>
                            <a:gdLst>
                              <a:gd name="T0" fmla="+- 0 5704 5704"/>
                              <a:gd name="T1" fmla="*/ T0 w 2748"/>
                              <a:gd name="T2" fmla="+- 0 1359 1276"/>
                              <a:gd name="T3" fmla="*/ 1359 h 500"/>
                              <a:gd name="T4" fmla="+- 0 5710 5704"/>
                              <a:gd name="T5" fmla="*/ T4 w 2748"/>
                              <a:gd name="T6" fmla="+- 0 1327 1276"/>
                              <a:gd name="T7" fmla="*/ 1327 h 500"/>
                              <a:gd name="T8" fmla="+- 0 5728 5704"/>
                              <a:gd name="T9" fmla="*/ T8 w 2748"/>
                              <a:gd name="T10" fmla="+- 0 1301 1276"/>
                              <a:gd name="T11" fmla="*/ 1301 h 500"/>
                              <a:gd name="T12" fmla="+- 0 5754 5704"/>
                              <a:gd name="T13" fmla="*/ T12 w 2748"/>
                              <a:gd name="T14" fmla="+- 0 1283 1276"/>
                              <a:gd name="T15" fmla="*/ 1283 h 500"/>
                              <a:gd name="T16" fmla="+- 0 5787 5704"/>
                              <a:gd name="T17" fmla="*/ T16 w 2748"/>
                              <a:gd name="T18" fmla="+- 0 1276 1276"/>
                              <a:gd name="T19" fmla="*/ 1276 h 500"/>
                              <a:gd name="T20" fmla="+- 0 8368 5704"/>
                              <a:gd name="T21" fmla="*/ T20 w 2748"/>
                              <a:gd name="T22" fmla="+- 0 1276 1276"/>
                              <a:gd name="T23" fmla="*/ 1276 h 500"/>
                              <a:gd name="T24" fmla="+- 0 8401 5704"/>
                              <a:gd name="T25" fmla="*/ T24 w 2748"/>
                              <a:gd name="T26" fmla="+- 0 1283 1276"/>
                              <a:gd name="T27" fmla="*/ 1283 h 500"/>
                              <a:gd name="T28" fmla="+- 0 8427 5704"/>
                              <a:gd name="T29" fmla="*/ T28 w 2748"/>
                              <a:gd name="T30" fmla="+- 0 1301 1276"/>
                              <a:gd name="T31" fmla="*/ 1301 h 500"/>
                              <a:gd name="T32" fmla="+- 0 8445 5704"/>
                              <a:gd name="T33" fmla="*/ T32 w 2748"/>
                              <a:gd name="T34" fmla="+- 0 1327 1276"/>
                              <a:gd name="T35" fmla="*/ 1327 h 500"/>
                              <a:gd name="T36" fmla="+- 0 8452 5704"/>
                              <a:gd name="T37" fmla="*/ T36 w 2748"/>
                              <a:gd name="T38" fmla="+- 0 1359 1276"/>
                              <a:gd name="T39" fmla="*/ 1359 h 500"/>
                              <a:gd name="T40" fmla="+- 0 8452 5704"/>
                              <a:gd name="T41" fmla="*/ T40 w 2748"/>
                              <a:gd name="T42" fmla="+- 0 1692 1276"/>
                              <a:gd name="T43" fmla="*/ 1692 h 500"/>
                              <a:gd name="T44" fmla="+- 0 8445 5704"/>
                              <a:gd name="T45" fmla="*/ T44 w 2748"/>
                              <a:gd name="T46" fmla="+- 0 1725 1276"/>
                              <a:gd name="T47" fmla="*/ 1725 h 500"/>
                              <a:gd name="T48" fmla="+- 0 8427 5704"/>
                              <a:gd name="T49" fmla="*/ T48 w 2748"/>
                              <a:gd name="T50" fmla="+- 0 1751 1276"/>
                              <a:gd name="T51" fmla="*/ 1751 h 500"/>
                              <a:gd name="T52" fmla="+- 0 8401 5704"/>
                              <a:gd name="T53" fmla="*/ T52 w 2748"/>
                              <a:gd name="T54" fmla="+- 0 1769 1276"/>
                              <a:gd name="T55" fmla="*/ 1769 h 500"/>
                              <a:gd name="T56" fmla="+- 0 8368 5704"/>
                              <a:gd name="T57" fmla="*/ T56 w 2748"/>
                              <a:gd name="T58" fmla="+- 0 1775 1276"/>
                              <a:gd name="T59" fmla="*/ 1775 h 500"/>
                              <a:gd name="T60" fmla="+- 0 5787 5704"/>
                              <a:gd name="T61" fmla="*/ T60 w 2748"/>
                              <a:gd name="T62" fmla="+- 0 1775 1276"/>
                              <a:gd name="T63" fmla="*/ 1775 h 500"/>
                              <a:gd name="T64" fmla="+- 0 5754 5704"/>
                              <a:gd name="T65" fmla="*/ T64 w 2748"/>
                              <a:gd name="T66" fmla="+- 0 1769 1276"/>
                              <a:gd name="T67" fmla="*/ 1769 h 500"/>
                              <a:gd name="T68" fmla="+- 0 5728 5704"/>
                              <a:gd name="T69" fmla="*/ T68 w 2748"/>
                              <a:gd name="T70" fmla="+- 0 1751 1276"/>
                              <a:gd name="T71" fmla="*/ 1751 h 500"/>
                              <a:gd name="T72" fmla="+- 0 5710 5704"/>
                              <a:gd name="T73" fmla="*/ T72 w 2748"/>
                              <a:gd name="T74" fmla="+- 0 1725 1276"/>
                              <a:gd name="T75" fmla="*/ 1725 h 500"/>
                              <a:gd name="T76" fmla="+- 0 5704 5704"/>
                              <a:gd name="T77" fmla="*/ T76 w 2748"/>
                              <a:gd name="T78" fmla="+- 0 1692 1276"/>
                              <a:gd name="T79" fmla="*/ 1692 h 500"/>
                              <a:gd name="T80" fmla="+- 0 5704 5704"/>
                              <a:gd name="T81" fmla="*/ T80 w 2748"/>
                              <a:gd name="T82" fmla="+- 0 1359 1276"/>
                              <a:gd name="T83" fmla="*/ 1359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0">
                                <a:moveTo>
                                  <a:pt x="0" y="83"/>
                                </a:moveTo>
                                <a:lnTo>
                                  <a:pt x="6" y="51"/>
                                </a:lnTo>
                                <a:lnTo>
                                  <a:pt x="24" y="25"/>
                                </a:lnTo>
                                <a:lnTo>
                                  <a:pt x="50" y="7"/>
                                </a:lnTo>
                                <a:lnTo>
                                  <a:pt x="83" y="0"/>
                                </a:lnTo>
                                <a:lnTo>
                                  <a:pt x="2664" y="0"/>
                                </a:lnTo>
                                <a:lnTo>
                                  <a:pt x="2697" y="7"/>
                                </a:lnTo>
                                <a:lnTo>
                                  <a:pt x="2723" y="25"/>
                                </a:lnTo>
                                <a:lnTo>
                                  <a:pt x="2741" y="51"/>
                                </a:lnTo>
                                <a:lnTo>
                                  <a:pt x="2748" y="83"/>
                                </a:lnTo>
                                <a:lnTo>
                                  <a:pt x="2748" y="416"/>
                                </a:lnTo>
                                <a:lnTo>
                                  <a:pt x="2741" y="449"/>
                                </a:lnTo>
                                <a:lnTo>
                                  <a:pt x="2723" y="475"/>
                                </a:lnTo>
                                <a:lnTo>
                                  <a:pt x="2697" y="493"/>
                                </a:lnTo>
                                <a:lnTo>
                                  <a:pt x="2664" y="499"/>
                                </a:lnTo>
                                <a:lnTo>
                                  <a:pt x="83" y="499"/>
                                </a:lnTo>
                                <a:lnTo>
                                  <a:pt x="50" y="493"/>
                                </a:lnTo>
                                <a:lnTo>
                                  <a:pt x="24" y="475"/>
                                </a:lnTo>
                                <a:lnTo>
                                  <a:pt x="6" y="449"/>
                                </a:lnTo>
                                <a:lnTo>
                                  <a:pt x="0" y="416"/>
                                </a:lnTo>
                                <a:lnTo>
                                  <a:pt x="0" y="83"/>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59356" name="Freeform 49"/>
                        <wps:cNvSpPr>
                          <a:spLocks/>
                        </wps:cNvSpPr>
                        <wps:spPr bwMode="auto">
                          <a:xfrm>
                            <a:off x="5703" y="1840"/>
                            <a:ext cx="2748" cy="500"/>
                          </a:xfrm>
                          <a:custGeom>
                            <a:avLst/>
                            <a:gdLst>
                              <a:gd name="T0" fmla="+- 0 8368 5704"/>
                              <a:gd name="T1" fmla="*/ T0 w 2748"/>
                              <a:gd name="T2" fmla="+- 0 1840 1840"/>
                              <a:gd name="T3" fmla="*/ 1840 h 500"/>
                              <a:gd name="T4" fmla="+- 0 5787 5704"/>
                              <a:gd name="T5" fmla="*/ T4 w 2748"/>
                              <a:gd name="T6" fmla="+- 0 1840 1840"/>
                              <a:gd name="T7" fmla="*/ 1840 h 500"/>
                              <a:gd name="T8" fmla="+- 0 5754 5704"/>
                              <a:gd name="T9" fmla="*/ T8 w 2748"/>
                              <a:gd name="T10" fmla="+- 0 1847 1840"/>
                              <a:gd name="T11" fmla="*/ 1847 h 500"/>
                              <a:gd name="T12" fmla="+- 0 5728 5704"/>
                              <a:gd name="T13" fmla="*/ T12 w 2748"/>
                              <a:gd name="T14" fmla="+- 0 1865 1840"/>
                              <a:gd name="T15" fmla="*/ 1865 h 500"/>
                              <a:gd name="T16" fmla="+- 0 5710 5704"/>
                              <a:gd name="T17" fmla="*/ T16 w 2748"/>
                              <a:gd name="T18" fmla="+- 0 1891 1840"/>
                              <a:gd name="T19" fmla="*/ 1891 h 500"/>
                              <a:gd name="T20" fmla="+- 0 5704 5704"/>
                              <a:gd name="T21" fmla="*/ T20 w 2748"/>
                              <a:gd name="T22" fmla="+- 0 1923 1840"/>
                              <a:gd name="T23" fmla="*/ 1923 h 500"/>
                              <a:gd name="T24" fmla="+- 0 5704 5704"/>
                              <a:gd name="T25" fmla="*/ T24 w 2748"/>
                              <a:gd name="T26" fmla="+- 0 2256 1840"/>
                              <a:gd name="T27" fmla="*/ 2256 h 500"/>
                              <a:gd name="T28" fmla="+- 0 5710 5704"/>
                              <a:gd name="T29" fmla="*/ T28 w 2748"/>
                              <a:gd name="T30" fmla="+- 0 2289 1840"/>
                              <a:gd name="T31" fmla="*/ 2289 h 500"/>
                              <a:gd name="T32" fmla="+- 0 5728 5704"/>
                              <a:gd name="T33" fmla="*/ T32 w 2748"/>
                              <a:gd name="T34" fmla="+- 0 2315 1840"/>
                              <a:gd name="T35" fmla="*/ 2315 h 500"/>
                              <a:gd name="T36" fmla="+- 0 5754 5704"/>
                              <a:gd name="T37" fmla="*/ T36 w 2748"/>
                              <a:gd name="T38" fmla="+- 0 2333 1840"/>
                              <a:gd name="T39" fmla="*/ 2333 h 500"/>
                              <a:gd name="T40" fmla="+- 0 5787 5704"/>
                              <a:gd name="T41" fmla="*/ T40 w 2748"/>
                              <a:gd name="T42" fmla="+- 0 2339 1840"/>
                              <a:gd name="T43" fmla="*/ 2339 h 500"/>
                              <a:gd name="T44" fmla="+- 0 8368 5704"/>
                              <a:gd name="T45" fmla="*/ T44 w 2748"/>
                              <a:gd name="T46" fmla="+- 0 2339 1840"/>
                              <a:gd name="T47" fmla="*/ 2339 h 500"/>
                              <a:gd name="T48" fmla="+- 0 8401 5704"/>
                              <a:gd name="T49" fmla="*/ T48 w 2748"/>
                              <a:gd name="T50" fmla="+- 0 2333 1840"/>
                              <a:gd name="T51" fmla="*/ 2333 h 500"/>
                              <a:gd name="T52" fmla="+- 0 8427 5704"/>
                              <a:gd name="T53" fmla="*/ T52 w 2748"/>
                              <a:gd name="T54" fmla="+- 0 2315 1840"/>
                              <a:gd name="T55" fmla="*/ 2315 h 500"/>
                              <a:gd name="T56" fmla="+- 0 8445 5704"/>
                              <a:gd name="T57" fmla="*/ T56 w 2748"/>
                              <a:gd name="T58" fmla="+- 0 2289 1840"/>
                              <a:gd name="T59" fmla="*/ 2289 h 500"/>
                              <a:gd name="T60" fmla="+- 0 8452 5704"/>
                              <a:gd name="T61" fmla="*/ T60 w 2748"/>
                              <a:gd name="T62" fmla="+- 0 2256 1840"/>
                              <a:gd name="T63" fmla="*/ 2256 h 500"/>
                              <a:gd name="T64" fmla="+- 0 8452 5704"/>
                              <a:gd name="T65" fmla="*/ T64 w 2748"/>
                              <a:gd name="T66" fmla="+- 0 1923 1840"/>
                              <a:gd name="T67" fmla="*/ 1923 h 500"/>
                              <a:gd name="T68" fmla="+- 0 8445 5704"/>
                              <a:gd name="T69" fmla="*/ T68 w 2748"/>
                              <a:gd name="T70" fmla="+- 0 1891 1840"/>
                              <a:gd name="T71" fmla="*/ 1891 h 500"/>
                              <a:gd name="T72" fmla="+- 0 8427 5704"/>
                              <a:gd name="T73" fmla="*/ T72 w 2748"/>
                              <a:gd name="T74" fmla="+- 0 1865 1840"/>
                              <a:gd name="T75" fmla="*/ 1865 h 500"/>
                              <a:gd name="T76" fmla="+- 0 8401 5704"/>
                              <a:gd name="T77" fmla="*/ T76 w 2748"/>
                              <a:gd name="T78" fmla="+- 0 1847 1840"/>
                              <a:gd name="T79" fmla="*/ 1847 h 500"/>
                              <a:gd name="T80" fmla="+- 0 8368 5704"/>
                              <a:gd name="T81" fmla="*/ T80 w 2748"/>
                              <a:gd name="T82" fmla="+- 0 1840 1840"/>
                              <a:gd name="T83" fmla="*/ 1840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0">
                                <a:moveTo>
                                  <a:pt x="2664" y="0"/>
                                </a:moveTo>
                                <a:lnTo>
                                  <a:pt x="83" y="0"/>
                                </a:lnTo>
                                <a:lnTo>
                                  <a:pt x="50" y="7"/>
                                </a:lnTo>
                                <a:lnTo>
                                  <a:pt x="24" y="25"/>
                                </a:lnTo>
                                <a:lnTo>
                                  <a:pt x="6" y="51"/>
                                </a:lnTo>
                                <a:lnTo>
                                  <a:pt x="0" y="83"/>
                                </a:lnTo>
                                <a:lnTo>
                                  <a:pt x="0" y="416"/>
                                </a:lnTo>
                                <a:lnTo>
                                  <a:pt x="6" y="449"/>
                                </a:lnTo>
                                <a:lnTo>
                                  <a:pt x="24" y="475"/>
                                </a:lnTo>
                                <a:lnTo>
                                  <a:pt x="50" y="493"/>
                                </a:lnTo>
                                <a:lnTo>
                                  <a:pt x="83" y="499"/>
                                </a:lnTo>
                                <a:lnTo>
                                  <a:pt x="2664" y="499"/>
                                </a:lnTo>
                                <a:lnTo>
                                  <a:pt x="2697" y="493"/>
                                </a:lnTo>
                                <a:lnTo>
                                  <a:pt x="2723" y="475"/>
                                </a:lnTo>
                                <a:lnTo>
                                  <a:pt x="2741" y="449"/>
                                </a:lnTo>
                                <a:lnTo>
                                  <a:pt x="2748" y="416"/>
                                </a:lnTo>
                                <a:lnTo>
                                  <a:pt x="2748" y="83"/>
                                </a:lnTo>
                                <a:lnTo>
                                  <a:pt x="2741" y="51"/>
                                </a:lnTo>
                                <a:lnTo>
                                  <a:pt x="2723" y="25"/>
                                </a:lnTo>
                                <a:lnTo>
                                  <a:pt x="2697" y="7"/>
                                </a:lnTo>
                                <a:lnTo>
                                  <a:pt x="2664"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1542250" name="Freeform 48"/>
                        <wps:cNvSpPr>
                          <a:spLocks/>
                        </wps:cNvSpPr>
                        <wps:spPr bwMode="auto">
                          <a:xfrm>
                            <a:off x="5703" y="1840"/>
                            <a:ext cx="2748" cy="500"/>
                          </a:xfrm>
                          <a:custGeom>
                            <a:avLst/>
                            <a:gdLst>
                              <a:gd name="T0" fmla="+- 0 5704 5704"/>
                              <a:gd name="T1" fmla="*/ T0 w 2748"/>
                              <a:gd name="T2" fmla="+- 0 1923 1840"/>
                              <a:gd name="T3" fmla="*/ 1923 h 500"/>
                              <a:gd name="T4" fmla="+- 0 5710 5704"/>
                              <a:gd name="T5" fmla="*/ T4 w 2748"/>
                              <a:gd name="T6" fmla="+- 0 1891 1840"/>
                              <a:gd name="T7" fmla="*/ 1891 h 500"/>
                              <a:gd name="T8" fmla="+- 0 5728 5704"/>
                              <a:gd name="T9" fmla="*/ T8 w 2748"/>
                              <a:gd name="T10" fmla="+- 0 1865 1840"/>
                              <a:gd name="T11" fmla="*/ 1865 h 500"/>
                              <a:gd name="T12" fmla="+- 0 5754 5704"/>
                              <a:gd name="T13" fmla="*/ T12 w 2748"/>
                              <a:gd name="T14" fmla="+- 0 1847 1840"/>
                              <a:gd name="T15" fmla="*/ 1847 h 500"/>
                              <a:gd name="T16" fmla="+- 0 5787 5704"/>
                              <a:gd name="T17" fmla="*/ T16 w 2748"/>
                              <a:gd name="T18" fmla="+- 0 1840 1840"/>
                              <a:gd name="T19" fmla="*/ 1840 h 500"/>
                              <a:gd name="T20" fmla="+- 0 8368 5704"/>
                              <a:gd name="T21" fmla="*/ T20 w 2748"/>
                              <a:gd name="T22" fmla="+- 0 1840 1840"/>
                              <a:gd name="T23" fmla="*/ 1840 h 500"/>
                              <a:gd name="T24" fmla="+- 0 8401 5704"/>
                              <a:gd name="T25" fmla="*/ T24 w 2748"/>
                              <a:gd name="T26" fmla="+- 0 1847 1840"/>
                              <a:gd name="T27" fmla="*/ 1847 h 500"/>
                              <a:gd name="T28" fmla="+- 0 8427 5704"/>
                              <a:gd name="T29" fmla="*/ T28 w 2748"/>
                              <a:gd name="T30" fmla="+- 0 1865 1840"/>
                              <a:gd name="T31" fmla="*/ 1865 h 500"/>
                              <a:gd name="T32" fmla="+- 0 8445 5704"/>
                              <a:gd name="T33" fmla="*/ T32 w 2748"/>
                              <a:gd name="T34" fmla="+- 0 1891 1840"/>
                              <a:gd name="T35" fmla="*/ 1891 h 500"/>
                              <a:gd name="T36" fmla="+- 0 8452 5704"/>
                              <a:gd name="T37" fmla="*/ T36 w 2748"/>
                              <a:gd name="T38" fmla="+- 0 1923 1840"/>
                              <a:gd name="T39" fmla="*/ 1923 h 500"/>
                              <a:gd name="T40" fmla="+- 0 8452 5704"/>
                              <a:gd name="T41" fmla="*/ T40 w 2748"/>
                              <a:gd name="T42" fmla="+- 0 2256 1840"/>
                              <a:gd name="T43" fmla="*/ 2256 h 500"/>
                              <a:gd name="T44" fmla="+- 0 8445 5704"/>
                              <a:gd name="T45" fmla="*/ T44 w 2748"/>
                              <a:gd name="T46" fmla="+- 0 2289 1840"/>
                              <a:gd name="T47" fmla="*/ 2289 h 500"/>
                              <a:gd name="T48" fmla="+- 0 8427 5704"/>
                              <a:gd name="T49" fmla="*/ T48 w 2748"/>
                              <a:gd name="T50" fmla="+- 0 2315 1840"/>
                              <a:gd name="T51" fmla="*/ 2315 h 500"/>
                              <a:gd name="T52" fmla="+- 0 8401 5704"/>
                              <a:gd name="T53" fmla="*/ T52 w 2748"/>
                              <a:gd name="T54" fmla="+- 0 2333 1840"/>
                              <a:gd name="T55" fmla="*/ 2333 h 500"/>
                              <a:gd name="T56" fmla="+- 0 8368 5704"/>
                              <a:gd name="T57" fmla="*/ T56 w 2748"/>
                              <a:gd name="T58" fmla="+- 0 2339 1840"/>
                              <a:gd name="T59" fmla="*/ 2339 h 500"/>
                              <a:gd name="T60" fmla="+- 0 5787 5704"/>
                              <a:gd name="T61" fmla="*/ T60 w 2748"/>
                              <a:gd name="T62" fmla="+- 0 2339 1840"/>
                              <a:gd name="T63" fmla="*/ 2339 h 500"/>
                              <a:gd name="T64" fmla="+- 0 5754 5704"/>
                              <a:gd name="T65" fmla="*/ T64 w 2748"/>
                              <a:gd name="T66" fmla="+- 0 2333 1840"/>
                              <a:gd name="T67" fmla="*/ 2333 h 500"/>
                              <a:gd name="T68" fmla="+- 0 5728 5704"/>
                              <a:gd name="T69" fmla="*/ T68 w 2748"/>
                              <a:gd name="T70" fmla="+- 0 2315 1840"/>
                              <a:gd name="T71" fmla="*/ 2315 h 500"/>
                              <a:gd name="T72" fmla="+- 0 5710 5704"/>
                              <a:gd name="T73" fmla="*/ T72 w 2748"/>
                              <a:gd name="T74" fmla="+- 0 2289 1840"/>
                              <a:gd name="T75" fmla="*/ 2289 h 500"/>
                              <a:gd name="T76" fmla="+- 0 5704 5704"/>
                              <a:gd name="T77" fmla="*/ T76 w 2748"/>
                              <a:gd name="T78" fmla="+- 0 2256 1840"/>
                              <a:gd name="T79" fmla="*/ 2256 h 500"/>
                              <a:gd name="T80" fmla="+- 0 5704 5704"/>
                              <a:gd name="T81" fmla="*/ T80 w 2748"/>
                              <a:gd name="T82" fmla="+- 0 1923 1840"/>
                              <a:gd name="T83" fmla="*/ 1923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0">
                                <a:moveTo>
                                  <a:pt x="0" y="83"/>
                                </a:moveTo>
                                <a:lnTo>
                                  <a:pt x="6" y="51"/>
                                </a:lnTo>
                                <a:lnTo>
                                  <a:pt x="24" y="25"/>
                                </a:lnTo>
                                <a:lnTo>
                                  <a:pt x="50" y="7"/>
                                </a:lnTo>
                                <a:lnTo>
                                  <a:pt x="83" y="0"/>
                                </a:lnTo>
                                <a:lnTo>
                                  <a:pt x="2664" y="0"/>
                                </a:lnTo>
                                <a:lnTo>
                                  <a:pt x="2697" y="7"/>
                                </a:lnTo>
                                <a:lnTo>
                                  <a:pt x="2723" y="25"/>
                                </a:lnTo>
                                <a:lnTo>
                                  <a:pt x="2741" y="51"/>
                                </a:lnTo>
                                <a:lnTo>
                                  <a:pt x="2748" y="83"/>
                                </a:lnTo>
                                <a:lnTo>
                                  <a:pt x="2748" y="416"/>
                                </a:lnTo>
                                <a:lnTo>
                                  <a:pt x="2741" y="449"/>
                                </a:lnTo>
                                <a:lnTo>
                                  <a:pt x="2723" y="475"/>
                                </a:lnTo>
                                <a:lnTo>
                                  <a:pt x="2697" y="493"/>
                                </a:lnTo>
                                <a:lnTo>
                                  <a:pt x="2664" y="499"/>
                                </a:lnTo>
                                <a:lnTo>
                                  <a:pt x="83" y="499"/>
                                </a:lnTo>
                                <a:lnTo>
                                  <a:pt x="50" y="493"/>
                                </a:lnTo>
                                <a:lnTo>
                                  <a:pt x="24" y="475"/>
                                </a:lnTo>
                                <a:lnTo>
                                  <a:pt x="6" y="449"/>
                                </a:lnTo>
                                <a:lnTo>
                                  <a:pt x="0" y="416"/>
                                </a:lnTo>
                                <a:lnTo>
                                  <a:pt x="0" y="83"/>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72062" name="Freeform 47"/>
                        <wps:cNvSpPr>
                          <a:spLocks/>
                        </wps:cNvSpPr>
                        <wps:spPr bwMode="auto">
                          <a:xfrm>
                            <a:off x="5703" y="2435"/>
                            <a:ext cx="2748" cy="500"/>
                          </a:xfrm>
                          <a:custGeom>
                            <a:avLst/>
                            <a:gdLst>
                              <a:gd name="T0" fmla="+- 0 8368 5704"/>
                              <a:gd name="T1" fmla="*/ T0 w 2748"/>
                              <a:gd name="T2" fmla="+- 0 2435 2435"/>
                              <a:gd name="T3" fmla="*/ 2435 h 500"/>
                              <a:gd name="T4" fmla="+- 0 5787 5704"/>
                              <a:gd name="T5" fmla="*/ T4 w 2748"/>
                              <a:gd name="T6" fmla="+- 0 2435 2435"/>
                              <a:gd name="T7" fmla="*/ 2435 h 500"/>
                              <a:gd name="T8" fmla="+- 0 5754 5704"/>
                              <a:gd name="T9" fmla="*/ T8 w 2748"/>
                              <a:gd name="T10" fmla="+- 0 2442 2435"/>
                              <a:gd name="T11" fmla="*/ 2442 h 500"/>
                              <a:gd name="T12" fmla="+- 0 5728 5704"/>
                              <a:gd name="T13" fmla="*/ T12 w 2748"/>
                              <a:gd name="T14" fmla="+- 0 2460 2435"/>
                              <a:gd name="T15" fmla="*/ 2460 h 500"/>
                              <a:gd name="T16" fmla="+- 0 5710 5704"/>
                              <a:gd name="T17" fmla="*/ T16 w 2748"/>
                              <a:gd name="T18" fmla="+- 0 2486 2435"/>
                              <a:gd name="T19" fmla="*/ 2486 h 500"/>
                              <a:gd name="T20" fmla="+- 0 5704 5704"/>
                              <a:gd name="T21" fmla="*/ T20 w 2748"/>
                              <a:gd name="T22" fmla="+- 0 2519 2435"/>
                              <a:gd name="T23" fmla="*/ 2519 h 500"/>
                              <a:gd name="T24" fmla="+- 0 5704 5704"/>
                              <a:gd name="T25" fmla="*/ T24 w 2748"/>
                              <a:gd name="T26" fmla="+- 0 2851 2435"/>
                              <a:gd name="T27" fmla="*/ 2851 h 500"/>
                              <a:gd name="T28" fmla="+- 0 5710 5704"/>
                              <a:gd name="T29" fmla="*/ T28 w 2748"/>
                              <a:gd name="T30" fmla="+- 0 2884 2435"/>
                              <a:gd name="T31" fmla="*/ 2884 h 500"/>
                              <a:gd name="T32" fmla="+- 0 5728 5704"/>
                              <a:gd name="T33" fmla="*/ T32 w 2748"/>
                              <a:gd name="T34" fmla="+- 0 2910 2435"/>
                              <a:gd name="T35" fmla="*/ 2910 h 500"/>
                              <a:gd name="T36" fmla="+- 0 5754 5704"/>
                              <a:gd name="T37" fmla="*/ T36 w 2748"/>
                              <a:gd name="T38" fmla="+- 0 2928 2435"/>
                              <a:gd name="T39" fmla="*/ 2928 h 500"/>
                              <a:gd name="T40" fmla="+- 0 5787 5704"/>
                              <a:gd name="T41" fmla="*/ T40 w 2748"/>
                              <a:gd name="T42" fmla="+- 0 2935 2435"/>
                              <a:gd name="T43" fmla="*/ 2935 h 500"/>
                              <a:gd name="T44" fmla="+- 0 8368 5704"/>
                              <a:gd name="T45" fmla="*/ T44 w 2748"/>
                              <a:gd name="T46" fmla="+- 0 2935 2435"/>
                              <a:gd name="T47" fmla="*/ 2935 h 500"/>
                              <a:gd name="T48" fmla="+- 0 8401 5704"/>
                              <a:gd name="T49" fmla="*/ T48 w 2748"/>
                              <a:gd name="T50" fmla="+- 0 2928 2435"/>
                              <a:gd name="T51" fmla="*/ 2928 h 500"/>
                              <a:gd name="T52" fmla="+- 0 8427 5704"/>
                              <a:gd name="T53" fmla="*/ T52 w 2748"/>
                              <a:gd name="T54" fmla="+- 0 2910 2435"/>
                              <a:gd name="T55" fmla="*/ 2910 h 500"/>
                              <a:gd name="T56" fmla="+- 0 8445 5704"/>
                              <a:gd name="T57" fmla="*/ T56 w 2748"/>
                              <a:gd name="T58" fmla="+- 0 2884 2435"/>
                              <a:gd name="T59" fmla="*/ 2884 h 500"/>
                              <a:gd name="T60" fmla="+- 0 8452 5704"/>
                              <a:gd name="T61" fmla="*/ T60 w 2748"/>
                              <a:gd name="T62" fmla="+- 0 2851 2435"/>
                              <a:gd name="T63" fmla="*/ 2851 h 500"/>
                              <a:gd name="T64" fmla="+- 0 8452 5704"/>
                              <a:gd name="T65" fmla="*/ T64 w 2748"/>
                              <a:gd name="T66" fmla="+- 0 2519 2435"/>
                              <a:gd name="T67" fmla="*/ 2519 h 500"/>
                              <a:gd name="T68" fmla="+- 0 8445 5704"/>
                              <a:gd name="T69" fmla="*/ T68 w 2748"/>
                              <a:gd name="T70" fmla="+- 0 2486 2435"/>
                              <a:gd name="T71" fmla="*/ 2486 h 500"/>
                              <a:gd name="T72" fmla="+- 0 8427 5704"/>
                              <a:gd name="T73" fmla="*/ T72 w 2748"/>
                              <a:gd name="T74" fmla="+- 0 2460 2435"/>
                              <a:gd name="T75" fmla="*/ 2460 h 500"/>
                              <a:gd name="T76" fmla="+- 0 8401 5704"/>
                              <a:gd name="T77" fmla="*/ T76 w 2748"/>
                              <a:gd name="T78" fmla="+- 0 2442 2435"/>
                              <a:gd name="T79" fmla="*/ 2442 h 500"/>
                              <a:gd name="T80" fmla="+- 0 8368 5704"/>
                              <a:gd name="T81" fmla="*/ T80 w 2748"/>
                              <a:gd name="T82" fmla="+- 0 2435 2435"/>
                              <a:gd name="T83" fmla="*/ 2435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0">
                                <a:moveTo>
                                  <a:pt x="2664" y="0"/>
                                </a:moveTo>
                                <a:lnTo>
                                  <a:pt x="83" y="0"/>
                                </a:lnTo>
                                <a:lnTo>
                                  <a:pt x="50" y="7"/>
                                </a:lnTo>
                                <a:lnTo>
                                  <a:pt x="24" y="25"/>
                                </a:lnTo>
                                <a:lnTo>
                                  <a:pt x="6" y="51"/>
                                </a:lnTo>
                                <a:lnTo>
                                  <a:pt x="0" y="84"/>
                                </a:lnTo>
                                <a:lnTo>
                                  <a:pt x="0" y="416"/>
                                </a:lnTo>
                                <a:lnTo>
                                  <a:pt x="6" y="449"/>
                                </a:lnTo>
                                <a:lnTo>
                                  <a:pt x="24" y="475"/>
                                </a:lnTo>
                                <a:lnTo>
                                  <a:pt x="50" y="493"/>
                                </a:lnTo>
                                <a:lnTo>
                                  <a:pt x="83" y="500"/>
                                </a:lnTo>
                                <a:lnTo>
                                  <a:pt x="2664" y="500"/>
                                </a:lnTo>
                                <a:lnTo>
                                  <a:pt x="2697" y="493"/>
                                </a:lnTo>
                                <a:lnTo>
                                  <a:pt x="2723" y="475"/>
                                </a:lnTo>
                                <a:lnTo>
                                  <a:pt x="2741" y="449"/>
                                </a:lnTo>
                                <a:lnTo>
                                  <a:pt x="2748" y="416"/>
                                </a:lnTo>
                                <a:lnTo>
                                  <a:pt x="2748" y="84"/>
                                </a:lnTo>
                                <a:lnTo>
                                  <a:pt x="2741" y="51"/>
                                </a:lnTo>
                                <a:lnTo>
                                  <a:pt x="2723" y="25"/>
                                </a:lnTo>
                                <a:lnTo>
                                  <a:pt x="2697" y="7"/>
                                </a:lnTo>
                                <a:lnTo>
                                  <a:pt x="2664"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00671" name="Freeform 46"/>
                        <wps:cNvSpPr>
                          <a:spLocks/>
                        </wps:cNvSpPr>
                        <wps:spPr bwMode="auto">
                          <a:xfrm>
                            <a:off x="5703" y="2435"/>
                            <a:ext cx="2748" cy="500"/>
                          </a:xfrm>
                          <a:custGeom>
                            <a:avLst/>
                            <a:gdLst>
                              <a:gd name="T0" fmla="+- 0 5704 5704"/>
                              <a:gd name="T1" fmla="*/ T0 w 2748"/>
                              <a:gd name="T2" fmla="+- 0 2519 2435"/>
                              <a:gd name="T3" fmla="*/ 2519 h 500"/>
                              <a:gd name="T4" fmla="+- 0 5710 5704"/>
                              <a:gd name="T5" fmla="*/ T4 w 2748"/>
                              <a:gd name="T6" fmla="+- 0 2486 2435"/>
                              <a:gd name="T7" fmla="*/ 2486 h 500"/>
                              <a:gd name="T8" fmla="+- 0 5728 5704"/>
                              <a:gd name="T9" fmla="*/ T8 w 2748"/>
                              <a:gd name="T10" fmla="+- 0 2460 2435"/>
                              <a:gd name="T11" fmla="*/ 2460 h 500"/>
                              <a:gd name="T12" fmla="+- 0 5754 5704"/>
                              <a:gd name="T13" fmla="*/ T12 w 2748"/>
                              <a:gd name="T14" fmla="+- 0 2442 2435"/>
                              <a:gd name="T15" fmla="*/ 2442 h 500"/>
                              <a:gd name="T16" fmla="+- 0 5787 5704"/>
                              <a:gd name="T17" fmla="*/ T16 w 2748"/>
                              <a:gd name="T18" fmla="+- 0 2435 2435"/>
                              <a:gd name="T19" fmla="*/ 2435 h 500"/>
                              <a:gd name="T20" fmla="+- 0 8368 5704"/>
                              <a:gd name="T21" fmla="*/ T20 w 2748"/>
                              <a:gd name="T22" fmla="+- 0 2435 2435"/>
                              <a:gd name="T23" fmla="*/ 2435 h 500"/>
                              <a:gd name="T24" fmla="+- 0 8401 5704"/>
                              <a:gd name="T25" fmla="*/ T24 w 2748"/>
                              <a:gd name="T26" fmla="+- 0 2442 2435"/>
                              <a:gd name="T27" fmla="*/ 2442 h 500"/>
                              <a:gd name="T28" fmla="+- 0 8427 5704"/>
                              <a:gd name="T29" fmla="*/ T28 w 2748"/>
                              <a:gd name="T30" fmla="+- 0 2460 2435"/>
                              <a:gd name="T31" fmla="*/ 2460 h 500"/>
                              <a:gd name="T32" fmla="+- 0 8445 5704"/>
                              <a:gd name="T33" fmla="*/ T32 w 2748"/>
                              <a:gd name="T34" fmla="+- 0 2486 2435"/>
                              <a:gd name="T35" fmla="*/ 2486 h 500"/>
                              <a:gd name="T36" fmla="+- 0 8452 5704"/>
                              <a:gd name="T37" fmla="*/ T36 w 2748"/>
                              <a:gd name="T38" fmla="+- 0 2519 2435"/>
                              <a:gd name="T39" fmla="*/ 2519 h 500"/>
                              <a:gd name="T40" fmla="+- 0 8452 5704"/>
                              <a:gd name="T41" fmla="*/ T40 w 2748"/>
                              <a:gd name="T42" fmla="+- 0 2851 2435"/>
                              <a:gd name="T43" fmla="*/ 2851 h 500"/>
                              <a:gd name="T44" fmla="+- 0 8445 5704"/>
                              <a:gd name="T45" fmla="*/ T44 w 2748"/>
                              <a:gd name="T46" fmla="+- 0 2884 2435"/>
                              <a:gd name="T47" fmla="*/ 2884 h 500"/>
                              <a:gd name="T48" fmla="+- 0 8427 5704"/>
                              <a:gd name="T49" fmla="*/ T48 w 2748"/>
                              <a:gd name="T50" fmla="+- 0 2910 2435"/>
                              <a:gd name="T51" fmla="*/ 2910 h 500"/>
                              <a:gd name="T52" fmla="+- 0 8401 5704"/>
                              <a:gd name="T53" fmla="*/ T52 w 2748"/>
                              <a:gd name="T54" fmla="+- 0 2928 2435"/>
                              <a:gd name="T55" fmla="*/ 2928 h 500"/>
                              <a:gd name="T56" fmla="+- 0 8368 5704"/>
                              <a:gd name="T57" fmla="*/ T56 w 2748"/>
                              <a:gd name="T58" fmla="+- 0 2935 2435"/>
                              <a:gd name="T59" fmla="*/ 2935 h 500"/>
                              <a:gd name="T60" fmla="+- 0 5787 5704"/>
                              <a:gd name="T61" fmla="*/ T60 w 2748"/>
                              <a:gd name="T62" fmla="+- 0 2935 2435"/>
                              <a:gd name="T63" fmla="*/ 2935 h 500"/>
                              <a:gd name="T64" fmla="+- 0 5754 5704"/>
                              <a:gd name="T65" fmla="*/ T64 w 2748"/>
                              <a:gd name="T66" fmla="+- 0 2928 2435"/>
                              <a:gd name="T67" fmla="*/ 2928 h 500"/>
                              <a:gd name="T68" fmla="+- 0 5728 5704"/>
                              <a:gd name="T69" fmla="*/ T68 w 2748"/>
                              <a:gd name="T70" fmla="+- 0 2910 2435"/>
                              <a:gd name="T71" fmla="*/ 2910 h 500"/>
                              <a:gd name="T72" fmla="+- 0 5710 5704"/>
                              <a:gd name="T73" fmla="*/ T72 w 2748"/>
                              <a:gd name="T74" fmla="+- 0 2884 2435"/>
                              <a:gd name="T75" fmla="*/ 2884 h 500"/>
                              <a:gd name="T76" fmla="+- 0 5704 5704"/>
                              <a:gd name="T77" fmla="*/ T76 w 2748"/>
                              <a:gd name="T78" fmla="+- 0 2851 2435"/>
                              <a:gd name="T79" fmla="*/ 2851 h 500"/>
                              <a:gd name="T80" fmla="+- 0 5704 5704"/>
                              <a:gd name="T81" fmla="*/ T80 w 2748"/>
                              <a:gd name="T82" fmla="+- 0 2519 2435"/>
                              <a:gd name="T83" fmla="*/ 2519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0">
                                <a:moveTo>
                                  <a:pt x="0" y="84"/>
                                </a:moveTo>
                                <a:lnTo>
                                  <a:pt x="6" y="51"/>
                                </a:lnTo>
                                <a:lnTo>
                                  <a:pt x="24" y="25"/>
                                </a:lnTo>
                                <a:lnTo>
                                  <a:pt x="50" y="7"/>
                                </a:lnTo>
                                <a:lnTo>
                                  <a:pt x="83" y="0"/>
                                </a:lnTo>
                                <a:lnTo>
                                  <a:pt x="2664" y="0"/>
                                </a:lnTo>
                                <a:lnTo>
                                  <a:pt x="2697" y="7"/>
                                </a:lnTo>
                                <a:lnTo>
                                  <a:pt x="2723" y="25"/>
                                </a:lnTo>
                                <a:lnTo>
                                  <a:pt x="2741" y="51"/>
                                </a:lnTo>
                                <a:lnTo>
                                  <a:pt x="2748" y="84"/>
                                </a:lnTo>
                                <a:lnTo>
                                  <a:pt x="2748" y="416"/>
                                </a:lnTo>
                                <a:lnTo>
                                  <a:pt x="2741" y="449"/>
                                </a:lnTo>
                                <a:lnTo>
                                  <a:pt x="2723" y="475"/>
                                </a:lnTo>
                                <a:lnTo>
                                  <a:pt x="2697" y="493"/>
                                </a:lnTo>
                                <a:lnTo>
                                  <a:pt x="2664" y="500"/>
                                </a:lnTo>
                                <a:lnTo>
                                  <a:pt x="83" y="500"/>
                                </a:lnTo>
                                <a:lnTo>
                                  <a:pt x="50" y="493"/>
                                </a:lnTo>
                                <a:lnTo>
                                  <a:pt x="24" y="475"/>
                                </a:lnTo>
                                <a:lnTo>
                                  <a:pt x="6" y="449"/>
                                </a:lnTo>
                                <a:lnTo>
                                  <a:pt x="0" y="416"/>
                                </a:lnTo>
                                <a:lnTo>
                                  <a:pt x="0" y="84"/>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11946" name="Freeform 45"/>
                        <wps:cNvSpPr>
                          <a:spLocks/>
                        </wps:cNvSpPr>
                        <wps:spPr bwMode="auto">
                          <a:xfrm>
                            <a:off x="5703" y="3013"/>
                            <a:ext cx="2748" cy="502"/>
                          </a:xfrm>
                          <a:custGeom>
                            <a:avLst/>
                            <a:gdLst>
                              <a:gd name="T0" fmla="+- 0 8368 5704"/>
                              <a:gd name="T1" fmla="*/ T0 w 2748"/>
                              <a:gd name="T2" fmla="+- 0 3014 3014"/>
                              <a:gd name="T3" fmla="*/ 3014 h 502"/>
                              <a:gd name="T4" fmla="+- 0 5787 5704"/>
                              <a:gd name="T5" fmla="*/ T4 w 2748"/>
                              <a:gd name="T6" fmla="+- 0 3014 3014"/>
                              <a:gd name="T7" fmla="*/ 3014 h 502"/>
                              <a:gd name="T8" fmla="+- 0 5755 5704"/>
                              <a:gd name="T9" fmla="*/ T8 w 2748"/>
                              <a:gd name="T10" fmla="+- 0 3020 3014"/>
                              <a:gd name="T11" fmla="*/ 3020 h 502"/>
                              <a:gd name="T12" fmla="+- 0 5728 5704"/>
                              <a:gd name="T13" fmla="*/ T12 w 2748"/>
                              <a:gd name="T14" fmla="+- 0 3038 3014"/>
                              <a:gd name="T15" fmla="*/ 3038 h 502"/>
                              <a:gd name="T16" fmla="+- 0 5710 5704"/>
                              <a:gd name="T17" fmla="*/ T16 w 2748"/>
                              <a:gd name="T18" fmla="+- 0 3065 3014"/>
                              <a:gd name="T19" fmla="*/ 3065 h 502"/>
                              <a:gd name="T20" fmla="+- 0 5704 5704"/>
                              <a:gd name="T21" fmla="*/ T20 w 2748"/>
                              <a:gd name="T22" fmla="+- 0 3097 3014"/>
                              <a:gd name="T23" fmla="*/ 3097 h 502"/>
                              <a:gd name="T24" fmla="+- 0 5704 5704"/>
                              <a:gd name="T25" fmla="*/ T24 w 2748"/>
                              <a:gd name="T26" fmla="+- 0 3432 3014"/>
                              <a:gd name="T27" fmla="*/ 3432 h 502"/>
                              <a:gd name="T28" fmla="+- 0 5710 5704"/>
                              <a:gd name="T29" fmla="*/ T28 w 2748"/>
                              <a:gd name="T30" fmla="+- 0 3464 3014"/>
                              <a:gd name="T31" fmla="*/ 3464 h 502"/>
                              <a:gd name="T32" fmla="+- 0 5728 5704"/>
                              <a:gd name="T33" fmla="*/ T32 w 2748"/>
                              <a:gd name="T34" fmla="+- 0 3491 3014"/>
                              <a:gd name="T35" fmla="*/ 3491 h 502"/>
                              <a:gd name="T36" fmla="+- 0 5755 5704"/>
                              <a:gd name="T37" fmla="*/ T36 w 2748"/>
                              <a:gd name="T38" fmla="+- 0 3509 3014"/>
                              <a:gd name="T39" fmla="*/ 3509 h 502"/>
                              <a:gd name="T40" fmla="+- 0 5787 5704"/>
                              <a:gd name="T41" fmla="*/ T40 w 2748"/>
                              <a:gd name="T42" fmla="+- 0 3515 3014"/>
                              <a:gd name="T43" fmla="*/ 3515 h 502"/>
                              <a:gd name="T44" fmla="+- 0 8368 5704"/>
                              <a:gd name="T45" fmla="*/ T44 w 2748"/>
                              <a:gd name="T46" fmla="+- 0 3515 3014"/>
                              <a:gd name="T47" fmla="*/ 3515 h 502"/>
                              <a:gd name="T48" fmla="+- 0 8401 5704"/>
                              <a:gd name="T49" fmla="*/ T48 w 2748"/>
                              <a:gd name="T50" fmla="+- 0 3509 3014"/>
                              <a:gd name="T51" fmla="*/ 3509 h 502"/>
                              <a:gd name="T52" fmla="+- 0 8427 5704"/>
                              <a:gd name="T53" fmla="*/ T52 w 2748"/>
                              <a:gd name="T54" fmla="+- 0 3491 3014"/>
                              <a:gd name="T55" fmla="*/ 3491 h 502"/>
                              <a:gd name="T56" fmla="+- 0 8445 5704"/>
                              <a:gd name="T57" fmla="*/ T56 w 2748"/>
                              <a:gd name="T58" fmla="+- 0 3464 3014"/>
                              <a:gd name="T59" fmla="*/ 3464 h 502"/>
                              <a:gd name="T60" fmla="+- 0 8452 5704"/>
                              <a:gd name="T61" fmla="*/ T60 w 2748"/>
                              <a:gd name="T62" fmla="+- 0 3432 3014"/>
                              <a:gd name="T63" fmla="*/ 3432 h 502"/>
                              <a:gd name="T64" fmla="+- 0 8452 5704"/>
                              <a:gd name="T65" fmla="*/ T64 w 2748"/>
                              <a:gd name="T66" fmla="+- 0 3097 3014"/>
                              <a:gd name="T67" fmla="*/ 3097 h 502"/>
                              <a:gd name="T68" fmla="+- 0 8445 5704"/>
                              <a:gd name="T69" fmla="*/ T68 w 2748"/>
                              <a:gd name="T70" fmla="+- 0 3065 3014"/>
                              <a:gd name="T71" fmla="*/ 3065 h 502"/>
                              <a:gd name="T72" fmla="+- 0 8427 5704"/>
                              <a:gd name="T73" fmla="*/ T72 w 2748"/>
                              <a:gd name="T74" fmla="+- 0 3038 3014"/>
                              <a:gd name="T75" fmla="*/ 3038 h 502"/>
                              <a:gd name="T76" fmla="+- 0 8401 5704"/>
                              <a:gd name="T77" fmla="*/ T76 w 2748"/>
                              <a:gd name="T78" fmla="+- 0 3020 3014"/>
                              <a:gd name="T79" fmla="*/ 3020 h 502"/>
                              <a:gd name="T80" fmla="+- 0 8368 5704"/>
                              <a:gd name="T81" fmla="*/ T80 w 2748"/>
                              <a:gd name="T82" fmla="+- 0 3014 3014"/>
                              <a:gd name="T83" fmla="*/ 3014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2">
                                <a:moveTo>
                                  <a:pt x="2664" y="0"/>
                                </a:moveTo>
                                <a:lnTo>
                                  <a:pt x="83" y="0"/>
                                </a:lnTo>
                                <a:lnTo>
                                  <a:pt x="51" y="6"/>
                                </a:lnTo>
                                <a:lnTo>
                                  <a:pt x="24" y="24"/>
                                </a:lnTo>
                                <a:lnTo>
                                  <a:pt x="6" y="51"/>
                                </a:lnTo>
                                <a:lnTo>
                                  <a:pt x="0" y="83"/>
                                </a:lnTo>
                                <a:lnTo>
                                  <a:pt x="0" y="418"/>
                                </a:lnTo>
                                <a:lnTo>
                                  <a:pt x="6" y="450"/>
                                </a:lnTo>
                                <a:lnTo>
                                  <a:pt x="24" y="477"/>
                                </a:lnTo>
                                <a:lnTo>
                                  <a:pt x="51" y="495"/>
                                </a:lnTo>
                                <a:lnTo>
                                  <a:pt x="83" y="501"/>
                                </a:lnTo>
                                <a:lnTo>
                                  <a:pt x="2664" y="501"/>
                                </a:lnTo>
                                <a:lnTo>
                                  <a:pt x="2697" y="495"/>
                                </a:lnTo>
                                <a:lnTo>
                                  <a:pt x="2723" y="477"/>
                                </a:lnTo>
                                <a:lnTo>
                                  <a:pt x="2741" y="450"/>
                                </a:lnTo>
                                <a:lnTo>
                                  <a:pt x="2748" y="418"/>
                                </a:lnTo>
                                <a:lnTo>
                                  <a:pt x="2748" y="83"/>
                                </a:lnTo>
                                <a:lnTo>
                                  <a:pt x="2741" y="51"/>
                                </a:lnTo>
                                <a:lnTo>
                                  <a:pt x="2723" y="24"/>
                                </a:lnTo>
                                <a:lnTo>
                                  <a:pt x="2697" y="6"/>
                                </a:lnTo>
                                <a:lnTo>
                                  <a:pt x="2664"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19372" name="Freeform 44"/>
                        <wps:cNvSpPr>
                          <a:spLocks/>
                        </wps:cNvSpPr>
                        <wps:spPr bwMode="auto">
                          <a:xfrm>
                            <a:off x="5703" y="3013"/>
                            <a:ext cx="2748" cy="502"/>
                          </a:xfrm>
                          <a:custGeom>
                            <a:avLst/>
                            <a:gdLst>
                              <a:gd name="T0" fmla="+- 0 5704 5704"/>
                              <a:gd name="T1" fmla="*/ T0 w 2748"/>
                              <a:gd name="T2" fmla="+- 0 3097 3014"/>
                              <a:gd name="T3" fmla="*/ 3097 h 502"/>
                              <a:gd name="T4" fmla="+- 0 5710 5704"/>
                              <a:gd name="T5" fmla="*/ T4 w 2748"/>
                              <a:gd name="T6" fmla="+- 0 3065 3014"/>
                              <a:gd name="T7" fmla="*/ 3065 h 502"/>
                              <a:gd name="T8" fmla="+- 0 5728 5704"/>
                              <a:gd name="T9" fmla="*/ T8 w 2748"/>
                              <a:gd name="T10" fmla="+- 0 3038 3014"/>
                              <a:gd name="T11" fmla="*/ 3038 h 502"/>
                              <a:gd name="T12" fmla="+- 0 5755 5704"/>
                              <a:gd name="T13" fmla="*/ T12 w 2748"/>
                              <a:gd name="T14" fmla="+- 0 3020 3014"/>
                              <a:gd name="T15" fmla="*/ 3020 h 502"/>
                              <a:gd name="T16" fmla="+- 0 5787 5704"/>
                              <a:gd name="T17" fmla="*/ T16 w 2748"/>
                              <a:gd name="T18" fmla="+- 0 3014 3014"/>
                              <a:gd name="T19" fmla="*/ 3014 h 502"/>
                              <a:gd name="T20" fmla="+- 0 8368 5704"/>
                              <a:gd name="T21" fmla="*/ T20 w 2748"/>
                              <a:gd name="T22" fmla="+- 0 3014 3014"/>
                              <a:gd name="T23" fmla="*/ 3014 h 502"/>
                              <a:gd name="T24" fmla="+- 0 8401 5704"/>
                              <a:gd name="T25" fmla="*/ T24 w 2748"/>
                              <a:gd name="T26" fmla="+- 0 3020 3014"/>
                              <a:gd name="T27" fmla="*/ 3020 h 502"/>
                              <a:gd name="T28" fmla="+- 0 8427 5704"/>
                              <a:gd name="T29" fmla="*/ T28 w 2748"/>
                              <a:gd name="T30" fmla="+- 0 3038 3014"/>
                              <a:gd name="T31" fmla="*/ 3038 h 502"/>
                              <a:gd name="T32" fmla="+- 0 8445 5704"/>
                              <a:gd name="T33" fmla="*/ T32 w 2748"/>
                              <a:gd name="T34" fmla="+- 0 3065 3014"/>
                              <a:gd name="T35" fmla="*/ 3065 h 502"/>
                              <a:gd name="T36" fmla="+- 0 8452 5704"/>
                              <a:gd name="T37" fmla="*/ T36 w 2748"/>
                              <a:gd name="T38" fmla="+- 0 3097 3014"/>
                              <a:gd name="T39" fmla="*/ 3097 h 502"/>
                              <a:gd name="T40" fmla="+- 0 8452 5704"/>
                              <a:gd name="T41" fmla="*/ T40 w 2748"/>
                              <a:gd name="T42" fmla="+- 0 3432 3014"/>
                              <a:gd name="T43" fmla="*/ 3432 h 502"/>
                              <a:gd name="T44" fmla="+- 0 8445 5704"/>
                              <a:gd name="T45" fmla="*/ T44 w 2748"/>
                              <a:gd name="T46" fmla="+- 0 3464 3014"/>
                              <a:gd name="T47" fmla="*/ 3464 h 502"/>
                              <a:gd name="T48" fmla="+- 0 8427 5704"/>
                              <a:gd name="T49" fmla="*/ T48 w 2748"/>
                              <a:gd name="T50" fmla="+- 0 3491 3014"/>
                              <a:gd name="T51" fmla="*/ 3491 h 502"/>
                              <a:gd name="T52" fmla="+- 0 8401 5704"/>
                              <a:gd name="T53" fmla="*/ T52 w 2748"/>
                              <a:gd name="T54" fmla="+- 0 3509 3014"/>
                              <a:gd name="T55" fmla="*/ 3509 h 502"/>
                              <a:gd name="T56" fmla="+- 0 8368 5704"/>
                              <a:gd name="T57" fmla="*/ T56 w 2748"/>
                              <a:gd name="T58" fmla="+- 0 3515 3014"/>
                              <a:gd name="T59" fmla="*/ 3515 h 502"/>
                              <a:gd name="T60" fmla="+- 0 5787 5704"/>
                              <a:gd name="T61" fmla="*/ T60 w 2748"/>
                              <a:gd name="T62" fmla="+- 0 3515 3014"/>
                              <a:gd name="T63" fmla="*/ 3515 h 502"/>
                              <a:gd name="T64" fmla="+- 0 5755 5704"/>
                              <a:gd name="T65" fmla="*/ T64 w 2748"/>
                              <a:gd name="T66" fmla="+- 0 3509 3014"/>
                              <a:gd name="T67" fmla="*/ 3509 h 502"/>
                              <a:gd name="T68" fmla="+- 0 5728 5704"/>
                              <a:gd name="T69" fmla="*/ T68 w 2748"/>
                              <a:gd name="T70" fmla="+- 0 3491 3014"/>
                              <a:gd name="T71" fmla="*/ 3491 h 502"/>
                              <a:gd name="T72" fmla="+- 0 5710 5704"/>
                              <a:gd name="T73" fmla="*/ T72 w 2748"/>
                              <a:gd name="T74" fmla="+- 0 3464 3014"/>
                              <a:gd name="T75" fmla="*/ 3464 h 502"/>
                              <a:gd name="T76" fmla="+- 0 5704 5704"/>
                              <a:gd name="T77" fmla="*/ T76 w 2748"/>
                              <a:gd name="T78" fmla="+- 0 3432 3014"/>
                              <a:gd name="T79" fmla="*/ 3432 h 502"/>
                              <a:gd name="T80" fmla="+- 0 5704 5704"/>
                              <a:gd name="T81" fmla="*/ T80 w 2748"/>
                              <a:gd name="T82" fmla="+- 0 3097 3014"/>
                              <a:gd name="T83" fmla="*/ 3097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2">
                                <a:moveTo>
                                  <a:pt x="0" y="83"/>
                                </a:moveTo>
                                <a:lnTo>
                                  <a:pt x="6" y="51"/>
                                </a:lnTo>
                                <a:lnTo>
                                  <a:pt x="24" y="24"/>
                                </a:lnTo>
                                <a:lnTo>
                                  <a:pt x="51" y="6"/>
                                </a:lnTo>
                                <a:lnTo>
                                  <a:pt x="83" y="0"/>
                                </a:lnTo>
                                <a:lnTo>
                                  <a:pt x="2664" y="0"/>
                                </a:lnTo>
                                <a:lnTo>
                                  <a:pt x="2697" y="6"/>
                                </a:lnTo>
                                <a:lnTo>
                                  <a:pt x="2723" y="24"/>
                                </a:lnTo>
                                <a:lnTo>
                                  <a:pt x="2741" y="51"/>
                                </a:lnTo>
                                <a:lnTo>
                                  <a:pt x="2748" y="83"/>
                                </a:lnTo>
                                <a:lnTo>
                                  <a:pt x="2748" y="418"/>
                                </a:lnTo>
                                <a:lnTo>
                                  <a:pt x="2741" y="450"/>
                                </a:lnTo>
                                <a:lnTo>
                                  <a:pt x="2723" y="477"/>
                                </a:lnTo>
                                <a:lnTo>
                                  <a:pt x="2697" y="495"/>
                                </a:lnTo>
                                <a:lnTo>
                                  <a:pt x="2664" y="501"/>
                                </a:lnTo>
                                <a:lnTo>
                                  <a:pt x="83" y="501"/>
                                </a:lnTo>
                                <a:lnTo>
                                  <a:pt x="51" y="495"/>
                                </a:lnTo>
                                <a:lnTo>
                                  <a:pt x="24" y="477"/>
                                </a:lnTo>
                                <a:lnTo>
                                  <a:pt x="6" y="450"/>
                                </a:lnTo>
                                <a:lnTo>
                                  <a:pt x="0" y="418"/>
                                </a:lnTo>
                                <a:lnTo>
                                  <a:pt x="0" y="83"/>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68261" name="Freeform 43"/>
                        <wps:cNvSpPr>
                          <a:spLocks/>
                        </wps:cNvSpPr>
                        <wps:spPr bwMode="auto">
                          <a:xfrm>
                            <a:off x="5703" y="3611"/>
                            <a:ext cx="2748" cy="500"/>
                          </a:xfrm>
                          <a:custGeom>
                            <a:avLst/>
                            <a:gdLst>
                              <a:gd name="T0" fmla="+- 0 8368 5704"/>
                              <a:gd name="T1" fmla="*/ T0 w 2748"/>
                              <a:gd name="T2" fmla="+- 0 3611 3611"/>
                              <a:gd name="T3" fmla="*/ 3611 h 500"/>
                              <a:gd name="T4" fmla="+- 0 5787 5704"/>
                              <a:gd name="T5" fmla="*/ T4 w 2748"/>
                              <a:gd name="T6" fmla="+- 0 3611 3611"/>
                              <a:gd name="T7" fmla="*/ 3611 h 500"/>
                              <a:gd name="T8" fmla="+- 0 5754 5704"/>
                              <a:gd name="T9" fmla="*/ T8 w 2748"/>
                              <a:gd name="T10" fmla="+- 0 3618 3611"/>
                              <a:gd name="T11" fmla="*/ 3618 h 500"/>
                              <a:gd name="T12" fmla="+- 0 5728 5704"/>
                              <a:gd name="T13" fmla="*/ T12 w 2748"/>
                              <a:gd name="T14" fmla="+- 0 3636 3611"/>
                              <a:gd name="T15" fmla="*/ 3636 h 500"/>
                              <a:gd name="T16" fmla="+- 0 5710 5704"/>
                              <a:gd name="T17" fmla="*/ T16 w 2748"/>
                              <a:gd name="T18" fmla="+- 0 3662 3611"/>
                              <a:gd name="T19" fmla="*/ 3662 h 500"/>
                              <a:gd name="T20" fmla="+- 0 5704 5704"/>
                              <a:gd name="T21" fmla="*/ T20 w 2748"/>
                              <a:gd name="T22" fmla="+- 0 3695 3611"/>
                              <a:gd name="T23" fmla="*/ 3695 h 500"/>
                              <a:gd name="T24" fmla="+- 0 5704 5704"/>
                              <a:gd name="T25" fmla="*/ T24 w 2748"/>
                              <a:gd name="T26" fmla="+- 0 4027 3611"/>
                              <a:gd name="T27" fmla="*/ 4027 h 500"/>
                              <a:gd name="T28" fmla="+- 0 5710 5704"/>
                              <a:gd name="T29" fmla="*/ T28 w 2748"/>
                              <a:gd name="T30" fmla="+- 0 4060 3611"/>
                              <a:gd name="T31" fmla="*/ 4060 h 500"/>
                              <a:gd name="T32" fmla="+- 0 5728 5704"/>
                              <a:gd name="T33" fmla="*/ T32 w 2748"/>
                              <a:gd name="T34" fmla="+- 0 4086 3611"/>
                              <a:gd name="T35" fmla="*/ 4086 h 500"/>
                              <a:gd name="T36" fmla="+- 0 5754 5704"/>
                              <a:gd name="T37" fmla="*/ T36 w 2748"/>
                              <a:gd name="T38" fmla="+- 0 4104 3611"/>
                              <a:gd name="T39" fmla="*/ 4104 h 500"/>
                              <a:gd name="T40" fmla="+- 0 5787 5704"/>
                              <a:gd name="T41" fmla="*/ T40 w 2748"/>
                              <a:gd name="T42" fmla="+- 0 4111 3611"/>
                              <a:gd name="T43" fmla="*/ 4111 h 500"/>
                              <a:gd name="T44" fmla="+- 0 8368 5704"/>
                              <a:gd name="T45" fmla="*/ T44 w 2748"/>
                              <a:gd name="T46" fmla="+- 0 4111 3611"/>
                              <a:gd name="T47" fmla="*/ 4111 h 500"/>
                              <a:gd name="T48" fmla="+- 0 8401 5704"/>
                              <a:gd name="T49" fmla="*/ T48 w 2748"/>
                              <a:gd name="T50" fmla="+- 0 4104 3611"/>
                              <a:gd name="T51" fmla="*/ 4104 h 500"/>
                              <a:gd name="T52" fmla="+- 0 8427 5704"/>
                              <a:gd name="T53" fmla="*/ T52 w 2748"/>
                              <a:gd name="T54" fmla="+- 0 4086 3611"/>
                              <a:gd name="T55" fmla="*/ 4086 h 500"/>
                              <a:gd name="T56" fmla="+- 0 8445 5704"/>
                              <a:gd name="T57" fmla="*/ T56 w 2748"/>
                              <a:gd name="T58" fmla="+- 0 4060 3611"/>
                              <a:gd name="T59" fmla="*/ 4060 h 500"/>
                              <a:gd name="T60" fmla="+- 0 8452 5704"/>
                              <a:gd name="T61" fmla="*/ T60 w 2748"/>
                              <a:gd name="T62" fmla="+- 0 4027 3611"/>
                              <a:gd name="T63" fmla="*/ 4027 h 500"/>
                              <a:gd name="T64" fmla="+- 0 8452 5704"/>
                              <a:gd name="T65" fmla="*/ T64 w 2748"/>
                              <a:gd name="T66" fmla="+- 0 3695 3611"/>
                              <a:gd name="T67" fmla="*/ 3695 h 500"/>
                              <a:gd name="T68" fmla="+- 0 8445 5704"/>
                              <a:gd name="T69" fmla="*/ T68 w 2748"/>
                              <a:gd name="T70" fmla="+- 0 3662 3611"/>
                              <a:gd name="T71" fmla="*/ 3662 h 500"/>
                              <a:gd name="T72" fmla="+- 0 8427 5704"/>
                              <a:gd name="T73" fmla="*/ T72 w 2748"/>
                              <a:gd name="T74" fmla="+- 0 3636 3611"/>
                              <a:gd name="T75" fmla="*/ 3636 h 500"/>
                              <a:gd name="T76" fmla="+- 0 8401 5704"/>
                              <a:gd name="T77" fmla="*/ T76 w 2748"/>
                              <a:gd name="T78" fmla="+- 0 3618 3611"/>
                              <a:gd name="T79" fmla="*/ 3618 h 500"/>
                              <a:gd name="T80" fmla="+- 0 8368 5704"/>
                              <a:gd name="T81" fmla="*/ T80 w 2748"/>
                              <a:gd name="T82" fmla="+- 0 3611 3611"/>
                              <a:gd name="T83" fmla="*/ 3611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0">
                                <a:moveTo>
                                  <a:pt x="2664" y="0"/>
                                </a:moveTo>
                                <a:lnTo>
                                  <a:pt x="83" y="0"/>
                                </a:lnTo>
                                <a:lnTo>
                                  <a:pt x="50" y="7"/>
                                </a:lnTo>
                                <a:lnTo>
                                  <a:pt x="24" y="25"/>
                                </a:lnTo>
                                <a:lnTo>
                                  <a:pt x="6" y="51"/>
                                </a:lnTo>
                                <a:lnTo>
                                  <a:pt x="0" y="84"/>
                                </a:lnTo>
                                <a:lnTo>
                                  <a:pt x="0" y="416"/>
                                </a:lnTo>
                                <a:lnTo>
                                  <a:pt x="6" y="449"/>
                                </a:lnTo>
                                <a:lnTo>
                                  <a:pt x="24" y="475"/>
                                </a:lnTo>
                                <a:lnTo>
                                  <a:pt x="50" y="493"/>
                                </a:lnTo>
                                <a:lnTo>
                                  <a:pt x="83" y="500"/>
                                </a:lnTo>
                                <a:lnTo>
                                  <a:pt x="2664" y="500"/>
                                </a:lnTo>
                                <a:lnTo>
                                  <a:pt x="2697" y="493"/>
                                </a:lnTo>
                                <a:lnTo>
                                  <a:pt x="2723" y="475"/>
                                </a:lnTo>
                                <a:lnTo>
                                  <a:pt x="2741" y="449"/>
                                </a:lnTo>
                                <a:lnTo>
                                  <a:pt x="2748" y="416"/>
                                </a:lnTo>
                                <a:lnTo>
                                  <a:pt x="2748" y="84"/>
                                </a:lnTo>
                                <a:lnTo>
                                  <a:pt x="2741" y="51"/>
                                </a:lnTo>
                                <a:lnTo>
                                  <a:pt x="2723" y="25"/>
                                </a:lnTo>
                                <a:lnTo>
                                  <a:pt x="2697" y="7"/>
                                </a:lnTo>
                                <a:lnTo>
                                  <a:pt x="2664"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429137" name="Freeform 42"/>
                        <wps:cNvSpPr>
                          <a:spLocks/>
                        </wps:cNvSpPr>
                        <wps:spPr bwMode="auto">
                          <a:xfrm>
                            <a:off x="5703" y="3611"/>
                            <a:ext cx="2748" cy="500"/>
                          </a:xfrm>
                          <a:custGeom>
                            <a:avLst/>
                            <a:gdLst>
                              <a:gd name="T0" fmla="+- 0 5704 5704"/>
                              <a:gd name="T1" fmla="*/ T0 w 2748"/>
                              <a:gd name="T2" fmla="+- 0 3695 3611"/>
                              <a:gd name="T3" fmla="*/ 3695 h 500"/>
                              <a:gd name="T4" fmla="+- 0 5710 5704"/>
                              <a:gd name="T5" fmla="*/ T4 w 2748"/>
                              <a:gd name="T6" fmla="+- 0 3662 3611"/>
                              <a:gd name="T7" fmla="*/ 3662 h 500"/>
                              <a:gd name="T8" fmla="+- 0 5728 5704"/>
                              <a:gd name="T9" fmla="*/ T8 w 2748"/>
                              <a:gd name="T10" fmla="+- 0 3636 3611"/>
                              <a:gd name="T11" fmla="*/ 3636 h 500"/>
                              <a:gd name="T12" fmla="+- 0 5754 5704"/>
                              <a:gd name="T13" fmla="*/ T12 w 2748"/>
                              <a:gd name="T14" fmla="+- 0 3618 3611"/>
                              <a:gd name="T15" fmla="*/ 3618 h 500"/>
                              <a:gd name="T16" fmla="+- 0 5787 5704"/>
                              <a:gd name="T17" fmla="*/ T16 w 2748"/>
                              <a:gd name="T18" fmla="+- 0 3611 3611"/>
                              <a:gd name="T19" fmla="*/ 3611 h 500"/>
                              <a:gd name="T20" fmla="+- 0 8368 5704"/>
                              <a:gd name="T21" fmla="*/ T20 w 2748"/>
                              <a:gd name="T22" fmla="+- 0 3611 3611"/>
                              <a:gd name="T23" fmla="*/ 3611 h 500"/>
                              <a:gd name="T24" fmla="+- 0 8401 5704"/>
                              <a:gd name="T25" fmla="*/ T24 w 2748"/>
                              <a:gd name="T26" fmla="+- 0 3618 3611"/>
                              <a:gd name="T27" fmla="*/ 3618 h 500"/>
                              <a:gd name="T28" fmla="+- 0 8427 5704"/>
                              <a:gd name="T29" fmla="*/ T28 w 2748"/>
                              <a:gd name="T30" fmla="+- 0 3636 3611"/>
                              <a:gd name="T31" fmla="*/ 3636 h 500"/>
                              <a:gd name="T32" fmla="+- 0 8445 5704"/>
                              <a:gd name="T33" fmla="*/ T32 w 2748"/>
                              <a:gd name="T34" fmla="+- 0 3662 3611"/>
                              <a:gd name="T35" fmla="*/ 3662 h 500"/>
                              <a:gd name="T36" fmla="+- 0 8452 5704"/>
                              <a:gd name="T37" fmla="*/ T36 w 2748"/>
                              <a:gd name="T38" fmla="+- 0 3695 3611"/>
                              <a:gd name="T39" fmla="*/ 3695 h 500"/>
                              <a:gd name="T40" fmla="+- 0 8452 5704"/>
                              <a:gd name="T41" fmla="*/ T40 w 2748"/>
                              <a:gd name="T42" fmla="+- 0 4027 3611"/>
                              <a:gd name="T43" fmla="*/ 4027 h 500"/>
                              <a:gd name="T44" fmla="+- 0 8445 5704"/>
                              <a:gd name="T45" fmla="*/ T44 w 2748"/>
                              <a:gd name="T46" fmla="+- 0 4060 3611"/>
                              <a:gd name="T47" fmla="*/ 4060 h 500"/>
                              <a:gd name="T48" fmla="+- 0 8427 5704"/>
                              <a:gd name="T49" fmla="*/ T48 w 2748"/>
                              <a:gd name="T50" fmla="+- 0 4086 3611"/>
                              <a:gd name="T51" fmla="*/ 4086 h 500"/>
                              <a:gd name="T52" fmla="+- 0 8401 5704"/>
                              <a:gd name="T53" fmla="*/ T52 w 2748"/>
                              <a:gd name="T54" fmla="+- 0 4104 3611"/>
                              <a:gd name="T55" fmla="*/ 4104 h 500"/>
                              <a:gd name="T56" fmla="+- 0 8368 5704"/>
                              <a:gd name="T57" fmla="*/ T56 w 2748"/>
                              <a:gd name="T58" fmla="+- 0 4111 3611"/>
                              <a:gd name="T59" fmla="*/ 4111 h 500"/>
                              <a:gd name="T60" fmla="+- 0 5787 5704"/>
                              <a:gd name="T61" fmla="*/ T60 w 2748"/>
                              <a:gd name="T62" fmla="+- 0 4111 3611"/>
                              <a:gd name="T63" fmla="*/ 4111 h 500"/>
                              <a:gd name="T64" fmla="+- 0 5754 5704"/>
                              <a:gd name="T65" fmla="*/ T64 w 2748"/>
                              <a:gd name="T66" fmla="+- 0 4104 3611"/>
                              <a:gd name="T67" fmla="*/ 4104 h 500"/>
                              <a:gd name="T68" fmla="+- 0 5728 5704"/>
                              <a:gd name="T69" fmla="*/ T68 w 2748"/>
                              <a:gd name="T70" fmla="+- 0 4086 3611"/>
                              <a:gd name="T71" fmla="*/ 4086 h 500"/>
                              <a:gd name="T72" fmla="+- 0 5710 5704"/>
                              <a:gd name="T73" fmla="*/ T72 w 2748"/>
                              <a:gd name="T74" fmla="+- 0 4060 3611"/>
                              <a:gd name="T75" fmla="*/ 4060 h 500"/>
                              <a:gd name="T76" fmla="+- 0 5704 5704"/>
                              <a:gd name="T77" fmla="*/ T76 w 2748"/>
                              <a:gd name="T78" fmla="+- 0 4027 3611"/>
                              <a:gd name="T79" fmla="*/ 4027 h 500"/>
                              <a:gd name="T80" fmla="+- 0 5704 5704"/>
                              <a:gd name="T81" fmla="*/ T80 w 2748"/>
                              <a:gd name="T82" fmla="+- 0 3695 3611"/>
                              <a:gd name="T83" fmla="*/ 3695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500">
                                <a:moveTo>
                                  <a:pt x="0" y="84"/>
                                </a:moveTo>
                                <a:lnTo>
                                  <a:pt x="6" y="51"/>
                                </a:lnTo>
                                <a:lnTo>
                                  <a:pt x="24" y="25"/>
                                </a:lnTo>
                                <a:lnTo>
                                  <a:pt x="50" y="7"/>
                                </a:lnTo>
                                <a:lnTo>
                                  <a:pt x="83" y="0"/>
                                </a:lnTo>
                                <a:lnTo>
                                  <a:pt x="2664" y="0"/>
                                </a:lnTo>
                                <a:lnTo>
                                  <a:pt x="2697" y="7"/>
                                </a:lnTo>
                                <a:lnTo>
                                  <a:pt x="2723" y="25"/>
                                </a:lnTo>
                                <a:lnTo>
                                  <a:pt x="2741" y="51"/>
                                </a:lnTo>
                                <a:lnTo>
                                  <a:pt x="2748" y="84"/>
                                </a:lnTo>
                                <a:lnTo>
                                  <a:pt x="2748" y="416"/>
                                </a:lnTo>
                                <a:lnTo>
                                  <a:pt x="2741" y="449"/>
                                </a:lnTo>
                                <a:lnTo>
                                  <a:pt x="2723" y="475"/>
                                </a:lnTo>
                                <a:lnTo>
                                  <a:pt x="2697" y="493"/>
                                </a:lnTo>
                                <a:lnTo>
                                  <a:pt x="2664" y="500"/>
                                </a:lnTo>
                                <a:lnTo>
                                  <a:pt x="83" y="500"/>
                                </a:lnTo>
                                <a:lnTo>
                                  <a:pt x="50" y="493"/>
                                </a:lnTo>
                                <a:lnTo>
                                  <a:pt x="24" y="475"/>
                                </a:lnTo>
                                <a:lnTo>
                                  <a:pt x="6" y="449"/>
                                </a:lnTo>
                                <a:lnTo>
                                  <a:pt x="0" y="416"/>
                                </a:lnTo>
                                <a:lnTo>
                                  <a:pt x="0" y="84"/>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727481" name="Text Box 41"/>
                        <wps:cNvSpPr txBox="1">
                          <a:spLocks noChangeArrowheads="1"/>
                        </wps:cNvSpPr>
                        <wps:spPr bwMode="auto">
                          <a:xfrm>
                            <a:off x="3362" y="267"/>
                            <a:ext cx="5110" cy="4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9C751" w14:textId="77777777" w:rsidR="00DC32CE" w:rsidRDefault="00DC32CE">
                              <w:pPr>
                                <w:rPr>
                                  <w:sz w:val="26"/>
                                </w:rPr>
                              </w:pPr>
                            </w:p>
                            <w:p w14:paraId="329050F5" w14:textId="77777777" w:rsidR="00DC32CE" w:rsidRDefault="00DC32CE">
                              <w:pPr>
                                <w:spacing w:before="3"/>
                                <w:rPr>
                                  <w:sz w:val="21"/>
                                </w:rPr>
                              </w:pPr>
                            </w:p>
                            <w:p w14:paraId="657E9B5F" w14:textId="77777777" w:rsidR="00DC32CE" w:rsidRDefault="00000000">
                              <w:pPr>
                                <w:spacing w:before="1" w:line="504" w:lineRule="auto"/>
                                <w:ind w:left="2989" w:right="666"/>
                                <w:jc w:val="center"/>
                                <w:rPr>
                                  <w:sz w:val="24"/>
                                </w:rPr>
                              </w:pPr>
                              <w:r>
                                <w:rPr>
                                  <w:sz w:val="24"/>
                                </w:rPr>
                                <w:t>Creating Evaluating Analyzing Applying Understanding Remembering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1ED0A6" id="Group 40" o:spid="_x0000_s1038" style="position:absolute;margin-left:168.1pt;margin-top:13.35pt;width:255.5pt;height:213.5pt;z-index:-251613184;mso-wrap-distance-left:0;mso-wrap-distance-right:0;mso-position-horizontal-relative:page" coordorigin="3362,267" coordsize="5110,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">
                <v:shape id="Freeform 55" o:spid="_x0000_s1039" style="position:absolute;left:3382;top:287;width:4229;height:4229;visibility:visible;mso-wrap-style:square;v-text-anchor:top" coordsize="4229,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" path="m2114,l,4229r4229,l2114,xe" fillcolor="#fbd4b5" stroked="f">
                  <v:path arrowok="t" o:connecttype="custom" o:connectlocs="2114,287;0,4516;4229,4516;2114,287" o:connectangles="0,0,0,0"/>
                </v:shape>
                <v:shape id="Freeform 54" o:spid="_x0000_s1040" style="position:absolute;left:3382;top:287;width:4229;height:4229;visibility:visible;mso-wrap-style:square;v-text-anchor:top" coordsize="4229,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" path="m,4229l2114,,4229,4229,,4229xe" filled="f" strokecolor="white" strokeweight="2.04pt">
                  <v:path arrowok="t" o:connecttype="custom" o:connectlocs="0,4516;2114,287;4229,4516;0,4516" o:connectangles="0,0,0,0"/>
                </v:shape>
                <v:shape id="Freeform 53" o:spid="_x0000_s1041" style="position:absolute;left:5703;top:712;width:2748;height:502;visibility:visible;mso-wrap-style:square;v-text-anchor:top" coordsize="27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" path="m2664,l83,,51,7,24,25,6,51,,84,,418r6,33l24,477r27,18l83,502r2581,l2697,495r26,-18l2741,451r7,-33l2748,84r-7,-33l2723,25,2697,7,2664,xe" stroked="f">
                  <v:fill opacity="59110f"/>
                  <v:path arrowok="t" o:connecttype="custom" o:connectlocs="2664,712;83,712;51,719;24,737;6,763;0,796;0,1130;6,1163;24,1189;51,1207;83,1214;2664,1214;2697,1207;2723,1189;2741,1163;2748,1130;2748,796;2741,763;2723,737;2697,719;2664,712" o:connectangles="0,0,0,0,0,0,0,0,0,0,0,0,0,0,0,0,0,0,0,0,0"/>
                </v:shape>
                <v:shape id="Freeform 52" o:spid="_x0000_s1042" style="position:absolute;left:5703;top:712;width:2748;height:502;visibility:visible;mso-wrap-style:square;v-text-anchor:top" coordsize="27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" path="m,84l6,51,24,25,51,7,83,,2664,r33,7l2723,25r18,26l2748,84r,334l2741,451r-18,26l2697,495r-33,7l83,502,51,495,24,477,6,451,,418,,84xe" filled="f" strokecolor="#4f81bc" strokeweight="2.04pt">
                  <v:path arrowok="t" o:connecttype="custom" o:connectlocs="0,796;6,763;24,737;51,719;83,712;2664,712;2697,719;2723,737;2741,763;2748,796;2748,1130;2741,1163;2723,1189;2697,1207;2664,1214;83,1214;51,1207;24,1189;6,1163;0,1130;0,796" o:connectangles="0,0,0,0,0,0,0,0,0,0,0,0,0,0,0,0,0,0,0,0,0"/>
                </v:shape>
                <v:shape id="Freeform 51" o:spid="_x0000_s1043" style="position:absolute;left:5703;top:1276;width:2748;height:500;visibility:visible;mso-wrap-style:square;v-text-anchor:top" coordsize="27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" path="m2664,l83,,50,7,24,25,6,51,,83,,416r6,33l24,475r26,18l83,499r2581,l2697,493r26,-18l2741,449r7,-33l2748,83r-7,-32l2723,25,2697,7,2664,xe" stroked="f">
                  <v:fill opacity="59110f"/>
                  <v:path arrowok="t" o:connecttype="custom" o:connectlocs="2664,1276;83,1276;50,1283;24,1301;6,1327;0,1359;0,1692;6,1725;24,1751;50,1769;83,1775;2664,1775;2697,1769;2723,1751;2741,1725;2748,1692;2748,1359;2741,1327;2723,1301;2697,1283;2664,1276" o:connectangles="0,0,0,0,0,0,0,0,0,0,0,0,0,0,0,0,0,0,0,0,0"/>
                </v:shape>
                <v:shape id="Freeform 50" o:spid="_x0000_s1044" style="position:absolute;left:5703;top:1276;width:2748;height:500;visibility:visible;mso-wrap-style:square;v-text-anchor:top" coordsize="27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" path="m,83l6,51,24,25,50,7,83,,2664,r33,7l2723,25r18,26l2748,83r,333l2741,449r-18,26l2697,493r-33,6l83,499,50,493,24,475,6,449,,416,,83xe" filled="f" strokecolor="#4f81bc" strokeweight="2.04pt">
                  <v:path arrowok="t" o:connecttype="custom" o:connectlocs="0,1359;6,1327;24,1301;50,1283;83,1276;2664,1276;2697,1283;2723,1301;2741,1327;2748,1359;2748,1692;2741,1725;2723,1751;2697,1769;2664,1775;83,1775;50,1769;24,1751;6,1725;0,1692;0,1359" o:connectangles="0,0,0,0,0,0,0,0,0,0,0,0,0,0,0,0,0,0,0,0,0"/>
                </v:shape>
                <v:shape id="Freeform 49" o:spid="_x0000_s1045" style="position:absolute;left:5703;top:1840;width:2748;height:500;visibility:visible;mso-wrap-style:square;v-text-anchor:top" coordsize="27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" path="m2664,l83,,50,7,24,25,6,51,,83,,416r6,33l24,475r26,18l83,499r2581,l2697,493r26,-18l2741,449r7,-33l2748,83r-7,-32l2723,25,2697,7,2664,xe" stroked="f">
                  <v:fill opacity="59110f"/>
                  <v:path arrowok="t" o:connecttype="custom" o:connectlocs="2664,1840;83,1840;50,1847;24,1865;6,1891;0,1923;0,2256;6,2289;24,2315;50,2333;83,2339;2664,2339;2697,2333;2723,2315;2741,2289;2748,2256;2748,1923;2741,1891;2723,1865;2697,1847;2664,1840" o:connectangles="0,0,0,0,0,0,0,0,0,0,0,0,0,0,0,0,0,0,0,0,0"/>
                </v:shape>
                <v:shape id="Freeform 48" o:spid="_x0000_s1046" style="position:absolute;left:5703;top:1840;width:2748;height:500;visibility:visible;mso-wrap-style:square;v-text-anchor:top" coordsize="27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" path="m,83l6,51,24,25,50,7,83,,2664,r33,7l2723,25r18,26l2748,83r,333l2741,449r-18,26l2697,493r-33,6l83,499,50,493,24,475,6,449,,416,,83xe" filled="f" strokecolor="#4f81bc" strokeweight="2.04pt">
                  <v:path arrowok="t" o:connecttype="custom" o:connectlocs="0,1923;6,1891;24,1865;50,1847;83,1840;2664,1840;2697,1847;2723,1865;2741,1891;2748,1923;2748,2256;2741,2289;2723,2315;2697,2333;2664,2339;83,2339;50,2333;24,2315;6,2289;0,2256;0,1923" o:connectangles="0,0,0,0,0,0,0,0,0,0,0,0,0,0,0,0,0,0,0,0,0"/>
                </v:shape>
                <v:shape id="Freeform 47" o:spid="_x0000_s1047" style="position:absolute;left:5703;top:2435;width:2748;height:500;visibility:visible;mso-wrap-style:square;v-text-anchor:top" coordsize="27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" path="m2664,l83,,50,7,24,25,6,51,,84,,416r6,33l24,475r26,18l83,500r2581,l2697,493r26,-18l2741,449r7,-33l2748,84r-7,-33l2723,25,2697,7,2664,xe" stroked="f">
                  <v:fill opacity="59110f"/>
                  <v:path arrowok="t" o:connecttype="custom" o:connectlocs="2664,2435;83,2435;50,2442;24,2460;6,2486;0,2519;0,2851;6,2884;24,2910;50,2928;83,2935;2664,2935;2697,2928;2723,2910;2741,2884;2748,2851;2748,2519;2741,2486;2723,2460;2697,2442;2664,2435" o:connectangles="0,0,0,0,0,0,0,0,0,0,0,0,0,0,0,0,0,0,0,0,0"/>
                </v:shape>
                <v:shape id="Freeform 46" o:spid="_x0000_s1048" style="position:absolute;left:5703;top:2435;width:2748;height:500;visibility:visible;mso-wrap-style:square;v-text-anchor:top" coordsize="27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" path="m,84l6,51,24,25,50,7,83,,2664,r33,7l2723,25r18,26l2748,84r,332l2741,449r-18,26l2697,493r-33,7l83,500,50,493,24,475,6,449,,416,,84xe" filled="f" strokecolor="#4f81bc" strokeweight="2.04pt">
                  <v:path arrowok="t" o:connecttype="custom" o:connectlocs="0,2519;6,2486;24,2460;50,2442;83,2435;2664,2435;2697,2442;2723,2460;2741,2486;2748,2519;2748,2851;2741,2884;2723,2910;2697,2928;2664,2935;83,2935;50,2928;24,2910;6,2884;0,2851;0,2519" o:connectangles="0,0,0,0,0,0,0,0,0,0,0,0,0,0,0,0,0,0,0,0,0"/>
                </v:shape>
                <v:shape id="Freeform 45" o:spid="_x0000_s1049" style="position:absolute;left:5703;top:3013;width:2748;height:502;visibility:visible;mso-wrap-style:square;v-text-anchor:top" coordsize="27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" path="m2664,l83,,51,6,24,24,6,51,,83,,418r6,32l24,477r27,18l83,501r2581,l2697,495r26,-18l2741,450r7,-32l2748,83r-7,-32l2723,24,2697,6,2664,xe" stroked="f">
                  <v:fill opacity="59110f"/>
                  <v:path arrowok="t" o:connecttype="custom" o:connectlocs="2664,3014;83,3014;51,3020;24,3038;6,3065;0,3097;0,3432;6,3464;24,3491;51,3509;83,3515;2664,3515;2697,3509;2723,3491;2741,3464;2748,3432;2748,3097;2741,3065;2723,3038;2697,3020;2664,3014" o:connectangles="0,0,0,0,0,0,0,0,0,0,0,0,0,0,0,0,0,0,0,0,0"/>
                </v:shape>
                <v:shape id="Freeform 44" o:spid="_x0000_s1050" style="position:absolute;left:5703;top:3013;width:2748;height:502;visibility:visible;mso-wrap-style:square;v-text-anchor:top" coordsize="27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" path="m,83l6,51,24,24,51,6,83,,2664,r33,6l2723,24r18,27l2748,83r,335l2741,450r-18,27l2697,495r-33,6l83,501,51,495,24,477,6,450,,418,,83xe" filled="f" strokecolor="#4f81bc" strokeweight="2.04pt">
                  <v:path arrowok="t" o:connecttype="custom" o:connectlocs="0,3097;6,3065;24,3038;51,3020;83,3014;2664,3014;2697,3020;2723,3038;2741,3065;2748,3097;2748,3432;2741,3464;2723,3491;2697,3509;2664,3515;83,3515;51,3509;24,3491;6,3464;0,3432;0,3097" o:connectangles="0,0,0,0,0,0,0,0,0,0,0,0,0,0,0,0,0,0,0,0,0"/>
                </v:shape>
                <v:shape id="Freeform 43" o:spid="_x0000_s1051" style="position:absolute;left:5703;top:3611;width:2748;height:500;visibility:visible;mso-wrap-style:square;v-text-anchor:top" coordsize="27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" path="m2664,l83,,50,7,24,25,6,51,,84,,416r6,33l24,475r26,18l83,500r2581,l2697,493r26,-18l2741,449r7,-33l2748,84r-7,-33l2723,25,2697,7,2664,xe" stroked="f">
                  <v:fill opacity="59110f"/>
                  <v:path arrowok="t" o:connecttype="custom" o:connectlocs="2664,3611;83,3611;50,3618;24,3636;6,3662;0,3695;0,4027;6,4060;24,4086;50,4104;83,4111;2664,4111;2697,4104;2723,4086;2741,4060;2748,4027;2748,3695;2741,3662;2723,3636;2697,3618;2664,3611" o:connectangles="0,0,0,0,0,0,0,0,0,0,0,0,0,0,0,0,0,0,0,0,0"/>
                </v:shape>
                <v:shape id="Freeform 42" o:spid="_x0000_s1052" style="position:absolute;left:5703;top:3611;width:2748;height:500;visibility:visible;mso-wrap-style:square;v-text-anchor:top" coordsize="27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" path="m,84l6,51,24,25,50,7,83,,2664,r33,7l2723,25r18,26l2748,84r,332l2741,449r-18,26l2697,493r-33,7l83,500,50,493,24,475,6,449,,416,,84xe" filled="f" strokecolor="#4f81bc" strokeweight="2.04pt">
                  <v:path arrowok="t" o:connecttype="custom" o:connectlocs="0,3695;6,3662;24,3636;50,3618;83,3611;2664,3611;2697,3618;2723,3636;2741,3662;2748,3695;2748,4027;2741,4060;2723,4086;2697,4104;2664,4111;83,4111;50,4104;24,4086;6,4060;0,4027;0,3695" o:connectangles="0,0,0,0,0,0,0,0,0,0,0,0,0,0,0,0,0,0,0,0,0"/>
                </v:shape>
                <v:shape id="Text Box 41" o:spid="_x0000_s1053" type="#_x0000_t202" style="position:absolute;left:3362;top:267;width:5110;height:4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" filled="f" stroked="f">
                  <v:textbox inset="0,0,0,0">
                    <w:txbxContent>
                      <w:p w14:paraId="5BE9C751" w14:textId="77777777" w:rsidR="00DC32CE" w:rsidRDefault="00DC32CE">
                        <w:pPr>
                          <w:rPr>
                            <w:sz w:val="26"/>
                          </w:rPr>
                        </w:pPr>
                      </w:p>
                      <w:p w14:paraId="329050F5" w14:textId="77777777" w:rsidR="00DC32CE" w:rsidRDefault="00DC32CE">
                        <w:pPr>
                          <w:spacing w:before="3"/>
                          <w:rPr>
                            <w:sz w:val="21"/>
                          </w:rPr>
                        </w:pPr>
                      </w:p>
                      <w:p w14:paraId="657E9B5F" w14:textId="77777777" w:rsidR="00DC32CE" w:rsidRDefault="00000000">
                        <w:pPr>
                          <w:spacing w:before="1" w:line="504" w:lineRule="auto"/>
                          <w:ind w:left="2989" w:right="666"/>
                          <w:jc w:val="center"/>
                          <w:rPr>
                            <w:sz w:val="24"/>
                          </w:rPr>
                        </w:pPr>
                        <w:r>
                          <w:rPr>
                            <w:sz w:val="24"/>
                          </w:rPr>
                          <w:t>Creating Evaluating Analyzing Applying Understanding Remembering</w:t>
                        </w:r>
                      </w:p>
                    </w:txbxContent>
                  </v:textbox>
                </v:shape>
                <w10:wrap type="topAndBottom" anchorx="page"/>
              </v:group>
            </w:pict>
          </mc:Fallback>
        </mc:AlternateContent>
      </w:r>
    </w:p>
    <w:p w14:paraId="784D0CDC" w14:textId="77777777" w:rsidR="00DC32CE" w:rsidRDefault="00DC32CE">
      <w:pPr>
        <w:pStyle w:val="BodyText"/>
        <w:spacing w:before="3"/>
      </w:pPr>
    </w:p>
    <w:p w14:paraId="3EF34D02" w14:textId="77777777" w:rsidR="00DC32CE" w:rsidRDefault="00000000">
      <w:pPr>
        <w:pStyle w:val="BodyText"/>
        <w:ind w:left="120"/>
      </w:pPr>
      <w:r>
        <w:t>Figure 10.2 Original and Revised Cognitive Domain</w:t>
      </w:r>
    </w:p>
    <w:p w14:paraId="16DE0D96" w14:textId="77777777" w:rsidR="00DC32CE" w:rsidRDefault="00DC32CE">
      <w:pPr>
        <w:pStyle w:val="BodyText"/>
        <w:rPr>
          <w:sz w:val="20"/>
        </w:rPr>
      </w:pPr>
    </w:p>
    <w:p w14:paraId="5FBBEE62" w14:textId="77777777" w:rsidR="00DC32CE" w:rsidRDefault="00000000">
      <w:pPr>
        <w:pStyle w:val="BodyText"/>
        <w:spacing w:before="11"/>
        <w:rPr>
          <w:sz w:val="20"/>
        </w:rPr>
      </w:pPr>
      <w:r>
        <w:rPr>
          <w:noProof/>
        </w:rPr>
        <w:drawing>
          <wp:anchor distT="0" distB="0" distL="0" distR="0" simplePos="0" relativeHeight="45" behindDoc="0" locked="0" layoutInCell="1" allowOverlap="1" wp14:anchorId="3B376C89" wp14:editId="584BA3C0">
            <wp:simplePos x="0" y="0"/>
            <wp:positionH relativeFrom="page">
              <wp:posOffset>2295144</wp:posOffset>
            </wp:positionH>
            <wp:positionV relativeFrom="paragraph">
              <wp:posOffset>177966</wp:posOffset>
            </wp:positionV>
            <wp:extent cx="3213676" cy="2368296"/>
            <wp:effectExtent l="0" t="0" r="0" b="0"/>
            <wp:wrapTopAndBottom/>
            <wp:docPr id="49" name="image44.jpeg" descr="The chart compares the original taxonomy with the revised 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jpeg"/>
                    <pic:cNvPicPr/>
                  </pic:nvPicPr>
                  <pic:blipFill>
                    <a:blip r:embed="rId379" cstate="print"/>
                    <a:stretch>
                      <a:fillRect/>
                    </a:stretch>
                  </pic:blipFill>
                  <pic:spPr>
                    <a:xfrm>
                      <a:off x="0" y="0"/>
                      <a:ext cx="3213676" cy="2368296"/>
                    </a:xfrm>
                    <a:prstGeom prst="rect">
                      <a:avLst/>
                    </a:prstGeom>
                  </pic:spPr>
                </pic:pic>
              </a:graphicData>
            </a:graphic>
          </wp:anchor>
        </w:drawing>
      </w:r>
    </w:p>
    <w:p w14:paraId="47B51CF6" w14:textId="77777777" w:rsidR="00DC32CE" w:rsidRDefault="00DC32CE">
      <w:pPr>
        <w:pStyle w:val="BodyText"/>
        <w:spacing w:before="7"/>
        <w:rPr>
          <w:sz w:val="34"/>
        </w:rPr>
      </w:pPr>
    </w:p>
    <w:p w14:paraId="0A24F0C6" w14:textId="77777777" w:rsidR="00DC32CE" w:rsidRDefault="00000000">
      <w:pPr>
        <w:ind w:left="840"/>
        <w:rPr>
          <w:sz w:val="20"/>
        </w:rPr>
      </w:pPr>
      <w:r>
        <w:rPr>
          <w:i/>
          <w:sz w:val="20"/>
        </w:rPr>
        <w:t xml:space="preserve">Figure 10.2. </w:t>
      </w:r>
      <w:r>
        <w:rPr>
          <w:sz w:val="20"/>
        </w:rPr>
        <w:t>The chart shown above compares the original taxonomy with the revised one.</w:t>
      </w:r>
    </w:p>
    <w:p w14:paraId="46358285" w14:textId="77777777" w:rsidR="00DC32CE" w:rsidRDefault="00DC32CE">
      <w:pPr>
        <w:rPr>
          <w:sz w:val="20"/>
        </w:rPr>
        <w:sectPr w:rsidR="00DC32CE">
          <w:pgSz w:w="12240" w:h="15840"/>
          <w:pgMar w:top="980" w:right="500" w:bottom="280" w:left="600" w:header="761" w:footer="0" w:gutter="0"/>
          <w:cols w:space="720"/>
        </w:sectPr>
      </w:pPr>
    </w:p>
    <w:p w14:paraId="0DDCF0B3" w14:textId="77777777" w:rsidR="00DC32CE" w:rsidRDefault="00000000">
      <w:pPr>
        <w:pStyle w:val="BodyText"/>
        <w:spacing w:before="1" w:line="276" w:lineRule="auto"/>
        <w:ind w:left="120"/>
      </w:pPr>
      <w:r>
        <w:lastRenderedPageBreak/>
        <w:t>This new taxonomy reflects a more active form of thinking and is perhaps more accurate. The new version of Bloom's Taxonomy with examples and keywords is shown in Figure 10.3.</w:t>
      </w:r>
    </w:p>
    <w:p w14:paraId="700AC855" w14:textId="77777777" w:rsidR="00DC32CE" w:rsidRDefault="00000000">
      <w:pPr>
        <w:pStyle w:val="BodyText"/>
        <w:spacing w:before="201"/>
        <w:ind w:left="120"/>
      </w:pPr>
      <w:r>
        <w:t>Figure 10.3 Levels of Original and Revised Cognitive Domain with Examples and Key Words</w:t>
      </w:r>
    </w:p>
    <w:p w14:paraId="68B465C1" w14:textId="77777777" w:rsidR="00DC32CE" w:rsidRDefault="00DC32CE">
      <w:pPr>
        <w:pStyle w:val="BodyText"/>
        <w:spacing w:before="4"/>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7"/>
        <w:gridCol w:w="3241"/>
        <w:gridCol w:w="1890"/>
        <w:gridCol w:w="3601"/>
      </w:tblGrid>
      <w:tr w:rsidR="00DC32CE" w14:paraId="38070342" w14:textId="77777777">
        <w:trPr>
          <w:trHeight w:val="774"/>
        </w:trPr>
        <w:tc>
          <w:tcPr>
            <w:tcW w:w="5308" w:type="dxa"/>
            <w:gridSpan w:val="2"/>
            <w:shd w:val="clear" w:color="auto" w:fill="EBE0EB"/>
          </w:tcPr>
          <w:p w14:paraId="6BB08722" w14:textId="77777777" w:rsidR="00DC32CE" w:rsidRDefault="00DC32CE">
            <w:pPr>
              <w:pStyle w:val="TableParagraph"/>
              <w:spacing w:before="11"/>
              <w:rPr>
                <w:sz w:val="21"/>
              </w:rPr>
            </w:pPr>
          </w:p>
          <w:p w14:paraId="6E3D2460" w14:textId="77777777" w:rsidR="00DC32CE" w:rsidRDefault="00000000">
            <w:pPr>
              <w:pStyle w:val="TableParagraph"/>
              <w:ind w:left="1097"/>
              <w:rPr>
                <w:b/>
              </w:rPr>
            </w:pPr>
            <w:r>
              <w:rPr>
                <w:b/>
              </w:rPr>
              <w:t>Old (Original) Cognitive Domain</w:t>
            </w:r>
          </w:p>
        </w:tc>
        <w:tc>
          <w:tcPr>
            <w:tcW w:w="5491" w:type="dxa"/>
            <w:gridSpan w:val="2"/>
            <w:shd w:val="clear" w:color="auto" w:fill="B4E6C6"/>
          </w:tcPr>
          <w:p w14:paraId="3AA96EFC" w14:textId="77777777" w:rsidR="00DC32CE" w:rsidRDefault="00DC32CE">
            <w:pPr>
              <w:pStyle w:val="TableParagraph"/>
              <w:spacing w:before="7"/>
            </w:pPr>
          </w:p>
          <w:p w14:paraId="111399FC" w14:textId="77777777" w:rsidR="00DC32CE" w:rsidRDefault="00000000">
            <w:pPr>
              <w:pStyle w:val="TableParagraph"/>
              <w:ind w:left="1185"/>
              <w:rPr>
                <w:b/>
              </w:rPr>
            </w:pPr>
            <w:r>
              <w:rPr>
                <w:b/>
              </w:rPr>
              <w:t>New (Revised) Cognitive Domain</w:t>
            </w:r>
          </w:p>
        </w:tc>
      </w:tr>
      <w:tr w:rsidR="00DC32CE" w14:paraId="225100CD" w14:textId="77777777">
        <w:trPr>
          <w:trHeight w:val="760"/>
        </w:trPr>
        <w:tc>
          <w:tcPr>
            <w:tcW w:w="2067" w:type="dxa"/>
            <w:shd w:val="clear" w:color="auto" w:fill="EBE0EB"/>
          </w:tcPr>
          <w:p w14:paraId="0014C2FD" w14:textId="77777777" w:rsidR="00DC32CE" w:rsidRDefault="00DC32CE">
            <w:pPr>
              <w:pStyle w:val="TableParagraph"/>
              <w:spacing w:before="11"/>
              <w:rPr>
                <w:sz w:val="21"/>
              </w:rPr>
            </w:pPr>
          </w:p>
          <w:p w14:paraId="37890661" w14:textId="77777777" w:rsidR="00DC32CE" w:rsidRDefault="00000000">
            <w:pPr>
              <w:pStyle w:val="TableParagraph"/>
              <w:ind w:left="713" w:right="705"/>
              <w:jc w:val="center"/>
              <w:rPr>
                <w:b/>
              </w:rPr>
            </w:pPr>
            <w:r>
              <w:rPr>
                <w:b/>
              </w:rPr>
              <w:t>Levels</w:t>
            </w:r>
          </w:p>
        </w:tc>
        <w:tc>
          <w:tcPr>
            <w:tcW w:w="3241" w:type="dxa"/>
            <w:shd w:val="clear" w:color="auto" w:fill="EBE0EB"/>
          </w:tcPr>
          <w:p w14:paraId="1EC67FFF" w14:textId="77777777" w:rsidR="00DC32CE" w:rsidRDefault="00000000">
            <w:pPr>
              <w:pStyle w:val="TableParagraph"/>
              <w:spacing w:before="4" w:line="252" w:lineRule="exact"/>
              <w:ind w:left="158" w:right="156"/>
              <w:jc w:val="center"/>
              <w:rPr>
                <w:b/>
              </w:rPr>
            </w:pPr>
            <w:r>
              <w:rPr>
                <w:b/>
              </w:rPr>
              <w:t>Examples, Key Words (Verbs), and Learning Activities and Technologies</w:t>
            </w:r>
          </w:p>
        </w:tc>
        <w:tc>
          <w:tcPr>
            <w:tcW w:w="1890" w:type="dxa"/>
            <w:shd w:val="clear" w:color="auto" w:fill="B4E6C6"/>
          </w:tcPr>
          <w:p w14:paraId="40292910" w14:textId="77777777" w:rsidR="00DC32CE" w:rsidRDefault="00DC32CE">
            <w:pPr>
              <w:pStyle w:val="TableParagraph"/>
              <w:spacing w:before="11"/>
              <w:rPr>
                <w:sz w:val="21"/>
              </w:rPr>
            </w:pPr>
          </w:p>
          <w:p w14:paraId="061912F9" w14:textId="77777777" w:rsidR="00DC32CE" w:rsidRDefault="00000000">
            <w:pPr>
              <w:pStyle w:val="TableParagraph"/>
              <w:ind w:left="621" w:right="619"/>
              <w:jc w:val="center"/>
              <w:rPr>
                <w:b/>
              </w:rPr>
            </w:pPr>
            <w:r>
              <w:rPr>
                <w:b/>
              </w:rPr>
              <w:t>Levels</w:t>
            </w:r>
          </w:p>
        </w:tc>
        <w:tc>
          <w:tcPr>
            <w:tcW w:w="3601" w:type="dxa"/>
            <w:shd w:val="clear" w:color="auto" w:fill="B4E6C6"/>
          </w:tcPr>
          <w:p w14:paraId="0AF98ADD" w14:textId="77777777" w:rsidR="00DC32CE" w:rsidRDefault="00000000">
            <w:pPr>
              <w:pStyle w:val="TableParagraph"/>
              <w:spacing w:before="4" w:line="252" w:lineRule="exact"/>
              <w:ind w:left="135" w:right="127"/>
              <w:jc w:val="center"/>
              <w:rPr>
                <w:b/>
              </w:rPr>
            </w:pPr>
            <w:r>
              <w:rPr>
                <w:b/>
              </w:rPr>
              <w:t>Examples, Key Words (Verbs), and Learning Activities and Technologies</w:t>
            </w:r>
          </w:p>
        </w:tc>
      </w:tr>
      <w:tr w:rsidR="00DC32CE" w14:paraId="19987AD0" w14:textId="77777777">
        <w:trPr>
          <w:trHeight w:val="3036"/>
        </w:trPr>
        <w:tc>
          <w:tcPr>
            <w:tcW w:w="2067" w:type="dxa"/>
            <w:shd w:val="clear" w:color="auto" w:fill="EBE0EB"/>
          </w:tcPr>
          <w:p w14:paraId="18987B03" w14:textId="77777777" w:rsidR="00DC32CE" w:rsidRDefault="00DC32CE">
            <w:pPr>
              <w:pStyle w:val="TableParagraph"/>
              <w:rPr>
                <w:sz w:val="24"/>
              </w:rPr>
            </w:pPr>
          </w:p>
          <w:p w14:paraId="2CB3E0F5" w14:textId="77777777" w:rsidR="00DC32CE" w:rsidRDefault="00DC32CE">
            <w:pPr>
              <w:pStyle w:val="TableParagraph"/>
              <w:rPr>
                <w:sz w:val="24"/>
              </w:rPr>
            </w:pPr>
          </w:p>
          <w:p w14:paraId="0BC9D9B2" w14:textId="77777777" w:rsidR="00DC32CE" w:rsidRDefault="00DC32CE">
            <w:pPr>
              <w:pStyle w:val="TableParagraph"/>
              <w:rPr>
                <w:sz w:val="24"/>
              </w:rPr>
            </w:pPr>
          </w:p>
          <w:p w14:paraId="59B1281A" w14:textId="77777777" w:rsidR="00DC32CE" w:rsidRDefault="00DC32CE">
            <w:pPr>
              <w:pStyle w:val="TableParagraph"/>
              <w:rPr>
                <w:sz w:val="24"/>
              </w:rPr>
            </w:pPr>
          </w:p>
          <w:p w14:paraId="7C5C4E40" w14:textId="77777777" w:rsidR="00DC32CE" w:rsidRDefault="00000000">
            <w:pPr>
              <w:pStyle w:val="TableParagraph"/>
              <w:spacing w:before="155"/>
              <w:ind w:left="107" w:right="176"/>
            </w:pPr>
            <w:r>
              <w:rPr>
                <w:b/>
              </w:rPr>
              <w:t>Knowledge</w:t>
            </w:r>
            <w:r>
              <w:t>: Recall data or information.</w:t>
            </w:r>
          </w:p>
        </w:tc>
        <w:tc>
          <w:tcPr>
            <w:tcW w:w="3241" w:type="dxa"/>
            <w:shd w:val="clear" w:color="auto" w:fill="EBE0EB"/>
          </w:tcPr>
          <w:p w14:paraId="7C32E129" w14:textId="77777777" w:rsidR="00DC32CE" w:rsidRDefault="00000000">
            <w:pPr>
              <w:pStyle w:val="TableParagraph"/>
              <w:ind w:left="105" w:right="106"/>
            </w:pPr>
            <w:r>
              <w:rPr>
                <w:b/>
              </w:rPr>
              <w:t>Examples</w:t>
            </w:r>
            <w:r>
              <w:t>: Recite a policy. Quote prices from memory to a customer. Know the safety rules. Define a term.</w:t>
            </w:r>
          </w:p>
          <w:p w14:paraId="46F4E219" w14:textId="77777777" w:rsidR="00DC32CE" w:rsidRDefault="00000000">
            <w:pPr>
              <w:pStyle w:val="TableParagraph"/>
              <w:ind w:left="105" w:right="375"/>
            </w:pPr>
            <w:r>
              <w:rPr>
                <w:b/>
              </w:rPr>
              <w:t>Key Words</w:t>
            </w:r>
            <w:r>
              <w:t xml:space="preserve">: arranges, defines, describes, identifies, knows, labels, lists, matches, names, outlines, recalls, recognizes, reproduces, selects, states </w:t>
            </w:r>
            <w:r>
              <w:rPr>
                <w:b/>
              </w:rPr>
              <w:t>Technologies</w:t>
            </w:r>
            <w:r>
              <w:t>: bookmarking,</w:t>
            </w:r>
          </w:p>
          <w:p w14:paraId="3B92AAD4" w14:textId="77777777" w:rsidR="00DC32CE" w:rsidRDefault="00000000">
            <w:pPr>
              <w:pStyle w:val="TableParagraph"/>
              <w:spacing w:line="252" w:lineRule="exact"/>
              <w:ind w:left="105" w:right="693"/>
            </w:pPr>
            <w:r>
              <w:t>flash cards, Internet search, reading</w:t>
            </w:r>
          </w:p>
        </w:tc>
        <w:tc>
          <w:tcPr>
            <w:tcW w:w="1890" w:type="dxa"/>
            <w:shd w:val="clear" w:color="auto" w:fill="B4E6C6"/>
          </w:tcPr>
          <w:p w14:paraId="04B06761" w14:textId="77777777" w:rsidR="00DC32CE" w:rsidRDefault="00DC32CE">
            <w:pPr>
              <w:pStyle w:val="TableParagraph"/>
              <w:rPr>
                <w:sz w:val="24"/>
              </w:rPr>
            </w:pPr>
          </w:p>
          <w:p w14:paraId="7E7A97FA" w14:textId="77777777" w:rsidR="00DC32CE" w:rsidRDefault="00DC32CE">
            <w:pPr>
              <w:pStyle w:val="TableParagraph"/>
              <w:rPr>
                <w:sz w:val="24"/>
              </w:rPr>
            </w:pPr>
          </w:p>
          <w:p w14:paraId="40254450" w14:textId="77777777" w:rsidR="00DC32CE" w:rsidRDefault="00DC32CE">
            <w:pPr>
              <w:pStyle w:val="TableParagraph"/>
              <w:rPr>
                <w:sz w:val="24"/>
              </w:rPr>
            </w:pPr>
          </w:p>
          <w:p w14:paraId="70BA7984" w14:textId="77777777" w:rsidR="00DC32CE" w:rsidRDefault="00000000">
            <w:pPr>
              <w:pStyle w:val="TableParagraph"/>
              <w:spacing w:before="178"/>
              <w:ind w:left="104" w:right="229"/>
            </w:pPr>
            <w:r>
              <w:rPr>
                <w:b/>
              </w:rPr>
              <w:t>Remembering</w:t>
            </w:r>
            <w:r>
              <w:t>: Recall or retrieve previous learned information.</w:t>
            </w:r>
          </w:p>
        </w:tc>
        <w:tc>
          <w:tcPr>
            <w:tcW w:w="3601" w:type="dxa"/>
            <w:shd w:val="clear" w:color="auto" w:fill="B4E6C6"/>
          </w:tcPr>
          <w:p w14:paraId="3CD4AF98" w14:textId="77777777" w:rsidR="00DC32CE" w:rsidRDefault="00000000">
            <w:pPr>
              <w:pStyle w:val="TableParagraph"/>
              <w:ind w:left="106" w:right="373"/>
            </w:pPr>
            <w:r>
              <w:rPr>
                <w:b/>
              </w:rPr>
              <w:t>Examples</w:t>
            </w:r>
            <w:r>
              <w:t>: Recite a policy. Quote prices from memory to a customer. Recite the safety rules.</w:t>
            </w:r>
          </w:p>
          <w:p w14:paraId="466130C3" w14:textId="77777777" w:rsidR="00DC32CE" w:rsidRDefault="00000000">
            <w:pPr>
              <w:pStyle w:val="TableParagraph"/>
              <w:ind w:left="106" w:right="154"/>
            </w:pPr>
            <w:r>
              <w:rPr>
                <w:b/>
              </w:rPr>
              <w:t>Key Words</w:t>
            </w:r>
            <w:r>
              <w:t xml:space="preserve">: defines, describes, identifies, knows, labels, lists, matches, names, outlines, recalls, recognizes, reproduces, selects, states </w:t>
            </w:r>
            <w:r>
              <w:rPr>
                <w:b/>
              </w:rPr>
              <w:t>Technologies</w:t>
            </w:r>
            <w:r>
              <w:t>: book marking, flash cards, rote learning based on repetition, reading</w:t>
            </w:r>
          </w:p>
        </w:tc>
      </w:tr>
      <w:tr w:rsidR="00DC32CE" w14:paraId="4354192C" w14:textId="77777777">
        <w:trPr>
          <w:trHeight w:val="4300"/>
        </w:trPr>
        <w:tc>
          <w:tcPr>
            <w:tcW w:w="2067" w:type="dxa"/>
            <w:shd w:val="clear" w:color="auto" w:fill="EBE0EB"/>
          </w:tcPr>
          <w:p w14:paraId="09AC4C77" w14:textId="77777777" w:rsidR="00DC32CE" w:rsidRDefault="00DC32CE">
            <w:pPr>
              <w:pStyle w:val="TableParagraph"/>
              <w:rPr>
                <w:sz w:val="24"/>
              </w:rPr>
            </w:pPr>
          </w:p>
          <w:p w14:paraId="31FE2EF9" w14:textId="77777777" w:rsidR="00DC32CE" w:rsidRDefault="00DC32CE">
            <w:pPr>
              <w:pStyle w:val="TableParagraph"/>
              <w:rPr>
                <w:sz w:val="24"/>
              </w:rPr>
            </w:pPr>
          </w:p>
          <w:p w14:paraId="7F5CD3B4" w14:textId="77777777" w:rsidR="00DC32CE" w:rsidRDefault="00DC32CE">
            <w:pPr>
              <w:pStyle w:val="TableParagraph"/>
              <w:spacing w:before="5"/>
              <w:rPr>
                <w:sz w:val="28"/>
              </w:rPr>
            </w:pPr>
          </w:p>
          <w:p w14:paraId="2732AB03" w14:textId="77777777" w:rsidR="00DC32CE" w:rsidRDefault="00000000">
            <w:pPr>
              <w:pStyle w:val="TableParagraph"/>
              <w:ind w:left="107" w:right="377"/>
            </w:pPr>
            <w:r>
              <w:rPr>
                <w:b/>
              </w:rPr>
              <w:t>Comprehension</w:t>
            </w:r>
            <w:r>
              <w:t>: Understand the meaning, translation, interpolation, and interpretation of instructions and problems. State a problem in one's own words.</w:t>
            </w:r>
          </w:p>
        </w:tc>
        <w:tc>
          <w:tcPr>
            <w:tcW w:w="3241" w:type="dxa"/>
            <w:shd w:val="clear" w:color="auto" w:fill="EBE0EB"/>
          </w:tcPr>
          <w:p w14:paraId="5DD74710" w14:textId="77777777" w:rsidR="00DC32CE" w:rsidRDefault="00000000">
            <w:pPr>
              <w:pStyle w:val="TableParagraph"/>
              <w:ind w:left="105" w:right="154"/>
            </w:pPr>
            <w:r>
              <w:rPr>
                <w:b/>
              </w:rPr>
              <w:t>Examples</w:t>
            </w:r>
            <w:r>
              <w:t>: Rewrites the principles of test writing. Explain in one's own words the steps for performing a complex task.</w:t>
            </w:r>
          </w:p>
          <w:p w14:paraId="26CE1AC3" w14:textId="77777777" w:rsidR="00DC32CE" w:rsidRDefault="00000000">
            <w:pPr>
              <w:pStyle w:val="TableParagraph"/>
              <w:ind w:left="105" w:right="576"/>
            </w:pPr>
            <w:r>
              <w:t>Translates an equation into a computer spreadsheet.</w:t>
            </w:r>
          </w:p>
          <w:p w14:paraId="4BE57E89" w14:textId="77777777" w:rsidR="00DC32CE" w:rsidRDefault="00000000">
            <w:pPr>
              <w:pStyle w:val="TableParagraph"/>
              <w:ind w:left="105" w:right="130"/>
            </w:pPr>
            <w:r>
              <w:rPr>
                <w:b/>
              </w:rPr>
              <w:t>Key Words</w:t>
            </w:r>
            <w:r>
              <w:t xml:space="preserve">: comprehends, converts, diagrams, defends, distinguishes, estimates, explains, extends, generalizes, gives an example, infers, interprets, paraphrases, predicts, rewrites, summarizes, translates </w:t>
            </w:r>
            <w:r>
              <w:rPr>
                <w:b/>
              </w:rPr>
              <w:t>Technologies</w:t>
            </w:r>
            <w:r>
              <w:t>: create an analogy, participating in cooperative</w:t>
            </w:r>
          </w:p>
          <w:p w14:paraId="3E34237D" w14:textId="77777777" w:rsidR="00DC32CE" w:rsidRDefault="00000000">
            <w:pPr>
              <w:pStyle w:val="TableParagraph"/>
              <w:spacing w:line="254" w:lineRule="exact"/>
              <w:ind w:left="105" w:right="655"/>
            </w:pPr>
            <w:r>
              <w:t>learning, taking notes, story telling</w:t>
            </w:r>
          </w:p>
        </w:tc>
        <w:tc>
          <w:tcPr>
            <w:tcW w:w="1890" w:type="dxa"/>
            <w:shd w:val="clear" w:color="auto" w:fill="B4E6C6"/>
          </w:tcPr>
          <w:p w14:paraId="71424474" w14:textId="77777777" w:rsidR="00DC32CE" w:rsidRDefault="00DC32CE">
            <w:pPr>
              <w:pStyle w:val="TableParagraph"/>
              <w:rPr>
                <w:sz w:val="24"/>
              </w:rPr>
            </w:pPr>
          </w:p>
          <w:p w14:paraId="16491260" w14:textId="77777777" w:rsidR="00DC32CE" w:rsidRDefault="00DC32CE">
            <w:pPr>
              <w:pStyle w:val="TableParagraph"/>
              <w:rPr>
                <w:sz w:val="24"/>
              </w:rPr>
            </w:pPr>
          </w:p>
          <w:p w14:paraId="0C52A6A6" w14:textId="77777777" w:rsidR="00DC32CE" w:rsidRDefault="00DC32CE">
            <w:pPr>
              <w:pStyle w:val="TableParagraph"/>
              <w:spacing w:before="5"/>
              <w:rPr>
                <w:sz w:val="28"/>
              </w:rPr>
            </w:pPr>
          </w:p>
          <w:p w14:paraId="59CFE381" w14:textId="77777777" w:rsidR="00DC32CE" w:rsidRDefault="00000000">
            <w:pPr>
              <w:pStyle w:val="TableParagraph"/>
              <w:ind w:left="104" w:right="204"/>
            </w:pPr>
            <w:r>
              <w:rPr>
                <w:b/>
              </w:rPr>
              <w:t>Understanding</w:t>
            </w:r>
            <w:r>
              <w:t>: Comprehending the meaning, translation, interpolation, and interpretation of instructions and problems. State a problem in one's own words.</w:t>
            </w:r>
          </w:p>
        </w:tc>
        <w:tc>
          <w:tcPr>
            <w:tcW w:w="3601" w:type="dxa"/>
            <w:shd w:val="clear" w:color="auto" w:fill="B4E6C6"/>
          </w:tcPr>
          <w:p w14:paraId="1757A45B" w14:textId="77777777" w:rsidR="00DC32CE" w:rsidRDefault="00000000">
            <w:pPr>
              <w:pStyle w:val="TableParagraph"/>
              <w:ind w:left="106" w:right="251"/>
            </w:pPr>
            <w:r>
              <w:rPr>
                <w:b/>
              </w:rPr>
              <w:t>Examples</w:t>
            </w:r>
            <w:r>
              <w:t>: Rewrite the principles of test writing. Explain in one's own words the steps for performing a complex task. Translate an equation into a computer spreadsheet.</w:t>
            </w:r>
          </w:p>
          <w:p w14:paraId="1848FE65" w14:textId="77777777" w:rsidR="00DC32CE" w:rsidRDefault="00000000">
            <w:pPr>
              <w:pStyle w:val="TableParagraph"/>
              <w:ind w:left="106" w:right="210"/>
            </w:pPr>
            <w:r>
              <w:rPr>
                <w:b/>
              </w:rPr>
              <w:t>Key Words</w:t>
            </w:r>
            <w:r>
              <w:t xml:space="preserve">: comprehends, converts, defends, distinguishes, estimates, explains, extends, generalizes, gives an example, infers, interprets, paraphrases, predicts, rewrites, summarizes, translates </w:t>
            </w:r>
            <w:r>
              <w:rPr>
                <w:b/>
              </w:rPr>
              <w:t>Technologies</w:t>
            </w:r>
            <w:r>
              <w:t>: create an analogy, participating in cooperative learning, taking notes, storytelling, Internet search</w:t>
            </w:r>
          </w:p>
        </w:tc>
      </w:tr>
      <w:tr w:rsidR="00DC32CE" w14:paraId="7B89C4B9" w14:textId="77777777">
        <w:trPr>
          <w:trHeight w:val="3540"/>
        </w:trPr>
        <w:tc>
          <w:tcPr>
            <w:tcW w:w="2067" w:type="dxa"/>
            <w:shd w:val="clear" w:color="auto" w:fill="EBE0EB"/>
          </w:tcPr>
          <w:p w14:paraId="0C567478" w14:textId="77777777" w:rsidR="00DC32CE" w:rsidRDefault="00DC32CE">
            <w:pPr>
              <w:pStyle w:val="TableParagraph"/>
              <w:rPr>
                <w:sz w:val="24"/>
              </w:rPr>
            </w:pPr>
          </w:p>
          <w:p w14:paraId="6BBEDE02" w14:textId="77777777" w:rsidR="00DC32CE" w:rsidRDefault="00DC32CE">
            <w:pPr>
              <w:pStyle w:val="TableParagraph"/>
              <w:spacing w:before="3"/>
              <w:rPr>
                <w:sz w:val="19"/>
              </w:rPr>
            </w:pPr>
          </w:p>
          <w:p w14:paraId="1457D855" w14:textId="77777777" w:rsidR="00DC32CE" w:rsidRDefault="00000000">
            <w:pPr>
              <w:pStyle w:val="TableParagraph"/>
              <w:ind w:left="107" w:right="218"/>
            </w:pPr>
            <w:r>
              <w:rPr>
                <w:b/>
              </w:rPr>
              <w:t>Application</w:t>
            </w:r>
            <w:r>
              <w:t>: Use a concept in a new situation or unprompted use of an abstraction.</w:t>
            </w:r>
          </w:p>
          <w:p w14:paraId="0912F40C" w14:textId="77777777" w:rsidR="00DC32CE" w:rsidRDefault="00000000">
            <w:pPr>
              <w:pStyle w:val="TableParagraph"/>
              <w:spacing w:before="1"/>
              <w:ind w:left="107" w:right="104"/>
            </w:pPr>
            <w:r>
              <w:t>Apply what was learned in the classroom into novel situations in the work place.</w:t>
            </w:r>
          </w:p>
        </w:tc>
        <w:tc>
          <w:tcPr>
            <w:tcW w:w="3241" w:type="dxa"/>
            <w:shd w:val="clear" w:color="auto" w:fill="EBE0EB"/>
          </w:tcPr>
          <w:p w14:paraId="3729288E" w14:textId="77777777" w:rsidR="00DC32CE" w:rsidRDefault="00000000">
            <w:pPr>
              <w:pStyle w:val="TableParagraph"/>
              <w:ind w:left="105" w:right="226"/>
            </w:pPr>
            <w:r>
              <w:rPr>
                <w:b/>
              </w:rPr>
              <w:t>Examples</w:t>
            </w:r>
            <w:r>
              <w:t>: Use a manual to calculate an employee's vacation time. Apply laws of statistics to evaluate the reliability of a written test.</w:t>
            </w:r>
          </w:p>
          <w:p w14:paraId="4105B244" w14:textId="77777777" w:rsidR="00DC32CE" w:rsidRDefault="00000000">
            <w:pPr>
              <w:pStyle w:val="TableParagraph"/>
              <w:ind w:left="105" w:right="265"/>
            </w:pPr>
            <w:r>
              <w:rPr>
                <w:b/>
              </w:rPr>
              <w:t>Key Words</w:t>
            </w:r>
            <w:r>
              <w:t xml:space="preserve">: applies, changes, computes, constructs, demonstrates, discovers, manipulates, modifies, operates, predicts, prepares, produces, relates, shows, solves, uses </w:t>
            </w:r>
            <w:r>
              <w:rPr>
                <w:b/>
              </w:rPr>
              <w:t>Technologies</w:t>
            </w:r>
            <w:r>
              <w:t>: collaborative</w:t>
            </w:r>
          </w:p>
          <w:p w14:paraId="1294BD03" w14:textId="77777777" w:rsidR="00DC32CE" w:rsidRDefault="00000000">
            <w:pPr>
              <w:pStyle w:val="TableParagraph"/>
              <w:spacing w:line="252" w:lineRule="exact"/>
              <w:ind w:left="105" w:right="326"/>
            </w:pPr>
            <w:r>
              <w:t>learning, create a process, blog, practice</w:t>
            </w:r>
          </w:p>
        </w:tc>
        <w:tc>
          <w:tcPr>
            <w:tcW w:w="1890" w:type="dxa"/>
            <w:shd w:val="clear" w:color="auto" w:fill="B4E6C6"/>
          </w:tcPr>
          <w:p w14:paraId="6F23DB8D" w14:textId="77777777" w:rsidR="00DC32CE" w:rsidRDefault="00DC32CE">
            <w:pPr>
              <w:pStyle w:val="TableParagraph"/>
              <w:rPr>
                <w:sz w:val="24"/>
              </w:rPr>
            </w:pPr>
          </w:p>
          <w:p w14:paraId="4DAAAAA8" w14:textId="77777777" w:rsidR="00DC32CE" w:rsidRDefault="00DC32CE">
            <w:pPr>
              <w:pStyle w:val="TableParagraph"/>
              <w:spacing w:before="3"/>
              <w:rPr>
                <w:sz w:val="19"/>
              </w:rPr>
            </w:pPr>
          </w:p>
          <w:p w14:paraId="2761C161" w14:textId="77777777" w:rsidR="00DC32CE" w:rsidRDefault="00000000">
            <w:pPr>
              <w:pStyle w:val="TableParagraph"/>
              <w:ind w:left="104" w:right="106"/>
            </w:pPr>
            <w:r>
              <w:rPr>
                <w:b/>
              </w:rPr>
              <w:t>Applying</w:t>
            </w:r>
            <w:r>
              <w:t>: Use a concept in a new situation or unprompted use of an abstraction.</w:t>
            </w:r>
          </w:p>
          <w:p w14:paraId="6C44719D" w14:textId="77777777" w:rsidR="00DC32CE" w:rsidRDefault="00000000">
            <w:pPr>
              <w:pStyle w:val="TableParagraph"/>
              <w:spacing w:before="1"/>
              <w:ind w:left="104" w:right="142"/>
            </w:pPr>
            <w:r>
              <w:t>Apply what was learned in the classroom into novel situations in the work place.</w:t>
            </w:r>
          </w:p>
        </w:tc>
        <w:tc>
          <w:tcPr>
            <w:tcW w:w="3601" w:type="dxa"/>
            <w:shd w:val="clear" w:color="auto" w:fill="B4E6C6"/>
          </w:tcPr>
          <w:p w14:paraId="18C789E6" w14:textId="77777777" w:rsidR="00DC32CE" w:rsidRDefault="00000000">
            <w:pPr>
              <w:pStyle w:val="TableParagraph"/>
              <w:ind w:left="106" w:right="172"/>
            </w:pPr>
            <w:r>
              <w:rPr>
                <w:b/>
              </w:rPr>
              <w:t>Examples</w:t>
            </w:r>
            <w:r>
              <w:t>: Use a manual to calculate an employee's vacation time. Apply laws of statistics to evaluate the reliability of a written test.</w:t>
            </w:r>
          </w:p>
          <w:p w14:paraId="3A020BC1" w14:textId="77777777" w:rsidR="00DC32CE" w:rsidRDefault="00000000">
            <w:pPr>
              <w:pStyle w:val="TableParagraph"/>
              <w:ind w:left="106" w:right="111"/>
            </w:pPr>
            <w:r>
              <w:rPr>
                <w:b/>
              </w:rPr>
              <w:t>Key Words</w:t>
            </w:r>
            <w:r>
              <w:t xml:space="preserve">: applies, changes, computes, constructs, demonstrates, discovers, manipulates, modifies, operates, predicts, prepares, produces, relates, shows, solves, uses </w:t>
            </w:r>
            <w:r>
              <w:rPr>
                <w:b/>
              </w:rPr>
              <w:t>Technologies</w:t>
            </w:r>
            <w:r>
              <w:t>: collaborative learning, create a process, blog, practice</w:t>
            </w:r>
          </w:p>
        </w:tc>
      </w:tr>
    </w:tbl>
    <w:p w14:paraId="6F4CF6B3" w14:textId="77777777" w:rsidR="00DC32CE" w:rsidRDefault="00DC32CE">
      <w:pPr>
        <w:sectPr w:rsidR="00DC32CE">
          <w:pgSz w:w="12240" w:h="15840"/>
          <w:pgMar w:top="980" w:right="500" w:bottom="280" w:left="600" w:header="761" w:footer="0"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7"/>
        <w:gridCol w:w="3241"/>
        <w:gridCol w:w="1890"/>
        <w:gridCol w:w="3601"/>
      </w:tblGrid>
      <w:tr w:rsidR="00DC32CE" w14:paraId="3F98E41D" w14:textId="77777777">
        <w:trPr>
          <w:trHeight w:val="4301"/>
        </w:trPr>
        <w:tc>
          <w:tcPr>
            <w:tcW w:w="2067" w:type="dxa"/>
            <w:shd w:val="clear" w:color="auto" w:fill="EBE0EB"/>
          </w:tcPr>
          <w:p w14:paraId="76A116DA" w14:textId="77777777" w:rsidR="00DC32CE" w:rsidRDefault="00DC32CE">
            <w:pPr>
              <w:pStyle w:val="TableParagraph"/>
              <w:rPr>
                <w:sz w:val="24"/>
              </w:rPr>
            </w:pPr>
          </w:p>
          <w:p w14:paraId="1CF6A3B5" w14:textId="77777777" w:rsidR="00DC32CE" w:rsidRDefault="00DC32CE">
            <w:pPr>
              <w:pStyle w:val="TableParagraph"/>
              <w:rPr>
                <w:sz w:val="24"/>
              </w:rPr>
            </w:pPr>
          </w:p>
          <w:p w14:paraId="3CF309A1" w14:textId="77777777" w:rsidR="00DC32CE" w:rsidRDefault="00DC32CE">
            <w:pPr>
              <w:pStyle w:val="TableParagraph"/>
              <w:rPr>
                <w:sz w:val="24"/>
              </w:rPr>
            </w:pPr>
          </w:p>
          <w:p w14:paraId="52C54C24" w14:textId="77777777" w:rsidR="00DC32CE" w:rsidRDefault="00000000">
            <w:pPr>
              <w:pStyle w:val="TableParagraph"/>
              <w:spacing w:before="179"/>
              <w:ind w:left="107" w:right="147"/>
            </w:pPr>
            <w:r>
              <w:rPr>
                <w:b/>
              </w:rPr>
              <w:t>Analysis</w:t>
            </w:r>
            <w:r>
              <w:t>: Separate material or concepts into component parts so that its organizational structure may be understood.</w:t>
            </w:r>
          </w:p>
          <w:p w14:paraId="7606D512" w14:textId="77777777" w:rsidR="00DC32CE" w:rsidRDefault="00000000">
            <w:pPr>
              <w:pStyle w:val="TableParagraph"/>
              <w:ind w:left="107" w:right="127"/>
            </w:pPr>
            <w:r>
              <w:t>Distinguish between facts and inferences.</w:t>
            </w:r>
          </w:p>
        </w:tc>
        <w:tc>
          <w:tcPr>
            <w:tcW w:w="3241" w:type="dxa"/>
            <w:shd w:val="clear" w:color="auto" w:fill="EBE0EB"/>
          </w:tcPr>
          <w:p w14:paraId="7F290520" w14:textId="77777777" w:rsidR="00DC32CE" w:rsidRDefault="00000000">
            <w:pPr>
              <w:pStyle w:val="TableParagraph"/>
              <w:ind w:left="105" w:right="228"/>
            </w:pPr>
            <w:r>
              <w:rPr>
                <w:b/>
              </w:rPr>
              <w:t>Examples</w:t>
            </w:r>
            <w:r>
              <w:t>: Troubleshoot a piece of equipment by using logical deduction. Recognize logical fallacies in reasoning. Gathers information from a department and selects the required tasks for training.</w:t>
            </w:r>
          </w:p>
          <w:p w14:paraId="63B6AAE9" w14:textId="77777777" w:rsidR="00DC32CE" w:rsidRDefault="00000000">
            <w:pPr>
              <w:pStyle w:val="TableParagraph"/>
              <w:ind w:left="105" w:right="106"/>
            </w:pPr>
            <w:r>
              <w:rPr>
                <w:b/>
              </w:rPr>
              <w:t>Key Words</w:t>
            </w:r>
            <w:r>
              <w:t xml:space="preserve">: analyzes, </w:t>
            </w:r>
            <w:r>
              <w:rPr>
                <w:spacing w:val="-5"/>
              </w:rPr>
              <w:t xml:space="preserve">breaks </w:t>
            </w:r>
            <w:r>
              <w:t>down, compares,</w:t>
            </w:r>
          </w:p>
          <w:p w14:paraId="71C7AA72" w14:textId="77777777" w:rsidR="00DC32CE" w:rsidRDefault="00000000">
            <w:pPr>
              <w:pStyle w:val="TableParagraph"/>
              <w:ind w:left="105" w:right="108"/>
            </w:pPr>
            <w:r>
              <w:t>contrasts, diagrams, deconstructs, differentiates, discriminates, distinguishes, identifies, illustrates, infers, outlines,</w:t>
            </w:r>
            <w:r>
              <w:rPr>
                <w:spacing w:val="-14"/>
              </w:rPr>
              <w:t xml:space="preserve"> </w:t>
            </w:r>
            <w:r>
              <w:t>relates, selects,</w:t>
            </w:r>
            <w:r>
              <w:rPr>
                <w:spacing w:val="-1"/>
              </w:rPr>
              <w:t xml:space="preserve"> </w:t>
            </w:r>
            <w:r>
              <w:t>separates</w:t>
            </w:r>
          </w:p>
          <w:p w14:paraId="13E2D6A5" w14:textId="77777777" w:rsidR="00DC32CE" w:rsidRDefault="00000000">
            <w:pPr>
              <w:pStyle w:val="TableParagraph"/>
              <w:ind w:left="105" w:right="729"/>
            </w:pPr>
            <w:r>
              <w:rPr>
                <w:b/>
              </w:rPr>
              <w:t>Technologies</w:t>
            </w:r>
            <w:r>
              <w:t>: fishbowls, debating, questioning what</w:t>
            </w:r>
          </w:p>
          <w:p w14:paraId="00513BE8" w14:textId="77777777" w:rsidR="00DC32CE" w:rsidRDefault="00000000">
            <w:pPr>
              <w:pStyle w:val="TableParagraph"/>
              <w:spacing w:line="238" w:lineRule="exact"/>
              <w:ind w:left="105"/>
            </w:pPr>
            <w:r>
              <w:t>happened, run a test</w:t>
            </w:r>
          </w:p>
        </w:tc>
        <w:tc>
          <w:tcPr>
            <w:tcW w:w="1890" w:type="dxa"/>
            <w:shd w:val="clear" w:color="auto" w:fill="B4E6C6"/>
          </w:tcPr>
          <w:p w14:paraId="4773DD17" w14:textId="77777777" w:rsidR="00DC32CE" w:rsidRDefault="00DC32CE">
            <w:pPr>
              <w:pStyle w:val="TableParagraph"/>
              <w:rPr>
                <w:sz w:val="24"/>
              </w:rPr>
            </w:pPr>
          </w:p>
          <w:p w14:paraId="42F5A2D5" w14:textId="77777777" w:rsidR="00DC32CE" w:rsidRDefault="00DC32CE">
            <w:pPr>
              <w:pStyle w:val="TableParagraph"/>
              <w:rPr>
                <w:sz w:val="24"/>
              </w:rPr>
            </w:pPr>
          </w:p>
          <w:p w14:paraId="6474A7AF" w14:textId="77777777" w:rsidR="00DC32CE" w:rsidRDefault="00000000">
            <w:pPr>
              <w:pStyle w:val="TableParagraph"/>
              <w:spacing w:before="200"/>
              <w:ind w:left="104" w:right="222"/>
            </w:pPr>
            <w:r>
              <w:rPr>
                <w:b/>
              </w:rPr>
              <w:t>Analyzing</w:t>
            </w:r>
            <w:r>
              <w:t>: Separate material or concepts into component parts so that its organizational structure may be understood.</w:t>
            </w:r>
          </w:p>
          <w:p w14:paraId="6A51CA66" w14:textId="77777777" w:rsidR="00DC32CE" w:rsidRDefault="00000000">
            <w:pPr>
              <w:pStyle w:val="TableParagraph"/>
              <w:spacing w:before="2"/>
              <w:ind w:left="104" w:right="180"/>
            </w:pPr>
            <w:r>
              <w:t>Distinguish between facts and inferences.</w:t>
            </w:r>
          </w:p>
        </w:tc>
        <w:tc>
          <w:tcPr>
            <w:tcW w:w="3601" w:type="dxa"/>
            <w:shd w:val="clear" w:color="auto" w:fill="B4E6C6"/>
          </w:tcPr>
          <w:p w14:paraId="5ECEA57C" w14:textId="77777777" w:rsidR="00DC32CE" w:rsidRDefault="00000000">
            <w:pPr>
              <w:pStyle w:val="TableParagraph"/>
              <w:ind w:left="106"/>
            </w:pPr>
            <w:r>
              <w:rPr>
                <w:b/>
              </w:rPr>
              <w:t>Examples</w:t>
            </w:r>
            <w:r>
              <w:t>: Troubleshoot a piece of equipment by using logical deduction. Recognize logical fallacies in reasoning. Gathers information from a department and selects the required tasks for training.</w:t>
            </w:r>
          </w:p>
          <w:p w14:paraId="38AF7E9B" w14:textId="77777777" w:rsidR="00DC32CE" w:rsidRDefault="00000000">
            <w:pPr>
              <w:pStyle w:val="TableParagraph"/>
              <w:ind w:left="106" w:right="141"/>
            </w:pPr>
            <w:r>
              <w:rPr>
                <w:b/>
              </w:rPr>
              <w:t>Key Words</w:t>
            </w:r>
            <w:r>
              <w:t xml:space="preserve">: analyzes, breaks down, compares, contrasts, diagrams, deconstructs, differentiates, discriminates, distinguishes, identifies, illustrates, infers, outlines, relates, selects, separates </w:t>
            </w:r>
            <w:r>
              <w:rPr>
                <w:b/>
              </w:rPr>
              <w:t>Technologies</w:t>
            </w:r>
            <w:r>
              <w:t>: fishbowls, debating, questioning what happened, run a test</w:t>
            </w:r>
          </w:p>
        </w:tc>
      </w:tr>
      <w:tr w:rsidR="00DC32CE" w14:paraId="6FEC7B9B" w14:textId="77777777">
        <w:trPr>
          <w:trHeight w:val="4300"/>
        </w:trPr>
        <w:tc>
          <w:tcPr>
            <w:tcW w:w="2067" w:type="dxa"/>
            <w:shd w:val="clear" w:color="auto" w:fill="EBE0EB"/>
          </w:tcPr>
          <w:p w14:paraId="67740446" w14:textId="77777777" w:rsidR="00DC32CE" w:rsidRDefault="00DC32CE">
            <w:pPr>
              <w:pStyle w:val="TableParagraph"/>
              <w:rPr>
                <w:sz w:val="24"/>
              </w:rPr>
            </w:pPr>
          </w:p>
          <w:p w14:paraId="68D4E62A" w14:textId="77777777" w:rsidR="00DC32CE" w:rsidRDefault="00DC32CE">
            <w:pPr>
              <w:pStyle w:val="TableParagraph"/>
              <w:rPr>
                <w:sz w:val="24"/>
              </w:rPr>
            </w:pPr>
          </w:p>
          <w:p w14:paraId="4A8ED94F" w14:textId="77777777" w:rsidR="00DC32CE" w:rsidRDefault="00DC32CE">
            <w:pPr>
              <w:pStyle w:val="TableParagraph"/>
              <w:spacing w:before="5"/>
              <w:rPr>
                <w:sz w:val="28"/>
              </w:rPr>
            </w:pPr>
          </w:p>
          <w:p w14:paraId="653395CC" w14:textId="77777777" w:rsidR="00DC32CE" w:rsidRDefault="00000000">
            <w:pPr>
              <w:pStyle w:val="TableParagraph"/>
              <w:ind w:left="107" w:right="256"/>
            </w:pPr>
            <w:r>
              <w:rPr>
                <w:b/>
              </w:rPr>
              <w:t>Synthesis</w:t>
            </w:r>
            <w:r>
              <w:t>: Build a structure or pattern from diverse elements. Put parts together to form a whole, with emphasis on creating a new meaning or structure.</w:t>
            </w:r>
          </w:p>
        </w:tc>
        <w:tc>
          <w:tcPr>
            <w:tcW w:w="3241" w:type="dxa"/>
            <w:shd w:val="clear" w:color="auto" w:fill="EBE0EB"/>
          </w:tcPr>
          <w:p w14:paraId="070694BF" w14:textId="77777777" w:rsidR="00DC32CE" w:rsidRDefault="00000000">
            <w:pPr>
              <w:pStyle w:val="TableParagraph"/>
              <w:ind w:left="105" w:right="264"/>
            </w:pPr>
            <w:r>
              <w:rPr>
                <w:b/>
              </w:rPr>
              <w:t>Examples</w:t>
            </w:r>
            <w:r>
              <w:t>: Write a company operations or process manual. Design a machine to perform a specific task. Integrates training from several sources to solve a problem. Revises and process to improve the outcome.</w:t>
            </w:r>
          </w:p>
          <w:p w14:paraId="22850A80" w14:textId="77777777" w:rsidR="00DC32CE" w:rsidRDefault="00000000">
            <w:pPr>
              <w:pStyle w:val="TableParagraph"/>
              <w:ind w:left="105" w:right="180"/>
            </w:pPr>
            <w:r>
              <w:rPr>
                <w:b/>
              </w:rPr>
              <w:t>Key Words</w:t>
            </w:r>
            <w:r>
              <w:t>: categorizes, combines, compiles, composes, creates, devises, designs, explains, generates, modifies, organizes, plans, rearranges, reconstructs, relates, reorganizes, revises, rewrites, summarizes, tells, writes</w:t>
            </w:r>
          </w:p>
          <w:p w14:paraId="64F0A34B" w14:textId="77777777" w:rsidR="00DC32CE" w:rsidRDefault="00000000">
            <w:pPr>
              <w:pStyle w:val="TableParagraph"/>
              <w:spacing w:line="253" w:lineRule="exact"/>
              <w:ind w:left="105"/>
            </w:pPr>
            <w:r>
              <w:rPr>
                <w:b/>
              </w:rPr>
              <w:t>Technologies</w:t>
            </w:r>
            <w:r>
              <w:t>: essay, networking</w:t>
            </w:r>
          </w:p>
        </w:tc>
        <w:tc>
          <w:tcPr>
            <w:tcW w:w="1890" w:type="dxa"/>
            <w:shd w:val="clear" w:color="auto" w:fill="B4E6C6"/>
          </w:tcPr>
          <w:p w14:paraId="7EB5696E" w14:textId="77777777" w:rsidR="00DC32CE" w:rsidRDefault="00DC32CE">
            <w:pPr>
              <w:pStyle w:val="TableParagraph"/>
              <w:rPr>
                <w:sz w:val="24"/>
              </w:rPr>
            </w:pPr>
          </w:p>
          <w:p w14:paraId="109AA477" w14:textId="77777777" w:rsidR="00DC32CE" w:rsidRDefault="00DC32CE">
            <w:pPr>
              <w:pStyle w:val="TableParagraph"/>
              <w:rPr>
                <w:sz w:val="24"/>
              </w:rPr>
            </w:pPr>
          </w:p>
          <w:p w14:paraId="17A41451" w14:textId="77777777" w:rsidR="00DC32CE" w:rsidRDefault="00DC32CE">
            <w:pPr>
              <w:pStyle w:val="TableParagraph"/>
              <w:rPr>
                <w:sz w:val="24"/>
              </w:rPr>
            </w:pPr>
          </w:p>
          <w:p w14:paraId="0CAC2BEA" w14:textId="77777777" w:rsidR="00DC32CE" w:rsidRDefault="00DC32CE">
            <w:pPr>
              <w:pStyle w:val="TableParagraph"/>
              <w:rPr>
                <w:sz w:val="24"/>
              </w:rPr>
            </w:pPr>
          </w:p>
          <w:p w14:paraId="441D643C" w14:textId="77777777" w:rsidR="00DC32CE" w:rsidRDefault="00DC32CE">
            <w:pPr>
              <w:pStyle w:val="TableParagraph"/>
              <w:rPr>
                <w:sz w:val="24"/>
              </w:rPr>
            </w:pPr>
          </w:p>
          <w:p w14:paraId="369B1C6D" w14:textId="77777777" w:rsidR="00DC32CE" w:rsidRDefault="00DC32CE">
            <w:pPr>
              <w:pStyle w:val="TableParagraph"/>
              <w:spacing w:before="4"/>
            </w:pPr>
          </w:p>
          <w:p w14:paraId="779E5823" w14:textId="77777777" w:rsidR="00DC32CE" w:rsidRDefault="00000000">
            <w:pPr>
              <w:pStyle w:val="TableParagraph"/>
              <w:ind w:left="104" w:right="112"/>
            </w:pPr>
            <w:r>
              <w:rPr>
                <w:b/>
              </w:rPr>
              <w:t>Evaluating</w:t>
            </w:r>
            <w:r>
              <w:t>: Make judgments about the value of ideas or materials.</w:t>
            </w:r>
          </w:p>
        </w:tc>
        <w:tc>
          <w:tcPr>
            <w:tcW w:w="3601" w:type="dxa"/>
            <w:shd w:val="clear" w:color="auto" w:fill="B4E6C6"/>
          </w:tcPr>
          <w:p w14:paraId="10A82F0E" w14:textId="77777777" w:rsidR="00DC32CE" w:rsidRDefault="00000000">
            <w:pPr>
              <w:pStyle w:val="TableParagraph"/>
              <w:ind w:left="106" w:right="263"/>
            </w:pPr>
            <w:r>
              <w:rPr>
                <w:b/>
              </w:rPr>
              <w:t>Examples</w:t>
            </w:r>
            <w:r>
              <w:t>: Select the most effective solution. Hire the most qualified candidate. Explain and justify a new budget.</w:t>
            </w:r>
          </w:p>
          <w:p w14:paraId="1F21D4C6" w14:textId="77777777" w:rsidR="00DC32CE" w:rsidRDefault="00000000">
            <w:pPr>
              <w:pStyle w:val="TableParagraph"/>
              <w:ind w:left="106" w:right="453"/>
            </w:pPr>
            <w:r>
              <w:rPr>
                <w:b/>
              </w:rPr>
              <w:t>Key Words</w:t>
            </w:r>
            <w:r>
              <w:t xml:space="preserve">: appraises, compares, concludes, contrasts, criticizes, critiques, defends, describes, discriminates, evaluates, explains, interprets, justifies, relates, summarizes, supports </w:t>
            </w:r>
            <w:r>
              <w:rPr>
                <w:b/>
              </w:rPr>
              <w:t>Technologies</w:t>
            </w:r>
            <w:r>
              <w:t>: survey, blogging</w:t>
            </w:r>
          </w:p>
        </w:tc>
      </w:tr>
      <w:tr w:rsidR="00DC32CE" w14:paraId="0FD1A82C" w14:textId="77777777">
        <w:trPr>
          <w:trHeight w:val="3797"/>
        </w:trPr>
        <w:tc>
          <w:tcPr>
            <w:tcW w:w="2067" w:type="dxa"/>
            <w:shd w:val="clear" w:color="auto" w:fill="EBE0EB"/>
          </w:tcPr>
          <w:p w14:paraId="5E4ED4AE" w14:textId="77777777" w:rsidR="00DC32CE" w:rsidRDefault="00DC32CE">
            <w:pPr>
              <w:pStyle w:val="TableParagraph"/>
              <w:rPr>
                <w:sz w:val="24"/>
              </w:rPr>
            </w:pPr>
          </w:p>
          <w:p w14:paraId="1141FC4B" w14:textId="77777777" w:rsidR="00DC32CE" w:rsidRDefault="00DC32CE">
            <w:pPr>
              <w:pStyle w:val="TableParagraph"/>
              <w:rPr>
                <w:sz w:val="24"/>
              </w:rPr>
            </w:pPr>
          </w:p>
          <w:p w14:paraId="2B787DFF" w14:textId="77777777" w:rsidR="00DC32CE" w:rsidRDefault="00DC32CE">
            <w:pPr>
              <w:pStyle w:val="TableParagraph"/>
              <w:rPr>
                <w:sz w:val="24"/>
              </w:rPr>
            </w:pPr>
          </w:p>
          <w:p w14:paraId="488674AE" w14:textId="77777777" w:rsidR="00DC32CE" w:rsidRDefault="00DC32CE">
            <w:pPr>
              <w:pStyle w:val="TableParagraph"/>
              <w:rPr>
                <w:sz w:val="24"/>
              </w:rPr>
            </w:pPr>
          </w:p>
          <w:p w14:paraId="69371744" w14:textId="77777777" w:rsidR="00DC32CE" w:rsidRDefault="00DC32CE">
            <w:pPr>
              <w:pStyle w:val="TableParagraph"/>
              <w:spacing w:before="5"/>
              <w:rPr>
                <w:sz w:val="24"/>
              </w:rPr>
            </w:pPr>
          </w:p>
          <w:p w14:paraId="018486AA" w14:textId="77777777" w:rsidR="00DC32CE" w:rsidRDefault="00000000">
            <w:pPr>
              <w:pStyle w:val="TableParagraph"/>
              <w:ind w:left="107" w:right="145"/>
            </w:pPr>
            <w:r>
              <w:rPr>
                <w:b/>
              </w:rPr>
              <w:t>Evaluation</w:t>
            </w:r>
            <w:r>
              <w:t>: Make judgments about the value of ideas or materials.</w:t>
            </w:r>
          </w:p>
        </w:tc>
        <w:tc>
          <w:tcPr>
            <w:tcW w:w="3241" w:type="dxa"/>
            <w:shd w:val="clear" w:color="auto" w:fill="EBE0EB"/>
          </w:tcPr>
          <w:p w14:paraId="542EDE01" w14:textId="77777777" w:rsidR="00DC32CE" w:rsidRDefault="00000000">
            <w:pPr>
              <w:pStyle w:val="TableParagraph"/>
              <w:ind w:left="105" w:right="259"/>
            </w:pPr>
            <w:r>
              <w:rPr>
                <w:b/>
              </w:rPr>
              <w:t>Examples</w:t>
            </w:r>
            <w:r>
              <w:t>: Select the most effective solution. Hire the most qualified candidate. Explain and justify a new budget.</w:t>
            </w:r>
          </w:p>
          <w:p w14:paraId="2507B9B0" w14:textId="77777777" w:rsidR="00DC32CE" w:rsidRDefault="00000000">
            <w:pPr>
              <w:pStyle w:val="TableParagraph"/>
              <w:ind w:left="105" w:right="94"/>
            </w:pPr>
            <w:r>
              <w:rPr>
                <w:b/>
              </w:rPr>
              <w:t>Key Words</w:t>
            </w:r>
            <w:r>
              <w:t xml:space="preserve">: appraises, compares, concludes, contrasts, criticizes, critiques, defends, describes, discriminates, evaluates, explains, interprets, justifies, relates, summarizes, supports </w:t>
            </w:r>
            <w:r>
              <w:rPr>
                <w:b/>
              </w:rPr>
              <w:t>Technologies</w:t>
            </w:r>
            <w:r>
              <w:t>: survey, blogging</w:t>
            </w:r>
          </w:p>
        </w:tc>
        <w:tc>
          <w:tcPr>
            <w:tcW w:w="1890" w:type="dxa"/>
            <w:shd w:val="clear" w:color="auto" w:fill="B4E6C6"/>
          </w:tcPr>
          <w:p w14:paraId="346B5467" w14:textId="77777777" w:rsidR="00DC32CE" w:rsidRDefault="00DC32CE">
            <w:pPr>
              <w:pStyle w:val="TableParagraph"/>
              <w:rPr>
                <w:sz w:val="24"/>
              </w:rPr>
            </w:pPr>
          </w:p>
          <w:p w14:paraId="1491C77E" w14:textId="77777777" w:rsidR="00DC32CE" w:rsidRDefault="00DC32CE">
            <w:pPr>
              <w:pStyle w:val="TableParagraph"/>
              <w:spacing w:before="6"/>
              <w:rPr>
                <w:sz w:val="30"/>
              </w:rPr>
            </w:pPr>
          </w:p>
          <w:p w14:paraId="379ED89B" w14:textId="77777777" w:rsidR="00DC32CE" w:rsidRDefault="00000000">
            <w:pPr>
              <w:pStyle w:val="TableParagraph"/>
              <w:ind w:left="104" w:right="82"/>
            </w:pPr>
            <w:r>
              <w:rPr>
                <w:b/>
              </w:rPr>
              <w:t>Creating</w:t>
            </w:r>
            <w:r>
              <w:t>: Build a structure or pattern from diverse elements. Put parts together to form a whole, with emphasis on creating a new meaning or structure.</w:t>
            </w:r>
          </w:p>
        </w:tc>
        <w:tc>
          <w:tcPr>
            <w:tcW w:w="3601" w:type="dxa"/>
            <w:shd w:val="clear" w:color="auto" w:fill="B4E6C6"/>
          </w:tcPr>
          <w:p w14:paraId="63E8961C" w14:textId="77777777" w:rsidR="00DC32CE" w:rsidRDefault="00000000">
            <w:pPr>
              <w:pStyle w:val="TableParagraph"/>
              <w:ind w:left="106" w:right="103"/>
            </w:pPr>
            <w:r>
              <w:rPr>
                <w:b/>
              </w:rPr>
              <w:t>Examples</w:t>
            </w:r>
            <w:r>
              <w:t xml:space="preserve">: Write a company operations or process manual. Design a machine to perform a specific task. Integrate training from several sources to solve a problem. Revise and process to improve the outcome. </w:t>
            </w:r>
            <w:r>
              <w:rPr>
                <w:b/>
              </w:rPr>
              <w:t>Key Words</w:t>
            </w:r>
            <w:r>
              <w:t>: categorizes, combines, compiles, composes, creates, devises, designs, explains, generates, modifies, organizes, plans, rearranges, reconstructs, relates, reorganizes, revises, rewrites, summarizes, tells, writes</w:t>
            </w:r>
          </w:p>
          <w:p w14:paraId="6CD3AE46" w14:textId="77777777" w:rsidR="00DC32CE" w:rsidRDefault="00000000">
            <w:pPr>
              <w:pStyle w:val="TableParagraph"/>
              <w:spacing w:line="252" w:lineRule="exact"/>
              <w:ind w:left="106" w:right="349"/>
            </w:pPr>
            <w:r>
              <w:rPr>
                <w:b/>
              </w:rPr>
              <w:t>Technologies</w:t>
            </w:r>
            <w:r>
              <w:t>: create a new model, write an essay, network with others</w:t>
            </w:r>
          </w:p>
        </w:tc>
      </w:tr>
    </w:tbl>
    <w:p w14:paraId="792D5375" w14:textId="77777777" w:rsidR="00DC32CE" w:rsidRDefault="00DC32CE">
      <w:pPr>
        <w:spacing w:line="252" w:lineRule="exact"/>
        <w:sectPr w:rsidR="00DC32CE">
          <w:pgSz w:w="12240" w:h="15840"/>
          <w:pgMar w:top="980" w:right="500" w:bottom="280" w:left="600" w:header="761" w:footer="0" w:gutter="0"/>
          <w:cols w:space="720"/>
        </w:sectPr>
      </w:pPr>
    </w:p>
    <w:p w14:paraId="5AE7A78A" w14:textId="77777777" w:rsidR="00DC32CE" w:rsidRDefault="00000000">
      <w:pPr>
        <w:spacing w:before="1"/>
        <w:ind w:left="120"/>
        <w:jc w:val="both"/>
        <w:rPr>
          <w:i/>
        </w:rPr>
      </w:pPr>
      <w:r>
        <w:rPr>
          <w:i/>
        </w:rPr>
        <w:lastRenderedPageBreak/>
        <w:t>Cognitive Processes and Levels of Knowledge Matrix</w:t>
      </w:r>
    </w:p>
    <w:p w14:paraId="041332AD" w14:textId="77777777" w:rsidR="00DC32CE" w:rsidRDefault="00DC32CE">
      <w:pPr>
        <w:pStyle w:val="BodyText"/>
        <w:rPr>
          <w:i/>
        </w:rPr>
      </w:pPr>
    </w:p>
    <w:p w14:paraId="6F8BCCA5" w14:textId="77777777" w:rsidR="00DC32CE" w:rsidRDefault="00000000">
      <w:pPr>
        <w:pStyle w:val="BodyText"/>
        <w:ind w:left="120" w:right="212"/>
        <w:jc w:val="both"/>
      </w:pPr>
      <w:r>
        <w:t>Bloom's Revised Taxonomy not only improved the usability of it by using action words, but added a Cognitive Process Dimension</w:t>
      </w:r>
      <w:r>
        <w:rPr>
          <w:spacing w:val="-7"/>
        </w:rPr>
        <w:t xml:space="preserve"> </w:t>
      </w:r>
      <w:r>
        <w:t>and</w:t>
      </w:r>
      <w:r>
        <w:rPr>
          <w:spacing w:val="-10"/>
        </w:rPr>
        <w:t xml:space="preserve"> </w:t>
      </w:r>
      <w:r>
        <w:t>Knowledge</w:t>
      </w:r>
      <w:r>
        <w:rPr>
          <w:spacing w:val="-9"/>
        </w:rPr>
        <w:t xml:space="preserve"> </w:t>
      </w:r>
      <w:r>
        <w:t>Dimension</w:t>
      </w:r>
      <w:r>
        <w:rPr>
          <w:spacing w:val="-9"/>
        </w:rPr>
        <w:t xml:space="preserve"> </w:t>
      </w:r>
      <w:r>
        <w:t>Matrix</w:t>
      </w:r>
      <w:r>
        <w:rPr>
          <w:spacing w:val="-7"/>
        </w:rPr>
        <w:t xml:space="preserve"> </w:t>
      </w:r>
      <w:r>
        <w:t>(Figure</w:t>
      </w:r>
      <w:r>
        <w:rPr>
          <w:spacing w:val="-12"/>
        </w:rPr>
        <w:t xml:space="preserve"> </w:t>
      </w:r>
      <w:r>
        <w:t>10.4).</w:t>
      </w:r>
      <w:r>
        <w:rPr>
          <w:spacing w:val="-9"/>
        </w:rPr>
        <w:t xml:space="preserve"> </w:t>
      </w:r>
      <w:r>
        <w:t>While</w:t>
      </w:r>
      <w:r>
        <w:rPr>
          <w:spacing w:val="-7"/>
        </w:rPr>
        <w:t xml:space="preserve"> </w:t>
      </w:r>
      <w:r>
        <w:t>Bloom's</w:t>
      </w:r>
      <w:r>
        <w:rPr>
          <w:spacing w:val="-6"/>
        </w:rPr>
        <w:t xml:space="preserve"> </w:t>
      </w:r>
      <w:r>
        <w:t>original</w:t>
      </w:r>
      <w:r>
        <w:rPr>
          <w:spacing w:val="-7"/>
        </w:rPr>
        <w:t xml:space="preserve"> </w:t>
      </w:r>
      <w:r>
        <w:t>cognitive</w:t>
      </w:r>
      <w:r>
        <w:rPr>
          <w:spacing w:val="-6"/>
        </w:rPr>
        <w:t xml:space="preserve"> </w:t>
      </w:r>
      <w:r>
        <w:t>taxonomy</w:t>
      </w:r>
      <w:r>
        <w:rPr>
          <w:spacing w:val="-10"/>
        </w:rPr>
        <w:t xml:space="preserve"> </w:t>
      </w:r>
      <w:r>
        <w:t>did</w:t>
      </w:r>
      <w:r>
        <w:rPr>
          <w:spacing w:val="-10"/>
        </w:rPr>
        <w:t xml:space="preserve"> </w:t>
      </w:r>
      <w:r>
        <w:t>mention</w:t>
      </w:r>
      <w:r>
        <w:rPr>
          <w:spacing w:val="-9"/>
        </w:rPr>
        <w:t xml:space="preserve"> </w:t>
      </w:r>
      <w:r>
        <w:t>three levels</w:t>
      </w:r>
      <w:r>
        <w:rPr>
          <w:spacing w:val="-11"/>
        </w:rPr>
        <w:t xml:space="preserve"> </w:t>
      </w:r>
      <w:r>
        <w:t>of</w:t>
      </w:r>
      <w:r>
        <w:rPr>
          <w:spacing w:val="-10"/>
        </w:rPr>
        <w:t xml:space="preserve"> </w:t>
      </w:r>
      <w:r>
        <w:t>knowledge</w:t>
      </w:r>
      <w:r>
        <w:rPr>
          <w:spacing w:val="-11"/>
        </w:rPr>
        <w:t xml:space="preserve"> </w:t>
      </w:r>
      <w:r>
        <w:t>or</w:t>
      </w:r>
      <w:r>
        <w:rPr>
          <w:spacing w:val="-10"/>
        </w:rPr>
        <w:t xml:space="preserve"> </w:t>
      </w:r>
      <w:r>
        <w:t>products</w:t>
      </w:r>
      <w:r>
        <w:rPr>
          <w:spacing w:val="-13"/>
        </w:rPr>
        <w:t xml:space="preserve"> </w:t>
      </w:r>
      <w:r>
        <w:t>that</w:t>
      </w:r>
      <w:r>
        <w:rPr>
          <w:spacing w:val="-11"/>
        </w:rPr>
        <w:t xml:space="preserve"> </w:t>
      </w:r>
      <w:r>
        <w:t>could</w:t>
      </w:r>
      <w:r>
        <w:rPr>
          <w:spacing w:val="-11"/>
        </w:rPr>
        <w:t xml:space="preserve"> </w:t>
      </w:r>
      <w:r>
        <w:t>be</w:t>
      </w:r>
      <w:r>
        <w:rPr>
          <w:spacing w:val="-11"/>
        </w:rPr>
        <w:t xml:space="preserve"> </w:t>
      </w:r>
      <w:r>
        <w:t>processed,</w:t>
      </w:r>
      <w:r>
        <w:rPr>
          <w:spacing w:val="-11"/>
        </w:rPr>
        <w:t xml:space="preserve"> </w:t>
      </w:r>
      <w:r>
        <w:t>they</w:t>
      </w:r>
      <w:r>
        <w:rPr>
          <w:spacing w:val="-13"/>
        </w:rPr>
        <w:t xml:space="preserve"> </w:t>
      </w:r>
      <w:r>
        <w:t>were</w:t>
      </w:r>
      <w:r>
        <w:rPr>
          <w:spacing w:val="-11"/>
        </w:rPr>
        <w:t xml:space="preserve"> </w:t>
      </w:r>
      <w:r>
        <w:t>not</w:t>
      </w:r>
      <w:r>
        <w:rPr>
          <w:spacing w:val="-11"/>
        </w:rPr>
        <w:t xml:space="preserve"> </w:t>
      </w:r>
      <w:r>
        <w:t>discussed</w:t>
      </w:r>
      <w:r>
        <w:rPr>
          <w:spacing w:val="-11"/>
        </w:rPr>
        <w:t xml:space="preserve"> </w:t>
      </w:r>
      <w:r>
        <w:t>very</w:t>
      </w:r>
      <w:r>
        <w:rPr>
          <w:spacing w:val="-11"/>
        </w:rPr>
        <w:t xml:space="preserve"> </w:t>
      </w:r>
      <w:r>
        <w:t>much</w:t>
      </w:r>
      <w:r>
        <w:rPr>
          <w:spacing w:val="-11"/>
        </w:rPr>
        <w:t xml:space="preserve"> </w:t>
      </w:r>
      <w:r>
        <w:t>and</w:t>
      </w:r>
      <w:r>
        <w:rPr>
          <w:spacing w:val="-11"/>
        </w:rPr>
        <w:t xml:space="preserve"> </w:t>
      </w:r>
      <w:r>
        <w:t>remained</w:t>
      </w:r>
      <w:r>
        <w:rPr>
          <w:spacing w:val="-11"/>
        </w:rPr>
        <w:t xml:space="preserve"> </w:t>
      </w:r>
      <w:r>
        <w:t>one-dimensional:</w:t>
      </w:r>
    </w:p>
    <w:p w14:paraId="6136BFD0" w14:textId="77777777" w:rsidR="00DC32CE" w:rsidRDefault="00DC32CE">
      <w:pPr>
        <w:pStyle w:val="BodyText"/>
        <w:spacing w:before="5"/>
        <w:rPr>
          <w:sz w:val="24"/>
        </w:rPr>
      </w:pPr>
    </w:p>
    <w:p w14:paraId="0C6981BB" w14:textId="77777777" w:rsidR="00DC32CE" w:rsidRDefault="00000000">
      <w:pPr>
        <w:pStyle w:val="ListParagraph"/>
        <w:numPr>
          <w:ilvl w:val="0"/>
          <w:numId w:val="7"/>
        </w:numPr>
        <w:tabs>
          <w:tab w:val="left" w:pos="840"/>
          <w:tab w:val="left" w:pos="841"/>
        </w:tabs>
        <w:spacing w:line="252" w:lineRule="exact"/>
      </w:pPr>
      <w:r>
        <w:rPr>
          <w:b/>
        </w:rPr>
        <w:t>Factual</w:t>
      </w:r>
      <w:r>
        <w:t>: The basic elements students must know to be acquainted with a discipline or solve</w:t>
      </w:r>
      <w:r>
        <w:rPr>
          <w:spacing w:val="-10"/>
        </w:rPr>
        <w:t xml:space="preserve"> </w:t>
      </w:r>
      <w:r>
        <w:t>problems.</w:t>
      </w:r>
    </w:p>
    <w:p w14:paraId="46A29D61" w14:textId="77777777" w:rsidR="00DC32CE" w:rsidRDefault="00000000">
      <w:pPr>
        <w:pStyle w:val="ListParagraph"/>
        <w:numPr>
          <w:ilvl w:val="0"/>
          <w:numId w:val="7"/>
        </w:numPr>
        <w:tabs>
          <w:tab w:val="left" w:pos="840"/>
          <w:tab w:val="left" w:pos="841"/>
        </w:tabs>
        <w:ind w:right="966"/>
      </w:pPr>
      <w:r>
        <w:rPr>
          <w:b/>
        </w:rPr>
        <w:t>Conceptual</w:t>
      </w:r>
      <w:r>
        <w:t>: The interrelationships among the basic elements within a larger structure that enable them</w:t>
      </w:r>
      <w:r>
        <w:rPr>
          <w:spacing w:val="-33"/>
        </w:rPr>
        <w:t xml:space="preserve"> </w:t>
      </w:r>
      <w:r>
        <w:t>to function</w:t>
      </w:r>
      <w:r>
        <w:rPr>
          <w:spacing w:val="-3"/>
        </w:rPr>
        <w:t xml:space="preserve"> </w:t>
      </w:r>
      <w:r>
        <w:t>together.</w:t>
      </w:r>
    </w:p>
    <w:p w14:paraId="677C5FC9" w14:textId="77777777" w:rsidR="00DC32CE" w:rsidRDefault="00000000">
      <w:pPr>
        <w:pStyle w:val="ListParagraph"/>
        <w:numPr>
          <w:ilvl w:val="0"/>
          <w:numId w:val="7"/>
        </w:numPr>
        <w:tabs>
          <w:tab w:val="left" w:pos="840"/>
          <w:tab w:val="left" w:pos="841"/>
        </w:tabs>
        <w:ind w:right="225"/>
      </w:pPr>
      <w:r>
        <w:rPr>
          <w:b/>
        </w:rPr>
        <w:t xml:space="preserve">Procedural: </w:t>
      </w:r>
      <w:r>
        <w:t>How to do something, methods of inquiry, and criteria for using skills, algorithms, techniques, and methods.</w:t>
      </w:r>
    </w:p>
    <w:p w14:paraId="2973A226" w14:textId="77777777" w:rsidR="00DC32CE" w:rsidRDefault="00DC32CE">
      <w:pPr>
        <w:pStyle w:val="BodyText"/>
        <w:spacing w:before="11"/>
        <w:rPr>
          <w:sz w:val="21"/>
        </w:rPr>
      </w:pPr>
    </w:p>
    <w:p w14:paraId="54205682" w14:textId="77777777" w:rsidR="00DC32CE" w:rsidRDefault="00000000">
      <w:pPr>
        <w:pStyle w:val="BodyText"/>
        <w:ind w:left="120" w:right="221"/>
        <w:jc w:val="both"/>
      </w:pPr>
      <w:r>
        <w:t>In Krathwohl and Anderson's (2001) revised version, the authors combine the cognitive processes with the above three levels of knowledge to form a matrix. In addition, they added another level of knowledge-metacognition:</w:t>
      </w:r>
    </w:p>
    <w:p w14:paraId="77A396BC" w14:textId="77777777" w:rsidR="00DC32CE" w:rsidRDefault="00DC32CE">
      <w:pPr>
        <w:pStyle w:val="BodyText"/>
        <w:spacing w:before="11"/>
        <w:rPr>
          <w:sz w:val="21"/>
        </w:rPr>
      </w:pPr>
    </w:p>
    <w:p w14:paraId="59DA9E82" w14:textId="77777777" w:rsidR="00DC32CE" w:rsidRDefault="00000000">
      <w:pPr>
        <w:pStyle w:val="ListParagraph"/>
        <w:numPr>
          <w:ilvl w:val="0"/>
          <w:numId w:val="7"/>
        </w:numPr>
        <w:tabs>
          <w:tab w:val="left" w:pos="840"/>
          <w:tab w:val="left" w:pos="841"/>
        </w:tabs>
      </w:pPr>
      <w:r>
        <w:rPr>
          <w:b/>
        </w:rPr>
        <w:t>Metacognitive</w:t>
      </w:r>
      <w:r>
        <w:t>: Knowledge of cognition in general, as well as awareness and knowledge of one’s own</w:t>
      </w:r>
      <w:r>
        <w:rPr>
          <w:spacing w:val="-21"/>
        </w:rPr>
        <w:t xml:space="preserve"> </w:t>
      </w:r>
      <w:r>
        <w:t>cognition.</w:t>
      </w:r>
    </w:p>
    <w:p w14:paraId="32FFD6F1" w14:textId="77777777" w:rsidR="00DC32CE" w:rsidRDefault="00DC32CE">
      <w:pPr>
        <w:pStyle w:val="BodyText"/>
        <w:spacing w:before="6"/>
        <w:rPr>
          <w:sz w:val="23"/>
        </w:rPr>
      </w:pPr>
    </w:p>
    <w:p w14:paraId="1BE59CBE" w14:textId="77777777" w:rsidR="00DC32CE" w:rsidRDefault="00000000">
      <w:pPr>
        <w:pStyle w:val="BodyText"/>
        <w:ind w:left="120" w:right="225"/>
        <w:jc w:val="both"/>
      </w:pPr>
      <w:r>
        <w:t>When the cognitive and knowledge dimensions are arranged in a matrix, as shown below, it makes a nice performance aid for creating performance objectives (Figure 10.4).</w:t>
      </w:r>
    </w:p>
    <w:p w14:paraId="52BAD98C" w14:textId="77777777" w:rsidR="00DC32CE" w:rsidRDefault="00DC32CE">
      <w:pPr>
        <w:pStyle w:val="BodyText"/>
        <w:rPr>
          <w:sz w:val="24"/>
        </w:rPr>
      </w:pPr>
    </w:p>
    <w:p w14:paraId="6538B65C" w14:textId="77777777" w:rsidR="00DC32CE" w:rsidRDefault="00000000">
      <w:pPr>
        <w:pStyle w:val="BodyText"/>
        <w:spacing w:before="1"/>
        <w:ind w:left="120"/>
        <w:jc w:val="both"/>
      </w:pPr>
      <w:r>
        <w:t>Figure 10.4 Cognitive Process Dimension and Knowledge Dimension Matrix</w:t>
      </w:r>
    </w:p>
    <w:p w14:paraId="4BB8D3D8" w14:textId="77777777" w:rsidR="00DC32CE" w:rsidRDefault="00DC32CE">
      <w:pPr>
        <w:pStyle w:val="BodyText"/>
        <w:rPr>
          <w:sz w:val="27"/>
        </w:rPr>
      </w:pPr>
    </w:p>
    <w:tbl>
      <w:tblPr>
        <w:tblW w:w="0" w:type="auto"/>
        <w:tblInd w:w="169"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3493"/>
        <w:gridCol w:w="1483"/>
        <w:gridCol w:w="1548"/>
        <w:gridCol w:w="909"/>
        <w:gridCol w:w="1162"/>
        <w:gridCol w:w="1212"/>
        <w:gridCol w:w="941"/>
      </w:tblGrid>
      <w:tr w:rsidR="00DC32CE" w14:paraId="47EC0C32" w14:textId="77777777">
        <w:trPr>
          <w:trHeight w:val="328"/>
        </w:trPr>
        <w:tc>
          <w:tcPr>
            <w:tcW w:w="3493" w:type="dxa"/>
            <w:tcBorders>
              <w:left w:val="double" w:sz="2" w:space="0" w:color="EFEFEF"/>
            </w:tcBorders>
          </w:tcPr>
          <w:p w14:paraId="0CA3D8F1" w14:textId="77777777" w:rsidR="00DC32CE" w:rsidRDefault="00DC32CE">
            <w:pPr>
              <w:pStyle w:val="TableParagraph"/>
            </w:pPr>
          </w:p>
        </w:tc>
        <w:tc>
          <w:tcPr>
            <w:tcW w:w="7255" w:type="dxa"/>
            <w:gridSpan w:val="6"/>
          </w:tcPr>
          <w:p w14:paraId="04C6565E" w14:textId="77777777" w:rsidR="00DC32CE" w:rsidRDefault="00000000">
            <w:pPr>
              <w:pStyle w:val="TableParagraph"/>
              <w:spacing w:before="32"/>
              <w:ind w:left="2086" w:right="2071"/>
              <w:jc w:val="center"/>
            </w:pPr>
            <w:r>
              <w:t>The Cognitive Process Dimension</w:t>
            </w:r>
          </w:p>
        </w:tc>
      </w:tr>
      <w:tr w:rsidR="00DC32CE" w14:paraId="24AD51B8" w14:textId="77777777">
        <w:trPr>
          <w:trHeight w:val="326"/>
        </w:trPr>
        <w:tc>
          <w:tcPr>
            <w:tcW w:w="3493" w:type="dxa"/>
            <w:tcBorders>
              <w:left w:val="double" w:sz="2" w:space="0" w:color="EFEFEF"/>
            </w:tcBorders>
          </w:tcPr>
          <w:p w14:paraId="459CAEE8" w14:textId="77777777" w:rsidR="00DC32CE" w:rsidRDefault="00000000">
            <w:pPr>
              <w:pStyle w:val="TableParagraph"/>
              <w:spacing w:before="31"/>
              <w:ind w:left="495" w:right="480"/>
              <w:jc w:val="center"/>
            </w:pPr>
            <w:r>
              <w:t>The Knowledge Dimension</w:t>
            </w:r>
          </w:p>
        </w:tc>
        <w:tc>
          <w:tcPr>
            <w:tcW w:w="1483" w:type="dxa"/>
          </w:tcPr>
          <w:p w14:paraId="26EEE4D5" w14:textId="77777777" w:rsidR="00DC32CE" w:rsidRDefault="00000000">
            <w:pPr>
              <w:pStyle w:val="TableParagraph"/>
              <w:spacing w:before="31"/>
              <w:ind w:left="243"/>
            </w:pPr>
            <w:r>
              <w:t>Remember</w:t>
            </w:r>
          </w:p>
        </w:tc>
        <w:tc>
          <w:tcPr>
            <w:tcW w:w="1548" w:type="dxa"/>
          </w:tcPr>
          <w:p w14:paraId="35CD7E18" w14:textId="77777777" w:rsidR="00DC32CE" w:rsidRDefault="00000000">
            <w:pPr>
              <w:pStyle w:val="TableParagraph"/>
              <w:spacing w:before="31"/>
              <w:ind w:left="251"/>
            </w:pPr>
            <w:r>
              <w:t>Understand</w:t>
            </w:r>
          </w:p>
        </w:tc>
        <w:tc>
          <w:tcPr>
            <w:tcW w:w="909" w:type="dxa"/>
          </w:tcPr>
          <w:p w14:paraId="276B39D5" w14:textId="77777777" w:rsidR="00DC32CE" w:rsidRDefault="00000000">
            <w:pPr>
              <w:pStyle w:val="TableParagraph"/>
              <w:spacing w:before="31"/>
              <w:ind w:left="165"/>
            </w:pPr>
            <w:r>
              <w:t>Apply</w:t>
            </w:r>
          </w:p>
        </w:tc>
        <w:tc>
          <w:tcPr>
            <w:tcW w:w="1162" w:type="dxa"/>
          </w:tcPr>
          <w:p w14:paraId="5796756C" w14:textId="77777777" w:rsidR="00DC32CE" w:rsidRDefault="00000000">
            <w:pPr>
              <w:pStyle w:val="TableParagraph"/>
              <w:spacing w:before="31"/>
              <w:ind w:left="201"/>
            </w:pPr>
            <w:r>
              <w:t>Analyze</w:t>
            </w:r>
          </w:p>
        </w:tc>
        <w:tc>
          <w:tcPr>
            <w:tcW w:w="1212" w:type="dxa"/>
          </w:tcPr>
          <w:p w14:paraId="4223904B" w14:textId="77777777" w:rsidR="00DC32CE" w:rsidRDefault="00000000">
            <w:pPr>
              <w:pStyle w:val="TableParagraph"/>
              <w:spacing w:before="31"/>
              <w:ind w:left="206"/>
            </w:pPr>
            <w:r>
              <w:t>Evaluate</w:t>
            </w:r>
          </w:p>
        </w:tc>
        <w:tc>
          <w:tcPr>
            <w:tcW w:w="941" w:type="dxa"/>
          </w:tcPr>
          <w:p w14:paraId="696361D7" w14:textId="77777777" w:rsidR="00DC32CE" w:rsidRDefault="00000000">
            <w:pPr>
              <w:pStyle w:val="TableParagraph"/>
              <w:spacing w:before="31"/>
              <w:ind w:left="170"/>
            </w:pPr>
            <w:r>
              <w:t>Create</w:t>
            </w:r>
          </w:p>
        </w:tc>
      </w:tr>
      <w:tr w:rsidR="00DC32CE" w14:paraId="7F34D123" w14:textId="77777777">
        <w:trPr>
          <w:trHeight w:val="329"/>
        </w:trPr>
        <w:tc>
          <w:tcPr>
            <w:tcW w:w="3493" w:type="dxa"/>
            <w:tcBorders>
              <w:left w:val="double" w:sz="2" w:space="0" w:color="EFEFEF"/>
            </w:tcBorders>
          </w:tcPr>
          <w:p w14:paraId="2824C6CD" w14:textId="77777777" w:rsidR="00DC32CE" w:rsidRDefault="00000000">
            <w:pPr>
              <w:pStyle w:val="TableParagraph"/>
              <w:spacing w:before="31"/>
              <w:ind w:left="492" w:right="480"/>
              <w:jc w:val="center"/>
            </w:pPr>
            <w:r>
              <w:t>Factual</w:t>
            </w:r>
          </w:p>
        </w:tc>
        <w:tc>
          <w:tcPr>
            <w:tcW w:w="1483" w:type="dxa"/>
          </w:tcPr>
          <w:p w14:paraId="25EB80D7" w14:textId="77777777" w:rsidR="00DC32CE" w:rsidRDefault="00DC32CE">
            <w:pPr>
              <w:pStyle w:val="TableParagraph"/>
            </w:pPr>
          </w:p>
        </w:tc>
        <w:tc>
          <w:tcPr>
            <w:tcW w:w="1548" w:type="dxa"/>
          </w:tcPr>
          <w:p w14:paraId="56BA6DD4" w14:textId="77777777" w:rsidR="00DC32CE" w:rsidRDefault="00DC32CE">
            <w:pPr>
              <w:pStyle w:val="TableParagraph"/>
            </w:pPr>
          </w:p>
        </w:tc>
        <w:tc>
          <w:tcPr>
            <w:tcW w:w="909" w:type="dxa"/>
          </w:tcPr>
          <w:p w14:paraId="491440EC" w14:textId="77777777" w:rsidR="00DC32CE" w:rsidRDefault="00DC32CE">
            <w:pPr>
              <w:pStyle w:val="TableParagraph"/>
            </w:pPr>
          </w:p>
        </w:tc>
        <w:tc>
          <w:tcPr>
            <w:tcW w:w="1162" w:type="dxa"/>
          </w:tcPr>
          <w:p w14:paraId="290B6E95" w14:textId="77777777" w:rsidR="00DC32CE" w:rsidRDefault="00DC32CE">
            <w:pPr>
              <w:pStyle w:val="TableParagraph"/>
            </w:pPr>
          </w:p>
        </w:tc>
        <w:tc>
          <w:tcPr>
            <w:tcW w:w="1212" w:type="dxa"/>
          </w:tcPr>
          <w:p w14:paraId="369E2398" w14:textId="77777777" w:rsidR="00DC32CE" w:rsidRDefault="00DC32CE">
            <w:pPr>
              <w:pStyle w:val="TableParagraph"/>
            </w:pPr>
          </w:p>
        </w:tc>
        <w:tc>
          <w:tcPr>
            <w:tcW w:w="941" w:type="dxa"/>
          </w:tcPr>
          <w:p w14:paraId="6BC85369" w14:textId="77777777" w:rsidR="00DC32CE" w:rsidRDefault="00DC32CE">
            <w:pPr>
              <w:pStyle w:val="TableParagraph"/>
            </w:pPr>
          </w:p>
        </w:tc>
      </w:tr>
      <w:tr w:rsidR="00DC32CE" w14:paraId="473A256B" w14:textId="77777777">
        <w:trPr>
          <w:trHeight w:val="327"/>
        </w:trPr>
        <w:tc>
          <w:tcPr>
            <w:tcW w:w="3493" w:type="dxa"/>
            <w:tcBorders>
              <w:left w:val="double" w:sz="2" w:space="0" w:color="EFEFEF"/>
            </w:tcBorders>
          </w:tcPr>
          <w:p w14:paraId="28481E6F" w14:textId="77777777" w:rsidR="00DC32CE" w:rsidRDefault="00000000">
            <w:pPr>
              <w:pStyle w:val="TableParagraph"/>
              <w:spacing w:before="31"/>
              <w:ind w:left="492" w:right="480"/>
              <w:jc w:val="center"/>
            </w:pPr>
            <w:r>
              <w:t>Conceptual</w:t>
            </w:r>
          </w:p>
        </w:tc>
        <w:tc>
          <w:tcPr>
            <w:tcW w:w="1483" w:type="dxa"/>
          </w:tcPr>
          <w:p w14:paraId="71C43F65" w14:textId="77777777" w:rsidR="00DC32CE" w:rsidRDefault="00DC32CE">
            <w:pPr>
              <w:pStyle w:val="TableParagraph"/>
            </w:pPr>
          </w:p>
        </w:tc>
        <w:tc>
          <w:tcPr>
            <w:tcW w:w="1548" w:type="dxa"/>
          </w:tcPr>
          <w:p w14:paraId="10C0F2F1" w14:textId="77777777" w:rsidR="00DC32CE" w:rsidRDefault="00DC32CE">
            <w:pPr>
              <w:pStyle w:val="TableParagraph"/>
            </w:pPr>
          </w:p>
        </w:tc>
        <w:tc>
          <w:tcPr>
            <w:tcW w:w="909" w:type="dxa"/>
          </w:tcPr>
          <w:p w14:paraId="5534B4BB" w14:textId="77777777" w:rsidR="00DC32CE" w:rsidRDefault="00DC32CE">
            <w:pPr>
              <w:pStyle w:val="TableParagraph"/>
            </w:pPr>
          </w:p>
        </w:tc>
        <w:tc>
          <w:tcPr>
            <w:tcW w:w="1162" w:type="dxa"/>
          </w:tcPr>
          <w:p w14:paraId="62065814" w14:textId="77777777" w:rsidR="00DC32CE" w:rsidRDefault="00DC32CE">
            <w:pPr>
              <w:pStyle w:val="TableParagraph"/>
            </w:pPr>
          </w:p>
        </w:tc>
        <w:tc>
          <w:tcPr>
            <w:tcW w:w="1212" w:type="dxa"/>
          </w:tcPr>
          <w:p w14:paraId="286DD18E" w14:textId="77777777" w:rsidR="00DC32CE" w:rsidRDefault="00DC32CE">
            <w:pPr>
              <w:pStyle w:val="TableParagraph"/>
            </w:pPr>
          </w:p>
        </w:tc>
        <w:tc>
          <w:tcPr>
            <w:tcW w:w="941" w:type="dxa"/>
          </w:tcPr>
          <w:p w14:paraId="180D09B5" w14:textId="77777777" w:rsidR="00DC32CE" w:rsidRDefault="00DC32CE">
            <w:pPr>
              <w:pStyle w:val="TableParagraph"/>
            </w:pPr>
          </w:p>
        </w:tc>
      </w:tr>
      <w:tr w:rsidR="00DC32CE" w14:paraId="0F66C5F3" w14:textId="77777777">
        <w:trPr>
          <w:trHeight w:val="329"/>
        </w:trPr>
        <w:tc>
          <w:tcPr>
            <w:tcW w:w="3493" w:type="dxa"/>
            <w:tcBorders>
              <w:left w:val="double" w:sz="2" w:space="0" w:color="EFEFEF"/>
            </w:tcBorders>
          </w:tcPr>
          <w:p w14:paraId="1CBA4A59" w14:textId="77777777" w:rsidR="00DC32CE" w:rsidRDefault="00000000">
            <w:pPr>
              <w:pStyle w:val="TableParagraph"/>
              <w:spacing w:before="31"/>
              <w:ind w:left="495" w:right="480"/>
              <w:jc w:val="center"/>
            </w:pPr>
            <w:r>
              <w:t>Procedural</w:t>
            </w:r>
          </w:p>
        </w:tc>
        <w:tc>
          <w:tcPr>
            <w:tcW w:w="1483" w:type="dxa"/>
          </w:tcPr>
          <w:p w14:paraId="31C2EEF5" w14:textId="77777777" w:rsidR="00DC32CE" w:rsidRDefault="00DC32CE">
            <w:pPr>
              <w:pStyle w:val="TableParagraph"/>
            </w:pPr>
          </w:p>
        </w:tc>
        <w:tc>
          <w:tcPr>
            <w:tcW w:w="1548" w:type="dxa"/>
          </w:tcPr>
          <w:p w14:paraId="1E55F071" w14:textId="77777777" w:rsidR="00DC32CE" w:rsidRDefault="00DC32CE">
            <w:pPr>
              <w:pStyle w:val="TableParagraph"/>
            </w:pPr>
          </w:p>
        </w:tc>
        <w:tc>
          <w:tcPr>
            <w:tcW w:w="909" w:type="dxa"/>
          </w:tcPr>
          <w:p w14:paraId="61F5E4CF" w14:textId="77777777" w:rsidR="00DC32CE" w:rsidRDefault="00DC32CE">
            <w:pPr>
              <w:pStyle w:val="TableParagraph"/>
            </w:pPr>
          </w:p>
        </w:tc>
        <w:tc>
          <w:tcPr>
            <w:tcW w:w="1162" w:type="dxa"/>
          </w:tcPr>
          <w:p w14:paraId="3157B729" w14:textId="77777777" w:rsidR="00DC32CE" w:rsidRDefault="00DC32CE">
            <w:pPr>
              <w:pStyle w:val="TableParagraph"/>
            </w:pPr>
          </w:p>
        </w:tc>
        <w:tc>
          <w:tcPr>
            <w:tcW w:w="1212" w:type="dxa"/>
          </w:tcPr>
          <w:p w14:paraId="0D1A7132" w14:textId="77777777" w:rsidR="00DC32CE" w:rsidRDefault="00DC32CE">
            <w:pPr>
              <w:pStyle w:val="TableParagraph"/>
            </w:pPr>
          </w:p>
        </w:tc>
        <w:tc>
          <w:tcPr>
            <w:tcW w:w="941" w:type="dxa"/>
          </w:tcPr>
          <w:p w14:paraId="4A7541B6" w14:textId="77777777" w:rsidR="00DC32CE" w:rsidRDefault="00DC32CE">
            <w:pPr>
              <w:pStyle w:val="TableParagraph"/>
            </w:pPr>
          </w:p>
        </w:tc>
      </w:tr>
      <w:tr w:rsidR="00DC32CE" w14:paraId="5D354D27" w14:textId="77777777">
        <w:trPr>
          <w:trHeight w:val="328"/>
        </w:trPr>
        <w:tc>
          <w:tcPr>
            <w:tcW w:w="3493" w:type="dxa"/>
            <w:tcBorders>
              <w:left w:val="double" w:sz="2" w:space="0" w:color="EFEFEF"/>
            </w:tcBorders>
          </w:tcPr>
          <w:p w14:paraId="74C4C527" w14:textId="77777777" w:rsidR="00DC32CE" w:rsidRDefault="00000000">
            <w:pPr>
              <w:pStyle w:val="TableParagraph"/>
              <w:spacing w:before="31"/>
              <w:ind w:left="495" w:right="480"/>
              <w:jc w:val="center"/>
            </w:pPr>
            <w:r>
              <w:t>Metacognitive</w:t>
            </w:r>
          </w:p>
        </w:tc>
        <w:tc>
          <w:tcPr>
            <w:tcW w:w="1483" w:type="dxa"/>
          </w:tcPr>
          <w:p w14:paraId="3BCC6D1E" w14:textId="77777777" w:rsidR="00DC32CE" w:rsidRDefault="00DC32CE">
            <w:pPr>
              <w:pStyle w:val="TableParagraph"/>
            </w:pPr>
          </w:p>
        </w:tc>
        <w:tc>
          <w:tcPr>
            <w:tcW w:w="1548" w:type="dxa"/>
          </w:tcPr>
          <w:p w14:paraId="2C82ECCB" w14:textId="77777777" w:rsidR="00DC32CE" w:rsidRDefault="00DC32CE">
            <w:pPr>
              <w:pStyle w:val="TableParagraph"/>
            </w:pPr>
          </w:p>
        </w:tc>
        <w:tc>
          <w:tcPr>
            <w:tcW w:w="909" w:type="dxa"/>
          </w:tcPr>
          <w:p w14:paraId="35C2F9DE" w14:textId="77777777" w:rsidR="00DC32CE" w:rsidRDefault="00DC32CE">
            <w:pPr>
              <w:pStyle w:val="TableParagraph"/>
            </w:pPr>
          </w:p>
        </w:tc>
        <w:tc>
          <w:tcPr>
            <w:tcW w:w="1162" w:type="dxa"/>
          </w:tcPr>
          <w:p w14:paraId="13F8967D" w14:textId="77777777" w:rsidR="00DC32CE" w:rsidRDefault="00DC32CE">
            <w:pPr>
              <w:pStyle w:val="TableParagraph"/>
            </w:pPr>
          </w:p>
        </w:tc>
        <w:tc>
          <w:tcPr>
            <w:tcW w:w="1212" w:type="dxa"/>
          </w:tcPr>
          <w:p w14:paraId="42B1EEE9" w14:textId="77777777" w:rsidR="00DC32CE" w:rsidRDefault="00DC32CE">
            <w:pPr>
              <w:pStyle w:val="TableParagraph"/>
            </w:pPr>
          </w:p>
        </w:tc>
        <w:tc>
          <w:tcPr>
            <w:tcW w:w="941" w:type="dxa"/>
          </w:tcPr>
          <w:p w14:paraId="3F272EA5" w14:textId="77777777" w:rsidR="00DC32CE" w:rsidRDefault="00DC32CE">
            <w:pPr>
              <w:pStyle w:val="TableParagraph"/>
            </w:pPr>
          </w:p>
        </w:tc>
      </w:tr>
    </w:tbl>
    <w:p w14:paraId="60DDA982" w14:textId="77777777" w:rsidR="00DC32CE" w:rsidRDefault="00DC32CE">
      <w:pPr>
        <w:pStyle w:val="BodyText"/>
        <w:spacing w:before="4"/>
        <w:rPr>
          <w:sz w:val="23"/>
        </w:rPr>
      </w:pPr>
    </w:p>
    <w:p w14:paraId="32BCBFFC" w14:textId="77777777" w:rsidR="00DC32CE" w:rsidRDefault="00000000">
      <w:pPr>
        <w:pStyle w:val="BodyText"/>
        <w:ind w:left="120" w:right="214"/>
        <w:jc w:val="both"/>
      </w:pPr>
      <w:r>
        <w:t>However, others have also identified five contents or artifacts (Clark &amp; Chopeta, 2004; Clark &amp; Mayer, 2007) for the knowledge dimension (Figure 10.5):</w:t>
      </w:r>
    </w:p>
    <w:p w14:paraId="0E1E05A2" w14:textId="77777777" w:rsidR="00DC32CE" w:rsidRDefault="00DC32CE">
      <w:pPr>
        <w:pStyle w:val="BodyText"/>
        <w:spacing w:before="11"/>
        <w:rPr>
          <w:sz w:val="21"/>
        </w:rPr>
      </w:pPr>
    </w:p>
    <w:p w14:paraId="30CADE96" w14:textId="77777777" w:rsidR="00DC32CE" w:rsidRDefault="00000000">
      <w:pPr>
        <w:pStyle w:val="ListParagraph"/>
        <w:numPr>
          <w:ilvl w:val="0"/>
          <w:numId w:val="7"/>
        </w:numPr>
        <w:tabs>
          <w:tab w:val="left" w:pos="840"/>
          <w:tab w:val="left" w:pos="841"/>
        </w:tabs>
      </w:pPr>
      <w:r>
        <w:rPr>
          <w:b/>
        </w:rPr>
        <w:t>Facts</w:t>
      </w:r>
      <w:r>
        <w:t>: Specific and unique data or</w:t>
      </w:r>
      <w:r>
        <w:rPr>
          <w:spacing w:val="-6"/>
        </w:rPr>
        <w:t xml:space="preserve"> </w:t>
      </w:r>
      <w:r>
        <w:t>instance.</w:t>
      </w:r>
    </w:p>
    <w:p w14:paraId="71C9E5F3" w14:textId="77777777" w:rsidR="00DC32CE" w:rsidRDefault="00000000">
      <w:pPr>
        <w:pStyle w:val="ListParagraph"/>
        <w:numPr>
          <w:ilvl w:val="0"/>
          <w:numId w:val="7"/>
        </w:numPr>
        <w:tabs>
          <w:tab w:val="left" w:pos="840"/>
          <w:tab w:val="left" w:pos="841"/>
        </w:tabs>
        <w:spacing w:before="1"/>
        <w:ind w:right="218"/>
      </w:pPr>
      <w:r>
        <w:rPr>
          <w:b/>
        </w:rPr>
        <w:t>Concepts</w:t>
      </w:r>
      <w:r>
        <w:t>:</w:t>
      </w:r>
      <w:r>
        <w:rPr>
          <w:spacing w:val="-13"/>
        </w:rPr>
        <w:t xml:space="preserve"> </w:t>
      </w:r>
      <w:r>
        <w:t>A</w:t>
      </w:r>
      <w:r>
        <w:rPr>
          <w:spacing w:val="-15"/>
        </w:rPr>
        <w:t xml:space="preserve"> </w:t>
      </w:r>
      <w:r>
        <w:t>class</w:t>
      </w:r>
      <w:r>
        <w:rPr>
          <w:spacing w:val="-13"/>
        </w:rPr>
        <w:t xml:space="preserve"> </w:t>
      </w:r>
      <w:r>
        <w:t>of</w:t>
      </w:r>
      <w:r>
        <w:rPr>
          <w:spacing w:val="-13"/>
        </w:rPr>
        <w:t xml:space="preserve"> </w:t>
      </w:r>
      <w:r>
        <w:t>items,</w:t>
      </w:r>
      <w:r>
        <w:rPr>
          <w:spacing w:val="-16"/>
        </w:rPr>
        <w:t xml:space="preserve"> </w:t>
      </w:r>
      <w:r>
        <w:t>words,</w:t>
      </w:r>
      <w:r>
        <w:rPr>
          <w:spacing w:val="-14"/>
        </w:rPr>
        <w:t xml:space="preserve"> </w:t>
      </w:r>
      <w:r>
        <w:t>or</w:t>
      </w:r>
      <w:r>
        <w:rPr>
          <w:spacing w:val="-15"/>
        </w:rPr>
        <w:t xml:space="preserve"> </w:t>
      </w:r>
      <w:r>
        <w:t>ideas</w:t>
      </w:r>
      <w:r>
        <w:rPr>
          <w:spacing w:val="-14"/>
        </w:rPr>
        <w:t xml:space="preserve"> </w:t>
      </w:r>
      <w:r>
        <w:t>that</w:t>
      </w:r>
      <w:r>
        <w:rPr>
          <w:spacing w:val="-15"/>
        </w:rPr>
        <w:t xml:space="preserve"> </w:t>
      </w:r>
      <w:r>
        <w:t>are</w:t>
      </w:r>
      <w:r>
        <w:rPr>
          <w:spacing w:val="-13"/>
        </w:rPr>
        <w:t xml:space="preserve"> </w:t>
      </w:r>
      <w:r>
        <w:t>known</w:t>
      </w:r>
      <w:r>
        <w:rPr>
          <w:spacing w:val="-14"/>
        </w:rPr>
        <w:t xml:space="preserve"> </w:t>
      </w:r>
      <w:r>
        <w:t>by</w:t>
      </w:r>
      <w:r>
        <w:rPr>
          <w:spacing w:val="-17"/>
        </w:rPr>
        <w:t xml:space="preserve"> </w:t>
      </w:r>
      <w:r>
        <w:t>a</w:t>
      </w:r>
      <w:r>
        <w:rPr>
          <w:spacing w:val="-13"/>
        </w:rPr>
        <w:t xml:space="preserve"> </w:t>
      </w:r>
      <w:r>
        <w:t>common</w:t>
      </w:r>
      <w:r>
        <w:rPr>
          <w:spacing w:val="-14"/>
        </w:rPr>
        <w:t xml:space="preserve"> </w:t>
      </w:r>
      <w:r>
        <w:t>name,</w:t>
      </w:r>
      <w:r>
        <w:rPr>
          <w:spacing w:val="-14"/>
        </w:rPr>
        <w:t xml:space="preserve"> </w:t>
      </w:r>
      <w:r>
        <w:t>includes</w:t>
      </w:r>
      <w:r>
        <w:rPr>
          <w:spacing w:val="-13"/>
        </w:rPr>
        <w:t xml:space="preserve"> </w:t>
      </w:r>
      <w:r>
        <w:t>multiple</w:t>
      </w:r>
      <w:r>
        <w:rPr>
          <w:spacing w:val="-14"/>
        </w:rPr>
        <w:t xml:space="preserve"> </w:t>
      </w:r>
      <w:r>
        <w:t>specific</w:t>
      </w:r>
      <w:r>
        <w:rPr>
          <w:spacing w:val="-14"/>
        </w:rPr>
        <w:t xml:space="preserve"> </w:t>
      </w:r>
      <w:r>
        <w:t>examples, shares common features. There are two types of concepts: concrete and</w:t>
      </w:r>
      <w:r>
        <w:rPr>
          <w:spacing w:val="-15"/>
        </w:rPr>
        <w:t xml:space="preserve"> </w:t>
      </w:r>
      <w:r>
        <w:t>abstract.</w:t>
      </w:r>
    </w:p>
    <w:p w14:paraId="698783BA" w14:textId="77777777" w:rsidR="00DC32CE" w:rsidRDefault="00000000">
      <w:pPr>
        <w:pStyle w:val="ListParagraph"/>
        <w:numPr>
          <w:ilvl w:val="0"/>
          <w:numId w:val="7"/>
        </w:numPr>
        <w:tabs>
          <w:tab w:val="left" w:pos="840"/>
          <w:tab w:val="left" w:pos="841"/>
        </w:tabs>
        <w:ind w:right="303"/>
      </w:pPr>
      <w:r>
        <w:rPr>
          <w:b/>
        </w:rPr>
        <w:t>Processes</w:t>
      </w:r>
      <w:r>
        <w:t>: A flow of events or activities that describe how things work rather than how to do things. There are normally two types: business processes that describe work</w:t>
      </w:r>
      <w:r>
        <w:rPr>
          <w:spacing w:val="-40"/>
        </w:rPr>
        <w:t xml:space="preserve"> </w:t>
      </w:r>
      <w:r>
        <w:t>flows and technical processes that describe how things work in equipment or nature. They may be thought of as the big picture, of how something</w:t>
      </w:r>
      <w:r>
        <w:rPr>
          <w:spacing w:val="-25"/>
        </w:rPr>
        <w:t xml:space="preserve"> </w:t>
      </w:r>
      <w:r>
        <w:t>works.</w:t>
      </w:r>
    </w:p>
    <w:p w14:paraId="0ED55881" w14:textId="77777777" w:rsidR="00DC32CE" w:rsidRDefault="00000000">
      <w:pPr>
        <w:pStyle w:val="ListParagraph"/>
        <w:numPr>
          <w:ilvl w:val="0"/>
          <w:numId w:val="7"/>
        </w:numPr>
        <w:tabs>
          <w:tab w:val="left" w:pos="840"/>
          <w:tab w:val="left" w:pos="841"/>
        </w:tabs>
        <w:ind w:right="336"/>
      </w:pPr>
      <w:r>
        <w:rPr>
          <w:b/>
        </w:rPr>
        <w:t>Procedures</w:t>
      </w:r>
      <w:r>
        <w:t>: A series of step-by-step actions and decisions that result in the achievement of a task. There are</w:t>
      </w:r>
      <w:r>
        <w:rPr>
          <w:spacing w:val="-34"/>
        </w:rPr>
        <w:t xml:space="preserve"> </w:t>
      </w:r>
      <w:r>
        <w:t>two types of actions: linear and</w:t>
      </w:r>
      <w:r>
        <w:rPr>
          <w:spacing w:val="-6"/>
        </w:rPr>
        <w:t xml:space="preserve"> </w:t>
      </w:r>
      <w:r>
        <w:t>branched.</w:t>
      </w:r>
    </w:p>
    <w:p w14:paraId="29B10FDA" w14:textId="77777777" w:rsidR="00DC32CE" w:rsidRDefault="00000000">
      <w:pPr>
        <w:pStyle w:val="ListParagraph"/>
        <w:numPr>
          <w:ilvl w:val="0"/>
          <w:numId w:val="7"/>
        </w:numPr>
        <w:tabs>
          <w:tab w:val="left" w:pos="841"/>
        </w:tabs>
        <w:ind w:right="215"/>
        <w:jc w:val="both"/>
      </w:pPr>
      <w:r>
        <w:rPr>
          <w:b/>
        </w:rPr>
        <w:t>Principles</w:t>
      </w:r>
      <w:r>
        <w:t>: Guidelines, rules, and parameters that govern. It includes not only what should be done, but also what should</w:t>
      </w:r>
      <w:r>
        <w:rPr>
          <w:spacing w:val="-1"/>
        </w:rPr>
        <w:t xml:space="preserve"> </w:t>
      </w:r>
      <w:r>
        <w:t>not</w:t>
      </w:r>
      <w:r>
        <w:rPr>
          <w:spacing w:val="-3"/>
        </w:rPr>
        <w:t xml:space="preserve"> </w:t>
      </w:r>
      <w:r>
        <w:t>be</w:t>
      </w:r>
      <w:r>
        <w:rPr>
          <w:spacing w:val="-3"/>
        </w:rPr>
        <w:t xml:space="preserve"> </w:t>
      </w:r>
      <w:r>
        <w:t>done.</w:t>
      </w:r>
      <w:r>
        <w:rPr>
          <w:spacing w:val="-2"/>
        </w:rPr>
        <w:t xml:space="preserve"> </w:t>
      </w:r>
      <w:r>
        <w:t>Principles</w:t>
      </w:r>
      <w:r>
        <w:rPr>
          <w:spacing w:val="-3"/>
        </w:rPr>
        <w:t xml:space="preserve"> </w:t>
      </w:r>
      <w:r>
        <w:t>allow</w:t>
      </w:r>
      <w:r>
        <w:rPr>
          <w:spacing w:val="-5"/>
        </w:rPr>
        <w:t xml:space="preserve"> </w:t>
      </w:r>
      <w:r>
        <w:t>one</w:t>
      </w:r>
      <w:r>
        <w:rPr>
          <w:spacing w:val="-2"/>
        </w:rPr>
        <w:t xml:space="preserve"> </w:t>
      </w:r>
      <w:r>
        <w:t>to</w:t>
      </w:r>
      <w:r>
        <w:rPr>
          <w:spacing w:val="-4"/>
        </w:rPr>
        <w:t xml:space="preserve"> </w:t>
      </w:r>
      <w:r>
        <w:t>make</w:t>
      </w:r>
      <w:r>
        <w:rPr>
          <w:spacing w:val="-1"/>
        </w:rPr>
        <w:t xml:space="preserve"> </w:t>
      </w:r>
      <w:r>
        <w:t>predictions</w:t>
      </w:r>
      <w:r>
        <w:rPr>
          <w:spacing w:val="-3"/>
        </w:rPr>
        <w:t xml:space="preserve"> </w:t>
      </w:r>
      <w:r>
        <w:t>and</w:t>
      </w:r>
      <w:r>
        <w:rPr>
          <w:spacing w:val="-2"/>
        </w:rPr>
        <w:t xml:space="preserve"> </w:t>
      </w:r>
      <w:r>
        <w:t>draw</w:t>
      </w:r>
      <w:r>
        <w:rPr>
          <w:spacing w:val="-1"/>
        </w:rPr>
        <w:t xml:space="preserve"> </w:t>
      </w:r>
      <w:r>
        <w:t>implications.</w:t>
      </w:r>
      <w:r>
        <w:rPr>
          <w:spacing w:val="-1"/>
        </w:rPr>
        <w:t xml:space="preserve"> </w:t>
      </w:r>
      <w:r>
        <w:t>Given</w:t>
      </w:r>
      <w:r>
        <w:rPr>
          <w:spacing w:val="-2"/>
        </w:rPr>
        <w:t xml:space="preserve"> </w:t>
      </w:r>
      <w:r>
        <w:t>an</w:t>
      </w:r>
      <w:r>
        <w:rPr>
          <w:spacing w:val="-3"/>
        </w:rPr>
        <w:t xml:space="preserve"> </w:t>
      </w:r>
      <w:r>
        <w:t>effect,</w:t>
      </w:r>
      <w:r>
        <w:rPr>
          <w:spacing w:val="-4"/>
        </w:rPr>
        <w:t xml:space="preserve"> </w:t>
      </w:r>
      <w:r>
        <w:t>one</w:t>
      </w:r>
      <w:r>
        <w:rPr>
          <w:spacing w:val="-2"/>
        </w:rPr>
        <w:t xml:space="preserve"> </w:t>
      </w:r>
      <w:r>
        <w:t>can</w:t>
      </w:r>
      <w:r>
        <w:rPr>
          <w:spacing w:val="-4"/>
        </w:rPr>
        <w:t xml:space="preserve"> </w:t>
      </w:r>
      <w:r>
        <w:t>infer the</w:t>
      </w:r>
      <w:r>
        <w:rPr>
          <w:spacing w:val="-12"/>
        </w:rPr>
        <w:t xml:space="preserve"> </w:t>
      </w:r>
      <w:r>
        <w:t>cause</w:t>
      </w:r>
      <w:r>
        <w:rPr>
          <w:spacing w:val="-10"/>
        </w:rPr>
        <w:t xml:space="preserve"> </w:t>
      </w:r>
      <w:r>
        <w:t>of</w:t>
      </w:r>
      <w:r>
        <w:rPr>
          <w:spacing w:val="-10"/>
        </w:rPr>
        <w:t xml:space="preserve"> </w:t>
      </w:r>
      <w:r>
        <w:t>a</w:t>
      </w:r>
      <w:r>
        <w:rPr>
          <w:spacing w:val="-11"/>
        </w:rPr>
        <w:t xml:space="preserve"> </w:t>
      </w:r>
      <w:r>
        <w:t>phenomena.</w:t>
      </w:r>
      <w:r>
        <w:rPr>
          <w:spacing w:val="-11"/>
        </w:rPr>
        <w:t xml:space="preserve"> </w:t>
      </w:r>
      <w:r>
        <w:t>Principles</w:t>
      </w:r>
      <w:r>
        <w:rPr>
          <w:spacing w:val="-10"/>
        </w:rPr>
        <w:t xml:space="preserve"> </w:t>
      </w:r>
      <w:r>
        <w:t>are</w:t>
      </w:r>
      <w:r>
        <w:rPr>
          <w:spacing w:val="-13"/>
        </w:rPr>
        <w:t xml:space="preserve"> </w:t>
      </w:r>
      <w:r>
        <w:t>the</w:t>
      </w:r>
      <w:r>
        <w:rPr>
          <w:spacing w:val="-11"/>
        </w:rPr>
        <w:t xml:space="preserve"> </w:t>
      </w:r>
      <w:r>
        <w:t>basic</w:t>
      </w:r>
      <w:r>
        <w:rPr>
          <w:spacing w:val="-11"/>
        </w:rPr>
        <w:t xml:space="preserve"> </w:t>
      </w:r>
      <w:r>
        <w:t>building</w:t>
      </w:r>
      <w:r>
        <w:rPr>
          <w:spacing w:val="-13"/>
        </w:rPr>
        <w:t xml:space="preserve"> </w:t>
      </w:r>
      <w:r>
        <w:t>blocks</w:t>
      </w:r>
      <w:r>
        <w:rPr>
          <w:spacing w:val="-10"/>
        </w:rPr>
        <w:t xml:space="preserve"> </w:t>
      </w:r>
      <w:r>
        <w:t>of</w:t>
      </w:r>
      <w:r>
        <w:rPr>
          <w:spacing w:val="-11"/>
        </w:rPr>
        <w:t xml:space="preserve"> </w:t>
      </w:r>
      <w:r>
        <w:t>causal</w:t>
      </w:r>
      <w:r>
        <w:rPr>
          <w:spacing w:val="-10"/>
        </w:rPr>
        <w:t xml:space="preserve"> </w:t>
      </w:r>
      <w:r>
        <w:t>models</w:t>
      </w:r>
      <w:r>
        <w:rPr>
          <w:spacing w:val="-10"/>
        </w:rPr>
        <w:t xml:space="preserve"> </w:t>
      </w:r>
      <w:r>
        <w:t>or</w:t>
      </w:r>
      <w:r>
        <w:rPr>
          <w:spacing w:val="-10"/>
        </w:rPr>
        <w:t xml:space="preserve"> </w:t>
      </w:r>
      <w:r>
        <w:t>theoretical</w:t>
      </w:r>
      <w:r>
        <w:rPr>
          <w:spacing w:val="-10"/>
        </w:rPr>
        <w:t xml:space="preserve"> </w:t>
      </w:r>
      <w:r>
        <w:t>models</w:t>
      </w:r>
      <w:r>
        <w:rPr>
          <w:spacing w:val="-10"/>
        </w:rPr>
        <w:t xml:space="preserve"> </w:t>
      </w:r>
      <w:r>
        <w:t>(theories).</w:t>
      </w:r>
    </w:p>
    <w:p w14:paraId="08B9E083" w14:textId="77777777" w:rsidR="00DC32CE" w:rsidRDefault="00DC32CE">
      <w:pPr>
        <w:pStyle w:val="BodyText"/>
        <w:spacing w:before="3"/>
        <w:rPr>
          <w:sz w:val="24"/>
        </w:rPr>
      </w:pPr>
    </w:p>
    <w:p w14:paraId="5DE6AB8C" w14:textId="77777777" w:rsidR="00DC32CE" w:rsidRDefault="00000000">
      <w:pPr>
        <w:pStyle w:val="BodyText"/>
        <w:ind w:left="120"/>
        <w:jc w:val="both"/>
      </w:pPr>
      <w:r>
        <w:t>Thus, the new Cognitive Process Dimension and Knowledge Dimension Matrix would look as shown in Figure 10.5.</w:t>
      </w:r>
    </w:p>
    <w:p w14:paraId="75500F45" w14:textId="77777777" w:rsidR="00DC32CE" w:rsidRDefault="00DC32CE">
      <w:pPr>
        <w:jc w:val="both"/>
        <w:sectPr w:rsidR="00DC32CE">
          <w:pgSz w:w="12240" w:h="15840"/>
          <w:pgMar w:top="980" w:right="500" w:bottom="280" w:left="600" w:header="761" w:footer="0" w:gutter="0"/>
          <w:cols w:space="720"/>
        </w:sectPr>
      </w:pPr>
    </w:p>
    <w:p w14:paraId="1B66BC1C" w14:textId="77777777" w:rsidR="00DC32CE" w:rsidRDefault="00000000">
      <w:pPr>
        <w:pStyle w:val="BodyText"/>
        <w:spacing w:before="1"/>
        <w:ind w:left="120"/>
      </w:pPr>
      <w:r>
        <w:lastRenderedPageBreak/>
        <w:t>Figure 10.5 Revised Cognitive Process Dimension and Knowledge Dimension Matrix</w:t>
      </w:r>
    </w:p>
    <w:p w14:paraId="4F4B4355" w14:textId="77777777" w:rsidR="00DC32CE" w:rsidRDefault="00DC32CE">
      <w:pPr>
        <w:pStyle w:val="BodyText"/>
        <w:spacing w:before="9" w:after="1"/>
        <w:rPr>
          <w:sz w:val="26"/>
        </w:rPr>
      </w:pPr>
    </w:p>
    <w:tbl>
      <w:tblPr>
        <w:tblW w:w="0" w:type="auto"/>
        <w:tblInd w:w="169"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3493"/>
        <w:gridCol w:w="1483"/>
        <w:gridCol w:w="1548"/>
        <w:gridCol w:w="909"/>
        <w:gridCol w:w="1162"/>
        <w:gridCol w:w="1212"/>
        <w:gridCol w:w="941"/>
      </w:tblGrid>
      <w:tr w:rsidR="00DC32CE" w14:paraId="5F9AD3B2" w14:textId="77777777">
        <w:trPr>
          <w:trHeight w:val="328"/>
        </w:trPr>
        <w:tc>
          <w:tcPr>
            <w:tcW w:w="3493" w:type="dxa"/>
            <w:tcBorders>
              <w:left w:val="double" w:sz="2" w:space="0" w:color="EFEFEF"/>
            </w:tcBorders>
          </w:tcPr>
          <w:p w14:paraId="1562E075" w14:textId="77777777" w:rsidR="00DC32CE" w:rsidRDefault="00DC32CE">
            <w:pPr>
              <w:pStyle w:val="TableParagraph"/>
              <w:rPr>
                <w:sz w:val="20"/>
              </w:rPr>
            </w:pPr>
          </w:p>
        </w:tc>
        <w:tc>
          <w:tcPr>
            <w:tcW w:w="7255" w:type="dxa"/>
            <w:gridSpan w:val="6"/>
          </w:tcPr>
          <w:p w14:paraId="0D49B469" w14:textId="77777777" w:rsidR="00DC32CE" w:rsidRDefault="00000000">
            <w:pPr>
              <w:pStyle w:val="TableParagraph"/>
              <w:spacing w:before="30"/>
              <w:ind w:left="2086" w:right="2071"/>
              <w:jc w:val="center"/>
            </w:pPr>
            <w:r>
              <w:t>The Cognitive Process Dimension</w:t>
            </w:r>
          </w:p>
        </w:tc>
      </w:tr>
      <w:tr w:rsidR="00DC32CE" w14:paraId="1C9BE94C" w14:textId="77777777">
        <w:trPr>
          <w:trHeight w:val="327"/>
        </w:trPr>
        <w:tc>
          <w:tcPr>
            <w:tcW w:w="3493" w:type="dxa"/>
            <w:tcBorders>
              <w:left w:val="double" w:sz="2" w:space="0" w:color="EFEFEF"/>
            </w:tcBorders>
          </w:tcPr>
          <w:p w14:paraId="51B82C4E" w14:textId="77777777" w:rsidR="00DC32CE" w:rsidRDefault="00000000">
            <w:pPr>
              <w:pStyle w:val="TableParagraph"/>
              <w:spacing w:before="31"/>
              <w:ind w:left="495" w:right="480"/>
              <w:jc w:val="center"/>
            </w:pPr>
            <w:r>
              <w:t>The Knowledge Dimension</w:t>
            </w:r>
          </w:p>
        </w:tc>
        <w:tc>
          <w:tcPr>
            <w:tcW w:w="1483" w:type="dxa"/>
          </w:tcPr>
          <w:p w14:paraId="2188819B" w14:textId="77777777" w:rsidR="00DC32CE" w:rsidRDefault="00000000">
            <w:pPr>
              <w:pStyle w:val="TableParagraph"/>
              <w:spacing w:before="31"/>
              <w:ind w:left="243"/>
            </w:pPr>
            <w:r>
              <w:t>Remember</w:t>
            </w:r>
          </w:p>
        </w:tc>
        <w:tc>
          <w:tcPr>
            <w:tcW w:w="1548" w:type="dxa"/>
          </w:tcPr>
          <w:p w14:paraId="0CE0E5E9" w14:textId="77777777" w:rsidR="00DC32CE" w:rsidRDefault="00000000">
            <w:pPr>
              <w:pStyle w:val="TableParagraph"/>
              <w:spacing w:before="31"/>
              <w:ind w:left="251"/>
            </w:pPr>
            <w:r>
              <w:t>Understand</w:t>
            </w:r>
          </w:p>
        </w:tc>
        <w:tc>
          <w:tcPr>
            <w:tcW w:w="909" w:type="dxa"/>
          </w:tcPr>
          <w:p w14:paraId="2AE0E3E1" w14:textId="77777777" w:rsidR="00DC32CE" w:rsidRDefault="00000000">
            <w:pPr>
              <w:pStyle w:val="TableParagraph"/>
              <w:spacing w:before="31"/>
              <w:ind w:left="165"/>
            </w:pPr>
            <w:r>
              <w:t>Apply</w:t>
            </w:r>
          </w:p>
        </w:tc>
        <w:tc>
          <w:tcPr>
            <w:tcW w:w="1162" w:type="dxa"/>
          </w:tcPr>
          <w:p w14:paraId="1092E61D" w14:textId="77777777" w:rsidR="00DC32CE" w:rsidRDefault="00000000">
            <w:pPr>
              <w:pStyle w:val="TableParagraph"/>
              <w:spacing w:before="31"/>
              <w:ind w:left="201"/>
            </w:pPr>
            <w:r>
              <w:t>Analyze</w:t>
            </w:r>
          </w:p>
        </w:tc>
        <w:tc>
          <w:tcPr>
            <w:tcW w:w="1212" w:type="dxa"/>
          </w:tcPr>
          <w:p w14:paraId="6E92A2ED" w14:textId="77777777" w:rsidR="00DC32CE" w:rsidRDefault="00000000">
            <w:pPr>
              <w:pStyle w:val="TableParagraph"/>
              <w:spacing w:before="31"/>
              <w:ind w:left="206"/>
            </w:pPr>
            <w:r>
              <w:t>Evaluate</w:t>
            </w:r>
          </w:p>
        </w:tc>
        <w:tc>
          <w:tcPr>
            <w:tcW w:w="941" w:type="dxa"/>
          </w:tcPr>
          <w:p w14:paraId="0A814760" w14:textId="77777777" w:rsidR="00DC32CE" w:rsidRDefault="00000000">
            <w:pPr>
              <w:pStyle w:val="TableParagraph"/>
              <w:spacing w:before="31"/>
              <w:ind w:left="170"/>
            </w:pPr>
            <w:r>
              <w:t>Create</w:t>
            </w:r>
          </w:p>
        </w:tc>
      </w:tr>
      <w:tr w:rsidR="00DC32CE" w14:paraId="3A498B6F" w14:textId="77777777">
        <w:trPr>
          <w:trHeight w:val="329"/>
        </w:trPr>
        <w:tc>
          <w:tcPr>
            <w:tcW w:w="3493" w:type="dxa"/>
            <w:tcBorders>
              <w:left w:val="double" w:sz="2" w:space="0" w:color="EFEFEF"/>
            </w:tcBorders>
          </w:tcPr>
          <w:p w14:paraId="2451BDA9" w14:textId="77777777" w:rsidR="00DC32CE" w:rsidRDefault="00000000">
            <w:pPr>
              <w:pStyle w:val="TableParagraph"/>
              <w:spacing w:before="31"/>
              <w:ind w:left="493" w:right="480"/>
              <w:jc w:val="center"/>
            </w:pPr>
            <w:r>
              <w:t>Facts</w:t>
            </w:r>
          </w:p>
        </w:tc>
        <w:tc>
          <w:tcPr>
            <w:tcW w:w="1483" w:type="dxa"/>
          </w:tcPr>
          <w:p w14:paraId="6EE5C6F2" w14:textId="77777777" w:rsidR="00DC32CE" w:rsidRDefault="00DC32CE">
            <w:pPr>
              <w:pStyle w:val="TableParagraph"/>
              <w:rPr>
                <w:sz w:val="20"/>
              </w:rPr>
            </w:pPr>
          </w:p>
        </w:tc>
        <w:tc>
          <w:tcPr>
            <w:tcW w:w="1548" w:type="dxa"/>
          </w:tcPr>
          <w:p w14:paraId="000E27DB" w14:textId="77777777" w:rsidR="00DC32CE" w:rsidRDefault="00DC32CE">
            <w:pPr>
              <w:pStyle w:val="TableParagraph"/>
              <w:rPr>
                <w:sz w:val="20"/>
              </w:rPr>
            </w:pPr>
          </w:p>
        </w:tc>
        <w:tc>
          <w:tcPr>
            <w:tcW w:w="909" w:type="dxa"/>
          </w:tcPr>
          <w:p w14:paraId="3A1BAC70" w14:textId="77777777" w:rsidR="00DC32CE" w:rsidRDefault="00DC32CE">
            <w:pPr>
              <w:pStyle w:val="TableParagraph"/>
              <w:rPr>
                <w:sz w:val="20"/>
              </w:rPr>
            </w:pPr>
          </w:p>
        </w:tc>
        <w:tc>
          <w:tcPr>
            <w:tcW w:w="1162" w:type="dxa"/>
          </w:tcPr>
          <w:p w14:paraId="52B32126" w14:textId="77777777" w:rsidR="00DC32CE" w:rsidRDefault="00DC32CE">
            <w:pPr>
              <w:pStyle w:val="TableParagraph"/>
              <w:rPr>
                <w:sz w:val="20"/>
              </w:rPr>
            </w:pPr>
          </w:p>
        </w:tc>
        <w:tc>
          <w:tcPr>
            <w:tcW w:w="1212" w:type="dxa"/>
          </w:tcPr>
          <w:p w14:paraId="3D0B9BD3" w14:textId="77777777" w:rsidR="00DC32CE" w:rsidRDefault="00DC32CE">
            <w:pPr>
              <w:pStyle w:val="TableParagraph"/>
              <w:rPr>
                <w:sz w:val="20"/>
              </w:rPr>
            </w:pPr>
          </w:p>
        </w:tc>
        <w:tc>
          <w:tcPr>
            <w:tcW w:w="941" w:type="dxa"/>
          </w:tcPr>
          <w:p w14:paraId="0165D283" w14:textId="77777777" w:rsidR="00DC32CE" w:rsidRDefault="00DC32CE">
            <w:pPr>
              <w:pStyle w:val="TableParagraph"/>
              <w:rPr>
                <w:sz w:val="20"/>
              </w:rPr>
            </w:pPr>
          </w:p>
        </w:tc>
      </w:tr>
      <w:tr w:rsidR="00DC32CE" w14:paraId="1F11389C" w14:textId="77777777">
        <w:trPr>
          <w:trHeight w:val="327"/>
        </w:trPr>
        <w:tc>
          <w:tcPr>
            <w:tcW w:w="3493" w:type="dxa"/>
            <w:tcBorders>
              <w:left w:val="double" w:sz="2" w:space="0" w:color="EFEFEF"/>
            </w:tcBorders>
          </w:tcPr>
          <w:p w14:paraId="327702BC" w14:textId="77777777" w:rsidR="00DC32CE" w:rsidRDefault="00000000">
            <w:pPr>
              <w:pStyle w:val="TableParagraph"/>
              <w:spacing w:before="31"/>
              <w:ind w:left="495" w:right="480"/>
              <w:jc w:val="center"/>
            </w:pPr>
            <w:r>
              <w:t>Concepts</w:t>
            </w:r>
          </w:p>
        </w:tc>
        <w:tc>
          <w:tcPr>
            <w:tcW w:w="1483" w:type="dxa"/>
          </w:tcPr>
          <w:p w14:paraId="1AB0AA56" w14:textId="77777777" w:rsidR="00DC32CE" w:rsidRDefault="00DC32CE">
            <w:pPr>
              <w:pStyle w:val="TableParagraph"/>
              <w:rPr>
                <w:sz w:val="20"/>
              </w:rPr>
            </w:pPr>
          </w:p>
        </w:tc>
        <w:tc>
          <w:tcPr>
            <w:tcW w:w="1548" w:type="dxa"/>
          </w:tcPr>
          <w:p w14:paraId="06835606" w14:textId="77777777" w:rsidR="00DC32CE" w:rsidRDefault="00DC32CE">
            <w:pPr>
              <w:pStyle w:val="TableParagraph"/>
              <w:rPr>
                <w:sz w:val="20"/>
              </w:rPr>
            </w:pPr>
          </w:p>
        </w:tc>
        <w:tc>
          <w:tcPr>
            <w:tcW w:w="909" w:type="dxa"/>
          </w:tcPr>
          <w:p w14:paraId="7787E12B" w14:textId="77777777" w:rsidR="00DC32CE" w:rsidRDefault="00DC32CE">
            <w:pPr>
              <w:pStyle w:val="TableParagraph"/>
              <w:rPr>
                <w:sz w:val="20"/>
              </w:rPr>
            </w:pPr>
          </w:p>
        </w:tc>
        <w:tc>
          <w:tcPr>
            <w:tcW w:w="1162" w:type="dxa"/>
          </w:tcPr>
          <w:p w14:paraId="32D62948" w14:textId="77777777" w:rsidR="00DC32CE" w:rsidRDefault="00DC32CE">
            <w:pPr>
              <w:pStyle w:val="TableParagraph"/>
              <w:rPr>
                <w:sz w:val="20"/>
              </w:rPr>
            </w:pPr>
          </w:p>
        </w:tc>
        <w:tc>
          <w:tcPr>
            <w:tcW w:w="1212" w:type="dxa"/>
          </w:tcPr>
          <w:p w14:paraId="5CFA6FF8" w14:textId="77777777" w:rsidR="00DC32CE" w:rsidRDefault="00DC32CE">
            <w:pPr>
              <w:pStyle w:val="TableParagraph"/>
              <w:rPr>
                <w:sz w:val="20"/>
              </w:rPr>
            </w:pPr>
          </w:p>
        </w:tc>
        <w:tc>
          <w:tcPr>
            <w:tcW w:w="941" w:type="dxa"/>
          </w:tcPr>
          <w:p w14:paraId="0EA65B82" w14:textId="77777777" w:rsidR="00DC32CE" w:rsidRDefault="00DC32CE">
            <w:pPr>
              <w:pStyle w:val="TableParagraph"/>
              <w:rPr>
                <w:sz w:val="20"/>
              </w:rPr>
            </w:pPr>
          </w:p>
        </w:tc>
      </w:tr>
      <w:tr w:rsidR="00DC32CE" w14:paraId="133FAB49" w14:textId="77777777">
        <w:trPr>
          <w:trHeight w:val="329"/>
        </w:trPr>
        <w:tc>
          <w:tcPr>
            <w:tcW w:w="3493" w:type="dxa"/>
            <w:tcBorders>
              <w:left w:val="double" w:sz="2" w:space="0" w:color="EFEFEF"/>
            </w:tcBorders>
          </w:tcPr>
          <w:p w14:paraId="72B57CDB" w14:textId="77777777" w:rsidR="00DC32CE" w:rsidRDefault="00000000">
            <w:pPr>
              <w:pStyle w:val="TableParagraph"/>
              <w:spacing w:before="31"/>
              <w:ind w:left="493" w:right="480"/>
              <w:jc w:val="center"/>
            </w:pPr>
            <w:r>
              <w:t>Processes</w:t>
            </w:r>
          </w:p>
        </w:tc>
        <w:tc>
          <w:tcPr>
            <w:tcW w:w="1483" w:type="dxa"/>
          </w:tcPr>
          <w:p w14:paraId="3783C2A3" w14:textId="77777777" w:rsidR="00DC32CE" w:rsidRDefault="00DC32CE">
            <w:pPr>
              <w:pStyle w:val="TableParagraph"/>
              <w:rPr>
                <w:sz w:val="20"/>
              </w:rPr>
            </w:pPr>
          </w:p>
        </w:tc>
        <w:tc>
          <w:tcPr>
            <w:tcW w:w="1548" w:type="dxa"/>
          </w:tcPr>
          <w:p w14:paraId="54CEC267" w14:textId="77777777" w:rsidR="00DC32CE" w:rsidRDefault="00DC32CE">
            <w:pPr>
              <w:pStyle w:val="TableParagraph"/>
              <w:rPr>
                <w:sz w:val="20"/>
              </w:rPr>
            </w:pPr>
          </w:p>
        </w:tc>
        <w:tc>
          <w:tcPr>
            <w:tcW w:w="909" w:type="dxa"/>
          </w:tcPr>
          <w:p w14:paraId="1B04C56F" w14:textId="77777777" w:rsidR="00DC32CE" w:rsidRDefault="00DC32CE">
            <w:pPr>
              <w:pStyle w:val="TableParagraph"/>
              <w:rPr>
                <w:sz w:val="20"/>
              </w:rPr>
            </w:pPr>
          </w:p>
        </w:tc>
        <w:tc>
          <w:tcPr>
            <w:tcW w:w="1162" w:type="dxa"/>
          </w:tcPr>
          <w:p w14:paraId="2116E8E6" w14:textId="77777777" w:rsidR="00DC32CE" w:rsidRDefault="00DC32CE">
            <w:pPr>
              <w:pStyle w:val="TableParagraph"/>
              <w:rPr>
                <w:sz w:val="20"/>
              </w:rPr>
            </w:pPr>
          </w:p>
        </w:tc>
        <w:tc>
          <w:tcPr>
            <w:tcW w:w="1212" w:type="dxa"/>
          </w:tcPr>
          <w:p w14:paraId="06F19487" w14:textId="77777777" w:rsidR="00DC32CE" w:rsidRDefault="00DC32CE">
            <w:pPr>
              <w:pStyle w:val="TableParagraph"/>
              <w:rPr>
                <w:sz w:val="20"/>
              </w:rPr>
            </w:pPr>
          </w:p>
        </w:tc>
        <w:tc>
          <w:tcPr>
            <w:tcW w:w="941" w:type="dxa"/>
          </w:tcPr>
          <w:p w14:paraId="7CDBB1C4" w14:textId="77777777" w:rsidR="00DC32CE" w:rsidRDefault="00DC32CE">
            <w:pPr>
              <w:pStyle w:val="TableParagraph"/>
              <w:rPr>
                <w:sz w:val="20"/>
              </w:rPr>
            </w:pPr>
          </w:p>
        </w:tc>
      </w:tr>
      <w:tr w:rsidR="00DC32CE" w14:paraId="5D447ADD" w14:textId="77777777">
        <w:trPr>
          <w:trHeight w:val="327"/>
        </w:trPr>
        <w:tc>
          <w:tcPr>
            <w:tcW w:w="3493" w:type="dxa"/>
            <w:tcBorders>
              <w:left w:val="double" w:sz="2" w:space="0" w:color="EFEFEF"/>
            </w:tcBorders>
          </w:tcPr>
          <w:p w14:paraId="0C9AC565" w14:textId="77777777" w:rsidR="00DC32CE" w:rsidRDefault="00000000">
            <w:pPr>
              <w:pStyle w:val="TableParagraph"/>
              <w:spacing w:before="31"/>
              <w:ind w:left="495" w:right="480"/>
              <w:jc w:val="center"/>
            </w:pPr>
            <w:r>
              <w:t>Procedures</w:t>
            </w:r>
          </w:p>
        </w:tc>
        <w:tc>
          <w:tcPr>
            <w:tcW w:w="1483" w:type="dxa"/>
          </w:tcPr>
          <w:p w14:paraId="28937E2C" w14:textId="77777777" w:rsidR="00DC32CE" w:rsidRDefault="00DC32CE">
            <w:pPr>
              <w:pStyle w:val="TableParagraph"/>
              <w:rPr>
                <w:sz w:val="20"/>
              </w:rPr>
            </w:pPr>
          </w:p>
        </w:tc>
        <w:tc>
          <w:tcPr>
            <w:tcW w:w="1548" w:type="dxa"/>
          </w:tcPr>
          <w:p w14:paraId="3D5C2697" w14:textId="77777777" w:rsidR="00DC32CE" w:rsidRDefault="00DC32CE">
            <w:pPr>
              <w:pStyle w:val="TableParagraph"/>
              <w:rPr>
                <w:sz w:val="20"/>
              </w:rPr>
            </w:pPr>
          </w:p>
        </w:tc>
        <w:tc>
          <w:tcPr>
            <w:tcW w:w="909" w:type="dxa"/>
          </w:tcPr>
          <w:p w14:paraId="13414912" w14:textId="77777777" w:rsidR="00DC32CE" w:rsidRDefault="00DC32CE">
            <w:pPr>
              <w:pStyle w:val="TableParagraph"/>
              <w:rPr>
                <w:sz w:val="20"/>
              </w:rPr>
            </w:pPr>
          </w:p>
        </w:tc>
        <w:tc>
          <w:tcPr>
            <w:tcW w:w="1162" w:type="dxa"/>
          </w:tcPr>
          <w:p w14:paraId="4A9D05B0" w14:textId="77777777" w:rsidR="00DC32CE" w:rsidRDefault="00DC32CE">
            <w:pPr>
              <w:pStyle w:val="TableParagraph"/>
              <w:rPr>
                <w:sz w:val="20"/>
              </w:rPr>
            </w:pPr>
          </w:p>
        </w:tc>
        <w:tc>
          <w:tcPr>
            <w:tcW w:w="1212" w:type="dxa"/>
          </w:tcPr>
          <w:p w14:paraId="04F01C17" w14:textId="77777777" w:rsidR="00DC32CE" w:rsidRDefault="00DC32CE">
            <w:pPr>
              <w:pStyle w:val="TableParagraph"/>
              <w:rPr>
                <w:sz w:val="20"/>
              </w:rPr>
            </w:pPr>
          </w:p>
        </w:tc>
        <w:tc>
          <w:tcPr>
            <w:tcW w:w="941" w:type="dxa"/>
          </w:tcPr>
          <w:p w14:paraId="0A724818" w14:textId="77777777" w:rsidR="00DC32CE" w:rsidRDefault="00DC32CE">
            <w:pPr>
              <w:pStyle w:val="TableParagraph"/>
              <w:rPr>
                <w:sz w:val="20"/>
              </w:rPr>
            </w:pPr>
          </w:p>
        </w:tc>
      </w:tr>
      <w:tr w:rsidR="00DC32CE" w14:paraId="321655C5" w14:textId="77777777">
        <w:trPr>
          <w:trHeight w:val="326"/>
        </w:trPr>
        <w:tc>
          <w:tcPr>
            <w:tcW w:w="3493" w:type="dxa"/>
            <w:tcBorders>
              <w:left w:val="double" w:sz="2" w:space="0" w:color="EFEFEF"/>
            </w:tcBorders>
          </w:tcPr>
          <w:p w14:paraId="272A4854" w14:textId="77777777" w:rsidR="00DC32CE" w:rsidRDefault="00000000">
            <w:pPr>
              <w:pStyle w:val="TableParagraph"/>
              <w:spacing w:before="31"/>
              <w:ind w:left="495" w:right="480"/>
              <w:jc w:val="center"/>
            </w:pPr>
            <w:r>
              <w:t>Principles</w:t>
            </w:r>
          </w:p>
        </w:tc>
        <w:tc>
          <w:tcPr>
            <w:tcW w:w="1483" w:type="dxa"/>
          </w:tcPr>
          <w:p w14:paraId="1C258267" w14:textId="77777777" w:rsidR="00DC32CE" w:rsidRDefault="00DC32CE">
            <w:pPr>
              <w:pStyle w:val="TableParagraph"/>
              <w:rPr>
                <w:sz w:val="20"/>
              </w:rPr>
            </w:pPr>
          </w:p>
        </w:tc>
        <w:tc>
          <w:tcPr>
            <w:tcW w:w="1548" w:type="dxa"/>
          </w:tcPr>
          <w:p w14:paraId="6608729F" w14:textId="77777777" w:rsidR="00DC32CE" w:rsidRDefault="00DC32CE">
            <w:pPr>
              <w:pStyle w:val="TableParagraph"/>
              <w:rPr>
                <w:sz w:val="20"/>
              </w:rPr>
            </w:pPr>
          </w:p>
        </w:tc>
        <w:tc>
          <w:tcPr>
            <w:tcW w:w="909" w:type="dxa"/>
          </w:tcPr>
          <w:p w14:paraId="6D22295B" w14:textId="77777777" w:rsidR="00DC32CE" w:rsidRDefault="00DC32CE">
            <w:pPr>
              <w:pStyle w:val="TableParagraph"/>
              <w:rPr>
                <w:sz w:val="20"/>
              </w:rPr>
            </w:pPr>
          </w:p>
        </w:tc>
        <w:tc>
          <w:tcPr>
            <w:tcW w:w="1162" w:type="dxa"/>
          </w:tcPr>
          <w:p w14:paraId="529981F7" w14:textId="77777777" w:rsidR="00DC32CE" w:rsidRDefault="00DC32CE">
            <w:pPr>
              <w:pStyle w:val="TableParagraph"/>
              <w:rPr>
                <w:sz w:val="20"/>
              </w:rPr>
            </w:pPr>
          </w:p>
        </w:tc>
        <w:tc>
          <w:tcPr>
            <w:tcW w:w="1212" w:type="dxa"/>
          </w:tcPr>
          <w:p w14:paraId="661BCEF3" w14:textId="77777777" w:rsidR="00DC32CE" w:rsidRDefault="00DC32CE">
            <w:pPr>
              <w:pStyle w:val="TableParagraph"/>
              <w:rPr>
                <w:sz w:val="20"/>
              </w:rPr>
            </w:pPr>
          </w:p>
        </w:tc>
        <w:tc>
          <w:tcPr>
            <w:tcW w:w="941" w:type="dxa"/>
          </w:tcPr>
          <w:p w14:paraId="53DF2189" w14:textId="77777777" w:rsidR="00DC32CE" w:rsidRDefault="00DC32CE">
            <w:pPr>
              <w:pStyle w:val="TableParagraph"/>
              <w:rPr>
                <w:sz w:val="20"/>
              </w:rPr>
            </w:pPr>
          </w:p>
        </w:tc>
      </w:tr>
      <w:tr w:rsidR="00DC32CE" w14:paraId="689BA720" w14:textId="77777777">
        <w:trPr>
          <w:trHeight w:val="328"/>
        </w:trPr>
        <w:tc>
          <w:tcPr>
            <w:tcW w:w="3493" w:type="dxa"/>
            <w:tcBorders>
              <w:left w:val="double" w:sz="2" w:space="0" w:color="EFEFEF"/>
            </w:tcBorders>
          </w:tcPr>
          <w:p w14:paraId="1DE5279B" w14:textId="77777777" w:rsidR="00DC32CE" w:rsidRDefault="00000000">
            <w:pPr>
              <w:pStyle w:val="TableParagraph"/>
              <w:spacing w:before="31"/>
              <w:ind w:left="495" w:right="480"/>
              <w:jc w:val="center"/>
            </w:pPr>
            <w:r>
              <w:t>Metacognitive</w:t>
            </w:r>
          </w:p>
        </w:tc>
        <w:tc>
          <w:tcPr>
            <w:tcW w:w="1483" w:type="dxa"/>
          </w:tcPr>
          <w:p w14:paraId="7B2D3242" w14:textId="77777777" w:rsidR="00DC32CE" w:rsidRDefault="00DC32CE">
            <w:pPr>
              <w:pStyle w:val="TableParagraph"/>
              <w:rPr>
                <w:sz w:val="20"/>
              </w:rPr>
            </w:pPr>
          </w:p>
        </w:tc>
        <w:tc>
          <w:tcPr>
            <w:tcW w:w="1548" w:type="dxa"/>
          </w:tcPr>
          <w:p w14:paraId="0FEDFCB9" w14:textId="77777777" w:rsidR="00DC32CE" w:rsidRDefault="00DC32CE">
            <w:pPr>
              <w:pStyle w:val="TableParagraph"/>
              <w:rPr>
                <w:sz w:val="20"/>
              </w:rPr>
            </w:pPr>
          </w:p>
        </w:tc>
        <w:tc>
          <w:tcPr>
            <w:tcW w:w="909" w:type="dxa"/>
          </w:tcPr>
          <w:p w14:paraId="38050AAB" w14:textId="77777777" w:rsidR="00DC32CE" w:rsidRDefault="00DC32CE">
            <w:pPr>
              <w:pStyle w:val="TableParagraph"/>
              <w:rPr>
                <w:sz w:val="20"/>
              </w:rPr>
            </w:pPr>
          </w:p>
        </w:tc>
        <w:tc>
          <w:tcPr>
            <w:tcW w:w="1162" w:type="dxa"/>
          </w:tcPr>
          <w:p w14:paraId="34770435" w14:textId="77777777" w:rsidR="00DC32CE" w:rsidRDefault="00DC32CE">
            <w:pPr>
              <w:pStyle w:val="TableParagraph"/>
              <w:rPr>
                <w:sz w:val="20"/>
              </w:rPr>
            </w:pPr>
          </w:p>
        </w:tc>
        <w:tc>
          <w:tcPr>
            <w:tcW w:w="1212" w:type="dxa"/>
          </w:tcPr>
          <w:p w14:paraId="54E94709" w14:textId="77777777" w:rsidR="00DC32CE" w:rsidRDefault="00DC32CE">
            <w:pPr>
              <w:pStyle w:val="TableParagraph"/>
              <w:rPr>
                <w:sz w:val="20"/>
              </w:rPr>
            </w:pPr>
          </w:p>
        </w:tc>
        <w:tc>
          <w:tcPr>
            <w:tcW w:w="941" w:type="dxa"/>
          </w:tcPr>
          <w:p w14:paraId="1456FFAF" w14:textId="77777777" w:rsidR="00DC32CE" w:rsidRDefault="00DC32CE">
            <w:pPr>
              <w:pStyle w:val="TableParagraph"/>
              <w:rPr>
                <w:sz w:val="20"/>
              </w:rPr>
            </w:pPr>
          </w:p>
        </w:tc>
      </w:tr>
    </w:tbl>
    <w:p w14:paraId="36676C90" w14:textId="77777777" w:rsidR="00DC32CE" w:rsidRDefault="00DC32CE">
      <w:pPr>
        <w:pStyle w:val="BodyText"/>
        <w:spacing w:before="7"/>
        <w:rPr>
          <w:sz w:val="25"/>
        </w:rPr>
      </w:pPr>
    </w:p>
    <w:p w14:paraId="38BCA668" w14:textId="77777777" w:rsidR="00DC32CE" w:rsidRDefault="00000000">
      <w:pPr>
        <w:pStyle w:val="BodyText"/>
        <w:ind w:left="120"/>
      </w:pPr>
      <w:r>
        <w:t>An example matrix that has been filled in will look like Figure 10.6:</w:t>
      </w:r>
    </w:p>
    <w:p w14:paraId="3848B24F" w14:textId="77777777" w:rsidR="00DC32CE" w:rsidRDefault="00DC32CE">
      <w:pPr>
        <w:pStyle w:val="BodyText"/>
        <w:spacing w:before="7"/>
        <w:rPr>
          <w:sz w:val="24"/>
        </w:rPr>
      </w:pPr>
    </w:p>
    <w:p w14:paraId="57ED41F6" w14:textId="77777777" w:rsidR="00DC32CE" w:rsidRDefault="00000000">
      <w:pPr>
        <w:pStyle w:val="BodyText"/>
        <w:ind w:left="120"/>
      </w:pPr>
      <w:r>
        <w:t>Figure 10.6 Filled in Cognitive Process Dimension and Knowledge Dimension Matrix</w:t>
      </w:r>
    </w:p>
    <w:p w14:paraId="44085C39" w14:textId="77777777" w:rsidR="00DC32CE" w:rsidRDefault="00DC32CE">
      <w:pPr>
        <w:pStyle w:val="BodyText"/>
        <w:spacing w:before="10"/>
        <w:rPr>
          <w:sz w:val="26"/>
        </w:rPr>
      </w:pPr>
    </w:p>
    <w:tbl>
      <w:tblPr>
        <w:tblW w:w="0" w:type="auto"/>
        <w:tblInd w:w="169"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3101"/>
        <w:gridCol w:w="1335"/>
        <w:gridCol w:w="1455"/>
        <w:gridCol w:w="1251"/>
        <w:gridCol w:w="1148"/>
        <w:gridCol w:w="1180"/>
        <w:gridCol w:w="1291"/>
      </w:tblGrid>
      <w:tr w:rsidR="00DC32CE" w14:paraId="70B4CE54" w14:textId="77777777">
        <w:trPr>
          <w:trHeight w:val="328"/>
        </w:trPr>
        <w:tc>
          <w:tcPr>
            <w:tcW w:w="3101" w:type="dxa"/>
            <w:tcBorders>
              <w:left w:val="double" w:sz="2" w:space="0" w:color="EFEFEF"/>
            </w:tcBorders>
          </w:tcPr>
          <w:p w14:paraId="0FC6D917" w14:textId="77777777" w:rsidR="00DC32CE" w:rsidRDefault="00DC32CE">
            <w:pPr>
              <w:pStyle w:val="TableParagraph"/>
              <w:rPr>
                <w:sz w:val="20"/>
              </w:rPr>
            </w:pPr>
          </w:p>
        </w:tc>
        <w:tc>
          <w:tcPr>
            <w:tcW w:w="7660" w:type="dxa"/>
            <w:gridSpan w:val="6"/>
          </w:tcPr>
          <w:p w14:paraId="5A830DC9" w14:textId="77777777" w:rsidR="00DC32CE" w:rsidRDefault="00000000">
            <w:pPr>
              <w:pStyle w:val="TableParagraph"/>
              <w:spacing w:before="32"/>
              <w:ind w:left="2288" w:right="2274"/>
              <w:jc w:val="center"/>
            </w:pPr>
            <w:r>
              <w:t>The Cognitive Process Dimension</w:t>
            </w:r>
          </w:p>
        </w:tc>
      </w:tr>
      <w:tr w:rsidR="00DC32CE" w14:paraId="1DBBD7C7" w14:textId="77777777">
        <w:trPr>
          <w:trHeight w:val="327"/>
        </w:trPr>
        <w:tc>
          <w:tcPr>
            <w:tcW w:w="3101" w:type="dxa"/>
            <w:tcBorders>
              <w:left w:val="double" w:sz="2" w:space="0" w:color="EFEFEF"/>
            </w:tcBorders>
          </w:tcPr>
          <w:p w14:paraId="635C6573" w14:textId="77777777" w:rsidR="00DC32CE" w:rsidRDefault="00000000">
            <w:pPr>
              <w:pStyle w:val="TableParagraph"/>
              <w:spacing w:before="31"/>
              <w:ind w:left="298" w:right="285"/>
              <w:jc w:val="center"/>
            </w:pPr>
            <w:r>
              <w:t>The Knowledge Dimension</w:t>
            </w:r>
          </w:p>
        </w:tc>
        <w:tc>
          <w:tcPr>
            <w:tcW w:w="1335" w:type="dxa"/>
          </w:tcPr>
          <w:p w14:paraId="6AACCD35" w14:textId="77777777" w:rsidR="00DC32CE" w:rsidRDefault="00000000">
            <w:pPr>
              <w:pStyle w:val="TableParagraph"/>
              <w:spacing w:before="31"/>
              <w:ind w:left="149" w:right="135"/>
              <w:jc w:val="center"/>
            </w:pPr>
            <w:r>
              <w:t>Remember</w:t>
            </w:r>
          </w:p>
        </w:tc>
        <w:tc>
          <w:tcPr>
            <w:tcW w:w="1455" w:type="dxa"/>
          </w:tcPr>
          <w:p w14:paraId="024961B2" w14:textId="77777777" w:rsidR="00DC32CE" w:rsidRDefault="00000000">
            <w:pPr>
              <w:pStyle w:val="TableParagraph"/>
              <w:spacing w:before="31"/>
              <w:ind w:left="100" w:right="87"/>
              <w:jc w:val="center"/>
            </w:pPr>
            <w:r>
              <w:t>Understand</w:t>
            </w:r>
          </w:p>
        </w:tc>
        <w:tc>
          <w:tcPr>
            <w:tcW w:w="1251" w:type="dxa"/>
          </w:tcPr>
          <w:p w14:paraId="54358B4E" w14:textId="77777777" w:rsidR="00DC32CE" w:rsidRDefault="00000000">
            <w:pPr>
              <w:pStyle w:val="TableParagraph"/>
              <w:spacing w:before="31"/>
              <w:ind w:left="285" w:right="270"/>
              <w:jc w:val="center"/>
            </w:pPr>
            <w:r>
              <w:t>Apply</w:t>
            </w:r>
          </w:p>
        </w:tc>
        <w:tc>
          <w:tcPr>
            <w:tcW w:w="1148" w:type="dxa"/>
          </w:tcPr>
          <w:p w14:paraId="252E1E89" w14:textId="77777777" w:rsidR="00DC32CE" w:rsidRDefault="00000000">
            <w:pPr>
              <w:pStyle w:val="TableParagraph"/>
              <w:spacing w:before="31"/>
              <w:ind w:left="94" w:right="85"/>
              <w:jc w:val="center"/>
            </w:pPr>
            <w:r>
              <w:t>Analyze</w:t>
            </w:r>
          </w:p>
        </w:tc>
        <w:tc>
          <w:tcPr>
            <w:tcW w:w="1180" w:type="dxa"/>
          </w:tcPr>
          <w:p w14:paraId="75562729" w14:textId="77777777" w:rsidR="00DC32CE" w:rsidRDefault="00000000">
            <w:pPr>
              <w:pStyle w:val="TableParagraph"/>
              <w:spacing w:before="31"/>
              <w:ind w:left="168" w:right="157"/>
              <w:jc w:val="center"/>
            </w:pPr>
            <w:r>
              <w:t>Evaluate</w:t>
            </w:r>
          </w:p>
        </w:tc>
        <w:tc>
          <w:tcPr>
            <w:tcW w:w="1291" w:type="dxa"/>
          </w:tcPr>
          <w:p w14:paraId="05295559" w14:textId="77777777" w:rsidR="00DC32CE" w:rsidRDefault="00000000">
            <w:pPr>
              <w:pStyle w:val="TableParagraph"/>
              <w:spacing w:before="31"/>
              <w:ind w:left="342"/>
            </w:pPr>
            <w:r>
              <w:t>Create</w:t>
            </w:r>
          </w:p>
        </w:tc>
      </w:tr>
      <w:tr w:rsidR="00DC32CE" w14:paraId="362317F6" w14:textId="77777777">
        <w:trPr>
          <w:trHeight w:val="329"/>
        </w:trPr>
        <w:tc>
          <w:tcPr>
            <w:tcW w:w="3101" w:type="dxa"/>
            <w:tcBorders>
              <w:left w:val="double" w:sz="2" w:space="0" w:color="EFEFEF"/>
            </w:tcBorders>
          </w:tcPr>
          <w:p w14:paraId="4A51B9B8" w14:textId="77777777" w:rsidR="00DC32CE" w:rsidRDefault="00000000">
            <w:pPr>
              <w:pStyle w:val="TableParagraph"/>
              <w:spacing w:before="31"/>
              <w:ind w:left="298" w:right="282"/>
              <w:jc w:val="center"/>
            </w:pPr>
            <w:r>
              <w:t>Facts</w:t>
            </w:r>
          </w:p>
        </w:tc>
        <w:tc>
          <w:tcPr>
            <w:tcW w:w="1335" w:type="dxa"/>
          </w:tcPr>
          <w:p w14:paraId="3C4EAC2C" w14:textId="77777777" w:rsidR="00DC32CE" w:rsidRDefault="00000000">
            <w:pPr>
              <w:pStyle w:val="TableParagraph"/>
              <w:spacing w:before="56"/>
              <w:ind w:left="149" w:right="134"/>
              <w:jc w:val="center"/>
              <w:rPr>
                <w:sz w:val="18"/>
              </w:rPr>
            </w:pPr>
            <w:r>
              <w:rPr>
                <w:sz w:val="18"/>
              </w:rPr>
              <w:t>list</w:t>
            </w:r>
          </w:p>
        </w:tc>
        <w:tc>
          <w:tcPr>
            <w:tcW w:w="1455" w:type="dxa"/>
          </w:tcPr>
          <w:p w14:paraId="312FF624" w14:textId="77777777" w:rsidR="00DC32CE" w:rsidRDefault="00000000">
            <w:pPr>
              <w:pStyle w:val="TableParagraph"/>
              <w:spacing w:before="56"/>
              <w:ind w:left="100" w:right="88"/>
              <w:jc w:val="center"/>
              <w:rPr>
                <w:sz w:val="18"/>
              </w:rPr>
            </w:pPr>
            <w:r>
              <w:rPr>
                <w:sz w:val="18"/>
              </w:rPr>
              <w:t>paraphrase</w:t>
            </w:r>
          </w:p>
        </w:tc>
        <w:tc>
          <w:tcPr>
            <w:tcW w:w="1251" w:type="dxa"/>
          </w:tcPr>
          <w:p w14:paraId="18029AF9" w14:textId="77777777" w:rsidR="00DC32CE" w:rsidRDefault="00000000">
            <w:pPr>
              <w:pStyle w:val="TableParagraph"/>
              <w:spacing w:before="56"/>
              <w:ind w:left="284" w:right="270"/>
              <w:jc w:val="center"/>
              <w:rPr>
                <w:sz w:val="18"/>
              </w:rPr>
            </w:pPr>
            <w:r>
              <w:rPr>
                <w:sz w:val="18"/>
              </w:rPr>
              <w:t>classify</w:t>
            </w:r>
          </w:p>
        </w:tc>
        <w:tc>
          <w:tcPr>
            <w:tcW w:w="1148" w:type="dxa"/>
          </w:tcPr>
          <w:p w14:paraId="36FFF868" w14:textId="77777777" w:rsidR="00DC32CE" w:rsidRDefault="00000000">
            <w:pPr>
              <w:pStyle w:val="TableParagraph"/>
              <w:spacing w:before="56"/>
              <w:ind w:left="98" w:right="84"/>
              <w:jc w:val="center"/>
              <w:rPr>
                <w:sz w:val="18"/>
              </w:rPr>
            </w:pPr>
            <w:r>
              <w:rPr>
                <w:sz w:val="18"/>
              </w:rPr>
              <w:t>outline</w:t>
            </w:r>
          </w:p>
        </w:tc>
        <w:tc>
          <w:tcPr>
            <w:tcW w:w="1180" w:type="dxa"/>
          </w:tcPr>
          <w:p w14:paraId="14E97F3B" w14:textId="77777777" w:rsidR="00DC32CE" w:rsidRDefault="00000000">
            <w:pPr>
              <w:pStyle w:val="TableParagraph"/>
              <w:spacing w:before="56"/>
              <w:ind w:left="168" w:right="156"/>
              <w:jc w:val="center"/>
              <w:rPr>
                <w:sz w:val="18"/>
              </w:rPr>
            </w:pPr>
            <w:r>
              <w:rPr>
                <w:sz w:val="18"/>
              </w:rPr>
              <w:t>rank</w:t>
            </w:r>
          </w:p>
        </w:tc>
        <w:tc>
          <w:tcPr>
            <w:tcW w:w="1291" w:type="dxa"/>
          </w:tcPr>
          <w:p w14:paraId="5CC2BEEB" w14:textId="77777777" w:rsidR="00DC32CE" w:rsidRDefault="00000000">
            <w:pPr>
              <w:pStyle w:val="TableParagraph"/>
              <w:spacing w:before="56"/>
              <w:ind w:right="248"/>
              <w:jc w:val="right"/>
              <w:rPr>
                <w:sz w:val="18"/>
              </w:rPr>
            </w:pPr>
            <w:r>
              <w:rPr>
                <w:sz w:val="18"/>
              </w:rPr>
              <w:t>categorize</w:t>
            </w:r>
          </w:p>
        </w:tc>
      </w:tr>
      <w:tr w:rsidR="00DC32CE" w14:paraId="7422E182" w14:textId="77777777">
        <w:trPr>
          <w:trHeight w:val="327"/>
        </w:trPr>
        <w:tc>
          <w:tcPr>
            <w:tcW w:w="3101" w:type="dxa"/>
            <w:tcBorders>
              <w:left w:val="double" w:sz="2" w:space="0" w:color="EFEFEF"/>
            </w:tcBorders>
          </w:tcPr>
          <w:p w14:paraId="7B5B02FE" w14:textId="77777777" w:rsidR="00DC32CE" w:rsidRDefault="00000000">
            <w:pPr>
              <w:pStyle w:val="TableParagraph"/>
              <w:spacing w:before="31"/>
              <w:ind w:left="298" w:right="284"/>
              <w:jc w:val="center"/>
            </w:pPr>
            <w:r>
              <w:t>Concepts</w:t>
            </w:r>
          </w:p>
        </w:tc>
        <w:tc>
          <w:tcPr>
            <w:tcW w:w="1335" w:type="dxa"/>
          </w:tcPr>
          <w:p w14:paraId="6D8EC72D" w14:textId="77777777" w:rsidR="00DC32CE" w:rsidRDefault="00000000">
            <w:pPr>
              <w:pStyle w:val="TableParagraph"/>
              <w:spacing w:before="54"/>
              <w:ind w:left="144" w:right="135"/>
              <w:jc w:val="center"/>
              <w:rPr>
                <w:sz w:val="18"/>
              </w:rPr>
            </w:pPr>
            <w:r>
              <w:rPr>
                <w:sz w:val="18"/>
              </w:rPr>
              <w:t>recall</w:t>
            </w:r>
          </w:p>
        </w:tc>
        <w:tc>
          <w:tcPr>
            <w:tcW w:w="1455" w:type="dxa"/>
          </w:tcPr>
          <w:p w14:paraId="197C01C3" w14:textId="77777777" w:rsidR="00DC32CE" w:rsidRDefault="00000000">
            <w:pPr>
              <w:pStyle w:val="TableParagraph"/>
              <w:spacing w:before="54"/>
              <w:ind w:left="100" w:right="90"/>
              <w:jc w:val="center"/>
              <w:rPr>
                <w:sz w:val="18"/>
              </w:rPr>
            </w:pPr>
            <w:r>
              <w:rPr>
                <w:sz w:val="18"/>
              </w:rPr>
              <w:t>explain</w:t>
            </w:r>
          </w:p>
        </w:tc>
        <w:tc>
          <w:tcPr>
            <w:tcW w:w="1251" w:type="dxa"/>
          </w:tcPr>
          <w:p w14:paraId="455C456B" w14:textId="77777777" w:rsidR="00DC32CE" w:rsidRDefault="00000000">
            <w:pPr>
              <w:pStyle w:val="TableParagraph"/>
              <w:spacing w:before="54"/>
              <w:ind w:left="285" w:right="267"/>
              <w:jc w:val="center"/>
              <w:rPr>
                <w:sz w:val="18"/>
              </w:rPr>
            </w:pPr>
            <w:r>
              <w:rPr>
                <w:sz w:val="18"/>
              </w:rPr>
              <w:t>show</w:t>
            </w:r>
          </w:p>
        </w:tc>
        <w:tc>
          <w:tcPr>
            <w:tcW w:w="1148" w:type="dxa"/>
          </w:tcPr>
          <w:p w14:paraId="7FE000D2" w14:textId="77777777" w:rsidR="00DC32CE" w:rsidRDefault="00000000">
            <w:pPr>
              <w:pStyle w:val="TableParagraph"/>
              <w:spacing w:before="54"/>
              <w:ind w:left="96" w:right="85"/>
              <w:jc w:val="center"/>
              <w:rPr>
                <w:sz w:val="18"/>
              </w:rPr>
            </w:pPr>
            <w:r>
              <w:rPr>
                <w:sz w:val="18"/>
              </w:rPr>
              <w:t>contrast</w:t>
            </w:r>
          </w:p>
        </w:tc>
        <w:tc>
          <w:tcPr>
            <w:tcW w:w="1180" w:type="dxa"/>
          </w:tcPr>
          <w:p w14:paraId="4F8C6828" w14:textId="77777777" w:rsidR="00DC32CE" w:rsidRDefault="00000000">
            <w:pPr>
              <w:pStyle w:val="TableParagraph"/>
              <w:spacing w:before="54"/>
              <w:ind w:left="168" w:right="157"/>
              <w:jc w:val="center"/>
              <w:rPr>
                <w:sz w:val="18"/>
              </w:rPr>
            </w:pPr>
            <w:r>
              <w:rPr>
                <w:sz w:val="18"/>
              </w:rPr>
              <w:t>criticize</w:t>
            </w:r>
          </w:p>
        </w:tc>
        <w:tc>
          <w:tcPr>
            <w:tcW w:w="1291" w:type="dxa"/>
          </w:tcPr>
          <w:p w14:paraId="5884A7B6" w14:textId="77777777" w:rsidR="00DC32CE" w:rsidRDefault="00000000">
            <w:pPr>
              <w:pStyle w:val="TableParagraph"/>
              <w:spacing w:before="54"/>
              <w:ind w:left="368"/>
              <w:rPr>
                <w:sz w:val="18"/>
              </w:rPr>
            </w:pPr>
            <w:r>
              <w:rPr>
                <w:sz w:val="18"/>
              </w:rPr>
              <w:t>modify</w:t>
            </w:r>
          </w:p>
        </w:tc>
      </w:tr>
      <w:tr w:rsidR="00DC32CE" w14:paraId="6AEC5F02" w14:textId="77777777">
        <w:trPr>
          <w:trHeight w:val="329"/>
        </w:trPr>
        <w:tc>
          <w:tcPr>
            <w:tcW w:w="3101" w:type="dxa"/>
            <w:tcBorders>
              <w:left w:val="double" w:sz="2" w:space="0" w:color="EFEFEF"/>
            </w:tcBorders>
          </w:tcPr>
          <w:p w14:paraId="793223BF" w14:textId="77777777" w:rsidR="00DC32CE" w:rsidRDefault="00000000">
            <w:pPr>
              <w:pStyle w:val="TableParagraph"/>
              <w:spacing w:before="31"/>
              <w:ind w:left="298" w:right="282"/>
              <w:jc w:val="center"/>
            </w:pPr>
            <w:r>
              <w:t>Processes</w:t>
            </w:r>
          </w:p>
        </w:tc>
        <w:tc>
          <w:tcPr>
            <w:tcW w:w="1335" w:type="dxa"/>
          </w:tcPr>
          <w:p w14:paraId="13924968" w14:textId="77777777" w:rsidR="00DC32CE" w:rsidRDefault="00000000">
            <w:pPr>
              <w:pStyle w:val="TableParagraph"/>
              <w:spacing w:before="56"/>
              <w:ind w:left="149" w:right="132"/>
              <w:jc w:val="center"/>
              <w:rPr>
                <w:sz w:val="18"/>
              </w:rPr>
            </w:pPr>
            <w:r>
              <w:rPr>
                <w:sz w:val="18"/>
              </w:rPr>
              <w:t>outline</w:t>
            </w:r>
          </w:p>
        </w:tc>
        <w:tc>
          <w:tcPr>
            <w:tcW w:w="1455" w:type="dxa"/>
          </w:tcPr>
          <w:p w14:paraId="6E16C75C" w14:textId="77777777" w:rsidR="00DC32CE" w:rsidRDefault="00000000">
            <w:pPr>
              <w:pStyle w:val="TableParagraph"/>
              <w:spacing w:before="56"/>
              <w:ind w:left="97" w:right="90"/>
              <w:jc w:val="center"/>
              <w:rPr>
                <w:sz w:val="18"/>
              </w:rPr>
            </w:pPr>
            <w:r>
              <w:rPr>
                <w:sz w:val="18"/>
              </w:rPr>
              <w:t>estimate</w:t>
            </w:r>
          </w:p>
        </w:tc>
        <w:tc>
          <w:tcPr>
            <w:tcW w:w="1251" w:type="dxa"/>
          </w:tcPr>
          <w:p w14:paraId="7AEB178B" w14:textId="77777777" w:rsidR="00DC32CE" w:rsidRDefault="00000000">
            <w:pPr>
              <w:pStyle w:val="TableParagraph"/>
              <w:spacing w:before="56"/>
              <w:ind w:left="285" w:right="269"/>
              <w:jc w:val="center"/>
              <w:rPr>
                <w:sz w:val="18"/>
              </w:rPr>
            </w:pPr>
            <w:r>
              <w:rPr>
                <w:sz w:val="18"/>
              </w:rPr>
              <w:t>produce</w:t>
            </w:r>
          </w:p>
        </w:tc>
        <w:tc>
          <w:tcPr>
            <w:tcW w:w="1148" w:type="dxa"/>
          </w:tcPr>
          <w:p w14:paraId="27F32AE8" w14:textId="77777777" w:rsidR="00DC32CE" w:rsidRDefault="00000000">
            <w:pPr>
              <w:pStyle w:val="TableParagraph"/>
              <w:spacing w:before="56"/>
              <w:ind w:left="97" w:right="85"/>
              <w:jc w:val="center"/>
              <w:rPr>
                <w:sz w:val="18"/>
              </w:rPr>
            </w:pPr>
            <w:r>
              <w:rPr>
                <w:sz w:val="18"/>
              </w:rPr>
              <w:t>diagram</w:t>
            </w:r>
          </w:p>
        </w:tc>
        <w:tc>
          <w:tcPr>
            <w:tcW w:w="1180" w:type="dxa"/>
          </w:tcPr>
          <w:p w14:paraId="36C1C00D" w14:textId="77777777" w:rsidR="00DC32CE" w:rsidRDefault="00000000">
            <w:pPr>
              <w:pStyle w:val="TableParagraph"/>
              <w:spacing w:before="56"/>
              <w:ind w:left="164" w:right="157"/>
              <w:jc w:val="center"/>
              <w:rPr>
                <w:sz w:val="18"/>
              </w:rPr>
            </w:pPr>
            <w:r>
              <w:rPr>
                <w:sz w:val="18"/>
              </w:rPr>
              <w:t>defend</w:t>
            </w:r>
          </w:p>
        </w:tc>
        <w:tc>
          <w:tcPr>
            <w:tcW w:w="1291" w:type="dxa"/>
          </w:tcPr>
          <w:p w14:paraId="41F18E49" w14:textId="77777777" w:rsidR="00DC32CE" w:rsidRDefault="00000000">
            <w:pPr>
              <w:pStyle w:val="TableParagraph"/>
              <w:spacing w:before="56"/>
              <w:ind w:left="392"/>
              <w:rPr>
                <w:sz w:val="18"/>
              </w:rPr>
            </w:pPr>
            <w:r>
              <w:rPr>
                <w:sz w:val="18"/>
              </w:rPr>
              <w:t>design</w:t>
            </w:r>
          </w:p>
        </w:tc>
      </w:tr>
      <w:tr w:rsidR="00DC32CE" w14:paraId="0B74D5ED" w14:textId="77777777">
        <w:trPr>
          <w:trHeight w:val="326"/>
        </w:trPr>
        <w:tc>
          <w:tcPr>
            <w:tcW w:w="3101" w:type="dxa"/>
            <w:tcBorders>
              <w:left w:val="double" w:sz="2" w:space="0" w:color="EFEFEF"/>
            </w:tcBorders>
          </w:tcPr>
          <w:p w14:paraId="0905BD6D" w14:textId="77777777" w:rsidR="00DC32CE" w:rsidRDefault="00000000">
            <w:pPr>
              <w:pStyle w:val="TableParagraph"/>
              <w:spacing w:before="31"/>
              <w:ind w:left="298" w:right="284"/>
              <w:jc w:val="center"/>
            </w:pPr>
            <w:r>
              <w:t>Procedures</w:t>
            </w:r>
          </w:p>
        </w:tc>
        <w:tc>
          <w:tcPr>
            <w:tcW w:w="1335" w:type="dxa"/>
          </w:tcPr>
          <w:p w14:paraId="3C40AF14" w14:textId="77777777" w:rsidR="00DC32CE" w:rsidRDefault="00000000">
            <w:pPr>
              <w:pStyle w:val="TableParagraph"/>
              <w:spacing w:before="54"/>
              <w:ind w:left="149" w:right="134"/>
              <w:jc w:val="center"/>
              <w:rPr>
                <w:sz w:val="18"/>
              </w:rPr>
            </w:pPr>
            <w:r>
              <w:rPr>
                <w:sz w:val="18"/>
              </w:rPr>
              <w:t>reproduce</w:t>
            </w:r>
          </w:p>
        </w:tc>
        <w:tc>
          <w:tcPr>
            <w:tcW w:w="1455" w:type="dxa"/>
          </w:tcPr>
          <w:p w14:paraId="188959C0" w14:textId="77777777" w:rsidR="00DC32CE" w:rsidRDefault="00000000">
            <w:pPr>
              <w:pStyle w:val="TableParagraph"/>
              <w:spacing w:before="54"/>
              <w:ind w:left="100" w:right="90"/>
              <w:jc w:val="center"/>
              <w:rPr>
                <w:sz w:val="18"/>
              </w:rPr>
            </w:pPr>
            <w:r>
              <w:rPr>
                <w:sz w:val="18"/>
              </w:rPr>
              <w:t>give an example</w:t>
            </w:r>
          </w:p>
        </w:tc>
        <w:tc>
          <w:tcPr>
            <w:tcW w:w="1251" w:type="dxa"/>
          </w:tcPr>
          <w:p w14:paraId="6844D92A" w14:textId="77777777" w:rsidR="00DC32CE" w:rsidRDefault="00000000">
            <w:pPr>
              <w:pStyle w:val="TableParagraph"/>
              <w:spacing w:before="54"/>
              <w:ind w:left="281" w:right="270"/>
              <w:jc w:val="center"/>
              <w:rPr>
                <w:sz w:val="18"/>
              </w:rPr>
            </w:pPr>
            <w:r>
              <w:rPr>
                <w:sz w:val="18"/>
              </w:rPr>
              <w:t>relate</w:t>
            </w:r>
          </w:p>
        </w:tc>
        <w:tc>
          <w:tcPr>
            <w:tcW w:w="1148" w:type="dxa"/>
          </w:tcPr>
          <w:p w14:paraId="344C05DD" w14:textId="77777777" w:rsidR="00DC32CE" w:rsidRDefault="00000000">
            <w:pPr>
              <w:pStyle w:val="TableParagraph"/>
              <w:spacing w:before="54"/>
              <w:ind w:left="95" w:right="85"/>
              <w:jc w:val="center"/>
              <w:rPr>
                <w:sz w:val="18"/>
              </w:rPr>
            </w:pPr>
            <w:r>
              <w:rPr>
                <w:sz w:val="18"/>
              </w:rPr>
              <w:t>identify</w:t>
            </w:r>
          </w:p>
        </w:tc>
        <w:tc>
          <w:tcPr>
            <w:tcW w:w="1180" w:type="dxa"/>
          </w:tcPr>
          <w:p w14:paraId="6389AE73" w14:textId="77777777" w:rsidR="00DC32CE" w:rsidRDefault="00000000">
            <w:pPr>
              <w:pStyle w:val="TableParagraph"/>
              <w:spacing w:before="54"/>
              <w:ind w:left="168" w:right="155"/>
              <w:jc w:val="center"/>
              <w:rPr>
                <w:sz w:val="18"/>
              </w:rPr>
            </w:pPr>
            <w:r>
              <w:rPr>
                <w:sz w:val="18"/>
              </w:rPr>
              <w:t>critique</w:t>
            </w:r>
          </w:p>
        </w:tc>
        <w:tc>
          <w:tcPr>
            <w:tcW w:w="1291" w:type="dxa"/>
          </w:tcPr>
          <w:p w14:paraId="33F65057" w14:textId="77777777" w:rsidR="00DC32CE" w:rsidRDefault="00000000">
            <w:pPr>
              <w:pStyle w:val="TableParagraph"/>
              <w:spacing w:before="54"/>
              <w:ind w:left="454" w:right="441"/>
              <w:jc w:val="center"/>
              <w:rPr>
                <w:sz w:val="18"/>
              </w:rPr>
            </w:pPr>
            <w:r>
              <w:rPr>
                <w:sz w:val="18"/>
              </w:rPr>
              <w:t>plan</w:t>
            </w:r>
          </w:p>
        </w:tc>
      </w:tr>
      <w:tr w:rsidR="00DC32CE" w14:paraId="41A862C6" w14:textId="77777777">
        <w:trPr>
          <w:trHeight w:val="327"/>
        </w:trPr>
        <w:tc>
          <w:tcPr>
            <w:tcW w:w="3101" w:type="dxa"/>
            <w:tcBorders>
              <w:left w:val="double" w:sz="2" w:space="0" w:color="EFEFEF"/>
            </w:tcBorders>
          </w:tcPr>
          <w:p w14:paraId="1C3FA10B" w14:textId="77777777" w:rsidR="00DC32CE" w:rsidRDefault="00000000">
            <w:pPr>
              <w:pStyle w:val="TableParagraph"/>
              <w:spacing w:before="31"/>
              <w:ind w:left="298" w:right="285"/>
              <w:jc w:val="center"/>
            </w:pPr>
            <w:r>
              <w:t>Principles</w:t>
            </w:r>
          </w:p>
        </w:tc>
        <w:tc>
          <w:tcPr>
            <w:tcW w:w="1335" w:type="dxa"/>
          </w:tcPr>
          <w:p w14:paraId="5011E276" w14:textId="77777777" w:rsidR="00DC32CE" w:rsidRDefault="00000000">
            <w:pPr>
              <w:pStyle w:val="TableParagraph"/>
              <w:spacing w:before="56"/>
              <w:ind w:left="148" w:right="135"/>
              <w:jc w:val="center"/>
              <w:rPr>
                <w:sz w:val="18"/>
              </w:rPr>
            </w:pPr>
            <w:r>
              <w:rPr>
                <w:sz w:val="18"/>
              </w:rPr>
              <w:t>state</w:t>
            </w:r>
          </w:p>
        </w:tc>
        <w:tc>
          <w:tcPr>
            <w:tcW w:w="1455" w:type="dxa"/>
          </w:tcPr>
          <w:p w14:paraId="59299CEF" w14:textId="77777777" w:rsidR="00DC32CE" w:rsidRDefault="00000000">
            <w:pPr>
              <w:pStyle w:val="TableParagraph"/>
              <w:spacing w:before="56"/>
              <w:ind w:left="100" w:right="89"/>
              <w:jc w:val="center"/>
              <w:rPr>
                <w:sz w:val="18"/>
              </w:rPr>
            </w:pPr>
            <w:r>
              <w:rPr>
                <w:sz w:val="18"/>
              </w:rPr>
              <w:t>convert</w:t>
            </w:r>
          </w:p>
        </w:tc>
        <w:tc>
          <w:tcPr>
            <w:tcW w:w="1251" w:type="dxa"/>
          </w:tcPr>
          <w:p w14:paraId="2C767563" w14:textId="77777777" w:rsidR="00DC32CE" w:rsidRDefault="00000000">
            <w:pPr>
              <w:pStyle w:val="TableParagraph"/>
              <w:spacing w:before="56"/>
              <w:ind w:left="285" w:right="269"/>
              <w:jc w:val="center"/>
              <w:rPr>
                <w:sz w:val="18"/>
              </w:rPr>
            </w:pPr>
            <w:r>
              <w:rPr>
                <w:sz w:val="18"/>
              </w:rPr>
              <w:t>solve</w:t>
            </w:r>
          </w:p>
        </w:tc>
        <w:tc>
          <w:tcPr>
            <w:tcW w:w="1148" w:type="dxa"/>
          </w:tcPr>
          <w:p w14:paraId="57821468" w14:textId="77777777" w:rsidR="00DC32CE" w:rsidRDefault="00000000">
            <w:pPr>
              <w:pStyle w:val="TableParagraph"/>
              <w:spacing w:before="56"/>
              <w:ind w:left="98" w:right="85"/>
              <w:jc w:val="center"/>
              <w:rPr>
                <w:sz w:val="18"/>
              </w:rPr>
            </w:pPr>
            <w:r>
              <w:rPr>
                <w:sz w:val="18"/>
              </w:rPr>
              <w:t>differentiate</w:t>
            </w:r>
          </w:p>
        </w:tc>
        <w:tc>
          <w:tcPr>
            <w:tcW w:w="1180" w:type="dxa"/>
          </w:tcPr>
          <w:p w14:paraId="3455B186" w14:textId="77777777" w:rsidR="00DC32CE" w:rsidRDefault="00000000">
            <w:pPr>
              <w:pStyle w:val="TableParagraph"/>
              <w:spacing w:before="56"/>
              <w:ind w:left="168" w:right="157"/>
              <w:jc w:val="center"/>
              <w:rPr>
                <w:sz w:val="18"/>
              </w:rPr>
            </w:pPr>
            <w:r>
              <w:rPr>
                <w:sz w:val="18"/>
              </w:rPr>
              <w:t>conclude</w:t>
            </w:r>
          </w:p>
        </w:tc>
        <w:tc>
          <w:tcPr>
            <w:tcW w:w="1291" w:type="dxa"/>
          </w:tcPr>
          <w:p w14:paraId="5688300E" w14:textId="77777777" w:rsidR="00DC32CE" w:rsidRDefault="00000000">
            <w:pPr>
              <w:pStyle w:val="TableParagraph"/>
              <w:spacing w:before="56"/>
              <w:ind w:left="414"/>
              <w:rPr>
                <w:sz w:val="18"/>
              </w:rPr>
            </w:pPr>
            <w:r>
              <w:rPr>
                <w:sz w:val="18"/>
              </w:rPr>
              <w:t>revise</w:t>
            </w:r>
          </w:p>
        </w:tc>
      </w:tr>
      <w:tr w:rsidR="00DC32CE" w14:paraId="69C0D4AD" w14:textId="77777777">
        <w:trPr>
          <w:trHeight w:val="328"/>
        </w:trPr>
        <w:tc>
          <w:tcPr>
            <w:tcW w:w="3101" w:type="dxa"/>
            <w:tcBorders>
              <w:left w:val="double" w:sz="2" w:space="0" w:color="EFEFEF"/>
            </w:tcBorders>
          </w:tcPr>
          <w:p w14:paraId="73E23006" w14:textId="77777777" w:rsidR="00DC32CE" w:rsidRDefault="00000000">
            <w:pPr>
              <w:pStyle w:val="TableParagraph"/>
              <w:spacing w:before="31"/>
              <w:ind w:left="298" w:right="285"/>
              <w:jc w:val="center"/>
            </w:pPr>
            <w:r>
              <w:t>Metacognitive</w:t>
            </w:r>
          </w:p>
        </w:tc>
        <w:tc>
          <w:tcPr>
            <w:tcW w:w="1335" w:type="dxa"/>
          </w:tcPr>
          <w:p w14:paraId="47595E2D" w14:textId="77777777" w:rsidR="00DC32CE" w:rsidRDefault="00000000">
            <w:pPr>
              <w:pStyle w:val="TableParagraph"/>
              <w:spacing w:before="57"/>
              <w:ind w:left="149" w:right="131"/>
              <w:jc w:val="center"/>
              <w:rPr>
                <w:sz w:val="18"/>
              </w:rPr>
            </w:pPr>
            <w:r>
              <w:rPr>
                <w:sz w:val="18"/>
              </w:rPr>
              <w:t>proper use</w:t>
            </w:r>
          </w:p>
        </w:tc>
        <w:tc>
          <w:tcPr>
            <w:tcW w:w="1455" w:type="dxa"/>
          </w:tcPr>
          <w:p w14:paraId="4A7EB1E6" w14:textId="77777777" w:rsidR="00DC32CE" w:rsidRDefault="00000000">
            <w:pPr>
              <w:pStyle w:val="TableParagraph"/>
              <w:spacing w:before="57"/>
              <w:ind w:left="100" w:right="89"/>
              <w:jc w:val="center"/>
              <w:rPr>
                <w:sz w:val="18"/>
              </w:rPr>
            </w:pPr>
            <w:r>
              <w:rPr>
                <w:sz w:val="18"/>
              </w:rPr>
              <w:t>interpret</w:t>
            </w:r>
          </w:p>
        </w:tc>
        <w:tc>
          <w:tcPr>
            <w:tcW w:w="1251" w:type="dxa"/>
          </w:tcPr>
          <w:p w14:paraId="797B9E51" w14:textId="77777777" w:rsidR="00DC32CE" w:rsidRDefault="00000000">
            <w:pPr>
              <w:pStyle w:val="TableParagraph"/>
              <w:spacing w:before="57"/>
              <w:ind w:left="285" w:right="270"/>
              <w:jc w:val="center"/>
              <w:rPr>
                <w:sz w:val="18"/>
              </w:rPr>
            </w:pPr>
            <w:r>
              <w:rPr>
                <w:sz w:val="18"/>
              </w:rPr>
              <w:t>discover</w:t>
            </w:r>
          </w:p>
        </w:tc>
        <w:tc>
          <w:tcPr>
            <w:tcW w:w="1148" w:type="dxa"/>
          </w:tcPr>
          <w:p w14:paraId="16757A7F" w14:textId="77777777" w:rsidR="00DC32CE" w:rsidRDefault="00000000">
            <w:pPr>
              <w:pStyle w:val="TableParagraph"/>
              <w:spacing w:before="57"/>
              <w:ind w:left="94" w:right="85"/>
              <w:jc w:val="center"/>
              <w:rPr>
                <w:sz w:val="18"/>
              </w:rPr>
            </w:pPr>
            <w:r>
              <w:rPr>
                <w:sz w:val="18"/>
              </w:rPr>
              <w:t>infer</w:t>
            </w:r>
          </w:p>
        </w:tc>
        <w:tc>
          <w:tcPr>
            <w:tcW w:w="1180" w:type="dxa"/>
          </w:tcPr>
          <w:p w14:paraId="33E9115C" w14:textId="77777777" w:rsidR="00DC32CE" w:rsidRDefault="00000000">
            <w:pPr>
              <w:pStyle w:val="TableParagraph"/>
              <w:spacing w:before="57"/>
              <w:ind w:left="167" w:right="157"/>
              <w:jc w:val="center"/>
              <w:rPr>
                <w:sz w:val="18"/>
              </w:rPr>
            </w:pPr>
            <w:r>
              <w:rPr>
                <w:sz w:val="18"/>
              </w:rPr>
              <w:t>predict</w:t>
            </w:r>
          </w:p>
        </w:tc>
        <w:tc>
          <w:tcPr>
            <w:tcW w:w="1291" w:type="dxa"/>
          </w:tcPr>
          <w:p w14:paraId="0F4BCB3E" w14:textId="77777777" w:rsidR="00DC32CE" w:rsidRDefault="00000000">
            <w:pPr>
              <w:pStyle w:val="TableParagraph"/>
              <w:spacing w:before="57"/>
              <w:ind w:right="296"/>
              <w:jc w:val="right"/>
              <w:rPr>
                <w:sz w:val="18"/>
              </w:rPr>
            </w:pPr>
            <w:r>
              <w:rPr>
                <w:sz w:val="18"/>
              </w:rPr>
              <w:t>actualize</w:t>
            </w:r>
          </w:p>
        </w:tc>
      </w:tr>
    </w:tbl>
    <w:p w14:paraId="25ABD1CF" w14:textId="77777777" w:rsidR="00DC32CE" w:rsidRDefault="00DC32CE">
      <w:pPr>
        <w:pStyle w:val="BodyText"/>
        <w:spacing w:before="6"/>
        <w:rPr>
          <w:sz w:val="23"/>
        </w:rPr>
      </w:pPr>
    </w:p>
    <w:p w14:paraId="4B9CA753" w14:textId="77777777" w:rsidR="00DC32CE" w:rsidRDefault="00000000">
      <w:pPr>
        <w:pStyle w:val="BodyText"/>
        <w:ind w:left="120"/>
      </w:pPr>
      <w:r>
        <w:t>The Psychomotor Domain (Clark, 2015b)</w:t>
      </w:r>
    </w:p>
    <w:p w14:paraId="53CBECAC" w14:textId="77777777" w:rsidR="00DC32CE" w:rsidRDefault="00DC32CE">
      <w:pPr>
        <w:pStyle w:val="BodyText"/>
      </w:pPr>
    </w:p>
    <w:p w14:paraId="5143744D" w14:textId="77777777" w:rsidR="00DC32CE" w:rsidRDefault="00000000">
      <w:pPr>
        <w:pStyle w:val="BodyText"/>
        <w:spacing w:before="1"/>
        <w:ind w:left="120" w:right="214"/>
        <w:jc w:val="both"/>
      </w:pPr>
      <w:r>
        <w:t>The psychomotor domain (Simpson, 1972) (Figure 10.7) includes physical movement, coordination, and use of the motor- skill</w:t>
      </w:r>
      <w:r>
        <w:rPr>
          <w:spacing w:val="-6"/>
        </w:rPr>
        <w:t xml:space="preserve"> </w:t>
      </w:r>
      <w:r>
        <w:t>areas.</w:t>
      </w:r>
      <w:r>
        <w:rPr>
          <w:spacing w:val="-5"/>
        </w:rPr>
        <w:t xml:space="preserve"> </w:t>
      </w:r>
      <w:r>
        <w:t>Development</w:t>
      </w:r>
      <w:r>
        <w:rPr>
          <w:spacing w:val="-5"/>
        </w:rPr>
        <w:t xml:space="preserve"> </w:t>
      </w:r>
      <w:r>
        <w:t>of</w:t>
      </w:r>
      <w:r>
        <w:rPr>
          <w:spacing w:val="-8"/>
        </w:rPr>
        <w:t xml:space="preserve"> </w:t>
      </w:r>
      <w:r>
        <w:t>these</w:t>
      </w:r>
      <w:r>
        <w:rPr>
          <w:spacing w:val="-7"/>
        </w:rPr>
        <w:t xml:space="preserve"> </w:t>
      </w:r>
      <w:r>
        <w:t>skills</w:t>
      </w:r>
      <w:r>
        <w:rPr>
          <w:spacing w:val="-5"/>
        </w:rPr>
        <w:t xml:space="preserve"> </w:t>
      </w:r>
      <w:r>
        <w:t>requires</w:t>
      </w:r>
      <w:r>
        <w:rPr>
          <w:spacing w:val="-4"/>
        </w:rPr>
        <w:t xml:space="preserve"> </w:t>
      </w:r>
      <w:r>
        <w:t>practice</w:t>
      </w:r>
      <w:r>
        <w:rPr>
          <w:spacing w:val="-6"/>
        </w:rPr>
        <w:t xml:space="preserve"> </w:t>
      </w:r>
      <w:r>
        <w:t>and</w:t>
      </w:r>
      <w:r>
        <w:rPr>
          <w:spacing w:val="-6"/>
        </w:rPr>
        <w:t xml:space="preserve"> </w:t>
      </w:r>
      <w:r>
        <w:t>is</w:t>
      </w:r>
      <w:r>
        <w:rPr>
          <w:spacing w:val="-6"/>
        </w:rPr>
        <w:t xml:space="preserve"> </w:t>
      </w:r>
      <w:r>
        <w:t>measured</w:t>
      </w:r>
      <w:r>
        <w:rPr>
          <w:spacing w:val="-8"/>
        </w:rPr>
        <w:t xml:space="preserve"> </w:t>
      </w:r>
      <w:r>
        <w:t>in</w:t>
      </w:r>
      <w:r>
        <w:rPr>
          <w:spacing w:val="-6"/>
        </w:rPr>
        <w:t xml:space="preserve"> </w:t>
      </w:r>
      <w:r>
        <w:t>terms</w:t>
      </w:r>
      <w:r>
        <w:rPr>
          <w:spacing w:val="-5"/>
        </w:rPr>
        <w:t xml:space="preserve"> </w:t>
      </w:r>
      <w:r>
        <w:t>of</w:t>
      </w:r>
      <w:r>
        <w:rPr>
          <w:spacing w:val="-5"/>
        </w:rPr>
        <w:t xml:space="preserve"> </w:t>
      </w:r>
      <w:r>
        <w:t>speed,</w:t>
      </w:r>
      <w:r>
        <w:rPr>
          <w:spacing w:val="-7"/>
        </w:rPr>
        <w:t xml:space="preserve"> </w:t>
      </w:r>
      <w:r>
        <w:t>precision,</w:t>
      </w:r>
      <w:r>
        <w:rPr>
          <w:spacing w:val="-6"/>
        </w:rPr>
        <w:t xml:space="preserve"> </w:t>
      </w:r>
      <w:r>
        <w:t>distance,</w:t>
      </w:r>
      <w:r>
        <w:rPr>
          <w:spacing w:val="-6"/>
        </w:rPr>
        <w:t xml:space="preserve"> </w:t>
      </w:r>
      <w:r>
        <w:t>procedures, or techniques in execution. Thus, psychomotor skills rage from manual tasks, such as digging a ditch or washing a car, to more complex tasks, such as operating a complex piece of machinery or</w:t>
      </w:r>
      <w:r>
        <w:rPr>
          <w:spacing w:val="-7"/>
        </w:rPr>
        <w:t xml:space="preserve"> </w:t>
      </w:r>
      <w:r>
        <w:t>dancing.</w:t>
      </w:r>
    </w:p>
    <w:p w14:paraId="23D18471" w14:textId="77777777" w:rsidR="00DC32CE" w:rsidRDefault="00DC32CE">
      <w:pPr>
        <w:pStyle w:val="BodyText"/>
        <w:spacing w:before="11"/>
        <w:rPr>
          <w:sz w:val="21"/>
        </w:rPr>
      </w:pPr>
    </w:p>
    <w:p w14:paraId="37D2AE0E" w14:textId="77777777" w:rsidR="00DC32CE" w:rsidRDefault="00000000">
      <w:pPr>
        <w:pStyle w:val="BodyText"/>
        <w:ind w:left="120"/>
        <w:jc w:val="both"/>
      </w:pPr>
      <w:r>
        <w:t>Figure 10.7 Levels of Psychomotor Domain</w:t>
      </w:r>
    </w:p>
    <w:p w14:paraId="286C221C" w14:textId="453B8425" w:rsidR="00DC32CE" w:rsidRDefault="006109E7">
      <w:pPr>
        <w:pStyle w:val="BodyText"/>
        <w:ind w:left="2639"/>
        <w:rPr>
          <w:sz w:val="20"/>
        </w:rPr>
      </w:pPr>
      <w:r>
        <w:rPr>
          <w:noProof/>
          <w:sz w:val="20"/>
        </w:rPr>
        <mc:AlternateContent>
          <mc:Choice Requires="wpg">
            <w:drawing>
              <wp:inline distT="0" distB="0" distL="0" distR="0" wp14:anchorId="68D5F0BD" wp14:editId="52C40688">
                <wp:extent cx="2924810" cy="2411095"/>
                <wp:effectExtent l="27940" t="29845" r="0" b="6985"/>
                <wp:docPr id="27173594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4810" cy="2411095"/>
                          <a:chOff x="0" y="0"/>
                          <a:chExt cx="4606" cy="3797"/>
                        </a:xfrm>
                      </wpg:grpSpPr>
                      <wps:wsp>
                        <wps:cNvPr id="879962200" name="Freeform 39"/>
                        <wps:cNvSpPr>
                          <a:spLocks/>
                        </wps:cNvSpPr>
                        <wps:spPr bwMode="auto">
                          <a:xfrm>
                            <a:off x="20" y="20"/>
                            <a:ext cx="3756" cy="3756"/>
                          </a:xfrm>
                          <a:custGeom>
                            <a:avLst/>
                            <a:gdLst>
                              <a:gd name="T0" fmla="+- 0 1898 20"/>
                              <a:gd name="T1" fmla="*/ T0 w 3756"/>
                              <a:gd name="T2" fmla="+- 0 20 20"/>
                              <a:gd name="T3" fmla="*/ 20 h 3756"/>
                              <a:gd name="T4" fmla="+- 0 20 20"/>
                              <a:gd name="T5" fmla="*/ T4 w 3756"/>
                              <a:gd name="T6" fmla="+- 0 3776 20"/>
                              <a:gd name="T7" fmla="*/ 3776 h 3756"/>
                              <a:gd name="T8" fmla="+- 0 3776 20"/>
                              <a:gd name="T9" fmla="*/ T8 w 3756"/>
                              <a:gd name="T10" fmla="+- 0 3776 20"/>
                              <a:gd name="T11" fmla="*/ 3776 h 3756"/>
                              <a:gd name="T12" fmla="+- 0 1898 20"/>
                              <a:gd name="T13" fmla="*/ T12 w 3756"/>
                              <a:gd name="T14" fmla="+- 0 20 20"/>
                              <a:gd name="T15" fmla="*/ 20 h 3756"/>
                            </a:gdLst>
                            <a:ahLst/>
                            <a:cxnLst>
                              <a:cxn ang="0">
                                <a:pos x="T1" y="T3"/>
                              </a:cxn>
                              <a:cxn ang="0">
                                <a:pos x="T5" y="T7"/>
                              </a:cxn>
                              <a:cxn ang="0">
                                <a:pos x="T9" y="T11"/>
                              </a:cxn>
                              <a:cxn ang="0">
                                <a:pos x="T13" y="T15"/>
                              </a:cxn>
                            </a:cxnLst>
                            <a:rect l="0" t="0" r="r" b="b"/>
                            <a:pathLst>
                              <a:path w="3756" h="3756">
                                <a:moveTo>
                                  <a:pt x="1878" y="0"/>
                                </a:moveTo>
                                <a:lnTo>
                                  <a:pt x="0" y="3756"/>
                                </a:lnTo>
                                <a:lnTo>
                                  <a:pt x="3756" y="3756"/>
                                </a:lnTo>
                                <a:lnTo>
                                  <a:pt x="1878" y="0"/>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660809" name="Freeform 38"/>
                        <wps:cNvSpPr>
                          <a:spLocks/>
                        </wps:cNvSpPr>
                        <wps:spPr bwMode="auto">
                          <a:xfrm>
                            <a:off x="20" y="20"/>
                            <a:ext cx="3756" cy="3756"/>
                          </a:xfrm>
                          <a:custGeom>
                            <a:avLst/>
                            <a:gdLst>
                              <a:gd name="T0" fmla="+- 0 20 20"/>
                              <a:gd name="T1" fmla="*/ T0 w 3756"/>
                              <a:gd name="T2" fmla="+- 0 3776 20"/>
                              <a:gd name="T3" fmla="*/ 3776 h 3756"/>
                              <a:gd name="T4" fmla="+- 0 1898 20"/>
                              <a:gd name="T5" fmla="*/ T4 w 3756"/>
                              <a:gd name="T6" fmla="+- 0 20 20"/>
                              <a:gd name="T7" fmla="*/ 20 h 3756"/>
                              <a:gd name="T8" fmla="+- 0 3776 20"/>
                              <a:gd name="T9" fmla="*/ T8 w 3756"/>
                              <a:gd name="T10" fmla="+- 0 3776 20"/>
                              <a:gd name="T11" fmla="*/ 3776 h 3756"/>
                              <a:gd name="T12" fmla="+- 0 20 20"/>
                              <a:gd name="T13" fmla="*/ T12 w 3756"/>
                              <a:gd name="T14" fmla="+- 0 3776 20"/>
                              <a:gd name="T15" fmla="*/ 3776 h 3756"/>
                            </a:gdLst>
                            <a:ahLst/>
                            <a:cxnLst>
                              <a:cxn ang="0">
                                <a:pos x="T1" y="T3"/>
                              </a:cxn>
                              <a:cxn ang="0">
                                <a:pos x="T5" y="T7"/>
                              </a:cxn>
                              <a:cxn ang="0">
                                <a:pos x="T9" y="T11"/>
                              </a:cxn>
                              <a:cxn ang="0">
                                <a:pos x="T13" y="T15"/>
                              </a:cxn>
                            </a:cxnLst>
                            <a:rect l="0" t="0" r="r" b="b"/>
                            <a:pathLst>
                              <a:path w="3756" h="3756">
                                <a:moveTo>
                                  <a:pt x="0" y="3756"/>
                                </a:moveTo>
                                <a:lnTo>
                                  <a:pt x="1878" y="0"/>
                                </a:lnTo>
                                <a:lnTo>
                                  <a:pt x="3756" y="3756"/>
                                </a:lnTo>
                                <a:lnTo>
                                  <a:pt x="0" y="3756"/>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721445" name="Freeform 37"/>
                        <wps:cNvSpPr>
                          <a:spLocks/>
                        </wps:cNvSpPr>
                        <wps:spPr bwMode="auto">
                          <a:xfrm>
                            <a:off x="1702" y="366"/>
                            <a:ext cx="2835" cy="382"/>
                          </a:xfrm>
                          <a:custGeom>
                            <a:avLst/>
                            <a:gdLst>
                              <a:gd name="T0" fmla="+- 0 4474 1703"/>
                              <a:gd name="T1" fmla="*/ T0 w 2835"/>
                              <a:gd name="T2" fmla="+- 0 366 366"/>
                              <a:gd name="T3" fmla="*/ 366 h 382"/>
                              <a:gd name="T4" fmla="+- 0 1766 1703"/>
                              <a:gd name="T5" fmla="*/ T4 w 2835"/>
                              <a:gd name="T6" fmla="+- 0 366 366"/>
                              <a:gd name="T7" fmla="*/ 366 h 382"/>
                              <a:gd name="T8" fmla="+- 0 1742 1703"/>
                              <a:gd name="T9" fmla="*/ T8 w 2835"/>
                              <a:gd name="T10" fmla="+- 0 371 366"/>
                              <a:gd name="T11" fmla="*/ 371 h 382"/>
                              <a:gd name="T12" fmla="+- 0 1721 1703"/>
                              <a:gd name="T13" fmla="*/ T12 w 2835"/>
                              <a:gd name="T14" fmla="+- 0 385 366"/>
                              <a:gd name="T15" fmla="*/ 385 h 382"/>
                              <a:gd name="T16" fmla="+- 0 1708 1703"/>
                              <a:gd name="T17" fmla="*/ T16 w 2835"/>
                              <a:gd name="T18" fmla="+- 0 405 366"/>
                              <a:gd name="T19" fmla="*/ 405 h 382"/>
                              <a:gd name="T20" fmla="+- 0 1703 1703"/>
                              <a:gd name="T21" fmla="*/ T20 w 2835"/>
                              <a:gd name="T22" fmla="+- 0 430 366"/>
                              <a:gd name="T23" fmla="*/ 430 h 382"/>
                              <a:gd name="T24" fmla="+- 0 1703 1703"/>
                              <a:gd name="T25" fmla="*/ T24 w 2835"/>
                              <a:gd name="T26" fmla="+- 0 684 366"/>
                              <a:gd name="T27" fmla="*/ 684 h 382"/>
                              <a:gd name="T28" fmla="+- 0 1708 1703"/>
                              <a:gd name="T29" fmla="*/ T28 w 2835"/>
                              <a:gd name="T30" fmla="+- 0 709 366"/>
                              <a:gd name="T31" fmla="*/ 709 h 382"/>
                              <a:gd name="T32" fmla="+- 0 1721 1703"/>
                              <a:gd name="T33" fmla="*/ T32 w 2835"/>
                              <a:gd name="T34" fmla="+- 0 729 366"/>
                              <a:gd name="T35" fmla="*/ 729 h 382"/>
                              <a:gd name="T36" fmla="+- 0 1742 1703"/>
                              <a:gd name="T37" fmla="*/ T36 w 2835"/>
                              <a:gd name="T38" fmla="+- 0 743 366"/>
                              <a:gd name="T39" fmla="*/ 743 h 382"/>
                              <a:gd name="T40" fmla="+- 0 1766 1703"/>
                              <a:gd name="T41" fmla="*/ T40 w 2835"/>
                              <a:gd name="T42" fmla="+- 0 748 366"/>
                              <a:gd name="T43" fmla="*/ 748 h 382"/>
                              <a:gd name="T44" fmla="+- 0 4474 1703"/>
                              <a:gd name="T45" fmla="*/ T44 w 2835"/>
                              <a:gd name="T46" fmla="+- 0 748 366"/>
                              <a:gd name="T47" fmla="*/ 748 h 382"/>
                              <a:gd name="T48" fmla="+- 0 4498 1703"/>
                              <a:gd name="T49" fmla="*/ T48 w 2835"/>
                              <a:gd name="T50" fmla="+- 0 743 366"/>
                              <a:gd name="T51" fmla="*/ 743 h 382"/>
                              <a:gd name="T52" fmla="+- 0 4519 1703"/>
                              <a:gd name="T53" fmla="*/ T52 w 2835"/>
                              <a:gd name="T54" fmla="+- 0 729 366"/>
                              <a:gd name="T55" fmla="*/ 729 h 382"/>
                              <a:gd name="T56" fmla="+- 0 4532 1703"/>
                              <a:gd name="T57" fmla="*/ T56 w 2835"/>
                              <a:gd name="T58" fmla="+- 0 709 366"/>
                              <a:gd name="T59" fmla="*/ 709 h 382"/>
                              <a:gd name="T60" fmla="+- 0 4537 1703"/>
                              <a:gd name="T61" fmla="*/ T60 w 2835"/>
                              <a:gd name="T62" fmla="+- 0 684 366"/>
                              <a:gd name="T63" fmla="*/ 684 h 382"/>
                              <a:gd name="T64" fmla="+- 0 4537 1703"/>
                              <a:gd name="T65" fmla="*/ T64 w 2835"/>
                              <a:gd name="T66" fmla="+- 0 430 366"/>
                              <a:gd name="T67" fmla="*/ 430 h 382"/>
                              <a:gd name="T68" fmla="+- 0 4532 1703"/>
                              <a:gd name="T69" fmla="*/ T68 w 2835"/>
                              <a:gd name="T70" fmla="+- 0 405 366"/>
                              <a:gd name="T71" fmla="*/ 405 h 382"/>
                              <a:gd name="T72" fmla="+- 0 4519 1703"/>
                              <a:gd name="T73" fmla="*/ T72 w 2835"/>
                              <a:gd name="T74" fmla="+- 0 385 366"/>
                              <a:gd name="T75" fmla="*/ 385 h 382"/>
                              <a:gd name="T76" fmla="+- 0 4498 1703"/>
                              <a:gd name="T77" fmla="*/ T76 w 2835"/>
                              <a:gd name="T78" fmla="+- 0 371 366"/>
                              <a:gd name="T79" fmla="*/ 371 h 382"/>
                              <a:gd name="T80" fmla="+- 0 4474 1703"/>
                              <a:gd name="T81" fmla="*/ T80 w 2835"/>
                              <a:gd name="T82" fmla="+- 0 366 366"/>
                              <a:gd name="T83" fmla="*/ 366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35" h="382">
                                <a:moveTo>
                                  <a:pt x="2771" y="0"/>
                                </a:moveTo>
                                <a:lnTo>
                                  <a:pt x="63" y="0"/>
                                </a:lnTo>
                                <a:lnTo>
                                  <a:pt x="39" y="5"/>
                                </a:lnTo>
                                <a:lnTo>
                                  <a:pt x="18" y="19"/>
                                </a:lnTo>
                                <a:lnTo>
                                  <a:pt x="5" y="39"/>
                                </a:lnTo>
                                <a:lnTo>
                                  <a:pt x="0" y="64"/>
                                </a:lnTo>
                                <a:lnTo>
                                  <a:pt x="0" y="318"/>
                                </a:lnTo>
                                <a:lnTo>
                                  <a:pt x="5" y="343"/>
                                </a:lnTo>
                                <a:lnTo>
                                  <a:pt x="18" y="363"/>
                                </a:lnTo>
                                <a:lnTo>
                                  <a:pt x="39" y="377"/>
                                </a:lnTo>
                                <a:lnTo>
                                  <a:pt x="63" y="382"/>
                                </a:lnTo>
                                <a:lnTo>
                                  <a:pt x="2771" y="382"/>
                                </a:lnTo>
                                <a:lnTo>
                                  <a:pt x="2795" y="377"/>
                                </a:lnTo>
                                <a:lnTo>
                                  <a:pt x="2816" y="363"/>
                                </a:lnTo>
                                <a:lnTo>
                                  <a:pt x="2829" y="343"/>
                                </a:lnTo>
                                <a:lnTo>
                                  <a:pt x="2834" y="318"/>
                                </a:lnTo>
                                <a:lnTo>
                                  <a:pt x="2834" y="64"/>
                                </a:lnTo>
                                <a:lnTo>
                                  <a:pt x="2829" y="39"/>
                                </a:lnTo>
                                <a:lnTo>
                                  <a:pt x="2816" y="19"/>
                                </a:lnTo>
                                <a:lnTo>
                                  <a:pt x="2795" y="5"/>
                                </a:lnTo>
                                <a:lnTo>
                                  <a:pt x="2771"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1578496" name="Freeform 36"/>
                        <wps:cNvSpPr>
                          <a:spLocks/>
                        </wps:cNvSpPr>
                        <wps:spPr bwMode="auto">
                          <a:xfrm>
                            <a:off x="1702" y="366"/>
                            <a:ext cx="2835" cy="382"/>
                          </a:xfrm>
                          <a:custGeom>
                            <a:avLst/>
                            <a:gdLst>
                              <a:gd name="T0" fmla="+- 0 1703 1703"/>
                              <a:gd name="T1" fmla="*/ T0 w 2835"/>
                              <a:gd name="T2" fmla="+- 0 430 366"/>
                              <a:gd name="T3" fmla="*/ 430 h 382"/>
                              <a:gd name="T4" fmla="+- 0 1708 1703"/>
                              <a:gd name="T5" fmla="*/ T4 w 2835"/>
                              <a:gd name="T6" fmla="+- 0 405 366"/>
                              <a:gd name="T7" fmla="*/ 405 h 382"/>
                              <a:gd name="T8" fmla="+- 0 1721 1703"/>
                              <a:gd name="T9" fmla="*/ T8 w 2835"/>
                              <a:gd name="T10" fmla="+- 0 385 366"/>
                              <a:gd name="T11" fmla="*/ 385 h 382"/>
                              <a:gd name="T12" fmla="+- 0 1742 1703"/>
                              <a:gd name="T13" fmla="*/ T12 w 2835"/>
                              <a:gd name="T14" fmla="+- 0 371 366"/>
                              <a:gd name="T15" fmla="*/ 371 h 382"/>
                              <a:gd name="T16" fmla="+- 0 1766 1703"/>
                              <a:gd name="T17" fmla="*/ T16 w 2835"/>
                              <a:gd name="T18" fmla="+- 0 366 366"/>
                              <a:gd name="T19" fmla="*/ 366 h 382"/>
                              <a:gd name="T20" fmla="+- 0 4474 1703"/>
                              <a:gd name="T21" fmla="*/ T20 w 2835"/>
                              <a:gd name="T22" fmla="+- 0 366 366"/>
                              <a:gd name="T23" fmla="*/ 366 h 382"/>
                              <a:gd name="T24" fmla="+- 0 4498 1703"/>
                              <a:gd name="T25" fmla="*/ T24 w 2835"/>
                              <a:gd name="T26" fmla="+- 0 371 366"/>
                              <a:gd name="T27" fmla="*/ 371 h 382"/>
                              <a:gd name="T28" fmla="+- 0 4519 1703"/>
                              <a:gd name="T29" fmla="*/ T28 w 2835"/>
                              <a:gd name="T30" fmla="+- 0 385 366"/>
                              <a:gd name="T31" fmla="*/ 385 h 382"/>
                              <a:gd name="T32" fmla="+- 0 4532 1703"/>
                              <a:gd name="T33" fmla="*/ T32 w 2835"/>
                              <a:gd name="T34" fmla="+- 0 405 366"/>
                              <a:gd name="T35" fmla="*/ 405 h 382"/>
                              <a:gd name="T36" fmla="+- 0 4537 1703"/>
                              <a:gd name="T37" fmla="*/ T36 w 2835"/>
                              <a:gd name="T38" fmla="+- 0 430 366"/>
                              <a:gd name="T39" fmla="*/ 430 h 382"/>
                              <a:gd name="T40" fmla="+- 0 4537 1703"/>
                              <a:gd name="T41" fmla="*/ T40 w 2835"/>
                              <a:gd name="T42" fmla="+- 0 684 366"/>
                              <a:gd name="T43" fmla="*/ 684 h 382"/>
                              <a:gd name="T44" fmla="+- 0 4532 1703"/>
                              <a:gd name="T45" fmla="*/ T44 w 2835"/>
                              <a:gd name="T46" fmla="+- 0 709 366"/>
                              <a:gd name="T47" fmla="*/ 709 h 382"/>
                              <a:gd name="T48" fmla="+- 0 4519 1703"/>
                              <a:gd name="T49" fmla="*/ T48 w 2835"/>
                              <a:gd name="T50" fmla="+- 0 729 366"/>
                              <a:gd name="T51" fmla="*/ 729 h 382"/>
                              <a:gd name="T52" fmla="+- 0 4498 1703"/>
                              <a:gd name="T53" fmla="*/ T52 w 2835"/>
                              <a:gd name="T54" fmla="+- 0 743 366"/>
                              <a:gd name="T55" fmla="*/ 743 h 382"/>
                              <a:gd name="T56" fmla="+- 0 4474 1703"/>
                              <a:gd name="T57" fmla="*/ T56 w 2835"/>
                              <a:gd name="T58" fmla="+- 0 748 366"/>
                              <a:gd name="T59" fmla="*/ 748 h 382"/>
                              <a:gd name="T60" fmla="+- 0 1766 1703"/>
                              <a:gd name="T61" fmla="*/ T60 w 2835"/>
                              <a:gd name="T62" fmla="+- 0 748 366"/>
                              <a:gd name="T63" fmla="*/ 748 h 382"/>
                              <a:gd name="T64" fmla="+- 0 1742 1703"/>
                              <a:gd name="T65" fmla="*/ T64 w 2835"/>
                              <a:gd name="T66" fmla="+- 0 743 366"/>
                              <a:gd name="T67" fmla="*/ 743 h 382"/>
                              <a:gd name="T68" fmla="+- 0 1721 1703"/>
                              <a:gd name="T69" fmla="*/ T68 w 2835"/>
                              <a:gd name="T70" fmla="+- 0 729 366"/>
                              <a:gd name="T71" fmla="*/ 729 h 382"/>
                              <a:gd name="T72" fmla="+- 0 1708 1703"/>
                              <a:gd name="T73" fmla="*/ T72 w 2835"/>
                              <a:gd name="T74" fmla="+- 0 709 366"/>
                              <a:gd name="T75" fmla="*/ 709 h 382"/>
                              <a:gd name="T76" fmla="+- 0 1703 1703"/>
                              <a:gd name="T77" fmla="*/ T76 w 2835"/>
                              <a:gd name="T78" fmla="+- 0 684 366"/>
                              <a:gd name="T79" fmla="*/ 684 h 382"/>
                              <a:gd name="T80" fmla="+- 0 1703 1703"/>
                              <a:gd name="T81" fmla="*/ T80 w 2835"/>
                              <a:gd name="T82" fmla="+- 0 430 366"/>
                              <a:gd name="T83" fmla="*/ 430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35" h="382">
                                <a:moveTo>
                                  <a:pt x="0" y="64"/>
                                </a:moveTo>
                                <a:lnTo>
                                  <a:pt x="5" y="39"/>
                                </a:lnTo>
                                <a:lnTo>
                                  <a:pt x="18" y="19"/>
                                </a:lnTo>
                                <a:lnTo>
                                  <a:pt x="39" y="5"/>
                                </a:lnTo>
                                <a:lnTo>
                                  <a:pt x="63" y="0"/>
                                </a:lnTo>
                                <a:lnTo>
                                  <a:pt x="2771" y="0"/>
                                </a:lnTo>
                                <a:lnTo>
                                  <a:pt x="2795" y="5"/>
                                </a:lnTo>
                                <a:lnTo>
                                  <a:pt x="2816" y="19"/>
                                </a:lnTo>
                                <a:lnTo>
                                  <a:pt x="2829" y="39"/>
                                </a:lnTo>
                                <a:lnTo>
                                  <a:pt x="2834" y="64"/>
                                </a:lnTo>
                                <a:lnTo>
                                  <a:pt x="2834" y="318"/>
                                </a:lnTo>
                                <a:lnTo>
                                  <a:pt x="2829" y="343"/>
                                </a:lnTo>
                                <a:lnTo>
                                  <a:pt x="2816" y="363"/>
                                </a:lnTo>
                                <a:lnTo>
                                  <a:pt x="2795" y="377"/>
                                </a:lnTo>
                                <a:lnTo>
                                  <a:pt x="2771" y="382"/>
                                </a:lnTo>
                                <a:lnTo>
                                  <a:pt x="63" y="382"/>
                                </a:lnTo>
                                <a:lnTo>
                                  <a:pt x="39" y="377"/>
                                </a:lnTo>
                                <a:lnTo>
                                  <a:pt x="18" y="363"/>
                                </a:lnTo>
                                <a:lnTo>
                                  <a:pt x="5" y="343"/>
                                </a:lnTo>
                                <a:lnTo>
                                  <a:pt x="0" y="318"/>
                                </a:lnTo>
                                <a:lnTo>
                                  <a:pt x="0" y="64"/>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932932" name="Freeform 35"/>
                        <wps:cNvSpPr>
                          <a:spLocks/>
                        </wps:cNvSpPr>
                        <wps:spPr bwMode="auto">
                          <a:xfrm>
                            <a:off x="1686" y="812"/>
                            <a:ext cx="2868" cy="382"/>
                          </a:xfrm>
                          <a:custGeom>
                            <a:avLst/>
                            <a:gdLst>
                              <a:gd name="T0" fmla="+- 0 4490 1686"/>
                              <a:gd name="T1" fmla="*/ T0 w 2868"/>
                              <a:gd name="T2" fmla="+- 0 812 812"/>
                              <a:gd name="T3" fmla="*/ 812 h 382"/>
                              <a:gd name="T4" fmla="+- 0 1750 1686"/>
                              <a:gd name="T5" fmla="*/ T4 w 2868"/>
                              <a:gd name="T6" fmla="+- 0 812 812"/>
                              <a:gd name="T7" fmla="*/ 812 h 382"/>
                              <a:gd name="T8" fmla="+- 0 1725 1686"/>
                              <a:gd name="T9" fmla="*/ T8 w 2868"/>
                              <a:gd name="T10" fmla="+- 0 817 812"/>
                              <a:gd name="T11" fmla="*/ 817 h 382"/>
                              <a:gd name="T12" fmla="+- 0 1705 1686"/>
                              <a:gd name="T13" fmla="*/ T12 w 2868"/>
                              <a:gd name="T14" fmla="+- 0 831 812"/>
                              <a:gd name="T15" fmla="*/ 831 h 382"/>
                              <a:gd name="T16" fmla="+- 0 1691 1686"/>
                              <a:gd name="T17" fmla="*/ T16 w 2868"/>
                              <a:gd name="T18" fmla="+- 0 851 812"/>
                              <a:gd name="T19" fmla="*/ 851 h 382"/>
                              <a:gd name="T20" fmla="+- 0 1686 1686"/>
                              <a:gd name="T21" fmla="*/ T20 w 2868"/>
                              <a:gd name="T22" fmla="+- 0 876 812"/>
                              <a:gd name="T23" fmla="*/ 876 h 382"/>
                              <a:gd name="T24" fmla="+- 0 1686 1686"/>
                              <a:gd name="T25" fmla="*/ T24 w 2868"/>
                              <a:gd name="T26" fmla="+- 0 1130 812"/>
                              <a:gd name="T27" fmla="*/ 1130 h 382"/>
                              <a:gd name="T28" fmla="+- 0 1691 1686"/>
                              <a:gd name="T29" fmla="*/ T28 w 2868"/>
                              <a:gd name="T30" fmla="+- 0 1155 812"/>
                              <a:gd name="T31" fmla="*/ 1155 h 382"/>
                              <a:gd name="T32" fmla="+- 0 1705 1686"/>
                              <a:gd name="T33" fmla="*/ T32 w 2868"/>
                              <a:gd name="T34" fmla="+- 0 1175 812"/>
                              <a:gd name="T35" fmla="*/ 1175 h 382"/>
                              <a:gd name="T36" fmla="+- 0 1725 1686"/>
                              <a:gd name="T37" fmla="*/ T36 w 2868"/>
                              <a:gd name="T38" fmla="+- 0 1189 812"/>
                              <a:gd name="T39" fmla="*/ 1189 h 382"/>
                              <a:gd name="T40" fmla="+- 0 1750 1686"/>
                              <a:gd name="T41" fmla="*/ T40 w 2868"/>
                              <a:gd name="T42" fmla="+- 0 1194 812"/>
                              <a:gd name="T43" fmla="*/ 1194 h 382"/>
                              <a:gd name="T44" fmla="+- 0 4490 1686"/>
                              <a:gd name="T45" fmla="*/ T44 w 2868"/>
                              <a:gd name="T46" fmla="+- 0 1194 812"/>
                              <a:gd name="T47" fmla="*/ 1194 h 382"/>
                              <a:gd name="T48" fmla="+- 0 4515 1686"/>
                              <a:gd name="T49" fmla="*/ T48 w 2868"/>
                              <a:gd name="T50" fmla="+- 0 1189 812"/>
                              <a:gd name="T51" fmla="*/ 1189 h 382"/>
                              <a:gd name="T52" fmla="+- 0 4535 1686"/>
                              <a:gd name="T53" fmla="*/ T52 w 2868"/>
                              <a:gd name="T54" fmla="+- 0 1175 812"/>
                              <a:gd name="T55" fmla="*/ 1175 h 382"/>
                              <a:gd name="T56" fmla="+- 0 4549 1686"/>
                              <a:gd name="T57" fmla="*/ T56 w 2868"/>
                              <a:gd name="T58" fmla="+- 0 1155 812"/>
                              <a:gd name="T59" fmla="*/ 1155 h 382"/>
                              <a:gd name="T60" fmla="+- 0 4554 1686"/>
                              <a:gd name="T61" fmla="*/ T60 w 2868"/>
                              <a:gd name="T62" fmla="+- 0 1130 812"/>
                              <a:gd name="T63" fmla="*/ 1130 h 382"/>
                              <a:gd name="T64" fmla="+- 0 4554 1686"/>
                              <a:gd name="T65" fmla="*/ T64 w 2868"/>
                              <a:gd name="T66" fmla="+- 0 876 812"/>
                              <a:gd name="T67" fmla="*/ 876 h 382"/>
                              <a:gd name="T68" fmla="+- 0 4549 1686"/>
                              <a:gd name="T69" fmla="*/ T68 w 2868"/>
                              <a:gd name="T70" fmla="+- 0 851 812"/>
                              <a:gd name="T71" fmla="*/ 851 h 382"/>
                              <a:gd name="T72" fmla="+- 0 4535 1686"/>
                              <a:gd name="T73" fmla="*/ T72 w 2868"/>
                              <a:gd name="T74" fmla="+- 0 831 812"/>
                              <a:gd name="T75" fmla="*/ 831 h 382"/>
                              <a:gd name="T76" fmla="+- 0 4515 1686"/>
                              <a:gd name="T77" fmla="*/ T76 w 2868"/>
                              <a:gd name="T78" fmla="+- 0 817 812"/>
                              <a:gd name="T79" fmla="*/ 817 h 382"/>
                              <a:gd name="T80" fmla="+- 0 4490 1686"/>
                              <a:gd name="T81" fmla="*/ T80 w 2868"/>
                              <a:gd name="T82" fmla="+- 0 812 812"/>
                              <a:gd name="T83" fmla="*/ 812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68" h="382">
                                <a:moveTo>
                                  <a:pt x="2804" y="0"/>
                                </a:moveTo>
                                <a:lnTo>
                                  <a:pt x="64" y="0"/>
                                </a:lnTo>
                                <a:lnTo>
                                  <a:pt x="39" y="5"/>
                                </a:lnTo>
                                <a:lnTo>
                                  <a:pt x="19" y="19"/>
                                </a:lnTo>
                                <a:lnTo>
                                  <a:pt x="5" y="39"/>
                                </a:lnTo>
                                <a:lnTo>
                                  <a:pt x="0" y="64"/>
                                </a:lnTo>
                                <a:lnTo>
                                  <a:pt x="0" y="318"/>
                                </a:lnTo>
                                <a:lnTo>
                                  <a:pt x="5" y="343"/>
                                </a:lnTo>
                                <a:lnTo>
                                  <a:pt x="19" y="363"/>
                                </a:lnTo>
                                <a:lnTo>
                                  <a:pt x="39" y="377"/>
                                </a:lnTo>
                                <a:lnTo>
                                  <a:pt x="64" y="382"/>
                                </a:lnTo>
                                <a:lnTo>
                                  <a:pt x="2804" y="382"/>
                                </a:lnTo>
                                <a:lnTo>
                                  <a:pt x="2829" y="377"/>
                                </a:lnTo>
                                <a:lnTo>
                                  <a:pt x="2849" y="363"/>
                                </a:lnTo>
                                <a:lnTo>
                                  <a:pt x="2863" y="343"/>
                                </a:lnTo>
                                <a:lnTo>
                                  <a:pt x="2868" y="318"/>
                                </a:lnTo>
                                <a:lnTo>
                                  <a:pt x="2868" y="64"/>
                                </a:lnTo>
                                <a:lnTo>
                                  <a:pt x="2863" y="39"/>
                                </a:lnTo>
                                <a:lnTo>
                                  <a:pt x="2849" y="19"/>
                                </a:lnTo>
                                <a:lnTo>
                                  <a:pt x="2829" y="5"/>
                                </a:lnTo>
                                <a:lnTo>
                                  <a:pt x="2804"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264881" name="Freeform 34"/>
                        <wps:cNvSpPr>
                          <a:spLocks/>
                        </wps:cNvSpPr>
                        <wps:spPr bwMode="auto">
                          <a:xfrm>
                            <a:off x="1686" y="812"/>
                            <a:ext cx="2868" cy="382"/>
                          </a:xfrm>
                          <a:custGeom>
                            <a:avLst/>
                            <a:gdLst>
                              <a:gd name="T0" fmla="+- 0 1686 1686"/>
                              <a:gd name="T1" fmla="*/ T0 w 2868"/>
                              <a:gd name="T2" fmla="+- 0 876 812"/>
                              <a:gd name="T3" fmla="*/ 876 h 382"/>
                              <a:gd name="T4" fmla="+- 0 1691 1686"/>
                              <a:gd name="T5" fmla="*/ T4 w 2868"/>
                              <a:gd name="T6" fmla="+- 0 851 812"/>
                              <a:gd name="T7" fmla="*/ 851 h 382"/>
                              <a:gd name="T8" fmla="+- 0 1705 1686"/>
                              <a:gd name="T9" fmla="*/ T8 w 2868"/>
                              <a:gd name="T10" fmla="+- 0 831 812"/>
                              <a:gd name="T11" fmla="*/ 831 h 382"/>
                              <a:gd name="T12" fmla="+- 0 1725 1686"/>
                              <a:gd name="T13" fmla="*/ T12 w 2868"/>
                              <a:gd name="T14" fmla="+- 0 817 812"/>
                              <a:gd name="T15" fmla="*/ 817 h 382"/>
                              <a:gd name="T16" fmla="+- 0 1750 1686"/>
                              <a:gd name="T17" fmla="*/ T16 w 2868"/>
                              <a:gd name="T18" fmla="+- 0 812 812"/>
                              <a:gd name="T19" fmla="*/ 812 h 382"/>
                              <a:gd name="T20" fmla="+- 0 4490 1686"/>
                              <a:gd name="T21" fmla="*/ T20 w 2868"/>
                              <a:gd name="T22" fmla="+- 0 812 812"/>
                              <a:gd name="T23" fmla="*/ 812 h 382"/>
                              <a:gd name="T24" fmla="+- 0 4515 1686"/>
                              <a:gd name="T25" fmla="*/ T24 w 2868"/>
                              <a:gd name="T26" fmla="+- 0 817 812"/>
                              <a:gd name="T27" fmla="*/ 817 h 382"/>
                              <a:gd name="T28" fmla="+- 0 4535 1686"/>
                              <a:gd name="T29" fmla="*/ T28 w 2868"/>
                              <a:gd name="T30" fmla="+- 0 831 812"/>
                              <a:gd name="T31" fmla="*/ 831 h 382"/>
                              <a:gd name="T32" fmla="+- 0 4549 1686"/>
                              <a:gd name="T33" fmla="*/ T32 w 2868"/>
                              <a:gd name="T34" fmla="+- 0 851 812"/>
                              <a:gd name="T35" fmla="*/ 851 h 382"/>
                              <a:gd name="T36" fmla="+- 0 4554 1686"/>
                              <a:gd name="T37" fmla="*/ T36 w 2868"/>
                              <a:gd name="T38" fmla="+- 0 876 812"/>
                              <a:gd name="T39" fmla="*/ 876 h 382"/>
                              <a:gd name="T40" fmla="+- 0 4554 1686"/>
                              <a:gd name="T41" fmla="*/ T40 w 2868"/>
                              <a:gd name="T42" fmla="+- 0 1130 812"/>
                              <a:gd name="T43" fmla="*/ 1130 h 382"/>
                              <a:gd name="T44" fmla="+- 0 4549 1686"/>
                              <a:gd name="T45" fmla="*/ T44 w 2868"/>
                              <a:gd name="T46" fmla="+- 0 1155 812"/>
                              <a:gd name="T47" fmla="*/ 1155 h 382"/>
                              <a:gd name="T48" fmla="+- 0 4535 1686"/>
                              <a:gd name="T49" fmla="*/ T48 w 2868"/>
                              <a:gd name="T50" fmla="+- 0 1175 812"/>
                              <a:gd name="T51" fmla="*/ 1175 h 382"/>
                              <a:gd name="T52" fmla="+- 0 4515 1686"/>
                              <a:gd name="T53" fmla="*/ T52 w 2868"/>
                              <a:gd name="T54" fmla="+- 0 1189 812"/>
                              <a:gd name="T55" fmla="*/ 1189 h 382"/>
                              <a:gd name="T56" fmla="+- 0 4490 1686"/>
                              <a:gd name="T57" fmla="*/ T56 w 2868"/>
                              <a:gd name="T58" fmla="+- 0 1194 812"/>
                              <a:gd name="T59" fmla="*/ 1194 h 382"/>
                              <a:gd name="T60" fmla="+- 0 1750 1686"/>
                              <a:gd name="T61" fmla="*/ T60 w 2868"/>
                              <a:gd name="T62" fmla="+- 0 1194 812"/>
                              <a:gd name="T63" fmla="*/ 1194 h 382"/>
                              <a:gd name="T64" fmla="+- 0 1725 1686"/>
                              <a:gd name="T65" fmla="*/ T64 w 2868"/>
                              <a:gd name="T66" fmla="+- 0 1189 812"/>
                              <a:gd name="T67" fmla="*/ 1189 h 382"/>
                              <a:gd name="T68" fmla="+- 0 1705 1686"/>
                              <a:gd name="T69" fmla="*/ T68 w 2868"/>
                              <a:gd name="T70" fmla="+- 0 1175 812"/>
                              <a:gd name="T71" fmla="*/ 1175 h 382"/>
                              <a:gd name="T72" fmla="+- 0 1691 1686"/>
                              <a:gd name="T73" fmla="*/ T72 w 2868"/>
                              <a:gd name="T74" fmla="+- 0 1155 812"/>
                              <a:gd name="T75" fmla="*/ 1155 h 382"/>
                              <a:gd name="T76" fmla="+- 0 1686 1686"/>
                              <a:gd name="T77" fmla="*/ T76 w 2868"/>
                              <a:gd name="T78" fmla="+- 0 1130 812"/>
                              <a:gd name="T79" fmla="*/ 1130 h 382"/>
                              <a:gd name="T80" fmla="+- 0 1686 1686"/>
                              <a:gd name="T81" fmla="*/ T80 w 2868"/>
                              <a:gd name="T82" fmla="+- 0 876 812"/>
                              <a:gd name="T83" fmla="*/ 876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68" h="382">
                                <a:moveTo>
                                  <a:pt x="0" y="64"/>
                                </a:moveTo>
                                <a:lnTo>
                                  <a:pt x="5" y="39"/>
                                </a:lnTo>
                                <a:lnTo>
                                  <a:pt x="19" y="19"/>
                                </a:lnTo>
                                <a:lnTo>
                                  <a:pt x="39" y="5"/>
                                </a:lnTo>
                                <a:lnTo>
                                  <a:pt x="64" y="0"/>
                                </a:lnTo>
                                <a:lnTo>
                                  <a:pt x="2804" y="0"/>
                                </a:lnTo>
                                <a:lnTo>
                                  <a:pt x="2829" y="5"/>
                                </a:lnTo>
                                <a:lnTo>
                                  <a:pt x="2849" y="19"/>
                                </a:lnTo>
                                <a:lnTo>
                                  <a:pt x="2863" y="39"/>
                                </a:lnTo>
                                <a:lnTo>
                                  <a:pt x="2868" y="64"/>
                                </a:lnTo>
                                <a:lnTo>
                                  <a:pt x="2868" y="318"/>
                                </a:lnTo>
                                <a:lnTo>
                                  <a:pt x="2863" y="343"/>
                                </a:lnTo>
                                <a:lnTo>
                                  <a:pt x="2849" y="363"/>
                                </a:lnTo>
                                <a:lnTo>
                                  <a:pt x="2829" y="377"/>
                                </a:lnTo>
                                <a:lnTo>
                                  <a:pt x="2804" y="382"/>
                                </a:lnTo>
                                <a:lnTo>
                                  <a:pt x="64" y="382"/>
                                </a:lnTo>
                                <a:lnTo>
                                  <a:pt x="39" y="377"/>
                                </a:lnTo>
                                <a:lnTo>
                                  <a:pt x="19" y="363"/>
                                </a:lnTo>
                                <a:lnTo>
                                  <a:pt x="5" y="343"/>
                                </a:lnTo>
                                <a:lnTo>
                                  <a:pt x="0" y="318"/>
                                </a:lnTo>
                                <a:lnTo>
                                  <a:pt x="0" y="64"/>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763011" name="Freeform 33"/>
                        <wps:cNvSpPr>
                          <a:spLocks/>
                        </wps:cNvSpPr>
                        <wps:spPr bwMode="auto">
                          <a:xfrm>
                            <a:off x="1693" y="1258"/>
                            <a:ext cx="2852" cy="382"/>
                          </a:xfrm>
                          <a:custGeom>
                            <a:avLst/>
                            <a:gdLst>
                              <a:gd name="T0" fmla="+- 0 4481 1693"/>
                              <a:gd name="T1" fmla="*/ T0 w 2852"/>
                              <a:gd name="T2" fmla="+- 0 1259 1259"/>
                              <a:gd name="T3" fmla="*/ 1259 h 382"/>
                              <a:gd name="T4" fmla="+- 0 1757 1693"/>
                              <a:gd name="T5" fmla="*/ T4 w 2852"/>
                              <a:gd name="T6" fmla="+- 0 1259 1259"/>
                              <a:gd name="T7" fmla="*/ 1259 h 382"/>
                              <a:gd name="T8" fmla="+- 0 1732 1693"/>
                              <a:gd name="T9" fmla="*/ T8 w 2852"/>
                              <a:gd name="T10" fmla="+- 0 1264 1259"/>
                              <a:gd name="T11" fmla="*/ 1264 h 382"/>
                              <a:gd name="T12" fmla="+- 0 1712 1693"/>
                              <a:gd name="T13" fmla="*/ T12 w 2852"/>
                              <a:gd name="T14" fmla="+- 0 1277 1259"/>
                              <a:gd name="T15" fmla="*/ 1277 h 382"/>
                              <a:gd name="T16" fmla="+- 0 1698 1693"/>
                              <a:gd name="T17" fmla="*/ T16 w 2852"/>
                              <a:gd name="T18" fmla="+- 0 1298 1259"/>
                              <a:gd name="T19" fmla="*/ 1298 h 382"/>
                              <a:gd name="T20" fmla="+- 0 1693 1693"/>
                              <a:gd name="T21" fmla="*/ T20 w 2852"/>
                              <a:gd name="T22" fmla="+- 0 1322 1259"/>
                              <a:gd name="T23" fmla="*/ 1322 h 382"/>
                              <a:gd name="T24" fmla="+- 0 1693 1693"/>
                              <a:gd name="T25" fmla="*/ T24 w 2852"/>
                              <a:gd name="T26" fmla="+- 0 1577 1259"/>
                              <a:gd name="T27" fmla="*/ 1577 h 382"/>
                              <a:gd name="T28" fmla="+- 0 1698 1693"/>
                              <a:gd name="T29" fmla="*/ T28 w 2852"/>
                              <a:gd name="T30" fmla="+- 0 1602 1259"/>
                              <a:gd name="T31" fmla="*/ 1602 h 382"/>
                              <a:gd name="T32" fmla="+- 0 1712 1693"/>
                              <a:gd name="T33" fmla="*/ T32 w 2852"/>
                              <a:gd name="T34" fmla="+- 0 1622 1259"/>
                              <a:gd name="T35" fmla="*/ 1622 h 382"/>
                              <a:gd name="T36" fmla="+- 0 1732 1693"/>
                              <a:gd name="T37" fmla="*/ T36 w 2852"/>
                              <a:gd name="T38" fmla="+- 0 1635 1259"/>
                              <a:gd name="T39" fmla="*/ 1635 h 382"/>
                              <a:gd name="T40" fmla="+- 0 1757 1693"/>
                              <a:gd name="T41" fmla="*/ T40 w 2852"/>
                              <a:gd name="T42" fmla="+- 0 1640 1259"/>
                              <a:gd name="T43" fmla="*/ 1640 h 382"/>
                              <a:gd name="T44" fmla="+- 0 4481 1693"/>
                              <a:gd name="T45" fmla="*/ T44 w 2852"/>
                              <a:gd name="T46" fmla="+- 0 1640 1259"/>
                              <a:gd name="T47" fmla="*/ 1640 h 382"/>
                              <a:gd name="T48" fmla="+- 0 4506 1693"/>
                              <a:gd name="T49" fmla="*/ T48 w 2852"/>
                              <a:gd name="T50" fmla="+- 0 1635 1259"/>
                              <a:gd name="T51" fmla="*/ 1635 h 382"/>
                              <a:gd name="T52" fmla="+- 0 4526 1693"/>
                              <a:gd name="T53" fmla="*/ T52 w 2852"/>
                              <a:gd name="T54" fmla="+- 0 1622 1259"/>
                              <a:gd name="T55" fmla="*/ 1622 h 382"/>
                              <a:gd name="T56" fmla="+- 0 4539 1693"/>
                              <a:gd name="T57" fmla="*/ T56 w 2852"/>
                              <a:gd name="T58" fmla="+- 0 1602 1259"/>
                              <a:gd name="T59" fmla="*/ 1602 h 382"/>
                              <a:gd name="T60" fmla="+- 0 4544 1693"/>
                              <a:gd name="T61" fmla="*/ T60 w 2852"/>
                              <a:gd name="T62" fmla="+- 0 1577 1259"/>
                              <a:gd name="T63" fmla="*/ 1577 h 382"/>
                              <a:gd name="T64" fmla="+- 0 4544 1693"/>
                              <a:gd name="T65" fmla="*/ T64 w 2852"/>
                              <a:gd name="T66" fmla="+- 0 1322 1259"/>
                              <a:gd name="T67" fmla="*/ 1322 h 382"/>
                              <a:gd name="T68" fmla="+- 0 4539 1693"/>
                              <a:gd name="T69" fmla="*/ T68 w 2852"/>
                              <a:gd name="T70" fmla="+- 0 1298 1259"/>
                              <a:gd name="T71" fmla="*/ 1298 h 382"/>
                              <a:gd name="T72" fmla="+- 0 4526 1693"/>
                              <a:gd name="T73" fmla="*/ T72 w 2852"/>
                              <a:gd name="T74" fmla="+- 0 1277 1259"/>
                              <a:gd name="T75" fmla="*/ 1277 h 382"/>
                              <a:gd name="T76" fmla="+- 0 4506 1693"/>
                              <a:gd name="T77" fmla="*/ T76 w 2852"/>
                              <a:gd name="T78" fmla="+- 0 1264 1259"/>
                              <a:gd name="T79" fmla="*/ 1264 h 382"/>
                              <a:gd name="T80" fmla="+- 0 4481 1693"/>
                              <a:gd name="T81" fmla="*/ T80 w 2852"/>
                              <a:gd name="T82" fmla="+- 0 1259 1259"/>
                              <a:gd name="T83" fmla="*/ 125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52" h="382">
                                <a:moveTo>
                                  <a:pt x="2788" y="0"/>
                                </a:moveTo>
                                <a:lnTo>
                                  <a:pt x="64" y="0"/>
                                </a:lnTo>
                                <a:lnTo>
                                  <a:pt x="39" y="5"/>
                                </a:lnTo>
                                <a:lnTo>
                                  <a:pt x="19" y="18"/>
                                </a:lnTo>
                                <a:lnTo>
                                  <a:pt x="5" y="39"/>
                                </a:lnTo>
                                <a:lnTo>
                                  <a:pt x="0" y="63"/>
                                </a:lnTo>
                                <a:lnTo>
                                  <a:pt x="0" y="318"/>
                                </a:lnTo>
                                <a:lnTo>
                                  <a:pt x="5" y="343"/>
                                </a:lnTo>
                                <a:lnTo>
                                  <a:pt x="19" y="363"/>
                                </a:lnTo>
                                <a:lnTo>
                                  <a:pt x="39" y="376"/>
                                </a:lnTo>
                                <a:lnTo>
                                  <a:pt x="64" y="381"/>
                                </a:lnTo>
                                <a:lnTo>
                                  <a:pt x="2788" y="381"/>
                                </a:lnTo>
                                <a:lnTo>
                                  <a:pt x="2813" y="376"/>
                                </a:lnTo>
                                <a:lnTo>
                                  <a:pt x="2833" y="363"/>
                                </a:lnTo>
                                <a:lnTo>
                                  <a:pt x="2846" y="343"/>
                                </a:lnTo>
                                <a:lnTo>
                                  <a:pt x="2851" y="318"/>
                                </a:lnTo>
                                <a:lnTo>
                                  <a:pt x="2851" y="63"/>
                                </a:lnTo>
                                <a:lnTo>
                                  <a:pt x="2846" y="39"/>
                                </a:lnTo>
                                <a:lnTo>
                                  <a:pt x="2833" y="18"/>
                                </a:lnTo>
                                <a:lnTo>
                                  <a:pt x="2813" y="5"/>
                                </a:lnTo>
                                <a:lnTo>
                                  <a:pt x="2788"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057264" name="Freeform 32"/>
                        <wps:cNvSpPr>
                          <a:spLocks/>
                        </wps:cNvSpPr>
                        <wps:spPr bwMode="auto">
                          <a:xfrm>
                            <a:off x="1693" y="1258"/>
                            <a:ext cx="2852" cy="382"/>
                          </a:xfrm>
                          <a:custGeom>
                            <a:avLst/>
                            <a:gdLst>
                              <a:gd name="T0" fmla="+- 0 1693 1693"/>
                              <a:gd name="T1" fmla="*/ T0 w 2852"/>
                              <a:gd name="T2" fmla="+- 0 1322 1259"/>
                              <a:gd name="T3" fmla="*/ 1322 h 382"/>
                              <a:gd name="T4" fmla="+- 0 1698 1693"/>
                              <a:gd name="T5" fmla="*/ T4 w 2852"/>
                              <a:gd name="T6" fmla="+- 0 1298 1259"/>
                              <a:gd name="T7" fmla="*/ 1298 h 382"/>
                              <a:gd name="T8" fmla="+- 0 1712 1693"/>
                              <a:gd name="T9" fmla="*/ T8 w 2852"/>
                              <a:gd name="T10" fmla="+- 0 1277 1259"/>
                              <a:gd name="T11" fmla="*/ 1277 h 382"/>
                              <a:gd name="T12" fmla="+- 0 1732 1693"/>
                              <a:gd name="T13" fmla="*/ T12 w 2852"/>
                              <a:gd name="T14" fmla="+- 0 1264 1259"/>
                              <a:gd name="T15" fmla="*/ 1264 h 382"/>
                              <a:gd name="T16" fmla="+- 0 1757 1693"/>
                              <a:gd name="T17" fmla="*/ T16 w 2852"/>
                              <a:gd name="T18" fmla="+- 0 1259 1259"/>
                              <a:gd name="T19" fmla="*/ 1259 h 382"/>
                              <a:gd name="T20" fmla="+- 0 4481 1693"/>
                              <a:gd name="T21" fmla="*/ T20 w 2852"/>
                              <a:gd name="T22" fmla="+- 0 1259 1259"/>
                              <a:gd name="T23" fmla="*/ 1259 h 382"/>
                              <a:gd name="T24" fmla="+- 0 4506 1693"/>
                              <a:gd name="T25" fmla="*/ T24 w 2852"/>
                              <a:gd name="T26" fmla="+- 0 1264 1259"/>
                              <a:gd name="T27" fmla="*/ 1264 h 382"/>
                              <a:gd name="T28" fmla="+- 0 4526 1693"/>
                              <a:gd name="T29" fmla="*/ T28 w 2852"/>
                              <a:gd name="T30" fmla="+- 0 1277 1259"/>
                              <a:gd name="T31" fmla="*/ 1277 h 382"/>
                              <a:gd name="T32" fmla="+- 0 4539 1693"/>
                              <a:gd name="T33" fmla="*/ T32 w 2852"/>
                              <a:gd name="T34" fmla="+- 0 1298 1259"/>
                              <a:gd name="T35" fmla="*/ 1298 h 382"/>
                              <a:gd name="T36" fmla="+- 0 4544 1693"/>
                              <a:gd name="T37" fmla="*/ T36 w 2852"/>
                              <a:gd name="T38" fmla="+- 0 1322 1259"/>
                              <a:gd name="T39" fmla="*/ 1322 h 382"/>
                              <a:gd name="T40" fmla="+- 0 4544 1693"/>
                              <a:gd name="T41" fmla="*/ T40 w 2852"/>
                              <a:gd name="T42" fmla="+- 0 1577 1259"/>
                              <a:gd name="T43" fmla="*/ 1577 h 382"/>
                              <a:gd name="T44" fmla="+- 0 4539 1693"/>
                              <a:gd name="T45" fmla="*/ T44 w 2852"/>
                              <a:gd name="T46" fmla="+- 0 1602 1259"/>
                              <a:gd name="T47" fmla="*/ 1602 h 382"/>
                              <a:gd name="T48" fmla="+- 0 4526 1693"/>
                              <a:gd name="T49" fmla="*/ T48 w 2852"/>
                              <a:gd name="T50" fmla="+- 0 1622 1259"/>
                              <a:gd name="T51" fmla="*/ 1622 h 382"/>
                              <a:gd name="T52" fmla="+- 0 4506 1693"/>
                              <a:gd name="T53" fmla="*/ T52 w 2852"/>
                              <a:gd name="T54" fmla="+- 0 1635 1259"/>
                              <a:gd name="T55" fmla="*/ 1635 h 382"/>
                              <a:gd name="T56" fmla="+- 0 4481 1693"/>
                              <a:gd name="T57" fmla="*/ T56 w 2852"/>
                              <a:gd name="T58" fmla="+- 0 1640 1259"/>
                              <a:gd name="T59" fmla="*/ 1640 h 382"/>
                              <a:gd name="T60" fmla="+- 0 1757 1693"/>
                              <a:gd name="T61" fmla="*/ T60 w 2852"/>
                              <a:gd name="T62" fmla="+- 0 1640 1259"/>
                              <a:gd name="T63" fmla="*/ 1640 h 382"/>
                              <a:gd name="T64" fmla="+- 0 1732 1693"/>
                              <a:gd name="T65" fmla="*/ T64 w 2852"/>
                              <a:gd name="T66" fmla="+- 0 1635 1259"/>
                              <a:gd name="T67" fmla="*/ 1635 h 382"/>
                              <a:gd name="T68" fmla="+- 0 1712 1693"/>
                              <a:gd name="T69" fmla="*/ T68 w 2852"/>
                              <a:gd name="T70" fmla="+- 0 1622 1259"/>
                              <a:gd name="T71" fmla="*/ 1622 h 382"/>
                              <a:gd name="T72" fmla="+- 0 1698 1693"/>
                              <a:gd name="T73" fmla="*/ T72 w 2852"/>
                              <a:gd name="T74" fmla="+- 0 1602 1259"/>
                              <a:gd name="T75" fmla="*/ 1602 h 382"/>
                              <a:gd name="T76" fmla="+- 0 1693 1693"/>
                              <a:gd name="T77" fmla="*/ T76 w 2852"/>
                              <a:gd name="T78" fmla="+- 0 1577 1259"/>
                              <a:gd name="T79" fmla="*/ 1577 h 382"/>
                              <a:gd name="T80" fmla="+- 0 1693 1693"/>
                              <a:gd name="T81" fmla="*/ T80 w 2852"/>
                              <a:gd name="T82" fmla="+- 0 1322 1259"/>
                              <a:gd name="T83" fmla="*/ 1322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52" h="382">
                                <a:moveTo>
                                  <a:pt x="0" y="63"/>
                                </a:moveTo>
                                <a:lnTo>
                                  <a:pt x="5" y="39"/>
                                </a:lnTo>
                                <a:lnTo>
                                  <a:pt x="19" y="18"/>
                                </a:lnTo>
                                <a:lnTo>
                                  <a:pt x="39" y="5"/>
                                </a:lnTo>
                                <a:lnTo>
                                  <a:pt x="64" y="0"/>
                                </a:lnTo>
                                <a:lnTo>
                                  <a:pt x="2788" y="0"/>
                                </a:lnTo>
                                <a:lnTo>
                                  <a:pt x="2813" y="5"/>
                                </a:lnTo>
                                <a:lnTo>
                                  <a:pt x="2833" y="18"/>
                                </a:lnTo>
                                <a:lnTo>
                                  <a:pt x="2846" y="39"/>
                                </a:lnTo>
                                <a:lnTo>
                                  <a:pt x="2851" y="63"/>
                                </a:lnTo>
                                <a:lnTo>
                                  <a:pt x="2851" y="318"/>
                                </a:lnTo>
                                <a:lnTo>
                                  <a:pt x="2846" y="343"/>
                                </a:lnTo>
                                <a:lnTo>
                                  <a:pt x="2833" y="363"/>
                                </a:lnTo>
                                <a:lnTo>
                                  <a:pt x="2813" y="376"/>
                                </a:lnTo>
                                <a:lnTo>
                                  <a:pt x="2788" y="381"/>
                                </a:lnTo>
                                <a:lnTo>
                                  <a:pt x="64" y="381"/>
                                </a:lnTo>
                                <a:lnTo>
                                  <a:pt x="39" y="376"/>
                                </a:lnTo>
                                <a:lnTo>
                                  <a:pt x="19" y="363"/>
                                </a:lnTo>
                                <a:lnTo>
                                  <a:pt x="5" y="343"/>
                                </a:lnTo>
                                <a:lnTo>
                                  <a:pt x="0" y="318"/>
                                </a:lnTo>
                                <a:lnTo>
                                  <a:pt x="0" y="63"/>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662624" name="Freeform 31"/>
                        <wps:cNvSpPr>
                          <a:spLocks/>
                        </wps:cNvSpPr>
                        <wps:spPr bwMode="auto">
                          <a:xfrm>
                            <a:off x="1681" y="1734"/>
                            <a:ext cx="2878" cy="384"/>
                          </a:xfrm>
                          <a:custGeom>
                            <a:avLst/>
                            <a:gdLst>
                              <a:gd name="T0" fmla="+- 0 4495 1681"/>
                              <a:gd name="T1" fmla="*/ T0 w 2878"/>
                              <a:gd name="T2" fmla="+- 0 1734 1734"/>
                              <a:gd name="T3" fmla="*/ 1734 h 384"/>
                              <a:gd name="T4" fmla="+- 0 1745 1681"/>
                              <a:gd name="T5" fmla="*/ T4 w 2878"/>
                              <a:gd name="T6" fmla="+- 0 1734 1734"/>
                              <a:gd name="T7" fmla="*/ 1734 h 384"/>
                              <a:gd name="T8" fmla="+- 0 1720 1681"/>
                              <a:gd name="T9" fmla="*/ T8 w 2878"/>
                              <a:gd name="T10" fmla="+- 0 1739 1734"/>
                              <a:gd name="T11" fmla="*/ 1739 h 384"/>
                              <a:gd name="T12" fmla="+- 0 1700 1681"/>
                              <a:gd name="T13" fmla="*/ T12 w 2878"/>
                              <a:gd name="T14" fmla="+- 0 1753 1734"/>
                              <a:gd name="T15" fmla="*/ 1753 h 384"/>
                              <a:gd name="T16" fmla="+- 0 1686 1681"/>
                              <a:gd name="T17" fmla="*/ T16 w 2878"/>
                              <a:gd name="T18" fmla="+- 0 1773 1734"/>
                              <a:gd name="T19" fmla="*/ 1773 h 384"/>
                              <a:gd name="T20" fmla="+- 0 1681 1681"/>
                              <a:gd name="T21" fmla="*/ T20 w 2878"/>
                              <a:gd name="T22" fmla="+- 0 1798 1734"/>
                              <a:gd name="T23" fmla="*/ 1798 h 384"/>
                              <a:gd name="T24" fmla="+- 0 1681 1681"/>
                              <a:gd name="T25" fmla="*/ T24 w 2878"/>
                              <a:gd name="T26" fmla="+- 0 2054 1734"/>
                              <a:gd name="T27" fmla="*/ 2054 h 384"/>
                              <a:gd name="T28" fmla="+- 0 1686 1681"/>
                              <a:gd name="T29" fmla="*/ T28 w 2878"/>
                              <a:gd name="T30" fmla="+- 0 2079 1734"/>
                              <a:gd name="T31" fmla="*/ 2079 h 384"/>
                              <a:gd name="T32" fmla="+- 0 1700 1681"/>
                              <a:gd name="T33" fmla="*/ T32 w 2878"/>
                              <a:gd name="T34" fmla="+- 0 2099 1734"/>
                              <a:gd name="T35" fmla="*/ 2099 h 384"/>
                              <a:gd name="T36" fmla="+- 0 1720 1681"/>
                              <a:gd name="T37" fmla="*/ T36 w 2878"/>
                              <a:gd name="T38" fmla="+- 0 2113 1734"/>
                              <a:gd name="T39" fmla="*/ 2113 h 384"/>
                              <a:gd name="T40" fmla="+- 0 1745 1681"/>
                              <a:gd name="T41" fmla="*/ T40 w 2878"/>
                              <a:gd name="T42" fmla="+- 0 2118 1734"/>
                              <a:gd name="T43" fmla="*/ 2118 h 384"/>
                              <a:gd name="T44" fmla="+- 0 4495 1681"/>
                              <a:gd name="T45" fmla="*/ T44 w 2878"/>
                              <a:gd name="T46" fmla="+- 0 2118 1734"/>
                              <a:gd name="T47" fmla="*/ 2118 h 384"/>
                              <a:gd name="T48" fmla="+- 0 4520 1681"/>
                              <a:gd name="T49" fmla="*/ T48 w 2878"/>
                              <a:gd name="T50" fmla="+- 0 2113 1734"/>
                              <a:gd name="T51" fmla="*/ 2113 h 384"/>
                              <a:gd name="T52" fmla="+- 0 4540 1681"/>
                              <a:gd name="T53" fmla="*/ T52 w 2878"/>
                              <a:gd name="T54" fmla="+- 0 2099 1734"/>
                              <a:gd name="T55" fmla="*/ 2099 h 384"/>
                              <a:gd name="T56" fmla="+- 0 4554 1681"/>
                              <a:gd name="T57" fmla="*/ T56 w 2878"/>
                              <a:gd name="T58" fmla="+- 0 2079 1734"/>
                              <a:gd name="T59" fmla="*/ 2079 h 384"/>
                              <a:gd name="T60" fmla="+- 0 4559 1681"/>
                              <a:gd name="T61" fmla="*/ T60 w 2878"/>
                              <a:gd name="T62" fmla="+- 0 2054 1734"/>
                              <a:gd name="T63" fmla="*/ 2054 h 384"/>
                              <a:gd name="T64" fmla="+- 0 4559 1681"/>
                              <a:gd name="T65" fmla="*/ T64 w 2878"/>
                              <a:gd name="T66" fmla="+- 0 1798 1734"/>
                              <a:gd name="T67" fmla="*/ 1798 h 384"/>
                              <a:gd name="T68" fmla="+- 0 4554 1681"/>
                              <a:gd name="T69" fmla="*/ T68 w 2878"/>
                              <a:gd name="T70" fmla="+- 0 1773 1734"/>
                              <a:gd name="T71" fmla="*/ 1773 h 384"/>
                              <a:gd name="T72" fmla="+- 0 4540 1681"/>
                              <a:gd name="T73" fmla="*/ T72 w 2878"/>
                              <a:gd name="T74" fmla="+- 0 1753 1734"/>
                              <a:gd name="T75" fmla="*/ 1753 h 384"/>
                              <a:gd name="T76" fmla="+- 0 4520 1681"/>
                              <a:gd name="T77" fmla="*/ T76 w 2878"/>
                              <a:gd name="T78" fmla="+- 0 1739 1734"/>
                              <a:gd name="T79" fmla="*/ 1739 h 384"/>
                              <a:gd name="T80" fmla="+- 0 4495 1681"/>
                              <a:gd name="T81" fmla="*/ T80 w 2878"/>
                              <a:gd name="T82" fmla="+- 0 1734 1734"/>
                              <a:gd name="T83" fmla="*/ 1734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78" h="384">
                                <a:moveTo>
                                  <a:pt x="2814" y="0"/>
                                </a:moveTo>
                                <a:lnTo>
                                  <a:pt x="64" y="0"/>
                                </a:lnTo>
                                <a:lnTo>
                                  <a:pt x="39" y="5"/>
                                </a:lnTo>
                                <a:lnTo>
                                  <a:pt x="19" y="19"/>
                                </a:lnTo>
                                <a:lnTo>
                                  <a:pt x="5" y="39"/>
                                </a:lnTo>
                                <a:lnTo>
                                  <a:pt x="0" y="64"/>
                                </a:lnTo>
                                <a:lnTo>
                                  <a:pt x="0" y="320"/>
                                </a:lnTo>
                                <a:lnTo>
                                  <a:pt x="5" y="345"/>
                                </a:lnTo>
                                <a:lnTo>
                                  <a:pt x="19" y="365"/>
                                </a:lnTo>
                                <a:lnTo>
                                  <a:pt x="39" y="379"/>
                                </a:lnTo>
                                <a:lnTo>
                                  <a:pt x="64" y="384"/>
                                </a:lnTo>
                                <a:lnTo>
                                  <a:pt x="2814" y="384"/>
                                </a:lnTo>
                                <a:lnTo>
                                  <a:pt x="2839" y="379"/>
                                </a:lnTo>
                                <a:lnTo>
                                  <a:pt x="2859" y="365"/>
                                </a:lnTo>
                                <a:lnTo>
                                  <a:pt x="2873" y="345"/>
                                </a:lnTo>
                                <a:lnTo>
                                  <a:pt x="2878" y="320"/>
                                </a:lnTo>
                                <a:lnTo>
                                  <a:pt x="2878" y="64"/>
                                </a:lnTo>
                                <a:lnTo>
                                  <a:pt x="2873" y="39"/>
                                </a:lnTo>
                                <a:lnTo>
                                  <a:pt x="2859" y="19"/>
                                </a:lnTo>
                                <a:lnTo>
                                  <a:pt x="2839" y="5"/>
                                </a:lnTo>
                                <a:lnTo>
                                  <a:pt x="2814"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1220174" name="Freeform 30"/>
                        <wps:cNvSpPr>
                          <a:spLocks/>
                        </wps:cNvSpPr>
                        <wps:spPr bwMode="auto">
                          <a:xfrm>
                            <a:off x="1681" y="1734"/>
                            <a:ext cx="2878" cy="384"/>
                          </a:xfrm>
                          <a:custGeom>
                            <a:avLst/>
                            <a:gdLst>
                              <a:gd name="T0" fmla="+- 0 1681 1681"/>
                              <a:gd name="T1" fmla="*/ T0 w 2878"/>
                              <a:gd name="T2" fmla="+- 0 1798 1734"/>
                              <a:gd name="T3" fmla="*/ 1798 h 384"/>
                              <a:gd name="T4" fmla="+- 0 1686 1681"/>
                              <a:gd name="T5" fmla="*/ T4 w 2878"/>
                              <a:gd name="T6" fmla="+- 0 1773 1734"/>
                              <a:gd name="T7" fmla="*/ 1773 h 384"/>
                              <a:gd name="T8" fmla="+- 0 1700 1681"/>
                              <a:gd name="T9" fmla="*/ T8 w 2878"/>
                              <a:gd name="T10" fmla="+- 0 1753 1734"/>
                              <a:gd name="T11" fmla="*/ 1753 h 384"/>
                              <a:gd name="T12" fmla="+- 0 1720 1681"/>
                              <a:gd name="T13" fmla="*/ T12 w 2878"/>
                              <a:gd name="T14" fmla="+- 0 1739 1734"/>
                              <a:gd name="T15" fmla="*/ 1739 h 384"/>
                              <a:gd name="T16" fmla="+- 0 1745 1681"/>
                              <a:gd name="T17" fmla="*/ T16 w 2878"/>
                              <a:gd name="T18" fmla="+- 0 1734 1734"/>
                              <a:gd name="T19" fmla="*/ 1734 h 384"/>
                              <a:gd name="T20" fmla="+- 0 4495 1681"/>
                              <a:gd name="T21" fmla="*/ T20 w 2878"/>
                              <a:gd name="T22" fmla="+- 0 1734 1734"/>
                              <a:gd name="T23" fmla="*/ 1734 h 384"/>
                              <a:gd name="T24" fmla="+- 0 4520 1681"/>
                              <a:gd name="T25" fmla="*/ T24 w 2878"/>
                              <a:gd name="T26" fmla="+- 0 1739 1734"/>
                              <a:gd name="T27" fmla="*/ 1739 h 384"/>
                              <a:gd name="T28" fmla="+- 0 4540 1681"/>
                              <a:gd name="T29" fmla="*/ T28 w 2878"/>
                              <a:gd name="T30" fmla="+- 0 1753 1734"/>
                              <a:gd name="T31" fmla="*/ 1753 h 384"/>
                              <a:gd name="T32" fmla="+- 0 4554 1681"/>
                              <a:gd name="T33" fmla="*/ T32 w 2878"/>
                              <a:gd name="T34" fmla="+- 0 1773 1734"/>
                              <a:gd name="T35" fmla="*/ 1773 h 384"/>
                              <a:gd name="T36" fmla="+- 0 4559 1681"/>
                              <a:gd name="T37" fmla="*/ T36 w 2878"/>
                              <a:gd name="T38" fmla="+- 0 1798 1734"/>
                              <a:gd name="T39" fmla="*/ 1798 h 384"/>
                              <a:gd name="T40" fmla="+- 0 4559 1681"/>
                              <a:gd name="T41" fmla="*/ T40 w 2878"/>
                              <a:gd name="T42" fmla="+- 0 2054 1734"/>
                              <a:gd name="T43" fmla="*/ 2054 h 384"/>
                              <a:gd name="T44" fmla="+- 0 4554 1681"/>
                              <a:gd name="T45" fmla="*/ T44 w 2878"/>
                              <a:gd name="T46" fmla="+- 0 2079 1734"/>
                              <a:gd name="T47" fmla="*/ 2079 h 384"/>
                              <a:gd name="T48" fmla="+- 0 4540 1681"/>
                              <a:gd name="T49" fmla="*/ T48 w 2878"/>
                              <a:gd name="T50" fmla="+- 0 2099 1734"/>
                              <a:gd name="T51" fmla="*/ 2099 h 384"/>
                              <a:gd name="T52" fmla="+- 0 4520 1681"/>
                              <a:gd name="T53" fmla="*/ T52 w 2878"/>
                              <a:gd name="T54" fmla="+- 0 2113 1734"/>
                              <a:gd name="T55" fmla="*/ 2113 h 384"/>
                              <a:gd name="T56" fmla="+- 0 4495 1681"/>
                              <a:gd name="T57" fmla="*/ T56 w 2878"/>
                              <a:gd name="T58" fmla="+- 0 2118 1734"/>
                              <a:gd name="T59" fmla="*/ 2118 h 384"/>
                              <a:gd name="T60" fmla="+- 0 1745 1681"/>
                              <a:gd name="T61" fmla="*/ T60 w 2878"/>
                              <a:gd name="T62" fmla="+- 0 2118 1734"/>
                              <a:gd name="T63" fmla="*/ 2118 h 384"/>
                              <a:gd name="T64" fmla="+- 0 1720 1681"/>
                              <a:gd name="T65" fmla="*/ T64 w 2878"/>
                              <a:gd name="T66" fmla="+- 0 2113 1734"/>
                              <a:gd name="T67" fmla="*/ 2113 h 384"/>
                              <a:gd name="T68" fmla="+- 0 1700 1681"/>
                              <a:gd name="T69" fmla="*/ T68 w 2878"/>
                              <a:gd name="T70" fmla="+- 0 2099 1734"/>
                              <a:gd name="T71" fmla="*/ 2099 h 384"/>
                              <a:gd name="T72" fmla="+- 0 1686 1681"/>
                              <a:gd name="T73" fmla="*/ T72 w 2878"/>
                              <a:gd name="T74" fmla="+- 0 2079 1734"/>
                              <a:gd name="T75" fmla="*/ 2079 h 384"/>
                              <a:gd name="T76" fmla="+- 0 1681 1681"/>
                              <a:gd name="T77" fmla="*/ T76 w 2878"/>
                              <a:gd name="T78" fmla="+- 0 2054 1734"/>
                              <a:gd name="T79" fmla="*/ 2054 h 384"/>
                              <a:gd name="T80" fmla="+- 0 1681 1681"/>
                              <a:gd name="T81" fmla="*/ T80 w 2878"/>
                              <a:gd name="T82" fmla="+- 0 1798 1734"/>
                              <a:gd name="T83" fmla="*/ 1798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78" h="384">
                                <a:moveTo>
                                  <a:pt x="0" y="64"/>
                                </a:moveTo>
                                <a:lnTo>
                                  <a:pt x="5" y="39"/>
                                </a:lnTo>
                                <a:lnTo>
                                  <a:pt x="19" y="19"/>
                                </a:lnTo>
                                <a:lnTo>
                                  <a:pt x="39" y="5"/>
                                </a:lnTo>
                                <a:lnTo>
                                  <a:pt x="64" y="0"/>
                                </a:lnTo>
                                <a:lnTo>
                                  <a:pt x="2814" y="0"/>
                                </a:lnTo>
                                <a:lnTo>
                                  <a:pt x="2839" y="5"/>
                                </a:lnTo>
                                <a:lnTo>
                                  <a:pt x="2859" y="19"/>
                                </a:lnTo>
                                <a:lnTo>
                                  <a:pt x="2873" y="39"/>
                                </a:lnTo>
                                <a:lnTo>
                                  <a:pt x="2878" y="64"/>
                                </a:lnTo>
                                <a:lnTo>
                                  <a:pt x="2878" y="320"/>
                                </a:lnTo>
                                <a:lnTo>
                                  <a:pt x="2873" y="345"/>
                                </a:lnTo>
                                <a:lnTo>
                                  <a:pt x="2859" y="365"/>
                                </a:lnTo>
                                <a:lnTo>
                                  <a:pt x="2839" y="379"/>
                                </a:lnTo>
                                <a:lnTo>
                                  <a:pt x="2814" y="384"/>
                                </a:lnTo>
                                <a:lnTo>
                                  <a:pt x="64" y="384"/>
                                </a:lnTo>
                                <a:lnTo>
                                  <a:pt x="39" y="379"/>
                                </a:lnTo>
                                <a:lnTo>
                                  <a:pt x="19" y="365"/>
                                </a:lnTo>
                                <a:lnTo>
                                  <a:pt x="5" y="345"/>
                                </a:lnTo>
                                <a:lnTo>
                                  <a:pt x="0" y="320"/>
                                </a:lnTo>
                                <a:lnTo>
                                  <a:pt x="0" y="64"/>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031539" name="Freeform 29"/>
                        <wps:cNvSpPr>
                          <a:spLocks/>
                        </wps:cNvSpPr>
                        <wps:spPr bwMode="auto">
                          <a:xfrm>
                            <a:off x="1702" y="2211"/>
                            <a:ext cx="2835" cy="382"/>
                          </a:xfrm>
                          <a:custGeom>
                            <a:avLst/>
                            <a:gdLst>
                              <a:gd name="T0" fmla="+- 0 4474 1703"/>
                              <a:gd name="T1" fmla="*/ T0 w 2835"/>
                              <a:gd name="T2" fmla="+- 0 2212 2212"/>
                              <a:gd name="T3" fmla="*/ 2212 h 382"/>
                              <a:gd name="T4" fmla="+- 0 1766 1703"/>
                              <a:gd name="T5" fmla="*/ T4 w 2835"/>
                              <a:gd name="T6" fmla="+- 0 2212 2212"/>
                              <a:gd name="T7" fmla="*/ 2212 h 382"/>
                              <a:gd name="T8" fmla="+- 0 1742 1703"/>
                              <a:gd name="T9" fmla="*/ T8 w 2835"/>
                              <a:gd name="T10" fmla="+- 0 2217 2212"/>
                              <a:gd name="T11" fmla="*/ 2217 h 382"/>
                              <a:gd name="T12" fmla="+- 0 1721 1703"/>
                              <a:gd name="T13" fmla="*/ T12 w 2835"/>
                              <a:gd name="T14" fmla="+- 0 2230 2212"/>
                              <a:gd name="T15" fmla="*/ 2230 h 382"/>
                              <a:gd name="T16" fmla="+- 0 1708 1703"/>
                              <a:gd name="T17" fmla="*/ T16 w 2835"/>
                              <a:gd name="T18" fmla="+- 0 2250 2212"/>
                              <a:gd name="T19" fmla="*/ 2250 h 382"/>
                              <a:gd name="T20" fmla="+- 0 1703 1703"/>
                              <a:gd name="T21" fmla="*/ T20 w 2835"/>
                              <a:gd name="T22" fmla="+- 0 2275 2212"/>
                              <a:gd name="T23" fmla="*/ 2275 h 382"/>
                              <a:gd name="T24" fmla="+- 0 1703 1703"/>
                              <a:gd name="T25" fmla="*/ T24 w 2835"/>
                              <a:gd name="T26" fmla="+- 0 2530 2212"/>
                              <a:gd name="T27" fmla="*/ 2530 h 382"/>
                              <a:gd name="T28" fmla="+- 0 1708 1703"/>
                              <a:gd name="T29" fmla="*/ T28 w 2835"/>
                              <a:gd name="T30" fmla="+- 0 2554 2212"/>
                              <a:gd name="T31" fmla="*/ 2554 h 382"/>
                              <a:gd name="T32" fmla="+- 0 1721 1703"/>
                              <a:gd name="T33" fmla="*/ T32 w 2835"/>
                              <a:gd name="T34" fmla="+- 0 2575 2212"/>
                              <a:gd name="T35" fmla="*/ 2575 h 382"/>
                              <a:gd name="T36" fmla="+- 0 1742 1703"/>
                              <a:gd name="T37" fmla="*/ T36 w 2835"/>
                              <a:gd name="T38" fmla="+- 0 2588 2212"/>
                              <a:gd name="T39" fmla="*/ 2588 h 382"/>
                              <a:gd name="T40" fmla="+- 0 1766 1703"/>
                              <a:gd name="T41" fmla="*/ T40 w 2835"/>
                              <a:gd name="T42" fmla="+- 0 2593 2212"/>
                              <a:gd name="T43" fmla="*/ 2593 h 382"/>
                              <a:gd name="T44" fmla="+- 0 4474 1703"/>
                              <a:gd name="T45" fmla="*/ T44 w 2835"/>
                              <a:gd name="T46" fmla="+- 0 2593 2212"/>
                              <a:gd name="T47" fmla="*/ 2593 h 382"/>
                              <a:gd name="T48" fmla="+- 0 4498 1703"/>
                              <a:gd name="T49" fmla="*/ T48 w 2835"/>
                              <a:gd name="T50" fmla="+- 0 2588 2212"/>
                              <a:gd name="T51" fmla="*/ 2588 h 382"/>
                              <a:gd name="T52" fmla="+- 0 4519 1703"/>
                              <a:gd name="T53" fmla="*/ T52 w 2835"/>
                              <a:gd name="T54" fmla="+- 0 2575 2212"/>
                              <a:gd name="T55" fmla="*/ 2575 h 382"/>
                              <a:gd name="T56" fmla="+- 0 4532 1703"/>
                              <a:gd name="T57" fmla="*/ T56 w 2835"/>
                              <a:gd name="T58" fmla="+- 0 2554 2212"/>
                              <a:gd name="T59" fmla="*/ 2554 h 382"/>
                              <a:gd name="T60" fmla="+- 0 4537 1703"/>
                              <a:gd name="T61" fmla="*/ T60 w 2835"/>
                              <a:gd name="T62" fmla="+- 0 2530 2212"/>
                              <a:gd name="T63" fmla="*/ 2530 h 382"/>
                              <a:gd name="T64" fmla="+- 0 4537 1703"/>
                              <a:gd name="T65" fmla="*/ T64 w 2835"/>
                              <a:gd name="T66" fmla="+- 0 2275 2212"/>
                              <a:gd name="T67" fmla="*/ 2275 h 382"/>
                              <a:gd name="T68" fmla="+- 0 4532 1703"/>
                              <a:gd name="T69" fmla="*/ T68 w 2835"/>
                              <a:gd name="T70" fmla="+- 0 2250 2212"/>
                              <a:gd name="T71" fmla="*/ 2250 h 382"/>
                              <a:gd name="T72" fmla="+- 0 4519 1703"/>
                              <a:gd name="T73" fmla="*/ T72 w 2835"/>
                              <a:gd name="T74" fmla="+- 0 2230 2212"/>
                              <a:gd name="T75" fmla="*/ 2230 h 382"/>
                              <a:gd name="T76" fmla="+- 0 4498 1703"/>
                              <a:gd name="T77" fmla="*/ T76 w 2835"/>
                              <a:gd name="T78" fmla="+- 0 2217 2212"/>
                              <a:gd name="T79" fmla="*/ 2217 h 382"/>
                              <a:gd name="T80" fmla="+- 0 4474 1703"/>
                              <a:gd name="T81" fmla="*/ T80 w 2835"/>
                              <a:gd name="T82" fmla="+- 0 2212 2212"/>
                              <a:gd name="T83" fmla="*/ 2212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35" h="382">
                                <a:moveTo>
                                  <a:pt x="2771" y="0"/>
                                </a:moveTo>
                                <a:lnTo>
                                  <a:pt x="63" y="0"/>
                                </a:lnTo>
                                <a:lnTo>
                                  <a:pt x="39" y="5"/>
                                </a:lnTo>
                                <a:lnTo>
                                  <a:pt x="18" y="18"/>
                                </a:lnTo>
                                <a:lnTo>
                                  <a:pt x="5" y="38"/>
                                </a:lnTo>
                                <a:lnTo>
                                  <a:pt x="0" y="63"/>
                                </a:lnTo>
                                <a:lnTo>
                                  <a:pt x="0" y="318"/>
                                </a:lnTo>
                                <a:lnTo>
                                  <a:pt x="5" y="342"/>
                                </a:lnTo>
                                <a:lnTo>
                                  <a:pt x="18" y="363"/>
                                </a:lnTo>
                                <a:lnTo>
                                  <a:pt x="39" y="376"/>
                                </a:lnTo>
                                <a:lnTo>
                                  <a:pt x="63" y="381"/>
                                </a:lnTo>
                                <a:lnTo>
                                  <a:pt x="2771" y="381"/>
                                </a:lnTo>
                                <a:lnTo>
                                  <a:pt x="2795" y="376"/>
                                </a:lnTo>
                                <a:lnTo>
                                  <a:pt x="2816" y="363"/>
                                </a:lnTo>
                                <a:lnTo>
                                  <a:pt x="2829" y="342"/>
                                </a:lnTo>
                                <a:lnTo>
                                  <a:pt x="2834" y="318"/>
                                </a:lnTo>
                                <a:lnTo>
                                  <a:pt x="2834" y="63"/>
                                </a:lnTo>
                                <a:lnTo>
                                  <a:pt x="2829" y="38"/>
                                </a:lnTo>
                                <a:lnTo>
                                  <a:pt x="2816" y="18"/>
                                </a:lnTo>
                                <a:lnTo>
                                  <a:pt x="2795" y="5"/>
                                </a:lnTo>
                                <a:lnTo>
                                  <a:pt x="2771"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9694128" name="Freeform 28"/>
                        <wps:cNvSpPr>
                          <a:spLocks/>
                        </wps:cNvSpPr>
                        <wps:spPr bwMode="auto">
                          <a:xfrm>
                            <a:off x="1702" y="2211"/>
                            <a:ext cx="2835" cy="382"/>
                          </a:xfrm>
                          <a:custGeom>
                            <a:avLst/>
                            <a:gdLst>
                              <a:gd name="T0" fmla="+- 0 1703 1703"/>
                              <a:gd name="T1" fmla="*/ T0 w 2835"/>
                              <a:gd name="T2" fmla="+- 0 2275 2212"/>
                              <a:gd name="T3" fmla="*/ 2275 h 382"/>
                              <a:gd name="T4" fmla="+- 0 1708 1703"/>
                              <a:gd name="T5" fmla="*/ T4 w 2835"/>
                              <a:gd name="T6" fmla="+- 0 2250 2212"/>
                              <a:gd name="T7" fmla="*/ 2250 h 382"/>
                              <a:gd name="T8" fmla="+- 0 1721 1703"/>
                              <a:gd name="T9" fmla="*/ T8 w 2835"/>
                              <a:gd name="T10" fmla="+- 0 2230 2212"/>
                              <a:gd name="T11" fmla="*/ 2230 h 382"/>
                              <a:gd name="T12" fmla="+- 0 1742 1703"/>
                              <a:gd name="T13" fmla="*/ T12 w 2835"/>
                              <a:gd name="T14" fmla="+- 0 2217 2212"/>
                              <a:gd name="T15" fmla="*/ 2217 h 382"/>
                              <a:gd name="T16" fmla="+- 0 1766 1703"/>
                              <a:gd name="T17" fmla="*/ T16 w 2835"/>
                              <a:gd name="T18" fmla="+- 0 2212 2212"/>
                              <a:gd name="T19" fmla="*/ 2212 h 382"/>
                              <a:gd name="T20" fmla="+- 0 4474 1703"/>
                              <a:gd name="T21" fmla="*/ T20 w 2835"/>
                              <a:gd name="T22" fmla="+- 0 2212 2212"/>
                              <a:gd name="T23" fmla="*/ 2212 h 382"/>
                              <a:gd name="T24" fmla="+- 0 4498 1703"/>
                              <a:gd name="T25" fmla="*/ T24 w 2835"/>
                              <a:gd name="T26" fmla="+- 0 2217 2212"/>
                              <a:gd name="T27" fmla="*/ 2217 h 382"/>
                              <a:gd name="T28" fmla="+- 0 4519 1703"/>
                              <a:gd name="T29" fmla="*/ T28 w 2835"/>
                              <a:gd name="T30" fmla="+- 0 2230 2212"/>
                              <a:gd name="T31" fmla="*/ 2230 h 382"/>
                              <a:gd name="T32" fmla="+- 0 4532 1703"/>
                              <a:gd name="T33" fmla="*/ T32 w 2835"/>
                              <a:gd name="T34" fmla="+- 0 2250 2212"/>
                              <a:gd name="T35" fmla="*/ 2250 h 382"/>
                              <a:gd name="T36" fmla="+- 0 4537 1703"/>
                              <a:gd name="T37" fmla="*/ T36 w 2835"/>
                              <a:gd name="T38" fmla="+- 0 2275 2212"/>
                              <a:gd name="T39" fmla="*/ 2275 h 382"/>
                              <a:gd name="T40" fmla="+- 0 4537 1703"/>
                              <a:gd name="T41" fmla="*/ T40 w 2835"/>
                              <a:gd name="T42" fmla="+- 0 2530 2212"/>
                              <a:gd name="T43" fmla="*/ 2530 h 382"/>
                              <a:gd name="T44" fmla="+- 0 4532 1703"/>
                              <a:gd name="T45" fmla="*/ T44 w 2835"/>
                              <a:gd name="T46" fmla="+- 0 2554 2212"/>
                              <a:gd name="T47" fmla="*/ 2554 h 382"/>
                              <a:gd name="T48" fmla="+- 0 4519 1703"/>
                              <a:gd name="T49" fmla="*/ T48 w 2835"/>
                              <a:gd name="T50" fmla="+- 0 2575 2212"/>
                              <a:gd name="T51" fmla="*/ 2575 h 382"/>
                              <a:gd name="T52" fmla="+- 0 4498 1703"/>
                              <a:gd name="T53" fmla="*/ T52 w 2835"/>
                              <a:gd name="T54" fmla="+- 0 2588 2212"/>
                              <a:gd name="T55" fmla="*/ 2588 h 382"/>
                              <a:gd name="T56" fmla="+- 0 4474 1703"/>
                              <a:gd name="T57" fmla="*/ T56 w 2835"/>
                              <a:gd name="T58" fmla="+- 0 2593 2212"/>
                              <a:gd name="T59" fmla="*/ 2593 h 382"/>
                              <a:gd name="T60" fmla="+- 0 1766 1703"/>
                              <a:gd name="T61" fmla="*/ T60 w 2835"/>
                              <a:gd name="T62" fmla="+- 0 2593 2212"/>
                              <a:gd name="T63" fmla="*/ 2593 h 382"/>
                              <a:gd name="T64" fmla="+- 0 1742 1703"/>
                              <a:gd name="T65" fmla="*/ T64 w 2835"/>
                              <a:gd name="T66" fmla="+- 0 2588 2212"/>
                              <a:gd name="T67" fmla="*/ 2588 h 382"/>
                              <a:gd name="T68" fmla="+- 0 1721 1703"/>
                              <a:gd name="T69" fmla="*/ T68 w 2835"/>
                              <a:gd name="T70" fmla="+- 0 2575 2212"/>
                              <a:gd name="T71" fmla="*/ 2575 h 382"/>
                              <a:gd name="T72" fmla="+- 0 1708 1703"/>
                              <a:gd name="T73" fmla="*/ T72 w 2835"/>
                              <a:gd name="T74" fmla="+- 0 2554 2212"/>
                              <a:gd name="T75" fmla="*/ 2554 h 382"/>
                              <a:gd name="T76" fmla="+- 0 1703 1703"/>
                              <a:gd name="T77" fmla="*/ T76 w 2835"/>
                              <a:gd name="T78" fmla="+- 0 2530 2212"/>
                              <a:gd name="T79" fmla="*/ 2530 h 382"/>
                              <a:gd name="T80" fmla="+- 0 1703 1703"/>
                              <a:gd name="T81" fmla="*/ T80 w 2835"/>
                              <a:gd name="T82" fmla="+- 0 2275 2212"/>
                              <a:gd name="T83" fmla="*/ 2275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35" h="382">
                                <a:moveTo>
                                  <a:pt x="0" y="63"/>
                                </a:moveTo>
                                <a:lnTo>
                                  <a:pt x="5" y="38"/>
                                </a:lnTo>
                                <a:lnTo>
                                  <a:pt x="18" y="18"/>
                                </a:lnTo>
                                <a:lnTo>
                                  <a:pt x="39" y="5"/>
                                </a:lnTo>
                                <a:lnTo>
                                  <a:pt x="63" y="0"/>
                                </a:lnTo>
                                <a:lnTo>
                                  <a:pt x="2771" y="0"/>
                                </a:lnTo>
                                <a:lnTo>
                                  <a:pt x="2795" y="5"/>
                                </a:lnTo>
                                <a:lnTo>
                                  <a:pt x="2816" y="18"/>
                                </a:lnTo>
                                <a:lnTo>
                                  <a:pt x="2829" y="38"/>
                                </a:lnTo>
                                <a:lnTo>
                                  <a:pt x="2834" y="63"/>
                                </a:lnTo>
                                <a:lnTo>
                                  <a:pt x="2834" y="318"/>
                                </a:lnTo>
                                <a:lnTo>
                                  <a:pt x="2829" y="342"/>
                                </a:lnTo>
                                <a:lnTo>
                                  <a:pt x="2816" y="363"/>
                                </a:lnTo>
                                <a:lnTo>
                                  <a:pt x="2795" y="376"/>
                                </a:lnTo>
                                <a:lnTo>
                                  <a:pt x="2771" y="381"/>
                                </a:lnTo>
                                <a:lnTo>
                                  <a:pt x="63" y="381"/>
                                </a:lnTo>
                                <a:lnTo>
                                  <a:pt x="39" y="376"/>
                                </a:lnTo>
                                <a:lnTo>
                                  <a:pt x="18" y="363"/>
                                </a:lnTo>
                                <a:lnTo>
                                  <a:pt x="5" y="342"/>
                                </a:lnTo>
                                <a:lnTo>
                                  <a:pt x="0" y="318"/>
                                </a:lnTo>
                                <a:lnTo>
                                  <a:pt x="0" y="63"/>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1559878" name="Freeform 27"/>
                        <wps:cNvSpPr>
                          <a:spLocks/>
                        </wps:cNvSpPr>
                        <wps:spPr bwMode="auto">
                          <a:xfrm>
                            <a:off x="1662" y="2703"/>
                            <a:ext cx="2885" cy="372"/>
                          </a:xfrm>
                          <a:custGeom>
                            <a:avLst/>
                            <a:gdLst>
                              <a:gd name="T0" fmla="+- 0 4485 1662"/>
                              <a:gd name="T1" fmla="*/ T0 w 2885"/>
                              <a:gd name="T2" fmla="+- 0 2704 2704"/>
                              <a:gd name="T3" fmla="*/ 2704 h 372"/>
                              <a:gd name="T4" fmla="+- 0 1724 1662"/>
                              <a:gd name="T5" fmla="*/ T4 w 2885"/>
                              <a:gd name="T6" fmla="+- 0 2704 2704"/>
                              <a:gd name="T7" fmla="*/ 2704 h 372"/>
                              <a:gd name="T8" fmla="+- 0 1700 1662"/>
                              <a:gd name="T9" fmla="*/ T8 w 2885"/>
                              <a:gd name="T10" fmla="+- 0 2708 2704"/>
                              <a:gd name="T11" fmla="*/ 2708 h 372"/>
                              <a:gd name="T12" fmla="+- 0 1680 1662"/>
                              <a:gd name="T13" fmla="*/ T12 w 2885"/>
                              <a:gd name="T14" fmla="+- 0 2722 2704"/>
                              <a:gd name="T15" fmla="*/ 2722 h 372"/>
                              <a:gd name="T16" fmla="+- 0 1667 1662"/>
                              <a:gd name="T17" fmla="*/ T16 w 2885"/>
                              <a:gd name="T18" fmla="+- 0 2741 2704"/>
                              <a:gd name="T19" fmla="*/ 2741 h 372"/>
                              <a:gd name="T20" fmla="+- 0 1662 1662"/>
                              <a:gd name="T21" fmla="*/ T20 w 2885"/>
                              <a:gd name="T22" fmla="+- 0 2766 2704"/>
                              <a:gd name="T23" fmla="*/ 2766 h 372"/>
                              <a:gd name="T24" fmla="+- 0 1662 1662"/>
                              <a:gd name="T25" fmla="*/ T24 w 2885"/>
                              <a:gd name="T26" fmla="+- 0 3014 2704"/>
                              <a:gd name="T27" fmla="*/ 3014 h 372"/>
                              <a:gd name="T28" fmla="+- 0 1667 1662"/>
                              <a:gd name="T29" fmla="*/ T28 w 2885"/>
                              <a:gd name="T30" fmla="+- 0 3038 2704"/>
                              <a:gd name="T31" fmla="*/ 3038 h 372"/>
                              <a:gd name="T32" fmla="+- 0 1680 1662"/>
                              <a:gd name="T33" fmla="*/ T32 w 2885"/>
                              <a:gd name="T34" fmla="+- 0 3057 2704"/>
                              <a:gd name="T35" fmla="*/ 3057 h 372"/>
                              <a:gd name="T36" fmla="+- 0 1700 1662"/>
                              <a:gd name="T37" fmla="*/ T36 w 2885"/>
                              <a:gd name="T38" fmla="+- 0 3071 2704"/>
                              <a:gd name="T39" fmla="*/ 3071 h 372"/>
                              <a:gd name="T40" fmla="+- 0 1724 1662"/>
                              <a:gd name="T41" fmla="*/ T40 w 2885"/>
                              <a:gd name="T42" fmla="+- 0 3076 2704"/>
                              <a:gd name="T43" fmla="*/ 3076 h 372"/>
                              <a:gd name="T44" fmla="+- 0 4485 1662"/>
                              <a:gd name="T45" fmla="*/ T44 w 2885"/>
                              <a:gd name="T46" fmla="+- 0 3076 2704"/>
                              <a:gd name="T47" fmla="*/ 3076 h 372"/>
                              <a:gd name="T48" fmla="+- 0 4509 1662"/>
                              <a:gd name="T49" fmla="*/ T48 w 2885"/>
                              <a:gd name="T50" fmla="+- 0 3071 2704"/>
                              <a:gd name="T51" fmla="*/ 3071 h 372"/>
                              <a:gd name="T52" fmla="+- 0 4529 1662"/>
                              <a:gd name="T53" fmla="*/ T52 w 2885"/>
                              <a:gd name="T54" fmla="+- 0 3057 2704"/>
                              <a:gd name="T55" fmla="*/ 3057 h 372"/>
                              <a:gd name="T56" fmla="+- 0 4542 1662"/>
                              <a:gd name="T57" fmla="*/ T56 w 2885"/>
                              <a:gd name="T58" fmla="+- 0 3038 2704"/>
                              <a:gd name="T59" fmla="*/ 3038 h 372"/>
                              <a:gd name="T60" fmla="+- 0 4547 1662"/>
                              <a:gd name="T61" fmla="*/ T60 w 2885"/>
                              <a:gd name="T62" fmla="+- 0 3014 2704"/>
                              <a:gd name="T63" fmla="*/ 3014 h 372"/>
                              <a:gd name="T64" fmla="+- 0 4547 1662"/>
                              <a:gd name="T65" fmla="*/ T64 w 2885"/>
                              <a:gd name="T66" fmla="+- 0 2766 2704"/>
                              <a:gd name="T67" fmla="*/ 2766 h 372"/>
                              <a:gd name="T68" fmla="+- 0 4542 1662"/>
                              <a:gd name="T69" fmla="*/ T68 w 2885"/>
                              <a:gd name="T70" fmla="+- 0 2741 2704"/>
                              <a:gd name="T71" fmla="*/ 2741 h 372"/>
                              <a:gd name="T72" fmla="+- 0 4529 1662"/>
                              <a:gd name="T73" fmla="*/ T72 w 2885"/>
                              <a:gd name="T74" fmla="+- 0 2722 2704"/>
                              <a:gd name="T75" fmla="*/ 2722 h 372"/>
                              <a:gd name="T76" fmla="+- 0 4509 1662"/>
                              <a:gd name="T77" fmla="*/ T76 w 2885"/>
                              <a:gd name="T78" fmla="+- 0 2708 2704"/>
                              <a:gd name="T79" fmla="*/ 2708 h 372"/>
                              <a:gd name="T80" fmla="+- 0 4485 1662"/>
                              <a:gd name="T81" fmla="*/ T80 w 2885"/>
                              <a:gd name="T82" fmla="+- 0 2704 2704"/>
                              <a:gd name="T83" fmla="*/ 2704 h 3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85" h="372">
                                <a:moveTo>
                                  <a:pt x="2823" y="0"/>
                                </a:moveTo>
                                <a:lnTo>
                                  <a:pt x="62" y="0"/>
                                </a:lnTo>
                                <a:lnTo>
                                  <a:pt x="38" y="4"/>
                                </a:lnTo>
                                <a:lnTo>
                                  <a:pt x="18" y="18"/>
                                </a:lnTo>
                                <a:lnTo>
                                  <a:pt x="5" y="37"/>
                                </a:lnTo>
                                <a:lnTo>
                                  <a:pt x="0" y="62"/>
                                </a:lnTo>
                                <a:lnTo>
                                  <a:pt x="0" y="310"/>
                                </a:lnTo>
                                <a:lnTo>
                                  <a:pt x="5" y="334"/>
                                </a:lnTo>
                                <a:lnTo>
                                  <a:pt x="18" y="353"/>
                                </a:lnTo>
                                <a:lnTo>
                                  <a:pt x="38" y="367"/>
                                </a:lnTo>
                                <a:lnTo>
                                  <a:pt x="62" y="372"/>
                                </a:lnTo>
                                <a:lnTo>
                                  <a:pt x="2823" y="372"/>
                                </a:lnTo>
                                <a:lnTo>
                                  <a:pt x="2847" y="367"/>
                                </a:lnTo>
                                <a:lnTo>
                                  <a:pt x="2867" y="353"/>
                                </a:lnTo>
                                <a:lnTo>
                                  <a:pt x="2880" y="334"/>
                                </a:lnTo>
                                <a:lnTo>
                                  <a:pt x="2885" y="310"/>
                                </a:lnTo>
                                <a:lnTo>
                                  <a:pt x="2885" y="62"/>
                                </a:lnTo>
                                <a:lnTo>
                                  <a:pt x="2880" y="37"/>
                                </a:lnTo>
                                <a:lnTo>
                                  <a:pt x="2867" y="18"/>
                                </a:lnTo>
                                <a:lnTo>
                                  <a:pt x="2847" y="4"/>
                                </a:lnTo>
                                <a:lnTo>
                                  <a:pt x="2823"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5018070" name="Freeform 26"/>
                        <wps:cNvSpPr>
                          <a:spLocks/>
                        </wps:cNvSpPr>
                        <wps:spPr bwMode="auto">
                          <a:xfrm>
                            <a:off x="1662" y="2703"/>
                            <a:ext cx="2885" cy="372"/>
                          </a:xfrm>
                          <a:custGeom>
                            <a:avLst/>
                            <a:gdLst>
                              <a:gd name="T0" fmla="+- 0 1662 1662"/>
                              <a:gd name="T1" fmla="*/ T0 w 2885"/>
                              <a:gd name="T2" fmla="+- 0 2766 2704"/>
                              <a:gd name="T3" fmla="*/ 2766 h 372"/>
                              <a:gd name="T4" fmla="+- 0 1667 1662"/>
                              <a:gd name="T5" fmla="*/ T4 w 2885"/>
                              <a:gd name="T6" fmla="+- 0 2741 2704"/>
                              <a:gd name="T7" fmla="*/ 2741 h 372"/>
                              <a:gd name="T8" fmla="+- 0 1680 1662"/>
                              <a:gd name="T9" fmla="*/ T8 w 2885"/>
                              <a:gd name="T10" fmla="+- 0 2722 2704"/>
                              <a:gd name="T11" fmla="*/ 2722 h 372"/>
                              <a:gd name="T12" fmla="+- 0 1700 1662"/>
                              <a:gd name="T13" fmla="*/ T12 w 2885"/>
                              <a:gd name="T14" fmla="+- 0 2708 2704"/>
                              <a:gd name="T15" fmla="*/ 2708 h 372"/>
                              <a:gd name="T16" fmla="+- 0 1724 1662"/>
                              <a:gd name="T17" fmla="*/ T16 w 2885"/>
                              <a:gd name="T18" fmla="+- 0 2704 2704"/>
                              <a:gd name="T19" fmla="*/ 2704 h 372"/>
                              <a:gd name="T20" fmla="+- 0 4485 1662"/>
                              <a:gd name="T21" fmla="*/ T20 w 2885"/>
                              <a:gd name="T22" fmla="+- 0 2704 2704"/>
                              <a:gd name="T23" fmla="*/ 2704 h 372"/>
                              <a:gd name="T24" fmla="+- 0 4509 1662"/>
                              <a:gd name="T25" fmla="*/ T24 w 2885"/>
                              <a:gd name="T26" fmla="+- 0 2708 2704"/>
                              <a:gd name="T27" fmla="*/ 2708 h 372"/>
                              <a:gd name="T28" fmla="+- 0 4529 1662"/>
                              <a:gd name="T29" fmla="*/ T28 w 2885"/>
                              <a:gd name="T30" fmla="+- 0 2722 2704"/>
                              <a:gd name="T31" fmla="*/ 2722 h 372"/>
                              <a:gd name="T32" fmla="+- 0 4542 1662"/>
                              <a:gd name="T33" fmla="*/ T32 w 2885"/>
                              <a:gd name="T34" fmla="+- 0 2741 2704"/>
                              <a:gd name="T35" fmla="*/ 2741 h 372"/>
                              <a:gd name="T36" fmla="+- 0 4547 1662"/>
                              <a:gd name="T37" fmla="*/ T36 w 2885"/>
                              <a:gd name="T38" fmla="+- 0 2766 2704"/>
                              <a:gd name="T39" fmla="*/ 2766 h 372"/>
                              <a:gd name="T40" fmla="+- 0 4547 1662"/>
                              <a:gd name="T41" fmla="*/ T40 w 2885"/>
                              <a:gd name="T42" fmla="+- 0 3014 2704"/>
                              <a:gd name="T43" fmla="*/ 3014 h 372"/>
                              <a:gd name="T44" fmla="+- 0 4542 1662"/>
                              <a:gd name="T45" fmla="*/ T44 w 2885"/>
                              <a:gd name="T46" fmla="+- 0 3038 2704"/>
                              <a:gd name="T47" fmla="*/ 3038 h 372"/>
                              <a:gd name="T48" fmla="+- 0 4529 1662"/>
                              <a:gd name="T49" fmla="*/ T48 w 2885"/>
                              <a:gd name="T50" fmla="+- 0 3057 2704"/>
                              <a:gd name="T51" fmla="*/ 3057 h 372"/>
                              <a:gd name="T52" fmla="+- 0 4509 1662"/>
                              <a:gd name="T53" fmla="*/ T52 w 2885"/>
                              <a:gd name="T54" fmla="+- 0 3071 2704"/>
                              <a:gd name="T55" fmla="*/ 3071 h 372"/>
                              <a:gd name="T56" fmla="+- 0 4485 1662"/>
                              <a:gd name="T57" fmla="*/ T56 w 2885"/>
                              <a:gd name="T58" fmla="+- 0 3076 2704"/>
                              <a:gd name="T59" fmla="*/ 3076 h 372"/>
                              <a:gd name="T60" fmla="+- 0 1724 1662"/>
                              <a:gd name="T61" fmla="*/ T60 w 2885"/>
                              <a:gd name="T62" fmla="+- 0 3076 2704"/>
                              <a:gd name="T63" fmla="*/ 3076 h 372"/>
                              <a:gd name="T64" fmla="+- 0 1700 1662"/>
                              <a:gd name="T65" fmla="*/ T64 w 2885"/>
                              <a:gd name="T66" fmla="+- 0 3071 2704"/>
                              <a:gd name="T67" fmla="*/ 3071 h 372"/>
                              <a:gd name="T68" fmla="+- 0 1680 1662"/>
                              <a:gd name="T69" fmla="*/ T68 w 2885"/>
                              <a:gd name="T70" fmla="+- 0 3057 2704"/>
                              <a:gd name="T71" fmla="*/ 3057 h 372"/>
                              <a:gd name="T72" fmla="+- 0 1667 1662"/>
                              <a:gd name="T73" fmla="*/ T72 w 2885"/>
                              <a:gd name="T74" fmla="+- 0 3038 2704"/>
                              <a:gd name="T75" fmla="*/ 3038 h 372"/>
                              <a:gd name="T76" fmla="+- 0 1662 1662"/>
                              <a:gd name="T77" fmla="*/ T76 w 2885"/>
                              <a:gd name="T78" fmla="+- 0 3014 2704"/>
                              <a:gd name="T79" fmla="*/ 3014 h 372"/>
                              <a:gd name="T80" fmla="+- 0 1662 1662"/>
                              <a:gd name="T81" fmla="*/ T80 w 2885"/>
                              <a:gd name="T82" fmla="+- 0 2766 2704"/>
                              <a:gd name="T83" fmla="*/ 2766 h 3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85" h="372">
                                <a:moveTo>
                                  <a:pt x="0" y="62"/>
                                </a:moveTo>
                                <a:lnTo>
                                  <a:pt x="5" y="37"/>
                                </a:lnTo>
                                <a:lnTo>
                                  <a:pt x="18" y="18"/>
                                </a:lnTo>
                                <a:lnTo>
                                  <a:pt x="38" y="4"/>
                                </a:lnTo>
                                <a:lnTo>
                                  <a:pt x="62" y="0"/>
                                </a:lnTo>
                                <a:lnTo>
                                  <a:pt x="2823" y="0"/>
                                </a:lnTo>
                                <a:lnTo>
                                  <a:pt x="2847" y="4"/>
                                </a:lnTo>
                                <a:lnTo>
                                  <a:pt x="2867" y="18"/>
                                </a:lnTo>
                                <a:lnTo>
                                  <a:pt x="2880" y="37"/>
                                </a:lnTo>
                                <a:lnTo>
                                  <a:pt x="2885" y="62"/>
                                </a:lnTo>
                                <a:lnTo>
                                  <a:pt x="2885" y="310"/>
                                </a:lnTo>
                                <a:lnTo>
                                  <a:pt x="2880" y="334"/>
                                </a:lnTo>
                                <a:lnTo>
                                  <a:pt x="2867" y="353"/>
                                </a:lnTo>
                                <a:lnTo>
                                  <a:pt x="2847" y="367"/>
                                </a:lnTo>
                                <a:lnTo>
                                  <a:pt x="2823" y="372"/>
                                </a:lnTo>
                                <a:lnTo>
                                  <a:pt x="62" y="372"/>
                                </a:lnTo>
                                <a:lnTo>
                                  <a:pt x="38" y="367"/>
                                </a:lnTo>
                                <a:lnTo>
                                  <a:pt x="18" y="353"/>
                                </a:lnTo>
                                <a:lnTo>
                                  <a:pt x="5" y="334"/>
                                </a:lnTo>
                                <a:lnTo>
                                  <a:pt x="0" y="310"/>
                                </a:lnTo>
                                <a:lnTo>
                                  <a:pt x="0" y="62"/>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4378198" name="Freeform 25"/>
                        <wps:cNvSpPr>
                          <a:spLocks/>
                        </wps:cNvSpPr>
                        <wps:spPr bwMode="auto">
                          <a:xfrm>
                            <a:off x="1717" y="3154"/>
                            <a:ext cx="2868" cy="382"/>
                          </a:xfrm>
                          <a:custGeom>
                            <a:avLst/>
                            <a:gdLst>
                              <a:gd name="T0" fmla="+- 0 4522 1717"/>
                              <a:gd name="T1" fmla="*/ T0 w 2868"/>
                              <a:gd name="T2" fmla="+- 0 3155 3155"/>
                              <a:gd name="T3" fmla="*/ 3155 h 382"/>
                              <a:gd name="T4" fmla="+- 0 1781 1717"/>
                              <a:gd name="T5" fmla="*/ T4 w 2868"/>
                              <a:gd name="T6" fmla="+- 0 3155 3155"/>
                              <a:gd name="T7" fmla="*/ 3155 h 382"/>
                              <a:gd name="T8" fmla="+- 0 1756 1717"/>
                              <a:gd name="T9" fmla="*/ T8 w 2868"/>
                              <a:gd name="T10" fmla="+- 0 3160 3155"/>
                              <a:gd name="T11" fmla="*/ 3160 h 382"/>
                              <a:gd name="T12" fmla="+- 0 1736 1717"/>
                              <a:gd name="T13" fmla="*/ T12 w 2868"/>
                              <a:gd name="T14" fmla="+- 0 3173 3155"/>
                              <a:gd name="T15" fmla="*/ 3173 h 382"/>
                              <a:gd name="T16" fmla="+- 0 1722 1717"/>
                              <a:gd name="T17" fmla="*/ T16 w 2868"/>
                              <a:gd name="T18" fmla="+- 0 3194 3155"/>
                              <a:gd name="T19" fmla="*/ 3194 h 382"/>
                              <a:gd name="T20" fmla="+- 0 1717 1717"/>
                              <a:gd name="T21" fmla="*/ T20 w 2868"/>
                              <a:gd name="T22" fmla="+- 0 3218 3155"/>
                              <a:gd name="T23" fmla="*/ 3218 h 382"/>
                              <a:gd name="T24" fmla="+- 0 1717 1717"/>
                              <a:gd name="T25" fmla="*/ T24 w 2868"/>
                              <a:gd name="T26" fmla="+- 0 3473 3155"/>
                              <a:gd name="T27" fmla="*/ 3473 h 382"/>
                              <a:gd name="T28" fmla="+- 0 1722 1717"/>
                              <a:gd name="T29" fmla="*/ T28 w 2868"/>
                              <a:gd name="T30" fmla="+- 0 3498 3155"/>
                              <a:gd name="T31" fmla="*/ 3498 h 382"/>
                              <a:gd name="T32" fmla="+- 0 1736 1717"/>
                              <a:gd name="T33" fmla="*/ T32 w 2868"/>
                              <a:gd name="T34" fmla="+- 0 3518 3155"/>
                              <a:gd name="T35" fmla="*/ 3518 h 382"/>
                              <a:gd name="T36" fmla="+- 0 1756 1717"/>
                              <a:gd name="T37" fmla="*/ T36 w 2868"/>
                              <a:gd name="T38" fmla="+- 0 3531 3155"/>
                              <a:gd name="T39" fmla="*/ 3531 h 382"/>
                              <a:gd name="T40" fmla="+- 0 1781 1717"/>
                              <a:gd name="T41" fmla="*/ T40 w 2868"/>
                              <a:gd name="T42" fmla="+- 0 3536 3155"/>
                              <a:gd name="T43" fmla="*/ 3536 h 382"/>
                              <a:gd name="T44" fmla="+- 0 4522 1717"/>
                              <a:gd name="T45" fmla="*/ T44 w 2868"/>
                              <a:gd name="T46" fmla="+- 0 3536 3155"/>
                              <a:gd name="T47" fmla="*/ 3536 h 382"/>
                              <a:gd name="T48" fmla="+- 0 4546 1717"/>
                              <a:gd name="T49" fmla="*/ T48 w 2868"/>
                              <a:gd name="T50" fmla="+- 0 3531 3155"/>
                              <a:gd name="T51" fmla="*/ 3531 h 382"/>
                              <a:gd name="T52" fmla="+- 0 4567 1717"/>
                              <a:gd name="T53" fmla="*/ T52 w 2868"/>
                              <a:gd name="T54" fmla="+- 0 3518 3155"/>
                              <a:gd name="T55" fmla="*/ 3518 h 382"/>
                              <a:gd name="T56" fmla="+- 0 4580 1717"/>
                              <a:gd name="T57" fmla="*/ T56 w 2868"/>
                              <a:gd name="T58" fmla="+- 0 3498 3155"/>
                              <a:gd name="T59" fmla="*/ 3498 h 382"/>
                              <a:gd name="T60" fmla="+- 0 4585 1717"/>
                              <a:gd name="T61" fmla="*/ T60 w 2868"/>
                              <a:gd name="T62" fmla="+- 0 3473 3155"/>
                              <a:gd name="T63" fmla="*/ 3473 h 382"/>
                              <a:gd name="T64" fmla="+- 0 4585 1717"/>
                              <a:gd name="T65" fmla="*/ T64 w 2868"/>
                              <a:gd name="T66" fmla="+- 0 3218 3155"/>
                              <a:gd name="T67" fmla="*/ 3218 h 382"/>
                              <a:gd name="T68" fmla="+- 0 4580 1717"/>
                              <a:gd name="T69" fmla="*/ T68 w 2868"/>
                              <a:gd name="T70" fmla="+- 0 3194 3155"/>
                              <a:gd name="T71" fmla="*/ 3194 h 382"/>
                              <a:gd name="T72" fmla="+- 0 4567 1717"/>
                              <a:gd name="T73" fmla="*/ T72 w 2868"/>
                              <a:gd name="T74" fmla="+- 0 3173 3155"/>
                              <a:gd name="T75" fmla="*/ 3173 h 382"/>
                              <a:gd name="T76" fmla="+- 0 4546 1717"/>
                              <a:gd name="T77" fmla="*/ T76 w 2868"/>
                              <a:gd name="T78" fmla="+- 0 3160 3155"/>
                              <a:gd name="T79" fmla="*/ 3160 h 382"/>
                              <a:gd name="T80" fmla="+- 0 4522 1717"/>
                              <a:gd name="T81" fmla="*/ T80 w 2868"/>
                              <a:gd name="T82" fmla="+- 0 3155 3155"/>
                              <a:gd name="T83" fmla="*/ 3155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68" h="382">
                                <a:moveTo>
                                  <a:pt x="2805" y="0"/>
                                </a:moveTo>
                                <a:lnTo>
                                  <a:pt x="64" y="0"/>
                                </a:lnTo>
                                <a:lnTo>
                                  <a:pt x="39" y="5"/>
                                </a:lnTo>
                                <a:lnTo>
                                  <a:pt x="19" y="18"/>
                                </a:lnTo>
                                <a:lnTo>
                                  <a:pt x="5" y="39"/>
                                </a:lnTo>
                                <a:lnTo>
                                  <a:pt x="0" y="63"/>
                                </a:lnTo>
                                <a:lnTo>
                                  <a:pt x="0" y="318"/>
                                </a:lnTo>
                                <a:lnTo>
                                  <a:pt x="5" y="343"/>
                                </a:lnTo>
                                <a:lnTo>
                                  <a:pt x="19" y="363"/>
                                </a:lnTo>
                                <a:lnTo>
                                  <a:pt x="39" y="376"/>
                                </a:lnTo>
                                <a:lnTo>
                                  <a:pt x="64" y="381"/>
                                </a:lnTo>
                                <a:lnTo>
                                  <a:pt x="2805" y="381"/>
                                </a:lnTo>
                                <a:lnTo>
                                  <a:pt x="2829" y="376"/>
                                </a:lnTo>
                                <a:lnTo>
                                  <a:pt x="2850" y="363"/>
                                </a:lnTo>
                                <a:lnTo>
                                  <a:pt x="2863" y="343"/>
                                </a:lnTo>
                                <a:lnTo>
                                  <a:pt x="2868" y="318"/>
                                </a:lnTo>
                                <a:lnTo>
                                  <a:pt x="2868" y="63"/>
                                </a:lnTo>
                                <a:lnTo>
                                  <a:pt x="2863" y="39"/>
                                </a:lnTo>
                                <a:lnTo>
                                  <a:pt x="2850" y="18"/>
                                </a:lnTo>
                                <a:lnTo>
                                  <a:pt x="2829" y="5"/>
                                </a:lnTo>
                                <a:lnTo>
                                  <a:pt x="2805"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426315" name="Freeform 24"/>
                        <wps:cNvSpPr>
                          <a:spLocks/>
                        </wps:cNvSpPr>
                        <wps:spPr bwMode="auto">
                          <a:xfrm>
                            <a:off x="1717" y="3154"/>
                            <a:ext cx="2868" cy="382"/>
                          </a:xfrm>
                          <a:custGeom>
                            <a:avLst/>
                            <a:gdLst>
                              <a:gd name="T0" fmla="+- 0 1717 1717"/>
                              <a:gd name="T1" fmla="*/ T0 w 2868"/>
                              <a:gd name="T2" fmla="+- 0 3218 3155"/>
                              <a:gd name="T3" fmla="*/ 3218 h 382"/>
                              <a:gd name="T4" fmla="+- 0 1722 1717"/>
                              <a:gd name="T5" fmla="*/ T4 w 2868"/>
                              <a:gd name="T6" fmla="+- 0 3194 3155"/>
                              <a:gd name="T7" fmla="*/ 3194 h 382"/>
                              <a:gd name="T8" fmla="+- 0 1736 1717"/>
                              <a:gd name="T9" fmla="*/ T8 w 2868"/>
                              <a:gd name="T10" fmla="+- 0 3173 3155"/>
                              <a:gd name="T11" fmla="*/ 3173 h 382"/>
                              <a:gd name="T12" fmla="+- 0 1756 1717"/>
                              <a:gd name="T13" fmla="*/ T12 w 2868"/>
                              <a:gd name="T14" fmla="+- 0 3160 3155"/>
                              <a:gd name="T15" fmla="*/ 3160 h 382"/>
                              <a:gd name="T16" fmla="+- 0 1781 1717"/>
                              <a:gd name="T17" fmla="*/ T16 w 2868"/>
                              <a:gd name="T18" fmla="+- 0 3155 3155"/>
                              <a:gd name="T19" fmla="*/ 3155 h 382"/>
                              <a:gd name="T20" fmla="+- 0 4522 1717"/>
                              <a:gd name="T21" fmla="*/ T20 w 2868"/>
                              <a:gd name="T22" fmla="+- 0 3155 3155"/>
                              <a:gd name="T23" fmla="*/ 3155 h 382"/>
                              <a:gd name="T24" fmla="+- 0 4546 1717"/>
                              <a:gd name="T25" fmla="*/ T24 w 2868"/>
                              <a:gd name="T26" fmla="+- 0 3160 3155"/>
                              <a:gd name="T27" fmla="*/ 3160 h 382"/>
                              <a:gd name="T28" fmla="+- 0 4567 1717"/>
                              <a:gd name="T29" fmla="*/ T28 w 2868"/>
                              <a:gd name="T30" fmla="+- 0 3173 3155"/>
                              <a:gd name="T31" fmla="*/ 3173 h 382"/>
                              <a:gd name="T32" fmla="+- 0 4580 1717"/>
                              <a:gd name="T33" fmla="*/ T32 w 2868"/>
                              <a:gd name="T34" fmla="+- 0 3194 3155"/>
                              <a:gd name="T35" fmla="*/ 3194 h 382"/>
                              <a:gd name="T36" fmla="+- 0 4585 1717"/>
                              <a:gd name="T37" fmla="*/ T36 w 2868"/>
                              <a:gd name="T38" fmla="+- 0 3218 3155"/>
                              <a:gd name="T39" fmla="*/ 3218 h 382"/>
                              <a:gd name="T40" fmla="+- 0 4585 1717"/>
                              <a:gd name="T41" fmla="*/ T40 w 2868"/>
                              <a:gd name="T42" fmla="+- 0 3473 3155"/>
                              <a:gd name="T43" fmla="*/ 3473 h 382"/>
                              <a:gd name="T44" fmla="+- 0 4580 1717"/>
                              <a:gd name="T45" fmla="*/ T44 w 2868"/>
                              <a:gd name="T46" fmla="+- 0 3498 3155"/>
                              <a:gd name="T47" fmla="*/ 3498 h 382"/>
                              <a:gd name="T48" fmla="+- 0 4567 1717"/>
                              <a:gd name="T49" fmla="*/ T48 w 2868"/>
                              <a:gd name="T50" fmla="+- 0 3518 3155"/>
                              <a:gd name="T51" fmla="*/ 3518 h 382"/>
                              <a:gd name="T52" fmla="+- 0 4546 1717"/>
                              <a:gd name="T53" fmla="*/ T52 w 2868"/>
                              <a:gd name="T54" fmla="+- 0 3531 3155"/>
                              <a:gd name="T55" fmla="*/ 3531 h 382"/>
                              <a:gd name="T56" fmla="+- 0 4522 1717"/>
                              <a:gd name="T57" fmla="*/ T56 w 2868"/>
                              <a:gd name="T58" fmla="+- 0 3536 3155"/>
                              <a:gd name="T59" fmla="*/ 3536 h 382"/>
                              <a:gd name="T60" fmla="+- 0 1781 1717"/>
                              <a:gd name="T61" fmla="*/ T60 w 2868"/>
                              <a:gd name="T62" fmla="+- 0 3536 3155"/>
                              <a:gd name="T63" fmla="*/ 3536 h 382"/>
                              <a:gd name="T64" fmla="+- 0 1756 1717"/>
                              <a:gd name="T65" fmla="*/ T64 w 2868"/>
                              <a:gd name="T66" fmla="+- 0 3531 3155"/>
                              <a:gd name="T67" fmla="*/ 3531 h 382"/>
                              <a:gd name="T68" fmla="+- 0 1736 1717"/>
                              <a:gd name="T69" fmla="*/ T68 w 2868"/>
                              <a:gd name="T70" fmla="+- 0 3518 3155"/>
                              <a:gd name="T71" fmla="*/ 3518 h 382"/>
                              <a:gd name="T72" fmla="+- 0 1722 1717"/>
                              <a:gd name="T73" fmla="*/ T72 w 2868"/>
                              <a:gd name="T74" fmla="+- 0 3498 3155"/>
                              <a:gd name="T75" fmla="*/ 3498 h 382"/>
                              <a:gd name="T76" fmla="+- 0 1717 1717"/>
                              <a:gd name="T77" fmla="*/ T76 w 2868"/>
                              <a:gd name="T78" fmla="+- 0 3473 3155"/>
                              <a:gd name="T79" fmla="*/ 3473 h 382"/>
                              <a:gd name="T80" fmla="+- 0 1717 1717"/>
                              <a:gd name="T81" fmla="*/ T80 w 2868"/>
                              <a:gd name="T82" fmla="+- 0 3218 3155"/>
                              <a:gd name="T83" fmla="*/ 3218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68" h="382">
                                <a:moveTo>
                                  <a:pt x="0" y="63"/>
                                </a:moveTo>
                                <a:lnTo>
                                  <a:pt x="5" y="39"/>
                                </a:lnTo>
                                <a:lnTo>
                                  <a:pt x="19" y="18"/>
                                </a:lnTo>
                                <a:lnTo>
                                  <a:pt x="39" y="5"/>
                                </a:lnTo>
                                <a:lnTo>
                                  <a:pt x="64" y="0"/>
                                </a:lnTo>
                                <a:lnTo>
                                  <a:pt x="2805" y="0"/>
                                </a:lnTo>
                                <a:lnTo>
                                  <a:pt x="2829" y="5"/>
                                </a:lnTo>
                                <a:lnTo>
                                  <a:pt x="2850" y="18"/>
                                </a:lnTo>
                                <a:lnTo>
                                  <a:pt x="2863" y="39"/>
                                </a:lnTo>
                                <a:lnTo>
                                  <a:pt x="2868" y="63"/>
                                </a:lnTo>
                                <a:lnTo>
                                  <a:pt x="2868" y="318"/>
                                </a:lnTo>
                                <a:lnTo>
                                  <a:pt x="2863" y="343"/>
                                </a:lnTo>
                                <a:lnTo>
                                  <a:pt x="2850" y="363"/>
                                </a:lnTo>
                                <a:lnTo>
                                  <a:pt x="2829" y="376"/>
                                </a:lnTo>
                                <a:lnTo>
                                  <a:pt x="2805" y="381"/>
                                </a:lnTo>
                                <a:lnTo>
                                  <a:pt x="64" y="381"/>
                                </a:lnTo>
                                <a:lnTo>
                                  <a:pt x="39" y="376"/>
                                </a:lnTo>
                                <a:lnTo>
                                  <a:pt x="19" y="363"/>
                                </a:lnTo>
                                <a:lnTo>
                                  <a:pt x="5" y="343"/>
                                </a:lnTo>
                                <a:lnTo>
                                  <a:pt x="0" y="318"/>
                                </a:lnTo>
                                <a:lnTo>
                                  <a:pt x="0" y="63"/>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136314" name="Text Box 23"/>
                        <wps:cNvSpPr txBox="1">
                          <a:spLocks noChangeArrowheads="1"/>
                        </wps:cNvSpPr>
                        <wps:spPr bwMode="auto">
                          <a:xfrm>
                            <a:off x="0" y="0"/>
                            <a:ext cx="4606" cy="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41C73" w14:textId="77777777" w:rsidR="00DC32CE" w:rsidRDefault="00DC32CE">
                              <w:pPr>
                                <w:rPr>
                                  <w:sz w:val="26"/>
                                </w:rPr>
                              </w:pPr>
                            </w:p>
                            <w:p w14:paraId="00944105" w14:textId="77777777" w:rsidR="00DC32CE" w:rsidRDefault="00DC32CE">
                              <w:pPr>
                                <w:rPr>
                                  <w:sz w:val="26"/>
                                </w:rPr>
                              </w:pPr>
                            </w:p>
                            <w:p w14:paraId="528F1D1B" w14:textId="77777777" w:rsidR="00DC32CE" w:rsidRDefault="00DC32CE">
                              <w:pPr>
                                <w:spacing w:before="1"/>
                              </w:pPr>
                            </w:p>
                            <w:p w14:paraId="575C68CE" w14:textId="77777777" w:rsidR="00DC32CE" w:rsidRDefault="00000000">
                              <w:pPr>
                                <w:ind w:left="1863" w:right="234"/>
                                <w:jc w:val="center"/>
                                <w:rPr>
                                  <w:sz w:val="24"/>
                                </w:rPr>
                              </w:pPr>
                              <w:r>
                                <w:rPr>
                                  <w:sz w:val="24"/>
                                </w:rPr>
                                <w:t>Adaptation</w:t>
                              </w:r>
                            </w:p>
                            <w:p w14:paraId="0F2D7D88" w14:textId="77777777" w:rsidR="00DC32CE" w:rsidRDefault="00000000">
                              <w:pPr>
                                <w:spacing w:before="170"/>
                                <w:ind w:left="1865" w:right="234"/>
                                <w:jc w:val="center"/>
                                <w:rPr>
                                  <w:sz w:val="24"/>
                                </w:rPr>
                              </w:pPr>
                              <w:r>
                                <w:rPr>
                                  <w:sz w:val="24"/>
                                </w:rPr>
                                <w:t>Complex Overt Response</w:t>
                              </w:r>
                            </w:p>
                            <w:p w14:paraId="5F3583F3" w14:textId="77777777" w:rsidR="00DC32CE" w:rsidRDefault="00000000">
                              <w:pPr>
                                <w:spacing w:before="201" w:line="420" w:lineRule="auto"/>
                                <w:ind w:left="2277" w:right="641" w:hanging="3"/>
                                <w:jc w:val="center"/>
                                <w:rPr>
                                  <w:sz w:val="24"/>
                                </w:rPr>
                              </w:pPr>
                              <w:r>
                                <w:rPr>
                                  <w:sz w:val="24"/>
                                </w:rPr>
                                <w:t>Mechanism Guided Response Set</w:t>
                              </w:r>
                            </w:p>
                            <w:p w14:paraId="2313EE4D" w14:textId="77777777" w:rsidR="00DC32CE" w:rsidRDefault="00000000">
                              <w:pPr>
                                <w:spacing w:line="246" w:lineRule="exact"/>
                                <w:ind w:left="1865" w:right="172"/>
                                <w:jc w:val="center"/>
                                <w:rPr>
                                  <w:sz w:val="24"/>
                                </w:rPr>
                              </w:pPr>
                              <w:r>
                                <w:rPr>
                                  <w:sz w:val="24"/>
                                </w:rPr>
                                <w:t>Perception</w:t>
                              </w:r>
                            </w:p>
                          </w:txbxContent>
                        </wps:txbx>
                        <wps:bodyPr rot="0" vert="horz" wrap="square" lIns="0" tIns="0" rIns="0" bIns="0" anchor="t" anchorCtr="0" upright="1">
                          <a:noAutofit/>
                        </wps:bodyPr>
                      </wps:wsp>
                      <wps:wsp>
                        <wps:cNvPr id="1265232003" name="Text Box 22"/>
                        <wps:cNvSpPr txBox="1">
                          <a:spLocks noChangeArrowheads="1"/>
                        </wps:cNvSpPr>
                        <wps:spPr bwMode="auto">
                          <a:xfrm>
                            <a:off x="1783" y="384"/>
                            <a:ext cx="272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CA170" w14:textId="77777777" w:rsidR="00DC32CE" w:rsidRDefault="00000000">
                              <w:pPr>
                                <w:spacing w:before="21"/>
                                <w:ind w:left="783"/>
                                <w:rPr>
                                  <w:sz w:val="24"/>
                                </w:rPr>
                              </w:pPr>
                              <w:r>
                                <w:rPr>
                                  <w:sz w:val="24"/>
                                </w:rPr>
                                <w:t>Origination</w:t>
                              </w:r>
                            </w:p>
                          </w:txbxContent>
                        </wps:txbx>
                        <wps:bodyPr rot="0" vert="horz" wrap="square" lIns="0" tIns="0" rIns="0" bIns="0" anchor="t" anchorCtr="0" upright="1">
                          <a:noAutofit/>
                        </wps:bodyPr>
                      </wps:wsp>
                    </wpg:wgp>
                  </a:graphicData>
                </a:graphic>
              </wp:inline>
            </w:drawing>
          </mc:Choice>
          <mc:Fallback>
            <w:pict>
              <v:group w14:anchorId="68D5F0BD" id="Group 21" o:spid="_x0000_s1054" style="width:230.3pt;height:189.85pt;mso-position-horizontal-relative:char;mso-position-vertical-relative:line" coordsize="4606,3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">
                <v:shape id="Freeform 39" o:spid="_x0000_s1055" style="position:absolute;left:20;top:20;width:3756;height:3756;visibility:visible;mso-wrap-style:square;v-text-anchor:top" coordsize="3756,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" path="m1878,l,3756r3756,l1878,xe" fillcolor="#b7dee8" stroked="f">
                  <v:path arrowok="t" o:connecttype="custom" o:connectlocs="1878,20;0,3776;3756,3776;1878,20" o:connectangles="0,0,0,0"/>
                </v:shape>
                <v:shape id="Freeform 38" o:spid="_x0000_s1056" style="position:absolute;left:20;top:20;width:3756;height:3756;visibility:visible;mso-wrap-style:square;v-text-anchor:top" coordsize="3756,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" path="m,3756l1878,,3756,3756,,3756xe" filled="f" strokecolor="white" strokeweight="2.04pt">
                  <v:path arrowok="t" o:connecttype="custom" o:connectlocs="0,3776;1878,20;3756,3776;0,3776" o:connectangles="0,0,0,0"/>
                </v:shape>
                <v:shape id="Freeform 37" o:spid="_x0000_s1057" style="position:absolute;left:1702;top:366;width:2835;height:382;visibility:visible;mso-wrap-style:square;v-text-anchor:top" coordsize="283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" path="m2771,l63,,39,5,18,19,5,39,,64,,318r5,25l18,363r21,14l63,382r2708,l2795,377r21,-14l2829,343r5,-25l2834,64r-5,-25l2816,19,2795,5,2771,xe" stroked="f">
                  <v:fill opacity="59110f"/>
                  <v:path arrowok="t" o:connecttype="custom" o:connectlocs="2771,366;63,366;39,371;18,385;5,405;0,430;0,684;5,709;18,729;39,743;63,748;2771,748;2795,743;2816,729;2829,709;2834,684;2834,430;2829,405;2816,385;2795,371;2771,366" o:connectangles="0,0,0,0,0,0,0,0,0,0,0,0,0,0,0,0,0,0,0,0,0"/>
                </v:shape>
                <v:shape id="Freeform 36" o:spid="_x0000_s1058" style="position:absolute;left:1702;top:366;width:2835;height:382;visibility:visible;mso-wrap-style:square;v-text-anchor:top" coordsize="283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" path="m,64l5,39,18,19,39,5,63,,2771,r24,5l2816,19r13,20l2834,64r,254l2829,343r-13,20l2795,377r-24,5l63,382,39,377,18,363,5,343,,318,,64xe" filled="f" strokecolor="#4f81bc" strokeweight="2.04pt">
                  <v:path arrowok="t" o:connecttype="custom" o:connectlocs="0,430;5,405;18,385;39,371;63,366;2771,366;2795,371;2816,385;2829,405;2834,430;2834,684;2829,709;2816,729;2795,743;2771,748;63,748;39,743;18,729;5,709;0,684;0,430" o:connectangles="0,0,0,0,0,0,0,0,0,0,0,0,0,0,0,0,0,0,0,0,0"/>
                </v:shape>
                <v:shape id="Freeform 35" o:spid="_x0000_s1059" style="position:absolute;left:1686;top:812;width:2868;height:382;visibility:visible;mso-wrap-style:square;v-text-anchor:top" coordsize="286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" path="m2804,l64,,39,5,19,19,5,39,,64,,318r5,25l19,363r20,14l64,382r2740,l2829,377r20,-14l2863,343r5,-25l2868,64r-5,-25l2849,19,2829,5,2804,xe" stroked="f">
                  <v:fill opacity="59110f"/>
                  <v:path arrowok="t" o:connecttype="custom" o:connectlocs="2804,812;64,812;39,817;19,831;5,851;0,876;0,1130;5,1155;19,1175;39,1189;64,1194;2804,1194;2829,1189;2849,1175;2863,1155;2868,1130;2868,876;2863,851;2849,831;2829,817;2804,812" o:connectangles="0,0,0,0,0,0,0,0,0,0,0,0,0,0,0,0,0,0,0,0,0"/>
                </v:shape>
                <v:shape id="Freeform 34" o:spid="_x0000_s1060" style="position:absolute;left:1686;top:812;width:2868;height:382;visibility:visible;mso-wrap-style:square;v-text-anchor:top" coordsize="286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" path="m,64l5,39,19,19,39,5,64,,2804,r25,5l2849,19r14,20l2868,64r,254l2863,343r-14,20l2829,377r-25,5l64,382,39,377,19,363,5,343,,318,,64xe" filled="f" strokecolor="#4f81bc" strokeweight="2.04pt">
                  <v:path arrowok="t" o:connecttype="custom" o:connectlocs="0,876;5,851;19,831;39,817;64,812;2804,812;2829,817;2849,831;2863,851;2868,876;2868,1130;2863,1155;2849,1175;2829,1189;2804,1194;64,1194;39,1189;19,1175;5,1155;0,1130;0,876" o:connectangles="0,0,0,0,0,0,0,0,0,0,0,0,0,0,0,0,0,0,0,0,0"/>
                </v:shape>
                <v:shape id="Freeform 33" o:spid="_x0000_s1061" style="position:absolute;left:1693;top:1258;width:2852;height:382;visibility:visible;mso-wrap-style:square;v-text-anchor:top" coordsize="285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" path="m2788,l64,,39,5,19,18,5,39,,63,,318r5,25l19,363r20,13l64,381r2724,l2813,376r20,-13l2846,343r5,-25l2851,63r-5,-24l2833,18,2813,5,2788,xe" stroked="f">
                  <v:fill opacity="59110f"/>
                  <v:path arrowok="t" o:connecttype="custom" o:connectlocs="2788,1259;64,1259;39,1264;19,1277;5,1298;0,1322;0,1577;5,1602;19,1622;39,1635;64,1640;2788,1640;2813,1635;2833,1622;2846,1602;2851,1577;2851,1322;2846,1298;2833,1277;2813,1264;2788,1259" o:connectangles="0,0,0,0,0,0,0,0,0,0,0,0,0,0,0,0,0,0,0,0,0"/>
                </v:shape>
                <v:shape id="Freeform 32" o:spid="_x0000_s1062" style="position:absolute;left:1693;top:1258;width:2852;height:382;visibility:visible;mso-wrap-style:square;v-text-anchor:top" coordsize="285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" path="m,63l5,39,19,18,39,5,64,,2788,r25,5l2833,18r13,21l2851,63r,255l2846,343r-13,20l2813,376r-25,5l64,381,39,376,19,363,5,343,,318,,63xe" filled="f" strokecolor="#4f81bc" strokeweight="2.04pt">
                  <v:path arrowok="t" o:connecttype="custom" o:connectlocs="0,1322;5,1298;19,1277;39,1264;64,1259;2788,1259;2813,1264;2833,1277;2846,1298;2851,1322;2851,1577;2846,1602;2833,1622;2813,1635;2788,1640;64,1640;39,1635;19,1622;5,1602;0,1577;0,1322" o:connectangles="0,0,0,0,0,0,0,0,0,0,0,0,0,0,0,0,0,0,0,0,0"/>
                </v:shape>
                <v:shape id="Freeform 31" o:spid="_x0000_s1063" style="position:absolute;left:1681;top:1734;width:2878;height:384;visibility:visible;mso-wrap-style:square;v-text-anchor:top" coordsize="287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" path="m2814,l64,,39,5,19,19,5,39,,64,,320r5,25l19,365r20,14l64,384r2750,l2839,379r20,-14l2873,345r5,-25l2878,64r-5,-25l2859,19,2839,5,2814,xe" stroked="f">
                  <v:fill opacity="59110f"/>
                  <v:path arrowok="t" o:connecttype="custom" o:connectlocs="2814,1734;64,1734;39,1739;19,1753;5,1773;0,1798;0,2054;5,2079;19,2099;39,2113;64,2118;2814,2118;2839,2113;2859,2099;2873,2079;2878,2054;2878,1798;2873,1773;2859,1753;2839,1739;2814,1734" o:connectangles="0,0,0,0,0,0,0,0,0,0,0,0,0,0,0,0,0,0,0,0,0"/>
                </v:shape>
                <v:shape id="Freeform 30" o:spid="_x0000_s1064" style="position:absolute;left:1681;top:1734;width:2878;height:384;visibility:visible;mso-wrap-style:square;v-text-anchor:top" coordsize="287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" path="m,64l5,39,19,19,39,5,64,,2814,r25,5l2859,19r14,20l2878,64r,256l2873,345r-14,20l2839,379r-25,5l64,384,39,379,19,365,5,345,,320,,64xe" filled="f" strokecolor="#4f81bc" strokeweight="2.04pt">
                  <v:path arrowok="t" o:connecttype="custom" o:connectlocs="0,1798;5,1773;19,1753;39,1739;64,1734;2814,1734;2839,1739;2859,1753;2873,1773;2878,1798;2878,2054;2873,2079;2859,2099;2839,2113;2814,2118;64,2118;39,2113;19,2099;5,2079;0,2054;0,1798" o:connectangles="0,0,0,0,0,0,0,0,0,0,0,0,0,0,0,0,0,0,0,0,0"/>
                </v:shape>
                <v:shape id="Freeform 29" o:spid="_x0000_s1065" style="position:absolute;left:1702;top:2211;width:2835;height:382;visibility:visible;mso-wrap-style:square;v-text-anchor:top" coordsize="283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" path="m2771,l63,,39,5,18,18,5,38,,63,,318r5,24l18,363r21,13l63,381r2708,l2795,376r21,-13l2829,342r5,-24l2834,63r-5,-25l2816,18,2795,5,2771,xe" stroked="f">
                  <v:fill opacity="59110f"/>
                  <v:path arrowok="t" o:connecttype="custom" o:connectlocs="2771,2212;63,2212;39,2217;18,2230;5,2250;0,2275;0,2530;5,2554;18,2575;39,2588;63,2593;2771,2593;2795,2588;2816,2575;2829,2554;2834,2530;2834,2275;2829,2250;2816,2230;2795,2217;2771,2212" o:connectangles="0,0,0,0,0,0,0,0,0,0,0,0,0,0,0,0,0,0,0,0,0"/>
                </v:shape>
                <v:shape id="Freeform 28" o:spid="_x0000_s1066" style="position:absolute;left:1702;top:2211;width:2835;height:382;visibility:visible;mso-wrap-style:square;v-text-anchor:top" coordsize="283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" path="m,63l5,38,18,18,39,5,63,,2771,r24,5l2816,18r13,20l2834,63r,255l2829,342r-13,21l2795,376r-24,5l63,381,39,376,18,363,5,342,,318,,63xe" filled="f" strokecolor="#4f81bc" strokeweight="2.04pt">
                  <v:path arrowok="t" o:connecttype="custom" o:connectlocs="0,2275;5,2250;18,2230;39,2217;63,2212;2771,2212;2795,2217;2816,2230;2829,2250;2834,2275;2834,2530;2829,2554;2816,2575;2795,2588;2771,2593;63,2593;39,2588;18,2575;5,2554;0,2530;0,2275" o:connectangles="0,0,0,0,0,0,0,0,0,0,0,0,0,0,0,0,0,0,0,0,0"/>
                </v:shape>
                <v:shape id="Freeform 27" o:spid="_x0000_s1067" style="position:absolute;left:1662;top:2703;width:2885;height:372;visibility:visible;mso-wrap-style:square;v-text-anchor:top" coordsize="288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" path="m2823,l62,,38,4,18,18,5,37,,62,,310r5,24l18,353r20,14l62,372r2761,l2847,367r20,-14l2880,334r5,-24l2885,62r-5,-25l2867,18,2847,4,2823,xe" stroked="f">
                  <v:fill opacity="59110f"/>
                  <v:path arrowok="t" o:connecttype="custom" o:connectlocs="2823,2704;62,2704;38,2708;18,2722;5,2741;0,2766;0,3014;5,3038;18,3057;38,3071;62,3076;2823,3076;2847,3071;2867,3057;2880,3038;2885,3014;2885,2766;2880,2741;2867,2722;2847,2708;2823,2704" o:connectangles="0,0,0,0,0,0,0,0,0,0,0,0,0,0,0,0,0,0,0,0,0"/>
                </v:shape>
                <v:shape id="Freeform 26" o:spid="_x0000_s1068" style="position:absolute;left:1662;top:2703;width:2885;height:372;visibility:visible;mso-wrap-style:square;v-text-anchor:top" coordsize="288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" path="m,62l5,37,18,18,38,4,62,,2823,r24,4l2867,18r13,19l2885,62r,248l2880,334r-13,19l2847,367r-24,5l62,372,38,367,18,353,5,334,,310,,62xe" filled="f" strokecolor="#4f81bc" strokeweight="2.04pt">
                  <v:path arrowok="t" o:connecttype="custom" o:connectlocs="0,2766;5,2741;18,2722;38,2708;62,2704;2823,2704;2847,2708;2867,2722;2880,2741;2885,2766;2885,3014;2880,3038;2867,3057;2847,3071;2823,3076;62,3076;38,3071;18,3057;5,3038;0,3014;0,2766" o:connectangles="0,0,0,0,0,0,0,0,0,0,0,0,0,0,0,0,0,0,0,0,0"/>
                </v:shape>
                <v:shape id="Freeform 25" o:spid="_x0000_s1069" style="position:absolute;left:1717;top:3154;width:2868;height:382;visibility:visible;mso-wrap-style:square;v-text-anchor:top" coordsize="286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" path="m2805,l64,,39,5,19,18,5,39,,63,,318r5,25l19,363r20,13l64,381r2741,l2829,376r21,-13l2863,343r5,-25l2868,63r-5,-24l2850,18,2829,5,2805,xe" stroked="f">
                  <v:fill opacity="59110f"/>
                  <v:path arrowok="t" o:connecttype="custom" o:connectlocs="2805,3155;64,3155;39,3160;19,3173;5,3194;0,3218;0,3473;5,3498;19,3518;39,3531;64,3536;2805,3536;2829,3531;2850,3518;2863,3498;2868,3473;2868,3218;2863,3194;2850,3173;2829,3160;2805,3155" o:connectangles="0,0,0,0,0,0,0,0,0,0,0,0,0,0,0,0,0,0,0,0,0"/>
                </v:shape>
                <v:shape id="Freeform 24" o:spid="_x0000_s1070" style="position:absolute;left:1717;top:3154;width:2868;height:382;visibility:visible;mso-wrap-style:square;v-text-anchor:top" coordsize="286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" path="m,63l5,39,19,18,39,5,64,,2805,r24,5l2850,18r13,21l2868,63r,255l2863,343r-13,20l2829,376r-24,5l64,381,39,376,19,363,5,343,,318,,63xe" filled="f" strokecolor="#4f81bc" strokeweight="2.04pt">
                  <v:path arrowok="t" o:connecttype="custom" o:connectlocs="0,3218;5,3194;19,3173;39,3160;64,3155;2805,3155;2829,3160;2850,3173;2863,3194;2868,3218;2868,3473;2863,3498;2850,3518;2829,3531;2805,3536;64,3536;39,3531;19,3518;5,3498;0,3473;0,3218" o:connectangles="0,0,0,0,0,0,0,0,0,0,0,0,0,0,0,0,0,0,0,0,0"/>
                </v:shape>
                <v:shape id="Text Box 23" o:spid="_x0000_s1071" type="#_x0000_t202" style="position:absolute;width:4606;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" filled="f" stroked="f">
                  <v:textbox inset="0,0,0,0">
                    <w:txbxContent>
                      <w:p w14:paraId="4A141C73" w14:textId="77777777" w:rsidR="00DC32CE" w:rsidRDefault="00DC32CE">
                        <w:pPr>
                          <w:rPr>
                            <w:sz w:val="26"/>
                          </w:rPr>
                        </w:pPr>
                      </w:p>
                      <w:p w14:paraId="00944105" w14:textId="77777777" w:rsidR="00DC32CE" w:rsidRDefault="00DC32CE">
                        <w:pPr>
                          <w:rPr>
                            <w:sz w:val="26"/>
                          </w:rPr>
                        </w:pPr>
                      </w:p>
                      <w:p w14:paraId="528F1D1B" w14:textId="77777777" w:rsidR="00DC32CE" w:rsidRDefault="00DC32CE">
                        <w:pPr>
                          <w:spacing w:before="1"/>
                        </w:pPr>
                      </w:p>
                      <w:p w14:paraId="575C68CE" w14:textId="77777777" w:rsidR="00DC32CE" w:rsidRDefault="00000000">
                        <w:pPr>
                          <w:ind w:left="1863" w:right="234"/>
                          <w:jc w:val="center"/>
                          <w:rPr>
                            <w:sz w:val="24"/>
                          </w:rPr>
                        </w:pPr>
                        <w:r>
                          <w:rPr>
                            <w:sz w:val="24"/>
                          </w:rPr>
                          <w:t>Adaptation</w:t>
                        </w:r>
                      </w:p>
                      <w:p w14:paraId="0F2D7D88" w14:textId="77777777" w:rsidR="00DC32CE" w:rsidRDefault="00000000">
                        <w:pPr>
                          <w:spacing w:before="170"/>
                          <w:ind w:left="1865" w:right="234"/>
                          <w:jc w:val="center"/>
                          <w:rPr>
                            <w:sz w:val="24"/>
                          </w:rPr>
                        </w:pPr>
                        <w:r>
                          <w:rPr>
                            <w:sz w:val="24"/>
                          </w:rPr>
                          <w:t>Complex Overt Response</w:t>
                        </w:r>
                      </w:p>
                      <w:p w14:paraId="5F3583F3" w14:textId="77777777" w:rsidR="00DC32CE" w:rsidRDefault="00000000">
                        <w:pPr>
                          <w:spacing w:before="201" w:line="420" w:lineRule="auto"/>
                          <w:ind w:left="2277" w:right="641" w:hanging="3"/>
                          <w:jc w:val="center"/>
                          <w:rPr>
                            <w:sz w:val="24"/>
                          </w:rPr>
                        </w:pPr>
                        <w:r>
                          <w:rPr>
                            <w:sz w:val="24"/>
                          </w:rPr>
                          <w:t>Mechanism Guided Response Set</w:t>
                        </w:r>
                      </w:p>
                      <w:p w14:paraId="2313EE4D" w14:textId="77777777" w:rsidR="00DC32CE" w:rsidRDefault="00000000">
                        <w:pPr>
                          <w:spacing w:line="246" w:lineRule="exact"/>
                          <w:ind w:left="1865" w:right="172"/>
                          <w:jc w:val="center"/>
                          <w:rPr>
                            <w:sz w:val="24"/>
                          </w:rPr>
                        </w:pPr>
                        <w:r>
                          <w:rPr>
                            <w:sz w:val="24"/>
                          </w:rPr>
                          <w:t>Perception</w:t>
                        </w:r>
                      </w:p>
                    </w:txbxContent>
                  </v:textbox>
                </v:shape>
                <v:shape id="Text Box 22" o:spid="_x0000_s1072" type="#_x0000_t202" style="position:absolute;left:1783;top:384;width:2724;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" filled="f" stroked="f">
                  <v:textbox inset="0,0,0,0">
                    <w:txbxContent>
                      <w:p w14:paraId="60FCA170" w14:textId="77777777" w:rsidR="00DC32CE" w:rsidRDefault="00000000">
                        <w:pPr>
                          <w:spacing w:before="21"/>
                          <w:ind w:left="783"/>
                          <w:rPr>
                            <w:sz w:val="24"/>
                          </w:rPr>
                        </w:pPr>
                        <w:r>
                          <w:rPr>
                            <w:sz w:val="24"/>
                          </w:rPr>
                          <w:t>Origination</w:t>
                        </w:r>
                      </w:p>
                    </w:txbxContent>
                  </v:textbox>
                </v:shape>
                <w10:anchorlock/>
              </v:group>
            </w:pict>
          </mc:Fallback>
        </mc:AlternateContent>
      </w:r>
    </w:p>
    <w:p w14:paraId="57654989" w14:textId="77777777" w:rsidR="00DC32CE" w:rsidRDefault="00DC32CE">
      <w:pPr>
        <w:rPr>
          <w:sz w:val="20"/>
        </w:rPr>
        <w:sectPr w:rsidR="00DC32CE">
          <w:pgSz w:w="12240" w:h="15840"/>
          <w:pgMar w:top="980" w:right="500" w:bottom="280" w:left="600" w:header="761" w:footer="0" w:gutter="0"/>
          <w:cols w:space="720"/>
        </w:sectPr>
      </w:pPr>
    </w:p>
    <w:p w14:paraId="63C303E7" w14:textId="77777777" w:rsidR="00DC32CE" w:rsidRDefault="00000000">
      <w:pPr>
        <w:pStyle w:val="BodyText"/>
        <w:spacing w:line="508" w:lineRule="auto"/>
        <w:ind w:left="120" w:right="1047"/>
      </w:pPr>
      <w:r>
        <w:lastRenderedPageBreak/>
        <w:t>The seven major levels (Figure 10.8) are listed from the simplest behavior to the most complex (Simpson, 1972): Figure 10.8 Levels of Psychomotor Domain with Examples and Key Words by Simpson (1972)</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6212"/>
      </w:tblGrid>
      <w:tr w:rsidR="00DC32CE" w14:paraId="79481BED" w14:textId="77777777">
        <w:trPr>
          <w:trHeight w:val="253"/>
        </w:trPr>
        <w:tc>
          <w:tcPr>
            <w:tcW w:w="4676" w:type="dxa"/>
            <w:shd w:val="clear" w:color="auto" w:fill="B8CCE3"/>
          </w:tcPr>
          <w:p w14:paraId="4B79ADC7" w14:textId="77777777" w:rsidR="00DC32CE" w:rsidRDefault="00000000">
            <w:pPr>
              <w:pStyle w:val="TableParagraph"/>
              <w:spacing w:line="234" w:lineRule="exact"/>
              <w:ind w:left="2019" w:right="2008"/>
              <w:jc w:val="center"/>
              <w:rPr>
                <w:b/>
              </w:rPr>
            </w:pPr>
            <w:r>
              <w:rPr>
                <w:b/>
              </w:rPr>
              <w:t>Levels</w:t>
            </w:r>
          </w:p>
        </w:tc>
        <w:tc>
          <w:tcPr>
            <w:tcW w:w="6212" w:type="dxa"/>
            <w:shd w:val="clear" w:color="auto" w:fill="B8CCE3"/>
          </w:tcPr>
          <w:p w14:paraId="160C849C" w14:textId="77777777" w:rsidR="00DC32CE" w:rsidRDefault="00000000">
            <w:pPr>
              <w:pStyle w:val="TableParagraph"/>
              <w:spacing w:line="234" w:lineRule="exact"/>
              <w:ind w:left="1497"/>
              <w:rPr>
                <w:b/>
              </w:rPr>
            </w:pPr>
            <w:r>
              <w:rPr>
                <w:b/>
              </w:rPr>
              <w:t>Examples and Key Words (Verbs)</w:t>
            </w:r>
          </w:p>
        </w:tc>
      </w:tr>
      <w:tr w:rsidR="00DC32CE" w14:paraId="79952CEA" w14:textId="77777777">
        <w:trPr>
          <w:trHeight w:val="2022"/>
        </w:trPr>
        <w:tc>
          <w:tcPr>
            <w:tcW w:w="4676" w:type="dxa"/>
            <w:shd w:val="clear" w:color="auto" w:fill="B8CCE3"/>
          </w:tcPr>
          <w:p w14:paraId="5E644955" w14:textId="77777777" w:rsidR="00DC32CE" w:rsidRDefault="00000000">
            <w:pPr>
              <w:pStyle w:val="TableParagraph"/>
              <w:ind w:left="107" w:right="225"/>
            </w:pPr>
            <w:r>
              <w:rPr>
                <w:b/>
              </w:rPr>
              <w:t>Perception (awareness)</w:t>
            </w:r>
            <w:r>
              <w:t>: The ability to use sensory cues to guide motor activity. This ranges from sensory stimulation, through cue selection, to translation.</w:t>
            </w:r>
          </w:p>
        </w:tc>
        <w:tc>
          <w:tcPr>
            <w:tcW w:w="6212" w:type="dxa"/>
            <w:shd w:val="clear" w:color="auto" w:fill="B8CCE3"/>
          </w:tcPr>
          <w:p w14:paraId="485E33FF" w14:textId="77777777" w:rsidR="00DC32CE" w:rsidRDefault="00000000">
            <w:pPr>
              <w:pStyle w:val="TableParagraph"/>
              <w:ind w:left="107" w:right="118"/>
            </w:pPr>
            <w:r>
              <w:rPr>
                <w:b/>
              </w:rPr>
              <w:t>Examples</w:t>
            </w:r>
            <w:r>
              <w:t>: Detect non-verbal communication cues. Estimate where a ball will land after it is thrown and then moving to the correct location to catch the ball. Adjust heat of stove to correct temperature by smell and taste of food. Adjust the height of the forks on a forklift by comparing where the forks are in relation to the pallet.</w:t>
            </w:r>
          </w:p>
          <w:p w14:paraId="60FD899D" w14:textId="77777777" w:rsidR="00DC32CE" w:rsidRDefault="00000000">
            <w:pPr>
              <w:pStyle w:val="TableParagraph"/>
              <w:spacing w:line="254" w:lineRule="exact"/>
              <w:ind w:left="107" w:right="1218"/>
            </w:pPr>
            <w:r>
              <w:rPr>
                <w:b/>
              </w:rPr>
              <w:t>Key Words</w:t>
            </w:r>
            <w:r>
              <w:t>: chooses, describes, detects, differentiates, distinguishes, identifies, isolates, relates, selects</w:t>
            </w:r>
          </w:p>
        </w:tc>
      </w:tr>
      <w:tr w:rsidR="00DC32CE" w14:paraId="00674F22" w14:textId="77777777">
        <w:trPr>
          <w:trHeight w:val="1768"/>
        </w:trPr>
        <w:tc>
          <w:tcPr>
            <w:tcW w:w="4676" w:type="dxa"/>
            <w:shd w:val="clear" w:color="auto" w:fill="B8CCE3"/>
          </w:tcPr>
          <w:p w14:paraId="6AE907E3" w14:textId="77777777" w:rsidR="00DC32CE" w:rsidRDefault="00000000">
            <w:pPr>
              <w:pStyle w:val="TableParagraph"/>
              <w:ind w:left="107" w:right="117"/>
            </w:pPr>
            <w:r>
              <w:rPr>
                <w:b/>
              </w:rPr>
              <w:t>Set</w:t>
            </w:r>
            <w:r>
              <w:t>: Readiness to act. It includes mental, physical, and emotional sets. These three sets are dispositions that predetermine a person's response to different situations (sometimes called mindsets).</w:t>
            </w:r>
          </w:p>
        </w:tc>
        <w:tc>
          <w:tcPr>
            <w:tcW w:w="6212" w:type="dxa"/>
            <w:shd w:val="clear" w:color="auto" w:fill="B8CCE3"/>
          </w:tcPr>
          <w:p w14:paraId="08E08B7A" w14:textId="77777777" w:rsidR="00DC32CE" w:rsidRDefault="00000000">
            <w:pPr>
              <w:pStyle w:val="TableParagraph"/>
              <w:ind w:left="107" w:right="99"/>
            </w:pPr>
            <w:r>
              <w:rPr>
                <w:b/>
              </w:rPr>
              <w:t>Examples</w:t>
            </w:r>
            <w:r>
              <w:t>: Know and act upon a sequence of steps in a manufacturing process. Recognize one's abilities and limitations. Show desire to learn a new process (motivation). NOTE: This subdivision of Psychomotor is closely related with the “Responding to phenomena” subdivision of the Affective domain.</w:t>
            </w:r>
          </w:p>
          <w:p w14:paraId="29536C1D" w14:textId="77777777" w:rsidR="00DC32CE" w:rsidRDefault="00000000">
            <w:pPr>
              <w:pStyle w:val="TableParagraph"/>
              <w:spacing w:line="254" w:lineRule="exact"/>
              <w:ind w:left="107" w:right="386"/>
            </w:pPr>
            <w:r>
              <w:rPr>
                <w:b/>
              </w:rPr>
              <w:t>Key Words</w:t>
            </w:r>
            <w:r>
              <w:t>: begins, displays, explains, moves, proceeds, reacts, shows, states, volunteers</w:t>
            </w:r>
          </w:p>
        </w:tc>
      </w:tr>
      <w:tr w:rsidR="00DC32CE" w14:paraId="42173065" w14:textId="77777777">
        <w:trPr>
          <w:trHeight w:val="1007"/>
        </w:trPr>
        <w:tc>
          <w:tcPr>
            <w:tcW w:w="4676" w:type="dxa"/>
            <w:shd w:val="clear" w:color="auto" w:fill="B8CCE3"/>
          </w:tcPr>
          <w:p w14:paraId="1653807B" w14:textId="77777777" w:rsidR="00DC32CE" w:rsidRDefault="00000000">
            <w:pPr>
              <w:pStyle w:val="TableParagraph"/>
              <w:ind w:left="107" w:right="206"/>
            </w:pPr>
            <w:r>
              <w:rPr>
                <w:b/>
              </w:rPr>
              <w:t>Guided Response</w:t>
            </w:r>
            <w:r>
              <w:t>: The early stages in learning a complex skill that include imitation, trial, and error. Adequacy of performance is achieved by</w:t>
            </w:r>
          </w:p>
          <w:p w14:paraId="1C7499D9" w14:textId="77777777" w:rsidR="00DC32CE" w:rsidRDefault="00000000">
            <w:pPr>
              <w:pStyle w:val="TableParagraph"/>
              <w:spacing w:line="240" w:lineRule="exact"/>
              <w:ind w:left="107"/>
            </w:pPr>
            <w:r>
              <w:t>practicing.</w:t>
            </w:r>
          </w:p>
        </w:tc>
        <w:tc>
          <w:tcPr>
            <w:tcW w:w="6212" w:type="dxa"/>
            <w:shd w:val="clear" w:color="auto" w:fill="B8CCE3"/>
          </w:tcPr>
          <w:p w14:paraId="403ECD4A" w14:textId="77777777" w:rsidR="00DC32CE" w:rsidRDefault="00000000">
            <w:pPr>
              <w:pStyle w:val="TableParagraph"/>
              <w:ind w:left="107" w:right="598"/>
              <w:jc w:val="both"/>
            </w:pPr>
            <w:r>
              <w:rPr>
                <w:b/>
              </w:rPr>
              <w:t>Examples</w:t>
            </w:r>
            <w:r>
              <w:t>: Perform a mathematical equation as demonstrated. Follow instructions to build a model. Respond hand-signals of instructor while learning to operate a forklift.</w:t>
            </w:r>
          </w:p>
          <w:p w14:paraId="4456696C" w14:textId="77777777" w:rsidR="00DC32CE" w:rsidRDefault="00000000">
            <w:pPr>
              <w:pStyle w:val="TableParagraph"/>
              <w:spacing w:line="240" w:lineRule="exact"/>
              <w:ind w:left="107"/>
              <w:jc w:val="both"/>
            </w:pPr>
            <w:r>
              <w:rPr>
                <w:b/>
              </w:rPr>
              <w:t>Key Words</w:t>
            </w:r>
            <w:r>
              <w:t>: copies, traces, follows, reacts, reproduces, responds</w:t>
            </w:r>
          </w:p>
        </w:tc>
      </w:tr>
      <w:tr w:rsidR="00DC32CE" w14:paraId="1D78DF26" w14:textId="77777777">
        <w:trPr>
          <w:trHeight w:val="1264"/>
        </w:trPr>
        <w:tc>
          <w:tcPr>
            <w:tcW w:w="4676" w:type="dxa"/>
            <w:shd w:val="clear" w:color="auto" w:fill="B8CCE3"/>
          </w:tcPr>
          <w:p w14:paraId="0EA87C92" w14:textId="77777777" w:rsidR="00DC32CE" w:rsidRDefault="00000000">
            <w:pPr>
              <w:pStyle w:val="TableParagraph"/>
              <w:ind w:left="107" w:right="634"/>
            </w:pPr>
            <w:r>
              <w:rPr>
                <w:b/>
              </w:rPr>
              <w:t>Mechanism (basic proficiency)</w:t>
            </w:r>
            <w:r>
              <w:t>: This is the intermediate stage in learning a complex</w:t>
            </w:r>
          </w:p>
          <w:p w14:paraId="70BF9366" w14:textId="77777777" w:rsidR="00DC32CE" w:rsidRDefault="00000000">
            <w:pPr>
              <w:pStyle w:val="TableParagraph"/>
              <w:ind w:left="107" w:right="268"/>
            </w:pPr>
            <w:r>
              <w:t>skill. Learned responses have become habitual and the movements can be performed with some</w:t>
            </w:r>
          </w:p>
          <w:p w14:paraId="0086B043" w14:textId="77777777" w:rsidR="00DC32CE" w:rsidRDefault="00000000">
            <w:pPr>
              <w:pStyle w:val="TableParagraph"/>
              <w:spacing w:line="238" w:lineRule="exact"/>
              <w:ind w:left="107"/>
            </w:pPr>
            <w:r>
              <w:t>confidence and proficiency.</w:t>
            </w:r>
          </w:p>
        </w:tc>
        <w:tc>
          <w:tcPr>
            <w:tcW w:w="6212" w:type="dxa"/>
            <w:shd w:val="clear" w:color="auto" w:fill="B8CCE3"/>
          </w:tcPr>
          <w:p w14:paraId="4A24A5B9" w14:textId="77777777" w:rsidR="00DC32CE" w:rsidRDefault="00000000">
            <w:pPr>
              <w:pStyle w:val="TableParagraph"/>
              <w:ind w:left="107" w:right="106"/>
            </w:pPr>
            <w:r>
              <w:rPr>
                <w:b/>
              </w:rPr>
              <w:t>Examples</w:t>
            </w:r>
            <w:r>
              <w:t>: Use a personal computer. Repair a leaking faucet. Drive a car.</w:t>
            </w:r>
          </w:p>
          <w:p w14:paraId="7AF68A90" w14:textId="77777777" w:rsidR="00DC32CE" w:rsidRDefault="00000000">
            <w:pPr>
              <w:pStyle w:val="TableParagraph"/>
              <w:ind w:left="107"/>
            </w:pPr>
            <w:r>
              <w:rPr>
                <w:b/>
              </w:rPr>
              <w:t>Key Words</w:t>
            </w:r>
            <w:r>
              <w:t>: assembles, calibrates, constructs, dismantles, displays, fastens, fixes, grinds, heats, manipulates, measures, mends, mixes,</w:t>
            </w:r>
          </w:p>
          <w:p w14:paraId="5F2EB23E" w14:textId="77777777" w:rsidR="00DC32CE" w:rsidRDefault="00000000">
            <w:pPr>
              <w:pStyle w:val="TableParagraph"/>
              <w:spacing w:line="238" w:lineRule="exact"/>
              <w:ind w:left="107"/>
            </w:pPr>
            <w:r>
              <w:t>organizes, sketches</w:t>
            </w:r>
          </w:p>
        </w:tc>
      </w:tr>
      <w:tr w:rsidR="00DC32CE" w14:paraId="37C117A1" w14:textId="77777777">
        <w:trPr>
          <w:trHeight w:val="2784"/>
        </w:trPr>
        <w:tc>
          <w:tcPr>
            <w:tcW w:w="4676" w:type="dxa"/>
            <w:shd w:val="clear" w:color="auto" w:fill="B8CCE3"/>
          </w:tcPr>
          <w:p w14:paraId="41157A7D" w14:textId="77777777" w:rsidR="00DC32CE" w:rsidRDefault="00000000">
            <w:pPr>
              <w:pStyle w:val="TableParagraph"/>
              <w:ind w:left="107" w:right="170"/>
            </w:pPr>
            <w:r>
              <w:rPr>
                <w:b/>
              </w:rPr>
              <w:t>Complex Overt Response (Expert)</w:t>
            </w:r>
            <w:r>
              <w:t>: The skillful performance of motor acts that involve complex movement patterns. Proficiency is indicated by a quick, accurate, and highly coordinated performance, requiring a minimum of</w:t>
            </w:r>
          </w:p>
          <w:p w14:paraId="7008E466" w14:textId="77777777" w:rsidR="00DC32CE" w:rsidRDefault="00000000">
            <w:pPr>
              <w:pStyle w:val="TableParagraph"/>
              <w:ind w:left="107" w:right="794"/>
            </w:pPr>
            <w:r>
              <w:t>energy. This category includes performing without hesitation, and automatic</w:t>
            </w:r>
          </w:p>
          <w:p w14:paraId="202F18D7" w14:textId="77777777" w:rsidR="00DC32CE" w:rsidRDefault="00000000">
            <w:pPr>
              <w:pStyle w:val="TableParagraph"/>
              <w:ind w:left="107" w:right="177"/>
            </w:pPr>
            <w:r>
              <w:t>performance. For example, players are often utter sounds of satisfaction as soon as they hit a tennis</w:t>
            </w:r>
          </w:p>
          <w:p w14:paraId="49D8A647" w14:textId="77777777" w:rsidR="00DC32CE" w:rsidRDefault="00000000">
            <w:pPr>
              <w:pStyle w:val="TableParagraph"/>
              <w:spacing w:line="252" w:lineRule="exact"/>
              <w:ind w:left="107" w:right="299"/>
            </w:pPr>
            <w:r>
              <w:t>ball or throw a football, because they can tell by the feel of the act what the result will produce.</w:t>
            </w:r>
          </w:p>
        </w:tc>
        <w:tc>
          <w:tcPr>
            <w:tcW w:w="6212" w:type="dxa"/>
            <w:shd w:val="clear" w:color="auto" w:fill="B8CCE3"/>
          </w:tcPr>
          <w:p w14:paraId="176FD826" w14:textId="77777777" w:rsidR="00DC32CE" w:rsidRDefault="00000000">
            <w:pPr>
              <w:pStyle w:val="TableParagraph"/>
              <w:ind w:left="107" w:right="394"/>
            </w:pPr>
            <w:r>
              <w:rPr>
                <w:b/>
              </w:rPr>
              <w:t>Examples</w:t>
            </w:r>
            <w:r>
              <w:t>: Maneuver a car into a tight parallel parking spot. Operate a computer quickly and accurately. Display competence while playing the piano.</w:t>
            </w:r>
          </w:p>
          <w:p w14:paraId="38C3E1ED" w14:textId="77777777" w:rsidR="00DC32CE" w:rsidRDefault="00000000">
            <w:pPr>
              <w:pStyle w:val="TableParagraph"/>
              <w:ind w:left="107" w:right="288"/>
            </w:pPr>
            <w:r>
              <w:rPr>
                <w:b/>
              </w:rPr>
              <w:t>Key Words</w:t>
            </w:r>
            <w:r>
              <w:t>: assembles, builds, calibrates, constructs, dismantles, displays, fastens, fixes, grinds, heats, manipulates, measures, mends, mixes, organizes, sketches</w:t>
            </w:r>
          </w:p>
          <w:p w14:paraId="4DBF1CCF" w14:textId="77777777" w:rsidR="00DC32CE" w:rsidRDefault="00000000">
            <w:pPr>
              <w:pStyle w:val="TableParagraph"/>
              <w:ind w:left="107" w:right="253"/>
              <w:jc w:val="both"/>
            </w:pPr>
            <w:r>
              <w:t>NOTE: The Key Words are the same as Mechanism, but will have adverbs or adjectives that indicate that the performance is quicker, better, more accurate, etc.</w:t>
            </w:r>
          </w:p>
        </w:tc>
      </w:tr>
      <w:tr w:rsidR="00DC32CE" w14:paraId="002CADDB" w14:textId="77777777">
        <w:trPr>
          <w:trHeight w:val="1517"/>
        </w:trPr>
        <w:tc>
          <w:tcPr>
            <w:tcW w:w="4676" w:type="dxa"/>
            <w:shd w:val="clear" w:color="auto" w:fill="B8CCE3"/>
          </w:tcPr>
          <w:p w14:paraId="05B43A95" w14:textId="77777777" w:rsidR="00DC32CE" w:rsidRDefault="00000000">
            <w:pPr>
              <w:pStyle w:val="TableParagraph"/>
              <w:ind w:left="107" w:right="400"/>
              <w:jc w:val="both"/>
            </w:pPr>
            <w:r>
              <w:rPr>
                <w:b/>
              </w:rPr>
              <w:t>Adaptation</w:t>
            </w:r>
            <w:r>
              <w:t>: Skills are well-developed and the individual can modify movement patterns to fit special requirements.</w:t>
            </w:r>
          </w:p>
        </w:tc>
        <w:tc>
          <w:tcPr>
            <w:tcW w:w="6212" w:type="dxa"/>
            <w:shd w:val="clear" w:color="auto" w:fill="B8CCE3"/>
          </w:tcPr>
          <w:p w14:paraId="6E38175B" w14:textId="77777777" w:rsidR="00DC32CE" w:rsidRDefault="00000000">
            <w:pPr>
              <w:pStyle w:val="TableParagraph"/>
              <w:ind w:left="107" w:right="130"/>
            </w:pPr>
            <w:r>
              <w:rPr>
                <w:b/>
              </w:rPr>
              <w:t>Examples</w:t>
            </w:r>
            <w:r>
              <w:t>: Respond effectively to unexpected experiences. Modify instruction to meet the needs of the learners. Perform a task with a machine, which was not originally intended to do (machine is not damaged and there is no danger in performing the new task).</w:t>
            </w:r>
          </w:p>
          <w:p w14:paraId="78E4E4DB" w14:textId="77777777" w:rsidR="00DC32CE" w:rsidRDefault="00000000">
            <w:pPr>
              <w:pStyle w:val="TableParagraph"/>
              <w:spacing w:line="252" w:lineRule="exact"/>
              <w:ind w:left="107" w:right="717"/>
            </w:pPr>
            <w:r>
              <w:rPr>
                <w:b/>
              </w:rPr>
              <w:t>Key Words</w:t>
            </w:r>
            <w:r>
              <w:t>: adapts, alters, changes, rearranges, reorganizes, revises, varies</w:t>
            </w:r>
          </w:p>
        </w:tc>
      </w:tr>
      <w:tr w:rsidR="00DC32CE" w14:paraId="6EA82B31" w14:textId="77777777">
        <w:trPr>
          <w:trHeight w:val="1266"/>
        </w:trPr>
        <w:tc>
          <w:tcPr>
            <w:tcW w:w="4676" w:type="dxa"/>
            <w:shd w:val="clear" w:color="auto" w:fill="B8CCE3"/>
          </w:tcPr>
          <w:p w14:paraId="4D166D9E" w14:textId="77777777" w:rsidR="00DC32CE" w:rsidRDefault="00000000">
            <w:pPr>
              <w:pStyle w:val="TableParagraph"/>
              <w:ind w:left="107" w:right="134"/>
            </w:pPr>
            <w:r>
              <w:rPr>
                <w:b/>
              </w:rPr>
              <w:t>Origination</w:t>
            </w:r>
            <w:r>
              <w:t>: The creating of new movement patterns to fit a particular situation or specific problem. Learning outcomes emphasize creativity based upon highly developed skills.</w:t>
            </w:r>
          </w:p>
        </w:tc>
        <w:tc>
          <w:tcPr>
            <w:tcW w:w="6212" w:type="dxa"/>
            <w:shd w:val="clear" w:color="auto" w:fill="B8CCE3"/>
          </w:tcPr>
          <w:p w14:paraId="7078360A" w14:textId="77777777" w:rsidR="00DC32CE" w:rsidRDefault="00000000">
            <w:pPr>
              <w:pStyle w:val="TableParagraph"/>
              <w:ind w:left="107" w:right="533"/>
            </w:pPr>
            <w:r>
              <w:rPr>
                <w:b/>
              </w:rPr>
              <w:t>Examples</w:t>
            </w:r>
            <w:r>
              <w:t>: Construct a new theory. Develop a new and comprehensive training programming. Create a new gymnastic routine.</w:t>
            </w:r>
          </w:p>
          <w:p w14:paraId="4EBE1E95" w14:textId="77777777" w:rsidR="00DC32CE" w:rsidRDefault="00000000">
            <w:pPr>
              <w:pStyle w:val="TableParagraph"/>
              <w:spacing w:line="252" w:lineRule="exact"/>
              <w:ind w:left="107" w:right="508"/>
            </w:pPr>
            <w:r>
              <w:rPr>
                <w:b/>
              </w:rPr>
              <w:t>Key Words</w:t>
            </w:r>
            <w:r>
              <w:t>: arranges, builds, combines, composes, constructs, creates, designs, initiate, makes, originates</w:t>
            </w:r>
          </w:p>
        </w:tc>
      </w:tr>
    </w:tbl>
    <w:p w14:paraId="448DFAAD" w14:textId="77777777" w:rsidR="00DC32CE" w:rsidRDefault="00DC32CE">
      <w:pPr>
        <w:spacing w:line="252" w:lineRule="exact"/>
        <w:sectPr w:rsidR="00DC32CE">
          <w:pgSz w:w="12240" w:h="15840"/>
          <w:pgMar w:top="980" w:right="500" w:bottom="280" w:left="600" w:header="761" w:footer="0" w:gutter="0"/>
          <w:cols w:space="720"/>
        </w:sectPr>
      </w:pPr>
    </w:p>
    <w:p w14:paraId="15D68CB3" w14:textId="77777777" w:rsidR="00DC32CE" w:rsidRDefault="00000000">
      <w:pPr>
        <w:spacing w:before="1"/>
        <w:ind w:left="120"/>
        <w:jc w:val="both"/>
        <w:rPr>
          <w:i/>
        </w:rPr>
      </w:pPr>
      <w:r>
        <w:rPr>
          <w:i/>
        </w:rPr>
        <w:lastRenderedPageBreak/>
        <w:t>Other Psychomotor Domain Taxonomies</w:t>
      </w:r>
    </w:p>
    <w:p w14:paraId="62E07E4D" w14:textId="77777777" w:rsidR="00DC32CE" w:rsidRDefault="00DC32CE">
      <w:pPr>
        <w:pStyle w:val="BodyText"/>
        <w:rPr>
          <w:i/>
        </w:rPr>
      </w:pPr>
    </w:p>
    <w:p w14:paraId="595A308E" w14:textId="77777777" w:rsidR="00DC32CE" w:rsidRDefault="00000000">
      <w:pPr>
        <w:pStyle w:val="BodyText"/>
        <w:ind w:left="120" w:right="222"/>
        <w:jc w:val="both"/>
      </w:pPr>
      <w:r>
        <w:t>Bloom et al. (1956) did not produce a compilation for the psychomotor domain model, but others have. The one discussed above is by Simpson (1972) (Figure 10.8). There are two other popular versions by Dave (1970) (Figure 10.9) and Harrow (1972) (Figure 10.10):</w:t>
      </w:r>
    </w:p>
    <w:p w14:paraId="74059698" w14:textId="77777777" w:rsidR="00DC32CE" w:rsidRDefault="00DC32CE">
      <w:pPr>
        <w:pStyle w:val="BodyText"/>
        <w:spacing w:before="10"/>
        <w:rPr>
          <w:sz w:val="21"/>
        </w:rPr>
      </w:pPr>
    </w:p>
    <w:p w14:paraId="156F2B59" w14:textId="77777777" w:rsidR="00DC32CE" w:rsidRDefault="00000000">
      <w:pPr>
        <w:pStyle w:val="BodyText"/>
        <w:spacing w:before="1"/>
        <w:ind w:left="120"/>
        <w:jc w:val="both"/>
      </w:pPr>
      <w:r>
        <w:t>Figure 10.9 Levels of Psychomotor Domain with Examples and Key Words by Dave (1970)</w:t>
      </w:r>
    </w:p>
    <w:p w14:paraId="64DEBEFC" w14:textId="77777777" w:rsidR="00DC32CE" w:rsidRDefault="00DC32CE">
      <w:pPr>
        <w:pStyle w:val="BodyText"/>
        <w:spacing w:before="6"/>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6121"/>
      </w:tblGrid>
      <w:tr w:rsidR="00DC32CE" w14:paraId="6941FBA9" w14:textId="77777777">
        <w:trPr>
          <w:trHeight w:val="253"/>
        </w:trPr>
        <w:tc>
          <w:tcPr>
            <w:tcW w:w="4676" w:type="dxa"/>
            <w:shd w:val="clear" w:color="auto" w:fill="DBE4F0"/>
          </w:tcPr>
          <w:p w14:paraId="5051B897" w14:textId="77777777" w:rsidR="00DC32CE" w:rsidRDefault="00000000">
            <w:pPr>
              <w:pStyle w:val="TableParagraph"/>
              <w:spacing w:line="234" w:lineRule="exact"/>
              <w:ind w:left="2019" w:right="2008"/>
              <w:jc w:val="center"/>
              <w:rPr>
                <w:b/>
              </w:rPr>
            </w:pPr>
            <w:r>
              <w:rPr>
                <w:b/>
              </w:rPr>
              <w:t>Levels</w:t>
            </w:r>
          </w:p>
        </w:tc>
        <w:tc>
          <w:tcPr>
            <w:tcW w:w="6121" w:type="dxa"/>
            <w:shd w:val="clear" w:color="auto" w:fill="DBE4F0"/>
          </w:tcPr>
          <w:p w14:paraId="6A235A09" w14:textId="77777777" w:rsidR="00DC32CE" w:rsidRDefault="00000000">
            <w:pPr>
              <w:pStyle w:val="TableParagraph"/>
              <w:spacing w:line="234" w:lineRule="exact"/>
              <w:ind w:left="1452"/>
              <w:rPr>
                <w:b/>
              </w:rPr>
            </w:pPr>
            <w:r>
              <w:rPr>
                <w:b/>
              </w:rPr>
              <w:t>Examples and Key Words (Verbs)</w:t>
            </w:r>
          </w:p>
        </w:tc>
      </w:tr>
      <w:tr w:rsidR="00DC32CE" w14:paraId="2EEBD8A0" w14:textId="77777777">
        <w:trPr>
          <w:trHeight w:val="1012"/>
        </w:trPr>
        <w:tc>
          <w:tcPr>
            <w:tcW w:w="4676" w:type="dxa"/>
            <w:shd w:val="clear" w:color="auto" w:fill="DBE4F0"/>
          </w:tcPr>
          <w:p w14:paraId="23606DEB" w14:textId="77777777" w:rsidR="00DC32CE" w:rsidRDefault="00000000">
            <w:pPr>
              <w:pStyle w:val="TableParagraph"/>
              <w:ind w:left="107" w:right="348"/>
            </w:pPr>
            <w:r>
              <w:rPr>
                <w:b/>
              </w:rPr>
              <w:t>Imitation</w:t>
            </w:r>
            <w:r>
              <w:t>: Observing and patterning behavior after someone else. Performance may be of low quality.</w:t>
            </w:r>
          </w:p>
        </w:tc>
        <w:tc>
          <w:tcPr>
            <w:tcW w:w="6121" w:type="dxa"/>
            <w:shd w:val="clear" w:color="auto" w:fill="DBE4F0"/>
          </w:tcPr>
          <w:p w14:paraId="45659CF3" w14:textId="77777777" w:rsidR="00DC32CE" w:rsidRDefault="00000000">
            <w:pPr>
              <w:pStyle w:val="TableParagraph"/>
              <w:ind w:left="107" w:right="765"/>
            </w:pPr>
            <w:r>
              <w:rPr>
                <w:b/>
              </w:rPr>
              <w:t>Examples</w:t>
            </w:r>
            <w:r>
              <w:t>: Copying a work of art. Performing a skill while observing a demonstrator.</w:t>
            </w:r>
          </w:p>
          <w:p w14:paraId="6642E22D" w14:textId="77777777" w:rsidR="00DC32CE" w:rsidRDefault="00000000">
            <w:pPr>
              <w:pStyle w:val="TableParagraph"/>
              <w:spacing w:line="252" w:lineRule="exact"/>
              <w:ind w:left="107" w:right="455"/>
            </w:pPr>
            <w:r>
              <w:rPr>
                <w:b/>
              </w:rPr>
              <w:t>Key Words</w:t>
            </w:r>
            <w:r>
              <w:t>: copy, follow, mimic, repeat, replicate, reproduce, trace</w:t>
            </w:r>
          </w:p>
        </w:tc>
      </w:tr>
      <w:tr w:rsidR="00DC32CE" w14:paraId="69C1AC2E" w14:textId="77777777">
        <w:trPr>
          <w:trHeight w:val="1010"/>
        </w:trPr>
        <w:tc>
          <w:tcPr>
            <w:tcW w:w="4676" w:type="dxa"/>
            <w:shd w:val="clear" w:color="auto" w:fill="DBE4F0"/>
          </w:tcPr>
          <w:p w14:paraId="28E24AC4" w14:textId="77777777" w:rsidR="00DC32CE" w:rsidRDefault="00000000">
            <w:pPr>
              <w:pStyle w:val="TableParagraph"/>
              <w:ind w:left="107" w:right="549"/>
            </w:pPr>
            <w:r>
              <w:rPr>
                <w:b/>
              </w:rPr>
              <w:t>Manipulation</w:t>
            </w:r>
            <w:r>
              <w:t>: Being able to perform certain actions by memory or following instructions.</w:t>
            </w:r>
          </w:p>
        </w:tc>
        <w:tc>
          <w:tcPr>
            <w:tcW w:w="6121" w:type="dxa"/>
            <w:shd w:val="clear" w:color="auto" w:fill="DBE4F0"/>
          </w:tcPr>
          <w:p w14:paraId="0C5B167A" w14:textId="77777777" w:rsidR="00DC32CE" w:rsidRDefault="00000000">
            <w:pPr>
              <w:pStyle w:val="TableParagraph"/>
              <w:ind w:left="107" w:right="158"/>
            </w:pPr>
            <w:r>
              <w:rPr>
                <w:b/>
              </w:rPr>
              <w:t>Examples</w:t>
            </w:r>
            <w:r>
              <w:t>: Being able to perform a skill on one's own after taking lessons or reading about it. Following instructions to build a model.</w:t>
            </w:r>
          </w:p>
          <w:p w14:paraId="1D79EE8F" w14:textId="77777777" w:rsidR="00DC32CE" w:rsidRDefault="00000000">
            <w:pPr>
              <w:pStyle w:val="TableParagraph"/>
              <w:spacing w:line="238" w:lineRule="exact"/>
              <w:ind w:left="107"/>
            </w:pPr>
            <w:r>
              <w:rPr>
                <w:b/>
              </w:rPr>
              <w:t>Key Words</w:t>
            </w:r>
            <w:r>
              <w:t>: act, build, execute, perform</w:t>
            </w:r>
          </w:p>
        </w:tc>
      </w:tr>
      <w:tr w:rsidR="00DC32CE" w14:paraId="608595FF" w14:textId="77777777">
        <w:trPr>
          <w:trHeight w:val="1012"/>
        </w:trPr>
        <w:tc>
          <w:tcPr>
            <w:tcW w:w="4676" w:type="dxa"/>
            <w:shd w:val="clear" w:color="auto" w:fill="DBE4F0"/>
          </w:tcPr>
          <w:p w14:paraId="45F73E72" w14:textId="77777777" w:rsidR="00DC32CE" w:rsidRDefault="00000000">
            <w:pPr>
              <w:pStyle w:val="TableParagraph"/>
              <w:ind w:left="107" w:right="726"/>
            </w:pPr>
            <w:r>
              <w:rPr>
                <w:b/>
              </w:rPr>
              <w:t>Precision</w:t>
            </w:r>
            <w:r>
              <w:t>: Refining, becoming more exact. Performing a skill within a high degree of precision.</w:t>
            </w:r>
          </w:p>
        </w:tc>
        <w:tc>
          <w:tcPr>
            <w:tcW w:w="6121" w:type="dxa"/>
            <w:shd w:val="clear" w:color="auto" w:fill="DBE4F0"/>
          </w:tcPr>
          <w:p w14:paraId="39237E2C" w14:textId="77777777" w:rsidR="00DC32CE" w:rsidRDefault="00000000">
            <w:pPr>
              <w:pStyle w:val="TableParagraph"/>
              <w:spacing w:line="242" w:lineRule="auto"/>
              <w:ind w:left="107" w:right="252"/>
            </w:pPr>
            <w:r>
              <w:rPr>
                <w:b/>
              </w:rPr>
              <w:t>Examples</w:t>
            </w:r>
            <w:r>
              <w:t>: Working and reworking something, so it will be “just right.” Performing a skill or task without assistance.</w:t>
            </w:r>
          </w:p>
          <w:p w14:paraId="21AC20E6" w14:textId="77777777" w:rsidR="00DC32CE" w:rsidRDefault="00000000">
            <w:pPr>
              <w:pStyle w:val="TableParagraph"/>
              <w:spacing w:line="248" w:lineRule="exact"/>
              <w:ind w:left="107"/>
            </w:pPr>
            <w:r>
              <w:t>Demonstrating a task to a beginner.</w:t>
            </w:r>
          </w:p>
          <w:p w14:paraId="6376D2E5" w14:textId="77777777" w:rsidR="00DC32CE" w:rsidRDefault="00000000">
            <w:pPr>
              <w:pStyle w:val="TableParagraph"/>
              <w:spacing w:line="238" w:lineRule="exact"/>
              <w:ind w:left="107"/>
            </w:pPr>
            <w:r>
              <w:rPr>
                <w:b/>
              </w:rPr>
              <w:t>Key Words</w:t>
            </w:r>
            <w:r>
              <w:t>: calibrate, demonstrate, master, perfection</w:t>
            </w:r>
          </w:p>
        </w:tc>
      </w:tr>
      <w:tr w:rsidR="00DC32CE" w14:paraId="68D41C75" w14:textId="77777777">
        <w:trPr>
          <w:trHeight w:val="1264"/>
        </w:trPr>
        <w:tc>
          <w:tcPr>
            <w:tcW w:w="4676" w:type="dxa"/>
            <w:shd w:val="clear" w:color="auto" w:fill="DBE4F0"/>
          </w:tcPr>
          <w:p w14:paraId="7FD84CAC" w14:textId="77777777" w:rsidR="00DC32CE" w:rsidRDefault="00000000">
            <w:pPr>
              <w:pStyle w:val="TableParagraph"/>
              <w:ind w:left="107" w:right="219"/>
            </w:pPr>
            <w:r>
              <w:rPr>
                <w:b/>
              </w:rPr>
              <w:t>Articulation</w:t>
            </w:r>
            <w:r>
              <w:t>: Coordinating and adapting a series of actions to achieve harmony and internal consistency.</w:t>
            </w:r>
          </w:p>
        </w:tc>
        <w:tc>
          <w:tcPr>
            <w:tcW w:w="6121" w:type="dxa"/>
            <w:shd w:val="clear" w:color="auto" w:fill="DBE4F0"/>
          </w:tcPr>
          <w:p w14:paraId="2802580C" w14:textId="77777777" w:rsidR="00DC32CE" w:rsidRDefault="00000000">
            <w:pPr>
              <w:pStyle w:val="TableParagraph"/>
              <w:ind w:left="107" w:right="404"/>
              <w:jc w:val="both"/>
            </w:pPr>
            <w:r>
              <w:rPr>
                <w:b/>
              </w:rPr>
              <w:t>Examples</w:t>
            </w:r>
            <w:r>
              <w:t>: Combining a series of skills to produce a video that involves music, drama, color, sound, etc. Combining a series of skills or activities to meet a novel requirement.</w:t>
            </w:r>
          </w:p>
          <w:p w14:paraId="7CF89E0C" w14:textId="77777777" w:rsidR="00DC32CE" w:rsidRDefault="00000000">
            <w:pPr>
              <w:pStyle w:val="TableParagraph"/>
              <w:spacing w:line="252" w:lineRule="exact"/>
              <w:ind w:left="107" w:right="697"/>
              <w:jc w:val="both"/>
            </w:pPr>
            <w:r>
              <w:rPr>
                <w:b/>
              </w:rPr>
              <w:t>Key Words</w:t>
            </w:r>
            <w:r>
              <w:t>: adapt, constructs, combine, creates,</w:t>
            </w:r>
            <w:r>
              <w:rPr>
                <w:spacing w:val="-18"/>
              </w:rPr>
              <w:t xml:space="preserve"> </w:t>
            </w:r>
            <w:r>
              <w:t>customize, modifies,</w:t>
            </w:r>
            <w:r>
              <w:rPr>
                <w:spacing w:val="-4"/>
              </w:rPr>
              <w:t xml:space="preserve"> </w:t>
            </w:r>
            <w:r>
              <w:t>formulate</w:t>
            </w:r>
          </w:p>
        </w:tc>
      </w:tr>
      <w:tr w:rsidR="00DC32CE" w14:paraId="0C915869" w14:textId="77777777">
        <w:trPr>
          <w:trHeight w:val="1267"/>
        </w:trPr>
        <w:tc>
          <w:tcPr>
            <w:tcW w:w="4676" w:type="dxa"/>
            <w:shd w:val="clear" w:color="auto" w:fill="DBE4F0"/>
          </w:tcPr>
          <w:p w14:paraId="2C549623" w14:textId="77777777" w:rsidR="00DC32CE" w:rsidRDefault="00000000">
            <w:pPr>
              <w:pStyle w:val="TableParagraph"/>
              <w:ind w:left="107" w:right="341"/>
            </w:pPr>
            <w:r>
              <w:rPr>
                <w:b/>
              </w:rPr>
              <w:t>Naturalization</w:t>
            </w:r>
            <w:r>
              <w:t>: Mastering a high level of performance until it become second-nature or natural, without needing to think much about it.</w:t>
            </w:r>
          </w:p>
        </w:tc>
        <w:tc>
          <w:tcPr>
            <w:tcW w:w="6121" w:type="dxa"/>
            <w:shd w:val="clear" w:color="auto" w:fill="DBE4F0"/>
          </w:tcPr>
          <w:p w14:paraId="44108A31" w14:textId="77777777" w:rsidR="00DC32CE" w:rsidRDefault="00000000">
            <w:pPr>
              <w:pStyle w:val="TableParagraph"/>
              <w:ind w:left="107" w:right="375"/>
            </w:pPr>
            <w:r>
              <w:rPr>
                <w:b/>
              </w:rPr>
              <w:t>Examples</w:t>
            </w:r>
            <w:r>
              <w:t>: Maneuvering a car into a tight parallel parking spot. Operating a computer quickly and accurately. Displaying competence while playing the piano. Michael Jordan playing basketball or Nancy Lopez hitting a golf ball.</w:t>
            </w:r>
          </w:p>
          <w:p w14:paraId="49924C99" w14:textId="77777777" w:rsidR="00DC32CE" w:rsidRDefault="00000000">
            <w:pPr>
              <w:pStyle w:val="TableParagraph"/>
              <w:spacing w:line="240" w:lineRule="exact"/>
              <w:ind w:left="107"/>
            </w:pPr>
            <w:r>
              <w:rPr>
                <w:b/>
              </w:rPr>
              <w:t>Key Words</w:t>
            </w:r>
            <w:r>
              <w:t>: create, design, develop, invent, manage, naturally</w:t>
            </w:r>
          </w:p>
        </w:tc>
      </w:tr>
    </w:tbl>
    <w:p w14:paraId="3EF96AEB" w14:textId="77777777" w:rsidR="00DC32CE" w:rsidRDefault="00DC32CE">
      <w:pPr>
        <w:pStyle w:val="BodyText"/>
        <w:spacing w:before="4"/>
        <w:rPr>
          <w:sz w:val="21"/>
        </w:rPr>
      </w:pPr>
    </w:p>
    <w:p w14:paraId="01878ABF" w14:textId="77777777" w:rsidR="00DC32CE" w:rsidRDefault="00000000">
      <w:pPr>
        <w:pStyle w:val="BodyText"/>
        <w:ind w:left="120"/>
        <w:jc w:val="both"/>
      </w:pPr>
      <w:r>
        <w:t>Figure 10.10 Levels of Psychomotor Domain with Examples and Key Words by Harrow (1972)</w:t>
      </w:r>
    </w:p>
    <w:p w14:paraId="47E27EE7" w14:textId="77777777" w:rsidR="00DC32CE" w:rsidRDefault="00DC32CE">
      <w:pPr>
        <w:pStyle w:val="BodyText"/>
        <w:spacing w:before="6" w:after="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6212"/>
      </w:tblGrid>
      <w:tr w:rsidR="00DC32CE" w14:paraId="12B6F34E" w14:textId="77777777">
        <w:trPr>
          <w:trHeight w:val="253"/>
        </w:trPr>
        <w:tc>
          <w:tcPr>
            <w:tcW w:w="4676" w:type="dxa"/>
            <w:shd w:val="clear" w:color="auto" w:fill="DAEDF3"/>
          </w:tcPr>
          <w:p w14:paraId="572B42A1" w14:textId="77777777" w:rsidR="00DC32CE" w:rsidRDefault="00000000">
            <w:pPr>
              <w:pStyle w:val="TableParagraph"/>
              <w:spacing w:line="234" w:lineRule="exact"/>
              <w:ind w:left="2019" w:right="2008"/>
              <w:jc w:val="center"/>
              <w:rPr>
                <w:b/>
              </w:rPr>
            </w:pPr>
            <w:r>
              <w:rPr>
                <w:b/>
              </w:rPr>
              <w:t>Levels</w:t>
            </w:r>
          </w:p>
        </w:tc>
        <w:tc>
          <w:tcPr>
            <w:tcW w:w="6212" w:type="dxa"/>
            <w:shd w:val="clear" w:color="auto" w:fill="DAEDF3"/>
          </w:tcPr>
          <w:p w14:paraId="31A7F035" w14:textId="77777777" w:rsidR="00DC32CE" w:rsidRDefault="00000000">
            <w:pPr>
              <w:pStyle w:val="TableParagraph"/>
              <w:spacing w:line="234" w:lineRule="exact"/>
              <w:ind w:left="1497"/>
              <w:rPr>
                <w:b/>
              </w:rPr>
            </w:pPr>
            <w:r>
              <w:rPr>
                <w:b/>
              </w:rPr>
              <w:t>Examples and Key Words (Verbs)</w:t>
            </w:r>
          </w:p>
        </w:tc>
      </w:tr>
      <w:tr w:rsidR="00DC32CE" w14:paraId="69ECDBF4" w14:textId="77777777">
        <w:trPr>
          <w:trHeight w:val="503"/>
        </w:trPr>
        <w:tc>
          <w:tcPr>
            <w:tcW w:w="4676" w:type="dxa"/>
            <w:shd w:val="clear" w:color="auto" w:fill="DAEDF3"/>
          </w:tcPr>
          <w:p w14:paraId="0FA0A6D8" w14:textId="77777777" w:rsidR="00DC32CE" w:rsidRDefault="00000000">
            <w:pPr>
              <w:pStyle w:val="TableParagraph"/>
              <w:spacing w:line="246" w:lineRule="exact"/>
              <w:ind w:left="107"/>
            </w:pPr>
            <w:r>
              <w:rPr>
                <w:b/>
              </w:rPr>
              <w:t>Reflex Movements</w:t>
            </w:r>
            <w:r>
              <w:t>: Reactions that are not</w:t>
            </w:r>
          </w:p>
          <w:p w14:paraId="212D6617" w14:textId="77777777" w:rsidR="00DC32CE" w:rsidRDefault="00000000">
            <w:pPr>
              <w:pStyle w:val="TableParagraph"/>
              <w:spacing w:line="238" w:lineRule="exact"/>
              <w:ind w:left="107"/>
            </w:pPr>
            <w:r>
              <w:t>learned, such as an involuntary reaction.</w:t>
            </w:r>
          </w:p>
        </w:tc>
        <w:tc>
          <w:tcPr>
            <w:tcW w:w="6212" w:type="dxa"/>
            <w:shd w:val="clear" w:color="auto" w:fill="DAEDF3"/>
          </w:tcPr>
          <w:p w14:paraId="65B24DFB" w14:textId="77777777" w:rsidR="00DC32CE" w:rsidRDefault="00000000">
            <w:pPr>
              <w:pStyle w:val="TableParagraph"/>
              <w:spacing w:line="246" w:lineRule="exact"/>
              <w:ind w:left="107"/>
            </w:pPr>
            <w:r>
              <w:rPr>
                <w:b/>
              </w:rPr>
              <w:t>Examples</w:t>
            </w:r>
            <w:r>
              <w:t>: instinctive response</w:t>
            </w:r>
          </w:p>
          <w:p w14:paraId="046676EC" w14:textId="77777777" w:rsidR="00DC32CE" w:rsidRDefault="00000000">
            <w:pPr>
              <w:pStyle w:val="TableParagraph"/>
              <w:spacing w:line="238" w:lineRule="exact"/>
              <w:ind w:left="107"/>
            </w:pPr>
            <w:r>
              <w:rPr>
                <w:b/>
              </w:rPr>
              <w:t>Key Words</w:t>
            </w:r>
            <w:r>
              <w:t>: react, respond</w:t>
            </w:r>
          </w:p>
        </w:tc>
      </w:tr>
      <w:tr w:rsidR="00DC32CE" w14:paraId="594A1DF3" w14:textId="77777777">
        <w:trPr>
          <w:trHeight w:val="505"/>
        </w:trPr>
        <w:tc>
          <w:tcPr>
            <w:tcW w:w="4676" w:type="dxa"/>
            <w:shd w:val="clear" w:color="auto" w:fill="DAEDF3"/>
          </w:tcPr>
          <w:p w14:paraId="3EBEFD87" w14:textId="77777777" w:rsidR="00DC32CE" w:rsidRDefault="00000000">
            <w:pPr>
              <w:pStyle w:val="TableParagraph"/>
              <w:spacing w:line="252" w:lineRule="exact"/>
              <w:ind w:left="107" w:right="463"/>
            </w:pPr>
            <w:r>
              <w:rPr>
                <w:b/>
              </w:rPr>
              <w:t>Fundamental Movements</w:t>
            </w:r>
            <w:r>
              <w:t>: Basic movements such as walking, or grasping.</w:t>
            </w:r>
          </w:p>
        </w:tc>
        <w:tc>
          <w:tcPr>
            <w:tcW w:w="6212" w:type="dxa"/>
            <w:shd w:val="clear" w:color="auto" w:fill="DAEDF3"/>
          </w:tcPr>
          <w:p w14:paraId="4010EE5F" w14:textId="77777777" w:rsidR="00DC32CE" w:rsidRDefault="00000000">
            <w:pPr>
              <w:pStyle w:val="TableParagraph"/>
              <w:spacing w:line="248" w:lineRule="exact"/>
              <w:ind w:left="107"/>
            </w:pPr>
            <w:r>
              <w:rPr>
                <w:b/>
              </w:rPr>
              <w:t>Examples</w:t>
            </w:r>
            <w:r>
              <w:t>: performing a simple task</w:t>
            </w:r>
          </w:p>
          <w:p w14:paraId="6495938B" w14:textId="77777777" w:rsidR="00DC32CE" w:rsidRDefault="00000000">
            <w:pPr>
              <w:pStyle w:val="TableParagraph"/>
              <w:spacing w:line="238" w:lineRule="exact"/>
              <w:ind w:left="107"/>
            </w:pPr>
            <w:r>
              <w:rPr>
                <w:b/>
              </w:rPr>
              <w:t>Key Words</w:t>
            </w:r>
            <w:r>
              <w:t>: grasp an object, throw a ball, walk</w:t>
            </w:r>
          </w:p>
        </w:tc>
      </w:tr>
      <w:tr w:rsidR="00DC32CE" w14:paraId="4B00EBDD" w14:textId="77777777">
        <w:trPr>
          <w:trHeight w:val="760"/>
        </w:trPr>
        <w:tc>
          <w:tcPr>
            <w:tcW w:w="4676" w:type="dxa"/>
            <w:shd w:val="clear" w:color="auto" w:fill="DAEDF3"/>
          </w:tcPr>
          <w:p w14:paraId="0B6BE70C" w14:textId="77777777" w:rsidR="00DC32CE" w:rsidRDefault="00000000">
            <w:pPr>
              <w:pStyle w:val="TableParagraph"/>
              <w:spacing w:line="248" w:lineRule="exact"/>
              <w:ind w:left="107"/>
            </w:pPr>
            <w:r>
              <w:rPr>
                <w:b/>
              </w:rPr>
              <w:t>Perceptual Abilities</w:t>
            </w:r>
            <w:r>
              <w:t>: Response to stimuli such as</w:t>
            </w:r>
          </w:p>
          <w:p w14:paraId="458B5CD3" w14:textId="77777777" w:rsidR="00DC32CE" w:rsidRDefault="00000000">
            <w:pPr>
              <w:pStyle w:val="TableParagraph"/>
              <w:spacing w:before="3" w:line="252" w:lineRule="exact"/>
              <w:ind w:left="107" w:right="1221"/>
            </w:pPr>
            <w:r>
              <w:t>visual, auditory, kinesthetic, or tactile discrimination.</w:t>
            </w:r>
          </w:p>
        </w:tc>
        <w:tc>
          <w:tcPr>
            <w:tcW w:w="6212" w:type="dxa"/>
            <w:shd w:val="clear" w:color="auto" w:fill="DAEDF3"/>
          </w:tcPr>
          <w:p w14:paraId="0E74DD9A" w14:textId="77777777" w:rsidR="00DC32CE" w:rsidRDefault="00000000">
            <w:pPr>
              <w:pStyle w:val="TableParagraph"/>
              <w:spacing w:line="248" w:lineRule="exact"/>
              <w:ind w:left="107"/>
            </w:pPr>
            <w:r>
              <w:rPr>
                <w:b/>
              </w:rPr>
              <w:t>Examples</w:t>
            </w:r>
            <w:r>
              <w:t>: tracking a moving object, recognizing a pattern</w:t>
            </w:r>
          </w:p>
          <w:p w14:paraId="34661358" w14:textId="77777777" w:rsidR="00DC32CE" w:rsidRDefault="00000000">
            <w:pPr>
              <w:pStyle w:val="TableParagraph"/>
              <w:spacing w:line="252" w:lineRule="exact"/>
              <w:ind w:left="107"/>
            </w:pPr>
            <w:r>
              <w:rPr>
                <w:b/>
              </w:rPr>
              <w:t>Key Words</w:t>
            </w:r>
            <w:r>
              <w:t>: catch a ball, draw or write</w:t>
            </w:r>
          </w:p>
        </w:tc>
      </w:tr>
      <w:tr w:rsidR="00DC32CE" w14:paraId="7DAE12B4" w14:textId="77777777">
        <w:trPr>
          <w:trHeight w:val="758"/>
        </w:trPr>
        <w:tc>
          <w:tcPr>
            <w:tcW w:w="4676" w:type="dxa"/>
            <w:shd w:val="clear" w:color="auto" w:fill="DAEDF3"/>
          </w:tcPr>
          <w:p w14:paraId="7D654F67" w14:textId="77777777" w:rsidR="00DC32CE" w:rsidRDefault="00000000">
            <w:pPr>
              <w:pStyle w:val="TableParagraph"/>
              <w:ind w:left="107" w:right="151"/>
            </w:pPr>
            <w:r>
              <w:rPr>
                <w:b/>
              </w:rPr>
              <w:t>Physical Abilities (fitness)</w:t>
            </w:r>
            <w:r>
              <w:t>: Stamina that must be developed for further development such as</w:t>
            </w:r>
          </w:p>
          <w:p w14:paraId="32A4259E" w14:textId="77777777" w:rsidR="00DC32CE" w:rsidRDefault="00000000">
            <w:pPr>
              <w:pStyle w:val="TableParagraph"/>
              <w:spacing w:line="238" w:lineRule="exact"/>
              <w:ind w:left="107"/>
            </w:pPr>
            <w:r>
              <w:t>strength and agility.</w:t>
            </w:r>
          </w:p>
        </w:tc>
        <w:tc>
          <w:tcPr>
            <w:tcW w:w="6212" w:type="dxa"/>
            <w:shd w:val="clear" w:color="auto" w:fill="DAEDF3"/>
          </w:tcPr>
          <w:p w14:paraId="5E43FA55" w14:textId="77777777" w:rsidR="00DC32CE" w:rsidRDefault="00000000">
            <w:pPr>
              <w:pStyle w:val="TableParagraph"/>
              <w:spacing w:line="246" w:lineRule="exact"/>
              <w:ind w:left="107"/>
            </w:pPr>
            <w:r>
              <w:rPr>
                <w:b/>
              </w:rPr>
              <w:t>Examples</w:t>
            </w:r>
            <w:r>
              <w:t>: gaining strength, running a marathon</w:t>
            </w:r>
          </w:p>
          <w:p w14:paraId="70E78A35" w14:textId="77777777" w:rsidR="00DC32CE" w:rsidRDefault="00000000">
            <w:pPr>
              <w:pStyle w:val="TableParagraph"/>
              <w:ind w:left="107"/>
            </w:pPr>
            <w:r>
              <w:rPr>
                <w:b/>
              </w:rPr>
              <w:t>Key Words</w:t>
            </w:r>
            <w:r>
              <w:t>: agility, endurance, strength</w:t>
            </w:r>
          </w:p>
        </w:tc>
      </w:tr>
      <w:tr w:rsidR="00DC32CE" w14:paraId="15B094A0" w14:textId="77777777">
        <w:trPr>
          <w:trHeight w:val="1012"/>
        </w:trPr>
        <w:tc>
          <w:tcPr>
            <w:tcW w:w="4676" w:type="dxa"/>
            <w:shd w:val="clear" w:color="auto" w:fill="DAEDF3"/>
          </w:tcPr>
          <w:p w14:paraId="1A10828C" w14:textId="77777777" w:rsidR="00DC32CE" w:rsidRDefault="00000000">
            <w:pPr>
              <w:pStyle w:val="TableParagraph"/>
              <w:spacing w:line="242" w:lineRule="auto"/>
              <w:ind w:left="107" w:right="206"/>
            </w:pPr>
            <w:r>
              <w:rPr>
                <w:b/>
              </w:rPr>
              <w:t>Skilled Movements</w:t>
            </w:r>
            <w:r>
              <w:t>: Advanced learned movements as one would find in sports or acting.</w:t>
            </w:r>
          </w:p>
        </w:tc>
        <w:tc>
          <w:tcPr>
            <w:tcW w:w="6212" w:type="dxa"/>
            <w:shd w:val="clear" w:color="auto" w:fill="DAEDF3"/>
          </w:tcPr>
          <w:p w14:paraId="066CF1C8" w14:textId="77777777" w:rsidR="00DC32CE" w:rsidRDefault="00000000">
            <w:pPr>
              <w:pStyle w:val="TableParagraph"/>
              <w:ind w:left="107" w:right="112"/>
            </w:pPr>
            <w:r>
              <w:rPr>
                <w:b/>
              </w:rPr>
              <w:t>Examples</w:t>
            </w:r>
            <w:r>
              <w:t>: Using an advanced series of integrated movements, performing a role in a stage play or play in a set of series in a sports game.</w:t>
            </w:r>
          </w:p>
          <w:p w14:paraId="1C842C9F" w14:textId="77777777" w:rsidR="00DC32CE" w:rsidRDefault="00000000">
            <w:pPr>
              <w:pStyle w:val="TableParagraph"/>
              <w:spacing w:line="238" w:lineRule="exact"/>
              <w:ind w:left="107"/>
            </w:pPr>
            <w:r>
              <w:rPr>
                <w:b/>
              </w:rPr>
              <w:t>Key Words</w:t>
            </w:r>
            <w:r>
              <w:t>: adapt, constructs, creates, modifies</w:t>
            </w:r>
          </w:p>
        </w:tc>
      </w:tr>
      <w:tr w:rsidR="00DC32CE" w14:paraId="5F48E2C5" w14:textId="77777777">
        <w:trPr>
          <w:trHeight w:val="760"/>
        </w:trPr>
        <w:tc>
          <w:tcPr>
            <w:tcW w:w="4676" w:type="dxa"/>
            <w:shd w:val="clear" w:color="auto" w:fill="DAEDF3"/>
          </w:tcPr>
          <w:p w14:paraId="32426ED4" w14:textId="77777777" w:rsidR="00DC32CE" w:rsidRDefault="00000000">
            <w:pPr>
              <w:pStyle w:val="TableParagraph"/>
              <w:spacing w:line="247" w:lineRule="exact"/>
              <w:ind w:left="107"/>
            </w:pPr>
            <w:r>
              <w:rPr>
                <w:b/>
              </w:rPr>
              <w:t>Non-discursive Communication</w:t>
            </w:r>
            <w:r>
              <w:t>: Effective use</w:t>
            </w:r>
          </w:p>
          <w:p w14:paraId="39A29767" w14:textId="77777777" w:rsidR="00DC32CE" w:rsidRDefault="00000000">
            <w:pPr>
              <w:pStyle w:val="TableParagraph"/>
              <w:spacing w:before="5" w:line="252" w:lineRule="exact"/>
              <w:ind w:left="107" w:right="806"/>
            </w:pPr>
            <w:r>
              <w:t>body language, such as gestures and facial expressions.</w:t>
            </w:r>
          </w:p>
        </w:tc>
        <w:tc>
          <w:tcPr>
            <w:tcW w:w="6212" w:type="dxa"/>
            <w:shd w:val="clear" w:color="auto" w:fill="DAEDF3"/>
          </w:tcPr>
          <w:p w14:paraId="2D9722D6" w14:textId="77777777" w:rsidR="00DC32CE" w:rsidRDefault="00000000">
            <w:pPr>
              <w:pStyle w:val="TableParagraph"/>
              <w:spacing w:line="247" w:lineRule="exact"/>
              <w:ind w:left="107"/>
            </w:pPr>
            <w:r>
              <w:rPr>
                <w:b/>
              </w:rPr>
              <w:t>Examples</w:t>
            </w:r>
            <w:r>
              <w:t>: Expressing one's self by using movements and gestures</w:t>
            </w:r>
          </w:p>
          <w:p w14:paraId="1A202C1C" w14:textId="77777777" w:rsidR="00DC32CE" w:rsidRDefault="00000000">
            <w:pPr>
              <w:pStyle w:val="TableParagraph"/>
              <w:spacing w:before="1"/>
              <w:ind w:left="107"/>
            </w:pPr>
            <w:r>
              <w:rPr>
                <w:b/>
              </w:rPr>
              <w:t>Key Words</w:t>
            </w:r>
            <w:r>
              <w:t>: arrange, compose, interpretation</w:t>
            </w:r>
          </w:p>
        </w:tc>
      </w:tr>
    </w:tbl>
    <w:p w14:paraId="0A308D0A" w14:textId="77777777" w:rsidR="00DC32CE" w:rsidRDefault="00DC32CE">
      <w:pPr>
        <w:sectPr w:rsidR="00DC32CE">
          <w:pgSz w:w="12240" w:h="15840"/>
          <w:pgMar w:top="980" w:right="500" w:bottom="280" w:left="600" w:header="761" w:footer="0" w:gutter="0"/>
          <w:cols w:space="720"/>
        </w:sectPr>
      </w:pPr>
    </w:p>
    <w:p w14:paraId="039F7A93" w14:textId="77777777" w:rsidR="00DC32CE" w:rsidRDefault="00000000">
      <w:pPr>
        <w:pStyle w:val="BodyText"/>
        <w:spacing w:before="1"/>
        <w:ind w:left="120"/>
        <w:jc w:val="both"/>
      </w:pPr>
      <w:r>
        <w:lastRenderedPageBreak/>
        <w:t>The Affective Domain (Clark, 2015c)</w:t>
      </w:r>
    </w:p>
    <w:p w14:paraId="182E06E3" w14:textId="77777777" w:rsidR="00DC32CE" w:rsidRDefault="00DC32CE">
      <w:pPr>
        <w:pStyle w:val="BodyText"/>
      </w:pPr>
    </w:p>
    <w:p w14:paraId="38CAEFC2" w14:textId="77777777" w:rsidR="00DC32CE" w:rsidRDefault="00000000">
      <w:pPr>
        <w:pStyle w:val="BodyText"/>
        <w:ind w:left="120" w:right="215"/>
        <w:jc w:val="both"/>
      </w:pPr>
      <w:r>
        <w:t>The</w:t>
      </w:r>
      <w:r>
        <w:rPr>
          <w:spacing w:val="-16"/>
        </w:rPr>
        <w:t xml:space="preserve"> </w:t>
      </w:r>
      <w:r>
        <w:t>affective</w:t>
      </w:r>
      <w:r>
        <w:rPr>
          <w:spacing w:val="-14"/>
        </w:rPr>
        <w:t xml:space="preserve"> </w:t>
      </w:r>
      <w:r>
        <w:t>domain</w:t>
      </w:r>
      <w:r>
        <w:rPr>
          <w:spacing w:val="-13"/>
        </w:rPr>
        <w:t xml:space="preserve"> </w:t>
      </w:r>
      <w:r>
        <w:t>is</w:t>
      </w:r>
      <w:r>
        <w:rPr>
          <w:spacing w:val="-14"/>
        </w:rPr>
        <w:t xml:space="preserve"> </w:t>
      </w:r>
      <w:r>
        <w:t>one</w:t>
      </w:r>
      <w:r>
        <w:rPr>
          <w:spacing w:val="-15"/>
        </w:rPr>
        <w:t xml:space="preserve"> </w:t>
      </w:r>
      <w:r>
        <w:t>of</w:t>
      </w:r>
      <w:r>
        <w:rPr>
          <w:spacing w:val="-14"/>
        </w:rPr>
        <w:t xml:space="preserve"> </w:t>
      </w:r>
      <w:r>
        <w:t>three</w:t>
      </w:r>
      <w:r>
        <w:rPr>
          <w:spacing w:val="-14"/>
        </w:rPr>
        <w:t xml:space="preserve"> </w:t>
      </w:r>
      <w:r>
        <w:t>domains</w:t>
      </w:r>
      <w:r>
        <w:rPr>
          <w:spacing w:val="-15"/>
        </w:rPr>
        <w:t xml:space="preserve"> </w:t>
      </w:r>
      <w:r>
        <w:t>in</w:t>
      </w:r>
      <w:r>
        <w:rPr>
          <w:spacing w:val="-17"/>
        </w:rPr>
        <w:t xml:space="preserve"> </w:t>
      </w:r>
      <w:r>
        <w:t>Bloom's</w:t>
      </w:r>
      <w:r>
        <w:rPr>
          <w:spacing w:val="-13"/>
        </w:rPr>
        <w:t xml:space="preserve"> </w:t>
      </w:r>
      <w:r>
        <w:t>Taxonomy,</w:t>
      </w:r>
      <w:r>
        <w:rPr>
          <w:spacing w:val="-14"/>
        </w:rPr>
        <w:t xml:space="preserve"> </w:t>
      </w:r>
      <w:r>
        <w:t>with</w:t>
      </w:r>
      <w:r>
        <w:rPr>
          <w:spacing w:val="-14"/>
        </w:rPr>
        <w:t xml:space="preserve"> </w:t>
      </w:r>
      <w:r>
        <w:t>the</w:t>
      </w:r>
      <w:r>
        <w:rPr>
          <w:spacing w:val="-13"/>
        </w:rPr>
        <w:t xml:space="preserve"> </w:t>
      </w:r>
      <w:r>
        <w:t>other</w:t>
      </w:r>
      <w:r>
        <w:rPr>
          <w:spacing w:val="-16"/>
        </w:rPr>
        <w:t xml:space="preserve"> </w:t>
      </w:r>
      <w:r>
        <w:t>two</w:t>
      </w:r>
      <w:r>
        <w:rPr>
          <w:spacing w:val="-13"/>
        </w:rPr>
        <w:t xml:space="preserve"> </w:t>
      </w:r>
      <w:r>
        <w:t>being</w:t>
      </w:r>
      <w:r>
        <w:rPr>
          <w:spacing w:val="-17"/>
        </w:rPr>
        <w:t xml:space="preserve"> </w:t>
      </w:r>
      <w:r>
        <w:t>the</w:t>
      </w:r>
      <w:r>
        <w:rPr>
          <w:spacing w:val="-9"/>
        </w:rPr>
        <w:t xml:space="preserve"> </w:t>
      </w:r>
      <w:r>
        <w:t>cognitive</w:t>
      </w:r>
      <w:r>
        <w:rPr>
          <w:spacing w:val="-13"/>
        </w:rPr>
        <w:t xml:space="preserve"> </w:t>
      </w:r>
      <w:r>
        <w:t>and</w:t>
      </w:r>
      <w:r>
        <w:rPr>
          <w:spacing w:val="-16"/>
        </w:rPr>
        <w:t xml:space="preserve"> </w:t>
      </w:r>
      <w:r>
        <w:t>psychomotor (Bloom, et al., 1956). The affective domain (Krathwohl, Bloom, &amp; Masia, 1973) includes the manner in which we deal with things emotionally, such as feelings, values, appreciation, enthusiasms, motivations, and attitudes. The five major levels are listed from the simplest behavior to the most complex (Figure 10.11 &amp; Figure</w:t>
      </w:r>
      <w:r>
        <w:rPr>
          <w:spacing w:val="-15"/>
        </w:rPr>
        <w:t xml:space="preserve"> </w:t>
      </w:r>
      <w:r>
        <w:t>10.12):</w:t>
      </w:r>
    </w:p>
    <w:p w14:paraId="5C5CAF48" w14:textId="77777777" w:rsidR="00DC32CE" w:rsidRDefault="00DC32CE">
      <w:pPr>
        <w:pStyle w:val="BodyText"/>
        <w:spacing w:before="1"/>
        <w:rPr>
          <w:sz w:val="24"/>
        </w:rPr>
      </w:pPr>
    </w:p>
    <w:p w14:paraId="6ABD33C5" w14:textId="77777777" w:rsidR="00DC32CE" w:rsidRDefault="00000000">
      <w:pPr>
        <w:pStyle w:val="BodyText"/>
        <w:ind w:left="120"/>
        <w:jc w:val="both"/>
      </w:pPr>
      <w:r>
        <w:t>Figure 10.11 Levels of Affective Domain</w:t>
      </w:r>
    </w:p>
    <w:p w14:paraId="77780BDE" w14:textId="2EAA67CD" w:rsidR="00DC32CE" w:rsidRDefault="006109E7">
      <w:pPr>
        <w:pStyle w:val="BodyText"/>
        <w:spacing w:before="11"/>
        <w:rPr>
          <w:sz w:val="19"/>
        </w:rPr>
      </w:pPr>
      <w:r>
        <w:rPr>
          <w:noProof/>
        </w:rPr>
        <mc:AlternateContent>
          <mc:Choice Requires="wpg">
            <w:drawing>
              <wp:anchor distT="0" distB="0" distL="0" distR="0" simplePos="0" relativeHeight="251713536" behindDoc="1" locked="0" layoutInCell="1" allowOverlap="1" wp14:anchorId="68CEE046" wp14:editId="0046940D">
                <wp:simplePos x="0" y="0"/>
                <wp:positionH relativeFrom="page">
                  <wp:posOffset>2229485</wp:posOffset>
                </wp:positionH>
                <wp:positionV relativeFrom="paragraph">
                  <wp:posOffset>171450</wp:posOffset>
                </wp:positionV>
                <wp:extent cx="3276600" cy="2769235"/>
                <wp:effectExtent l="0" t="0" r="0" b="0"/>
                <wp:wrapTopAndBottom/>
                <wp:docPr id="163425731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69235"/>
                          <a:chOff x="3511" y="270"/>
                          <a:chExt cx="5160" cy="4361"/>
                        </a:xfrm>
                      </wpg:grpSpPr>
                      <wps:wsp>
                        <wps:cNvPr id="1875194942" name="Freeform 20"/>
                        <wps:cNvSpPr>
                          <a:spLocks/>
                        </wps:cNvSpPr>
                        <wps:spPr bwMode="auto">
                          <a:xfrm>
                            <a:off x="3531" y="289"/>
                            <a:ext cx="4320" cy="4320"/>
                          </a:xfrm>
                          <a:custGeom>
                            <a:avLst/>
                            <a:gdLst>
                              <a:gd name="T0" fmla="+- 0 5692 3532"/>
                              <a:gd name="T1" fmla="*/ T0 w 4320"/>
                              <a:gd name="T2" fmla="+- 0 290 290"/>
                              <a:gd name="T3" fmla="*/ 290 h 4320"/>
                              <a:gd name="T4" fmla="+- 0 3532 3532"/>
                              <a:gd name="T5" fmla="*/ T4 w 4320"/>
                              <a:gd name="T6" fmla="+- 0 4610 290"/>
                              <a:gd name="T7" fmla="*/ 4610 h 4320"/>
                              <a:gd name="T8" fmla="+- 0 7852 3532"/>
                              <a:gd name="T9" fmla="*/ T8 w 4320"/>
                              <a:gd name="T10" fmla="+- 0 4610 290"/>
                              <a:gd name="T11" fmla="*/ 4610 h 4320"/>
                              <a:gd name="T12" fmla="+- 0 5692 3532"/>
                              <a:gd name="T13" fmla="*/ T12 w 4320"/>
                              <a:gd name="T14" fmla="+- 0 290 290"/>
                              <a:gd name="T15" fmla="*/ 290 h 4320"/>
                            </a:gdLst>
                            <a:ahLst/>
                            <a:cxnLst>
                              <a:cxn ang="0">
                                <a:pos x="T1" y="T3"/>
                              </a:cxn>
                              <a:cxn ang="0">
                                <a:pos x="T5" y="T7"/>
                              </a:cxn>
                              <a:cxn ang="0">
                                <a:pos x="T9" y="T11"/>
                              </a:cxn>
                              <a:cxn ang="0">
                                <a:pos x="T13" y="T15"/>
                              </a:cxn>
                            </a:cxnLst>
                            <a:rect l="0" t="0" r="r" b="b"/>
                            <a:pathLst>
                              <a:path w="4320" h="4320">
                                <a:moveTo>
                                  <a:pt x="2160" y="0"/>
                                </a:moveTo>
                                <a:lnTo>
                                  <a:pt x="0" y="4320"/>
                                </a:lnTo>
                                <a:lnTo>
                                  <a:pt x="4320" y="4320"/>
                                </a:lnTo>
                                <a:lnTo>
                                  <a:pt x="2160" y="0"/>
                                </a:lnTo>
                                <a:close/>
                              </a:path>
                            </a:pathLst>
                          </a:custGeom>
                          <a:solidFill>
                            <a:srgbClr val="FF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16154" name="Freeform 19"/>
                        <wps:cNvSpPr>
                          <a:spLocks/>
                        </wps:cNvSpPr>
                        <wps:spPr bwMode="auto">
                          <a:xfrm>
                            <a:off x="3531" y="289"/>
                            <a:ext cx="4320" cy="4320"/>
                          </a:xfrm>
                          <a:custGeom>
                            <a:avLst/>
                            <a:gdLst>
                              <a:gd name="T0" fmla="+- 0 3532 3532"/>
                              <a:gd name="T1" fmla="*/ T0 w 4320"/>
                              <a:gd name="T2" fmla="+- 0 4610 290"/>
                              <a:gd name="T3" fmla="*/ 4610 h 4320"/>
                              <a:gd name="T4" fmla="+- 0 5692 3532"/>
                              <a:gd name="T5" fmla="*/ T4 w 4320"/>
                              <a:gd name="T6" fmla="+- 0 290 290"/>
                              <a:gd name="T7" fmla="*/ 290 h 4320"/>
                              <a:gd name="T8" fmla="+- 0 7852 3532"/>
                              <a:gd name="T9" fmla="*/ T8 w 4320"/>
                              <a:gd name="T10" fmla="+- 0 4610 290"/>
                              <a:gd name="T11" fmla="*/ 4610 h 4320"/>
                              <a:gd name="T12" fmla="+- 0 3532 3532"/>
                              <a:gd name="T13" fmla="*/ T12 w 4320"/>
                              <a:gd name="T14" fmla="+- 0 4610 290"/>
                              <a:gd name="T15" fmla="*/ 4610 h 4320"/>
                            </a:gdLst>
                            <a:ahLst/>
                            <a:cxnLst>
                              <a:cxn ang="0">
                                <a:pos x="T1" y="T3"/>
                              </a:cxn>
                              <a:cxn ang="0">
                                <a:pos x="T5" y="T7"/>
                              </a:cxn>
                              <a:cxn ang="0">
                                <a:pos x="T9" y="T11"/>
                              </a:cxn>
                              <a:cxn ang="0">
                                <a:pos x="T13" y="T15"/>
                              </a:cxn>
                            </a:cxnLst>
                            <a:rect l="0" t="0" r="r" b="b"/>
                            <a:pathLst>
                              <a:path w="4320" h="4320">
                                <a:moveTo>
                                  <a:pt x="0" y="4320"/>
                                </a:moveTo>
                                <a:lnTo>
                                  <a:pt x="2160" y="0"/>
                                </a:lnTo>
                                <a:lnTo>
                                  <a:pt x="4320" y="4320"/>
                                </a:lnTo>
                                <a:lnTo>
                                  <a:pt x="0" y="4320"/>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136082" name="Freeform 18"/>
                        <wps:cNvSpPr>
                          <a:spLocks/>
                        </wps:cNvSpPr>
                        <wps:spPr bwMode="auto">
                          <a:xfrm>
                            <a:off x="5600" y="721"/>
                            <a:ext cx="2991" cy="615"/>
                          </a:xfrm>
                          <a:custGeom>
                            <a:avLst/>
                            <a:gdLst>
                              <a:gd name="T0" fmla="+- 0 8488 5600"/>
                              <a:gd name="T1" fmla="*/ T0 w 2991"/>
                              <a:gd name="T2" fmla="+- 0 722 722"/>
                              <a:gd name="T3" fmla="*/ 722 h 615"/>
                              <a:gd name="T4" fmla="+- 0 5703 5600"/>
                              <a:gd name="T5" fmla="*/ T4 w 2991"/>
                              <a:gd name="T6" fmla="+- 0 722 722"/>
                              <a:gd name="T7" fmla="*/ 722 h 615"/>
                              <a:gd name="T8" fmla="+- 0 5663 5600"/>
                              <a:gd name="T9" fmla="*/ T8 w 2991"/>
                              <a:gd name="T10" fmla="+- 0 730 722"/>
                              <a:gd name="T11" fmla="*/ 730 h 615"/>
                              <a:gd name="T12" fmla="+- 0 5630 5600"/>
                              <a:gd name="T13" fmla="*/ T12 w 2991"/>
                              <a:gd name="T14" fmla="+- 0 752 722"/>
                              <a:gd name="T15" fmla="*/ 752 h 615"/>
                              <a:gd name="T16" fmla="+- 0 5608 5600"/>
                              <a:gd name="T17" fmla="*/ T16 w 2991"/>
                              <a:gd name="T18" fmla="+- 0 784 722"/>
                              <a:gd name="T19" fmla="*/ 784 h 615"/>
                              <a:gd name="T20" fmla="+- 0 5600 5600"/>
                              <a:gd name="T21" fmla="*/ T20 w 2991"/>
                              <a:gd name="T22" fmla="+- 0 824 722"/>
                              <a:gd name="T23" fmla="*/ 824 h 615"/>
                              <a:gd name="T24" fmla="+- 0 5600 5600"/>
                              <a:gd name="T25" fmla="*/ T24 w 2991"/>
                              <a:gd name="T26" fmla="+- 0 1234 722"/>
                              <a:gd name="T27" fmla="*/ 1234 h 615"/>
                              <a:gd name="T28" fmla="+- 0 5608 5600"/>
                              <a:gd name="T29" fmla="*/ T28 w 2991"/>
                              <a:gd name="T30" fmla="+- 0 1274 722"/>
                              <a:gd name="T31" fmla="*/ 1274 h 615"/>
                              <a:gd name="T32" fmla="+- 0 5630 5600"/>
                              <a:gd name="T33" fmla="*/ T32 w 2991"/>
                              <a:gd name="T34" fmla="+- 0 1306 722"/>
                              <a:gd name="T35" fmla="*/ 1306 h 615"/>
                              <a:gd name="T36" fmla="+- 0 5663 5600"/>
                              <a:gd name="T37" fmla="*/ T36 w 2991"/>
                              <a:gd name="T38" fmla="+- 0 1328 722"/>
                              <a:gd name="T39" fmla="*/ 1328 h 615"/>
                              <a:gd name="T40" fmla="+- 0 5703 5600"/>
                              <a:gd name="T41" fmla="*/ T40 w 2991"/>
                              <a:gd name="T42" fmla="+- 0 1336 722"/>
                              <a:gd name="T43" fmla="*/ 1336 h 615"/>
                              <a:gd name="T44" fmla="+- 0 8488 5600"/>
                              <a:gd name="T45" fmla="*/ T44 w 2991"/>
                              <a:gd name="T46" fmla="+- 0 1336 722"/>
                              <a:gd name="T47" fmla="*/ 1336 h 615"/>
                              <a:gd name="T48" fmla="+- 0 8528 5600"/>
                              <a:gd name="T49" fmla="*/ T48 w 2991"/>
                              <a:gd name="T50" fmla="+- 0 1328 722"/>
                              <a:gd name="T51" fmla="*/ 1328 h 615"/>
                              <a:gd name="T52" fmla="+- 0 8561 5600"/>
                              <a:gd name="T53" fmla="*/ T52 w 2991"/>
                              <a:gd name="T54" fmla="+- 0 1306 722"/>
                              <a:gd name="T55" fmla="*/ 1306 h 615"/>
                              <a:gd name="T56" fmla="+- 0 8583 5600"/>
                              <a:gd name="T57" fmla="*/ T56 w 2991"/>
                              <a:gd name="T58" fmla="+- 0 1274 722"/>
                              <a:gd name="T59" fmla="*/ 1274 h 615"/>
                              <a:gd name="T60" fmla="+- 0 8591 5600"/>
                              <a:gd name="T61" fmla="*/ T60 w 2991"/>
                              <a:gd name="T62" fmla="+- 0 1234 722"/>
                              <a:gd name="T63" fmla="*/ 1234 h 615"/>
                              <a:gd name="T64" fmla="+- 0 8591 5600"/>
                              <a:gd name="T65" fmla="*/ T64 w 2991"/>
                              <a:gd name="T66" fmla="+- 0 824 722"/>
                              <a:gd name="T67" fmla="*/ 824 h 615"/>
                              <a:gd name="T68" fmla="+- 0 8583 5600"/>
                              <a:gd name="T69" fmla="*/ T68 w 2991"/>
                              <a:gd name="T70" fmla="+- 0 784 722"/>
                              <a:gd name="T71" fmla="*/ 784 h 615"/>
                              <a:gd name="T72" fmla="+- 0 8561 5600"/>
                              <a:gd name="T73" fmla="*/ T72 w 2991"/>
                              <a:gd name="T74" fmla="+- 0 752 722"/>
                              <a:gd name="T75" fmla="*/ 752 h 615"/>
                              <a:gd name="T76" fmla="+- 0 8528 5600"/>
                              <a:gd name="T77" fmla="*/ T76 w 2991"/>
                              <a:gd name="T78" fmla="+- 0 730 722"/>
                              <a:gd name="T79" fmla="*/ 730 h 615"/>
                              <a:gd name="T80" fmla="+- 0 8488 5600"/>
                              <a:gd name="T81" fmla="*/ T80 w 2991"/>
                              <a:gd name="T82" fmla="+- 0 722 722"/>
                              <a:gd name="T83" fmla="*/ 722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91" h="615">
                                <a:moveTo>
                                  <a:pt x="2888" y="0"/>
                                </a:moveTo>
                                <a:lnTo>
                                  <a:pt x="103" y="0"/>
                                </a:lnTo>
                                <a:lnTo>
                                  <a:pt x="63" y="8"/>
                                </a:lnTo>
                                <a:lnTo>
                                  <a:pt x="30" y="30"/>
                                </a:lnTo>
                                <a:lnTo>
                                  <a:pt x="8" y="62"/>
                                </a:lnTo>
                                <a:lnTo>
                                  <a:pt x="0" y="102"/>
                                </a:lnTo>
                                <a:lnTo>
                                  <a:pt x="0" y="512"/>
                                </a:lnTo>
                                <a:lnTo>
                                  <a:pt x="8" y="552"/>
                                </a:lnTo>
                                <a:lnTo>
                                  <a:pt x="30" y="584"/>
                                </a:lnTo>
                                <a:lnTo>
                                  <a:pt x="63" y="606"/>
                                </a:lnTo>
                                <a:lnTo>
                                  <a:pt x="103" y="614"/>
                                </a:lnTo>
                                <a:lnTo>
                                  <a:pt x="2888" y="614"/>
                                </a:lnTo>
                                <a:lnTo>
                                  <a:pt x="2928" y="606"/>
                                </a:lnTo>
                                <a:lnTo>
                                  <a:pt x="2961" y="584"/>
                                </a:lnTo>
                                <a:lnTo>
                                  <a:pt x="2983" y="552"/>
                                </a:lnTo>
                                <a:lnTo>
                                  <a:pt x="2991" y="512"/>
                                </a:lnTo>
                                <a:lnTo>
                                  <a:pt x="2991" y="102"/>
                                </a:lnTo>
                                <a:lnTo>
                                  <a:pt x="2983" y="62"/>
                                </a:lnTo>
                                <a:lnTo>
                                  <a:pt x="2961" y="30"/>
                                </a:lnTo>
                                <a:lnTo>
                                  <a:pt x="2928" y="8"/>
                                </a:lnTo>
                                <a:lnTo>
                                  <a:pt x="2888"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58862" name="Freeform 17"/>
                        <wps:cNvSpPr>
                          <a:spLocks/>
                        </wps:cNvSpPr>
                        <wps:spPr bwMode="auto">
                          <a:xfrm>
                            <a:off x="5600" y="721"/>
                            <a:ext cx="2991" cy="615"/>
                          </a:xfrm>
                          <a:custGeom>
                            <a:avLst/>
                            <a:gdLst>
                              <a:gd name="T0" fmla="+- 0 5600 5600"/>
                              <a:gd name="T1" fmla="*/ T0 w 2991"/>
                              <a:gd name="T2" fmla="+- 0 824 722"/>
                              <a:gd name="T3" fmla="*/ 824 h 615"/>
                              <a:gd name="T4" fmla="+- 0 5608 5600"/>
                              <a:gd name="T5" fmla="*/ T4 w 2991"/>
                              <a:gd name="T6" fmla="+- 0 784 722"/>
                              <a:gd name="T7" fmla="*/ 784 h 615"/>
                              <a:gd name="T8" fmla="+- 0 5630 5600"/>
                              <a:gd name="T9" fmla="*/ T8 w 2991"/>
                              <a:gd name="T10" fmla="+- 0 752 722"/>
                              <a:gd name="T11" fmla="*/ 752 h 615"/>
                              <a:gd name="T12" fmla="+- 0 5663 5600"/>
                              <a:gd name="T13" fmla="*/ T12 w 2991"/>
                              <a:gd name="T14" fmla="+- 0 730 722"/>
                              <a:gd name="T15" fmla="*/ 730 h 615"/>
                              <a:gd name="T16" fmla="+- 0 5703 5600"/>
                              <a:gd name="T17" fmla="*/ T16 w 2991"/>
                              <a:gd name="T18" fmla="+- 0 722 722"/>
                              <a:gd name="T19" fmla="*/ 722 h 615"/>
                              <a:gd name="T20" fmla="+- 0 8488 5600"/>
                              <a:gd name="T21" fmla="*/ T20 w 2991"/>
                              <a:gd name="T22" fmla="+- 0 722 722"/>
                              <a:gd name="T23" fmla="*/ 722 h 615"/>
                              <a:gd name="T24" fmla="+- 0 8528 5600"/>
                              <a:gd name="T25" fmla="*/ T24 w 2991"/>
                              <a:gd name="T26" fmla="+- 0 730 722"/>
                              <a:gd name="T27" fmla="*/ 730 h 615"/>
                              <a:gd name="T28" fmla="+- 0 8561 5600"/>
                              <a:gd name="T29" fmla="*/ T28 w 2991"/>
                              <a:gd name="T30" fmla="+- 0 752 722"/>
                              <a:gd name="T31" fmla="*/ 752 h 615"/>
                              <a:gd name="T32" fmla="+- 0 8583 5600"/>
                              <a:gd name="T33" fmla="*/ T32 w 2991"/>
                              <a:gd name="T34" fmla="+- 0 784 722"/>
                              <a:gd name="T35" fmla="*/ 784 h 615"/>
                              <a:gd name="T36" fmla="+- 0 8591 5600"/>
                              <a:gd name="T37" fmla="*/ T36 w 2991"/>
                              <a:gd name="T38" fmla="+- 0 824 722"/>
                              <a:gd name="T39" fmla="*/ 824 h 615"/>
                              <a:gd name="T40" fmla="+- 0 8591 5600"/>
                              <a:gd name="T41" fmla="*/ T40 w 2991"/>
                              <a:gd name="T42" fmla="+- 0 1234 722"/>
                              <a:gd name="T43" fmla="*/ 1234 h 615"/>
                              <a:gd name="T44" fmla="+- 0 8583 5600"/>
                              <a:gd name="T45" fmla="*/ T44 w 2991"/>
                              <a:gd name="T46" fmla="+- 0 1274 722"/>
                              <a:gd name="T47" fmla="*/ 1274 h 615"/>
                              <a:gd name="T48" fmla="+- 0 8561 5600"/>
                              <a:gd name="T49" fmla="*/ T48 w 2991"/>
                              <a:gd name="T50" fmla="+- 0 1306 722"/>
                              <a:gd name="T51" fmla="*/ 1306 h 615"/>
                              <a:gd name="T52" fmla="+- 0 8528 5600"/>
                              <a:gd name="T53" fmla="*/ T52 w 2991"/>
                              <a:gd name="T54" fmla="+- 0 1328 722"/>
                              <a:gd name="T55" fmla="*/ 1328 h 615"/>
                              <a:gd name="T56" fmla="+- 0 8488 5600"/>
                              <a:gd name="T57" fmla="*/ T56 w 2991"/>
                              <a:gd name="T58" fmla="+- 0 1336 722"/>
                              <a:gd name="T59" fmla="*/ 1336 h 615"/>
                              <a:gd name="T60" fmla="+- 0 5703 5600"/>
                              <a:gd name="T61" fmla="*/ T60 w 2991"/>
                              <a:gd name="T62" fmla="+- 0 1336 722"/>
                              <a:gd name="T63" fmla="*/ 1336 h 615"/>
                              <a:gd name="T64" fmla="+- 0 5663 5600"/>
                              <a:gd name="T65" fmla="*/ T64 w 2991"/>
                              <a:gd name="T66" fmla="+- 0 1328 722"/>
                              <a:gd name="T67" fmla="*/ 1328 h 615"/>
                              <a:gd name="T68" fmla="+- 0 5630 5600"/>
                              <a:gd name="T69" fmla="*/ T68 w 2991"/>
                              <a:gd name="T70" fmla="+- 0 1306 722"/>
                              <a:gd name="T71" fmla="*/ 1306 h 615"/>
                              <a:gd name="T72" fmla="+- 0 5608 5600"/>
                              <a:gd name="T73" fmla="*/ T72 w 2991"/>
                              <a:gd name="T74" fmla="+- 0 1274 722"/>
                              <a:gd name="T75" fmla="*/ 1274 h 615"/>
                              <a:gd name="T76" fmla="+- 0 5600 5600"/>
                              <a:gd name="T77" fmla="*/ T76 w 2991"/>
                              <a:gd name="T78" fmla="+- 0 1234 722"/>
                              <a:gd name="T79" fmla="*/ 1234 h 615"/>
                              <a:gd name="T80" fmla="+- 0 5600 5600"/>
                              <a:gd name="T81" fmla="*/ T80 w 2991"/>
                              <a:gd name="T82" fmla="+- 0 824 722"/>
                              <a:gd name="T83" fmla="*/ 824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91" h="615">
                                <a:moveTo>
                                  <a:pt x="0" y="102"/>
                                </a:moveTo>
                                <a:lnTo>
                                  <a:pt x="8" y="62"/>
                                </a:lnTo>
                                <a:lnTo>
                                  <a:pt x="30" y="30"/>
                                </a:lnTo>
                                <a:lnTo>
                                  <a:pt x="63" y="8"/>
                                </a:lnTo>
                                <a:lnTo>
                                  <a:pt x="103" y="0"/>
                                </a:lnTo>
                                <a:lnTo>
                                  <a:pt x="2888" y="0"/>
                                </a:lnTo>
                                <a:lnTo>
                                  <a:pt x="2928" y="8"/>
                                </a:lnTo>
                                <a:lnTo>
                                  <a:pt x="2961" y="30"/>
                                </a:lnTo>
                                <a:lnTo>
                                  <a:pt x="2983" y="62"/>
                                </a:lnTo>
                                <a:lnTo>
                                  <a:pt x="2991" y="102"/>
                                </a:lnTo>
                                <a:lnTo>
                                  <a:pt x="2991" y="512"/>
                                </a:lnTo>
                                <a:lnTo>
                                  <a:pt x="2983" y="552"/>
                                </a:lnTo>
                                <a:lnTo>
                                  <a:pt x="2961" y="584"/>
                                </a:lnTo>
                                <a:lnTo>
                                  <a:pt x="2928" y="606"/>
                                </a:lnTo>
                                <a:lnTo>
                                  <a:pt x="2888" y="614"/>
                                </a:lnTo>
                                <a:lnTo>
                                  <a:pt x="103" y="614"/>
                                </a:lnTo>
                                <a:lnTo>
                                  <a:pt x="63" y="606"/>
                                </a:lnTo>
                                <a:lnTo>
                                  <a:pt x="30" y="584"/>
                                </a:lnTo>
                                <a:lnTo>
                                  <a:pt x="8" y="552"/>
                                </a:lnTo>
                                <a:lnTo>
                                  <a:pt x="0" y="512"/>
                                </a:lnTo>
                                <a:lnTo>
                                  <a:pt x="0" y="102"/>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161654" name="Freeform 16"/>
                        <wps:cNvSpPr>
                          <a:spLocks/>
                        </wps:cNvSpPr>
                        <wps:spPr bwMode="auto">
                          <a:xfrm>
                            <a:off x="5586" y="1413"/>
                            <a:ext cx="3022" cy="615"/>
                          </a:xfrm>
                          <a:custGeom>
                            <a:avLst/>
                            <a:gdLst>
                              <a:gd name="T0" fmla="+- 0 8505 5586"/>
                              <a:gd name="T1" fmla="*/ T0 w 3022"/>
                              <a:gd name="T2" fmla="+- 0 1413 1413"/>
                              <a:gd name="T3" fmla="*/ 1413 h 615"/>
                              <a:gd name="T4" fmla="+- 0 5688 5586"/>
                              <a:gd name="T5" fmla="*/ T4 w 3022"/>
                              <a:gd name="T6" fmla="+- 0 1413 1413"/>
                              <a:gd name="T7" fmla="*/ 1413 h 615"/>
                              <a:gd name="T8" fmla="+- 0 5649 5586"/>
                              <a:gd name="T9" fmla="*/ T8 w 3022"/>
                              <a:gd name="T10" fmla="+- 0 1421 1413"/>
                              <a:gd name="T11" fmla="*/ 1421 h 615"/>
                              <a:gd name="T12" fmla="+- 0 5616 5586"/>
                              <a:gd name="T13" fmla="*/ T12 w 3022"/>
                              <a:gd name="T14" fmla="+- 0 1443 1413"/>
                              <a:gd name="T15" fmla="*/ 1443 h 615"/>
                              <a:gd name="T16" fmla="+- 0 5594 5586"/>
                              <a:gd name="T17" fmla="*/ T16 w 3022"/>
                              <a:gd name="T18" fmla="+- 0 1476 1413"/>
                              <a:gd name="T19" fmla="*/ 1476 h 615"/>
                              <a:gd name="T20" fmla="+- 0 5586 5586"/>
                              <a:gd name="T21" fmla="*/ T20 w 3022"/>
                              <a:gd name="T22" fmla="+- 0 1516 1413"/>
                              <a:gd name="T23" fmla="*/ 1516 h 615"/>
                              <a:gd name="T24" fmla="+- 0 5586 5586"/>
                              <a:gd name="T25" fmla="*/ T24 w 3022"/>
                              <a:gd name="T26" fmla="+- 0 1925 1413"/>
                              <a:gd name="T27" fmla="*/ 1925 h 615"/>
                              <a:gd name="T28" fmla="+- 0 5594 5586"/>
                              <a:gd name="T29" fmla="*/ T28 w 3022"/>
                              <a:gd name="T30" fmla="+- 0 1965 1413"/>
                              <a:gd name="T31" fmla="*/ 1965 h 615"/>
                              <a:gd name="T32" fmla="+- 0 5616 5586"/>
                              <a:gd name="T33" fmla="*/ T32 w 3022"/>
                              <a:gd name="T34" fmla="+- 0 1998 1413"/>
                              <a:gd name="T35" fmla="*/ 1998 h 615"/>
                              <a:gd name="T36" fmla="+- 0 5649 5586"/>
                              <a:gd name="T37" fmla="*/ T36 w 3022"/>
                              <a:gd name="T38" fmla="+- 0 2020 1413"/>
                              <a:gd name="T39" fmla="*/ 2020 h 615"/>
                              <a:gd name="T40" fmla="+- 0 5688 5586"/>
                              <a:gd name="T41" fmla="*/ T40 w 3022"/>
                              <a:gd name="T42" fmla="+- 0 2028 1413"/>
                              <a:gd name="T43" fmla="*/ 2028 h 615"/>
                              <a:gd name="T44" fmla="+- 0 8505 5586"/>
                              <a:gd name="T45" fmla="*/ T44 w 3022"/>
                              <a:gd name="T46" fmla="+- 0 2028 1413"/>
                              <a:gd name="T47" fmla="*/ 2028 h 615"/>
                              <a:gd name="T48" fmla="+- 0 8545 5586"/>
                              <a:gd name="T49" fmla="*/ T48 w 3022"/>
                              <a:gd name="T50" fmla="+- 0 2020 1413"/>
                              <a:gd name="T51" fmla="*/ 2020 h 615"/>
                              <a:gd name="T52" fmla="+- 0 8578 5586"/>
                              <a:gd name="T53" fmla="*/ T52 w 3022"/>
                              <a:gd name="T54" fmla="+- 0 1998 1413"/>
                              <a:gd name="T55" fmla="*/ 1998 h 615"/>
                              <a:gd name="T56" fmla="+- 0 8600 5586"/>
                              <a:gd name="T57" fmla="*/ T56 w 3022"/>
                              <a:gd name="T58" fmla="+- 0 1965 1413"/>
                              <a:gd name="T59" fmla="*/ 1965 h 615"/>
                              <a:gd name="T60" fmla="+- 0 8608 5586"/>
                              <a:gd name="T61" fmla="*/ T60 w 3022"/>
                              <a:gd name="T62" fmla="+- 0 1925 1413"/>
                              <a:gd name="T63" fmla="*/ 1925 h 615"/>
                              <a:gd name="T64" fmla="+- 0 8608 5586"/>
                              <a:gd name="T65" fmla="*/ T64 w 3022"/>
                              <a:gd name="T66" fmla="+- 0 1516 1413"/>
                              <a:gd name="T67" fmla="*/ 1516 h 615"/>
                              <a:gd name="T68" fmla="+- 0 8600 5586"/>
                              <a:gd name="T69" fmla="*/ T68 w 3022"/>
                              <a:gd name="T70" fmla="+- 0 1476 1413"/>
                              <a:gd name="T71" fmla="*/ 1476 h 615"/>
                              <a:gd name="T72" fmla="+- 0 8578 5586"/>
                              <a:gd name="T73" fmla="*/ T72 w 3022"/>
                              <a:gd name="T74" fmla="+- 0 1443 1413"/>
                              <a:gd name="T75" fmla="*/ 1443 h 615"/>
                              <a:gd name="T76" fmla="+- 0 8545 5586"/>
                              <a:gd name="T77" fmla="*/ T76 w 3022"/>
                              <a:gd name="T78" fmla="+- 0 1421 1413"/>
                              <a:gd name="T79" fmla="*/ 1421 h 615"/>
                              <a:gd name="T80" fmla="+- 0 8505 5586"/>
                              <a:gd name="T81" fmla="*/ T80 w 3022"/>
                              <a:gd name="T82" fmla="+- 0 1413 1413"/>
                              <a:gd name="T83" fmla="*/ 1413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22" h="615">
                                <a:moveTo>
                                  <a:pt x="2919" y="0"/>
                                </a:moveTo>
                                <a:lnTo>
                                  <a:pt x="102" y="0"/>
                                </a:lnTo>
                                <a:lnTo>
                                  <a:pt x="63" y="8"/>
                                </a:lnTo>
                                <a:lnTo>
                                  <a:pt x="30" y="30"/>
                                </a:lnTo>
                                <a:lnTo>
                                  <a:pt x="8" y="63"/>
                                </a:lnTo>
                                <a:lnTo>
                                  <a:pt x="0" y="103"/>
                                </a:lnTo>
                                <a:lnTo>
                                  <a:pt x="0" y="512"/>
                                </a:lnTo>
                                <a:lnTo>
                                  <a:pt x="8" y="552"/>
                                </a:lnTo>
                                <a:lnTo>
                                  <a:pt x="30" y="585"/>
                                </a:lnTo>
                                <a:lnTo>
                                  <a:pt x="63" y="607"/>
                                </a:lnTo>
                                <a:lnTo>
                                  <a:pt x="102" y="615"/>
                                </a:lnTo>
                                <a:lnTo>
                                  <a:pt x="2919" y="615"/>
                                </a:lnTo>
                                <a:lnTo>
                                  <a:pt x="2959" y="607"/>
                                </a:lnTo>
                                <a:lnTo>
                                  <a:pt x="2992" y="585"/>
                                </a:lnTo>
                                <a:lnTo>
                                  <a:pt x="3014" y="552"/>
                                </a:lnTo>
                                <a:lnTo>
                                  <a:pt x="3022" y="512"/>
                                </a:lnTo>
                                <a:lnTo>
                                  <a:pt x="3022" y="103"/>
                                </a:lnTo>
                                <a:lnTo>
                                  <a:pt x="3014" y="63"/>
                                </a:lnTo>
                                <a:lnTo>
                                  <a:pt x="2992" y="30"/>
                                </a:lnTo>
                                <a:lnTo>
                                  <a:pt x="2959" y="8"/>
                                </a:lnTo>
                                <a:lnTo>
                                  <a:pt x="2919"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329336" name="Freeform 15"/>
                        <wps:cNvSpPr>
                          <a:spLocks/>
                        </wps:cNvSpPr>
                        <wps:spPr bwMode="auto">
                          <a:xfrm>
                            <a:off x="5586" y="1413"/>
                            <a:ext cx="3022" cy="615"/>
                          </a:xfrm>
                          <a:custGeom>
                            <a:avLst/>
                            <a:gdLst>
                              <a:gd name="T0" fmla="+- 0 5586 5586"/>
                              <a:gd name="T1" fmla="*/ T0 w 3022"/>
                              <a:gd name="T2" fmla="+- 0 1516 1413"/>
                              <a:gd name="T3" fmla="*/ 1516 h 615"/>
                              <a:gd name="T4" fmla="+- 0 5594 5586"/>
                              <a:gd name="T5" fmla="*/ T4 w 3022"/>
                              <a:gd name="T6" fmla="+- 0 1476 1413"/>
                              <a:gd name="T7" fmla="*/ 1476 h 615"/>
                              <a:gd name="T8" fmla="+- 0 5616 5586"/>
                              <a:gd name="T9" fmla="*/ T8 w 3022"/>
                              <a:gd name="T10" fmla="+- 0 1443 1413"/>
                              <a:gd name="T11" fmla="*/ 1443 h 615"/>
                              <a:gd name="T12" fmla="+- 0 5649 5586"/>
                              <a:gd name="T13" fmla="*/ T12 w 3022"/>
                              <a:gd name="T14" fmla="+- 0 1421 1413"/>
                              <a:gd name="T15" fmla="*/ 1421 h 615"/>
                              <a:gd name="T16" fmla="+- 0 5688 5586"/>
                              <a:gd name="T17" fmla="*/ T16 w 3022"/>
                              <a:gd name="T18" fmla="+- 0 1413 1413"/>
                              <a:gd name="T19" fmla="*/ 1413 h 615"/>
                              <a:gd name="T20" fmla="+- 0 8505 5586"/>
                              <a:gd name="T21" fmla="*/ T20 w 3022"/>
                              <a:gd name="T22" fmla="+- 0 1413 1413"/>
                              <a:gd name="T23" fmla="*/ 1413 h 615"/>
                              <a:gd name="T24" fmla="+- 0 8545 5586"/>
                              <a:gd name="T25" fmla="*/ T24 w 3022"/>
                              <a:gd name="T26" fmla="+- 0 1421 1413"/>
                              <a:gd name="T27" fmla="*/ 1421 h 615"/>
                              <a:gd name="T28" fmla="+- 0 8578 5586"/>
                              <a:gd name="T29" fmla="*/ T28 w 3022"/>
                              <a:gd name="T30" fmla="+- 0 1443 1413"/>
                              <a:gd name="T31" fmla="*/ 1443 h 615"/>
                              <a:gd name="T32" fmla="+- 0 8600 5586"/>
                              <a:gd name="T33" fmla="*/ T32 w 3022"/>
                              <a:gd name="T34" fmla="+- 0 1476 1413"/>
                              <a:gd name="T35" fmla="*/ 1476 h 615"/>
                              <a:gd name="T36" fmla="+- 0 8608 5586"/>
                              <a:gd name="T37" fmla="*/ T36 w 3022"/>
                              <a:gd name="T38" fmla="+- 0 1516 1413"/>
                              <a:gd name="T39" fmla="*/ 1516 h 615"/>
                              <a:gd name="T40" fmla="+- 0 8608 5586"/>
                              <a:gd name="T41" fmla="*/ T40 w 3022"/>
                              <a:gd name="T42" fmla="+- 0 1925 1413"/>
                              <a:gd name="T43" fmla="*/ 1925 h 615"/>
                              <a:gd name="T44" fmla="+- 0 8600 5586"/>
                              <a:gd name="T45" fmla="*/ T44 w 3022"/>
                              <a:gd name="T46" fmla="+- 0 1965 1413"/>
                              <a:gd name="T47" fmla="*/ 1965 h 615"/>
                              <a:gd name="T48" fmla="+- 0 8578 5586"/>
                              <a:gd name="T49" fmla="*/ T48 w 3022"/>
                              <a:gd name="T50" fmla="+- 0 1998 1413"/>
                              <a:gd name="T51" fmla="*/ 1998 h 615"/>
                              <a:gd name="T52" fmla="+- 0 8545 5586"/>
                              <a:gd name="T53" fmla="*/ T52 w 3022"/>
                              <a:gd name="T54" fmla="+- 0 2020 1413"/>
                              <a:gd name="T55" fmla="*/ 2020 h 615"/>
                              <a:gd name="T56" fmla="+- 0 8505 5586"/>
                              <a:gd name="T57" fmla="*/ T56 w 3022"/>
                              <a:gd name="T58" fmla="+- 0 2028 1413"/>
                              <a:gd name="T59" fmla="*/ 2028 h 615"/>
                              <a:gd name="T60" fmla="+- 0 5688 5586"/>
                              <a:gd name="T61" fmla="*/ T60 w 3022"/>
                              <a:gd name="T62" fmla="+- 0 2028 1413"/>
                              <a:gd name="T63" fmla="*/ 2028 h 615"/>
                              <a:gd name="T64" fmla="+- 0 5649 5586"/>
                              <a:gd name="T65" fmla="*/ T64 w 3022"/>
                              <a:gd name="T66" fmla="+- 0 2020 1413"/>
                              <a:gd name="T67" fmla="*/ 2020 h 615"/>
                              <a:gd name="T68" fmla="+- 0 5616 5586"/>
                              <a:gd name="T69" fmla="*/ T68 w 3022"/>
                              <a:gd name="T70" fmla="+- 0 1998 1413"/>
                              <a:gd name="T71" fmla="*/ 1998 h 615"/>
                              <a:gd name="T72" fmla="+- 0 5594 5586"/>
                              <a:gd name="T73" fmla="*/ T72 w 3022"/>
                              <a:gd name="T74" fmla="+- 0 1965 1413"/>
                              <a:gd name="T75" fmla="*/ 1965 h 615"/>
                              <a:gd name="T76" fmla="+- 0 5586 5586"/>
                              <a:gd name="T77" fmla="*/ T76 w 3022"/>
                              <a:gd name="T78" fmla="+- 0 1925 1413"/>
                              <a:gd name="T79" fmla="*/ 1925 h 615"/>
                              <a:gd name="T80" fmla="+- 0 5586 5586"/>
                              <a:gd name="T81" fmla="*/ T80 w 3022"/>
                              <a:gd name="T82" fmla="+- 0 1516 1413"/>
                              <a:gd name="T83" fmla="*/ 1516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22" h="615">
                                <a:moveTo>
                                  <a:pt x="0" y="103"/>
                                </a:moveTo>
                                <a:lnTo>
                                  <a:pt x="8" y="63"/>
                                </a:lnTo>
                                <a:lnTo>
                                  <a:pt x="30" y="30"/>
                                </a:lnTo>
                                <a:lnTo>
                                  <a:pt x="63" y="8"/>
                                </a:lnTo>
                                <a:lnTo>
                                  <a:pt x="102" y="0"/>
                                </a:lnTo>
                                <a:lnTo>
                                  <a:pt x="2919" y="0"/>
                                </a:lnTo>
                                <a:lnTo>
                                  <a:pt x="2959" y="8"/>
                                </a:lnTo>
                                <a:lnTo>
                                  <a:pt x="2992" y="30"/>
                                </a:lnTo>
                                <a:lnTo>
                                  <a:pt x="3014" y="63"/>
                                </a:lnTo>
                                <a:lnTo>
                                  <a:pt x="3022" y="103"/>
                                </a:lnTo>
                                <a:lnTo>
                                  <a:pt x="3022" y="512"/>
                                </a:lnTo>
                                <a:lnTo>
                                  <a:pt x="3014" y="552"/>
                                </a:lnTo>
                                <a:lnTo>
                                  <a:pt x="2992" y="585"/>
                                </a:lnTo>
                                <a:lnTo>
                                  <a:pt x="2959" y="607"/>
                                </a:lnTo>
                                <a:lnTo>
                                  <a:pt x="2919" y="615"/>
                                </a:lnTo>
                                <a:lnTo>
                                  <a:pt x="102" y="615"/>
                                </a:lnTo>
                                <a:lnTo>
                                  <a:pt x="63" y="607"/>
                                </a:lnTo>
                                <a:lnTo>
                                  <a:pt x="30" y="585"/>
                                </a:lnTo>
                                <a:lnTo>
                                  <a:pt x="8" y="552"/>
                                </a:lnTo>
                                <a:lnTo>
                                  <a:pt x="0" y="512"/>
                                </a:lnTo>
                                <a:lnTo>
                                  <a:pt x="0" y="103"/>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462579" name="Freeform 14"/>
                        <wps:cNvSpPr>
                          <a:spLocks/>
                        </wps:cNvSpPr>
                        <wps:spPr bwMode="auto">
                          <a:xfrm>
                            <a:off x="5571" y="2104"/>
                            <a:ext cx="3051" cy="615"/>
                          </a:xfrm>
                          <a:custGeom>
                            <a:avLst/>
                            <a:gdLst>
                              <a:gd name="T0" fmla="+- 0 8520 5572"/>
                              <a:gd name="T1" fmla="*/ T0 w 3051"/>
                              <a:gd name="T2" fmla="+- 0 2104 2104"/>
                              <a:gd name="T3" fmla="*/ 2104 h 615"/>
                              <a:gd name="T4" fmla="+- 0 5674 5572"/>
                              <a:gd name="T5" fmla="*/ T4 w 3051"/>
                              <a:gd name="T6" fmla="+- 0 2104 2104"/>
                              <a:gd name="T7" fmla="*/ 2104 h 615"/>
                              <a:gd name="T8" fmla="+- 0 5634 5572"/>
                              <a:gd name="T9" fmla="*/ T8 w 3051"/>
                              <a:gd name="T10" fmla="+- 0 2112 2104"/>
                              <a:gd name="T11" fmla="*/ 2112 h 615"/>
                              <a:gd name="T12" fmla="+- 0 5602 5572"/>
                              <a:gd name="T13" fmla="*/ T12 w 3051"/>
                              <a:gd name="T14" fmla="+- 0 2134 2104"/>
                              <a:gd name="T15" fmla="*/ 2134 h 615"/>
                              <a:gd name="T16" fmla="+- 0 5580 5572"/>
                              <a:gd name="T17" fmla="*/ T16 w 3051"/>
                              <a:gd name="T18" fmla="+- 0 2167 2104"/>
                              <a:gd name="T19" fmla="*/ 2167 h 615"/>
                              <a:gd name="T20" fmla="+- 0 5572 5572"/>
                              <a:gd name="T21" fmla="*/ T20 w 3051"/>
                              <a:gd name="T22" fmla="+- 0 2207 2104"/>
                              <a:gd name="T23" fmla="*/ 2207 h 615"/>
                              <a:gd name="T24" fmla="+- 0 5572 5572"/>
                              <a:gd name="T25" fmla="*/ T24 w 3051"/>
                              <a:gd name="T26" fmla="+- 0 2616 2104"/>
                              <a:gd name="T27" fmla="*/ 2616 h 615"/>
                              <a:gd name="T28" fmla="+- 0 5580 5572"/>
                              <a:gd name="T29" fmla="*/ T28 w 3051"/>
                              <a:gd name="T30" fmla="+- 0 2656 2104"/>
                              <a:gd name="T31" fmla="*/ 2656 h 615"/>
                              <a:gd name="T32" fmla="+- 0 5602 5572"/>
                              <a:gd name="T33" fmla="*/ T32 w 3051"/>
                              <a:gd name="T34" fmla="+- 0 2689 2104"/>
                              <a:gd name="T35" fmla="*/ 2689 h 615"/>
                              <a:gd name="T36" fmla="+- 0 5634 5572"/>
                              <a:gd name="T37" fmla="*/ T36 w 3051"/>
                              <a:gd name="T38" fmla="+- 0 2711 2104"/>
                              <a:gd name="T39" fmla="*/ 2711 h 615"/>
                              <a:gd name="T40" fmla="+- 0 5674 5572"/>
                              <a:gd name="T41" fmla="*/ T40 w 3051"/>
                              <a:gd name="T42" fmla="+- 0 2719 2104"/>
                              <a:gd name="T43" fmla="*/ 2719 h 615"/>
                              <a:gd name="T44" fmla="+- 0 8520 5572"/>
                              <a:gd name="T45" fmla="*/ T44 w 3051"/>
                              <a:gd name="T46" fmla="+- 0 2719 2104"/>
                              <a:gd name="T47" fmla="*/ 2719 h 615"/>
                              <a:gd name="T48" fmla="+- 0 8559 5572"/>
                              <a:gd name="T49" fmla="*/ T48 w 3051"/>
                              <a:gd name="T50" fmla="+- 0 2711 2104"/>
                              <a:gd name="T51" fmla="*/ 2711 h 615"/>
                              <a:gd name="T52" fmla="+- 0 8592 5572"/>
                              <a:gd name="T53" fmla="*/ T52 w 3051"/>
                              <a:gd name="T54" fmla="+- 0 2689 2104"/>
                              <a:gd name="T55" fmla="*/ 2689 h 615"/>
                              <a:gd name="T56" fmla="+- 0 8614 5572"/>
                              <a:gd name="T57" fmla="*/ T56 w 3051"/>
                              <a:gd name="T58" fmla="+- 0 2656 2104"/>
                              <a:gd name="T59" fmla="*/ 2656 h 615"/>
                              <a:gd name="T60" fmla="+- 0 8622 5572"/>
                              <a:gd name="T61" fmla="*/ T60 w 3051"/>
                              <a:gd name="T62" fmla="+- 0 2616 2104"/>
                              <a:gd name="T63" fmla="*/ 2616 h 615"/>
                              <a:gd name="T64" fmla="+- 0 8622 5572"/>
                              <a:gd name="T65" fmla="*/ T64 w 3051"/>
                              <a:gd name="T66" fmla="+- 0 2207 2104"/>
                              <a:gd name="T67" fmla="*/ 2207 h 615"/>
                              <a:gd name="T68" fmla="+- 0 8614 5572"/>
                              <a:gd name="T69" fmla="*/ T68 w 3051"/>
                              <a:gd name="T70" fmla="+- 0 2167 2104"/>
                              <a:gd name="T71" fmla="*/ 2167 h 615"/>
                              <a:gd name="T72" fmla="+- 0 8592 5572"/>
                              <a:gd name="T73" fmla="*/ T72 w 3051"/>
                              <a:gd name="T74" fmla="+- 0 2134 2104"/>
                              <a:gd name="T75" fmla="*/ 2134 h 615"/>
                              <a:gd name="T76" fmla="+- 0 8559 5572"/>
                              <a:gd name="T77" fmla="*/ T76 w 3051"/>
                              <a:gd name="T78" fmla="+- 0 2112 2104"/>
                              <a:gd name="T79" fmla="*/ 2112 h 615"/>
                              <a:gd name="T80" fmla="+- 0 8520 5572"/>
                              <a:gd name="T81" fmla="*/ T80 w 3051"/>
                              <a:gd name="T82" fmla="+- 0 2104 2104"/>
                              <a:gd name="T83" fmla="*/ 2104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51" h="615">
                                <a:moveTo>
                                  <a:pt x="2948" y="0"/>
                                </a:moveTo>
                                <a:lnTo>
                                  <a:pt x="102" y="0"/>
                                </a:lnTo>
                                <a:lnTo>
                                  <a:pt x="62" y="8"/>
                                </a:lnTo>
                                <a:lnTo>
                                  <a:pt x="30" y="30"/>
                                </a:lnTo>
                                <a:lnTo>
                                  <a:pt x="8" y="63"/>
                                </a:lnTo>
                                <a:lnTo>
                                  <a:pt x="0" y="103"/>
                                </a:lnTo>
                                <a:lnTo>
                                  <a:pt x="0" y="512"/>
                                </a:lnTo>
                                <a:lnTo>
                                  <a:pt x="8" y="552"/>
                                </a:lnTo>
                                <a:lnTo>
                                  <a:pt x="30" y="585"/>
                                </a:lnTo>
                                <a:lnTo>
                                  <a:pt x="62" y="607"/>
                                </a:lnTo>
                                <a:lnTo>
                                  <a:pt x="102" y="615"/>
                                </a:lnTo>
                                <a:lnTo>
                                  <a:pt x="2948" y="615"/>
                                </a:lnTo>
                                <a:lnTo>
                                  <a:pt x="2987" y="607"/>
                                </a:lnTo>
                                <a:lnTo>
                                  <a:pt x="3020" y="585"/>
                                </a:lnTo>
                                <a:lnTo>
                                  <a:pt x="3042" y="552"/>
                                </a:lnTo>
                                <a:lnTo>
                                  <a:pt x="3050" y="512"/>
                                </a:lnTo>
                                <a:lnTo>
                                  <a:pt x="3050" y="103"/>
                                </a:lnTo>
                                <a:lnTo>
                                  <a:pt x="3042" y="63"/>
                                </a:lnTo>
                                <a:lnTo>
                                  <a:pt x="3020" y="30"/>
                                </a:lnTo>
                                <a:lnTo>
                                  <a:pt x="2987" y="8"/>
                                </a:lnTo>
                                <a:lnTo>
                                  <a:pt x="2948"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1761223" name="Freeform 13"/>
                        <wps:cNvSpPr>
                          <a:spLocks/>
                        </wps:cNvSpPr>
                        <wps:spPr bwMode="auto">
                          <a:xfrm>
                            <a:off x="5571" y="2104"/>
                            <a:ext cx="3051" cy="615"/>
                          </a:xfrm>
                          <a:custGeom>
                            <a:avLst/>
                            <a:gdLst>
                              <a:gd name="T0" fmla="+- 0 5572 5572"/>
                              <a:gd name="T1" fmla="*/ T0 w 3051"/>
                              <a:gd name="T2" fmla="+- 0 2207 2104"/>
                              <a:gd name="T3" fmla="*/ 2207 h 615"/>
                              <a:gd name="T4" fmla="+- 0 5580 5572"/>
                              <a:gd name="T5" fmla="*/ T4 w 3051"/>
                              <a:gd name="T6" fmla="+- 0 2167 2104"/>
                              <a:gd name="T7" fmla="*/ 2167 h 615"/>
                              <a:gd name="T8" fmla="+- 0 5602 5572"/>
                              <a:gd name="T9" fmla="*/ T8 w 3051"/>
                              <a:gd name="T10" fmla="+- 0 2134 2104"/>
                              <a:gd name="T11" fmla="*/ 2134 h 615"/>
                              <a:gd name="T12" fmla="+- 0 5634 5572"/>
                              <a:gd name="T13" fmla="*/ T12 w 3051"/>
                              <a:gd name="T14" fmla="+- 0 2112 2104"/>
                              <a:gd name="T15" fmla="*/ 2112 h 615"/>
                              <a:gd name="T16" fmla="+- 0 5674 5572"/>
                              <a:gd name="T17" fmla="*/ T16 w 3051"/>
                              <a:gd name="T18" fmla="+- 0 2104 2104"/>
                              <a:gd name="T19" fmla="*/ 2104 h 615"/>
                              <a:gd name="T20" fmla="+- 0 8520 5572"/>
                              <a:gd name="T21" fmla="*/ T20 w 3051"/>
                              <a:gd name="T22" fmla="+- 0 2104 2104"/>
                              <a:gd name="T23" fmla="*/ 2104 h 615"/>
                              <a:gd name="T24" fmla="+- 0 8559 5572"/>
                              <a:gd name="T25" fmla="*/ T24 w 3051"/>
                              <a:gd name="T26" fmla="+- 0 2112 2104"/>
                              <a:gd name="T27" fmla="*/ 2112 h 615"/>
                              <a:gd name="T28" fmla="+- 0 8592 5572"/>
                              <a:gd name="T29" fmla="*/ T28 w 3051"/>
                              <a:gd name="T30" fmla="+- 0 2134 2104"/>
                              <a:gd name="T31" fmla="*/ 2134 h 615"/>
                              <a:gd name="T32" fmla="+- 0 8614 5572"/>
                              <a:gd name="T33" fmla="*/ T32 w 3051"/>
                              <a:gd name="T34" fmla="+- 0 2167 2104"/>
                              <a:gd name="T35" fmla="*/ 2167 h 615"/>
                              <a:gd name="T36" fmla="+- 0 8622 5572"/>
                              <a:gd name="T37" fmla="*/ T36 w 3051"/>
                              <a:gd name="T38" fmla="+- 0 2207 2104"/>
                              <a:gd name="T39" fmla="*/ 2207 h 615"/>
                              <a:gd name="T40" fmla="+- 0 8622 5572"/>
                              <a:gd name="T41" fmla="*/ T40 w 3051"/>
                              <a:gd name="T42" fmla="+- 0 2616 2104"/>
                              <a:gd name="T43" fmla="*/ 2616 h 615"/>
                              <a:gd name="T44" fmla="+- 0 8614 5572"/>
                              <a:gd name="T45" fmla="*/ T44 w 3051"/>
                              <a:gd name="T46" fmla="+- 0 2656 2104"/>
                              <a:gd name="T47" fmla="*/ 2656 h 615"/>
                              <a:gd name="T48" fmla="+- 0 8592 5572"/>
                              <a:gd name="T49" fmla="*/ T48 w 3051"/>
                              <a:gd name="T50" fmla="+- 0 2689 2104"/>
                              <a:gd name="T51" fmla="*/ 2689 h 615"/>
                              <a:gd name="T52" fmla="+- 0 8559 5572"/>
                              <a:gd name="T53" fmla="*/ T52 w 3051"/>
                              <a:gd name="T54" fmla="+- 0 2711 2104"/>
                              <a:gd name="T55" fmla="*/ 2711 h 615"/>
                              <a:gd name="T56" fmla="+- 0 8520 5572"/>
                              <a:gd name="T57" fmla="*/ T56 w 3051"/>
                              <a:gd name="T58" fmla="+- 0 2719 2104"/>
                              <a:gd name="T59" fmla="*/ 2719 h 615"/>
                              <a:gd name="T60" fmla="+- 0 5674 5572"/>
                              <a:gd name="T61" fmla="*/ T60 w 3051"/>
                              <a:gd name="T62" fmla="+- 0 2719 2104"/>
                              <a:gd name="T63" fmla="*/ 2719 h 615"/>
                              <a:gd name="T64" fmla="+- 0 5634 5572"/>
                              <a:gd name="T65" fmla="*/ T64 w 3051"/>
                              <a:gd name="T66" fmla="+- 0 2711 2104"/>
                              <a:gd name="T67" fmla="*/ 2711 h 615"/>
                              <a:gd name="T68" fmla="+- 0 5602 5572"/>
                              <a:gd name="T69" fmla="*/ T68 w 3051"/>
                              <a:gd name="T70" fmla="+- 0 2689 2104"/>
                              <a:gd name="T71" fmla="*/ 2689 h 615"/>
                              <a:gd name="T72" fmla="+- 0 5580 5572"/>
                              <a:gd name="T73" fmla="*/ T72 w 3051"/>
                              <a:gd name="T74" fmla="+- 0 2656 2104"/>
                              <a:gd name="T75" fmla="*/ 2656 h 615"/>
                              <a:gd name="T76" fmla="+- 0 5572 5572"/>
                              <a:gd name="T77" fmla="*/ T76 w 3051"/>
                              <a:gd name="T78" fmla="+- 0 2616 2104"/>
                              <a:gd name="T79" fmla="*/ 2616 h 615"/>
                              <a:gd name="T80" fmla="+- 0 5572 5572"/>
                              <a:gd name="T81" fmla="*/ T80 w 3051"/>
                              <a:gd name="T82" fmla="+- 0 2207 2104"/>
                              <a:gd name="T83" fmla="*/ 2207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51" h="615">
                                <a:moveTo>
                                  <a:pt x="0" y="103"/>
                                </a:moveTo>
                                <a:lnTo>
                                  <a:pt x="8" y="63"/>
                                </a:lnTo>
                                <a:lnTo>
                                  <a:pt x="30" y="30"/>
                                </a:lnTo>
                                <a:lnTo>
                                  <a:pt x="62" y="8"/>
                                </a:lnTo>
                                <a:lnTo>
                                  <a:pt x="102" y="0"/>
                                </a:lnTo>
                                <a:lnTo>
                                  <a:pt x="2948" y="0"/>
                                </a:lnTo>
                                <a:lnTo>
                                  <a:pt x="2987" y="8"/>
                                </a:lnTo>
                                <a:lnTo>
                                  <a:pt x="3020" y="30"/>
                                </a:lnTo>
                                <a:lnTo>
                                  <a:pt x="3042" y="63"/>
                                </a:lnTo>
                                <a:lnTo>
                                  <a:pt x="3050" y="103"/>
                                </a:lnTo>
                                <a:lnTo>
                                  <a:pt x="3050" y="512"/>
                                </a:lnTo>
                                <a:lnTo>
                                  <a:pt x="3042" y="552"/>
                                </a:lnTo>
                                <a:lnTo>
                                  <a:pt x="3020" y="585"/>
                                </a:lnTo>
                                <a:lnTo>
                                  <a:pt x="2987" y="607"/>
                                </a:lnTo>
                                <a:lnTo>
                                  <a:pt x="2948" y="615"/>
                                </a:lnTo>
                                <a:lnTo>
                                  <a:pt x="102" y="615"/>
                                </a:lnTo>
                                <a:lnTo>
                                  <a:pt x="62" y="607"/>
                                </a:lnTo>
                                <a:lnTo>
                                  <a:pt x="30" y="585"/>
                                </a:lnTo>
                                <a:lnTo>
                                  <a:pt x="8" y="552"/>
                                </a:lnTo>
                                <a:lnTo>
                                  <a:pt x="0" y="512"/>
                                </a:lnTo>
                                <a:lnTo>
                                  <a:pt x="0" y="103"/>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813046" name="Freeform 12"/>
                        <wps:cNvSpPr>
                          <a:spLocks/>
                        </wps:cNvSpPr>
                        <wps:spPr bwMode="auto">
                          <a:xfrm>
                            <a:off x="5552" y="2795"/>
                            <a:ext cx="3089" cy="615"/>
                          </a:xfrm>
                          <a:custGeom>
                            <a:avLst/>
                            <a:gdLst>
                              <a:gd name="T0" fmla="+- 0 8539 5552"/>
                              <a:gd name="T1" fmla="*/ T0 w 3089"/>
                              <a:gd name="T2" fmla="+- 0 2796 2796"/>
                              <a:gd name="T3" fmla="*/ 2796 h 615"/>
                              <a:gd name="T4" fmla="+- 0 5655 5552"/>
                              <a:gd name="T5" fmla="*/ T4 w 3089"/>
                              <a:gd name="T6" fmla="+- 0 2796 2796"/>
                              <a:gd name="T7" fmla="*/ 2796 h 615"/>
                              <a:gd name="T8" fmla="+- 0 5615 5552"/>
                              <a:gd name="T9" fmla="*/ T8 w 3089"/>
                              <a:gd name="T10" fmla="+- 0 2804 2796"/>
                              <a:gd name="T11" fmla="*/ 2804 h 615"/>
                              <a:gd name="T12" fmla="+- 0 5582 5552"/>
                              <a:gd name="T13" fmla="*/ T12 w 3089"/>
                              <a:gd name="T14" fmla="+- 0 2826 2796"/>
                              <a:gd name="T15" fmla="*/ 2826 h 615"/>
                              <a:gd name="T16" fmla="+- 0 5560 5552"/>
                              <a:gd name="T17" fmla="*/ T16 w 3089"/>
                              <a:gd name="T18" fmla="+- 0 2858 2796"/>
                              <a:gd name="T19" fmla="*/ 2858 h 615"/>
                              <a:gd name="T20" fmla="+- 0 5552 5552"/>
                              <a:gd name="T21" fmla="*/ T20 w 3089"/>
                              <a:gd name="T22" fmla="+- 0 2898 2796"/>
                              <a:gd name="T23" fmla="*/ 2898 h 615"/>
                              <a:gd name="T24" fmla="+- 0 5552 5552"/>
                              <a:gd name="T25" fmla="*/ T24 w 3089"/>
                              <a:gd name="T26" fmla="+- 0 3308 2796"/>
                              <a:gd name="T27" fmla="*/ 3308 h 615"/>
                              <a:gd name="T28" fmla="+- 0 5560 5552"/>
                              <a:gd name="T29" fmla="*/ T28 w 3089"/>
                              <a:gd name="T30" fmla="+- 0 3347 2796"/>
                              <a:gd name="T31" fmla="*/ 3347 h 615"/>
                              <a:gd name="T32" fmla="+- 0 5582 5552"/>
                              <a:gd name="T33" fmla="*/ T32 w 3089"/>
                              <a:gd name="T34" fmla="+- 0 3380 2796"/>
                              <a:gd name="T35" fmla="*/ 3380 h 615"/>
                              <a:gd name="T36" fmla="+- 0 5615 5552"/>
                              <a:gd name="T37" fmla="*/ T36 w 3089"/>
                              <a:gd name="T38" fmla="+- 0 3402 2796"/>
                              <a:gd name="T39" fmla="*/ 3402 h 615"/>
                              <a:gd name="T40" fmla="+- 0 5655 5552"/>
                              <a:gd name="T41" fmla="*/ T40 w 3089"/>
                              <a:gd name="T42" fmla="+- 0 3410 2796"/>
                              <a:gd name="T43" fmla="*/ 3410 h 615"/>
                              <a:gd name="T44" fmla="+- 0 8539 5552"/>
                              <a:gd name="T45" fmla="*/ T44 w 3089"/>
                              <a:gd name="T46" fmla="+- 0 3410 2796"/>
                              <a:gd name="T47" fmla="*/ 3410 h 615"/>
                              <a:gd name="T48" fmla="+- 0 8579 5552"/>
                              <a:gd name="T49" fmla="*/ T48 w 3089"/>
                              <a:gd name="T50" fmla="+- 0 3402 2796"/>
                              <a:gd name="T51" fmla="*/ 3402 h 615"/>
                              <a:gd name="T52" fmla="+- 0 8611 5552"/>
                              <a:gd name="T53" fmla="*/ T52 w 3089"/>
                              <a:gd name="T54" fmla="+- 0 3380 2796"/>
                              <a:gd name="T55" fmla="*/ 3380 h 615"/>
                              <a:gd name="T56" fmla="+- 0 8633 5552"/>
                              <a:gd name="T57" fmla="*/ T56 w 3089"/>
                              <a:gd name="T58" fmla="+- 0 3347 2796"/>
                              <a:gd name="T59" fmla="*/ 3347 h 615"/>
                              <a:gd name="T60" fmla="+- 0 8641 5552"/>
                              <a:gd name="T61" fmla="*/ T60 w 3089"/>
                              <a:gd name="T62" fmla="+- 0 3308 2796"/>
                              <a:gd name="T63" fmla="*/ 3308 h 615"/>
                              <a:gd name="T64" fmla="+- 0 8641 5552"/>
                              <a:gd name="T65" fmla="*/ T64 w 3089"/>
                              <a:gd name="T66" fmla="+- 0 2898 2796"/>
                              <a:gd name="T67" fmla="*/ 2898 h 615"/>
                              <a:gd name="T68" fmla="+- 0 8633 5552"/>
                              <a:gd name="T69" fmla="*/ T68 w 3089"/>
                              <a:gd name="T70" fmla="+- 0 2858 2796"/>
                              <a:gd name="T71" fmla="*/ 2858 h 615"/>
                              <a:gd name="T72" fmla="+- 0 8611 5552"/>
                              <a:gd name="T73" fmla="*/ T72 w 3089"/>
                              <a:gd name="T74" fmla="+- 0 2826 2796"/>
                              <a:gd name="T75" fmla="*/ 2826 h 615"/>
                              <a:gd name="T76" fmla="+- 0 8579 5552"/>
                              <a:gd name="T77" fmla="*/ T76 w 3089"/>
                              <a:gd name="T78" fmla="+- 0 2804 2796"/>
                              <a:gd name="T79" fmla="*/ 2804 h 615"/>
                              <a:gd name="T80" fmla="+- 0 8539 5552"/>
                              <a:gd name="T81" fmla="*/ T80 w 3089"/>
                              <a:gd name="T82" fmla="+- 0 2796 2796"/>
                              <a:gd name="T83" fmla="*/ 2796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89" h="615">
                                <a:moveTo>
                                  <a:pt x="2987" y="0"/>
                                </a:moveTo>
                                <a:lnTo>
                                  <a:pt x="103" y="0"/>
                                </a:lnTo>
                                <a:lnTo>
                                  <a:pt x="63" y="8"/>
                                </a:lnTo>
                                <a:lnTo>
                                  <a:pt x="30" y="30"/>
                                </a:lnTo>
                                <a:lnTo>
                                  <a:pt x="8" y="62"/>
                                </a:lnTo>
                                <a:lnTo>
                                  <a:pt x="0" y="102"/>
                                </a:lnTo>
                                <a:lnTo>
                                  <a:pt x="0" y="512"/>
                                </a:lnTo>
                                <a:lnTo>
                                  <a:pt x="8" y="551"/>
                                </a:lnTo>
                                <a:lnTo>
                                  <a:pt x="30" y="584"/>
                                </a:lnTo>
                                <a:lnTo>
                                  <a:pt x="63" y="606"/>
                                </a:lnTo>
                                <a:lnTo>
                                  <a:pt x="103" y="614"/>
                                </a:lnTo>
                                <a:lnTo>
                                  <a:pt x="2987" y="614"/>
                                </a:lnTo>
                                <a:lnTo>
                                  <a:pt x="3027" y="606"/>
                                </a:lnTo>
                                <a:lnTo>
                                  <a:pt x="3059" y="584"/>
                                </a:lnTo>
                                <a:lnTo>
                                  <a:pt x="3081" y="551"/>
                                </a:lnTo>
                                <a:lnTo>
                                  <a:pt x="3089" y="512"/>
                                </a:lnTo>
                                <a:lnTo>
                                  <a:pt x="3089" y="102"/>
                                </a:lnTo>
                                <a:lnTo>
                                  <a:pt x="3081" y="62"/>
                                </a:lnTo>
                                <a:lnTo>
                                  <a:pt x="3059" y="30"/>
                                </a:lnTo>
                                <a:lnTo>
                                  <a:pt x="3027" y="8"/>
                                </a:lnTo>
                                <a:lnTo>
                                  <a:pt x="2987"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3293818" name="Freeform 11"/>
                        <wps:cNvSpPr>
                          <a:spLocks/>
                        </wps:cNvSpPr>
                        <wps:spPr bwMode="auto">
                          <a:xfrm>
                            <a:off x="5552" y="2795"/>
                            <a:ext cx="3089" cy="615"/>
                          </a:xfrm>
                          <a:custGeom>
                            <a:avLst/>
                            <a:gdLst>
                              <a:gd name="T0" fmla="+- 0 5552 5552"/>
                              <a:gd name="T1" fmla="*/ T0 w 3089"/>
                              <a:gd name="T2" fmla="+- 0 2898 2796"/>
                              <a:gd name="T3" fmla="*/ 2898 h 615"/>
                              <a:gd name="T4" fmla="+- 0 5560 5552"/>
                              <a:gd name="T5" fmla="*/ T4 w 3089"/>
                              <a:gd name="T6" fmla="+- 0 2858 2796"/>
                              <a:gd name="T7" fmla="*/ 2858 h 615"/>
                              <a:gd name="T8" fmla="+- 0 5582 5552"/>
                              <a:gd name="T9" fmla="*/ T8 w 3089"/>
                              <a:gd name="T10" fmla="+- 0 2826 2796"/>
                              <a:gd name="T11" fmla="*/ 2826 h 615"/>
                              <a:gd name="T12" fmla="+- 0 5615 5552"/>
                              <a:gd name="T13" fmla="*/ T12 w 3089"/>
                              <a:gd name="T14" fmla="+- 0 2804 2796"/>
                              <a:gd name="T15" fmla="*/ 2804 h 615"/>
                              <a:gd name="T16" fmla="+- 0 5655 5552"/>
                              <a:gd name="T17" fmla="*/ T16 w 3089"/>
                              <a:gd name="T18" fmla="+- 0 2796 2796"/>
                              <a:gd name="T19" fmla="*/ 2796 h 615"/>
                              <a:gd name="T20" fmla="+- 0 8539 5552"/>
                              <a:gd name="T21" fmla="*/ T20 w 3089"/>
                              <a:gd name="T22" fmla="+- 0 2796 2796"/>
                              <a:gd name="T23" fmla="*/ 2796 h 615"/>
                              <a:gd name="T24" fmla="+- 0 8579 5552"/>
                              <a:gd name="T25" fmla="*/ T24 w 3089"/>
                              <a:gd name="T26" fmla="+- 0 2804 2796"/>
                              <a:gd name="T27" fmla="*/ 2804 h 615"/>
                              <a:gd name="T28" fmla="+- 0 8611 5552"/>
                              <a:gd name="T29" fmla="*/ T28 w 3089"/>
                              <a:gd name="T30" fmla="+- 0 2826 2796"/>
                              <a:gd name="T31" fmla="*/ 2826 h 615"/>
                              <a:gd name="T32" fmla="+- 0 8633 5552"/>
                              <a:gd name="T33" fmla="*/ T32 w 3089"/>
                              <a:gd name="T34" fmla="+- 0 2858 2796"/>
                              <a:gd name="T35" fmla="*/ 2858 h 615"/>
                              <a:gd name="T36" fmla="+- 0 8641 5552"/>
                              <a:gd name="T37" fmla="*/ T36 w 3089"/>
                              <a:gd name="T38" fmla="+- 0 2898 2796"/>
                              <a:gd name="T39" fmla="*/ 2898 h 615"/>
                              <a:gd name="T40" fmla="+- 0 8641 5552"/>
                              <a:gd name="T41" fmla="*/ T40 w 3089"/>
                              <a:gd name="T42" fmla="+- 0 3308 2796"/>
                              <a:gd name="T43" fmla="*/ 3308 h 615"/>
                              <a:gd name="T44" fmla="+- 0 8633 5552"/>
                              <a:gd name="T45" fmla="*/ T44 w 3089"/>
                              <a:gd name="T46" fmla="+- 0 3347 2796"/>
                              <a:gd name="T47" fmla="*/ 3347 h 615"/>
                              <a:gd name="T48" fmla="+- 0 8611 5552"/>
                              <a:gd name="T49" fmla="*/ T48 w 3089"/>
                              <a:gd name="T50" fmla="+- 0 3380 2796"/>
                              <a:gd name="T51" fmla="*/ 3380 h 615"/>
                              <a:gd name="T52" fmla="+- 0 8579 5552"/>
                              <a:gd name="T53" fmla="*/ T52 w 3089"/>
                              <a:gd name="T54" fmla="+- 0 3402 2796"/>
                              <a:gd name="T55" fmla="*/ 3402 h 615"/>
                              <a:gd name="T56" fmla="+- 0 8539 5552"/>
                              <a:gd name="T57" fmla="*/ T56 w 3089"/>
                              <a:gd name="T58" fmla="+- 0 3410 2796"/>
                              <a:gd name="T59" fmla="*/ 3410 h 615"/>
                              <a:gd name="T60" fmla="+- 0 5655 5552"/>
                              <a:gd name="T61" fmla="*/ T60 w 3089"/>
                              <a:gd name="T62" fmla="+- 0 3410 2796"/>
                              <a:gd name="T63" fmla="*/ 3410 h 615"/>
                              <a:gd name="T64" fmla="+- 0 5615 5552"/>
                              <a:gd name="T65" fmla="*/ T64 w 3089"/>
                              <a:gd name="T66" fmla="+- 0 3402 2796"/>
                              <a:gd name="T67" fmla="*/ 3402 h 615"/>
                              <a:gd name="T68" fmla="+- 0 5582 5552"/>
                              <a:gd name="T69" fmla="*/ T68 w 3089"/>
                              <a:gd name="T70" fmla="+- 0 3380 2796"/>
                              <a:gd name="T71" fmla="*/ 3380 h 615"/>
                              <a:gd name="T72" fmla="+- 0 5560 5552"/>
                              <a:gd name="T73" fmla="*/ T72 w 3089"/>
                              <a:gd name="T74" fmla="+- 0 3347 2796"/>
                              <a:gd name="T75" fmla="*/ 3347 h 615"/>
                              <a:gd name="T76" fmla="+- 0 5552 5552"/>
                              <a:gd name="T77" fmla="*/ T76 w 3089"/>
                              <a:gd name="T78" fmla="+- 0 3308 2796"/>
                              <a:gd name="T79" fmla="*/ 3308 h 615"/>
                              <a:gd name="T80" fmla="+- 0 5552 5552"/>
                              <a:gd name="T81" fmla="*/ T80 w 3089"/>
                              <a:gd name="T82" fmla="+- 0 2898 2796"/>
                              <a:gd name="T83" fmla="*/ 2898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89" h="615">
                                <a:moveTo>
                                  <a:pt x="0" y="102"/>
                                </a:moveTo>
                                <a:lnTo>
                                  <a:pt x="8" y="62"/>
                                </a:lnTo>
                                <a:lnTo>
                                  <a:pt x="30" y="30"/>
                                </a:lnTo>
                                <a:lnTo>
                                  <a:pt x="63" y="8"/>
                                </a:lnTo>
                                <a:lnTo>
                                  <a:pt x="103" y="0"/>
                                </a:lnTo>
                                <a:lnTo>
                                  <a:pt x="2987" y="0"/>
                                </a:lnTo>
                                <a:lnTo>
                                  <a:pt x="3027" y="8"/>
                                </a:lnTo>
                                <a:lnTo>
                                  <a:pt x="3059" y="30"/>
                                </a:lnTo>
                                <a:lnTo>
                                  <a:pt x="3081" y="62"/>
                                </a:lnTo>
                                <a:lnTo>
                                  <a:pt x="3089" y="102"/>
                                </a:lnTo>
                                <a:lnTo>
                                  <a:pt x="3089" y="512"/>
                                </a:lnTo>
                                <a:lnTo>
                                  <a:pt x="3081" y="551"/>
                                </a:lnTo>
                                <a:lnTo>
                                  <a:pt x="3059" y="584"/>
                                </a:lnTo>
                                <a:lnTo>
                                  <a:pt x="3027" y="606"/>
                                </a:lnTo>
                                <a:lnTo>
                                  <a:pt x="2987" y="614"/>
                                </a:lnTo>
                                <a:lnTo>
                                  <a:pt x="103" y="614"/>
                                </a:lnTo>
                                <a:lnTo>
                                  <a:pt x="63" y="606"/>
                                </a:lnTo>
                                <a:lnTo>
                                  <a:pt x="30" y="584"/>
                                </a:lnTo>
                                <a:lnTo>
                                  <a:pt x="8" y="551"/>
                                </a:lnTo>
                                <a:lnTo>
                                  <a:pt x="0" y="512"/>
                                </a:lnTo>
                                <a:lnTo>
                                  <a:pt x="0" y="102"/>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896636" name="Freeform 10"/>
                        <wps:cNvSpPr>
                          <a:spLocks/>
                        </wps:cNvSpPr>
                        <wps:spPr bwMode="auto">
                          <a:xfrm>
                            <a:off x="5542" y="3486"/>
                            <a:ext cx="3108" cy="615"/>
                          </a:xfrm>
                          <a:custGeom>
                            <a:avLst/>
                            <a:gdLst>
                              <a:gd name="T0" fmla="+- 0 8548 5543"/>
                              <a:gd name="T1" fmla="*/ T0 w 3108"/>
                              <a:gd name="T2" fmla="+- 0 3487 3487"/>
                              <a:gd name="T3" fmla="*/ 3487 h 615"/>
                              <a:gd name="T4" fmla="+- 0 5645 5543"/>
                              <a:gd name="T5" fmla="*/ T4 w 3108"/>
                              <a:gd name="T6" fmla="+- 0 3487 3487"/>
                              <a:gd name="T7" fmla="*/ 3487 h 615"/>
                              <a:gd name="T8" fmla="+- 0 5605 5543"/>
                              <a:gd name="T9" fmla="*/ T8 w 3108"/>
                              <a:gd name="T10" fmla="+- 0 3495 3487"/>
                              <a:gd name="T11" fmla="*/ 3495 h 615"/>
                              <a:gd name="T12" fmla="+- 0 5573 5543"/>
                              <a:gd name="T13" fmla="*/ T12 w 3108"/>
                              <a:gd name="T14" fmla="+- 0 3517 3487"/>
                              <a:gd name="T15" fmla="*/ 3517 h 615"/>
                              <a:gd name="T16" fmla="+- 0 5551 5543"/>
                              <a:gd name="T17" fmla="*/ T16 w 3108"/>
                              <a:gd name="T18" fmla="+- 0 3549 3487"/>
                              <a:gd name="T19" fmla="*/ 3549 h 615"/>
                              <a:gd name="T20" fmla="+- 0 5543 5543"/>
                              <a:gd name="T21" fmla="*/ T20 w 3108"/>
                              <a:gd name="T22" fmla="+- 0 3589 3487"/>
                              <a:gd name="T23" fmla="*/ 3589 h 615"/>
                              <a:gd name="T24" fmla="+- 0 5543 5543"/>
                              <a:gd name="T25" fmla="*/ T24 w 3108"/>
                              <a:gd name="T26" fmla="+- 0 3999 3487"/>
                              <a:gd name="T27" fmla="*/ 3999 h 615"/>
                              <a:gd name="T28" fmla="+- 0 5551 5543"/>
                              <a:gd name="T29" fmla="*/ T28 w 3108"/>
                              <a:gd name="T30" fmla="+- 0 4039 3487"/>
                              <a:gd name="T31" fmla="*/ 4039 h 615"/>
                              <a:gd name="T32" fmla="+- 0 5573 5543"/>
                              <a:gd name="T33" fmla="*/ T32 w 3108"/>
                              <a:gd name="T34" fmla="+- 0 4071 3487"/>
                              <a:gd name="T35" fmla="*/ 4071 h 615"/>
                              <a:gd name="T36" fmla="+- 0 5605 5543"/>
                              <a:gd name="T37" fmla="*/ T36 w 3108"/>
                              <a:gd name="T38" fmla="+- 0 4093 3487"/>
                              <a:gd name="T39" fmla="*/ 4093 h 615"/>
                              <a:gd name="T40" fmla="+- 0 5645 5543"/>
                              <a:gd name="T41" fmla="*/ T40 w 3108"/>
                              <a:gd name="T42" fmla="+- 0 4101 3487"/>
                              <a:gd name="T43" fmla="*/ 4101 h 615"/>
                              <a:gd name="T44" fmla="+- 0 8548 5543"/>
                              <a:gd name="T45" fmla="*/ T44 w 3108"/>
                              <a:gd name="T46" fmla="+- 0 4101 3487"/>
                              <a:gd name="T47" fmla="*/ 4101 h 615"/>
                              <a:gd name="T48" fmla="+- 0 8588 5543"/>
                              <a:gd name="T49" fmla="*/ T48 w 3108"/>
                              <a:gd name="T50" fmla="+- 0 4093 3487"/>
                              <a:gd name="T51" fmla="*/ 4093 h 615"/>
                              <a:gd name="T52" fmla="+- 0 8621 5543"/>
                              <a:gd name="T53" fmla="*/ T52 w 3108"/>
                              <a:gd name="T54" fmla="+- 0 4071 3487"/>
                              <a:gd name="T55" fmla="*/ 4071 h 615"/>
                              <a:gd name="T56" fmla="+- 0 8643 5543"/>
                              <a:gd name="T57" fmla="*/ T56 w 3108"/>
                              <a:gd name="T58" fmla="+- 0 4039 3487"/>
                              <a:gd name="T59" fmla="*/ 4039 h 615"/>
                              <a:gd name="T60" fmla="+- 0 8651 5543"/>
                              <a:gd name="T61" fmla="*/ T60 w 3108"/>
                              <a:gd name="T62" fmla="+- 0 3999 3487"/>
                              <a:gd name="T63" fmla="*/ 3999 h 615"/>
                              <a:gd name="T64" fmla="+- 0 8651 5543"/>
                              <a:gd name="T65" fmla="*/ T64 w 3108"/>
                              <a:gd name="T66" fmla="+- 0 3589 3487"/>
                              <a:gd name="T67" fmla="*/ 3589 h 615"/>
                              <a:gd name="T68" fmla="+- 0 8643 5543"/>
                              <a:gd name="T69" fmla="*/ T68 w 3108"/>
                              <a:gd name="T70" fmla="+- 0 3549 3487"/>
                              <a:gd name="T71" fmla="*/ 3549 h 615"/>
                              <a:gd name="T72" fmla="+- 0 8621 5543"/>
                              <a:gd name="T73" fmla="*/ T72 w 3108"/>
                              <a:gd name="T74" fmla="+- 0 3517 3487"/>
                              <a:gd name="T75" fmla="*/ 3517 h 615"/>
                              <a:gd name="T76" fmla="+- 0 8588 5543"/>
                              <a:gd name="T77" fmla="*/ T76 w 3108"/>
                              <a:gd name="T78" fmla="+- 0 3495 3487"/>
                              <a:gd name="T79" fmla="*/ 3495 h 615"/>
                              <a:gd name="T80" fmla="+- 0 8548 5543"/>
                              <a:gd name="T81" fmla="*/ T80 w 3108"/>
                              <a:gd name="T82" fmla="+- 0 3487 3487"/>
                              <a:gd name="T83" fmla="*/ 3487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8" h="615">
                                <a:moveTo>
                                  <a:pt x="3005" y="0"/>
                                </a:moveTo>
                                <a:lnTo>
                                  <a:pt x="102" y="0"/>
                                </a:lnTo>
                                <a:lnTo>
                                  <a:pt x="62" y="8"/>
                                </a:lnTo>
                                <a:lnTo>
                                  <a:pt x="30" y="30"/>
                                </a:lnTo>
                                <a:lnTo>
                                  <a:pt x="8" y="62"/>
                                </a:lnTo>
                                <a:lnTo>
                                  <a:pt x="0" y="102"/>
                                </a:lnTo>
                                <a:lnTo>
                                  <a:pt x="0" y="512"/>
                                </a:lnTo>
                                <a:lnTo>
                                  <a:pt x="8" y="552"/>
                                </a:lnTo>
                                <a:lnTo>
                                  <a:pt x="30" y="584"/>
                                </a:lnTo>
                                <a:lnTo>
                                  <a:pt x="62" y="606"/>
                                </a:lnTo>
                                <a:lnTo>
                                  <a:pt x="102" y="614"/>
                                </a:lnTo>
                                <a:lnTo>
                                  <a:pt x="3005" y="614"/>
                                </a:lnTo>
                                <a:lnTo>
                                  <a:pt x="3045" y="606"/>
                                </a:lnTo>
                                <a:lnTo>
                                  <a:pt x="3078" y="584"/>
                                </a:lnTo>
                                <a:lnTo>
                                  <a:pt x="3100" y="552"/>
                                </a:lnTo>
                                <a:lnTo>
                                  <a:pt x="3108" y="512"/>
                                </a:lnTo>
                                <a:lnTo>
                                  <a:pt x="3108" y="102"/>
                                </a:lnTo>
                                <a:lnTo>
                                  <a:pt x="3100" y="62"/>
                                </a:lnTo>
                                <a:lnTo>
                                  <a:pt x="3078" y="30"/>
                                </a:lnTo>
                                <a:lnTo>
                                  <a:pt x="3045" y="8"/>
                                </a:lnTo>
                                <a:lnTo>
                                  <a:pt x="3005" y="0"/>
                                </a:lnTo>
                                <a:close/>
                              </a:path>
                            </a:pathLst>
                          </a:custGeom>
                          <a:solidFill>
                            <a:srgbClr val="FFFFF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995227" name="Freeform 9"/>
                        <wps:cNvSpPr>
                          <a:spLocks/>
                        </wps:cNvSpPr>
                        <wps:spPr bwMode="auto">
                          <a:xfrm>
                            <a:off x="5542" y="3486"/>
                            <a:ext cx="3108" cy="615"/>
                          </a:xfrm>
                          <a:custGeom>
                            <a:avLst/>
                            <a:gdLst>
                              <a:gd name="T0" fmla="+- 0 5543 5543"/>
                              <a:gd name="T1" fmla="*/ T0 w 3108"/>
                              <a:gd name="T2" fmla="+- 0 3589 3487"/>
                              <a:gd name="T3" fmla="*/ 3589 h 615"/>
                              <a:gd name="T4" fmla="+- 0 5551 5543"/>
                              <a:gd name="T5" fmla="*/ T4 w 3108"/>
                              <a:gd name="T6" fmla="+- 0 3549 3487"/>
                              <a:gd name="T7" fmla="*/ 3549 h 615"/>
                              <a:gd name="T8" fmla="+- 0 5573 5543"/>
                              <a:gd name="T9" fmla="*/ T8 w 3108"/>
                              <a:gd name="T10" fmla="+- 0 3517 3487"/>
                              <a:gd name="T11" fmla="*/ 3517 h 615"/>
                              <a:gd name="T12" fmla="+- 0 5605 5543"/>
                              <a:gd name="T13" fmla="*/ T12 w 3108"/>
                              <a:gd name="T14" fmla="+- 0 3495 3487"/>
                              <a:gd name="T15" fmla="*/ 3495 h 615"/>
                              <a:gd name="T16" fmla="+- 0 5645 5543"/>
                              <a:gd name="T17" fmla="*/ T16 w 3108"/>
                              <a:gd name="T18" fmla="+- 0 3487 3487"/>
                              <a:gd name="T19" fmla="*/ 3487 h 615"/>
                              <a:gd name="T20" fmla="+- 0 8548 5543"/>
                              <a:gd name="T21" fmla="*/ T20 w 3108"/>
                              <a:gd name="T22" fmla="+- 0 3487 3487"/>
                              <a:gd name="T23" fmla="*/ 3487 h 615"/>
                              <a:gd name="T24" fmla="+- 0 8588 5543"/>
                              <a:gd name="T25" fmla="*/ T24 w 3108"/>
                              <a:gd name="T26" fmla="+- 0 3495 3487"/>
                              <a:gd name="T27" fmla="*/ 3495 h 615"/>
                              <a:gd name="T28" fmla="+- 0 8621 5543"/>
                              <a:gd name="T29" fmla="*/ T28 w 3108"/>
                              <a:gd name="T30" fmla="+- 0 3517 3487"/>
                              <a:gd name="T31" fmla="*/ 3517 h 615"/>
                              <a:gd name="T32" fmla="+- 0 8643 5543"/>
                              <a:gd name="T33" fmla="*/ T32 w 3108"/>
                              <a:gd name="T34" fmla="+- 0 3549 3487"/>
                              <a:gd name="T35" fmla="*/ 3549 h 615"/>
                              <a:gd name="T36" fmla="+- 0 8651 5543"/>
                              <a:gd name="T37" fmla="*/ T36 w 3108"/>
                              <a:gd name="T38" fmla="+- 0 3589 3487"/>
                              <a:gd name="T39" fmla="*/ 3589 h 615"/>
                              <a:gd name="T40" fmla="+- 0 8651 5543"/>
                              <a:gd name="T41" fmla="*/ T40 w 3108"/>
                              <a:gd name="T42" fmla="+- 0 3999 3487"/>
                              <a:gd name="T43" fmla="*/ 3999 h 615"/>
                              <a:gd name="T44" fmla="+- 0 8643 5543"/>
                              <a:gd name="T45" fmla="*/ T44 w 3108"/>
                              <a:gd name="T46" fmla="+- 0 4039 3487"/>
                              <a:gd name="T47" fmla="*/ 4039 h 615"/>
                              <a:gd name="T48" fmla="+- 0 8621 5543"/>
                              <a:gd name="T49" fmla="*/ T48 w 3108"/>
                              <a:gd name="T50" fmla="+- 0 4071 3487"/>
                              <a:gd name="T51" fmla="*/ 4071 h 615"/>
                              <a:gd name="T52" fmla="+- 0 8588 5543"/>
                              <a:gd name="T53" fmla="*/ T52 w 3108"/>
                              <a:gd name="T54" fmla="+- 0 4093 3487"/>
                              <a:gd name="T55" fmla="*/ 4093 h 615"/>
                              <a:gd name="T56" fmla="+- 0 8548 5543"/>
                              <a:gd name="T57" fmla="*/ T56 w 3108"/>
                              <a:gd name="T58" fmla="+- 0 4101 3487"/>
                              <a:gd name="T59" fmla="*/ 4101 h 615"/>
                              <a:gd name="T60" fmla="+- 0 5645 5543"/>
                              <a:gd name="T61" fmla="*/ T60 w 3108"/>
                              <a:gd name="T62" fmla="+- 0 4101 3487"/>
                              <a:gd name="T63" fmla="*/ 4101 h 615"/>
                              <a:gd name="T64" fmla="+- 0 5605 5543"/>
                              <a:gd name="T65" fmla="*/ T64 w 3108"/>
                              <a:gd name="T66" fmla="+- 0 4093 3487"/>
                              <a:gd name="T67" fmla="*/ 4093 h 615"/>
                              <a:gd name="T68" fmla="+- 0 5573 5543"/>
                              <a:gd name="T69" fmla="*/ T68 w 3108"/>
                              <a:gd name="T70" fmla="+- 0 4071 3487"/>
                              <a:gd name="T71" fmla="*/ 4071 h 615"/>
                              <a:gd name="T72" fmla="+- 0 5551 5543"/>
                              <a:gd name="T73" fmla="*/ T72 w 3108"/>
                              <a:gd name="T74" fmla="+- 0 4039 3487"/>
                              <a:gd name="T75" fmla="*/ 4039 h 615"/>
                              <a:gd name="T76" fmla="+- 0 5543 5543"/>
                              <a:gd name="T77" fmla="*/ T76 w 3108"/>
                              <a:gd name="T78" fmla="+- 0 3999 3487"/>
                              <a:gd name="T79" fmla="*/ 3999 h 615"/>
                              <a:gd name="T80" fmla="+- 0 5543 5543"/>
                              <a:gd name="T81" fmla="*/ T80 w 3108"/>
                              <a:gd name="T82" fmla="+- 0 3589 3487"/>
                              <a:gd name="T83" fmla="*/ 3589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8" h="615">
                                <a:moveTo>
                                  <a:pt x="0" y="102"/>
                                </a:moveTo>
                                <a:lnTo>
                                  <a:pt x="8" y="62"/>
                                </a:lnTo>
                                <a:lnTo>
                                  <a:pt x="30" y="30"/>
                                </a:lnTo>
                                <a:lnTo>
                                  <a:pt x="62" y="8"/>
                                </a:lnTo>
                                <a:lnTo>
                                  <a:pt x="102" y="0"/>
                                </a:lnTo>
                                <a:lnTo>
                                  <a:pt x="3005" y="0"/>
                                </a:lnTo>
                                <a:lnTo>
                                  <a:pt x="3045" y="8"/>
                                </a:lnTo>
                                <a:lnTo>
                                  <a:pt x="3078" y="30"/>
                                </a:lnTo>
                                <a:lnTo>
                                  <a:pt x="3100" y="62"/>
                                </a:lnTo>
                                <a:lnTo>
                                  <a:pt x="3108" y="102"/>
                                </a:lnTo>
                                <a:lnTo>
                                  <a:pt x="3108" y="512"/>
                                </a:lnTo>
                                <a:lnTo>
                                  <a:pt x="3100" y="552"/>
                                </a:lnTo>
                                <a:lnTo>
                                  <a:pt x="3078" y="584"/>
                                </a:lnTo>
                                <a:lnTo>
                                  <a:pt x="3045" y="606"/>
                                </a:lnTo>
                                <a:lnTo>
                                  <a:pt x="3005" y="614"/>
                                </a:lnTo>
                                <a:lnTo>
                                  <a:pt x="102" y="614"/>
                                </a:lnTo>
                                <a:lnTo>
                                  <a:pt x="62" y="606"/>
                                </a:lnTo>
                                <a:lnTo>
                                  <a:pt x="30" y="584"/>
                                </a:lnTo>
                                <a:lnTo>
                                  <a:pt x="8" y="552"/>
                                </a:lnTo>
                                <a:lnTo>
                                  <a:pt x="0" y="512"/>
                                </a:lnTo>
                                <a:lnTo>
                                  <a:pt x="0" y="102"/>
                                </a:lnTo>
                                <a:close/>
                              </a:path>
                            </a:pathLst>
                          </a:custGeom>
                          <a:noFill/>
                          <a:ln w="25908">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477730" name="Text Box 8"/>
                        <wps:cNvSpPr txBox="1">
                          <a:spLocks noChangeArrowheads="1"/>
                        </wps:cNvSpPr>
                        <wps:spPr bwMode="auto">
                          <a:xfrm>
                            <a:off x="6135" y="888"/>
                            <a:ext cx="19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AA2A8" w14:textId="77777777" w:rsidR="00DC32CE" w:rsidRDefault="00000000">
                              <w:pPr>
                                <w:spacing w:line="266" w:lineRule="exact"/>
                                <w:rPr>
                                  <w:sz w:val="24"/>
                                </w:rPr>
                              </w:pPr>
                              <w:r>
                                <w:rPr>
                                  <w:sz w:val="24"/>
                                </w:rPr>
                                <w:t>Internalizing</w:t>
                              </w:r>
                              <w:r>
                                <w:rPr>
                                  <w:spacing w:val="-5"/>
                                  <w:sz w:val="24"/>
                                </w:rPr>
                                <w:t xml:space="preserve"> Values</w:t>
                              </w:r>
                            </w:p>
                          </w:txbxContent>
                        </wps:txbx>
                        <wps:bodyPr rot="0" vert="horz" wrap="square" lIns="0" tIns="0" rIns="0" bIns="0" anchor="t" anchorCtr="0" upright="1">
                          <a:noAutofit/>
                        </wps:bodyPr>
                      </wps:wsp>
                      <wps:wsp>
                        <wps:cNvPr id="752949025" name="Text Box 7"/>
                        <wps:cNvSpPr txBox="1">
                          <a:spLocks noChangeArrowheads="1"/>
                        </wps:cNvSpPr>
                        <wps:spPr bwMode="auto">
                          <a:xfrm>
                            <a:off x="6561" y="1578"/>
                            <a:ext cx="1093"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1F5B8" w14:textId="77777777" w:rsidR="00DC32CE" w:rsidRDefault="00000000">
                              <w:pPr>
                                <w:spacing w:line="266" w:lineRule="exact"/>
                                <w:rPr>
                                  <w:sz w:val="24"/>
                                </w:rPr>
                              </w:pPr>
                              <w:r>
                                <w:rPr>
                                  <w:sz w:val="24"/>
                                </w:rPr>
                                <w:t>Organizing</w:t>
                              </w:r>
                            </w:p>
                          </w:txbxContent>
                        </wps:txbx>
                        <wps:bodyPr rot="0" vert="horz" wrap="square" lIns="0" tIns="0" rIns="0" bIns="0" anchor="t" anchorCtr="0" upright="1">
                          <a:noAutofit/>
                        </wps:bodyPr>
                      </wps:wsp>
                      <wps:wsp>
                        <wps:cNvPr id="118299655" name="Text Box 6"/>
                        <wps:cNvSpPr txBox="1">
                          <a:spLocks noChangeArrowheads="1"/>
                        </wps:cNvSpPr>
                        <wps:spPr bwMode="auto">
                          <a:xfrm>
                            <a:off x="6723" y="2269"/>
                            <a:ext cx="76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CAE89" w14:textId="77777777" w:rsidR="00DC32CE" w:rsidRDefault="00000000">
                              <w:pPr>
                                <w:spacing w:line="266" w:lineRule="exact"/>
                                <w:rPr>
                                  <w:sz w:val="24"/>
                                </w:rPr>
                              </w:pPr>
                              <w:r>
                                <w:rPr>
                                  <w:spacing w:val="-4"/>
                                  <w:sz w:val="24"/>
                                </w:rPr>
                                <w:t>Valuing</w:t>
                              </w:r>
                            </w:p>
                          </w:txbxContent>
                        </wps:txbx>
                        <wps:bodyPr rot="0" vert="horz" wrap="square" lIns="0" tIns="0" rIns="0" bIns="0" anchor="t" anchorCtr="0" upright="1">
                          <a:noAutofit/>
                        </wps:bodyPr>
                      </wps:wsp>
                      <wps:wsp>
                        <wps:cNvPr id="1331731544" name="Text Box 5"/>
                        <wps:cNvSpPr txBox="1">
                          <a:spLocks noChangeArrowheads="1"/>
                        </wps:cNvSpPr>
                        <wps:spPr bwMode="auto">
                          <a:xfrm>
                            <a:off x="5809" y="2961"/>
                            <a:ext cx="25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EA5B6" w14:textId="77777777" w:rsidR="00DC32CE" w:rsidRDefault="00000000">
                              <w:pPr>
                                <w:spacing w:line="266" w:lineRule="exact"/>
                                <w:rPr>
                                  <w:sz w:val="24"/>
                                </w:rPr>
                              </w:pPr>
                              <w:r>
                                <w:rPr>
                                  <w:sz w:val="24"/>
                                </w:rPr>
                                <w:t>Responding to Phenomena</w:t>
                              </w:r>
                            </w:p>
                          </w:txbxContent>
                        </wps:txbx>
                        <wps:bodyPr rot="0" vert="horz" wrap="square" lIns="0" tIns="0" rIns="0" bIns="0" anchor="t" anchorCtr="0" upright="1">
                          <a:noAutofit/>
                        </wps:bodyPr>
                      </wps:wsp>
                      <wps:wsp>
                        <wps:cNvPr id="1562267975" name="Text Box 4"/>
                        <wps:cNvSpPr txBox="1">
                          <a:spLocks noChangeArrowheads="1"/>
                        </wps:cNvSpPr>
                        <wps:spPr bwMode="auto">
                          <a:xfrm>
                            <a:off x="6019" y="3652"/>
                            <a:ext cx="217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C8D9C" w14:textId="77777777" w:rsidR="00DC32CE" w:rsidRDefault="00000000">
                              <w:pPr>
                                <w:spacing w:line="266" w:lineRule="exact"/>
                                <w:rPr>
                                  <w:sz w:val="24"/>
                                </w:rPr>
                              </w:pPr>
                              <w:r>
                                <w:rPr>
                                  <w:sz w:val="24"/>
                                </w:rPr>
                                <w:t>Receiving Phenomena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EE046" id="Group 3" o:spid="_x0000_s1073" style="position:absolute;margin-left:175.55pt;margin-top:13.5pt;width:258pt;height:218.05pt;z-index:-251602944;mso-wrap-distance-left:0;mso-wrap-distance-right:0;mso-position-horizontal-relative:page;mso-position-vertical-relative:text" coordorigin="3511,270" coordsize="5160,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">
                <v:shape id="Freeform 20" o:spid="_x0000_s1074" style="position:absolute;left:3531;top:289;width:4320;height:4320;visibility:visible;mso-wrap-style:square;v-text-anchor:top" coordsize="432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" path="m2160,l,4320r4320,l2160,xe" fillcolor="#fcf" stroked="f">
                  <v:path arrowok="t" o:connecttype="custom" o:connectlocs="2160,290;0,4610;4320,4610;2160,290" o:connectangles="0,0,0,0"/>
                </v:shape>
                <v:shape id="Freeform 19" o:spid="_x0000_s1075" style="position:absolute;left:3531;top:289;width:4320;height:4320;visibility:visible;mso-wrap-style:square;v-text-anchor:top" coordsize="432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" path="m,4320l2160,,4320,4320,,4320xe" filled="f" strokecolor="white" strokeweight="2.04pt">
                  <v:path arrowok="t" o:connecttype="custom" o:connectlocs="0,4610;2160,290;4320,4610;0,4610" o:connectangles="0,0,0,0"/>
                </v:shape>
                <v:shape id="Freeform 18" o:spid="_x0000_s1076" style="position:absolute;left:5600;top:721;width:2991;height:615;visibility:visible;mso-wrap-style:square;v-text-anchor:top" coordsize="29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" path="m2888,l103,,63,8,30,30,8,62,,102,,512r8,40l30,584r33,22l103,614r2785,l2928,606r33,-22l2983,552r8,-40l2991,102r-8,-40l2961,30,2928,8,2888,xe" stroked="f">
                  <v:fill opacity="59110f"/>
                  <v:path arrowok="t" o:connecttype="custom" o:connectlocs="2888,722;103,722;63,730;30,752;8,784;0,824;0,1234;8,1274;30,1306;63,1328;103,1336;2888,1336;2928,1328;2961,1306;2983,1274;2991,1234;2991,824;2983,784;2961,752;2928,730;2888,722" o:connectangles="0,0,0,0,0,0,0,0,0,0,0,0,0,0,0,0,0,0,0,0,0"/>
                </v:shape>
                <v:shape id="Freeform 17" o:spid="_x0000_s1077" style="position:absolute;left:5600;top:721;width:2991;height:615;visibility:visible;mso-wrap-style:square;v-text-anchor:top" coordsize="29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" path="m,102l8,62,30,30,63,8,103,,2888,r40,8l2961,30r22,32l2991,102r,410l2983,552r-22,32l2928,606r-40,8l103,614,63,606,30,584,8,552,,512,,102xe" filled="f" strokecolor="#4f81bc" strokeweight="2.04pt">
                  <v:path arrowok="t" o:connecttype="custom" o:connectlocs="0,824;8,784;30,752;63,730;103,722;2888,722;2928,730;2961,752;2983,784;2991,824;2991,1234;2983,1274;2961,1306;2928,1328;2888,1336;103,1336;63,1328;30,1306;8,1274;0,1234;0,824" o:connectangles="0,0,0,0,0,0,0,0,0,0,0,0,0,0,0,0,0,0,0,0,0"/>
                </v:shape>
                <v:shape id="Freeform 16" o:spid="_x0000_s1078" style="position:absolute;left:5586;top:1413;width:3022;height:615;visibility:visible;mso-wrap-style:square;v-text-anchor:top" coordsize="302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" path="m2919,l102,,63,8,30,30,8,63,,103,,512r8,40l30,585r33,22l102,615r2817,l2959,607r33,-22l3014,552r8,-40l3022,103r-8,-40l2992,30,2959,8,2919,xe" stroked="f">
                  <v:fill opacity="59110f"/>
                  <v:path arrowok="t" o:connecttype="custom" o:connectlocs="2919,1413;102,1413;63,1421;30,1443;8,1476;0,1516;0,1925;8,1965;30,1998;63,2020;102,2028;2919,2028;2959,2020;2992,1998;3014,1965;3022,1925;3022,1516;3014,1476;2992,1443;2959,1421;2919,1413" o:connectangles="0,0,0,0,0,0,0,0,0,0,0,0,0,0,0,0,0,0,0,0,0"/>
                </v:shape>
                <v:shape id="Freeform 15" o:spid="_x0000_s1079" style="position:absolute;left:5586;top:1413;width:3022;height:615;visibility:visible;mso-wrap-style:square;v-text-anchor:top" coordsize="302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" path="m,103l8,63,30,30,63,8,102,,2919,r40,8l2992,30r22,33l3022,103r,409l3014,552r-22,33l2959,607r-40,8l102,615,63,607,30,585,8,552,,512,,103xe" filled="f" strokecolor="#4f81bc" strokeweight="2.04pt">
                  <v:path arrowok="t" o:connecttype="custom" o:connectlocs="0,1516;8,1476;30,1443;63,1421;102,1413;2919,1413;2959,1421;2992,1443;3014,1476;3022,1516;3022,1925;3014,1965;2992,1998;2959,2020;2919,2028;102,2028;63,2020;30,1998;8,1965;0,1925;0,1516" o:connectangles="0,0,0,0,0,0,0,0,0,0,0,0,0,0,0,0,0,0,0,0,0"/>
                </v:shape>
                <v:shape id="Freeform 14" o:spid="_x0000_s1080" style="position:absolute;left:5571;top:2104;width:3051;height:615;visibility:visible;mso-wrap-style:square;v-text-anchor:top" coordsize="305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" path="m2948,l102,,62,8,30,30,8,63,,103,,512r8,40l30,585r32,22l102,615r2846,l2987,607r33,-22l3042,552r8,-40l3050,103r-8,-40l3020,30,2987,8,2948,xe" stroked="f">
                  <v:fill opacity="59110f"/>
                  <v:path arrowok="t" o:connecttype="custom" o:connectlocs="2948,2104;102,2104;62,2112;30,2134;8,2167;0,2207;0,2616;8,2656;30,2689;62,2711;102,2719;2948,2719;2987,2711;3020,2689;3042,2656;3050,2616;3050,2207;3042,2167;3020,2134;2987,2112;2948,2104" o:connectangles="0,0,0,0,0,0,0,0,0,0,0,0,0,0,0,0,0,0,0,0,0"/>
                </v:shape>
                <v:shape id="Freeform 13" o:spid="_x0000_s1081" style="position:absolute;left:5571;top:2104;width:3051;height:615;visibility:visible;mso-wrap-style:square;v-text-anchor:top" coordsize="305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" path="m,103l8,63,30,30,62,8,102,,2948,r39,8l3020,30r22,33l3050,103r,409l3042,552r-22,33l2987,607r-39,8l102,615,62,607,30,585,8,552,,512,,103xe" filled="f" strokecolor="#4f81bc" strokeweight="2.04pt">
                  <v:path arrowok="t" o:connecttype="custom" o:connectlocs="0,2207;8,2167;30,2134;62,2112;102,2104;2948,2104;2987,2112;3020,2134;3042,2167;3050,2207;3050,2616;3042,2656;3020,2689;2987,2711;2948,2719;102,2719;62,2711;30,2689;8,2656;0,2616;0,2207" o:connectangles="0,0,0,0,0,0,0,0,0,0,0,0,0,0,0,0,0,0,0,0,0"/>
                </v:shape>
                <v:shape id="Freeform 12" o:spid="_x0000_s1082" style="position:absolute;left:5552;top:2795;width:3089;height:615;visibility:visible;mso-wrap-style:square;v-text-anchor:top" coordsize="308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" path="m2987,l103,,63,8,30,30,8,62,,102,,512r8,39l30,584r33,22l103,614r2884,l3027,606r32,-22l3081,551r8,-39l3089,102r-8,-40l3059,30,3027,8,2987,xe" stroked="f">
                  <v:fill opacity="59110f"/>
                  <v:path arrowok="t" o:connecttype="custom" o:connectlocs="2987,2796;103,2796;63,2804;30,2826;8,2858;0,2898;0,3308;8,3347;30,3380;63,3402;103,3410;2987,3410;3027,3402;3059,3380;3081,3347;3089,3308;3089,2898;3081,2858;3059,2826;3027,2804;2987,2796" o:connectangles="0,0,0,0,0,0,0,0,0,0,0,0,0,0,0,0,0,0,0,0,0"/>
                </v:shape>
                <v:shape id="Freeform 11" o:spid="_x0000_s1083" style="position:absolute;left:5552;top:2795;width:3089;height:615;visibility:visible;mso-wrap-style:square;v-text-anchor:top" coordsize="308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" path="m,102l8,62,30,30,63,8,103,,2987,r40,8l3059,30r22,32l3089,102r,410l3081,551r-22,33l3027,606r-40,8l103,614,63,606,30,584,8,551,,512,,102xe" filled="f" strokecolor="#4f81bc" strokeweight="2.04pt">
                  <v:path arrowok="t" o:connecttype="custom" o:connectlocs="0,2898;8,2858;30,2826;63,2804;103,2796;2987,2796;3027,2804;3059,2826;3081,2858;3089,2898;3089,3308;3081,3347;3059,3380;3027,3402;2987,3410;103,3410;63,3402;30,3380;8,3347;0,3308;0,2898" o:connectangles="0,0,0,0,0,0,0,0,0,0,0,0,0,0,0,0,0,0,0,0,0"/>
                </v:shape>
                <v:shape id="Freeform 10" o:spid="_x0000_s1084" style="position:absolute;left:5542;top:3486;width:3108;height:615;visibility:visible;mso-wrap-style:square;v-text-anchor:top" coordsize="310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" path="m3005,l102,,62,8,30,30,8,62,,102,,512r8,40l30,584r32,22l102,614r2903,l3045,606r33,-22l3100,552r8,-40l3108,102r-8,-40l3078,30,3045,8,3005,xe" stroked="f">
                  <v:fill opacity="59110f"/>
                  <v:path arrowok="t" o:connecttype="custom" o:connectlocs="3005,3487;102,3487;62,3495;30,3517;8,3549;0,3589;0,3999;8,4039;30,4071;62,4093;102,4101;3005,4101;3045,4093;3078,4071;3100,4039;3108,3999;3108,3589;3100,3549;3078,3517;3045,3495;3005,3487" o:connectangles="0,0,0,0,0,0,0,0,0,0,0,0,0,0,0,0,0,0,0,0,0"/>
                </v:shape>
                <v:shape id="Freeform 9" o:spid="_x0000_s1085" style="position:absolute;left:5542;top:3486;width:3108;height:615;visibility:visible;mso-wrap-style:square;v-text-anchor:top" coordsize="310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" path="m,102l8,62,30,30,62,8,102,,3005,r40,8l3078,30r22,32l3108,102r,410l3100,552r-22,32l3045,606r-40,8l102,614,62,606,30,584,8,552,,512,,102xe" filled="f" strokecolor="#4f81bc" strokeweight="2.04pt">
                  <v:path arrowok="t" o:connecttype="custom" o:connectlocs="0,3589;8,3549;30,3517;62,3495;102,3487;3005,3487;3045,3495;3078,3517;3100,3549;3108,3589;3108,3999;3100,4039;3078,4071;3045,4093;3005,4101;102,4101;62,4093;30,4071;8,4039;0,3999;0,3589" o:connectangles="0,0,0,0,0,0,0,0,0,0,0,0,0,0,0,0,0,0,0,0,0"/>
                </v:shape>
                <v:shape id="Text Box 8" o:spid="_x0000_s1086" type="#_x0000_t202" style="position:absolute;left:6135;top:888;width:19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" filled="f" stroked="f">
                  <v:textbox inset="0,0,0,0">
                    <w:txbxContent>
                      <w:p w14:paraId="244AA2A8" w14:textId="77777777" w:rsidR="00DC32CE" w:rsidRDefault="00000000">
                        <w:pPr>
                          <w:spacing w:line="266" w:lineRule="exact"/>
                          <w:rPr>
                            <w:sz w:val="24"/>
                          </w:rPr>
                        </w:pPr>
                        <w:r>
                          <w:rPr>
                            <w:sz w:val="24"/>
                          </w:rPr>
                          <w:t>Internalizing</w:t>
                        </w:r>
                        <w:r>
                          <w:rPr>
                            <w:spacing w:val="-5"/>
                            <w:sz w:val="24"/>
                          </w:rPr>
                          <w:t xml:space="preserve"> Values</w:t>
                        </w:r>
                      </w:p>
                    </w:txbxContent>
                  </v:textbox>
                </v:shape>
                <v:shape id="Text Box 7" o:spid="_x0000_s1087" type="#_x0000_t202" style="position:absolute;left:6561;top:1578;width:1093;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" filled="f" stroked="f">
                  <v:textbox inset="0,0,0,0">
                    <w:txbxContent>
                      <w:p w14:paraId="0E21F5B8" w14:textId="77777777" w:rsidR="00DC32CE" w:rsidRDefault="00000000">
                        <w:pPr>
                          <w:spacing w:line="266" w:lineRule="exact"/>
                          <w:rPr>
                            <w:sz w:val="24"/>
                          </w:rPr>
                        </w:pPr>
                        <w:r>
                          <w:rPr>
                            <w:sz w:val="24"/>
                          </w:rPr>
                          <w:t>Organizing</w:t>
                        </w:r>
                      </w:p>
                    </w:txbxContent>
                  </v:textbox>
                </v:shape>
                <v:shape id="Text Box 6" o:spid="_x0000_s1088" type="#_x0000_t202" style="position:absolute;left:6723;top:2269;width:76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" filled="f" stroked="f">
                  <v:textbox inset="0,0,0,0">
                    <w:txbxContent>
                      <w:p w14:paraId="6ABCAE89" w14:textId="77777777" w:rsidR="00DC32CE" w:rsidRDefault="00000000">
                        <w:pPr>
                          <w:spacing w:line="266" w:lineRule="exact"/>
                          <w:rPr>
                            <w:sz w:val="24"/>
                          </w:rPr>
                        </w:pPr>
                        <w:r>
                          <w:rPr>
                            <w:spacing w:val="-4"/>
                            <w:sz w:val="24"/>
                          </w:rPr>
                          <w:t>Valuing</w:t>
                        </w:r>
                      </w:p>
                    </w:txbxContent>
                  </v:textbox>
                </v:shape>
                <v:shape id="Text Box 5" o:spid="_x0000_s1089" type="#_x0000_t202" style="position:absolute;left:5809;top:2961;width:259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" filled="f" stroked="f">
                  <v:textbox inset="0,0,0,0">
                    <w:txbxContent>
                      <w:p w14:paraId="57EEA5B6" w14:textId="77777777" w:rsidR="00DC32CE" w:rsidRDefault="00000000">
                        <w:pPr>
                          <w:spacing w:line="266" w:lineRule="exact"/>
                          <w:rPr>
                            <w:sz w:val="24"/>
                          </w:rPr>
                        </w:pPr>
                        <w:r>
                          <w:rPr>
                            <w:sz w:val="24"/>
                          </w:rPr>
                          <w:t>Responding to Phenomena</w:t>
                        </w:r>
                      </w:p>
                    </w:txbxContent>
                  </v:textbox>
                </v:shape>
                <v:shape id="Text Box 4" o:spid="_x0000_s1090" type="#_x0000_t202" style="position:absolute;left:6019;top:3652;width:217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" filled="f" stroked="f">
                  <v:textbox inset="0,0,0,0">
                    <w:txbxContent>
                      <w:p w14:paraId="464C8D9C" w14:textId="77777777" w:rsidR="00DC32CE" w:rsidRDefault="00000000">
                        <w:pPr>
                          <w:spacing w:line="266" w:lineRule="exact"/>
                          <w:rPr>
                            <w:sz w:val="24"/>
                          </w:rPr>
                        </w:pPr>
                        <w:r>
                          <w:rPr>
                            <w:sz w:val="24"/>
                          </w:rPr>
                          <w:t>Receiving Phenomena</w:t>
                        </w:r>
                      </w:p>
                    </w:txbxContent>
                  </v:textbox>
                </v:shape>
                <w10:wrap type="topAndBottom" anchorx="page"/>
              </v:group>
            </w:pict>
          </mc:Fallback>
        </mc:AlternateContent>
      </w:r>
    </w:p>
    <w:p w14:paraId="536C34CA" w14:textId="77777777" w:rsidR="00DC32CE" w:rsidRDefault="00DC32CE">
      <w:pPr>
        <w:pStyle w:val="BodyText"/>
      </w:pPr>
    </w:p>
    <w:p w14:paraId="79320E02" w14:textId="77777777" w:rsidR="00DC32CE" w:rsidRDefault="00000000">
      <w:pPr>
        <w:pStyle w:val="BodyText"/>
        <w:ind w:left="120"/>
        <w:jc w:val="both"/>
      </w:pPr>
      <w:r>
        <w:t>Figure 10.12 Levels of Affective Domain with Examples and Key Words</w:t>
      </w:r>
    </w:p>
    <w:p w14:paraId="105060C2" w14:textId="77777777" w:rsidR="00DC32CE" w:rsidRDefault="00DC32CE">
      <w:pPr>
        <w:pStyle w:val="BodyText"/>
        <w:spacing w:before="10"/>
        <w:rPr>
          <w:sz w:val="24"/>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6121"/>
      </w:tblGrid>
      <w:tr w:rsidR="00DC32CE" w14:paraId="241AD84D" w14:textId="77777777">
        <w:trPr>
          <w:trHeight w:val="254"/>
        </w:trPr>
        <w:tc>
          <w:tcPr>
            <w:tcW w:w="4676" w:type="dxa"/>
            <w:shd w:val="clear" w:color="auto" w:fill="F6C2EF"/>
          </w:tcPr>
          <w:p w14:paraId="769CBA08" w14:textId="77777777" w:rsidR="00DC32CE" w:rsidRDefault="00000000">
            <w:pPr>
              <w:pStyle w:val="TableParagraph"/>
              <w:spacing w:line="234" w:lineRule="exact"/>
              <w:ind w:left="2019" w:right="2008"/>
              <w:jc w:val="center"/>
              <w:rPr>
                <w:b/>
              </w:rPr>
            </w:pPr>
            <w:r>
              <w:rPr>
                <w:b/>
              </w:rPr>
              <w:t>Levels</w:t>
            </w:r>
          </w:p>
        </w:tc>
        <w:tc>
          <w:tcPr>
            <w:tcW w:w="6121" w:type="dxa"/>
            <w:shd w:val="clear" w:color="auto" w:fill="F6C2EF"/>
          </w:tcPr>
          <w:p w14:paraId="7599B0A6" w14:textId="77777777" w:rsidR="00DC32CE" w:rsidRDefault="00000000">
            <w:pPr>
              <w:pStyle w:val="TableParagraph"/>
              <w:spacing w:line="234" w:lineRule="exact"/>
              <w:ind w:left="1452"/>
              <w:rPr>
                <w:b/>
              </w:rPr>
            </w:pPr>
            <w:r>
              <w:rPr>
                <w:b/>
              </w:rPr>
              <w:t>Examples and Key Words (Verbs)</w:t>
            </w:r>
          </w:p>
        </w:tc>
      </w:tr>
      <w:tr w:rsidR="00DC32CE" w14:paraId="1A00A569" w14:textId="77777777">
        <w:trPr>
          <w:trHeight w:val="1012"/>
        </w:trPr>
        <w:tc>
          <w:tcPr>
            <w:tcW w:w="4676" w:type="dxa"/>
            <w:shd w:val="clear" w:color="auto" w:fill="F6C2EF"/>
          </w:tcPr>
          <w:p w14:paraId="34E8CF86" w14:textId="77777777" w:rsidR="00DC32CE" w:rsidRDefault="00000000">
            <w:pPr>
              <w:pStyle w:val="TableParagraph"/>
              <w:ind w:left="107" w:right="274"/>
            </w:pPr>
            <w:r>
              <w:rPr>
                <w:b/>
              </w:rPr>
              <w:t>Receiving Phenomena</w:t>
            </w:r>
            <w:r>
              <w:t>: Awareness, willingness to hear, selected attention.</w:t>
            </w:r>
          </w:p>
        </w:tc>
        <w:tc>
          <w:tcPr>
            <w:tcW w:w="6121" w:type="dxa"/>
            <w:shd w:val="clear" w:color="auto" w:fill="F6C2EF"/>
          </w:tcPr>
          <w:p w14:paraId="626E2171" w14:textId="77777777" w:rsidR="00DC32CE" w:rsidRDefault="00000000">
            <w:pPr>
              <w:pStyle w:val="TableParagraph"/>
              <w:ind w:left="107" w:right="167"/>
            </w:pPr>
            <w:r>
              <w:rPr>
                <w:b/>
              </w:rPr>
              <w:t>Examples</w:t>
            </w:r>
            <w:r>
              <w:t>: Listen to others with respect. Listen for and remember the name of newly introduced people.</w:t>
            </w:r>
          </w:p>
          <w:p w14:paraId="3605DD1E" w14:textId="77777777" w:rsidR="00DC32CE" w:rsidRDefault="00000000">
            <w:pPr>
              <w:pStyle w:val="TableParagraph"/>
              <w:spacing w:line="252" w:lineRule="exact"/>
              <w:ind w:left="107" w:right="991"/>
            </w:pPr>
            <w:r>
              <w:rPr>
                <w:b/>
              </w:rPr>
              <w:t>Key Words</w:t>
            </w:r>
            <w:r>
              <w:t>: acknowledges, asks, follows, gives, listens, understands</w:t>
            </w:r>
          </w:p>
        </w:tc>
      </w:tr>
      <w:tr w:rsidR="00DC32CE" w14:paraId="2DC14B65" w14:textId="77777777">
        <w:trPr>
          <w:trHeight w:val="1516"/>
        </w:trPr>
        <w:tc>
          <w:tcPr>
            <w:tcW w:w="4676" w:type="dxa"/>
            <w:shd w:val="clear" w:color="auto" w:fill="F6C2EF"/>
          </w:tcPr>
          <w:p w14:paraId="25D67AFF" w14:textId="77777777" w:rsidR="00DC32CE" w:rsidRDefault="00000000">
            <w:pPr>
              <w:pStyle w:val="TableParagraph"/>
              <w:ind w:left="107" w:right="163"/>
            </w:pPr>
            <w:r>
              <w:rPr>
                <w:b/>
              </w:rPr>
              <w:t>Responding to Phenomena</w:t>
            </w:r>
            <w:r>
              <w:t>: Active participation on the part of the learners. Attend and react to a particular phenomenon. Learning outcomes may emphasize compliance in responding, willingness to respond, or satisfaction in responding</w:t>
            </w:r>
          </w:p>
          <w:p w14:paraId="303957EA" w14:textId="77777777" w:rsidR="00DC32CE" w:rsidRDefault="00000000">
            <w:pPr>
              <w:pStyle w:val="TableParagraph"/>
              <w:spacing w:line="238" w:lineRule="exact"/>
              <w:ind w:left="107"/>
            </w:pPr>
            <w:r>
              <w:t>(motivation).</w:t>
            </w:r>
          </w:p>
        </w:tc>
        <w:tc>
          <w:tcPr>
            <w:tcW w:w="6121" w:type="dxa"/>
            <w:shd w:val="clear" w:color="auto" w:fill="F6C2EF"/>
          </w:tcPr>
          <w:p w14:paraId="22EE663B" w14:textId="77777777" w:rsidR="00DC32CE" w:rsidRDefault="00000000">
            <w:pPr>
              <w:pStyle w:val="TableParagraph"/>
              <w:ind w:left="107" w:right="368"/>
            </w:pPr>
            <w:r>
              <w:rPr>
                <w:b/>
              </w:rPr>
              <w:t>Examples</w:t>
            </w:r>
            <w:r>
              <w:t>: Participate in class discussions. Give a presentation. Question new ideals, concepts, models, etc. in order to fully understand them. Know the safety rules and practice them.</w:t>
            </w:r>
          </w:p>
          <w:p w14:paraId="2ED49E15" w14:textId="77777777" w:rsidR="00DC32CE" w:rsidRDefault="00000000">
            <w:pPr>
              <w:pStyle w:val="TableParagraph"/>
              <w:ind w:left="107" w:right="124"/>
            </w:pPr>
            <w:r>
              <w:rPr>
                <w:b/>
              </w:rPr>
              <w:t>Key Words</w:t>
            </w:r>
            <w:r>
              <w:t>: answers, assists, aids, complies, conforms, discusses, greets, helps, labels, performs, presents, tells</w:t>
            </w:r>
          </w:p>
        </w:tc>
      </w:tr>
      <w:tr w:rsidR="00DC32CE" w14:paraId="32BE7B8C" w14:textId="77777777">
        <w:trPr>
          <w:trHeight w:val="1771"/>
        </w:trPr>
        <w:tc>
          <w:tcPr>
            <w:tcW w:w="4676" w:type="dxa"/>
            <w:shd w:val="clear" w:color="auto" w:fill="F6C2EF"/>
          </w:tcPr>
          <w:p w14:paraId="6B762B45" w14:textId="77777777" w:rsidR="00DC32CE" w:rsidRDefault="00000000">
            <w:pPr>
              <w:pStyle w:val="TableParagraph"/>
              <w:ind w:left="107" w:right="99"/>
            </w:pPr>
            <w:r>
              <w:rPr>
                <w:b/>
              </w:rPr>
              <w:t>Valuing</w:t>
            </w:r>
            <w:r>
              <w:t>: The worth or value a person attaches to a particular object, phenomenon, or behavior. This ranges from simple acceptance to the more complex state of commitment. Valuing is based on the internalization of a set of specified</w:t>
            </w:r>
            <w:r>
              <w:rPr>
                <w:spacing w:val="-14"/>
              </w:rPr>
              <w:t xml:space="preserve"> </w:t>
            </w:r>
            <w:r>
              <w:t>values,</w:t>
            </w:r>
          </w:p>
          <w:p w14:paraId="2F66DE25" w14:textId="77777777" w:rsidR="00DC32CE" w:rsidRDefault="00000000">
            <w:pPr>
              <w:pStyle w:val="TableParagraph"/>
              <w:spacing w:line="252" w:lineRule="exact"/>
              <w:ind w:left="107" w:right="156"/>
            </w:pPr>
            <w:r>
              <w:t>while clues to these values are expressed in the learner's overt behavior and are often identifiable.</w:t>
            </w:r>
          </w:p>
        </w:tc>
        <w:tc>
          <w:tcPr>
            <w:tcW w:w="6121" w:type="dxa"/>
            <w:shd w:val="clear" w:color="auto" w:fill="F6C2EF"/>
          </w:tcPr>
          <w:p w14:paraId="1864F075" w14:textId="77777777" w:rsidR="00DC32CE" w:rsidRDefault="00000000">
            <w:pPr>
              <w:pStyle w:val="TableParagraph"/>
              <w:ind w:left="107" w:right="81"/>
            </w:pPr>
            <w:r>
              <w:rPr>
                <w:b/>
              </w:rPr>
              <w:t>Examples</w:t>
            </w:r>
            <w:r>
              <w:t>: Demonstrate belief in the democratic process. Is sensitive towards individual and cultural differences (value diversity). Show the ability to solve problems. Propose a plan to social improvement and follows through with commitment. Inform management on matters that one feels strongly about.</w:t>
            </w:r>
          </w:p>
          <w:p w14:paraId="73698920" w14:textId="77777777" w:rsidR="00DC32CE" w:rsidRDefault="00000000">
            <w:pPr>
              <w:pStyle w:val="TableParagraph"/>
              <w:spacing w:line="252" w:lineRule="exact"/>
              <w:ind w:left="107" w:right="662"/>
            </w:pPr>
            <w:r>
              <w:rPr>
                <w:b/>
              </w:rPr>
              <w:t>Key Words</w:t>
            </w:r>
            <w:r>
              <w:t>: appreciates, cherishes, treasures, demonstrates, initiates, invites, joins, justifies, proposes, respects, shares</w:t>
            </w:r>
          </w:p>
        </w:tc>
      </w:tr>
      <w:tr w:rsidR="00DC32CE" w14:paraId="478B3B2F" w14:textId="77777777">
        <w:trPr>
          <w:trHeight w:val="1773"/>
        </w:trPr>
        <w:tc>
          <w:tcPr>
            <w:tcW w:w="4676" w:type="dxa"/>
            <w:shd w:val="clear" w:color="auto" w:fill="F6C2EF"/>
          </w:tcPr>
          <w:p w14:paraId="50968B7E" w14:textId="77777777" w:rsidR="00DC32CE" w:rsidRDefault="00000000">
            <w:pPr>
              <w:pStyle w:val="TableParagraph"/>
              <w:ind w:left="107" w:right="281"/>
            </w:pPr>
            <w:r>
              <w:rPr>
                <w:b/>
              </w:rPr>
              <w:t>Organizing</w:t>
            </w:r>
            <w:r>
              <w:t>: The organizing of values into priorities by contrasting different values, resolving conflicts between them, and creating a unique value system. The emphasis is on comparing, relating, and synthesizing values.</w:t>
            </w:r>
          </w:p>
        </w:tc>
        <w:tc>
          <w:tcPr>
            <w:tcW w:w="6121" w:type="dxa"/>
            <w:shd w:val="clear" w:color="auto" w:fill="F6C2EF"/>
          </w:tcPr>
          <w:p w14:paraId="3A722E40" w14:textId="77777777" w:rsidR="00DC32CE" w:rsidRDefault="00000000">
            <w:pPr>
              <w:pStyle w:val="TableParagraph"/>
              <w:ind w:left="107" w:right="155"/>
            </w:pPr>
            <w:r>
              <w:rPr>
                <w:b/>
              </w:rPr>
              <w:t>Examples</w:t>
            </w:r>
            <w:r>
              <w:t>: Recognize the need for balance between freedom and responsible behavior. Explain the role of systematic planning in solving problems. Accept professional ethical standards. Create a life plan in harmony with abilities, interests, and beliefs. Prioritize time effectively to meet the needs of the organization, family, and self.</w:t>
            </w:r>
          </w:p>
          <w:p w14:paraId="4965200C" w14:textId="77777777" w:rsidR="00DC32CE" w:rsidRDefault="00000000">
            <w:pPr>
              <w:pStyle w:val="TableParagraph"/>
              <w:spacing w:line="240" w:lineRule="exact"/>
              <w:ind w:left="107"/>
            </w:pPr>
            <w:r>
              <w:rPr>
                <w:b/>
              </w:rPr>
              <w:t>Key Words</w:t>
            </w:r>
            <w:r>
              <w:t>: compares, relates, synthesizes</w:t>
            </w:r>
          </w:p>
        </w:tc>
      </w:tr>
    </w:tbl>
    <w:p w14:paraId="436A5736" w14:textId="77777777" w:rsidR="00DC32CE" w:rsidRDefault="00DC32CE">
      <w:pPr>
        <w:spacing w:line="240" w:lineRule="exact"/>
        <w:sectPr w:rsidR="00DC32CE">
          <w:pgSz w:w="12240" w:h="15840"/>
          <w:pgMar w:top="980" w:right="500" w:bottom="280" w:left="600" w:header="761" w:footer="0"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6121"/>
      </w:tblGrid>
      <w:tr w:rsidR="00DC32CE" w14:paraId="410AFC99" w14:textId="77777777">
        <w:trPr>
          <w:trHeight w:val="2023"/>
        </w:trPr>
        <w:tc>
          <w:tcPr>
            <w:tcW w:w="4676" w:type="dxa"/>
            <w:shd w:val="clear" w:color="auto" w:fill="F6C2EF"/>
          </w:tcPr>
          <w:p w14:paraId="61A083FD" w14:textId="77777777" w:rsidR="00DC32CE" w:rsidRDefault="00000000">
            <w:pPr>
              <w:pStyle w:val="TableParagraph"/>
              <w:spacing w:before="121"/>
              <w:ind w:left="107" w:right="103"/>
            </w:pPr>
            <w:r>
              <w:rPr>
                <w:b/>
              </w:rPr>
              <w:lastRenderedPageBreak/>
              <w:t xml:space="preserve">Internalizing Values </w:t>
            </w:r>
            <w:r>
              <w:t>(characterization): Having a value system that controls their behavior. The behavior is pervasive, consistent, predictable, and most important characteristic of the learner.</w:t>
            </w:r>
          </w:p>
          <w:p w14:paraId="65F464CA" w14:textId="77777777" w:rsidR="00DC32CE" w:rsidRDefault="00000000">
            <w:pPr>
              <w:pStyle w:val="TableParagraph"/>
              <w:ind w:left="107" w:right="137"/>
            </w:pPr>
            <w:r>
              <w:t>Instructional objectives are concerned with the student's general patterns of adjustment (personal, social, emotional).</w:t>
            </w:r>
          </w:p>
        </w:tc>
        <w:tc>
          <w:tcPr>
            <w:tcW w:w="6121" w:type="dxa"/>
            <w:shd w:val="clear" w:color="auto" w:fill="F6C2EF"/>
          </w:tcPr>
          <w:p w14:paraId="6BCB7817" w14:textId="77777777" w:rsidR="00DC32CE" w:rsidRDefault="00000000">
            <w:pPr>
              <w:pStyle w:val="TableParagraph"/>
              <w:ind w:left="107" w:right="88"/>
            </w:pPr>
            <w:r>
              <w:rPr>
                <w:b/>
              </w:rPr>
              <w:t>Examples</w:t>
            </w:r>
            <w:r>
              <w:t>: Show self-reliance when working independently. Cooperate in group activities (display teamwork). Use an objective approach in problem solving. Display a professional commitment to ethical practice on a daily basis. Revise judgments and change behavior in light of new evidence. Value people for what they are, not how they look.</w:t>
            </w:r>
          </w:p>
          <w:p w14:paraId="77CAFAF8" w14:textId="77777777" w:rsidR="00DC32CE" w:rsidRDefault="00000000">
            <w:pPr>
              <w:pStyle w:val="TableParagraph"/>
              <w:spacing w:line="252" w:lineRule="exact"/>
              <w:ind w:left="107" w:right="393"/>
            </w:pPr>
            <w:r>
              <w:rPr>
                <w:b/>
              </w:rPr>
              <w:t>Key Words</w:t>
            </w:r>
            <w:r>
              <w:t>: acts, discriminates, displays, influences, modifies, performs, qualifies, questions, revises, serves, solves, verifies</w:t>
            </w:r>
          </w:p>
        </w:tc>
      </w:tr>
    </w:tbl>
    <w:p w14:paraId="5D8940D6" w14:textId="77777777" w:rsidR="00DC32CE" w:rsidRDefault="00DC32CE">
      <w:pPr>
        <w:pStyle w:val="BodyText"/>
        <w:spacing w:before="3"/>
        <w:rPr>
          <w:sz w:val="14"/>
        </w:rPr>
      </w:pPr>
    </w:p>
    <w:p w14:paraId="758947FA" w14:textId="77777777" w:rsidR="00DC32CE" w:rsidRDefault="00000000">
      <w:pPr>
        <w:pStyle w:val="BodyText"/>
        <w:spacing w:before="91"/>
        <w:ind w:left="120"/>
        <w:jc w:val="both"/>
      </w:pPr>
      <w:r>
        <w:t>Educational Implications (Clark, 2015d)</w:t>
      </w:r>
    </w:p>
    <w:p w14:paraId="2E9B33CA" w14:textId="77777777" w:rsidR="00DC32CE" w:rsidRDefault="00DC32CE">
      <w:pPr>
        <w:pStyle w:val="BodyText"/>
      </w:pPr>
    </w:p>
    <w:p w14:paraId="131E8A80" w14:textId="0728ECCD" w:rsidR="00DC32CE" w:rsidRDefault="006109E7">
      <w:pPr>
        <w:pStyle w:val="BodyText"/>
        <w:spacing w:before="1"/>
        <w:ind w:left="120" w:right="212"/>
        <w:jc w:val="both"/>
      </w:pPr>
      <w:r>
        <w:rPr>
          <w:noProof/>
        </w:rPr>
        <mc:AlternateContent>
          <mc:Choice Requires="wps">
            <w:drawing>
              <wp:anchor distT="0" distB="0" distL="114300" distR="114300" simplePos="0" relativeHeight="246052864" behindDoc="1" locked="0" layoutInCell="1" allowOverlap="1" wp14:anchorId="637EBB76" wp14:editId="5286599E">
                <wp:simplePos x="0" y="0"/>
                <wp:positionH relativeFrom="page">
                  <wp:posOffset>4696460</wp:posOffset>
                </wp:positionH>
                <wp:positionV relativeFrom="paragraph">
                  <wp:posOffset>146050</wp:posOffset>
                </wp:positionV>
                <wp:extent cx="29210" cy="6350"/>
                <wp:effectExtent l="0" t="0" r="0" b="0"/>
                <wp:wrapNone/>
                <wp:docPr id="72003165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1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F4161" id="Rectangle 2" o:spid="_x0000_s1026" style="position:absolute;margin-left:369.8pt;margin-top:11.5pt;width:2.3pt;height:.5pt;z-index:-25726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" fillcolor="blue" stroked="f">
                <w10:wrap anchorx="page"/>
              </v:rect>
            </w:pict>
          </mc:Fallback>
        </mc:AlternateContent>
      </w:r>
      <w:r w:rsidR="00000000">
        <w:t>Learning</w:t>
      </w:r>
      <w:r w:rsidR="00000000">
        <w:rPr>
          <w:spacing w:val="-12"/>
        </w:rPr>
        <w:t xml:space="preserve"> </w:t>
      </w:r>
      <w:r w:rsidR="00000000">
        <w:t>or</w:t>
      </w:r>
      <w:r w:rsidR="00000000">
        <w:rPr>
          <w:spacing w:val="-10"/>
        </w:rPr>
        <w:t xml:space="preserve"> </w:t>
      </w:r>
      <w:r w:rsidR="00000000">
        <w:t>instructional</w:t>
      </w:r>
      <w:r w:rsidR="00000000">
        <w:rPr>
          <w:spacing w:val="-8"/>
        </w:rPr>
        <w:t xml:space="preserve"> </w:t>
      </w:r>
      <w:r w:rsidR="00000000">
        <w:t>strategies</w:t>
      </w:r>
      <w:r w:rsidR="00000000">
        <w:rPr>
          <w:spacing w:val="-10"/>
        </w:rPr>
        <w:t xml:space="preserve"> </w:t>
      </w:r>
      <w:r w:rsidR="00000000">
        <w:t>determine</w:t>
      </w:r>
      <w:r w:rsidR="00000000">
        <w:rPr>
          <w:spacing w:val="-11"/>
        </w:rPr>
        <w:t xml:space="preserve"> </w:t>
      </w:r>
      <w:r w:rsidR="00000000">
        <w:t>the</w:t>
      </w:r>
      <w:r w:rsidR="00000000">
        <w:rPr>
          <w:spacing w:val="-11"/>
        </w:rPr>
        <w:t xml:space="preserve"> </w:t>
      </w:r>
      <w:r w:rsidR="00000000">
        <w:t>approach</w:t>
      </w:r>
      <w:r w:rsidR="00000000">
        <w:rPr>
          <w:spacing w:val="-10"/>
        </w:rPr>
        <w:t xml:space="preserve"> </w:t>
      </w:r>
      <w:r w:rsidR="00000000">
        <w:t>for</w:t>
      </w:r>
      <w:r w:rsidR="00000000">
        <w:rPr>
          <w:spacing w:val="-10"/>
        </w:rPr>
        <w:t xml:space="preserve"> </w:t>
      </w:r>
      <w:r w:rsidR="00000000">
        <w:t>achieving</w:t>
      </w:r>
      <w:r w:rsidR="00000000">
        <w:rPr>
          <w:spacing w:val="-11"/>
        </w:rPr>
        <w:t xml:space="preserve"> </w:t>
      </w:r>
      <w:r w:rsidR="00000000">
        <w:t>the</w:t>
      </w:r>
      <w:r w:rsidR="00000000">
        <w:rPr>
          <w:spacing w:val="-4"/>
        </w:rPr>
        <w:t xml:space="preserve"> </w:t>
      </w:r>
      <w:r w:rsidR="00000000">
        <w:t>learning</w:t>
      </w:r>
      <w:r w:rsidR="00000000">
        <w:rPr>
          <w:spacing w:val="-11"/>
        </w:rPr>
        <w:t xml:space="preserve"> </w:t>
      </w:r>
      <w:r w:rsidR="00000000">
        <w:t>objectives</w:t>
      </w:r>
      <w:r w:rsidR="00000000">
        <w:rPr>
          <w:spacing w:val="-7"/>
        </w:rPr>
        <w:t xml:space="preserve"> </w:t>
      </w:r>
      <w:r w:rsidR="00000000">
        <w:t>and</w:t>
      </w:r>
      <w:r w:rsidR="00000000">
        <w:rPr>
          <w:spacing w:val="-10"/>
        </w:rPr>
        <w:t xml:space="preserve"> </w:t>
      </w:r>
      <w:r w:rsidR="00000000">
        <w:t>are</w:t>
      </w:r>
      <w:r w:rsidR="00000000">
        <w:rPr>
          <w:spacing w:val="-11"/>
        </w:rPr>
        <w:t xml:space="preserve"> </w:t>
      </w:r>
      <w:r w:rsidR="00000000">
        <w:t>included</w:t>
      </w:r>
      <w:r w:rsidR="00000000">
        <w:rPr>
          <w:spacing w:val="-8"/>
        </w:rPr>
        <w:t xml:space="preserve"> </w:t>
      </w:r>
      <w:r w:rsidR="00000000">
        <w:t>in</w:t>
      </w:r>
      <w:r w:rsidR="00000000">
        <w:rPr>
          <w:spacing w:val="-11"/>
        </w:rPr>
        <w:t xml:space="preserve"> </w:t>
      </w:r>
      <w:r w:rsidR="00000000">
        <w:t>the</w:t>
      </w:r>
      <w:r w:rsidR="00000000">
        <w:rPr>
          <w:spacing w:val="-8"/>
        </w:rPr>
        <w:t xml:space="preserve"> </w:t>
      </w:r>
      <w:r w:rsidR="00000000">
        <w:t xml:space="preserve">pre- instructional activities, information presentation, learner activities, testing, and follow-through. The strategies are usually tied to the needs and interests of students to enhance learning and are based on many types of learning styles (Ekwensi, Moranski, &amp;Townsend-Sweet, 2006). Thus the learning objectives point you towards the instructional strategies, while the instructional strategies will point you </w:t>
      </w:r>
      <w:r w:rsidR="00000000">
        <w:rPr>
          <w:spacing w:val="2"/>
        </w:rPr>
        <w:t xml:space="preserve">to </w:t>
      </w:r>
      <w:r w:rsidR="00000000">
        <w:t>the medium that will deliver or assist the delivery of the instruction, such as elearning, self-study, classroom learning and instructional activities,</w:t>
      </w:r>
      <w:r w:rsidR="00000000">
        <w:rPr>
          <w:spacing w:val="-11"/>
        </w:rPr>
        <w:t xml:space="preserve"> </w:t>
      </w:r>
      <w:r w:rsidR="00000000">
        <w:t>etc.</w:t>
      </w:r>
    </w:p>
    <w:p w14:paraId="15B41A3B" w14:textId="77777777" w:rsidR="00DC32CE" w:rsidRDefault="00DC32CE">
      <w:pPr>
        <w:pStyle w:val="BodyText"/>
        <w:spacing w:before="4"/>
        <w:rPr>
          <w:sz w:val="24"/>
        </w:rPr>
      </w:pPr>
    </w:p>
    <w:p w14:paraId="395F1915" w14:textId="77777777" w:rsidR="00DC32CE" w:rsidRDefault="00000000">
      <w:pPr>
        <w:pStyle w:val="BodyText"/>
        <w:ind w:left="120" w:right="214"/>
        <w:jc w:val="both"/>
      </w:pPr>
      <w:r>
        <w:t>The</w:t>
      </w:r>
      <w:r>
        <w:rPr>
          <w:spacing w:val="-9"/>
        </w:rPr>
        <w:t xml:space="preserve"> </w:t>
      </w:r>
      <w:r>
        <w:rPr>
          <w:i/>
        </w:rPr>
        <w:t>Instructional</w:t>
      </w:r>
      <w:r>
        <w:rPr>
          <w:i/>
          <w:spacing w:val="-5"/>
        </w:rPr>
        <w:t xml:space="preserve"> </w:t>
      </w:r>
      <w:r>
        <w:rPr>
          <w:i/>
        </w:rPr>
        <w:t>Strategy</w:t>
      </w:r>
      <w:r>
        <w:rPr>
          <w:i/>
          <w:spacing w:val="-8"/>
        </w:rPr>
        <w:t xml:space="preserve"> </w:t>
      </w:r>
      <w:r>
        <w:rPr>
          <w:i/>
        </w:rPr>
        <w:t>Selection</w:t>
      </w:r>
      <w:r>
        <w:rPr>
          <w:i/>
          <w:spacing w:val="-6"/>
        </w:rPr>
        <w:t xml:space="preserve"> </w:t>
      </w:r>
      <w:r>
        <w:rPr>
          <w:i/>
        </w:rPr>
        <w:t>Chart</w:t>
      </w:r>
      <w:r>
        <w:rPr>
          <w:i/>
          <w:spacing w:val="-3"/>
        </w:rPr>
        <w:t xml:space="preserve"> </w:t>
      </w:r>
      <w:r>
        <w:t>(Figure</w:t>
      </w:r>
      <w:r>
        <w:rPr>
          <w:spacing w:val="-6"/>
        </w:rPr>
        <w:t xml:space="preserve"> </w:t>
      </w:r>
      <w:r>
        <w:t>10.13)</w:t>
      </w:r>
      <w:r>
        <w:rPr>
          <w:spacing w:val="-5"/>
        </w:rPr>
        <w:t xml:space="preserve"> </w:t>
      </w:r>
      <w:r>
        <w:t>shown</w:t>
      </w:r>
      <w:r>
        <w:rPr>
          <w:spacing w:val="-7"/>
        </w:rPr>
        <w:t xml:space="preserve"> </w:t>
      </w:r>
      <w:r>
        <w:t>below</w:t>
      </w:r>
      <w:r>
        <w:rPr>
          <w:spacing w:val="-10"/>
        </w:rPr>
        <w:t xml:space="preserve"> </w:t>
      </w:r>
      <w:r>
        <w:t>is</w:t>
      </w:r>
      <w:r>
        <w:rPr>
          <w:spacing w:val="-5"/>
        </w:rPr>
        <w:t xml:space="preserve"> </w:t>
      </w:r>
      <w:r>
        <w:t>a</w:t>
      </w:r>
      <w:r>
        <w:rPr>
          <w:spacing w:val="-6"/>
        </w:rPr>
        <w:t xml:space="preserve"> </w:t>
      </w:r>
      <w:r>
        <w:t>general</w:t>
      </w:r>
      <w:r>
        <w:rPr>
          <w:spacing w:val="-5"/>
        </w:rPr>
        <w:t xml:space="preserve"> </w:t>
      </w:r>
      <w:r>
        <w:t>guideline</w:t>
      </w:r>
      <w:r>
        <w:rPr>
          <w:spacing w:val="-7"/>
        </w:rPr>
        <w:t xml:space="preserve"> </w:t>
      </w:r>
      <w:r>
        <w:t>for</w:t>
      </w:r>
      <w:r>
        <w:rPr>
          <w:spacing w:val="-5"/>
        </w:rPr>
        <w:t xml:space="preserve"> </w:t>
      </w:r>
      <w:r>
        <w:t>selecting</w:t>
      </w:r>
      <w:r>
        <w:rPr>
          <w:spacing w:val="-9"/>
        </w:rPr>
        <w:t xml:space="preserve"> </w:t>
      </w:r>
      <w:r>
        <w:t>the</w:t>
      </w:r>
      <w:r>
        <w:rPr>
          <w:spacing w:val="-2"/>
        </w:rPr>
        <w:t xml:space="preserve"> </w:t>
      </w:r>
      <w:r>
        <w:t>teaching</w:t>
      </w:r>
      <w:r>
        <w:rPr>
          <w:spacing w:val="-9"/>
        </w:rPr>
        <w:t xml:space="preserve"> </w:t>
      </w:r>
      <w:r>
        <w:t>and learning strategy. It is based on Bloom's Taxonomy (Learning Domains). The matrix generally runs from the passive learning methods (top rows) to the more active participation methods (bottom rows). Bloom's Taxonomy (the right three columns)</w:t>
      </w:r>
      <w:r>
        <w:rPr>
          <w:spacing w:val="-10"/>
        </w:rPr>
        <w:t xml:space="preserve"> </w:t>
      </w:r>
      <w:r>
        <w:t>runs</w:t>
      </w:r>
      <w:r>
        <w:rPr>
          <w:spacing w:val="-13"/>
        </w:rPr>
        <w:t xml:space="preserve"> </w:t>
      </w:r>
      <w:r>
        <w:t>from</w:t>
      </w:r>
      <w:r>
        <w:rPr>
          <w:spacing w:val="-14"/>
        </w:rPr>
        <w:t xml:space="preserve"> </w:t>
      </w:r>
      <w:r>
        <w:t>top</w:t>
      </w:r>
      <w:r>
        <w:rPr>
          <w:spacing w:val="-13"/>
        </w:rPr>
        <w:t xml:space="preserve"> </w:t>
      </w:r>
      <w:r>
        <w:t>to</w:t>
      </w:r>
      <w:r>
        <w:rPr>
          <w:spacing w:val="-10"/>
        </w:rPr>
        <w:t xml:space="preserve"> </w:t>
      </w:r>
      <w:r>
        <w:t>bottom,</w:t>
      </w:r>
      <w:r>
        <w:rPr>
          <w:spacing w:val="-11"/>
        </w:rPr>
        <w:t xml:space="preserve"> </w:t>
      </w:r>
      <w:r>
        <w:t>with</w:t>
      </w:r>
      <w:r>
        <w:rPr>
          <w:spacing w:val="-12"/>
        </w:rPr>
        <w:t xml:space="preserve"> </w:t>
      </w:r>
      <w:r>
        <w:t>the</w:t>
      </w:r>
      <w:r>
        <w:rPr>
          <w:spacing w:val="-13"/>
        </w:rPr>
        <w:t xml:space="preserve"> </w:t>
      </w:r>
      <w:r>
        <w:t>lower</w:t>
      </w:r>
      <w:r>
        <w:rPr>
          <w:spacing w:val="-12"/>
        </w:rPr>
        <w:t xml:space="preserve"> </w:t>
      </w:r>
      <w:r>
        <w:t>level</w:t>
      </w:r>
      <w:r>
        <w:rPr>
          <w:spacing w:val="-12"/>
        </w:rPr>
        <w:t xml:space="preserve"> </w:t>
      </w:r>
      <w:r>
        <w:t>behaviors</w:t>
      </w:r>
      <w:r>
        <w:rPr>
          <w:spacing w:val="-10"/>
        </w:rPr>
        <w:t xml:space="preserve"> </w:t>
      </w:r>
      <w:r>
        <w:t>being</w:t>
      </w:r>
      <w:r>
        <w:rPr>
          <w:spacing w:val="-12"/>
        </w:rPr>
        <w:t xml:space="preserve"> </w:t>
      </w:r>
      <w:r>
        <w:t>on</w:t>
      </w:r>
      <w:r>
        <w:rPr>
          <w:spacing w:val="-11"/>
        </w:rPr>
        <w:t xml:space="preserve"> </w:t>
      </w:r>
      <w:r>
        <w:t>top</w:t>
      </w:r>
      <w:r>
        <w:rPr>
          <w:spacing w:val="-10"/>
        </w:rPr>
        <w:t xml:space="preserve"> </w:t>
      </w:r>
      <w:r>
        <w:t>and</w:t>
      </w:r>
      <w:r>
        <w:rPr>
          <w:spacing w:val="-13"/>
        </w:rPr>
        <w:t xml:space="preserve"> </w:t>
      </w:r>
      <w:r>
        <w:t>the</w:t>
      </w:r>
      <w:r>
        <w:rPr>
          <w:spacing w:val="-10"/>
        </w:rPr>
        <w:t xml:space="preserve"> </w:t>
      </w:r>
      <w:r>
        <w:t>higher</w:t>
      </w:r>
      <w:r>
        <w:rPr>
          <w:spacing w:val="-12"/>
        </w:rPr>
        <w:t xml:space="preserve"> </w:t>
      </w:r>
      <w:r>
        <w:t>behaviors</w:t>
      </w:r>
      <w:r>
        <w:rPr>
          <w:spacing w:val="-10"/>
        </w:rPr>
        <w:t xml:space="preserve"> </w:t>
      </w:r>
      <w:r>
        <w:t>being</w:t>
      </w:r>
      <w:r>
        <w:rPr>
          <w:spacing w:val="-12"/>
        </w:rPr>
        <w:t xml:space="preserve"> </w:t>
      </w:r>
      <w:r>
        <w:t>on</w:t>
      </w:r>
      <w:r>
        <w:rPr>
          <w:spacing w:val="-11"/>
        </w:rPr>
        <w:t xml:space="preserve"> </w:t>
      </w:r>
      <w:r>
        <w:t>the</w:t>
      </w:r>
      <w:r>
        <w:rPr>
          <w:spacing w:val="-12"/>
        </w:rPr>
        <w:t xml:space="preserve"> </w:t>
      </w:r>
      <w:r>
        <w:t>bottom. That is, there is a direct correlation in</w:t>
      </w:r>
      <w:r>
        <w:rPr>
          <w:spacing w:val="-9"/>
        </w:rPr>
        <w:t xml:space="preserve"> </w:t>
      </w:r>
      <w:r>
        <w:t>learning:</w:t>
      </w:r>
    </w:p>
    <w:p w14:paraId="105217B1" w14:textId="77777777" w:rsidR="00DC32CE" w:rsidRDefault="00DC32CE">
      <w:pPr>
        <w:pStyle w:val="BodyText"/>
        <w:spacing w:before="4"/>
        <w:rPr>
          <w:sz w:val="24"/>
        </w:rPr>
      </w:pPr>
    </w:p>
    <w:p w14:paraId="3863ABB5" w14:textId="77777777" w:rsidR="00DC32CE" w:rsidRDefault="00000000">
      <w:pPr>
        <w:pStyle w:val="ListParagraph"/>
        <w:numPr>
          <w:ilvl w:val="0"/>
          <w:numId w:val="7"/>
        </w:numPr>
        <w:tabs>
          <w:tab w:val="left" w:pos="840"/>
          <w:tab w:val="left" w:pos="841"/>
        </w:tabs>
        <w:spacing w:before="1" w:line="252" w:lineRule="exact"/>
      </w:pPr>
      <w:r>
        <w:t>Lower levels of performance can normally be taught using the more passive learning</w:t>
      </w:r>
      <w:r>
        <w:rPr>
          <w:spacing w:val="-10"/>
        </w:rPr>
        <w:t xml:space="preserve"> </w:t>
      </w:r>
      <w:r>
        <w:t>methods.</w:t>
      </w:r>
    </w:p>
    <w:p w14:paraId="62BF0064" w14:textId="77777777" w:rsidR="00DC32CE" w:rsidRDefault="00000000">
      <w:pPr>
        <w:pStyle w:val="ListParagraph"/>
        <w:numPr>
          <w:ilvl w:val="0"/>
          <w:numId w:val="7"/>
        </w:numPr>
        <w:tabs>
          <w:tab w:val="left" w:pos="840"/>
          <w:tab w:val="left" w:pos="841"/>
        </w:tabs>
        <w:spacing w:line="252" w:lineRule="exact"/>
      </w:pPr>
      <w:r>
        <w:t>Higher levels of performance usually require some sort of action or involvement by the</w:t>
      </w:r>
      <w:r>
        <w:rPr>
          <w:spacing w:val="-17"/>
        </w:rPr>
        <w:t xml:space="preserve"> </w:t>
      </w:r>
      <w:r>
        <w:t>learners.</w:t>
      </w:r>
    </w:p>
    <w:p w14:paraId="547EDAA9" w14:textId="77777777" w:rsidR="00DC32CE" w:rsidRDefault="00DC32CE">
      <w:pPr>
        <w:pStyle w:val="BodyText"/>
        <w:spacing w:before="3"/>
        <w:rPr>
          <w:sz w:val="24"/>
        </w:rPr>
      </w:pPr>
    </w:p>
    <w:p w14:paraId="21977989" w14:textId="77777777" w:rsidR="00DC32CE" w:rsidRDefault="00000000">
      <w:pPr>
        <w:pStyle w:val="BodyText"/>
        <w:ind w:left="120"/>
        <w:jc w:val="both"/>
      </w:pPr>
      <w:r>
        <w:t>Figure 10.13 Instructional Strategy Selection Chart</w:t>
      </w:r>
    </w:p>
    <w:p w14:paraId="4B1E4513" w14:textId="77777777" w:rsidR="00DC32CE" w:rsidRDefault="00DC32CE">
      <w:pPr>
        <w:pStyle w:val="BodyText"/>
        <w:spacing w:before="10"/>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30"/>
        <w:gridCol w:w="2413"/>
        <w:gridCol w:w="2146"/>
        <w:gridCol w:w="2235"/>
      </w:tblGrid>
      <w:tr w:rsidR="00DC32CE" w14:paraId="763C9956" w14:textId="77777777">
        <w:trPr>
          <w:trHeight w:val="1029"/>
        </w:trPr>
        <w:tc>
          <w:tcPr>
            <w:tcW w:w="3930" w:type="dxa"/>
            <w:shd w:val="clear" w:color="auto" w:fill="EDEBE0"/>
          </w:tcPr>
          <w:p w14:paraId="634CCE9B" w14:textId="77777777" w:rsidR="00DC32CE" w:rsidRDefault="00DC32CE">
            <w:pPr>
              <w:pStyle w:val="TableParagraph"/>
              <w:spacing w:before="8"/>
              <w:rPr>
                <w:sz w:val="33"/>
              </w:rPr>
            </w:pPr>
          </w:p>
          <w:p w14:paraId="149EEEF2" w14:textId="77777777" w:rsidR="00DC32CE" w:rsidRDefault="00000000">
            <w:pPr>
              <w:pStyle w:val="TableParagraph"/>
              <w:ind w:left="929"/>
              <w:rPr>
                <w:b/>
              </w:rPr>
            </w:pPr>
            <w:r>
              <w:rPr>
                <w:b/>
              </w:rPr>
              <w:t>Instructional Strategy</w:t>
            </w:r>
          </w:p>
        </w:tc>
        <w:tc>
          <w:tcPr>
            <w:tcW w:w="2413" w:type="dxa"/>
            <w:shd w:val="clear" w:color="auto" w:fill="FAD3B4"/>
          </w:tcPr>
          <w:p w14:paraId="30417D33" w14:textId="77777777" w:rsidR="00DC32CE" w:rsidRDefault="00000000">
            <w:pPr>
              <w:pStyle w:val="TableParagraph"/>
              <w:spacing w:before="137" w:line="237" w:lineRule="auto"/>
              <w:ind w:left="556" w:right="547" w:hanging="2"/>
              <w:jc w:val="center"/>
            </w:pPr>
            <w:r>
              <w:rPr>
                <w:b/>
              </w:rPr>
              <w:t xml:space="preserve">Cognitive Domain </w:t>
            </w:r>
            <w:r>
              <w:t>(Bloom, 1956)</w:t>
            </w:r>
          </w:p>
        </w:tc>
        <w:tc>
          <w:tcPr>
            <w:tcW w:w="2146" w:type="dxa"/>
            <w:shd w:val="clear" w:color="auto" w:fill="B8CCE3"/>
          </w:tcPr>
          <w:p w14:paraId="5B6CEBB6" w14:textId="77777777" w:rsidR="00DC32CE" w:rsidRDefault="00000000">
            <w:pPr>
              <w:pStyle w:val="TableParagraph"/>
              <w:spacing w:before="137" w:line="237" w:lineRule="auto"/>
              <w:ind w:left="337" w:right="329" w:hanging="3"/>
              <w:jc w:val="center"/>
            </w:pPr>
            <w:r>
              <w:rPr>
                <w:b/>
              </w:rPr>
              <w:t xml:space="preserve">Psychomotor Domain </w:t>
            </w:r>
            <w:r>
              <w:t>(Simpson, 1972)</w:t>
            </w:r>
          </w:p>
        </w:tc>
        <w:tc>
          <w:tcPr>
            <w:tcW w:w="2235" w:type="dxa"/>
            <w:shd w:val="clear" w:color="auto" w:fill="F6C2EF"/>
          </w:tcPr>
          <w:p w14:paraId="7C9B8B51" w14:textId="77777777" w:rsidR="00DC32CE" w:rsidRDefault="00000000">
            <w:pPr>
              <w:pStyle w:val="TableParagraph"/>
              <w:spacing w:before="34" w:line="237" w:lineRule="auto"/>
              <w:ind w:left="306" w:right="303" w:firstLine="3"/>
              <w:jc w:val="center"/>
              <w:rPr>
                <w:sz w:val="20"/>
              </w:rPr>
            </w:pPr>
            <w:r>
              <w:rPr>
                <w:b/>
              </w:rPr>
              <w:t xml:space="preserve">Affective Domain </w:t>
            </w:r>
            <w:r>
              <w:rPr>
                <w:sz w:val="20"/>
              </w:rPr>
              <w:t>(Krathwohl,</w:t>
            </w:r>
            <w:r>
              <w:rPr>
                <w:spacing w:val="-18"/>
                <w:sz w:val="20"/>
              </w:rPr>
              <w:t xml:space="preserve"> </w:t>
            </w:r>
            <w:r>
              <w:rPr>
                <w:sz w:val="20"/>
              </w:rPr>
              <w:t>Bloom, &amp; Masia,</w:t>
            </w:r>
            <w:r>
              <w:rPr>
                <w:spacing w:val="-3"/>
                <w:sz w:val="20"/>
              </w:rPr>
              <w:t xml:space="preserve"> </w:t>
            </w:r>
            <w:r>
              <w:rPr>
                <w:sz w:val="20"/>
              </w:rPr>
              <w:t>1973)</w:t>
            </w:r>
          </w:p>
        </w:tc>
      </w:tr>
      <w:tr w:rsidR="00DC32CE" w14:paraId="783E4D0B" w14:textId="77777777">
        <w:trPr>
          <w:trHeight w:val="806"/>
        </w:trPr>
        <w:tc>
          <w:tcPr>
            <w:tcW w:w="3930" w:type="dxa"/>
            <w:shd w:val="clear" w:color="auto" w:fill="EDEBE0"/>
          </w:tcPr>
          <w:p w14:paraId="0DD35C46" w14:textId="77777777" w:rsidR="00DC32CE" w:rsidRDefault="00000000">
            <w:pPr>
              <w:pStyle w:val="TableParagraph"/>
              <w:ind w:left="107" w:right="365"/>
            </w:pPr>
            <w:r>
              <w:t>Lecture, reading, audio/visual, demonstration, or guided observations, question and answer period.</w:t>
            </w:r>
          </w:p>
        </w:tc>
        <w:tc>
          <w:tcPr>
            <w:tcW w:w="2413" w:type="dxa"/>
            <w:shd w:val="clear" w:color="auto" w:fill="FAD3B4"/>
          </w:tcPr>
          <w:p w14:paraId="0087AFCB" w14:textId="77777777" w:rsidR="00DC32CE" w:rsidRDefault="00000000">
            <w:pPr>
              <w:pStyle w:val="TableParagraph"/>
              <w:spacing w:line="242" w:lineRule="auto"/>
              <w:ind w:left="273" w:right="717" w:hanging="180"/>
            </w:pPr>
            <w:r>
              <w:t>1. Knowledge (Remembering)</w:t>
            </w:r>
          </w:p>
        </w:tc>
        <w:tc>
          <w:tcPr>
            <w:tcW w:w="2146" w:type="dxa"/>
            <w:shd w:val="clear" w:color="auto" w:fill="B8CCE3"/>
          </w:tcPr>
          <w:p w14:paraId="706FA15C" w14:textId="77777777" w:rsidR="00DC32CE" w:rsidRDefault="00000000">
            <w:pPr>
              <w:pStyle w:val="TableParagraph"/>
              <w:numPr>
                <w:ilvl w:val="0"/>
                <w:numId w:val="6"/>
              </w:numPr>
              <w:tabs>
                <w:tab w:val="left" w:pos="410"/>
              </w:tabs>
              <w:spacing w:line="247" w:lineRule="exact"/>
            </w:pPr>
            <w:r>
              <w:t>Perception</w:t>
            </w:r>
          </w:p>
          <w:p w14:paraId="058E437B" w14:textId="77777777" w:rsidR="00DC32CE" w:rsidRDefault="00000000">
            <w:pPr>
              <w:pStyle w:val="TableParagraph"/>
              <w:numPr>
                <w:ilvl w:val="0"/>
                <w:numId w:val="6"/>
              </w:numPr>
              <w:tabs>
                <w:tab w:val="left" w:pos="453"/>
              </w:tabs>
              <w:spacing w:before="1"/>
              <w:ind w:left="452" w:hanging="361"/>
            </w:pPr>
            <w:r>
              <w:t>Set</w:t>
            </w:r>
          </w:p>
        </w:tc>
        <w:tc>
          <w:tcPr>
            <w:tcW w:w="2235" w:type="dxa"/>
            <w:shd w:val="clear" w:color="auto" w:fill="F6C2EF"/>
          </w:tcPr>
          <w:p w14:paraId="3DBF8AD8" w14:textId="77777777" w:rsidR="00DC32CE" w:rsidRDefault="00000000">
            <w:pPr>
              <w:pStyle w:val="TableParagraph"/>
              <w:spacing w:line="242" w:lineRule="auto"/>
              <w:ind w:left="335" w:right="843" w:hanging="228"/>
            </w:pPr>
            <w:r>
              <w:t>1. Receiving Phenomena</w:t>
            </w:r>
          </w:p>
        </w:tc>
      </w:tr>
      <w:tr w:rsidR="00DC32CE" w14:paraId="25FBAA68" w14:textId="77777777">
        <w:trPr>
          <w:trHeight w:val="1084"/>
        </w:trPr>
        <w:tc>
          <w:tcPr>
            <w:tcW w:w="3930" w:type="dxa"/>
            <w:shd w:val="clear" w:color="auto" w:fill="EDEBE0"/>
          </w:tcPr>
          <w:p w14:paraId="091E9144" w14:textId="77777777" w:rsidR="00DC32CE" w:rsidRDefault="00000000">
            <w:pPr>
              <w:pStyle w:val="TableParagraph"/>
              <w:ind w:left="107" w:right="463"/>
            </w:pPr>
            <w:r>
              <w:t>Discussions, multimedia, Socratic didactic method, reflection. Activities such as surveys, role playing, case studies, fishbowls, etc.</w:t>
            </w:r>
          </w:p>
        </w:tc>
        <w:tc>
          <w:tcPr>
            <w:tcW w:w="2413" w:type="dxa"/>
            <w:shd w:val="clear" w:color="auto" w:fill="FAD3B4"/>
          </w:tcPr>
          <w:p w14:paraId="74B79153" w14:textId="77777777" w:rsidR="00DC32CE" w:rsidRDefault="00000000">
            <w:pPr>
              <w:pStyle w:val="TableParagraph"/>
              <w:numPr>
                <w:ilvl w:val="0"/>
                <w:numId w:val="5"/>
              </w:numPr>
              <w:tabs>
                <w:tab w:val="left" w:pos="334"/>
              </w:tabs>
              <w:spacing w:line="242" w:lineRule="auto"/>
              <w:ind w:right="576" w:hanging="276"/>
            </w:pPr>
            <w:r>
              <w:t xml:space="preserve">Comprehension </w:t>
            </w:r>
            <w:r>
              <w:rPr>
                <w:spacing w:val="-1"/>
              </w:rPr>
              <w:t>(Understanding)</w:t>
            </w:r>
          </w:p>
          <w:p w14:paraId="414F2320" w14:textId="77777777" w:rsidR="00DC32CE" w:rsidRDefault="00000000">
            <w:pPr>
              <w:pStyle w:val="TableParagraph"/>
              <w:numPr>
                <w:ilvl w:val="0"/>
                <w:numId w:val="5"/>
              </w:numPr>
              <w:tabs>
                <w:tab w:val="left" w:pos="384"/>
              </w:tabs>
              <w:spacing w:line="242" w:lineRule="auto"/>
              <w:ind w:left="438" w:right="978" w:hanging="332"/>
            </w:pPr>
            <w:r>
              <w:rPr>
                <w:spacing w:val="-1"/>
              </w:rPr>
              <w:t>Application (Applying)</w:t>
            </w:r>
          </w:p>
        </w:tc>
        <w:tc>
          <w:tcPr>
            <w:tcW w:w="2146" w:type="dxa"/>
            <w:shd w:val="clear" w:color="auto" w:fill="B8CCE3"/>
          </w:tcPr>
          <w:p w14:paraId="140353C6" w14:textId="77777777" w:rsidR="00DC32CE" w:rsidRDefault="00000000">
            <w:pPr>
              <w:pStyle w:val="TableParagraph"/>
              <w:numPr>
                <w:ilvl w:val="0"/>
                <w:numId w:val="4"/>
              </w:numPr>
              <w:tabs>
                <w:tab w:val="left" w:pos="328"/>
              </w:tabs>
              <w:spacing w:line="247" w:lineRule="exact"/>
            </w:pPr>
            <w:r>
              <w:t>Guided</w:t>
            </w:r>
            <w:r>
              <w:rPr>
                <w:spacing w:val="-3"/>
              </w:rPr>
              <w:t xml:space="preserve"> </w:t>
            </w:r>
            <w:r>
              <w:t>Response</w:t>
            </w:r>
          </w:p>
          <w:p w14:paraId="5EB1A1E7" w14:textId="77777777" w:rsidR="00DC32CE" w:rsidRDefault="00000000">
            <w:pPr>
              <w:pStyle w:val="TableParagraph"/>
              <w:numPr>
                <w:ilvl w:val="0"/>
                <w:numId w:val="4"/>
              </w:numPr>
              <w:tabs>
                <w:tab w:val="left" w:pos="328"/>
              </w:tabs>
              <w:spacing w:before="1"/>
            </w:pPr>
            <w:r>
              <w:t>Mechanism</w:t>
            </w:r>
          </w:p>
        </w:tc>
        <w:tc>
          <w:tcPr>
            <w:tcW w:w="2235" w:type="dxa"/>
            <w:shd w:val="clear" w:color="auto" w:fill="F6C2EF"/>
          </w:tcPr>
          <w:p w14:paraId="5F9D05FD" w14:textId="77777777" w:rsidR="00DC32CE" w:rsidRDefault="00000000">
            <w:pPr>
              <w:pStyle w:val="TableParagraph"/>
              <w:spacing w:line="242" w:lineRule="auto"/>
              <w:ind w:left="272" w:right="601" w:hanging="166"/>
            </w:pPr>
            <w:r>
              <w:t>2. Responding to Phenomena</w:t>
            </w:r>
          </w:p>
        </w:tc>
      </w:tr>
      <w:tr w:rsidR="00DC32CE" w14:paraId="5E7332B7" w14:textId="77777777">
        <w:trPr>
          <w:trHeight w:val="761"/>
        </w:trPr>
        <w:tc>
          <w:tcPr>
            <w:tcW w:w="3930" w:type="dxa"/>
            <w:shd w:val="clear" w:color="auto" w:fill="EDEBE0"/>
          </w:tcPr>
          <w:p w14:paraId="42C5160C" w14:textId="77777777" w:rsidR="00DC32CE" w:rsidRDefault="00000000">
            <w:pPr>
              <w:pStyle w:val="TableParagraph"/>
              <w:spacing w:line="252" w:lineRule="exact"/>
              <w:ind w:left="107" w:right="585"/>
            </w:pPr>
            <w:r>
              <w:t>Practice by doing (some direction or coaching is required), to simulated learning settings.</w:t>
            </w:r>
          </w:p>
        </w:tc>
        <w:tc>
          <w:tcPr>
            <w:tcW w:w="2413" w:type="dxa"/>
            <w:shd w:val="clear" w:color="auto" w:fill="FAD3B4"/>
          </w:tcPr>
          <w:p w14:paraId="1DEBA207" w14:textId="77777777" w:rsidR="00DC32CE" w:rsidRDefault="00000000">
            <w:pPr>
              <w:pStyle w:val="TableParagraph"/>
              <w:ind w:left="328" w:right="717" w:hanging="221"/>
            </w:pPr>
            <w:r>
              <w:t>4. Analysis (Analyzing)</w:t>
            </w:r>
          </w:p>
        </w:tc>
        <w:tc>
          <w:tcPr>
            <w:tcW w:w="2146" w:type="dxa"/>
            <w:shd w:val="clear" w:color="auto" w:fill="B8CCE3"/>
          </w:tcPr>
          <w:p w14:paraId="73B3ADF2" w14:textId="77777777" w:rsidR="00DC32CE" w:rsidRDefault="00000000">
            <w:pPr>
              <w:pStyle w:val="TableParagraph"/>
              <w:spacing w:line="249" w:lineRule="exact"/>
              <w:ind w:left="107"/>
            </w:pPr>
            <w:r>
              <w:t>5. Complex Response</w:t>
            </w:r>
          </w:p>
        </w:tc>
        <w:tc>
          <w:tcPr>
            <w:tcW w:w="2235" w:type="dxa"/>
            <w:shd w:val="clear" w:color="auto" w:fill="F6C2EF"/>
          </w:tcPr>
          <w:p w14:paraId="4F252116" w14:textId="77777777" w:rsidR="00DC32CE" w:rsidRDefault="00000000">
            <w:pPr>
              <w:pStyle w:val="TableParagraph"/>
              <w:spacing w:line="249" w:lineRule="exact"/>
              <w:ind w:left="107"/>
            </w:pPr>
            <w:r>
              <w:t>3. Valuing</w:t>
            </w:r>
          </w:p>
        </w:tc>
      </w:tr>
      <w:tr w:rsidR="00DC32CE" w14:paraId="11FD085D" w14:textId="77777777">
        <w:trPr>
          <w:trHeight w:val="556"/>
        </w:trPr>
        <w:tc>
          <w:tcPr>
            <w:tcW w:w="3930" w:type="dxa"/>
            <w:shd w:val="clear" w:color="auto" w:fill="EDEBE0"/>
          </w:tcPr>
          <w:p w14:paraId="046D7BA3" w14:textId="77777777" w:rsidR="00DC32CE" w:rsidRDefault="00000000">
            <w:pPr>
              <w:pStyle w:val="TableParagraph"/>
              <w:ind w:left="107" w:right="419"/>
            </w:pPr>
            <w:r>
              <w:t>Use in real situations. May use several high-level activities.</w:t>
            </w:r>
          </w:p>
        </w:tc>
        <w:tc>
          <w:tcPr>
            <w:tcW w:w="2413" w:type="dxa"/>
            <w:shd w:val="clear" w:color="auto" w:fill="FAD3B4"/>
          </w:tcPr>
          <w:p w14:paraId="772CD7EE" w14:textId="77777777" w:rsidR="00DC32CE" w:rsidRDefault="00000000">
            <w:pPr>
              <w:pStyle w:val="TableParagraph"/>
              <w:ind w:left="328" w:right="955" w:hanging="221"/>
            </w:pPr>
            <w:r>
              <w:t>5. Synthesis (Evaluating)</w:t>
            </w:r>
          </w:p>
        </w:tc>
        <w:tc>
          <w:tcPr>
            <w:tcW w:w="2146" w:type="dxa"/>
            <w:shd w:val="clear" w:color="auto" w:fill="B8CCE3"/>
          </w:tcPr>
          <w:p w14:paraId="0E64BCC0" w14:textId="77777777" w:rsidR="00DC32CE" w:rsidRDefault="00000000">
            <w:pPr>
              <w:pStyle w:val="TableParagraph"/>
              <w:spacing w:line="247" w:lineRule="exact"/>
              <w:ind w:left="107"/>
            </w:pPr>
            <w:r>
              <w:t>6. Adaptation</w:t>
            </w:r>
          </w:p>
        </w:tc>
        <w:tc>
          <w:tcPr>
            <w:tcW w:w="2235" w:type="dxa"/>
            <w:shd w:val="clear" w:color="auto" w:fill="F6C2EF"/>
          </w:tcPr>
          <w:p w14:paraId="49A9CBD2" w14:textId="77777777" w:rsidR="00DC32CE" w:rsidRDefault="00000000">
            <w:pPr>
              <w:pStyle w:val="TableParagraph"/>
              <w:ind w:left="363" w:right="223" w:hanging="257"/>
            </w:pPr>
            <w:r>
              <w:t>4. Organizing Values into Priorities</w:t>
            </w:r>
          </w:p>
        </w:tc>
      </w:tr>
      <w:tr w:rsidR="00DC32CE" w14:paraId="4BEA7880" w14:textId="77777777">
        <w:trPr>
          <w:trHeight w:val="1084"/>
        </w:trPr>
        <w:tc>
          <w:tcPr>
            <w:tcW w:w="3930" w:type="dxa"/>
            <w:shd w:val="clear" w:color="auto" w:fill="EDEBE0"/>
          </w:tcPr>
          <w:p w14:paraId="33369FCB" w14:textId="77777777" w:rsidR="00DC32CE" w:rsidRDefault="00000000">
            <w:pPr>
              <w:pStyle w:val="TableParagraph"/>
              <w:ind w:left="107" w:right="322"/>
            </w:pPr>
            <w:r>
              <w:t>Normally developed on own (informal learning) through self-study or learning through mistakes, but mentoring and coaching can speed the process.</w:t>
            </w:r>
          </w:p>
        </w:tc>
        <w:tc>
          <w:tcPr>
            <w:tcW w:w="2413" w:type="dxa"/>
            <w:shd w:val="clear" w:color="auto" w:fill="FAD3B4"/>
          </w:tcPr>
          <w:p w14:paraId="519CF793" w14:textId="77777777" w:rsidR="00DC32CE" w:rsidRDefault="00000000">
            <w:pPr>
              <w:pStyle w:val="TableParagraph"/>
              <w:ind w:left="273" w:right="1116" w:hanging="180"/>
            </w:pPr>
            <w:r>
              <w:t>6. Evaluation (Creating)</w:t>
            </w:r>
          </w:p>
        </w:tc>
        <w:tc>
          <w:tcPr>
            <w:tcW w:w="2146" w:type="dxa"/>
            <w:shd w:val="clear" w:color="auto" w:fill="B8CCE3"/>
          </w:tcPr>
          <w:p w14:paraId="0DD2B186" w14:textId="77777777" w:rsidR="00DC32CE" w:rsidRDefault="00000000">
            <w:pPr>
              <w:pStyle w:val="TableParagraph"/>
              <w:spacing w:line="247" w:lineRule="exact"/>
              <w:ind w:left="107"/>
            </w:pPr>
            <w:r>
              <w:t>7. Origination</w:t>
            </w:r>
          </w:p>
        </w:tc>
        <w:tc>
          <w:tcPr>
            <w:tcW w:w="2235" w:type="dxa"/>
            <w:shd w:val="clear" w:color="auto" w:fill="F6C2EF"/>
          </w:tcPr>
          <w:p w14:paraId="66F12377" w14:textId="77777777" w:rsidR="00DC32CE" w:rsidRDefault="00000000">
            <w:pPr>
              <w:pStyle w:val="TableParagraph"/>
              <w:spacing w:line="247" w:lineRule="exact"/>
              <w:ind w:left="107"/>
            </w:pPr>
            <w:r>
              <w:t>5. Internalizing Values</w:t>
            </w:r>
          </w:p>
        </w:tc>
      </w:tr>
    </w:tbl>
    <w:p w14:paraId="7D1DB265" w14:textId="77777777" w:rsidR="00DC32CE" w:rsidRDefault="00DC32CE">
      <w:pPr>
        <w:pStyle w:val="BodyText"/>
        <w:spacing w:before="6"/>
        <w:rPr>
          <w:sz w:val="21"/>
        </w:rPr>
      </w:pPr>
    </w:p>
    <w:p w14:paraId="7751BC1B" w14:textId="77777777" w:rsidR="00DC32CE" w:rsidRDefault="00000000">
      <w:pPr>
        <w:ind w:left="840" w:right="935"/>
        <w:jc w:val="both"/>
        <w:rPr>
          <w:sz w:val="20"/>
        </w:rPr>
      </w:pPr>
      <w:r>
        <w:rPr>
          <w:i/>
          <w:sz w:val="20"/>
        </w:rPr>
        <w:t>Figure</w:t>
      </w:r>
      <w:r>
        <w:rPr>
          <w:i/>
          <w:spacing w:val="-9"/>
          <w:sz w:val="20"/>
        </w:rPr>
        <w:t xml:space="preserve"> </w:t>
      </w:r>
      <w:r>
        <w:rPr>
          <w:i/>
          <w:sz w:val="20"/>
        </w:rPr>
        <w:t>10.13.</w:t>
      </w:r>
      <w:r>
        <w:rPr>
          <w:i/>
          <w:spacing w:val="-11"/>
          <w:sz w:val="20"/>
        </w:rPr>
        <w:t xml:space="preserve"> </w:t>
      </w:r>
      <w:r>
        <w:rPr>
          <w:sz w:val="20"/>
        </w:rPr>
        <w:t>The</w:t>
      </w:r>
      <w:r>
        <w:rPr>
          <w:spacing w:val="-9"/>
          <w:sz w:val="20"/>
        </w:rPr>
        <w:t xml:space="preserve"> </w:t>
      </w:r>
      <w:r>
        <w:rPr>
          <w:sz w:val="20"/>
        </w:rPr>
        <w:t>chart</w:t>
      </w:r>
      <w:r>
        <w:rPr>
          <w:spacing w:val="-9"/>
          <w:sz w:val="20"/>
        </w:rPr>
        <w:t xml:space="preserve"> </w:t>
      </w:r>
      <w:r>
        <w:rPr>
          <w:sz w:val="20"/>
        </w:rPr>
        <w:t>above</w:t>
      </w:r>
      <w:r>
        <w:rPr>
          <w:spacing w:val="-9"/>
          <w:sz w:val="20"/>
        </w:rPr>
        <w:t xml:space="preserve"> </w:t>
      </w:r>
      <w:r>
        <w:rPr>
          <w:sz w:val="20"/>
        </w:rPr>
        <w:t>does</w:t>
      </w:r>
      <w:r>
        <w:rPr>
          <w:spacing w:val="-9"/>
          <w:sz w:val="20"/>
        </w:rPr>
        <w:t xml:space="preserve"> </w:t>
      </w:r>
      <w:r>
        <w:rPr>
          <w:sz w:val="20"/>
        </w:rPr>
        <w:t>not</w:t>
      </w:r>
      <w:r>
        <w:rPr>
          <w:spacing w:val="-9"/>
          <w:sz w:val="20"/>
        </w:rPr>
        <w:t xml:space="preserve"> </w:t>
      </w:r>
      <w:r>
        <w:rPr>
          <w:sz w:val="20"/>
        </w:rPr>
        <w:t>cover</w:t>
      </w:r>
      <w:r>
        <w:rPr>
          <w:spacing w:val="-8"/>
          <w:sz w:val="20"/>
        </w:rPr>
        <w:t xml:space="preserve"> </w:t>
      </w:r>
      <w:r>
        <w:rPr>
          <w:sz w:val="20"/>
        </w:rPr>
        <w:t>all</w:t>
      </w:r>
      <w:r>
        <w:rPr>
          <w:spacing w:val="-9"/>
          <w:sz w:val="20"/>
        </w:rPr>
        <w:t xml:space="preserve"> </w:t>
      </w:r>
      <w:r>
        <w:rPr>
          <w:sz w:val="20"/>
        </w:rPr>
        <w:t>possibilities,</w:t>
      </w:r>
      <w:r>
        <w:rPr>
          <w:spacing w:val="-7"/>
          <w:sz w:val="20"/>
        </w:rPr>
        <w:t xml:space="preserve"> </w:t>
      </w:r>
      <w:r>
        <w:rPr>
          <w:sz w:val="20"/>
        </w:rPr>
        <w:t>but</w:t>
      </w:r>
      <w:r>
        <w:rPr>
          <w:spacing w:val="-7"/>
          <w:sz w:val="20"/>
        </w:rPr>
        <w:t xml:space="preserve"> </w:t>
      </w:r>
      <w:r>
        <w:rPr>
          <w:sz w:val="20"/>
        </w:rPr>
        <w:t>most</w:t>
      </w:r>
      <w:r>
        <w:rPr>
          <w:spacing w:val="-8"/>
          <w:sz w:val="20"/>
        </w:rPr>
        <w:t xml:space="preserve"> </w:t>
      </w:r>
      <w:r>
        <w:rPr>
          <w:sz w:val="20"/>
        </w:rPr>
        <w:t>activities</w:t>
      </w:r>
      <w:r>
        <w:rPr>
          <w:spacing w:val="-4"/>
          <w:sz w:val="20"/>
        </w:rPr>
        <w:t xml:space="preserve"> </w:t>
      </w:r>
      <w:r>
        <w:rPr>
          <w:sz w:val="20"/>
        </w:rPr>
        <w:t>should</w:t>
      </w:r>
      <w:r>
        <w:rPr>
          <w:spacing w:val="-6"/>
          <w:sz w:val="20"/>
        </w:rPr>
        <w:t xml:space="preserve"> </w:t>
      </w:r>
      <w:r>
        <w:rPr>
          <w:sz w:val="20"/>
        </w:rPr>
        <w:t>fit</w:t>
      </w:r>
      <w:r>
        <w:rPr>
          <w:spacing w:val="-10"/>
          <w:sz w:val="20"/>
        </w:rPr>
        <w:t xml:space="preserve"> </w:t>
      </w:r>
      <w:r>
        <w:rPr>
          <w:sz w:val="20"/>
        </w:rPr>
        <w:t>in.</w:t>
      </w:r>
      <w:r>
        <w:rPr>
          <w:spacing w:val="-9"/>
          <w:sz w:val="20"/>
        </w:rPr>
        <w:t xml:space="preserve"> </w:t>
      </w:r>
      <w:r>
        <w:rPr>
          <w:sz w:val="20"/>
        </w:rPr>
        <w:t>For</w:t>
      </w:r>
      <w:r>
        <w:rPr>
          <w:spacing w:val="-9"/>
          <w:sz w:val="20"/>
        </w:rPr>
        <w:t xml:space="preserve"> </w:t>
      </w:r>
      <w:r>
        <w:rPr>
          <w:sz w:val="20"/>
        </w:rPr>
        <w:t>example,</w:t>
      </w:r>
      <w:r>
        <w:rPr>
          <w:spacing w:val="-9"/>
          <w:sz w:val="20"/>
        </w:rPr>
        <w:t xml:space="preserve"> </w:t>
      </w:r>
      <w:r>
        <w:rPr>
          <w:sz w:val="20"/>
        </w:rPr>
        <w:t>self-study could</w:t>
      </w:r>
      <w:r>
        <w:rPr>
          <w:spacing w:val="-14"/>
          <w:sz w:val="20"/>
        </w:rPr>
        <w:t xml:space="preserve"> </w:t>
      </w:r>
      <w:r>
        <w:rPr>
          <w:sz w:val="20"/>
        </w:rPr>
        <w:t>fall</w:t>
      </w:r>
      <w:r>
        <w:rPr>
          <w:spacing w:val="-12"/>
          <w:sz w:val="20"/>
        </w:rPr>
        <w:t xml:space="preserve"> </w:t>
      </w:r>
      <w:r>
        <w:rPr>
          <w:sz w:val="20"/>
        </w:rPr>
        <w:t>under</w:t>
      </w:r>
      <w:r>
        <w:rPr>
          <w:spacing w:val="-13"/>
          <w:sz w:val="20"/>
        </w:rPr>
        <w:t xml:space="preserve"> </w:t>
      </w:r>
      <w:r>
        <w:rPr>
          <w:sz w:val="20"/>
        </w:rPr>
        <w:t>reading,</w:t>
      </w:r>
      <w:r>
        <w:rPr>
          <w:spacing w:val="-14"/>
          <w:sz w:val="20"/>
        </w:rPr>
        <w:t xml:space="preserve"> </w:t>
      </w:r>
      <w:r>
        <w:rPr>
          <w:sz w:val="20"/>
        </w:rPr>
        <w:t>audio</w:t>
      </w:r>
      <w:r>
        <w:rPr>
          <w:spacing w:val="-12"/>
          <w:sz w:val="20"/>
        </w:rPr>
        <w:t xml:space="preserve"> </w:t>
      </w:r>
      <w:r>
        <w:rPr>
          <w:sz w:val="20"/>
        </w:rPr>
        <w:t>visual,</w:t>
      </w:r>
      <w:r>
        <w:rPr>
          <w:spacing w:val="-13"/>
          <w:sz w:val="20"/>
        </w:rPr>
        <w:t xml:space="preserve"> </w:t>
      </w:r>
      <w:r>
        <w:rPr>
          <w:sz w:val="20"/>
        </w:rPr>
        <w:t>and/or</w:t>
      </w:r>
      <w:r>
        <w:rPr>
          <w:spacing w:val="-13"/>
          <w:sz w:val="20"/>
        </w:rPr>
        <w:t xml:space="preserve"> </w:t>
      </w:r>
      <w:r>
        <w:rPr>
          <w:sz w:val="20"/>
        </w:rPr>
        <w:t>activities,</w:t>
      </w:r>
      <w:r>
        <w:rPr>
          <w:spacing w:val="-14"/>
          <w:sz w:val="20"/>
        </w:rPr>
        <w:t xml:space="preserve"> </w:t>
      </w:r>
      <w:r>
        <w:rPr>
          <w:sz w:val="20"/>
        </w:rPr>
        <w:t>depending</w:t>
      </w:r>
      <w:r>
        <w:rPr>
          <w:spacing w:val="-14"/>
          <w:sz w:val="20"/>
        </w:rPr>
        <w:t xml:space="preserve"> </w:t>
      </w:r>
      <w:r>
        <w:rPr>
          <w:sz w:val="20"/>
        </w:rPr>
        <w:t>upon</w:t>
      </w:r>
      <w:r>
        <w:rPr>
          <w:spacing w:val="-15"/>
          <w:sz w:val="20"/>
        </w:rPr>
        <w:t xml:space="preserve"> </w:t>
      </w:r>
      <w:r>
        <w:rPr>
          <w:sz w:val="20"/>
        </w:rPr>
        <w:t>the</w:t>
      </w:r>
      <w:r>
        <w:rPr>
          <w:spacing w:val="-11"/>
          <w:sz w:val="20"/>
        </w:rPr>
        <w:t xml:space="preserve"> </w:t>
      </w:r>
      <w:r>
        <w:rPr>
          <w:sz w:val="20"/>
        </w:rPr>
        <w:t>type</w:t>
      </w:r>
      <w:r>
        <w:rPr>
          <w:spacing w:val="-14"/>
          <w:sz w:val="20"/>
        </w:rPr>
        <w:t xml:space="preserve"> </w:t>
      </w:r>
      <w:r>
        <w:rPr>
          <w:sz w:val="20"/>
        </w:rPr>
        <w:t>of</w:t>
      </w:r>
      <w:r>
        <w:rPr>
          <w:spacing w:val="-16"/>
          <w:sz w:val="20"/>
        </w:rPr>
        <w:t xml:space="preserve"> </w:t>
      </w:r>
      <w:r>
        <w:rPr>
          <w:sz w:val="20"/>
        </w:rPr>
        <w:t>learning</w:t>
      </w:r>
      <w:r>
        <w:rPr>
          <w:spacing w:val="-13"/>
          <w:sz w:val="20"/>
        </w:rPr>
        <w:t xml:space="preserve"> </w:t>
      </w:r>
      <w:r>
        <w:rPr>
          <w:sz w:val="20"/>
        </w:rPr>
        <w:t>environment</w:t>
      </w:r>
      <w:r>
        <w:rPr>
          <w:spacing w:val="-15"/>
          <w:sz w:val="20"/>
        </w:rPr>
        <w:t xml:space="preserve"> </w:t>
      </w:r>
      <w:r>
        <w:rPr>
          <w:sz w:val="20"/>
        </w:rPr>
        <w:t>and</w:t>
      </w:r>
      <w:r>
        <w:rPr>
          <w:spacing w:val="-13"/>
          <w:sz w:val="20"/>
        </w:rPr>
        <w:t xml:space="preserve"> </w:t>
      </w:r>
      <w:r>
        <w:rPr>
          <w:sz w:val="20"/>
        </w:rPr>
        <w:t>activities teachers</w:t>
      </w:r>
      <w:r>
        <w:rPr>
          <w:spacing w:val="-2"/>
          <w:sz w:val="20"/>
        </w:rPr>
        <w:t xml:space="preserve"> </w:t>
      </w:r>
      <w:r>
        <w:rPr>
          <w:sz w:val="20"/>
        </w:rPr>
        <w:t>design.</w:t>
      </w:r>
    </w:p>
    <w:p w14:paraId="15AA5BE9" w14:textId="77777777" w:rsidR="00DC32CE" w:rsidRDefault="00DC32CE">
      <w:pPr>
        <w:jc w:val="both"/>
        <w:rPr>
          <w:sz w:val="20"/>
        </w:rPr>
        <w:sectPr w:rsidR="00DC32CE">
          <w:pgSz w:w="12240" w:h="15840"/>
          <w:pgMar w:top="980" w:right="500" w:bottom="280" w:left="600" w:header="761" w:footer="0" w:gutter="0"/>
          <w:cols w:space="720"/>
        </w:sectPr>
      </w:pPr>
    </w:p>
    <w:p w14:paraId="4394B61D" w14:textId="77777777" w:rsidR="00DC32CE" w:rsidRDefault="00000000">
      <w:pPr>
        <w:pStyle w:val="BodyText"/>
        <w:spacing w:before="1"/>
        <w:ind w:left="120"/>
        <w:jc w:val="both"/>
      </w:pPr>
      <w:r>
        <w:lastRenderedPageBreak/>
        <w:t>Criticisms of Bloom’s Taxonomy</w:t>
      </w:r>
    </w:p>
    <w:p w14:paraId="3B1B406A" w14:textId="77777777" w:rsidR="00DC32CE" w:rsidRDefault="00DC32CE">
      <w:pPr>
        <w:pStyle w:val="BodyText"/>
      </w:pPr>
    </w:p>
    <w:p w14:paraId="1F830018" w14:textId="77777777" w:rsidR="00DC32CE" w:rsidRDefault="00000000">
      <w:pPr>
        <w:pStyle w:val="BodyText"/>
        <w:ind w:left="120" w:right="217"/>
        <w:jc w:val="both"/>
      </w:pPr>
      <w:r>
        <w:t>As</w:t>
      </w:r>
      <w:r>
        <w:rPr>
          <w:spacing w:val="-2"/>
        </w:rPr>
        <w:t xml:space="preserve"> </w:t>
      </w:r>
      <w:hyperlink r:id="rId380" w:anchor="CITEREFMorshead1965">
        <w:r>
          <w:t>Morshead</w:t>
        </w:r>
        <w:r>
          <w:rPr>
            <w:spacing w:val="-3"/>
          </w:rPr>
          <w:t xml:space="preserve"> </w:t>
        </w:r>
        <w:r>
          <w:t xml:space="preserve">(1965) </w:t>
        </w:r>
      </w:hyperlink>
      <w:r>
        <w:t>pointed</w:t>
      </w:r>
      <w:r>
        <w:rPr>
          <w:spacing w:val="-2"/>
        </w:rPr>
        <w:t xml:space="preserve"> </w:t>
      </w:r>
      <w:r>
        <w:t>out</w:t>
      </w:r>
      <w:r>
        <w:rPr>
          <w:spacing w:val="-3"/>
        </w:rPr>
        <w:t xml:space="preserve"> </w:t>
      </w:r>
      <w:r>
        <w:t>on</w:t>
      </w:r>
      <w:r>
        <w:rPr>
          <w:spacing w:val="-4"/>
        </w:rPr>
        <w:t xml:space="preserve"> </w:t>
      </w:r>
      <w:r>
        <w:t>the</w:t>
      </w:r>
      <w:r>
        <w:rPr>
          <w:spacing w:val="-4"/>
        </w:rPr>
        <w:t xml:space="preserve"> </w:t>
      </w:r>
      <w:r>
        <w:t>publication</w:t>
      </w:r>
      <w:r>
        <w:rPr>
          <w:spacing w:val="-1"/>
        </w:rPr>
        <w:t xml:space="preserve"> </w:t>
      </w:r>
      <w:r>
        <w:t>of</w:t>
      </w:r>
      <w:r>
        <w:rPr>
          <w:spacing w:val="-4"/>
        </w:rPr>
        <w:t xml:space="preserve"> </w:t>
      </w:r>
      <w:r>
        <w:t>the</w:t>
      </w:r>
      <w:r>
        <w:rPr>
          <w:spacing w:val="-1"/>
        </w:rPr>
        <w:t xml:space="preserve"> </w:t>
      </w:r>
      <w:r>
        <w:t>second</w:t>
      </w:r>
      <w:r>
        <w:rPr>
          <w:spacing w:val="-2"/>
        </w:rPr>
        <w:t xml:space="preserve"> </w:t>
      </w:r>
      <w:r>
        <w:t>volume,</w:t>
      </w:r>
      <w:r>
        <w:rPr>
          <w:spacing w:val="-1"/>
        </w:rPr>
        <w:t xml:space="preserve"> </w:t>
      </w:r>
      <w:r>
        <w:t>the</w:t>
      </w:r>
      <w:r>
        <w:rPr>
          <w:spacing w:val="-2"/>
        </w:rPr>
        <w:t xml:space="preserve"> </w:t>
      </w:r>
      <w:r>
        <w:t>classification</w:t>
      </w:r>
      <w:r>
        <w:rPr>
          <w:spacing w:val="-1"/>
        </w:rPr>
        <w:t xml:space="preserve"> </w:t>
      </w:r>
      <w:r>
        <w:t>was</w:t>
      </w:r>
      <w:r>
        <w:rPr>
          <w:spacing w:val="-4"/>
        </w:rPr>
        <w:t xml:space="preserve"> </w:t>
      </w:r>
      <w:r>
        <w:t>not</w:t>
      </w:r>
      <w:r>
        <w:rPr>
          <w:spacing w:val="-3"/>
        </w:rPr>
        <w:t xml:space="preserve"> </w:t>
      </w:r>
      <w:r>
        <w:t>a</w:t>
      </w:r>
      <w:r>
        <w:rPr>
          <w:spacing w:val="-2"/>
        </w:rPr>
        <w:t xml:space="preserve"> </w:t>
      </w:r>
      <w:r>
        <w:t>properly</w:t>
      </w:r>
      <w:r>
        <w:rPr>
          <w:spacing w:val="-6"/>
        </w:rPr>
        <w:t xml:space="preserve"> </w:t>
      </w:r>
      <w:r>
        <w:t xml:space="preserve">constructed taxonomy, as it lacked a systemic rationale of construction. This was subsequently acknowledged in the discussion of the original taxonomy in its 2000 revision </w:t>
      </w:r>
      <w:r>
        <w:rPr>
          <w:i/>
        </w:rPr>
        <w:t>(</w:t>
      </w:r>
      <w:r>
        <w:t>Anderson &amp; Krathwohl, 2001), and the taxonomy was reestablished on more systematic lines. It is generally considered that the role the taxonomy played in systematizing a field was more important than any perceived lack of rigor in its</w:t>
      </w:r>
      <w:r>
        <w:rPr>
          <w:spacing w:val="-11"/>
        </w:rPr>
        <w:t xml:space="preserve"> </w:t>
      </w:r>
      <w:r>
        <w:t>construction.</w:t>
      </w:r>
    </w:p>
    <w:p w14:paraId="7FA76D89" w14:textId="77777777" w:rsidR="00DC32CE" w:rsidRDefault="00DC32CE">
      <w:pPr>
        <w:pStyle w:val="BodyText"/>
        <w:spacing w:before="11"/>
        <w:rPr>
          <w:sz w:val="21"/>
        </w:rPr>
      </w:pPr>
    </w:p>
    <w:p w14:paraId="55221249" w14:textId="77777777" w:rsidR="00DC32CE" w:rsidRDefault="00000000">
      <w:pPr>
        <w:pStyle w:val="BodyText"/>
        <w:ind w:left="120" w:right="211"/>
        <w:jc w:val="both"/>
      </w:pPr>
      <w:r>
        <w:t xml:space="preserve">Some critiques of the taxonomy's cognitive domain admit the existence of six categories of cognitive domain but question the existence of a sequential, hierarchical link </w:t>
      </w:r>
      <w:r>
        <w:rPr>
          <w:i/>
        </w:rPr>
        <w:t>(</w:t>
      </w:r>
      <w:r>
        <w:t xml:space="preserve">Paul, 1993). Often, educators view the taxonomy as a hierarchy and may mistakenly dismiss the lowest levels as unworthy of teaching </w:t>
      </w:r>
      <w:r>
        <w:rPr>
          <w:i/>
        </w:rPr>
        <w:t>(</w:t>
      </w:r>
      <w:r>
        <w:t xml:space="preserve">Flannery, 2007; Lawler, 2016). The learning of the lower levels enables the building of skills in the higher levels of the taxonomy, and in some fields, the most important skills are in the lower levels, such as identification of species of plants and animals in the field of natural history (Flannery, 2007; Lawler, 2016). Instructional scaffolding of higher-level skills from lower-level skills is an application of Vygotskian constructivism </w:t>
      </w:r>
      <w:r>
        <w:rPr>
          <w:i/>
        </w:rPr>
        <w:t>(</w:t>
      </w:r>
      <w:r>
        <w:t>Keene, Colvin, &amp; Sissons, 2010; Vygotsky, 1978).</w:t>
      </w:r>
    </w:p>
    <w:p w14:paraId="17245B8E" w14:textId="77777777" w:rsidR="00DC32CE" w:rsidRDefault="00DC32CE">
      <w:pPr>
        <w:pStyle w:val="BodyText"/>
      </w:pPr>
    </w:p>
    <w:p w14:paraId="68D912AD" w14:textId="77777777" w:rsidR="00DC32CE" w:rsidRDefault="00000000">
      <w:pPr>
        <w:pStyle w:val="BodyText"/>
        <w:ind w:left="120" w:right="212"/>
        <w:jc w:val="both"/>
      </w:pPr>
      <w:r>
        <w:t xml:space="preserve">Some consider the three lowest levels as hierarchically ordered, but the three higher levels as parallel </w:t>
      </w:r>
      <w:r>
        <w:rPr>
          <w:i/>
        </w:rPr>
        <w:t>(</w:t>
      </w:r>
      <w:r>
        <w:t>Anderson &amp; Krathwohl,</w:t>
      </w:r>
      <w:r>
        <w:rPr>
          <w:spacing w:val="-5"/>
        </w:rPr>
        <w:t xml:space="preserve"> </w:t>
      </w:r>
      <w:r>
        <w:t>2001).</w:t>
      </w:r>
      <w:r>
        <w:rPr>
          <w:spacing w:val="-3"/>
        </w:rPr>
        <w:t xml:space="preserve"> </w:t>
      </w:r>
      <w:r>
        <w:t>Others</w:t>
      </w:r>
      <w:r>
        <w:rPr>
          <w:spacing w:val="-3"/>
        </w:rPr>
        <w:t xml:space="preserve"> </w:t>
      </w:r>
      <w:r>
        <w:t>say</w:t>
      </w:r>
      <w:r>
        <w:rPr>
          <w:spacing w:val="-7"/>
        </w:rPr>
        <w:t xml:space="preserve"> </w:t>
      </w:r>
      <w:r>
        <w:t>that</w:t>
      </w:r>
      <w:r>
        <w:rPr>
          <w:spacing w:val="-3"/>
        </w:rPr>
        <w:t xml:space="preserve"> </w:t>
      </w:r>
      <w:r>
        <w:t>it</w:t>
      </w:r>
      <w:r>
        <w:rPr>
          <w:spacing w:val="-4"/>
        </w:rPr>
        <w:t xml:space="preserve"> </w:t>
      </w:r>
      <w:r>
        <w:t>is</w:t>
      </w:r>
      <w:r>
        <w:rPr>
          <w:spacing w:val="-3"/>
        </w:rPr>
        <w:t xml:space="preserve"> </w:t>
      </w:r>
      <w:r>
        <w:t>sometimes</w:t>
      </w:r>
      <w:r>
        <w:rPr>
          <w:spacing w:val="-4"/>
        </w:rPr>
        <w:t xml:space="preserve"> </w:t>
      </w:r>
      <w:r>
        <w:t>better</w:t>
      </w:r>
      <w:r>
        <w:rPr>
          <w:spacing w:val="-3"/>
        </w:rPr>
        <w:t xml:space="preserve"> </w:t>
      </w:r>
      <w:r>
        <w:t>to</w:t>
      </w:r>
      <w:r>
        <w:rPr>
          <w:spacing w:val="-5"/>
        </w:rPr>
        <w:t xml:space="preserve"> </w:t>
      </w:r>
      <w:r>
        <w:t>move</w:t>
      </w:r>
      <w:r>
        <w:rPr>
          <w:spacing w:val="-3"/>
        </w:rPr>
        <w:t xml:space="preserve"> </w:t>
      </w:r>
      <w:r>
        <w:t>to</w:t>
      </w:r>
      <w:r>
        <w:rPr>
          <w:spacing w:val="-5"/>
        </w:rPr>
        <w:t xml:space="preserve"> </w:t>
      </w:r>
      <w:r>
        <w:t>Application</w:t>
      </w:r>
      <w:r>
        <w:rPr>
          <w:spacing w:val="-4"/>
        </w:rPr>
        <w:t xml:space="preserve"> </w:t>
      </w:r>
      <w:r>
        <w:t>before</w:t>
      </w:r>
      <w:r>
        <w:rPr>
          <w:spacing w:val="-7"/>
        </w:rPr>
        <w:t xml:space="preserve"> </w:t>
      </w:r>
      <w:r>
        <w:t>introducing</w:t>
      </w:r>
      <w:r>
        <w:rPr>
          <w:spacing w:val="-6"/>
        </w:rPr>
        <w:t xml:space="preserve"> </w:t>
      </w:r>
      <w:r>
        <w:t>concepts</w:t>
      </w:r>
      <w:r>
        <w:rPr>
          <w:spacing w:val="-4"/>
        </w:rPr>
        <w:t xml:space="preserve"> </w:t>
      </w:r>
      <w:r>
        <w:t>(Tomei,</w:t>
      </w:r>
      <w:r>
        <w:rPr>
          <w:spacing w:val="-4"/>
        </w:rPr>
        <w:t xml:space="preserve"> </w:t>
      </w:r>
      <w:r>
        <w:t>2010, p.66).</w:t>
      </w:r>
      <w:r>
        <w:rPr>
          <w:spacing w:val="-16"/>
        </w:rPr>
        <w:t xml:space="preserve"> </w:t>
      </w:r>
      <w:r>
        <w:t>The</w:t>
      </w:r>
      <w:r>
        <w:rPr>
          <w:spacing w:val="-13"/>
        </w:rPr>
        <w:t xml:space="preserve"> </w:t>
      </w:r>
      <w:r>
        <w:t>idea</w:t>
      </w:r>
      <w:r>
        <w:rPr>
          <w:spacing w:val="-13"/>
        </w:rPr>
        <w:t xml:space="preserve"> </w:t>
      </w:r>
      <w:r>
        <w:t>is</w:t>
      </w:r>
      <w:r>
        <w:rPr>
          <w:spacing w:val="-13"/>
        </w:rPr>
        <w:t xml:space="preserve"> </w:t>
      </w:r>
      <w:r>
        <w:t>to</w:t>
      </w:r>
      <w:r>
        <w:rPr>
          <w:spacing w:val="-13"/>
        </w:rPr>
        <w:t xml:space="preserve"> </w:t>
      </w:r>
      <w:r>
        <w:t>create</w:t>
      </w:r>
      <w:r>
        <w:rPr>
          <w:spacing w:val="-11"/>
        </w:rPr>
        <w:t xml:space="preserve"> </w:t>
      </w:r>
      <w:r>
        <w:t>a</w:t>
      </w:r>
      <w:r>
        <w:rPr>
          <w:spacing w:val="-13"/>
        </w:rPr>
        <w:t xml:space="preserve"> </w:t>
      </w:r>
      <w:r>
        <w:t>learning</w:t>
      </w:r>
      <w:r>
        <w:rPr>
          <w:spacing w:val="-13"/>
        </w:rPr>
        <w:t xml:space="preserve"> </w:t>
      </w:r>
      <w:r>
        <w:t>environment</w:t>
      </w:r>
      <w:r>
        <w:rPr>
          <w:spacing w:val="-11"/>
        </w:rPr>
        <w:t xml:space="preserve"> </w:t>
      </w:r>
      <w:r>
        <w:t>where</w:t>
      </w:r>
      <w:r>
        <w:rPr>
          <w:spacing w:val="-11"/>
        </w:rPr>
        <w:t xml:space="preserve"> </w:t>
      </w:r>
      <w:r>
        <w:t>the</w:t>
      </w:r>
      <w:r>
        <w:rPr>
          <w:spacing w:val="-13"/>
        </w:rPr>
        <w:t xml:space="preserve"> </w:t>
      </w:r>
      <w:r>
        <w:t>real</w:t>
      </w:r>
      <w:r>
        <w:rPr>
          <w:spacing w:val="-12"/>
        </w:rPr>
        <w:t xml:space="preserve"> </w:t>
      </w:r>
      <w:r>
        <w:t>world</w:t>
      </w:r>
      <w:r>
        <w:rPr>
          <w:spacing w:val="-13"/>
        </w:rPr>
        <w:t xml:space="preserve"> </w:t>
      </w:r>
      <w:r>
        <w:t>context</w:t>
      </w:r>
      <w:r>
        <w:rPr>
          <w:spacing w:val="-10"/>
        </w:rPr>
        <w:t xml:space="preserve"> </w:t>
      </w:r>
      <w:r>
        <w:t>comes</w:t>
      </w:r>
      <w:r>
        <w:rPr>
          <w:spacing w:val="-10"/>
        </w:rPr>
        <w:t xml:space="preserve"> </w:t>
      </w:r>
      <w:r>
        <w:t>first</w:t>
      </w:r>
      <w:r>
        <w:rPr>
          <w:spacing w:val="-12"/>
        </w:rPr>
        <w:t xml:space="preserve"> </w:t>
      </w:r>
      <w:r>
        <w:t>and</w:t>
      </w:r>
      <w:r>
        <w:rPr>
          <w:spacing w:val="-15"/>
        </w:rPr>
        <w:t xml:space="preserve"> </w:t>
      </w:r>
      <w:r>
        <w:t>the</w:t>
      </w:r>
      <w:r>
        <w:rPr>
          <w:spacing w:val="-13"/>
        </w:rPr>
        <w:t xml:space="preserve"> </w:t>
      </w:r>
      <w:r>
        <w:t>theory</w:t>
      </w:r>
      <w:r>
        <w:rPr>
          <w:spacing w:val="-13"/>
        </w:rPr>
        <w:t xml:space="preserve"> </w:t>
      </w:r>
      <w:r>
        <w:t>second</w:t>
      </w:r>
      <w:r>
        <w:rPr>
          <w:spacing w:val="-13"/>
        </w:rPr>
        <w:t xml:space="preserve"> </w:t>
      </w:r>
      <w:r>
        <w:t>to</w:t>
      </w:r>
      <w:r>
        <w:rPr>
          <w:spacing w:val="-13"/>
        </w:rPr>
        <w:t xml:space="preserve"> </w:t>
      </w:r>
      <w:r>
        <w:t>promote the student's grasp of the phenomenon, concept or event. This thinking would seem to relate to the method of problem- based</w:t>
      </w:r>
      <w:r>
        <w:rPr>
          <w:spacing w:val="-3"/>
        </w:rPr>
        <w:t xml:space="preserve"> </w:t>
      </w:r>
      <w:r>
        <w:t>learning.</w:t>
      </w:r>
    </w:p>
    <w:p w14:paraId="6AAE6A9C" w14:textId="77777777" w:rsidR="00DC32CE" w:rsidRDefault="00DC32CE">
      <w:pPr>
        <w:pStyle w:val="BodyText"/>
        <w:spacing w:before="1"/>
      </w:pPr>
    </w:p>
    <w:p w14:paraId="403CD4DD" w14:textId="77777777" w:rsidR="00DC32CE" w:rsidRDefault="00000000">
      <w:pPr>
        <w:pStyle w:val="BodyText"/>
        <w:ind w:left="120" w:right="214"/>
        <w:jc w:val="both"/>
      </w:pPr>
      <w:r>
        <w:t>Furthermore, the distinction between the categories can be seen as artificial since any given cognitive task may entail a number of processes. It could even be argued that any attempt to nicely categorize cognitive processes into clean, cut-and- dried</w:t>
      </w:r>
      <w:r>
        <w:rPr>
          <w:spacing w:val="-3"/>
        </w:rPr>
        <w:t xml:space="preserve"> </w:t>
      </w:r>
      <w:r>
        <w:t>classifications</w:t>
      </w:r>
      <w:r>
        <w:rPr>
          <w:spacing w:val="-2"/>
        </w:rPr>
        <w:t xml:space="preserve"> </w:t>
      </w:r>
      <w:r>
        <w:t>undermines</w:t>
      </w:r>
      <w:r>
        <w:rPr>
          <w:spacing w:val="-2"/>
        </w:rPr>
        <w:t xml:space="preserve"> </w:t>
      </w:r>
      <w:r>
        <w:t>the</w:t>
      </w:r>
      <w:r>
        <w:rPr>
          <w:spacing w:val="-4"/>
        </w:rPr>
        <w:t xml:space="preserve"> </w:t>
      </w:r>
      <w:r>
        <w:t>holistic,</w:t>
      </w:r>
      <w:r>
        <w:rPr>
          <w:spacing w:val="-2"/>
        </w:rPr>
        <w:t xml:space="preserve"> </w:t>
      </w:r>
      <w:r>
        <w:t>highly</w:t>
      </w:r>
      <w:r>
        <w:rPr>
          <w:spacing w:val="-5"/>
        </w:rPr>
        <w:t xml:space="preserve"> </w:t>
      </w:r>
      <w:r>
        <w:t>connective</w:t>
      </w:r>
      <w:r>
        <w:rPr>
          <w:spacing w:val="-2"/>
        </w:rPr>
        <w:t xml:space="preserve"> </w:t>
      </w:r>
      <w:r>
        <w:t>and</w:t>
      </w:r>
      <w:r>
        <w:rPr>
          <w:spacing w:val="-2"/>
        </w:rPr>
        <w:t xml:space="preserve"> </w:t>
      </w:r>
      <w:r>
        <w:t>interrelated</w:t>
      </w:r>
      <w:r>
        <w:rPr>
          <w:spacing w:val="-4"/>
        </w:rPr>
        <w:t xml:space="preserve"> </w:t>
      </w:r>
      <w:r>
        <w:t>nature</w:t>
      </w:r>
      <w:r>
        <w:rPr>
          <w:spacing w:val="-2"/>
        </w:rPr>
        <w:t xml:space="preserve"> </w:t>
      </w:r>
      <w:r>
        <w:t>of</w:t>
      </w:r>
      <w:r>
        <w:rPr>
          <w:spacing w:val="-2"/>
        </w:rPr>
        <w:t xml:space="preserve"> </w:t>
      </w:r>
      <w:r>
        <w:t>cognition</w:t>
      </w:r>
      <w:r>
        <w:rPr>
          <w:spacing w:val="4"/>
        </w:rPr>
        <w:t xml:space="preserve"> </w:t>
      </w:r>
      <w:r>
        <w:rPr>
          <w:i/>
        </w:rPr>
        <w:t>(</w:t>
      </w:r>
      <w:r>
        <w:t>Fadul,</w:t>
      </w:r>
      <w:r>
        <w:rPr>
          <w:spacing w:val="-2"/>
        </w:rPr>
        <w:t xml:space="preserve"> </w:t>
      </w:r>
      <w:r>
        <w:t>2009).</w:t>
      </w:r>
      <w:r>
        <w:rPr>
          <w:spacing w:val="-4"/>
        </w:rPr>
        <w:t xml:space="preserve"> </w:t>
      </w:r>
      <w:r>
        <w:t>This</w:t>
      </w:r>
      <w:r>
        <w:rPr>
          <w:spacing w:val="-4"/>
        </w:rPr>
        <w:t xml:space="preserve"> </w:t>
      </w:r>
      <w:r>
        <w:t>is</w:t>
      </w:r>
      <w:r>
        <w:rPr>
          <w:spacing w:val="-7"/>
        </w:rPr>
        <w:t xml:space="preserve"> </w:t>
      </w:r>
      <w:r>
        <w:t>a criticism that can be directed at taxonomies of mental processes in</w:t>
      </w:r>
      <w:r>
        <w:rPr>
          <w:spacing w:val="-7"/>
        </w:rPr>
        <w:t xml:space="preserve"> </w:t>
      </w:r>
      <w:r>
        <w:t>general.</w:t>
      </w:r>
    </w:p>
    <w:p w14:paraId="78BEF53A" w14:textId="77777777" w:rsidR="00DC32CE" w:rsidRDefault="00DC32CE">
      <w:pPr>
        <w:pStyle w:val="BodyText"/>
        <w:spacing w:before="5"/>
      </w:pPr>
    </w:p>
    <w:p w14:paraId="50D2B532" w14:textId="77777777" w:rsidR="00DC32CE" w:rsidRDefault="00000000">
      <w:pPr>
        <w:pStyle w:val="Heading4"/>
      </w:pPr>
      <w:r>
        <w:t>REFERENCES</w:t>
      </w:r>
    </w:p>
    <w:p w14:paraId="3E7E1435" w14:textId="77777777" w:rsidR="00DC32CE" w:rsidRDefault="00DC32CE">
      <w:pPr>
        <w:pStyle w:val="BodyText"/>
        <w:spacing w:before="7"/>
        <w:rPr>
          <w:b/>
          <w:sz w:val="21"/>
        </w:rPr>
      </w:pPr>
    </w:p>
    <w:p w14:paraId="05DA1551" w14:textId="77777777" w:rsidR="00DC32CE" w:rsidRDefault="00000000">
      <w:pPr>
        <w:ind w:left="120" w:right="673"/>
      </w:pPr>
      <w:r>
        <w:t xml:space="preserve">Anderson, L. W., &amp; Krathwohl, D. R. (Eds.). (2001). </w:t>
      </w:r>
      <w:r>
        <w:rPr>
          <w:i/>
        </w:rPr>
        <w:t>A taxonomy for learning, teaching, and assessing: A revision of Bloom's taxonomy of educational objectives</w:t>
      </w:r>
      <w:r>
        <w:t>. Boston, MA: Allyn &amp; Bacon.</w:t>
      </w:r>
    </w:p>
    <w:p w14:paraId="1A7072A9" w14:textId="77777777" w:rsidR="00DC32CE" w:rsidRDefault="00DC32CE">
      <w:pPr>
        <w:pStyle w:val="BodyText"/>
      </w:pPr>
    </w:p>
    <w:p w14:paraId="66EB73A4" w14:textId="77777777" w:rsidR="00DC32CE" w:rsidRDefault="00000000">
      <w:pPr>
        <w:ind w:left="120" w:right="355"/>
        <w:jc w:val="both"/>
      </w:pPr>
      <w:r>
        <w:t xml:space="preserve">Anderson, L. W., Krathwohl, D. R., Airasian, P. W., Cruikshank, K. A., Mayer, R. E., Pintrich, P. R., … Wittrock, M. C. (2000). </w:t>
      </w:r>
      <w:r>
        <w:rPr>
          <w:i/>
        </w:rPr>
        <w:t>A Taxonomy for Learning, Teaching, and Assessing: A revision of Bloom's Taxonomy of Educational Objectives</w:t>
      </w:r>
      <w:r>
        <w:t>. New York, NY: Addison Wesley Longman, Inc.</w:t>
      </w:r>
    </w:p>
    <w:p w14:paraId="71C047E5" w14:textId="77777777" w:rsidR="00DC32CE" w:rsidRDefault="00DC32CE">
      <w:pPr>
        <w:pStyle w:val="BodyText"/>
        <w:spacing w:before="1"/>
      </w:pPr>
    </w:p>
    <w:p w14:paraId="78931CEA" w14:textId="77777777" w:rsidR="00DC32CE" w:rsidRDefault="00000000">
      <w:pPr>
        <w:ind w:left="120" w:right="631"/>
      </w:pPr>
      <w:r>
        <w:t xml:space="preserve">Bloom, B. S. (1956). </w:t>
      </w:r>
      <w:r>
        <w:rPr>
          <w:i/>
        </w:rPr>
        <w:t xml:space="preserve">Taxonomy of educational objectives, Handbook I: The cognitive domain. </w:t>
      </w:r>
      <w:r>
        <w:t>New York, NY: David McKay Co Inc.</w:t>
      </w:r>
    </w:p>
    <w:p w14:paraId="3EC93F9C" w14:textId="77777777" w:rsidR="00DC32CE" w:rsidRDefault="00DC32CE">
      <w:pPr>
        <w:pStyle w:val="BodyText"/>
        <w:spacing w:before="11"/>
        <w:rPr>
          <w:sz w:val="21"/>
        </w:rPr>
      </w:pPr>
    </w:p>
    <w:p w14:paraId="499A0E3A" w14:textId="77777777" w:rsidR="00DC32CE" w:rsidRDefault="00000000">
      <w:pPr>
        <w:ind w:left="120" w:right="819"/>
      </w:pPr>
      <w:r>
        <w:t xml:space="preserve">Bloom, B.S. (Ed.). Engelhart, M. D., Furst, E. J., Hill, W. H., &amp; Krathwohl, D. R. (1956). </w:t>
      </w:r>
      <w:r>
        <w:rPr>
          <w:i/>
        </w:rPr>
        <w:t xml:space="preserve">Taxonomy of educational objectives, Handbook I: The cognitive domain. </w:t>
      </w:r>
      <w:r>
        <w:t>New York, NY: David McKay Co., Inc.</w:t>
      </w:r>
    </w:p>
    <w:p w14:paraId="362096A5" w14:textId="77777777" w:rsidR="00DC32CE" w:rsidRDefault="00DC32CE">
      <w:pPr>
        <w:pStyle w:val="BodyText"/>
        <w:spacing w:before="11"/>
        <w:rPr>
          <w:sz w:val="21"/>
        </w:rPr>
      </w:pPr>
    </w:p>
    <w:p w14:paraId="1B400E09" w14:textId="77777777" w:rsidR="00DC32CE" w:rsidRDefault="00000000">
      <w:pPr>
        <w:pStyle w:val="BodyText"/>
        <w:ind w:left="120" w:right="3154"/>
      </w:pPr>
      <w:r>
        <w:t xml:space="preserve">Clark, D. R. (2015, January 12). Bloom’s taxonomy of learning domains. Retrieved from </w:t>
      </w:r>
      <w:hyperlink r:id="rId381" w:anchor="three_domains">
        <w:r>
          <w:t>http://nwlink.com/~donclark/hrd/bloom.html#three_domains</w:t>
        </w:r>
      </w:hyperlink>
    </w:p>
    <w:p w14:paraId="03673DCC" w14:textId="77777777" w:rsidR="00DC32CE" w:rsidRDefault="00DC32CE">
      <w:pPr>
        <w:pStyle w:val="BodyText"/>
      </w:pPr>
    </w:p>
    <w:p w14:paraId="2ABA7C60" w14:textId="77777777" w:rsidR="00DC32CE" w:rsidRDefault="00000000">
      <w:pPr>
        <w:pStyle w:val="BodyText"/>
        <w:ind w:left="120" w:right="2012"/>
      </w:pPr>
      <w:r>
        <w:t xml:space="preserve">Clark, D. R. (2015a, January 12). Bloom’s Taxonomy: The original cognitive domain. Retrieved from </w:t>
      </w:r>
      <w:hyperlink r:id="rId382">
        <w:r>
          <w:t>http://nwlink.com/~donclark/hrd/Bloom/original_cognitive_version.html</w:t>
        </w:r>
      </w:hyperlink>
    </w:p>
    <w:p w14:paraId="4F422A5E" w14:textId="77777777" w:rsidR="00DC32CE" w:rsidRDefault="00DC32CE">
      <w:pPr>
        <w:pStyle w:val="BodyText"/>
        <w:spacing w:before="11"/>
        <w:rPr>
          <w:sz w:val="21"/>
        </w:rPr>
      </w:pPr>
    </w:p>
    <w:p w14:paraId="38603A88" w14:textId="77777777" w:rsidR="00DC32CE" w:rsidRDefault="00000000">
      <w:pPr>
        <w:pStyle w:val="BodyText"/>
        <w:ind w:left="120" w:right="2482"/>
      </w:pPr>
      <w:r>
        <w:t xml:space="preserve">Clark, D. R. (2015b, January 12). Bloom’s taxonomy: The psychomotor domain. Retrieved from </w:t>
      </w:r>
      <w:hyperlink r:id="rId383">
        <w:r>
          <w:t>http://nwlink.com/~donclark/hrd/Bloom/psychomotor_domain.html</w:t>
        </w:r>
      </w:hyperlink>
    </w:p>
    <w:p w14:paraId="5EB239D6" w14:textId="77777777" w:rsidR="00DC32CE" w:rsidRDefault="00DC32CE">
      <w:pPr>
        <w:pStyle w:val="BodyText"/>
        <w:spacing w:before="1"/>
      </w:pPr>
    </w:p>
    <w:p w14:paraId="7661BD0D" w14:textId="77777777" w:rsidR="00DC32CE" w:rsidRDefault="00000000">
      <w:pPr>
        <w:pStyle w:val="BodyText"/>
        <w:spacing w:before="1"/>
        <w:ind w:left="120" w:right="2874"/>
      </w:pPr>
      <w:r>
        <w:t xml:space="preserve">Clark, D. R. (2015c, January 12). Bloom’s taxonomy: The affective domain. Retrieved from </w:t>
      </w:r>
      <w:hyperlink r:id="rId384">
        <w:r>
          <w:t>http://nwlink.com/~donclark/hrd/Bloom/affective_domain.html</w:t>
        </w:r>
      </w:hyperlink>
    </w:p>
    <w:p w14:paraId="1E9E94A9" w14:textId="77777777" w:rsidR="00DC32CE" w:rsidRDefault="00DC32CE">
      <w:pPr>
        <w:sectPr w:rsidR="00DC32CE">
          <w:pgSz w:w="12240" w:h="15840"/>
          <w:pgMar w:top="980" w:right="500" w:bottom="280" w:left="600" w:header="761" w:footer="0" w:gutter="0"/>
          <w:cols w:space="720"/>
        </w:sectPr>
      </w:pPr>
    </w:p>
    <w:p w14:paraId="44B9D177" w14:textId="77777777" w:rsidR="00DC32CE" w:rsidRDefault="00000000">
      <w:pPr>
        <w:pStyle w:val="BodyText"/>
        <w:spacing w:before="1"/>
        <w:ind w:left="120" w:right="2593"/>
      </w:pPr>
      <w:r>
        <w:lastRenderedPageBreak/>
        <w:t xml:space="preserve">Clark, D. R. (2015d, January 12). Learning strategies or instructional strategies. Retrieved from </w:t>
      </w:r>
      <w:hyperlink r:id="rId385">
        <w:r>
          <w:t>http://nwlink.com/~donclark/hrd/strategy.html</w:t>
        </w:r>
      </w:hyperlink>
    </w:p>
    <w:p w14:paraId="27A5934E" w14:textId="77777777" w:rsidR="00DC32CE" w:rsidRDefault="00DC32CE">
      <w:pPr>
        <w:pStyle w:val="BodyText"/>
        <w:spacing w:before="11"/>
        <w:rPr>
          <w:sz w:val="21"/>
        </w:rPr>
      </w:pPr>
    </w:p>
    <w:p w14:paraId="1610DF58" w14:textId="77777777" w:rsidR="00DC32CE" w:rsidRDefault="00000000">
      <w:pPr>
        <w:ind w:left="120" w:right="649"/>
      </w:pPr>
      <w:r>
        <w:t xml:space="preserve">Clark, R. C., &amp; Mayer, R. E. (2007). </w:t>
      </w:r>
      <w:r>
        <w:rPr>
          <w:i/>
        </w:rPr>
        <w:t xml:space="preserve">E-Learning and the science of instruction: Proven guidelines for consumers and designers of multimedia learning </w:t>
      </w:r>
      <w:r>
        <w:t xml:space="preserve">(2nd ed.). </w:t>
      </w:r>
      <w:hyperlink r:id="rId386">
        <w:r>
          <w:t>Hoboken, NJ</w:t>
        </w:r>
      </w:hyperlink>
      <w:r>
        <w:t xml:space="preserve">: John </w:t>
      </w:r>
      <w:r>
        <w:rPr>
          <w:i/>
        </w:rPr>
        <w:t xml:space="preserve">Wiley </w:t>
      </w:r>
      <w:r>
        <w:t>&amp; Sons, Inc.</w:t>
      </w:r>
    </w:p>
    <w:p w14:paraId="2054FBCD" w14:textId="77777777" w:rsidR="00DC32CE" w:rsidRDefault="00DC32CE">
      <w:pPr>
        <w:pStyle w:val="BodyText"/>
        <w:spacing w:before="11"/>
        <w:rPr>
          <w:sz w:val="21"/>
        </w:rPr>
      </w:pPr>
    </w:p>
    <w:p w14:paraId="774CB03A" w14:textId="77777777" w:rsidR="00DC32CE" w:rsidRDefault="00000000">
      <w:pPr>
        <w:ind w:left="120" w:right="221"/>
      </w:pPr>
      <w:r>
        <w:t xml:space="preserve">Clark, R., &amp; Chopeta, L. (2004). </w:t>
      </w:r>
      <w:r>
        <w:rPr>
          <w:i/>
        </w:rPr>
        <w:t xml:space="preserve">Graphics for learning: Proven guidelines for planning, designing, and evaluating visuals in training materials. </w:t>
      </w:r>
      <w:r>
        <w:t>San Francisco, CA: Jossey-Bass/Pfeiffer.</w:t>
      </w:r>
    </w:p>
    <w:p w14:paraId="54118938" w14:textId="77777777" w:rsidR="00DC32CE" w:rsidRDefault="00DC32CE">
      <w:pPr>
        <w:pStyle w:val="BodyText"/>
        <w:spacing w:before="2"/>
      </w:pPr>
    </w:p>
    <w:p w14:paraId="3FCA15C4" w14:textId="77777777" w:rsidR="00DC32CE" w:rsidRDefault="00000000">
      <w:pPr>
        <w:ind w:left="120" w:right="325"/>
      </w:pPr>
      <w:r>
        <w:t xml:space="preserve">Dave, R. H. (1970). Psychomotor levels. In R. J. Armstrong (Ed.), </w:t>
      </w:r>
      <w:r>
        <w:rPr>
          <w:i/>
        </w:rPr>
        <w:t xml:space="preserve">Developing and writing behavioral objectives </w:t>
      </w:r>
      <w:r>
        <w:t>(pp. 20- 21). Tucson, AZ: Educational Innovators Press.</w:t>
      </w:r>
    </w:p>
    <w:p w14:paraId="46B1D3AC" w14:textId="77777777" w:rsidR="00DC32CE" w:rsidRDefault="00DC32CE">
      <w:pPr>
        <w:pStyle w:val="BodyText"/>
        <w:spacing w:before="11"/>
        <w:rPr>
          <w:sz w:val="21"/>
        </w:rPr>
      </w:pPr>
    </w:p>
    <w:p w14:paraId="2F1254A9" w14:textId="77777777" w:rsidR="00DC32CE" w:rsidRDefault="00000000">
      <w:pPr>
        <w:pStyle w:val="BodyText"/>
        <w:ind w:left="120" w:right="318"/>
      </w:pPr>
      <w:r>
        <w:t xml:space="preserve">Ekwensi, F., Moranski, J., &amp; Townsend-Sweet, M., (2006). </w:t>
      </w:r>
      <w:r>
        <w:rPr>
          <w:i/>
        </w:rPr>
        <w:t>E-Learning concepts and techniques</w:t>
      </w:r>
      <w:r>
        <w:t>. Bloomsburg University of Pennsylvania's Department of Instructional Technology. Retrieved from https://pdfs.semanticscholar.org/4ccf/02a87d6044fd181f1efcc0e2f819ef826486.pdf</w:t>
      </w:r>
    </w:p>
    <w:p w14:paraId="6D46B5CD" w14:textId="77777777" w:rsidR="00DC32CE" w:rsidRDefault="00DC32CE">
      <w:pPr>
        <w:pStyle w:val="BodyText"/>
        <w:spacing w:before="10"/>
        <w:rPr>
          <w:sz w:val="21"/>
        </w:rPr>
      </w:pPr>
    </w:p>
    <w:p w14:paraId="4CB97494" w14:textId="77777777" w:rsidR="00DC32CE" w:rsidRDefault="00000000">
      <w:pPr>
        <w:ind w:left="120" w:right="759"/>
      </w:pPr>
      <w:r>
        <w:t xml:space="preserve">Fadul, J. A. (2009). Collective learning: Applying distributed cognition for collective intelligence. </w:t>
      </w:r>
      <w:r>
        <w:rPr>
          <w:i/>
        </w:rPr>
        <w:t>The International Journal of Learning, 16</w:t>
      </w:r>
      <w:r>
        <w:t>(4), 211-220.</w:t>
      </w:r>
    </w:p>
    <w:p w14:paraId="01BA3C65" w14:textId="77777777" w:rsidR="00DC32CE" w:rsidRDefault="00DC32CE">
      <w:pPr>
        <w:pStyle w:val="BodyText"/>
        <w:spacing w:before="2"/>
      </w:pPr>
    </w:p>
    <w:p w14:paraId="60AB8E03" w14:textId="77777777" w:rsidR="00DC32CE" w:rsidRDefault="00000000">
      <w:pPr>
        <w:ind w:left="120" w:right="1312"/>
      </w:pPr>
      <w:r>
        <w:t xml:space="preserve">Flannery, M. C. (2007, November). Observations on biology. </w:t>
      </w:r>
      <w:r>
        <w:rPr>
          <w:i/>
        </w:rPr>
        <w:t>The American Biology Teacher, 69</w:t>
      </w:r>
      <w:r>
        <w:t>(9), 561-564. doi:10.1662/0002-7685(2007)69[561:OOB]2.0.CO;2</w:t>
      </w:r>
    </w:p>
    <w:p w14:paraId="3073E016" w14:textId="77777777" w:rsidR="00DC32CE" w:rsidRDefault="00DC32CE">
      <w:pPr>
        <w:pStyle w:val="BodyText"/>
      </w:pPr>
    </w:p>
    <w:p w14:paraId="6868720C" w14:textId="77777777" w:rsidR="00DC32CE" w:rsidRDefault="00000000">
      <w:pPr>
        <w:ind w:left="120" w:right="472"/>
      </w:pPr>
      <w:r>
        <w:t xml:space="preserve">Harrow, A. (1972). </w:t>
      </w:r>
      <w:r>
        <w:rPr>
          <w:i/>
        </w:rPr>
        <w:t xml:space="preserve">A taxonomy of psychomotor domain: A guide for developing behavioral objectives. </w:t>
      </w:r>
      <w:r>
        <w:t>New York, NY: David McKay Co., Inc.</w:t>
      </w:r>
    </w:p>
    <w:p w14:paraId="09EC3032" w14:textId="77777777" w:rsidR="00DC32CE" w:rsidRDefault="00DC32CE">
      <w:pPr>
        <w:pStyle w:val="BodyText"/>
        <w:spacing w:before="11"/>
        <w:rPr>
          <w:sz w:val="21"/>
        </w:rPr>
      </w:pPr>
    </w:p>
    <w:p w14:paraId="4501AEFA" w14:textId="77777777" w:rsidR="00DC32CE" w:rsidRDefault="00000000">
      <w:pPr>
        <w:pStyle w:val="BodyText"/>
        <w:ind w:left="120" w:right="262"/>
      </w:pPr>
      <w:r>
        <w:t xml:space="preserve">Keene, J., Colvin, J., &amp; Sissons, J. (2010, June). Mapping student information literacy activity against Bloom's taxonomy of cognitive skills. </w:t>
      </w:r>
      <w:r>
        <w:rPr>
          <w:i/>
        </w:rPr>
        <w:t>Journal of Information Literacy, 4</w:t>
      </w:r>
      <w:r>
        <w:t>(1), 6-21. doi:10.11645/4.1.189</w:t>
      </w:r>
    </w:p>
    <w:p w14:paraId="6CA28B3A" w14:textId="77777777" w:rsidR="00DC32CE" w:rsidRDefault="00DC32CE">
      <w:pPr>
        <w:pStyle w:val="BodyText"/>
        <w:spacing w:before="11"/>
        <w:rPr>
          <w:sz w:val="21"/>
        </w:rPr>
      </w:pPr>
    </w:p>
    <w:p w14:paraId="32C42B2E" w14:textId="77777777" w:rsidR="00DC32CE" w:rsidRDefault="00000000">
      <w:pPr>
        <w:ind w:left="120" w:right="1027"/>
      </w:pPr>
      <w:r>
        <w:t xml:space="preserve">Krathwohl, D. R., Bloom, B. S., &amp; Masia, B. B. (1973). </w:t>
      </w:r>
      <w:r>
        <w:rPr>
          <w:i/>
        </w:rPr>
        <w:t xml:space="preserve">Taxonomy of educational objectives, the classification of educational goals. Handbook II: Affective domain. </w:t>
      </w:r>
      <w:r>
        <w:t>New York, NY: David McKay Co., Inc.</w:t>
      </w:r>
    </w:p>
    <w:p w14:paraId="2AB947F9" w14:textId="77777777" w:rsidR="00DC32CE" w:rsidRDefault="00DC32CE">
      <w:pPr>
        <w:pStyle w:val="BodyText"/>
        <w:spacing w:before="2"/>
      </w:pPr>
    </w:p>
    <w:p w14:paraId="210AE124" w14:textId="77777777" w:rsidR="00DC32CE" w:rsidRDefault="00000000">
      <w:pPr>
        <w:pStyle w:val="BodyText"/>
        <w:ind w:left="120" w:right="1604"/>
      </w:pPr>
      <w:r>
        <w:t xml:space="preserve">Lawler, S. (2016, February 26). Identification of animals and plants is an essential skill set. Retrieved from </w:t>
      </w:r>
      <w:hyperlink r:id="rId387">
        <w:r>
          <w:t>http://theconversation.com/identification-of-animals-and-plants-is-an-essential-skill-set-55450</w:t>
        </w:r>
      </w:hyperlink>
    </w:p>
    <w:p w14:paraId="396BF912" w14:textId="77777777" w:rsidR="00DC32CE" w:rsidRDefault="00DC32CE">
      <w:pPr>
        <w:pStyle w:val="BodyText"/>
        <w:spacing w:before="11"/>
        <w:rPr>
          <w:sz w:val="21"/>
        </w:rPr>
      </w:pPr>
    </w:p>
    <w:p w14:paraId="7E3EFCF4" w14:textId="77777777" w:rsidR="00DC32CE" w:rsidRDefault="00000000">
      <w:pPr>
        <w:ind w:left="120" w:right="356"/>
      </w:pPr>
      <w:r>
        <w:t xml:space="preserve">Morshead, R. W. (1965). On Taxonomy of educational objectives Handbook II: Affective domain. </w:t>
      </w:r>
      <w:r>
        <w:rPr>
          <w:i/>
        </w:rPr>
        <w:t>Studies in Philosophy and Education, 4</w:t>
      </w:r>
      <w:r>
        <w:t xml:space="preserve">(1), 164-170. </w:t>
      </w:r>
      <w:hyperlink r:id="rId388">
        <w:r>
          <w:t>doi</w:t>
        </w:r>
      </w:hyperlink>
      <w:hyperlink r:id="rId389">
        <w:r>
          <w:t>:10.1007/bf00373956</w:t>
        </w:r>
      </w:hyperlink>
    </w:p>
    <w:p w14:paraId="517B1F8A" w14:textId="77777777" w:rsidR="00DC32CE" w:rsidRDefault="00DC32CE">
      <w:pPr>
        <w:pStyle w:val="BodyText"/>
        <w:spacing w:before="11"/>
        <w:rPr>
          <w:sz w:val="21"/>
        </w:rPr>
      </w:pPr>
    </w:p>
    <w:p w14:paraId="7B75D78E" w14:textId="77777777" w:rsidR="00DC32CE" w:rsidRDefault="00000000">
      <w:pPr>
        <w:ind w:left="120" w:right="679"/>
      </w:pPr>
      <w:r>
        <w:t xml:space="preserve">Paul, R. (1993). </w:t>
      </w:r>
      <w:r>
        <w:rPr>
          <w:i/>
        </w:rPr>
        <w:t xml:space="preserve">Critical thinking: What every person needs to survive in a rapidly changing world </w:t>
      </w:r>
      <w:r>
        <w:t>(3rd ed.). Rohnert Park, CA: Sonoma State University Press.</w:t>
      </w:r>
    </w:p>
    <w:p w14:paraId="72DB6E66" w14:textId="77777777" w:rsidR="00DC32CE" w:rsidRDefault="00DC32CE">
      <w:pPr>
        <w:pStyle w:val="BodyText"/>
        <w:spacing w:before="11"/>
        <w:rPr>
          <w:sz w:val="21"/>
        </w:rPr>
      </w:pPr>
    </w:p>
    <w:p w14:paraId="67273D28" w14:textId="77777777" w:rsidR="00DC32CE" w:rsidRDefault="00000000">
      <w:pPr>
        <w:ind w:left="120" w:right="227"/>
      </w:pPr>
      <w:r>
        <w:t xml:space="preserve">Simpson, E. J. (1972). </w:t>
      </w:r>
      <w:r>
        <w:rPr>
          <w:i/>
        </w:rPr>
        <w:t xml:space="preserve">The classification of educational objectives in the psychomotor domain. </w:t>
      </w:r>
      <w:r>
        <w:t>Washington, DC: Gryphon House.</w:t>
      </w:r>
    </w:p>
    <w:p w14:paraId="67621C58" w14:textId="77777777" w:rsidR="00DC32CE" w:rsidRDefault="00DC32CE">
      <w:pPr>
        <w:pStyle w:val="BodyText"/>
        <w:spacing w:before="5"/>
        <w:rPr>
          <w:sz w:val="24"/>
        </w:rPr>
      </w:pPr>
    </w:p>
    <w:p w14:paraId="39E63CA0" w14:textId="77777777" w:rsidR="00DC32CE" w:rsidRDefault="00000000">
      <w:pPr>
        <w:ind w:left="120" w:right="349"/>
      </w:pPr>
      <w:r>
        <w:t xml:space="preserve">Tomei, L. A. (2010). </w:t>
      </w:r>
      <w:r>
        <w:rPr>
          <w:i/>
        </w:rPr>
        <w:t>Designing instruction for the traditional, adult, and distance learner: A new engine for technology- based learning</w:t>
      </w:r>
      <w:r>
        <w:t>. Hershey, PA: IGI Global.</w:t>
      </w:r>
    </w:p>
    <w:p w14:paraId="50B0AC1A" w14:textId="77777777" w:rsidR="00DC32CE" w:rsidRDefault="00DC32CE">
      <w:pPr>
        <w:pStyle w:val="BodyText"/>
        <w:spacing w:before="3"/>
        <w:rPr>
          <w:sz w:val="24"/>
        </w:rPr>
      </w:pPr>
    </w:p>
    <w:p w14:paraId="24C74374" w14:textId="77777777" w:rsidR="00DC32CE" w:rsidRDefault="00000000">
      <w:pPr>
        <w:spacing w:before="1" w:line="276" w:lineRule="auto"/>
        <w:ind w:left="120" w:right="448"/>
      </w:pPr>
      <w:r>
        <w:t xml:space="preserve">Vygotsky, L. S. (1978). </w:t>
      </w:r>
      <w:r>
        <w:rPr>
          <w:i/>
        </w:rPr>
        <w:t>Mind in society: The development of higher psychological processes</w:t>
      </w:r>
      <w:r>
        <w:t>. Cambridge, MA: Harvard University Press.</w:t>
      </w:r>
    </w:p>
    <w:p w14:paraId="0B738319" w14:textId="77777777" w:rsidR="00DC32CE" w:rsidRDefault="00000000">
      <w:pPr>
        <w:pStyle w:val="Heading4"/>
        <w:spacing w:before="205"/>
      </w:pPr>
      <w:r>
        <w:t>ADDITIONAL READING</w:t>
      </w:r>
    </w:p>
    <w:p w14:paraId="69791445" w14:textId="77777777" w:rsidR="00DC32CE" w:rsidRDefault="00DC32CE">
      <w:pPr>
        <w:pStyle w:val="BodyText"/>
        <w:rPr>
          <w:b/>
        </w:rPr>
      </w:pPr>
    </w:p>
    <w:p w14:paraId="650B9220" w14:textId="77777777" w:rsidR="00DC32CE" w:rsidRDefault="00000000">
      <w:pPr>
        <w:ind w:left="120"/>
        <w:rPr>
          <w:b/>
        </w:rPr>
      </w:pPr>
      <w:r>
        <w:rPr>
          <w:b/>
        </w:rPr>
        <w:t>Credible Articles on the Internet</w:t>
      </w:r>
    </w:p>
    <w:p w14:paraId="07F1C785" w14:textId="77777777" w:rsidR="00DC32CE" w:rsidRDefault="00DC32CE">
      <w:pPr>
        <w:pStyle w:val="BodyText"/>
        <w:spacing w:before="7"/>
        <w:rPr>
          <w:b/>
          <w:sz w:val="21"/>
        </w:rPr>
      </w:pPr>
    </w:p>
    <w:p w14:paraId="617FF063" w14:textId="77777777" w:rsidR="00DC32CE" w:rsidRDefault="00000000">
      <w:pPr>
        <w:pStyle w:val="BodyText"/>
        <w:ind w:left="120"/>
      </w:pPr>
      <w:r>
        <w:t xml:space="preserve">Armstrong, P. (n.d.). Bloom’s taxonomy. Retrieved from </w:t>
      </w:r>
      <w:hyperlink r:id="rId390">
        <w:r>
          <w:t>http://cft.vanderbilt.edu/guides-sub-pages/blooms-taxonomy/</w:t>
        </w:r>
      </w:hyperlink>
    </w:p>
    <w:p w14:paraId="0435F337" w14:textId="77777777" w:rsidR="00DC32CE" w:rsidRDefault="00DC32CE">
      <w:pPr>
        <w:sectPr w:rsidR="00DC32CE">
          <w:pgSz w:w="12240" w:h="15840"/>
          <w:pgMar w:top="980" w:right="500" w:bottom="280" w:left="600" w:header="761" w:footer="0" w:gutter="0"/>
          <w:cols w:space="720"/>
        </w:sectPr>
      </w:pPr>
    </w:p>
    <w:p w14:paraId="24C03204" w14:textId="77777777" w:rsidR="00DC32CE" w:rsidRDefault="00000000">
      <w:pPr>
        <w:pStyle w:val="BodyText"/>
        <w:spacing w:before="1" w:line="252" w:lineRule="exact"/>
        <w:ind w:left="120"/>
      </w:pPr>
      <w:r>
        <w:lastRenderedPageBreak/>
        <w:t>Bloom’s taxonomy of education objectives. (2016). Retrieved from</w:t>
      </w:r>
    </w:p>
    <w:p w14:paraId="7C4B7D4B" w14:textId="77777777" w:rsidR="00DC32CE" w:rsidRDefault="00000000">
      <w:pPr>
        <w:pStyle w:val="BodyText"/>
        <w:spacing w:line="252" w:lineRule="exact"/>
        <w:ind w:left="120"/>
      </w:pPr>
      <w:r>
        <w:t>https://teaching.uncc.edu/services-programs/teaching-guides/course-design/blooms-educational-objectives</w:t>
      </w:r>
    </w:p>
    <w:p w14:paraId="7712AF23" w14:textId="77777777" w:rsidR="00DC32CE" w:rsidRDefault="00DC32CE">
      <w:pPr>
        <w:pStyle w:val="BodyText"/>
      </w:pPr>
    </w:p>
    <w:p w14:paraId="22D5CC86" w14:textId="77777777" w:rsidR="00DC32CE" w:rsidRDefault="00000000">
      <w:pPr>
        <w:pStyle w:val="BodyText"/>
        <w:spacing w:before="1" w:line="276" w:lineRule="auto"/>
        <w:ind w:left="120"/>
      </w:pPr>
      <w:r>
        <w:t>Bloom's taxonomy revised: A taxonomy for learning, teaching, and assessing. (2016). Retrieved from https://</w:t>
      </w:r>
      <w:hyperlink r:id="rId391">
        <w:r>
          <w:t>www.ccri.edu/ctc/pdf/Blooms_Revised_Taxonomy.pdf</w:t>
        </w:r>
      </w:hyperlink>
    </w:p>
    <w:p w14:paraId="7F13FF6D" w14:textId="77777777" w:rsidR="00DC32CE" w:rsidRDefault="00DC32CE">
      <w:pPr>
        <w:pStyle w:val="BodyText"/>
      </w:pPr>
    </w:p>
    <w:p w14:paraId="3D3AF521" w14:textId="77777777" w:rsidR="00DC32CE" w:rsidRDefault="00000000">
      <w:pPr>
        <w:ind w:left="120" w:right="625"/>
      </w:pPr>
      <w:r>
        <w:t xml:space="preserve">Eisner, E. W. (2000). Benjamin Bloom. </w:t>
      </w:r>
      <w:r>
        <w:rPr>
          <w:i/>
        </w:rPr>
        <w:t>Prospects: The quarterly review of comparative education</w:t>
      </w:r>
      <w:r>
        <w:t xml:space="preserve">, </w:t>
      </w:r>
      <w:r>
        <w:rPr>
          <w:i/>
        </w:rPr>
        <w:t xml:space="preserve">xxx </w:t>
      </w:r>
      <w:r>
        <w:t xml:space="preserve">(3). Retrieved from </w:t>
      </w:r>
      <w:hyperlink r:id="rId392">
        <w:r>
          <w:t>http://unesdoc.unesco.org/images/0012/001231/123140eb.pdf</w:t>
        </w:r>
      </w:hyperlink>
    </w:p>
    <w:p w14:paraId="19DAC8A2" w14:textId="77777777" w:rsidR="00DC32CE" w:rsidRDefault="00DC32CE">
      <w:pPr>
        <w:pStyle w:val="BodyText"/>
        <w:spacing w:before="11"/>
        <w:rPr>
          <w:sz w:val="21"/>
        </w:rPr>
      </w:pPr>
    </w:p>
    <w:p w14:paraId="794FB9ED" w14:textId="77777777" w:rsidR="00DC32CE" w:rsidRDefault="00000000">
      <w:pPr>
        <w:pStyle w:val="BodyText"/>
        <w:ind w:left="120"/>
      </w:pPr>
      <w:r>
        <w:t xml:space="preserve">Eisner, E. W. (2002). Benjamin Bloom 1913-99. Retrieved from </w:t>
      </w:r>
      <w:hyperlink r:id="rId393">
        <w:r>
          <w:t>http://www.ibe.unesco.org/International/Publications/Thinkers/ThinkersPdf/bloome.pdf</w:t>
        </w:r>
      </w:hyperlink>
    </w:p>
    <w:p w14:paraId="029CB974" w14:textId="77777777" w:rsidR="00DC32CE" w:rsidRDefault="00DC32CE">
      <w:pPr>
        <w:pStyle w:val="BodyText"/>
        <w:spacing w:before="11"/>
        <w:rPr>
          <w:sz w:val="21"/>
        </w:rPr>
      </w:pPr>
    </w:p>
    <w:p w14:paraId="51835076" w14:textId="77777777" w:rsidR="00DC32CE" w:rsidRDefault="00000000">
      <w:pPr>
        <w:ind w:left="120" w:right="640"/>
      </w:pPr>
      <w:r>
        <w:t xml:space="preserve">Forehand, M. (2005). Bloom's taxonomy: Original and revised. In M. Orey (Ed.), </w:t>
      </w:r>
      <w:r>
        <w:rPr>
          <w:i/>
        </w:rPr>
        <w:t>Emerging perspectives on learning, teaching, and technology</w:t>
      </w:r>
      <w:r>
        <w:t xml:space="preserve">. Athens, GA: University of Georgia. Retrieved from </w:t>
      </w:r>
      <w:hyperlink r:id="rId394">
        <w:r>
          <w:t>http://epltt.coe.uga.edu/index.php?title=Bloom%27s_Taxonomy</w:t>
        </w:r>
      </w:hyperlink>
    </w:p>
    <w:p w14:paraId="35B296FC" w14:textId="77777777" w:rsidR="00DC32CE" w:rsidRDefault="00DC32CE">
      <w:pPr>
        <w:pStyle w:val="BodyText"/>
        <w:spacing w:before="1"/>
      </w:pPr>
    </w:p>
    <w:p w14:paraId="1F572368" w14:textId="77777777" w:rsidR="00DC32CE" w:rsidRDefault="00000000">
      <w:pPr>
        <w:pStyle w:val="BodyText"/>
        <w:ind w:left="120" w:right="521"/>
      </w:pPr>
      <w:r>
        <w:t xml:space="preserve">Hess, K. K., Jones, B. S., Carlock, D., &amp; Walkup, J. R. (2009). Cognitive rigor: Blending the strengths of Bloom's taxonomy and webb's depth of knowledge to enhance classroom-level processes. Retrieved from </w:t>
      </w:r>
      <w:hyperlink r:id="rId395">
        <w:r>
          <w:t>http://files.eric.ed.gov/fulltext/ED517804.pdf</w:t>
        </w:r>
      </w:hyperlink>
    </w:p>
    <w:p w14:paraId="6CF608CC" w14:textId="77777777" w:rsidR="00DC32CE" w:rsidRDefault="00DC32CE">
      <w:pPr>
        <w:pStyle w:val="BodyText"/>
        <w:spacing w:before="1"/>
      </w:pPr>
    </w:p>
    <w:p w14:paraId="35BC66E8" w14:textId="77777777" w:rsidR="00DC32CE" w:rsidRDefault="00000000">
      <w:pPr>
        <w:pStyle w:val="BodyText"/>
        <w:ind w:left="120" w:right="511"/>
      </w:pPr>
      <w:r>
        <w:rPr>
          <w:color w:val="333333"/>
        </w:rPr>
        <w:t xml:space="preserve">Honan, W. H. (1999). </w:t>
      </w:r>
      <w:r>
        <w:t xml:space="preserve">Benjamin Bloom, 86, a leader in the creation of head start. Retrieved from </w:t>
      </w:r>
      <w:hyperlink r:id="rId396">
        <w:r>
          <w:t>http://www.nytimes.com/1999/09/15/us/benjamin-bloom-86-a-leader-in-the-creation-of-head-start.html?pagewanted=1</w:t>
        </w:r>
      </w:hyperlink>
    </w:p>
    <w:p w14:paraId="17C4A23C" w14:textId="77777777" w:rsidR="00DC32CE" w:rsidRDefault="00DC32CE">
      <w:pPr>
        <w:pStyle w:val="BodyText"/>
        <w:spacing w:before="11"/>
        <w:rPr>
          <w:sz w:val="21"/>
        </w:rPr>
      </w:pPr>
    </w:p>
    <w:p w14:paraId="6D908401" w14:textId="77777777" w:rsidR="00DC32CE" w:rsidRDefault="00000000">
      <w:pPr>
        <w:pStyle w:val="BodyText"/>
        <w:ind w:left="120" w:right="488"/>
      </w:pPr>
      <w:r>
        <w:t xml:space="preserve">Huitt, W. (2004). Bloom et al.'s taxonomy of the cognitive domain. </w:t>
      </w:r>
      <w:r>
        <w:rPr>
          <w:i/>
        </w:rPr>
        <w:t>Educational Psychology Interactive</w:t>
      </w:r>
      <w:r>
        <w:t xml:space="preserve">. Valdosta, GA: Valdosta State University. Retrieved from </w:t>
      </w:r>
      <w:hyperlink r:id="rId397">
        <w:r>
          <w:t>http://www.edpsycinteractive.org/topics/cognition/bloom.html</w:t>
        </w:r>
      </w:hyperlink>
    </w:p>
    <w:p w14:paraId="5C24FAA5" w14:textId="77777777" w:rsidR="00DC32CE" w:rsidRDefault="00DC32CE">
      <w:pPr>
        <w:pStyle w:val="BodyText"/>
        <w:spacing w:before="11"/>
        <w:rPr>
          <w:sz w:val="21"/>
        </w:rPr>
      </w:pPr>
    </w:p>
    <w:p w14:paraId="11B07585" w14:textId="77777777" w:rsidR="00DC32CE" w:rsidRDefault="00000000">
      <w:pPr>
        <w:pStyle w:val="BodyText"/>
        <w:ind w:left="120" w:right="4168"/>
      </w:pPr>
      <w:r>
        <w:t xml:space="preserve">Illinois Online Network. (n.d.). Objectives. Retrieved from </w:t>
      </w:r>
      <w:hyperlink r:id="rId398" w:anchor="top">
        <w:r>
          <w:t>http://www.ion.uillinois.edu/resources/tutorials/id/developObjectives.asp#top</w:t>
        </w:r>
      </w:hyperlink>
    </w:p>
    <w:p w14:paraId="3999202C" w14:textId="77777777" w:rsidR="00DC32CE" w:rsidRDefault="00DC32CE">
      <w:pPr>
        <w:pStyle w:val="BodyText"/>
        <w:spacing w:before="11"/>
        <w:rPr>
          <w:sz w:val="21"/>
        </w:rPr>
      </w:pPr>
    </w:p>
    <w:p w14:paraId="4273FBF2" w14:textId="77777777" w:rsidR="00DC32CE" w:rsidRDefault="00000000">
      <w:pPr>
        <w:pStyle w:val="BodyText"/>
        <w:ind w:left="120" w:right="4410"/>
      </w:pPr>
      <w:r>
        <w:t xml:space="preserve">Overbaugh, R. C., &amp; Schultz, L. (n.d.). Bloom's taxonomy. Retrieved from </w:t>
      </w:r>
      <w:hyperlink r:id="rId399">
        <w:r>
          <w:t>http://www.fitnyc.edu/files/pdfs/CET_TL_BloomsTaxonomy.pdf</w:t>
        </w:r>
      </w:hyperlink>
    </w:p>
    <w:p w14:paraId="76954316" w14:textId="77777777" w:rsidR="00DC32CE" w:rsidRDefault="00DC32CE">
      <w:pPr>
        <w:pStyle w:val="BodyText"/>
        <w:spacing w:before="2"/>
      </w:pPr>
    </w:p>
    <w:p w14:paraId="573B8A78" w14:textId="77777777" w:rsidR="00DC32CE" w:rsidRDefault="00000000">
      <w:pPr>
        <w:pStyle w:val="BodyText"/>
        <w:ind w:left="120" w:right="3509"/>
      </w:pPr>
      <w:r>
        <w:t>Shabatura, J. (2013). Using Bloom’s taxonomy to write effective learning objectives. Retrieved from https://tips.uark.edu/using-blooms-taxonomy/</w:t>
      </w:r>
    </w:p>
    <w:p w14:paraId="223BF197" w14:textId="77777777" w:rsidR="00DC32CE" w:rsidRDefault="00DC32CE">
      <w:pPr>
        <w:pStyle w:val="BodyText"/>
      </w:pPr>
    </w:p>
    <w:p w14:paraId="70AFF915" w14:textId="77777777" w:rsidR="00DC32CE" w:rsidRDefault="00000000">
      <w:pPr>
        <w:pStyle w:val="BodyText"/>
        <w:ind w:left="120" w:right="2712"/>
      </w:pPr>
      <w:r>
        <w:t xml:space="preserve">Wilson, L. (2016). Anderson and Krathwohl-Bloom’s taxonomy revised. Retrieved from </w:t>
      </w:r>
      <w:hyperlink r:id="rId400">
        <w:r>
          <w:t>http://thesecondprinciple.com/teaching-essentials/beyond-bloom-cognitive-taxonomy-revised/</w:t>
        </w:r>
      </w:hyperlink>
    </w:p>
    <w:p w14:paraId="29F3828E" w14:textId="77777777" w:rsidR="00DC32CE" w:rsidRDefault="00DC32CE">
      <w:pPr>
        <w:pStyle w:val="BodyText"/>
        <w:spacing w:before="4"/>
      </w:pPr>
    </w:p>
    <w:p w14:paraId="7DE45906" w14:textId="77777777" w:rsidR="00DC32CE" w:rsidRDefault="00000000">
      <w:pPr>
        <w:pStyle w:val="Heading4"/>
      </w:pPr>
      <w:r>
        <w:t>Peer-Reviewed Articles</w:t>
      </w:r>
    </w:p>
    <w:p w14:paraId="3C383A69" w14:textId="77777777" w:rsidR="00DC32CE" w:rsidRDefault="00DC32CE">
      <w:pPr>
        <w:pStyle w:val="BodyText"/>
        <w:spacing w:before="7"/>
        <w:rPr>
          <w:b/>
          <w:sz w:val="21"/>
        </w:rPr>
      </w:pPr>
    </w:p>
    <w:p w14:paraId="5425921B" w14:textId="77777777" w:rsidR="00DC32CE" w:rsidRDefault="00000000">
      <w:pPr>
        <w:pStyle w:val="BodyText"/>
        <w:ind w:left="120" w:right="262"/>
      </w:pPr>
      <w:r>
        <w:t>Athanassiou, N., McNett, J. M., &amp; Harvey, C. (2003). Critical thinking in the management classroom: Bloom's</w:t>
      </w:r>
      <w:r>
        <w:rPr>
          <w:spacing w:val="-34"/>
        </w:rPr>
        <w:t xml:space="preserve"> </w:t>
      </w:r>
      <w:r>
        <w:t xml:space="preserve">taxonomy as a learning tool. </w:t>
      </w:r>
      <w:r>
        <w:rPr>
          <w:i/>
        </w:rPr>
        <w:t>Journal of Management Education, 27</w:t>
      </w:r>
      <w:r>
        <w:t>(5),</w:t>
      </w:r>
      <w:r>
        <w:rPr>
          <w:spacing w:val="-10"/>
        </w:rPr>
        <w:t xml:space="preserve"> </w:t>
      </w:r>
      <w:r>
        <w:t>533-555.</w:t>
      </w:r>
    </w:p>
    <w:p w14:paraId="4062E5FB" w14:textId="77777777" w:rsidR="00DC32CE" w:rsidRDefault="00DC32CE">
      <w:pPr>
        <w:pStyle w:val="BodyText"/>
      </w:pPr>
    </w:p>
    <w:p w14:paraId="2D1DB5A9" w14:textId="77777777" w:rsidR="00DC32CE" w:rsidRDefault="00000000">
      <w:pPr>
        <w:pStyle w:val="BodyText"/>
        <w:ind w:left="120" w:right="542"/>
      </w:pPr>
      <w:r>
        <w:t xml:space="preserve">Halawi, L. A., Pires, S., &amp; McCarthy, R. V. (2009). An evaluation of E-learning on the basis of bloom's taxonomy: An exploratory study. </w:t>
      </w:r>
      <w:r>
        <w:rPr>
          <w:i/>
        </w:rPr>
        <w:t>Journal of Education for Business</w:t>
      </w:r>
      <w:r>
        <w:t xml:space="preserve">, </w:t>
      </w:r>
      <w:r>
        <w:rPr>
          <w:i/>
        </w:rPr>
        <w:t>84</w:t>
      </w:r>
      <w:r>
        <w:t>(6),</w:t>
      </w:r>
      <w:r>
        <w:rPr>
          <w:spacing w:val="-10"/>
        </w:rPr>
        <w:t xml:space="preserve"> </w:t>
      </w:r>
      <w:r>
        <w:t>374-380.</w:t>
      </w:r>
    </w:p>
    <w:p w14:paraId="67CEE850" w14:textId="77777777" w:rsidR="00DC32CE" w:rsidRDefault="00DC32CE">
      <w:pPr>
        <w:pStyle w:val="BodyText"/>
      </w:pPr>
    </w:p>
    <w:p w14:paraId="07B32FB0" w14:textId="77777777" w:rsidR="00DC32CE" w:rsidRDefault="00000000">
      <w:pPr>
        <w:pStyle w:val="BodyText"/>
        <w:ind w:left="120"/>
      </w:pPr>
      <w:r>
        <w:t xml:space="preserve">Hogsett, C. (1993). Women's ways of knowing bloom's taxonomy. </w:t>
      </w:r>
      <w:r>
        <w:rPr>
          <w:i/>
        </w:rPr>
        <w:t>Feminist Teacher</w:t>
      </w:r>
      <w:r>
        <w:t xml:space="preserve">, </w:t>
      </w:r>
      <w:r>
        <w:rPr>
          <w:i/>
        </w:rPr>
        <w:t>7</w:t>
      </w:r>
      <w:r>
        <w:t>(3), 27.</w:t>
      </w:r>
    </w:p>
    <w:p w14:paraId="003938A0" w14:textId="77777777" w:rsidR="00DC32CE" w:rsidRDefault="00DC32CE">
      <w:pPr>
        <w:pStyle w:val="BodyText"/>
      </w:pPr>
    </w:p>
    <w:p w14:paraId="2E3E02C1" w14:textId="77777777" w:rsidR="00DC32CE" w:rsidRDefault="00000000">
      <w:pPr>
        <w:pStyle w:val="BodyText"/>
        <w:ind w:left="120" w:right="555"/>
      </w:pPr>
      <w:r>
        <w:t xml:space="preserve">Kastberg, S. E. (2003). Using bloom's taxonomy as a framework for classroom assessment. </w:t>
      </w:r>
      <w:r>
        <w:rPr>
          <w:i/>
        </w:rPr>
        <w:t>The Mathematics Teacher</w:t>
      </w:r>
      <w:r>
        <w:t xml:space="preserve">, </w:t>
      </w:r>
      <w:r>
        <w:rPr>
          <w:i/>
        </w:rPr>
        <w:t>96</w:t>
      </w:r>
      <w:r>
        <w:t>(6), 402-405.</w:t>
      </w:r>
    </w:p>
    <w:p w14:paraId="1BFC7B89" w14:textId="77777777" w:rsidR="00DC32CE" w:rsidRDefault="00DC32CE">
      <w:pPr>
        <w:pStyle w:val="BodyText"/>
        <w:spacing w:before="11"/>
        <w:rPr>
          <w:sz w:val="21"/>
        </w:rPr>
      </w:pPr>
    </w:p>
    <w:p w14:paraId="401BFB54" w14:textId="77777777" w:rsidR="00DC32CE" w:rsidRDefault="00000000">
      <w:pPr>
        <w:ind w:left="120" w:right="1003"/>
      </w:pPr>
      <w:r>
        <w:t xml:space="preserve">Seaman, M. (2011). Bloom’s taxonomy: Its evolution, revision, and use in the field of education. </w:t>
      </w:r>
      <w:r>
        <w:rPr>
          <w:i/>
        </w:rPr>
        <w:t>Curriculum and Teaching Dialogue</w:t>
      </w:r>
      <w:r>
        <w:t xml:space="preserve">, </w:t>
      </w:r>
      <w:r>
        <w:rPr>
          <w:i/>
        </w:rPr>
        <w:t>13</w:t>
      </w:r>
      <w:r>
        <w:t>(1), 29-131A.</w:t>
      </w:r>
    </w:p>
    <w:p w14:paraId="0C85A713" w14:textId="77777777" w:rsidR="00DC32CE" w:rsidRDefault="00DC32CE">
      <w:pPr>
        <w:sectPr w:rsidR="00DC32CE">
          <w:pgSz w:w="12240" w:h="15840"/>
          <w:pgMar w:top="980" w:right="500" w:bottom="280" w:left="600" w:header="761" w:footer="0" w:gutter="0"/>
          <w:cols w:space="720"/>
        </w:sectPr>
      </w:pPr>
    </w:p>
    <w:p w14:paraId="7E674A68" w14:textId="77777777" w:rsidR="00DC32CE" w:rsidRDefault="00000000">
      <w:pPr>
        <w:pStyle w:val="Heading4"/>
        <w:spacing w:before="6"/>
      </w:pPr>
      <w:r>
        <w:lastRenderedPageBreak/>
        <w:t>Books from Dalton State College Library</w:t>
      </w:r>
    </w:p>
    <w:p w14:paraId="5B9E750F" w14:textId="77777777" w:rsidR="00DC32CE" w:rsidRDefault="00DC32CE">
      <w:pPr>
        <w:pStyle w:val="BodyText"/>
        <w:spacing w:before="6"/>
        <w:rPr>
          <w:b/>
          <w:sz w:val="21"/>
        </w:rPr>
      </w:pPr>
    </w:p>
    <w:p w14:paraId="68FDB543" w14:textId="77777777" w:rsidR="00DC32CE" w:rsidRDefault="00000000">
      <w:pPr>
        <w:spacing w:before="1"/>
        <w:ind w:left="120" w:right="553"/>
      </w:pPr>
      <w:r>
        <w:t xml:space="preserve">Anderson, L. W., &amp; Krathwohl, D. R. (2001). </w:t>
      </w:r>
      <w:r>
        <w:rPr>
          <w:i/>
        </w:rPr>
        <w:t xml:space="preserve">A taxonomy for learning, teaching, and assessing: A revision of Bloom's taxonomy of educational objectives </w:t>
      </w:r>
      <w:r>
        <w:t>(Complete ed.). New York, NY: Longman.</w:t>
      </w:r>
    </w:p>
    <w:p w14:paraId="681FABFF" w14:textId="77777777" w:rsidR="00DC32CE" w:rsidRDefault="00DC32CE">
      <w:pPr>
        <w:pStyle w:val="BodyText"/>
        <w:spacing w:before="11"/>
        <w:rPr>
          <w:sz w:val="21"/>
        </w:rPr>
      </w:pPr>
    </w:p>
    <w:p w14:paraId="22163B9E" w14:textId="77777777" w:rsidR="00DC32CE" w:rsidRDefault="00000000">
      <w:pPr>
        <w:ind w:left="120" w:right="533"/>
      </w:pPr>
      <w:r>
        <w:t xml:space="preserve">Bloom, B. S. (1956). </w:t>
      </w:r>
      <w:r>
        <w:rPr>
          <w:i/>
        </w:rPr>
        <w:t xml:space="preserve">Taxonomy of educational objectives: The classification of educational goals </w:t>
      </w:r>
      <w:r>
        <w:t>(1st ed.). New York, NY: Longmans &amp; Green.</w:t>
      </w:r>
    </w:p>
    <w:p w14:paraId="49F9D80B" w14:textId="77777777" w:rsidR="00DC32CE" w:rsidRDefault="00DC32CE">
      <w:pPr>
        <w:pStyle w:val="BodyText"/>
        <w:spacing w:before="4"/>
      </w:pPr>
    </w:p>
    <w:p w14:paraId="10E1E7F4" w14:textId="77777777" w:rsidR="00DC32CE" w:rsidRDefault="00000000">
      <w:pPr>
        <w:pStyle w:val="Heading4"/>
      </w:pPr>
      <w:r>
        <w:t>Videos and Tutorials</w:t>
      </w:r>
    </w:p>
    <w:p w14:paraId="458C39D5" w14:textId="77777777" w:rsidR="00DC32CE" w:rsidRDefault="00DC32CE">
      <w:pPr>
        <w:pStyle w:val="BodyText"/>
        <w:spacing w:before="7"/>
        <w:rPr>
          <w:b/>
          <w:sz w:val="21"/>
        </w:rPr>
      </w:pPr>
    </w:p>
    <w:p w14:paraId="2F937114" w14:textId="77777777" w:rsidR="00DC32CE" w:rsidRDefault="00000000">
      <w:pPr>
        <w:pStyle w:val="BodyText"/>
        <w:ind w:left="120"/>
      </w:pPr>
      <w:r>
        <w:t xml:space="preserve">The critics: Stories from the inside pages. (2006). Retrieved from </w:t>
      </w:r>
      <w:hyperlink r:id="rId401">
        <w:r>
          <w:t xml:space="preserve">Films </w:t>
        </w:r>
      </w:hyperlink>
      <w:r>
        <w:t>on Demand database.</w:t>
      </w:r>
    </w:p>
    <w:p w14:paraId="4665D7CB" w14:textId="77777777" w:rsidR="00DC32CE" w:rsidRDefault="00DC32CE">
      <w:pPr>
        <w:pStyle w:val="BodyText"/>
        <w:rPr>
          <w:sz w:val="20"/>
        </w:rPr>
      </w:pPr>
    </w:p>
    <w:p w14:paraId="4C14642E" w14:textId="77777777" w:rsidR="00DC32CE" w:rsidRDefault="00DC32CE">
      <w:pPr>
        <w:pStyle w:val="BodyText"/>
        <w:rPr>
          <w:sz w:val="20"/>
        </w:rPr>
      </w:pPr>
    </w:p>
    <w:p w14:paraId="455425F5" w14:textId="77777777" w:rsidR="00DC32CE" w:rsidRDefault="00DC32CE">
      <w:pPr>
        <w:pStyle w:val="BodyText"/>
        <w:rPr>
          <w:sz w:val="20"/>
        </w:rPr>
      </w:pPr>
    </w:p>
    <w:p w14:paraId="4840FB66" w14:textId="77777777" w:rsidR="00DC32CE" w:rsidRDefault="00DC32CE">
      <w:pPr>
        <w:pStyle w:val="BodyText"/>
        <w:rPr>
          <w:sz w:val="20"/>
        </w:rPr>
      </w:pPr>
    </w:p>
    <w:p w14:paraId="7FF95842" w14:textId="77777777" w:rsidR="00DC32CE" w:rsidRDefault="00DC32CE">
      <w:pPr>
        <w:pStyle w:val="BodyText"/>
        <w:rPr>
          <w:sz w:val="20"/>
        </w:rPr>
      </w:pPr>
    </w:p>
    <w:p w14:paraId="1BBBE4E0" w14:textId="77777777" w:rsidR="00DC32CE" w:rsidRDefault="00DC32CE">
      <w:pPr>
        <w:pStyle w:val="BodyText"/>
        <w:rPr>
          <w:sz w:val="20"/>
        </w:rPr>
      </w:pPr>
    </w:p>
    <w:p w14:paraId="12481376" w14:textId="77777777" w:rsidR="00DC32CE" w:rsidRDefault="00000000">
      <w:pPr>
        <w:pStyle w:val="BodyText"/>
        <w:spacing w:before="9"/>
        <w:rPr>
          <w:sz w:val="14"/>
        </w:rPr>
      </w:pPr>
      <w:r>
        <w:rPr>
          <w:noProof/>
        </w:rPr>
        <w:drawing>
          <wp:anchor distT="0" distB="0" distL="0" distR="0" simplePos="0" relativeHeight="56" behindDoc="0" locked="0" layoutInCell="1" allowOverlap="1" wp14:anchorId="0FEA9C80" wp14:editId="36828CED">
            <wp:simplePos x="0" y="0"/>
            <wp:positionH relativeFrom="page">
              <wp:posOffset>2866642</wp:posOffset>
            </wp:positionH>
            <wp:positionV relativeFrom="paragraph">
              <wp:posOffset>133113</wp:posOffset>
            </wp:positionV>
            <wp:extent cx="1849538" cy="1168431"/>
            <wp:effectExtent l="0" t="0" r="0" b="0"/>
            <wp:wrapTopAndBottom/>
            <wp:docPr id="51" name="image45.png" descr="Student Art 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5.png"/>
                    <pic:cNvPicPr/>
                  </pic:nvPicPr>
                  <pic:blipFill>
                    <a:blip r:embed="rId402" cstate="print"/>
                    <a:stretch>
                      <a:fillRect/>
                    </a:stretch>
                  </pic:blipFill>
                  <pic:spPr>
                    <a:xfrm>
                      <a:off x="0" y="0"/>
                      <a:ext cx="1849538" cy="1168431"/>
                    </a:xfrm>
                    <a:prstGeom prst="rect">
                      <a:avLst/>
                    </a:prstGeom>
                  </pic:spPr>
                </pic:pic>
              </a:graphicData>
            </a:graphic>
          </wp:anchor>
        </w:drawing>
      </w:r>
    </w:p>
    <w:p w14:paraId="721F3E2D" w14:textId="77777777" w:rsidR="00DC32CE" w:rsidRDefault="00DC32CE">
      <w:pPr>
        <w:rPr>
          <w:sz w:val="14"/>
        </w:rPr>
        <w:sectPr w:rsidR="00DC32CE">
          <w:pgSz w:w="12240" w:h="15840"/>
          <w:pgMar w:top="980" w:right="500" w:bottom="280" w:left="600" w:header="761" w:footer="0" w:gutter="0"/>
          <w:cols w:space="720"/>
        </w:sectPr>
      </w:pPr>
    </w:p>
    <w:p w14:paraId="33A139E9" w14:textId="77777777" w:rsidR="00DC32CE" w:rsidRDefault="00000000">
      <w:pPr>
        <w:pStyle w:val="Heading4"/>
        <w:spacing w:before="6"/>
        <w:ind w:left="493" w:right="590"/>
        <w:jc w:val="center"/>
      </w:pPr>
      <w:r>
        <w:lastRenderedPageBreak/>
        <w:t>CHAPTER 11</w:t>
      </w:r>
    </w:p>
    <w:p w14:paraId="4B377955" w14:textId="77777777" w:rsidR="00DC32CE" w:rsidRDefault="00DC32CE">
      <w:pPr>
        <w:pStyle w:val="BodyText"/>
        <w:rPr>
          <w:b/>
        </w:rPr>
      </w:pPr>
    </w:p>
    <w:p w14:paraId="2A369BFB" w14:textId="77777777" w:rsidR="00DC32CE" w:rsidRDefault="00000000">
      <w:pPr>
        <w:ind w:left="551" w:right="590"/>
        <w:jc w:val="center"/>
        <w:rPr>
          <w:b/>
        </w:rPr>
      </w:pPr>
      <w:r>
        <w:rPr>
          <w:b/>
        </w:rPr>
        <w:t>Theory of Human Motivation</w:t>
      </w:r>
    </w:p>
    <w:p w14:paraId="0C0AA775" w14:textId="77777777" w:rsidR="00DC32CE" w:rsidRDefault="00DC32CE">
      <w:pPr>
        <w:pStyle w:val="BodyText"/>
        <w:spacing w:before="1"/>
        <w:rPr>
          <w:b/>
          <w:sz w:val="14"/>
        </w:rPr>
      </w:pPr>
    </w:p>
    <w:p w14:paraId="0FC6DA9F" w14:textId="77777777" w:rsidR="00DC32CE" w:rsidRDefault="00000000">
      <w:pPr>
        <w:spacing w:before="92"/>
        <w:ind w:left="120"/>
        <w:rPr>
          <w:b/>
        </w:rPr>
      </w:pPr>
      <w:r>
        <w:rPr>
          <w:b/>
        </w:rPr>
        <w:t>INTRODUCTION</w:t>
      </w:r>
    </w:p>
    <w:p w14:paraId="5ABDB231" w14:textId="77777777" w:rsidR="00DC32CE" w:rsidRDefault="00DC32CE">
      <w:pPr>
        <w:pStyle w:val="BodyText"/>
        <w:spacing w:before="4"/>
        <w:rPr>
          <w:b/>
          <w:sz w:val="21"/>
        </w:rPr>
      </w:pPr>
    </w:p>
    <w:p w14:paraId="3A69F6FD" w14:textId="77777777" w:rsidR="00DC32CE" w:rsidRDefault="00000000">
      <w:pPr>
        <w:pStyle w:val="BodyText"/>
        <w:spacing w:before="1"/>
        <w:ind w:left="120" w:right="217"/>
        <w:jc w:val="both"/>
      </w:pPr>
      <w:r>
        <w:t>Abraham Harold Maslow (1908-1970) was born on April 1, 1908, in Brooklyn, New York. His parents were Jewish immigrants from Russia who were rather uneducated. Maslow was the sole Jewish boy in his neighborhood; therefore, he was</w:t>
      </w:r>
      <w:r>
        <w:rPr>
          <w:spacing w:val="-11"/>
        </w:rPr>
        <w:t xml:space="preserve"> </w:t>
      </w:r>
      <w:r>
        <w:t>unhappy</w:t>
      </w:r>
      <w:r>
        <w:rPr>
          <w:spacing w:val="-14"/>
        </w:rPr>
        <w:t xml:space="preserve"> </w:t>
      </w:r>
      <w:r>
        <w:t>and</w:t>
      </w:r>
      <w:r>
        <w:rPr>
          <w:spacing w:val="-13"/>
        </w:rPr>
        <w:t xml:space="preserve"> </w:t>
      </w:r>
      <w:r>
        <w:t>lonesome</w:t>
      </w:r>
      <w:r>
        <w:rPr>
          <w:spacing w:val="-14"/>
        </w:rPr>
        <w:t xml:space="preserve"> </w:t>
      </w:r>
      <w:r>
        <w:t>throughout</w:t>
      </w:r>
      <w:r>
        <w:rPr>
          <w:spacing w:val="-12"/>
        </w:rPr>
        <w:t xml:space="preserve"> </w:t>
      </w:r>
      <w:r>
        <w:t>the</w:t>
      </w:r>
      <w:r>
        <w:rPr>
          <w:spacing w:val="-12"/>
        </w:rPr>
        <w:t xml:space="preserve"> </w:t>
      </w:r>
      <w:r>
        <w:t>majority</w:t>
      </w:r>
      <w:r>
        <w:rPr>
          <w:spacing w:val="-14"/>
        </w:rPr>
        <w:t xml:space="preserve"> </w:t>
      </w:r>
      <w:r>
        <w:t>of</w:t>
      </w:r>
      <w:r>
        <w:rPr>
          <w:spacing w:val="-10"/>
        </w:rPr>
        <w:t xml:space="preserve"> </w:t>
      </w:r>
      <w:r>
        <w:t>his</w:t>
      </w:r>
      <w:r>
        <w:rPr>
          <w:spacing w:val="-14"/>
        </w:rPr>
        <w:t xml:space="preserve"> </w:t>
      </w:r>
      <w:r>
        <w:t>childhood.</w:t>
      </w:r>
      <w:r>
        <w:rPr>
          <w:spacing w:val="-13"/>
        </w:rPr>
        <w:t xml:space="preserve"> </w:t>
      </w:r>
      <w:r>
        <w:t>Maslow</w:t>
      </w:r>
      <w:r>
        <w:rPr>
          <w:spacing w:val="-13"/>
        </w:rPr>
        <w:t xml:space="preserve"> </w:t>
      </w:r>
      <w:r>
        <w:t>also</w:t>
      </w:r>
      <w:r>
        <w:rPr>
          <w:spacing w:val="-13"/>
        </w:rPr>
        <w:t xml:space="preserve"> </w:t>
      </w:r>
      <w:r>
        <w:t>had</w:t>
      </w:r>
      <w:r>
        <w:rPr>
          <w:spacing w:val="-12"/>
        </w:rPr>
        <w:t xml:space="preserve"> </w:t>
      </w:r>
      <w:r>
        <w:t>problems</w:t>
      </w:r>
      <w:r>
        <w:rPr>
          <w:spacing w:val="-11"/>
        </w:rPr>
        <w:t xml:space="preserve"> </w:t>
      </w:r>
      <w:r>
        <w:t>within</w:t>
      </w:r>
      <w:r>
        <w:rPr>
          <w:spacing w:val="-11"/>
        </w:rPr>
        <w:t xml:space="preserve"> </w:t>
      </w:r>
      <w:r>
        <w:t>his</w:t>
      </w:r>
      <w:r>
        <w:rPr>
          <w:spacing w:val="-14"/>
        </w:rPr>
        <w:t xml:space="preserve"> </w:t>
      </w:r>
      <w:r>
        <w:t>home.</w:t>
      </w:r>
      <w:r>
        <w:rPr>
          <w:spacing w:val="-11"/>
        </w:rPr>
        <w:t xml:space="preserve"> </w:t>
      </w:r>
      <w:r>
        <w:t>His</w:t>
      </w:r>
      <w:r>
        <w:rPr>
          <w:spacing w:val="-14"/>
        </w:rPr>
        <w:t xml:space="preserve"> </w:t>
      </w:r>
      <w:r>
        <w:t>father continually degraded him and pushed him to excel in areas that were of no interest to him. His mother also treated him poorly. Because of this Maslow wanted no interaction with his parents. Maslow perceived his mother as being entirely insensitive and</w:t>
      </w:r>
      <w:r>
        <w:rPr>
          <w:spacing w:val="-1"/>
        </w:rPr>
        <w:t xml:space="preserve"> </w:t>
      </w:r>
      <w:r>
        <w:t>unloving.</w:t>
      </w:r>
    </w:p>
    <w:p w14:paraId="0E35250D" w14:textId="77777777" w:rsidR="00DC32CE" w:rsidRDefault="00DC32CE">
      <w:pPr>
        <w:pStyle w:val="BodyText"/>
      </w:pPr>
    </w:p>
    <w:p w14:paraId="27DB0EBC" w14:textId="77777777" w:rsidR="00DC32CE" w:rsidRDefault="00000000">
      <w:pPr>
        <w:pStyle w:val="BodyText"/>
        <w:ind w:left="120" w:right="213"/>
        <w:jc w:val="both"/>
      </w:pPr>
      <w:r>
        <w:t>After</w:t>
      </w:r>
      <w:r>
        <w:rPr>
          <w:spacing w:val="-10"/>
        </w:rPr>
        <w:t xml:space="preserve"> </w:t>
      </w:r>
      <w:r>
        <w:t>a</w:t>
      </w:r>
      <w:r>
        <w:rPr>
          <w:spacing w:val="-10"/>
        </w:rPr>
        <w:t xml:space="preserve"> </w:t>
      </w:r>
      <w:r>
        <w:t>difficulty</w:t>
      </w:r>
      <w:r>
        <w:rPr>
          <w:spacing w:val="-12"/>
        </w:rPr>
        <w:t xml:space="preserve"> </w:t>
      </w:r>
      <w:r>
        <w:t>childhood,</w:t>
      </w:r>
      <w:r>
        <w:rPr>
          <w:spacing w:val="-12"/>
        </w:rPr>
        <w:t xml:space="preserve"> </w:t>
      </w:r>
      <w:r>
        <w:t>Maslow</w:t>
      </w:r>
      <w:r>
        <w:rPr>
          <w:spacing w:val="-11"/>
        </w:rPr>
        <w:t xml:space="preserve"> </w:t>
      </w:r>
      <w:r>
        <w:t>was</w:t>
      </w:r>
      <w:r>
        <w:rPr>
          <w:spacing w:val="-9"/>
        </w:rPr>
        <w:t xml:space="preserve"> </w:t>
      </w:r>
      <w:r>
        <w:t>able</w:t>
      </w:r>
      <w:r>
        <w:rPr>
          <w:spacing w:val="-12"/>
        </w:rPr>
        <w:t xml:space="preserve"> </w:t>
      </w:r>
      <w:r>
        <w:t>to</w:t>
      </w:r>
      <w:r>
        <w:rPr>
          <w:spacing w:val="-10"/>
        </w:rPr>
        <w:t xml:space="preserve"> </w:t>
      </w:r>
      <w:r>
        <w:t>obtain</w:t>
      </w:r>
      <w:r>
        <w:rPr>
          <w:spacing w:val="-12"/>
        </w:rPr>
        <w:t xml:space="preserve"> </w:t>
      </w:r>
      <w:r>
        <w:t>a</w:t>
      </w:r>
      <w:r>
        <w:rPr>
          <w:spacing w:val="-10"/>
        </w:rPr>
        <w:t xml:space="preserve"> </w:t>
      </w:r>
      <w:r>
        <w:t>Ph.D.</w:t>
      </w:r>
      <w:r>
        <w:rPr>
          <w:spacing w:val="-10"/>
        </w:rPr>
        <w:t xml:space="preserve"> </w:t>
      </w:r>
      <w:r>
        <w:t>from</w:t>
      </w:r>
      <w:r>
        <w:rPr>
          <w:spacing w:val="-14"/>
        </w:rPr>
        <w:t xml:space="preserve"> </w:t>
      </w:r>
      <w:r>
        <w:t>the</w:t>
      </w:r>
      <w:r>
        <w:rPr>
          <w:spacing w:val="-10"/>
        </w:rPr>
        <w:t xml:space="preserve"> </w:t>
      </w:r>
      <w:r>
        <w:t>University</w:t>
      </w:r>
      <w:r>
        <w:rPr>
          <w:spacing w:val="-12"/>
        </w:rPr>
        <w:t xml:space="preserve"> </w:t>
      </w:r>
      <w:r>
        <w:t>of</w:t>
      </w:r>
      <w:r>
        <w:rPr>
          <w:spacing w:val="-9"/>
        </w:rPr>
        <w:t xml:space="preserve"> </w:t>
      </w:r>
      <w:r>
        <w:t>Wisconsin</w:t>
      </w:r>
      <w:r>
        <w:rPr>
          <w:spacing w:val="-12"/>
        </w:rPr>
        <w:t xml:space="preserve"> </w:t>
      </w:r>
      <w:r>
        <w:t>in</w:t>
      </w:r>
      <w:r>
        <w:rPr>
          <w:spacing w:val="-10"/>
        </w:rPr>
        <w:t xml:space="preserve"> </w:t>
      </w:r>
      <w:r>
        <w:t>1934.</w:t>
      </w:r>
      <w:r>
        <w:rPr>
          <w:spacing w:val="-10"/>
        </w:rPr>
        <w:t xml:space="preserve"> </w:t>
      </w:r>
      <w:r>
        <w:t>After</w:t>
      </w:r>
      <w:r>
        <w:rPr>
          <w:spacing w:val="-11"/>
        </w:rPr>
        <w:t xml:space="preserve"> </w:t>
      </w:r>
      <w:r>
        <w:t>he</w:t>
      </w:r>
      <w:r>
        <w:rPr>
          <w:spacing w:val="-10"/>
        </w:rPr>
        <w:t xml:space="preserve"> </w:t>
      </w:r>
      <w:r>
        <w:t>received his</w:t>
      </w:r>
      <w:r>
        <w:rPr>
          <w:spacing w:val="-4"/>
        </w:rPr>
        <w:t xml:space="preserve"> </w:t>
      </w:r>
      <w:r>
        <w:t>Ph.D.</w:t>
      </w:r>
      <w:r>
        <w:rPr>
          <w:spacing w:val="-4"/>
        </w:rPr>
        <w:t xml:space="preserve"> </w:t>
      </w:r>
      <w:r>
        <w:t>in</w:t>
      </w:r>
      <w:r>
        <w:rPr>
          <w:spacing w:val="-4"/>
        </w:rPr>
        <w:t xml:space="preserve"> </w:t>
      </w:r>
      <w:r>
        <w:t>1934,</w:t>
      </w:r>
      <w:r>
        <w:rPr>
          <w:spacing w:val="-5"/>
        </w:rPr>
        <w:t xml:space="preserve"> </w:t>
      </w:r>
      <w:r>
        <w:t>he</w:t>
      </w:r>
      <w:r>
        <w:rPr>
          <w:spacing w:val="-6"/>
        </w:rPr>
        <w:t xml:space="preserve"> </w:t>
      </w:r>
      <w:r>
        <w:t>continued</w:t>
      </w:r>
      <w:r>
        <w:rPr>
          <w:spacing w:val="-3"/>
        </w:rPr>
        <w:t xml:space="preserve"> </w:t>
      </w:r>
      <w:r>
        <w:t>to</w:t>
      </w:r>
      <w:r>
        <w:rPr>
          <w:spacing w:val="-5"/>
        </w:rPr>
        <w:t xml:space="preserve"> </w:t>
      </w:r>
      <w:r>
        <w:t>teach</w:t>
      </w:r>
      <w:r>
        <w:rPr>
          <w:spacing w:val="-5"/>
        </w:rPr>
        <w:t xml:space="preserve"> </w:t>
      </w:r>
      <w:r>
        <w:t>at</w:t>
      </w:r>
      <w:r>
        <w:rPr>
          <w:spacing w:val="-5"/>
        </w:rPr>
        <w:t xml:space="preserve"> </w:t>
      </w:r>
      <w:r>
        <w:t>the</w:t>
      </w:r>
      <w:r>
        <w:rPr>
          <w:spacing w:val="-3"/>
        </w:rPr>
        <w:t xml:space="preserve"> </w:t>
      </w:r>
      <w:r>
        <w:t>University</w:t>
      </w:r>
      <w:r>
        <w:rPr>
          <w:spacing w:val="-6"/>
        </w:rPr>
        <w:t xml:space="preserve"> </w:t>
      </w:r>
      <w:r>
        <w:t>of</w:t>
      </w:r>
      <w:r>
        <w:rPr>
          <w:spacing w:val="-4"/>
        </w:rPr>
        <w:t xml:space="preserve"> </w:t>
      </w:r>
      <w:r>
        <w:t>Wisconsin.</w:t>
      </w:r>
      <w:r>
        <w:rPr>
          <w:spacing w:val="-6"/>
        </w:rPr>
        <w:t xml:space="preserve"> </w:t>
      </w:r>
      <w:r>
        <w:t>Maslow</w:t>
      </w:r>
      <w:r>
        <w:rPr>
          <w:spacing w:val="-7"/>
        </w:rPr>
        <w:t xml:space="preserve"> </w:t>
      </w:r>
      <w:r>
        <w:t>theorized</w:t>
      </w:r>
      <w:r>
        <w:rPr>
          <w:spacing w:val="-6"/>
        </w:rPr>
        <w:t xml:space="preserve"> </w:t>
      </w:r>
      <w:r>
        <w:t>that</w:t>
      </w:r>
      <w:r>
        <w:rPr>
          <w:spacing w:val="-5"/>
        </w:rPr>
        <w:t xml:space="preserve"> </w:t>
      </w:r>
      <w:r>
        <w:t>humans</w:t>
      </w:r>
      <w:r>
        <w:rPr>
          <w:spacing w:val="-4"/>
        </w:rPr>
        <w:t xml:space="preserve"> </w:t>
      </w:r>
      <w:r>
        <w:t>have</w:t>
      </w:r>
      <w:r>
        <w:rPr>
          <w:spacing w:val="-3"/>
        </w:rPr>
        <w:t xml:space="preserve"> </w:t>
      </w:r>
      <w:r>
        <w:t>several</w:t>
      </w:r>
      <w:r>
        <w:rPr>
          <w:spacing w:val="-5"/>
        </w:rPr>
        <w:t xml:space="preserve"> </w:t>
      </w:r>
      <w:r>
        <w:t>inborn needs</w:t>
      </w:r>
      <w:r>
        <w:rPr>
          <w:spacing w:val="-7"/>
        </w:rPr>
        <w:t xml:space="preserve"> </w:t>
      </w:r>
      <w:r>
        <w:t>that</w:t>
      </w:r>
      <w:r>
        <w:rPr>
          <w:spacing w:val="-5"/>
        </w:rPr>
        <w:t xml:space="preserve"> </w:t>
      </w:r>
      <w:r>
        <w:t>were</w:t>
      </w:r>
      <w:r>
        <w:rPr>
          <w:spacing w:val="-7"/>
        </w:rPr>
        <w:t xml:space="preserve"> </w:t>
      </w:r>
      <w:r>
        <w:t>the</w:t>
      </w:r>
      <w:r>
        <w:rPr>
          <w:spacing w:val="-6"/>
        </w:rPr>
        <w:t xml:space="preserve"> </w:t>
      </w:r>
      <w:r>
        <w:t>basis</w:t>
      </w:r>
      <w:r>
        <w:rPr>
          <w:spacing w:val="-6"/>
        </w:rPr>
        <w:t xml:space="preserve"> </w:t>
      </w:r>
      <w:r>
        <w:t>for</w:t>
      </w:r>
      <w:r>
        <w:rPr>
          <w:spacing w:val="-4"/>
        </w:rPr>
        <w:t xml:space="preserve"> </w:t>
      </w:r>
      <w:r>
        <w:t>his</w:t>
      </w:r>
      <w:r>
        <w:rPr>
          <w:spacing w:val="-5"/>
        </w:rPr>
        <w:t xml:space="preserve"> </w:t>
      </w:r>
      <w:r>
        <w:t>theory</w:t>
      </w:r>
      <w:r>
        <w:rPr>
          <w:spacing w:val="-7"/>
        </w:rPr>
        <w:t xml:space="preserve"> </w:t>
      </w:r>
      <w:r>
        <w:t>of</w:t>
      </w:r>
      <w:r>
        <w:rPr>
          <w:spacing w:val="-5"/>
        </w:rPr>
        <w:t xml:space="preserve"> </w:t>
      </w:r>
      <w:r>
        <w:t>motivation</w:t>
      </w:r>
      <w:r>
        <w:rPr>
          <w:spacing w:val="-6"/>
        </w:rPr>
        <w:t xml:space="preserve"> </w:t>
      </w:r>
      <w:r>
        <w:t>on</w:t>
      </w:r>
      <w:r>
        <w:rPr>
          <w:spacing w:val="-5"/>
        </w:rPr>
        <w:t xml:space="preserve"> </w:t>
      </w:r>
      <w:r>
        <w:t>the</w:t>
      </w:r>
      <w:r>
        <w:rPr>
          <w:spacing w:val="-3"/>
        </w:rPr>
        <w:t xml:space="preserve"> </w:t>
      </w:r>
      <w:r>
        <w:t>hierarchy</w:t>
      </w:r>
      <w:r>
        <w:rPr>
          <w:spacing w:val="-7"/>
        </w:rPr>
        <w:t xml:space="preserve"> </w:t>
      </w:r>
      <w:r>
        <w:t>of</w:t>
      </w:r>
      <w:r>
        <w:rPr>
          <w:spacing w:val="-5"/>
        </w:rPr>
        <w:t xml:space="preserve"> </w:t>
      </w:r>
      <w:r>
        <w:t>needs.</w:t>
      </w:r>
      <w:r>
        <w:rPr>
          <w:spacing w:val="-4"/>
        </w:rPr>
        <w:t xml:space="preserve"> </w:t>
      </w:r>
      <w:r>
        <w:t>Furthermore,</w:t>
      </w:r>
      <w:r>
        <w:rPr>
          <w:spacing w:val="-3"/>
        </w:rPr>
        <w:t xml:space="preserve"> </w:t>
      </w:r>
      <w:r>
        <w:t>he</w:t>
      </w:r>
      <w:r>
        <w:rPr>
          <w:spacing w:val="-3"/>
        </w:rPr>
        <w:t xml:space="preserve"> </w:t>
      </w:r>
      <w:r>
        <w:t>believed</w:t>
      </w:r>
      <w:r>
        <w:rPr>
          <w:spacing w:val="-4"/>
        </w:rPr>
        <w:t xml:space="preserve"> </w:t>
      </w:r>
      <w:r>
        <w:t>that</w:t>
      </w:r>
      <w:r>
        <w:rPr>
          <w:spacing w:val="-7"/>
        </w:rPr>
        <w:t xml:space="preserve"> </w:t>
      </w:r>
      <w:r>
        <w:t>the</w:t>
      </w:r>
      <w:r>
        <w:rPr>
          <w:spacing w:val="-7"/>
        </w:rPr>
        <w:t xml:space="preserve"> </w:t>
      </w:r>
      <w:r>
        <w:t>needs</w:t>
      </w:r>
      <w:r>
        <w:rPr>
          <w:spacing w:val="-3"/>
        </w:rPr>
        <w:t xml:space="preserve"> </w:t>
      </w:r>
      <w:r>
        <w:t>are ranked</w:t>
      </w:r>
      <w:r>
        <w:rPr>
          <w:spacing w:val="-4"/>
        </w:rPr>
        <w:t xml:space="preserve"> </w:t>
      </w:r>
      <w:r>
        <w:t>in</w:t>
      </w:r>
      <w:r>
        <w:rPr>
          <w:spacing w:val="-4"/>
        </w:rPr>
        <w:t xml:space="preserve"> </w:t>
      </w:r>
      <w:r>
        <w:t>terms</w:t>
      </w:r>
      <w:r>
        <w:rPr>
          <w:spacing w:val="-3"/>
        </w:rPr>
        <w:t xml:space="preserve"> </w:t>
      </w:r>
      <w:r>
        <w:t>of</w:t>
      </w:r>
      <w:r>
        <w:rPr>
          <w:spacing w:val="-5"/>
        </w:rPr>
        <w:t xml:space="preserve"> </w:t>
      </w:r>
      <w:r>
        <w:t>a</w:t>
      </w:r>
      <w:r>
        <w:rPr>
          <w:spacing w:val="-4"/>
        </w:rPr>
        <w:t xml:space="preserve"> </w:t>
      </w:r>
      <w:r>
        <w:t>hierarchy.</w:t>
      </w:r>
      <w:r>
        <w:rPr>
          <w:spacing w:val="-4"/>
        </w:rPr>
        <w:t xml:space="preserve"> </w:t>
      </w:r>
      <w:r>
        <w:t>Nonhumans</w:t>
      </w:r>
      <w:r>
        <w:rPr>
          <w:spacing w:val="-3"/>
        </w:rPr>
        <w:t xml:space="preserve"> </w:t>
      </w:r>
      <w:r>
        <w:t>can</w:t>
      </w:r>
      <w:r>
        <w:rPr>
          <w:spacing w:val="-3"/>
        </w:rPr>
        <w:t xml:space="preserve"> </w:t>
      </w:r>
      <w:r>
        <w:t>possess</w:t>
      </w:r>
      <w:r>
        <w:rPr>
          <w:spacing w:val="-4"/>
        </w:rPr>
        <w:t xml:space="preserve"> </w:t>
      </w:r>
      <w:r>
        <w:t>the</w:t>
      </w:r>
      <w:r>
        <w:rPr>
          <w:spacing w:val="-3"/>
        </w:rPr>
        <w:t xml:space="preserve"> </w:t>
      </w:r>
      <w:r>
        <w:t>lower,</w:t>
      </w:r>
      <w:r>
        <w:rPr>
          <w:spacing w:val="-4"/>
        </w:rPr>
        <w:t xml:space="preserve"> </w:t>
      </w:r>
      <w:r>
        <w:t>more</w:t>
      </w:r>
      <w:r>
        <w:rPr>
          <w:spacing w:val="-6"/>
        </w:rPr>
        <w:t xml:space="preserve"> </w:t>
      </w:r>
      <w:r>
        <w:t>basic</w:t>
      </w:r>
      <w:r>
        <w:rPr>
          <w:spacing w:val="-3"/>
        </w:rPr>
        <w:t xml:space="preserve"> </w:t>
      </w:r>
      <w:r>
        <w:t>needs</w:t>
      </w:r>
      <w:r>
        <w:rPr>
          <w:spacing w:val="-4"/>
        </w:rPr>
        <w:t xml:space="preserve"> </w:t>
      </w:r>
      <w:r>
        <w:t>also,</w:t>
      </w:r>
      <w:r>
        <w:rPr>
          <w:spacing w:val="-5"/>
        </w:rPr>
        <w:t xml:space="preserve"> </w:t>
      </w:r>
      <w:r>
        <w:t>but</w:t>
      </w:r>
      <w:r>
        <w:rPr>
          <w:spacing w:val="-5"/>
        </w:rPr>
        <w:t xml:space="preserve"> </w:t>
      </w:r>
      <w:r>
        <w:t>only</w:t>
      </w:r>
      <w:r>
        <w:rPr>
          <w:spacing w:val="-6"/>
        </w:rPr>
        <w:t xml:space="preserve"> </w:t>
      </w:r>
      <w:r>
        <w:t>humans</w:t>
      </w:r>
      <w:r>
        <w:rPr>
          <w:spacing w:val="-3"/>
        </w:rPr>
        <w:t xml:space="preserve"> </w:t>
      </w:r>
      <w:r>
        <w:t>may</w:t>
      </w:r>
      <w:r>
        <w:rPr>
          <w:spacing w:val="-7"/>
        </w:rPr>
        <w:t xml:space="preserve"> </w:t>
      </w:r>
      <w:r>
        <w:t>possess</w:t>
      </w:r>
      <w:r>
        <w:rPr>
          <w:spacing w:val="-3"/>
        </w:rPr>
        <w:t xml:space="preserve"> </w:t>
      </w:r>
      <w:r>
        <w:t>the higher needs. First, physiological needs are related to survival. These necessities include food, water, elimination, sex, and sleep. If one of these needs is not achieved, it will rule the individual's life. Maslow believed that most humans achieve these</w:t>
      </w:r>
      <w:r>
        <w:rPr>
          <w:spacing w:val="-6"/>
        </w:rPr>
        <w:t xml:space="preserve"> </w:t>
      </w:r>
      <w:r>
        <w:t>needs</w:t>
      </w:r>
      <w:r>
        <w:rPr>
          <w:spacing w:val="-5"/>
        </w:rPr>
        <w:t xml:space="preserve"> </w:t>
      </w:r>
      <w:r>
        <w:t>easily.</w:t>
      </w:r>
      <w:r>
        <w:rPr>
          <w:spacing w:val="-6"/>
        </w:rPr>
        <w:t xml:space="preserve"> </w:t>
      </w:r>
      <w:r>
        <w:t>After</w:t>
      </w:r>
      <w:r>
        <w:rPr>
          <w:spacing w:val="-5"/>
        </w:rPr>
        <w:t xml:space="preserve"> </w:t>
      </w:r>
      <w:r>
        <w:t>one</w:t>
      </w:r>
      <w:r>
        <w:rPr>
          <w:spacing w:val="-6"/>
        </w:rPr>
        <w:t xml:space="preserve"> </w:t>
      </w:r>
      <w:r>
        <w:t>need</w:t>
      </w:r>
      <w:r>
        <w:rPr>
          <w:spacing w:val="-9"/>
        </w:rPr>
        <w:t xml:space="preserve"> </w:t>
      </w:r>
      <w:r>
        <w:t>is</w:t>
      </w:r>
      <w:r>
        <w:rPr>
          <w:spacing w:val="-5"/>
        </w:rPr>
        <w:t xml:space="preserve"> </w:t>
      </w:r>
      <w:r>
        <w:t>met,</w:t>
      </w:r>
      <w:r>
        <w:rPr>
          <w:spacing w:val="-6"/>
        </w:rPr>
        <w:t xml:space="preserve"> </w:t>
      </w:r>
      <w:r>
        <w:t>the</w:t>
      </w:r>
      <w:r>
        <w:rPr>
          <w:spacing w:val="-8"/>
        </w:rPr>
        <w:t xml:space="preserve"> </w:t>
      </w:r>
      <w:r>
        <w:t>individual</w:t>
      </w:r>
      <w:r>
        <w:rPr>
          <w:spacing w:val="-5"/>
        </w:rPr>
        <w:t xml:space="preserve"> </w:t>
      </w:r>
      <w:r>
        <w:t>moves</w:t>
      </w:r>
      <w:r>
        <w:rPr>
          <w:spacing w:val="-5"/>
        </w:rPr>
        <w:t xml:space="preserve"> </w:t>
      </w:r>
      <w:r>
        <w:t>onto</w:t>
      </w:r>
      <w:r>
        <w:rPr>
          <w:spacing w:val="-5"/>
        </w:rPr>
        <w:t xml:space="preserve"> </w:t>
      </w:r>
      <w:r>
        <w:t>the</w:t>
      </w:r>
      <w:r>
        <w:rPr>
          <w:spacing w:val="-6"/>
        </w:rPr>
        <w:t xml:space="preserve"> </w:t>
      </w:r>
      <w:r>
        <w:t>next</w:t>
      </w:r>
      <w:r>
        <w:rPr>
          <w:spacing w:val="-5"/>
        </w:rPr>
        <w:t xml:space="preserve"> </w:t>
      </w:r>
      <w:r>
        <w:t>level.</w:t>
      </w:r>
      <w:r>
        <w:rPr>
          <w:spacing w:val="-9"/>
        </w:rPr>
        <w:t xml:space="preserve"> </w:t>
      </w:r>
      <w:r>
        <w:t>However,</w:t>
      </w:r>
      <w:r>
        <w:rPr>
          <w:spacing w:val="-6"/>
        </w:rPr>
        <w:t xml:space="preserve"> </w:t>
      </w:r>
      <w:r>
        <w:t>Maslow</w:t>
      </w:r>
      <w:r>
        <w:rPr>
          <w:spacing w:val="-7"/>
        </w:rPr>
        <w:t xml:space="preserve"> </w:t>
      </w:r>
      <w:r>
        <w:t>stressed</w:t>
      </w:r>
      <w:r>
        <w:rPr>
          <w:spacing w:val="-9"/>
        </w:rPr>
        <w:t xml:space="preserve"> </w:t>
      </w:r>
      <w:r>
        <w:t>that</w:t>
      </w:r>
      <w:r>
        <w:rPr>
          <w:spacing w:val="-7"/>
        </w:rPr>
        <w:t xml:space="preserve"> </w:t>
      </w:r>
      <w:r>
        <w:t>a</w:t>
      </w:r>
      <w:r>
        <w:rPr>
          <w:spacing w:val="-6"/>
        </w:rPr>
        <w:t xml:space="preserve"> </w:t>
      </w:r>
      <w:r>
        <w:t>person can experience periodic times of hunger or thirst and still move onto higher levels, but the individual's life cannot be dominated by just one</w:t>
      </w:r>
      <w:r>
        <w:rPr>
          <w:spacing w:val="-5"/>
        </w:rPr>
        <w:t xml:space="preserve"> </w:t>
      </w:r>
      <w:r>
        <w:t>need.</w:t>
      </w:r>
    </w:p>
    <w:p w14:paraId="19D0FFD1" w14:textId="77777777" w:rsidR="00DC32CE" w:rsidRDefault="00DC32CE">
      <w:pPr>
        <w:pStyle w:val="BodyText"/>
      </w:pPr>
    </w:p>
    <w:p w14:paraId="01F2AD47" w14:textId="77777777" w:rsidR="00DC32CE" w:rsidRDefault="00000000">
      <w:pPr>
        <w:pStyle w:val="BodyText"/>
        <w:ind w:left="120" w:right="213"/>
        <w:jc w:val="both"/>
      </w:pPr>
      <w:r>
        <w:t>Safety needs appear when physiological needs are fulfilled. These are the needs for structure, order, security, and predictability. Reducing uncertainty is the chief objective at this stage. Individuals are free from danger, fear, and chaos when the safety needs are adequately met. Affiliation is the next level after the physiological and safety needs are attained. This</w:t>
      </w:r>
      <w:r>
        <w:rPr>
          <w:spacing w:val="-9"/>
        </w:rPr>
        <w:t xml:space="preserve"> </w:t>
      </w:r>
      <w:r>
        <w:t>level</w:t>
      </w:r>
      <w:r>
        <w:rPr>
          <w:spacing w:val="-7"/>
        </w:rPr>
        <w:t xml:space="preserve"> </w:t>
      </w:r>
      <w:r>
        <w:t>includes</w:t>
      </w:r>
      <w:r>
        <w:rPr>
          <w:spacing w:val="-9"/>
        </w:rPr>
        <w:t xml:space="preserve"> </w:t>
      </w:r>
      <w:r>
        <w:t>the</w:t>
      </w:r>
      <w:r>
        <w:rPr>
          <w:spacing w:val="-8"/>
        </w:rPr>
        <w:t xml:space="preserve"> </w:t>
      </w:r>
      <w:r>
        <w:t>need</w:t>
      </w:r>
      <w:r>
        <w:rPr>
          <w:spacing w:val="-9"/>
        </w:rPr>
        <w:t xml:space="preserve"> </w:t>
      </w:r>
      <w:r>
        <w:t>for</w:t>
      </w:r>
      <w:r>
        <w:rPr>
          <w:spacing w:val="-8"/>
        </w:rPr>
        <w:t xml:space="preserve"> </w:t>
      </w:r>
      <w:r>
        <w:t>friends,</w:t>
      </w:r>
      <w:r>
        <w:rPr>
          <w:spacing w:val="-9"/>
        </w:rPr>
        <w:t xml:space="preserve"> </w:t>
      </w:r>
      <w:r>
        <w:t>family,</w:t>
      </w:r>
      <w:r>
        <w:rPr>
          <w:spacing w:val="-7"/>
        </w:rPr>
        <w:t xml:space="preserve"> </w:t>
      </w:r>
      <w:r>
        <w:t>identification</w:t>
      </w:r>
      <w:r>
        <w:rPr>
          <w:spacing w:val="-6"/>
        </w:rPr>
        <w:t xml:space="preserve"> </w:t>
      </w:r>
      <w:r>
        <w:t>with</w:t>
      </w:r>
      <w:r>
        <w:rPr>
          <w:spacing w:val="-10"/>
        </w:rPr>
        <w:t xml:space="preserve"> </w:t>
      </w:r>
      <w:r>
        <w:t>a</w:t>
      </w:r>
      <w:r>
        <w:rPr>
          <w:spacing w:val="-6"/>
        </w:rPr>
        <w:t xml:space="preserve"> </w:t>
      </w:r>
      <w:r>
        <w:t>group,</w:t>
      </w:r>
      <w:r>
        <w:rPr>
          <w:spacing w:val="-7"/>
        </w:rPr>
        <w:t xml:space="preserve"> </w:t>
      </w:r>
      <w:r>
        <w:t>and</w:t>
      </w:r>
      <w:r>
        <w:rPr>
          <w:spacing w:val="-6"/>
        </w:rPr>
        <w:t xml:space="preserve"> </w:t>
      </w:r>
      <w:r>
        <w:t>a</w:t>
      </w:r>
      <w:r>
        <w:rPr>
          <w:spacing w:val="-9"/>
        </w:rPr>
        <w:t xml:space="preserve"> </w:t>
      </w:r>
      <w:r>
        <w:t>personally</w:t>
      </w:r>
      <w:r>
        <w:rPr>
          <w:spacing w:val="-9"/>
        </w:rPr>
        <w:t xml:space="preserve"> </w:t>
      </w:r>
      <w:r>
        <w:t>intimate</w:t>
      </w:r>
      <w:r>
        <w:rPr>
          <w:spacing w:val="-8"/>
        </w:rPr>
        <w:t xml:space="preserve"> </w:t>
      </w:r>
      <w:r>
        <w:t>relationship.</w:t>
      </w:r>
      <w:r>
        <w:rPr>
          <w:spacing w:val="-7"/>
        </w:rPr>
        <w:t xml:space="preserve"> </w:t>
      </w:r>
      <w:r>
        <w:t>A</w:t>
      </w:r>
      <w:r>
        <w:rPr>
          <w:spacing w:val="-10"/>
        </w:rPr>
        <w:t xml:space="preserve"> </w:t>
      </w:r>
      <w:r>
        <w:t>person may experience feelings of solitude and emptiness if these needs are not quenched. The esteem needs will follow only if one</w:t>
      </w:r>
      <w:r>
        <w:rPr>
          <w:spacing w:val="-6"/>
        </w:rPr>
        <w:t xml:space="preserve"> </w:t>
      </w:r>
      <w:r>
        <w:t>has</w:t>
      </w:r>
      <w:r>
        <w:rPr>
          <w:spacing w:val="-5"/>
        </w:rPr>
        <w:t xml:space="preserve"> </w:t>
      </w:r>
      <w:r>
        <w:t>achieved</w:t>
      </w:r>
      <w:r>
        <w:rPr>
          <w:spacing w:val="-6"/>
        </w:rPr>
        <w:t xml:space="preserve"> </w:t>
      </w:r>
      <w:r>
        <w:t>the</w:t>
      </w:r>
      <w:r>
        <w:rPr>
          <w:spacing w:val="-5"/>
        </w:rPr>
        <w:t xml:space="preserve"> </w:t>
      </w:r>
      <w:r>
        <w:t>physiological,</w:t>
      </w:r>
      <w:r>
        <w:rPr>
          <w:spacing w:val="-6"/>
        </w:rPr>
        <w:t xml:space="preserve"> </w:t>
      </w:r>
      <w:r>
        <w:t>safety,</w:t>
      </w:r>
      <w:r>
        <w:rPr>
          <w:spacing w:val="-6"/>
        </w:rPr>
        <w:t xml:space="preserve"> </w:t>
      </w:r>
      <w:r>
        <w:t>and</w:t>
      </w:r>
      <w:r>
        <w:rPr>
          <w:spacing w:val="-6"/>
        </w:rPr>
        <w:t xml:space="preserve"> </w:t>
      </w:r>
      <w:r>
        <w:t>belongingness</w:t>
      </w:r>
      <w:r>
        <w:rPr>
          <w:spacing w:val="-4"/>
        </w:rPr>
        <w:t xml:space="preserve"> </w:t>
      </w:r>
      <w:r>
        <w:t>needs.</w:t>
      </w:r>
      <w:r>
        <w:rPr>
          <w:spacing w:val="-6"/>
        </w:rPr>
        <w:t xml:space="preserve"> </w:t>
      </w:r>
      <w:r>
        <w:t>In</w:t>
      </w:r>
      <w:r>
        <w:rPr>
          <w:spacing w:val="-6"/>
        </w:rPr>
        <w:t xml:space="preserve"> </w:t>
      </w:r>
      <w:r>
        <w:t>this</w:t>
      </w:r>
      <w:r>
        <w:rPr>
          <w:spacing w:val="-5"/>
        </w:rPr>
        <w:t xml:space="preserve"> </w:t>
      </w:r>
      <w:r>
        <w:t>stage,</w:t>
      </w:r>
      <w:r>
        <w:rPr>
          <w:spacing w:val="-5"/>
        </w:rPr>
        <w:t xml:space="preserve"> </w:t>
      </w:r>
      <w:r>
        <w:t>approval</w:t>
      </w:r>
      <w:r>
        <w:rPr>
          <w:spacing w:val="-5"/>
        </w:rPr>
        <w:t xml:space="preserve"> </w:t>
      </w:r>
      <w:r>
        <w:t>must</w:t>
      </w:r>
      <w:r>
        <w:rPr>
          <w:spacing w:val="-5"/>
        </w:rPr>
        <w:t xml:space="preserve"> </w:t>
      </w:r>
      <w:r>
        <w:t>come</w:t>
      </w:r>
      <w:r>
        <w:rPr>
          <w:spacing w:val="-6"/>
        </w:rPr>
        <w:t xml:space="preserve"> </w:t>
      </w:r>
      <w:r>
        <w:t>from</w:t>
      </w:r>
      <w:r>
        <w:rPr>
          <w:spacing w:val="-9"/>
        </w:rPr>
        <w:t xml:space="preserve"> </w:t>
      </w:r>
      <w:r>
        <w:t>earned</w:t>
      </w:r>
      <w:r>
        <w:rPr>
          <w:spacing w:val="-8"/>
        </w:rPr>
        <w:t xml:space="preserve"> </w:t>
      </w:r>
      <w:r>
        <w:t>respect and not from fame or social status. Acceptance and self-esteem originate from engaging in activities that are deemed as being socially constructive. An individual may possess feelings of inferiority if the esteem needs are not</w:t>
      </w:r>
      <w:r>
        <w:rPr>
          <w:spacing w:val="-29"/>
        </w:rPr>
        <w:t xml:space="preserve"> </w:t>
      </w:r>
      <w:r>
        <w:t>reached.</w:t>
      </w:r>
    </w:p>
    <w:p w14:paraId="55EE20AF" w14:textId="77777777" w:rsidR="00DC32CE" w:rsidRDefault="00DC32CE">
      <w:pPr>
        <w:pStyle w:val="BodyText"/>
        <w:spacing w:before="1"/>
      </w:pPr>
    </w:p>
    <w:p w14:paraId="2B68B3A4" w14:textId="77777777" w:rsidR="00DC32CE" w:rsidRDefault="00000000">
      <w:pPr>
        <w:pStyle w:val="BodyText"/>
        <w:ind w:left="120" w:right="212"/>
        <w:jc w:val="both"/>
      </w:pPr>
      <w:r>
        <w:t>If the previous needs are sufficiently met, a person now has the opportunity to become self-actualized. However, self- actualization is an exceptional feat since it so rarely occurs. A person who reaches this stage strives for growth and self- improvement.</w:t>
      </w:r>
      <w:r>
        <w:rPr>
          <w:spacing w:val="-1"/>
        </w:rPr>
        <w:t xml:space="preserve"> </w:t>
      </w:r>
      <w:r>
        <w:t>According</w:t>
      </w:r>
      <w:r>
        <w:rPr>
          <w:spacing w:val="-4"/>
        </w:rPr>
        <w:t xml:space="preserve"> </w:t>
      </w:r>
      <w:r>
        <w:t>to</w:t>
      </w:r>
      <w:r>
        <w:rPr>
          <w:spacing w:val="-4"/>
        </w:rPr>
        <w:t xml:space="preserve"> </w:t>
      </w:r>
      <w:r>
        <w:t>Maslow,</w:t>
      </w:r>
      <w:r>
        <w:rPr>
          <w:spacing w:val="-3"/>
        </w:rPr>
        <w:t xml:space="preserve"> </w:t>
      </w:r>
      <w:r>
        <w:t>the</w:t>
      </w:r>
      <w:r>
        <w:rPr>
          <w:spacing w:val="-1"/>
        </w:rPr>
        <w:t xml:space="preserve"> </w:t>
      </w:r>
      <w:r>
        <w:t>majority</w:t>
      </w:r>
      <w:r>
        <w:rPr>
          <w:spacing w:val="-4"/>
        </w:rPr>
        <w:t xml:space="preserve"> </w:t>
      </w:r>
      <w:r>
        <w:t>of</w:t>
      </w:r>
      <w:r>
        <w:rPr>
          <w:spacing w:val="-3"/>
        </w:rPr>
        <w:t xml:space="preserve"> </w:t>
      </w:r>
      <w:r>
        <w:t>people</w:t>
      </w:r>
      <w:r>
        <w:rPr>
          <w:spacing w:val="-2"/>
        </w:rPr>
        <w:t xml:space="preserve"> </w:t>
      </w:r>
      <w:r>
        <w:t>advance</w:t>
      </w:r>
      <w:r>
        <w:rPr>
          <w:spacing w:val="-6"/>
        </w:rPr>
        <w:t xml:space="preserve"> </w:t>
      </w:r>
      <w:r>
        <w:t>through</w:t>
      </w:r>
      <w:r>
        <w:rPr>
          <w:spacing w:val="-4"/>
        </w:rPr>
        <w:t xml:space="preserve"> </w:t>
      </w:r>
      <w:r>
        <w:t>the</w:t>
      </w:r>
      <w:r>
        <w:rPr>
          <w:spacing w:val="-2"/>
        </w:rPr>
        <w:t xml:space="preserve"> </w:t>
      </w:r>
      <w:r>
        <w:t>hierarchy</w:t>
      </w:r>
      <w:r>
        <w:rPr>
          <w:spacing w:val="-3"/>
        </w:rPr>
        <w:t xml:space="preserve"> </w:t>
      </w:r>
      <w:r>
        <w:t>of</w:t>
      </w:r>
      <w:r>
        <w:rPr>
          <w:spacing w:val="-3"/>
        </w:rPr>
        <w:t xml:space="preserve"> </w:t>
      </w:r>
      <w:r>
        <w:t>needs</w:t>
      </w:r>
      <w:r>
        <w:rPr>
          <w:spacing w:val="-2"/>
        </w:rPr>
        <w:t xml:space="preserve"> </w:t>
      </w:r>
      <w:r>
        <w:t>from</w:t>
      </w:r>
      <w:r>
        <w:rPr>
          <w:spacing w:val="-5"/>
        </w:rPr>
        <w:t xml:space="preserve"> </w:t>
      </w:r>
      <w:r>
        <w:t>the</w:t>
      </w:r>
      <w:r>
        <w:rPr>
          <w:spacing w:val="-3"/>
        </w:rPr>
        <w:t xml:space="preserve"> </w:t>
      </w:r>
      <w:r>
        <w:t>bottom</w:t>
      </w:r>
      <w:r>
        <w:rPr>
          <w:spacing w:val="-5"/>
        </w:rPr>
        <w:t xml:space="preserve"> </w:t>
      </w:r>
      <w:r>
        <w:t>up,</w:t>
      </w:r>
      <w:r>
        <w:rPr>
          <w:spacing w:val="-3"/>
        </w:rPr>
        <w:t xml:space="preserve"> </w:t>
      </w:r>
      <w:r>
        <w:t>in an orderly</w:t>
      </w:r>
      <w:r>
        <w:rPr>
          <w:spacing w:val="-4"/>
        </w:rPr>
        <w:t xml:space="preserve"> </w:t>
      </w:r>
      <w:r>
        <w:t>fashion.</w:t>
      </w:r>
    </w:p>
    <w:p w14:paraId="6AC071CB" w14:textId="77777777" w:rsidR="00DC32CE" w:rsidRDefault="00DC32CE">
      <w:pPr>
        <w:pStyle w:val="BodyText"/>
        <w:spacing w:before="5"/>
      </w:pPr>
    </w:p>
    <w:p w14:paraId="73DA6311" w14:textId="77777777" w:rsidR="00DC32CE" w:rsidRDefault="00000000">
      <w:pPr>
        <w:pStyle w:val="Heading4"/>
      </w:pPr>
      <w:r>
        <w:t>REQUIRED READING</w:t>
      </w:r>
    </w:p>
    <w:p w14:paraId="1C1779B7" w14:textId="77777777" w:rsidR="00DC32CE" w:rsidRDefault="00DC32CE">
      <w:pPr>
        <w:pStyle w:val="BodyText"/>
        <w:spacing w:before="7"/>
        <w:rPr>
          <w:b/>
          <w:sz w:val="21"/>
        </w:rPr>
      </w:pPr>
    </w:p>
    <w:p w14:paraId="4BA522BE" w14:textId="77777777" w:rsidR="00DC32CE" w:rsidRDefault="00000000">
      <w:pPr>
        <w:pStyle w:val="BodyText"/>
        <w:ind w:left="120" w:right="219"/>
        <w:jc w:val="both"/>
      </w:pPr>
      <w:r>
        <w:t>In Maslow (1943a), various propositions were presented which would have to be included in any theory of human motivation that could lay claim to being definitive. These conclusions may be briefly summarized as follows:</w:t>
      </w:r>
    </w:p>
    <w:p w14:paraId="1932B4E2" w14:textId="77777777" w:rsidR="00DC32CE" w:rsidRDefault="00DC32CE">
      <w:pPr>
        <w:pStyle w:val="BodyText"/>
      </w:pPr>
    </w:p>
    <w:p w14:paraId="4951FE1E" w14:textId="77777777" w:rsidR="00DC32CE" w:rsidRDefault="00000000">
      <w:pPr>
        <w:pStyle w:val="ListParagraph"/>
        <w:numPr>
          <w:ilvl w:val="0"/>
          <w:numId w:val="3"/>
        </w:numPr>
        <w:tabs>
          <w:tab w:val="left" w:pos="1201"/>
        </w:tabs>
        <w:spacing w:line="252" w:lineRule="exact"/>
        <w:ind w:hanging="361"/>
        <w:jc w:val="both"/>
      </w:pPr>
      <w:r>
        <w:t>The integrated wholeness of the organism must be one of the foundation stones of motivation</w:t>
      </w:r>
      <w:r>
        <w:rPr>
          <w:spacing w:val="-16"/>
        </w:rPr>
        <w:t xml:space="preserve"> </w:t>
      </w:r>
      <w:r>
        <w:t>theory.</w:t>
      </w:r>
    </w:p>
    <w:p w14:paraId="698EB1B1" w14:textId="77777777" w:rsidR="00DC32CE" w:rsidRDefault="00000000">
      <w:pPr>
        <w:pStyle w:val="ListParagraph"/>
        <w:numPr>
          <w:ilvl w:val="0"/>
          <w:numId w:val="3"/>
        </w:numPr>
        <w:tabs>
          <w:tab w:val="left" w:pos="1201"/>
        </w:tabs>
        <w:ind w:right="223"/>
        <w:jc w:val="both"/>
      </w:pPr>
      <w:r>
        <w:t>The hunger drive (or any other physiological drive) was rejected as a centering point or model for a definitive theory of motivation. Any drive that is somatically based and localizable was shown to be atypical rather than typical in human</w:t>
      </w:r>
      <w:r>
        <w:rPr>
          <w:spacing w:val="-3"/>
        </w:rPr>
        <w:t xml:space="preserve"> </w:t>
      </w:r>
      <w:r>
        <w:t>motivation.</w:t>
      </w:r>
    </w:p>
    <w:p w14:paraId="2243C99D" w14:textId="77777777" w:rsidR="00DC32CE" w:rsidRDefault="00000000">
      <w:pPr>
        <w:pStyle w:val="ListParagraph"/>
        <w:numPr>
          <w:ilvl w:val="0"/>
          <w:numId w:val="3"/>
        </w:numPr>
        <w:tabs>
          <w:tab w:val="left" w:pos="1201"/>
        </w:tabs>
        <w:spacing w:before="2"/>
        <w:ind w:right="220"/>
        <w:jc w:val="both"/>
      </w:pPr>
      <w:r>
        <w:t>Such</w:t>
      </w:r>
      <w:r>
        <w:rPr>
          <w:spacing w:val="-4"/>
        </w:rPr>
        <w:t xml:space="preserve"> </w:t>
      </w:r>
      <w:r>
        <w:t>a</w:t>
      </w:r>
      <w:r>
        <w:rPr>
          <w:spacing w:val="-3"/>
        </w:rPr>
        <w:t xml:space="preserve"> </w:t>
      </w:r>
      <w:r>
        <w:t>theory</w:t>
      </w:r>
      <w:r>
        <w:rPr>
          <w:spacing w:val="-5"/>
        </w:rPr>
        <w:t xml:space="preserve"> </w:t>
      </w:r>
      <w:r>
        <w:t>should</w:t>
      </w:r>
      <w:r>
        <w:rPr>
          <w:spacing w:val="-4"/>
        </w:rPr>
        <w:t xml:space="preserve"> </w:t>
      </w:r>
      <w:r>
        <w:t>stress</w:t>
      </w:r>
      <w:r>
        <w:rPr>
          <w:spacing w:val="-5"/>
        </w:rPr>
        <w:t xml:space="preserve"> </w:t>
      </w:r>
      <w:r>
        <w:t>and</w:t>
      </w:r>
      <w:r>
        <w:rPr>
          <w:spacing w:val="-2"/>
        </w:rPr>
        <w:t xml:space="preserve"> </w:t>
      </w:r>
      <w:r>
        <w:t>center</w:t>
      </w:r>
      <w:r>
        <w:rPr>
          <w:spacing w:val="-5"/>
        </w:rPr>
        <w:t xml:space="preserve"> </w:t>
      </w:r>
      <w:r>
        <w:t>itself</w:t>
      </w:r>
      <w:r>
        <w:rPr>
          <w:spacing w:val="-2"/>
        </w:rPr>
        <w:t xml:space="preserve"> </w:t>
      </w:r>
      <w:r>
        <w:t>upon</w:t>
      </w:r>
      <w:r>
        <w:rPr>
          <w:spacing w:val="-4"/>
        </w:rPr>
        <w:t xml:space="preserve"> </w:t>
      </w:r>
      <w:r>
        <w:t>ultimate</w:t>
      </w:r>
      <w:r>
        <w:rPr>
          <w:spacing w:val="-3"/>
        </w:rPr>
        <w:t xml:space="preserve"> </w:t>
      </w:r>
      <w:r>
        <w:t>or</w:t>
      </w:r>
      <w:r>
        <w:rPr>
          <w:spacing w:val="-2"/>
        </w:rPr>
        <w:t xml:space="preserve"> </w:t>
      </w:r>
      <w:r>
        <w:t>basic</w:t>
      </w:r>
      <w:r>
        <w:rPr>
          <w:spacing w:val="-3"/>
        </w:rPr>
        <w:t xml:space="preserve"> </w:t>
      </w:r>
      <w:r>
        <w:t>goals</w:t>
      </w:r>
      <w:r>
        <w:rPr>
          <w:spacing w:val="-3"/>
        </w:rPr>
        <w:t xml:space="preserve"> </w:t>
      </w:r>
      <w:r>
        <w:t>rather</w:t>
      </w:r>
      <w:r>
        <w:rPr>
          <w:spacing w:val="-2"/>
        </w:rPr>
        <w:t xml:space="preserve"> </w:t>
      </w:r>
      <w:r>
        <w:t>than</w:t>
      </w:r>
      <w:r>
        <w:rPr>
          <w:spacing w:val="-4"/>
        </w:rPr>
        <w:t xml:space="preserve"> </w:t>
      </w:r>
      <w:r>
        <w:t>partial</w:t>
      </w:r>
      <w:r>
        <w:rPr>
          <w:spacing w:val="-2"/>
        </w:rPr>
        <w:t xml:space="preserve"> </w:t>
      </w:r>
      <w:r>
        <w:t>or</w:t>
      </w:r>
      <w:r>
        <w:rPr>
          <w:spacing w:val="-3"/>
        </w:rPr>
        <w:t xml:space="preserve"> </w:t>
      </w:r>
      <w:r>
        <w:t>superficial</w:t>
      </w:r>
      <w:r>
        <w:rPr>
          <w:spacing w:val="-3"/>
        </w:rPr>
        <w:t xml:space="preserve"> </w:t>
      </w:r>
      <w:r>
        <w:t>ones, upon</w:t>
      </w:r>
      <w:r>
        <w:rPr>
          <w:spacing w:val="-9"/>
        </w:rPr>
        <w:t xml:space="preserve"> </w:t>
      </w:r>
      <w:r>
        <w:t>ends</w:t>
      </w:r>
      <w:r>
        <w:rPr>
          <w:spacing w:val="-8"/>
        </w:rPr>
        <w:t xml:space="preserve"> </w:t>
      </w:r>
      <w:r>
        <w:t>rather</w:t>
      </w:r>
      <w:r>
        <w:rPr>
          <w:spacing w:val="-8"/>
        </w:rPr>
        <w:t xml:space="preserve"> </w:t>
      </w:r>
      <w:r>
        <w:t>than</w:t>
      </w:r>
      <w:r>
        <w:rPr>
          <w:spacing w:val="-8"/>
        </w:rPr>
        <w:t xml:space="preserve"> </w:t>
      </w:r>
      <w:r>
        <w:t>means</w:t>
      </w:r>
      <w:r>
        <w:rPr>
          <w:spacing w:val="-8"/>
        </w:rPr>
        <w:t xml:space="preserve"> </w:t>
      </w:r>
      <w:r>
        <w:t>to</w:t>
      </w:r>
      <w:r>
        <w:rPr>
          <w:spacing w:val="-9"/>
        </w:rPr>
        <w:t xml:space="preserve"> </w:t>
      </w:r>
      <w:r>
        <w:t>these</w:t>
      </w:r>
      <w:r>
        <w:rPr>
          <w:spacing w:val="-11"/>
        </w:rPr>
        <w:t xml:space="preserve"> </w:t>
      </w:r>
      <w:r>
        <w:t>ends.</w:t>
      </w:r>
      <w:r>
        <w:rPr>
          <w:spacing w:val="-9"/>
        </w:rPr>
        <w:t xml:space="preserve"> </w:t>
      </w:r>
      <w:r>
        <w:t>Such</w:t>
      </w:r>
      <w:r>
        <w:rPr>
          <w:spacing w:val="-7"/>
        </w:rPr>
        <w:t xml:space="preserve"> </w:t>
      </w:r>
      <w:r>
        <w:t>a</w:t>
      </w:r>
      <w:r>
        <w:rPr>
          <w:spacing w:val="-8"/>
        </w:rPr>
        <w:t xml:space="preserve"> </w:t>
      </w:r>
      <w:r>
        <w:t>stress</w:t>
      </w:r>
      <w:r>
        <w:rPr>
          <w:spacing w:val="-8"/>
        </w:rPr>
        <w:t xml:space="preserve"> </w:t>
      </w:r>
      <w:r>
        <w:t>would</w:t>
      </w:r>
      <w:r>
        <w:rPr>
          <w:spacing w:val="-9"/>
        </w:rPr>
        <w:t xml:space="preserve"> </w:t>
      </w:r>
      <w:r>
        <w:t>imply</w:t>
      </w:r>
      <w:r>
        <w:rPr>
          <w:spacing w:val="-11"/>
        </w:rPr>
        <w:t xml:space="preserve"> </w:t>
      </w:r>
      <w:r>
        <w:t>a</w:t>
      </w:r>
      <w:r>
        <w:rPr>
          <w:spacing w:val="-8"/>
        </w:rPr>
        <w:t xml:space="preserve"> </w:t>
      </w:r>
      <w:r>
        <w:t>more</w:t>
      </w:r>
      <w:r>
        <w:rPr>
          <w:spacing w:val="-8"/>
        </w:rPr>
        <w:t xml:space="preserve"> </w:t>
      </w:r>
      <w:r>
        <w:t>central</w:t>
      </w:r>
      <w:r>
        <w:rPr>
          <w:spacing w:val="-7"/>
        </w:rPr>
        <w:t xml:space="preserve"> </w:t>
      </w:r>
      <w:r>
        <w:t>place</w:t>
      </w:r>
      <w:r>
        <w:rPr>
          <w:spacing w:val="-10"/>
        </w:rPr>
        <w:t xml:space="preserve"> </w:t>
      </w:r>
      <w:r>
        <w:t>for</w:t>
      </w:r>
      <w:r>
        <w:rPr>
          <w:spacing w:val="-8"/>
        </w:rPr>
        <w:t xml:space="preserve"> </w:t>
      </w:r>
      <w:r>
        <w:t>unconscious</w:t>
      </w:r>
      <w:r>
        <w:rPr>
          <w:spacing w:val="-8"/>
        </w:rPr>
        <w:t xml:space="preserve"> </w:t>
      </w:r>
      <w:r>
        <w:t>than for conscious</w:t>
      </w:r>
      <w:r>
        <w:rPr>
          <w:spacing w:val="-1"/>
        </w:rPr>
        <w:t xml:space="preserve"> </w:t>
      </w:r>
      <w:r>
        <w:t>motivations.</w:t>
      </w:r>
    </w:p>
    <w:p w14:paraId="1D9A5E9C" w14:textId="77777777" w:rsidR="00DC32CE" w:rsidRDefault="00000000">
      <w:pPr>
        <w:pStyle w:val="ListParagraph"/>
        <w:numPr>
          <w:ilvl w:val="0"/>
          <w:numId w:val="3"/>
        </w:numPr>
        <w:tabs>
          <w:tab w:val="left" w:pos="1201"/>
        </w:tabs>
        <w:ind w:right="215"/>
        <w:jc w:val="both"/>
      </w:pPr>
      <w:r>
        <w:t>There</w:t>
      </w:r>
      <w:r>
        <w:rPr>
          <w:spacing w:val="-8"/>
        </w:rPr>
        <w:t xml:space="preserve"> </w:t>
      </w:r>
      <w:r>
        <w:t>are</w:t>
      </w:r>
      <w:r>
        <w:rPr>
          <w:spacing w:val="-6"/>
        </w:rPr>
        <w:t xml:space="preserve"> </w:t>
      </w:r>
      <w:r>
        <w:t>usually</w:t>
      </w:r>
      <w:r>
        <w:rPr>
          <w:spacing w:val="-8"/>
        </w:rPr>
        <w:t xml:space="preserve"> </w:t>
      </w:r>
      <w:r>
        <w:t>available</w:t>
      </w:r>
      <w:r>
        <w:rPr>
          <w:spacing w:val="-11"/>
        </w:rPr>
        <w:t xml:space="preserve"> </w:t>
      </w:r>
      <w:r>
        <w:t>various</w:t>
      </w:r>
      <w:r>
        <w:rPr>
          <w:spacing w:val="-7"/>
        </w:rPr>
        <w:t xml:space="preserve"> </w:t>
      </w:r>
      <w:r>
        <w:t>cultural</w:t>
      </w:r>
      <w:r>
        <w:rPr>
          <w:spacing w:val="-7"/>
        </w:rPr>
        <w:t xml:space="preserve"> </w:t>
      </w:r>
      <w:r>
        <w:t>paths</w:t>
      </w:r>
      <w:r>
        <w:rPr>
          <w:spacing w:val="-7"/>
        </w:rPr>
        <w:t xml:space="preserve"> </w:t>
      </w:r>
      <w:r>
        <w:t>to</w:t>
      </w:r>
      <w:r>
        <w:rPr>
          <w:spacing w:val="-9"/>
        </w:rPr>
        <w:t xml:space="preserve"> </w:t>
      </w:r>
      <w:r>
        <w:t>the</w:t>
      </w:r>
      <w:r>
        <w:rPr>
          <w:spacing w:val="-8"/>
        </w:rPr>
        <w:t xml:space="preserve"> </w:t>
      </w:r>
      <w:r>
        <w:t>same</w:t>
      </w:r>
      <w:r>
        <w:rPr>
          <w:spacing w:val="-5"/>
        </w:rPr>
        <w:t xml:space="preserve"> </w:t>
      </w:r>
      <w:r>
        <w:t>goal.</w:t>
      </w:r>
      <w:r>
        <w:rPr>
          <w:spacing w:val="-9"/>
        </w:rPr>
        <w:t xml:space="preserve"> </w:t>
      </w:r>
      <w:r>
        <w:t>Therefore</w:t>
      </w:r>
      <w:r>
        <w:rPr>
          <w:spacing w:val="-7"/>
        </w:rPr>
        <w:t xml:space="preserve"> </w:t>
      </w:r>
      <w:r>
        <w:t>conscious,</w:t>
      </w:r>
      <w:r>
        <w:rPr>
          <w:spacing w:val="-8"/>
        </w:rPr>
        <w:t xml:space="preserve"> </w:t>
      </w:r>
      <w:r>
        <w:t>specific,</w:t>
      </w:r>
      <w:r>
        <w:rPr>
          <w:spacing w:val="-5"/>
        </w:rPr>
        <w:t xml:space="preserve"> </w:t>
      </w:r>
      <w:r>
        <w:t>local-cultural desires are not as fundamental in motivation theory as the more basic, unconscious</w:t>
      </w:r>
      <w:r>
        <w:rPr>
          <w:spacing w:val="-17"/>
        </w:rPr>
        <w:t xml:space="preserve"> </w:t>
      </w:r>
      <w:r>
        <w:t>goals.</w:t>
      </w:r>
    </w:p>
    <w:p w14:paraId="462C4097" w14:textId="77777777" w:rsidR="00DC32CE" w:rsidRDefault="00000000">
      <w:pPr>
        <w:pStyle w:val="ListParagraph"/>
        <w:numPr>
          <w:ilvl w:val="0"/>
          <w:numId w:val="3"/>
        </w:numPr>
        <w:tabs>
          <w:tab w:val="left" w:pos="1201"/>
        </w:tabs>
        <w:ind w:right="218"/>
        <w:jc w:val="both"/>
      </w:pPr>
      <w:r>
        <w:t>Any motivated behavior, either preparatory or consummatory, must be understood to be a channel through which many basic needs may be simultaneously expressed or satisfied. Typically, an act has more than one motivation.</w:t>
      </w:r>
    </w:p>
    <w:p w14:paraId="2AB6CA5B" w14:textId="77777777" w:rsidR="00DC32CE" w:rsidRDefault="00000000">
      <w:pPr>
        <w:pStyle w:val="ListParagraph"/>
        <w:numPr>
          <w:ilvl w:val="0"/>
          <w:numId w:val="3"/>
        </w:numPr>
        <w:tabs>
          <w:tab w:val="left" w:pos="1201"/>
        </w:tabs>
        <w:spacing w:line="252" w:lineRule="exact"/>
        <w:ind w:hanging="361"/>
        <w:jc w:val="both"/>
      </w:pPr>
      <w:r>
        <w:t>Practically all organismic states are to be understood as motivated and as</w:t>
      </w:r>
      <w:r>
        <w:rPr>
          <w:spacing w:val="-19"/>
        </w:rPr>
        <w:t xml:space="preserve"> </w:t>
      </w:r>
      <w:r>
        <w:t>motivating.</w:t>
      </w:r>
    </w:p>
    <w:p w14:paraId="417DD54F" w14:textId="77777777" w:rsidR="00DC32CE" w:rsidRDefault="00DC32CE">
      <w:pPr>
        <w:spacing w:line="252" w:lineRule="exact"/>
        <w:jc w:val="both"/>
        <w:sectPr w:rsidR="00DC32CE">
          <w:pgSz w:w="12240" w:h="15840"/>
          <w:pgMar w:top="980" w:right="500" w:bottom="280" w:left="600" w:header="761" w:footer="0" w:gutter="0"/>
          <w:cols w:space="720"/>
        </w:sectPr>
      </w:pPr>
    </w:p>
    <w:p w14:paraId="136CFFC9" w14:textId="77777777" w:rsidR="00DC32CE" w:rsidRDefault="00000000">
      <w:pPr>
        <w:pStyle w:val="ListParagraph"/>
        <w:numPr>
          <w:ilvl w:val="0"/>
          <w:numId w:val="3"/>
        </w:numPr>
        <w:tabs>
          <w:tab w:val="left" w:pos="1201"/>
        </w:tabs>
        <w:spacing w:before="1"/>
        <w:ind w:right="218"/>
        <w:jc w:val="both"/>
      </w:pPr>
      <w:r>
        <w:lastRenderedPageBreak/>
        <w:t>Human needs arrange themselves in hierarchies of pre-potency. That is to say, the appearance of one need usually rests on the prior satisfaction of another, more pre-potent need. Man is a perpetually wanting animal. Also no need or drive can be treated as if it were isolated or discrete; every drive is related to the state of satisfaction or dissatisfaction of other</w:t>
      </w:r>
      <w:r>
        <w:rPr>
          <w:spacing w:val="-4"/>
        </w:rPr>
        <w:t xml:space="preserve"> </w:t>
      </w:r>
      <w:r>
        <w:t>drives.</w:t>
      </w:r>
    </w:p>
    <w:p w14:paraId="579D6B74" w14:textId="77777777" w:rsidR="00DC32CE" w:rsidRDefault="00000000">
      <w:pPr>
        <w:pStyle w:val="ListParagraph"/>
        <w:numPr>
          <w:ilvl w:val="0"/>
          <w:numId w:val="3"/>
        </w:numPr>
        <w:tabs>
          <w:tab w:val="left" w:pos="1201"/>
        </w:tabs>
        <w:spacing w:before="1"/>
        <w:ind w:right="214"/>
        <w:jc w:val="both"/>
      </w:pPr>
      <w:r>
        <w:rPr>
          <w:i/>
        </w:rPr>
        <w:t xml:space="preserve">Lists </w:t>
      </w:r>
      <w:r>
        <w:t>of drives will get us nowhere for various theoretical and practical reasons. Furthermore any</w:t>
      </w:r>
      <w:r>
        <w:rPr>
          <w:spacing w:val="-38"/>
        </w:rPr>
        <w:t xml:space="preserve"> </w:t>
      </w:r>
      <w:r>
        <w:t>classification of</w:t>
      </w:r>
      <w:r>
        <w:rPr>
          <w:spacing w:val="-6"/>
        </w:rPr>
        <w:t xml:space="preserve"> </w:t>
      </w:r>
      <w:r>
        <w:t>motivations</w:t>
      </w:r>
      <w:r>
        <w:rPr>
          <w:spacing w:val="-6"/>
        </w:rPr>
        <w:t xml:space="preserve"> </w:t>
      </w:r>
      <w:r>
        <w:t>must</w:t>
      </w:r>
      <w:r>
        <w:rPr>
          <w:spacing w:val="-6"/>
        </w:rPr>
        <w:t xml:space="preserve"> </w:t>
      </w:r>
      <w:r>
        <w:t>deal</w:t>
      </w:r>
      <w:r>
        <w:rPr>
          <w:spacing w:val="-5"/>
        </w:rPr>
        <w:t xml:space="preserve"> </w:t>
      </w:r>
      <w:r>
        <w:t>with</w:t>
      </w:r>
      <w:r>
        <w:rPr>
          <w:spacing w:val="-7"/>
        </w:rPr>
        <w:t xml:space="preserve"> </w:t>
      </w:r>
      <w:r>
        <w:t>the</w:t>
      </w:r>
      <w:r>
        <w:rPr>
          <w:spacing w:val="-7"/>
        </w:rPr>
        <w:t xml:space="preserve"> </w:t>
      </w:r>
      <w:r>
        <w:t>problem</w:t>
      </w:r>
      <w:r>
        <w:rPr>
          <w:spacing w:val="-9"/>
        </w:rPr>
        <w:t xml:space="preserve"> </w:t>
      </w:r>
      <w:r>
        <w:t>of</w:t>
      </w:r>
      <w:r>
        <w:rPr>
          <w:spacing w:val="-6"/>
        </w:rPr>
        <w:t xml:space="preserve"> </w:t>
      </w:r>
      <w:r>
        <w:t>levels</w:t>
      </w:r>
      <w:r>
        <w:rPr>
          <w:spacing w:val="-6"/>
        </w:rPr>
        <w:t xml:space="preserve"> </w:t>
      </w:r>
      <w:r>
        <w:t>of</w:t>
      </w:r>
      <w:r>
        <w:rPr>
          <w:spacing w:val="-5"/>
        </w:rPr>
        <w:t xml:space="preserve"> </w:t>
      </w:r>
      <w:r>
        <w:t>specificity</w:t>
      </w:r>
      <w:r>
        <w:rPr>
          <w:spacing w:val="-10"/>
        </w:rPr>
        <w:t xml:space="preserve"> </w:t>
      </w:r>
      <w:r>
        <w:t>or</w:t>
      </w:r>
      <w:r>
        <w:rPr>
          <w:spacing w:val="-6"/>
        </w:rPr>
        <w:t xml:space="preserve"> </w:t>
      </w:r>
      <w:r>
        <w:t>generalization</w:t>
      </w:r>
      <w:r>
        <w:rPr>
          <w:spacing w:val="-9"/>
        </w:rPr>
        <w:t xml:space="preserve"> </w:t>
      </w:r>
      <w:r>
        <w:t>the</w:t>
      </w:r>
      <w:r>
        <w:rPr>
          <w:spacing w:val="-7"/>
        </w:rPr>
        <w:t xml:space="preserve"> </w:t>
      </w:r>
      <w:r>
        <w:t>motives</w:t>
      </w:r>
      <w:r>
        <w:rPr>
          <w:spacing w:val="-6"/>
        </w:rPr>
        <w:t xml:space="preserve"> </w:t>
      </w:r>
      <w:r>
        <w:t>to</w:t>
      </w:r>
      <w:r>
        <w:rPr>
          <w:spacing w:val="-9"/>
        </w:rPr>
        <w:t xml:space="preserve"> </w:t>
      </w:r>
      <w:r>
        <w:t>be</w:t>
      </w:r>
      <w:r>
        <w:rPr>
          <w:spacing w:val="-7"/>
        </w:rPr>
        <w:t xml:space="preserve"> </w:t>
      </w:r>
      <w:r>
        <w:t>classified.</w:t>
      </w:r>
    </w:p>
    <w:p w14:paraId="4D302C23" w14:textId="77777777" w:rsidR="00DC32CE" w:rsidRDefault="00000000">
      <w:pPr>
        <w:pStyle w:val="ListParagraph"/>
        <w:numPr>
          <w:ilvl w:val="0"/>
          <w:numId w:val="3"/>
        </w:numPr>
        <w:tabs>
          <w:tab w:val="left" w:pos="1201"/>
        </w:tabs>
        <w:ind w:right="751"/>
        <w:jc w:val="both"/>
      </w:pPr>
      <w:r>
        <w:t>Classifications of motivations must be based upon goals rather than upon instigating drives or</w:t>
      </w:r>
      <w:r>
        <w:rPr>
          <w:spacing w:val="-35"/>
        </w:rPr>
        <w:t xml:space="preserve"> </w:t>
      </w:r>
      <w:r>
        <w:t>motivated behavior.</w:t>
      </w:r>
    </w:p>
    <w:p w14:paraId="4C1A233D" w14:textId="77777777" w:rsidR="00DC32CE" w:rsidRDefault="00000000">
      <w:pPr>
        <w:pStyle w:val="ListParagraph"/>
        <w:numPr>
          <w:ilvl w:val="0"/>
          <w:numId w:val="3"/>
        </w:numPr>
        <w:tabs>
          <w:tab w:val="left" w:pos="1201"/>
        </w:tabs>
        <w:ind w:hanging="361"/>
        <w:jc w:val="both"/>
      </w:pPr>
      <w:r>
        <w:t>Motivation theory should be human-centered rather than</w:t>
      </w:r>
      <w:r>
        <w:rPr>
          <w:spacing w:val="-7"/>
        </w:rPr>
        <w:t xml:space="preserve"> </w:t>
      </w:r>
      <w:r>
        <w:t>animal-centered.</w:t>
      </w:r>
    </w:p>
    <w:p w14:paraId="21C6C3E9" w14:textId="77777777" w:rsidR="00DC32CE" w:rsidRDefault="00000000">
      <w:pPr>
        <w:pStyle w:val="ListParagraph"/>
        <w:numPr>
          <w:ilvl w:val="0"/>
          <w:numId w:val="3"/>
        </w:numPr>
        <w:tabs>
          <w:tab w:val="left" w:pos="1201"/>
        </w:tabs>
        <w:ind w:right="222"/>
        <w:jc w:val="both"/>
      </w:pPr>
      <w:r>
        <w:t>The</w:t>
      </w:r>
      <w:r>
        <w:rPr>
          <w:spacing w:val="-6"/>
        </w:rPr>
        <w:t xml:space="preserve"> </w:t>
      </w:r>
      <w:r>
        <w:t>situation</w:t>
      </w:r>
      <w:r>
        <w:rPr>
          <w:spacing w:val="-4"/>
        </w:rPr>
        <w:t xml:space="preserve"> </w:t>
      </w:r>
      <w:r>
        <w:t>or</w:t>
      </w:r>
      <w:r>
        <w:rPr>
          <w:spacing w:val="-2"/>
        </w:rPr>
        <w:t xml:space="preserve"> </w:t>
      </w:r>
      <w:r>
        <w:t>the</w:t>
      </w:r>
      <w:r>
        <w:rPr>
          <w:spacing w:val="-6"/>
        </w:rPr>
        <w:t xml:space="preserve"> </w:t>
      </w:r>
      <w:r>
        <w:t>field</w:t>
      </w:r>
      <w:r>
        <w:rPr>
          <w:spacing w:val="-3"/>
        </w:rPr>
        <w:t xml:space="preserve"> </w:t>
      </w:r>
      <w:r>
        <w:t>in</w:t>
      </w:r>
      <w:r>
        <w:rPr>
          <w:spacing w:val="-4"/>
        </w:rPr>
        <w:t xml:space="preserve"> </w:t>
      </w:r>
      <w:r>
        <w:t>which</w:t>
      </w:r>
      <w:r>
        <w:rPr>
          <w:spacing w:val="-2"/>
        </w:rPr>
        <w:t xml:space="preserve"> </w:t>
      </w:r>
      <w:r>
        <w:t>the</w:t>
      </w:r>
      <w:r>
        <w:rPr>
          <w:spacing w:val="-3"/>
        </w:rPr>
        <w:t xml:space="preserve"> </w:t>
      </w:r>
      <w:r>
        <w:t>organism</w:t>
      </w:r>
      <w:r>
        <w:rPr>
          <w:spacing w:val="-6"/>
        </w:rPr>
        <w:t xml:space="preserve"> </w:t>
      </w:r>
      <w:r>
        <w:t>reacts</w:t>
      </w:r>
      <w:r>
        <w:rPr>
          <w:spacing w:val="-5"/>
        </w:rPr>
        <w:t xml:space="preserve"> </w:t>
      </w:r>
      <w:r>
        <w:t>must</w:t>
      </w:r>
      <w:r>
        <w:rPr>
          <w:spacing w:val="-1"/>
        </w:rPr>
        <w:t xml:space="preserve"> </w:t>
      </w:r>
      <w:r>
        <w:t>be</w:t>
      </w:r>
      <w:r>
        <w:rPr>
          <w:spacing w:val="-3"/>
        </w:rPr>
        <w:t xml:space="preserve"> </w:t>
      </w:r>
      <w:r>
        <w:t>taken</w:t>
      </w:r>
      <w:r>
        <w:rPr>
          <w:spacing w:val="-2"/>
        </w:rPr>
        <w:t xml:space="preserve"> </w:t>
      </w:r>
      <w:r>
        <w:t>into</w:t>
      </w:r>
      <w:r>
        <w:rPr>
          <w:spacing w:val="-4"/>
        </w:rPr>
        <w:t xml:space="preserve"> </w:t>
      </w:r>
      <w:r>
        <w:t>account</w:t>
      </w:r>
      <w:r>
        <w:rPr>
          <w:spacing w:val="-4"/>
        </w:rPr>
        <w:t xml:space="preserve"> </w:t>
      </w:r>
      <w:r>
        <w:t>but</w:t>
      </w:r>
      <w:r>
        <w:rPr>
          <w:spacing w:val="-3"/>
        </w:rPr>
        <w:t xml:space="preserve"> </w:t>
      </w:r>
      <w:r>
        <w:t>the</w:t>
      </w:r>
      <w:r>
        <w:rPr>
          <w:spacing w:val="-2"/>
        </w:rPr>
        <w:t xml:space="preserve"> </w:t>
      </w:r>
      <w:r>
        <w:t>field</w:t>
      </w:r>
      <w:r>
        <w:rPr>
          <w:spacing w:val="-4"/>
        </w:rPr>
        <w:t xml:space="preserve"> </w:t>
      </w:r>
      <w:r>
        <w:t>alone</w:t>
      </w:r>
      <w:r>
        <w:rPr>
          <w:spacing w:val="-2"/>
        </w:rPr>
        <w:t xml:space="preserve"> </w:t>
      </w:r>
      <w:r>
        <w:t>can</w:t>
      </w:r>
      <w:r>
        <w:rPr>
          <w:spacing w:val="-3"/>
        </w:rPr>
        <w:t xml:space="preserve"> </w:t>
      </w:r>
      <w:r>
        <w:t>rarely serve as an exclusive explanation for behavior. Furthermore the field itself must be interpreted in terms of the organism. Field theory cannot be a substitute for motivation</w:t>
      </w:r>
      <w:r>
        <w:rPr>
          <w:spacing w:val="-8"/>
        </w:rPr>
        <w:t xml:space="preserve"> </w:t>
      </w:r>
      <w:r>
        <w:t>theory.</w:t>
      </w:r>
    </w:p>
    <w:p w14:paraId="615698EF" w14:textId="77777777" w:rsidR="00DC32CE" w:rsidRDefault="00000000">
      <w:pPr>
        <w:pStyle w:val="ListParagraph"/>
        <w:numPr>
          <w:ilvl w:val="0"/>
          <w:numId w:val="3"/>
        </w:numPr>
        <w:tabs>
          <w:tab w:val="left" w:pos="1201"/>
        </w:tabs>
        <w:ind w:right="218"/>
        <w:jc w:val="both"/>
      </w:pPr>
      <w:r>
        <w:t>Not</w:t>
      </w:r>
      <w:r>
        <w:rPr>
          <w:spacing w:val="-10"/>
        </w:rPr>
        <w:t xml:space="preserve"> </w:t>
      </w:r>
      <w:r>
        <w:t>only</w:t>
      </w:r>
      <w:r>
        <w:rPr>
          <w:spacing w:val="-13"/>
        </w:rPr>
        <w:t xml:space="preserve"> </w:t>
      </w:r>
      <w:r>
        <w:t>the</w:t>
      </w:r>
      <w:r>
        <w:rPr>
          <w:spacing w:val="-11"/>
        </w:rPr>
        <w:t xml:space="preserve"> </w:t>
      </w:r>
      <w:r>
        <w:t>integration</w:t>
      </w:r>
      <w:r>
        <w:rPr>
          <w:spacing w:val="-11"/>
        </w:rPr>
        <w:t xml:space="preserve"> </w:t>
      </w:r>
      <w:r>
        <w:t>of</w:t>
      </w:r>
      <w:r>
        <w:rPr>
          <w:spacing w:val="-10"/>
        </w:rPr>
        <w:t xml:space="preserve"> </w:t>
      </w:r>
      <w:r>
        <w:t>the</w:t>
      </w:r>
      <w:r>
        <w:rPr>
          <w:spacing w:val="-11"/>
        </w:rPr>
        <w:t xml:space="preserve"> </w:t>
      </w:r>
      <w:r>
        <w:t>organism</w:t>
      </w:r>
      <w:r>
        <w:rPr>
          <w:spacing w:val="-13"/>
        </w:rPr>
        <w:t xml:space="preserve"> </w:t>
      </w:r>
      <w:r>
        <w:t>must</w:t>
      </w:r>
      <w:r>
        <w:rPr>
          <w:spacing w:val="-9"/>
        </w:rPr>
        <w:t xml:space="preserve"> </w:t>
      </w:r>
      <w:r>
        <w:t>be</w:t>
      </w:r>
      <w:r>
        <w:rPr>
          <w:spacing w:val="-11"/>
        </w:rPr>
        <w:t xml:space="preserve"> </w:t>
      </w:r>
      <w:r>
        <w:t>taken</w:t>
      </w:r>
      <w:r>
        <w:rPr>
          <w:spacing w:val="-11"/>
        </w:rPr>
        <w:t xml:space="preserve"> </w:t>
      </w:r>
      <w:r>
        <w:t>into</w:t>
      </w:r>
      <w:r>
        <w:rPr>
          <w:spacing w:val="-11"/>
        </w:rPr>
        <w:t xml:space="preserve"> </w:t>
      </w:r>
      <w:r>
        <w:t>account,</w:t>
      </w:r>
      <w:r>
        <w:rPr>
          <w:spacing w:val="-11"/>
        </w:rPr>
        <w:t xml:space="preserve"> </w:t>
      </w:r>
      <w:r>
        <w:t>but</w:t>
      </w:r>
      <w:r>
        <w:rPr>
          <w:spacing w:val="-9"/>
        </w:rPr>
        <w:t xml:space="preserve"> </w:t>
      </w:r>
      <w:r>
        <w:t>also</w:t>
      </w:r>
      <w:r>
        <w:rPr>
          <w:spacing w:val="-13"/>
        </w:rPr>
        <w:t xml:space="preserve"> </w:t>
      </w:r>
      <w:r>
        <w:t>the</w:t>
      </w:r>
      <w:r>
        <w:rPr>
          <w:spacing w:val="-11"/>
        </w:rPr>
        <w:t xml:space="preserve"> </w:t>
      </w:r>
      <w:r>
        <w:t>possibility</w:t>
      </w:r>
      <w:r>
        <w:rPr>
          <w:spacing w:val="-13"/>
        </w:rPr>
        <w:t xml:space="preserve"> </w:t>
      </w:r>
      <w:r>
        <w:t>of</w:t>
      </w:r>
      <w:r>
        <w:rPr>
          <w:spacing w:val="-10"/>
        </w:rPr>
        <w:t xml:space="preserve"> </w:t>
      </w:r>
      <w:r>
        <w:t>isolated,</w:t>
      </w:r>
      <w:r>
        <w:rPr>
          <w:spacing w:val="-11"/>
        </w:rPr>
        <w:t xml:space="preserve"> </w:t>
      </w:r>
      <w:r>
        <w:t>specific, partial or segmental reactions. It has since become necessary to add to these another</w:t>
      </w:r>
      <w:r>
        <w:rPr>
          <w:spacing w:val="-12"/>
        </w:rPr>
        <w:t xml:space="preserve"> </w:t>
      </w:r>
      <w:r>
        <w:t>affirmation.</w:t>
      </w:r>
    </w:p>
    <w:p w14:paraId="5235FA1D" w14:textId="77777777" w:rsidR="00DC32CE" w:rsidRDefault="00000000">
      <w:pPr>
        <w:pStyle w:val="ListParagraph"/>
        <w:numPr>
          <w:ilvl w:val="0"/>
          <w:numId w:val="3"/>
        </w:numPr>
        <w:tabs>
          <w:tab w:val="left" w:pos="1201"/>
        </w:tabs>
        <w:ind w:right="217"/>
        <w:jc w:val="both"/>
      </w:pPr>
      <w:r>
        <w:t>Motivation</w:t>
      </w:r>
      <w:r>
        <w:rPr>
          <w:spacing w:val="-7"/>
        </w:rPr>
        <w:t xml:space="preserve"> </w:t>
      </w:r>
      <w:r>
        <w:t>theory</w:t>
      </w:r>
      <w:r>
        <w:rPr>
          <w:spacing w:val="-10"/>
        </w:rPr>
        <w:t xml:space="preserve"> </w:t>
      </w:r>
      <w:r>
        <w:t>is</w:t>
      </w:r>
      <w:r>
        <w:rPr>
          <w:spacing w:val="-6"/>
        </w:rPr>
        <w:t xml:space="preserve"> </w:t>
      </w:r>
      <w:r>
        <w:t>not</w:t>
      </w:r>
      <w:r>
        <w:rPr>
          <w:spacing w:val="-5"/>
        </w:rPr>
        <w:t xml:space="preserve"> </w:t>
      </w:r>
      <w:r>
        <w:t>synonymous</w:t>
      </w:r>
      <w:r>
        <w:rPr>
          <w:spacing w:val="-6"/>
        </w:rPr>
        <w:t xml:space="preserve"> </w:t>
      </w:r>
      <w:r>
        <w:t>with</w:t>
      </w:r>
      <w:r>
        <w:rPr>
          <w:spacing w:val="-7"/>
        </w:rPr>
        <w:t xml:space="preserve"> </w:t>
      </w:r>
      <w:r>
        <w:t>behavior</w:t>
      </w:r>
      <w:r>
        <w:rPr>
          <w:spacing w:val="-8"/>
        </w:rPr>
        <w:t xml:space="preserve"> </w:t>
      </w:r>
      <w:r>
        <w:t>theory.</w:t>
      </w:r>
      <w:r>
        <w:rPr>
          <w:spacing w:val="-7"/>
        </w:rPr>
        <w:t xml:space="preserve"> </w:t>
      </w:r>
      <w:r>
        <w:t>The</w:t>
      </w:r>
      <w:r>
        <w:rPr>
          <w:spacing w:val="-7"/>
        </w:rPr>
        <w:t xml:space="preserve"> </w:t>
      </w:r>
      <w:r>
        <w:t>motivations</w:t>
      </w:r>
      <w:r>
        <w:rPr>
          <w:spacing w:val="-5"/>
        </w:rPr>
        <w:t xml:space="preserve"> </w:t>
      </w:r>
      <w:r>
        <w:t>are</w:t>
      </w:r>
      <w:r>
        <w:rPr>
          <w:spacing w:val="-7"/>
        </w:rPr>
        <w:t xml:space="preserve"> </w:t>
      </w:r>
      <w:r>
        <w:t>only</w:t>
      </w:r>
      <w:r>
        <w:rPr>
          <w:spacing w:val="-10"/>
        </w:rPr>
        <w:t xml:space="preserve"> </w:t>
      </w:r>
      <w:r>
        <w:t>one</w:t>
      </w:r>
      <w:r>
        <w:rPr>
          <w:spacing w:val="-6"/>
        </w:rPr>
        <w:t xml:space="preserve"> </w:t>
      </w:r>
      <w:r>
        <w:t>class</w:t>
      </w:r>
      <w:r>
        <w:rPr>
          <w:spacing w:val="-6"/>
        </w:rPr>
        <w:t xml:space="preserve"> </w:t>
      </w:r>
      <w:r>
        <w:t>of</w:t>
      </w:r>
      <w:r>
        <w:rPr>
          <w:spacing w:val="-6"/>
        </w:rPr>
        <w:t xml:space="preserve"> </w:t>
      </w:r>
      <w:r>
        <w:t>determinants of behavior. While behavior is almost always motivated, it is also almost always biologically, culturally and situationally determined as</w:t>
      </w:r>
      <w:r>
        <w:rPr>
          <w:spacing w:val="-6"/>
        </w:rPr>
        <w:t xml:space="preserve"> </w:t>
      </w:r>
      <w:r>
        <w:t>well.</w:t>
      </w:r>
    </w:p>
    <w:p w14:paraId="7BC91CF3" w14:textId="77777777" w:rsidR="00DC32CE" w:rsidRDefault="00DC32CE">
      <w:pPr>
        <w:pStyle w:val="BodyText"/>
        <w:spacing w:before="10"/>
        <w:rPr>
          <w:sz w:val="21"/>
        </w:rPr>
      </w:pPr>
    </w:p>
    <w:p w14:paraId="6D687E20" w14:textId="77777777" w:rsidR="00DC32CE" w:rsidRDefault="00000000">
      <w:pPr>
        <w:pStyle w:val="BodyText"/>
        <w:ind w:left="120" w:right="214"/>
        <w:jc w:val="both"/>
      </w:pPr>
      <w:r>
        <w:t>This</w:t>
      </w:r>
      <w:r>
        <w:rPr>
          <w:spacing w:val="-6"/>
        </w:rPr>
        <w:t xml:space="preserve"> </w:t>
      </w:r>
      <w:r>
        <w:t>paper</w:t>
      </w:r>
      <w:r>
        <w:rPr>
          <w:spacing w:val="-5"/>
        </w:rPr>
        <w:t xml:space="preserve"> </w:t>
      </w:r>
      <w:r>
        <w:t>is</w:t>
      </w:r>
      <w:r>
        <w:rPr>
          <w:spacing w:val="-5"/>
        </w:rPr>
        <w:t xml:space="preserve"> </w:t>
      </w:r>
      <w:r>
        <w:t>an</w:t>
      </w:r>
      <w:r>
        <w:rPr>
          <w:spacing w:val="-6"/>
        </w:rPr>
        <w:t xml:space="preserve"> </w:t>
      </w:r>
      <w:r>
        <w:t>attempt</w:t>
      </w:r>
      <w:r>
        <w:rPr>
          <w:spacing w:val="-5"/>
        </w:rPr>
        <w:t xml:space="preserve"> </w:t>
      </w:r>
      <w:r>
        <w:t>to</w:t>
      </w:r>
      <w:r>
        <w:rPr>
          <w:spacing w:val="-6"/>
        </w:rPr>
        <w:t xml:space="preserve"> </w:t>
      </w:r>
      <w:r>
        <w:t>formulate</w:t>
      </w:r>
      <w:r>
        <w:rPr>
          <w:spacing w:val="-4"/>
        </w:rPr>
        <w:t xml:space="preserve"> </w:t>
      </w:r>
      <w:r>
        <w:t>a</w:t>
      </w:r>
      <w:r>
        <w:rPr>
          <w:spacing w:val="-6"/>
        </w:rPr>
        <w:t xml:space="preserve"> </w:t>
      </w:r>
      <w:r>
        <w:t>positive</w:t>
      </w:r>
      <w:r>
        <w:rPr>
          <w:spacing w:val="-6"/>
        </w:rPr>
        <w:t xml:space="preserve"> </w:t>
      </w:r>
      <w:r>
        <w:t>theory</w:t>
      </w:r>
      <w:r>
        <w:rPr>
          <w:spacing w:val="-9"/>
        </w:rPr>
        <w:t xml:space="preserve"> </w:t>
      </w:r>
      <w:r>
        <w:t>of</w:t>
      </w:r>
      <w:r>
        <w:rPr>
          <w:spacing w:val="-5"/>
        </w:rPr>
        <w:t xml:space="preserve"> </w:t>
      </w:r>
      <w:r>
        <w:t>motivation</w:t>
      </w:r>
      <w:r>
        <w:rPr>
          <w:spacing w:val="-6"/>
        </w:rPr>
        <w:t xml:space="preserve"> </w:t>
      </w:r>
      <w:r>
        <w:t>which</w:t>
      </w:r>
      <w:r>
        <w:rPr>
          <w:spacing w:val="-6"/>
        </w:rPr>
        <w:t xml:space="preserve"> </w:t>
      </w:r>
      <w:r>
        <w:t>will</w:t>
      </w:r>
      <w:r>
        <w:rPr>
          <w:spacing w:val="-5"/>
        </w:rPr>
        <w:t xml:space="preserve"> </w:t>
      </w:r>
      <w:r>
        <w:t>satisfy</w:t>
      </w:r>
      <w:r>
        <w:rPr>
          <w:spacing w:val="-9"/>
        </w:rPr>
        <w:t xml:space="preserve"> </w:t>
      </w:r>
      <w:r>
        <w:t>these</w:t>
      </w:r>
      <w:r>
        <w:rPr>
          <w:spacing w:val="-6"/>
        </w:rPr>
        <w:t xml:space="preserve"> </w:t>
      </w:r>
      <w:r>
        <w:t>theoretical</w:t>
      </w:r>
      <w:r>
        <w:rPr>
          <w:spacing w:val="-5"/>
        </w:rPr>
        <w:t xml:space="preserve"> </w:t>
      </w:r>
      <w:r>
        <w:t>demands</w:t>
      </w:r>
      <w:r>
        <w:rPr>
          <w:spacing w:val="-5"/>
        </w:rPr>
        <w:t xml:space="preserve"> </w:t>
      </w:r>
      <w:r>
        <w:t>and</w:t>
      </w:r>
      <w:r>
        <w:rPr>
          <w:spacing w:val="-6"/>
        </w:rPr>
        <w:t xml:space="preserve"> </w:t>
      </w:r>
      <w:r>
        <w:t>at</w:t>
      </w:r>
      <w:r>
        <w:rPr>
          <w:spacing w:val="-5"/>
        </w:rPr>
        <w:t xml:space="preserve"> </w:t>
      </w:r>
      <w:r>
        <w:t>the same</w:t>
      </w:r>
      <w:r>
        <w:rPr>
          <w:spacing w:val="-9"/>
        </w:rPr>
        <w:t xml:space="preserve"> </w:t>
      </w:r>
      <w:r>
        <w:t>time</w:t>
      </w:r>
      <w:r>
        <w:rPr>
          <w:spacing w:val="-8"/>
        </w:rPr>
        <w:t xml:space="preserve"> </w:t>
      </w:r>
      <w:r>
        <w:t>conform</w:t>
      </w:r>
      <w:r>
        <w:rPr>
          <w:spacing w:val="-13"/>
        </w:rPr>
        <w:t xml:space="preserve"> </w:t>
      </w:r>
      <w:r>
        <w:t>to</w:t>
      </w:r>
      <w:r>
        <w:rPr>
          <w:spacing w:val="-9"/>
        </w:rPr>
        <w:t xml:space="preserve"> </w:t>
      </w:r>
      <w:r>
        <w:t>the</w:t>
      </w:r>
      <w:r>
        <w:rPr>
          <w:spacing w:val="-8"/>
        </w:rPr>
        <w:t xml:space="preserve"> </w:t>
      </w:r>
      <w:r>
        <w:t>known</w:t>
      </w:r>
      <w:r>
        <w:rPr>
          <w:spacing w:val="-10"/>
        </w:rPr>
        <w:t xml:space="preserve"> </w:t>
      </w:r>
      <w:r>
        <w:t>facts,</w:t>
      </w:r>
      <w:r>
        <w:rPr>
          <w:spacing w:val="-8"/>
        </w:rPr>
        <w:t xml:space="preserve"> </w:t>
      </w:r>
      <w:r>
        <w:t>clinical</w:t>
      </w:r>
      <w:r>
        <w:rPr>
          <w:spacing w:val="-10"/>
        </w:rPr>
        <w:t xml:space="preserve"> </w:t>
      </w:r>
      <w:r>
        <w:t>and</w:t>
      </w:r>
      <w:r>
        <w:rPr>
          <w:spacing w:val="-9"/>
        </w:rPr>
        <w:t xml:space="preserve"> </w:t>
      </w:r>
      <w:r>
        <w:t>observational</w:t>
      </w:r>
      <w:r>
        <w:rPr>
          <w:spacing w:val="-10"/>
        </w:rPr>
        <w:t xml:space="preserve"> </w:t>
      </w:r>
      <w:r>
        <w:t>as</w:t>
      </w:r>
      <w:r>
        <w:rPr>
          <w:spacing w:val="-9"/>
        </w:rPr>
        <w:t xml:space="preserve"> </w:t>
      </w:r>
      <w:r>
        <w:t>well</w:t>
      </w:r>
      <w:r>
        <w:rPr>
          <w:spacing w:val="-8"/>
        </w:rPr>
        <w:t xml:space="preserve"> </w:t>
      </w:r>
      <w:r>
        <w:t>as</w:t>
      </w:r>
      <w:r>
        <w:rPr>
          <w:spacing w:val="-8"/>
        </w:rPr>
        <w:t xml:space="preserve"> </w:t>
      </w:r>
      <w:r>
        <w:t>experimental.</w:t>
      </w:r>
      <w:r>
        <w:rPr>
          <w:spacing w:val="-7"/>
        </w:rPr>
        <w:t xml:space="preserve"> </w:t>
      </w:r>
      <w:r>
        <w:t>It</w:t>
      </w:r>
      <w:r>
        <w:rPr>
          <w:spacing w:val="-8"/>
        </w:rPr>
        <w:t xml:space="preserve"> </w:t>
      </w:r>
      <w:r>
        <w:t>derives</w:t>
      </w:r>
      <w:r>
        <w:rPr>
          <w:spacing w:val="-7"/>
        </w:rPr>
        <w:t xml:space="preserve"> </w:t>
      </w:r>
      <w:r>
        <w:t>most</w:t>
      </w:r>
      <w:r>
        <w:rPr>
          <w:spacing w:val="-7"/>
        </w:rPr>
        <w:t xml:space="preserve"> </w:t>
      </w:r>
      <w:r>
        <w:t>directly,</w:t>
      </w:r>
      <w:r>
        <w:rPr>
          <w:spacing w:val="-10"/>
        </w:rPr>
        <w:t xml:space="preserve"> </w:t>
      </w:r>
      <w:r>
        <w:t>however, from clinical experience. This theory is, I think, in the functionalist tradition of James and Dewey, and is fused with the holism</w:t>
      </w:r>
      <w:r>
        <w:rPr>
          <w:spacing w:val="-15"/>
        </w:rPr>
        <w:t xml:space="preserve"> </w:t>
      </w:r>
      <w:r>
        <w:t>of</w:t>
      </w:r>
      <w:r>
        <w:rPr>
          <w:spacing w:val="-10"/>
        </w:rPr>
        <w:t xml:space="preserve"> </w:t>
      </w:r>
      <w:r>
        <w:t>Wertheimer</w:t>
      </w:r>
      <w:r>
        <w:rPr>
          <w:spacing w:val="-12"/>
        </w:rPr>
        <w:t xml:space="preserve"> </w:t>
      </w:r>
      <w:r>
        <w:t>(n.d.),</w:t>
      </w:r>
      <w:r>
        <w:rPr>
          <w:spacing w:val="-11"/>
        </w:rPr>
        <w:t xml:space="preserve"> </w:t>
      </w:r>
      <w:r>
        <w:t>Goldstein</w:t>
      </w:r>
      <w:r>
        <w:rPr>
          <w:spacing w:val="-12"/>
        </w:rPr>
        <w:t xml:space="preserve"> </w:t>
      </w:r>
      <w:r>
        <w:t>(1939),</w:t>
      </w:r>
      <w:r>
        <w:rPr>
          <w:spacing w:val="-14"/>
        </w:rPr>
        <w:t xml:space="preserve"> </w:t>
      </w:r>
      <w:r>
        <w:t>and</w:t>
      </w:r>
      <w:r>
        <w:rPr>
          <w:spacing w:val="-11"/>
        </w:rPr>
        <w:t xml:space="preserve"> </w:t>
      </w:r>
      <w:r>
        <w:t>Gestalt</w:t>
      </w:r>
      <w:r>
        <w:rPr>
          <w:spacing w:val="-13"/>
        </w:rPr>
        <w:t xml:space="preserve"> </w:t>
      </w:r>
      <w:r>
        <w:t>Psychology,</w:t>
      </w:r>
      <w:r>
        <w:rPr>
          <w:spacing w:val="-11"/>
        </w:rPr>
        <w:t xml:space="preserve"> </w:t>
      </w:r>
      <w:r>
        <w:t>and</w:t>
      </w:r>
      <w:r>
        <w:rPr>
          <w:spacing w:val="-11"/>
        </w:rPr>
        <w:t xml:space="preserve"> </w:t>
      </w:r>
      <w:r>
        <w:t>with</w:t>
      </w:r>
      <w:r>
        <w:rPr>
          <w:spacing w:val="-14"/>
        </w:rPr>
        <w:t xml:space="preserve"> </w:t>
      </w:r>
      <w:r>
        <w:t>the</w:t>
      </w:r>
      <w:r>
        <w:rPr>
          <w:spacing w:val="-11"/>
        </w:rPr>
        <w:t xml:space="preserve"> </w:t>
      </w:r>
      <w:r>
        <w:t>dynamicism</w:t>
      </w:r>
      <w:r>
        <w:rPr>
          <w:spacing w:val="-15"/>
        </w:rPr>
        <w:t xml:space="preserve"> </w:t>
      </w:r>
      <w:r>
        <w:t>of</w:t>
      </w:r>
      <w:r>
        <w:rPr>
          <w:spacing w:val="-9"/>
        </w:rPr>
        <w:t xml:space="preserve"> </w:t>
      </w:r>
      <w:r>
        <w:t>Freud</w:t>
      </w:r>
      <w:r>
        <w:rPr>
          <w:spacing w:val="-13"/>
        </w:rPr>
        <w:t xml:space="preserve"> </w:t>
      </w:r>
      <w:r>
        <w:t>(1933)</w:t>
      </w:r>
      <w:r>
        <w:rPr>
          <w:spacing w:val="-11"/>
        </w:rPr>
        <w:t xml:space="preserve"> </w:t>
      </w:r>
      <w:r>
        <w:t>and</w:t>
      </w:r>
      <w:r>
        <w:rPr>
          <w:spacing w:val="-11"/>
        </w:rPr>
        <w:t xml:space="preserve"> </w:t>
      </w:r>
      <w:r>
        <w:t>Adler (1938). This fusion or synthesis may arbitrarily be called a 'general-dynamic'</w:t>
      </w:r>
      <w:r>
        <w:rPr>
          <w:spacing w:val="-14"/>
        </w:rPr>
        <w:t xml:space="preserve"> </w:t>
      </w:r>
      <w:r>
        <w:t>theory.</w:t>
      </w:r>
    </w:p>
    <w:p w14:paraId="5CBB8889" w14:textId="77777777" w:rsidR="00DC32CE" w:rsidRDefault="00DC32CE">
      <w:pPr>
        <w:pStyle w:val="BodyText"/>
        <w:spacing w:before="2"/>
      </w:pPr>
    </w:p>
    <w:p w14:paraId="2171D3CD" w14:textId="77777777" w:rsidR="00DC32CE" w:rsidRDefault="00000000">
      <w:pPr>
        <w:pStyle w:val="BodyText"/>
        <w:ind w:left="120" w:right="215"/>
        <w:jc w:val="both"/>
      </w:pPr>
      <w:r>
        <w:t xml:space="preserve">It is far easier to perceive and to criticize the aspects in motivation theory than to remedy them. Mostly this is because </w:t>
      </w:r>
      <w:r>
        <w:rPr>
          <w:spacing w:val="-3"/>
        </w:rPr>
        <w:t xml:space="preserve">of </w:t>
      </w:r>
      <w:r>
        <w:t>the very serious lack of sound data in this area. I conceive this lack of sound facts to be due primarily to the absence of a valid theory of motivation. The present theory then must be considered to be a suggested program or framework for future research</w:t>
      </w:r>
      <w:r>
        <w:rPr>
          <w:spacing w:val="-11"/>
        </w:rPr>
        <w:t xml:space="preserve"> </w:t>
      </w:r>
      <w:r>
        <w:t>and</w:t>
      </w:r>
      <w:r>
        <w:rPr>
          <w:spacing w:val="-11"/>
        </w:rPr>
        <w:t xml:space="preserve"> </w:t>
      </w:r>
      <w:r>
        <w:t>must</w:t>
      </w:r>
      <w:r>
        <w:rPr>
          <w:spacing w:val="-12"/>
        </w:rPr>
        <w:t xml:space="preserve"> </w:t>
      </w:r>
      <w:r>
        <w:t>stand</w:t>
      </w:r>
      <w:r>
        <w:rPr>
          <w:spacing w:val="-11"/>
        </w:rPr>
        <w:t xml:space="preserve"> </w:t>
      </w:r>
      <w:r>
        <w:t>or</w:t>
      </w:r>
      <w:r>
        <w:rPr>
          <w:spacing w:val="-13"/>
        </w:rPr>
        <w:t xml:space="preserve"> </w:t>
      </w:r>
      <w:r>
        <w:t>fall,</w:t>
      </w:r>
      <w:r>
        <w:rPr>
          <w:spacing w:val="-11"/>
        </w:rPr>
        <w:t xml:space="preserve"> </w:t>
      </w:r>
      <w:r>
        <w:t>not</w:t>
      </w:r>
      <w:r>
        <w:rPr>
          <w:spacing w:val="-12"/>
        </w:rPr>
        <w:t xml:space="preserve"> </w:t>
      </w:r>
      <w:r>
        <w:t>so</w:t>
      </w:r>
      <w:r>
        <w:rPr>
          <w:spacing w:val="-10"/>
        </w:rPr>
        <w:t xml:space="preserve"> </w:t>
      </w:r>
      <w:r>
        <w:t>much</w:t>
      </w:r>
      <w:r>
        <w:rPr>
          <w:spacing w:val="-11"/>
        </w:rPr>
        <w:t xml:space="preserve"> </w:t>
      </w:r>
      <w:r>
        <w:t>on</w:t>
      </w:r>
      <w:r>
        <w:rPr>
          <w:spacing w:val="-13"/>
        </w:rPr>
        <w:t xml:space="preserve"> </w:t>
      </w:r>
      <w:r>
        <w:t>facts</w:t>
      </w:r>
      <w:r>
        <w:rPr>
          <w:spacing w:val="-9"/>
        </w:rPr>
        <w:t xml:space="preserve"> </w:t>
      </w:r>
      <w:r>
        <w:t>available</w:t>
      </w:r>
      <w:r>
        <w:rPr>
          <w:spacing w:val="-13"/>
        </w:rPr>
        <w:t xml:space="preserve"> </w:t>
      </w:r>
      <w:r>
        <w:t>or</w:t>
      </w:r>
      <w:r>
        <w:rPr>
          <w:spacing w:val="-12"/>
        </w:rPr>
        <w:t xml:space="preserve"> </w:t>
      </w:r>
      <w:r>
        <w:t>evidence</w:t>
      </w:r>
      <w:r>
        <w:rPr>
          <w:spacing w:val="-13"/>
        </w:rPr>
        <w:t xml:space="preserve"> </w:t>
      </w:r>
      <w:r>
        <w:t>presented,</w:t>
      </w:r>
      <w:r>
        <w:rPr>
          <w:spacing w:val="-11"/>
        </w:rPr>
        <w:t xml:space="preserve"> </w:t>
      </w:r>
      <w:r>
        <w:t>as</w:t>
      </w:r>
      <w:r>
        <w:rPr>
          <w:spacing w:val="-11"/>
        </w:rPr>
        <w:t xml:space="preserve"> </w:t>
      </w:r>
      <w:r>
        <w:t>upon</w:t>
      </w:r>
      <w:r>
        <w:rPr>
          <w:spacing w:val="-13"/>
        </w:rPr>
        <w:t xml:space="preserve"> </w:t>
      </w:r>
      <w:r>
        <w:t>researches</w:t>
      </w:r>
      <w:r>
        <w:rPr>
          <w:spacing w:val="-13"/>
        </w:rPr>
        <w:t xml:space="preserve"> </w:t>
      </w:r>
      <w:r>
        <w:t>to</w:t>
      </w:r>
      <w:r>
        <w:rPr>
          <w:spacing w:val="-13"/>
        </w:rPr>
        <w:t xml:space="preserve"> </w:t>
      </w:r>
      <w:r>
        <w:t>be</w:t>
      </w:r>
      <w:r>
        <w:rPr>
          <w:spacing w:val="-13"/>
        </w:rPr>
        <w:t xml:space="preserve"> </w:t>
      </w:r>
      <w:r>
        <w:t>done,</w:t>
      </w:r>
      <w:r>
        <w:rPr>
          <w:spacing w:val="-12"/>
        </w:rPr>
        <w:t xml:space="preserve"> </w:t>
      </w:r>
      <w:r>
        <w:t>research suggested perhaps, by the questions raised in this</w:t>
      </w:r>
      <w:r>
        <w:rPr>
          <w:spacing w:val="-7"/>
        </w:rPr>
        <w:t xml:space="preserve"> </w:t>
      </w:r>
      <w:r>
        <w:t>paper.</w:t>
      </w:r>
    </w:p>
    <w:p w14:paraId="26D725C2" w14:textId="77777777" w:rsidR="00DC32CE" w:rsidRDefault="00DC32CE">
      <w:pPr>
        <w:pStyle w:val="BodyText"/>
        <w:spacing w:before="10"/>
        <w:rPr>
          <w:sz w:val="21"/>
        </w:rPr>
      </w:pPr>
    </w:p>
    <w:p w14:paraId="26D0457E" w14:textId="77777777" w:rsidR="00DC32CE" w:rsidRDefault="00000000">
      <w:pPr>
        <w:pStyle w:val="BodyText"/>
        <w:spacing w:before="1"/>
        <w:ind w:left="120"/>
        <w:jc w:val="both"/>
      </w:pPr>
      <w:r>
        <w:t>The Basic Needs</w:t>
      </w:r>
    </w:p>
    <w:p w14:paraId="1F06A73A" w14:textId="77777777" w:rsidR="00DC32CE" w:rsidRDefault="00DC32CE">
      <w:pPr>
        <w:pStyle w:val="BodyText"/>
      </w:pPr>
    </w:p>
    <w:p w14:paraId="5D4A153D" w14:textId="77777777" w:rsidR="00DC32CE" w:rsidRDefault="00000000">
      <w:pPr>
        <w:pStyle w:val="BodyText"/>
        <w:ind w:left="120" w:right="213"/>
        <w:jc w:val="both"/>
      </w:pPr>
      <w:r>
        <w:rPr>
          <w:i/>
        </w:rPr>
        <w:t>The 'physiological' needs</w:t>
      </w:r>
      <w:r>
        <w:t>. The needs that are usually taken as the starting point for motivation theory are the so-called physiological</w:t>
      </w:r>
      <w:r>
        <w:rPr>
          <w:spacing w:val="-10"/>
        </w:rPr>
        <w:t xml:space="preserve"> </w:t>
      </w:r>
      <w:r>
        <w:t>drives.</w:t>
      </w:r>
      <w:r>
        <w:rPr>
          <w:spacing w:val="-10"/>
        </w:rPr>
        <w:t xml:space="preserve"> </w:t>
      </w:r>
      <w:r>
        <w:t>Two</w:t>
      </w:r>
      <w:r>
        <w:rPr>
          <w:spacing w:val="-11"/>
        </w:rPr>
        <w:t xml:space="preserve"> </w:t>
      </w:r>
      <w:r>
        <w:t>recent</w:t>
      </w:r>
      <w:r>
        <w:rPr>
          <w:spacing w:val="-9"/>
        </w:rPr>
        <w:t xml:space="preserve"> </w:t>
      </w:r>
      <w:r>
        <w:t>lines</w:t>
      </w:r>
      <w:r>
        <w:rPr>
          <w:spacing w:val="-9"/>
        </w:rPr>
        <w:t xml:space="preserve"> </w:t>
      </w:r>
      <w:r>
        <w:t>of</w:t>
      </w:r>
      <w:r>
        <w:rPr>
          <w:spacing w:val="-13"/>
        </w:rPr>
        <w:t xml:space="preserve"> </w:t>
      </w:r>
      <w:r>
        <w:t>research</w:t>
      </w:r>
      <w:r>
        <w:rPr>
          <w:spacing w:val="-10"/>
        </w:rPr>
        <w:t xml:space="preserve"> </w:t>
      </w:r>
      <w:r>
        <w:t>make</w:t>
      </w:r>
      <w:r>
        <w:rPr>
          <w:spacing w:val="-10"/>
        </w:rPr>
        <w:t xml:space="preserve"> </w:t>
      </w:r>
      <w:r>
        <w:t>it</w:t>
      </w:r>
      <w:r>
        <w:rPr>
          <w:spacing w:val="-9"/>
        </w:rPr>
        <w:t xml:space="preserve"> </w:t>
      </w:r>
      <w:r>
        <w:t>necessary</w:t>
      </w:r>
      <w:r>
        <w:rPr>
          <w:spacing w:val="-12"/>
        </w:rPr>
        <w:t xml:space="preserve"> </w:t>
      </w:r>
      <w:r>
        <w:t>to</w:t>
      </w:r>
      <w:r>
        <w:rPr>
          <w:spacing w:val="-11"/>
        </w:rPr>
        <w:t xml:space="preserve"> </w:t>
      </w:r>
      <w:r>
        <w:t>revise</w:t>
      </w:r>
      <w:r>
        <w:rPr>
          <w:spacing w:val="-9"/>
        </w:rPr>
        <w:t xml:space="preserve"> </w:t>
      </w:r>
      <w:r>
        <w:t>our</w:t>
      </w:r>
      <w:r>
        <w:rPr>
          <w:spacing w:val="-10"/>
        </w:rPr>
        <w:t xml:space="preserve"> </w:t>
      </w:r>
      <w:r>
        <w:t>customary</w:t>
      </w:r>
      <w:r>
        <w:rPr>
          <w:spacing w:val="-12"/>
        </w:rPr>
        <w:t xml:space="preserve"> </w:t>
      </w:r>
      <w:r>
        <w:t>notions</w:t>
      </w:r>
      <w:r>
        <w:rPr>
          <w:spacing w:val="-9"/>
        </w:rPr>
        <w:t xml:space="preserve"> </w:t>
      </w:r>
      <w:r>
        <w:t>about</w:t>
      </w:r>
      <w:r>
        <w:rPr>
          <w:spacing w:val="-12"/>
        </w:rPr>
        <w:t xml:space="preserve"> </w:t>
      </w:r>
      <w:r>
        <w:t>these</w:t>
      </w:r>
      <w:r>
        <w:rPr>
          <w:spacing w:val="-10"/>
        </w:rPr>
        <w:t xml:space="preserve"> </w:t>
      </w:r>
      <w:r>
        <w:t>needs,</w:t>
      </w:r>
      <w:r>
        <w:rPr>
          <w:spacing w:val="-9"/>
        </w:rPr>
        <w:t xml:space="preserve"> </w:t>
      </w:r>
      <w:r>
        <w:t>first, the development of the concept of homeostasis, and second, the finding that appetites (preferential choices among foods) are a fairly efficient indication of actual needs or lacks in the</w:t>
      </w:r>
      <w:r>
        <w:rPr>
          <w:spacing w:val="-10"/>
        </w:rPr>
        <w:t xml:space="preserve"> </w:t>
      </w:r>
      <w:r>
        <w:t>body.</w:t>
      </w:r>
    </w:p>
    <w:p w14:paraId="7E1DB5B3" w14:textId="77777777" w:rsidR="00DC32CE" w:rsidRDefault="00DC32CE">
      <w:pPr>
        <w:pStyle w:val="BodyText"/>
      </w:pPr>
    </w:p>
    <w:p w14:paraId="54D08D7C" w14:textId="77777777" w:rsidR="00DC32CE" w:rsidRDefault="00000000">
      <w:pPr>
        <w:pStyle w:val="BodyText"/>
        <w:ind w:left="120" w:right="214"/>
        <w:jc w:val="both"/>
      </w:pPr>
      <w:r>
        <w:t>Homeostasis refers to the body's automatic efforts to maintain a constant, normal state of the blood stream. Cannon (1932) has described this process for (1) the water content of the blood, (2) salt content, (3) sugar content, (4) protein content, (5) fat content, (6) calcium content, (7) oxygen content, (8) constant hydrogen-ion level (acid-base balance) and (9) constant temperature of the blood. Obviously this list can be extended to include other minerals, the hormones, vitamins, etc.</w:t>
      </w:r>
    </w:p>
    <w:p w14:paraId="5FD0B8D1" w14:textId="77777777" w:rsidR="00DC32CE" w:rsidRDefault="00DC32CE">
      <w:pPr>
        <w:pStyle w:val="BodyText"/>
      </w:pPr>
    </w:p>
    <w:p w14:paraId="654F23E8" w14:textId="77777777" w:rsidR="00DC32CE" w:rsidRDefault="00000000">
      <w:pPr>
        <w:pStyle w:val="BodyText"/>
        <w:ind w:left="120" w:right="217"/>
        <w:jc w:val="both"/>
      </w:pPr>
      <w:r>
        <w:t>Young (1936) in a recent article has summarized the work on appetite in its relation to body needs. If the body lacks some chemical, the individual will tend to develop a specific appetite or partial hunger for that food element.</w:t>
      </w:r>
    </w:p>
    <w:p w14:paraId="28217065" w14:textId="77777777" w:rsidR="00DC32CE" w:rsidRDefault="00DC32CE">
      <w:pPr>
        <w:pStyle w:val="BodyText"/>
      </w:pPr>
    </w:p>
    <w:p w14:paraId="25E1A8DC" w14:textId="77777777" w:rsidR="00DC32CE" w:rsidRDefault="00000000">
      <w:pPr>
        <w:pStyle w:val="BodyText"/>
        <w:ind w:left="120" w:right="217"/>
        <w:jc w:val="both"/>
      </w:pPr>
      <w:r>
        <w:t>Thus</w:t>
      </w:r>
      <w:r>
        <w:rPr>
          <w:spacing w:val="-9"/>
        </w:rPr>
        <w:t xml:space="preserve"> </w:t>
      </w:r>
      <w:r>
        <w:t>it</w:t>
      </w:r>
      <w:r>
        <w:rPr>
          <w:spacing w:val="-8"/>
        </w:rPr>
        <w:t xml:space="preserve"> </w:t>
      </w:r>
      <w:r>
        <w:t>seems</w:t>
      </w:r>
      <w:r>
        <w:rPr>
          <w:spacing w:val="-8"/>
        </w:rPr>
        <w:t xml:space="preserve"> </w:t>
      </w:r>
      <w:r>
        <w:t>impossible</w:t>
      </w:r>
      <w:r>
        <w:rPr>
          <w:spacing w:val="-9"/>
        </w:rPr>
        <w:t xml:space="preserve"> </w:t>
      </w:r>
      <w:r>
        <w:t>as</w:t>
      </w:r>
      <w:r>
        <w:rPr>
          <w:spacing w:val="-11"/>
        </w:rPr>
        <w:t xml:space="preserve"> </w:t>
      </w:r>
      <w:r>
        <w:t>well</w:t>
      </w:r>
      <w:r>
        <w:rPr>
          <w:spacing w:val="-10"/>
        </w:rPr>
        <w:t xml:space="preserve"> </w:t>
      </w:r>
      <w:r>
        <w:t>as</w:t>
      </w:r>
      <w:r>
        <w:rPr>
          <w:spacing w:val="-8"/>
        </w:rPr>
        <w:t xml:space="preserve"> </w:t>
      </w:r>
      <w:r>
        <w:t>useless</w:t>
      </w:r>
      <w:r>
        <w:rPr>
          <w:spacing w:val="-9"/>
        </w:rPr>
        <w:t xml:space="preserve"> </w:t>
      </w:r>
      <w:r>
        <w:t>to</w:t>
      </w:r>
      <w:r>
        <w:rPr>
          <w:spacing w:val="-11"/>
        </w:rPr>
        <w:t xml:space="preserve"> </w:t>
      </w:r>
      <w:r>
        <w:t>make</w:t>
      </w:r>
      <w:r>
        <w:rPr>
          <w:spacing w:val="-8"/>
        </w:rPr>
        <w:t xml:space="preserve"> </w:t>
      </w:r>
      <w:r>
        <w:t>any</w:t>
      </w:r>
      <w:r>
        <w:rPr>
          <w:spacing w:val="-8"/>
        </w:rPr>
        <w:t xml:space="preserve"> </w:t>
      </w:r>
      <w:r>
        <w:t>list</w:t>
      </w:r>
      <w:r>
        <w:rPr>
          <w:spacing w:val="-8"/>
        </w:rPr>
        <w:t xml:space="preserve"> </w:t>
      </w:r>
      <w:r>
        <w:t>of</w:t>
      </w:r>
      <w:r>
        <w:rPr>
          <w:spacing w:val="-8"/>
        </w:rPr>
        <w:t xml:space="preserve"> </w:t>
      </w:r>
      <w:r>
        <w:t>fundamental</w:t>
      </w:r>
      <w:r>
        <w:rPr>
          <w:spacing w:val="-8"/>
        </w:rPr>
        <w:t xml:space="preserve"> </w:t>
      </w:r>
      <w:r>
        <w:t>physiological</w:t>
      </w:r>
      <w:r>
        <w:rPr>
          <w:spacing w:val="-9"/>
        </w:rPr>
        <w:t xml:space="preserve"> </w:t>
      </w:r>
      <w:r>
        <w:t>needs</w:t>
      </w:r>
      <w:r>
        <w:rPr>
          <w:spacing w:val="-11"/>
        </w:rPr>
        <w:t xml:space="preserve"> </w:t>
      </w:r>
      <w:r>
        <w:t>for</w:t>
      </w:r>
      <w:r>
        <w:rPr>
          <w:spacing w:val="-8"/>
        </w:rPr>
        <w:t xml:space="preserve"> </w:t>
      </w:r>
      <w:r>
        <w:t>they</w:t>
      </w:r>
      <w:r>
        <w:rPr>
          <w:spacing w:val="-11"/>
        </w:rPr>
        <w:t xml:space="preserve"> </w:t>
      </w:r>
      <w:r>
        <w:t>can</w:t>
      </w:r>
      <w:r>
        <w:rPr>
          <w:spacing w:val="-10"/>
        </w:rPr>
        <w:t xml:space="preserve"> </w:t>
      </w:r>
      <w:r>
        <w:rPr>
          <w:spacing w:val="-3"/>
        </w:rPr>
        <w:t>come</w:t>
      </w:r>
      <w:r>
        <w:rPr>
          <w:spacing w:val="-8"/>
        </w:rPr>
        <w:t xml:space="preserve"> </w:t>
      </w:r>
      <w:r>
        <w:t>to</w:t>
      </w:r>
      <w:r>
        <w:rPr>
          <w:spacing w:val="-9"/>
        </w:rPr>
        <w:t xml:space="preserve"> </w:t>
      </w:r>
      <w:r>
        <w:t>almost any number one might wish, depending on the degree of specificity of description. We cannot identify all physiological needs as homeostatic. That sexual desire, sleepiness, sheer activity and maternal behavior in animals, are homeostatic, has not yet been demonstrated. Furthermore, this list would not include the various sensory pleasures (tastes, smells, tickling, stroking) which are probably physiological and which may become the goals of motivated</w:t>
      </w:r>
      <w:r>
        <w:rPr>
          <w:spacing w:val="-15"/>
        </w:rPr>
        <w:t xml:space="preserve"> </w:t>
      </w:r>
      <w:r>
        <w:t>behavior.</w:t>
      </w:r>
    </w:p>
    <w:p w14:paraId="5D17D56A" w14:textId="77777777" w:rsidR="00DC32CE" w:rsidRDefault="00DC32CE">
      <w:pPr>
        <w:pStyle w:val="BodyText"/>
        <w:spacing w:before="1"/>
      </w:pPr>
    </w:p>
    <w:p w14:paraId="76632702" w14:textId="77777777" w:rsidR="00DC32CE" w:rsidRDefault="00000000">
      <w:pPr>
        <w:pStyle w:val="BodyText"/>
        <w:ind w:left="120" w:right="219"/>
        <w:jc w:val="both"/>
      </w:pPr>
      <w:r>
        <w:t>In a previous paper (Maslow, 1943a), it has been pointed out that these physiological drives or needs are to be considered unusual rather than typical because they are isolable, and because they are localizable somatically. That is to say, they are relatively independent of each other, of other motivations and of the organism as a whole, and secondly, in many cases, it</w:t>
      </w:r>
    </w:p>
    <w:p w14:paraId="54DC8052" w14:textId="77777777" w:rsidR="00DC32CE" w:rsidRDefault="00DC32CE">
      <w:pPr>
        <w:jc w:val="both"/>
        <w:sectPr w:rsidR="00DC32CE">
          <w:pgSz w:w="12240" w:h="15840"/>
          <w:pgMar w:top="980" w:right="500" w:bottom="280" w:left="600" w:header="761" w:footer="0" w:gutter="0"/>
          <w:cols w:space="720"/>
        </w:sectPr>
      </w:pPr>
    </w:p>
    <w:p w14:paraId="2A33A8BA" w14:textId="77777777" w:rsidR="00DC32CE" w:rsidRDefault="00000000">
      <w:pPr>
        <w:pStyle w:val="BodyText"/>
        <w:spacing w:before="1"/>
        <w:ind w:left="120" w:right="214"/>
        <w:jc w:val="both"/>
      </w:pPr>
      <w:r>
        <w:lastRenderedPageBreak/>
        <w:t>is</w:t>
      </w:r>
      <w:r>
        <w:rPr>
          <w:spacing w:val="-10"/>
        </w:rPr>
        <w:t xml:space="preserve"> </w:t>
      </w:r>
      <w:r>
        <w:t>possible</w:t>
      </w:r>
      <w:r>
        <w:rPr>
          <w:spacing w:val="-13"/>
        </w:rPr>
        <w:t xml:space="preserve"> </w:t>
      </w:r>
      <w:r>
        <w:t>to</w:t>
      </w:r>
      <w:r>
        <w:rPr>
          <w:spacing w:val="-12"/>
        </w:rPr>
        <w:t xml:space="preserve"> </w:t>
      </w:r>
      <w:r>
        <w:t>demonstrate</w:t>
      </w:r>
      <w:r>
        <w:rPr>
          <w:spacing w:val="-13"/>
        </w:rPr>
        <w:t xml:space="preserve"> </w:t>
      </w:r>
      <w:r>
        <w:t>a</w:t>
      </w:r>
      <w:r>
        <w:rPr>
          <w:spacing w:val="-14"/>
        </w:rPr>
        <w:t xml:space="preserve"> </w:t>
      </w:r>
      <w:r>
        <w:t>localized,</w:t>
      </w:r>
      <w:r>
        <w:rPr>
          <w:spacing w:val="-13"/>
        </w:rPr>
        <w:t xml:space="preserve"> </w:t>
      </w:r>
      <w:r>
        <w:t>underlying</w:t>
      </w:r>
      <w:r>
        <w:rPr>
          <w:spacing w:val="-12"/>
        </w:rPr>
        <w:t xml:space="preserve"> </w:t>
      </w:r>
      <w:r>
        <w:t>somatic</w:t>
      </w:r>
      <w:r>
        <w:rPr>
          <w:spacing w:val="-11"/>
        </w:rPr>
        <w:t xml:space="preserve"> </w:t>
      </w:r>
      <w:r>
        <w:t>base</w:t>
      </w:r>
      <w:r>
        <w:rPr>
          <w:spacing w:val="-12"/>
        </w:rPr>
        <w:t xml:space="preserve"> </w:t>
      </w:r>
      <w:r>
        <w:t>for</w:t>
      </w:r>
      <w:r>
        <w:rPr>
          <w:spacing w:val="-13"/>
        </w:rPr>
        <w:t xml:space="preserve"> </w:t>
      </w:r>
      <w:r>
        <w:t>the</w:t>
      </w:r>
      <w:r>
        <w:rPr>
          <w:spacing w:val="-12"/>
        </w:rPr>
        <w:t xml:space="preserve"> </w:t>
      </w:r>
      <w:r>
        <w:t>drive.</w:t>
      </w:r>
      <w:r>
        <w:rPr>
          <w:spacing w:val="-13"/>
        </w:rPr>
        <w:t xml:space="preserve"> </w:t>
      </w:r>
      <w:r>
        <w:t>This</w:t>
      </w:r>
      <w:r>
        <w:rPr>
          <w:spacing w:val="-13"/>
        </w:rPr>
        <w:t xml:space="preserve"> </w:t>
      </w:r>
      <w:r>
        <w:t>is</w:t>
      </w:r>
      <w:r>
        <w:rPr>
          <w:spacing w:val="-14"/>
        </w:rPr>
        <w:t xml:space="preserve"> </w:t>
      </w:r>
      <w:r>
        <w:t>true</w:t>
      </w:r>
      <w:r>
        <w:rPr>
          <w:spacing w:val="-13"/>
        </w:rPr>
        <w:t xml:space="preserve"> </w:t>
      </w:r>
      <w:r>
        <w:t>less</w:t>
      </w:r>
      <w:r>
        <w:rPr>
          <w:spacing w:val="-12"/>
        </w:rPr>
        <w:t xml:space="preserve"> </w:t>
      </w:r>
      <w:r>
        <w:t>generally</w:t>
      </w:r>
      <w:r>
        <w:rPr>
          <w:spacing w:val="-13"/>
        </w:rPr>
        <w:t xml:space="preserve"> </w:t>
      </w:r>
      <w:r>
        <w:t>than</w:t>
      </w:r>
      <w:r>
        <w:rPr>
          <w:spacing w:val="-12"/>
        </w:rPr>
        <w:t xml:space="preserve"> </w:t>
      </w:r>
      <w:r>
        <w:t>has</w:t>
      </w:r>
      <w:r>
        <w:rPr>
          <w:spacing w:val="-13"/>
        </w:rPr>
        <w:t xml:space="preserve"> </w:t>
      </w:r>
      <w:r>
        <w:t>been</w:t>
      </w:r>
      <w:r>
        <w:rPr>
          <w:spacing w:val="-12"/>
        </w:rPr>
        <w:t xml:space="preserve"> </w:t>
      </w:r>
      <w:r>
        <w:t>thought (exceptions are fatigue, sleepiness, maternal responses) but it is still true in the classic instances of hunger, sex, and</w:t>
      </w:r>
      <w:r>
        <w:rPr>
          <w:spacing w:val="-32"/>
        </w:rPr>
        <w:t xml:space="preserve"> </w:t>
      </w:r>
      <w:r>
        <w:t>thirst.</w:t>
      </w:r>
    </w:p>
    <w:p w14:paraId="1ADCA05E" w14:textId="77777777" w:rsidR="00DC32CE" w:rsidRDefault="00DC32CE">
      <w:pPr>
        <w:pStyle w:val="BodyText"/>
        <w:spacing w:before="11"/>
        <w:rPr>
          <w:sz w:val="21"/>
        </w:rPr>
      </w:pPr>
    </w:p>
    <w:p w14:paraId="1D0103DA" w14:textId="77777777" w:rsidR="00DC32CE" w:rsidRDefault="00000000">
      <w:pPr>
        <w:pStyle w:val="BodyText"/>
        <w:ind w:left="120" w:right="218"/>
        <w:jc w:val="both"/>
      </w:pPr>
      <w:r>
        <w:t>It</w:t>
      </w:r>
      <w:r>
        <w:rPr>
          <w:spacing w:val="-6"/>
        </w:rPr>
        <w:t xml:space="preserve"> </w:t>
      </w:r>
      <w:r>
        <w:t>should</w:t>
      </w:r>
      <w:r>
        <w:rPr>
          <w:spacing w:val="-6"/>
        </w:rPr>
        <w:t xml:space="preserve"> </w:t>
      </w:r>
      <w:r>
        <w:t>be</w:t>
      </w:r>
      <w:r>
        <w:rPr>
          <w:spacing w:val="-6"/>
        </w:rPr>
        <w:t xml:space="preserve"> </w:t>
      </w:r>
      <w:r>
        <w:t>pointed</w:t>
      </w:r>
      <w:r>
        <w:rPr>
          <w:spacing w:val="-8"/>
        </w:rPr>
        <w:t xml:space="preserve"> </w:t>
      </w:r>
      <w:r>
        <w:t>out</w:t>
      </w:r>
      <w:r>
        <w:rPr>
          <w:spacing w:val="-7"/>
        </w:rPr>
        <w:t xml:space="preserve"> </w:t>
      </w:r>
      <w:r>
        <w:t>again</w:t>
      </w:r>
      <w:r>
        <w:rPr>
          <w:spacing w:val="-9"/>
        </w:rPr>
        <w:t xml:space="preserve"> </w:t>
      </w:r>
      <w:r>
        <w:t>that</w:t>
      </w:r>
      <w:r>
        <w:rPr>
          <w:spacing w:val="-6"/>
        </w:rPr>
        <w:t xml:space="preserve"> </w:t>
      </w:r>
      <w:r>
        <w:t>any</w:t>
      </w:r>
      <w:r>
        <w:rPr>
          <w:spacing w:val="-9"/>
        </w:rPr>
        <w:t xml:space="preserve"> </w:t>
      </w:r>
      <w:r>
        <w:t>of</w:t>
      </w:r>
      <w:r>
        <w:rPr>
          <w:spacing w:val="-8"/>
        </w:rPr>
        <w:t xml:space="preserve"> </w:t>
      </w:r>
      <w:r>
        <w:t>the</w:t>
      </w:r>
      <w:r>
        <w:rPr>
          <w:spacing w:val="-8"/>
        </w:rPr>
        <w:t xml:space="preserve"> </w:t>
      </w:r>
      <w:r>
        <w:t>physiological</w:t>
      </w:r>
      <w:r>
        <w:rPr>
          <w:spacing w:val="-7"/>
        </w:rPr>
        <w:t xml:space="preserve"> </w:t>
      </w:r>
      <w:r>
        <w:t>needs</w:t>
      </w:r>
      <w:r>
        <w:rPr>
          <w:spacing w:val="-8"/>
        </w:rPr>
        <w:t xml:space="preserve"> </w:t>
      </w:r>
      <w:r>
        <w:t>and</w:t>
      </w:r>
      <w:r>
        <w:rPr>
          <w:spacing w:val="-8"/>
        </w:rPr>
        <w:t xml:space="preserve"> </w:t>
      </w:r>
      <w:r>
        <w:t>the</w:t>
      </w:r>
      <w:r>
        <w:rPr>
          <w:spacing w:val="-8"/>
        </w:rPr>
        <w:t xml:space="preserve"> </w:t>
      </w:r>
      <w:r>
        <w:t>consummatory</w:t>
      </w:r>
      <w:r>
        <w:rPr>
          <w:spacing w:val="-9"/>
        </w:rPr>
        <w:t xml:space="preserve"> </w:t>
      </w:r>
      <w:r>
        <w:t>behavior</w:t>
      </w:r>
      <w:r>
        <w:rPr>
          <w:spacing w:val="-8"/>
        </w:rPr>
        <w:t xml:space="preserve"> </w:t>
      </w:r>
      <w:r>
        <w:t>involved</w:t>
      </w:r>
      <w:r>
        <w:rPr>
          <w:spacing w:val="-7"/>
        </w:rPr>
        <w:t xml:space="preserve"> </w:t>
      </w:r>
      <w:r>
        <w:t>with</w:t>
      </w:r>
      <w:r>
        <w:rPr>
          <w:spacing w:val="-6"/>
        </w:rPr>
        <w:t xml:space="preserve"> </w:t>
      </w:r>
      <w:r>
        <w:t>them</w:t>
      </w:r>
      <w:r>
        <w:rPr>
          <w:spacing w:val="-9"/>
        </w:rPr>
        <w:t xml:space="preserve"> </w:t>
      </w:r>
      <w:r>
        <w:t xml:space="preserve">serve as channels for all sorts of other needs as well. That is to say, </w:t>
      </w:r>
      <w:r>
        <w:rPr>
          <w:spacing w:val="2"/>
        </w:rPr>
        <w:t xml:space="preserve">the </w:t>
      </w:r>
      <w:r>
        <w:t>person who thinks he is hungry may actually be seeking more for comfort, or dependence, than for vitamins or proteins. Conversely, it is possible to satisfy the hunger need in part by other activities such as drinking water or smoking cigarettes. In other words, relatively isolable as these physiological needs are, they are not completely</w:t>
      </w:r>
      <w:r>
        <w:rPr>
          <w:spacing w:val="-6"/>
        </w:rPr>
        <w:t xml:space="preserve"> </w:t>
      </w:r>
      <w:r>
        <w:t>so.</w:t>
      </w:r>
    </w:p>
    <w:p w14:paraId="4AFD8388" w14:textId="77777777" w:rsidR="00DC32CE" w:rsidRDefault="00DC32CE">
      <w:pPr>
        <w:pStyle w:val="BodyText"/>
        <w:spacing w:before="1"/>
      </w:pPr>
    </w:p>
    <w:p w14:paraId="7AABE13A" w14:textId="77777777" w:rsidR="00DC32CE" w:rsidRDefault="00000000">
      <w:pPr>
        <w:pStyle w:val="BodyText"/>
        <w:ind w:left="120" w:right="220"/>
        <w:jc w:val="both"/>
      </w:pPr>
      <w:r>
        <w:t>Undoubtedly these physiological needs are the most pre-potent of all needs. What this means specifically is, that in the human being who is missing everything in life in an extreme fashion, it is most likely that the major motivation would be the</w:t>
      </w:r>
      <w:r>
        <w:rPr>
          <w:spacing w:val="-6"/>
        </w:rPr>
        <w:t xml:space="preserve"> </w:t>
      </w:r>
      <w:r>
        <w:t>physiological</w:t>
      </w:r>
      <w:r>
        <w:rPr>
          <w:spacing w:val="-5"/>
        </w:rPr>
        <w:t xml:space="preserve"> </w:t>
      </w:r>
      <w:r>
        <w:t>needs</w:t>
      </w:r>
      <w:r>
        <w:rPr>
          <w:spacing w:val="-5"/>
        </w:rPr>
        <w:t xml:space="preserve"> </w:t>
      </w:r>
      <w:r>
        <w:t>rather</w:t>
      </w:r>
      <w:r>
        <w:rPr>
          <w:spacing w:val="-5"/>
        </w:rPr>
        <w:t xml:space="preserve"> </w:t>
      </w:r>
      <w:r>
        <w:t>than</w:t>
      </w:r>
      <w:r>
        <w:rPr>
          <w:spacing w:val="-6"/>
        </w:rPr>
        <w:t xml:space="preserve"> </w:t>
      </w:r>
      <w:r>
        <w:t>any</w:t>
      </w:r>
      <w:r>
        <w:rPr>
          <w:spacing w:val="-8"/>
        </w:rPr>
        <w:t xml:space="preserve"> </w:t>
      </w:r>
      <w:r>
        <w:t>others.</w:t>
      </w:r>
      <w:r>
        <w:rPr>
          <w:spacing w:val="-5"/>
        </w:rPr>
        <w:t xml:space="preserve"> </w:t>
      </w:r>
      <w:r>
        <w:t>A</w:t>
      </w:r>
      <w:r>
        <w:rPr>
          <w:spacing w:val="-7"/>
        </w:rPr>
        <w:t xml:space="preserve"> </w:t>
      </w:r>
      <w:r>
        <w:t>person</w:t>
      </w:r>
      <w:r>
        <w:rPr>
          <w:spacing w:val="-6"/>
        </w:rPr>
        <w:t xml:space="preserve"> </w:t>
      </w:r>
      <w:r>
        <w:t>who</w:t>
      </w:r>
      <w:r>
        <w:rPr>
          <w:spacing w:val="-6"/>
        </w:rPr>
        <w:t xml:space="preserve"> </w:t>
      </w:r>
      <w:r>
        <w:t>is</w:t>
      </w:r>
      <w:r>
        <w:rPr>
          <w:spacing w:val="-5"/>
        </w:rPr>
        <w:t xml:space="preserve"> </w:t>
      </w:r>
      <w:r>
        <w:t>lacking</w:t>
      </w:r>
      <w:r>
        <w:rPr>
          <w:spacing w:val="-9"/>
        </w:rPr>
        <w:t xml:space="preserve"> </w:t>
      </w:r>
      <w:r>
        <w:t>food,</w:t>
      </w:r>
      <w:r>
        <w:rPr>
          <w:spacing w:val="-6"/>
        </w:rPr>
        <w:t xml:space="preserve"> </w:t>
      </w:r>
      <w:r>
        <w:t>safety,</w:t>
      </w:r>
      <w:r>
        <w:rPr>
          <w:spacing w:val="-6"/>
        </w:rPr>
        <w:t xml:space="preserve"> </w:t>
      </w:r>
      <w:r>
        <w:t>love,</w:t>
      </w:r>
      <w:r>
        <w:rPr>
          <w:spacing w:val="-6"/>
        </w:rPr>
        <w:t xml:space="preserve"> </w:t>
      </w:r>
      <w:r>
        <w:t>and</w:t>
      </w:r>
      <w:r>
        <w:rPr>
          <w:spacing w:val="-6"/>
        </w:rPr>
        <w:t xml:space="preserve"> </w:t>
      </w:r>
      <w:r>
        <w:t>esteem</w:t>
      </w:r>
      <w:r>
        <w:rPr>
          <w:spacing w:val="-9"/>
        </w:rPr>
        <w:t xml:space="preserve"> </w:t>
      </w:r>
      <w:r>
        <w:t>would</w:t>
      </w:r>
      <w:r>
        <w:rPr>
          <w:spacing w:val="-5"/>
        </w:rPr>
        <w:t xml:space="preserve"> </w:t>
      </w:r>
      <w:r>
        <w:t>most</w:t>
      </w:r>
      <w:r>
        <w:rPr>
          <w:spacing w:val="-5"/>
        </w:rPr>
        <w:t xml:space="preserve"> </w:t>
      </w:r>
      <w:r>
        <w:t>probably hunger for food more strongly than for anything</w:t>
      </w:r>
      <w:r>
        <w:rPr>
          <w:spacing w:val="-8"/>
        </w:rPr>
        <w:t xml:space="preserve"> </w:t>
      </w:r>
      <w:r>
        <w:t>else.</w:t>
      </w:r>
    </w:p>
    <w:p w14:paraId="2EEC72B2" w14:textId="77777777" w:rsidR="00DC32CE" w:rsidRDefault="00DC32CE">
      <w:pPr>
        <w:pStyle w:val="BodyText"/>
      </w:pPr>
    </w:p>
    <w:p w14:paraId="3FF8DD9F" w14:textId="77777777" w:rsidR="00DC32CE" w:rsidRDefault="00000000">
      <w:pPr>
        <w:pStyle w:val="BodyText"/>
        <w:ind w:left="120" w:right="214"/>
        <w:jc w:val="both"/>
      </w:pPr>
      <w:r>
        <w:t>If</w:t>
      </w:r>
      <w:r>
        <w:rPr>
          <w:spacing w:val="-3"/>
        </w:rPr>
        <w:t xml:space="preserve"> </w:t>
      </w:r>
      <w:r>
        <w:t>all</w:t>
      </w:r>
      <w:r>
        <w:rPr>
          <w:spacing w:val="-3"/>
        </w:rPr>
        <w:t xml:space="preserve"> </w:t>
      </w:r>
      <w:r>
        <w:t>the</w:t>
      </w:r>
      <w:r>
        <w:rPr>
          <w:spacing w:val="-3"/>
        </w:rPr>
        <w:t xml:space="preserve"> </w:t>
      </w:r>
      <w:r>
        <w:t>needs</w:t>
      </w:r>
      <w:r>
        <w:rPr>
          <w:spacing w:val="-3"/>
        </w:rPr>
        <w:t xml:space="preserve"> </w:t>
      </w:r>
      <w:r>
        <w:t>are</w:t>
      </w:r>
      <w:r>
        <w:rPr>
          <w:spacing w:val="-3"/>
        </w:rPr>
        <w:t xml:space="preserve"> </w:t>
      </w:r>
      <w:r>
        <w:t>unsatisfied,</w:t>
      </w:r>
      <w:r>
        <w:rPr>
          <w:spacing w:val="-3"/>
        </w:rPr>
        <w:t xml:space="preserve"> </w:t>
      </w:r>
      <w:r>
        <w:t>and</w:t>
      </w:r>
      <w:r>
        <w:rPr>
          <w:spacing w:val="-3"/>
        </w:rPr>
        <w:t xml:space="preserve"> </w:t>
      </w:r>
      <w:r>
        <w:t>the</w:t>
      </w:r>
      <w:r>
        <w:rPr>
          <w:spacing w:val="-3"/>
        </w:rPr>
        <w:t xml:space="preserve"> </w:t>
      </w:r>
      <w:r>
        <w:t>organism</w:t>
      </w:r>
      <w:r>
        <w:rPr>
          <w:spacing w:val="-7"/>
        </w:rPr>
        <w:t xml:space="preserve"> </w:t>
      </w:r>
      <w:r>
        <w:t>is</w:t>
      </w:r>
      <w:r>
        <w:rPr>
          <w:spacing w:val="-3"/>
        </w:rPr>
        <w:t xml:space="preserve"> </w:t>
      </w:r>
      <w:r>
        <w:t>then</w:t>
      </w:r>
      <w:r>
        <w:rPr>
          <w:spacing w:val="-4"/>
        </w:rPr>
        <w:t xml:space="preserve"> </w:t>
      </w:r>
      <w:r>
        <w:t>dominated</w:t>
      </w:r>
      <w:r>
        <w:rPr>
          <w:spacing w:val="-2"/>
        </w:rPr>
        <w:t xml:space="preserve"> </w:t>
      </w:r>
      <w:r>
        <w:t>by</w:t>
      </w:r>
      <w:r>
        <w:rPr>
          <w:spacing w:val="-6"/>
        </w:rPr>
        <w:t xml:space="preserve"> </w:t>
      </w:r>
      <w:r>
        <w:t>the</w:t>
      </w:r>
      <w:r>
        <w:rPr>
          <w:spacing w:val="-3"/>
        </w:rPr>
        <w:t xml:space="preserve"> </w:t>
      </w:r>
      <w:r>
        <w:t>physiological</w:t>
      </w:r>
      <w:r>
        <w:rPr>
          <w:spacing w:val="-3"/>
        </w:rPr>
        <w:t xml:space="preserve"> </w:t>
      </w:r>
      <w:r>
        <w:t>needs,</w:t>
      </w:r>
      <w:r>
        <w:rPr>
          <w:spacing w:val="-4"/>
        </w:rPr>
        <w:t xml:space="preserve"> </w:t>
      </w:r>
      <w:r>
        <w:t>all</w:t>
      </w:r>
      <w:r>
        <w:rPr>
          <w:spacing w:val="-5"/>
        </w:rPr>
        <w:t xml:space="preserve"> </w:t>
      </w:r>
      <w:r>
        <w:t>other</w:t>
      </w:r>
      <w:r>
        <w:rPr>
          <w:spacing w:val="-3"/>
        </w:rPr>
        <w:t xml:space="preserve"> </w:t>
      </w:r>
      <w:r>
        <w:t>needs</w:t>
      </w:r>
      <w:r>
        <w:rPr>
          <w:spacing w:val="-3"/>
        </w:rPr>
        <w:t xml:space="preserve"> </w:t>
      </w:r>
      <w:r>
        <w:t>may</w:t>
      </w:r>
      <w:r>
        <w:rPr>
          <w:spacing w:val="-6"/>
        </w:rPr>
        <w:t xml:space="preserve"> </w:t>
      </w:r>
      <w:r>
        <w:t>become simply non-existent or be pushed into the background. It is then fair to characterize the whole organism by saying simply that it is hungry, for consciousness is almost completely preempted by hunger. All capacities are put into the service of hunger-satisfaction, and the organization of these capacities is almost entirely determined by the one purpose of satisfying hunger. The receptors and effectors, the intelligence, memory, habits, all may now be defined simply as hunger-gratifying tools.</w:t>
      </w:r>
      <w:r>
        <w:rPr>
          <w:spacing w:val="-10"/>
        </w:rPr>
        <w:t xml:space="preserve"> </w:t>
      </w:r>
      <w:r>
        <w:t>Capacities</w:t>
      </w:r>
      <w:r>
        <w:rPr>
          <w:spacing w:val="-13"/>
        </w:rPr>
        <w:t xml:space="preserve"> </w:t>
      </w:r>
      <w:r>
        <w:t>that</w:t>
      </w:r>
      <w:r>
        <w:rPr>
          <w:spacing w:val="-10"/>
        </w:rPr>
        <w:t xml:space="preserve"> </w:t>
      </w:r>
      <w:r>
        <w:t>are</w:t>
      </w:r>
      <w:r>
        <w:rPr>
          <w:spacing w:val="-11"/>
        </w:rPr>
        <w:t xml:space="preserve"> </w:t>
      </w:r>
      <w:r>
        <w:t>not</w:t>
      </w:r>
      <w:r>
        <w:rPr>
          <w:spacing w:val="-10"/>
        </w:rPr>
        <w:t xml:space="preserve"> </w:t>
      </w:r>
      <w:r>
        <w:t>useful</w:t>
      </w:r>
      <w:r>
        <w:rPr>
          <w:spacing w:val="-10"/>
        </w:rPr>
        <w:t xml:space="preserve"> </w:t>
      </w:r>
      <w:r>
        <w:t>for</w:t>
      </w:r>
      <w:r>
        <w:rPr>
          <w:spacing w:val="-10"/>
        </w:rPr>
        <w:t xml:space="preserve"> </w:t>
      </w:r>
      <w:r>
        <w:t>this</w:t>
      </w:r>
      <w:r>
        <w:rPr>
          <w:spacing w:val="-13"/>
        </w:rPr>
        <w:t xml:space="preserve"> </w:t>
      </w:r>
      <w:r>
        <w:t>purpose</w:t>
      </w:r>
      <w:r>
        <w:rPr>
          <w:spacing w:val="-13"/>
        </w:rPr>
        <w:t xml:space="preserve"> </w:t>
      </w:r>
      <w:r>
        <w:t>lie</w:t>
      </w:r>
      <w:r>
        <w:rPr>
          <w:spacing w:val="-12"/>
        </w:rPr>
        <w:t xml:space="preserve"> </w:t>
      </w:r>
      <w:r>
        <w:t>dormant,</w:t>
      </w:r>
      <w:r>
        <w:rPr>
          <w:spacing w:val="-11"/>
        </w:rPr>
        <w:t xml:space="preserve"> </w:t>
      </w:r>
      <w:r>
        <w:t>or</w:t>
      </w:r>
      <w:r>
        <w:rPr>
          <w:spacing w:val="-13"/>
        </w:rPr>
        <w:t xml:space="preserve"> </w:t>
      </w:r>
      <w:r>
        <w:t>are</w:t>
      </w:r>
      <w:r>
        <w:rPr>
          <w:spacing w:val="-11"/>
        </w:rPr>
        <w:t xml:space="preserve"> </w:t>
      </w:r>
      <w:r>
        <w:t>pushed</w:t>
      </w:r>
      <w:r>
        <w:rPr>
          <w:spacing w:val="-13"/>
        </w:rPr>
        <w:t xml:space="preserve"> </w:t>
      </w:r>
      <w:r>
        <w:t>into</w:t>
      </w:r>
      <w:r>
        <w:rPr>
          <w:spacing w:val="-16"/>
        </w:rPr>
        <w:t xml:space="preserve"> </w:t>
      </w:r>
      <w:r>
        <w:t>the</w:t>
      </w:r>
      <w:r>
        <w:rPr>
          <w:spacing w:val="-11"/>
        </w:rPr>
        <w:t xml:space="preserve"> </w:t>
      </w:r>
      <w:r>
        <w:t>background.</w:t>
      </w:r>
      <w:r>
        <w:rPr>
          <w:spacing w:val="-12"/>
        </w:rPr>
        <w:t xml:space="preserve"> </w:t>
      </w:r>
      <w:r>
        <w:t>The</w:t>
      </w:r>
      <w:r>
        <w:rPr>
          <w:spacing w:val="-11"/>
        </w:rPr>
        <w:t xml:space="preserve"> </w:t>
      </w:r>
      <w:r>
        <w:t>urge</w:t>
      </w:r>
      <w:r>
        <w:rPr>
          <w:spacing w:val="-11"/>
        </w:rPr>
        <w:t xml:space="preserve"> </w:t>
      </w:r>
      <w:r>
        <w:t>to</w:t>
      </w:r>
      <w:r>
        <w:rPr>
          <w:spacing w:val="-13"/>
        </w:rPr>
        <w:t xml:space="preserve"> </w:t>
      </w:r>
      <w:r>
        <w:t>write</w:t>
      </w:r>
      <w:r>
        <w:rPr>
          <w:spacing w:val="-11"/>
        </w:rPr>
        <w:t xml:space="preserve"> </w:t>
      </w:r>
      <w:r>
        <w:t>poetry, the desire to acquire an automobile, the interest in American history, the desire for a new pair of shoes are, in the extreme case, forgotten or become of secondary importance. For the man who is extremely and dangerously hungry, no other interests</w:t>
      </w:r>
      <w:r>
        <w:rPr>
          <w:spacing w:val="-8"/>
        </w:rPr>
        <w:t xml:space="preserve"> </w:t>
      </w:r>
      <w:r>
        <w:t>exist</w:t>
      </w:r>
      <w:r>
        <w:rPr>
          <w:spacing w:val="-4"/>
        </w:rPr>
        <w:t xml:space="preserve"> </w:t>
      </w:r>
      <w:r>
        <w:t>but</w:t>
      </w:r>
      <w:r>
        <w:rPr>
          <w:spacing w:val="-4"/>
        </w:rPr>
        <w:t xml:space="preserve"> </w:t>
      </w:r>
      <w:r>
        <w:t>food.</w:t>
      </w:r>
      <w:r>
        <w:rPr>
          <w:spacing w:val="-5"/>
        </w:rPr>
        <w:t xml:space="preserve"> </w:t>
      </w:r>
      <w:r>
        <w:t>He</w:t>
      </w:r>
      <w:r>
        <w:rPr>
          <w:spacing w:val="-5"/>
        </w:rPr>
        <w:t xml:space="preserve"> </w:t>
      </w:r>
      <w:r>
        <w:t>dreams</w:t>
      </w:r>
      <w:r>
        <w:rPr>
          <w:spacing w:val="-5"/>
        </w:rPr>
        <w:t xml:space="preserve"> </w:t>
      </w:r>
      <w:r>
        <w:t>food,</w:t>
      </w:r>
      <w:r>
        <w:rPr>
          <w:spacing w:val="-5"/>
        </w:rPr>
        <w:t xml:space="preserve"> </w:t>
      </w:r>
      <w:r>
        <w:t>he</w:t>
      </w:r>
      <w:r>
        <w:rPr>
          <w:spacing w:val="-7"/>
        </w:rPr>
        <w:t xml:space="preserve"> </w:t>
      </w:r>
      <w:r>
        <w:t>remembers</w:t>
      </w:r>
      <w:r>
        <w:rPr>
          <w:spacing w:val="-4"/>
        </w:rPr>
        <w:t xml:space="preserve"> </w:t>
      </w:r>
      <w:r>
        <w:t>food,</w:t>
      </w:r>
      <w:r>
        <w:rPr>
          <w:spacing w:val="-5"/>
        </w:rPr>
        <w:t xml:space="preserve"> </w:t>
      </w:r>
      <w:r>
        <w:t>he</w:t>
      </w:r>
      <w:r>
        <w:rPr>
          <w:spacing w:val="-6"/>
        </w:rPr>
        <w:t xml:space="preserve"> </w:t>
      </w:r>
      <w:r>
        <w:t>thinks</w:t>
      </w:r>
      <w:r>
        <w:rPr>
          <w:spacing w:val="-4"/>
        </w:rPr>
        <w:t xml:space="preserve"> </w:t>
      </w:r>
      <w:r>
        <w:t>about</w:t>
      </w:r>
      <w:r>
        <w:rPr>
          <w:spacing w:val="-4"/>
        </w:rPr>
        <w:t xml:space="preserve"> </w:t>
      </w:r>
      <w:r>
        <w:t>food,</w:t>
      </w:r>
      <w:r>
        <w:rPr>
          <w:spacing w:val="-8"/>
        </w:rPr>
        <w:t xml:space="preserve"> </w:t>
      </w:r>
      <w:r>
        <w:t>he</w:t>
      </w:r>
      <w:r>
        <w:rPr>
          <w:spacing w:val="-5"/>
        </w:rPr>
        <w:t xml:space="preserve"> </w:t>
      </w:r>
      <w:r>
        <w:t>emotes</w:t>
      </w:r>
      <w:r>
        <w:rPr>
          <w:spacing w:val="-4"/>
        </w:rPr>
        <w:t xml:space="preserve"> </w:t>
      </w:r>
      <w:r>
        <w:t>only</w:t>
      </w:r>
      <w:r>
        <w:rPr>
          <w:spacing w:val="-9"/>
        </w:rPr>
        <w:t xml:space="preserve"> </w:t>
      </w:r>
      <w:r>
        <w:t>about</w:t>
      </w:r>
      <w:r>
        <w:rPr>
          <w:spacing w:val="-4"/>
        </w:rPr>
        <w:t xml:space="preserve"> </w:t>
      </w:r>
      <w:r>
        <w:t>food,</w:t>
      </w:r>
      <w:r>
        <w:rPr>
          <w:spacing w:val="-8"/>
        </w:rPr>
        <w:t xml:space="preserve"> </w:t>
      </w:r>
      <w:r>
        <w:t>he</w:t>
      </w:r>
      <w:r>
        <w:rPr>
          <w:spacing w:val="-5"/>
        </w:rPr>
        <w:t xml:space="preserve"> </w:t>
      </w:r>
      <w:r>
        <w:t xml:space="preserve">perceives only food, and he wants only food. The more subtle determinants that ordinarily fuse with the physiological drives in organizing even feeding, drinking or sexual behavior, may now be so completely overwhelmed as to allow us to speak </w:t>
      </w:r>
      <w:r>
        <w:rPr>
          <w:spacing w:val="-3"/>
        </w:rPr>
        <w:t xml:space="preserve">at </w:t>
      </w:r>
      <w:r>
        <w:t>this time (but only at this time) of pure hunger drive and behavior, with the one unqualified aim of</w:t>
      </w:r>
      <w:r>
        <w:rPr>
          <w:spacing w:val="-19"/>
        </w:rPr>
        <w:t xml:space="preserve"> </w:t>
      </w:r>
      <w:r>
        <w:t>relief.</w:t>
      </w:r>
    </w:p>
    <w:p w14:paraId="495AF720" w14:textId="77777777" w:rsidR="00DC32CE" w:rsidRDefault="00DC32CE">
      <w:pPr>
        <w:pStyle w:val="BodyText"/>
      </w:pPr>
    </w:p>
    <w:p w14:paraId="41C762B6" w14:textId="77777777" w:rsidR="00DC32CE" w:rsidRDefault="00000000">
      <w:pPr>
        <w:pStyle w:val="BodyText"/>
        <w:ind w:left="120" w:right="215"/>
        <w:jc w:val="both"/>
      </w:pPr>
      <w:r>
        <w:t xml:space="preserve">Another peculiar characteristic of the human organism when it is dominated by a certain need is that the whole philosophy of the future tends also to change. For our chronically and extremely hungry man, Utopia can be defined very simply as a place where there is plenty of food. He tends to think that, if only he is guaranteed food </w:t>
      </w:r>
      <w:r>
        <w:rPr>
          <w:spacing w:val="3"/>
        </w:rPr>
        <w:t xml:space="preserve">for </w:t>
      </w:r>
      <w:r>
        <w:t>the rest of his life, he will be perfectly happy and will never want anything more. Life itself tends to be defined in terms of eating. Anything else will be defined</w:t>
      </w:r>
      <w:r>
        <w:rPr>
          <w:spacing w:val="-9"/>
        </w:rPr>
        <w:t xml:space="preserve"> </w:t>
      </w:r>
      <w:r>
        <w:t>as</w:t>
      </w:r>
      <w:r>
        <w:rPr>
          <w:spacing w:val="-8"/>
        </w:rPr>
        <w:t xml:space="preserve"> </w:t>
      </w:r>
      <w:r>
        <w:t>unimportant.</w:t>
      </w:r>
      <w:r>
        <w:rPr>
          <w:spacing w:val="-9"/>
        </w:rPr>
        <w:t xml:space="preserve"> </w:t>
      </w:r>
      <w:r>
        <w:t>Freedom,</w:t>
      </w:r>
      <w:r>
        <w:rPr>
          <w:spacing w:val="-9"/>
        </w:rPr>
        <w:t xml:space="preserve"> </w:t>
      </w:r>
      <w:r>
        <w:t>love,</w:t>
      </w:r>
      <w:r>
        <w:rPr>
          <w:spacing w:val="-9"/>
        </w:rPr>
        <w:t xml:space="preserve"> </w:t>
      </w:r>
      <w:r>
        <w:t>community</w:t>
      </w:r>
      <w:r>
        <w:rPr>
          <w:spacing w:val="-11"/>
        </w:rPr>
        <w:t xml:space="preserve"> </w:t>
      </w:r>
      <w:r>
        <w:t>feeling,</w:t>
      </w:r>
      <w:r>
        <w:rPr>
          <w:spacing w:val="-9"/>
        </w:rPr>
        <w:t xml:space="preserve"> </w:t>
      </w:r>
      <w:r>
        <w:t>respect,</w:t>
      </w:r>
      <w:r>
        <w:rPr>
          <w:spacing w:val="-9"/>
        </w:rPr>
        <w:t xml:space="preserve"> </w:t>
      </w:r>
      <w:r>
        <w:t>philosophy,</w:t>
      </w:r>
      <w:r>
        <w:rPr>
          <w:spacing w:val="-9"/>
        </w:rPr>
        <w:t xml:space="preserve"> </w:t>
      </w:r>
      <w:r>
        <w:t>may</w:t>
      </w:r>
      <w:r>
        <w:rPr>
          <w:spacing w:val="-12"/>
        </w:rPr>
        <w:t xml:space="preserve"> </w:t>
      </w:r>
      <w:r>
        <w:t>all</w:t>
      </w:r>
      <w:r>
        <w:rPr>
          <w:spacing w:val="-8"/>
        </w:rPr>
        <w:t xml:space="preserve"> </w:t>
      </w:r>
      <w:r>
        <w:t>be</w:t>
      </w:r>
      <w:r>
        <w:rPr>
          <w:spacing w:val="-8"/>
        </w:rPr>
        <w:t xml:space="preserve"> </w:t>
      </w:r>
      <w:r>
        <w:t>waved</w:t>
      </w:r>
      <w:r>
        <w:rPr>
          <w:spacing w:val="-2"/>
        </w:rPr>
        <w:t xml:space="preserve"> </w:t>
      </w:r>
      <w:r>
        <w:t>aside</w:t>
      </w:r>
      <w:r>
        <w:rPr>
          <w:spacing w:val="-8"/>
        </w:rPr>
        <w:t xml:space="preserve"> </w:t>
      </w:r>
      <w:r>
        <w:t>as</w:t>
      </w:r>
      <w:r>
        <w:rPr>
          <w:spacing w:val="-8"/>
        </w:rPr>
        <w:t xml:space="preserve"> </w:t>
      </w:r>
      <w:r>
        <w:t>fripperies</w:t>
      </w:r>
      <w:r>
        <w:rPr>
          <w:spacing w:val="-8"/>
        </w:rPr>
        <w:t xml:space="preserve"> </w:t>
      </w:r>
      <w:r>
        <w:t>which are useless since they fail to fill the stomach. Such a man may fairly be said to live by bread</w:t>
      </w:r>
      <w:r>
        <w:rPr>
          <w:spacing w:val="-26"/>
        </w:rPr>
        <w:t xml:space="preserve"> </w:t>
      </w:r>
      <w:r>
        <w:t>alone.</w:t>
      </w:r>
    </w:p>
    <w:p w14:paraId="1922C306" w14:textId="77777777" w:rsidR="00DC32CE" w:rsidRDefault="00DC32CE">
      <w:pPr>
        <w:pStyle w:val="BodyText"/>
        <w:spacing w:before="1"/>
      </w:pPr>
    </w:p>
    <w:p w14:paraId="65A08E06" w14:textId="77777777" w:rsidR="00DC32CE" w:rsidRDefault="00000000">
      <w:pPr>
        <w:pStyle w:val="BodyText"/>
        <w:ind w:left="120" w:right="215"/>
        <w:jc w:val="both"/>
      </w:pPr>
      <w:r>
        <w:t>It cannot possibly be denied that such things are true but their generality can be denied. Emergency conditions are, almost by definition, rare in the normally functioning peaceful society. That this truism can be forgotten is due mainly to two reasons. First, rats have few motivations other than physiological ones, and since so much of the research upon motivation has been made with these animals, it is easy to carry the rat-picture over to the human being. Secondly, it is too often not realized that culture itself is an adaptive tool, one of whose main functions is to make the physiological emergencies come less and less often. In most of the known societies, chronic extreme hunger of the emergency type is rare, rather than common. In any case, this is still true in the United States. The average American citizen is experiencing appetite rather than</w:t>
      </w:r>
      <w:r>
        <w:rPr>
          <w:spacing w:val="-8"/>
        </w:rPr>
        <w:t xml:space="preserve"> </w:t>
      </w:r>
      <w:r>
        <w:t>hunger</w:t>
      </w:r>
      <w:r>
        <w:rPr>
          <w:spacing w:val="-6"/>
        </w:rPr>
        <w:t xml:space="preserve"> </w:t>
      </w:r>
      <w:r>
        <w:t>when</w:t>
      </w:r>
      <w:r>
        <w:rPr>
          <w:spacing w:val="-7"/>
        </w:rPr>
        <w:t xml:space="preserve"> </w:t>
      </w:r>
      <w:r>
        <w:t>he</w:t>
      </w:r>
      <w:r>
        <w:rPr>
          <w:spacing w:val="-10"/>
        </w:rPr>
        <w:t xml:space="preserve"> </w:t>
      </w:r>
      <w:r>
        <w:t>says</w:t>
      </w:r>
      <w:r>
        <w:rPr>
          <w:spacing w:val="-8"/>
        </w:rPr>
        <w:t xml:space="preserve"> </w:t>
      </w:r>
      <w:r>
        <w:t>"I</w:t>
      </w:r>
      <w:r>
        <w:rPr>
          <w:spacing w:val="-9"/>
        </w:rPr>
        <w:t xml:space="preserve"> </w:t>
      </w:r>
      <w:r>
        <w:t>am</w:t>
      </w:r>
      <w:r>
        <w:rPr>
          <w:spacing w:val="-10"/>
        </w:rPr>
        <w:t xml:space="preserve"> </w:t>
      </w:r>
      <w:r>
        <w:t>hungry."</w:t>
      </w:r>
      <w:r>
        <w:rPr>
          <w:spacing w:val="-7"/>
        </w:rPr>
        <w:t xml:space="preserve"> </w:t>
      </w:r>
      <w:r>
        <w:t>He</w:t>
      </w:r>
      <w:r>
        <w:rPr>
          <w:spacing w:val="-7"/>
        </w:rPr>
        <w:t xml:space="preserve"> </w:t>
      </w:r>
      <w:r>
        <w:t>is</w:t>
      </w:r>
      <w:r>
        <w:rPr>
          <w:spacing w:val="-8"/>
        </w:rPr>
        <w:t xml:space="preserve"> </w:t>
      </w:r>
      <w:r>
        <w:t>apt</w:t>
      </w:r>
      <w:r>
        <w:rPr>
          <w:spacing w:val="-9"/>
        </w:rPr>
        <w:t xml:space="preserve"> </w:t>
      </w:r>
      <w:r>
        <w:t>to</w:t>
      </w:r>
      <w:r>
        <w:rPr>
          <w:spacing w:val="-8"/>
        </w:rPr>
        <w:t xml:space="preserve"> </w:t>
      </w:r>
      <w:r>
        <w:t>experience</w:t>
      </w:r>
      <w:r>
        <w:rPr>
          <w:spacing w:val="-7"/>
        </w:rPr>
        <w:t xml:space="preserve"> </w:t>
      </w:r>
      <w:r>
        <w:t>sheer</w:t>
      </w:r>
      <w:r>
        <w:rPr>
          <w:spacing w:val="-10"/>
        </w:rPr>
        <w:t xml:space="preserve"> </w:t>
      </w:r>
      <w:r>
        <w:t>life-and-death</w:t>
      </w:r>
      <w:r>
        <w:rPr>
          <w:spacing w:val="-8"/>
        </w:rPr>
        <w:t xml:space="preserve"> </w:t>
      </w:r>
      <w:r>
        <w:t>hunger</w:t>
      </w:r>
      <w:r>
        <w:rPr>
          <w:spacing w:val="-6"/>
        </w:rPr>
        <w:t xml:space="preserve"> </w:t>
      </w:r>
      <w:r>
        <w:t>only</w:t>
      </w:r>
      <w:r>
        <w:rPr>
          <w:spacing w:val="-10"/>
        </w:rPr>
        <w:t xml:space="preserve"> </w:t>
      </w:r>
      <w:r>
        <w:t>by</w:t>
      </w:r>
      <w:r>
        <w:rPr>
          <w:spacing w:val="-10"/>
        </w:rPr>
        <w:t xml:space="preserve"> </w:t>
      </w:r>
      <w:r>
        <w:t>accident</w:t>
      </w:r>
      <w:r>
        <w:rPr>
          <w:spacing w:val="-10"/>
        </w:rPr>
        <w:t xml:space="preserve"> </w:t>
      </w:r>
      <w:r>
        <w:t>and</w:t>
      </w:r>
      <w:r>
        <w:rPr>
          <w:spacing w:val="-7"/>
        </w:rPr>
        <w:t xml:space="preserve"> </w:t>
      </w:r>
      <w:r>
        <w:t>then</w:t>
      </w:r>
      <w:r>
        <w:rPr>
          <w:spacing w:val="-7"/>
        </w:rPr>
        <w:t xml:space="preserve"> </w:t>
      </w:r>
      <w:r>
        <w:t>only a few times through his entire</w:t>
      </w:r>
      <w:r>
        <w:rPr>
          <w:spacing w:val="-6"/>
        </w:rPr>
        <w:t xml:space="preserve"> </w:t>
      </w:r>
      <w:r>
        <w:t>life.</w:t>
      </w:r>
    </w:p>
    <w:p w14:paraId="5B757C02" w14:textId="77777777" w:rsidR="00DC32CE" w:rsidRDefault="00DC32CE">
      <w:pPr>
        <w:pStyle w:val="BodyText"/>
      </w:pPr>
    </w:p>
    <w:p w14:paraId="45232DEC" w14:textId="77777777" w:rsidR="00DC32CE" w:rsidRDefault="00000000">
      <w:pPr>
        <w:pStyle w:val="BodyText"/>
        <w:ind w:left="120" w:right="216"/>
        <w:jc w:val="both"/>
      </w:pPr>
      <w:r>
        <w:t>Obviously</w:t>
      </w:r>
      <w:r>
        <w:rPr>
          <w:spacing w:val="-13"/>
        </w:rPr>
        <w:t xml:space="preserve"> </w:t>
      </w:r>
      <w:r>
        <w:t>a</w:t>
      </w:r>
      <w:r>
        <w:rPr>
          <w:spacing w:val="-11"/>
        </w:rPr>
        <w:t xml:space="preserve"> </w:t>
      </w:r>
      <w:r>
        <w:t>good</w:t>
      </w:r>
      <w:r>
        <w:rPr>
          <w:spacing w:val="-11"/>
        </w:rPr>
        <w:t xml:space="preserve"> </w:t>
      </w:r>
      <w:r>
        <w:t>way</w:t>
      </w:r>
      <w:r>
        <w:rPr>
          <w:spacing w:val="-10"/>
        </w:rPr>
        <w:t xml:space="preserve"> </w:t>
      </w:r>
      <w:r>
        <w:t>to</w:t>
      </w:r>
      <w:r>
        <w:rPr>
          <w:spacing w:val="-11"/>
        </w:rPr>
        <w:t xml:space="preserve"> </w:t>
      </w:r>
      <w:r>
        <w:t>obscure</w:t>
      </w:r>
      <w:r>
        <w:rPr>
          <w:spacing w:val="-11"/>
        </w:rPr>
        <w:t xml:space="preserve"> </w:t>
      </w:r>
      <w:r>
        <w:t>the</w:t>
      </w:r>
      <w:r>
        <w:rPr>
          <w:spacing w:val="-10"/>
        </w:rPr>
        <w:t xml:space="preserve"> </w:t>
      </w:r>
      <w:r>
        <w:t>'higher'</w:t>
      </w:r>
      <w:r>
        <w:rPr>
          <w:spacing w:val="-12"/>
        </w:rPr>
        <w:t xml:space="preserve"> </w:t>
      </w:r>
      <w:r>
        <w:t>motivations,</w:t>
      </w:r>
      <w:r>
        <w:rPr>
          <w:spacing w:val="-10"/>
        </w:rPr>
        <w:t xml:space="preserve"> </w:t>
      </w:r>
      <w:r>
        <w:t>and</w:t>
      </w:r>
      <w:r>
        <w:rPr>
          <w:spacing w:val="-10"/>
        </w:rPr>
        <w:t xml:space="preserve"> </w:t>
      </w:r>
      <w:r>
        <w:t>to</w:t>
      </w:r>
      <w:r>
        <w:rPr>
          <w:spacing w:val="-11"/>
        </w:rPr>
        <w:t xml:space="preserve"> </w:t>
      </w:r>
      <w:r>
        <w:t>get</w:t>
      </w:r>
      <w:r>
        <w:rPr>
          <w:spacing w:val="-10"/>
        </w:rPr>
        <w:t xml:space="preserve"> </w:t>
      </w:r>
      <w:r>
        <w:t>a</w:t>
      </w:r>
      <w:r>
        <w:rPr>
          <w:spacing w:val="-10"/>
        </w:rPr>
        <w:t xml:space="preserve"> </w:t>
      </w:r>
      <w:r>
        <w:t>lopsided</w:t>
      </w:r>
      <w:r>
        <w:rPr>
          <w:spacing w:val="-11"/>
        </w:rPr>
        <w:t xml:space="preserve"> </w:t>
      </w:r>
      <w:r>
        <w:t>view</w:t>
      </w:r>
      <w:r>
        <w:rPr>
          <w:spacing w:val="-11"/>
        </w:rPr>
        <w:t xml:space="preserve"> </w:t>
      </w:r>
      <w:r>
        <w:t>of</w:t>
      </w:r>
      <w:r>
        <w:rPr>
          <w:spacing w:val="-10"/>
        </w:rPr>
        <w:t xml:space="preserve"> </w:t>
      </w:r>
      <w:r>
        <w:t>human</w:t>
      </w:r>
      <w:r>
        <w:rPr>
          <w:spacing w:val="-10"/>
        </w:rPr>
        <w:t xml:space="preserve"> </w:t>
      </w:r>
      <w:r>
        <w:t>capacities</w:t>
      </w:r>
      <w:r>
        <w:rPr>
          <w:spacing w:val="-10"/>
        </w:rPr>
        <w:t xml:space="preserve"> </w:t>
      </w:r>
      <w:r>
        <w:t>and</w:t>
      </w:r>
      <w:r>
        <w:rPr>
          <w:spacing w:val="-13"/>
        </w:rPr>
        <w:t xml:space="preserve"> </w:t>
      </w:r>
      <w:r>
        <w:t>human</w:t>
      </w:r>
      <w:r>
        <w:rPr>
          <w:spacing w:val="-10"/>
        </w:rPr>
        <w:t xml:space="preserve"> </w:t>
      </w:r>
      <w:r>
        <w:t>nature, is to make the organism extremely and chronically hungry or thirsty. Anyone who attempts to make an emergency picture into a typical one, and who will measure all of man's goals and desires by his behavior during extreme physiological deprivation</w:t>
      </w:r>
      <w:r>
        <w:rPr>
          <w:spacing w:val="-9"/>
        </w:rPr>
        <w:t xml:space="preserve"> </w:t>
      </w:r>
      <w:r>
        <w:t>is</w:t>
      </w:r>
      <w:r>
        <w:rPr>
          <w:spacing w:val="-5"/>
        </w:rPr>
        <w:t xml:space="preserve"> </w:t>
      </w:r>
      <w:r>
        <w:t>certainly</w:t>
      </w:r>
      <w:r>
        <w:rPr>
          <w:spacing w:val="-7"/>
        </w:rPr>
        <w:t xml:space="preserve"> </w:t>
      </w:r>
      <w:r>
        <w:t>being</w:t>
      </w:r>
      <w:r>
        <w:rPr>
          <w:spacing w:val="-9"/>
        </w:rPr>
        <w:t xml:space="preserve"> </w:t>
      </w:r>
      <w:r>
        <w:t>blind</w:t>
      </w:r>
      <w:r>
        <w:rPr>
          <w:spacing w:val="-9"/>
        </w:rPr>
        <w:t xml:space="preserve"> </w:t>
      </w:r>
      <w:r>
        <w:t>to</w:t>
      </w:r>
      <w:r>
        <w:rPr>
          <w:spacing w:val="-6"/>
        </w:rPr>
        <w:t xml:space="preserve"> </w:t>
      </w:r>
      <w:r>
        <w:t>many</w:t>
      </w:r>
      <w:r>
        <w:rPr>
          <w:spacing w:val="-8"/>
        </w:rPr>
        <w:t xml:space="preserve"> </w:t>
      </w:r>
      <w:r>
        <w:t>things.</w:t>
      </w:r>
      <w:r>
        <w:rPr>
          <w:spacing w:val="-5"/>
        </w:rPr>
        <w:t xml:space="preserve"> </w:t>
      </w:r>
      <w:r>
        <w:t>It</w:t>
      </w:r>
      <w:r>
        <w:rPr>
          <w:spacing w:val="-5"/>
        </w:rPr>
        <w:t xml:space="preserve"> </w:t>
      </w:r>
      <w:r>
        <w:t>is</w:t>
      </w:r>
      <w:r>
        <w:rPr>
          <w:spacing w:val="-8"/>
        </w:rPr>
        <w:t xml:space="preserve"> </w:t>
      </w:r>
      <w:r>
        <w:t>quite</w:t>
      </w:r>
      <w:r>
        <w:rPr>
          <w:spacing w:val="-6"/>
        </w:rPr>
        <w:t xml:space="preserve"> </w:t>
      </w:r>
      <w:r>
        <w:t>true</w:t>
      </w:r>
      <w:r>
        <w:rPr>
          <w:spacing w:val="-8"/>
        </w:rPr>
        <w:t xml:space="preserve"> </w:t>
      </w:r>
      <w:r>
        <w:t>that</w:t>
      </w:r>
      <w:r>
        <w:rPr>
          <w:spacing w:val="-5"/>
        </w:rPr>
        <w:t xml:space="preserve"> </w:t>
      </w:r>
      <w:r>
        <w:t>man</w:t>
      </w:r>
      <w:r>
        <w:rPr>
          <w:spacing w:val="-6"/>
        </w:rPr>
        <w:t xml:space="preserve"> </w:t>
      </w:r>
      <w:r>
        <w:t>lives</w:t>
      </w:r>
      <w:r>
        <w:rPr>
          <w:spacing w:val="-5"/>
        </w:rPr>
        <w:t xml:space="preserve"> </w:t>
      </w:r>
      <w:r>
        <w:t>by</w:t>
      </w:r>
      <w:r>
        <w:rPr>
          <w:spacing w:val="-9"/>
        </w:rPr>
        <w:t xml:space="preserve"> </w:t>
      </w:r>
      <w:r>
        <w:t>bread</w:t>
      </w:r>
      <w:r>
        <w:rPr>
          <w:spacing w:val="-9"/>
        </w:rPr>
        <w:t xml:space="preserve"> </w:t>
      </w:r>
      <w:r>
        <w:t>alone-when</w:t>
      </w:r>
      <w:r>
        <w:rPr>
          <w:spacing w:val="-6"/>
        </w:rPr>
        <w:t xml:space="preserve"> </w:t>
      </w:r>
      <w:r>
        <w:t>there</w:t>
      </w:r>
      <w:r>
        <w:rPr>
          <w:spacing w:val="-8"/>
        </w:rPr>
        <w:t xml:space="preserve"> </w:t>
      </w:r>
      <w:r>
        <w:t>is</w:t>
      </w:r>
      <w:r>
        <w:rPr>
          <w:spacing w:val="-5"/>
        </w:rPr>
        <w:t xml:space="preserve"> </w:t>
      </w:r>
      <w:r>
        <w:t>no</w:t>
      </w:r>
      <w:r>
        <w:rPr>
          <w:spacing w:val="-6"/>
        </w:rPr>
        <w:t xml:space="preserve"> </w:t>
      </w:r>
      <w:r>
        <w:t>bread.</w:t>
      </w:r>
      <w:r>
        <w:rPr>
          <w:spacing w:val="-6"/>
        </w:rPr>
        <w:t xml:space="preserve"> </w:t>
      </w:r>
      <w:r>
        <w:t>But what happens to man's desires when there is plenty of bread and when his belly is chronically</w:t>
      </w:r>
      <w:r>
        <w:rPr>
          <w:spacing w:val="-27"/>
        </w:rPr>
        <w:t xml:space="preserve"> </w:t>
      </w:r>
      <w:r>
        <w:t>filled?</w:t>
      </w:r>
    </w:p>
    <w:p w14:paraId="71A57E5D" w14:textId="77777777" w:rsidR="00DC32CE" w:rsidRDefault="00DC32CE">
      <w:pPr>
        <w:pStyle w:val="BodyText"/>
        <w:spacing w:before="11"/>
        <w:rPr>
          <w:sz w:val="21"/>
        </w:rPr>
      </w:pPr>
    </w:p>
    <w:p w14:paraId="74EDA87F" w14:textId="77777777" w:rsidR="00DC32CE" w:rsidRDefault="00000000">
      <w:pPr>
        <w:pStyle w:val="BodyText"/>
        <w:ind w:left="120" w:right="219"/>
        <w:jc w:val="both"/>
      </w:pPr>
      <w:r>
        <w:t>At once other (and 'higher') needs emerge and these, rather than physiological hungers, dominate the organism. And when these in turn are satisfied, again new (and still 'higher') needs emerge and so on. This is what we mean by saying that the basic human needs are organized into a hierarchy of relative prepotency.</w:t>
      </w:r>
    </w:p>
    <w:p w14:paraId="5C6613EF" w14:textId="77777777" w:rsidR="00DC32CE" w:rsidRDefault="00DC32CE">
      <w:pPr>
        <w:jc w:val="both"/>
        <w:sectPr w:rsidR="00DC32CE">
          <w:pgSz w:w="12240" w:h="15840"/>
          <w:pgMar w:top="980" w:right="500" w:bottom="280" w:left="600" w:header="761" w:footer="0" w:gutter="0"/>
          <w:cols w:space="720"/>
        </w:sectPr>
      </w:pPr>
    </w:p>
    <w:p w14:paraId="5317A525" w14:textId="77777777" w:rsidR="00DC32CE" w:rsidRDefault="00000000">
      <w:pPr>
        <w:pStyle w:val="BodyText"/>
        <w:spacing w:before="1"/>
        <w:ind w:left="120" w:right="220"/>
        <w:jc w:val="both"/>
      </w:pPr>
      <w:r>
        <w:lastRenderedPageBreak/>
        <w:t>One main implication of this phrasing is that gratification becomes as important a concept as deprivation in motivation theory, for it releases the organism from the domination of a relatively more physiological need, permitting thereby the emergence of other more social goals. The physiological needs, along with their partial goals, when chronically gratified cease to exist as active determinants or organizers of behavior. They now exist only in a potential fashion in the sense that they may emerge again to dominate the organism if they are thwarted. But a want that is satisfied is no longer a want. The organism is dominated and its behavior organized only by unsatisfied needs. If hunger is satisfied, it becomes unimportant in the current dynamics of the individual.</w:t>
      </w:r>
    </w:p>
    <w:p w14:paraId="4D2756CE" w14:textId="77777777" w:rsidR="00DC32CE" w:rsidRDefault="00DC32CE">
      <w:pPr>
        <w:pStyle w:val="BodyText"/>
        <w:spacing w:before="11"/>
        <w:rPr>
          <w:sz w:val="21"/>
        </w:rPr>
      </w:pPr>
    </w:p>
    <w:p w14:paraId="7939F8EB" w14:textId="77777777" w:rsidR="00DC32CE" w:rsidRDefault="00000000">
      <w:pPr>
        <w:pStyle w:val="BodyText"/>
        <w:ind w:left="120" w:right="214"/>
        <w:jc w:val="both"/>
      </w:pPr>
      <w:r>
        <w:t>This statement is somewhat qualified by a hypothesis to be discussed more fully later, namely that it is precisely those individuals in whom a certain need has always been satisfied who are best equipped to tolerate deprivation of that need in the</w:t>
      </w:r>
      <w:r>
        <w:rPr>
          <w:spacing w:val="-7"/>
        </w:rPr>
        <w:t xml:space="preserve"> </w:t>
      </w:r>
      <w:r>
        <w:t>future,</w:t>
      </w:r>
      <w:r>
        <w:rPr>
          <w:spacing w:val="-6"/>
        </w:rPr>
        <w:t xml:space="preserve"> </w:t>
      </w:r>
      <w:r>
        <w:t>and</w:t>
      </w:r>
      <w:r>
        <w:rPr>
          <w:spacing w:val="-3"/>
        </w:rPr>
        <w:t xml:space="preserve"> </w:t>
      </w:r>
      <w:r>
        <w:t>that</w:t>
      </w:r>
      <w:r>
        <w:rPr>
          <w:spacing w:val="-5"/>
        </w:rPr>
        <w:t xml:space="preserve"> </w:t>
      </w:r>
      <w:r>
        <w:t>furthermore,</w:t>
      </w:r>
      <w:r>
        <w:rPr>
          <w:spacing w:val="-2"/>
        </w:rPr>
        <w:t xml:space="preserve"> </w:t>
      </w:r>
      <w:r>
        <w:t>those</w:t>
      </w:r>
      <w:r>
        <w:rPr>
          <w:spacing w:val="-3"/>
        </w:rPr>
        <w:t xml:space="preserve"> </w:t>
      </w:r>
      <w:r>
        <w:t>who</w:t>
      </w:r>
      <w:r>
        <w:rPr>
          <w:spacing w:val="-6"/>
        </w:rPr>
        <w:t xml:space="preserve"> </w:t>
      </w:r>
      <w:r>
        <w:t>have</w:t>
      </w:r>
      <w:r>
        <w:rPr>
          <w:spacing w:val="-3"/>
        </w:rPr>
        <w:t xml:space="preserve"> </w:t>
      </w:r>
      <w:r>
        <w:t>been</w:t>
      </w:r>
      <w:r>
        <w:rPr>
          <w:spacing w:val="-7"/>
        </w:rPr>
        <w:t xml:space="preserve"> </w:t>
      </w:r>
      <w:r>
        <w:t>deprived</w:t>
      </w:r>
      <w:r>
        <w:rPr>
          <w:spacing w:val="-3"/>
        </w:rPr>
        <w:t xml:space="preserve"> </w:t>
      </w:r>
      <w:r>
        <w:t>in</w:t>
      </w:r>
      <w:r>
        <w:rPr>
          <w:spacing w:val="-6"/>
        </w:rPr>
        <w:t xml:space="preserve"> </w:t>
      </w:r>
      <w:r>
        <w:t>the</w:t>
      </w:r>
      <w:r>
        <w:rPr>
          <w:spacing w:val="-3"/>
        </w:rPr>
        <w:t xml:space="preserve"> </w:t>
      </w:r>
      <w:r>
        <w:t>past</w:t>
      </w:r>
      <w:r>
        <w:rPr>
          <w:spacing w:val="-4"/>
        </w:rPr>
        <w:t xml:space="preserve"> </w:t>
      </w:r>
      <w:r>
        <w:t>will</w:t>
      </w:r>
      <w:r>
        <w:rPr>
          <w:spacing w:val="-3"/>
        </w:rPr>
        <w:t xml:space="preserve"> </w:t>
      </w:r>
      <w:r>
        <w:t>react</w:t>
      </w:r>
      <w:r>
        <w:rPr>
          <w:spacing w:val="-3"/>
        </w:rPr>
        <w:t xml:space="preserve"> </w:t>
      </w:r>
      <w:r>
        <w:t>differently</w:t>
      </w:r>
      <w:r>
        <w:rPr>
          <w:spacing w:val="-6"/>
        </w:rPr>
        <w:t xml:space="preserve"> </w:t>
      </w:r>
      <w:r>
        <w:t>to</w:t>
      </w:r>
      <w:r>
        <w:rPr>
          <w:spacing w:val="-5"/>
        </w:rPr>
        <w:t xml:space="preserve"> </w:t>
      </w:r>
      <w:r>
        <w:t>current</w:t>
      </w:r>
      <w:r>
        <w:rPr>
          <w:spacing w:val="-5"/>
        </w:rPr>
        <w:t xml:space="preserve"> </w:t>
      </w:r>
      <w:r>
        <w:t>satisfactions</w:t>
      </w:r>
      <w:r>
        <w:rPr>
          <w:spacing w:val="-5"/>
        </w:rPr>
        <w:t xml:space="preserve"> </w:t>
      </w:r>
      <w:r>
        <w:t>than the one who has never been</w:t>
      </w:r>
      <w:r>
        <w:rPr>
          <w:spacing w:val="-6"/>
        </w:rPr>
        <w:t xml:space="preserve"> </w:t>
      </w:r>
      <w:r>
        <w:t>deprived.</w:t>
      </w:r>
    </w:p>
    <w:p w14:paraId="400F58A4" w14:textId="77777777" w:rsidR="00DC32CE" w:rsidRDefault="00DC32CE">
      <w:pPr>
        <w:pStyle w:val="BodyText"/>
      </w:pPr>
    </w:p>
    <w:p w14:paraId="27C85C6D" w14:textId="77777777" w:rsidR="00DC32CE" w:rsidRDefault="00000000">
      <w:pPr>
        <w:pStyle w:val="BodyText"/>
        <w:ind w:left="120" w:right="215"/>
        <w:jc w:val="both"/>
      </w:pPr>
      <w:r>
        <w:rPr>
          <w:i/>
        </w:rPr>
        <w:t>The safety needs</w:t>
      </w:r>
      <w:r>
        <w:t>. If the physiological needs are relatively well gratified, there then emerges a new set of needs, which we may categorize roughly as the safety needs. All that has been said of the physiological needs is equally true, although in lesser</w:t>
      </w:r>
      <w:r>
        <w:rPr>
          <w:spacing w:val="-7"/>
        </w:rPr>
        <w:t xml:space="preserve"> </w:t>
      </w:r>
      <w:r>
        <w:t>degree,</w:t>
      </w:r>
      <w:r>
        <w:rPr>
          <w:spacing w:val="-9"/>
        </w:rPr>
        <w:t xml:space="preserve"> </w:t>
      </w:r>
      <w:r>
        <w:t>of</w:t>
      </w:r>
      <w:r>
        <w:rPr>
          <w:spacing w:val="-8"/>
        </w:rPr>
        <w:t xml:space="preserve"> </w:t>
      </w:r>
      <w:r>
        <w:t>these</w:t>
      </w:r>
      <w:r>
        <w:rPr>
          <w:spacing w:val="-8"/>
        </w:rPr>
        <w:t xml:space="preserve"> </w:t>
      </w:r>
      <w:r>
        <w:t>desires.</w:t>
      </w:r>
      <w:r>
        <w:rPr>
          <w:spacing w:val="-8"/>
        </w:rPr>
        <w:t xml:space="preserve"> </w:t>
      </w:r>
      <w:r>
        <w:t>The</w:t>
      </w:r>
      <w:r>
        <w:rPr>
          <w:spacing w:val="-8"/>
        </w:rPr>
        <w:t xml:space="preserve"> </w:t>
      </w:r>
      <w:r>
        <w:t>organism</w:t>
      </w:r>
      <w:r>
        <w:rPr>
          <w:spacing w:val="-9"/>
        </w:rPr>
        <w:t xml:space="preserve"> </w:t>
      </w:r>
      <w:r>
        <w:t>may</w:t>
      </w:r>
      <w:r>
        <w:rPr>
          <w:spacing w:val="-9"/>
        </w:rPr>
        <w:t xml:space="preserve"> </w:t>
      </w:r>
      <w:r>
        <w:t>equally</w:t>
      </w:r>
      <w:r>
        <w:rPr>
          <w:spacing w:val="-9"/>
        </w:rPr>
        <w:t xml:space="preserve"> </w:t>
      </w:r>
      <w:r>
        <w:t>well</w:t>
      </w:r>
      <w:r>
        <w:rPr>
          <w:spacing w:val="-7"/>
        </w:rPr>
        <w:t xml:space="preserve"> </w:t>
      </w:r>
      <w:r>
        <w:t>be</w:t>
      </w:r>
      <w:r>
        <w:rPr>
          <w:spacing w:val="-6"/>
        </w:rPr>
        <w:t xml:space="preserve"> </w:t>
      </w:r>
      <w:r>
        <w:t>wholly</w:t>
      </w:r>
      <w:r>
        <w:rPr>
          <w:spacing w:val="-9"/>
        </w:rPr>
        <w:t xml:space="preserve"> </w:t>
      </w:r>
      <w:r>
        <w:t>dominated</w:t>
      </w:r>
      <w:r>
        <w:rPr>
          <w:spacing w:val="-6"/>
        </w:rPr>
        <w:t xml:space="preserve"> </w:t>
      </w:r>
      <w:r>
        <w:rPr>
          <w:spacing w:val="3"/>
        </w:rPr>
        <w:t>by</w:t>
      </w:r>
      <w:r>
        <w:rPr>
          <w:spacing w:val="-9"/>
        </w:rPr>
        <w:t xml:space="preserve"> </w:t>
      </w:r>
      <w:r>
        <w:t>them.</w:t>
      </w:r>
      <w:r>
        <w:rPr>
          <w:spacing w:val="-5"/>
        </w:rPr>
        <w:t xml:space="preserve"> </w:t>
      </w:r>
      <w:r>
        <w:t>They</w:t>
      </w:r>
      <w:r>
        <w:rPr>
          <w:spacing w:val="-8"/>
        </w:rPr>
        <w:t xml:space="preserve"> </w:t>
      </w:r>
      <w:r>
        <w:t>may</w:t>
      </w:r>
      <w:r>
        <w:rPr>
          <w:spacing w:val="-9"/>
        </w:rPr>
        <w:t xml:space="preserve"> </w:t>
      </w:r>
      <w:r>
        <w:t>serve</w:t>
      </w:r>
      <w:r>
        <w:rPr>
          <w:spacing w:val="-6"/>
        </w:rPr>
        <w:t xml:space="preserve"> </w:t>
      </w:r>
      <w:r>
        <w:t>as</w:t>
      </w:r>
      <w:r>
        <w:rPr>
          <w:spacing w:val="-5"/>
        </w:rPr>
        <w:t xml:space="preserve"> </w:t>
      </w:r>
      <w:r>
        <w:t>the</w:t>
      </w:r>
      <w:r>
        <w:rPr>
          <w:spacing w:val="-5"/>
        </w:rPr>
        <w:t xml:space="preserve"> </w:t>
      </w:r>
      <w:r>
        <w:t>almost exclusive organizers of behavior, recruiting all the capacities of the organism in their service, and we may then fairly describe the whole organism as a safety-seeking mechanism. Again, we may say of the receptors, the effectors, of the intellect and the other capacities that they are primarily safety-seeking tools. Again, as in the hungry man, we find that the dominating goal is a strong determinant not only of his current world-outlook and philosophy but also of his philosophy of the future. Practically everything looks less important than safety, (even sometimes the physiological needs which being satisfied, are now underestimated). A man, in this state, if it is extreme enough and chronic enough, may be characterized as living almost for safety</w:t>
      </w:r>
      <w:r>
        <w:rPr>
          <w:spacing w:val="-6"/>
        </w:rPr>
        <w:t xml:space="preserve"> </w:t>
      </w:r>
      <w:r>
        <w:t>alone.</w:t>
      </w:r>
    </w:p>
    <w:p w14:paraId="4C8E9B10" w14:textId="77777777" w:rsidR="00DC32CE" w:rsidRDefault="00DC32CE">
      <w:pPr>
        <w:pStyle w:val="BodyText"/>
        <w:spacing w:before="2"/>
      </w:pPr>
    </w:p>
    <w:p w14:paraId="15DF8A02" w14:textId="77777777" w:rsidR="00DC32CE" w:rsidRDefault="00000000">
      <w:pPr>
        <w:pStyle w:val="BodyText"/>
        <w:ind w:left="120" w:right="214"/>
        <w:jc w:val="both"/>
      </w:pPr>
      <w:r>
        <w:t>Although</w:t>
      </w:r>
      <w:r>
        <w:rPr>
          <w:spacing w:val="-4"/>
        </w:rPr>
        <w:t xml:space="preserve"> </w:t>
      </w:r>
      <w:r>
        <w:t>in</w:t>
      </w:r>
      <w:r>
        <w:rPr>
          <w:spacing w:val="-6"/>
        </w:rPr>
        <w:t xml:space="preserve"> </w:t>
      </w:r>
      <w:r>
        <w:t>this</w:t>
      </w:r>
      <w:r>
        <w:rPr>
          <w:spacing w:val="-3"/>
        </w:rPr>
        <w:t xml:space="preserve"> </w:t>
      </w:r>
      <w:r>
        <w:t>paper</w:t>
      </w:r>
      <w:r>
        <w:rPr>
          <w:spacing w:val="-3"/>
        </w:rPr>
        <w:t xml:space="preserve"> </w:t>
      </w:r>
      <w:r>
        <w:t>we</w:t>
      </w:r>
      <w:r>
        <w:rPr>
          <w:spacing w:val="-3"/>
        </w:rPr>
        <w:t xml:space="preserve"> </w:t>
      </w:r>
      <w:r>
        <w:t>are</w:t>
      </w:r>
      <w:r>
        <w:rPr>
          <w:spacing w:val="-2"/>
        </w:rPr>
        <w:t xml:space="preserve"> </w:t>
      </w:r>
      <w:r>
        <w:t>interested</w:t>
      </w:r>
      <w:r>
        <w:rPr>
          <w:spacing w:val="-3"/>
        </w:rPr>
        <w:t xml:space="preserve"> </w:t>
      </w:r>
      <w:r>
        <w:t>primarily</w:t>
      </w:r>
      <w:r>
        <w:rPr>
          <w:spacing w:val="-6"/>
        </w:rPr>
        <w:t xml:space="preserve"> </w:t>
      </w:r>
      <w:r>
        <w:t>in</w:t>
      </w:r>
      <w:r>
        <w:rPr>
          <w:spacing w:val="-4"/>
        </w:rPr>
        <w:t xml:space="preserve"> </w:t>
      </w:r>
      <w:r>
        <w:t>the</w:t>
      </w:r>
      <w:r>
        <w:rPr>
          <w:spacing w:val="-3"/>
        </w:rPr>
        <w:t xml:space="preserve"> </w:t>
      </w:r>
      <w:r>
        <w:t>needs</w:t>
      </w:r>
      <w:r>
        <w:rPr>
          <w:spacing w:val="-3"/>
        </w:rPr>
        <w:t xml:space="preserve"> </w:t>
      </w:r>
      <w:r>
        <w:t>of</w:t>
      </w:r>
      <w:r>
        <w:rPr>
          <w:spacing w:val="-2"/>
        </w:rPr>
        <w:t xml:space="preserve"> </w:t>
      </w:r>
      <w:r>
        <w:t>the</w:t>
      </w:r>
      <w:r>
        <w:rPr>
          <w:spacing w:val="-3"/>
        </w:rPr>
        <w:t xml:space="preserve"> </w:t>
      </w:r>
      <w:r>
        <w:t>adult,</w:t>
      </w:r>
      <w:r>
        <w:rPr>
          <w:spacing w:val="-4"/>
        </w:rPr>
        <w:t xml:space="preserve"> </w:t>
      </w:r>
      <w:r>
        <w:t>we</w:t>
      </w:r>
      <w:r>
        <w:rPr>
          <w:spacing w:val="-3"/>
        </w:rPr>
        <w:t xml:space="preserve"> </w:t>
      </w:r>
      <w:r>
        <w:t>can</w:t>
      </w:r>
      <w:r>
        <w:rPr>
          <w:spacing w:val="-6"/>
        </w:rPr>
        <w:t xml:space="preserve"> </w:t>
      </w:r>
      <w:r>
        <w:t>approach</w:t>
      </w:r>
      <w:r>
        <w:rPr>
          <w:spacing w:val="-3"/>
        </w:rPr>
        <w:t xml:space="preserve"> </w:t>
      </w:r>
      <w:r>
        <w:t>an</w:t>
      </w:r>
      <w:r>
        <w:rPr>
          <w:spacing w:val="-2"/>
        </w:rPr>
        <w:t xml:space="preserve"> </w:t>
      </w:r>
      <w:r>
        <w:t>understanding</w:t>
      </w:r>
      <w:r>
        <w:rPr>
          <w:spacing w:val="-9"/>
        </w:rPr>
        <w:t xml:space="preserve"> </w:t>
      </w:r>
      <w:r>
        <w:t>of</w:t>
      </w:r>
      <w:r>
        <w:rPr>
          <w:spacing w:val="-3"/>
        </w:rPr>
        <w:t xml:space="preserve"> </w:t>
      </w:r>
      <w:r>
        <w:t>his</w:t>
      </w:r>
      <w:r>
        <w:rPr>
          <w:spacing w:val="-3"/>
        </w:rPr>
        <w:t xml:space="preserve"> </w:t>
      </w:r>
      <w:r>
        <w:t xml:space="preserve">safety needs perhaps more efficiently by observation of infants and children, in whom these needs </w:t>
      </w:r>
      <w:r>
        <w:rPr>
          <w:spacing w:val="2"/>
        </w:rPr>
        <w:t xml:space="preserve">are </w:t>
      </w:r>
      <w:r>
        <w:t>much more simple and obvious. One reason for the clearer appearance of the threat or danger reaction in infants, is that they do not inhibit this reaction at all, whereas adults in our society have been taught to inhibit it at all costs. Thus even when adults do feel their safety</w:t>
      </w:r>
      <w:r>
        <w:rPr>
          <w:spacing w:val="-4"/>
        </w:rPr>
        <w:t xml:space="preserve"> </w:t>
      </w:r>
      <w:r>
        <w:t>to</w:t>
      </w:r>
      <w:r>
        <w:rPr>
          <w:spacing w:val="-3"/>
        </w:rPr>
        <w:t xml:space="preserve"> </w:t>
      </w:r>
      <w:r>
        <w:t>be</w:t>
      </w:r>
      <w:r>
        <w:rPr>
          <w:spacing w:val="-2"/>
        </w:rPr>
        <w:t xml:space="preserve"> </w:t>
      </w:r>
      <w:r>
        <w:t>threatened we</w:t>
      </w:r>
      <w:r>
        <w:rPr>
          <w:spacing w:val="-5"/>
        </w:rPr>
        <w:t xml:space="preserve"> </w:t>
      </w:r>
      <w:r>
        <w:t>may</w:t>
      </w:r>
      <w:r>
        <w:rPr>
          <w:spacing w:val="-3"/>
        </w:rPr>
        <w:t xml:space="preserve"> </w:t>
      </w:r>
      <w:r>
        <w:t>not</w:t>
      </w:r>
      <w:r>
        <w:rPr>
          <w:spacing w:val="1"/>
        </w:rPr>
        <w:t xml:space="preserve"> </w:t>
      </w:r>
      <w:r>
        <w:t>be</w:t>
      </w:r>
      <w:r>
        <w:rPr>
          <w:spacing w:val="-2"/>
        </w:rPr>
        <w:t xml:space="preserve"> </w:t>
      </w:r>
      <w:r>
        <w:t>able</w:t>
      </w:r>
      <w:r>
        <w:rPr>
          <w:spacing w:val="-3"/>
        </w:rPr>
        <w:t xml:space="preserve"> </w:t>
      </w:r>
      <w:r>
        <w:t>to</w:t>
      </w:r>
      <w:r>
        <w:rPr>
          <w:spacing w:val="-3"/>
        </w:rPr>
        <w:t xml:space="preserve"> </w:t>
      </w:r>
      <w:r>
        <w:t>see</w:t>
      </w:r>
      <w:r>
        <w:rPr>
          <w:spacing w:val="-2"/>
        </w:rPr>
        <w:t xml:space="preserve"> </w:t>
      </w:r>
      <w:r>
        <w:t>this</w:t>
      </w:r>
      <w:r>
        <w:rPr>
          <w:spacing w:val="-5"/>
        </w:rPr>
        <w:t xml:space="preserve"> </w:t>
      </w:r>
      <w:r>
        <w:t>on the surface. Infants</w:t>
      </w:r>
      <w:r>
        <w:rPr>
          <w:spacing w:val="-2"/>
        </w:rPr>
        <w:t xml:space="preserve"> </w:t>
      </w:r>
      <w:r>
        <w:t>will</w:t>
      </w:r>
      <w:r>
        <w:rPr>
          <w:spacing w:val="-5"/>
        </w:rPr>
        <w:t xml:space="preserve"> </w:t>
      </w:r>
      <w:r>
        <w:t>react</w:t>
      </w:r>
      <w:r>
        <w:rPr>
          <w:spacing w:val="-2"/>
        </w:rPr>
        <w:t xml:space="preserve"> </w:t>
      </w:r>
      <w:r>
        <w:t>in</w:t>
      </w:r>
      <w:r>
        <w:rPr>
          <w:spacing w:val="-3"/>
        </w:rPr>
        <w:t xml:space="preserve"> </w:t>
      </w:r>
      <w:r>
        <w:t>a</w:t>
      </w:r>
      <w:r>
        <w:rPr>
          <w:spacing w:val="-2"/>
        </w:rPr>
        <w:t xml:space="preserve"> </w:t>
      </w:r>
      <w:r>
        <w:t>total</w:t>
      </w:r>
      <w:r>
        <w:rPr>
          <w:spacing w:val="-1"/>
        </w:rPr>
        <w:t xml:space="preserve"> </w:t>
      </w:r>
      <w:r>
        <w:t>fashion and</w:t>
      </w:r>
      <w:r>
        <w:rPr>
          <w:spacing w:val="-3"/>
        </w:rPr>
        <w:t xml:space="preserve"> </w:t>
      </w:r>
      <w:r>
        <w:t>as</w:t>
      </w:r>
      <w:r>
        <w:rPr>
          <w:spacing w:val="-2"/>
        </w:rPr>
        <w:t xml:space="preserve"> </w:t>
      </w:r>
      <w:r>
        <w:t>if</w:t>
      </w:r>
      <w:r>
        <w:rPr>
          <w:spacing w:val="-3"/>
        </w:rPr>
        <w:t xml:space="preserve"> </w:t>
      </w:r>
      <w:r>
        <w:t>they</w:t>
      </w:r>
      <w:r>
        <w:rPr>
          <w:spacing w:val="-2"/>
        </w:rPr>
        <w:t xml:space="preserve"> </w:t>
      </w:r>
      <w:r>
        <w:t>were endangered, if they are disturbed or dropped suddenly, startled by loud noises, flashing light, or other unusual sensory stimulation, by rough handling, by general loss of support in the mother's arms, or by inadequate</w:t>
      </w:r>
      <w:r>
        <w:rPr>
          <w:spacing w:val="-17"/>
        </w:rPr>
        <w:t xml:space="preserve"> </w:t>
      </w:r>
      <w:r>
        <w:t>support.</w:t>
      </w:r>
    </w:p>
    <w:p w14:paraId="3BBE365C" w14:textId="77777777" w:rsidR="00DC32CE" w:rsidRDefault="00DC32CE">
      <w:pPr>
        <w:pStyle w:val="BodyText"/>
        <w:spacing w:before="11"/>
        <w:rPr>
          <w:sz w:val="21"/>
        </w:rPr>
      </w:pPr>
    </w:p>
    <w:p w14:paraId="0B3833C7" w14:textId="77777777" w:rsidR="00DC32CE" w:rsidRDefault="00000000">
      <w:pPr>
        <w:pStyle w:val="BodyText"/>
        <w:ind w:left="120" w:right="219"/>
        <w:jc w:val="both"/>
      </w:pPr>
      <w:r>
        <w:t>In infants we can also see a much more direct reaction to bodily illnesses of various kinds. Sometimes these illnesses seem to</w:t>
      </w:r>
      <w:r>
        <w:rPr>
          <w:spacing w:val="-10"/>
        </w:rPr>
        <w:t xml:space="preserve"> </w:t>
      </w:r>
      <w:r>
        <w:t>be</w:t>
      </w:r>
      <w:r>
        <w:rPr>
          <w:spacing w:val="-11"/>
        </w:rPr>
        <w:t xml:space="preserve"> </w:t>
      </w:r>
      <w:r>
        <w:t>immediately</w:t>
      </w:r>
      <w:r>
        <w:rPr>
          <w:spacing w:val="-11"/>
        </w:rPr>
        <w:t xml:space="preserve"> </w:t>
      </w:r>
      <w:r>
        <w:t>and</w:t>
      </w:r>
      <w:r>
        <w:rPr>
          <w:spacing w:val="-9"/>
        </w:rPr>
        <w:t xml:space="preserve"> </w:t>
      </w:r>
      <w:r>
        <w:t>per</w:t>
      </w:r>
      <w:r>
        <w:rPr>
          <w:spacing w:val="-8"/>
        </w:rPr>
        <w:t xml:space="preserve"> </w:t>
      </w:r>
      <w:r>
        <w:t>se</w:t>
      </w:r>
      <w:r>
        <w:rPr>
          <w:spacing w:val="-8"/>
        </w:rPr>
        <w:t xml:space="preserve"> </w:t>
      </w:r>
      <w:r>
        <w:t>threatening</w:t>
      </w:r>
      <w:r>
        <w:rPr>
          <w:spacing w:val="-11"/>
        </w:rPr>
        <w:t xml:space="preserve"> </w:t>
      </w:r>
      <w:r>
        <w:t>and</w:t>
      </w:r>
      <w:r>
        <w:rPr>
          <w:spacing w:val="-11"/>
        </w:rPr>
        <w:t xml:space="preserve"> </w:t>
      </w:r>
      <w:r>
        <w:t>seem</w:t>
      </w:r>
      <w:r>
        <w:rPr>
          <w:spacing w:val="-12"/>
        </w:rPr>
        <w:t xml:space="preserve"> </w:t>
      </w:r>
      <w:r>
        <w:t>to</w:t>
      </w:r>
      <w:r>
        <w:rPr>
          <w:spacing w:val="-9"/>
        </w:rPr>
        <w:t xml:space="preserve"> </w:t>
      </w:r>
      <w:r>
        <w:t>make</w:t>
      </w:r>
      <w:r>
        <w:rPr>
          <w:spacing w:val="-8"/>
        </w:rPr>
        <w:t xml:space="preserve"> </w:t>
      </w:r>
      <w:r>
        <w:t>the</w:t>
      </w:r>
      <w:r>
        <w:rPr>
          <w:spacing w:val="-11"/>
        </w:rPr>
        <w:t xml:space="preserve"> </w:t>
      </w:r>
      <w:r>
        <w:t>child</w:t>
      </w:r>
      <w:r>
        <w:rPr>
          <w:spacing w:val="-11"/>
        </w:rPr>
        <w:t xml:space="preserve"> </w:t>
      </w:r>
      <w:r>
        <w:t>feel</w:t>
      </w:r>
      <w:r>
        <w:rPr>
          <w:spacing w:val="-8"/>
        </w:rPr>
        <w:t xml:space="preserve"> </w:t>
      </w:r>
      <w:r>
        <w:t>unsafe.</w:t>
      </w:r>
      <w:r>
        <w:rPr>
          <w:spacing w:val="-8"/>
        </w:rPr>
        <w:t xml:space="preserve"> </w:t>
      </w:r>
      <w:r>
        <w:t>For</w:t>
      </w:r>
      <w:r>
        <w:rPr>
          <w:spacing w:val="-8"/>
        </w:rPr>
        <w:t xml:space="preserve"> </w:t>
      </w:r>
      <w:r>
        <w:t>instance,</w:t>
      </w:r>
      <w:r>
        <w:rPr>
          <w:spacing w:val="-11"/>
        </w:rPr>
        <w:t xml:space="preserve"> </w:t>
      </w:r>
      <w:r>
        <w:t>vomiting,</w:t>
      </w:r>
      <w:r>
        <w:rPr>
          <w:spacing w:val="-9"/>
        </w:rPr>
        <w:t xml:space="preserve"> </w:t>
      </w:r>
      <w:r>
        <w:t>colic</w:t>
      </w:r>
      <w:r>
        <w:rPr>
          <w:spacing w:val="-8"/>
        </w:rPr>
        <w:t xml:space="preserve"> </w:t>
      </w:r>
      <w:r>
        <w:t>or</w:t>
      </w:r>
      <w:r>
        <w:rPr>
          <w:spacing w:val="-8"/>
        </w:rPr>
        <w:t xml:space="preserve"> </w:t>
      </w:r>
      <w:r>
        <w:t>other</w:t>
      </w:r>
      <w:r>
        <w:rPr>
          <w:spacing w:val="-10"/>
        </w:rPr>
        <w:t xml:space="preserve"> </w:t>
      </w:r>
      <w:r>
        <w:t>sharp pains seem to make the child look at the whole world in a different way. At such a moment of pain, it may be postulated that,</w:t>
      </w:r>
      <w:r>
        <w:rPr>
          <w:spacing w:val="-16"/>
        </w:rPr>
        <w:t xml:space="preserve"> </w:t>
      </w:r>
      <w:r>
        <w:t>for</w:t>
      </w:r>
      <w:r>
        <w:rPr>
          <w:spacing w:val="-15"/>
        </w:rPr>
        <w:t xml:space="preserve"> </w:t>
      </w:r>
      <w:r>
        <w:t>the</w:t>
      </w:r>
      <w:r>
        <w:rPr>
          <w:spacing w:val="-13"/>
        </w:rPr>
        <w:t xml:space="preserve"> </w:t>
      </w:r>
      <w:r>
        <w:t>child,</w:t>
      </w:r>
      <w:r>
        <w:rPr>
          <w:spacing w:val="-15"/>
        </w:rPr>
        <w:t xml:space="preserve"> </w:t>
      </w:r>
      <w:r>
        <w:t>the</w:t>
      </w:r>
      <w:r>
        <w:rPr>
          <w:spacing w:val="-15"/>
        </w:rPr>
        <w:t xml:space="preserve"> </w:t>
      </w:r>
      <w:r>
        <w:t>appearance</w:t>
      </w:r>
      <w:r>
        <w:rPr>
          <w:spacing w:val="-13"/>
        </w:rPr>
        <w:t xml:space="preserve"> </w:t>
      </w:r>
      <w:r>
        <w:t>of</w:t>
      </w:r>
      <w:r>
        <w:rPr>
          <w:spacing w:val="-15"/>
        </w:rPr>
        <w:t xml:space="preserve"> </w:t>
      </w:r>
      <w:r>
        <w:t>the</w:t>
      </w:r>
      <w:r>
        <w:rPr>
          <w:spacing w:val="-14"/>
        </w:rPr>
        <w:t xml:space="preserve"> </w:t>
      </w:r>
      <w:r>
        <w:t>whole</w:t>
      </w:r>
      <w:r>
        <w:rPr>
          <w:spacing w:val="-13"/>
        </w:rPr>
        <w:t xml:space="preserve"> </w:t>
      </w:r>
      <w:r>
        <w:t>world</w:t>
      </w:r>
      <w:r>
        <w:rPr>
          <w:spacing w:val="-16"/>
        </w:rPr>
        <w:t xml:space="preserve"> </w:t>
      </w:r>
      <w:r>
        <w:t>suddenly</w:t>
      </w:r>
      <w:r>
        <w:rPr>
          <w:spacing w:val="-16"/>
        </w:rPr>
        <w:t xml:space="preserve"> </w:t>
      </w:r>
      <w:r>
        <w:t>changes</w:t>
      </w:r>
      <w:r>
        <w:rPr>
          <w:spacing w:val="-14"/>
        </w:rPr>
        <w:t xml:space="preserve"> </w:t>
      </w:r>
      <w:r>
        <w:t>from</w:t>
      </w:r>
      <w:r>
        <w:rPr>
          <w:spacing w:val="-17"/>
        </w:rPr>
        <w:t xml:space="preserve"> </w:t>
      </w:r>
      <w:r>
        <w:t>sunniness</w:t>
      </w:r>
      <w:r>
        <w:rPr>
          <w:spacing w:val="-15"/>
        </w:rPr>
        <w:t xml:space="preserve"> </w:t>
      </w:r>
      <w:r>
        <w:t>to</w:t>
      </w:r>
      <w:r>
        <w:rPr>
          <w:spacing w:val="-15"/>
        </w:rPr>
        <w:t xml:space="preserve"> </w:t>
      </w:r>
      <w:r>
        <w:t>darkness,</w:t>
      </w:r>
      <w:r>
        <w:rPr>
          <w:spacing w:val="-15"/>
        </w:rPr>
        <w:t xml:space="preserve"> </w:t>
      </w:r>
      <w:r>
        <w:t>so</w:t>
      </w:r>
      <w:r>
        <w:rPr>
          <w:spacing w:val="-15"/>
        </w:rPr>
        <w:t xml:space="preserve"> </w:t>
      </w:r>
      <w:r>
        <w:t>to</w:t>
      </w:r>
      <w:r>
        <w:rPr>
          <w:spacing w:val="-16"/>
        </w:rPr>
        <w:t xml:space="preserve"> </w:t>
      </w:r>
      <w:r>
        <w:t>speak,</w:t>
      </w:r>
      <w:r>
        <w:rPr>
          <w:spacing w:val="-12"/>
        </w:rPr>
        <w:t xml:space="preserve"> </w:t>
      </w:r>
      <w:r>
        <w:t>and</w:t>
      </w:r>
      <w:r>
        <w:rPr>
          <w:spacing w:val="-13"/>
        </w:rPr>
        <w:t xml:space="preserve"> </w:t>
      </w:r>
      <w:r>
        <w:t>becomes a place in which anything at all might happen, in which previously stable things have suddenly become unstable. Thus a child who because of some bad food is taken ill may, for a day or two, develop fear, nightmares, and a need for protection and reassurance never seen in him before his</w:t>
      </w:r>
      <w:r>
        <w:rPr>
          <w:spacing w:val="-8"/>
        </w:rPr>
        <w:t xml:space="preserve"> </w:t>
      </w:r>
      <w:r>
        <w:t>illness.</w:t>
      </w:r>
    </w:p>
    <w:p w14:paraId="0627104B" w14:textId="77777777" w:rsidR="00DC32CE" w:rsidRDefault="00DC32CE">
      <w:pPr>
        <w:pStyle w:val="BodyText"/>
        <w:spacing w:before="11"/>
        <w:rPr>
          <w:sz w:val="21"/>
        </w:rPr>
      </w:pPr>
    </w:p>
    <w:p w14:paraId="23A8CD29" w14:textId="77777777" w:rsidR="00DC32CE" w:rsidRDefault="00000000">
      <w:pPr>
        <w:pStyle w:val="BodyText"/>
        <w:ind w:left="120" w:right="214"/>
        <w:jc w:val="both"/>
      </w:pPr>
      <w:r>
        <w:t>Another</w:t>
      </w:r>
      <w:r>
        <w:rPr>
          <w:spacing w:val="-6"/>
        </w:rPr>
        <w:t xml:space="preserve"> </w:t>
      </w:r>
      <w:r>
        <w:t>indication</w:t>
      </w:r>
      <w:r>
        <w:rPr>
          <w:spacing w:val="-5"/>
        </w:rPr>
        <w:t xml:space="preserve"> </w:t>
      </w:r>
      <w:r>
        <w:t>of</w:t>
      </w:r>
      <w:r>
        <w:rPr>
          <w:spacing w:val="-6"/>
        </w:rPr>
        <w:t xml:space="preserve"> </w:t>
      </w:r>
      <w:r>
        <w:t>the</w:t>
      </w:r>
      <w:r>
        <w:rPr>
          <w:spacing w:val="-6"/>
        </w:rPr>
        <w:t xml:space="preserve"> </w:t>
      </w:r>
      <w:r>
        <w:t>child's</w:t>
      </w:r>
      <w:r>
        <w:rPr>
          <w:spacing w:val="-4"/>
        </w:rPr>
        <w:t xml:space="preserve"> </w:t>
      </w:r>
      <w:r>
        <w:t>need</w:t>
      </w:r>
      <w:r>
        <w:rPr>
          <w:spacing w:val="-7"/>
        </w:rPr>
        <w:t xml:space="preserve"> </w:t>
      </w:r>
      <w:r>
        <w:t>for</w:t>
      </w:r>
      <w:r>
        <w:rPr>
          <w:spacing w:val="-6"/>
        </w:rPr>
        <w:t xml:space="preserve"> </w:t>
      </w:r>
      <w:r>
        <w:t>safety</w:t>
      </w:r>
      <w:r>
        <w:rPr>
          <w:spacing w:val="-6"/>
        </w:rPr>
        <w:t xml:space="preserve"> </w:t>
      </w:r>
      <w:r>
        <w:t>is</w:t>
      </w:r>
      <w:r>
        <w:rPr>
          <w:spacing w:val="-4"/>
        </w:rPr>
        <w:t xml:space="preserve"> </w:t>
      </w:r>
      <w:r>
        <w:t>his</w:t>
      </w:r>
      <w:r>
        <w:rPr>
          <w:spacing w:val="-9"/>
        </w:rPr>
        <w:t xml:space="preserve"> </w:t>
      </w:r>
      <w:r>
        <w:t>preference</w:t>
      </w:r>
      <w:r>
        <w:rPr>
          <w:spacing w:val="-6"/>
        </w:rPr>
        <w:t xml:space="preserve"> </w:t>
      </w:r>
      <w:r>
        <w:t>for</w:t>
      </w:r>
      <w:r>
        <w:rPr>
          <w:spacing w:val="-6"/>
        </w:rPr>
        <w:t xml:space="preserve"> </w:t>
      </w:r>
      <w:r>
        <w:t>some</w:t>
      </w:r>
      <w:r>
        <w:rPr>
          <w:spacing w:val="-4"/>
        </w:rPr>
        <w:t xml:space="preserve"> </w:t>
      </w:r>
      <w:r>
        <w:t>kind</w:t>
      </w:r>
      <w:r>
        <w:rPr>
          <w:spacing w:val="-4"/>
        </w:rPr>
        <w:t xml:space="preserve"> </w:t>
      </w:r>
      <w:r>
        <w:t>of</w:t>
      </w:r>
      <w:r>
        <w:rPr>
          <w:spacing w:val="-6"/>
        </w:rPr>
        <w:t xml:space="preserve"> </w:t>
      </w:r>
      <w:r>
        <w:t>undisrupted</w:t>
      </w:r>
      <w:r>
        <w:rPr>
          <w:spacing w:val="-7"/>
        </w:rPr>
        <w:t xml:space="preserve"> </w:t>
      </w:r>
      <w:r>
        <w:t>routine</w:t>
      </w:r>
      <w:r>
        <w:rPr>
          <w:spacing w:val="-4"/>
        </w:rPr>
        <w:t xml:space="preserve"> </w:t>
      </w:r>
      <w:r>
        <w:t>or</w:t>
      </w:r>
      <w:r>
        <w:rPr>
          <w:spacing w:val="-5"/>
        </w:rPr>
        <w:t xml:space="preserve"> </w:t>
      </w:r>
      <w:r>
        <w:t>rhythm.</w:t>
      </w:r>
      <w:r>
        <w:rPr>
          <w:spacing w:val="-5"/>
        </w:rPr>
        <w:t xml:space="preserve"> </w:t>
      </w:r>
      <w:r>
        <w:t>He</w:t>
      </w:r>
      <w:r>
        <w:rPr>
          <w:spacing w:val="-4"/>
        </w:rPr>
        <w:t xml:space="preserve"> </w:t>
      </w:r>
      <w:r>
        <w:t>seems to want a predictable, orderly world. For instance, injustice, unfairness, or inconsistency in the parents seems to make a child feel anxious and unsafe. This attitude may be not so much because of the injustice per se or any particular pains involved, but rather because this treatment threatens to make the world look unreliable, or unsafe, or unpredictable. Young children</w:t>
      </w:r>
      <w:r>
        <w:rPr>
          <w:spacing w:val="-4"/>
        </w:rPr>
        <w:t xml:space="preserve"> </w:t>
      </w:r>
      <w:r>
        <w:t>seem</w:t>
      </w:r>
      <w:r>
        <w:rPr>
          <w:spacing w:val="-7"/>
        </w:rPr>
        <w:t xml:space="preserve"> </w:t>
      </w:r>
      <w:r>
        <w:t>to</w:t>
      </w:r>
      <w:r>
        <w:rPr>
          <w:spacing w:val="-4"/>
        </w:rPr>
        <w:t xml:space="preserve"> </w:t>
      </w:r>
      <w:r>
        <w:t>thrive</w:t>
      </w:r>
      <w:r>
        <w:rPr>
          <w:spacing w:val="-2"/>
        </w:rPr>
        <w:t xml:space="preserve"> </w:t>
      </w:r>
      <w:r>
        <w:t>better</w:t>
      </w:r>
      <w:r>
        <w:rPr>
          <w:spacing w:val="-3"/>
        </w:rPr>
        <w:t xml:space="preserve"> </w:t>
      </w:r>
      <w:r>
        <w:t>under</w:t>
      </w:r>
      <w:r>
        <w:rPr>
          <w:spacing w:val="-3"/>
        </w:rPr>
        <w:t xml:space="preserve"> </w:t>
      </w:r>
      <w:r>
        <w:t>a</w:t>
      </w:r>
      <w:r>
        <w:rPr>
          <w:spacing w:val="-2"/>
        </w:rPr>
        <w:t xml:space="preserve"> </w:t>
      </w:r>
      <w:r>
        <w:t>system</w:t>
      </w:r>
      <w:r>
        <w:rPr>
          <w:spacing w:val="-7"/>
        </w:rPr>
        <w:t xml:space="preserve"> </w:t>
      </w:r>
      <w:r>
        <w:t>which</w:t>
      </w:r>
      <w:r>
        <w:rPr>
          <w:spacing w:val="-3"/>
        </w:rPr>
        <w:t xml:space="preserve"> </w:t>
      </w:r>
      <w:r>
        <w:t>has</w:t>
      </w:r>
      <w:r>
        <w:rPr>
          <w:spacing w:val="-2"/>
        </w:rPr>
        <w:t xml:space="preserve"> </w:t>
      </w:r>
      <w:r>
        <w:t>at</w:t>
      </w:r>
      <w:r>
        <w:rPr>
          <w:spacing w:val="-3"/>
        </w:rPr>
        <w:t xml:space="preserve"> </w:t>
      </w:r>
      <w:r>
        <w:t>least</w:t>
      </w:r>
      <w:r>
        <w:rPr>
          <w:spacing w:val="-3"/>
        </w:rPr>
        <w:t xml:space="preserve"> </w:t>
      </w:r>
      <w:r>
        <w:t>a</w:t>
      </w:r>
      <w:r>
        <w:rPr>
          <w:spacing w:val="1"/>
        </w:rPr>
        <w:t xml:space="preserve"> </w:t>
      </w:r>
      <w:r>
        <w:t>skeletal</w:t>
      </w:r>
      <w:r>
        <w:rPr>
          <w:spacing w:val="-2"/>
        </w:rPr>
        <w:t xml:space="preserve"> </w:t>
      </w:r>
      <w:r>
        <w:t>outline</w:t>
      </w:r>
      <w:r>
        <w:rPr>
          <w:spacing w:val="-3"/>
        </w:rPr>
        <w:t xml:space="preserve"> </w:t>
      </w:r>
      <w:r>
        <w:t>of</w:t>
      </w:r>
      <w:r>
        <w:rPr>
          <w:spacing w:val="-3"/>
        </w:rPr>
        <w:t xml:space="preserve"> </w:t>
      </w:r>
      <w:r>
        <w:t>rigidity,</w:t>
      </w:r>
      <w:r>
        <w:rPr>
          <w:spacing w:val="-3"/>
        </w:rPr>
        <w:t xml:space="preserve"> </w:t>
      </w:r>
      <w:r>
        <w:t>in</w:t>
      </w:r>
      <w:r>
        <w:rPr>
          <w:spacing w:val="-4"/>
        </w:rPr>
        <w:t xml:space="preserve"> </w:t>
      </w:r>
      <w:r>
        <w:t>which</w:t>
      </w:r>
      <w:r>
        <w:rPr>
          <w:spacing w:val="-3"/>
        </w:rPr>
        <w:t xml:space="preserve"> </w:t>
      </w:r>
      <w:r>
        <w:t>there</w:t>
      </w:r>
      <w:r>
        <w:rPr>
          <w:spacing w:val="-5"/>
        </w:rPr>
        <w:t xml:space="preserve"> </w:t>
      </w:r>
      <w:r>
        <w:t>is</w:t>
      </w:r>
      <w:r>
        <w:rPr>
          <w:spacing w:val="-6"/>
        </w:rPr>
        <w:t xml:space="preserve"> </w:t>
      </w:r>
      <w:r>
        <w:t>a</w:t>
      </w:r>
      <w:r>
        <w:rPr>
          <w:spacing w:val="-3"/>
        </w:rPr>
        <w:t xml:space="preserve"> </w:t>
      </w:r>
      <w:r>
        <w:t>schedule</w:t>
      </w:r>
      <w:r>
        <w:rPr>
          <w:spacing w:val="-1"/>
        </w:rPr>
        <w:t xml:space="preserve"> </w:t>
      </w:r>
      <w:r>
        <w:t>of a</w:t>
      </w:r>
      <w:r>
        <w:rPr>
          <w:spacing w:val="-11"/>
        </w:rPr>
        <w:t xml:space="preserve"> </w:t>
      </w:r>
      <w:r>
        <w:t>kind,</w:t>
      </w:r>
      <w:r>
        <w:rPr>
          <w:spacing w:val="-10"/>
        </w:rPr>
        <w:t xml:space="preserve"> </w:t>
      </w:r>
      <w:r>
        <w:t>some</w:t>
      </w:r>
      <w:r>
        <w:rPr>
          <w:spacing w:val="-11"/>
        </w:rPr>
        <w:t xml:space="preserve"> </w:t>
      </w:r>
      <w:r>
        <w:t>sort</w:t>
      </w:r>
      <w:r>
        <w:rPr>
          <w:spacing w:val="-11"/>
        </w:rPr>
        <w:t xml:space="preserve"> </w:t>
      </w:r>
      <w:r>
        <w:t>of</w:t>
      </w:r>
      <w:r>
        <w:rPr>
          <w:spacing w:val="-10"/>
        </w:rPr>
        <w:t xml:space="preserve"> </w:t>
      </w:r>
      <w:r>
        <w:t>routine,</w:t>
      </w:r>
      <w:r>
        <w:rPr>
          <w:spacing w:val="-12"/>
        </w:rPr>
        <w:t xml:space="preserve"> </w:t>
      </w:r>
      <w:r>
        <w:t>something</w:t>
      </w:r>
      <w:r>
        <w:rPr>
          <w:spacing w:val="-13"/>
        </w:rPr>
        <w:t xml:space="preserve"> </w:t>
      </w:r>
      <w:r>
        <w:t>that</w:t>
      </w:r>
      <w:r>
        <w:rPr>
          <w:spacing w:val="-9"/>
        </w:rPr>
        <w:t xml:space="preserve"> </w:t>
      </w:r>
      <w:r>
        <w:t>can</w:t>
      </w:r>
      <w:r>
        <w:rPr>
          <w:spacing w:val="-11"/>
        </w:rPr>
        <w:t xml:space="preserve"> </w:t>
      </w:r>
      <w:r>
        <w:t>be</w:t>
      </w:r>
      <w:r>
        <w:rPr>
          <w:spacing w:val="-10"/>
        </w:rPr>
        <w:t xml:space="preserve"> </w:t>
      </w:r>
      <w:r>
        <w:t>counted</w:t>
      </w:r>
      <w:r>
        <w:rPr>
          <w:spacing w:val="-11"/>
        </w:rPr>
        <w:t xml:space="preserve"> </w:t>
      </w:r>
      <w:r>
        <w:t>upon,</w:t>
      </w:r>
      <w:r>
        <w:rPr>
          <w:spacing w:val="-10"/>
        </w:rPr>
        <w:t xml:space="preserve"> </w:t>
      </w:r>
      <w:r>
        <w:t>not</w:t>
      </w:r>
      <w:r>
        <w:rPr>
          <w:spacing w:val="-10"/>
        </w:rPr>
        <w:t xml:space="preserve"> </w:t>
      </w:r>
      <w:r>
        <w:t>only</w:t>
      </w:r>
      <w:r>
        <w:rPr>
          <w:spacing w:val="-12"/>
        </w:rPr>
        <w:t xml:space="preserve"> </w:t>
      </w:r>
      <w:r>
        <w:t>for</w:t>
      </w:r>
      <w:r>
        <w:rPr>
          <w:spacing w:val="-10"/>
        </w:rPr>
        <w:t xml:space="preserve"> </w:t>
      </w:r>
      <w:r>
        <w:t>the</w:t>
      </w:r>
      <w:r>
        <w:rPr>
          <w:spacing w:val="-10"/>
        </w:rPr>
        <w:t xml:space="preserve"> </w:t>
      </w:r>
      <w:r>
        <w:t>present</w:t>
      </w:r>
      <w:r>
        <w:rPr>
          <w:spacing w:val="-10"/>
        </w:rPr>
        <w:t xml:space="preserve"> </w:t>
      </w:r>
      <w:r>
        <w:t>but</w:t>
      </w:r>
      <w:r>
        <w:rPr>
          <w:spacing w:val="-11"/>
        </w:rPr>
        <w:t xml:space="preserve"> </w:t>
      </w:r>
      <w:r>
        <w:t>also</w:t>
      </w:r>
      <w:r>
        <w:rPr>
          <w:spacing w:val="-10"/>
        </w:rPr>
        <w:t xml:space="preserve"> </w:t>
      </w:r>
      <w:r>
        <w:t>far</w:t>
      </w:r>
      <w:r>
        <w:rPr>
          <w:spacing w:val="-11"/>
        </w:rPr>
        <w:t xml:space="preserve"> </w:t>
      </w:r>
      <w:r>
        <w:t>into</w:t>
      </w:r>
      <w:r>
        <w:rPr>
          <w:spacing w:val="-13"/>
        </w:rPr>
        <w:t xml:space="preserve"> </w:t>
      </w:r>
      <w:r>
        <w:t>the</w:t>
      </w:r>
      <w:r>
        <w:rPr>
          <w:spacing w:val="-12"/>
        </w:rPr>
        <w:t xml:space="preserve"> </w:t>
      </w:r>
      <w:r>
        <w:t>future.</w:t>
      </w:r>
      <w:r>
        <w:rPr>
          <w:spacing w:val="-11"/>
        </w:rPr>
        <w:t xml:space="preserve"> </w:t>
      </w:r>
      <w:r>
        <w:t>Perhaps one could express this more accurately by saying that the child needs an organized world rather than an unorganized or unstructured one.</w:t>
      </w:r>
    </w:p>
    <w:p w14:paraId="1DD3756A" w14:textId="77777777" w:rsidR="00DC32CE" w:rsidRDefault="00DC32CE">
      <w:pPr>
        <w:pStyle w:val="BodyText"/>
        <w:spacing w:before="1"/>
      </w:pPr>
    </w:p>
    <w:p w14:paraId="544C1CFA" w14:textId="77777777" w:rsidR="00DC32CE" w:rsidRDefault="00000000">
      <w:pPr>
        <w:pStyle w:val="BodyText"/>
        <w:ind w:left="120" w:right="215"/>
        <w:jc w:val="both"/>
      </w:pPr>
      <w:r>
        <w:t>The</w:t>
      </w:r>
      <w:r>
        <w:rPr>
          <w:spacing w:val="-14"/>
        </w:rPr>
        <w:t xml:space="preserve"> </w:t>
      </w:r>
      <w:r>
        <w:t>central</w:t>
      </w:r>
      <w:r>
        <w:rPr>
          <w:spacing w:val="-13"/>
        </w:rPr>
        <w:t xml:space="preserve"> </w:t>
      </w:r>
      <w:r>
        <w:t>role</w:t>
      </w:r>
      <w:r>
        <w:rPr>
          <w:spacing w:val="-12"/>
        </w:rPr>
        <w:t xml:space="preserve"> </w:t>
      </w:r>
      <w:r>
        <w:t>of</w:t>
      </w:r>
      <w:r>
        <w:rPr>
          <w:spacing w:val="-11"/>
        </w:rPr>
        <w:t xml:space="preserve"> </w:t>
      </w:r>
      <w:r>
        <w:t>the</w:t>
      </w:r>
      <w:r>
        <w:rPr>
          <w:spacing w:val="-12"/>
        </w:rPr>
        <w:t xml:space="preserve"> </w:t>
      </w:r>
      <w:r>
        <w:t>parents</w:t>
      </w:r>
      <w:r>
        <w:rPr>
          <w:spacing w:val="-11"/>
        </w:rPr>
        <w:t xml:space="preserve"> </w:t>
      </w:r>
      <w:r>
        <w:t>and</w:t>
      </w:r>
      <w:r>
        <w:rPr>
          <w:spacing w:val="-12"/>
        </w:rPr>
        <w:t xml:space="preserve"> </w:t>
      </w:r>
      <w:r>
        <w:t>the</w:t>
      </w:r>
      <w:r>
        <w:rPr>
          <w:spacing w:val="-12"/>
        </w:rPr>
        <w:t xml:space="preserve"> </w:t>
      </w:r>
      <w:r>
        <w:t>normal</w:t>
      </w:r>
      <w:r>
        <w:rPr>
          <w:spacing w:val="-10"/>
        </w:rPr>
        <w:t xml:space="preserve"> </w:t>
      </w:r>
      <w:r>
        <w:t>family</w:t>
      </w:r>
      <w:r>
        <w:rPr>
          <w:spacing w:val="-14"/>
        </w:rPr>
        <w:t xml:space="preserve"> </w:t>
      </w:r>
      <w:r>
        <w:t>setup</w:t>
      </w:r>
      <w:r>
        <w:rPr>
          <w:spacing w:val="-12"/>
        </w:rPr>
        <w:t xml:space="preserve"> </w:t>
      </w:r>
      <w:r>
        <w:t>are</w:t>
      </w:r>
      <w:r>
        <w:rPr>
          <w:spacing w:val="-12"/>
        </w:rPr>
        <w:t xml:space="preserve"> </w:t>
      </w:r>
      <w:r>
        <w:t>indisputable.</w:t>
      </w:r>
      <w:r>
        <w:rPr>
          <w:spacing w:val="-12"/>
        </w:rPr>
        <w:t xml:space="preserve"> </w:t>
      </w:r>
      <w:r>
        <w:t>Quarreling,</w:t>
      </w:r>
      <w:r>
        <w:rPr>
          <w:spacing w:val="-12"/>
        </w:rPr>
        <w:t xml:space="preserve"> </w:t>
      </w:r>
      <w:r>
        <w:t>physical</w:t>
      </w:r>
      <w:r>
        <w:rPr>
          <w:spacing w:val="-11"/>
        </w:rPr>
        <w:t xml:space="preserve"> </w:t>
      </w:r>
      <w:r>
        <w:t>assault,</w:t>
      </w:r>
      <w:r>
        <w:rPr>
          <w:spacing w:val="-13"/>
        </w:rPr>
        <w:t xml:space="preserve"> </w:t>
      </w:r>
      <w:r>
        <w:t>separation,</w:t>
      </w:r>
      <w:r>
        <w:rPr>
          <w:spacing w:val="-14"/>
        </w:rPr>
        <w:t xml:space="preserve"> </w:t>
      </w:r>
      <w:r>
        <w:t>divorce or death within the family may be particularly terrifying. Also parental outbursts of rage or threats of punishment directed to</w:t>
      </w:r>
      <w:r>
        <w:rPr>
          <w:spacing w:val="-6"/>
        </w:rPr>
        <w:t xml:space="preserve"> </w:t>
      </w:r>
      <w:r>
        <w:t>the</w:t>
      </w:r>
      <w:r>
        <w:rPr>
          <w:spacing w:val="-6"/>
        </w:rPr>
        <w:t xml:space="preserve"> </w:t>
      </w:r>
      <w:r>
        <w:t>child,</w:t>
      </w:r>
      <w:r>
        <w:rPr>
          <w:spacing w:val="-8"/>
        </w:rPr>
        <w:t xml:space="preserve"> </w:t>
      </w:r>
      <w:r>
        <w:t>calling</w:t>
      </w:r>
      <w:r>
        <w:rPr>
          <w:spacing w:val="-9"/>
        </w:rPr>
        <w:t xml:space="preserve"> </w:t>
      </w:r>
      <w:r>
        <w:t>him</w:t>
      </w:r>
      <w:r>
        <w:rPr>
          <w:spacing w:val="-9"/>
        </w:rPr>
        <w:t xml:space="preserve"> </w:t>
      </w:r>
      <w:r>
        <w:t>names,</w:t>
      </w:r>
      <w:r>
        <w:rPr>
          <w:spacing w:val="-6"/>
        </w:rPr>
        <w:t xml:space="preserve"> </w:t>
      </w:r>
      <w:r>
        <w:t>speaking</w:t>
      </w:r>
      <w:r>
        <w:rPr>
          <w:spacing w:val="-8"/>
        </w:rPr>
        <w:t xml:space="preserve"> </w:t>
      </w:r>
      <w:r>
        <w:t>to</w:t>
      </w:r>
      <w:r>
        <w:rPr>
          <w:spacing w:val="-6"/>
        </w:rPr>
        <w:t xml:space="preserve"> </w:t>
      </w:r>
      <w:r>
        <w:t>him</w:t>
      </w:r>
      <w:r>
        <w:rPr>
          <w:spacing w:val="-9"/>
        </w:rPr>
        <w:t xml:space="preserve"> </w:t>
      </w:r>
      <w:r>
        <w:t>harshly,</w:t>
      </w:r>
      <w:r>
        <w:rPr>
          <w:spacing w:val="-6"/>
        </w:rPr>
        <w:t xml:space="preserve"> </w:t>
      </w:r>
      <w:r>
        <w:t>shaking</w:t>
      </w:r>
      <w:r>
        <w:rPr>
          <w:spacing w:val="-8"/>
        </w:rPr>
        <w:t xml:space="preserve"> </w:t>
      </w:r>
      <w:r>
        <w:t>him,</w:t>
      </w:r>
      <w:r>
        <w:rPr>
          <w:spacing w:val="-1"/>
        </w:rPr>
        <w:t xml:space="preserve"> </w:t>
      </w:r>
      <w:r>
        <w:t>handling</w:t>
      </w:r>
      <w:r>
        <w:rPr>
          <w:spacing w:val="-8"/>
        </w:rPr>
        <w:t xml:space="preserve"> </w:t>
      </w:r>
      <w:r>
        <w:t>him</w:t>
      </w:r>
      <w:r>
        <w:rPr>
          <w:spacing w:val="-10"/>
        </w:rPr>
        <w:t xml:space="preserve"> </w:t>
      </w:r>
      <w:r>
        <w:t>roughly,</w:t>
      </w:r>
      <w:r>
        <w:rPr>
          <w:spacing w:val="-6"/>
        </w:rPr>
        <w:t xml:space="preserve"> </w:t>
      </w:r>
      <w:r>
        <w:t>or</w:t>
      </w:r>
      <w:r>
        <w:rPr>
          <w:spacing w:val="-4"/>
        </w:rPr>
        <w:t xml:space="preserve"> </w:t>
      </w:r>
      <w:r>
        <w:t>actual</w:t>
      </w:r>
      <w:r>
        <w:rPr>
          <w:spacing w:val="-2"/>
        </w:rPr>
        <w:t xml:space="preserve"> </w:t>
      </w:r>
      <w:r>
        <w:t>physical</w:t>
      </w:r>
      <w:r>
        <w:rPr>
          <w:spacing w:val="-4"/>
        </w:rPr>
        <w:t xml:space="preserve"> </w:t>
      </w:r>
      <w:r>
        <w:t>punishment sometimes</w:t>
      </w:r>
      <w:r>
        <w:rPr>
          <w:spacing w:val="-1"/>
        </w:rPr>
        <w:t xml:space="preserve"> </w:t>
      </w:r>
      <w:r>
        <w:t>elicit</w:t>
      </w:r>
      <w:r>
        <w:rPr>
          <w:spacing w:val="-3"/>
        </w:rPr>
        <w:t xml:space="preserve"> </w:t>
      </w:r>
      <w:r>
        <w:t>such</w:t>
      </w:r>
      <w:r>
        <w:rPr>
          <w:spacing w:val="-4"/>
        </w:rPr>
        <w:t xml:space="preserve"> </w:t>
      </w:r>
      <w:r>
        <w:t>total</w:t>
      </w:r>
      <w:r>
        <w:rPr>
          <w:spacing w:val="-3"/>
        </w:rPr>
        <w:t xml:space="preserve"> </w:t>
      </w:r>
      <w:r>
        <w:t>panic</w:t>
      </w:r>
      <w:r>
        <w:rPr>
          <w:spacing w:val="-3"/>
        </w:rPr>
        <w:t xml:space="preserve"> </w:t>
      </w:r>
      <w:r>
        <w:t>and</w:t>
      </w:r>
      <w:r>
        <w:rPr>
          <w:spacing w:val="-3"/>
        </w:rPr>
        <w:t xml:space="preserve"> </w:t>
      </w:r>
      <w:r>
        <w:t>terror</w:t>
      </w:r>
      <w:r>
        <w:rPr>
          <w:spacing w:val="-3"/>
        </w:rPr>
        <w:t xml:space="preserve"> </w:t>
      </w:r>
      <w:r>
        <w:t>in</w:t>
      </w:r>
      <w:r>
        <w:rPr>
          <w:spacing w:val="-3"/>
        </w:rPr>
        <w:t xml:space="preserve"> </w:t>
      </w:r>
      <w:r>
        <w:t>the</w:t>
      </w:r>
      <w:r>
        <w:rPr>
          <w:spacing w:val="-1"/>
        </w:rPr>
        <w:t xml:space="preserve"> </w:t>
      </w:r>
      <w:r>
        <w:t>child</w:t>
      </w:r>
      <w:r>
        <w:rPr>
          <w:spacing w:val="-4"/>
        </w:rPr>
        <w:t xml:space="preserve"> </w:t>
      </w:r>
      <w:r>
        <w:t>that we</w:t>
      </w:r>
      <w:r>
        <w:rPr>
          <w:spacing w:val="-3"/>
        </w:rPr>
        <w:t xml:space="preserve"> </w:t>
      </w:r>
      <w:r>
        <w:t>must assume</w:t>
      </w:r>
      <w:r>
        <w:rPr>
          <w:spacing w:val="-1"/>
        </w:rPr>
        <w:t xml:space="preserve"> </w:t>
      </w:r>
      <w:r>
        <w:t>more</w:t>
      </w:r>
      <w:r>
        <w:rPr>
          <w:spacing w:val="-1"/>
        </w:rPr>
        <w:t xml:space="preserve"> </w:t>
      </w:r>
      <w:r>
        <w:t>is</w:t>
      </w:r>
      <w:r>
        <w:rPr>
          <w:spacing w:val="-3"/>
        </w:rPr>
        <w:t xml:space="preserve"> </w:t>
      </w:r>
      <w:r>
        <w:t>involved</w:t>
      </w:r>
      <w:r>
        <w:rPr>
          <w:spacing w:val="-1"/>
        </w:rPr>
        <w:t xml:space="preserve"> </w:t>
      </w:r>
      <w:r>
        <w:t>than</w:t>
      </w:r>
      <w:r>
        <w:rPr>
          <w:spacing w:val="-2"/>
        </w:rPr>
        <w:t xml:space="preserve"> </w:t>
      </w:r>
      <w:r>
        <w:t>the</w:t>
      </w:r>
      <w:r>
        <w:rPr>
          <w:spacing w:val="-3"/>
        </w:rPr>
        <w:t xml:space="preserve"> </w:t>
      </w:r>
      <w:r>
        <w:t>physical pain</w:t>
      </w:r>
      <w:r>
        <w:rPr>
          <w:spacing w:val="-4"/>
        </w:rPr>
        <w:t xml:space="preserve"> </w:t>
      </w:r>
      <w:r>
        <w:t>alone. While</w:t>
      </w:r>
      <w:r>
        <w:rPr>
          <w:spacing w:val="20"/>
        </w:rPr>
        <w:t xml:space="preserve"> </w:t>
      </w:r>
      <w:r>
        <w:t>it</w:t>
      </w:r>
      <w:r>
        <w:rPr>
          <w:spacing w:val="22"/>
        </w:rPr>
        <w:t xml:space="preserve"> </w:t>
      </w:r>
      <w:r>
        <w:t>is</w:t>
      </w:r>
      <w:r>
        <w:rPr>
          <w:spacing w:val="22"/>
        </w:rPr>
        <w:t xml:space="preserve"> </w:t>
      </w:r>
      <w:r>
        <w:t>true</w:t>
      </w:r>
      <w:r>
        <w:rPr>
          <w:spacing w:val="21"/>
        </w:rPr>
        <w:t xml:space="preserve"> </w:t>
      </w:r>
      <w:r>
        <w:t>that</w:t>
      </w:r>
      <w:r>
        <w:rPr>
          <w:spacing w:val="21"/>
        </w:rPr>
        <w:t xml:space="preserve"> </w:t>
      </w:r>
      <w:r>
        <w:t>in</w:t>
      </w:r>
      <w:r>
        <w:rPr>
          <w:spacing w:val="24"/>
        </w:rPr>
        <w:t xml:space="preserve"> </w:t>
      </w:r>
      <w:r>
        <w:rPr>
          <w:spacing w:val="-3"/>
        </w:rPr>
        <w:t>some</w:t>
      </w:r>
      <w:r>
        <w:rPr>
          <w:spacing w:val="24"/>
        </w:rPr>
        <w:t xml:space="preserve"> </w:t>
      </w:r>
      <w:r>
        <w:t>children</w:t>
      </w:r>
      <w:r>
        <w:rPr>
          <w:spacing w:val="21"/>
        </w:rPr>
        <w:t xml:space="preserve"> </w:t>
      </w:r>
      <w:r>
        <w:t>this</w:t>
      </w:r>
      <w:r>
        <w:rPr>
          <w:spacing w:val="23"/>
        </w:rPr>
        <w:t xml:space="preserve"> </w:t>
      </w:r>
      <w:r>
        <w:t>terror</w:t>
      </w:r>
      <w:r>
        <w:rPr>
          <w:spacing w:val="22"/>
        </w:rPr>
        <w:t xml:space="preserve"> </w:t>
      </w:r>
      <w:r>
        <w:t>may</w:t>
      </w:r>
      <w:r>
        <w:rPr>
          <w:spacing w:val="22"/>
        </w:rPr>
        <w:t xml:space="preserve"> </w:t>
      </w:r>
      <w:r>
        <w:t>represent</w:t>
      </w:r>
      <w:r>
        <w:rPr>
          <w:spacing w:val="22"/>
        </w:rPr>
        <w:t xml:space="preserve"> </w:t>
      </w:r>
      <w:r>
        <w:t>also</w:t>
      </w:r>
      <w:r>
        <w:rPr>
          <w:spacing w:val="21"/>
        </w:rPr>
        <w:t xml:space="preserve"> </w:t>
      </w:r>
      <w:r>
        <w:t>a</w:t>
      </w:r>
      <w:r>
        <w:rPr>
          <w:spacing w:val="24"/>
        </w:rPr>
        <w:t xml:space="preserve"> </w:t>
      </w:r>
      <w:r>
        <w:t>fear</w:t>
      </w:r>
      <w:r>
        <w:rPr>
          <w:spacing w:val="22"/>
        </w:rPr>
        <w:t xml:space="preserve"> </w:t>
      </w:r>
      <w:r>
        <w:t>of</w:t>
      </w:r>
      <w:r>
        <w:rPr>
          <w:spacing w:val="22"/>
        </w:rPr>
        <w:t xml:space="preserve"> </w:t>
      </w:r>
      <w:r>
        <w:t>loss</w:t>
      </w:r>
      <w:r>
        <w:rPr>
          <w:spacing w:val="23"/>
        </w:rPr>
        <w:t xml:space="preserve"> </w:t>
      </w:r>
      <w:r>
        <w:t>of</w:t>
      </w:r>
      <w:r>
        <w:rPr>
          <w:spacing w:val="24"/>
        </w:rPr>
        <w:t xml:space="preserve"> </w:t>
      </w:r>
      <w:r>
        <w:t>parental</w:t>
      </w:r>
      <w:r>
        <w:rPr>
          <w:spacing w:val="24"/>
        </w:rPr>
        <w:t xml:space="preserve"> </w:t>
      </w:r>
      <w:r>
        <w:t>love,</w:t>
      </w:r>
      <w:r>
        <w:rPr>
          <w:spacing w:val="24"/>
        </w:rPr>
        <w:t xml:space="preserve"> </w:t>
      </w:r>
      <w:r>
        <w:t>it</w:t>
      </w:r>
      <w:r>
        <w:rPr>
          <w:spacing w:val="22"/>
        </w:rPr>
        <w:t xml:space="preserve"> </w:t>
      </w:r>
      <w:r>
        <w:t>can</w:t>
      </w:r>
      <w:r>
        <w:rPr>
          <w:spacing w:val="20"/>
        </w:rPr>
        <w:t xml:space="preserve"> </w:t>
      </w:r>
      <w:r>
        <w:t>also</w:t>
      </w:r>
      <w:r>
        <w:rPr>
          <w:spacing w:val="24"/>
        </w:rPr>
        <w:t xml:space="preserve"> </w:t>
      </w:r>
      <w:r>
        <w:t>occur</w:t>
      </w:r>
      <w:r>
        <w:rPr>
          <w:spacing w:val="22"/>
        </w:rPr>
        <w:t xml:space="preserve"> </w:t>
      </w:r>
      <w:r>
        <w:t>in</w:t>
      </w:r>
    </w:p>
    <w:p w14:paraId="070088E0" w14:textId="77777777" w:rsidR="00DC32CE" w:rsidRDefault="00DC32CE">
      <w:pPr>
        <w:jc w:val="both"/>
        <w:sectPr w:rsidR="00DC32CE">
          <w:pgSz w:w="12240" w:h="15840"/>
          <w:pgMar w:top="980" w:right="500" w:bottom="280" w:left="600" w:header="761" w:footer="0" w:gutter="0"/>
          <w:cols w:space="720"/>
        </w:sectPr>
      </w:pPr>
    </w:p>
    <w:p w14:paraId="3A8FBBFD" w14:textId="77777777" w:rsidR="00DC32CE" w:rsidRDefault="00000000">
      <w:pPr>
        <w:pStyle w:val="BodyText"/>
        <w:spacing w:before="1"/>
        <w:ind w:left="120" w:right="226"/>
        <w:jc w:val="both"/>
      </w:pPr>
      <w:r>
        <w:lastRenderedPageBreak/>
        <w:t>completely rejected children, who seem to cling to the hating parents more for sheer safety and protection than because of hope of love.</w:t>
      </w:r>
    </w:p>
    <w:p w14:paraId="372B9EBF" w14:textId="77777777" w:rsidR="00DC32CE" w:rsidRDefault="00DC32CE">
      <w:pPr>
        <w:pStyle w:val="BodyText"/>
        <w:spacing w:before="11"/>
        <w:rPr>
          <w:sz w:val="21"/>
        </w:rPr>
      </w:pPr>
    </w:p>
    <w:p w14:paraId="1F75C3F4" w14:textId="77777777" w:rsidR="00DC32CE" w:rsidRDefault="00000000">
      <w:pPr>
        <w:pStyle w:val="BodyText"/>
        <w:ind w:left="120" w:right="213"/>
        <w:jc w:val="both"/>
      </w:pPr>
      <w:r>
        <w:t xml:space="preserve">Confronting the average child with new, unfamiliar, strange, unmanageable stimuli or situations will too frequently elicit the danger or terror reaction, as for example, getting lost or even being separated from the parents for a short time, </w:t>
      </w:r>
      <w:r>
        <w:rPr>
          <w:spacing w:val="2"/>
        </w:rPr>
        <w:t xml:space="preserve">being </w:t>
      </w:r>
      <w:r>
        <w:t>confronted</w:t>
      </w:r>
      <w:r>
        <w:rPr>
          <w:spacing w:val="-3"/>
        </w:rPr>
        <w:t xml:space="preserve"> </w:t>
      </w:r>
      <w:r>
        <w:t>with</w:t>
      </w:r>
      <w:r>
        <w:rPr>
          <w:spacing w:val="-4"/>
        </w:rPr>
        <w:t xml:space="preserve"> </w:t>
      </w:r>
      <w:r>
        <w:t>new</w:t>
      </w:r>
      <w:r>
        <w:rPr>
          <w:spacing w:val="-4"/>
        </w:rPr>
        <w:t xml:space="preserve"> </w:t>
      </w:r>
      <w:r>
        <w:t>faces,</w:t>
      </w:r>
      <w:r>
        <w:rPr>
          <w:spacing w:val="-6"/>
        </w:rPr>
        <w:t xml:space="preserve"> </w:t>
      </w:r>
      <w:r>
        <w:t>new</w:t>
      </w:r>
      <w:r>
        <w:rPr>
          <w:spacing w:val="-4"/>
        </w:rPr>
        <w:t xml:space="preserve"> </w:t>
      </w:r>
      <w:r>
        <w:t>situations</w:t>
      </w:r>
      <w:r>
        <w:rPr>
          <w:spacing w:val="-2"/>
        </w:rPr>
        <w:t xml:space="preserve"> </w:t>
      </w:r>
      <w:r>
        <w:t>or</w:t>
      </w:r>
      <w:r>
        <w:rPr>
          <w:spacing w:val="-3"/>
        </w:rPr>
        <w:t xml:space="preserve"> </w:t>
      </w:r>
      <w:r>
        <w:t>new</w:t>
      </w:r>
      <w:r>
        <w:rPr>
          <w:spacing w:val="-4"/>
        </w:rPr>
        <w:t xml:space="preserve"> </w:t>
      </w:r>
      <w:r>
        <w:t>tasks,</w:t>
      </w:r>
      <w:r>
        <w:rPr>
          <w:spacing w:val="-3"/>
        </w:rPr>
        <w:t xml:space="preserve"> </w:t>
      </w:r>
      <w:r>
        <w:t>the</w:t>
      </w:r>
      <w:r>
        <w:rPr>
          <w:spacing w:val="-3"/>
        </w:rPr>
        <w:t xml:space="preserve"> </w:t>
      </w:r>
      <w:r>
        <w:t>sight</w:t>
      </w:r>
      <w:r>
        <w:rPr>
          <w:spacing w:val="-3"/>
        </w:rPr>
        <w:t xml:space="preserve"> </w:t>
      </w:r>
      <w:r>
        <w:t>of</w:t>
      </w:r>
      <w:r>
        <w:rPr>
          <w:spacing w:val="-5"/>
        </w:rPr>
        <w:t xml:space="preserve"> </w:t>
      </w:r>
      <w:r>
        <w:t>strange,</w:t>
      </w:r>
      <w:r>
        <w:rPr>
          <w:spacing w:val="-2"/>
        </w:rPr>
        <w:t xml:space="preserve"> </w:t>
      </w:r>
      <w:r>
        <w:t>unfamiliar</w:t>
      </w:r>
      <w:r>
        <w:rPr>
          <w:spacing w:val="-3"/>
        </w:rPr>
        <w:t xml:space="preserve"> </w:t>
      </w:r>
      <w:r>
        <w:t>or</w:t>
      </w:r>
      <w:r>
        <w:rPr>
          <w:spacing w:val="-3"/>
        </w:rPr>
        <w:t xml:space="preserve"> </w:t>
      </w:r>
      <w:r>
        <w:t>uncontrollable</w:t>
      </w:r>
      <w:r>
        <w:rPr>
          <w:spacing w:val="-3"/>
        </w:rPr>
        <w:t xml:space="preserve"> </w:t>
      </w:r>
      <w:r>
        <w:t>objects,</w:t>
      </w:r>
      <w:r>
        <w:rPr>
          <w:spacing w:val="-3"/>
        </w:rPr>
        <w:t xml:space="preserve"> </w:t>
      </w:r>
      <w:r>
        <w:t>illness</w:t>
      </w:r>
      <w:r>
        <w:rPr>
          <w:spacing w:val="-3"/>
        </w:rPr>
        <w:t xml:space="preserve"> </w:t>
      </w:r>
      <w:r>
        <w:rPr>
          <w:spacing w:val="2"/>
        </w:rPr>
        <w:t xml:space="preserve">or </w:t>
      </w:r>
      <w:r>
        <w:t>death. Particularly at such times, the child's frantic clinging to his parents is eloquent testimony to their role as protectors (quite apart from their roles as food-givers and</w:t>
      </w:r>
      <w:r>
        <w:rPr>
          <w:spacing w:val="-16"/>
        </w:rPr>
        <w:t xml:space="preserve"> </w:t>
      </w:r>
      <w:r>
        <w:t>love-givers).</w:t>
      </w:r>
    </w:p>
    <w:p w14:paraId="03EB34D2" w14:textId="77777777" w:rsidR="00DC32CE" w:rsidRDefault="00DC32CE">
      <w:pPr>
        <w:pStyle w:val="BodyText"/>
        <w:spacing w:before="1"/>
      </w:pPr>
    </w:p>
    <w:p w14:paraId="71561335" w14:textId="77777777" w:rsidR="00DC32CE" w:rsidRDefault="00000000">
      <w:pPr>
        <w:pStyle w:val="BodyText"/>
        <w:ind w:left="120" w:right="217"/>
        <w:jc w:val="both"/>
      </w:pPr>
      <w:r>
        <w:t>From these and similar observations, we may generalize and say that the average child in our society generally prefers a safe, orderly, predictable, organized world, which he can count, on, and in which unexpected, unmanageable or other dangerous things do not happen, and in which, in any case, he has all-powerful parents who protect and shield him from harm.</w:t>
      </w:r>
    </w:p>
    <w:p w14:paraId="0E2BDDEE" w14:textId="77777777" w:rsidR="00DC32CE" w:rsidRDefault="00DC32CE">
      <w:pPr>
        <w:pStyle w:val="BodyText"/>
      </w:pPr>
    </w:p>
    <w:p w14:paraId="43EDA8BC" w14:textId="77777777" w:rsidR="00DC32CE" w:rsidRDefault="00000000">
      <w:pPr>
        <w:pStyle w:val="BodyText"/>
        <w:ind w:left="120" w:right="211"/>
        <w:jc w:val="both"/>
      </w:pPr>
      <w:r>
        <w:t xml:space="preserve">That these reactions may so easily be observed in children is in a way a proof </w:t>
      </w:r>
      <w:r>
        <w:rPr>
          <w:spacing w:val="3"/>
        </w:rPr>
        <w:t xml:space="preserve">of </w:t>
      </w:r>
      <w:r>
        <w:t>the fact that children in our society, feel too</w:t>
      </w:r>
      <w:r>
        <w:rPr>
          <w:spacing w:val="-12"/>
        </w:rPr>
        <w:t xml:space="preserve"> </w:t>
      </w:r>
      <w:r>
        <w:t>unsafe</w:t>
      </w:r>
      <w:r>
        <w:rPr>
          <w:spacing w:val="-11"/>
        </w:rPr>
        <w:t xml:space="preserve"> </w:t>
      </w:r>
      <w:r>
        <w:t>(or,</w:t>
      </w:r>
      <w:r>
        <w:rPr>
          <w:spacing w:val="-13"/>
        </w:rPr>
        <w:t xml:space="preserve"> </w:t>
      </w:r>
      <w:r>
        <w:t>in</w:t>
      </w:r>
      <w:r>
        <w:rPr>
          <w:spacing w:val="-11"/>
        </w:rPr>
        <w:t xml:space="preserve"> </w:t>
      </w:r>
      <w:r>
        <w:t>a</w:t>
      </w:r>
      <w:r>
        <w:rPr>
          <w:spacing w:val="-11"/>
        </w:rPr>
        <w:t xml:space="preserve"> </w:t>
      </w:r>
      <w:r>
        <w:t>word,</w:t>
      </w:r>
      <w:r>
        <w:rPr>
          <w:spacing w:val="-11"/>
        </w:rPr>
        <w:t xml:space="preserve"> </w:t>
      </w:r>
      <w:r>
        <w:t>are</w:t>
      </w:r>
      <w:r>
        <w:rPr>
          <w:spacing w:val="-11"/>
        </w:rPr>
        <w:t xml:space="preserve"> </w:t>
      </w:r>
      <w:r>
        <w:t>badly</w:t>
      </w:r>
      <w:r>
        <w:rPr>
          <w:spacing w:val="-13"/>
        </w:rPr>
        <w:t xml:space="preserve"> </w:t>
      </w:r>
      <w:r>
        <w:t>brought</w:t>
      </w:r>
      <w:r>
        <w:rPr>
          <w:spacing w:val="-10"/>
        </w:rPr>
        <w:t xml:space="preserve"> </w:t>
      </w:r>
      <w:r>
        <w:t>up).</w:t>
      </w:r>
      <w:r>
        <w:rPr>
          <w:spacing w:val="-11"/>
        </w:rPr>
        <w:t xml:space="preserve"> </w:t>
      </w:r>
      <w:r>
        <w:t>Children</w:t>
      </w:r>
      <w:r>
        <w:rPr>
          <w:spacing w:val="-11"/>
        </w:rPr>
        <w:t xml:space="preserve"> </w:t>
      </w:r>
      <w:r>
        <w:t>who</w:t>
      </w:r>
      <w:r>
        <w:rPr>
          <w:spacing w:val="-11"/>
        </w:rPr>
        <w:t xml:space="preserve"> </w:t>
      </w:r>
      <w:r>
        <w:t>are</w:t>
      </w:r>
      <w:r>
        <w:rPr>
          <w:spacing w:val="-11"/>
        </w:rPr>
        <w:t xml:space="preserve"> </w:t>
      </w:r>
      <w:r>
        <w:t>reared</w:t>
      </w:r>
      <w:r>
        <w:rPr>
          <w:spacing w:val="-13"/>
        </w:rPr>
        <w:t xml:space="preserve"> </w:t>
      </w:r>
      <w:r>
        <w:t>in</w:t>
      </w:r>
      <w:r>
        <w:rPr>
          <w:spacing w:val="-11"/>
        </w:rPr>
        <w:t xml:space="preserve"> </w:t>
      </w:r>
      <w:r>
        <w:t>an</w:t>
      </w:r>
      <w:r>
        <w:rPr>
          <w:spacing w:val="-13"/>
        </w:rPr>
        <w:t xml:space="preserve"> </w:t>
      </w:r>
      <w:r>
        <w:t>unthreatening,</w:t>
      </w:r>
      <w:r>
        <w:rPr>
          <w:spacing w:val="-11"/>
        </w:rPr>
        <w:t xml:space="preserve"> </w:t>
      </w:r>
      <w:r>
        <w:t>loving</w:t>
      </w:r>
      <w:r>
        <w:rPr>
          <w:spacing w:val="-13"/>
        </w:rPr>
        <w:t xml:space="preserve"> </w:t>
      </w:r>
      <w:r>
        <w:t>family</w:t>
      </w:r>
      <w:r>
        <w:rPr>
          <w:spacing w:val="-13"/>
        </w:rPr>
        <w:t xml:space="preserve"> </w:t>
      </w:r>
      <w:r>
        <w:t>do</w:t>
      </w:r>
      <w:r>
        <w:rPr>
          <w:spacing w:val="-12"/>
        </w:rPr>
        <w:t xml:space="preserve"> </w:t>
      </w:r>
      <w:r>
        <w:t>not</w:t>
      </w:r>
      <w:r>
        <w:rPr>
          <w:spacing w:val="-10"/>
        </w:rPr>
        <w:t xml:space="preserve"> </w:t>
      </w:r>
      <w:r>
        <w:t>ordinarily react</w:t>
      </w:r>
      <w:r>
        <w:rPr>
          <w:spacing w:val="-6"/>
        </w:rPr>
        <w:t xml:space="preserve"> </w:t>
      </w:r>
      <w:r>
        <w:t>as</w:t>
      </w:r>
      <w:r>
        <w:rPr>
          <w:spacing w:val="-3"/>
        </w:rPr>
        <w:t xml:space="preserve"> </w:t>
      </w:r>
      <w:r>
        <w:t>we</w:t>
      </w:r>
      <w:r>
        <w:rPr>
          <w:spacing w:val="-4"/>
        </w:rPr>
        <w:t xml:space="preserve"> </w:t>
      </w:r>
      <w:r>
        <w:t>have</w:t>
      </w:r>
      <w:r>
        <w:rPr>
          <w:spacing w:val="-3"/>
        </w:rPr>
        <w:t xml:space="preserve"> </w:t>
      </w:r>
      <w:r>
        <w:t>described</w:t>
      </w:r>
      <w:r>
        <w:rPr>
          <w:spacing w:val="-8"/>
        </w:rPr>
        <w:t xml:space="preserve"> </w:t>
      </w:r>
      <w:r>
        <w:t>above</w:t>
      </w:r>
      <w:r>
        <w:rPr>
          <w:spacing w:val="-3"/>
        </w:rPr>
        <w:t xml:space="preserve"> </w:t>
      </w:r>
      <w:r>
        <w:t>(Shirley,</w:t>
      </w:r>
      <w:r>
        <w:rPr>
          <w:spacing w:val="-4"/>
        </w:rPr>
        <w:t xml:space="preserve"> </w:t>
      </w:r>
      <w:r>
        <w:t>1942).</w:t>
      </w:r>
      <w:r>
        <w:rPr>
          <w:spacing w:val="-4"/>
        </w:rPr>
        <w:t xml:space="preserve"> </w:t>
      </w:r>
      <w:r>
        <w:t>In</w:t>
      </w:r>
      <w:r>
        <w:rPr>
          <w:spacing w:val="-5"/>
        </w:rPr>
        <w:t xml:space="preserve"> </w:t>
      </w:r>
      <w:r>
        <w:t>such</w:t>
      </w:r>
      <w:r>
        <w:rPr>
          <w:spacing w:val="-3"/>
        </w:rPr>
        <w:t xml:space="preserve"> </w:t>
      </w:r>
      <w:r>
        <w:t>children</w:t>
      </w:r>
      <w:r>
        <w:rPr>
          <w:spacing w:val="-4"/>
        </w:rPr>
        <w:t xml:space="preserve"> </w:t>
      </w:r>
      <w:r>
        <w:t>the</w:t>
      </w:r>
      <w:r>
        <w:rPr>
          <w:spacing w:val="-7"/>
        </w:rPr>
        <w:t xml:space="preserve"> </w:t>
      </w:r>
      <w:r>
        <w:t>danger</w:t>
      </w:r>
      <w:r>
        <w:rPr>
          <w:spacing w:val="-5"/>
        </w:rPr>
        <w:t xml:space="preserve"> </w:t>
      </w:r>
      <w:r>
        <w:t>reactions</w:t>
      </w:r>
      <w:r>
        <w:rPr>
          <w:spacing w:val="-6"/>
        </w:rPr>
        <w:t xml:space="preserve"> </w:t>
      </w:r>
      <w:r>
        <w:t>are</w:t>
      </w:r>
      <w:r>
        <w:rPr>
          <w:spacing w:val="-3"/>
        </w:rPr>
        <w:t xml:space="preserve"> </w:t>
      </w:r>
      <w:r>
        <w:t>apt</w:t>
      </w:r>
      <w:r>
        <w:rPr>
          <w:spacing w:val="-6"/>
        </w:rPr>
        <w:t xml:space="preserve"> </w:t>
      </w:r>
      <w:r>
        <w:t>to</w:t>
      </w:r>
      <w:r>
        <w:rPr>
          <w:spacing w:val="-6"/>
        </w:rPr>
        <w:t xml:space="preserve"> </w:t>
      </w:r>
      <w:r>
        <w:t>come</w:t>
      </w:r>
      <w:r>
        <w:rPr>
          <w:spacing w:val="-3"/>
        </w:rPr>
        <w:t xml:space="preserve"> </w:t>
      </w:r>
      <w:r>
        <w:t>mostly</w:t>
      </w:r>
      <w:r>
        <w:rPr>
          <w:spacing w:val="-7"/>
        </w:rPr>
        <w:t xml:space="preserve"> </w:t>
      </w:r>
      <w:r>
        <w:t>to</w:t>
      </w:r>
      <w:r>
        <w:rPr>
          <w:spacing w:val="-6"/>
        </w:rPr>
        <w:t xml:space="preserve"> </w:t>
      </w:r>
      <w:r>
        <w:t>objects</w:t>
      </w:r>
      <w:r>
        <w:rPr>
          <w:spacing w:val="-3"/>
        </w:rPr>
        <w:t xml:space="preserve"> </w:t>
      </w:r>
      <w:r>
        <w:t>or situations that adults too would consider</w:t>
      </w:r>
      <w:r>
        <w:rPr>
          <w:spacing w:val="-5"/>
        </w:rPr>
        <w:t xml:space="preserve"> </w:t>
      </w:r>
      <w:r>
        <w:t>dangerous.</w:t>
      </w:r>
    </w:p>
    <w:p w14:paraId="0F6F13C2" w14:textId="77777777" w:rsidR="00DC32CE" w:rsidRDefault="00DC32CE">
      <w:pPr>
        <w:pStyle w:val="BodyText"/>
        <w:spacing w:before="1"/>
      </w:pPr>
    </w:p>
    <w:p w14:paraId="3355BCB0" w14:textId="77777777" w:rsidR="00DC32CE" w:rsidRDefault="00000000">
      <w:pPr>
        <w:pStyle w:val="BodyText"/>
        <w:ind w:left="120" w:right="214"/>
        <w:jc w:val="both"/>
      </w:pPr>
      <w:r>
        <w:t>The healthy, normal, fortunate adult in our culture is largely satisfied in his safety needs. The peaceful, smoothly running, 'good'</w:t>
      </w:r>
      <w:r>
        <w:rPr>
          <w:spacing w:val="-13"/>
        </w:rPr>
        <w:t xml:space="preserve"> </w:t>
      </w:r>
      <w:r>
        <w:t>society</w:t>
      </w:r>
      <w:r>
        <w:rPr>
          <w:spacing w:val="-11"/>
        </w:rPr>
        <w:t xml:space="preserve"> </w:t>
      </w:r>
      <w:r>
        <w:t>ordinarily</w:t>
      </w:r>
      <w:r>
        <w:rPr>
          <w:spacing w:val="-12"/>
        </w:rPr>
        <w:t xml:space="preserve"> </w:t>
      </w:r>
      <w:r>
        <w:t>makes</w:t>
      </w:r>
      <w:r>
        <w:rPr>
          <w:spacing w:val="-8"/>
        </w:rPr>
        <w:t xml:space="preserve"> </w:t>
      </w:r>
      <w:r>
        <w:t>its</w:t>
      </w:r>
      <w:r>
        <w:rPr>
          <w:spacing w:val="-8"/>
        </w:rPr>
        <w:t xml:space="preserve"> </w:t>
      </w:r>
      <w:r>
        <w:t>members</w:t>
      </w:r>
      <w:r>
        <w:rPr>
          <w:spacing w:val="-9"/>
        </w:rPr>
        <w:t xml:space="preserve"> </w:t>
      </w:r>
      <w:r>
        <w:t>feel</w:t>
      </w:r>
      <w:r>
        <w:rPr>
          <w:spacing w:val="-8"/>
        </w:rPr>
        <w:t xml:space="preserve"> </w:t>
      </w:r>
      <w:r>
        <w:t>safe</w:t>
      </w:r>
      <w:r>
        <w:rPr>
          <w:spacing w:val="-9"/>
        </w:rPr>
        <w:t xml:space="preserve"> </w:t>
      </w:r>
      <w:r>
        <w:t>enough</w:t>
      </w:r>
      <w:r>
        <w:rPr>
          <w:spacing w:val="-9"/>
        </w:rPr>
        <w:t xml:space="preserve"> </w:t>
      </w:r>
      <w:r>
        <w:t>from</w:t>
      </w:r>
      <w:r>
        <w:rPr>
          <w:spacing w:val="-12"/>
        </w:rPr>
        <w:t xml:space="preserve"> </w:t>
      </w:r>
      <w:r>
        <w:t>wild</w:t>
      </w:r>
      <w:r>
        <w:rPr>
          <w:spacing w:val="-10"/>
        </w:rPr>
        <w:t xml:space="preserve"> </w:t>
      </w:r>
      <w:r>
        <w:t>animals,</w:t>
      </w:r>
      <w:r>
        <w:rPr>
          <w:spacing w:val="-10"/>
        </w:rPr>
        <w:t xml:space="preserve"> </w:t>
      </w:r>
      <w:r>
        <w:t>extremes</w:t>
      </w:r>
      <w:r>
        <w:rPr>
          <w:spacing w:val="-9"/>
        </w:rPr>
        <w:t xml:space="preserve"> </w:t>
      </w:r>
      <w:r>
        <w:t>of</w:t>
      </w:r>
      <w:r>
        <w:rPr>
          <w:spacing w:val="-10"/>
        </w:rPr>
        <w:t xml:space="preserve"> </w:t>
      </w:r>
      <w:r>
        <w:t>temperature,</w:t>
      </w:r>
      <w:r>
        <w:rPr>
          <w:spacing w:val="-9"/>
        </w:rPr>
        <w:t xml:space="preserve"> </w:t>
      </w:r>
      <w:r>
        <w:t>criminals,</w:t>
      </w:r>
      <w:r>
        <w:rPr>
          <w:spacing w:val="-9"/>
        </w:rPr>
        <w:t xml:space="preserve"> </w:t>
      </w:r>
      <w:r>
        <w:t>assault and murder, tyranny, etc. Therefore, in a very real sense, he no longer has any safety needs as active motivators. Just as a sated</w:t>
      </w:r>
      <w:r>
        <w:rPr>
          <w:spacing w:val="-2"/>
        </w:rPr>
        <w:t xml:space="preserve"> </w:t>
      </w:r>
      <w:r>
        <w:t>man</w:t>
      </w:r>
      <w:r>
        <w:rPr>
          <w:spacing w:val="-1"/>
        </w:rPr>
        <w:t xml:space="preserve"> </w:t>
      </w:r>
      <w:r>
        <w:t>no</w:t>
      </w:r>
      <w:r>
        <w:rPr>
          <w:spacing w:val="-4"/>
        </w:rPr>
        <w:t xml:space="preserve"> </w:t>
      </w:r>
      <w:r>
        <w:t>longer</w:t>
      </w:r>
      <w:r>
        <w:rPr>
          <w:spacing w:val="-3"/>
        </w:rPr>
        <w:t xml:space="preserve"> </w:t>
      </w:r>
      <w:r>
        <w:t>feels</w:t>
      </w:r>
      <w:r>
        <w:rPr>
          <w:spacing w:val="-4"/>
        </w:rPr>
        <w:t xml:space="preserve"> </w:t>
      </w:r>
      <w:r>
        <w:t>hungry,</w:t>
      </w:r>
      <w:r>
        <w:rPr>
          <w:spacing w:val="-1"/>
        </w:rPr>
        <w:t xml:space="preserve"> </w:t>
      </w:r>
      <w:r>
        <w:t>a</w:t>
      </w:r>
      <w:r>
        <w:rPr>
          <w:spacing w:val="-2"/>
        </w:rPr>
        <w:t xml:space="preserve"> </w:t>
      </w:r>
      <w:r>
        <w:t>safe</w:t>
      </w:r>
      <w:r>
        <w:rPr>
          <w:spacing w:val="-3"/>
        </w:rPr>
        <w:t xml:space="preserve"> </w:t>
      </w:r>
      <w:r>
        <w:t>man</w:t>
      </w:r>
      <w:r>
        <w:rPr>
          <w:spacing w:val="-1"/>
        </w:rPr>
        <w:t xml:space="preserve"> </w:t>
      </w:r>
      <w:r>
        <w:t>no</w:t>
      </w:r>
      <w:r>
        <w:rPr>
          <w:spacing w:val="-4"/>
        </w:rPr>
        <w:t xml:space="preserve"> </w:t>
      </w:r>
      <w:r>
        <w:t>longer</w:t>
      </w:r>
      <w:r>
        <w:rPr>
          <w:spacing w:val="-2"/>
        </w:rPr>
        <w:t xml:space="preserve"> </w:t>
      </w:r>
      <w:r>
        <w:t>feels</w:t>
      </w:r>
      <w:r>
        <w:rPr>
          <w:spacing w:val="-4"/>
        </w:rPr>
        <w:t xml:space="preserve"> </w:t>
      </w:r>
      <w:r>
        <w:t>endangered.</w:t>
      </w:r>
      <w:r>
        <w:rPr>
          <w:spacing w:val="-1"/>
        </w:rPr>
        <w:t xml:space="preserve"> </w:t>
      </w:r>
      <w:r>
        <w:t>If</w:t>
      </w:r>
      <w:r>
        <w:rPr>
          <w:spacing w:val="-2"/>
        </w:rPr>
        <w:t xml:space="preserve"> </w:t>
      </w:r>
      <w:r>
        <w:t>we</w:t>
      </w:r>
      <w:r>
        <w:rPr>
          <w:spacing w:val="-1"/>
        </w:rPr>
        <w:t xml:space="preserve"> </w:t>
      </w:r>
      <w:r>
        <w:t>wish</w:t>
      </w:r>
      <w:r>
        <w:rPr>
          <w:spacing w:val="-3"/>
        </w:rPr>
        <w:t xml:space="preserve"> </w:t>
      </w:r>
      <w:r>
        <w:t>to</w:t>
      </w:r>
      <w:r>
        <w:rPr>
          <w:spacing w:val="-5"/>
        </w:rPr>
        <w:t xml:space="preserve"> </w:t>
      </w:r>
      <w:r>
        <w:t>see</w:t>
      </w:r>
      <w:r>
        <w:rPr>
          <w:spacing w:val="-3"/>
        </w:rPr>
        <w:t xml:space="preserve"> </w:t>
      </w:r>
      <w:r>
        <w:t>these</w:t>
      </w:r>
      <w:r>
        <w:rPr>
          <w:spacing w:val="-4"/>
        </w:rPr>
        <w:t xml:space="preserve"> </w:t>
      </w:r>
      <w:r>
        <w:t>needs</w:t>
      </w:r>
      <w:r>
        <w:rPr>
          <w:spacing w:val="-3"/>
        </w:rPr>
        <w:t xml:space="preserve"> </w:t>
      </w:r>
      <w:r>
        <w:t>directly</w:t>
      </w:r>
      <w:r>
        <w:rPr>
          <w:spacing w:val="-4"/>
        </w:rPr>
        <w:t xml:space="preserve"> </w:t>
      </w:r>
      <w:r>
        <w:t>and</w:t>
      </w:r>
      <w:r>
        <w:rPr>
          <w:spacing w:val="-2"/>
        </w:rPr>
        <w:t xml:space="preserve"> </w:t>
      </w:r>
      <w:r>
        <w:t>clearly we</w:t>
      </w:r>
      <w:r>
        <w:rPr>
          <w:spacing w:val="-9"/>
        </w:rPr>
        <w:t xml:space="preserve"> </w:t>
      </w:r>
      <w:r>
        <w:t>must</w:t>
      </w:r>
      <w:r>
        <w:rPr>
          <w:spacing w:val="-8"/>
        </w:rPr>
        <w:t xml:space="preserve"> </w:t>
      </w:r>
      <w:r>
        <w:t>turn</w:t>
      </w:r>
      <w:r>
        <w:rPr>
          <w:spacing w:val="-12"/>
        </w:rPr>
        <w:t xml:space="preserve"> </w:t>
      </w:r>
      <w:r>
        <w:t>to</w:t>
      </w:r>
      <w:r>
        <w:rPr>
          <w:spacing w:val="-10"/>
        </w:rPr>
        <w:t xml:space="preserve"> </w:t>
      </w:r>
      <w:r>
        <w:t>neurotic</w:t>
      </w:r>
      <w:r>
        <w:rPr>
          <w:spacing w:val="-9"/>
        </w:rPr>
        <w:t xml:space="preserve"> </w:t>
      </w:r>
      <w:r>
        <w:t>or</w:t>
      </w:r>
      <w:r>
        <w:rPr>
          <w:spacing w:val="-11"/>
        </w:rPr>
        <w:t xml:space="preserve"> </w:t>
      </w:r>
      <w:r>
        <w:t>near-neurotic</w:t>
      </w:r>
      <w:r>
        <w:rPr>
          <w:spacing w:val="-12"/>
        </w:rPr>
        <w:t xml:space="preserve"> </w:t>
      </w:r>
      <w:r>
        <w:t>individuals,</w:t>
      </w:r>
      <w:r>
        <w:rPr>
          <w:spacing w:val="-12"/>
        </w:rPr>
        <w:t xml:space="preserve"> </w:t>
      </w:r>
      <w:r>
        <w:t>and</w:t>
      </w:r>
      <w:r>
        <w:rPr>
          <w:spacing w:val="-10"/>
        </w:rPr>
        <w:t xml:space="preserve"> </w:t>
      </w:r>
      <w:r>
        <w:t>to</w:t>
      </w:r>
      <w:r>
        <w:rPr>
          <w:spacing w:val="-11"/>
        </w:rPr>
        <w:t xml:space="preserve"> </w:t>
      </w:r>
      <w:r>
        <w:t>the</w:t>
      </w:r>
      <w:r>
        <w:rPr>
          <w:spacing w:val="-9"/>
        </w:rPr>
        <w:t xml:space="preserve"> </w:t>
      </w:r>
      <w:r>
        <w:t>economic</w:t>
      </w:r>
      <w:r>
        <w:rPr>
          <w:spacing w:val="-9"/>
        </w:rPr>
        <w:t xml:space="preserve"> </w:t>
      </w:r>
      <w:r>
        <w:t>and</w:t>
      </w:r>
      <w:r>
        <w:rPr>
          <w:spacing w:val="-10"/>
        </w:rPr>
        <w:t xml:space="preserve"> </w:t>
      </w:r>
      <w:r>
        <w:t>social</w:t>
      </w:r>
      <w:r>
        <w:rPr>
          <w:spacing w:val="-8"/>
        </w:rPr>
        <w:t xml:space="preserve"> </w:t>
      </w:r>
      <w:r>
        <w:t>underdogs.</w:t>
      </w:r>
      <w:r>
        <w:rPr>
          <w:spacing w:val="-9"/>
        </w:rPr>
        <w:t xml:space="preserve"> </w:t>
      </w:r>
      <w:r>
        <w:t>In</w:t>
      </w:r>
      <w:r>
        <w:rPr>
          <w:spacing w:val="-10"/>
        </w:rPr>
        <w:t xml:space="preserve"> </w:t>
      </w:r>
      <w:r>
        <w:t>between</w:t>
      </w:r>
      <w:r>
        <w:rPr>
          <w:spacing w:val="-12"/>
        </w:rPr>
        <w:t xml:space="preserve"> </w:t>
      </w:r>
      <w:r>
        <w:t>these</w:t>
      </w:r>
      <w:r>
        <w:rPr>
          <w:spacing w:val="-12"/>
        </w:rPr>
        <w:t xml:space="preserve"> </w:t>
      </w:r>
      <w:r>
        <w:t>extremes, we can perceive the expressions of safety needs only in such phenomena as, for instance, the common preference for a job with tenure and protection, the desire for a savings account, and for insurance of various kinds (medical, dental, unemployment, disability, old</w:t>
      </w:r>
      <w:r>
        <w:rPr>
          <w:spacing w:val="-1"/>
        </w:rPr>
        <w:t xml:space="preserve"> </w:t>
      </w:r>
      <w:r>
        <w:t>age).</w:t>
      </w:r>
    </w:p>
    <w:p w14:paraId="7B348327" w14:textId="77777777" w:rsidR="00DC32CE" w:rsidRDefault="00DC32CE">
      <w:pPr>
        <w:pStyle w:val="BodyText"/>
        <w:spacing w:before="10"/>
        <w:rPr>
          <w:sz w:val="21"/>
        </w:rPr>
      </w:pPr>
    </w:p>
    <w:p w14:paraId="2898597E" w14:textId="77777777" w:rsidR="00DC32CE" w:rsidRDefault="00000000">
      <w:pPr>
        <w:pStyle w:val="BodyText"/>
        <w:ind w:left="120" w:right="220"/>
        <w:jc w:val="both"/>
      </w:pPr>
      <w:r>
        <w:t>Other broader aspects of the attempt to seek safety and stability in the world are seen in the very common preference for familiar rather than unfamiliar things, or for the known rather than the unknown. The tendency to have some religion or world-philosophy that organizes the universe and the men in it into some sort of satisfactorily coherent, meaningful whole is also in part motivated by safety-seeking. Here too we may list science and philosophy in general as partially motivated by</w:t>
      </w:r>
      <w:r>
        <w:rPr>
          <w:spacing w:val="-14"/>
        </w:rPr>
        <w:t xml:space="preserve"> </w:t>
      </w:r>
      <w:r>
        <w:t>the</w:t>
      </w:r>
      <w:r>
        <w:rPr>
          <w:spacing w:val="-11"/>
        </w:rPr>
        <w:t xml:space="preserve"> </w:t>
      </w:r>
      <w:r>
        <w:t>safety</w:t>
      </w:r>
      <w:r>
        <w:rPr>
          <w:spacing w:val="-13"/>
        </w:rPr>
        <w:t xml:space="preserve"> </w:t>
      </w:r>
      <w:r>
        <w:t>needs</w:t>
      </w:r>
      <w:r>
        <w:rPr>
          <w:spacing w:val="-10"/>
        </w:rPr>
        <w:t xml:space="preserve"> </w:t>
      </w:r>
      <w:r>
        <w:t>(we</w:t>
      </w:r>
      <w:r>
        <w:rPr>
          <w:spacing w:val="-11"/>
        </w:rPr>
        <w:t xml:space="preserve"> </w:t>
      </w:r>
      <w:r>
        <w:t>shall</w:t>
      </w:r>
      <w:r>
        <w:rPr>
          <w:spacing w:val="-10"/>
        </w:rPr>
        <w:t xml:space="preserve"> </w:t>
      </w:r>
      <w:r>
        <w:t>see</w:t>
      </w:r>
      <w:r>
        <w:rPr>
          <w:spacing w:val="-11"/>
        </w:rPr>
        <w:t xml:space="preserve"> </w:t>
      </w:r>
      <w:r>
        <w:t>later</w:t>
      </w:r>
      <w:r>
        <w:rPr>
          <w:spacing w:val="-11"/>
        </w:rPr>
        <w:t xml:space="preserve"> </w:t>
      </w:r>
      <w:r>
        <w:t>that</w:t>
      </w:r>
      <w:r>
        <w:rPr>
          <w:spacing w:val="-12"/>
        </w:rPr>
        <w:t xml:space="preserve"> </w:t>
      </w:r>
      <w:r>
        <w:t>there</w:t>
      </w:r>
      <w:r>
        <w:rPr>
          <w:spacing w:val="-11"/>
        </w:rPr>
        <w:t xml:space="preserve"> </w:t>
      </w:r>
      <w:r>
        <w:t>are</w:t>
      </w:r>
      <w:r>
        <w:rPr>
          <w:spacing w:val="-11"/>
        </w:rPr>
        <w:t xml:space="preserve"> </w:t>
      </w:r>
      <w:r>
        <w:t>also</w:t>
      </w:r>
      <w:r>
        <w:rPr>
          <w:spacing w:val="-11"/>
        </w:rPr>
        <w:t xml:space="preserve"> </w:t>
      </w:r>
      <w:r>
        <w:t>other</w:t>
      </w:r>
      <w:r>
        <w:rPr>
          <w:spacing w:val="-10"/>
        </w:rPr>
        <w:t xml:space="preserve"> </w:t>
      </w:r>
      <w:r>
        <w:t>motivations</w:t>
      </w:r>
      <w:r>
        <w:rPr>
          <w:spacing w:val="-13"/>
        </w:rPr>
        <w:t xml:space="preserve"> </w:t>
      </w:r>
      <w:r>
        <w:t>to</w:t>
      </w:r>
      <w:r>
        <w:rPr>
          <w:spacing w:val="-12"/>
        </w:rPr>
        <w:t xml:space="preserve"> </w:t>
      </w:r>
      <w:r>
        <w:t>scientific,</w:t>
      </w:r>
      <w:r>
        <w:rPr>
          <w:spacing w:val="-11"/>
        </w:rPr>
        <w:t xml:space="preserve"> </w:t>
      </w:r>
      <w:r>
        <w:t>philosophical</w:t>
      </w:r>
      <w:r>
        <w:rPr>
          <w:spacing w:val="-10"/>
        </w:rPr>
        <w:t xml:space="preserve"> </w:t>
      </w:r>
      <w:r>
        <w:t>or</w:t>
      </w:r>
      <w:r>
        <w:rPr>
          <w:spacing w:val="-10"/>
        </w:rPr>
        <w:t xml:space="preserve"> </w:t>
      </w:r>
      <w:r>
        <w:t>religious</w:t>
      </w:r>
      <w:r>
        <w:rPr>
          <w:spacing w:val="-11"/>
        </w:rPr>
        <w:t xml:space="preserve"> </w:t>
      </w:r>
      <w:r>
        <w:t>endeavor).</w:t>
      </w:r>
    </w:p>
    <w:p w14:paraId="77AE0705" w14:textId="77777777" w:rsidR="00DC32CE" w:rsidRDefault="00DC32CE">
      <w:pPr>
        <w:pStyle w:val="BodyText"/>
        <w:spacing w:before="1"/>
      </w:pPr>
    </w:p>
    <w:p w14:paraId="6A503942" w14:textId="77777777" w:rsidR="00DC32CE" w:rsidRDefault="00000000">
      <w:pPr>
        <w:pStyle w:val="BodyText"/>
        <w:spacing w:line="252" w:lineRule="exact"/>
        <w:ind w:left="120"/>
        <w:jc w:val="both"/>
      </w:pPr>
      <w:r>
        <w:t>Otherwise</w:t>
      </w:r>
      <w:r>
        <w:rPr>
          <w:spacing w:val="-4"/>
        </w:rPr>
        <w:t xml:space="preserve"> </w:t>
      </w:r>
      <w:r>
        <w:t>the</w:t>
      </w:r>
      <w:r>
        <w:rPr>
          <w:spacing w:val="-3"/>
        </w:rPr>
        <w:t xml:space="preserve"> </w:t>
      </w:r>
      <w:r>
        <w:t>need</w:t>
      </w:r>
      <w:r>
        <w:rPr>
          <w:spacing w:val="-1"/>
        </w:rPr>
        <w:t xml:space="preserve"> </w:t>
      </w:r>
      <w:r>
        <w:t>for</w:t>
      </w:r>
      <w:r>
        <w:rPr>
          <w:spacing w:val="-2"/>
        </w:rPr>
        <w:t xml:space="preserve"> </w:t>
      </w:r>
      <w:r>
        <w:t>safety</w:t>
      </w:r>
      <w:r>
        <w:rPr>
          <w:spacing w:val="-4"/>
        </w:rPr>
        <w:t xml:space="preserve"> </w:t>
      </w:r>
      <w:r>
        <w:t>is</w:t>
      </w:r>
      <w:r>
        <w:rPr>
          <w:spacing w:val="-1"/>
        </w:rPr>
        <w:t xml:space="preserve"> </w:t>
      </w:r>
      <w:r>
        <w:t>seen</w:t>
      </w:r>
      <w:r>
        <w:rPr>
          <w:spacing w:val="-1"/>
        </w:rPr>
        <w:t xml:space="preserve"> </w:t>
      </w:r>
      <w:r>
        <w:t>as</w:t>
      </w:r>
      <w:r>
        <w:rPr>
          <w:spacing w:val="-2"/>
        </w:rPr>
        <w:t xml:space="preserve"> </w:t>
      </w:r>
      <w:r>
        <w:t>an</w:t>
      </w:r>
      <w:r>
        <w:rPr>
          <w:spacing w:val="-4"/>
        </w:rPr>
        <w:t xml:space="preserve"> </w:t>
      </w:r>
      <w:r>
        <w:t>active</w:t>
      </w:r>
      <w:r>
        <w:rPr>
          <w:spacing w:val="-1"/>
        </w:rPr>
        <w:t xml:space="preserve"> </w:t>
      </w:r>
      <w:r>
        <w:t>and</w:t>
      </w:r>
      <w:r>
        <w:rPr>
          <w:spacing w:val="-1"/>
        </w:rPr>
        <w:t xml:space="preserve"> </w:t>
      </w:r>
      <w:r>
        <w:t>dominant</w:t>
      </w:r>
      <w:r>
        <w:rPr>
          <w:spacing w:val="-1"/>
        </w:rPr>
        <w:t xml:space="preserve"> </w:t>
      </w:r>
      <w:r>
        <w:t>mobilizer</w:t>
      </w:r>
      <w:r>
        <w:rPr>
          <w:spacing w:val="-2"/>
        </w:rPr>
        <w:t xml:space="preserve"> </w:t>
      </w:r>
      <w:r>
        <w:t>of</w:t>
      </w:r>
      <w:r>
        <w:rPr>
          <w:spacing w:val="-3"/>
        </w:rPr>
        <w:t xml:space="preserve"> </w:t>
      </w:r>
      <w:r>
        <w:t>the</w:t>
      </w:r>
      <w:r>
        <w:rPr>
          <w:spacing w:val="-3"/>
        </w:rPr>
        <w:t xml:space="preserve"> </w:t>
      </w:r>
      <w:r>
        <w:t>organism's</w:t>
      </w:r>
      <w:r>
        <w:rPr>
          <w:spacing w:val="-2"/>
        </w:rPr>
        <w:t xml:space="preserve"> </w:t>
      </w:r>
      <w:r>
        <w:t>resources</w:t>
      </w:r>
      <w:r>
        <w:rPr>
          <w:spacing w:val="-1"/>
        </w:rPr>
        <w:t xml:space="preserve"> </w:t>
      </w:r>
      <w:r>
        <w:t>only</w:t>
      </w:r>
      <w:r>
        <w:rPr>
          <w:spacing w:val="-4"/>
        </w:rPr>
        <w:t xml:space="preserve"> </w:t>
      </w:r>
      <w:r>
        <w:t>in</w:t>
      </w:r>
      <w:r>
        <w:rPr>
          <w:spacing w:val="-4"/>
        </w:rPr>
        <w:t xml:space="preserve"> </w:t>
      </w:r>
      <w:r>
        <w:t>emergencies,</w:t>
      </w:r>
    </w:p>
    <w:p w14:paraId="22B18F4A" w14:textId="77777777" w:rsidR="00DC32CE" w:rsidRDefault="00000000">
      <w:pPr>
        <w:pStyle w:val="BodyText"/>
        <w:ind w:left="120" w:right="521"/>
      </w:pPr>
      <w:r>
        <w:rPr>
          <w:i/>
        </w:rPr>
        <w:t>e.g</w:t>
      </w:r>
      <w:r>
        <w:t>. war, disease, natural catastrophes, crime waves, societal disorganization, neurosis, brain injury, chronically bad situation.</w:t>
      </w:r>
    </w:p>
    <w:p w14:paraId="10D2DC75" w14:textId="77777777" w:rsidR="00DC32CE" w:rsidRDefault="00DC32CE">
      <w:pPr>
        <w:pStyle w:val="BodyText"/>
        <w:spacing w:before="11"/>
        <w:rPr>
          <w:sz w:val="21"/>
        </w:rPr>
      </w:pPr>
    </w:p>
    <w:p w14:paraId="04602E6D" w14:textId="77777777" w:rsidR="00DC32CE" w:rsidRDefault="00000000">
      <w:pPr>
        <w:pStyle w:val="BodyText"/>
        <w:ind w:left="120" w:right="214"/>
        <w:jc w:val="both"/>
      </w:pPr>
      <w:r>
        <w:t>Some</w:t>
      </w:r>
      <w:r>
        <w:rPr>
          <w:spacing w:val="-6"/>
        </w:rPr>
        <w:t xml:space="preserve"> </w:t>
      </w:r>
      <w:r>
        <w:t>neurotic</w:t>
      </w:r>
      <w:r>
        <w:rPr>
          <w:spacing w:val="-6"/>
        </w:rPr>
        <w:t xml:space="preserve"> </w:t>
      </w:r>
      <w:r>
        <w:t>adults</w:t>
      </w:r>
      <w:r>
        <w:rPr>
          <w:spacing w:val="-5"/>
        </w:rPr>
        <w:t xml:space="preserve"> </w:t>
      </w:r>
      <w:r>
        <w:t>in</w:t>
      </w:r>
      <w:r>
        <w:rPr>
          <w:spacing w:val="-6"/>
        </w:rPr>
        <w:t xml:space="preserve"> </w:t>
      </w:r>
      <w:r>
        <w:t>our</w:t>
      </w:r>
      <w:r>
        <w:rPr>
          <w:spacing w:val="-7"/>
        </w:rPr>
        <w:t xml:space="preserve"> </w:t>
      </w:r>
      <w:r>
        <w:t>society</w:t>
      </w:r>
      <w:r>
        <w:rPr>
          <w:spacing w:val="-9"/>
        </w:rPr>
        <w:t xml:space="preserve"> </w:t>
      </w:r>
      <w:r>
        <w:t>are,</w:t>
      </w:r>
      <w:r>
        <w:rPr>
          <w:spacing w:val="-8"/>
        </w:rPr>
        <w:t xml:space="preserve"> </w:t>
      </w:r>
      <w:r>
        <w:t>in</w:t>
      </w:r>
      <w:r>
        <w:rPr>
          <w:spacing w:val="-6"/>
        </w:rPr>
        <w:t xml:space="preserve"> </w:t>
      </w:r>
      <w:r>
        <w:t>many</w:t>
      </w:r>
      <w:r>
        <w:rPr>
          <w:spacing w:val="-8"/>
        </w:rPr>
        <w:t xml:space="preserve"> </w:t>
      </w:r>
      <w:r>
        <w:t>ways,</w:t>
      </w:r>
      <w:r>
        <w:rPr>
          <w:spacing w:val="-2"/>
        </w:rPr>
        <w:t xml:space="preserve"> </w:t>
      </w:r>
      <w:r>
        <w:t>like</w:t>
      </w:r>
      <w:r>
        <w:rPr>
          <w:spacing w:val="-6"/>
        </w:rPr>
        <w:t xml:space="preserve"> </w:t>
      </w:r>
      <w:r>
        <w:t>the</w:t>
      </w:r>
      <w:r>
        <w:rPr>
          <w:spacing w:val="-6"/>
        </w:rPr>
        <w:t xml:space="preserve"> </w:t>
      </w:r>
      <w:r>
        <w:t>unsafe</w:t>
      </w:r>
      <w:r>
        <w:rPr>
          <w:spacing w:val="-6"/>
        </w:rPr>
        <w:t xml:space="preserve"> </w:t>
      </w:r>
      <w:r>
        <w:t>child</w:t>
      </w:r>
      <w:r>
        <w:rPr>
          <w:spacing w:val="-6"/>
        </w:rPr>
        <w:t xml:space="preserve"> </w:t>
      </w:r>
      <w:r>
        <w:t>in</w:t>
      </w:r>
      <w:r>
        <w:rPr>
          <w:spacing w:val="-5"/>
        </w:rPr>
        <w:t xml:space="preserve"> </w:t>
      </w:r>
      <w:r>
        <w:t>their</w:t>
      </w:r>
      <w:r>
        <w:rPr>
          <w:spacing w:val="-8"/>
        </w:rPr>
        <w:t xml:space="preserve"> </w:t>
      </w:r>
      <w:r>
        <w:t>desire</w:t>
      </w:r>
      <w:r>
        <w:rPr>
          <w:spacing w:val="-6"/>
        </w:rPr>
        <w:t xml:space="preserve"> </w:t>
      </w:r>
      <w:r>
        <w:t>for</w:t>
      </w:r>
      <w:r>
        <w:rPr>
          <w:spacing w:val="-5"/>
        </w:rPr>
        <w:t xml:space="preserve"> </w:t>
      </w:r>
      <w:r>
        <w:t>safety,</w:t>
      </w:r>
      <w:r>
        <w:rPr>
          <w:spacing w:val="-5"/>
        </w:rPr>
        <w:t xml:space="preserve"> </w:t>
      </w:r>
      <w:r>
        <w:t>although</w:t>
      </w:r>
      <w:r>
        <w:rPr>
          <w:spacing w:val="-6"/>
        </w:rPr>
        <w:t xml:space="preserve"> </w:t>
      </w:r>
      <w:r>
        <w:t>in</w:t>
      </w:r>
      <w:r>
        <w:rPr>
          <w:spacing w:val="-6"/>
        </w:rPr>
        <w:t xml:space="preserve"> </w:t>
      </w:r>
      <w:r>
        <w:t>the</w:t>
      </w:r>
      <w:r>
        <w:rPr>
          <w:spacing w:val="-6"/>
        </w:rPr>
        <w:t xml:space="preserve"> </w:t>
      </w:r>
      <w:r>
        <w:t>former it takes on a somewhat special appearance. Their reaction is often to unknown, psychological dangers in a world that is perceived</w:t>
      </w:r>
      <w:r>
        <w:rPr>
          <w:spacing w:val="-4"/>
        </w:rPr>
        <w:t xml:space="preserve"> </w:t>
      </w:r>
      <w:r>
        <w:t>to</w:t>
      </w:r>
      <w:r>
        <w:rPr>
          <w:spacing w:val="-2"/>
        </w:rPr>
        <w:t xml:space="preserve"> </w:t>
      </w:r>
      <w:r>
        <w:t>be</w:t>
      </w:r>
      <w:r>
        <w:rPr>
          <w:spacing w:val="-1"/>
        </w:rPr>
        <w:t xml:space="preserve"> </w:t>
      </w:r>
      <w:r>
        <w:t>hostile,</w:t>
      </w:r>
      <w:r>
        <w:rPr>
          <w:spacing w:val="-2"/>
        </w:rPr>
        <w:t xml:space="preserve"> </w:t>
      </w:r>
      <w:r>
        <w:t>overwhelming</w:t>
      </w:r>
      <w:r>
        <w:rPr>
          <w:spacing w:val="-4"/>
        </w:rPr>
        <w:t xml:space="preserve"> </w:t>
      </w:r>
      <w:r>
        <w:t>and</w:t>
      </w:r>
      <w:r>
        <w:rPr>
          <w:spacing w:val="-4"/>
        </w:rPr>
        <w:t xml:space="preserve"> </w:t>
      </w:r>
      <w:r>
        <w:t>threatening.</w:t>
      </w:r>
      <w:r>
        <w:rPr>
          <w:spacing w:val="-1"/>
        </w:rPr>
        <w:t xml:space="preserve"> </w:t>
      </w:r>
      <w:r>
        <w:t>Such</w:t>
      </w:r>
      <w:r>
        <w:rPr>
          <w:spacing w:val="-5"/>
        </w:rPr>
        <w:t xml:space="preserve"> </w:t>
      </w:r>
      <w:r>
        <w:t>a</w:t>
      </w:r>
      <w:r>
        <w:rPr>
          <w:spacing w:val="-1"/>
        </w:rPr>
        <w:t xml:space="preserve"> </w:t>
      </w:r>
      <w:r>
        <w:t>person</w:t>
      </w:r>
      <w:r>
        <w:rPr>
          <w:spacing w:val="-2"/>
        </w:rPr>
        <w:t xml:space="preserve"> </w:t>
      </w:r>
      <w:r>
        <w:t>behaves</w:t>
      </w:r>
      <w:r>
        <w:rPr>
          <w:spacing w:val="-3"/>
        </w:rPr>
        <w:t xml:space="preserve"> </w:t>
      </w:r>
      <w:r>
        <w:t>as</w:t>
      </w:r>
      <w:r>
        <w:rPr>
          <w:spacing w:val="-4"/>
        </w:rPr>
        <w:t xml:space="preserve"> </w:t>
      </w:r>
      <w:r>
        <w:t>if</w:t>
      </w:r>
      <w:r>
        <w:rPr>
          <w:spacing w:val="-1"/>
        </w:rPr>
        <w:t xml:space="preserve"> </w:t>
      </w:r>
      <w:r>
        <w:t>a</w:t>
      </w:r>
      <w:r>
        <w:rPr>
          <w:spacing w:val="-4"/>
        </w:rPr>
        <w:t xml:space="preserve"> </w:t>
      </w:r>
      <w:r>
        <w:t>great</w:t>
      </w:r>
      <w:r>
        <w:rPr>
          <w:spacing w:val="-3"/>
        </w:rPr>
        <w:t xml:space="preserve"> </w:t>
      </w:r>
      <w:r>
        <w:t>catastrophe</w:t>
      </w:r>
      <w:r>
        <w:rPr>
          <w:spacing w:val="-4"/>
        </w:rPr>
        <w:t xml:space="preserve"> </w:t>
      </w:r>
      <w:r>
        <w:t>were</w:t>
      </w:r>
      <w:r>
        <w:rPr>
          <w:spacing w:val="-1"/>
        </w:rPr>
        <w:t xml:space="preserve"> </w:t>
      </w:r>
      <w:r>
        <w:t>almost</w:t>
      </w:r>
      <w:r>
        <w:rPr>
          <w:spacing w:val="-1"/>
        </w:rPr>
        <w:t xml:space="preserve"> </w:t>
      </w:r>
      <w:r>
        <w:t>always impending, i.e., he is usually responding as if to an emergency. His safety needs often find specific expression in a search for a protector, or a stronger person on whom he may depend, or perhaps, a</w:t>
      </w:r>
      <w:r>
        <w:rPr>
          <w:spacing w:val="-13"/>
        </w:rPr>
        <w:t xml:space="preserve"> </w:t>
      </w:r>
      <w:r>
        <w:t>Fuehrer.</w:t>
      </w:r>
    </w:p>
    <w:p w14:paraId="78E1CEBB" w14:textId="77777777" w:rsidR="00DC32CE" w:rsidRDefault="00DC32CE">
      <w:pPr>
        <w:pStyle w:val="BodyText"/>
        <w:spacing w:before="2"/>
      </w:pPr>
    </w:p>
    <w:p w14:paraId="09C4D28C" w14:textId="77777777" w:rsidR="00DC32CE" w:rsidRDefault="00000000">
      <w:pPr>
        <w:pStyle w:val="BodyText"/>
        <w:ind w:left="120" w:right="212"/>
        <w:jc w:val="both"/>
      </w:pPr>
      <w:r>
        <w:t>The</w:t>
      </w:r>
      <w:r>
        <w:rPr>
          <w:spacing w:val="-11"/>
        </w:rPr>
        <w:t xml:space="preserve"> </w:t>
      </w:r>
      <w:r>
        <w:t>neurotic</w:t>
      </w:r>
      <w:r>
        <w:rPr>
          <w:spacing w:val="-11"/>
        </w:rPr>
        <w:t xml:space="preserve"> </w:t>
      </w:r>
      <w:r>
        <w:t>individual</w:t>
      </w:r>
      <w:r>
        <w:rPr>
          <w:spacing w:val="-8"/>
        </w:rPr>
        <w:t xml:space="preserve"> </w:t>
      </w:r>
      <w:r>
        <w:t>may</w:t>
      </w:r>
      <w:r>
        <w:rPr>
          <w:spacing w:val="-11"/>
        </w:rPr>
        <w:t xml:space="preserve"> </w:t>
      </w:r>
      <w:r>
        <w:t>be</w:t>
      </w:r>
      <w:r>
        <w:rPr>
          <w:spacing w:val="-8"/>
        </w:rPr>
        <w:t xml:space="preserve"> </w:t>
      </w:r>
      <w:r>
        <w:t>described</w:t>
      </w:r>
      <w:r>
        <w:rPr>
          <w:spacing w:val="-11"/>
        </w:rPr>
        <w:t xml:space="preserve"> </w:t>
      </w:r>
      <w:r>
        <w:t>in</w:t>
      </w:r>
      <w:r>
        <w:rPr>
          <w:spacing w:val="-9"/>
        </w:rPr>
        <w:t xml:space="preserve"> </w:t>
      </w:r>
      <w:r>
        <w:t>a</w:t>
      </w:r>
      <w:r>
        <w:rPr>
          <w:spacing w:val="-11"/>
        </w:rPr>
        <w:t xml:space="preserve"> </w:t>
      </w:r>
      <w:r>
        <w:t>slightly</w:t>
      </w:r>
      <w:r>
        <w:rPr>
          <w:spacing w:val="-13"/>
        </w:rPr>
        <w:t xml:space="preserve"> </w:t>
      </w:r>
      <w:r>
        <w:t>different</w:t>
      </w:r>
      <w:r>
        <w:rPr>
          <w:spacing w:val="-10"/>
        </w:rPr>
        <w:t xml:space="preserve"> </w:t>
      </w:r>
      <w:r>
        <w:t>way</w:t>
      </w:r>
      <w:r>
        <w:rPr>
          <w:spacing w:val="-10"/>
        </w:rPr>
        <w:t xml:space="preserve"> </w:t>
      </w:r>
      <w:r>
        <w:t>with</w:t>
      </w:r>
      <w:r>
        <w:rPr>
          <w:spacing w:val="-6"/>
        </w:rPr>
        <w:t xml:space="preserve"> </w:t>
      </w:r>
      <w:r>
        <w:t>some</w:t>
      </w:r>
      <w:r>
        <w:rPr>
          <w:spacing w:val="-8"/>
        </w:rPr>
        <w:t xml:space="preserve"> </w:t>
      </w:r>
      <w:r>
        <w:t>usefulness</w:t>
      </w:r>
      <w:r>
        <w:rPr>
          <w:spacing w:val="-8"/>
        </w:rPr>
        <w:t xml:space="preserve"> </w:t>
      </w:r>
      <w:r>
        <w:t>as</w:t>
      </w:r>
      <w:r>
        <w:rPr>
          <w:spacing w:val="-10"/>
        </w:rPr>
        <w:t xml:space="preserve"> </w:t>
      </w:r>
      <w:r>
        <w:t>a</w:t>
      </w:r>
      <w:r>
        <w:rPr>
          <w:spacing w:val="-8"/>
        </w:rPr>
        <w:t xml:space="preserve"> </w:t>
      </w:r>
      <w:r>
        <w:t>grown-up</w:t>
      </w:r>
      <w:r>
        <w:rPr>
          <w:spacing w:val="-9"/>
        </w:rPr>
        <w:t xml:space="preserve"> </w:t>
      </w:r>
      <w:r>
        <w:t>person</w:t>
      </w:r>
      <w:r>
        <w:rPr>
          <w:spacing w:val="-9"/>
        </w:rPr>
        <w:t xml:space="preserve"> </w:t>
      </w:r>
      <w:r>
        <w:t>who</w:t>
      </w:r>
      <w:r>
        <w:rPr>
          <w:spacing w:val="-9"/>
        </w:rPr>
        <w:t xml:space="preserve"> </w:t>
      </w:r>
      <w:r>
        <w:t>retains his childish attitudes toward the world. That is to say, a neurotic adult may be said to behave 'as if' he were actually afraid of a spanking, or of his mother's disapproval, or of being abandoned by his parents, or having his food taken away from him. It is as if his childish attitudes of fear and threat reaction to a dangerous world had gone underground, and untouched by the growing up and learning processes, were now ready to be called out by any stimulus that would make a child feel endangered and</w:t>
      </w:r>
      <w:r>
        <w:rPr>
          <w:spacing w:val="-3"/>
        </w:rPr>
        <w:t xml:space="preserve"> </w:t>
      </w:r>
      <w:r>
        <w:t>threatened.</w:t>
      </w:r>
    </w:p>
    <w:p w14:paraId="5ECE0D04" w14:textId="77777777" w:rsidR="00DC32CE" w:rsidRDefault="00DC32CE">
      <w:pPr>
        <w:pStyle w:val="BodyText"/>
      </w:pPr>
    </w:p>
    <w:p w14:paraId="21D62939" w14:textId="77777777" w:rsidR="00DC32CE" w:rsidRDefault="00000000">
      <w:pPr>
        <w:pStyle w:val="BodyText"/>
        <w:ind w:left="120" w:right="214"/>
        <w:jc w:val="both"/>
      </w:pPr>
      <w:r>
        <w:t>The neurosis in which the search for safety takes its dearest form is in the compulsive-obsessive neurosis. Compulsive- obsessives try frantically to order and stabilize the world so that no unmanageable, unexpected or unfamiliar dangers will ever</w:t>
      </w:r>
      <w:r>
        <w:rPr>
          <w:spacing w:val="-3"/>
        </w:rPr>
        <w:t xml:space="preserve"> </w:t>
      </w:r>
      <w:r>
        <w:t>appear</w:t>
      </w:r>
      <w:r>
        <w:rPr>
          <w:spacing w:val="-2"/>
        </w:rPr>
        <w:t xml:space="preserve"> </w:t>
      </w:r>
      <w:r>
        <w:t>(Maslow</w:t>
      </w:r>
      <w:r>
        <w:rPr>
          <w:spacing w:val="-5"/>
        </w:rPr>
        <w:t xml:space="preserve"> </w:t>
      </w:r>
      <w:r>
        <w:t>&amp;</w:t>
      </w:r>
      <w:r>
        <w:rPr>
          <w:spacing w:val="-5"/>
        </w:rPr>
        <w:t xml:space="preserve"> </w:t>
      </w:r>
      <w:r>
        <w:t>Mittelemann,</w:t>
      </w:r>
      <w:r>
        <w:rPr>
          <w:spacing w:val="-3"/>
        </w:rPr>
        <w:t xml:space="preserve"> </w:t>
      </w:r>
      <w:r>
        <w:t>1941);</w:t>
      </w:r>
      <w:r>
        <w:rPr>
          <w:spacing w:val="-3"/>
        </w:rPr>
        <w:t xml:space="preserve"> </w:t>
      </w:r>
      <w:r>
        <w:t>they</w:t>
      </w:r>
      <w:r>
        <w:rPr>
          <w:spacing w:val="-6"/>
        </w:rPr>
        <w:t xml:space="preserve"> </w:t>
      </w:r>
      <w:r>
        <w:t>hedge</w:t>
      </w:r>
      <w:r>
        <w:rPr>
          <w:spacing w:val="-3"/>
        </w:rPr>
        <w:t xml:space="preserve"> </w:t>
      </w:r>
      <w:r>
        <w:t>themselves</w:t>
      </w:r>
      <w:r>
        <w:rPr>
          <w:spacing w:val="-3"/>
        </w:rPr>
        <w:t xml:space="preserve"> </w:t>
      </w:r>
      <w:r>
        <w:t>about</w:t>
      </w:r>
      <w:r>
        <w:rPr>
          <w:spacing w:val="-3"/>
        </w:rPr>
        <w:t xml:space="preserve"> </w:t>
      </w:r>
      <w:r>
        <w:t>with</w:t>
      </w:r>
      <w:r>
        <w:rPr>
          <w:spacing w:val="-4"/>
        </w:rPr>
        <w:t xml:space="preserve"> </w:t>
      </w:r>
      <w:r>
        <w:t>all</w:t>
      </w:r>
      <w:r>
        <w:rPr>
          <w:spacing w:val="-5"/>
        </w:rPr>
        <w:t xml:space="preserve"> </w:t>
      </w:r>
      <w:r>
        <w:t>sorts</w:t>
      </w:r>
      <w:r>
        <w:rPr>
          <w:spacing w:val="-3"/>
        </w:rPr>
        <w:t xml:space="preserve"> </w:t>
      </w:r>
      <w:r>
        <w:t>of</w:t>
      </w:r>
      <w:r>
        <w:rPr>
          <w:spacing w:val="-3"/>
        </w:rPr>
        <w:t xml:space="preserve"> </w:t>
      </w:r>
      <w:r>
        <w:t>ceremonials,</w:t>
      </w:r>
      <w:r>
        <w:rPr>
          <w:spacing w:val="-4"/>
        </w:rPr>
        <w:t xml:space="preserve"> </w:t>
      </w:r>
      <w:r>
        <w:t>rules</w:t>
      </w:r>
      <w:r>
        <w:rPr>
          <w:spacing w:val="-3"/>
        </w:rPr>
        <w:t xml:space="preserve"> </w:t>
      </w:r>
      <w:r>
        <w:t>and</w:t>
      </w:r>
      <w:r>
        <w:rPr>
          <w:spacing w:val="-4"/>
        </w:rPr>
        <w:t xml:space="preserve"> </w:t>
      </w:r>
      <w:r>
        <w:t>formulas so that every possible contingency may be provided for and so that no new contingencies may appear. They are much</w:t>
      </w:r>
      <w:r>
        <w:rPr>
          <w:spacing w:val="32"/>
        </w:rPr>
        <w:t xml:space="preserve"> </w:t>
      </w:r>
      <w:r>
        <w:t>like</w:t>
      </w:r>
    </w:p>
    <w:p w14:paraId="2FF83039" w14:textId="77777777" w:rsidR="00DC32CE" w:rsidRDefault="00DC32CE">
      <w:pPr>
        <w:jc w:val="both"/>
        <w:sectPr w:rsidR="00DC32CE">
          <w:pgSz w:w="12240" w:h="15840"/>
          <w:pgMar w:top="980" w:right="500" w:bottom="280" w:left="600" w:header="761" w:footer="0" w:gutter="0"/>
          <w:cols w:space="720"/>
        </w:sectPr>
      </w:pPr>
    </w:p>
    <w:p w14:paraId="5F5EBD3E" w14:textId="77777777" w:rsidR="00DC32CE" w:rsidRDefault="00000000">
      <w:pPr>
        <w:pStyle w:val="BodyText"/>
        <w:spacing w:before="1"/>
        <w:ind w:left="120" w:right="213"/>
        <w:jc w:val="both"/>
      </w:pPr>
      <w:r>
        <w:lastRenderedPageBreak/>
        <w:t>the brain injured cases, described by Goldstein (1939), who manage to maintain their equilibrium by avoiding everything unfamiliar and strange and by ordering their restricted world in such a neat, disciplined, orderly fashion that everything in the</w:t>
      </w:r>
      <w:r>
        <w:rPr>
          <w:spacing w:val="-3"/>
        </w:rPr>
        <w:t xml:space="preserve"> </w:t>
      </w:r>
      <w:r>
        <w:t>world</w:t>
      </w:r>
      <w:r>
        <w:rPr>
          <w:spacing w:val="-3"/>
        </w:rPr>
        <w:t xml:space="preserve"> </w:t>
      </w:r>
      <w:r>
        <w:t>can</w:t>
      </w:r>
      <w:r>
        <w:rPr>
          <w:spacing w:val="-3"/>
        </w:rPr>
        <w:t xml:space="preserve"> </w:t>
      </w:r>
      <w:r>
        <w:t>be</w:t>
      </w:r>
      <w:r>
        <w:rPr>
          <w:spacing w:val="-2"/>
        </w:rPr>
        <w:t xml:space="preserve"> </w:t>
      </w:r>
      <w:r>
        <w:t>counted</w:t>
      </w:r>
      <w:r>
        <w:rPr>
          <w:spacing w:val="-2"/>
        </w:rPr>
        <w:t xml:space="preserve"> </w:t>
      </w:r>
      <w:r>
        <w:t>upon.</w:t>
      </w:r>
      <w:r>
        <w:rPr>
          <w:spacing w:val="-4"/>
        </w:rPr>
        <w:t xml:space="preserve"> </w:t>
      </w:r>
      <w:r>
        <w:t>They</w:t>
      </w:r>
      <w:r>
        <w:rPr>
          <w:spacing w:val="-5"/>
        </w:rPr>
        <w:t xml:space="preserve"> </w:t>
      </w:r>
      <w:r>
        <w:t>try</w:t>
      </w:r>
      <w:r>
        <w:rPr>
          <w:spacing w:val="-5"/>
        </w:rPr>
        <w:t xml:space="preserve"> </w:t>
      </w:r>
      <w:r>
        <w:t>to</w:t>
      </w:r>
      <w:r>
        <w:rPr>
          <w:spacing w:val="-3"/>
        </w:rPr>
        <w:t xml:space="preserve"> </w:t>
      </w:r>
      <w:r>
        <w:t>arrange</w:t>
      </w:r>
      <w:r>
        <w:rPr>
          <w:spacing w:val="-2"/>
        </w:rPr>
        <w:t xml:space="preserve"> </w:t>
      </w:r>
      <w:r>
        <w:t>the</w:t>
      </w:r>
      <w:r>
        <w:rPr>
          <w:spacing w:val="-6"/>
        </w:rPr>
        <w:t xml:space="preserve"> </w:t>
      </w:r>
      <w:r>
        <w:t>world</w:t>
      </w:r>
      <w:r>
        <w:rPr>
          <w:spacing w:val="-3"/>
        </w:rPr>
        <w:t xml:space="preserve"> </w:t>
      </w:r>
      <w:r>
        <w:t>so</w:t>
      </w:r>
      <w:r>
        <w:rPr>
          <w:spacing w:val="-2"/>
        </w:rPr>
        <w:t xml:space="preserve"> </w:t>
      </w:r>
      <w:r>
        <w:t>that</w:t>
      </w:r>
      <w:r>
        <w:rPr>
          <w:spacing w:val="-4"/>
        </w:rPr>
        <w:t xml:space="preserve"> </w:t>
      </w:r>
      <w:r>
        <w:t>anything</w:t>
      </w:r>
      <w:r>
        <w:rPr>
          <w:spacing w:val="-5"/>
        </w:rPr>
        <w:t xml:space="preserve"> </w:t>
      </w:r>
      <w:r>
        <w:t>unexpected</w:t>
      </w:r>
      <w:r>
        <w:rPr>
          <w:spacing w:val="-2"/>
        </w:rPr>
        <w:t xml:space="preserve"> </w:t>
      </w:r>
      <w:r>
        <w:t>(dangers)</w:t>
      </w:r>
      <w:r>
        <w:rPr>
          <w:spacing w:val="-3"/>
        </w:rPr>
        <w:t xml:space="preserve"> </w:t>
      </w:r>
      <w:r>
        <w:t>cannot</w:t>
      </w:r>
      <w:r>
        <w:rPr>
          <w:spacing w:val="-2"/>
        </w:rPr>
        <w:t xml:space="preserve"> </w:t>
      </w:r>
      <w:r>
        <w:t>possibly</w:t>
      </w:r>
      <w:r>
        <w:rPr>
          <w:spacing w:val="-5"/>
        </w:rPr>
        <w:t xml:space="preserve"> </w:t>
      </w:r>
      <w:r>
        <w:t>occur. If, through no fault of their own, something unexpected does occur, they go into a panic reaction as if this unexpected occurrence constituted a grave danger. What we can see only as a none-too-strong preference in the healthy person, e.g., preference for the familiar, becomes a life-and-death necessity in abnormal</w:t>
      </w:r>
      <w:r>
        <w:rPr>
          <w:spacing w:val="-11"/>
        </w:rPr>
        <w:t xml:space="preserve"> </w:t>
      </w:r>
      <w:r>
        <w:t>cases.</w:t>
      </w:r>
    </w:p>
    <w:p w14:paraId="508ED8C0" w14:textId="77777777" w:rsidR="00DC32CE" w:rsidRDefault="00DC32CE">
      <w:pPr>
        <w:pStyle w:val="BodyText"/>
      </w:pPr>
    </w:p>
    <w:p w14:paraId="131E26CD" w14:textId="77777777" w:rsidR="00DC32CE" w:rsidRDefault="00000000">
      <w:pPr>
        <w:pStyle w:val="BodyText"/>
        <w:ind w:left="120" w:right="219"/>
        <w:jc w:val="both"/>
      </w:pPr>
      <w:r>
        <w:rPr>
          <w:i/>
        </w:rPr>
        <w:t>The love needs</w:t>
      </w:r>
      <w:r>
        <w:t>. If both the physiological and the safety needs are fairly well gratified, then there will emerge the love and affection and belongingness needs, and the whole cycle already described will repeat itself with this new center. Now the person will feel keenly, as never before, the absence of friends, or a sweetheart, or a wife, or children. He will hunger for affectionate relations with people in general, namely, for a place in his group, and he will strive with great intensity to achieve this goal. He will want to attain such a place more than anything else in the world and may even forget that once, when he was hungry, he sneered at love.</w:t>
      </w:r>
    </w:p>
    <w:p w14:paraId="06C35347" w14:textId="77777777" w:rsidR="00DC32CE" w:rsidRDefault="00DC32CE">
      <w:pPr>
        <w:pStyle w:val="BodyText"/>
        <w:spacing w:before="1"/>
      </w:pPr>
    </w:p>
    <w:p w14:paraId="0E5E853E" w14:textId="77777777" w:rsidR="00DC32CE" w:rsidRDefault="00000000">
      <w:pPr>
        <w:pStyle w:val="BodyText"/>
        <w:ind w:left="120" w:right="213"/>
        <w:jc w:val="both"/>
      </w:pPr>
      <w:r>
        <w:t>In our society the thwarting of these needs is the most commonly found core in cases of maladjustment and more severe psychopathology. Love and affection, as well as their possible expression in sexuality, are generally looked upon with ambivalence and are customarily hedged about with many restrictions and inhibitions. Practically all theorists of psychopathology have stressed thwarting of the love needs as basic in the picture of maladjustment. Many clinical studies have therefore been made of this need and we know more about it perhaps than any of the other needs except the physiological ones (Maslow &amp; Mittelemann, 1941).</w:t>
      </w:r>
    </w:p>
    <w:p w14:paraId="5B2A42B6" w14:textId="77777777" w:rsidR="00DC32CE" w:rsidRDefault="00DC32CE">
      <w:pPr>
        <w:pStyle w:val="BodyText"/>
        <w:spacing w:before="10"/>
        <w:rPr>
          <w:sz w:val="21"/>
        </w:rPr>
      </w:pPr>
    </w:p>
    <w:p w14:paraId="7F4E19E1" w14:textId="77777777" w:rsidR="00DC32CE" w:rsidRDefault="00000000">
      <w:pPr>
        <w:pStyle w:val="BodyText"/>
        <w:ind w:left="120" w:right="220"/>
        <w:jc w:val="both"/>
      </w:pPr>
      <w:r>
        <w:t>One thing that must be stressed at this point is that love is not synonymous with sex. Sex may be studied as a purely physiological need. Ordinarily sexual behavior is multi-determined, that is to say, determined not only by sexual but also by</w:t>
      </w:r>
      <w:r>
        <w:rPr>
          <w:spacing w:val="-9"/>
        </w:rPr>
        <w:t xml:space="preserve"> </w:t>
      </w:r>
      <w:r>
        <w:t>other</w:t>
      </w:r>
      <w:r>
        <w:rPr>
          <w:spacing w:val="-7"/>
        </w:rPr>
        <w:t xml:space="preserve"> </w:t>
      </w:r>
      <w:r>
        <w:t>needs,</w:t>
      </w:r>
      <w:r>
        <w:rPr>
          <w:spacing w:val="-9"/>
        </w:rPr>
        <w:t xml:space="preserve"> </w:t>
      </w:r>
      <w:r>
        <w:t>chief</w:t>
      </w:r>
      <w:r>
        <w:rPr>
          <w:spacing w:val="-6"/>
        </w:rPr>
        <w:t xml:space="preserve"> </w:t>
      </w:r>
      <w:r>
        <w:t>among</w:t>
      </w:r>
      <w:r>
        <w:rPr>
          <w:spacing w:val="-9"/>
        </w:rPr>
        <w:t xml:space="preserve"> </w:t>
      </w:r>
      <w:r>
        <w:t>which</w:t>
      </w:r>
      <w:r>
        <w:rPr>
          <w:spacing w:val="-6"/>
        </w:rPr>
        <w:t xml:space="preserve"> </w:t>
      </w:r>
      <w:r>
        <w:t>are</w:t>
      </w:r>
      <w:r>
        <w:rPr>
          <w:spacing w:val="-7"/>
        </w:rPr>
        <w:t xml:space="preserve"> </w:t>
      </w:r>
      <w:r>
        <w:t>the</w:t>
      </w:r>
      <w:r>
        <w:rPr>
          <w:spacing w:val="-8"/>
        </w:rPr>
        <w:t xml:space="preserve"> </w:t>
      </w:r>
      <w:r>
        <w:t>love</w:t>
      </w:r>
      <w:r>
        <w:rPr>
          <w:spacing w:val="-6"/>
        </w:rPr>
        <w:t xml:space="preserve"> </w:t>
      </w:r>
      <w:r>
        <w:t>and</w:t>
      </w:r>
      <w:r>
        <w:rPr>
          <w:spacing w:val="-8"/>
        </w:rPr>
        <w:t xml:space="preserve"> </w:t>
      </w:r>
      <w:r>
        <w:t>affection</w:t>
      </w:r>
      <w:r>
        <w:rPr>
          <w:spacing w:val="-8"/>
        </w:rPr>
        <w:t xml:space="preserve"> </w:t>
      </w:r>
      <w:r>
        <w:t>needs.</w:t>
      </w:r>
      <w:r>
        <w:rPr>
          <w:spacing w:val="-5"/>
        </w:rPr>
        <w:t xml:space="preserve"> </w:t>
      </w:r>
      <w:r>
        <w:t>Also</w:t>
      </w:r>
      <w:r>
        <w:rPr>
          <w:spacing w:val="-8"/>
        </w:rPr>
        <w:t xml:space="preserve"> </w:t>
      </w:r>
      <w:r>
        <w:t>not</w:t>
      </w:r>
      <w:r>
        <w:rPr>
          <w:spacing w:val="-7"/>
        </w:rPr>
        <w:t xml:space="preserve"> </w:t>
      </w:r>
      <w:r>
        <w:t>to</w:t>
      </w:r>
      <w:r>
        <w:rPr>
          <w:spacing w:val="-8"/>
        </w:rPr>
        <w:t xml:space="preserve"> </w:t>
      </w:r>
      <w:r>
        <w:t>be</w:t>
      </w:r>
      <w:r>
        <w:rPr>
          <w:spacing w:val="-8"/>
        </w:rPr>
        <w:t xml:space="preserve"> </w:t>
      </w:r>
      <w:r>
        <w:t>overlooked</w:t>
      </w:r>
      <w:r>
        <w:rPr>
          <w:spacing w:val="-8"/>
        </w:rPr>
        <w:t xml:space="preserve"> </w:t>
      </w:r>
      <w:r>
        <w:t>is</w:t>
      </w:r>
      <w:r>
        <w:rPr>
          <w:spacing w:val="-7"/>
        </w:rPr>
        <w:t xml:space="preserve"> </w:t>
      </w:r>
      <w:r>
        <w:t>the</w:t>
      </w:r>
      <w:r>
        <w:rPr>
          <w:spacing w:val="-8"/>
        </w:rPr>
        <w:t xml:space="preserve"> </w:t>
      </w:r>
      <w:r>
        <w:t>fact</w:t>
      </w:r>
      <w:r>
        <w:rPr>
          <w:spacing w:val="-8"/>
        </w:rPr>
        <w:t xml:space="preserve"> </w:t>
      </w:r>
      <w:r>
        <w:t>that</w:t>
      </w:r>
      <w:r>
        <w:rPr>
          <w:spacing w:val="-8"/>
        </w:rPr>
        <w:t xml:space="preserve"> </w:t>
      </w:r>
      <w:r>
        <w:t>the</w:t>
      </w:r>
      <w:r>
        <w:rPr>
          <w:spacing w:val="-5"/>
        </w:rPr>
        <w:t xml:space="preserve"> </w:t>
      </w:r>
      <w:r>
        <w:t>love</w:t>
      </w:r>
      <w:r>
        <w:rPr>
          <w:spacing w:val="-6"/>
        </w:rPr>
        <w:t xml:space="preserve"> </w:t>
      </w:r>
      <w:r>
        <w:t xml:space="preserve">needs involve both giving </w:t>
      </w:r>
      <w:r>
        <w:rPr>
          <w:i/>
        </w:rPr>
        <w:t xml:space="preserve">and </w:t>
      </w:r>
      <w:r>
        <w:t>receiving love (Maslow, 1942; Plant,</w:t>
      </w:r>
      <w:r>
        <w:rPr>
          <w:spacing w:val="-9"/>
        </w:rPr>
        <w:t xml:space="preserve"> </w:t>
      </w:r>
      <w:r>
        <w:t>1937).</w:t>
      </w:r>
    </w:p>
    <w:p w14:paraId="7243BDCD" w14:textId="77777777" w:rsidR="00DC32CE" w:rsidRDefault="00DC32CE">
      <w:pPr>
        <w:pStyle w:val="BodyText"/>
      </w:pPr>
    </w:p>
    <w:p w14:paraId="2BD5656C" w14:textId="77777777" w:rsidR="00DC32CE" w:rsidRDefault="00000000">
      <w:pPr>
        <w:pStyle w:val="BodyText"/>
        <w:ind w:left="120" w:right="213"/>
        <w:jc w:val="both"/>
      </w:pPr>
      <w:r>
        <w:rPr>
          <w:i/>
        </w:rPr>
        <w:t>The esteem needs</w:t>
      </w:r>
      <w:r>
        <w:t>. All people in our society (with a few pathological exceptions) have a need or desire for a stable, firmly based,</w:t>
      </w:r>
      <w:r>
        <w:rPr>
          <w:spacing w:val="-11"/>
        </w:rPr>
        <w:t xml:space="preserve"> </w:t>
      </w:r>
      <w:r>
        <w:t>(usually)</w:t>
      </w:r>
      <w:r>
        <w:rPr>
          <w:spacing w:val="-10"/>
        </w:rPr>
        <w:t xml:space="preserve"> </w:t>
      </w:r>
      <w:r>
        <w:t>high</w:t>
      </w:r>
      <w:r>
        <w:rPr>
          <w:spacing w:val="-11"/>
        </w:rPr>
        <w:t xml:space="preserve"> </w:t>
      </w:r>
      <w:r>
        <w:t>evaluation</w:t>
      </w:r>
      <w:r>
        <w:rPr>
          <w:spacing w:val="-11"/>
        </w:rPr>
        <w:t xml:space="preserve"> </w:t>
      </w:r>
      <w:r>
        <w:t>of</w:t>
      </w:r>
      <w:r>
        <w:rPr>
          <w:spacing w:val="-10"/>
        </w:rPr>
        <w:t xml:space="preserve"> </w:t>
      </w:r>
      <w:r>
        <w:t>themselves,</w:t>
      </w:r>
      <w:r>
        <w:rPr>
          <w:spacing w:val="-11"/>
        </w:rPr>
        <w:t xml:space="preserve"> </w:t>
      </w:r>
      <w:r>
        <w:t>for</w:t>
      </w:r>
      <w:r>
        <w:rPr>
          <w:spacing w:val="-10"/>
        </w:rPr>
        <w:t xml:space="preserve"> </w:t>
      </w:r>
      <w:r>
        <w:t>self-respect,</w:t>
      </w:r>
      <w:r>
        <w:rPr>
          <w:spacing w:val="-11"/>
        </w:rPr>
        <w:t xml:space="preserve"> </w:t>
      </w:r>
      <w:r>
        <w:t>or</w:t>
      </w:r>
      <w:r>
        <w:rPr>
          <w:spacing w:val="-10"/>
        </w:rPr>
        <w:t xml:space="preserve"> </w:t>
      </w:r>
      <w:r>
        <w:t>self-esteem,</w:t>
      </w:r>
      <w:r>
        <w:rPr>
          <w:spacing w:val="-11"/>
        </w:rPr>
        <w:t xml:space="preserve"> </w:t>
      </w:r>
      <w:r>
        <w:t>and</w:t>
      </w:r>
      <w:r>
        <w:rPr>
          <w:spacing w:val="-10"/>
        </w:rPr>
        <w:t xml:space="preserve"> </w:t>
      </w:r>
      <w:r>
        <w:t>for</w:t>
      </w:r>
      <w:r>
        <w:rPr>
          <w:spacing w:val="-10"/>
        </w:rPr>
        <w:t xml:space="preserve"> </w:t>
      </w:r>
      <w:r>
        <w:t>the</w:t>
      </w:r>
      <w:r>
        <w:rPr>
          <w:spacing w:val="-11"/>
        </w:rPr>
        <w:t xml:space="preserve"> </w:t>
      </w:r>
      <w:r>
        <w:t>esteem</w:t>
      </w:r>
      <w:r>
        <w:rPr>
          <w:spacing w:val="-15"/>
        </w:rPr>
        <w:t xml:space="preserve"> </w:t>
      </w:r>
      <w:r>
        <w:t>of</w:t>
      </w:r>
      <w:r>
        <w:rPr>
          <w:spacing w:val="-10"/>
        </w:rPr>
        <w:t xml:space="preserve"> </w:t>
      </w:r>
      <w:r>
        <w:t>others.</w:t>
      </w:r>
      <w:r>
        <w:rPr>
          <w:spacing w:val="-8"/>
        </w:rPr>
        <w:t xml:space="preserve"> </w:t>
      </w:r>
      <w:r>
        <w:t>By</w:t>
      </w:r>
      <w:r>
        <w:rPr>
          <w:spacing w:val="-11"/>
        </w:rPr>
        <w:t xml:space="preserve"> </w:t>
      </w:r>
      <w:r>
        <w:t>firmly</w:t>
      </w:r>
      <w:r>
        <w:rPr>
          <w:spacing w:val="-13"/>
        </w:rPr>
        <w:t xml:space="preserve"> </w:t>
      </w:r>
      <w:r>
        <w:t>based self-esteem, we mean that which is soundly based upon real capacity, achievement and respect from others. These needs may be classified into two subsidiary sets. These are, first, the desire for strength, for achievement, for adequacy, for confidence in the face of the world, and for independence and freedom (Fromm, 1941) Secondly, we have what we may call the desire for reputation or prestige (defining it as respect or esteem from other people), recognition, attention, importance or appreciation. These needs have been relatively stressed by Alfred Adler and his followers, and have been relatively neglected by Freud and the psychoanalysts. More and more today however there is appearing widespread appreciation of their central</w:t>
      </w:r>
      <w:r>
        <w:rPr>
          <w:spacing w:val="-2"/>
        </w:rPr>
        <w:t xml:space="preserve"> </w:t>
      </w:r>
      <w:r>
        <w:t>importance.</w:t>
      </w:r>
    </w:p>
    <w:p w14:paraId="34A0B521" w14:textId="77777777" w:rsidR="00DC32CE" w:rsidRDefault="00DC32CE">
      <w:pPr>
        <w:pStyle w:val="BodyText"/>
        <w:spacing w:before="2"/>
      </w:pPr>
    </w:p>
    <w:p w14:paraId="1451851D" w14:textId="77777777" w:rsidR="00DC32CE" w:rsidRDefault="00000000">
      <w:pPr>
        <w:pStyle w:val="BodyText"/>
        <w:ind w:left="120" w:right="216"/>
        <w:jc w:val="both"/>
      </w:pPr>
      <w:r>
        <w:t>Satisfaction of the self-esteem need leads to feelings of self-confidence, worth, strength, capability and adequacy of being useful and necessary in the world. But thwarting of these needs produces feelings of inferiority, of weakness and of helplessness. These feelings in turn give rise to either basic discouragement or else compensatory or neurotic trends. An appreciation of the necessity of basic self-confidence and an understanding of how helpless people are without it, can be easily gained from a study of severe traumatic neurosis (Kardiner, 1941; Maslow, 1939).</w:t>
      </w:r>
    </w:p>
    <w:p w14:paraId="166C6003" w14:textId="77777777" w:rsidR="00DC32CE" w:rsidRDefault="00DC32CE">
      <w:pPr>
        <w:pStyle w:val="BodyText"/>
        <w:spacing w:before="11"/>
        <w:rPr>
          <w:sz w:val="21"/>
        </w:rPr>
      </w:pPr>
    </w:p>
    <w:p w14:paraId="56AC0896" w14:textId="77777777" w:rsidR="00DC32CE" w:rsidRDefault="00000000">
      <w:pPr>
        <w:pStyle w:val="BodyText"/>
        <w:ind w:left="120" w:right="214"/>
        <w:jc w:val="both"/>
      </w:pPr>
      <w:r>
        <w:rPr>
          <w:i/>
        </w:rPr>
        <w:t>The need for self-actualization</w:t>
      </w:r>
      <w:r>
        <w:t>. Even if all these needs are satisfied, we may still often (if not always) expect that a new discontent and restlessness will soon develop, unless the individual is doing what he is fitted for. A musician must make music,</w:t>
      </w:r>
      <w:r>
        <w:rPr>
          <w:spacing w:val="-1"/>
        </w:rPr>
        <w:t xml:space="preserve"> </w:t>
      </w:r>
      <w:r>
        <w:t>an</w:t>
      </w:r>
      <w:r>
        <w:rPr>
          <w:spacing w:val="-4"/>
        </w:rPr>
        <w:t xml:space="preserve"> </w:t>
      </w:r>
      <w:r>
        <w:t>artist</w:t>
      </w:r>
      <w:r>
        <w:rPr>
          <w:spacing w:val="-2"/>
        </w:rPr>
        <w:t xml:space="preserve"> </w:t>
      </w:r>
      <w:r>
        <w:t>must</w:t>
      </w:r>
      <w:r>
        <w:rPr>
          <w:spacing w:val="1"/>
        </w:rPr>
        <w:t xml:space="preserve"> </w:t>
      </w:r>
      <w:r>
        <w:t>paint,</w:t>
      </w:r>
      <w:r>
        <w:rPr>
          <w:spacing w:val="-4"/>
        </w:rPr>
        <w:t xml:space="preserve"> </w:t>
      </w:r>
      <w:r>
        <w:t>a</w:t>
      </w:r>
      <w:r>
        <w:rPr>
          <w:spacing w:val="-1"/>
        </w:rPr>
        <w:t xml:space="preserve"> </w:t>
      </w:r>
      <w:r>
        <w:t>poet must</w:t>
      </w:r>
      <w:r>
        <w:rPr>
          <w:spacing w:val="-1"/>
        </w:rPr>
        <w:t xml:space="preserve"> </w:t>
      </w:r>
      <w:r>
        <w:t>write,</w:t>
      </w:r>
      <w:r>
        <w:rPr>
          <w:spacing w:val="-3"/>
        </w:rPr>
        <w:t xml:space="preserve"> </w:t>
      </w:r>
      <w:r>
        <w:t>if</w:t>
      </w:r>
      <w:r>
        <w:rPr>
          <w:spacing w:val="-3"/>
        </w:rPr>
        <w:t xml:space="preserve"> </w:t>
      </w:r>
      <w:r>
        <w:t>he</w:t>
      </w:r>
      <w:r>
        <w:rPr>
          <w:spacing w:val="-2"/>
        </w:rPr>
        <w:t xml:space="preserve"> </w:t>
      </w:r>
      <w:r>
        <w:t>is</w:t>
      </w:r>
      <w:r>
        <w:rPr>
          <w:spacing w:val="-3"/>
        </w:rPr>
        <w:t xml:space="preserve"> </w:t>
      </w:r>
      <w:r>
        <w:t>to</w:t>
      </w:r>
      <w:r>
        <w:rPr>
          <w:spacing w:val="-4"/>
        </w:rPr>
        <w:t xml:space="preserve"> </w:t>
      </w:r>
      <w:r>
        <w:t>be</w:t>
      </w:r>
      <w:r>
        <w:rPr>
          <w:spacing w:val="-3"/>
        </w:rPr>
        <w:t xml:space="preserve"> </w:t>
      </w:r>
      <w:r>
        <w:t>ultimately</w:t>
      </w:r>
      <w:r>
        <w:rPr>
          <w:spacing w:val="-3"/>
        </w:rPr>
        <w:t xml:space="preserve"> </w:t>
      </w:r>
      <w:r>
        <w:t>happy.</w:t>
      </w:r>
      <w:r>
        <w:rPr>
          <w:spacing w:val="-1"/>
        </w:rPr>
        <w:t xml:space="preserve"> </w:t>
      </w:r>
      <w:r>
        <w:t>What</w:t>
      </w:r>
      <w:r>
        <w:rPr>
          <w:spacing w:val="-5"/>
        </w:rPr>
        <w:t xml:space="preserve"> </w:t>
      </w:r>
      <w:r>
        <w:t>a man</w:t>
      </w:r>
      <w:r>
        <w:rPr>
          <w:spacing w:val="4"/>
        </w:rPr>
        <w:t xml:space="preserve"> </w:t>
      </w:r>
      <w:r>
        <w:t>can</w:t>
      </w:r>
      <w:r>
        <w:rPr>
          <w:spacing w:val="-4"/>
        </w:rPr>
        <w:t xml:space="preserve"> </w:t>
      </w:r>
      <w:r>
        <w:t>be,</w:t>
      </w:r>
      <w:r>
        <w:rPr>
          <w:spacing w:val="-3"/>
        </w:rPr>
        <w:t xml:space="preserve"> </w:t>
      </w:r>
      <w:r>
        <w:t>he</w:t>
      </w:r>
      <w:r>
        <w:rPr>
          <w:spacing w:val="-2"/>
        </w:rPr>
        <w:t xml:space="preserve"> </w:t>
      </w:r>
      <w:r>
        <w:t>must be.</w:t>
      </w:r>
      <w:r>
        <w:rPr>
          <w:spacing w:val="-4"/>
        </w:rPr>
        <w:t xml:space="preserve"> </w:t>
      </w:r>
      <w:r>
        <w:t>This</w:t>
      </w:r>
      <w:r>
        <w:rPr>
          <w:spacing w:val="-2"/>
        </w:rPr>
        <w:t xml:space="preserve"> </w:t>
      </w:r>
      <w:r>
        <w:t>need</w:t>
      </w:r>
      <w:r>
        <w:rPr>
          <w:spacing w:val="-4"/>
        </w:rPr>
        <w:t xml:space="preserve"> </w:t>
      </w:r>
      <w:r>
        <w:t>we may call</w:t>
      </w:r>
      <w:r>
        <w:rPr>
          <w:spacing w:val="-3"/>
        </w:rPr>
        <w:t xml:space="preserve"> </w:t>
      </w:r>
      <w:r>
        <w:t>self-actualization.</w:t>
      </w:r>
    </w:p>
    <w:p w14:paraId="20D256DC" w14:textId="77777777" w:rsidR="00DC32CE" w:rsidRDefault="00DC32CE">
      <w:pPr>
        <w:pStyle w:val="BodyText"/>
      </w:pPr>
    </w:p>
    <w:p w14:paraId="405AECC5" w14:textId="77777777" w:rsidR="00DC32CE" w:rsidRDefault="00000000">
      <w:pPr>
        <w:pStyle w:val="BodyText"/>
        <w:ind w:left="120" w:right="217"/>
        <w:jc w:val="both"/>
      </w:pPr>
      <w:r>
        <w:t>This term, first coined by Kurt Goldstein, is being used in this paper in a much more specific and limited fashion. It refers to the desire for self-fulfillment, namely, to the tendency for him to become actualized in what he is potentially. This tendency</w:t>
      </w:r>
      <w:r>
        <w:rPr>
          <w:spacing w:val="-6"/>
        </w:rPr>
        <w:t xml:space="preserve"> </w:t>
      </w:r>
      <w:r>
        <w:t>might</w:t>
      </w:r>
      <w:r>
        <w:rPr>
          <w:spacing w:val="-3"/>
        </w:rPr>
        <w:t xml:space="preserve"> </w:t>
      </w:r>
      <w:r>
        <w:t>be</w:t>
      </w:r>
      <w:r>
        <w:rPr>
          <w:spacing w:val="-3"/>
        </w:rPr>
        <w:t xml:space="preserve"> </w:t>
      </w:r>
      <w:r>
        <w:t>phrased</w:t>
      </w:r>
      <w:r>
        <w:rPr>
          <w:spacing w:val="-6"/>
        </w:rPr>
        <w:t xml:space="preserve"> </w:t>
      </w:r>
      <w:r>
        <w:t>as</w:t>
      </w:r>
      <w:r>
        <w:rPr>
          <w:spacing w:val="-3"/>
        </w:rPr>
        <w:t xml:space="preserve"> </w:t>
      </w:r>
      <w:r>
        <w:t>the</w:t>
      </w:r>
      <w:r>
        <w:rPr>
          <w:spacing w:val="-3"/>
        </w:rPr>
        <w:t xml:space="preserve"> </w:t>
      </w:r>
      <w:r>
        <w:t>desire</w:t>
      </w:r>
      <w:r>
        <w:rPr>
          <w:spacing w:val="-6"/>
        </w:rPr>
        <w:t xml:space="preserve"> </w:t>
      </w:r>
      <w:r>
        <w:t>to</w:t>
      </w:r>
      <w:r>
        <w:rPr>
          <w:spacing w:val="-4"/>
        </w:rPr>
        <w:t xml:space="preserve"> </w:t>
      </w:r>
      <w:r>
        <w:t>become</w:t>
      </w:r>
      <w:r>
        <w:rPr>
          <w:spacing w:val="-2"/>
        </w:rPr>
        <w:t xml:space="preserve"> </w:t>
      </w:r>
      <w:r>
        <w:t>more and</w:t>
      </w:r>
      <w:r>
        <w:rPr>
          <w:spacing w:val="-3"/>
        </w:rPr>
        <w:t xml:space="preserve"> </w:t>
      </w:r>
      <w:r>
        <w:t>more</w:t>
      </w:r>
      <w:r>
        <w:rPr>
          <w:spacing w:val="-3"/>
        </w:rPr>
        <w:t xml:space="preserve"> </w:t>
      </w:r>
      <w:r>
        <w:t>what</w:t>
      </w:r>
      <w:r>
        <w:rPr>
          <w:spacing w:val="-3"/>
        </w:rPr>
        <w:t xml:space="preserve"> </w:t>
      </w:r>
      <w:r>
        <w:t>one</w:t>
      </w:r>
      <w:r>
        <w:rPr>
          <w:spacing w:val="-3"/>
        </w:rPr>
        <w:t xml:space="preserve"> </w:t>
      </w:r>
      <w:r>
        <w:t>is,</w:t>
      </w:r>
      <w:r>
        <w:rPr>
          <w:spacing w:val="-3"/>
        </w:rPr>
        <w:t xml:space="preserve"> </w:t>
      </w:r>
      <w:r>
        <w:t>to</w:t>
      </w:r>
      <w:r>
        <w:rPr>
          <w:spacing w:val="-9"/>
        </w:rPr>
        <w:t xml:space="preserve"> </w:t>
      </w:r>
      <w:r>
        <w:t>become</w:t>
      </w:r>
      <w:r>
        <w:rPr>
          <w:spacing w:val="-3"/>
        </w:rPr>
        <w:t xml:space="preserve"> </w:t>
      </w:r>
      <w:r>
        <w:t>everything</w:t>
      </w:r>
      <w:r>
        <w:rPr>
          <w:spacing w:val="-6"/>
        </w:rPr>
        <w:t xml:space="preserve"> </w:t>
      </w:r>
      <w:r>
        <w:t>that</w:t>
      </w:r>
      <w:r>
        <w:rPr>
          <w:spacing w:val="-2"/>
        </w:rPr>
        <w:t xml:space="preserve"> </w:t>
      </w:r>
      <w:r>
        <w:t>one</w:t>
      </w:r>
      <w:r>
        <w:rPr>
          <w:spacing w:val="-6"/>
        </w:rPr>
        <w:t xml:space="preserve"> </w:t>
      </w:r>
      <w:r>
        <w:t>is</w:t>
      </w:r>
      <w:r>
        <w:rPr>
          <w:spacing w:val="-3"/>
        </w:rPr>
        <w:t xml:space="preserve"> </w:t>
      </w:r>
      <w:r>
        <w:t>capable</w:t>
      </w:r>
      <w:r>
        <w:rPr>
          <w:spacing w:val="-6"/>
        </w:rPr>
        <w:t xml:space="preserve"> </w:t>
      </w:r>
      <w:r>
        <w:t>of becoming. The specific form that these needs will take will of course vary greatly from person to person. In one individual it may take the form of the desire to be an ideal mother, in another it may be expressed athletically, and in still another it may</w:t>
      </w:r>
      <w:r>
        <w:rPr>
          <w:spacing w:val="-9"/>
        </w:rPr>
        <w:t xml:space="preserve"> </w:t>
      </w:r>
      <w:r>
        <w:t>be</w:t>
      </w:r>
      <w:r>
        <w:rPr>
          <w:spacing w:val="-6"/>
        </w:rPr>
        <w:t xml:space="preserve"> </w:t>
      </w:r>
      <w:r>
        <w:t>expressed</w:t>
      </w:r>
      <w:r>
        <w:rPr>
          <w:spacing w:val="-5"/>
        </w:rPr>
        <w:t xml:space="preserve"> </w:t>
      </w:r>
      <w:r>
        <w:t>in</w:t>
      </w:r>
      <w:r>
        <w:rPr>
          <w:spacing w:val="-6"/>
        </w:rPr>
        <w:t xml:space="preserve"> </w:t>
      </w:r>
      <w:r>
        <w:t>painting</w:t>
      </w:r>
      <w:r>
        <w:rPr>
          <w:spacing w:val="-8"/>
        </w:rPr>
        <w:t xml:space="preserve"> </w:t>
      </w:r>
      <w:r>
        <w:t>pictures</w:t>
      </w:r>
      <w:r>
        <w:rPr>
          <w:spacing w:val="-5"/>
        </w:rPr>
        <w:t xml:space="preserve"> </w:t>
      </w:r>
      <w:r>
        <w:t>or</w:t>
      </w:r>
      <w:r>
        <w:rPr>
          <w:spacing w:val="-7"/>
        </w:rPr>
        <w:t xml:space="preserve"> </w:t>
      </w:r>
      <w:r>
        <w:t>in</w:t>
      </w:r>
      <w:r>
        <w:rPr>
          <w:spacing w:val="-6"/>
        </w:rPr>
        <w:t xml:space="preserve"> </w:t>
      </w:r>
      <w:r>
        <w:t>inventions.</w:t>
      </w:r>
      <w:r>
        <w:rPr>
          <w:spacing w:val="-4"/>
        </w:rPr>
        <w:t xml:space="preserve"> </w:t>
      </w:r>
      <w:r>
        <w:t>It</w:t>
      </w:r>
      <w:r>
        <w:rPr>
          <w:spacing w:val="-5"/>
        </w:rPr>
        <w:t xml:space="preserve"> </w:t>
      </w:r>
      <w:r>
        <w:t>is</w:t>
      </w:r>
      <w:r>
        <w:rPr>
          <w:spacing w:val="-4"/>
        </w:rPr>
        <w:t xml:space="preserve"> </w:t>
      </w:r>
      <w:r>
        <w:t>not</w:t>
      </w:r>
      <w:r>
        <w:rPr>
          <w:spacing w:val="-5"/>
        </w:rPr>
        <w:t xml:space="preserve"> </w:t>
      </w:r>
      <w:r>
        <w:t>necessarily</w:t>
      </w:r>
      <w:r>
        <w:rPr>
          <w:spacing w:val="-9"/>
        </w:rPr>
        <w:t xml:space="preserve"> </w:t>
      </w:r>
      <w:r>
        <w:t>a</w:t>
      </w:r>
      <w:r>
        <w:rPr>
          <w:spacing w:val="-5"/>
        </w:rPr>
        <w:t xml:space="preserve"> </w:t>
      </w:r>
      <w:r>
        <w:t>creative</w:t>
      </w:r>
      <w:r>
        <w:rPr>
          <w:spacing w:val="-6"/>
        </w:rPr>
        <w:t xml:space="preserve"> </w:t>
      </w:r>
      <w:r>
        <w:t>urge</w:t>
      </w:r>
      <w:r>
        <w:rPr>
          <w:spacing w:val="-5"/>
        </w:rPr>
        <w:t xml:space="preserve"> </w:t>
      </w:r>
      <w:r>
        <w:t>although</w:t>
      </w:r>
      <w:r>
        <w:rPr>
          <w:spacing w:val="-6"/>
        </w:rPr>
        <w:t xml:space="preserve"> </w:t>
      </w:r>
      <w:r>
        <w:t>in</w:t>
      </w:r>
      <w:r>
        <w:rPr>
          <w:spacing w:val="-5"/>
        </w:rPr>
        <w:t xml:space="preserve"> </w:t>
      </w:r>
      <w:r>
        <w:t>people</w:t>
      </w:r>
      <w:r>
        <w:rPr>
          <w:spacing w:val="-8"/>
        </w:rPr>
        <w:t xml:space="preserve"> </w:t>
      </w:r>
      <w:r>
        <w:t>who</w:t>
      </w:r>
      <w:r>
        <w:rPr>
          <w:spacing w:val="-5"/>
        </w:rPr>
        <w:t xml:space="preserve"> </w:t>
      </w:r>
      <w:r>
        <w:t>have</w:t>
      </w:r>
      <w:r>
        <w:rPr>
          <w:spacing w:val="-6"/>
        </w:rPr>
        <w:t xml:space="preserve"> </w:t>
      </w:r>
      <w:r>
        <w:t>any capacities for creation it will take this</w:t>
      </w:r>
      <w:r>
        <w:rPr>
          <w:spacing w:val="-2"/>
        </w:rPr>
        <w:t xml:space="preserve"> </w:t>
      </w:r>
      <w:r>
        <w:t>form.</w:t>
      </w:r>
    </w:p>
    <w:p w14:paraId="7B3A19E7" w14:textId="77777777" w:rsidR="00DC32CE" w:rsidRDefault="00DC32CE">
      <w:pPr>
        <w:jc w:val="both"/>
        <w:sectPr w:rsidR="00DC32CE">
          <w:pgSz w:w="12240" w:h="15840"/>
          <w:pgMar w:top="980" w:right="500" w:bottom="280" w:left="600" w:header="761" w:footer="0" w:gutter="0"/>
          <w:cols w:space="720"/>
        </w:sectPr>
      </w:pPr>
    </w:p>
    <w:p w14:paraId="7F00B909" w14:textId="77777777" w:rsidR="00DC32CE" w:rsidRDefault="00000000">
      <w:pPr>
        <w:pStyle w:val="BodyText"/>
        <w:spacing w:before="1"/>
        <w:ind w:left="120" w:right="219"/>
        <w:jc w:val="both"/>
      </w:pPr>
      <w:r>
        <w:lastRenderedPageBreak/>
        <w:t>The clear emergence of these needs rests upon prior satisfaction of the physiological, safety, love and esteem needs. We shall call people who are satisfied in these needs, basically satisfied people, and it is from these that we may expect the fullest</w:t>
      </w:r>
      <w:r>
        <w:rPr>
          <w:spacing w:val="-6"/>
        </w:rPr>
        <w:t xml:space="preserve"> </w:t>
      </w:r>
      <w:r>
        <w:t>(and</w:t>
      </w:r>
      <w:r>
        <w:rPr>
          <w:spacing w:val="-7"/>
        </w:rPr>
        <w:t xml:space="preserve"> </w:t>
      </w:r>
      <w:r>
        <w:t>healthiest)</w:t>
      </w:r>
      <w:r>
        <w:rPr>
          <w:spacing w:val="-5"/>
        </w:rPr>
        <w:t xml:space="preserve"> </w:t>
      </w:r>
      <w:r>
        <w:t>creativenes.</w:t>
      </w:r>
      <w:r>
        <w:rPr>
          <w:spacing w:val="-5"/>
        </w:rPr>
        <w:t xml:space="preserve"> </w:t>
      </w:r>
      <w:r>
        <w:t>Since,</w:t>
      </w:r>
      <w:r>
        <w:rPr>
          <w:spacing w:val="-7"/>
        </w:rPr>
        <w:t xml:space="preserve"> </w:t>
      </w:r>
      <w:r>
        <w:t>in</w:t>
      </w:r>
      <w:r>
        <w:rPr>
          <w:spacing w:val="-6"/>
        </w:rPr>
        <w:t xml:space="preserve"> </w:t>
      </w:r>
      <w:r>
        <w:t>our</w:t>
      </w:r>
      <w:r>
        <w:rPr>
          <w:spacing w:val="-6"/>
        </w:rPr>
        <w:t xml:space="preserve"> </w:t>
      </w:r>
      <w:r>
        <w:t>society,</w:t>
      </w:r>
      <w:r>
        <w:rPr>
          <w:spacing w:val="-5"/>
        </w:rPr>
        <w:t xml:space="preserve"> </w:t>
      </w:r>
      <w:r>
        <w:t>basically</w:t>
      </w:r>
      <w:r>
        <w:rPr>
          <w:spacing w:val="-7"/>
        </w:rPr>
        <w:t xml:space="preserve"> </w:t>
      </w:r>
      <w:r>
        <w:t>satisfied</w:t>
      </w:r>
      <w:r>
        <w:rPr>
          <w:spacing w:val="-4"/>
        </w:rPr>
        <w:t xml:space="preserve"> </w:t>
      </w:r>
      <w:r>
        <w:t>people</w:t>
      </w:r>
      <w:r>
        <w:rPr>
          <w:spacing w:val="-7"/>
        </w:rPr>
        <w:t xml:space="preserve"> </w:t>
      </w:r>
      <w:r>
        <w:t>are</w:t>
      </w:r>
      <w:r>
        <w:rPr>
          <w:spacing w:val="-6"/>
        </w:rPr>
        <w:t xml:space="preserve"> </w:t>
      </w:r>
      <w:r>
        <w:t>the</w:t>
      </w:r>
      <w:r>
        <w:rPr>
          <w:spacing w:val="-4"/>
        </w:rPr>
        <w:t xml:space="preserve"> </w:t>
      </w:r>
      <w:r>
        <w:t>exception,</w:t>
      </w:r>
      <w:r>
        <w:rPr>
          <w:spacing w:val="-5"/>
        </w:rPr>
        <w:t xml:space="preserve"> </w:t>
      </w:r>
      <w:r>
        <w:t>we</w:t>
      </w:r>
      <w:r>
        <w:rPr>
          <w:spacing w:val="-7"/>
        </w:rPr>
        <w:t xml:space="preserve"> </w:t>
      </w:r>
      <w:r>
        <w:t>do</w:t>
      </w:r>
      <w:r>
        <w:rPr>
          <w:spacing w:val="-7"/>
        </w:rPr>
        <w:t xml:space="preserve"> </w:t>
      </w:r>
      <w:r>
        <w:t>not</w:t>
      </w:r>
      <w:r>
        <w:rPr>
          <w:spacing w:val="-4"/>
        </w:rPr>
        <w:t xml:space="preserve"> </w:t>
      </w:r>
      <w:r>
        <w:t>know</w:t>
      </w:r>
      <w:r>
        <w:rPr>
          <w:spacing w:val="-5"/>
        </w:rPr>
        <w:t xml:space="preserve"> </w:t>
      </w:r>
      <w:r>
        <w:t>much about self-actualization, either experimentally or clinically. It remains a challenging problem for</w:t>
      </w:r>
      <w:r>
        <w:rPr>
          <w:spacing w:val="-20"/>
        </w:rPr>
        <w:t xml:space="preserve"> </w:t>
      </w:r>
      <w:r>
        <w:t>research.</w:t>
      </w:r>
    </w:p>
    <w:p w14:paraId="59C793DE" w14:textId="77777777" w:rsidR="00DC32CE" w:rsidRDefault="00DC32CE">
      <w:pPr>
        <w:pStyle w:val="BodyText"/>
      </w:pPr>
    </w:p>
    <w:p w14:paraId="58808064" w14:textId="77777777" w:rsidR="00DC32CE" w:rsidRDefault="00000000">
      <w:pPr>
        <w:pStyle w:val="BodyText"/>
        <w:ind w:left="120" w:right="212"/>
        <w:jc w:val="both"/>
      </w:pPr>
      <w:r>
        <w:rPr>
          <w:i/>
        </w:rPr>
        <w:t>The preconditions for the basic need satisfactions</w:t>
      </w:r>
      <w:r>
        <w:t>. There are certain conditions which are immediate prerequisites for the basic</w:t>
      </w:r>
      <w:r>
        <w:rPr>
          <w:spacing w:val="-9"/>
        </w:rPr>
        <w:t xml:space="preserve"> </w:t>
      </w:r>
      <w:r>
        <w:t>need</w:t>
      </w:r>
      <w:r>
        <w:rPr>
          <w:spacing w:val="-8"/>
        </w:rPr>
        <w:t xml:space="preserve"> </w:t>
      </w:r>
      <w:r>
        <w:t>satisfactions.</w:t>
      </w:r>
      <w:r>
        <w:rPr>
          <w:spacing w:val="-9"/>
        </w:rPr>
        <w:t xml:space="preserve"> </w:t>
      </w:r>
      <w:r>
        <w:t>Danger</w:t>
      </w:r>
      <w:r>
        <w:rPr>
          <w:spacing w:val="-7"/>
        </w:rPr>
        <w:t xml:space="preserve"> </w:t>
      </w:r>
      <w:r>
        <w:t>to</w:t>
      </w:r>
      <w:r>
        <w:rPr>
          <w:spacing w:val="-12"/>
        </w:rPr>
        <w:t xml:space="preserve"> </w:t>
      </w:r>
      <w:r>
        <w:t>these</w:t>
      </w:r>
      <w:r>
        <w:rPr>
          <w:spacing w:val="-8"/>
        </w:rPr>
        <w:t xml:space="preserve"> </w:t>
      </w:r>
      <w:r>
        <w:t>is</w:t>
      </w:r>
      <w:r>
        <w:rPr>
          <w:spacing w:val="-9"/>
        </w:rPr>
        <w:t xml:space="preserve"> </w:t>
      </w:r>
      <w:r>
        <w:t>reacted</w:t>
      </w:r>
      <w:r>
        <w:rPr>
          <w:spacing w:val="-11"/>
        </w:rPr>
        <w:t xml:space="preserve"> </w:t>
      </w:r>
      <w:r>
        <w:t>to</w:t>
      </w:r>
      <w:r>
        <w:rPr>
          <w:spacing w:val="-9"/>
        </w:rPr>
        <w:t xml:space="preserve"> </w:t>
      </w:r>
      <w:r>
        <w:t>almost</w:t>
      </w:r>
      <w:r>
        <w:rPr>
          <w:spacing w:val="-8"/>
        </w:rPr>
        <w:t xml:space="preserve"> </w:t>
      </w:r>
      <w:r>
        <w:t>as</w:t>
      </w:r>
      <w:r>
        <w:rPr>
          <w:spacing w:val="-8"/>
        </w:rPr>
        <w:t xml:space="preserve"> </w:t>
      </w:r>
      <w:r>
        <w:t>if</w:t>
      </w:r>
      <w:r>
        <w:rPr>
          <w:spacing w:val="-9"/>
        </w:rPr>
        <w:t xml:space="preserve"> </w:t>
      </w:r>
      <w:r>
        <w:t>it</w:t>
      </w:r>
      <w:r>
        <w:rPr>
          <w:spacing w:val="-8"/>
        </w:rPr>
        <w:t xml:space="preserve"> </w:t>
      </w:r>
      <w:r>
        <w:t>were</w:t>
      </w:r>
      <w:r>
        <w:rPr>
          <w:spacing w:val="-9"/>
        </w:rPr>
        <w:t xml:space="preserve"> </w:t>
      </w:r>
      <w:r>
        <w:t>a</w:t>
      </w:r>
      <w:r>
        <w:rPr>
          <w:spacing w:val="-8"/>
        </w:rPr>
        <w:t xml:space="preserve"> </w:t>
      </w:r>
      <w:r>
        <w:t>direct</w:t>
      </w:r>
      <w:r>
        <w:rPr>
          <w:spacing w:val="-9"/>
        </w:rPr>
        <w:t xml:space="preserve"> </w:t>
      </w:r>
      <w:r>
        <w:t>danger</w:t>
      </w:r>
      <w:r>
        <w:rPr>
          <w:spacing w:val="-7"/>
        </w:rPr>
        <w:t xml:space="preserve"> </w:t>
      </w:r>
      <w:r>
        <w:t>to</w:t>
      </w:r>
      <w:r>
        <w:rPr>
          <w:spacing w:val="-11"/>
        </w:rPr>
        <w:t xml:space="preserve"> </w:t>
      </w:r>
      <w:r>
        <w:t>the</w:t>
      </w:r>
      <w:r>
        <w:rPr>
          <w:spacing w:val="-9"/>
        </w:rPr>
        <w:t xml:space="preserve"> </w:t>
      </w:r>
      <w:r>
        <w:t>basic</w:t>
      </w:r>
      <w:r>
        <w:rPr>
          <w:spacing w:val="-8"/>
        </w:rPr>
        <w:t xml:space="preserve"> </w:t>
      </w:r>
      <w:r>
        <w:t>needs</w:t>
      </w:r>
      <w:r>
        <w:rPr>
          <w:spacing w:val="-11"/>
        </w:rPr>
        <w:t xml:space="preserve"> </w:t>
      </w:r>
      <w:r>
        <w:t>themselves.</w:t>
      </w:r>
      <w:r>
        <w:rPr>
          <w:spacing w:val="-9"/>
        </w:rPr>
        <w:t xml:space="preserve"> </w:t>
      </w:r>
      <w:r>
        <w:t>Such conditions as freedom to speak, freedom to do what one wishes so long as no harm is done to others, freedom to express one's self, freedom to investigate and seek for information, freedom to defend one's self, justice, fairness, honesty, orderliness in the group are examples of such preconditions for basic need satisfactions. Thwarting in these freedoms will be</w:t>
      </w:r>
      <w:r>
        <w:rPr>
          <w:spacing w:val="-3"/>
        </w:rPr>
        <w:t xml:space="preserve"> </w:t>
      </w:r>
      <w:r>
        <w:t>reacted</w:t>
      </w:r>
      <w:r>
        <w:rPr>
          <w:spacing w:val="-3"/>
        </w:rPr>
        <w:t xml:space="preserve"> </w:t>
      </w:r>
      <w:r>
        <w:t>to</w:t>
      </w:r>
      <w:r>
        <w:rPr>
          <w:spacing w:val="-3"/>
        </w:rPr>
        <w:t xml:space="preserve"> </w:t>
      </w:r>
      <w:r>
        <w:t>with</w:t>
      </w:r>
      <w:r>
        <w:rPr>
          <w:spacing w:val="-4"/>
        </w:rPr>
        <w:t xml:space="preserve"> </w:t>
      </w:r>
      <w:r>
        <w:t>a</w:t>
      </w:r>
      <w:r>
        <w:rPr>
          <w:spacing w:val="-5"/>
        </w:rPr>
        <w:t xml:space="preserve"> </w:t>
      </w:r>
      <w:r>
        <w:t>threat</w:t>
      </w:r>
      <w:r>
        <w:rPr>
          <w:spacing w:val="-3"/>
        </w:rPr>
        <w:t xml:space="preserve"> </w:t>
      </w:r>
      <w:r>
        <w:t>or</w:t>
      </w:r>
      <w:r>
        <w:rPr>
          <w:spacing w:val="-2"/>
        </w:rPr>
        <w:t xml:space="preserve"> </w:t>
      </w:r>
      <w:r>
        <w:t>emergency</w:t>
      </w:r>
      <w:r>
        <w:rPr>
          <w:spacing w:val="-6"/>
        </w:rPr>
        <w:t xml:space="preserve"> </w:t>
      </w:r>
      <w:r>
        <w:t>response.</w:t>
      </w:r>
      <w:r>
        <w:rPr>
          <w:spacing w:val="-5"/>
        </w:rPr>
        <w:t xml:space="preserve"> </w:t>
      </w:r>
      <w:r>
        <w:t>These</w:t>
      </w:r>
      <w:r>
        <w:rPr>
          <w:spacing w:val="-3"/>
        </w:rPr>
        <w:t xml:space="preserve"> </w:t>
      </w:r>
      <w:r>
        <w:t>conditions</w:t>
      </w:r>
      <w:r>
        <w:rPr>
          <w:spacing w:val="-3"/>
        </w:rPr>
        <w:t xml:space="preserve"> </w:t>
      </w:r>
      <w:r>
        <w:t>are</w:t>
      </w:r>
      <w:r>
        <w:rPr>
          <w:spacing w:val="-2"/>
        </w:rPr>
        <w:t xml:space="preserve"> </w:t>
      </w:r>
      <w:r>
        <w:t>not</w:t>
      </w:r>
      <w:r>
        <w:rPr>
          <w:spacing w:val="-3"/>
        </w:rPr>
        <w:t xml:space="preserve"> </w:t>
      </w:r>
      <w:r>
        <w:t>ends</w:t>
      </w:r>
      <w:r>
        <w:rPr>
          <w:spacing w:val="-2"/>
        </w:rPr>
        <w:t xml:space="preserve"> </w:t>
      </w:r>
      <w:r>
        <w:t>in</w:t>
      </w:r>
      <w:r>
        <w:rPr>
          <w:spacing w:val="-6"/>
        </w:rPr>
        <w:t xml:space="preserve"> </w:t>
      </w:r>
      <w:r>
        <w:t>themselves</w:t>
      </w:r>
      <w:r>
        <w:rPr>
          <w:spacing w:val="-2"/>
        </w:rPr>
        <w:t xml:space="preserve"> </w:t>
      </w:r>
      <w:r>
        <w:t>but</w:t>
      </w:r>
      <w:r>
        <w:rPr>
          <w:spacing w:val="-5"/>
        </w:rPr>
        <w:t xml:space="preserve"> </w:t>
      </w:r>
      <w:r>
        <w:t>they</w:t>
      </w:r>
      <w:r>
        <w:rPr>
          <w:spacing w:val="-6"/>
        </w:rPr>
        <w:t xml:space="preserve"> </w:t>
      </w:r>
      <w:r>
        <w:t>are</w:t>
      </w:r>
      <w:r>
        <w:rPr>
          <w:spacing w:val="5"/>
        </w:rPr>
        <w:t xml:space="preserve"> </w:t>
      </w:r>
      <w:r>
        <w:t>almost</w:t>
      </w:r>
      <w:r>
        <w:rPr>
          <w:spacing w:val="-2"/>
        </w:rPr>
        <w:t xml:space="preserve"> </w:t>
      </w:r>
      <w:r>
        <w:t>so</w:t>
      </w:r>
      <w:r>
        <w:rPr>
          <w:spacing w:val="-2"/>
        </w:rPr>
        <w:t xml:space="preserve"> </w:t>
      </w:r>
      <w:r>
        <w:t>since they are so closely related to the basic needs, which are apparently the only ends in themselves. These conditions are defended because without them the basic satisfactions are quite impossible, or at least, very severely</w:t>
      </w:r>
      <w:r>
        <w:rPr>
          <w:spacing w:val="-22"/>
        </w:rPr>
        <w:t xml:space="preserve"> </w:t>
      </w:r>
      <w:r>
        <w:t>endangered.</w:t>
      </w:r>
    </w:p>
    <w:p w14:paraId="54CA66E0" w14:textId="77777777" w:rsidR="00DC32CE" w:rsidRDefault="00DC32CE">
      <w:pPr>
        <w:pStyle w:val="BodyText"/>
        <w:spacing w:before="1"/>
      </w:pPr>
    </w:p>
    <w:p w14:paraId="73D98473" w14:textId="77777777" w:rsidR="00DC32CE" w:rsidRDefault="00000000">
      <w:pPr>
        <w:pStyle w:val="BodyText"/>
        <w:ind w:left="120" w:right="214"/>
        <w:jc w:val="both"/>
      </w:pPr>
      <w:r>
        <w:t>If we remember that the cognitive capacities (perceptual, intellectual, learning) are a set of adjustive tools, which have, among other functions, that of satisfaction of our basic needs, then it is clear that any danger to them, any deprivation or blocking of their free use, must also be indirectly threatening to the basic needs themselves. Such a statement is a partial solution of the general problems of curiosity, the search for knowledge, truth and wisdom, and the ever-persistent urge to solve the cosmic mysteries.</w:t>
      </w:r>
    </w:p>
    <w:p w14:paraId="7ABB3140" w14:textId="77777777" w:rsidR="00DC32CE" w:rsidRDefault="00DC32CE">
      <w:pPr>
        <w:pStyle w:val="BodyText"/>
        <w:spacing w:before="11"/>
        <w:rPr>
          <w:sz w:val="21"/>
        </w:rPr>
      </w:pPr>
    </w:p>
    <w:p w14:paraId="7A5D5FA7" w14:textId="77777777" w:rsidR="00DC32CE" w:rsidRDefault="00000000">
      <w:pPr>
        <w:pStyle w:val="BodyText"/>
        <w:ind w:left="120" w:right="214"/>
        <w:jc w:val="both"/>
      </w:pPr>
      <w:r>
        <w:t xml:space="preserve">We must therefore introduce another hypothesis and speak of degrees of closeness to the basic needs, for we have already pointed out that </w:t>
      </w:r>
      <w:r>
        <w:rPr>
          <w:i/>
        </w:rPr>
        <w:t xml:space="preserve">any </w:t>
      </w:r>
      <w:r>
        <w:t>conscious desires (partial goals) are more or less important as they are more or less close to the basic needs. The same statement may be made for various behavior acts. An act is psychologically important if it contributes directly</w:t>
      </w:r>
      <w:r>
        <w:rPr>
          <w:spacing w:val="-12"/>
        </w:rPr>
        <w:t xml:space="preserve"> </w:t>
      </w:r>
      <w:r>
        <w:t>to</w:t>
      </w:r>
      <w:r>
        <w:rPr>
          <w:spacing w:val="-11"/>
        </w:rPr>
        <w:t xml:space="preserve"> </w:t>
      </w:r>
      <w:r>
        <w:t>satisfaction</w:t>
      </w:r>
      <w:r>
        <w:rPr>
          <w:spacing w:val="-11"/>
        </w:rPr>
        <w:t xml:space="preserve"> </w:t>
      </w:r>
      <w:r>
        <w:t>of</w:t>
      </w:r>
      <w:r>
        <w:rPr>
          <w:spacing w:val="-9"/>
        </w:rPr>
        <w:t xml:space="preserve"> </w:t>
      </w:r>
      <w:r>
        <w:t>basic</w:t>
      </w:r>
      <w:r>
        <w:rPr>
          <w:spacing w:val="-11"/>
        </w:rPr>
        <w:t xml:space="preserve"> </w:t>
      </w:r>
      <w:r>
        <w:t>needs.</w:t>
      </w:r>
      <w:r>
        <w:rPr>
          <w:spacing w:val="-13"/>
        </w:rPr>
        <w:t xml:space="preserve"> </w:t>
      </w:r>
      <w:r>
        <w:t>The</w:t>
      </w:r>
      <w:r>
        <w:rPr>
          <w:spacing w:val="-11"/>
        </w:rPr>
        <w:t xml:space="preserve"> </w:t>
      </w:r>
      <w:r>
        <w:t>less</w:t>
      </w:r>
      <w:r>
        <w:rPr>
          <w:spacing w:val="-12"/>
        </w:rPr>
        <w:t xml:space="preserve"> </w:t>
      </w:r>
      <w:r>
        <w:t>directly</w:t>
      </w:r>
      <w:r>
        <w:rPr>
          <w:spacing w:val="-11"/>
        </w:rPr>
        <w:t xml:space="preserve"> </w:t>
      </w:r>
      <w:r>
        <w:t>it</w:t>
      </w:r>
      <w:r>
        <w:rPr>
          <w:spacing w:val="-8"/>
        </w:rPr>
        <w:t xml:space="preserve"> </w:t>
      </w:r>
      <w:r>
        <w:t>so</w:t>
      </w:r>
      <w:r>
        <w:rPr>
          <w:spacing w:val="-10"/>
        </w:rPr>
        <w:t xml:space="preserve"> </w:t>
      </w:r>
      <w:r>
        <w:t>contributes,</w:t>
      </w:r>
      <w:r>
        <w:rPr>
          <w:spacing w:val="-10"/>
        </w:rPr>
        <w:t xml:space="preserve"> </w:t>
      </w:r>
      <w:r>
        <w:t>or</w:t>
      </w:r>
      <w:r>
        <w:rPr>
          <w:spacing w:val="-10"/>
        </w:rPr>
        <w:t xml:space="preserve"> </w:t>
      </w:r>
      <w:r>
        <w:t>the</w:t>
      </w:r>
      <w:r>
        <w:rPr>
          <w:spacing w:val="-9"/>
        </w:rPr>
        <w:t xml:space="preserve"> </w:t>
      </w:r>
      <w:r>
        <w:t>weaker</w:t>
      </w:r>
      <w:r>
        <w:rPr>
          <w:spacing w:val="-10"/>
        </w:rPr>
        <w:t xml:space="preserve"> </w:t>
      </w:r>
      <w:r>
        <w:t>this</w:t>
      </w:r>
      <w:r>
        <w:rPr>
          <w:spacing w:val="-10"/>
        </w:rPr>
        <w:t xml:space="preserve"> </w:t>
      </w:r>
      <w:r>
        <w:t>contribution</w:t>
      </w:r>
      <w:r>
        <w:rPr>
          <w:spacing w:val="-12"/>
        </w:rPr>
        <w:t xml:space="preserve"> </w:t>
      </w:r>
      <w:r>
        <w:t>is,</w:t>
      </w:r>
      <w:r>
        <w:rPr>
          <w:spacing w:val="-10"/>
        </w:rPr>
        <w:t xml:space="preserve"> </w:t>
      </w:r>
      <w:r>
        <w:t>the</w:t>
      </w:r>
      <w:r>
        <w:rPr>
          <w:spacing w:val="-11"/>
        </w:rPr>
        <w:t xml:space="preserve"> </w:t>
      </w:r>
      <w:r>
        <w:t>less</w:t>
      </w:r>
      <w:r>
        <w:rPr>
          <w:spacing w:val="-11"/>
        </w:rPr>
        <w:t xml:space="preserve"> </w:t>
      </w:r>
      <w:r>
        <w:t>important this act must be conceived to be from the point of view of dynamic psychology. A similar statement may be made for the various defense or coping mechanisms. Some are very directly related to the protection or attainment of the basic needs, others are only weakly and distantly related. Indeed if we wished, we could speak of more basic and less basic defense mechanisms, and then affirm that danger to the more basic defenses is more threatening than danger to less basic defenses (always remembering that this is so only because of their relationship to the basic</w:t>
      </w:r>
      <w:r>
        <w:rPr>
          <w:spacing w:val="-20"/>
        </w:rPr>
        <w:t xml:space="preserve"> </w:t>
      </w:r>
      <w:r>
        <w:t>needs).</w:t>
      </w:r>
    </w:p>
    <w:p w14:paraId="6B2B9029" w14:textId="77777777" w:rsidR="00DC32CE" w:rsidRDefault="00DC32CE">
      <w:pPr>
        <w:pStyle w:val="BodyText"/>
      </w:pPr>
    </w:p>
    <w:p w14:paraId="014676E6" w14:textId="77777777" w:rsidR="00DC32CE" w:rsidRDefault="00000000">
      <w:pPr>
        <w:pStyle w:val="BodyText"/>
        <w:ind w:left="120" w:right="215"/>
        <w:jc w:val="both"/>
      </w:pPr>
      <w:r>
        <w:rPr>
          <w:i/>
        </w:rPr>
        <w:t>The</w:t>
      </w:r>
      <w:r>
        <w:rPr>
          <w:i/>
          <w:spacing w:val="-13"/>
        </w:rPr>
        <w:t xml:space="preserve"> </w:t>
      </w:r>
      <w:r>
        <w:rPr>
          <w:i/>
        </w:rPr>
        <w:t>desires</w:t>
      </w:r>
      <w:r>
        <w:rPr>
          <w:i/>
          <w:spacing w:val="-15"/>
        </w:rPr>
        <w:t xml:space="preserve"> </w:t>
      </w:r>
      <w:r>
        <w:rPr>
          <w:i/>
        </w:rPr>
        <w:t>to</w:t>
      </w:r>
      <w:r>
        <w:rPr>
          <w:i/>
          <w:spacing w:val="-13"/>
        </w:rPr>
        <w:t xml:space="preserve"> </w:t>
      </w:r>
      <w:r>
        <w:rPr>
          <w:i/>
        </w:rPr>
        <w:t>know</w:t>
      </w:r>
      <w:r>
        <w:rPr>
          <w:i/>
          <w:spacing w:val="-13"/>
        </w:rPr>
        <w:t xml:space="preserve"> </w:t>
      </w:r>
      <w:r>
        <w:rPr>
          <w:i/>
        </w:rPr>
        <w:t>and</w:t>
      </w:r>
      <w:r>
        <w:rPr>
          <w:i/>
          <w:spacing w:val="-16"/>
        </w:rPr>
        <w:t xml:space="preserve"> </w:t>
      </w:r>
      <w:r>
        <w:rPr>
          <w:i/>
        </w:rPr>
        <w:t>to</w:t>
      </w:r>
      <w:r>
        <w:rPr>
          <w:i/>
          <w:spacing w:val="-16"/>
        </w:rPr>
        <w:t xml:space="preserve"> </w:t>
      </w:r>
      <w:r>
        <w:rPr>
          <w:i/>
        </w:rPr>
        <w:t>understand</w:t>
      </w:r>
      <w:r>
        <w:t>.</w:t>
      </w:r>
      <w:r>
        <w:rPr>
          <w:spacing w:val="-15"/>
        </w:rPr>
        <w:t xml:space="preserve"> </w:t>
      </w:r>
      <w:r>
        <w:t>So</w:t>
      </w:r>
      <w:r>
        <w:rPr>
          <w:spacing w:val="-14"/>
        </w:rPr>
        <w:t xml:space="preserve"> </w:t>
      </w:r>
      <w:r>
        <w:t>far,</w:t>
      </w:r>
      <w:r>
        <w:rPr>
          <w:spacing w:val="-16"/>
        </w:rPr>
        <w:t xml:space="preserve"> </w:t>
      </w:r>
      <w:r>
        <w:t>we</w:t>
      </w:r>
      <w:r>
        <w:rPr>
          <w:spacing w:val="-13"/>
        </w:rPr>
        <w:t xml:space="preserve"> </w:t>
      </w:r>
      <w:r>
        <w:t>have</w:t>
      </w:r>
      <w:r>
        <w:rPr>
          <w:spacing w:val="-14"/>
        </w:rPr>
        <w:t xml:space="preserve"> </w:t>
      </w:r>
      <w:r>
        <w:t>mentioned</w:t>
      </w:r>
      <w:r>
        <w:rPr>
          <w:spacing w:val="-15"/>
        </w:rPr>
        <w:t xml:space="preserve"> </w:t>
      </w:r>
      <w:r>
        <w:t>the</w:t>
      </w:r>
      <w:r>
        <w:rPr>
          <w:spacing w:val="-15"/>
        </w:rPr>
        <w:t xml:space="preserve"> </w:t>
      </w:r>
      <w:r>
        <w:t>cognitive</w:t>
      </w:r>
      <w:r>
        <w:rPr>
          <w:spacing w:val="-12"/>
        </w:rPr>
        <w:t xml:space="preserve"> </w:t>
      </w:r>
      <w:r>
        <w:t>needs</w:t>
      </w:r>
      <w:r>
        <w:rPr>
          <w:spacing w:val="-13"/>
        </w:rPr>
        <w:t xml:space="preserve"> </w:t>
      </w:r>
      <w:r>
        <w:t>only</w:t>
      </w:r>
      <w:r>
        <w:rPr>
          <w:spacing w:val="-16"/>
        </w:rPr>
        <w:t xml:space="preserve"> </w:t>
      </w:r>
      <w:r>
        <w:t>in</w:t>
      </w:r>
      <w:r>
        <w:rPr>
          <w:spacing w:val="-13"/>
        </w:rPr>
        <w:t xml:space="preserve"> </w:t>
      </w:r>
      <w:r>
        <w:t>passing.</w:t>
      </w:r>
      <w:r>
        <w:rPr>
          <w:spacing w:val="-12"/>
        </w:rPr>
        <w:t xml:space="preserve"> </w:t>
      </w:r>
      <w:r>
        <w:t>Acquiring</w:t>
      </w:r>
      <w:r>
        <w:rPr>
          <w:spacing w:val="-16"/>
        </w:rPr>
        <w:t xml:space="preserve"> </w:t>
      </w:r>
      <w:r>
        <w:t>knowledge and</w:t>
      </w:r>
      <w:r>
        <w:rPr>
          <w:spacing w:val="-8"/>
        </w:rPr>
        <w:t xml:space="preserve"> </w:t>
      </w:r>
      <w:r>
        <w:t>systematizing</w:t>
      </w:r>
      <w:r>
        <w:rPr>
          <w:spacing w:val="-11"/>
        </w:rPr>
        <w:t xml:space="preserve"> </w:t>
      </w:r>
      <w:r>
        <w:t>the</w:t>
      </w:r>
      <w:r>
        <w:rPr>
          <w:spacing w:val="-8"/>
        </w:rPr>
        <w:t xml:space="preserve"> </w:t>
      </w:r>
      <w:r>
        <w:t>universe</w:t>
      </w:r>
      <w:r>
        <w:rPr>
          <w:spacing w:val="-7"/>
        </w:rPr>
        <w:t xml:space="preserve"> </w:t>
      </w:r>
      <w:r>
        <w:t>have</w:t>
      </w:r>
      <w:r>
        <w:rPr>
          <w:spacing w:val="-8"/>
        </w:rPr>
        <w:t xml:space="preserve"> </w:t>
      </w:r>
      <w:r>
        <w:t>been</w:t>
      </w:r>
      <w:r>
        <w:rPr>
          <w:spacing w:val="-9"/>
        </w:rPr>
        <w:t xml:space="preserve"> </w:t>
      </w:r>
      <w:r>
        <w:t>considered</w:t>
      </w:r>
      <w:r>
        <w:rPr>
          <w:spacing w:val="-8"/>
        </w:rPr>
        <w:t xml:space="preserve"> </w:t>
      </w:r>
      <w:r>
        <w:t>as,</w:t>
      </w:r>
      <w:r>
        <w:rPr>
          <w:spacing w:val="-8"/>
        </w:rPr>
        <w:t xml:space="preserve"> </w:t>
      </w:r>
      <w:r>
        <w:t>in</w:t>
      </w:r>
      <w:r>
        <w:rPr>
          <w:spacing w:val="-9"/>
        </w:rPr>
        <w:t xml:space="preserve"> </w:t>
      </w:r>
      <w:r>
        <w:t>part,</w:t>
      </w:r>
      <w:r>
        <w:rPr>
          <w:spacing w:val="-9"/>
        </w:rPr>
        <w:t xml:space="preserve"> </w:t>
      </w:r>
      <w:r>
        <w:t>techniques</w:t>
      </w:r>
      <w:r>
        <w:rPr>
          <w:spacing w:val="-7"/>
        </w:rPr>
        <w:t xml:space="preserve"> </w:t>
      </w:r>
      <w:r>
        <w:t>for</w:t>
      </w:r>
      <w:r>
        <w:rPr>
          <w:spacing w:val="-8"/>
        </w:rPr>
        <w:t xml:space="preserve"> </w:t>
      </w:r>
      <w:r>
        <w:t>the</w:t>
      </w:r>
      <w:r>
        <w:rPr>
          <w:spacing w:val="-11"/>
        </w:rPr>
        <w:t xml:space="preserve"> </w:t>
      </w:r>
      <w:r>
        <w:t>achievement</w:t>
      </w:r>
      <w:r>
        <w:rPr>
          <w:spacing w:val="-7"/>
        </w:rPr>
        <w:t xml:space="preserve"> </w:t>
      </w:r>
      <w:r>
        <w:t>of</w:t>
      </w:r>
      <w:r>
        <w:rPr>
          <w:spacing w:val="-7"/>
        </w:rPr>
        <w:t xml:space="preserve"> </w:t>
      </w:r>
      <w:r>
        <w:t>basic</w:t>
      </w:r>
      <w:r>
        <w:rPr>
          <w:spacing w:val="-8"/>
        </w:rPr>
        <w:t xml:space="preserve"> </w:t>
      </w:r>
      <w:r>
        <w:t>safety</w:t>
      </w:r>
      <w:r>
        <w:rPr>
          <w:spacing w:val="-13"/>
        </w:rPr>
        <w:t xml:space="preserve"> </w:t>
      </w:r>
      <w:r>
        <w:t>in</w:t>
      </w:r>
      <w:r>
        <w:rPr>
          <w:spacing w:val="-9"/>
        </w:rPr>
        <w:t xml:space="preserve"> </w:t>
      </w:r>
      <w:r>
        <w:t>the</w:t>
      </w:r>
      <w:r>
        <w:rPr>
          <w:spacing w:val="-7"/>
        </w:rPr>
        <w:t xml:space="preserve"> </w:t>
      </w:r>
      <w:r>
        <w:t xml:space="preserve">world, or, for the intelligent man, expressions of self-actualization. Also freedom of inquiry and expression has been discussed </w:t>
      </w:r>
      <w:r>
        <w:rPr>
          <w:spacing w:val="-3"/>
        </w:rPr>
        <w:t xml:space="preserve">as </w:t>
      </w:r>
      <w:r>
        <w:t>preconditions of satisfactions of the basic needs. True though these formulations may be, they do not constitute definitive answers</w:t>
      </w:r>
      <w:r>
        <w:rPr>
          <w:spacing w:val="-9"/>
        </w:rPr>
        <w:t xml:space="preserve"> </w:t>
      </w:r>
      <w:r>
        <w:t>to</w:t>
      </w:r>
      <w:r>
        <w:rPr>
          <w:spacing w:val="-11"/>
        </w:rPr>
        <w:t xml:space="preserve"> </w:t>
      </w:r>
      <w:r>
        <w:t>the</w:t>
      </w:r>
      <w:r>
        <w:rPr>
          <w:spacing w:val="-8"/>
        </w:rPr>
        <w:t xml:space="preserve"> </w:t>
      </w:r>
      <w:r>
        <w:t>question</w:t>
      </w:r>
      <w:r>
        <w:rPr>
          <w:spacing w:val="-10"/>
        </w:rPr>
        <w:t xml:space="preserve"> </w:t>
      </w:r>
      <w:r>
        <w:t>as</w:t>
      </w:r>
      <w:r>
        <w:rPr>
          <w:spacing w:val="-8"/>
        </w:rPr>
        <w:t xml:space="preserve"> </w:t>
      </w:r>
      <w:r>
        <w:t>to</w:t>
      </w:r>
      <w:r>
        <w:rPr>
          <w:spacing w:val="-9"/>
        </w:rPr>
        <w:t xml:space="preserve"> </w:t>
      </w:r>
      <w:r>
        <w:t>the</w:t>
      </w:r>
      <w:r>
        <w:rPr>
          <w:spacing w:val="-8"/>
        </w:rPr>
        <w:t xml:space="preserve"> </w:t>
      </w:r>
      <w:r>
        <w:t>motivation</w:t>
      </w:r>
      <w:r>
        <w:rPr>
          <w:spacing w:val="-12"/>
        </w:rPr>
        <w:t xml:space="preserve"> </w:t>
      </w:r>
      <w:r>
        <w:t>role</w:t>
      </w:r>
      <w:r>
        <w:rPr>
          <w:spacing w:val="-8"/>
        </w:rPr>
        <w:t xml:space="preserve"> </w:t>
      </w:r>
      <w:r>
        <w:t>of</w:t>
      </w:r>
      <w:r>
        <w:rPr>
          <w:spacing w:val="-10"/>
        </w:rPr>
        <w:t xml:space="preserve"> </w:t>
      </w:r>
      <w:r>
        <w:t>curiosity,</w:t>
      </w:r>
      <w:r>
        <w:rPr>
          <w:spacing w:val="-9"/>
        </w:rPr>
        <w:t xml:space="preserve"> </w:t>
      </w:r>
      <w:r>
        <w:t>learning,</w:t>
      </w:r>
      <w:r>
        <w:rPr>
          <w:spacing w:val="-10"/>
        </w:rPr>
        <w:t xml:space="preserve"> </w:t>
      </w:r>
      <w:r>
        <w:t>philosophizing,</w:t>
      </w:r>
      <w:r>
        <w:rPr>
          <w:spacing w:val="-9"/>
        </w:rPr>
        <w:t xml:space="preserve"> </w:t>
      </w:r>
      <w:r>
        <w:t>experimenting,</w:t>
      </w:r>
      <w:r>
        <w:rPr>
          <w:spacing w:val="-9"/>
        </w:rPr>
        <w:t xml:space="preserve"> </w:t>
      </w:r>
      <w:r>
        <w:t>etc.</w:t>
      </w:r>
      <w:r>
        <w:rPr>
          <w:spacing w:val="-13"/>
        </w:rPr>
        <w:t xml:space="preserve"> </w:t>
      </w:r>
      <w:r>
        <w:t>They</w:t>
      </w:r>
      <w:r>
        <w:rPr>
          <w:spacing w:val="-12"/>
        </w:rPr>
        <w:t xml:space="preserve"> </w:t>
      </w:r>
      <w:r>
        <w:t>are,</w:t>
      </w:r>
      <w:r>
        <w:rPr>
          <w:spacing w:val="-8"/>
        </w:rPr>
        <w:t xml:space="preserve"> </w:t>
      </w:r>
      <w:r>
        <w:t>at</w:t>
      </w:r>
      <w:r>
        <w:rPr>
          <w:spacing w:val="-10"/>
        </w:rPr>
        <w:t xml:space="preserve"> </w:t>
      </w:r>
      <w:r>
        <w:t>best, no more than partial</w:t>
      </w:r>
      <w:r>
        <w:rPr>
          <w:spacing w:val="-5"/>
        </w:rPr>
        <w:t xml:space="preserve"> </w:t>
      </w:r>
      <w:r>
        <w:t>answers.</w:t>
      </w:r>
    </w:p>
    <w:p w14:paraId="074C0EBB" w14:textId="77777777" w:rsidR="00DC32CE" w:rsidRDefault="00DC32CE">
      <w:pPr>
        <w:pStyle w:val="BodyText"/>
      </w:pPr>
    </w:p>
    <w:p w14:paraId="0BDDBFC1" w14:textId="77777777" w:rsidR="00DC32CE" w:rsidRDefault="00000000">
      <w:pPr>
        <w:pStyle w:val="BodyText"/>
        <w:ind w:left="120" w:right="213"/>
        <w:jc w:val="both"/>
      </w:pPr>
      <w:r>
        <w:t>This question is especially difficult because we know so little about the facts. Curiosity, exploration, desire for the facts, desire to know may certainly be observed easily enough. The fact that they often are pursued even at great cost to the individual's safety is an earnest of the partial character of our previous discussion. In addition, the writer must admit that, though</w:t>
      </w:r>
      <w:r>
        <w:rPr>
          <w:spacing w:val="-6"/>
        </w:rPr>
        <w:t xml:space="preserve"> </w:t>
      </w:r>
      <w:r>
        <w:t>he</w:t>
      </w:r>
      <w:r>
        <w:rPr>
          <w:spacing w:val="-8"/>
        </w:rPr>
        <w:t xml:space="preserve"> </w:t>
      </w:r>
      <w:r>
        <w:t>has</w:t>
      </w:r>
      <w:r>
        <w:rPr>
          <w:spacing w:val="-8"/>
        </w:rPr>
        <w:t xml:space="preserve"> </w:t>
      </w:r>
      <w:r>
        <w:t>sufficient</w:t>
      </w:r>
      <w:r>
        <w:rPr>
          <w:spacing w:val="-6"/>
        </w:rPr>
        <w:t xml:space="preserve"> </w:t>
      </w:r>
      <w:r>
        <w:t>clinical</w:t>
      </w:r>
      <w:r>
        <w:rPr>
          <w:spacing w:val="-5"/>
        </w:rPr>
        <w:t xml:space="preserve"> </w:t>
      </w:r>
      <w:r>
        <w:t>evidence</w:t>
      </w:r>
      <w:r>
        <w:rPr>
          <w:spacing w:val="-8"/>
        </w:rPr>
        <w:t xml:space="preserve"> </w:t>
      </w:r>
      <w:r>
        <w:t>to</w:t>
      </w:r>
      <w:r>
        <w:rPr>
          <w:spacing w:val="-9"/>
        </w:rPr>
        <w:t xml:space="preserve"> </w:t>
      </w:r>
      <w:r>
        <w:t>postulate</w:t>
      </w:r>
      <w:r>
        <w:rPr>
          <w:spacing w:val="-8"/>
        </w:rPr>
        <w:t xml:space="preserve"> </w:t>
      </w:r>
      <w:r>
        <w:t>the</w:t>
      </w:r>
      <w:r>
        <w:rPr>
          <w:spacing w:val="-6"/>
        </w:rPr>
        <w:t xml:space="preserve"> </w:t>
      </w:r>
      <w:r>
        <w:t>desire</w:t>
      </w:r>
      <w:r>
        <w:rPr>
          <w:spacing w:val="-8"/>
        </w:rPr>
        <w:t xml:space="preserve"> </w:t>
      </w:r>
      <w:r>
        <w:t>to</w:t>
      </w:r>
      <w:r>
        <w:rPr>
          <w:spacing w:val="-5"/>
        </w:rPr>
        <w:t xml:space="preserve"> </w:t>
      </w:r>
      <w:r>
        <w:t>know</w:t>
      </w:r>
      <w:r>
        <w:rPr>
          <w:spacing w:val="-7"/>
        </w:rPr>
        <w:t xml:space="preserve"> </w:t>
      </w:r>
      <w:r>
        <w:t>as</w:t>
      </w:r>
      <w:r>
        <w:rPr>
          <w:spacing w:val="-8"/>
        </w:rPr>
        <w:t xml:space="preserve"> </w:t>
      </w:r>
      <w:r>
        <w:t>a</w:t>
      </w:r>
      <w:r>
        <w:rPr>
          <w:spacing w:val="-6"/>
        </w:rPr>
        <w:t xml:space="preserve"> </w:t>
      </w:r>
      <w:r>
        <w:t>very</w:t>
      </w:r>
      <w:r>
        <w:rPr>
          <w:spacing w:val="-11"/>
        </w:rPr>
        <w:t xml:space="preserve"> </w:t>
      </w:r>
      <w:r>
        <w:t>strong</w:t>
      </w:r>
      <w:r>
        <w:rPr>
          <w:spacing w:val="-9"/>
        </w:rPr>
        <w:t xml:space="preserve"> </w:t>
      </w:r>
      <w:r>
        <w:t>drive</w:t>
      </w:r>
      <w:r>
        <w:rPr>
          <w:spacing w:val="-8"/>
        </w:rPr>
        <w:t xml:space="preserve"> </w:t>
      </w:r>
      <w:r>
        <w:t>in</w:t>
      </w:r>
      <w:r>
        <w:rPr>
          <w:spacing w:val="-9"/>
        </w:rPr>
        <w:t xml:space="preserve"> </w:t>
      </w:r>
      <w:r>
        <w:t>intelligent</w:t>
      </w:r>
      <w:r>
        <w:rPr>
          <w:spacing w:val="-7"/>
        </w:rPr>
        <w:t xml:space="preserve"> </w:t>
      </w:r>
      <w:r>
        <w:t>people,</w:t>
      </w:r>
      <w:r>
        <w:rPr>
          <w:spacing w:val="-5"/>
        </w:rPr>
        <w:t xml:space="preserve"> </w:t>
      </w:r>
      <w:r>
        <w:t>no</w:t>
      </w:r>
      <w:r>
        <w:rPr>
          <w:spacing w:val="-9"/>
        </w:rPr>
        <w:t xml:space="preserve"> </w:t>
      </w:r>
      <w:r>
        <w:t>data are available for unintelligent people. It may then be largely a function of relatively high intelligence. Rather tentatively, then, and largely in the hope of stimulating discussion and research, we shall postulate a basic desire to know, to be aware of reality, to get the facts, to satisfy curiosity, or as Wertheimer phrases it, to see rather than to be</w:t>
      </w:r>
      <w:r>
        <w:rPr>
          <w:spacing w:val="-18"/>
        </w:rPr>
        <w:t xml:space="preserve"> </w:t>
      </w:r>
      <w:r>
        <w:t>blind.</w:t>
      </w:r>
    </w:p>
    <w:p w14:paraId="55120759" w14:textId="77777777" w:rsidR="00DC32CE" w:rsidRDefault="00DC32CE">
      <w:pPr>
        <w:pStyle w:val="BodyText"/>
      </w:pPr>
    </w:p>
    <w:p w14:paraId="2FB0B451" w14:textId="77777777" w:rsidR="00DC32CE" w:rsidRDefault="00000000">
      <w:pPr>
        <w:pStyle w:val="BodyText"/>
        <w:ind w:left="120" w:right="219"/>
        <w:jc w:val="both"/>
      </w:pPr>
      <w:r>
        <w:t>This postulation, however, is not enough. Even after we know, we are impelled to know more and more minutely and microscopically on the one hand, and on the other, more and more extensively in the direction of a world philosophy, religion, etc. The facts that we acquire, if they are isolated or atomistic, inevitably get theorized about, and either analyzed or</w:t>
      </w:r>
      <w:r>
        <w:rPr>
          <w:spacing w:val="-4"/>
        </w:rPr>
        <w:t xml:space="preserve"> </w:t>
      </w:r>
      <w:r>
        <w:t>organized</w:t>
      </w:r>
      <w:r>
        <w:rPr>
          <w:spacing w:val="-3"/>
        </w:rPr>
        <w:t xml:space="preserve"> </w:t>
      </w:r>
      <w:r>
        <w:t>or</w:t>
      </w:r>
      <w:r>
        <w:rPr>
          <w:spacing w:val="-3"/>
        </w:rPr>
        <w:t xml:space="preserve"> </w:t>
      </w:r>
      <w:r>
        <w:t>both.</w:t>
      </w:r>
      <w:r>
        <w:rPr>
          <w:spacing w:val="-6"/>
        </w:rPr>
        <w:t xml:space="preserve"> </w:t>
      </w:r>
      <w:r>
        <w:t>This</w:t>
      </w:r>
      <w:r>
        <w:rPr>
          <w:spacing w:val="-5"/>
        </w:rPr>
        <w:t xml:space="preserve"> </w:t>
      </w:r>
      <w:r>
        <w:t>process</w:t>
      </w:r>
      <w:r>
        <w:rPr>
          <w:spacing w:val="-3"/>
        </w:rPr>
        <w:t xml:space="preserve"> </w:t>
      </w:r>
      <w:r>
        <w:t>has</w:t>
      </w:r>
      <w:r>
        <w:rPr>
          <w:spacing w:val="-5"/>
        </w:rPr>
        <w:t xml:space="preserve"> </w:t>
      </w:r>
      <w:r>
        <w:t>been</w:t>
      </w:r>
      <w:r>
        <w:rPr>
          <w:spacing w:val="-6"/>
        </w:rPr>
        <w:t xml:space="preserve"> </w:t>
      </w:r>
      <w:r>
        <w:t>phrased</w:t>
      </w:r>
      <w:r>
        <w:rPr>
          <w:spacing w:val="-4"/>
        </w:rPr>
        <w:t xml:space="preserve"> </w:t>
      </w:r>
      <w:r>
        <w:t>by</w:t>
      </w:r>
      <w:r>
        <w:rPr>
          <w:spacing w:val="-9"/>
        </w:rPr>
        <w:t xml:space="preserve"> </w:t>
      </w:r>
      <w:r>
        <w:t>some</w:t>
      </w:r>
      <w:r>
        <w:rPr>
          <w:spacing w:val="-3"/>
        </w:rPr>
        <w:t xml:space="preserve"> </w:t>
      </w:r>
      <w:r>
        <w:t>as</w:t>
      </w:r>
      <w:r>
        <w:rPr>
          <w:spacing w:val="-3"/>
        </w:rPr>
        <w:t xml:space="preserve"> </w:t>
      </w:r>
      <w:r>
        <w:t>the</w:t>
      </w:r>
      <w:r>
        <w:rPr>
          <w:spacing w:val="-6"/>
        </w:rPr>
        <w:t xml:space="preserve"> </w:t>
      </w:r>
      <w:r>
        <w:t>search</w:t>
      </w:r>
      <w:r>
        <w:rPr>
          <w:spacing w:val="-6"/>
        </w:rPr>
        <w:t xml:space="preserve"> </w:t>
      </w:r>
      <w:r>
        <w:t>for</w:t>
      </w:r>
      <w:r>
        <w:rPr>
          <w:spacing w:val="-3"/>
        </w:rPr>
        <w:t xml:space="preserve"> </w:t>
      </w:r>
      <w:r>
        <w:t>'meaning.'</w:t>
      </w:r>
      <w:r>
        <w:rPr>
          <w:spacing w:val="-7"/>
        </w:rPr>
        <w:t xml:space="preserve"> </w:t>
      </w:r>
      <w:r>
        <w:t>We</w:t>
      </w:r>
      <w:r>
        <w:rPr>
          <w:spacing w:val="-3"/>
        </w:rPr>
        <w:t xml:space="preserve"> </w:t>
      </w:r>
      <w:r>
        <w:t>shall</w:t>
      </w:r>
      <w:r>
        <w:rPr>
          <w:spacing w:val="-6"/>
        </w:rPr>
        <w:t xml:space="preserve"> </w:t>
      </w:r>
      <w:r>
        <w:t>then</w:t>
      </w:r>
      <w:r>
        <w:rPr>
          <w:spacing w:val="-4"/>
        </w:rPr>
        <w:t xml:space="preserve"> </w:t>
      </w:r>
      <w:r>
        <w:t>postulate</w:t>
      </w:r>
      <w:r>
        <w:rPr>
          <w:spacing w:val="-6"/>
        </w:rPr>
        <w:t xml:space="preserve"> </w:t>
      </w:r>
      <w:r>
        <w:t>a</w:t>
      </w:r>
      <w:r>
        <w:rPr>
          <w:spacing w:val="-3"/>
        </w:rPr>
        <w:t xml:space="preserve"> </w:t>
      </w:r>
      <w:r>
        <w:t>desire</w:t>
      </w:r>
      <w:r>
        <w:rPr>
          <w:spacing w:val="-6"/>
        </w:rPr>
        <w:t xml:space="preserve"> </w:t>
      </w:r>
      <w:r>
        <w:t>to understand, to systematize, to organize, to analyze, to look for relations and</w:t>
      </w:r>
      <w:r>
        <w:rPr>
          <w:spacing w:val="-10"/>
        </w:rPr>
        <w:t xml:space="preserve"> </w:t>
      </w:r>
      <w:r>
        <w:t>meanings.</w:t>
      </w:r>
    </w:p>
    <w:p w14:paraId="29025474" w14:textId="77777777" w:rsidR="00DC32CE" w:rsidRDefault="00DC32CE">
      <w:pPr>
        <w:pStyle w:val="BodyText"/>
        <w:spacing w:before="1"/>
      </w:pPr>
    </w:p>
    <w:p w14:paraId="596EB57D" w14:textId="77777777" w:rsidR="00DC32CE" w:rsidRDefault="00000000">
      <w:pPr>
        <w:pStyle w:val="BodyText"/>
        <w:spacing w:before="1"/>
        <w:ind w:left="120" w:right="214"/>
        <w:jc w:val="both"/>
      </w:pPr>
      <w:r>
        <w:t>Once these desires are accepted for discussion, we see that they too form themselves into a small hierarchy in which the desire to know is prepotent over the desire to understand. All the characteristics of a hierarchy of prepotency that we have described above, seem to hold for this one as well.</w:t>
      </w:r>
    </w:p>
    <w:p w14:paraId="073563F7" w14:textId="77777777" w:rsidR="00DC32CE" w:rsidRDefault="00DC32CE">
      <w:pPr>
        <w:jc w:val="both"/>
        <w:sectPr w:rsidR="00DC32CE">
          <w:pgSz w:w="12240" w:h="15840"/>
          <w:pgMar w:top="980" w:right="500" w:bottom="280" w:left="600" w:header="761" w:footer="0" w:gutter="0"/>
          <w:cols w:space="720"/>
        </w:sectPr>
      </w:pPr>
    </w:p>
    <w:p w14:paraId="2648AF42" w14:textId="77777777" w:rsidR="00DC32CE" w:rsidRDefault="00000000">
      <w:pPr>
        <w:pStyle w:val="BodyText"/>
        <w:spacing w:before="1"/>
        <w:ind w:left="120" w:right="212"/>
        <w:jc w:val="both"/>
      </w:pPr>
      <w:r>
        <w:lastRenderedPageBreak/>
        <w:t xml:space="preserve">We must guard ourselves against the too easy tendency to separate these desires from the basic needs we have discussed above, </w:t>
      </w:r>
      <w:r>
        <w:rPr>
          <w:i/>
        </w:rPr>
        <w:t>i.e</w:t>
      </w:r>
      <w:r>
        <w:t>., to make a sharp dichotomy between 'cognitive' and 'conative' needs. The desire to know and to understand are themselves conative, i.e., have a striving character, and are as much personality needs as the 'basic needs' we have already discussed (Wertheimer, n.d., p. 386).</w:t>
      </w:r>
    </w:p>
    <w:p w14:paraId="4D78371D" w14:textId="77777777" w:rsidR="00DC32CE" w:rsidRDefault="00DC32CE">
      <w:pPr>
        <w:pStyle w:val="BodyText"/>
      </w:pPr>
    </w:p>
    <w:p w14:paraId="17E73FF6" w14:textId="77777777" w:rsidR="00DC32CE" w:rsidRDefault="00000000">
      <w:pPr>
        <w:pStyle w:val="BodyText"/>
        <w:ind w:left="120"/>
        <w:jc w:val="both"/>
      </w:pPr>
      <w:r>
        <w:t>Future Characteristics of the Basic Needs</w:t>
      </w:r>
    </w:p>
    <w:p w14:paraId="1D8D6D7A" w14:textId="77777777" w:rsidR="00DC32CE" w:rsidRDefault="00DC32CE">
      <w:pPr>
        <w:pStyle w:val="BodyText"/>
      </w:pPr>
    </w:p>
    <w:p w14:paraId="55ADA222" w14:textId="77777777" w:rsidR="00DC32CE" w:rsidRDefault="00000000">
      <w:pPr>
        <w:pStyle w:val="BodyText"/>
        <w:ind w:left="120" w:right="213"/>
        <w:jc w:val="both"/>
      </w:pPr>
      <w:r>
        <w:rPr>
          <w:i/>
        </w:rPr>
        <w:t>The</w:t>
      </w:r>
      <w:r>
        <w:rPr>
          <w:i/>
          <w:spacing w:val="-11"/>
        </w:rPr>
        <w:t xml:space="preserve"> </w:t>
      </w:r>
      <w:r>
        <w:rPr>
          <w:i/>
        </w:rPr>
        <w:t>degree</w:t>
      </w:r>
      <w:r>
        <w:rPr>
          <w:i/>
          <w:spacing w:val="-9"/>
        </w:rPr>
        <w:t xml:space="preserve"> </w:t>
      </w:r>
      <w:r>
        <w:rPr>
          <w:i/>
        </w:rPr>
        <w:t>of</w:t>
      </w:r>
      <w:r>
        <w:rPr>
          <w:i/>
          <w:spacing w:val="-11"/>
        </w:rPr>
        <w:t xml:space="preserve"> </w:t>
      </w:r>
      <w:r>
        <w:rPr>
          <w:i/>
        </w:rPr>
        <w:t>fixity</w:t>
      </w:r>
      <w:r>
        <w:rPr>
          <w:i/>
          <w:spacing w:val="-11"/>
        </w:rPr>
        <w:t xml:space="preserve"> </w:t>
      </w:r>
      <w:r>
        <w:rPr>
          <w:i/>
        </w:rPr>
        <w:t>of</w:t>
      </w:r>
      <w:r>
        <w:rPr>
          <w:i/>
          <w:spacing w:val="-11"/>
        </w:rPr>
        <w:t xml:space="preserve"> </w:t>
      </w:r>
      <w:r>
        <w:rPr>
          <w:i/>
        </w:rPr>
        <w:t>the</w:t>
      </w:r>
      <w:r>
        <w:rPr>
          <w:i/>
          <w:spacing w:val="-10"/>
        </w:rPr>
        <w:t xml:space="preserve"> </w:t>
      </w:r>
      <w:r>
        <w:rPr>
          <w:i/>
        </w:rPr>
        <w:t>hierarchy</w:t>
      </w:r>
      <w:r>
        <w:rPr>
          <w:i/>
          <w:spacing w:val="-11"/>
        </w:rPr>
        <w:t xml:space="preserve"> </w:t>
      </w:r>
      <w:r>
        <w:rPr>
          <w:i/>
        </w:rPr>
        <w:t>of</w:t>
      </w:r>
      <w:r>
        <w:rPr>
          <w:i/>
          <w:spacing w:val="-9"/>
        </w:rPr>
        <w:t xml:space="preserve"> </w:t>
      </w:r>
      <w:r>
        <w:rPr>
          <w:i/>
        </w:rPr>
        <w:t>basic</w:t>
      </w:r>
      <w:r>
        <w:rPr>
          <w:i/>
          <w:spacing w:val="-10"/>
        </w:rPr>
        <w:t xml:space="preserve"> </w:t>
      </w:r>
      <w:r>
        <w:rPr>
          <w:i/>
        </w:rPr>
        <w:t>needs</w:t>
      </w:r>
      <w:r>
        <w:t>.</w:t>
      </w:r>
      <w:r>
        <w:rPr>
          <w:spacing w:val="-10"/>
        </w:rPr>
        <w:t xml:space="preserve"> </w:t>
      </w:r>
      <w:r>
        <w:t>We</w:t>
      </w:r>
      <w:r>
        <w:rPr>
          <w:spacing w:val="-13"/>
        </w:rPr>
        <w:t xml:space="preserve"> </w:t>
      </w:r>
      <w:r>
        <w:t>have</w:t>
      </w:r>
      <w:r>
        <w:rPr>
          <w:spacing w:val="-10"/>
        </w:rPr>
        <w:t xml:space="preserve"> </w:t>
      </w:r>
      <w:r>
        <w:t>spoken</w:t>
      </w:r>
      <w:r>
        <w:rPr>
          <w:spacing w:val="-10"/>
        </w:rPr>
        <w:t xml:space="preserve"> </w:t>
      </w:r>
      <w:r>
        <w:t>so</w:t>
      </w:r>
      <w:r>
        <w:rPr>
          <w:spacing w:val="-10"/>
        </w:rPr>
        <w:t xml:space="preserve"> </w:t>
      </w:r>
      <w:r>
        <w:t>far</w:t>
      </w:r>
      <w:r>
        <w:rPr>
          <w:spacing w:val="-11"/>
        </w:rPr>
        <w:t xml:space="preserve"> </w:t>
      </w:r>
      <w:r>
        <w:t>as</w:t>
      </w:r>
      <w:r>
        <w:rPr>
          <w:spacing w:val="-9"/>
        </w:rPr>
        <w:t xml:space="preserve"> </w:t>
      </w:r>
      <w:r>
        <w:t>if</w:t>
      </w:r>
      <w:r>
        <w:rPr>
          <w:spacing w:val="-9"/>
        </w:rPr>
        <w:t xml:space="preserve"> </w:t>
      </w:r>
      <w:r>
        <w:t>this</w:t>
      </w:r>
      <w:r>
        <w:rPr>
          <w:spacing w:val="-13"/>
        </w:rPr>
        <w:t xml:space="preserve"> </w:t>
      </w:r>
      <w:r>
        <w:t>hierarchy</w:t>
      </w:r>
      <w:r>
        <w:rPr>
          <w:spacing w:val="-12"/>
        </w:rPr>
        <w:t xml:space="preserve"> </w:t>
      </w:r>
      <w:r>
        <w:t>were</w:t>
      </w:r>
      <w:r>
        <w:rPr>
          <w:spacing w:val="-10"/>
        </w:rPr>
        <w:t xml:space="preserve"> </w:t>
      </w:r>
      <w:r>
        <w:t>a</w:t>
      </w:r>
      <w:r>
        <w:rPr>
          <w:spacing w:val="-11"/>
        </w:rPr>
        <w:t xml:space="preserve"> </w:t>
      </w:r>
      <w:r>
        <w:t>fixed</w:t>
      </w:r>
      <w:r>
        <w:rPr>
          <w:spacing w:val="-10"/>
        </w:rPr>
        <w:t xml:space="preserve"> </w:t>
      </w:r>
      <w:r>
        <w:t>order</w:t>
      </w:r>
      <w:r>
        <w:rPr>
          <w:spacing w:val="-11"/>
        </w:rPr>
        <w:t xml:space="preserve"> </w:t>
      </w:r>
      <w:r>
        <w:t>but</w:t>
      </w:r>
      <w:r>
        <w:rPr>
          <w:spacing w:val="-9"/>
        </w:rPr>
        <w:t xml:space="preserve"> </w:t>
      </w:r>
      <w:r>
        <w:t>actually it is not nearly as rigid as we may have implied. It is true that most of the people with whom we have worked have seemed to have these basic needs in about the order that has been indicated. However, there have been a number of</w:t>
      </w:r>
      <w:r>
        <w:rPr>
          <w:spacing w:val="-18"/>
        </w:rPr>
        <w:t xml:space="preserve"> </w:t>
      </w:r>
      <w:r>
        <w:t>exceptions:</w:t>
      </w:r>
    </w:p>
    <w:p w14:paraId="0131D0C4" w14:textId="77777777" w:rsidR="00DC32CE" w:rsidRDefault="00DC32CE">
      <w:pPr>
        <w:pStyle w:val="BodyText"/>
        <w:spacing w:before="10"/>
        <w:rPr>
          <w:sz w:val="21"/>
        </w:rPr>
      </w:pPr>
    </w:p>
    <w:p w14:paraId="6F229D95" w14:textId="77777777" w:rsidR="00DC32CE" w:rsidRDefault="00000000">
      <w:pPr>
        <w:pStyle w:val="ListParagraph"/>
        <w:numPr>
          <w:ilvl w:val="1"/>
          <w:numId w:val="2"/>
        </w:numPr>
        <w:tabs>
          <w:tab w:val="left" w:pos="1201"/>
        </w:tabs>
        <w:ind w:right="212"/>
        <w:jc w:val="both"/>
      </w:pPr>
      <w:r>
        <w:t>There are some people in whom, for instance, self-esteem seems to be more important than love. This most common reversal in the hierarchy is usually due to the development of the notion that the person who is most likely to be loved is a strong or powerful person, one who inspires respect or fear, and who is self-confident or aggressive. Therefore such people who lack love and seek it, may try hard to put on a front of aggressive, confident behavior. But essentially they seek high self-esteem and its behavior expressions more as a means- to-an-end than for its own sake; they seek self-assertion for the sake of love rather than for self-esteem</w:t>
      </w:r>
      <w:r>
        <w:rPr>
          <w:spacing w:val="-28"/>
        </w:rPr>
        <w:t xml:space="preserve"> </w:t>
      </w:r>
      <w:r>
        <w:t>itself.</w:t>
      </w:r>
    </w:p>
    <w:p w14:paraId="1E0447AE" w14:textId="77777777" w:rsidR="00DC32CE" w:rsidRDefault="00000000">
      <w:pPr>
        <w:pStyle w:val="ListParagraph"/>
        <w:numPr>
          <w:ilvl w:val="1"/>
          <w:numId w:val="2"/>
        </w:numPr>
        <w:tabs>
          <w:tab w:val="left" w:pos="1201"/>
        </w:tabs>
        <w:spacing w:before="2"/>
        <w:ind w:right="215"/>
        <w:jc w:val="both"/>
      </w:pPr>
      <w:r>
        <w:t>There are other, apparently innately creative people in whom the drive to creativeness seems to be more important</w:t>
      </w:r>
      <w:r>
        <w:rPr>
          <w:spacing w:val="-13"/>
        </w:rPr>
        <w:t xml:space="preserve"> </w:t>
      </w:r>
      <w:r>
        <w:t>than</w:t>
      </w:r>
      <w:r>
        <w:rPr>
          <w:spacing w:val="-13"/>
        </w:rPr>
        <w:t xml:space="preserve"> </w:t>
      </w:r>
      <w:r>
        <w:t>any</w:t>
      </w:r>
      <w:r>
        <w:rPr>
          <w:spacing w:val="-16"/>
        </w:rPr>
        <w:t xml:space="preserve"> </w:t>
      </w:r>
      <w:r>
        <w:t>other</w:t>
      </w:r>
      <w:r>
        <w:rPr>
          <w:spacing w:val="-13"/>
        </w:rPr>
        <w:t xml:space="preserve"> </w:t>
      </w:r>
      <w:r>
        <w:t>counter-determinant.</w:t>
      </w:r>
      <w:r>
        <w:rPr>
          <w:spacing w:val="-16"/>
        </w:rPr>
        <w:t xml:space="preserve"> </w:t>
      </w:r>
      <w:r>
        <w:t>Their</w:t>
      </w:r>
      <w:r>
        <w:rPr>
          <w:spacing w:val="-13"/>
        </w:rPr>
        <w:t xml:space="preserve"> </w:t>
      </w:r>
      <w:r>
        <w:t>creativeness</w:t>
      </w:r>
      <w:r>
        <w:rPr>
          <w:spacing w:val="-13"/>
        </w:rPr>
        <w:t xml:space="preserve"> </w:t>
      </w:r>
      <w:r>
        <w:t>might</w:t>
      </w:r>
      <w:r>
        <w:rPr>
          <w:spacing w:val="-12"/>
        </w:rPr>
        <w:t xml:space="preserve"> </w:t>
      </w:r>
      <w:r>
        <w:t>appear</w:t>
      </w:r>
      <w:r>
        <w:rPr>
          <w:spacing w:val="-12"/>
        </w:rPr>
        <w:t xml:space="preserve"> </w:t>
      </w:r>
      <w:r>
        <w:t>not</w:t>
      </w:r>
      <w:r>
        <w:rPr>
          <w:spacing w:val="-16"/>
        </w:rPr>
        <w:t xml:space="preserve"> </w:t>
      </w:r>
      <w:r>
        <w:t>as</w:t>
      </w:r>
      <w:r>
        <w:rPr>
          <w:spacing w:val="-13"/>
        </w:rPr>
        <w:t xml:space="preserve"> </w:t>
      </w:r>
      <w:r>
        <w:t>self-actualization</w:t>
      </w:r>
      <w:r>
        <w:rPr>
          <w:spacing w:val="-13"/>
        </w:rPr>
        <w:t xml:space="preserve"> </w:t>
      </w:r>
      <w:r>
        <w:t>released by basic satisfaction, but in spite of lack of basic</w:t>
      </w:r>
      <w:r>
        <w:rPr>
          <w:spacing w:val="-12"/>
        </w:rPr>
        <w:t xml:space="preserve"> </w:t>
      </w:r>
      <w:r>
        <w:t>satisfaction.</w:t>
      </w:r>
    </w:p>
    <w:p w14:paraId="253EA878" w14:textId="77777777" w:rsidR="00DC32CE" w:rsidRDefault="00000000">
      <w:pPr>
        <w:pStyle w:val="ListParagraph"/>
        <w:numPr>
          <w:ilvl w:val="1"/>
          <w:numId w:val="2"/>
        </w:numPr>
        <w:tabs>
          <w:tab w:val="left" w:pos="1201"/>
        </w:tabs>
        <w:ind w:right="214"/>
        <w:jc w:val="both"/>
      </w:pPr>
      <w:r>
        <w:t>In certain people the level of aspiration may be permanently deadened or lowered. That is to say, the less pre- potent goals may simply be lost, and may disappear forever, so that the person who has experienced life at a very low level, i.e., chronic unemployment, may continue to be satisfied for the rest of his life if only he can get enough</w:t>
      </w:r>
      <w:r>
        <w:rPr>
          <w:spacing w:val="1"/>
        </w:rPr>
        <w:t xml:space="preserve"> </w:t>
      </w:r>
      <w:r>
        <w:t>food.</w:t>
      </w:r>
    </w:p>
    <w:p w14:paraId="6FD1B74B" w14:textId="77777777" w:rsidR="00DC32CE" w:rsidRDefault="00000000">
      <w:pPr>
        <w:pStyle w:val="ListParagraph"/>
        <w:numPr>
          <w:ilvl w:val="1"/>
          <w:numId w:val="2"/>
        </w:numPr>
        <w:tabs>
          <w:tab w:val="left" w:pos="1201"/>
        </w:tabs>
        <w:spacing w:before="1"/>
        <w:ind w:right="217"/>
        <w:jc w:val="both"/>
      </w:pPr>
      <w:r>
        <w:t>The so-called 'psychopathic personality' is another example of permanent loss of the love needs. These are people</w:t>
      </w:r>
      <w:r>
        <w:rPr>
          <w:spacing w:val="-6"/>
        </w:rPr>
        <w:t xml:space="preserve"> </w:t>
      </w:r>
      <w:r>
        <w:t>who,</w:t>
      </w:r>
      <w:r>
        <w:rPr>
          <w:spacing w:val="-6"/>
        </w:rPr>
        <w:t xml:space="preserve"> </w:t>
      </w:r>
      <w:r>
        <w:t>according</w:t>
      </w:r>
      <w:r>
        <w:rPr>
          <w:spacing w:val="-9"/>
        </w:rPr>
        <w:t xml:space="preserve"> </w:t>
      </w:r>
      <w:r>
        <w:t>to</w:t>
      </w:r>
      <w:r>
        <w:rPr>
          <w:spacing w:val="-9"/>
        </w:rPr>
        <w:t xml:space="preserve"> </w:t>
      </w:r>
      <w:r>
        <w:t>the</w:t>
      </w:r>
      <w:r>
        <w:rPr>
          <w:spacing w:val="-6"/>
        </w:rPr>
        <w:t xml:space="preserve"> </w:t>
      </w:r>
      <w:r>
        <w:t>best</w:t>
      </w:r>
      <w:r>
        <w:rPr>
          <w:spacing w:val="-5"/>
        </w:rPr>
        <w:t xml:space="preserve"> </w:t>
      </w:r>
      <w:r>
        <w:t>data</w:t>
      </w:r>
      <w:r>
        <w:rPr>
          <w:spacing w:val="-6"/>
        </w:rPr>
        <w:t xml:space="preserve"> </w:t>
      </w:r>
      <w:r>
        <w:t>available</w:t>
      </w:r>
      <w:r>
        <w:rPr>
          <w:spacing w:val="-8"/>
        </w:rPr>
        <w:t xml:space="preserve"> </w:t>
      </w:r>
      <w:r>
        <w:t>(Levy,</w:t>
      </w:r>
      <w:r>
        <w:rPr>
          <w:spacing w:val="-6"/>
        </w:rPr>
        <w:t xml:space="preserve"> </w:t>
      </w:r>
      <w:r>
        <w:t>1937),</w:t>
      </w:r>
      <w:r>
        <w:rPr>
          <w:spacing w:val="-6"/>
        </w:rPr>
        <w:t xml:space="preserve"> </w:t>
      </w:r>
      <w:r>
        <w:t>have</w:t>
      </w:r>
      <w:r>
        <w:rPr>
          <w:spacing w:val="-6"/>
        </w:rPr>
        <w:t xml:space="preserve"> </w:t>
      </w:r>
      <w:r>
        <w:t>been</w:t>
      </w:r>
      <w:r>
        <w:rPr>
          <w:spacing w:val="-9"/>
        </w:rPr>
        <w:t xml:space="preserve"> </w:t>
      </w:r>
      <w:r>
        <w:t>starved</w:t>
      </w:r>
      <w:r>
        <w:rPr>
          <w:spacing w:val="-6"/>
        </w:rPr>
        <w:t xml:space="preserve"> </w:t>
      </w:r>
      <w:r>
        <w:t>for</w:t>
      </w:r>
      <w:r>
        <w:rPr>
          <w:spacing w:val="-5"/>
        </w:rPr>
        <w:t xml:space="preserve"> </w:t>
      </w:r>
      <w:r>
        <w:t>love</w:t>
      </w:r>
      <w:r>
        <w:rPr>
          <w:spacing w:val="-6"/>
        </w:rPr>
        <w:t xml:space="preserve"> </w:t>
      </w:r>
      <w:r>
        <w:t>in</w:t>
      </w:r>
      <w:r>
        <w:rPr>
          <w:spacing w:val="-9"/>
        </w:rPr>
        <w:t xml:space="preserve"> </w:t>
      </w:r>
      <w:r>
        <w:t>the</w:t>
      </w:r>
      <w:r>
        <w:rPr>
          <w:spacing w:val="-8"/>
        </w:rPr>
        <w:t xml:space="preserve"> </w:t>
      </w:r>
      <w:r>
        <w:t>earliest</w:t>
      </w:r>
      <w:r>
        <w:rPr>
          <w:spacing w:val="-5"/>
        </w:rPr>
        <w:t xml:space="preserve"> </w:t>
      </w:r>
      <w:r>
        <w:t>months of</w:t>
      </w:r>
      <w:r>
        <w:rPr>
          <w:spacing w:val="-2"/>
        </w:rPr>
        <w:t xml:space="preserve"> </w:t>
      </w:r>
      <w:r>
        <w:t>their</w:t>
      </w:r>
      <w:r>
        <w:rPr>
          <w:spacing w:val="-3"/>
        </w:rPr>
        <w:t xml:space="preserve"> </w:t>
      </w:r>
      <w:r>
        <w:t>lives</w:t>
      </w:r>
      <w:r>
        <w:rPr>
          <w:spacing w:val="-1"/>
        </w:rPr>
        <w:t xml:space="preserve"> </w:t>
      </w:r>
      <w:r>
        <w:t>and</w:t>
      </w:r>
      <w:r>
        <w:rPr>
          <w:spacing w:val="-2"/>
        </w:rPr>
        <w:t xml:space="preserve"> </w:t>
      </w:r>
      <w:r>
        <w:t>have</w:t>
      </w:r>
      <w:r>
        <w:rPr>
          <w:spacing w:val="-1"/>
        </w:rPr>
        <w:t xml:space="preserve"> </w:t>
      </w:r>
      <w:r>
        <w:t>simply</w:t>
      </w:r>
      <w:r>
        <w:rPr>
          <w:spacing w:val="-4"/>
        </w:rPr>
        <w:t xml:space="preserve"> </w:t>
      </w:r>
      <w:r>
        <w:t>lost</w:t>
      </w:r>
      <w:r>
        <w:rPr>
          <w:spacing w:val="-2"/>
        </w:rPr>
        <w:t xml:space="preserve"> </w:t>
      </w:r>
      <w:r>
        <w:t>forever</w:t>
      </w:r>
      <w:r>
        <w:rPr>
          <w:spacing w:val="-3"/>
        </w:rPr>
        <w:t xml:space="preserve"> </w:t>
      </w:r>
      <w:r>
        <w:t>the</w:t>
      </w:r>
      <w:r>
        <w:rPr>
          <w:spacing w:val="-4"/>
        </w:rPr>
        <w:t xml:space="preserve"> </w:t>
      </w:r>
      <w:r>
        <w:t>desire</w:t>
      </w:r>
      <w:r>
        <w:rPr>
          <w:spacing w:val="-1"/>
        </w:rPr>
        <w:t xml:space="preserve"> </w:t>
      </w:r>
      <w:r>
        <w:t>and</w:t>
      </w:r>
      <w:r>
        <w:rPr>
          <w:spacing w:val="-1"/>
        </w:rPr>
        <w:t xml:space="preserve"> </w:t>
      </w:r>
      <w:r>
        <w:t>the</w:t>
      </w:r>
      <w:r>
        <w:rPr>
          <w:spacing w:val="-3"/>
        </w:rPr>
        <w:t xml:space="preserve"> </w:t>
      </w:r>
      <w:r>
        <w:t>ability</w:t>
      </w:r>
      <w:r>
        <w:rPr>
          <w:spacing w:val="-5"/>
        </w:rPr>
        <w:t xml:space="preserve"> </w:t>
      </w:r>
      <w:r>
        <w:t>to</w:t>
      </w:r>
      <w:r>
        <w:rPr>
          <w:spacing w:val="-1"/>
        </w:rPr>
        <w:t xml:space="preserve"> </w:t>
      </w:r>
      <w:r>
        <w:t>give</w:t>
      </w:r>
      <w:r>
        <w:rPr>
          <w:spacing w:val="-1"/>
        </w:rPr>
        <w:t xml:space="preserve"> </w:t>
      </w:r>
      <w:r>
        <w:t>and</w:t>
      </w:r>
      <w:r>
        <w:rPr>
          <w:spacing w:val="-4"/>
        </w:rPr>
        <w:t xml:space="preserve"> </w:t>
      </w:r>
      <w:r>
        <w:t>to</w:t>
      </w:r>
      <w:r>
        <w:rPr>
          <w:spacing w:val="-5"/>
        </w:rPr>
        <w:t xml:space="preserve"> </w:t>
      </w:r>
      <w:r>
        <w:t>receive</w:t>
      </w:r>
      <w:r>
        <w:rPr>
          <w:spacing w:val="-1"/>
        </w:rPr>
        <w:t xml:space="preserve"> </w:t>
      </w:r>
      <w:r>
        <w:t>affection</w:t>
      </w:r>
      <w:r>
        <w:rPr>
          <w:spacing w:val="-4"/>
        </w:rPr>
        <w:t xml:space="preserve"> </w:t>
      </w:r>
      <w:r>
        <w:t>(as</w:t>
      </w:r>
      <w:r>
        <w:rPr>
          <w:spacing w:val="-1"/>
        </w:rPr>
        <w:t xml:space="preserve"> </w:t>
      </w:r>
      <w:r>
        <w:t>animals lose sucking or pecking reflexes that are not exercised soon enough after</w:t>
      </w:r>
      <w:r>
        <w:rPr>
          <w:spacing w:val="-10"/>
        </w:rPr>
        <w:t xml:space="preserve"> </w:t>
      </w:r>
      <w:r>
        <w:t>birth).</w:t>
      </w:r>
    </w:p>
    <w:p w14:paraId="5B719ED2" w14:textId="77777777" w:rsidR="00DC32CE" w:rsidRDefault="00000000">
      <w:pPr>
        <w:pStyle w:val="ListParagraph"/>
        <w:numPr>
          <w:ilvl w:val="1"/>
          <w:numId w:val="2"/>
        </w:numPr>
        <w:tabs>
          <w:tab w:val="left" w:pos="1201"/>
        </w:tabs>
        <w:ind w:right="214"/>
        <w:jc w:val="both"/>
      </w:pPr>
      <w:r>
        <w:t>Another</w:t>
      </w:r>
      <w:r>
        <w:rPr>
          <w:spacing w:val="-2"/>
        </w:rPr>
        <w:t xml:space="preserve"> </w:t>
      </w:r>
      <w:r>
        <w:t>cause</w:t>
      </w:r>
      <w:r>
        <w:rPr>
          <w:spacing w:val="-3"/>
        </w:rPr>
        <w:t xml:space="preserve"> </w:t>
      </w:r>
      <w:r>
        <w:t>of</w:t>
      </w:r>
      <w:r>
        <w:rPr>
          <w:spacing w:val="-1"/>
        </w:rPr>
        <w:t xml:space="preserve"> </w:t>
      </w:r>
      <w:r>
        <w:t>reversal of</w:t>
      </w:r>
      <w:r>
        <w:rPr>
          <w:spacing w:val="-1"/>
        </w:rPr>
        <w:t xml:space="preserve"> </w:t>
      </w:r>
      <w:r>
        <w:t>the</w:t>
      </w:r>
      <w:r>
        <w:rPr>
          <w:spacing w:val="-1"/>
        </w:rPr>
        <w:t xml:space="preserve"> </w:t>
      </w:r>
      <w:r>
        <w:t>hierarchy</w:t>
      </w:r>
      <w:r>
        <w:rPr>
          <w:spacing w:val="-3"/>
        </w:rPr>
        <w:t xml:space="preserve"> </w:t>
      </w:r>
      <w:r>
        <w:t>is</w:t>
      </w:r>
      <w:r>
        <w:rPr>
          <w:spacing w:val="-2"/>
        </w:rPr>
        <w:t xml:space="preserve"> </w:t>
      </w:r>
      <w:r>
        <w:t>that</w:t>
      </w:r>
      <w:r>
        <w:rPr>
          <w:spacing w:val="-2"/>
        </w:rPr>
        <w:t xml:space="preserve"> </w:t>
      </w:r>
      <w:r>
        <w:t>when</w:t>
      </w:r>
      <w:r>
        <w:rPr>
          <w:spacing w:val="-6"/>
        </w:rPr>
        <w:t xml:space="preserve"> </w:t>
      </w:r>
      <w:r>
        <w:t>a</w:t>
      </w:r>
      <w:r>
        <w:rPr>
          <w:spacing w:val="-1"/>
        </w:rPr>
        <w:t xml:space="preserve"> </w:t>
      </w:r>
      <w:r>
        <w:t>need</w:t>
      </w:r>
      <w:r>
        <w:rPr>
          <w:spacing w:val="-1"/>
        </w:rPr>
        <w:t xml:space="preserve"> </w:t>
      </w:r>
      <w:r>
        <w:t>has</w:t>
      </w:r>
      <w:r>
        <w:rPr>
          <w:spacing w:val="-3"/>
        </w:rPr>
        <w:t xml:space="preserve"> </w:t>
      </w:r>
      <w:r>
        <w:t>been</w:t>
      </w:r>
      <w:r>
        <w:rPr>
          <w:spacing w:val="-4"/>
        </w:rPr>
        <w:t xml:space="preserve"> </w:t>
      </w:r>
      <w:r>
        <w:t>satisfied</w:t>
      </w:r>
      <w:r>
        <w:rPr>
          <w:spacing w:val="-3"/>
        </w:rPr>
        <w:t xml:space="preserve"> </w:t>
      </w:r>
      <w:r>
        <w:t>for</w:t>
      </w:r>
      <w:r>
        <w:rPr>
          <w:spacing w:val="-1"/>
        </w:rPr>
        <w:t xml:space="preserve"> </w:t>
      </w:r>
      <w:r>
        <w:t>a</w:t>
      </w:r>
      <w:r>
        <w:rPr>
          <w:spacing w:val="-3"/>
        </w:rPr>
        <w:t xml:space="preserve"> </w:t>
      </w:r>
      <w:r>
        <w:t>long</w:t>
      </w:r>
      <w:r>
        <w:rPr>
          <w:spacing w:val="-6"/>
        </w:rPr>
        <w:t xml:space="preserve"> </w:t>
      </w:r>
      <w:r>
        <w:t>time,</w:t>
      </w:r>
      <w:r>
        <w:rPr>
          <w:spacing w:val="-2"/>
        </w:rPr>
        <w:t xml:space="preserve"> </w:t>
      </w:r>
      <w:r>
        <w:t>this</w:t>
      </w:r>
      <w:r>
        <w:rPr>
          <w:spacing w:val="-3"/>
        </w:rPr>
        <w:t xml:space="preserve"> </w:t>
      </w:r>
      <w:r>
        <w:t>need</w:t>
      </w:r>
      <w:r>
        <w:rPr>
          <w:spacing w:val="-1"/>
        </w:rPr>
        <w:t xml:space="preserve"> </w:t>
      </w:r>
      <w:r>
        <w:t>may be</w:t>
      </w:r>
      <w:r>
        <w:rPr>
          <w:spacing w:val="-4"/>
        </w:rPr>
        <w:t xml:space="preserve"> </w:t>
      </w:r>
      <w:r>
        <w:t>under-evaluated.</w:t>
      </w:r>
      <w:r>
        <w:rPr>
          <w:spacing w:val="-4"/>
        </w:rPr>
        <w:t xml:space="preserve"> </w:t>
      </w:r>
      <w:r>
        <w:t>People</w:t>
      </w:r>
      <w:r>
        <w:rPr>
          <w:spacing w:val="-7"/>
        </w:rPr>
        <w:t xml:space="preserve"> </w:t>
      </w:r>
      <w:r>
        <w:t>who</w:t>
      </w:r>
      <w:r>
        <w:rPr>
          <w:spacing w:val="-4"/>
        </w:rPr>
        <w:t xml:space="preserve"> </w:t>
      </w:r>
      <w:r>
        <w:t>have</w:t>
      </w:r>
      <w:r>
        <w:rPr>
          <w:spacing w:val="-4"/>
        </w:rPr>
        <w:t xml:space="preserve"> </w:t>
      </w:r>
      <w:r>
        <w:t>never</w:t>
      </w:r>
      <w:r>
        <w:rPr>
          <w:spacing w:val="-5"/>
        </w:rPr>
        <w:t xml:space="preserve"> </w:t>
      </w:r>
      <w:r>
        <w:t>experienced</w:t>
      </w:r>
      <w:r>
        <w:rPr>
          <w:spacing w:val="-5"/>
        </w:rPr>
        <w:t xml:space="preserve"> </w:t>
      </w:r>
      <w:r>
        <w:t>chronic</w:t>
      </w:r>
      <w:r>
        <w:rPr>
          <w:spacing w:val="-6"/>
        </w:rPr>
        <w:t xml:space="preserve"> </w:t>
      </w:r>
      <w:r>
        <w:t>hunger</w:t>
      </w:r>
      <w:r>
        <w:rPr>
          <w:spacing w:val="-6"/>
        </w:rPr>
        <w:t xml:space="preserve"> </w:t>
      </w:r>
      <w:r>
        <w:t>are</w:t>
      </w:r>
      <w:r>
        <w:rPr>
          <w:spacing w:val="-3"/>
        </w:rPr>
        <w:t xml:space="preserve"> </w:t>
      </w:r>
      <w:r>
        <w:t>apt</w:t>
      </w:r>
      <w:r>
        <w:rPr>
          <w:spacing w:val="-6"/>
        </w:rPr>
        <w:t xml:space="preserve"> </w:t>
      </w:r>
      <w:r>
        <w:t>to</w:t>
      </w:r>
      <w:r>
        <w:rPr>
          <w:spacing w:val="-9"/>
        </w:rPr>
        <w:t xml:space="preserve"> </w:t>
      </w:r>
      <w:r>
        <w:t>underestimate</w:t>
      </w:r>
      <w:r>
        <w:rPr>
          <w:spacing w:val="-6"/>
        </w:rPr>
        <w:t xml:space="preserve"> </w:t>
      </w:r>
      <w:r>
        <w:t>its</w:t>
      </w:r>
      <w:r>
        <w:rPr>
          <w:spacing w:val="-2"/>
        </w:rPr>
        <w:t xml:space="preserve"> </w:t>
      </w:r>
      <w:r>
        <w:t>effects</w:t>
      </w:r>
      <w:r>
        <w:rPr>
          <w:spacing w:val="-6"/>
        </w:rPr>
        <w:t xml:space="preserve"> </w:t>
      </w:r>
      <w:r>
        <w:t>and to look upon food as a rather unimportant thing. If they are dominated by a higher need, this higher need will seem</w:t>
      </w:r>
      <w:r>
        <w:rPr>
          <w:spacing w:val="-7"/>
        </w:rPr>
        <w:t xml:space="preserve"> </w:t>
      </w:r>
      <w:r>
        <w:t>to</w:t>
      </w:r>
      <w:r>
        <w:rPr>
          <w:spacing w:val="-5"/>
        </w:rPr>
        <w:t xml:space="preserve"> </w:t>
      </w:r>
      <w:r>
        <w:t>be</w:t>
      </w:r>
      <w:r>
        <w:rPr>
          <w:spacing w:val="-6"/>
        </w:rPr>
        <w:t xml:space="preserve"> </w:t>
      </w:r>
      <w:r>
        <w:t>the</w:t>
      </w:r>
      <w:r>
        <w:rPr>
          <w:spacing w:val="-6"/>
        </w:rPr>
        <w:t xml:space="preserve"> </w:t>
      </w:r>
      <w:r>
        <w:t>most</w:t>
      </w:r>
      <w:r>
        <w:rPr>
          <w:spacing w:val="-2"/>
        </w:rPr>
        <w:t xml:space="preserve"> </w:t>
      </w:r>
      <w:r>
        <w:t>important</w:t>
      </w:r>
      <w:r>
        <w:rPr>
          <w:spacing w:val="-5"/>
        </w:rPr>
        <w:t xml:space="preserve"> </w:t>
      </w:r>
      <w:r>
        <w:t>of</w:t>
      </w:r>
      <w:r>
        <w:rPr>
          <w:spacing w:val="-5"/>
        </w:rPr>
        <w:t xml:space="preserve"> </w:t>
      </w:r>
      <w:r>
        <w:t>all.</w:t>
      </w:r>
      <w:r>
        <w:rPr>
          <w:spacing w:val="-4"/>
        </w:rPr>
        <w:t xml:space="preserve"> </w:t>
      </w:r>
      <w:r>
        <w:t>It</w:t>
      </w:r>
      <w:r>
        <w:rPr>
          <w:spacing w:val="-3"/>
        </w:rPr>
        <w:t xml:space="preserve"> </w:t>
      </w:r>
      <w:r>
        <w:t>then</w:t>
      </w:r>
      <w:r>
        <w:rPr>
          <w:spacing w:val="-6"/>
        </w:rPr>
        <w:t xml:space="preserve"> </w:t>
      </w:r>
      <w:r>
        <w:t>becomes</w:t>
      </w:r>
      <w:r>
        <w:rPr>
          <w:spacing w:val="-3"/>
        </w:rPr>
        <w:t xml:space="preserve"> </w:t>
      </w:r>
      <w:r>
        <w:t>possible,</w:t>
      </w:r>
      <w:r>
        <w:rPr>
          <w:spacing w:val="-6"/>
        </w:rPr>
        <w:t xml:space="preserve"> </w:t>
      </w:r>
      <w:r>
        <w:t>and</w:t>
      </w:r>
      <w:r>
        <w:rPr>
          <w:spacing w:val="-6"/>
        </w:rPr>
        <w:t xml:space="preserve"> </w:t>
      </w:r>
      <w:r>
        <w:t>indeed</w:t>
      </w:r>
      <w:r>
        <w:rPr>
          <w:spacing w:val="-4"/>
        </w:rPr>
        <w:t xml:space="preserve"> </w:t>
      </w:r>
      <w:r>
        <w:t>does</w:t>
      </w:r>
      <w:r>
        <w:rPr>
          <w:spacing w:val="-5"/>
        </w:rPr>
        <w:t xml:space="preserve"> </w:t>
      </w:r>
      <w:r>
        <w:t>actually</w:t>
      </w:r>
      <w:r>
        <w:rPr>
          <w:spacing w:val="-6"/>
        </w:rPr>
        <w:t xml:space="preserve"> </w:t>
      </w:r>
      <w:r>
        <w:t>happen,</w:t>
      </w:r>
      <w:r>
        <w:rPr>
          <w:spacing w:val="-6"/>
        </w:rPr>
        <w:t xml:space="preserve"> </w:t>
      </w:r>
      <w:r>
        <w:t>that</w:t>
      </w:r>
      <w:r>
        <w:rPr>
          <w:spacing w:val="-5"/>
        </w:rPr>
        <w:t xml:space="preserve"> </w:t>
      </w:r>
      <w:r>
        <w:t>they</w:t>
      </w:r>
      <w:r>
        <w:rPr>
          <w:spacing w:val="-6"/>
        </w:rPr>
        <w:t xml:space="preserve"> </w:t>
      </w:r>
      <w:r>
        <w:t>may, for the sake of this higher need, put themselves into the position of being deprived in a more basic need. We may</w:t>
      </w:r>
      <w:r>
        <w:rPr>
          <w:spacing w:val="-9"/>
        </w:rPr>
        <w:t xml:space="preserve"> </w:t>
      </w:r>
      <w:r>
        <w:t>expect</w:t>
      </w:r>
      <w:r>
        <w:rPr>
          <w:spacing w:val="-5"/>
        </w:rPr>
        <w:t xml:space="preserve"> </w:t>
      </w:r>
      <w:r>
        <w:t>that</w:t>
      </w:r>
      <w:r>
        <w:rPr>
          <w:spacing w:val="-7"/>
        </w:rPr>
        <w:t xml:space="preserve"> </w:t>
      </w:r>
      <w:r>
        <w:t>after</w:t>
      </w:r>
      <w:r>
        <w:rPr>
          <w:spacing w:val="-7"/>
        </w:rPr>
        <w:t xml:space="preserve"> </w:t>
      </w:r>
      <w:r>
        <w:t>a</w:t>
      </w:r>
      <w:r>
        <w:rPr>
          <w:spacing w:val="-6"/>
        </w:rPr>
        <w:t xml:space="preserve"> </w:t>
      </w:r>
      <w:r>
        <w:t>long-time</w:t>
      </w:r>
      <w:r>
        <w:rPr>
          <w:spacing w:val="-6"/>
        </w:rPr>
        <w:t xml:space="preserve"> </w:t>
      </w:r>
      <w:r>
        <w:t>deprivation</w:t>
      </w:r>
      <w:r>
        <w:rPr>
          <w:spacing w:val="-6"/>
        </w:rPr>
        <w:t xml:space="preserve"> </w:t>
      </w:r>
      <w:r>
        <w:t>of</w:t>
      </w:r>
      <w:r>
        <w:rPr>
          <w:spacing w:val="-5"/>
        </w:rPr>
        <w:t xml:space="preserve"> </w:t>
      </w:r>
      <w:r>
        <w:t>the</w:t>
      </w:r>
      <w:r>
        <w:rPr>
          <w:spacing w:val="-6"/>
        </w:rPr>
        <w:t xml:space="preserve"> </w:t>
      </w:r>
      <w:r>
        <w:t>more</w:t>
      </w:r>
      <w:r>
        <w:rPr>
          <w:spacing w:val="-6"/>
        </w:rPr>
        <w:t xml:space="preserve"> </w:t>
      </w:r>
      <w:r>
        <w:t>basic</w:t>
      </w:r>
      <w:r>
        <w:rPr>
          <w:spacing w:val="-6"/>
        </w:rPr>
        <w:t xml:space="preserve"> </w:t>
      </w:r>
      <w:r>
        <w:t>need</w:t>
      </w:r>
      <w:r>
        <w:rPr>
          <w:spacing w:val="-8"/>
        </w:rPr>
        <w:t xml:space="preserve"> </w:t>
      </w:r>
      <w:r>
        <w:t>there</w:t>
      </w:r>
      <w:r>
        <w:rPr>
          <w:spacing w:val="-6"/>
        </w:rPr>
        <w:t xml:space="preserve"> </w:t>
      </w:r>
      <w:r>
        <w:t>will</w:t>
      </w:r>
      <w:r>
        <w:rPr>
          <w:spacing w:val="-5"/>
        </w:rPr>
        <w:t xml:space="preserve"> </w:t>
      </w:r>
      <w:r>
        <w:t>be</w:t>
      </w:r>
      <w:r>
        <w:rPr>
          <w:spacing w:val="-6"/>
        </w:rPr>
        <w:t xml:space="preserve"> </w:t>
      </w:r>
      <w:r>
        <w:t>a</w:t>
      </w:r>
      <w:r>
        <w:rPr>
          <w:spacing w:val="-8"/>
        </w:rPr>
        <w:t xml:space="preserve"> </w:t>
      </w:r>
      <w:r>
        <w:t>tendency</w:t>
      </w:r>
      <w:r>
        <w:rPr>
          <w:spacing w:val="-8"/>
        </w:rPr>
        <w:t xml:space="preserve"> </w:t>
      </w:r>
      <w:r>
        <w:t>to</w:t>
      </w:r>
      <w:r>
        <w:rPr>
          <w:spacing w:val="-6"/>
        </w:rPr>
        <w:t xml:space="preserve"> </w:t>
      </w:r>
      <w:r>
        <w:t>reevaluate</w:t>
      </w:r>
      <w:r>
        <w:rPr>
          <w:spacing w:val="-6"/>
        </w:rPr>
        <w:t xml:space="preserve"> </w:t>
      </w:r>
      <w:r>
        <w:t>both needs so that the more pre-potent need will actually become consciously prepotent for the individual who may have given it up very lightly. Thus, a man who has given up his job rather than lose his self-respect, and who then</w:t>
      </w:r>
      <w:r>
        <w:rPr>
          <w:spacing w:val="-8"/>
        </w:rPr>
        <w:t xml:space="preserve"> </w:t>
      </w:r>
      <w:r>
        <w:t>starves</w:t>
      </w:r>
      <w:r>
        <w:rPr>
          <w:spacing w:val="-4"/>
        </w:rPr>
        <w:t xml:space="preserve"> </w:t>
      </w:r>
      <w:r>
        <w:t>for</w:t>
      </w:r>
      <w:r>
        <w:rPr>
          <w:spacing w:val="-5"/>
        </w:rPr>
        <w:t xml:space="preserve"> </w:t>
      </w:r>
      <w:r>
        <w:t>six</w:t>
      </w:r>
      <w:r>
        <w:rPr>
          <w:spacing w:val="-5"/>
        </w:rPr>
        <w:t xml:space="preserve"> </w:t>
      </w:r>
      <w:r>
        <w:t>months</w:t>
      </w:r>
      <w:r>
        <w:rPr>
          <w:spacing w:val="-7"/>
        </w:rPr>
        <w:t xml:space="preserve"> </w:t>
      </w:r>
      <w:r>
        <w:t>or</w:t>
      </w:r>
      <w:r>
        <w:rPr>
          <w:spacing w:val="-5"/>
        </w:rPr>
        <w:t xml:space="preserve"> </w:t>
      </w:r>
      <w:r>
        <w:t>so,</w:t>
      </w:r>
      <w:r>
        <w:rPr>
          <w:spacing w:val="-4"/>
        </w:rPr>
        <w:t xml:space="preserve"> </w:t>
      </w:r>
      <w:r>
        <w:t>may</w:t>
      </w:r>
      <w:r>
        <w:rPr>
          <w:spacing w:val="-7"/>
        </w:rPr>
        <w:t xml:space="preserve"> </w:t>
      </w:r>
      <w:r>
        <w:t>be</w:t>
      </w:r>
      <w:r>
        <w:rPr>
          <w:spacing w:val="-6"/>
        </w:rPr>
        <w:t xml:space="preserve"> </w:t>
      </w:r>
      <w:r>
        <w:t>willing</w:t>
      </w:r>
      <w:r>
        <w:rPr>
          <w:spacing w:val="-8"/>
        </w:rPr>
        <w:t xml:space="preserve"> </w:t>
      </w:r>
      <w:r>
        <w:t>to</w:t>
      </w:r>
      <w:r>
        <w:rPr>
          <w:spacing w:val="-8"/>
        </w:rPr>
        <w:t xml:space="preserve"> </w:t>
      </w:r>
      <w:r>
        <w:t>take</w:t>
      </w:r>
      <w:r>
        <w:rPr>
          <w:spacing w:val="-6"/>
        </w:rPr>
        <w:t xml:space="preserve"> </w:t>
      </w:r>
      <w:r>
        <w:t>his</w:t>
      </w:r>
      <w:r>
        <w:rPr>
          <w:spacing w:val="-7"/>
        </w:rPr>
        <w:t xml:space="preserve"> </w:t>
      </w:r>
      <w:r>
        <w:t>job</w:t>
      </w:r>
      <w:r>
        <w:rPr>
          <w:spacing w:val="-8"/>
        </w:rPr>
        <w:t xml:space="preserve"> </w:t>
      </w:r>
      <w:r>
        <w:t>back</w:t>
      </w:r>
      <w:r>
        <w:rPr>
          <w:spacing w:val="-9"/>
        </w:rPr>
        <w:t xml:space="preserve"> </w:t>
      </w:r>
      <w:r>
        <w:t>even</w:t>
      </w:r>
      <w:r>
        <w:rPr>
          <w:spacing w:val="-5"/>
        </w:rPr>
        <w:t xml:space="preserve"> </w:t>
      </w:r>
      <w:r>
        <w:t>at</w:t>
      </w:r>
      <w:r>
        <w:rPr>
          <w:spacing w:val="-6"/>
        </w:rPr>
        <w:t xml:space="preserve"> </w:t>
      </w:r>
      <w:r>
        <w:t>the</w:t>
      </w:r>
      <w:r>
        <w:rPr>
          <w:spacing w:val="-6"/>
        </w:rPr>
        <w:t xml:space="preserve"> </w:t>
      </w:r>
      <w:r>
        <w:t>price</w:t>
      </w:r>
      <w:r>
        <w:rPr>
          <w:spacing w:val="-5"/>
        </w:rPr>
        <w:t xml:space="preserve"> </w:t>
      </w:r>
      <w:r>
        <w:t>of</w:t>
      </w:r>
      <w:r>
        <w:rPr>
          <w:spacing w:val="-5"/>
        </w:rPr>
        <w:t xml:space="preserve"> </w:t>
      </w:r>
      <w:r>
        <w:t>losing</w:t>
      </w:r>
      <w:r>
        <w:rPr>
          <w:spacing w:val="-8"/>
        </w:rPr>
        <w:t xml:space="preserve"> </w:t>
      </w:r>
      <w:r>
        <w:t>his</w:t>
      </w:r>
      <w:r>
        <w:rPr>
          <w:spacing w:val="-4"/>
        </w:rPr>
        <w:t xml:space="preserve"> </w:t>
      </w:r>
      <w:r>
        <w:t>self-respect.</w:t>
      </w:r>
    </w:p>
    <w:p w14:paraId="30E6D1C1" w14:textId="77777777" w:rsidR="00DC32CE" w:rsidRDefault="00000000">
      <w:pPr>
        <w:pStyle w:val="ListParagraph"/>
        <w:numPr>
          <w:ilvl w:val="1"/>
          <w:numId w:val="2"/>
        </w:numPr>
        <w:tabs>
          <w:tab w:val="left" w:pos="1201"/>
        </w:tabs>
        <w:ind w:right="219"/>
        <w:jc w:val="both"/>
      </w:pPr>
      <w:r>
        <w:t>Another</w:t>
      </w:r>
      <w:r>
        <w:rPr>
          <w:spacing w:val="-14"/>
        </w:rPr>
        <w:t xml:space="preserve"> </w:t>
      </w:r>
      <w:r>
        <w:t>partial</w:t>
      </w:r>
      <w:r>
        <w:rPr>
          <w:spacing w:val="-12"/>
        </w:rPr>
        <w:t xml:space="preserve"> </w:t>
      </w:r>
      <w:r>
        <w:t>explanation</w:t>
      </w:r>
      <w:r>
        <w:rPr>
          <w:spacing w:val="-16"/>
        </w:rPr>
        <w:t xml:space="preserve"> </w:t>
      </w:r>
      <w:r>
        <w:t>of</w:t>
      </w:r>
      <w:r>
        <w:rPr>
          <w:spacing w:val="-12"/>
        </w:rPr>
        <w:t xml:space="preserve"> </w:t>
      </w:r>
      <w:r>
        <w:t>apparent</w:t>
      </w:r>
      <w:r>
        <w:rPr>
          <w:spacing w:val="-15"/>
        </w:rPr>
        <w:t xml:space="preserve"> </w:t>
      </w:r>
      <w:r>
        <w:t>reversals</w:t>
      </w:r>
      <w:r>
        <w:rPr>
          <w:spacing w:val="-15"/>
        </w:rPr>
        <w:t xml:space="preserve"> </w:t>
      </w:r>
      <w:r>
        <w:t>is</w:t>
      </w:r>
      <w:r>
        <w:rPr>
          <w:spacing w:val="-15"/>
        </w:rPr>
        <w:t xml:space="preserve"> </w:t>
      </w:r>
      <w:r>
        <w:t>seen</w:t>
      </w:r>
      <w:r>
        <w:rPr>
          <w:spacing w:val="-15"/>
        </w:rPr>
        <w:t xml:space="preserve"> </w:t>
      </w:r>
      <w:r>
        <w:t>in</w:t>
      </w:r>
      <w:r>
        <w:rPr>
          <w:spacing w:val="-16"/>
        </w:rPr>
        <w:t xml:space="preserve"> </w:t>
      </w:r>
      <w:r>
        <w:t>the</w:t>
      </w:r>
      <w:r>
        <w:rPr>
          <w:spacing w:val="-15"/>
        </w:rPr>
        <w:t xml:space="preserve"> </w:t>
      </w:r>
      <w:r>
        <w:t>fact</w:t>
      </w:r>
      <w:r>
        <w:rPr>
          <w:spacing w:val="-16"/>
        </w:rPr>
        <w:t xml:space="preserve"> </w:t>
      </w:r>
      <w:r>
        <w:t>that</w:t>
      </w:r>
      <w:r>
        <w:rPr>
          <w:spacing w:val="-12"/>
        </w:rPr>
        <w:t xml:space="preserve"> </w:t>
      </w:r>
      <w:r>
        <w:t>we</w:t>
      </w:r>
      <w:r>
        <w:rPr>
          <w:spacing w:val="-15"/>
        </w:rPr>
        <w:t xml:space="preserve"> </w:t>
      </w:r>
      <w:r>
        <w:t>have</w:t>
      </w:r>
      <w:r>
        <w:rPr>
          <w:spacing w:val="-13"/>
        </w:rPr>
        <w:t xml:space="preserve"> </w:t>
      </w:r>
      <w:r>
        <w:t>been</w:t>
      </w:r>
      <w:r>
        <w:rPr>
          <w:spacing w:val="-14"/>
        </w:rPr>
        <w:t xml:space="preserve"> </w:t>
      </w:r>
      <w:r>
        <w:t>talking</w:t>
      </w:r>
      <w:r>
        <w:rPr>
          <w:spacing w:val="-16"/>
        </w:rPr>
        <w:t xml:space="preserve"> </w:t>
      </w:r>
      <w:r>
        <w:t>about</w:t>
      </w:r>
      <w:r>
        <w:rPr>
          <w:spacing w:val="-14"/>
        </w:rPr>
        <w:t xml:space="preserve"> </w:t>
      </w:r>
      <w:r>
        <w:t>the</w:t>
      </w:r>
      <w:r>
        <w:rPr>
          <w:spacing w:val="-13"/>
        </w:rPr>
        <w:t xml:space="preserve"> </w:t>
      </w:r>
      <w:r>
        <w:t>hierarchy of prepotency in terms of consciously felt wants or desires rather than of behavior. Looking at behavior itself may give us the wrong impression. What we have claimed is that the person will want the more basic of two needs when deprived in both. There is no necessary implication here that he will act upon his desires. Let us say again that there are many determinants of behavior other than the needs and</w:t>
      </w:r>
      <w:r>
        <w:rPr>
          <w:spacing w:val="-15"/>
        </w:rPr>
        <w:t xml:space="preserve"> </w:t>
      </w:r>
      <w:r>
        <w:t>desires.</w:t>
      </w:r>
    </w:p>
    <w:p w14:paraId="2209AF6F" w14:textId="77777777" w:rsidR="00DC32CE" w:rsidRDefault="00000000">
      <w:pPr>
        <w:pStyle w:val="ListParagraph"/>
        <w:numPr>
          <w:ilvl w:val="1"/>
          <w:numId w:val="2"/>
        </w:numPr>
        <w:tabs>
          <w:tab w:val="left" w:pos="1201"/>
        </w:tabs>
        <w:ind w:right="214"/>
        <w:jc w:val="both"/>
      </w:pPr>
      <w:r>
        <w:t>Perhaps more important than all these exceptions are the ones that involve ideals, high social standards, high values</w:t>
      </w:r>
      <w:r>
        <w:rPr>
          <w:spacing w:val="-13"/>
        </w:rPr>
        <w:t xml:space="preserve"> </w:t>
      </w:r>
      <w:r>
        <w:t>and</w:t>
      </w:r>
      <w:r>
        <w:rPr>
          <w:spacing w:val="-15"/>
        </w:rPr>
        <w:t xml:space="preserve"> </w:t>
      </w:r>
      <w:r>
        <w:t>the</w:t>
      </w:r>
      <w:r>
        <w:rPr>
          <w:spacing w:val="-15"/>
        </w:rPr>
        <w:t xml:space="preserve"> </w:t>
      </w:r>
      <w:r>
        <w:t>like.</w:t>
      </w:r>
      <w:r>
        <w:rPr>
          <w:spacing w:val="-13"/>
        </w:rPr>
        <w:t xml:space="preserve"> </w:t>
      </w:r>
      <w:r>
        <w:t>With</w:t>
      </w:r>
      <w:r>
        <w:rPr>
          <w:spacing w:val="-12"/>
        </w:rPr>
        <w:t xml:space="preserve"> </w:t>
      </w:r>
      <w:r>
        <w:t>such</w:t>
      </w:r>
      <w:r>
        <w:rPr>
          <w:spacing w:val="-13"/>
        </w:rPr>
        <w:t xml:space="preserve"> </w:t>
      </w:r>
      <w:r>
        <w:t>values</w:t>
      </w:r>
      <w:r>
        <w:rPr>
          <w:spacing w:val="-13"/>
        </w:rPr>
        <w:t xml:space="preserve"> </w:t>
      </w:r>
      <w:r>
        <w:t>people</w:t>
      </w:r>
      <w:r>
        <w:rPr>
          <w:spacing w:val="-13"/>
        </w:rPr>
        <w:t xml:space="preserve"> </w:t>
      </w:r>
      <w:r>
        <w:t>become</w:t>
      </w:r>
      <w:r>
        <w:rPr>
          <w:spacing w:val="-13"/>
        </w:rPr>
        <w:t xml:space="preserve"> </w:t>
      </w:r>
      <w:r>
        <w:t>martyrs;</w:t>
      </w:r>
      <w:r>
        <w:rPr>
          <w:spacing w:val="-12"/>
        </w:rPr>
        <w:t xml:space="preserve"> </w:t>
      </w:r>
      <w:r>
        <w:t>they</w:t>
      </w:r>
      <w:r>
        <w:rPr>
          <w:spacing w:val="-14"/>
        </w:rPr>
        <w:t xml:space="preserve"> </w:t>
      </w:r>
      <w:r>
        <w:t>give</w:t>
      </w:r>
      <w:r>
        <w:rPr>
          <w:spacing w:val="-13"/>
        </w:rPr>
        <w:t xml:space="preserve"> </w:t>
      </w:r>
      <w:r>
        <w:t>up</w:t>
      </w:r>
      <w:r>
        <w:rPr>
          <w:spacing w:val="-13"/>
        </w:rPr>
        <w:t xml:space="preserve"> </w:t>
      </w:r>
      <w:r>
        <w:t>everything</w:t>
      </w:r>
      <w:r>
        <w:rPr>
          <w:spacing w:val="-16"/>
        </w:rPr>
        <w:t xml:space="preserve"> </w:t>
      </w:r>
      <w:r>
        <w:t>for</w:t>
      </w:r>
      <w:r>
        <w:rPr>
          <w:spacing w:val="-12"/>
        </w:rPr>
        <w:t xml:space="preserve"> </w:t>
      </w:r>
      <w:r>
        <w:t>the</w:t>
      </w:r>
      <w:r>
        <w:rPr>
          <w:spacing w:val="-15"/>
        </w:rPr>
        <w:t xml:space="preserve"> </w:t>
      </w:r>
      <w:r>
        <w:t>sake</w:t>
      </w:r>
      <w:r>
        <w:rPr>
          <w:spacing w:val="-13"/>
        </w:rPr>
        <w:t xml:space="preserve"> </w:t>
      </w:r>
      <w:r>
        <w:t>of</w:t>
      </w:r>
      <w:r>
        <w:rPr>
          <w:spacing w:val="-15"/>
        </w:rPr>
        <w:t xml:space="preserve"> </w:t>
      </w:r>
      <w:r>
        <w:t>a</w:t>
      </w:r>
      <w:r>
        <w:rPr>
          <w:spacing w:val="-13"/>
        </w:rPr>
        <w:t xml:space="preserve"> </w:t>
      </w:r>
      <w:r>
        <w:t xml:space="preserve">particular ideal, or value. These people may be understood, at least in part, by reference to one basic concept (or hypothesis) which may be called 'increased frustration-tolerance through early gratification.' People who have been satisfied in their basic needs throughout their lives, particularly in their earlier years, seem to develop exceptional power to withstand present or future thwarting of these needs simply because they have strong, healthy character structure as a result of basic satisfaction. They are the 'strong' people who can easily weather disagreement or opposition, who can swim against the stream of public opinion and who can stand up for the truth at great personal cost. It is just the ones who have loved and been well loved, and </w:t>
      </w:r>
      <w:r>
        <w:rPr>
          <w:spacing w:val="3"/>
        </w:rPr>
        <w:t xml:space="preserve">who </w:t>
      </w:r>
      <w:r>
        <w:t>have had many deep friendships who can hold out against hatred, rejection or</w:t>
      </w:r>
      <w:r>
        <w:rPr>
          <w:spacing w:val="-9"/>
        </w:rPr>
        <w:t xml:space="preserve"> </w:t>
      </w:r>
      <w:r>
        <w:t>persecution.</w:t>
      </w:r>
    </w:p>
    <w:p w14:paraId="689BF263" w14:textId="77777777" w:rsidR="00DC32CE" w:rsidRDefault="00DC32CE">
      <w:pPr>
        <w:pStyle w:val="BodyText"/>
        <w:spacing w:before="1"/>
      </w:pPr>
    </w:p>
    <w:p w14:paraId="41AEC197" w14:textId="77777777" w:rsidR="00DC32CE" w:rsidRDefault="00000000">
      <w:pPr>
        <w:pStyle w:val="BodyText"/>
        <w:ind w:left="120" w:right="213"/>
        <w:jc w:val="both"/>
      </w:pPr>
      <w:r>
        <w:t>I</w:t>
      </w:r>
      <w:r>
        <w:rPr>
          <w:spacing w:val="-15"/>
        </w:rPr>
        <w:t xml:space="preserve"> </w:t>
      </w:r>
      <w:r>
        <w:t>say</w:t>
      </w:r>
      <w:r>
        <w:rPr>
          <w:spacing w:val="-15"/>
        </w:rPr>
        <w:t xml:space="preserve"> </w:t>
      </w:r>
      <w:r>
        <w:t>all</w:t>
      </w:r>
      <w:r>
        <w:rPr>
          <w:spacing w:val="-12"/>
        </w:rPr>
        <w:t xml:space="preserve"> </w:t>
      </w:r>
      <w:r>
        <w:t>this</w:t>
      </w:r>
      <w:r>
        <w:rPr>
          <w:spacing w:val="-12"/>
        </w:rPr>
        <w:t xml:space="preserve"> </w:t>
      </w:r>
      <w:r>
        <w:t>in</w:t>
      </w:r>
      <w:r>
        <w:rPr>
          <w:spacing w:val="-12"/>
        </w:rPr>
        <w:t xml:space="preserve"> </w:t>
      </w:r>
      <w:r>
        <w:t>spite</w:t>
      </w:r>
      <w:r>
        <w:rPr>
          <w:spacing w:val="-13"/>
        </w:rPr>
        <w:t xml:space="preserve"> </w:t>
      </w:r>
      <w:r>
        <w:t>of</w:t>
      </w:r>
      <w:r>
        <w:rPr>
          <w:spacing w:val="-12"/>
        </w:rPr>
        <w:t xml:space="preserve"> </w:t>
      </w:r>
      <w:r>
        <w:t>the</w:t>
      </w:r>
      <w:r>
        <w:rPr>
          <w:spacing w:val="-12"/>
        </w:rPr>
        <w:t xml:space="preserve"> </w:t>
      </w:r>
      <w:r>
        <w:t>fact</w:t>
      </w:r>
      <w:r>
        <w:rPr>
          <w:spacing w:val="-12"/>
        </w:rPr>
        <w:t xml:space="preserve"> </w:t>
      </w:r>
      <w:r>
        <w:t>that</w:t>
      </w:r>
      <w:r>
        <w:rPr>
          <w:spacing w:val="-14"/>
        </w:rPr>
        <w:t xml:space="preserve"> </w:t>
      </w:r>
      <w:r>
        <w:t>there</w:t>
      </w:r>
      <w:r>
        <w:rPr>
          <w:spacing w:val="-12"/>
        </w:rPr>
        <w:t xml:space="preserve"> </w:t>
      </w:r>
      <w:r>
        <w:t>is</w:t>
      </w:r>
      <w:r>
        <w:rPr>
          <w:spacing w:val="-13"/>
        </w:rPr>
        <w:t xml:space="preserve"> </w:t>
      </w:r>
      <w:r>
        <w:t>a</w:t>
      </w:r>
      <w:r>
        <w:rPr>
          <w:spacing w:val="-12"/>
        </w:rPr>
        <w:t xml:space="preserve"> </w:t>
      </w:r>
      <w:r>
        <w:t>certain</w:t>
      </w:r>
      <w:r>
        <w:rPr>
          <w:spacing w:val="-12"/>
        </w:rPr>
        <w:t xml:space="preserve"> </w:t>
      </w:r>
      <w:r>
        <w:t>amount</w:t>
      </w:r>
      <w:r>
        <w:rPr>
          <w:spacing w:val="-12"/>
        </w:rPr>
        <w:t xml:space="preserve"> </w:t>
      </w:r>
      <w:r>
        <w:t>of</w:t>
      </w:r>
      <w:r>
        <w:rPr>
          <w:spacing w:val="-12"/>
        </w:rPr>
        <w:t xml:space="preserve"> </w:t>
      </w:r>
      <w:r>
        <w:t>sheer</w:t>
      </w:r>
      <w:r>
        <w:rPr>
          <w:spacing w:val="-12"/>
        </w:rPr>
        <w:t xml:space="preserve"> </w:t>
      </w:r>
      <w:r>
        <w:t>habituation</w:t>
      </w:r>
      <w:r>
        <w:rPr>
          <w:spacing w:val="-13"/>
        </w:rPr>
        <w:t xml:space="preserve"> </w:t>
      </w:r>
      <w:r>
        <w:t>which</w:t>
      </w:r>
      <w:r>
        <w:rPr>
          <w:spacing w:val="-12"/>
        </w:rPr>
        <w:t xml:space="preserve"> </w:t>
      </w:r>
      <w:r>
        <w:t>is</w:t>
      </w:r>
      <w:r>
        <w:rPr>
          <w:spacing w:val="-12"/>
        </w:rPr>
        <w:t xml:space="preserve"> </w:t>
      </w:r>
      <w:r>
        <w:t>also</w:t>
      </w:r>
      <w:r>
        <w:rPr>
          <w:spacing w:val="-13"/>
        </w:rPr>
        <w:t xml:space="preserve"> </w:t>
      </w:r>
      <w:r>
        <w:t>involved</w:t>
      </w:r>
      <w:r>
        <w:rPr>
          <w:spacing w:val="-12"/>
        </w:rPr>
        <w:t xml:space="preserve"> </w:t>
      </w:r>
      <w:r>
        <w:t>in</w:t>
      </w:r>
      <w:r>
        <w:rPr>
          <w:spacing w:val="-13"/>
        </w:rPr>
        <w:t xml:space="preserve"> </w:t>
      </w:r>
      <w:r>
        <w:t>any</w:t>
      </w:r>
      <w:r>
        <w:rPr>
          <w:spacing w:val="-14"/>
        </w:rPr>
        <w:t xml:space="preserve"> </w:t>
      </w:r>
      <w:r>
        <w:t>full</w:t>
      </w:r>
      <w:r>
        <w:rPr>
          <w:spacing w:val="-11"/>
        </w:rPr>
        <w:t xml:space="preserve"> </w:t>
      </w:r>
      <w:r>
        <w:t>discussion of</w:t>
      </w:r>
      <w:r>
        <w:rPr>
          <w:spacing w:val="8"/>
        </w:rPr>
        <w:t xml:space="preserve"> </w:t>
      </w:r>
      <w:r>
        <w:t>frustration</w:t>
      </w:r>
      <w:r>
        <w:rPr>
          <w:spacing w:val="6"/>
        </w:rPr>
        <w:t xml:space="preserve"> </w:t>
      </w:r>
      <w:r>
        <w:t>tolerance.</w:t>
      </w:r>
      <w:r>
        <w:rPr>
          <w:spacing w:val="5"/>
        </w:rPr>
        <w:t xml:space="preserve"> </w:t>
      </w:r>
      <w:r>
        <w:t>For</w:t>
      </w:r>
      <w:r>
        <w:rPr>
          <w:spacing w:val="9"/>
        </w:rPr>
        <w:t xml:space="preserve"> </w:t>
      </w:r>
      <w:r>
        <w:t>instance,</w:t>
      </w:r>
      <w:r>
        <w:rPr>
          <w:spacing w:val="5"/>
        </w:rPr>
        <w:t xml:space="preserve"> </w:t>
      </w:r>
      <w:r>
        <w:t>it</w:t>
      </w:r>
      <w:r>
        <w:rPr>
          <w:spacing w:val="9"/>
        </w:rPr>
        <w:t xml:space="preserve"> </w:t>
      </w:r>
      <w:r>
        <w:t>is</w:t>
      </w:r>
      <w:r>
        <w:rPr>
          <w:spacing w:val="5"/>
        </w:rPr>
        <w:t xml:space="preserve"> </w:t>
      </w:r>
      <w:r>
        <w:t>likely</w:t>
      </w:r>
      <w:r>
        <w:rPr>
          <w:spacing w:val="6"/>
        </w:rPr>
        <w:t xml:space="preserve"> </w:t>
      </w:r>
      <w:r>
        <w:t>that</w:t>
      </w:r>
      <w:r>
        <w:rPr>
          <w:spacing w:val="7"/>
        </w:rPr>
        <w:t xml:space="preserve"> </w:t>
      </w:r>
      <w:r>
        <w:t>those</w:t>
      </w:r>
      <w:r>
        <w:rPr>
          <w:spacing w:val="8"/>
        </w:rPr>
        <w:t xml:space="preserve"> </w:t>
      </w:r>
      <w:r>
        <w:t>persons</w:t>
      </w:r>
      <w:r>
        <w:rPr>
          <w:spacing w:val="9"/>
        </w:rPr>
        <w:t xml:space="preserve"> </w:t>
      </w:r>
      <w:r>
        <w:t>who</w:t>
      </w:r>
      <w:r>
        <w:rPr>
          <w:spacing w:val="5"/>
        </w:rPr>
        <w:t xml:space="preserve"> </w:t>
      </w:r>
      <w:r>
        <w:t>have</w:t>
      </w:r>
      <w:r>
        <w:rPr>
          <w:spacing w:val="8"/>
        </w:rPr>
        <w:t xml:space="preserve"> </w:t>
      </w:r>
      <w:r>
        <w:t>been</w:t>
      </w:r>
      <w:r>
        <w:rPr>
          <w:spacing w:val="7"/>
        </w:rPr>
        <w:t xml:space="preserve"> </w:t>
      </w:r>
      <w:r>
        <w:t>accustomed</w:t>
      </w:r>
      <w:r>
        <w:rPr>
          <w:spacing w:val="8"/>
        </w:rPr>
        <w:t xml:space="preserve"> </w:t>
      </w:r>
      <w:r>
        <w:t>to</w:t>
      </w:r>
      <w:r>
        <w:rPr>
          <w:spacing w:val="7"/>
        </w:rPr>
        <w:t xml:space="preserve"> </w:t>
      </w:r>
      <w:r>
        <w:t>relative</w:t>
      </w:r>
      <w:r>
        <w:rPr>
          <w:spacing w:val="8"/>
        </w:rPr>
        <w:t xml:space="preserve"> </w:t>
      </w:r>
      <w:r>
        <w:t>starvation</w:t>
      </w:r>
      <w:r>
        <w:rPr>
          <w:spacing w:val="8"/>
        </w:rPr>
        <w:t xml:space="preserve"> </w:t>
      </w:r>
      <w:r>
        <w:t>for</w:t>
      </w:r>
      <w:r>
        <w:rPr>
          <w:spacing w:val="5"/>
        </w:rPr>
        <w:t xml:space="preserve"> </w:t>
      </w:r>
      <w:r>
        <w:t>a</w:t>
      </w:r>
    </w:p>
    <w:p w14:paraId="6845A0D5" w14:textId="77777777" w:rsidR="00DC32CE" w:rsidRDefault="00DC32CE">
      <w:pPr>
        <w:jc w:val="both"/>
        <w:sectPr w:rsidR="00DC32CE">
          <w:pgSz w:w="12240" w:h="15840"/>
          <w:pgMar w:top="980" w:right="500" w:bottom="280" w:left="600" w:header="761" w:footer="0" w:gutter="0"/>
          <w:cols w:space="720"/>
        </w:sectPr>
      </w:pPr>
    </w:p>
    <w:p w14:paraId="5238098F" w14:textId="77777777" w:rsidR="00DC32CE" w:rsidRDefault="00000000">
      <w:pPr>
        <w:pStyle w:val="BodyText"/>
        <w:spacing w:before="1"/>
        <w:ind w:left="120" w:right="219"/>
        <w:jc w:val="both"/>
      </w:pPr>
      <w:r>
        <w:lastRenderedPageBreak/>
        <w:t>long time, are partially enabled thereby to withstand food deprivation. What sort of balance must be made between these two tendencies, of habituation on the one hand, and of past satisfaction breeding present frustration tolerance on the other hand, remains to be worked out by further research. Meanwhile we may assume that they are both operative, side by side, since they do not contradict each other. In respect to this phenomenon of increased frustration tolerance, it seems probable that the most important gratifications come in the first two years of life. That is to say, people who have been made secure and strong in the earliest years, tend to remain secure and strong thereafter in the face of whatever threatens.</w:t>
      </w:r>
    </w:p>
    <w:p w14:paraId="4AD3884B" w14:textId="77777777" w:rsidR="00DC32CE" w:rsidRDefault="00DC32CE">
      <w:pPr>
        <w:pStyle w:val="BodyText"/>
      </w:pPr>
    </w:p>
    <w:p w14:paraId="30207AD1" w14:textId="77777777" w:rsidR="00DC32CE" w:rsidRDefault="00000000">
      <w:pPr>
        <w:pStyle w:val="BodyText"/>
        <w:ind w:left="120" w:right="215"/>
        <w:jc w:val="both"/>
      </w:pPr>
      <w:r>
        <w:rPr>
          <w:i/>
        </w:rPr>
        <w:t>Degree</w:t>
      </w:r>
      <w:r>
        <w:rPr>
          <w:i/>
          <w:spacing w:val="-9"/>
        </w:rPr>
        <w:t xml:space="preserve"> </w:t>
      </w:r>
      <w:r>
        <w:rPr>
          <w:i/>
        </w:rPr>
        <w:t>of</w:t>
      </w:r>
      <w:r>
        <w:rPr>
          <w:i/>
          <w:spacing w:val="-9"/>
        </w:rPr>
        <w:t xml:space="preserve"> </w:t>
      </w:r>
      <w:r>
        <w:rPr>
          <w:i/>
        </w:rPr>
        <w:t>relative</w:t>
      </w:r>
      <w:r>
        <w:rPr>
          <w:i/>
          <w:spacing w:val="-8"/>
        </w:rPr>
        <w:t xml:space="preserve"> </w:t>
      </w:r>
      <w:r>
        <w:rPr>
          <w:i/>
        </w:rPr>
        <w:t>satisfaction</w:t>
      </w:r>
      <w:r>
        <w:t>.</w:t>
      </w:r>
      <w:r>
        <w:rPr>
          <w:spacing w:val="-9"/>
        </w:rPr>
        <w:t xml:space="preserve"> </w:t>
      </w:r>
      <w:r>
        <w:t>So</w:t>
      </w:r>
      <w:r>
        <w:rPr>
          <w:spacing w:val="-10"/>
        </w:rPr>
        <w:t xml:space="preserve"> </w:t>
      </w:r>
      <w:r>
        <w:t>far,</w:t>
      </w:r>
      <w:r>
        <w:rPr>
          <w:spacing w:val="-9"/>
        </w:rPr>
        <w:t xml:space="preserve"> </w:t>
      </w:r>
      <w:r>
        <w:t>our</w:t>
      </w:r>
      <w:r>
        <w:rPr>
          <w:spacing w:val="-9"/>
        </w:rPr>
        <w:t xml:space="preserve"> </w:t>
      </w:r>
      <w:r>
        <w:t>theoretical</w:t>
      </w:r>
      <w:r>
        <w:rPr>
          <w:spacing w:val="-9"/>
        </w:rPr>
        <w:t xml:space="preserve"> </w:t>
      </w:r>
      <w:r>
        <w:t>discussion</w:t>
      </w:r>
      <w:r>
        <w:rPr>
          <w:spacing w:val="-9"/>
        </w:rPr>
        <w:t xml:space="preserve"> </w:t>
      </w:r>
      <w:r>
        <w:t>may</w:t>
      </w:r>
      <w:r>
        <w:rPr>
          <w:spacing w:val="-12"/>
        </w:rPr>
        <w:t xml:space="preserve"> </w:t>
      </w:r>
      <w:r>
        <w:t>have</w:t>
      </w:r>
      <w:r>
        <w:rPr>
          <w:spacing w:val="-6"/>
        </w:rPr>
        <w:t xml:space="preserve"> </w:t>
      </w:r>
      <w:r>
        <w:t>given</w:t>
      </w:r>
      <w:r>
        <w:rPr>
          <w:spacing w:val="-9"/>
        </w:rPr>
        <w:t xml:space="preserve"> </w:t>
      </w:r>
      <w:r>
        <w:t>the</w:t>
      </w:r>
      <w:r>
        <w:rPr>
          <w:spacing w:val="-9"/>
        </w:rPr>
        <w:t xml:space="preserve"> </w:t>
      </w:r>
      <w:r>
        <w:t>impression</w:t>
      </w:r>
      <w:r>
        <w:rPr>
          <w:spacing w:val="-9"/>
        </w:rPr>
        <w:t xml:space="preserve"> </w:t>
      </w:r>
      <w:r>
        <w:t>that</w:t>
      </w:r>
      <w:r>
        <w:rPr>
          <w:spacing w:val="-11"/>
        </w:rPr>
        <w:t xml:space="preserve"> </w:t>
      </w:r>
      <w:r>
        <w:t>these</w:t>
      </w:r>
      <w:r>
        <w:rPr>
          <w:spacing w:val="-9"/>
        </w:rPr>
        <w:t xml:space="preserve"> </w:t>
      </w:r>
      <w:r>
        <w:t>five</w:t>
      </w:r>
      <w:r>
        <w:rPr>
          <w:spacing w:val="-8"/>
        </w:rPr>
        <w:t xml:space="preserve"> </w:t>
      </w:r>
      <w:r>
        <w:t>sets</w:t>
      </w:r>
      <w:r>
        <w:rPr>
          <w:spacing w:val="-11"/>
        </w:rPr>
        <w:t xml:space="preserve"> </w:t>
      </w:r>
      <w:r>
        <w:t>of</w:t>
      </w:r>
      <w:r>
        <w:rPr>
          <w:spacing w:val="-8"/>
        </w:rPr>
        <w:t xml:space="preserve"> </w:t>
      </w:r>
      <w:r>
        <w:t>needs are</w:t>
      </w:r>
      <w:r>
        <w:rPr>
          <w:spacing w:val="-6"/>
        </w:rPr>
        <w:t xml:space="preserve"> </w:t>
      </w:r>
      <w:r>
        <w:t>somehow</w:t>
      </w:r>
      <w:r>
        <w:rPr>
          <w:spacing w:val="-7"/>
        </w:rPr>
        <w:t xml:space="preserve"> </w:t>
      </w:r>
      <w:r>
        <w:t>in</w:t>
      </w:r>
      <w:r>
        <w:rPr>
          <w:spacing w:val="-5"/>
        </w:rPr>
        <w:t xml:space="preserve"> </w:t>
      </w:r>
      <w:r>
        <w:t>a</w:t>
      </w:r>
      <w:r>
        <w:rPr>
          <w:spacing w:val="-6"/>
        </w:rPr>
        <w:t xml:space="preserve"> </w:t>
      </w:r>
      <w:r>
        <w:t>step-wise,</w:t>
      </w:r>
      <w:r>
        <w:rPr>
          <w:spacing w:val="-6"/>
        </w:rPr>
        <w:t xml:space="preserve"> </w:t>
      </w:r>
      <w:r>
        <w:t>all-or-none</w:t>
      </w:r>
      <w:r>
        <w:rPr>
          <w:spacing w:val="-6"/>
        </w:rPr>
        <w:t xml:space="preserve"> </w:t>
      </w:r>
      <w:r>
        <w:t>relationships</w:t>
      </w:r>
      <w:r>
        <w:rPr>
          <w:spacing w:val="-4"/>
        </w:rPr>
        <w:t xml:space="preserve"> </w:t>
      </w:r>
      <w:r>
        <w:t>to</w:t>
      </w:r>
      <w:r>
        <w:rPr>
          <w:spacing w:val="-6"/>
        </w:rPr>
        <w:t xml:space="preserve"> </w:t>
      </w:r>
      <w:r>
        <w:t>each</w:t>
      </w:r>
      <w:r>
        <w:rPr>
          <w:spacing w:val="-6"/>
        </w:rPr>
        <w:t xml:space="preserve"> </w:t>
      </w:r>
      <w:r>
        <w:t>other.</w:t>
      </w:r>
      <w:r>
        <w:rPr>
          <w:spacing w:val="-8"/>
        </w:rPr>
        <w:t xml:space="preserve"> </w:t>
      </w:r>
      <w:r>
        <w:t>We</w:t>
      </w:r>
      <w:r>
        <w:rPr>
          <w:spacing w:val="-6"/>
        </w:rPr>
        <w:t xml:space="preserve"> </w:t>
      </w:r>
      <w:r>
        <w:t>have</w:t>
      </w:r>
      <w:r>
        <w:rPr>
          <w:spacing w:val="-6"/>
        </w:rPr>
        <w:t xml:space="preserve"> </w:t>
      </w:r>
      <w:r>
        <w:t>spoken</w:t>
      </w:r>
      <w:r>
        <w:rPr>
          <w:spacing w:val="-5"/>
        </w:rPr>
        <w:t xml:space="preserve"> </w:t>
      </w:r>
      <w:r>
        <w:t>in</w:t>
      </w:r>
      <w:r>
        <w:rPr>
          <w:spacing w:val="-6"/>
        </w:rPr>
        <w:t xml:space="preserve"> </w:t>
      </w:r>
      <w:r>
        <w:t>such</w:t>
      </w:r>
      <w:r>
        <w:rPr>
          <w:spacing w:val="-6"/>
        </w:rPr>
        <w:t xml:space="preserve"> </w:t>
      </w:r>
      <w:r>
        <w:t>terms</w:t>
      </w:r>
      <w:r>
        <w:rPr>
          <w:spacing w:val="-4"/>
        </w:rPr>
        <w:t xml:space="preserve"> </w:t>
      </w:r>
      <w:r>
        <w:t>as</w:t>
      </w:r>
      <w:r>
        <w:rPr>
          <w:spacing w:val="-5"/>
        </w:rPr>
        <w:t xml:space="preserve"> </w:t>
      </w:r>
      <w:r>
        <w:t>the</w:t>
      </w:r>
      <w:r>
        <w:rPr>
          <w:spacing w:val="-6"/>
        </w:rPr>
        <w:t xml:space="preserve"> </w:t>
      </w:r>
      <w:r>
        <w:t>following:</w:t>
      </w:r>
      <w:r>
        <w:rPr>
          <w:spacing w:val="-4"/>
        </w:rPr>
        <w:t xml:space="preserve"> </w:t>
      </w:r>
      <w:r>
        <w:t>"If</w:t>
      </w:r>
      <w:r>
        <w:rPr>
          <w:spacing w:val="-5"/>
        </w:rPr>
        <w:t xml:space="preserve"> </w:t>
      </w:r>
      <w:r>
        <w:t>one need is satisfied, then another emerges." This statement might give the false impression that a need must be satisfied 100 per</w:t>
      </w:r>
      <w:r>
        <w:rPr>
          <w:spacing w:val="-6"/>
        </w:rPr>
        <w:t xml:space="preserve"> </w:t>
      </w:r>
      <w:r>
        <w:t>cent</w:t>
      </w:r>
      <w:r>
        <w:rPr>
          <w:spacing w:val="-5"/>
        </w:rPr>
        <w:t xml:space="preserve"> </w:t>
      </w:r>
      <w:r>
        <w:t>before</w:t>
      </w:r>
      <w:r>
        <w:rPr>
          <w:spacing w:val="-7"/>
        </w:rPr>
        <w:t xml:space="preserve"> </w:t>
      </w:r>
      <w:r>
        <w:t>the</w:t>
      </w:r>
      <w:r>
        <w:rPr>
          <w:spacing w:val="-3"/>
        </w:rPr>
        <w:t xml:space="preserve"> </w:t>
      </w:r>
      <w:r>
        <w:t>next</w:t>
      </w:r>
      <w:r>
        <w:rPr>
          <w:spacing w:val="-5"/>
        </w:rPr>
        <w:t xml:space="preserve"> </w:t>
      </w:r>
      <w:r>
        <w:t>need</w:t>
      </w:r>
      <w:r>
        <w:rPr>
          <w:spacing w:val="-5"/>
        </w:rPr>
        <w:t xml:space="preserve"> </w:t>
      </w:r>
      <w:r>
        <w:t>emerges.</w:t>
      </w:r>
      <w:r>
        <w:rPr>
          <w:spacing w:val="-4"/>
        </w:rPr>
        <w:t xml:space="preserve"> </w:t>
      </w:r>
      <w:r>
        <w:t>In</w:t>
      </w:r>
      <w:r>
        <w:rPr>
          <w:spacing w:val="-5"/>
        </w:rPr>
        <w:t xml:space="preserve"> </w:t>
      </w:r>
      <w:r>
        <w:t>actual</w:t>
      </w:r>
      <w:r>
        <w:rPr>
          <w:spacing w:val="-5"/>
        </w:rPr>
        <w:t xml:space="preserve"> </w:t>
      </w:r>
      <w:r>
        <w:t>fact,</w:t>
      </w:r>
      <w:r>
        <w:rPr>
          <w:spacing w:val="-6"/>
        </w:rPr>
        <w:t xml:space="preserve"> </w:t>
      </w:r>
      <w:r>
        <w:t>most</w:t>
      </w:r>
      <w:r>
        <w:rPr>
          <w:spacing w:val="-6"/>
        </w:rPr>
        <w:t xml:space="preserve"> </w:t>
      </w:r>
      <w:r>
        <w:t>members</w:t>
      </w:r>
      <w:r>
        <w:rPr>
          <w:spacing w:val="-3"/>
        </w:rPr>
        <w:t xml:space="preserve"> </w:t>
      </w:r>
      <w:r>
        <w:t>of</w:t>
      </w:r>
      <w:r>
        <w:rPr>
          <w:spacing w:val="-3"/>
        </w:rPr>
        <w:t xml:space="preserve"> </w:t>
      </w:r>
      <w:r>
        <w:t>our</w:t>
      </w:r>
      <w:r>
        <w:rPr>
          <w:spacing w:val="-6"/>
        </w:rPr>
        <w:t xml:space="preserve"> </w:t>
      </w:r>
      <w:r>
        <w:t>society</w:t>
      </w:r>
      <w:r>
        <w:rPr>
          <w:spacing w:val="-6"/>
        </w:rPr>
        <w:t xml:space="preserve"> </w:t>
      </w:r>
      <w:r>
        <w:t>who</w:t>
      </w:r>
      <w:r>
        <w:rPr>
          <w:spacing w:val="-5"/>
        </w:rPr>
        <w:t xml:space="preserve"> </w:t>
      </w:r>
      <w:r>
        <w:t>are</w:t>
      </w:r>
      <w:r>
        <w:rPr>
          <w:spacing w:val="-3"/>
        </w:rPr>
        <w:t xml:space="preserve"> </w:t>
      </w:r>
      <w:r>
        <w:t>normal,</w:t>
      </w:r>
      <w:r>
        <w:rPr>
          <w:spacing w:val="-6"/>
        </w:rPr>
        <w:t xml:space="preserve"> </w:t>
      </w:r>
      <w:r>
        <w:t>are</w:t>
      </w:r>
      <w:r>
        <w:rPr>
          <w:spacing w:val="-7"/>
        </w:rPr>
        <w:t xml:space="preserve"> </w:t>
      </w:r>
      <w:r>
        <w:t>partially</w:t>
      </w:r>
      <w:r>
        <w:rPr>
          <w:spacing w:val="-6"/>
        </w:rPr>
        <w:t xml:space="preserve"> </w:t>
      </w:r>
      <w:r>
        <w:t>satisfied</w:t>
      </w:r>
      <w:r>
        <w:rPr>
          <w:spacing w:val="-6"/>
        </w:rPr>
        <w:t xml:space="preserve"> </w:t>
      </w:r>
      <w:r>
        <w:t xml:space="preserve">in all their basic needs and partially unsatisfied in all their basic needs at the same time. A more realistic description of </w:t>
      </w:r>
      <w:r>
        <w:rPr>
          <w:spacing w:val="3"/>
        </w:rPr>
        <w:t xml:space="preserve">the </w:t>
      </w:r>
      <w:r>
        <w:t>hierarchy</w:t>
      </w:r>
      <w:r>
        <w:rPr>
          <w:spacing w:val="-11"/>
        </w:rPr>
        <w:t xml:space="preserve"> </w:t>
      </w:r>
      <w:r>
        <w:t>would</w:t>
      </w:r>
      <w:r>
        <w:rPr>
          <w:spacing w:val="-9"/>
        </w:rPr>
        <w:t xml:space="preserve"> </w:t>
      </w:r>
      <w:r>
        <w:t>be</w:t>
      </w:r>
      <w:r>
        <w:rPr>
          <w:spacing w:val="-7"/>
        </w:rPr>
        <w:t xml:space="preserve"> </w:t>
      </w:r>
      <w:r>
        <w:t>in</w:t>
      </w:r>
      <w:r>
        <w:rPr>
          <w:spacing w:val="-9"/>
        </w:rPr>
        <w:t xml:space="preserve"> </w:t>
      </w:r>
      <w:r>
        <w:t>terms</w:t>
      </w:r>
      <w:r>
        <w:rPr>
          <w:spacing w:val="-7"/>
        </w:rPr>
        <w:t xml:space="preserve"> </w:t>
      </w:r>
      <w:r>
        <w:t>of</w:t>
      </w:r>
      <w:r>
        <w:rPr>
          <w:spacing w:val="-8"/>
        </w:rPr>
        <w:t xml:space="preserve"> </w:t>
      </w:r>
      <w:r>
        <w:t>decreasing</w:t>
      </w:r>
      <w:r>
        <w:rPr>
          <w:spacing w:val="-10"/>
        </w:rPr>
        <w:t xml:space="preserve"> </w:t>
      </w:r>
      <w:r>
        <w:t>percentages</w:t>
      </w:r>
      <w:r>
        <w:rPr>
          <w:spacing w:val="-10"/>
        </w:rPr>
        <w:t xml:space="preserve"> </w:t>
      </w:r>
      <w:r>
        <w:t>of</w:t>
      </w:r>
      <w:r>
        <w:rPr>
          <w:spacing w:val="-8"/>
        </w:rPr>
        <w:t xml:space="preserve"> </w:t>
      </w:r>
      <w:r>
        <w:t>satisfaction</w:t>
      </w:r>
      <w:r>
        <w:rPr>
          <w:spacing w:val="-8"/>
        </w:rPr>
        <w:t xml:space="preserve"> </w:t>
      </w:r>
      <w:r>
        <w:t>as</w:t>
      </w:r>
      <w:r>
        <w:rPr>
          <w:spacing w:val="-8"/>
        </w:rPr>
        <w:t xml:space="preserve"> </w:t>
      </w:r>
      <w:r>
        <w:t>we</w:t>
      </w:r>
      <w:r>
        <w:rPr>
          <w:spacing w:val="-7"/>
        </w:rPr>
        <w:t xml:space="preserve"> </w:t>
      </w:r>
      <w:r>
        <w:t>go</w:t>
      </w:r>
      <w:r>
        <w:rPr>
          <w:spacing w:val="-3"/>
        </w:rPr>
        <w:t xml:space="preserve"> </w:t>
      </w:r>
      <w:r>
        <w:t>up</w:t>
      </w:r>
      <w:r>
        <w:rPr>
          <w:spacing w:val="-9"/>
        </w:rPr>
        <w:t xml:space="preserve"> </w:t>
      </w:r>
      <w:r>
        <w:t>the</w:t>
      </w:r>
      <w:r>
        <w:rPr>
          <w:spacing w:val="-7"/>
        </w:rPr>
        <w:t xml:space="preserve"> </w:t>
      </w:r>
      <w:r>
        <w:t>hierarchy</w:t>
      </w:r>
      <w:r>
        <w:rPr>
          <w:spacing w:val="-11"/>
        </w:rPr>
        <w:t xml:space="preserve"> </w:t>
      </w:r>
      <w:r>
        <w:t>of</w:t>
      </w:r>
      <w:r>
        <w:rPr>
          <w:spacing w:val="-7"/>
        </w:rPr>
        <w:t xml:space="preserve"> </w:t>
      </w:r>
      <w:r>
        <w:t>prepotency,</w:t>
      </w:r>
      <w:r>
        <w:rPr>
          <w:spacing w:val="-6"/>
        </w:rPr>
        <w:t xml:space="preserve"> </w:t>
      </w:r>
      <w:r>
        <w:t>For</w:t>
      </w:r>
      <w:r>
        <w:rPr>
          <w:spacing w:val="-7"/>
        </w:rPr>
        <w:t xml:space="preserve"> </w:t>
      </w:r>
      <w:r>
        <w:t>instance, if I may assign arbitrary figures for the sake of illustration, it is as if the average citizen is satisfied perhaps 85 per cent in his physiological needs, 70 per cent in his safety needs, 50 per cent in his love needs, 40 per cent in his self-esteem needs, and 10 per cent in his self-actualization</w:t>
      </w:r>
      <w:r>
        <w:rPr>
          <w:spacing w:val="-6"/>
        </w:rPr>
        <w:t xml:space="preserve"> </w:t>
      </w:r>
      <w:r>
        <w:t>needs.</w:t>
      </w:r>
    </w:p>
    <w:p w14:paraId="69146809" w14:textId="77777777" w:rsidR="00DC32CE" w:rsidRDefault="00DC32CE">
      <w:pPr>
        <w:pStyle w:val="BodyText"/>
        <w:spacing w:before="1"/>
      </w:pPr>
    </w:p>
    <w:p w14:paraId="4EE7FF61" w14:textId="77777777" w:rsidR="00DC32CE" w:rsidRDefault="00000000">
      <w:pPr>
        <w:pStyle w:val="BodyText"/>
        <w:ind w:left="120" w:right="214"/>
        <w:jc w:val="both"/>
      </w:pPr>
      <w:r>
        <w:t>As for the concept of emergence of a new need after satisfaction of the prepotent need, this emergence is not a sudden, saltatory phenomenon but rather a gradual emergence by slow degrees from nothingness. For instance, if prepotent need A is satisfied only 10 per cent: then need B may not be visible at all. However, as this need A becomes satisfied 25 per cent, need B may emerge 5 per cent, as need A becomes satisfied 75 per cent need B may emerge go per cent, and so on.</w:t>
      </w:r>
    </w:p>
    <w:p w14:paraId="353D0B79" w14:textId="77777777" w:rsidR="00DC32CE" w:rsidRDefault="00DC32CE">
      <w:pPr>
        <w:pStyle w:val="BodyText"/>
      </w:pPr>
    </w:p>
    <w:p w14:paraId="01EDF5A1" w14:textId="77777777" w:rsidR="00DC32CE" w:rsidRDefault="00000000">
      <w:pPr>
        <w:pStyle w:val="BodyText"/>
        <w:ind w:left="120" w:right="217"/>
        <w:jc w:val="both"/>
      </w:pPr>
      <w:r>
        <w:rPr>
          <w:i/>
        </w:rPr>
        <w:t>Unconscious character of needs</w:t>
      </w:r>
      <w:r>
        <w:t>. These needs are neither necessarily conscious nor unconscious. On the whole, however, in the average person, they are more often unconscious rather than conscious. It is not necessary at this point to overhaul the tremendous mass of evidence which indicates the crucial importance of unconscious motivation. It would by now be expected, on a priori grounds alone, that unconscious motivations would on the whole be rather more important than the conscious motivations. What we have called the basic needs are very often largely unconscious although they may, with suitable techniques, and with sophisticated people become conscious.</w:t>
      </w:r>
    </w:p>
    <w:p w14:paraId="20F4DEB5" w14:textId="77777777" w:rsidR="00DC32CE" w:rsidRDefault="00DC32CE">
      <w:pPr>
        <w:pStyle w:val="BodyText"/>
      </w:pPr>
    </w:p>
    <w:p w14:paraId="6D108897" w14:textId="77777777" w:rsidR="00DC32CE" w:rsidRDefault="00000000">
      <w:pPr>
        <w:pStyle w:val="BodyText"/>
        <w:ind w:left="120" w:right="214"/>
        <w:jc w:val="both"/>
      </w:pPr>
      <w:r>
        <w:rPr>
          <w:i/>
        </w:rPr>
        <w:t>Cultural specificity and generality of needs</w:t>
      </w:r>
      <w:r>
        <w:t>. This classification of basic needs makes some attempt to take account of the relative unity behind the superficial differences in specific desires from one culture to another. Certainly, in any particular culture an individual's conscious motivational content will usually be extremely different from the conscious motivational content of an individual in another society. However, it is the common experience of anthropologists that people, even in different societies, are much more alike than we would think from our first contact with them, and that as we know them better</w:t>
      </w:r>
      <w:r>
        <w:rPr>
          <w:spacing w:val="-11"/>
        </w:rPr>
        <w:t xml:space="preserve"> </w:t>
      </w:r>
      <w:r>
        <w:t>we</w:t>
      </w:r>
      <w:r>
        <w:rPr>
          <w:spacing w:val="-8"/>
        </w:rPr>
        <w:t xml:space="preserve"> </w:t>
      </w:r>
      <w:r>
        <w:t>seem</w:t>
      </w:r>
      <w:r>
        <w:rPr>
          <w:spacing w:val="-13"/>
        </w:rPr>
        <w:t xml:space="preserve"> </w:t>
      </w:r>
      <w:r>
        <w:t>to</w:t>
      </w:r>
      <w:r>
        <w:rPr>
          <w:spacing w:val="-9"/>
        </w:rPr>
        <w:t xml:space="preserve"> </w:t>
      </w:r>
      <w:r>
        <w:t>find</w:t>
      </w:r>
      <w:r>
        <w:rPr>
          <w:spacing w:val="-11"/>
        </w:rPr>
        <w:t xml:space="preserve"> </w:t>
      </w:r>
      <w:r>
        <w:t>more</w:t>
      </w:r>
      <w:r>
        <w:rPr>
          <w:spacing w:val="-9"/>
        </w:rPr>
        <w:t xml:space="preserve"> </w:t>
      </w:r>
      <w:r>
        <w:t>and</w:t>
      </w:r>
      <w:r>
        <w:rPr>
          <w:spacing w:val="-8"/>
        </w:rPr>
        <w:t xml:space="preserve"> </w:t>
      </w:r>
      <w:r>
        <w:t>more</w:t>
      </w:r>
      <w:r>
        <w:rPr>
          <w:spacing w:val="-9"/>
        </w:rPr>
        <w:t xml:space="preserve"> </w:t>
      </w:r>
      <w:r>
        <w:t>of</w:t>
      </w:r>
      <w:r>
        <w:rPr>
          <w:spacing w:val="-10"/>
        </w:rPr>
        <w:t xml:space="preserve"> </w:t>
      </w:r>
      <w:r>
        <w:t>this</w:t>
      </w:r>
      <w:r>
        <w:rPr>
          <w:spacing w:val="-9"/>
        </w:rPr>
        <w:t xml:space="preserve"> </w:t>
      </w:r>
      <w:r>
        <w:t>commonness,</w:t>
      </w:r>
      <w:r>
        <w:rPr>
          <w:spacing w:val="-5"/>
        </w:rPr>
        <w:t xml:space="preserve"> </w:t>
      </w:r>
      <w:r>
        <w:t>we</w:t>
      </w:r>
      <w:r>
        <w:rPr>
          <w:spacing w:val="-11"/>
        </w:rPr>
        <w:t xml:space="preserve"> </w:t>
      </w:r>
      <w:r>
        <w:t>then</w:t>
      </w:r>
      <w:r>
        <w:rPr>
          <w:spacing w:val="-12"/>
        </w:rPr>
        <w:t xml:space="preserve"> </w:t>
      </w:r>
      <w:r>
        <w:t>recognize</w:t>
      </w:r>
      <w:r>
        <w:rPr>
          <w:spacing w:val="-11"/>
        </w:rPr>
        <w:t xml:space="preserve"> </w:t>
      </w:r>
      <w:r>
        <w:t>the</w:t>
      </w:r>
      <w:r>
        <w:rPr>
          <w:spacing w:val="-12"/>
        </w:rPr>
        <w:t xml:space="preserve"> </w:t>
      </w:r>
      <w:r>
        <w:t>most</w:t>
      </w:r>
      <w:r>
        <w:rPr>
          <w:spacing w:val="-7"/>
        </w:rPr>
        <w:t xml:space="preserve"> </w:t>
      </w:r>
      <w:r>
        <w:t>startling</w:t>
      </w:r>
      <w:r>
        <w:rPr>
          <w:spacing w:val="-11"/>
        </w:rPr>
        <w:t xml:space="preserve"> </w:t>
      </w:r>
      <w:r>
        <w:t>differences</w:t>
      </w:r>
      <w:r>
        <w:rPr>
          <w:spacing w:val="-9"/>
        </w:rPr>
        <w:t xml:space="preserve"> </w:t>
      </w:r>
      <w:r>
        <w:t>to</w:t>
      </w:r>
      <w:r>
        <w:rPr>
          <w:spacing w:val="-11"/>
        </w:rPr>
        <w:t xml:space="preserve"> </w:t>
      </w:r>
      <w:r>
        <w:t>be</w:t>
      </w:r>
      <w:r>
        <w:rPr>
          <w:spacing w:val="-9"/>
        </w:rPr>
        <w:t xml:space="preserve"> </w:t>
      </w:r>
      <w:r>
        <w:t>superficial rather than basic, e. g., differences in style of hair-dress, clothes, tastes in food, etc. Our classification of basic needs is in part an attempt to account for this unity behind the apparent diversity from culture to culture. No claim is made that it is ultimate</w:t>
      </w:r>
      <w:r>
        <w:rPr>
          <w:spacing w:val="-2"/>
        </w:rPr>
        <w:t xml:space="preserve"> </w:t>
      </w:r>
      <w:r>
        <w:t>or</w:t>
      </w:r>
      <w:r>
        <w:rPr>
          <w:spacing w:val="-1"/>
        </w:rPr>
        <w:t xml:space="preserve"> </w:t>
      </w:r>
      <w:r>
        <w:t>universal</w:t>
      </w:r>
      <w:r>
        <w:rPr>
          <w:spacing w:val="-4"/>
        </w:rPr>
        <w:t xml:space="preserve"> </w:t>
      </w:r>
      <w:r>
        <w:t>for</w:t>
      </w:r>
      <w:r>
        <w:rPr>
          <w:spacing w:val="-3"/>
        </w:rPr>
        <w:t xml:space="preserve"> </w:t>
      </w:r>
      <w:r>
        <w:t>all</w:t>
      </w:r>
      <w:r>
        <w:rPr>
          <w:spacing w:val="-3"/>
        </w:rPr>
        <w:t xml:space="preserve"> </w:t>
      </w:r>
      <w:r>
        <w:t>cultures.</w:t>
      </w:r>
      <w:r>
        <w:rPr>
          <w:spacing w:val="-6"/>
        </w:rPr>
        <w:t xml:space="preserve"> </w:t>
      </w:r>
      <w:r>
        <w:t>The</w:t>
      </w:r>
      <w:r>
        <w:rPr>
          <w:spacing w:val="-4"/>
        </w:rPr>
        <w:t xml:space="preserve"> </w:t>
      </w:r>
      <w:r>
        <w:t>claim</w:t>
      </w:r>
      <w:r>
        <w:rPr>
          <w:spacing w:val="-5"/>
        </w:rPr>
        <w:t xml:space="preserve"> </w:t>
      </w:r>
      <w:r>
        <w:t>is</w:t>
      </w:r>
      <w:r>
        <w:rPr>
          <w:spacing w:val="-1"/>
        </w:rPr>
        <w:t xml:space="preserve"> </w:t>
      </w:r>
      <w:r>
        <w:t>made</w:t>
      </w:r>
      <w:r>
        <w:rPr>
          <w:spacing w:val="-2"/>
        </w:rPr>
        <w:t xml:space="preserve"> </w:t>
      </w:r>
      <w:r>
        <w:t>only</w:t>
      </w:r>
      <w:r>
        <w:rPr>
          <w:spacing w:val="-4"/>
        </w:rPr>
        <w:t xml:space="preserve"> </w:t>
      </w:r>
      <w:r>
        <w:t>that it</w:t>
      </w:r>
      <w:r>
        <w:rPr>
          <w:spacing w:val="-4"/>
        </w:rPr>
        <w:t xml:space="preserve"> </w:t>
      </w:r>
      <w:r>
        <w:t>is</w:t>
      </w:r>
      <w:r>
        <w:rPr>
          <w:spacing w:val="-3"/>
        </w:rPr>
        <w:t xml:space="preserve"> </w:t>
      </w:r>
      <w:r>
        <w:t>relatively</w:t>
      </w:r>
      <w:r>
        <w:rPr>
          <w:spacing w:val="-1"/>
        </w:rPr>
        <w:t xml:space="preserve"> </w:t>
      </w:r>
      <w:r>
        <w:t>more</w:t>
      </w:r>
      <w:r>
        <w:rPr>
          <w:spacing w:val="-2"/>
        </w:rPr>
        <w:t xml:space="preserve"> </w:t>
      </w:r>
      <w:r>
        <w:t>ultimate,</w:t>
      </w:r>
      <w:r>
        <w:rPr>
          <w:spacing w:val="-1"/>
        </w:rPr>
        <w:t xml:space="preserve"> </w:t>
      </w:r>
      <w:r>
        <w:t>more</w:t>
      </w:r>
      <w:r>
        <w:rPr>
          <w:spacing w:val="-4"/>
        </w:rPr>
        <w:t xml:space="preserve"> </w:t>
      </w:r>
      <w:r>
        <w:t>universal,</w:t>
      </w:r>
      <w:r>
        <w:rPr>
          <w:spacing w:val="-1"/>
        </w:rPr>
        <w:t xml:space="preserve"> </w:t>
      </w:r>
      <w:r>
        <w:t>more</w:t>
      </w:r>
      <w:r>
        <w:rPr>
          <w:spacing w:val="-1"/>
        </w:rPr>
        <w:t xml:space="preserve"> </w:t>
      </w:r>
      <w:r>
        <w:t>basic, than the superficial conscious desires from culture to culture, and makes a somewhat closer approach to common-human characteristics, Basic needs are more common-human than superficial desires or</w:t>
      </w:r>
      <w:r>
        <w:rPr>
          <w:spacing w:val="-4"/>
        </w:rPr>
        <w:t xml:space="preserve"> </w:t>
      </w:r>
      <w:r>
        <w:t>behaviors.</w:t>
      </w:r>
    </w:p>
    <w:p w14:paraId="2E54FA99" w14:textId="77777777" w:rsidR="00DC32CE" w:rsidRDefault="00DC32CE">
      <w:pPr>
        <w:pStyle w:val="BodyText"/>
        <w:spacing w:before="1"/>
      </w:pPr>
    </w:p>
    <w:p w14:paraId="0D1E8F3C" w14:textId="77777777" w:rsidR="00DC32CE" w:rsidRDefault="00000000">
      <w:pPr>
        <w:pStyle w:val="BodyText"/>
        <w:ind w:left="120" w:right="213"/>
        <w:jc w:val="both"/>
      </w:pPr>
      <w:r>
        <w:rPr>
          <w:i/>
        </w:rPr>
        <w:t>Multiple</w:t>
      </w:r>
      <w:r>
        <w:rPr>
          <w:i/>
          <w:spacing w:val="-9"/>
        </w:rPr>
        <w:t xml:space="preserve"> </w:t>
      </w:r>
      <w:r>
        <w:rPr>
          <w:i/>
        </w:rPr>
        <w:t>motivations</w:t>
      </w:r>
      <w:r>
        <w:rPr>
          <w:i/>
          <w:spacing w:val="-9"/>
        </w:rPr>
        <w:t xml:space="preserve"> </w:t>
      </w:r>
      <w:r>
        <w:rPr>
          <w:i/>
        </w:rPr>
        <w:t>of</w:t>
      </w:r>
      <w:r>
        <w:rPr>
          <w:i/>
          <w:spacing w:val="-8"/>
        </w:rPr>
        <w:t xml:space="preserve"> </w:t>
      </w:r>
      <w:r>
        <w:rPr>
          <w:i/>
        </w:rPr>
        <w:t>behavior</w:t>
      </w:r>
      <w:r>
        <w:t>.</w:t>
      </w:r>
      <w:r>
        <w:rPr>
          <w:spacing w:val="-8"/>
        </w:rPr>
        <w:t xml:space="preserve"> </w:t>
      </w:r>
      <w:r>
        <w:t>These</w:t>
      </w:r>
      <w:r>
        <w:rPr>
          <w:spacing w:val="-9"/>
        </w:rPr>
        <w:t xml:space="preserve"> </w:t>
      </w:r>
      <w:r>
        <w:t>needs</w:t>
      </w:r>
      <w:r>
        <w:rPr>
          <w:spacing w:val="-9"/>
        </w:rPr>
        <w:t xml:space="preserve"> </w:t>
      </w:r>
      <w:r>
        <w:t>must</w:t>
      </w:r>
      <w:r>
        <w:rPr>
          <w:spacing w:val="-6"/>
        </w:rPr>
        <w:t xml:space="preserve"> </w:t>
      </w:r>
      <w:r>
        <w:t>be</w:t>
      </w:r>
      <w:r>
        <w:rPr>
          <w:spacing w:val="-11"/>
        </w:rPr>
        <w:t xml:space="preserve"> </w:t>
      </w:r>
      <w:r>
        <w:t>understood</w:t>
      </w:r>
      <w:r>
        <w:rPr>
          <w:spacing w:val="-7"/>
        </w:rPr>
        <w:t xml:space="preserve"> </w:t>
      </w:r>
      <w:r>
        <w:t>not</w:t>
      </w:r>
      <w:r>
        <w:rPr>
          <w:spacing w:val="-8"/>
        </w:rPr>
        <w:t xml:space="preserve"> </w:t>
      </w:r>
      <w:r>
        <w:t>to</w:t>
      </w:r>
      <w:r>
        <w:rPr>
          <w:spacing w:val="-10"/>
        </w:rPr>
        <w:t xml:space="preserve"> </w:t>
      </w:r>
      <w:r>
        <w:t>be</w:t>
      </w:r>
      <w:r>
        <w:rPr>
          <w:spacing w:val="-6"/>
        </w:rPr>
        <w:t xml:space="preserve"> </w:t>
      </w:r>
      <w:r>
        <w:t>exclusive</w:t>
      </w:r>
      <w:r>
        <w:rPr>
          <w:spacing w:val="-6"/>
        </w:rPr>
        <w:t xml:space="preserve"> </w:t>
      </w:r>
      <w:r>
        <w:t>or</w:t>
      </w:r>
      <w:r>
        <w:rPr>
          <w:spacing w:val="-9"/>
        </w:rPr>
        <w:t xml:space="preserve"> </w:t>
      </w:r>
      <w:r>
        <w:t>single</w:t>
      </w:r>
      <w:r>
        <w:rPr>
          <w:spacing w:val="-7"/>
        </w:rPr>
        <w:t xml:space="preserve"> </w:t>
      </w:r>
      <w:r>
        <w:t>determiners</w:t>
      </w:r>
      <w:r>
        <w:rPr>
          <w:spacing w:val="-6"/>
        </w:rPr>
        <w:t xml:space="preserve"> </w:t>
      </w:r>
      <w:r>
        <w:t>of</w:t>
      </w:r>
      <w:r>
        <w:rPr>
          <w:spacing w:val="-8"/>
        </w:rPr>
        <w:t xml:space="preserve"> </w:t>
      </w:r>
      <w:r>
        <w:t>certain</w:t>
      </w:r>
      <w:r>
        <w:rPr>
          <w:spacing w:val="-7"/>
        </w:rPr>
        <w:t xml:space="preserve"> </w:t>
      </w:r>
      <w:r>
        <w:t>kinds of</w:t>
      </w:r>
      <w:r>
        <w:rPr>
          <w:spacing w:val="-8"/>
        </w:rPr>
        <w:t xml:space="preserve"> </w:t>
      </w:r>
      <w:r>
        <w:t>behavior.</w:t>
      </w:r>
      <w:r>
        <w:rPr>
          <w:spacing w:val="-9"/>
        </w:rPr>
        <w:t xml:space="preserve"> </w:t>
      </w:r>
      <w:r>
        <w:t>An</w:t>
      </w:r>
      <w:r>
        <w:rPr>
          <w:spacing w:val="-8"/>
        </w:rPr>
        <w:t xml:space="preserve"> </w:t>
      </w:r>
      <w:r>
        <w:t>example</w:t>
      </w:r>
      <w:r>
        <w:rPr>
          <w:spacing w:val="-8"/>
        </w:rPr>
        <w:t xml:space="preserve"> </w:t>
      </w:r>
      <w:r>
        <w:t>may</w:t>
      </w:r>
      <w:r>
        <w:rPr>
          <w:spacing w:val="-10"/>
        </w:rPr>
        <w:t xml:space="preserve"> </w:t>
      </w:r>
      <w:r>
        <w:t>be</w:t>
      </w:r>
      <w:r>
        <w:rPr>
          <w:spacing w:val="-8"/>
        </w:rPr>
        <w:t xml:space="preserve"> </w:t>
      </w:r>
      <w:r>
        <w:t>found</w:t>
      </w:r>
      <w:r>
        <w:rPr>
          <w:spacing w:val="-11"/>
        </w:rPr>
        <w:t xml:space="preserve"> </w:t>
      </w:r>
      <w:r>
        <w:t>in</w:t>
      </w:r>
      <w:r>
        <w:rPr>
          <w:spacing w:val="-8"/>
        </w:rPr>
        <w:t xml:space="preserve"> </w:t>
      </w:r>
      <w:r>
        <w:t>any</w:t>
      </w:r>
      <w:r>
        <w:rPr>
          <w:spacing w:val="-11"/>
        </w:rPr>
        <w:t xml:space="preserve"> </w:t>
      </w:r>
      <w:r>
        <w:t>behavior</w:t>
      </w:r>
      <w:r>
        <w:rPr>
          <w:spacing w:val="-9"/>
        </w:rPr>
        <w:t xml:space="preserve"> </w:t>
      </w:r>
      <w:r>
        <w:t>that</w:t>
      </w:r>
      <w:r>
        <w:rPr>
          <w:spacing w:val="-8"/>
        </w:rPr>
        <w:t xml:space="preserve"> </w:t>
      </w:r>
      <w:r>
        <w:t>seems</w:t>
      </w:r>
      <w:r>
        <w:rPr>
          <w:spacing w:val="-8"/>
        </w:rPr>
        <w:t xml:space="preserve"> </w:t>
      </w:r>
      <w:r>
        <w:t>to</w:t>
      </w:r>
      <w:r>
        <w:rPr>
          <w:spacing w:val="-8"/>
        </w:rPr>
        <w:t xml:space="preserve"> </w:t>
      </w:r>
      <w:r>
        <w:t>be</w:t>
      </w:r>
      <w:r>
        <w:rPr>
          <w:spacing w:val="-8"/>
        </w:rPr>
        <w:t xml:space="preserve"> </w:t>
      </w:r>
      <w:r>
        <w:t>physiologically</w:t>
      </w:r>
      <w:r>
        <w:rPr>
          <w:spacing w:val="-10"/>
        </w:rPr>
        <w:t xml:space="preserve"> </w:t>
      </w:r>
      <w:r>
        <w:t>motivated,</w:t>
      </w:r>
      <w:r>
        <w:rPr>
          <w:spacing w:val="-8"/>
        </w:rPr>
        <w:t xml:space="preserve"> </w:t>
      </w:r>
      <w:r>
        <w:t>such</w:t>
      </w:r>
      <w:r>
        <w:rPr>
          <w:spacing w:val="-11"/>
        </w:rPr>
        <w:t xml:space="preserve"> </w:t>
      </w:r>
      <w:r>
        <w:t>as</w:t>
      </w:r>
      <w:r>
        <w:rPr>
          <w:spacing w:val="-7"/>
        </w:rPr>
        <w:t xml:space="preserve"> </w:t>
      </w:r>
      <w:r>
        <w:t>eating,</w:t>
      </w:r>
      <w:r>
        <w:rPr>
          <w:spacing w:val="-9"/>
        </w:rPr>
        <w:t xml:space="preserve"> </w:t>
      </w:r>
      <w:r>
        <w:t>or</w:t>
      </w:r>
      <w:r>
        <w:rPr>
          <w:spacing w:val="-7"/>
        </w:rPr>
        <w:t xml:space="preserve"> </w:t>
      </w:r>
      <w:r>
        <w:t>sexual play or the like. The clinical psychologists have long since found that any behavior may be a channel through which flow various determinants. Or to say it in another way, most behavior is multi-motivated. Within the sphere of motivational determinants any behavior tends to be determined by several or all of the basic needs simultaneously rather than by only one of them. The latter would be more an exception than the former. Eating may be partially for the sake of filling the stomach,</w:t>
      </w:r>
      <w:r>
        <w:rPr>
          <w:spacing w:val="-7"/>
        </w:rPr>
        <w:t xml:space="preserve"> </w:t>
      </w:r>
      <w:r>
        <w:t>and</w:t>
      </w:r>
      <w:r>
        <w:rPr>
          <w:spacing w:val="-6"/>
        </w:rPr>
        <w:t xml:space="preserve"> </w:t>
      </w:r>
      <w:r>
        <w:t>partially</w:t>
      </w:r>
      <w:r>
        <w:rPr>
          <w:spacing w:val="-9"/>
        </w:rPr>
        <w:t xml:space="preserve"> </w:t>
      </w:r>
      <w:r>
        <w:t>for</w:t>
      </w:r>
      <w:r>
        <w:rPr>
          <w:spacing w:val="-5"/>
        </w:rPr>
        <w:t xml:space="preserve"> </w:t>
      </w:r>
      <w:r>
        <w:t>the</w:t>
      </w:r>
      <w:r>
        <w:rPr>
          <w:spacing w:val="-7"/>
        </w:rPr>
        <w:t xml:space="preserve"> </w:t>
      </w:r>
      <w:r>
        <w:t>sake</w:t>
      </w:r>
      <w:r>
        <w:rPr>
          <w:spacing w:val="-6"/>
        </w:rPr>
        <w:t xml:space="preserve"> </w:t>
      </w:r>
      <w:r>
        <w:t>of</w:t>
      </w:r>
      <w:r>
        <w:rPr>
          <w:spacing w:val="-5"/>
        </w:rPr>
        <w:t xml:space="preserve"> </w:t>
      </w:r>
      <w:r>
        <w:t>comfort</w:t>
      </w:r>
      <w:r>
        <w:rPr>
          <w:spacing w:val="-6"/>
        </w:rPr>
        <w:t xml:space="preserve"> </w:t>
      </w:r>
      <w:r>
        <w:t>and</w:t>
      </w:r>
      <w:r>
        <w:rPr>
          <w:spacing w:val="-8"/>
        </w:rPr>
        <w:t xml:space="preserve"> </w:t>
      </w:r>
      <w:r>
        <w:t>amelioration</w:t>
      </w:r>
      <w:r>
        <w:rPr>
          <w:spacing w:val="-6"/>
        </w:rPr>
        <w:t xml:space="preserve"> </w:t>
      </w:r>
      <w:r>
        <w:t>of</w:t>
      </w:r>
      <w:r>
        <w:rPr>
          <w:spacing w:val="-5"/>
        </w:rPr>
        <w:t xml:space="preserve"> </w:t>
      </w:r>
      <w:r>
        <w:t>other</w:t>
      </w:r>
      <w:r>
        <w:rPr>
          <w:spacing w:val="-6"/>
        </w:rPr>
        <w:t xml:space="preserve"> </w:t>
      </w:r>
      <w:r>
        <w:t>needs.</w:t>
      </w:r>
      <w:r>
        <w:rPr>
          <w:spacing w:val="-5"/>
        </w:rPr>
        <w:t xml:space="preserve"> </w:t>
      </w:r>
      <w:r>
        <w:t>One</w:t>
      </w:r>
      <w:r>
        <w:rPr>
          <w:spacing w:val="-6"/>
        </w:rPr>
        <w:t xml:space="preserve"> </w:t>
      </w:r>
      <w:r>
        <w:t>may</w:t>
      </w:r>
      <w:r>
        <w:rPr>
          <w:spacing w:val="-6"/>
        </w:rPr>
        <w:t xml:space="preserve"> </w:t>
      </w:r>
      <w:r>
        <w:t>make</w:t>
      </w:r>
      <w:r>
        <w:rPr>
          <w:spacing w:val="-7"/>
        </w:rPr>
        <w:t xml:space="preserve"> </w:t>
      </w:r>
      <w:r>
        <w:t>love</w:t>
      </w:r>
      <w:r>
        <w:rPr>
          <w:spacing w:val="-6"/>
        </w:rPr>
        <w:t xml:space="preserve"> </w:t>
      </w:r>
      <w:r>
        <w:t>not</w:t>
      </w:r>
      <w:r>
        <w:rPr>
          <w:spacing w:val="-5"/>
        </w:rPr>
        <w:t xml:space="preserve"> </w:t>
      </w:r>
      <w:r>
        <w:t>only</w:t>
      </w:r>
      <w:r>
        <w:rPr>
          <w:spacing w:val="-10"/>
        </w:rPr>
        <w:t xml:space="preserve"> </w:t>
      </w:r>
      <w:r>
        <w:t>for</w:t>
      </w:r>
      <w:r>
        <w:rPr>
          <w:spacing w:val="-5"/>
        </w:rPr>
        <w:t xml:space="preserve"> </w:t>
      </w:r>
      <w:r>
        <w:t>pure</w:t>
      </w:r>
      <w:r>
        <w:rPr>
          <w:spacing w:val="-6"/>
        </w:rPr>
        <w:t xml:space="preserve"> </w:t>
      </w:r>
      <w:r>
        <w:t>sexual release, but also to convince one's self of one's masculinity, or to make a conquest, to feel powerful, or to win more basic affection.</w:t>
      </w:r>
      <w:r>
        <w:rPr>
          <w:spacing w:val="-6"/>
        </w:rPr>
        <w:t xml:space="preserve"> </w:t>
      </w:r>
      <w:r>
        <w:t>As</w:t>
      </w:r>
      <w:r>
        <w:rPr>
          <w:spacing w:val="-5"/>
        </w:rPr>
        <w:t xml:space="preserve"> </w:t>
      </w:r>
      <w:r>
        <w:t>an</w:t>
      </w:r>
      <w:r>
        <w:rPr>
          <w:spacing w:val="-8"/>
        </w:rPr>
        <w:t xml:space="preserve"> </w:t>
      </w:r>
      <w:r>
        <w:t>illustration,</w:t>
      </w:r>
      <w:r>
        <w:rPr>
          <w:spacing w:val="-6"/>
        </w:rPr>
        <w:t xml:space="preserve"> </w:t>
      </w:r>
      <w:r>
        <w:t>I</w:t>
      </w:r>
      <w:r>
        <w:rPr>
          <w:spacing w:val="-8"/>
        </w:rPr>
        <w:t xml:space="preserve"> </w:t>
      </w:r>
      <w:r>
        <w:t>may</w:t>
      </w:r>
      <w:r>
        <w:rPr>
          <w:spacing w:val="-9"/>
        </w:rPr>
        <w:t xml:space="preserve"> </w:t>
      </w:r>
      <w:r>
        <w:t>point</w:t>
      </w:r>
      <w:r>
        <w:rPr>
          <w:spacing w:val="-5"/>
        </w:rPr>
        <w:t xml:space="preserve"> </w:t>
      </w:r>
      <w:r>
        <w:t>out</w:t>
      </w:r>
      <w:r>
        <w:rPr>
          <w:spacing w:val="-5"/>
        </w:rPr>
        <w:t xml:space="preserve"> </w:t>
      </w:r>
      <w:r>
        <w:t>that</w:t>
      </w:r>
      <w:r>
        <w:rPr>
          <w:spacing w:val="-5"/>
        </w:rPr>
        <w:t xml:space="preserve"> </w:t>
      </w:r>
      <w:r>
        <w:t>it</w:t>
      </w:r>
      <w:r>
        <w:rPr>
          <w:spacing w:val="-5"/>
        </w:rPr>
        <w:t xml:space="preserve"> </w:t>
      </w:r>
      <w:r>
        <w:t>would</w:t>
      </w:r>
      <w:r>
        <w:rPr>
          <w:spacing w:val="-6"/>
        </w:rPr>
        <w:t xml:space="preserve"> </w:t>
      </w:r>
      <w:r>
        <w:t>be</w:t>
      </w:r>
      <w:r>
        <w:rPr>
          <w:spacing w:val="-6"/>
        </w:rPr>
        <w:t xml:space="preserve"> </w:t>
      </w:r>
      <w:r>
        <w:t>possible</w:t>
      </w:r>
      <w:r>
        <w:rPr>
          <w:spacing w:val="-6"/>
        </w:rPr>
        <w:t xml:space="preserve"> </w:t>
      </w:r>
      <w:r>
        <w:t>(theoretically</w:t>
      </w:r>
      <w:r>
        <w:rPr>
          <w:spacing w:val="-9"/>
        </w:rPr>
        <w:t xml:space="preserve"> </w:t>
      </w:r>
      <w:r>
        <w:t>if</w:t>
      </w:r>
      <w:r>
        <w:rPr>
          <w:spacing w:val="-5"/>
        </w:rPr>
        <w:t xml:space="preserve"> </w:t>
      </w:r>
      <w:r>
        <w:t>not</w:t>
      </w:r>
      <w:r>
        <w:rPr>
          <w:spacing w:val="-5"/>
        </w:rPr>
        <w:t xml:space="preserve"> </w:t>
      </w:r>
      <w:r>
        <w:t>practically)</w:t>
      </w:r>
      <w:r>
        <w:rPr>
          <w:spacing w:val="-5"/>
        </w:rPr>
        <w:t xml:space="preserve"> </w:t>
      </w:r>
      <w:r>
        <w:t>to</w:t>
      </w:r>
      <w:r>
        <w:rPr>
          <w:spacing w:val="-6"/>
        </w:rPr>
        <w:t xml:space="preserve"> </w:t>
      </w:r>
      <w:r>
        <w:t>analyze</w:t>
      </w:r>
      <w:r>
        <w:rPr>
          <w:spacing w:val="-5"/>
        </w:rPr>
        <w:t xml:space="preserve"> </w:t>
      </w:r>
      <w:r>
        <w:t>a</w:t>
      </w:r>
      <w:r>
        <w:rPr>
          <w:spacing w:val="-6"/>
        </w:rPr>
        <w:t xml:space="preserve"> </w:t>
      </w:r>
      <w:r>
        <w:t>single</w:t>
      </w:r>
      <w:r>
        <w:rPr>
          <w:spacing w:val="-6"/>
        </w:rPr>
        <w:t xml:space="preserve"> </w:t>
      </w:r>
      <w:r>
        <w:t>act of an individual and see in it the expression of his physiological needs, his safety needs, his love needs, his esteem needs and</w:t>
      </w:r>
      <w:r>
        <w:rPr>
          <w:spacing w:val="-6"/>
        </w:rPr>
        <w:t xml:space="preserve"> </w:t>
      </w:r>
      <w:r>
        <w:t>self-actualization.</w:t>
      </w:r>
      <w:r>
        <w:rPr>
          <w:spacing w:val="-9"/>
        </w:rPr>
        <w:t xml:space="preserve"> </w:t>
      </w:r>
      <w:r>
        <w:t>This</w:t>
      </w:r>
      <w:r>
        <w:rPr>
          <w:spacing w:val="-8"/>
        </w:rPr>
        <w:t xml:space="preserve"> </w:t>
      </w:r>
      <w:r>
        <w:t>contrasts</w:t>
      </w:r>
      <w:r>
        <w:rPr>
          <w:spacing w:val="-4"/>
        </w:rPr>
        <w:t xml:space="preserve"> </w:t>
      </w:r>
      <w:r>
        <w:t>sharply</w:t>
      </w:r>
      <w:r>
        <w:rPr>
          <w:spacing w:val="-9"/>
        </w:rPr>
        <w:t xml:space="preserve"> </w:t>
      </w:r>
      <w:r>
        <w:t>with</w:t>
      </w:r>
      <w:r>
        <w:rPr>
          <w:spacing w:val="-9"/>
        </w:rPr>
        <w:t xml:space="preserve"> </w:t>
      </w:r>
      <w:r>
        <w:t>the</w:t>
      </w:r>
      <w:r>
        <w:rPr>
          <w:spacing w:val="-7"/>
        </w:rPr>
        <w:t xml:space="preserve"> </w:t>
      </w:r>
      <w:r>
        <w:t>more</w:t>
      </w:r>
      <w:r>
        <w:rPr>
          <w:spacing w:val="-6"/>
        </w:rPr>
        <w:t xml:space="preserve"> </w:t>
      </w:r>
      <w:r>
        <w:t>naive</w:t>
      </w:r>
      <w:r>
        <w:rPr>
          <w:spacing w:val="-6"/>
        </w:rPr>
        <w:t xml:space="preserve"> </w:t>
      </w:r>
      <w:r>
        <w:t>brand</w:t>
      </w:r>
      <w:r>
        <w:rPr>
          <w:spacing w:val="-8"/>
        </w:rPr>
        <w:t xml:space="preserve"> </w:t>
      </w:r>
      <w:r>
        <w:t>of</w:t>
      </w:r>
      <w:r>
        <w:rPr>
          <w:spacing w:val="-7"/>
        </w:rPr>
        <w:t xml:space="preserve"> </w:t>
      </w:r>
      <w:r>
        <w:t>trait</w:t>
      </w:r>
      <w:r>
        <w:rPr>
          <w:spacing w:val="-8"/>
        </w:rPr>
        <w:t xml:space="preserve"> </w:t>
      </w:r>
      <w:r>
        <w:t>psychology</w:t>
      </w:r>
      <w:r>
        <w:rPr>
          <w:spacing w:val="-9"/>
        </w:rPr>
        <w:t xml:space="preserve"> </w:t>
      </w:r>
      <w:r>
        <w:t>in</w:t>
      </w:r>
      <w:r>
        <w:rPr>
          <w:spacing w:val="-6"/>
        </w:rPr>
        <w:t xml:space="preserve"> </w:t>
      </w:r>
      <w:r>
        <w:t>which</w:t>
      </w:r>
      <w:r>
        <w:rPr>
          <w:spacing w:val="-5"/>
        </w:rPr>
        <w:t xml:space="preserve"> </w:t>
      </w:r>
      <w:r>
        <w:t>one</w:t>
      </w:r>
      <w:r>
        <w:rPr>
          <w:spacing w:val="-8"/>
        </w:rPr>
        <w:t xml:space="preserve"> </w:t>
      </w:r>
      <w:r>
        <w:t>trait</w:t>
      </w:r>
      <w:r>
        <w:rPr>
          <w:spacing w:val="-8"/>
        </w:rPr>
        <w:t xml:space="preserve"> </w:t>
      </w:r>
      <w:r>
        <w:t>or</w:t>
      </w:r>
      <w:r>
        <w:rPr>
          <w:spacing w:val="-4"/>
        </w:rPr>
        <w:t xml:space="preserve"> </w:t>
      </w:r>
      <w:r>
        <w:t>one</w:t>
      </w:r>
      <w:r>
        <w:rPr>
          <w:spacing w:val="-6"/>
        </w:rPr>
        <w:t xml:space="preserve"> </w:t>
      </w:r>
      <w:r>
        <w:t>motive accounts for a certain kind of act, i.e., an aggressive act is traced solely to a trait of</w:t>
      </w:r>
      <w:r>
        <w:rPr>
          <w:spacing w:val="-24"/>
        </w:rPr>
        <w:t xml:space="preserve"> </w:t>
      </w:r>
      <w:r>
        <w:t>aggressiveness.</w:t>
      </w:r>
    </w:p>
    <w:p w14:paraId="6869A77E" w14:textId="77777777" w:rsidR="00DC32CE" w:rsidRDefault="00DC32CE">
      <w:pPr>
        <w:jc w:val="both"/>
        <w:sectPr w:rsidR="00DC32CE">
          <w:pgSz w:w="12240" w:h="15840"/>
          <w:pgMar w:top="980" w:right="500" w:bottom="280" w:left="600" w:header="761" w:footer="0" w:gutter="0"/>
          <w:cols w:space="720"/>
        </w:sectPr>
      </w:pPr>
    </w:p>
    <w:p w14:paraId="384B7D8B" w14:textId="77777777" w:rsidR="00DC32CE" w:rsidRDefault="00000000">
      <w:pPr>
        <w:pStyle w:val="BodyText"/>
        <w:spacing w:before="1"/>
        <w:ind w:left="120" w:right="214"/>
        <w:jc w:val="both"/>
      </w:pPr>
      <w:r>
        <w:rPr>
          <w:i/>
        </w:rPr>
        <w:lastRenderedPageBreak/>
        <w:t>Multiple determinants of behavior</w:t>
      </w:r>
      <w:r>
        <w:t>. Not all behavior is determined by the basic needs. We might even say that not all behavior</w:t>
      </w:r>
      <w:r>
        <w:rPr>
          <w:spacing w:val="-5"/>
        </w:rPr>
        <w:t xml:space="preserve"> </w:t>
      </w:r>
      <w:r>
        <w:t>is</w:t>
      </w:r>
      <w:r>
        <w:rPr>
          <w:spacing w:val="-5"/>
        </w:rPr>
        <w:t xml:space="preserve"> </w:t>
      </w:r>
      <w:r>
        <w:t>motivated.</w:t>
      </w:r>
      <w:r>
        <w:rPr>
          <w:spacing w:val="-6"/>
        </w:rPr>
        <w:t xml:space="preserve"> </w:t>
      </w:r>
      <w:r>
        <w:t>There</w:t>
      </w:r>
      <w:r>
        <w:rPr>
          <w:spacing w:val="-6"/>
        </w:rPr>
        <w:t xml:space="preserve"> </w:t>
      </w:r>
      <w:r>
        <w:t>are</w:t>
      </w:r>
      <w:r>
        <w:rPr>
          <w:spacing w:val="-5"/>
        </w:rPr>
        <w:t xml:space="preserve"> </w:t>
      </w:r>
      <w:r>
        <w:t>many</w:t>
      </w:r>
      <w:r>
        <w:rPr>
          <w:spacing w:val="-8"/>
        </w:rPr>
        <w:t xml:space="preserve"> </w:t>
      </w:r>
      <w:r>
        <w:t>determinants</w:t>
      </w:r>
      <w:r>
        <w:rPr>
          <w:spacing w:val="-5"/>
        </w:rPr>
        <w:t xml:space="preserve"> </w:t>
      </w:r>
      <w:r>
        <w:t>of</w:t>
      </w:r>
      <w:r>
        <w:rPr>
          <w:spacing w:val="-8"/>
        </w:rPr>
        <w:t xml:space="preserve"> </w:t>
      </w:r>
      <w:r>
        <w:t>behavior</w:t>
      </w:r>
      <w:r>
        <w:rPr>
          <w:spacing w:val="-5"/>
        </w:rPr>
        <w:t xml:space="preserve"> </w:t>
      </w:r>
      <w:r>
        <w:t>other</w:t>
      </w:r>
      <w:r>
        <w:rPr>
          <w:spacing w:val="-4"/>
        </w:rPr>
        <w:t xml:space="preserve"> </w:t>
      </w:r>
      <w:r>
        <w:t>than</w:t>
      </w:r>
      <w:r>
        <w:rPr>
          <w:spacing w:val="-6"/>
        </w:rPr>
        <w:t xml:space="preserve"> </w:t>
      </w:r>
      <w:r>
        <w:t>motives. For</w:t>
      </w:r>
      <w:r>
        <w:rPr>
          <w:spacing w:val="-5"/>
        </w:rPr>
        <w:t xml:space="preserve"> </w:t>
      </w:r>
      <w:r>
        <w:t>instance,</w:t>
      </w:r>
      <w:r>
        <w:rPr>
          <w:spacing w:val="-6"/>
        </w:rPr>
        <w:t xml:space="preserve"> </w:t>
      </w:r>
      <w:r>
        <w:t>one</w:t>
      </w:r>
      <w:r>
        <w:rPr>
          <w:spacing w:val="-5"/>
        </w:rPr>
        <w:t xml:space="preserve"> </w:t>
      </w:r>
      <w:r>
        <w:t>other</w:t>
      </w:r>
      <w:r>
        <w:rPr>
          <w:spacing w:val="-5"/>
        </w:rPr>
        <w:t xml:space="preserve"> </w:t>
      </w:r>
      <w:r>
        <w:t>important</w:t>
      </w:r>
      <w:r>
        <w:rPr>
          <w:spacing w:val="-5"/>
        </w:rPr>
        <w:t xml:space="preserve"> </w:t>
      </w:r>
      <w:r>
        <w:t>class of determinants is the so-called 'field' determinants. Theoretically, at least, behavior may be determined completely by the field, or even by specific isolated external stimuli, as in association of ideas, or certain conditioned reflexes. If in response to the stimulus word 'table' I immediately perceive a memory image of a table, this response certainly has nothing to do with my basic</w:t>
      </w:r>
      <w:r>
        <w:rPr>
          <w:spacing w:val="-4"/>
        </w:rPr>
        <w:t xml:space="preserve"> </w:t>
      </w:r>
      <w:r>
        <w:t>needs.</w:t>
      </w:r>
    </w:p>
    <w:p w14:paraId="431BFF22" w14:textId="77777777" w:rsidR="00DC32CE" w:rsidRDefault="00DC32CE">
      <w:pPr>
        <w:pStyle w:val="BodyText"/>
      </w:pPr>
    </w:p>
    <w:p w14:paraId="241799B0" w14:textId="77777777" w:rsidR="00DC32CE" w:rsidRDefault="00000000">
      <w:pPr>
        <w:pStyle w:val="BodyText"/>
        <w:ind w:left="120" w:right="222"/>
        <w:jc w:val="both"/>
      </w:pPr>
      <w:r>
        <w:t>Secondly, we may call attention again to the concept of 'degree of closeness to the basic needs' or 'degree of motivation.' Some</w:t>
      </w:r>
      <w:r>
        <w:rPr>
          <w:spacing w:val="-2"/>
        </w:rPr>
        <w:t xml:space="preserve"> </w:t>
      </w:r>
      <w:r>
        <w:t>behavior</w:t>
      </w:r>
      <w:r>
        <w:rPr>
          <w:spacing w:val="-3"/>
        </w:rPr>
        <w:t xml:space="preserve"> </w:t>
      </w:r>
      <w:r>
        <w:t>is</w:t>
      </w:r>
      <w:r>
        <w:rPr>
          <w:spacing w:val="-4"/>
        </w:rPr>
        <w:t xml:space="preserve"> </w:t>
      </w:r>
      <w:r>
        <w:t>highly</w:t>
      </w:r>
      <w:r>
        <w:rPr>
          <w:spacing w:val="-4"/>
        </w:rPr>
        <w:t xml:space="preserve"> </w:t>
      </w:r>
      <w:r>
        <w:t>motivated, other</w:t>
      </w:r>
      <w:r>
        <w:rPr>
          <w:spacing w:val="-3"/>
        </w:rPr>
        <w:t xml:space="preserve"> </w:t>
      </w:r>
      <w:r>
        <w:t>behavior</w:t>
      </w:r>
      <w:r>
        <w:rPr>
          <w:spacing w:val="-3"/>
        </w:rPr>
        <w:t xml:space="preserve"> </w:t>
      </w:r>
      <w:r>
        <w:t>is</w:t>
      </w:r>
      <w:r>
        <w:rPr>
          <w:spacing w:val="-7"/>
        </w:rPr>
        <w:t xml:space="preserve"> </w:t>
      </w:r>
      <w:r>
        <w:t>only</w:t>
      </w:r>
      <w:r>
        <w:rPr>
          <w:spacing w:val="-4"/>
        </w:rPr>
        <w:t xml:space="preserve"> </w:t>
      </w:r>
      <w:r>
        <w:t>weakly</w:t>
      </w:r>
      <w:r>
        <w:rPr>
          <w:spacing w:val="-4"/>
        </w:rPr>
        <w:t xml:space="preserve"> </w:t>
      </w:r>
      <w:r>
        <w:t>motivated.</w:t>
      </w:r>
      <w:r>
        <w:rPr>
          <w:spacing w:val="-2"/>
        </w:rPr>
        <w:t xml:space="preserve"> </w:t>
      </w:r>
      <w:r>
        <w:rPr>
          <w:spacing w:val="-3"/>
        </w:rPr>
        <w:t>Some</w:t>
      </w:r>
      <w:r>
        <w:rPr>
          <w:spacing w:val="-1"/>
        </w:rPr>
        <w:t xml:space="preserve"> </w:t>
      </w:r>
      <w:r>
        <w:t>is</w:t>
      </w:r>
      <w:r>
        <w:rPr>
          <w:spacing w:val="-2"/>
        </w:rPr>
        <w:t xml:space="preserve"> </w:t>
      </w:r>
      <w:r>
        <w:t>not motivated</w:t>
      </w:r>
      <w:r>
        <w:rPr>
          <w:spacing w:val="-3"/>
        </w:rPr>
        <w:t xml:space="preserve"> </w:t>
      </w:r>
      <w:r>
        <w:t>at</w:t>
      </w:r>
      <w:r>
        <w:rPr>
          <w:spacing w:val="-3"/>
        </w:rPr>
        <w:t xml:space="preserve"> </w:t>
      </w:r>
      <w:r>
        <w:t>all</w:t>
      </w:r>
      <w:r>
        <w:rPr>
          <w:spacing w:val="-3"/>
        </w:rPr>
        <w:t xml:space="preserve"> </w:t>
      </w:r>
      <w:r>
        <w:t>(but</w:t>
      </w:r>
      <w:r>
        <w:rPr>
          <w:spacing w:val="-4"/>
        </w:rPr>
        <w:t xml:space="preserve"> </w:t>
      </w:r>
      <w:r>
        <w:t>all behavior is</w:t>
      </w:r>
      <w:r>
        <w:rPr>
          <w:spacing w:val="-1"/>
        </w:rPr>
        <w:t xml:space="preserve"> </w:t>
      </w:r>
      <w:r>
        <w:t>determined).</w:t>
      </w:r>
    </w:p>
    <w:p w14:paraId="386FC2B7" w14:textId="77777777" w:rsidR="00DC32CE" w:rsidRDefault="00DC32CE">
      <w:pPr>
        <w:pStyle w:val="BodyText"/>
        <w:spacing w:before="10"/>
        <w:rPr>
          <w:sz w:val="21"/>
        </w:rPr>
      </w:pPr>
    </w:p>
    <w:p w14:paraId="328DAECA" w14:textId="77777777" w:rsidR="00DC32CE" w:rsidRDefault="00000000">
      <w:pPr>
        <w:pStyle w:val="BodyText"/>
        <w:ind w:left="120" w:right="214"/>
        <w:jc w:val="both"/>
      </w:pPr>
      <w:r>
        <w:t>Another important point is that there is a basic difference between expressive behavior and coping behavior (functional striving, purposive goal seeking). An expressive behavior does not try to do anything; it is simply a reflection of the personality. A stupid man behaves stupidly, not because he wants to, or tries to, or is motivated to, but simply because he is what he is. The same is true when I speak in a bass voice rather than tenor or soprano. The random movements of a healthy child, the smile on the face of a happy man even when he is alone, the springiness of the healthy man's walk, and the</w:t>
      </w:r>
      <w:r>
        <w:rPr>
          <w:spacing w:val="-12"/>
        </w:rPr>
        <w:t xml:space="preserve"> </w:t>
      </w:r>
      <w:r>
        <w:t>erectness</w:t>
      </w:r>
      <w:r>
        <w:rPr>
          <w:spacing w:val="-10"/>
        </w:rPr>
        <w:t xml:space="preserve"> </w:t>
      </w:r>
      <w:r>
        <w:t>of</w:t>
      </w:r>
      <w:r>
        <w:rPr>
          <w:spacing w:val="-11"/>
        </w:rPr>
        <w:t xml:space="preserve"> </w:t>
      </w:r>
      <w:r>
        <w:t>his</w:t>
      </w:r>
      <w:r>
        <w:rPr>
          <w:spacing w:val="-10"/>
        </w:rPr>
        <w:t xml:space="preserve"> </w:t>
      </w:r>
      <w:r>
        <w:t>carriage</w:t>
      </w:r>
      <w:r>
        <w:rPr>
          <w:spacing w:val="-11"/>
        </w:rPr>
        <w:t xml:space="preserve"> </w:t>
      </w:r>
      <w:r>
        <w:t>are</w:t>
      </w:r>
      <w:r>
        <w:rPr>
          <w:spacing w:val="-12"/>
        </w:rPr>
        <w:t xml:space="preserve"> </w:t>
      </w:r>
      <w:r>
        <w:t>other</w:t>
      </w:r>
      <w:r>
        <w:rPr>
          <w:spacing w:val="-10"/>
        </w:rPr>
        <w:t xml:space="preserve"> </w:t>
      </w:r>
      <w:r>
        <w:t>examples</w:t>
      </w:r>
      <w:r>
        <w:rPr>
          <w:spacing w:val="-13"/>
        </w:rPr>
        <w:t xml:space="preserve"> </w:t>
      </w:r>
      <w:r>
        <w:t>of</w:t>
      </w:r>
      <w:r>
        <w:rPr>
          <w:spacing w:val="-11"/>
        </w:rPr>
        <w:t xml:space="preserve"> </w:t>
      </w:r>
      <w:r>
        <w:t>expressive,</w:t>
      </w:r>
      <w:r>
        <w:rPr>
          <w:spacing w:val="-11"/>
        </w:rPr>
        <w:t xml:space="preserve"> </w:t>
      </w:r>
      <w:r>
        <w:t>non-functional</w:t>
      </w:r>
      <w:r>
        <w:rPr>
          <w:spacing w:val="-11"/>
        </w:rPr>
        <w:t xml:space="preserve"> </w:t>
      </w:r>
      <w:r>
        <w:t>behavior.</w:t>
      </w:r>
      <w:r>
        <w:rPr>
          <w:spacing w:val="-11"/>
        </w:rPr>
        <w:t xml:space="preserve"> </w:t>
      </w:r>
      <w:r>
        <w:t>Also</w:t>
      </w:r>
      <w:r>
        <w:rPr>
          <w:spacing w:val="-13"/>
        </w:rPr>
        <w:t xml:space="preserve"> </w:t>
      </w:r>
      <w:r>
        <w:t>the</w:t>
      </w:r>
      <w:r>
        <w:rPr>
          <w:spacing w:val="-11"/>
        </w:rPr>
        <w:t xml:space="preserve"> </w:t>
      </w:r>
      <w:r>
        <w:t>style</w:t>
      </w:r>
      <w:r>
        <w:rPr>
          <w:spacing w:val="-9"/>
        </w:rPr>
        <w:t xml:space="preserve"> </w:t>
      </w:r>
      <w:r>
        <w:t>in</w:t>
      </w:r>
      <w:r>
        <w:rPr>
          <w:spacing w:val="-11"/>
        </w:rPr>
        <w:t xml:space="preserve"> </w:t>
      </w:r>
      <w:r>
        <w:t>which</w:t>
      </w:r>
      <w:r>
        <w:rPr>
          <w:spacing w:val="-14"/>
        </w:rPr>
        <w:t xml:space="preserve"> </w:t>
      </w:r>
      <w:r>
        <w:t>a</w:t>
      </w:r>
      <w:r>
        <w:rPr>
          <w:spacing w:val="-11"/>
        </w:rPr>
        <w:t xml:space="preserve"> </w:t>
      </w:r>
      <w:r>
        <w:t>man</w:t>
      </w:r>
      <w:r>
        <w:rPr>
          <w:spacing w:val="-11"/>
        </w:rPr>
        <w:t xml:space="preserve"> </w:t>
      </w:r>
      <w:r>
        <w:t>carries out almost all his behavior, motivated as well as unmotivated, is often</w:t>
      </w:r>
      <w:r>
        <w:rPr>
          <w:spacing w:val="-10"/>
        </w:rPr>
        <w:t xml:space="preserve"> </w:t>
      </w:r>
      <w:r>
        <w:t>expressive.</w:t>
      </w:r>
    </w:p>
    <w:p w14:paraId="007739BA" w14:textId="77777777" w:rsidR="00DC32CE" w:rsidRDefault="00DC32CE">
      <w:pPr>
        <w:pStyle w:val="BodyText"/>
        <w:spacing w:before="3"/>
      </w:pPr>
    </w:p>
    <w:p w14:paraId="78EE4CD7" w14:textId="77777777" w:rsidR="00DC32CE" w:rsidRDefault="00000000">
      <w:pPr>
        <w:pStyle w:val="BodyText"/>
        <w:ind w:left="120" w:right="214"/>
        <w:jc w:val="both"/>
      </w:pPr>
      <w:r>
        <w:t>We may then ask, is all behavior expressive or reflective of the character structure? The answer is 'No.' Rote, habitual, automatized,</w:t>
      </w:r>
      <w:r>
        <w:rPr>
          <w:spacing w:val="-8"/>
        </w:rPr>
        <w:t xml:space="preserve"> </w:t>
      </w:r>
      <w:r>
        <w:t>or</w:t>
      </w:r>
      <w:r>
        <w:rPr>
          <w:spacing w:val="-8"/>
        </w:rPr>
        <w:t xml:space="preserve"> </w:t>
      </w:r>
      <w:r>
        <w:t>conventional</w:t>
      </w:r>
      <w:r>
        <w:rPr>
          <w:spacing w:val="-5"/>
        </w:rPr>
        <w:t xml:space="preserve"> </w:t>
      </w:r>
      <w:r>
        <w:t>behavior</w:t>
      </w:r>
      <w:r>
        <w:rPr>
          <w:spacing w:val="-7"/>
        </w:rPr>
        <w:t xml:space="preserve"> </w:t>
      </w:r>
      <w:r>
        <w:t>may</w:t>
      </w:r>
      <w:r>
        <w:rPr>
          <w:spacing w:val="-8"/>
        </w:rPr>
        <w:t xml:space="preserve"> </w:t>
      </w:r>
      <w:r>
        <w:t>or</w:t>
      </w:r>
      <w:r>
        <w:rPr>
          <w:spacing w:val="-5"/>
        </w:rPr>
        <w:t xml:space="preserve"> </w:t>
      </w:r>
      <w:r>
        <w:t>may</w:t>
      </w:r>
      <w:r>
        <w:rPr>
          <w:spacing w:val="-8"/>
        </w:rPr>
        <w:t xml:space="preserve"> </w:t>
      </w:r>
      <w:r>
        <w:t>not</w:t>
      </w:r>
      <w:r>
        <w:rPr>
          <w:spacing w:val="-4"/>
        </w:rPr>
        <w:t xml:space="preserve"> </w:t>
      </w:r>
      <w:r>
        <w:t>be</w:t>
      </w:r>
      <w:r>
        <w:rPr>
          <w:spacing w:val="-6"/>
        </w:rPr>
        <w:t xml:space="preserve"> </w:t>
      </w:r>
      <w:r>
        <w:t>expressive.</w:t>
      </w:r>
      <w:r>
        <w:rPr>
          <w:spacing w:val="-8"/>
        </w:rPr>
        <w:t xml:space="preserve"> </w:t>
      </w:r>
      <w:r>
        <w:t>The</w:t>
      </w:r>
      <w:r>
        <w:rPr>
          <w:spacing w:val="-9"/>
        </w:rPr>
        <w:t xml:space="preserve"> </w:t>
      </w:r>
      <w:r>
        <w:t>same</w:t>
      </w:r>
      <w:r>
        <w:rPr>
          <w:spacing w:val="-5"/>
        </w:rPr>
        <w:t xml:space="preserve"> </w:t>
      </w:r>
      <w:r>
        <w:t>is</w:t>
      </w:r>
      <w:r>
        <w:rPr>
          <w:spacing w:val="-8"/>
        </w:rPr>
        <w:t xml:space="preserve"> </w:t>
      </w:r>
      <w:r>
        <w:t>true</w:t>
      </w:r>
      <w:r>
        <w:rPr>
          <w:spacing w:val="-8"/>
        </w:rPr>
        <w:t xml:space="preserve"> </w:t>
      </w:r>
      <w:r>
        <w:t>for</w:t>
      </w:r>
      <w:r>
        <w:rPr>
          <w:spacing w:val="-8"/>
        </w:rPr>
        <w:t xml:space="preserve"> </w:t>
      </w:r>
      <w:r>
        <w:t>most</w:t>
      </w:r>
      <w:r>
        <w:rPr>
          <w:spacing w:val="-4"/>
        </w:rPr>
        <w:t xml:space="preserve"> </w:t>
      </w:r>
      <w:r>
        <w:t>'stimulus-bound'</w:t>
      </w:r>
      <w:r>
        <w:rPr>
          <w:spacing w:val="-10"/>
        </w:rPr>
        <w:t xml:space="preserve"> </w:t>
      </w:r>
      <w:r>
        <w:t>behaviors. It</w:t>
      </w:r>
      <w:r>
        <w:rPr>
          <w:spacing w:val="-9"/>
        </w:rPr>
        <w:t xml:space="preserve"> </w:t>
      </w:r>
      <w:r>
        <w:t>is</w:t>
      </w:r>
      <w:r>
        <w:rPr>
          <w:spacing w:val="-9"/>
        </w:rPr>
        <w:t xml:space="preserve"> </w:t>
      </w:r>
      <w:r>
        <w:t>finally</w:t>
      </w:r>
      <w:r>
        <w:rPr>
          <w:spacing w:val="-11"/>
        </w:rPr>
        <w:t xml:space="preserve"> </w:t>
      </w:r>
      <w:r>
        <w:t>necessary</w:t>
      </w:r>
      <w:r>
        <w:rPr>
          <w:spacing w:val="-11"/>
        </w:rPr>
        <w:t xml:space="preserve"> </w:t>
      </w:r>
      <w:r>
        <w:t>to</w:t>
      </w:r>
      <w:r>
        <w:rPr>
          <w:spacing w:val="-12"/>
        </w:rPr>
        <w:t xml:space="preserve"> </w:t>
      </w:r>
      <w:r>
        <w:t>stress</w:t>
      </w:r>
      <w:r>
        <w:rPr>
          <w:spacing w:val="-8"/>
        </w:rPr>
        <w:t xml:space="preserve"> </w:t>
      </w:r>
      <w:r>
        <w:t>that</w:t>
      </w:r>
      <w:r>
        <w:rPr>
          <w:spacing w:val="-11"/>
        </w:rPr>
        <w:t xml:space="preserve"> </w:t>
      </w:r>
      <w:r>
        <w:t>expressiveness</w:t>
      </w:r>
      <w:r>
        <w:rPr>
          <w:spacing w:val="-8"/>
        </w:rPr>
        <w:t xml:space="preserve"> </w:t>
      </w:r>
      <w:r>
        <w:t>of</w:t>
      </w:r>
      <w:r>
        <w:rPr>
          <w:spacing w:val="-11"/>
        </w:rPr>
        <w:t xml:space="preserve"> </w:t>
      </w:r>
      <w:r>
        <w:t>behavior,</w:t>
      </w:r>
      <w:r>
        <w:rPr>
          <w:spacing w:val="-9"/>
        </w:rPr>
        <w:t xml:space="preserve"> </w:t>
      </w:r>
      <w:r>
        <w:t>and</w:t>
      </w:r>
      <w:r>
        <w:rPr>
          <w:spacing w:val="-10"/>
        </w:rPr>
        <w:t xml:space="preserve"> </w:t>
      </w:r>
      <w:r>
        <w:t>goal-directedness</w:t>
      </w:r>
      <w:r>
        <w:rPr>
          <w:spacing w:val="-9"/>
        </w:rPr>
        <w:t xml:space="preserve"> </w:t>
      </w:r>
      <w:r>
        <w:t>of</w:t>
      </w:r>
      <w:r>
        <w:rPr>
          <w:spacing w:val="-10"/>
        </w:rPr>
        <w:t xml:space="preserve"> </w:t>
      </w:r>
      <w:r>
        <w:t>behavior</w:t>
      </w:r>
      <w:r>
        <w:rPr>
          <w:spacing w:val="-9"/>
        </w:rPr>
        <w:t xml:space="preserve"> </w:t>
      </w:r>
      <w:r>
        <w:t>are</w:t>
      </w:r>
      <w:r>
        <w:rPr>
          <w:spacing w:val="-8"/>
        </w:rPr>
        <w:t xml:space="preserve"> </w:t>
      </w:r>
      <w:r>
        <w:t>not</w:t>
      </w:r>
      <w:r>
        <w:rPr>
          <w:spacing w:val="-9"/>
        </w:rPr>
        <w:t xml:space="preserve"> </w:t>
      </w:r>
      <w:r>
        <w:t>mutually</w:t>
      </w:r>
      <w:r>
        <w:rPr>
          <w:spacing w:val="-11"/>
        </w:rPr>
        <w:t xml:space="preserve"> </w:t>
      </w:r>
      <w:r>
        <w:t>exclusive categories. Average behavior is usually</w:t>
      </w:r>
      <w:r>
        <w:rPr>
          <w:spacing w:val="-4"/>
        </w:rPr>
        <w:t xml:space="preserve"> </w:t>
      </w:r>
      <w:r>
        <w:t>both.</w:t>
      </w:r>
    </w:p>
    <w:p w14:paraId="6906BDC1" w14:textId="77777777" w:rsidR="00DC32CE" w:rsidRDefault="00DC32CE">
      <w:pPr>
        <w:pStyle w:val="BodyText"/>
      </w:pPr>
    </w:p>
    <w:p w14:paraId="42AA7ED6" w14:textId="77777777" w:rsidR="00DC32CE" w:rsidRDefault="00000000">
      <w:pPr>
        <w:pStyle w:val="BodyText"/>
        <w:ind w:left="120" w:right="213"/>
        <w:jc w:val="both"/>
      </w:pPr>
      <w:r>
        <w:rPr>
          <w:i/>
        </w:rPr>
        <w:t>Goals as centering principle in motivation theory</w:t>
      </w:r>
      <w:r>
        <w:t>. It will be observed that the basic principle in our classification has been neither</w:t>
      </w:r>
      <w:r>
        <w:rPr>
          <w:spacing w:val="-5"/>
        </w:rPr>
        <w:t xml:space="preserve"> </w:t>
      </w:r>
      <w:r>
        <w:t>the</w:t>
      </w:r>
      <w:r>
        <w:rPr>
          <w:spacing w:val="-6"/>
        </w:rPr>
        <w:t xml:space="preserve"> </w:t>
      </w:r>
      <w:r>
        <w:t>instigation</w:t>
      </w:r>
      <w:r>
        <w:rPr>
          <w:spacing w:val="-4"/>
        </w:rPr>
        <w:t xml:space="preserve"> </w:t>
      </w:r>
      <w:r>
        <w:t>nor</w:t>
      </w:r>
      <w:r>
        <w:rPr>
          <w:spacing w:val="-3"/>
        </w:rPr>
        <w:t xml:space="preserve"> </w:t>
      </w:r>
      <w:r>
        <w:t>the</w:t>
      </w:r>
      <w:r>
        <w:rPr>
          <w:spacing w:val="-2"/>
        </w:rPr>
        <w:t xml:space="preserve"> </w:t>
      </w:r>
      <w:r>
        <w:t>motivated</w:t>
      </w:r>
      <w:r>
        <w:rPr>
          <w:spacing w:val="-3"/>
        </w:rPr>
        <w:t xml:space="preserve"> </w:t>
      </w:r>
      <w:r>
        <w:t>behavior</w:t>
      </w:r>
      <w:r>
        <w:rPr>
          <w:spacing w:val="-3"/>
        </w:rPr>
        <w:t xml:space="preserve"> </w:t>
      </w:r>
      <w:r>
        <w:t>but</w:t>
      </w:r>
      <w:r>
        <w:rPr>
          <w:spacing w:val="-5"/>
        </w:rPr>
        <w:t xml:space="preserve"> </w:t>
      </w:r>
      <w:r>
        <w:t>rather</w:t>
      </w:r>
      <w:r>
        <w:rPr>
          <w:spacing w:val="-3"/>
        </w:rPr>
        <w:t xml:space="preserve"> </w:t>
      </w:r>
      <w:r>
        <w:t>the</w:t>
      </w:r>
      <w:r>
        <w:rPr>
          <w:spacing w:val="-2"/>
        </w:rPr>
        <w:t xml:space="preserve"> </w:t>
      </w:r>
      <w:r>
        <w:t>functions,</w:t>
      </w:r>
      <w:r>
        <w:rPr>
          <w:spacing w:val="-3"/>
        </w:rPr>
        <w:t xml:space="preserve"> </w:t>
      </w:r>
      <w:r>
        <w:t>effects,</w:t>
      </w:r>
      <w:r>
        <w:rPr>
          <w:spacing w:val="-5"/>
        </w:rPr>
        <w:t xml:space="preserve"> </w:t>
      </w:r>
      <w:r>
        <w:t>purposes,</w:t>
      </w:r>
      <w:r>
        <w:rPr>
          <w:spacing w:val="-4"/>
        </w:rPr>
        <w:t xml:space="preserve"> </w:t>
      </w:r>
      <w:r>
        <w:t>or</w:t>
      </w:r>
      <w:r>
        <w:rPr>
          <w:spacing w:val="-3"/>
        </w:rPr>
        <w:t xml:space="preserve"> </w:t>
      </w:r>
      <w:r>
        <w:t>goals</w:t>
      </w:r>
      <w:r>
        <w:rPr>
          <w:spacing w:val="-2"/>
        </w:rPr>
        <w:t xml:space="preserve"> </w:t>
      </w:r>
      <w:r>
        <w:t>of</w:t>
      </w:r>
      <w:r>
        <w:rPr>
          <w:spacing w:val="-5"/>
        </w:rPr>
        <w:t xml:space="preserve"> </w:t>
      </w:r>
      <w:r>
        <w:t>the</w:t>
      </w:r>
      <w:r>
        <w:rPr>
          <w:spacing w:val="-3"/>
        </w:rPr>
        <w:t xml:space="preserve"> </w:t>
      </w:r>
      <w:r>
        <w:t>behavior.</w:t>
      </w:r>
      <w:r>
        <w:rPr>
          <w:spacing w:val="-4"/>
        </w:rPr>
        <w:t xml:space="preserve"> </w:t>
      </w:r>
      <w:r>
        <w:t>It</w:t>
      </w:r>
      <w:r>
        <w:rPr>
          <w:spacing w:val="-2"/>
        </w:rPr>
        <w:t xml:space="preserve"> </w:t>
      </w:r>
      <w:r>
        <w:t>has been</w:t>
      </w:r>
      <w:r>
        <w:rPr>
          <w:spacing w:val="-13"/>
        </w:rPr>
        <w:t xml:space="preserve"> </w:t>
      </w:r>
      <w:r>
        <w:t>proven</w:t>
      </w:r>
      <w:r>
        <w:rPr>
          <w:spacing w:val="-13"/>
        </w:rPr>
        <w:t xml:space="preserve"> </w:t>
      </w:r>
      <w:r>
        <w:t>sufficiently</w:t>
      </w:r>
      <w:r>
        <w:rPr>
          <w:spacing w:val="-15"/>
        </w:rPr>
        <w:t xml:space="preserve"> </w:t>
      </w:r>
      <w:r>
        <w:t>by</w:t>
      </w:r>
      <w:r>
        <w:rPr>
          <w:spacing w:val="-13"/>
        </w:rPr>
        <w:t xml:space="preserve"> </w:t>
      </w:r>
      <w:r>
        <w:t>various</w:t>
      </w:r>
      <w:r>
        <w:rPr>
          <w:spacing w:val="-13"/>
        </w:rPr>
        <w:t xml:space="preserve"> </w:t>
      </w:r>
      <w:r>
        <w:t>people</w:t>
      </w:r>
      <w:r>
        <w:rPr>
          <w:spacing w:val="-12"/>
        </w:rPr>
        <w:t xml:space="preserve"> </w:t>
      </w:r>
      <w:r>
        <w:t>that</w:t>
      </w:r>
      <w:r>
        <w:rPr>
          <w:spacing w:val="-15"/>
        </w:rPr>
        <w:t xml:space="preserve"> </w:t>
      </w:r>
      <w:r>
        <w:t>this</w:t>
      </w:r>
      <w:r>
        <w:rPr>
          <w:spacing w:val="-13"/>
        </w:rPr>
        <w:t xml:space="preserve"> </w:t>
      </w:r>
      <w:r>
        <w:t>is</w:t>
      </w:r>
      <w:r>
        <w:rPr>
          <w:spacing w:val="-14"/>
        </w:rPr>
        <w:t xml:space="preserve"> </w:t>
      </w:r>
      <w:r>
        <w:t>the</w:t>
      </w:r>
      <w:r>
        <w:rPr>
          <w:spacing w:val="-13"/>
        </w:rPr>
        <w:t xml:space="preserve"> </w:t>
      </w:r>
      <w:r>
        <w:t>most</w:t>
      </w:r>
      <w:r>
        <w:rPr>
          <w:spacing w:val="-12"/>
        </w:rPr>
        <w:t xml:space="preserve"> </w:t>
      </w:r>
      <w:r>
        <w:t>suitable</w:t>
      </w:r>
      <w:r>
        <w:rPr>
          <w:spacing w:val="-12"/>
        </w:rPr>
        <w:t xml:space="preserve"> </w:t>
      </w:r>
      <w:r>
        <w:t>point</w:t>
      </w:r>
      <w:r>
        <w:rPr>
          <w:spacing w:val="-15"/>
        </w:rPr>
        <w:t xml:space="preserve"> </w:t>
      </w:r>
      <w:r>
        <w:t>for</w:t>
      </w:r>
      <w:r>
        <w:rPr>
          <w:spacing w:val="-15"/>
        </w:rPr>
        <w:t xml:space="preserve"> </w:t>
      </w:r>
      <w:r>
        <w:t>centering</w:t>
      </w:r>
      <w:r>
        <w:rPr>
          <w:spacing w:val="-15"/>
        </w:rPr>
        <w:t xml:space="preserve"> </w:t>
      </w:r>
      <w:r>
        <w:t>in</w:t>
      </w:r>
      <w:r>
        <w:rPr>
          <w:spacing w:val="-13"/>
        </w:rPr>
        <w:t xml:space="preserve"> </w:t>
      </w:r>
      <w:r>
        <w:t>any</w:t>
      </w:r>
      <w:r>
        <w:rPr>
          <w:spacing w:val="-14"/>
        </w:rPr>
        <w:t xml:space="preserve"> </w:t>
      </w:r>
      <w:r>
        <w:t>motivation</w:t>
      </w:r>
      <w:r>
        <w:rPr>
          <w:spacing w:val="-16"/>
        </w:rPr>
        <w:t xml:space="preserve"> </w:t>
      </w:r>
      <w:r>
        <w:t>theory</w:t>
      </w:r>
      <w:r>
        <w:rPr>
          <w:spacing w:val="-14"/>
        </w:rPr>
        <w:t xml:space="preserve"> </w:t>
      </w:r>
      <w:r>
        <w:t>(Murray, 1938).</w:t>
      </w:r>
    </w:p>
    <w:p w14:paraId="21D0BCE6" w14:textId="77777777" w:rsidR="00DC32CE" w:rsidRDefault="00DC32CE">
      <w:pPr>
        <w:pStyle w:val="BodyText"/>
        <w:spacing w:before="11"/>
        <w:rPr>
          <w:sz w:val="21"/>
        </w:rPr>
      </w:pPr>
    </w:p>
    <w:p w14:paraId="5FEB7F45" w14:textId="77777777" w:rsidR="00DC32CE" w:rsidRDefault="00000000">
      <w:pPr>
        <w:pStyle w:val="BodyText"/>
        <w:ind w:left="120" w:right="212"/>
        <w:jc w:val="both"/>
      </w:pPr>
      <w:r>
        <w:rPr>
          <w:i/>
        </w:rPr>
        <w:t>Animal- and human-centering</w:t>
      </w:r>
      <w:r>
        <w:t>. This theory starts with the human being rather than any lower and presumably 'simpler' animal. Too many of the findings that have been made in animals have been proven to be true for animals but not for the human being. There is no reason whatsoever why we should start with animals in order to study human motivation. The logic</w:t>
      </w:r>
      <w:r>
        <w:rPr>
          <w:spacing w:val="-3"/>
        </w:rPr>
        <w:t xml:space="preserve"> </w:t>
      </w:r>
      <w:r>
        <w:t>or</w:t>
      </w:r>
      <w:r>
        <w:rPr>
          <w:spacing w:val="-3"/>
        </w:rPr>
        <w:t xml:space="preserve"> </w:t>
      </w:r>
      <w:r>
        <w:t>rather</w:t>
      </w:r>
      <w:r>
        <w:rPr>
          <w:spacing w:val="-3"/>
        </w:rPr>
        <w:t xml:space="preserve"> </w:t>
      </w:r>
      <w:r>
        <w:t>illogic</w:t>
      </w:r>
      <w:r>
        <w:rPr>
          <w:spacing w:val="-3"/>
        </w:rPr>
        <w:t xml:space="preserve"> </w:t>
      </w:r>
      <w:r>
        <w:t>behind</w:t>
      </w:r>
      <w:r>
        <w:rPr>
          <w:spacing w:val="-3"/>
        </w:rPr>
        <w:t xml:space="preserve"> </w:t>
      </w:r>
      <w:r>
        <w:t>this</w:t>
      </w:r>
      <w:r>
        <w:rPr>
          <w:spacing w:val="-3"/>
        </w:rPr>
        <w:t xml:space="preserve"> </w:t>
      </w:r>
      <w:r>
        <w:t>general</w:t>
      </w:r>
      <w:r>
        <w:rPr>
          <w:spacing w:val="-5"/>
        </w:rPr>
        <w:t xml:space="preserve"> </w:t>
      </w:r>
      <w:r>
        <w:t>fallacy</w:t>
      </w:r>
      <w:r>
        <w:rPr>
          <w:spacing w:val="-5"/>
        </w:rPr>
        <w:t xml:space="preserve"> </w:t>
      </w:r>
      <w:r>
        <w:t>of</w:t>
      </w:r>
      <w:r>
        <w:rPr>
          <w:spacing w:val="-1"/>
        </w:rPr>
        <w:t xml:space="preserve"> </w:t>
      </w:r>
      <w:r>
        <w:t>'pseudo-simplicity'</w:t>
      </w:r>
      <w:r>
        <w:rPr>
          <w:spacing w:val="-7"/>
        </w:rPr>
        <w:t xml:space="preserve"> </w:t>
      </w:r>
      <w:r>
        <w:t>has</w:t>
      </w:r>
      <w:r>
        <w:rPr>
          <w:spacing w:val="-3"/>
        </w:rPr>
        <w:t xml:space="preserve"> </w:t>
      </w:r>
      <w:r>
        <w:t>been</w:t>
      </w:r>
      <w:r>
        <w:rPr>
          <w:spacing w:val="-3"/>
        </w:rPr>
        <w:t xml:space="preserve"> </w:t>
      </w:r>
      <w:r>
        <w:t>exposed</w:t>
      </w:r>
      <w:r>
        <w:rPr>
          <w:spacing w:val="-3"/>
        </w:rPr>
        <w:t xml:space="preserve"> </w:t>
      </w:r>
      <w:r>
        <w:t>often</w:t>
      </w:r>
      <w:r>
        <w:rPr>
          <w:spacing w:val="-4"/>
        </w:rPr>
        <w:t xml:space="preserve"> </w:t>
      </w:r>
      <w:r>
        <w:t>enough</w:t>
      </w:r>
      <w:r>
        <w:rPr>
          <w:spacing w:val="-4"/>
        </w:rPr>
        <w:t xml:space="preserve"> </w:t>
      </w:r>
      <w:r>
        <w:t>by</w:t>
      </w:r>
      <w:r>
        <w:rPr>
          <w:spacing w:val="-5"/>
        </w:rPr>
        <w:t xml:space="preserve"> </w:t>
      </w:r>
      <w:r>
        <w:t>philosophers</w:t>
      </w:r>
      <w:r>
        <w:rPr>
          <w:spacing w:val="-3"/>
        </w:rPr>
        <w:t xml:space="preserve"> </w:t>
      </w:r>
      <w:r>
        <w:t>and logicians</w:t>
      </w:r>
      <w:r>
        <w:rPr>
          <w:spacing w:val="-3"/>
        </w:rPr>
        <w:t xml:space="preserve"> </w:t>
      </w:r>
      <w:r>
        <w:t>as</w:t>
      </w:r>
      <w:r>
        <w:rPr>
          <w:spacing w:val="-3"/>
        </w:rPr>
        <w:t xml:space="preserve"> </w:t>
      </w:r>
      <w:r>
        <w:t>well</w:t>
      </w:r>
      <w:r>
        <w:rPr>
          <w:spacing w:val="-3"/>
        </w:rPr>
        <w:t xml:space="preserve"> </w:t>
      </w:r>
      <w:r>
        <w:t>as</w:t>
      </w:r>
      <w:r>
        <w:rPr>
          <w:spacing w:val="-4"/>
        </w:rPr>
        <w:t xml:space="preserve"> </w:t>
      </w:r>
      <w:r>
        <w:t>by</w:t>
      </w:r>
      <w:r>
        <w:rPr>
          <w:spacing w:val="-6"/>
        </w:rPr>
        <w:t xml:space="preserve"> </w:t>
      </w:r>
      <w:r>
        <w:t>scientists</w:t>
      </w:r>
      <w:r>
        <w:rPr>
          <w:spacing w:val="-5"/>
        </w:rPr>
        <w:t xml:space="preserve"> </w:t>
      </w:r>
      <w:r>
        <w:t>in</w:t>
      </w:r>
      <w:r>
        <w:rPr>
          <w:spacing w:val="-3"/>
        </w:rPr>
        <w:t xml:space="preserve"> </w:t>
      </w:r>
      <w:r>
        <w:t>each</w:t>
      </w:r>
      <w:r>
        <w:rPr>
          <w:spacing w:val="-4"/>
        </w:rPr>
        <w:t xml:space="preserve"> </w:t>
      </w:r>
      <w:r>
        <w:t>of</w:t>
      </w:r>
      <w:r>
        <w:rPr>
          <w:spacing w:val="-3"/>
        </w:rPr>
        <w:t xml:space="preserve"> </w:t>
      </w:r>
      <w:r>
        <w:t>the</w:t>
      </w:r>
      <w:r>
        <w:rPr>
          <w:spacing w:val="-2"/>
        </w:rPr>
        <w:t xml:space="preserve"> </w:t>
      </w:r>
      <w:r>
        <w:t>various</w:t>
      </w:r>
      <w:r>
        <w:rPr>
          <w:spacing w:val="-5"/>
        </w:rPr>
        <w:t xml:space="preserve"> </w:t>
      </w:r>
      <w:r>
        <w:t>fields.</w:t>
      </w:r>
      <w:r>
        <w:rPr>
          <w:spacing w:val="-3"/>
        </w:rPr>
        <w:t xml:space="preserve"> </w:t>
      </w:r>
      <w:r>
        <w:t>It</w:t>
      </w:r>
      <w:r>
        <w:rPr>
          <w:spacing w:val="-3"/>
        </w:rPr>
        <w:t xml:space="preserve"> </w:t>
      </w:r>
      <w:r>
        <w:t>is</w:t>
      </w:r>
      <w:r>
        <w:rPr>
          <w:spacing w:val="-2"/>
        </w:rPr>
        <w:t xml:space="preserve"> </w:t>
      </w:r>
      <w:r>
        <w:t>no</w:t>
      </w:r>
      <w:r>
        <w:rPr>
          <w:spacing w:val="-4"/>
        </w:rPr>
        <w:t xml:space="preserve"> </w:t>
      </w:r>
      <w:r>
        <w:t>more</w:t>
      </w:r>
      <w:r>
        <w:rPr>
          <w:spacing w:val="-3"/>
        </w:rPr>
        <w:t xml:space="preserve"> </w:t>
      </w:r>
      <w:r>
        <w:t>necessary</w:t>
      </w:r>
      <w:r>
        <w:rPr>
          <w:spacing w:val="-5"/>
        </w:rPr>
        <w:t xml:space="preserve"> </w:t>
      </w:r>
      <w:r>
        <w:t>to</w:t>
      </w:r>
      <w:r>
        <w:rPr>
          <w:spacing w:val="-4"/>
        </w:rPr>
        <w:t xml:space="preserve"> </w:t>
      </w:r>
      <w:r>
        <w:t>study</w:t>
      </w:r>
      <w:r>
        <w:rPr>
          <w:spacing w:val="-6"/>
        </w:rPr>
        <w:t xml:space="preserve"> </w:t>
      </w:r>
      <w:r>
        <w:t>animals</w:t>
      </w:r>
      <w:r>
        <w:rPr>
          <w:spacing w:val="5"/>
        </w:rPr>
        <w:t xml:space="preserve"> </w:t>
      </w:r>
      <w:r>
        <w:t>before</w:t>
      </w:r>
      <w:r>
        <w:rPr>
          <w:spacing w:val="-5"/>
        </w:rPr>
        <w:t xml:space="preserve"> </w:t>
      </w:r>
      <w:r>
        <w:t>one</w:t>
      </w:r>
      <w:r>
        <w:rPr>
          <w:spacing w:val="-3"/>
        </w:rPr>
        <w:t xml:space="preserve"> </w:t>
      </w:r>
      <w:r>
        <w:t>can</w:t>
      </w:r>
      <w:r>
        <w:rPr>
          <w:spacing w:val="-6"/>
        </w:rPr>
        <w:t xml:space="preserve"> </w:t>
      </w:r>
      <w:r>
        <w:t>study man than it is to study mathematics before one can study geology or psychology or</w:t>
      </w:r>
      <w:r>
        <w:rPr>
          <w:spacing w:val="-17"/>
        </w:rPr>
        <w:t xml:space="preserve"> </w:t>
      </w:r>
      <w:r>
        <w:t>biology.</w:t>
      </w:r>
    </w:p>
    <w:p w14:paraId="687E715A" w14:textId="77777777" w:rsidR="00DC32CE" w:rsidRDefault="00DC32CE">
      <w:pPr>
        <w:pStyle w:val="BodyText"/>
        <w:spacing w:before="1"/>
      </w:pPr>
    </w:p>
    <w:p w14:paraId="55CF6A21" w14:textId="77777777" w:rsidR="00DC32CE" w:rsidRDefault="00000000">
      <w:pPr>
        <w:pStyle w:val="BodyText"/>
        <w:ind w:left="120" w:right="216"/>
        <w:jc w:val="both"/>
      </w:pPr>
      <w:r>
        <w:t>We may also reject the old, naive, behaviorism which assumed that it was somehow necessary, or at least more 'scientific' to judge human beings by animal standards. One consequence of this belief was that the whole notion of purpose and goal was excluded from motivational psychology simply because one could not ask a white rat about his purposes. Tolman (1932) has long since proven in animal studies themselves that this exclusion was not necessary.</w:t>
      </w:r>
    </w:p>
    <w:p w14:paraId="11274510" w14:textId="77777777" w:rsidR="00DC32CE" w:rsidRDefault="00000000">
      <w:pPr>
        <w:pStyle w:val="BodyText"/>
        <w:ind w:left="120" w:right="214"/>
        <w:jc w:val="both"/>
      </w:pPr>
      <w:r>
        <w:rPr>
          <w:i/>
        </w:rPr>
        <w:t>Motivation</w:t>
      </w:r>
      <w:r>
        <w:rPr>
          <w:i/>
          <w:spacing w:val="-9"/>
        </w:rPr>
        <w:t xml:space="preserve"> </w:t>
      </w:r>
      <w:r>
        <w:rPr>
          <w:i/>
        </w:rPr>
        <w:t>and</w:t>
      </w:r>
      <w:r>
        <w:rPr>
          <w:i/>
          <w:spacing w:val="-9"/>
        </w:rPr>
        <w:t xml:space="preserve"> </w:t>
      </w:r>
      <w:r>
        <w:rPr>
          <w:i/>
        </w:rPr>
        <w:t>the</w:t>
      </w:r>
      <w:r>
        <w:rPr>
          <w:i/>
          <w:spacing w:val="-8"/>
        </w:rPr>
        <w:t xml:space="preserve"> </w:t>
      </w:r>
      <w:r>
        <w:rPr>
          <w:i/>
        </w:rPr>
        <w:t>theory</w:t>
      </w:r>
      <w:r>
        <w:rPr>
          <w:i/>
          <w:spacing w:val="-7"/>
        </w:rPr>
        <w:t xml:space="preserve"> </w:t>
      </w:r>
      <w:r>
        <w:rPr>
          <w:i/>
        </w:rPr>
        <w:t>of</w:t>
      </w:r>
      <w:r>
        <w:rPr>
          <w:i/>
          <w:spacing w:val="-8"/>
        </w:rPr>
        <w:t xml:space="preserve"> </w:t>
      </w:r>
      <w:r>
        <w:rPr>
          <w:i/>
        </w:rPr>
        <w:t>psychopathogenesis</w:t>
      </w:r>
      <w:r>
        <w:t>.</w:t>
      </w:r>
      <w:r>
        <w:rPr>
          <w:spacing w:val="-11"/>
        </w:rPr>
        <w:t xml:space="preserve"> </w:t>
      </w:r>
      <w:r>
        <w:t>The</w:t>
      </w:r>
      <w:r>
        <w:rPr>
          <w:spacing w:val="-10"/>
        </w:rPr>
        <w:t xml:space="preserve"> </w:t>
      </w:r>
      <w:r>
        <w:t>conscious</w:t>
      </w:r>
      <w:r>
        <w:rPr>
          <w:spacing w:val="-8"/>
        </w:rPr>
        <w:t xml:space="preserve"> </w:t>
      </w:r>
      <w:r>
        <w:t>motivational</w:t>
      </w:r>
      <w:r>
        <w:rPr>
          <w:spacing w:val="-8"/>
        </w:rPr>
        <w:t xml:space="preserve"> </w:t>
      </w:r>
      <w:r>
        <w:t>content</w:t>
      </w:r>
      <w:r>
        <w:rPr>
          <w:spacing w:val="-6"/>
        </w:rPr>
        <w:t xml:space="preserve"> </w:t>
      </w:r>
      <w:r>
        <w:t>of</w:t>
      </w:r>
      <w:r>
        <w:rPr>
          <w:spacing w:val="-8"/>
        </w:rPr>
        <w:t xml:space="preserve"> </w:t>
      </w:r>
      <w:r>
        <w:t>everyday</w:t>
      </w:r>
      <w:r>
        <w:rPr>
          <w:spacing w:val="-11"/>
        </w:rPr>
        <w:t xml:space="preserve"> </w:t>
      </w:r>
      <w:r>
        <w:t>life</w:t>
      </w:r>
      <w:r>
        <w:rPr>
          <w:spacing w:val="-8"/>
        </w:rPr>
        <w:t xml:space="preserve"> </w:t>
      </w:r>
      <w:r>
        <w:t>has,</w:t>
      </w:r>
      <w:r>
        <w:rPr>
          <w:spacing w:val="-8"/>
        </w:rPr>
        <w:t xml:space="preserve"> </w:t>
      </w:r>
      <w:r>
        <w:t>according</w:t>
      </w:r>
      <w:r>
        <w:rPr>
          <w:spacing w:val="-11"/>
        </w:rPr>
        <w:t xml:space="preserve"> </w:t>
      </w:r>
      <w:r>
        <w:t>to</w:t>
      </w:r>
      <w:r>
        <w:rPr>
          <w:spacing w:val="-9"/>
        </w:rPr>
        <w:t xml:space="preserve"> </w:t>
      </w:r>
      <w:r>
        <w:t xml:space="preserve">the foregoing, been conceived to be relatively important or unimportant accordingly as it is more or less closely related to the basic goals. A desire for an ice cream cone might actually be an indirect expression of a desire for love. If it is, then </w:t>
      </w:r>
      <w:r>
        <w:rPr>
          <w:spacing w:val="2"/>
        </w:rPr>
        <w:t xml:space="preserve">this </w:t>
      </w:r>
      <w:r>
        <w:t xml:space="preserve">desire for the ice cream cone becomes extremely important motivation. If however the ice cream is simply something to cool the mouth with, or a casual appetitive reaction, then the desire is relatively unimportant. Everyday conscious desires are to be regarded as symptoms, as surface indicators of more basic needs. If we were to take these superficial desires </w:t>
      </w:r>
      <w:r>
        <w:rPr>
          <w:spacing w:val="-3"/>
        </w:rPr>
        <w:t xml:space="preserve">at </w:t>
      </w:r>
      <w:r>
        <w:t>their face value we would find ourselves in a state of complete confusion which could never be resolved, since we would be dealing seriously with symptoms rather than with what lay behind the</w:t>
      </w:r>
      <w:r>
        <w:rPr>
          <w:spacing w:val="-20"/>
        </w:rPr>
        <w:t xml:space="preserve"> </w:t>
      </w:r>
      <w:r>
        <w:t>symptoms.</w:t>
      </w:r>
    </w:p>
    <w:p w14:paraId="2A913ED2" w14:textId="77777777" w:rsidR="00DC32CE" w:rsidRDefault="00DC32CE">
      <w:pPr>
        <w:pStyle w:val="BodyText"/>
      </w:pPr>
    </w:p>
    <w:p w14:paraId="2123C71F" w14:textId="77777777" w:rsidR="00DC32CE" w:rsidRDefault="00000000">
      <w:pPr>
        <w:pStyle w:val="BodyText"/>
        <w:ind w:left="120" w:right="215"/>
        <w:jc w:val="both"/>
      </w:pPr>
      <w:r>
        <w:t>Thwarting of unimportant desires produces no psychopathological results; thwarting of a basically important need does produce such results. Any theory of psychopathogenesis must then be based on a sound theory of motivation. A conflict or a frustration is not necessarily pathogenic. It becomes so only when it threatens or thwarts the basic needs, or partial needs that are closely related to the basic needs (Maslow, 1943b).</w:t>
      </w:r>
    </w:p>
    <w:p w14:paraId="749AB904" w14:textId="77777777" w:rsidR="00DC32CE" w:rsidRDefault="00DC32CE">
      <w:pPr>
        <w:jc w:val="both"/>
        <w:sectPr w:rsidR="00DC32CE">
          <w:pgSz w:w="12240" w:h="15840"/>
          <w:pgMar w:top="980" w:right="500" w:bottom="280" w:left="600" w:header="761" w:footer="0" w:gutter="0"/>
          <w:cols w:space="720"/>
        </w:sectPr>
      </w:pPr>
    </w:p>
    <w:p w14:paraId="6EB8B69A" w14:textId="77777777" w:rsidR="00DC32CE" w:rsidRDefault="00000000">
      <w:pPr>
        <w:pStyle w:val="BodyText"/>
        <w:spacing w:before="1"/>
        <w:ind w:left="120" w:right="215"/>
        <w:jc w:val="both"/>
      </w:pPr>
      <w:r>
        <w:rPr>
          <w:i/>
        </w:rPr>
        <w:lastRenderedPageBreak/>
        <w:t>The role of gratified needs</w:t>
      </w:r>
      <w:r>
        <w:t>. It has been pointed out above several times that our needs usually emerge only when more prepotent</w:t>
      </w:r>
      <w:r>
        <w:rPr>
          <w:spacing w:val="-11"/>
        </w:rPr>
        <w:t xml:space="preserve"> </w:t>
      </w:r>
      <w:r>
        <w:t>needs</w:t>
      </w:r>
      <w:r>
        <w:rPr>
          <w:spacing w:val="-13"/>
        </w:rPr>
        <w:t xml:space="preserve"> </w:t>
      </w:r>
      <w:r>
        <w:t>have</w:t>
      </w:r>
      <w:r>
        <w:rPr>
          <w:spacing w:val="-11"/>
        </w:rPr>
        <w:t xml:space="preserve"> </w:t>
      </w:r>
      <w:r>
        <w:t>been</w:t>
      </w:r>
      <w:r>
        <w:rPr>
          <w:spacing w:val="-13"/>
        </w:rPr>
        <w:t xml:space="preserve"> </w:t>
      </w:r>
      <w:r>
        <w:t>gratified.</w:t>
      </w:r>
      <w:r>
        <w:rPr>
          <w:spacing w:val="-15"/>
        </w:rPr>
        <w:t xml:space="preserve"> </w:t>
      </w:r>
      <w:r>
        <w:t>Thus</w:t>
      </w:r>
      <w:r>
        <w:rPr>
          <w:spacing w:val="-10"/>
        </w:rPr>
        <w:t xml:space="preserve"> </w:t>
      </w:r>
      <w:r>
        <w:t>gratification</w:t>
      </w:r>
      <w:r>
        <w:rPr>
          <w:spacing w:val="-14"/>
        </w:rPr>
        <w:t xml:space="preserve"> </w:t>
      </w:r>
      <w:r>
        <w:t>has</w:t>
      </w:r>
      <w:r>
        <w:rPr>
          <w:spacing w:val="-10"/>
        </w:rPr>
        <w:t xml:space="preserve"> </w:t>
      </w:r>
      <w:r>
        <w:t>an</w:t>
      </w:r>
      <w:r>
        <w:rPr>
          <w:spacing w:val="-13"/>
        </w:rPr>
        <w:t xml:space="preserve"> </w:t>
      </w:r>
      <w:r>
        <w:t>important</w:t>
      </w:r>
      <w:r>
        <w:rPr>
          <w:spacing w:val="-12"/>
        </w:rPr>
        <w:t xml:space="preserve"> </w:t>
      </w:r>
      <w:r>
        <w:t>role</w:t>
      </w:r>
      <w:r>
        <w:rPr>
          <w:spacing w:val="-11"/>
        </w:rPr>
        <w:t xml:space="preserve"> </w:t>
      </w:r>
      <w:r>
        <w:t>in</w:t>
      </w:r>
      <w:r>
        <w:rPr>
          <w:spacing w:val="-13"/>
        </w:rPr>
        <w:t xml:space="preserve"> </w:t>
      </w:r>
      <w:r>
        <w:t>motivation</w:t>
      </w:r>
      <w:r>
        <w:rPr>
          <w:spacing w:val="-13"/>
        </w:rPr>
        <w:t xml:space="preserve"> </w:t>
      </w:r>
      <w:r>
        <w:t>theory.</w:t>
      </w:r>
      <w:r>
        <w:rPr>
          <w:spacing w:val="-12"/>
        </w:rPr>
        <w:t xml:space="preserve"> </w:t>
      </w:r>
      <w:r>
        <w:t>Apart</w:t>
      </w:r>
      <w:r>
        <w:rPr>
          <w:spacing w:val="-12"/>
        </w:rPr>
        <w:t xml:space="preserve"> </w:t>
      </w:r>
      <w:r>
        <w:t>from</w:t>
      </w:r>
      <w:r>
        <w:rPr>
          <w:spacing w:val="-15"/>
        </w:rPr>
        <w:t xml:space="preserve"> </w:t>
      </w:r>
      <w:r>
        <w:t>this,</w:t>
      </w:r>
      <w:r>
        <w:rPr>
          <w:spacing w:val="-10"/>
        </w:rPr>
        <w:t xml:space="preserve"> </w:t>
      </w:r>
      <w:r>
        <w:t>however, needs cease to play an active determining or organizing role as soon as they are</w:t>
      </w:r>
      <w:r>
        <w:rPr>
          <w:spacing w:val="-20"/>
        </w:rPr>
        <w:t xml:space="preserve"> </w:t>
      </w:r>
      <w:r>
        <w:t>gratified.</w:t>
      </w:r>
    </w:p>
    <w:p w14:paraId="3F421E5E" w14:textId="77777777" w:rsidR="00DC32CE" w:rsidRDefault="00DC32CE">
      <w:pPr>
        <w:pStyle w:val="BodyText"/>
        <w:spacing w:before="1"/>
      </w:pPr>
    </w:p>
    <w:p w14:paraId="6693CFB1" w14:textId="77777777" w:rsidR="00DC32CE" w:rsidRDefault="00000000">
      <w:pPr>
        <w:pStyle w:val="BodyText"/>
        <w:ind w:left="120" w:right="214"/>
        <w:jc w:val="both"/>
      </w:pPr>
      <w:r>
        <w:t>What</w:t>
      </w:r>
      <w:r>
        <w:rPr>
          <w:spacing w:val="-11"/>
        </w:rPr>
        <w:t xml:space="preserve"> </w:t>
      </w:r>
      <w:r>
        <w:t>this</w:t>
      </w:r>
      <w:r>
        <w:rPr>
          <w:spacing w:val="-11"/>
        </w:rPr>
        <w:t xml:space="preserve"> </w:t>
      </w:r>
      <w:r>
        <w:t>means</w:t>
      </w:r>
      <w:r>
        <w:rPr>
          <w:spacing w:val="-7"/>
        </w:rPr>
        <w:t xml:space="preserve"> </w:t>
      </w:r>
      <w:r>
        <w:t>is</w:t>
      </w:r>
      <w:r>
        <w:rPr>
          <w:spacing w:val="-10"/>
        </w:rPr>
        <w:t xml:space="preserve"> </w:t>
      </w:r>
      <w:r>
        <w:t>that,</w:t>
      </w:r>
      <w:r>
        <w:rPr>
          <w:spacing w:val="-8"/>
        </w:rPr>
        <w:t xml:space="preserve"> </w:t>
      </w:r>
      <w:r>
        <w:t>e.g.,</w:t>
      </w:r>
      <w:r>
        <w:rPr>
          <w:spacing w:val="-8"/>
        </w:rPr>
        <w:t xml:space="preserve"> </w:t>
      </w:r>
      <w:r>
        <w:t>a</w:t>
      </w:r>
      <w:r>
        <w:rPr>
          <w:spacing w:val="-8"/>
        </w:rPr>
        <w:t xml:space="preserve"> </w:t>
      </w:r>
      <w:r>
        <w:t>basically</w:t>
      </w:r>
      <w:r>
        <w:rPr>
          <w:spacing w:val="-11"/>
        </w:rPr>
        <w:t xml:space="preserve"> </w:t>
      </w:r>
      <w:r>
        <w:t>satisfied</w:t>
      </w:r>
      <w:r>
        <w:rPr>
          <w:spacing w:val="-11"/>
        </w:rPr>
        <w:t xml:space="preserve"> </w:t>
      </w:r>
      <w:r>
        <w:t>person</w:t>
      </w:r>
      <w:r>
        <w:rPr>
          <w:spacing w:val="-11"/>
        </w:rPr>
        <w:t xml:space="preserve"> </w:t>
      </w:r>
      <w:r>
        <w:t>no</w:t>
      </w:r>
      <w:r>
        <w:rPr>
          <w:spacing w:val="-11"/>
        </w:rPr>
        <w:t xml:space="preserve"> </w:t>
      </w:r>
      <w:r>
        <w:t>longer</w:t>
      </w:r>
      <w:r>
        <w:rPr>
          <w:spacing w:val="-7"/>
        </w:rPr>
        <w:t xml:space="preserve"> </w:t>
      </w:r>
      <w:r>
        <w:t>has</w:t>
      </w:r>
      <w:r>
        <w:rPr>
          <w:spacing w:val="-10"/>
        </w:rPr>
        <w:t xml:space="preserve"> </w:t>
      </w:r>
      <w:r>
        <w:t>the</w:t>
      </w:r>
      <w:r>
        <w:rPr>
          <w:spacing w:val="-11"/>
        </w:rPr>
        <w:t xml:space="preserve"> </w:t>
      </w:r>
      <w:r>
        <w:t>needs</w:t>
      </w:r>
      <w:r>
        <w:rPr>
          <w:spacing w:val="-10"/>
        </w:rPr>
        <w:t xml:space="preserve"> </w:t>
      </w:r>
      <w:r>
        <w:t>for</w:t>
      </w:r>
      <w:r>
        <w:rPr>
          <w:spacing w:val="-12"/>
        </w:rPr>
        <w:t xml:space="preserve"> </w:t>
      </w:r>
      <w:r>
        <w:t>esteem,</w:t>
      </w:r>
      <w:r>
        <w:rPr>
          <w:spacing w:val="-9"/>
        </w:rPr>
        <w:t xml:space="preserve"> </w:t>
      </w:r>
      <w:r>
        <w:t>love,</w:t>
      </w:r>
      <w:r>
        <w:rPr>
          <w:spacing w:val="-8"/>
        </w:rPr>
        <w:t xml:space="preserve"> </w:t>
      </w:r>
      <w:r>
        <w:t>safety,</w:t>
      </w:r>
      <w:r>
        <w:rPr>
          <w:spacing w:val="-9"/>
        </w:rPr>
        <w:t xml:space="preserve"> </w:t>
      </w:r>
      <w:r>
        <w:t>etc.</w:t>
      </w:r>
      <w:r>
        <w:rPr>
          <w:spacing w:val="-13"/>
        </w:rPr>
        <w:t xml:space="preserve"> </w:t>
      </w:r>
      <w:r>
        <w:t>The</w:t>
      </w:r>
      <w:r>
        <w:rPr>
          <w:spacing w:val="-8"/>
        </w:rPr>
        <w:t xml:space="preserve"> </w:t>
      </w:r>
      <w:r>
        <w:t>only</w:t>
      </w:r>
      <w:r>
        <w:rPr>
          <w:spacing w:val="-11"/>
        </w:rPr>
        <w:t xml:space="preserve"> </w:t>
      </w:r>
      <w:r>
        <w:t>sense in which he might be said to have them is in the almost metaphysical sense that a sated man has hunger, or a filled bottle has emptiness. If we are interested in what actually motivates us, and not in what has, will, or might motivate us, then a satisfied need is not a motivator. It must be considered for all practical purposes simply not to exist, to have disappeared. This</w:t>
      </w:r>
      <w:r>
        <w:rPr>
          <w:spacing w:val="-8"/>
        </w:rPr>
        <w:t xml:space="preserve"> </w:t>
      </w:r>
      <w:r>
        <w:t>point</w:t>
      </w:r>
      <w:r>
        <w:rPr>
          <w:spacing w:val="-10"/>
        </w:rPr>
        <w:t xml:space="preserve"> </w:t>
      </w:r>
      <w:r>
        <w:t>should</w:t>
      </w:r>
      <w:r>
        <w:rPr>
          <w:spacing w:val="-8"/>
        </w:rPr>
        <w:t xml:space="preserve"> </w:t>
      </w:r>
      <w:r>
        <w:t>be</w:t>
      </w:r>
      <w:r>
        <w:rPr>
          <w:spacing w:val="-11"/>
        </w:rPr>
        <w:t xml:space="preserve"> </w:t>
      </w:r>
      <w:r>
        <w:t>emphasized</w:t>
      </w:r>
      <w:r>
        <w:rPr>
          <w:spacing w:val="-7"/>
        </w:rPr>
        <w:t xml:space="preserve"> </w:t>
      </w:r>
      <w:r>
        <w:t>because</w:t>
      </w:r>
      <w:r>
        <w:rPr>
          <w:spacing w:val="-11"/>
        </w:rPr>
        <w:t xml:space="preserve"> </w:t>
      </w:r>
      <w:r>
        <w:t>it</w:t>
      </w:r>
      <w:r>
        <w:rPr>
          <w:spacing w:val="-9"/>
        </w:rPr>
        <w:t xml:space="preserve"> </w:t>
      </w:r>
      <w:r>
        <w:t>has</w:t>
      </w:r>
      <w:r>
        <w:rPr>
          <w:spacing w:val="-8"/>
        </w:rPr>
        <w:t xml:space="preserve"> </w:t>
      </w:r>
      <w:r>
        <w:t>been</w:t>
      </w:r>
      <w:r>
        <w:rPr>
          <w:spacing w:val="-8"/>
        </w:rPr>
        <w:t xml:space="preserve"> </w:t>
      </w:r>
      <w:r>
        <w:t>either</w:t>
      </w:r>
      <w:r>
        <w:rPr>
          <w:spacing w:val="-7"/>
        </w:rPr>
        <w:t xml:space="preserve"> </w:t>
      </w:r>
      <w:r>
        <w:t>overlooked</w:t>
      </w:r>
      <w:r>
        <w:rPr>
          <w:spacing w:val="-7"/>
        </w:rPr>
        <w:t xml:space="preserve"> </w:t>
      </w:r>
      <w:r>
        <w:t>or</w:t>
      </w:r>
      <w:r>
        <w:rPr>
          <w:spacing w:val="-8"/>
        </w:rPr>
        <w:t xml:space="preserve"> </w:t>
      </w:r>
      <w:r>
        <w:t>contradicted</w:t>
      </w:r>
      <w:r>
        <w:rPr>
          <w:spacing w:val="-7"/>
        </w:rPr>
        <w:t xml:space="preserve"> </w:t>
      </w:r>
      <w:r>
        <w:t>in</w:t>
      </w:r>
      <w:r>
        <w:rPr>
          <w:spacing w:val="-9"/>
        </w:rPr>
        <w:t xml:space="preserve"> </w:t>
      </w:r>
      <w:r>
        <w:t>every</w:t>
      </w:r>
      <w:r>
        <w:rPr>
          <w:spacing w:val="-10"/>
        </w:rPr>
        <w:t xml:space="preserve"> </w:t>
      </w:r>
      <w:r>
        <w:t>theory</w:t>
      </w:r>
      <w:r>
        <w:rPr>
          <w:spacing w:val="-11"/>
        </w:rPr>
        <w:t xml:space="preserve"> </w:t>
      </w:r>
      <w:r>
        <w:t>of</w:t>
      </w:r>
      <w:r>
        <w:rPr>
          <w:spacing w:val="-7"/>
        </w:rPr>
        <w:t xml:space="preserve"> </w:t>
      </w:r>
      <w:r>
        <w:t>motivation</w:t>
      </w:r>
      <w:r>
        <w:rPr>
          <w:spacing w:val="-9"/>
        </w:rPr>
        <w:t xml:space="preserve"> </w:t>
      </w:r>
      <w:r>
        <w:t>I</w:t>
      </w:r>
      <w:r>
        <w:rPr>
          <w:spacing w:val="-9"/>
        </w:rPr>
        <w:t xml:space="preserve"> </w:t>
      </w:r>
      <w:r>
        <w:t>know (Maslow, 1942) the perfectly healthy, normal, fortunate man has no sex needs or hunger needs, or needs for safety, or for love, or for prestige, or self-esteem, except in stray moments of quickly passing threat. If we were to say otherwise, we should</w:t>
      </w:r>
      <w:r>
        <w:rPr>
          <w:spacing w:val="-2"/>
        </w:rPr>
        <w:t xml:space="preserve"> </w:t>
      </w:r>
      <w:r>
        <w:t>also</w:t>
      </w:r>
      <w:r>
        <w:rPr>
          <w:spacing w:val="-3"/>
        </w:rPr>
        <w:t xml:space="preserve"> </w:t>
      </w:r>
      <w:r>
        <w:t>have</w:t>
      </w:r>
      <w:r>
        <w:rPr>
          <w:spacing w:val="-3"/>
        </w:rPr>
        <w:t xml:space="preserve"> </w:t>
      </w:r>
      <w:r>
        <w:t>to</w:t>
      </w:r>
      <w:r>
        <w:rPr>
          <w:spacing w:val="-4"/>
        </w:rPr>
        <w:t xml:space="preserve"> </w:t>
      </w:r>
      <w:r>
        <w:t>aver</w:t>
      </w:r>
      <w:r>
        <w:rPr>
          <w:spacing w:val="-3"/>
        </w:rPr>
        <w:t xml:space="preserve"> </w:t>
      </w:r>
      <w:r>
        <w:t>that every</w:t>
      </w:r>
      <w:r>
        <w:rPr>
          <w:spacing w:val="-4"/>
        </w:rPr>
        <w:t xml:space="preserve"> </w:t>
      </w:r>
      <w:r>
        <w:t>man</w:t>
      </w:r>
      <w:r>
        <w:rPr>
          <w:spacing w:val="-1"/>
        </w:rPr>
        <w:t xml:space="preserve"> </w:t>
      </w:r>
      <w:r>
        <w:t>had</w:t>
      </w:r>
      <w:r>
        <w:rPr>
          <w:spacing w:val="-4"/>
        </w:rPr>
        <w:t xml:space="preserve"> </w:t>
      </w:r>
      <w:r>
        <w:t>all</w:t>
      </w:r>
      <w:r>
        <w:rPr>
          <w:spacing w:val="-3"/>
        </w:rPr>
        <w:t xml:space="preserve"> </w:t>
      </w:r>
      <w:r>
        <w:t>the</w:t>
      </w:r>
      <w:r>
        <w:rPr>
          <w:spacing w:val="-1"/>
        </w:rPr>
        <w:t xml:space="preserve"> </w:t>
      </w:r>
      <w:r>
        <w:t>pathological</w:t>
      </w:r>
      <w:r>
        <w:rPr>
          <w:spacing w:val="-3"/>
        </w:rPr>
        <w:t xml:space="preserve"> </w:t>
      </w:r>
      <w:r>
        <w:t>reflexes,</w:t>
      </w:r>
      <w:r>
        <w:rPr>
          <w:spacing w:val="1"/>
        </w:rPr>
        <w:t xml:space="preserve"> </w:t>
      </w:r>
      <w:r>
        <w:t>e.g.,</w:t>
      </w:r>
      <w:r>
        <w:rPr>
          <w:spacing w:val="-1"/>
        </w:rPr>
        <w:t xml:space="preserve"> </w:t>
      </w:r>
      <w:r>
        <w:t>Babinski,</w:t>
      </w:r>
      <w:r>
        <w:rPr>
          <w:spacing w:val="-1"/>
        </w:rPr>
        <w:t xml:space="preserve"> </w:t>
      </w:r>
      <w:r>
        <w:t>etc.,</w:t>
      </w:r>
      <w:r>
        <w:rPr>
          <w:spacing w:val="-4"/>
        </w:rPr>
        <w:t xml:space="preserve"> </w:t>
      </w:r>
      <w:r>
        <w:t>because</w:t>
      </w:r>
      <w:r>
        <w:rPr>
          <w:spacing w:val="-3"/>
        </w:rPr>
        <w:t xml:space="preserve"> </w:t>
      </w:r>
      <w:r>
        <w:t>if</w:t>
      </w:r>
      <w:r>
        <w:rPr>
          <w:spacing w:val="-3"/>
        </w:rPr>
        <w:t xml:space="preserve"> </w:t>
      </w:r>
      <w:r>
        <w:t>his</w:t>
      </w:r>
      <w:r>
        <w:rPr>
          <w:spacing w:val="-3"/>
        </w:rPr>
        <w:t xml:space="preserve"> </w:t>
      </w:r>
      <w:r>
        <w:t>nervous</w:t>
      </w:r>
      <w:r>
        <w:rPr>
          <w:spacing w:val="-1"/>
        </w:rPr>
        <w:t xml:space="preserve"> </w:t>
      </w:r>
      <w:r>
        <w:t>system were damaged, these would</w:t>
      </w:r>
      <w:r>
        <w:rPr>
          <w:spacing w:val="-4"/>
        </w:rPr>
        <w:t xml:space="preserve"> </w:t>
      </w:r>
      <w:r>
        <w:t>appear.</w:t>
      </w:r>
    </w:p>
    <w:p w14:paraId="4F93A772" w14:textId="77777777" w:rsidR="00DC32CE" w:rsidRDefault="00DC32CE">
      <w:pPr>
        <w:pStyle w:val="BodyText"/>
      </w:pPr>
    </w:p>
    <w:p w14:paraId="6E8B9AB3" w14:textId="77777777" w:rsidR="00DC32CE" w:rsidRDefault="00000000">
      <w:pPr>
        <w:pStyle w:val="BodyText"/>
        <w:ind w:left="120" w:right="214"/>
        <w:jc w:val="both"/>
      </w:pPr>
      <w:r>
        <w:t>It</w:t>
      </w:r>
      <w:r>
        <w:rPr>
          <w:spacing w:val="-4"/>
        </w:rPr>
        <w:t xml:space="preserve"> </w:t>
      </w:r>
      <w:r>
        <w:t>is</w:t>
      </w:r>
      <w:r>
        <w:rPr>
          <w:spacing w:val="-3"/>
        </w:rPr>
        <w:t xml:space="preserve"> </w:t>
      </w:r>
      <w:r>
        <w:t>such</w:t>
      </w:r>
      <w:r>
        <w:rPr>
          <w:spacing w:val="-4"/>
        </w:rPr>
        <w:t xml:space="preserve"> </w:t>
      </w:r>
      <w:r>
        <w:t>considerations</w:t>
      </w:r>
      <w:r>
        <w:rPr>
          <w:spacing w:val="-3"/>
        </w:rPr>
        <w:t xml:space="preserve"> </w:t>
      </w:r>
      <w:r>
        <w:t>as</w:t>
      </w:r>
      <w:r>
        <w:rPr>
          <w:spacing w:val="-4"/>
        </w:rPr>
        <w:t xml:space="preserve"> </w:t>
      </w:r>
      <w:r>
        <w:t>these</w:t>
      </w:r>
      <w:r>
        <w:rPr>
          <w:spacing w:val="-2"/>
        </w:rPr>
        <w:t xml:space="preserve"> </w:t>
      </w:r>
      <w:r>
        <w:t>that</w:t>
      </w:r>
      <w:r>
        <w:rPr>
          <w:spacing w:val="-3"/>
        </w:rPr>
        <w:t xml:space="preserve"> </w:t>
      </w:r>
      <w:r>
        <w:t>suggest</w:t>
      </w:r>
      <w:r>
        <w:rPr>
          <w:spacing w:val="-3"/>
        </w:rPr>
        <w:t xml:space="preserve"> </w:t>
      </w:r>
      <w:r>
        <w:t>the</w:t>
      </w:r>
      <w:r>
        <w:rPr>
          <w:spacing w:val="-3"/>
        </w:rPr>
        <w:t xml:space="preserve"> </w:t>
      </w:r>
      <w:r>
        <w:t>bold</w:t>
      </w:r>
      <w:r>
        <w:rPr>
          <w:spacing w:val="-5"/>
        </w:rPr>
        <w:t xml:space="preserve"> </w:t>
      </w:r>
      <w:r>
        <w:t>postulation</w:t>
      </w:r>
      <w:r>
        <w:rPr>
          <w:spacing w:val="-4"/>
        </w:rPr>
        <w:t xml:space="preserve"> </w:t>
      </w:r>
      <w:r>
        <w:t>that</w:t>
      </w:r>
      <w:r>
        <w:rPr>
          <w:spacing w:val="-3"/>
        </w:rPr>
        <w:t xml:space="preserve"> </w:t>
      </w:r>
      <w:r>
        <w:t>a</w:t>
      </w:r>
      <w:r>
        <w:rPr>
          <w:spacing w:val="-3"/>
        </w:rPr>
        <w:t xml:space="preserve"> </w:t>
      </w:r>
      <w:r>
        <w:t>man</w:t>
      </w:r>
      <w:r>
        <w:rPr>
          <w:spacing w:val="-3"/>
        </w:rPr>
        <w:t xml:space="preserve"> </w:t>
      </w:r>
      <w:r>
        <w:t>who</w:t>
      </w:r>
      <w:r>
        <w:rPr>
          <w:spacing w:val="-5"/>
        </w:rPr>
        <w:t xml:space="preserve"> </w:t>
      </w:r>
      <w:r>
        <w:t>is</w:t>
      </w:r>
      <w:r>
        <w:rPr>
          <w:spacing w:val="-3"/>
        </w:rPr>
        <w:t xml:space="preserve"> </w:t>
      </w:r>
      <w:r>
        <w:t>thwarted</w:t>
      </w:r>
      <w:r>
        <w:rPr>
          <w:spacing w:val="-3"/>
        </w:rPr>
        <w:t xml:space="preserve"> </w:t>
      </w:r>
      <w:r>
        <w:t>in</w:t>
      </w:r>
      <w:r>
        <w:rPr>
          <w:spacing w:val="-4"/>
        </w:rPr>
        <w:t xml:space="preserve"> </w:t>
      </w:r>
      <w:r>
        <w:t>any</w:t>
      </w:r>
      <w:r>
        <w:rPr>
          <w:spacing w:val="-6"/>
        </w:rPr>
        <w:t xml:space="preserve"> </w:t>
      </w:r>
      <w:r>
        <w:t>of</w:t>
      </w:r>
      <w:r>
        <w:rPr>
          <w:spacing w:val="-4"/>
        </w:rPr>
        <w:t xml:space="preserve"> </w:t>
      </w:r>
      <w:r>
        <w:t>his</w:t>
      </w:r>
      <w:r>
        <w:rPr>
          <w:spacing w:val="-3"/>
        </w:rPr>
        <w:t xml:space="preserve"> </w:t>
      </w:r>
      <w:r>
        <w:t>basic</w:t>
      </w:r>
      <w:r>
        <w:rPr>
          <w:spacing w:val="-3"/>
        </w:rPr>
        <w:t xml:space="preserve"> </w:t>
      </w:r>
      <w:r>
        <w:t>needs</w:t>
      </w:r>
      <w:r>
        <w:rPr>
          <w:spacing w:val="-3"/>
        </w:rPr>
        <w:t xml:space="preserve"> </w:t>
      </w:r>
      <w:r>
        <w:t>may fairly</w:t>
      </w:r>
      <w:r>
        <w:rPr>
          <w:spacing w:val="-6"/>
        </w:rPr>
        <w:t xml:space="preserve"> </w:t>
      </w:r>
      <w:r>
        <w:t>be</w:t>
      </w:r>
      <w:r>
        <w:rPr>
          <w:spacing w:val="-3"/>
        </w:rPr>
        <w:t xml:space="preserve"> </w:t>
      </w:r>
      <w:r>
        <w:t>envisaged</w:t>
      </w:r>
      <w:r>
        <w:rPr>
          <w:spacing w:val="-3"/>
        </w:rPr>
        <w:t xml:space="preserve"> </w:t>
      </w:r>
      <w:r>
        <w:t>simply</w:t>
      </w:r>
      <w:r>
        <w:rPr>
          <w:spacing w:val="-5"/>
        </w:rPr>
        <w:t xml:space="preserve"> </w:t>
      </w:r>
      <w:r>
        <w:t>as</w:t>
      </w:r>
      <w:r>
        <w:rPr>
          <w:spacing w:val="-3"/>
        </w:rPr>
        <w:t xml:space="preserve"> </w:t>
      </w:r>
      <w:r>
        <w:t>a</w:t>
      </w:r>
      <w:r>
        <w:rPr>
          <w:spacing w:val="-3"/>
        </w:rPr>
        <w:t xml:space="preserve"> </w:t>
      </w:r>
      <w:r>
        <w:t>sick</w:t>
      </w:r>
      <w:r>
        <w:rPr>
          <w:spacing w:val="-5"/>
        </w:rPr>
        <w:t xml:space="preserve"> </w:t>
      </w:r>
      <w:r>
        <w:t>man.</w:t>
      </w:r>
      <w:r>
        <w:rPr>
          <w:spacing w:val="-3"/>
        </w:rPr>
        <w:t xml:space="preserve"> </w:t>
      </w:r>
      <w:r>
        <w:t>This</w:t>
      </w:r>
      <w:r>
        <w:rPr>
          <w:spacing w:val="-5"/>
        </w:rPr>
        <w:t xml:space="preserve"> </w:t>
      </w:r>
      <w:r>
        <w:t>is</w:t>
      </w:r>
      <w:r>
        <w:rPr>
          <w:spacing w:val="-3"/>
        </w:rPr>
        <w:t xml:space="preserve"> </w:t>
      </w:r>
      <w:r>
        <w:t>a</w:t>
      </w:r>
      <w:r>
        <w:rPr>
          <w:spacing w:val="-5"/>
        </w:rPr>
        <w:t xml:space="preserve"> </w:t>
      </w:r>
      <w:r>
        <w:t>fair</w:t>
      </w:r>
      <w:r>
        <w:rPr>
          <w:spacing w:val="-5"/>
        </w:rPr>
        <w:t xml:space="preserve"> </w:t>
      </w:r>
      <w:r>
        <w:t>parallel</w:t>
      </w:r>
      <w:r>
        <w:rPr>
          <w:spacing w:val="-5"/>
        </w:rPr>
        <w:t xml:space="preserve"> </w:t>
      </w:r>
      <w:r>
        <w:t>to</w:t>
      </w:r>
      <w:r>
        <w:rPr>
          <w:spacing w:val="-3"/>
        </w:rPr>
        <w:t xml:space="preserve"> </w:t>
      </w:r>
      <w:r>
        <w:t>our</w:t>
      </w:r>
      <w:r>
        <w:rPr>
          <w:spacing w:val="-3"/>
        </w:rPr>
        <w:t xml:space="preserve"> </w:t>
      </w:r>
      <w:r>
        <w:t>designation</w:t>
      </w:r>
      <w:r>
        <w:rPr>
          <w:spacing w:val="-4"/>
        </w:rPr>
        <w:t xml:space="preserve"> </w:t>
      </w:r>
      <w:r>
        <w:t>as</w:t>
      </w:r>
      <w:r>
        <w:rPr>
          <w:spacing w:val="-3"/>
        </w:rPr>
        <w:t xml:space="preserve"> </w:t>
      </w:r>
      <w:r>
        <w:t>'sick'</w:t>
      </w:r>
      <w:r>
        <w:rPr>
          <w:spacing w:val="-6"/>
        </w:rPr>
        <w:t xml:space="preserve"> </w:t>
      </w:r>
      <w:r>
        <w:t>of</w:t>
      </w:r>
      <w:r>
        <w:rPr>
          <w:spacing w:val="-3"/>
        </w:rPr>
        <w:t xml:space="preserve"> </w:t>
      </w:r>
      <w:r>
        <w:t>the</w:t>
      </w:r>
      <w:r>
        <w:rPr>
          <w:spacing w:val="-3"/>
        </w:rPr>
        <w:t xml:space="preserve"> </w:t>
      </w:r>
      <w:r>
        <w:t>man</w:t>
      </w:r>
      <w:r>
        <w:rPr>
          <w:spacing w:val="-3"/>
        </w:rPr>
        <w:t xml:space="preserve"> </w:t>
      </w:r>
      <w:r>
        <w:t>who</w:t>
      </w:r>
      <w:r>
        <w:rPr>
          <w:spacing w:val="-3"/>
        </w:rPr>
        <w:t xml:space="preserve"> </w:t>
      </w:r>
      <w:r>
        <w:t>lacks</w:t>
      </w:r>
      <w:r>
        <w:rPr>
          <w:spacing w:val="-3"/>
        </w:rPr>
        <w:t xml:space="preserve"> </w:t>
      </w:r>
      <w:r>
        <w:t>vitamins</w:t>
      </w:r>
      <w:r>
        <w:rPr>
          <w:spacing w:val="5"/>
        </w:rPr>
        <w:t xml:space="preserve"> </w:t>
      </w:r>
      <w:r>
        <w:t>or minerals. Who is to say that a lack of love is less important than a lack of vitamins? Since we know the pathogenic effects of love starvation, who is to say that we are invoking value-questions in an unscientific or illegitimate way, any more than the</w:t>
      </w:r>
      <w:r>
        <w:rPr>
          <w:spacing w:val="-7"/>
        </w:rPr>
        <w:t xml:space="preserve"> </w:t>
      </w:r>
      <w:r>
        <w:t>physician</w:t>
      </w:r>
      <w:r>
        <w:rPr>
          <w:spacing w:val="-6"/>
        </w:rPr>
        <w:t xml:space="preserve"> </w:t>
      </w:r>
      <w:r>
        <w:t>does</w:t>
      </w:r>
      <w:r>
        <w:rPr>
          <w:spacing w:val="-9"/>
        </w:rPr>
        <w:t xml:space="preserve"> </w:t>
      </w:r>
      <w:r>
        <w:t>who</w:t>
      </w:r>
      <w:r>
        <w:rPr>
          <w:spacing w:val="-6"/>
        </w:rPr>
        <w:t xml:space="preserve"> </w:t>
      </w:r>
      <w:r>
        <w:t>diagnoses</w:t>
      </w:r>
      <w:r>
        <w:rPr>
          <w:spacing w:val="-6"/>
        </w:rPr>
        <w:t xml:space="preserve"> </w:t>
      </w:r>
      <w:r>
        <w:t>and</w:t>
      </w:r>
      <w:r>
        <w:rPr>
          <w:spacing w:val="-8"/>
        </w:rPr>
        <w:t xml:space="preserve"> </w:t>
      </w:r>
      <w:r>
        <w:t>treats</w:t>
      </w:r>
      <w:r>
        <w:rPr>
          <w:spacing w:val="-8"/>
        </w:rPr>
        <w:t xml:space="preserve"> </w:t>
      </w:r>
      <w:r>
        <w:t>pellagra</w:t>
      </w:r>
      <w:r>
        <w:rPr>
          <w:spacing w:val="-9"/>
        </w:rPr>
        <w:t xml:space="preserve"> </w:t>
      </w:r>
      <w:r>
        <w:t>or</w:t>
      </w:r>
      <w:r>
        <w:rPr>
          <w:spacing w:val="-5"/>
        </w:rPr>
        <w:t xml:space="preserve"> </w:t>
      </w:r>
      <w:r>
        <w:t>scurvy?</w:t>
      </w:r>
      <w:r>
        <w:rPr>
          <w:spacing w:val="-4"/>
        </w:rPr>
        <w:t xml:space="preserve"> </w:t>
      </w:r>
      <w:r>
        <w:t>If</w:t>
      </w:r>
      <w:r>
        <w:rPr>
          <w:spacing w:val="-5"/>
        </w:rPr>
        <w:t xml:space="preserve"> </w:t>
      </w:r>
      <w:r>
        <w:t>I</w:t>
      </w:r>
      <w:r>
        <w:rPr>
          <w:spacing w:val="-11"/>
        </w:rPr>
        <w:t xml:space="preserve"> </w:t>
      </w:r>
      <w:r>
        <w:t>were</w:t>
      </w:r>
      <w:r>
        <w:rPr>
          <w:spacing w:val="-6"/>
        </w:rPr>
        <w:t xml:space="preserve"> </w:t>
      </w:r>
      <w:r>
        <w:t>permitted</w:t>
      </w:r>
      <w:r>
        <w:rPr>
          <w:spacing w:val="-6"/>
        </w:rPr>
        <w:t xml:space="preserve"> </w:t>
      </w:r>
      <w:r>
        <w:t>this</w:t>
      </w:r>
      <w:r>
        <w:rPr>
          <w:spacing w:val="-6"/>
        </w:rPr>
        <w:t xml:space="preserve"> </w:t>
      </w:r>
      <w:r>
        <w:t>usage,</w:t>
      </w:r>
      <w:r>
        <w:rPr>
          <w:spacing w:val="-6"/>
        </w:rPr>
        <w:t xml:space="preserve"> </w:t>
      </w:r>
      <w:r>
        <w:t>I</w:t>
      </w:r>
      <w:r>
        <w:rPr>
          <w:spacing w:val="-11"/>
        </w:rPr>
        <w:t xml:space="preserve"> </w:t>
      </w:r>
      <w:r>
        <w:t>should</w:t>
      </w:r>
      <w:r>
        <w:rPr>
          <w:spacing w:val="-9"/>
        </w:rPr>
        <w:t xml:space="preserve"> </w:t>
      </w:r>
      <w:r>
        <w:t>then</w:t>
      </w:r>
      <w:r>
        <w:rPr>
          <w:spacing w:val="-6"/>
        </w:rPr>
        <w:t xml:space="preserve"> </w:t>
      </w:r>
      <w:r>
        <w:t>say</w:t>
      </w:r>
      <w:r>
        <w:rPr>
          <w:spacing w:val="-9"/>
        </w:rPr>
        <w:t xml:space="preserve"> </w:t>
      </w:r>
      <w:r>
        <w:t>simply</w:t>
      </w:r>
      <w:r>
        <w:rPr>
          <w:spacing w:val="-9"/>
        </w:rPr>
        <w:t xml:space="preserve"> </w:t>
      </w:r>
      <w:r>
        <w:t>that a</w:t>
      </w:r>
      <w:r>
        <w:rPr>
          <w:spacing w:val="-2"/>
        </w:rPr>
        <w:t xml:space="preserve"> </w:t>
      </w:r>
      <w:r>
        <w:t>healthy</w:t>
      </w:r>
      <w:r>
        <w:rPr>
          <w:spacing w:val="-4"/>
        </w:rPr>
        <w:t xml:space="preserve"> </w:t>
      </w:r>
      <w:r>
        <w:t>man</w:t>
      </w:r>
      <w:r>
        <w:rPr>
          <w:spacing w:val="-2"/>
        </w:rPr>
        <w:t xml:space="preserve"> </w:t>
      </w:r>
      <w:r>
        <w:t>is</w:t>
      </w:r>
      <w:r>
        <w:rPr>
          <w:spacing w:val="-3"/>
        </w:rPr>
        <w:t xml:space="preserve"> </w:t>
      </w:r>
      <w:r>
        <w:t>primarily</w:t>
      </w:r>
      <w:r>
        <w:rPr>
          <w:spacing w:val="-7"/>
        </w:rPr>
        <w:t xml:space="preserve"> </w:t>
      </w:r>
      <w:r>
        <w:t>motivated</w:t>
      </w:r>
      <w:r>
        <w:rPr>
          <w:spacing w:val="-1"/>
        </w:rPr>
        <w:t xml:space="preserve"> </w:t>
      </w:r>
      <w:r>
        <w:t>by</w:t>
      </w:r>
      <w:r>
        <w:rPr>
          <w:spacing w:val="-4"/>
        </w:rPr>
        <w:t xml:space="preserve"> </w:t>
      </w:r>
      <w:r>
        <w:t>his</w:t>
      </w:r>
      <w:r>
        <w:rPr>
          <w:spacing w:val="-1"/>
        </w:rPr>
        <w:t xml:space="preserve"> </w:t>
      </w:r>
      <w:r>
        <w:t>needs</w:t>
      </w:r>
      <w:r>
        <w:rPr>
          <w:spacing w:val="-4"/>
        </w:rPr>
        <w:t xml:space="preserve"> </w:t>
      </w:r>
      <w:r>
        <w:t>to</w:t>
      </w:r>
      <w:r>
        <w:rPr>
          <w:spacing w:val="-1"/>
        </w:rPr>
        <w:t xml:space="preserve"> </w:t>
      </w:r>
      <w:r>
        <w:t>develop</w:t>
      </w:r>
      <w:r>
        <w:rPr>
          <w:spacing w:val="-2"/>
        </w:rPr>
        <w:t xml:space="preserve"> </w:t>
      </w:r>
      <w:r>
        <w:t>and</w:t>
      </w:r>
      <w:r>
        <w:rPr>
          <w:spacing w:val="-4"/>
        </w:rPr>
        <w:t xml:space="preserve"> </w:t>
      </w:r>
      <w:r>
        <w:t>actualize</w:t>
      </w:r>
      <w:r>
        <w:rPr>
          <w:spacing w:val="-2"/>
        </w:rPr>
        <w:t xml:space="preserve"> </w:t>
      </w:r>
      <w:r>
        <w:t>his</w:t>
      </w:r>
      <w:r>
        <w:rPr>
          <w:spacing w:val="-3"/>
        </w:rPr>
        <w:t xml:space="preserve"> </w:t>
      </w:r>
      <w:r>
        <w:t>fullest</w:t>
      </w:r>
      <w:r>
        <w:rPr>
          <w:spacing w:val="-1"/>
        </w:rPr>
        <w:t xml:space="preserve"> </w:t>
      </w:r>
      <w:r>
        <w:t>potentialities</w:t>
      </w:r>
      <w:r>
        <w:rPr>
          <w:spacing w:val="-1"/>
        </w:rPr>
        <w:t xml:space="preserve"> </w:t>
      </w:r>
      <w:r>
        <w:t>and</w:t>
      </w:r>
      <w:r>
        <w:rPr>
          <w:spacing w:val="-5"/>
        </w:rPr>
        <w:t xml:space="preserve"> </w:t>
      </w:r>
      <w:r>
        <w:t>capacities.</w:t>
      </w:r>
      <w:r>
        <w:rPr>
          <w:spacing w:val="-4"/>
        </w:rPr>
        <w:t xml:space="preserve"> </w:t>
      </w:r>
      <w:r>
        <w:t>If</w:t>
      </w:r>
      <w:r>
        <w:rPr>
          <w:spacing w:val="-2"/>
        </w:rPr>
        <w:t xml:space="preserve"> </w:t>
      </w:r>
      <w:r>
        <w:t>a</w:t>
      </w:r>
      <w:r>
        <w:rPr>
          <w:spacing w:val="-1"/>
        </w:rPr>
        <w:t xml:space="preserve"> </w:t>
      </w:r>
      <w:r>
        <w:t>man has</w:t>
      </w:r>
      <w:r>
        <w:rPr>
          <w:spacing w:val="-1"/>
        </w:rPr>
        <w:t xml:space="preserve"> </w:t>
      </w:r>
      <w:r>
        <w:t>any</w:t>
      </w:r>
      <w:r>
        <w:rPr>
          <w:spacing w:val="-3"/>
        </w:rPr>
        <w:t xml:space="preserve"> </w:t>
      </w:r>
      <w:r>
        <w:t>other basic</w:t>
      </w:r>
      <w:r>
        <w:rPr>
          <w:spacing w:val="-1"/>
        </w:rPr>
        <w:t xml:space="preserve"> </w:t>
      </w:r>
      <w:r>
        <w:t>needs</w:t>
      </w:r>
      <w:r>
        <w:rPr>
          <w:spacing w:val="-2"/>
        </w:rPr>
        <w:t xml:space="preserve"> </w:t>
      </w:r>
      <w:r>
        <w:t>in any</w:t>
      </w:r>
      <w:r>
        <w:rPr>
          <w:spacing w:val="-3"/>
        </w:rPr>
        <w:t xml:space="preserve"> </w:t>
      </w:r>
      <w:r>
        <w:t>active, chronic</w:t>
      </w:r>
      <w:r>
        <w:rPr>
          <w:spacing w:val="-2"/>
        </w:rPr>
        <w:t xml:space="preserve"> </w:t>
      </w:r>
      <w:r>
        <w:t>sense,</w:t>
      </w:r>
      <w:r>
        <w:rPr>
          <w:spacing w:val="-4"/>
        </w:rPr>
        <w:t xml:space="preserve"> </w:t>
      </w:r>
      <w:r>
        <w:t>then</w:t>
      </w:r>
      <w:r>
        <w:rPr>
          <w:spacing w:val="-2"/>
        </w:rPr>
        <w:t xml:space="preserve"> </w:t>
      </w:r>
      <w:r>
        <w:t>he</w:t>
      </w:r>
      <w:r>
        <w:rPr>
          <w:spacing w:val="-2"/>
        </w:rPr>
        <w:t xml:space="preserve"> </w:t>
      </w:r>
      <w:r>
        <w:t>is</w:t>
      </w:r>
      <w:r>
        <w:rPr>
          <w:spacing w:val="-3"/>
        </w:rPr>
        <w:t xml:space="preserve"> </w:t>
      </w:r>
      <w:r>
        <w:t>simply</w:t>
      </w:r>
      <w:r>
        <w:rPr>
          <w:spacing w:val="-3"/>
        </w:rPr>
        <w:t xml:space="preserve"> </w:t>
      </w:r>
      <w:r>
        <w:t>an unhealthy</w:t>
      </w:r>
      <w:r>
        <w:rPr>
          <w:spacing w:val="-4"/>
        </w:rPr>
        <w:t xml:space="preserve"> </w:t>
      </w:r>
      <w:r>
        <w:t>man. He is</w:t>
      </w:r>
      <w:r>
        <w:rPr>
          <w:spacing w:val="-3"/>
        </w:rPr>
        <w:t xml:space="preserve"> </w:t>
      </w:r>
      <w:r>
        <w:t>as</w:t>
      </w:r>
      <w:r>
        <w:rPr>
          <w:spacing w:val="-2"/>
        </w:rPr>
        <w:t xml:space="preserve"> </w:t>
      </w:r>
      <w:r>
        <w:t>surely</w:t>
      </w:r>
      <w:r>
        <w:rPr>
          <w:spacing w:val="-3"/>
        </w:rPr>
        <w:t xml:space="preserve"> </w:t>
      </w:r>
      <w:r>
        <w:t>sick</w:t>
      </w:r>
      <w:r>
        <w:rPr>
          <w:spacing w:val="-3"/>
        </w:rPr>
        <w:t xml:space="preserve"> </w:t>
      </w:r>
      <w:r>
        <w:t>as</w:t>
      </w:r>
      <w:r>
        <w:rPr>
          <w:spacing w:val="-1"/>
        </w:rPr>
        <w:t xml:space="preserve"> </w:t>
      </w:r>
      <w:r>
        <w:t>if</w:t>
      </w:r>
      <w:r>
        <w:rPr>
          <w:spacing w:val="-2"/>
        </w:rPr>
        <w:t xml:space="preserve"> </w:t>
      </w:r>
      <w:r>
        <w:t>he</w:t>
      </w:r>
      <w:r>
        <w:rPr>
          <w:spacing w:val="-2"/>
        </w:rPr>
        <w:t xml:space="preserve"> </w:t>
      </w:r>
      <w:r>
        <w:t>had suddenly developed a strong salt-hunger or calcium</w:t>
      </w:r>
      <w:r>
        <w:rPr>
          <w:spacing w:val="-10"/>
        </w:rPr>
        <w:t xml:space="preserve"> </w:t>
      </w:r>
      <w:r>
        <w:t>hunger.</w:t>
      </w:r>
    </w:p>
    <w:p w14:paraId="7CBAC081" w14:textId="77777777" w:rsidR="00DC32CE" w:rsidRDefault="00DC32CE">
      <w:pPr>
        <w:pStyle w:val="BodyText"/>
        <w:spacing w:before="10"/>
        <w:rPr>
          <w:sz w:val="21"/>
        </w:rPr>
      </w:pPr>
    </w:p>
    <w:p w14:paraId="23782241" w14:textId="77777777" w:rsidR="00DC32CE" w:rsidRDefault="00000000">
      <w:pPr>
        <w:pStyle w:val="BodyText"/>
        <w:ind w:left="120" w:right="216"/>
        <w:jc w:val="both"/>
      </w:pPr>
      <w:r>
        <w:t>If this statement seems unusual or paradoxical the reader may be assured that this is only one among many such paradoxes that will appear as we revise our ways of looking at man's deeper motivations. When we ask what man wants of life, we deal with his very essence.</w:t>
      </w:r>
    </w:p>
    <w:p w14:paraId="52C6E829" w14:textId="77777777" w:rsidR="00DC32CE" w:rsidRDefault="00DC32CE">
      <w:pPr>
        <w:pStyle w:val="BodyText"/>
        <w:spacing w:before="1"/>
      </w:pPr>
    </w:p>
    <w:p w14:paraId="33C550DA" w14:textId="77777777" w:rsidR="00DC32CE" w:rsidRDefault="00000000">
      <w:pPr>
        <w:pStyle w:val="BodyText"/>
        <w:ind w:left="120"/>
      </w:pPr>
      <w:r>
        <w:t>Summary</w:t>
      </w:r>
    </w:p>
    <w:p w14:paraId="33BB7A83" w14:textId="77777777" w:rsidR="00DC32CE" w:rsidRDefault="00DC32CE">
      <w:pPr>
        <w:pStyle w:val="BodyText"/>
      </w:pPr>
    </w:p>
    <w:p w14:paraId="3A57B9B9" w14:textId="77777777" w:rsidR="00DC32CE" w:rsidRDefault="00000000">
      <w:pPr>
        <w:pStyle w:val="BodyText"/>
        <w:spacing w:before="1"/>
        <w:ind w:left="120" w:right="216"/>
        <w:jc w:val="both"/>
      </w:pPr>
      <w:r>
        <w:t>There are at least five sets of goals, which we may call basic needs. These are briefly physiological, safety, love, esteem, and</w:t>
      </w:r>
      <w:r>
        <w:rPr>
          <w:spacing w:val="-4"/>
        </w:rPr>
        <w:t xml:space="preserve"> </w:t>
      </w:r>
      <w:r>
        <w:t>self-actualization.</w:t>
      </w:r>
      <w:r>
        <w:rPr>
          <w:spacing w:val="-6"/>
        </w:rPr>
        <w:t xml:space="preserve"> </w:t>
      </w:r>
      <w:r>
        <w:t>In</w:t>
      </w:r>
      <w:r>
        <w:rPr>
          <w:spacing w:val="-4"/>
        </w:rPr>
        <w:t xml:space="preserve"> </w:t>
      </w:r>
      <w:r>
        <w:t>addition,</w:t>
      </w:r>
      <w:r>
        <w:rPr>
          <w:spacing w:val="-6"/>
        </w:rPr>
        <w:t xml:space="preserve"> </w:t>
      </w:r>
      <w:r>
        <w:t>we</w:t>
      </w:r>
      <w:r>
        <w:rPr>
          <w:spacing w:val="-6"/>
        </w:rPr>
        <w:t xml:space="preserve"> </w:t>
      </w:r>
      <w:r>
        <w:t>are</w:t>
      </w:r>
      <w:r>
        <w:rPr>
          <w:spacing w:val="-7"/>
        </w:rPr>
        <w:t xml:space="preserve"> </w:t>
      </w:r>
      <w:r>
        <w:t>motivated</w:t>
      </w:r>
      <w:r>
        <w:rPr>
          <w:spacing w:val="-6"/>
        </w:rPr>
        <w:t xml:space="preserve"> </w:t>
      </w:r>
      <w:r>
        <w:t>by</w:t>
      </w:r>
      <w:r>
        <w:rPr>
          <w:spacing w:val="-9"/>
        </w:rPr>
        <w:t xml:space="preserve"> </w:t>
      </w:r>
      <w:r>
        <w:t>the</w:t>
      </w:r>
      <w:r>
        <w:rPr>
          <w:spacing w:val="-6"/>
        </w:rPr>
        <w:t xml:space="preserve"> </w:t>
      </w:r>
      <w:r>
        <w:t>desire</w:t>
      </w:r>
      <w:r>
        <w:rPr>
          <w:spacing w:val="-6"/>
        </w:rPr>
        <w:t xml:space="preserve"> </w:t>
      </w:r>
      <w:r>
        <w:t>to</w:t>
      </w:r>
      <w:r>
        <w:rPr>
          <w:spacing w:val="-6"/>
        </w:rPr>
        <w:t xml:space="preserve"> </w:t>
      </w:r>
      <w:r>
        <w:t>achieve</w:t>
      </w:r>
      <w:r>
        <w:rPr>
          <w:spacing w:val="-4"/>
        </w:rPr>
        <w:t xml:space="preserve"> </w:t>
      </w:r>
      <w:r>
        <w:t>or</w:t>
      </w:r>
      <w:r>
        <w:rPr>
          <w:spacing w:val="-3"/>
        </w:rPr>
        <w:t xml:space="preserve"> </w:t>
      </w:r>
      <w:r>
        <w:t>maintain</w:t>
      </w:r>
      <w:r>
        <w:rPr>
          <w:spacing w:val="-6"/>
        </w:rPr>
        <w:t xml:space="preserve"> </w:t>
      </w:r>
      <w:r>
        <w:t>the</w:t>
      </w:r>
      <w:r>
        <w:rPr>
          <w:spacing w:val="-6"/>
        </w:rPr>
        <w:t xml:space="preserve"> </w:t>
      </w:r>
      <w:r>
        <w:t>various</w:t>
      </w:r>
      <w:r>
        <w:rPr>
          <w:spacing w:val="-5"/>
        </w:rPr>
        <w:t xml:space="preserve"> </w:t>
      </w:r>
      <w:r>
        <w:t>conditions</w:t>
      </w:r>
      <w:r>
        <w:rPr>
          <w:spacing w:val="-7"/>
        </w:rPr>
        <w:t xml:space="preserve"> </w:t>
      </w:r>
      <w:r>
        <w:t>upon</w:t>
      </w:r>
      <w:r>
        <w:rPr>
          <w:spacing w:val="-6"/>
        </w:rPr>
        <w:t xml:space="preserve"> </w:t>
      </w:r>
      <w:r>
        <w:t>which these basic satisfactions rest and by certain more intellectual</w:t>
      </w:r>
      <w:r>
        <w:rPr>
          <w:spacing w:val="-8"/>
        </w:rPr>
        <w:t xml:space="preserve"> </w:t>
      </w:r>
      <w:r>
        <w:t>desires.</w:t>
      </w:r>
    </w:p>
    <w:p w14:paraId="527CC8A5" w14:textId="77777777" w:rsidR="00DC32CE" w:rsidRDefault="00DC32CE">
      <w:pPr>
        <w:pStyle w:val="BodyText"/>
        <w:spacing w:before="10"/>
        <w:rPr>
          <w:sz w:val="21"/>
        </w:rPr>
      </w:pPr>
    </w:p>
    <w:p w14:paraId="182A4500" w14:textId="77777777" w:rsidR="00DC32CE" w:rsidRDefault="00000000">
      <w:pPr>
        <w:pStyle w:val="BodyText"/>
        <w:ind w:left="120" w:right="219"/>
        <w:jc w:val="both"/>
      </w:pPr>
      <w:r>
        <w:t>These</w:t>
      </w:r>
      <w:r>
        <w:rPr>
          <w:spacing w:val="-5"/>
        </w:rPr>
        <w:t xml:space="preserve"> </w:t>
      </w:r>
      <w:r>
        <w:t>basic</w:t>
      </w:r>
      <w:r>
        <w:rPr>
          <w:spacing w:val="-5"/>
        </w:rPr>
        <w:t xml:space="preserve"> </w:t>
      </w:r>
      <w:r>
        <w:t>goals</w:t>
      </w:r>
      <w:r>
        <w:rPr>
          <w:spacing w:val="-4"/>
        </w:rPr>
        <w:t xml:space="preserve"> </w:t>
      </w:r>
      <w:r>
        <w:t>are</w:t>
      </w:r>
      <w:r>
        <w:rPr>
          <w:spacing w:val="-6"/>
        </w:rPr>
        <w:t xml:space="preserve"> </w:t>
      </w:r>
      <w:r>
        <w:t>related</w:t>
      </w:r>
      <w:r>
        <w:rPr>
          <w:spacing w:val="-5"/>
        </w:rPr>
        <w:t xml:space="preserve"> </w:t>
      </w:r>
      <w:r>
        <w:t>to</w:t>
      </w:r>
      <w:r>
        <w:rPr>
          <w:spacing w:val="-5"/>
        </w:rPr>
        <w:t xml:space="preserve"> </w:t>
      </w:r>
      <w:r>
        <w:t>each</w:t>
      </w:r>
      <w:r>
        <w:rPr>
          <w:spacing w:val="-5"/>
        </w:rPr>
        <w:t xml:space="preserve"> </w:t>
      </w:r>
      <w:r>
        <w:t>other,</w:t>
      </w:r>
      <w:r>
        <w:rPr>
          <w:spacing w:val="-6"/>
        </w:rPr>
        <w:t xml:space="preserve"> </w:t>
      </w:r>
      <w:r>
        <w:t>being</w:t>
      </w:r>
      <w:r>
        <w:rPr>
          <w:spacing w:val="-8"/>
        </w:rPr>
        <w:t xml:space="preserve"> </w:t>
      </w:r>
      <w:r>
        <w:t>arranged</w:t>
      </w:r>
      <w:r>
        <w:rPr>
          <w:spacing w:val="-5"/>
        </w:rPr>
        <w:t xml:space="preserve"> </w:t>
      </w:r>
      <w:r>
        <w:t>in</w:t>
      </w:r>
      <w:r>
        <w:rPr>
          <w:spacing w:val="-6"/>
        </w:rPr>
        <w:t xml:space="preserve"> </w:t>
      </w:r>
      <w:r>
        <w:t>a</w:t>
      </w:r>
      <w:r>
        <w:rPr>
          <w:spacing w:val="-5"/>
        </w:rPr>
        <w:t xml:space="preserve"> </w:t>
      </w:r>
      <w:r>
        <w:t>hierarchy</w:t>
      </w:r>
      <w:r>
        <w:rPr>
          <w:spacing w:val="-7"/>
        </w:rPr>
        <w:t xml:space="preserve"> </w:t>
      </w:r>
      <w:r>
        <w:t>of</w:t>
      </w:r>
      <w:r>
        <w:rPr>
          <w:spacing w:val="-4"/>
        </w:rPr>
        <w:t xml:space="preserve"> </w:t>
      </w:r>
      <w:r>
        <w:t>prepotency.</w:t>
      </w:r>
      <w:r>
        <w:rPr>
          <w:spacing w:val="-6"/>
        </w:rPr>
        <w:t xml:space="preserve"> </w:t>
      </w:r>
      <w:r>
        <w:t>This</w:t>
      </w:r>
      <w:r>
        <w:rPr>
          <w:spacing w:val="-4"/>
        </w:rPr>
        <w:t xml:space="preserve"> </w:t>
      </w:r>
      <w:r>
        <w:t>means</w:t>
      </w:r>
      <w:r>
        <w:rPr>
          <w:spacing w:val="-4"/>
        </w:rPr>
        <w:t xml:space="preserve"> </w:t>
      </w:r>
      <w:r>
        <w:t>that</w:t>
      </w:r>
      <w:r>
        <w:rPr>
          <w:spacing w:val="-4"/>
        </w:rPr>
        <w:t xml:space="preserve"> </w:t>
      </w:r>
      <w:r>
        <w:t>the</w:t>
      </w:r>
      <w:r>
        <w:rPr>
          <w:spacing w:val="-6"/>
        </w:rPr>
        <w:t xml:space="preserve"> </w:t>
      </w:r>
      <w:r>
        <w:t>most</w:t>
      </w:r>
      <w:r>
        <w:rPr>
          <w:spacing w:val="-4"/>
        </w:rPr>
        <w:t xml:space="preserve"> </w:t>
      </w:r>
      <w:r>
        <w:t>prepotent goal will monopolize consciousness and will tend of itself to organize the recruitment of the various capacities of the organism. The less prepotent needs are minimized, even forgotten or denied. But when a need is fairly well satisfied, the next prepotent ('higher') need emerges, in turn to dominate the conscious life and to serve as the center of organization of behavior, since gratified needs are not active</w:t>
      </w:r>
      <w:r>
        <w:rPr>
          <w:spacing w:val="-2"/>
        </w:rPr>
        <w:t xml:space="preserve"> </w:t>
      </w:r>
      <w:r>
        <w:t>motivators.</w:t>
      </w:r>
    </w:p>
    <w:p w14:paraId="28A5C96C" w14:textId="77777777" w:rsidR="00DC32CE" w:rsidRDefault="00DC32CE">
      <w:pPr>
        <w:pStyle w:val="BodyText"/>
        <w:spacing w:before="1"/>
      </w:pPr>
    </w:p>
    <w:p w14:paraId="7B2D0574" w14:textId="77777777" w:rsidR="00DC32CE" w:rsidRDefault="00000000">
      <w:pPr>
        <w:pStyle w:val="BodyText"/>
        <w:ind w:left="120" w:right="214"/>
        <w:jc w:val="both"/>
      </w:pPr>
      <w:r>
        <w:t>Thus man is a perpetually wanting animal. Ordinarily the satisfaction of these wants is not altogether mutually exclusive, but only tends to be. The average member of our society is most often partially satisfied and partially unsatisfied in all of his wants. The hierarchy principle is usually empirically observed in terms of increasing percentages of non-satisfaction as we go up the hierarchy. Reversals of the average order of the hierarchy are sometimes observed. Also it has been observed that an individual may permanently lose the higher wants in the hierarchy under special conditions. There are not only ordinarily multiple motivations for usual behavior, but in addition many determinants other than motives.</w:t>
      </w:r>
    </w:p>
    <w:p w14:paraId="09372F73" w14:textId="77777777" w:rsidR="00DC32CE" w:rsidRDefault="00DC32CE">
      <w:pPr>
        <w:pStyle w:val="BodyText"/>
        <w:spacing w:before="1"/>
      </w:pPr>
    </w:p>
    <w:p w14:paraId="25240F71" w14:textId="77777777" w:rsidR="00DC32CE" w:rsidRDefault="00000000">
      <w:pPr>
        <w:pStyle w:val="BodyText"/>
        <w:ind w:left="120" w:right="223"/>
        <w:jc w:val="both"/>
      </w:pPr>
      <w:r>
        <w:t>Any thwarting or possibility of thwarting of these basic human goals, or danger to the defenses which protect them, or to the</w:t>
      </w:r>
      <w:r>
        <w:rPr>
          <w:spacing w:val="-4"/>
        </w:rPr>
        <w:t xml:space="preserve"> </w:t>
      </w:r>
      <w:r>
        <w:t>conditions</w:t>
      </w:r>
      <w:r>
        <w:rPr>
          <w:spacing w:val="-3"/>
        </w:rPr>
        <w:t xml:space="preserve"> </w:t>
      </w:r>
      <w:r>
        <w:t>upon</w:t>
      </w:r>
      <w:r>
        <w:rPr>
          <w:spacing w:val="-4"/>
        </w:rPr>
        <w:t xml:space="preserve"> </w:t>
      </w:r>
      <w:r>
        <w:t>which</w:t>
      </w:r>
      <w:r>
        <w:rPr>
          <w:spacing w:val="-5"/>
        </w:rPr>
        <w:t xml:space="preserve"> </w:t>
      </w:r>
      <w:r>
        <w:t>they</w:t>
      </w:r>
      <w:r>
        <w:rPr>
          <w:spacing w:val="-6"/>
        </w:rPr>
        <w:t xml:space="preserve"> </w:t>
      </w:r>
      <w:r>
        <w:t>rest,</w:t>
      </w:r>
      <w:r>
        <w:rPr>
          <w:spacing w:val="-6"/>
        </w:rPr>
        <w:t xml:space="preserve"> </w:t>
      </w:r>
      <w:r>
        <w:t>is</w:t>
      </w:r>
      <w:r>
        <w:rPr>
          <w:spacing w:val="-6"/>
        </w:rPr>
        <w:t xml:space="preserve"> </w:t>
      </w:r>
      <w:r>
        <w:t>considered</w:t>
      </w:r>
      <w:r>
        <w:rPr>
          <w:spacing w:val="-6"/>
        </w:rPr>
        <w:t xml:space="preserve"> </w:t>
      </w:r>
      <w:r>
        <w:t>to</w:t>
      </w:r>
      <w:r>
        <w:rPr>
          <w:spacing w:val="-6"/>
        </w:rPr>
        <w:t xml:space="preserve"> </w:t>
      </w:r>
      <w:r>
        <w:t>be</w:t>
      </w:r>
      <w:r>
        <w:rPr>
          <w:spacing w:val="-6"/>
        </w:rPr>
        <w:t xml:space="preserve"> </w:t>
      </w:r>
      <w:r>
        <w:t>a</w:t>
      </w:r>
      <w:r>
        <w:rPr>
          <w:spacing w:val="-3"/>
        </w:rPr>
        <w:t xml:space="preserve"> </w:t>
      </w:r>
      <w:r>
        <w:t>psychological</w:t>
      </w:r>
      <w:r>
        <w:rPr>
          <w:spacing w:val="-5"/>
        </w:rPr>
        <w:t xml:space="preserve"> </w:t>
      </w:r>
      <w:r>
        <w:t>threat.</w:t>
      </w:r>
      <w:r>
        <w:rPr>
          <w:spacing w:val="-4"/>
        </w:rPr>
        <w:t xml:space="preserve"> </w:t>
      </w:r>
      <w:r>
        <w:t>With</w:t>
      </w:r>
      <w:r>
        <w:rPr>
          <w:spacing w:val="-4"/>
        </w:rPr>
        <w:t xml:space="preserve"> </w:t>
      </w:r>
      <w:r>
        <w:t>a</w:t>
      </w:r>
      <w:r>
        <w:rPr>
          <w:spacing w:val="-3"/>
        </w:rPr>
        <w:t xml:space="preserve"> </w:t>
      </w:r>
      <w:r>
        <w:t>few</w:t>
      </w:r>
      <w:r>
        <w:rPr>
          <w:spacing w:val="-7"/>
        </w:rPr>
        <w:t xml:space="preserve"> </w:t>
      </w:r>
      <w:r>
        <w:t>exceptions,</w:t>
      </w:r>
      <w:r>
        <w:rPr>
          <w:spacing w:val="-6"/>
        </w:rPr>
        <w:t xml:space="preserve"> </w:t>
      </w:r>
      <w:r>
        <w:t>all</w:t>
      </w:r>
      <w:r>
        <w:rPr>
          <w:spacing w:val="-3"/>
        </w:rPr>
        <w:t xml:space="preserve"> </w:t>
      </w:r>
      <w:r>
        <w:t>psychopathology may be partially traced to such threats. A basically thwarted man may actually be defined as a 'sick' man, if we wish. It is such basic threats which bring about the general emergency</w:t>
      </w:r>
      <w:r>
        <w:rPr>
          <w:spacing w:val="-10"/>
        </w:rPr>
        <w:t xml:space="preserve"> </w:t>
      </w:r>
      <w:r>
        <w:t>reactions.</w:t>
      </w:r>
    </w:p>
    <w:p w14:paraId="73713285" w14:textId="77777777" w:rsidR="00DC32CE" w:rsidRDefault="00DC32CE">
      <w:pPr>
        <w:pStyle w:val="BodyText"/>
      </w:pPr>
    </w:p>
    <w:p w14:paraId="58AC1BAA" w14:textId="77777777" w:rsidR="00DC32CE" w:rsidRDefault="00000000">
      <w:pPr>
        <w:pStyle w:val="BodyText"/>
        <w:ind w:left="120" w:right="215"/>
        <w:jc w:val="both"/>
      </w:pPr>
      <w:r>
        <w:t>Certain other basic problems have not been dealt with because of limitations of space. Among these are (a) the problem of values in any definitive motivation theory, (b) the relation between appetites, desires, needs and what is 'good' for the organism,</w:t>
      </w:r>
      <w:r>
        <w:rPr>
          <w:spacing w:val="-11"/>
        </w:rPr>
        <w:t xml:space="preserve"> </w:t>
      </w:r>
      <w:r>
        <w:t>(c)</w:t>
      </w:r>
      <w:r>
        <w:rPr>
          <w:spacing w:val="-10"/>
        </w:rPr>
        <w:t xml:space="preserve"> </w:t>
      </w:r>
      <w:r>
        <w:t>the</w:t>
      </w:r>
      <w:r>
        <w:rPr>
          <w:spacing w:val="-12"/>
        </w:rPr>
        <w:t xml:space="preserve"> </w:t>
      </w:r>
      <w:r>
        <w:t>etiology</w:t>
      </w:r>
      <w:r>
        <w:rPr>
          <w:spacing w:val="-13"/>
        </w:rPr>
        <w:t xml:space="preserve"> </w:t>
      </w:r>
      <w:r>
        <w:t>of</w:t>
      </w:r>
      <w:r>
        <w:rPr>
          <w:spacing w:val="-11"/>
        </w:rPr>
        <w:t xml:space="preserve"> </w:t>
      </w:r>
      <w:r>
        <w:t>the</w:t>
      </w:r>
      <w:r>
        <w:rPr>
          <w:spacing w:val="-11"/>
        </w:rPr>
        <w:t xml:space="preserve"> </w:t>
      </w:r>
      <w:r>
        <w:t>basic</w:t>
      </w:r>
      <w:r>
        <w:rPr>
          <w:spacing w:val="-11"/>
        </w:rPr>
        <w:t xml:space="preserve"> </w:t>
      </w:r>
      <w:r>
        <w:t>needs</w:t>
      </w:r>
      <w:r>
        <w:rPr>
          <w:spacing w:val="-11"/>
        </w:rPr>
        <w:t xml:space="preserve"> </w:t>
      </w:r>
      <w:r>
        <w:t>and</w:t>
      </w:r>
      <w:r>
        <w:rPr>
          <w:spacing w:val="-13"/>
        </w:rPr>
        <w:t xml:space="preserve"> </w:t>
      </w:r>
      <w:r>
        <w:t>their</w:t>
      </w:r>
      <w:r>
        <w:rPr>
          <w:spacing w:val="-11"/>
        </w:rPr>
        <w:t xml:space="preserve"> </w:t>
      </w:r>
      <w:r>
        <w:t>possible</w:t>
      </w:r>
      <w:r>
        <w:rPr>
          <w:spacing w:val="-11"/>
        </w:rPr>
        <w:t xml:space="preserve"> </w:t>
      </w:r>
      <w:r>
        <w:t>derivation</w:t>
      </w:r>
      <w:r>
        <w:rPr>
          <w:spacing w:val="-13"/>
        </w:rPr>
        <w:t xml:space="preserve"> </w:t>
      </w:r>
      <w:r>
        <w:t>in</w:t>
      </w:r>
      <w:r>
        <w:rPr>
          <w:spacing w:val="-12"/>
        </w:rPr>
        <w:t xml:space="preserve"> </w:t>
      </w:r>
      <w:r>
        <w:t>early</w:t>
      </w:r>
      <w:r>
        <w:rPr>
          <w:spacing w:val="-13"/>
        </w:rPr>
        <w:t xml:space="preserve"> </w:t>
      </w:r>
      <w:r>
        <w:t>childhood,</w:t>
      </w:r>
      <w:r>
        <w:rPr>
          <w:spacing w:val="-11"/>
        </w:rPr>
        <w:t xml:space="preserve"> </w:t>
      </w:r>
      <w:r>
        <w:t>(d)</w:t>
      </w:r>
      <w:r>
        <w:rPr>
          <w:spacing w:val="-10"/>
        </w:rPr>
        <w:t xml:space="preserve"> </w:t>
      </w:r>
      <w:r>
        <w:t>redefinition</w:t>
      </w:r>
      <w:r>
        <w:rPr>
          <w:spacing w:val="-11"/>
        </w:rPr>
        <w:t xml:space="preserve"> </w:t>
      </w:r>
      <w:r>
        <w:t>of</w:t>
      </w:r>
      <w:r>
        <w:rPr>
          <w:spacing w:val="-11"/>
        </w:rPr>
        <w:t xml:space="preserve"> </w:t>
      </w:r>
      <w:r>
        <w:t>motivational concepts,</w:t>
      </w:r>
      <w:r>
        <w:rPr>
          <w:spacing w:val="28"/>
        </w:rPr>
        <w:t xml:space="preserve"> </w:t>
      </w:r>
      <w:r>
        <w:t>i.e.,</w:t>
      </w:r>
      <w:r>
        <w:rPr>
          <w:spacing w:val="29"/>
        </w:rPr>
        <w:t xml:space="preserve"> </w:t>
      </w:r>
      <w:r>
        <w:t>drive,</w:t>
      </w:r>
      <w:r>
        <w:rPr>
          <w:spacing w:val="30"/>
        </w:rPr>
        <w:t xml:space="preserve"> </w:t>
      </w:r>
      <w:r>
        <w:t>desire,</w:t>
      </w:r>
      <w:r>
        <w:rPr>
          <w:spacing w:val="29"/>
        </w:rPr>
        <w:t xml:space="preserve"> </w:t>
      </w:r>
      <w:r>
        <w:t>wish,</w:t>
      </w:r>
      <w:r>
        <w:rPr>
          <w:spacing w:val="30"/>
        </w:rPr>
        <w:t xml:space="preserve"> </w:t>
      </w:r>
      <w:r>
        <w:t>need,</w:t>
      </w:r>
      <w:r>
        <w:rPr>
          <w:spacing w:val="29"/>
        </w:rPr>
        <w:t xml:space="preserve"> </w:t>
      </w:r>
      <w:r>
        <w:t>goal,</w:t>
      </w:r>
      <w:r>
        <w:rPr>
          <w:spacing w:val="32"/>
        </w:rPr>
        <w:t xml:space="preserve"> </w:t>
      </w:r>
      <w:r>
        <w:t>(e)</w:t>
      </w:r>
      <w:r>
        <w:rPr>
          <w:spacing w:val="28"/>
        </w:rPr>
        <w:t xml:space="preserve"> </w:t>
      </w:r>
      <w:r>
        <w:t>implication</w:t>
      </w:r>
      <w:r>
        <w:rPr>
          <w:spacing w:val="29"/>
        </w:rPr>
        <w:t xml:space="preserve"> </w:t>
      </w:r>
      <w:r>
        <w:t>of</w:t>
      </w:r>
      <w:r>
        <w:rPr>
          <w:spacing w:val="30"/>
        </w:rPr>
        <w:t xml:space="preserve"> </w:t>
      </w:r>
      <w:r>
        <w:t>our</w:t>
      </w:r>
      <w:r>
        <w:rPr>
          <w:spacing w:val="29"/>
        </w:rPr>
        <w:t xml:space="preserve"> </w:t>
      </w:r>
      <w:r>
        <w:t>theory</w:t>
      </w:r>
      <w:r>
        <w:rPr>
          <w:spacing w:val="27"/>
        </w:rPr>
        <w:t xml:space="preserve"> </w:t>
      </w:r>
      <w:r>
        <w:t>for</w:t>
      </w:r>
      <w:r>
        <w:rPr>
          <w:spacing w:val="27"/>
        </w:rPr>
        <w:t xml:space="preserve"> </w:t>
      </w:r>
      <w:r>
        <w:t>hedonistic</w:t>
      </w:r>
      <w:r>
        <w:rPr>
          <w:spacing w:val="27"/>
        </w:rPr>
        <w:t xml:space="preserve"> </w:t>
      </w:r>
      <w:r>
        <w:t>theory,</w:t>
      </w:r>
      <w:r>
        <w:rPr>
          <w:spacing w:val="35"/>
        </w:rPr>
        <w:t xml:space="preserve"> </w:t>
      </w:r>
      <w:r>
        <w:t>(f)</w:t>
      </w:r>
      <w:r>
        <w:rPr>
          <w:spacing w:val="30"/>
        </w:rPr>
        <w:t xml:space="preserve"> </w:t>
      </w:r>
      <w:r>
        <w:t>the</w:t>
      </w:r>
      <w:r>
        <w:rPr>
          <w:spacing w:val="28"/>
        </w:rPr>
        <w:t xml:space="preserve"> </w:t>
      </w:r>
      <w:r>
        <w:t>nature</w:t>
      </w:r>
      <w:r>
        <w:rPr>
          <w:spacing w:val="29"/>
        </w:rPr>
        <w:t xml:space="preserve"> </w:t>
      </w:r>
      <w:r>
        <w:t>of</w:t>
      </w:r>
      <w:r>
        <w:rPr>
          <w:spacing w:val="29"/>
        </w:rPr>
        <w:t xml:space="preserve"> </w:t>
      </w:r>
      <w:r>
        <w:t>the</w:t>
      </w:r>
    </w:p>
    <w:p w14:paraId="5DAE32A1" w14:textId="77777777" w:rsidR="00DC32CE" w:rsidRDefault="00DC32CE">
      <w:pPr>
        <w:jc w:val="both"/>
        <w:sectPr w:rsidR="00DC32CE">
          <w:pgSz w:w="12240" w:h="15840"/>
          <w:pgMar w:top="980" w:right="500" w:bottom="280" w:left="600" w:header="761" w:footer="0" w:gutter="0"/>
          <w:cols w:space="720"/>
        </w:sectPr>
      </w:pPr>
    </w:p>
    <w:p w14:paraId="7ED93D93" w14:textId="77777777" w:rsidR="00DC32CE" w:rsidRDefault="00000000">
      <w:pPr>
        <w:pStyle w:val="BodyText"/>
        <w:spacing w:before="1"/>
        <w:ind w:left="120" w:right="214"/>
        <w:jc w:val="both"/>
      </w:pPr>
      <w:r>
        <w:lastRenderedPageBreak/>
        <w:t>uncompleted act, of success and failure, and of aspiration-level, (g) the role of association, habit and conditioning, (h) relation</w:t>
      </w:r>
      <w:r>
        <w:rPr>
          <w:spacing w:val="-6"/>
        </w:rPr>
        <w:t xml:space="preserve"> </w:t>
      </w:r>
      <w:r>
        <w:t>to</w:t>
      </w:r>
      <w:r>
        <w:rPr>
          <w:spacing w:val="-6"/>
        </w:rPr>
        <w:t xml:space="preserve"> </w:t>
      </w:r>
      <w:r>
        <w:t>the</w:t>
      </w:r>
      <w:r>
        <w:rPr>
          <w:spacing w:val="-4"/>
        </w:rPr>
        <w:t xml:space="preserve"> </w:t>
      </w:r>
      <w:r>
        <w:t>theory</w:t>
      </w:r>
      <w:r>
        <w:rPr>
          <w:spacing w:val="-9"/>
        </w:rPr>
        <w:t xml:space="preserve"> </w:t>
      </w:r>
      <w:r>
        <w:t>of</w:t>
      </w:r>
      <w:r>
        <w:rPr>
          <w:spacing w:val="-5"/>
        </w:rPr>
        <w:t xml:space="preserve"> </w:t>
      </w:r>
      <w:r>
        <w:t>inter-personal</w:t>
      </w:r>
      <w:r>
        <w:rPr>
          <w:spacing w:val="-5"/>
        </w:rPr>
        <w:t xml:space="preserve"> </w:t>
      </w:r>
      <w:r>
        <w:t>relations,</w:t>
      </w:r>
      <w:r>
        <w:rPr>
          <w:spacing w:val="-4"/>
        </w:rPr>
        <w:t xml:space="preserve"> </w:t>
      </w:r>
      <w:r>
        <w:t>(i)</w:t>
      </w:r>
      <w:r>
        <w:rPr>
          <w:spacing w:val="-8"/>
        </w:rPr>
        <w:t xml:space="preserve"> </w:t>
      </w:r>
      <w:r>
        <w:t>implications</w:t>
      </w:r>
      <w:r>
        <w:rPr>
          <w:spacing w:val="-5"/>
        </w:rPr>
        <w:t xml:space="preserve"> </w:t>
      </w:r>
      <w:r>
        <w:t>for</w:t>
      </w:r>
      <w:r>
        <w:rPr>
          <w:spacing w:val="-5"/>
        </w:rPr>
        <w:t xml:space="preserve"> </w:t>
      </w:r>
      <w:r>
        <w:t>psychotherapy,</w:t>
      </w:r>
      <w:r>
        <w:rPr>
          <w:spacing w:val="-5"/>
        </w:rPr>
        <w:t xml:space="preserve"> </w:t>
      </w:r>
      <w:r>
        <w:t>(j)</w:t>
      </w:r>
      <w:r>
        <w:rPr>
          <w:spacing w:val="-5"/>
        </w:rPr>
        <w:t xml:space="preserve"> </w:t>
      </w:r>
      <w:r>
        <w:t>implication</w:t>
      </w:r>
      <w:r>
        <w:rPr>
          <w:spacing w:val="-6"/>
        </w:rPr>
        <w:t xml:space="preserve"> </w:t>
      </w:r>
      <w:r>
        <w:t>for</w:t>
      </w:r>
      <w:r>
        <w:rPr>
          <w:spacing w:val="-5"/>
        </w:rPr>
        <w:t xml:space="preserve"> </w:t>
      </w:r>
      <w:r>
        <w:t>theory</w:t>
      </w:r>
      <w:r>
        <w:rPr>
          <w:spacing w:val="-9"/>
        </w:rPr>
        <w:t xml:space="preserve"> </w:t>
      </w:r>
      <w:r>
        <w:t>of</w:t>
      </w:r>
      <w:r>
        <w:rPr>
          <w:spacing w:val="-5"/>
        </w:rPr>
        <w:t xml:space="preserve"> </w:t>
      </w:r>
      <w:r>
        <w:t>society,</w:t>
      </w:r>
      <w:r>
        <w:rPr>
          <w:spacing w:val="-6"/>
        </w:rPr>
        <w:t xml:space="preserve"> </w:t>
      </w:r>
      <w:r>
        <w:t xml:space="preserve">(k) the theory of selfishness, (l) the relation between needs and cultural patterns, </w:t>
      </w:r>
      <w:r>
        <w:rPr>
          <w:spacing w:val="-2"/>
        </w:rPr>
        <w:t xml:space="preserve">(m) </w:t>
      </w:r>
      <w:r>
        <w:t>the relation between this theory and Alport's theory of functional autonomy. These as well as certain other less important questions must be considered as motivation theory attempts to become</w:t>
      </w:r>
      <w:r>
        <w:rPr>
          <w:spacing w:val="-4"/>
        </w:rPr>
        <w:t xml:space="preserve"> </w:t>
      </w:r>
      <w:r>
        <w:t>definitive.</w:t>
      </w:r>
    </w:p>
    <w:p w14:paraId="6F1C309A" w14:textId="77777777" w:rsidR="00DC32CE" w:rsidRDefault="00DC32CE">
      <w:pPr>
        <w:pStyle w:val="BodyText"/>
        <w:spacing w:before="10"/>
        <w:rPr>
          <w:sz w:val="21"/>
        </w:rPr>
      </w:pPr>
    </w:p>
    <w:p w14:paraId="27817C0F" w14:textId="77777777" w:rsidR="00DC32CE" w:rsidRDefault="00000000">
      <w:pPr>
        <w:pStyle w:val="BodyText"/>
        <w:spacing w:before="1"/>
        <w:ind w:left="120"/>
        <w:jc w:val="both"/>
      </w:pPr>
      <w:r>
        <w:t>Criticisms of Maslow’s Theory of Motivation (McLeod, 2017)</w:t>
      </w:r>
    </w:p>
    <w:p w14:paraId="2D810585" w14:textId="77777777" w:rsidR="00DC32CE" w:rsidRDefault="00DC32CE">
      <w:pPr>
        <w:pStyle w:val="BodyText"/>
        <w:spacing w:before="6"/>
        <w:rPr>
          <w:sz w:val="24"/>
        </w:rPr>
      </w:pPr>
    </w:p>
    <w:p w14:paraId="49BD9063" w14:textId="77777777" w:rsidR="00DC32CE" w:rsidRDefault="00000000">
      <w:pPr>
        <w:pStyle w:val="BodyText"/>
        <w:ind w:left="120" w:right="219"/>
        <w:jc w:val="both"/>
      </w:pPr>
      <w:r>
        <w:t>The most significant limitation of Maslow's theory concerns his methodology. Maslow formulated the characteristics of self-actualized</w:t>
      </w:r>
      <w:r>
        <w:rPr>
          <w:spacing w:val="-9"/>
        </w:rPr>
        <w:t xml:space="preserve"> </w:t>
      </w:r>
      <w:r>
        <w:t>individuals</w:t>
      </w:r>
      <w:r>
        <w:rPr>
          <w:spacing w:val="-9"/>
        </w:rPr>
        <w:t xml:space="preserve"> </w:t>
      </w:r>
      <w:r>
        <w:t>from</w:t>
      </w:r>
      <w:r>
        <w:rPr>
          <w:spacing w:val="-13"/>
        </w:rPr>
        <w:t xml:space="preserve"> </w:t>
      </w:r>
      <w:r>
        <w:t>undertaking</w:t>
      </w:r>
      <w:r>
        <w:rPr>
          <w:spacing w:val="-12"/>
        </w:rPr>
        <w:t xml:space="preserve"> </w:t>
      </w:r>
      <w:r>
        <w:t>a</w:t>
      </w:r>
      <w:r>
        <w:rPr>
          <w:spacing w:val="-9"/>
        </w:rPr>
        <w:t xml:space="preserve"> </w:t>
      </w:r>
      <w:r>
        <w:t>qualitative</w:t>
      </w:r>
      <w:r>
        <w:rPr>
          <w:spacing w:val="-7"/>
        </w:rPr>
        <w:t xml:space="preserve"> </w:t>
      </w:r>
      <w:r>
        <w:t>method</w:t>
      </w:r>
      <w:r>
        <w:rPr>
          <w:spacing w:val="-10"/>
        </w:rPr>
        <w:t xml:space="preserve"> </w:t>
      </w:r>
      <w:r>
        <w:t>called</w:t>
      </w:r>
      <w:r>
        <w:rPr>
          <w:spacing w:val="-9"/>
        </w:rPr>
        <w:t xml:space="preserve"> </w:t>
      </w:r>
      <w:r>
        <w:t>biographical</w:t>
      </w:r>
      <w:r>
        <w:rPr>
          <w:spacing w:val="-9"/>
        </w:rPr>
        <w:t xml:space="preserve"> </w:t>
      </w:r>
      <w:r>
        <w:t>analysis.</w:t>
      </w:r>
      <w:r>
        <w:rPr>
          <w:spacing w:val="-9"/>
        </w:rPr>
        <w:t xml:space="preserve"> </w:t>
      </w:r>
      <w:r>
        <w:t>He</w:t>
      </w:r>
      <w:r>
        <w:rPr>
          <w:spacing w:val="-9"/>
        </w:rPr>
        <w:t xml:space="preserve"> </w:t>
      </w:r>
      <w:r>
        <w:t>looked</w:t>
      </w:r>
      <w:r>
        <w:rPr>
          <w:spacing w:val="-9"/>
        </w:rPr>
        <w:t xml:space="preserve"> </w:t>
      </w:r>
      <w:r>
        <w:t>at</w:t>
      </w:r>
      <w:r>
        <w:rPr>
          <w:spacing w:val="-9"/>
        </w:rPr>
        <w:t xml:space="preserve"> </w:t>
      </w:r>
      <w:r>
        <w:t>the</w:t>
      </w:r>
      <w:r>
        <w:rPr>
          <w:spacing w:val="-9"/>
        </w:rPr>
        <w:t xml:space="preserve"> </w:t>
      </w:r>
      <w:r>
        <w:t xml:space="preserve">biographies and writings of 18 people he identified as being self-actualized. From these sources he developed a list of qualities that seemed characteristic of this specific group of people, as opposed to humanity in general. It is extremely difficult to </w:t>
      </w:r>
      <w:hyperlink r:id="rId403">
        <w:r>
          <w:t xml:space="preserve">empirically test </w:t>
        </w:r>
      </w:hyperlink>
      <w:r>
        <w:t>Maslow's concept of self-actualization in a way that causal relationships can be</w:t>
      </w:r>
      <w:r>
        <w:rPr>
          <w:spacing w:val="-19"/>
        </w:rPr>
        <w:t xml:space="preserve"> </w:t>
      </w:r>
      <w:r>
        <w:t>established.</w:t>
      </w:r>
    </w:p>
    <w:p w14:paraId="08591457" w14:textId="77777777" w:rsidR="00DC32CE" w:rsidRDefault="00DC32CE">
      <w:pPr>
        <w:pStyle w:val="BodyText"/>
        <w:spacing w:before="2"/>
        <w:rPr>
          <w:sz w:val="24"/>
        </w:rPr>
      </w:pPr>
    </w:p>
    <w:p w14:paraId="5C6DF012" w14:textId="77777777" w:rsidR="00DC32CE" w:rsidRDefault="00000000">
      <w:pPr>
        <w:pStyle w:val="BodyText"/>
        <w:ind w:left="120" w:right="215"/>
        <w:jc w:val="both"/>
      </w:pPr>
      <w:r>
        <w:t xml:space="preserve">From a </w:t>
      </w:r>
      <w:hyperlink r:id="rId404">
        <w:r>
          <w:t>scientific perspective</w:t>
        </w:r>
      </w:hyperlink>
      <w:r>
        <w:t xml:space="preserve"> there are numerous problems with this particular approach. First, it could be argued that biographical analysis as a method is extremely subjective as it is based entirely on the opinion of the researcher. Personal opinion</w:t>
      </w:r>
      <w:r>
        <w:rPr>
          <w:spacing w:val="-7"/>
        </w:rPr>
        <w:t xml:space="preserve"> </w:t>
      </w:r>
      <w:r>
        <w:t>is</w:t>
      </w:r>
      <w:r>
        <w:rPr>
          <w:spacing w:val="-5"/>
        </w:rPr>
        <w:t xml:space="preserve"> </w:t>
      </w:r>
      <w:r>
        <w:t>always</w:t>
      </w:r>
      <w:r>
        <w:rPr>
          <w:spacing w:val="-5"/>
        </w:rPr>
        <w:t xml:space="preserve"> </w:t>
      </w:r>
      <w:r>
        <w:t>prone</w:t>
      </w:r>
      <w:r>
        <w:rPr>
          <w:spacing w:val="-8"/>
        </w:rPr>
        <w:t xml:space="preserve"> </w:t>
      </w:r>
      <w:r>
        <w:t>to</w:t>
      </w:r>
      <w:r>
        <w:rPr>
          <w:spacing w:val="-9"/>
        </w:rPr>
        <w:t xml:space="preserve"> </w:t>
      </w:r>
      <w:r>
        <w:t>bias,</w:t>
      </w:r>
      <w:r>
        <w:rPr>
          <w:spacing w:val="-6"/>
        </w:rPr>
        <w:t xml:space="preserve"> </w:t>
      </w:r>
      <w:r>
        <w:t>which</w:t>
      </w:r>
      <w:r>
        <w:rPr>
          <w:spacing w:val="-8"/>
        </w:rPr>
        <w:t xml:space="preserve"> </w:t>
      </w:r>
      <w:r>
        <w:t>reduces</w:t>
      </w:r>
      <w:r>
        <w:rPr>
          <w:spacing w:val="-8"/>
        </w:rPr>
        <w:t xml:space="preserve"> </w:t>
      </w:r>
      <w:r>
        <w:t>the</w:t>
      </w:r>
      <w:r>
        <w:rPr>
          <w:spacing w:val="-4"/>
        </w:rPr>
        <w:t xml:space="preserve"> </w:t>
      </w:r>
      <w:r>
        <w:t>validity</w:t>
      </w:r>
      <w:r>
        <w:rPr>
          <w:spacing w:val="-8"/>
        </w:rPr>
        <w:t xml:space="preserve"> </w:t>
      </w:r>
      <w:r>
        <w:t>of</w:t>
      </w:r>
      <w:r>
        <w:rPr>
          <w:spacing w:val="-5"/>
        </w:rPr>
        <w:t xml:space="preserve"> </w:t>
      </w:r>
      <w:r>
        <w:t>any</w:t>
      </w:r>
      <w:r>
        <w:rPr>
          <w:spacing w:val="-8"/>
        </w:rPr>
        <w:t xml:space="preserve"> </w:t>
      </w:r>
      <w:r>
        <w:t>data</w:t>
      </w:r>
      <w:r>
        <w:rPr>
          <w:spacing w:val="-7"/>
        </w:rPr>
        <w:t xml:space="preserve"> </w:t>
      </w:r>
      <w:r>
        <w:t>obtained.</w:t>
      </w:r>
      <w:r>
        <w:rPr>
          <w:spacing w:val="-8"/>
        </w:rPr>
        <w:t xml:space="preserve"> </w:t>
      </w:r>
      <w:r>
        <w:t>Therefore,</w:t>
      </w:r>
      <w:r>
        <w:rPr>
          <w:spacing w:val="-6"/>
        </w:rPr>
        <w:t xml:space="preserve"> </w:t>
      </w:r>
      <w:r>
        <w:t>Maslow's</w:t>
      </w:r>
      <w:r>
        <w:rPr>
          <w:spacing w:val="-5"/>
        </w:rPr>
        <w:t xml:space="preserve"> </w:t>
      </w:r>
      <w:r>
        <w:t>operational</w:t>
      </w:r>
      <w:r>
        <w:rPr>
          <w:spacing w:val="-5"/>
        </w:rPr>
        <w:t xml:space="preserve"> </w:t>
      </w:r>
      <w:r>
        <w:t>definition of self-actualization must not be blindly accepted as scientific</w:t>
      </w:r>
      <w:r>
        <w:rPr>
          <w:spacing w:val="-5"/>
        </w:rPr>
        <w:t xml:space="preserve"> </w:t>
      </w:r>
      <w:r>
        <w:t>fact.</w:t>
      </w:r>
    </w:p>
    <w:p w14:paraId="009FD1A9" w14:textId="77777777" w:rsidR="00DC32CE" w:rsidRDefault="00DC32CE">
      <w:pPr>
        <w:pStyle w:val="BodyText"/>
        <w:spacing w:before="4"/>
        <w:rPr>
          <w:sz w:val="24"/>
        </w:rPr>
      </w:pPr>
    </w:p>
    <w:p w14:paraId="0E3B022F" w14:textId="77777777" w:rsidR="00DC32CE" w:rsidRDefault="00000000">
      <w:pPr>
        <w:pStyle w:val="BodyText"/>
        <w:ind w:left="120" w:right="215"/>
        <w:jc w:val="both"/>
      </w:pPr>
      <w:r>
        <w:t>Furthermore,</w:t>
      </w:r>
      <w:r>
        <w:rPr>
          <w:spacing w:val="-12"/>
        </w:rPr>
        <w:t xml:space="preserve"> </w:t>
      </w:r>
      <w:r>
        <w:t>Maslow's</w:t>
      </w:r>
      <w:r>
        <w:rPr>
          <w:spacing w:val="-9"/>
        </w:rPr>
        <w:t xml:space="preserve"> </w:t>
      </w:r>
      <w:r>
        <w:t>biographical</w:t>
      </w:r>
      <w:r>
        <w:rPr>
          <w:spacing w:val="-9"/>
        </w:rPr>
        <w:t xml:space="preserve"> </w:t>
      </w:r>
      <w:r>
        <w:t>analysis</w:t>
      </w:r>
      <w:r>
        <w:rPr>
          <w:spacing w:val="-9"/>
        </w:rPr>
        <w:t xml:space="preserve"> </w:t>
      </w:r>
      <w:r>
        <w:t>focused</w:t>
      </w:r>
      <w:r>
        <w:rPr>
          <w:spacing w:val="-12"/>
        </w:rPr>
        <w:t xml:space="preserve"> </w:t>
      </w:r>
      <w:r>
        <w:t>on</w:t>
      </w:r>
      <w:r>
        <w:rPr>
          <w:spacing w:val="-10"/>
        </w:rPr>
        <w:t xml:space="preserve"> </w:t>
      </w:r>
      <w:r>
        <w:t>a</w:t>
      </w:r>
      <w:r>
        <w:rPr>
          <w:spacing w:val="-9"/>
        </w:rPr>
        <w:t xml:space="preserve"> </w:t>
      </w:r>
      <w:r>
        <w:t>biased</w:t>
      </w:r>
      <w:r>
        <w:rPr>
          <w:spacing w:val="-9"/>
        </w:rPr>
        <w:t xml:space="preserve"> </w:t>
      </w:r>
      <w:r>
        <w:t>sample</w:t>
      </w:r>
      <w:r>
        <w:rPr>
          <w:spacing w:val="-9"/>
        </w:rPr>
        <w:t xml:space="preserve"> </w:t>
      </w:r>
      <w:r>
        <w:t>of</w:t>
      </w:r>
      <w:r>
        <w:rPr>
          <w:spacing w:val="-11"/>
        </w:rPr>
        <w:t xml:space="preserve"> </w:t>
      </w:r>
      <w:r>
        <w:t>self-actualized</w:t>
      </w:r>
      <w:r>
        <w:rPr>
          <w:spacing w:val="-12"/>
        </w:rPr>
        <w:t xml:space="preserve"> </w:t>
      </w:r>
      <w:r>
        <w:t>individuals,</w:t>
      </w:r>
      <w:r>
        <w:rPr>
          <w:spacing w:val="-9"/>
        </w:rPr>
        <w:t xml:space="preserve"> </w:t>
      </w:r>
      <w:r>
        <w:t>prominently</w:t>
      </w:r>
      <w:r>
        <w:rPr>
          <w:spacing w:val="-12"/>
        </w:rPr>
        <w:t xml:space="preserve"> </w:t>
      </w:r>
      <w:r>
        <w:t>limited to highly educated white males (such as Thomas Jefferson, Abraham Lincoln, Albert Einstein, William James, Aldous Huxley, Gandhi, and Beethoven). Although Maslow (1970) did study self-actualized females, such as Eleanor Roosevelt and Mother Teresa. They comprised a small proportion of his sample. This makes it difficult to generalize his theory to females and individuals from lower social classes or different ethnicity, which leads to questions on population validity of Maslow's</w:t>
      </w:r>
      <w:r>
        <w:rPr>
          <w:spacing w:val="-1"/>
        </w:rPr>
        <w:t xml:space="preserve"> </w:t>
      </w:r>
      <w:r>
        <w:t>findings.</w:t>
      </w:r>
    </w:p>
    <w:p w14:paraId="08CF8AFD" w14:textId="77777777" w:rsidR="00DC32CE" w:rsidRDefault="00DC32CE">
      <w:pPr>
        <w:pStyle w:val="BodyText"/>
        <w:spacing w:before="6"/>
        <w:rPr>
          <w:sz w:val="24"/>
        </w:rPr>
      </w:pPr>
    </w:p>
    <w:p w14:paraId="1D13B696" w14:textId="77777777" w:rsidR="00DC32CE" w:rsidRDefault="00000000">
      <w:pPr>
        <w:pStyle w:val="BodyText"/>
        <w:ind w:left="120" w:right="212"/>
        <w:jc w:val="both"/>
      </w:pPr>
      <w:r>
        <w:t>Another criticism concerns Maslow's assumption that the lower needs must be satisfied before a person can achieve their potential</w:t>
      </w:r>
      <w:r>
        <w:rPr>
          <w:spacing w:val="-6"/>
        </w:rPr>
        <w:t xml:space="preserve"> </w:t>
      </w:r>
      <w:r>
        <w:t>and</w:t>
      </w:r>
      <w:r>
        <w:rPr>
          <w:spacing w:val="-3"/>
        </w:rPr>
        <w:t xml:space="preserve"> </w:t>
      </w:r>
      <w:r>
        <w:t>self-actualize.</w:t>
      </w:r>
      <w:r>
        <w:rPr>
          <w:spacing w:val="-6"/>
        </w:rPr>
        <w:t xml:space="preserve"> </w:t>
      </w:r>
      <w:r>
        <w:t>This</w:t>
      </w:r>
      <w:r>
        <w:rPr>
          <w:spacing w:val="-5"/>
        </w:rPr>
        <w:t xml:space="preserve"> </w:t>
      </w:r>
      <w:r>
        <w:t>is</w:t>
      </w:r>
      <w:r>
        <w:rPr>
          <w:spacing w:val="-3"/>
        </w:rPr>
        <w:t xml:space="preserve"> </w:t>
      </w:r>
      <w:r>
        <w:t>not</w:t>
      </w:r>
      <w:r>
        <w:rPr>
          <w:spacing w:val="-4"/>
        </w:rPr>
        <w:t xml:space="preserve"> </w:t>
      </w:r>
      <w:r>
        <w:t>always</w:t>
      </w:r>
      <w:r>
        <w:rPr>
          <w:spacing w:val="-3"/>
        </w:rPr>
        <w:t xml:space="preserve"> </w:t>
      </w:r>
      <w:r>
        <w:t>the</w:t>
      </w:r>
      <w:r>
        <w:rPr>
          <w:spacing w:val="-3"/>
        </w:rPr>
        <w:t xml:space="preserve"> </w:t>
      </w:r>
      <w:r>
        <w:t>case,</w:t>
      </w:r>
      <w:r>
        <w:rPr>
          <w:spacing w:val="-6"/>
        </w:rPr>
        <w:t xml:space="preserve"> </w:t>
      </w:r>
      <w:r>
        <w:t>and</w:t>
      </w:r>
      <w:r>
        <w:rPr>
          <w:spacing w:val="-4"/>
        </w:rPr>
        <w:t xml:space="preserve"> </w:t>
      </w:r>
      <w:r>
        <w:t>therefore</w:t>
      </w:r>
      <w:r>
        <w:rPr>
          <w:spacing w:val="-6"/>
        </w:rPr>
        <w:t xml:space="preserve"> </w:t>
      </w:r>
      <w:r>
        <w:t>Maslow's</w:t>
      </w:r>
      <w:r>
        <w:rPr>
          <w:spacing w:val="-3"/>
        </w:rPr>
        <w:t xml:space="preserve"> </w:t>
      </w:r>
      <w:r>
        <w:t>hierarchy</w:t>
      </w:r>
      <w:r>
        <w:rPr>
          <w:spacing w:val="-6"/>
        </w:rPr>
        <w:t xml:space="preserve"> </w:t>
      </w:r>
      <w:r>
        <w:t>of</w:t>
      </w:r>
      <w:r>
        <w:rPr>
          <w:spacing w:val="-3"/>
        </w:rPr>
        <w:t xml:space="preserve"> </w:t>
      </w:r>
      <w:r>
        <w:t>needs</w:t>
      </w:r>
      <w:r>
        <w:rPr>
          <w:spacing w:val="-5"/>
        </w:rPr>
        <w:t xml:space="preserve"> </w:t>
      </w:r>
      <w:r>
        <w:t>in</w:t>
      </w:r>
      <w:r>
        <w:rPr>
          <w:spacing w:val="-5"/>
        </w:rPr>
        <w:t xml:space="preserve"> </w:t>
      </w:r>
      <w:r>
        <w:t>some</w:t>
      </w:r>
      <w:r>
        <w:rPr>
          <w:spacing w:val="-3"/>
        </w:rPr>
        <w:t xml:space="preserve"> </w:t>
      </w:r>
      <w:r>
        <w:t>aspect</w:t>
      </w:r>
      <w:r>
        <w:rPr>
          <w:spacing w:val="-3"/>
        </w:rPr>
        <w:t xml:space="preserve"> </w:t>
      </w:r>
      <w:r>
        <w:t>has</w:t>
      </w:r>
      <w:r>
        <w:rPr>
          <w:spacing w:val="-3"/>
        </w:rPr>
        <w:t xml:space="preserve"> </w:t>
      </w:r>
      <w:r>
        <w:t>been falsified.</w:t>
      </w:r>
      <w:r>
        <w:rPr>
          <w:spacing w:val="-11"/>
        </w:rPr>
        <w:t xml:space="preserve"> </w:t>
      </w:r>
      <w:r>
        <w:t>Through</w:t>
      </w:r>
      <w:r>
        <w:rPr>
          <w:spacing w:val="-9"/>
        </w:rPr>
        <w:t xml:space="preserve"> </w:t>
      </w:r>
      <w:r>
        <w:t>examining</w:t>
      </w:r>
      <w:r>
        <w:rPr>
          <w:spacing w:val="-11"/>
        </w:rPr>
        <w:t xml:space="preserve"> </w:t>
      </w:r>
      <w:r>
        <w:t>cultures</w:t>
      </w:r>
      <w:r>
        <w:rPr>
          <w:spacing w:val="-10"/>
        </w:rPr>
        <w:t xml:space="preserve"> </w:t>
      </w:r>
      <w:r>
        <w:t>in</w:t>
      </w:r>
      <w:r>
        <w:rPr>
          <w:spacing w:val="-11"/>
        </w:rPr>
        <w:t xml:space="preserve"> </w:t>
      </w:r>
      <w:r>
        <w:t>which</w:t>
      </w:r>
      <w:r>
        <w:rPr>
          <w:spacing w:val="-11"/>
        </w:rPr>
        <w:t xml:space="preserve"> </w:t>
      </w:r>
      <w:r>
        <w:t>large</w:t>
      </w:r>
      <w:r>
        <w:rPr>
          <w:spacing w:val="-8"/>
        </w:rPr>
        <w:t xml:space="preserve"> </w:t>
      </w:r>
      <w:r>
        <w:t>numbers</w:t>
      </w:r>
      <w:r>
        <w:rPr>
          <w:spacing w:val="-8"/>
        </w:rPr>
        <w:t xml:space="preserve"> </w:t>
      </w:r>
      <w:r>
        <w:t>of</w:t>
      </w:r>
      <w:r>
        <w:rPr>
          <w:spacing w:val="-10"/>
        </w:rPr>
        <w:t xml:space="preserve"> </w:t>
      </w:r>
      <w:r>
        <w:t>people</w:t>
      </w:r>
      <w:r>
        <w:rPr>
          <w:spacing w:val="-11"/>
        </w:rPr>
        <w:t xml:space="preserve"> </w:t>
      </w:r>
      <w:r>
        <w:t>live</w:t>
      </w:r>
      <w:r>
        <w:rPr>
          <w:spacing w:val="-8"/>
        </w:rPr>
        <w:t xml:space="preserve"> </w:t>
      </w:r>
      <w:r>
        <w:t>in</w:t>
      </w:r>
      <w:r>
        <w:rPr>
          <w:spacing w:val="-11"/>
        </w:rPr>
        <w:t xml:space="preserve"> </w:t>
      </w:r>
      <w:r>
        <w:t>poverty</w:t>
      </w:r>
      <w:r>
        <w:rPr>
          <w:spacing w:val="-11"/>
        </w:rPr>
        <w:t xml:space="preserve"> </w:t>
      </w:r>
      <w:r>
        <w:t>(such</w:t>
      </w:r>
      <w:r>
        <w:rPr>
          <w:spacing w:val="-11"/>
        </w:rPr>
        <w:t xml:space="preserve"> </w:t>
      </w:r>
      <w:r>
        <w:t>as</w:t>
      </w:r>
      <w:r>
        <w:rPr>
          <w:spacing w:val="-10"/>
        </w:rPr>
        <w:t xml:space="preserve"> </w:t>
      </w:r>
      <w:r>
        <w:t>India),</w:t>
      </w:r>
      <w:r>
        <w:rPr>
          <w:spacing w:val="-11"/>
        </w:rPr>
        <w:t xml:space="preserve"> </w:t>
      </w:r>
      <w:r>
        <w:t>it</w:t>
      </w:r>
      <w:r>
        <w:rPr>
          <w:spacing w:val="-10"/>
        </w:rPr>
        <w:t xml:space="preserve"> </w:t>
      </w:r>
      <w:r>
        <w:t>is</w:t>
      </w:r>
      <w:r>
        <w:rPr>
          <w:spacing w:val="-8"/>
        </w:rPr>
        <w:t xml:space="preserve"> </w:t>
      </w:r>
      <w:r>
        <w:t>clear</w:t>
      </w:r>
      <w:r>
        <w:rPr>
          <w:spacing w:val="-10"/>
        </w:rPr>
        <w:t xml:space="preserve"> </w:t>
      </w:r>
      <w:r>
        <w:t>that</w:t>
      </w:r>
      <w:r>
        <w:rPr>
          <w:spacing w:val="-8"/>
        </w:rPr>
        <w:t xml:space="preserve"> </w:t>
      </w:r>
      <w:r>
        <w:t>people are still capable of higher order needs such as love and belongingness. However, this should not occur, as according to Maslow,</w:t>
      </w:r>
      <w:r>
        <w:rPr>
          <w:spacing w:val="-4"/>
        </w:rPr>
        <w:t xml:space="preserve"> </w:t>
      </w:r>
      <w:r>
        <w:t>people</w:t>
      </w:r>
      <w:r>
        <w:rPr>
          <w:spacing w:val="-3"/>
        </w:rPr>
        <w:t xml:space="preserve"> </w:t>
      </w:r>
      <w:r>
        <w:t>who</w:t>
      </w:r>
      <w:r>
        <w:rPr>
          <w:spacing w:val="-4"/>
        </w:rPr>
        <w:t xml:space="preserve"> </w:t>
      </w:r>
      <w:r>
        <w:t>have</w:t>
      </w:r>
      <w:r>
        <w:rPr>
          <w:spacing w:val="-6"/>
        </w:rPr>
        <w:t xml:space="preserve"> </w:t>
      </w:r>
      <w:r>
        <w:t>difficulty</w:t>
      </w:r>
      <w:r>
        <w:rPr>
          <w:spacing w:val="-6"/>
        </w:rPr>
        <w:t xml:space="preserve"> </w:t>
      </w:r>
      <w:r>
        <w:t>achieving</w:t>
      </w:r>
      <w:r>
        <w:rPr>
          <w:spacing w:val="-6"/>
        </w:rPr>
        <w:t xml:space="preserve"> </w:t>
      </w:r>
      <w:r>
        <w:t>very</w:t>
      </w:r>
      <w:r>
        <w:rPr>
          <w:spacing w:val="-6"/>
        </w:rPr>
        <w:t xml:space="preserve"> </w:t>
      </w:r>
      <w:r>
        <w:t>basic</w:t>
      </w:r>
      <w:r>
        <w:rPr>
          <w:spacing w:val="-3"/>
        </w:rPr>
        <w:t xml:space="preserve"> </w:t>
      </w:r>
      <w:r>
        <w:t>physiological</w:t>
      </w:r>
      <w:r>
        <w:rPr>
          <w:spacing w:val="-3"/>
        </w:rPr>
        <w:t xml:space="preserve"> </w:t>
      </w:r>
      <w:r>
        <w:t>needs</w:t>
      </w:r>
      <w:r>
        <w:rPr>
          <w:spacing w:val="-3"/>
        </w:rPr>
        <w:t xml:space="preserve"> </w:t>
      </w:r>
      <w:r>
        <w:t>(such</w:t>
      </w:r>
      <w:r>
        <w:rPr>
          <w:spacing w:val="-3"/>
        </w:rPr>
        <w:t xml:space="preserve"> </w:t>
      </w:r>
      <w:r>
        <w:t>as</w:t>
      </w:r>
      <w:r>
        <w:rPr>
          <w:spacing w:val="-3"/>
        </w:rPr>
        <w:t xml:space="preserve"> </w:t>
      </w:r>
      <w:r>
        <w:t>food,</w:t>
      </w:r>
      <w:r>
        <w:rPr>
          <w:spacing w:val="-4"/>
        </w:rPr>
        <w:t xml:space="preserve"> </w:t>
      </w:r>
      <w:r>
        <w:t>shelter</w:t>
      </w:r>
      <w:r>
        <w:rPr>
          <w:spacing w:val="-3"/>
        </w:rPr>
        <w:t xml:space="preserve"> </w:t>
      </w:r>
      <w:r>
        <w:t>etc.)</w:t>
      </w:r>
      <w:r>
        <w:rPr>
          <w:spacing w:val="-3"/>
        </w:rPr>
        <w:t xml:space="preserve"> </w:t>
      </w:r>
      <w:r>
        <w:t>are</w:t>
      </w:r>
      <w:r>
        <w:rPr>
          <w:spacing w:val="-3"/>
        </w:rPr>
        <w:t xml:space="preserve"> </w:t>
      </w:r>
      <w:r>
        <w:t>not</w:t>
      </w:r>
      <w:r>
        <w:rPr>
          <w:spacing w:val="-3"/>
        </w:rPr>
        <w:t xml:space="preserve"> </w:t>
      </w:r>
      <w:r>
        <w:t>capable</w:t>
      </w:r>
      <w:r>
        <w:rPr>
          <w:spacing w:val="-3"/>
        </w:rPr>
        <w:t xml:space="preserve"> </w:t>
      </w:r>
      <w:r>
        <w:t>of meeting</w:t>
      </w:r>
      <w:r>
        <w:rPr>
          <w:spacing w:val="-9"/>
        </w:rPr>
        <w:t xml:space="preserve"> </w:t>
      </w:r>
      <w:r>
        <w:t>higher</w:t>
      </w:r>
      <w:r>
        <w:rPr>
          <w:spacing w:val="-5"/>
        </w:rPr>
        <w:t xml:space="preserve"> </w:t>
      </w:r>
      <w:r>
        <w:t>growth</w:t>
      </w:r>
      <w:r>
        <w:rPr>
          <w:spacing w:val="-6"/>
        </w:rPr>
        <w:t xml:space="preserve"> </w:t>
      </w:r>
      <w:r>
        <w:t>needs.</w:t>
      </w:r>
      <w:r>
        <w:rPr>
          <w:spacing w:val="-3"/>
        </w:rPr>
        <w:t xml:space="preserve"> </w:t>
      </w:r>
      <w:r>
        <w:t>Also,</w:t>
      </w:r>
      <w:r>
        <w:rPr>
          <w:spacing w:val="-5"/>
        </w:rPr>
        <w:t xml:space="preserve"> </w:t>
      </w:r>
      <w:r>
        <w:t>many</w:t>
      </w:r>
      <w:r>
        <w:rPr>
          <w:spacing w:val="-8"/>
        </w:rPr>
        <w:t xml:space="preserve"> </w:t>
      </w:r>
      <w:r>
        <w:t>creative</w:t>
      </w:r>
      <w:r>
        <w:rPr>
          <w:spacing w:val="-6"/>
        </w:rPr>
        <w:t xml:space="preserve"> </w:t>
      </w:r>
      <w:r>
        <w:t>people,</w:t>
      </w:r>
      <w:r>
        <w:rPr>
          <w:spacing w:val="-6"/>
        </w:rPr>
        <w:t xml:space="preserve"> </w:t>
      </w:r>
      <w:r>
        <w:t>such</w:t>
      </w:r>
      <w:r>
        <w:rPr>
          <w:spacing w:val="-6"/>
        </w:rPr>
        <w:t xml:space="preserve"> </w:t>
      </w:r>
      <w:r>
        <w:t>as</w:t>
      </w:r>
      <w:r>
        <w:rPr>
          <w:spacing w:val="-5"/>
        </w:rPr>
        <w:t xml:space="preserve"> </w:t>
      </w:r>
      <w:r>
        <w:t>authors</w:t>
      </w:r>
      <w:r>
        <w:rPr>
          <w:spacing w:val="-5"/>
        </w:rPr>
        <w:t xml:space="preserve"> </w:t>
      </w:r>
      <w:r>
        <w:t>and</w:t>
      </w:r>
      <w:r>
        <w:rPr>
          <w:spacing w:val="-6"/>
        </w:rPr>
        <w:t xml:space="preserve"> </w:t>
      </w:r>
      <w:r>
        <w:t>artists</w:t>
      </w:r>
      <w:r>
        <w:rPr>
          <w:spacing w:val="-5"/>
        </w:rPr>
        <w:t xml:space="preserve"> </w:t>
      </w:r>
      <w:r>
        <w:t>(e.g.</w:t>
      </w:r>
      <w:r>
        <w:rPr>
          <w:spacing w:val="-6"/>
        </w:rPr>
        <w:t xml:space="preserve"> </w:t>
      </w:r>
      <w:r>
        <w:t>Rembrandt</w:t>
      </w:r>
      <w:r>
        <w:rPr>
          <w:spacing w:val="-5"/>
        </w:rPr>
        <w:t xml:space="preserve"> </w:t>
      </w:r>
      <w:r>
        <w:t>and</w:t>
      </w:r>
      <w:r>
        <w:rPr>
          <w:spacing w:val="-6"/>
        </w:rPr>
        <w:t xml:space="preserve"> </w:t>
      </w:r>
      <w:r>
        <w:t>Van</w:t>
      </w:r>
      <w:r>
        <w:rPr>
          <w:spacing w:val="-2"/>
        </w:rPr>
        <w:t xml:space="preserve"> </w:t>
      </w:r>
      <w:r>
        <w:t>Gogh)</w:t>
      </w:r>
      <w:r>
        <w:rPr>
          <w:spacing w:val="-5"/>
        </w:rPr>
        <w:t xml:space="preserve"> </w:t>
      </w:r>
      <w:r>
        <w:t>lived in poverty throughout their lifetime, yet it could be argued that they achieved</w:t>
      </w:r>
      <w:r>
        <w:rPr>
          <w:spacing w:val="-18"/>
        </w:rPr>
        <w:t xml:space="preserve"> </w:t>
      </w:r>
      <w:r>
        <w:t>self-actualization.</w:t>
      </w:r>
    </w:p>
    <w:p w14:paraId="185049D6" w14:textId="77777777" w:rsidR="00DC32CE" w:rsidRDefault="00DC32CE">
      <w:pPr>
        <w:pStyle w:val="BodyText"/>
        <w:spacing w:before="3"/>
        <w:rPr>
          <w:sz w:val="24"/>
        </w:rPr>
      </w:pPr>
    </w:p>
    <w:p w14:paraId="5B2D4E73" w14:textId="77777777" w:rsidR="00DC32CE" w:rsidRDefault="00000000">
      <w:pPr>
        <w:pStyle w:val="BodyText"/>
        <w:ind w:left="120" w:right="214"/>
        <w:jc w:val="both"/>
      </w:pPr>
      <w:r>
        <w:t>Psychologists now conceptualize motivation as a pluralistic behavior, whereby needs can operate on many levels simultaneously. A person may be motivated by higher growth needs at the same time as lower level deficiency needs. Contemporary research by Tay &amp; Diener (2011) has tested Maslow’s theory by analyzing the data of 60,865 participants from 123 countries, representing every major region of the world. The survey was conducted 2005-2010. Respondents answered</w:t>
      </w:r>
      <w:r>
        <w:rPr>
          <w:spacing w:val="-12"/>
        </w:rPr>
        <w:t xml:space="preserve"> </w:t>
      </w:r>
      <w:r>
        <w:t>questions</w:t>
      </w:r>
      <w:r>
        <w:rPr>
          <w:spacing w:val="-14"/>
        </w:rPr>
        <w:t xml:space="preserve"> </w:t>
      </w:r>
      <w:r>
        <w:t>about</w:t>
      </w:r>
      <w:r>
        <w:rPr>
          <w:spacing w:val="-11"/>
        </w:rPr>
        <w:t xml:space="preserve"> </w:t>
      </w:r>
      <w:r>
        <w:t>six</w:t>
      </w:r>
      <w:r>
        <w:rPr>
          <w:spacing w:val="-12"/>
        </w:rPr>
        <w:t xml:space="preserve"> </w:t>
      </w:r>
      <w:r>
        <w:t>needs</w:t>
      </w:r>
      <w:r>
        <w:rPr>
          <w:spacing w:val="-13"/>
        </w:rPr>
        <w:t xml:space="preserve"> </w:t>
      </w:r>
      <w:r>
        <w:t>that</w:t>
      </w:r>
      <w:r>
        <w:rPr>
          <w:spacing w:val="-11"/>
        </w:rPr>
        <w:t xml:space="preserve"> </w:t>
      </w:r>
      <w:r>
        <w:t>closely</w:t>
      </w:r>
      <w:r>
        <w:rPr>
          <w:spacing w:val="-14"/>
        </w:rPr>
        <w:t xml:space="preserve"> </w:t>
      </w:r>
      <w:r>
        <w:t>resemble</w:t>
      </w:r>
      <w:r>
        <w:rPr>
          <w:spacing w:val="-12"/>
        </w:rPr>
        <w:t xml:space="preserve"> </w:t>
      </w:r>
      <w:r>
        <w:t>those</w:t>
      </w:r>
      <w:r>
        <w:rPr>
          <w:spacing w:val="-13"/>
        </w:rPr>
        <w:t xml:space="preserve"> </w:t>
      </w:r>
      <w:r>
        <w:t>in</w:t>
      </w:r>
      <w:r>
        <w:rPr>
          <w:spacing w:val="-13"/>
        </w:rPr>
        <w:t xml:space="preserve"> </w:t>
      </w:r>
      <w:r>
        <w:t>Maslow's</w:t>
      </w:r>
      <w:r>
        <w:rPr>
          <w:spacing w:val="-11"/>
        </w:rPr>
        <w:t xml:space="preserve"> </w:t>
      </w:r>
      <w:r>
        <w:t>model:</w:t>
      </w:r>
      <w:r>
        <w:rPr>
          <w:spacing w:val="-13"/>
        </w:rPr>
        <w:t xml:space="preserve"> </w:t>
      </w:r>
      <w:r>
        <w:t>basic</w:t>
      </w:r>
      <w:r>
        <w:rPr>
          <w:spacing w:val="-12"/>
        </w:rPr>
        <w:t xml:space="preserve"> </w:t>
      </w:r>
      <w:r>
        <w:t>needs</w:t>
      </w:r>
      <w:r>
        <w:rPr>
          <w:spacing w:val="-14"/>
        </w:rPr>
        <w:t xml:space="preserve"> </w:t>
      </w:r>
      <w:r>
        <w:t>(food,</w:t>
      </w:r>
      <w:r>
        <w:rPr>
          <w:spacing w:val="-13"/>
        </w:rPr>
        <w:t xml:space="preserve"> </w:t>
      </w:r>
      <w:r>
        <w:t>shelter);</w:t>
      </w:r>
      <w:r>
        <w:rPr>
          <w:spacing w:val="-16"/>
        </w:rPr>
        <w:t xml:space="preserve"> </w:t>
      </w:r>
      <w:r>
        <w:t>safety;</w:t>
      </w:r>
      <w:r>
        <w:rPr>
          <w:spacing w:val="-11"/>
        </w:rPr>
        <w:t xml:space="preserve"> </w:t>
      </w:r>
      <w:r>
        <w:t>social needs</w:t>
      </w:r>
      <w:r>
        <w:rPr>
          <w:spacing w:val="-4"/>
        </w:rPr>
        <w:t xml:space="preserve"> </w:t>
      </w:r>
      <w:r>
        <w:t>(love,</w:t>
      </w:r>
      <w:r>
        <w:rPr>
          <w:spacing w:val="-2"/>
        </w:rPr>
        <w:t xml:space="preserve"> </w:t>
      </w:r>
      <w:r>
        <w:t>support);</w:t>
      </w:r>
      <w:r>
        <w:rPr>
          <w:spacing w:val="-3"/>
        </w:rPr>
        <w:t xml:space="preserve"> </w:t>
      </w:r>
      <w:r>
        <w:t>respect;</w:t>
      </w:r>
      <w:r>
        <w:rPr>
          <w:spacing w:val="-4"/>
        </w:rPr>
        <w:t xml:space="preserve"> </w:t>
      </w:r>
      <w:r>
        <w:t>mastery;</w:t>
      </w:r>
      <w:r>
        <w:rPr>
          <w:spacing w:val="-3"/>
        </w:rPr>
        <w:t xml:space="preserve"> </w:t>
      </w:r>
      <w:r>
        <w:t>and</w:t>
      </w:r>
      <w:r>
        <w:rPr>
          <w:spacing w:val="-4"/>
        </w:rPr>
        <w:t xml:space="preserve"> </w:t>
      </w:r>
      <w:r>
        <w:t>autonomy. They</w:t>
      </w:r>
      <w:r>
        <w:rPr>
          <w:spacing w:val="-3"/>
        </w:rPr>
        <w:t xml:space="preserve"> </w:t>
      </w:r>
      <w:r>
        <w:t>also</w:t>
      </w:r>
      <w:r>
        <w:rPr>
          <w:spacing w:val="-4"/>
        </w:rPr>
        <w:t xml:space="preserve"> </w:t>
      </w:r>
      <w:r>
        <w:t>rated</w:t>
      </w:r>
      <w:r>
        <w:rPr>
          <w:spacing w:val="-4"/>
        </w:rPr>
        <w:t xml:space="preserve"> </w:t>
      </w:r>
      <w:r>
        <w:t>their</w:t>
      </w:r>
      <w:r>
        <w:rPr>
          <w:spacing w:val="-2"/>
        </w:rPr>
        <w:t xml:space="preserve"> </w:t>
      </w:r>
      <w:r>
        <w:t>well-being</w:t>
      </w:r>
      <w:r>
        <w:rPr>
          <w:spacing w:val="-4"/>
        </w:rPr>
        <w:t xml:space="preserve"> </w:t>
      </w:r>
      <w:r>
        <w:t>across</w:t>
      </w:r>
      <w:r>
        <w:rPr>
          <w:spacing w:val="-4"/>
        </w:rPr>
        <w:t xml:space="preserve"> </w:t>
      </w:r>
      <w:r>
        <w:t>three</w:t>
      </w:r>
      <w:r>
        <w:rPr>
          <w:spacing w:val="-1"/>
        </w:rPr>
        <w:t xml:space="preserve"> </w:t>
      </w:r>
      <w:r>
        <w:t>discrete</w:t>
      </w:r>
      <w:r>
        <w:rPr>
          <w:spacing w:val="-2"/>
        </w:rPr>
        <w:t xml:space="preserve"> </w:t>
      </w:r>
      <w:r>
        <w:t>measures:</w:t>
      </w:r>
      <w:r>
        <w:rPr>
          <w:spacing w:val="-4"/>
        </w:rPr>
        <w:t xml:space="preserve"> </w:t>
      </w:r>
      <w:r>
        <w:t>life evaluation (a person's view of his or her life as a whole), positive feelings (day-to-day instances of joy or pleasure), and negative</w:t>
      </w:r>
      <w:r>
        <w:rPr>
          <w:spacing w:val="-6"/>
        </w:rPr>
        <w:t xml:space="preserve"> </w:t>
      </w:r>
      <w:r>
        <w:t>feelings</w:t>
      </w:r>
      <w:r>
        <w:rPr>
          <w:spacing w:val="-5"/>
        </w:rPr>
        <w:t xml:space="preserve"> </w:t>
      </w:r>
      <w:r>
        <w:t>(everyday</w:t>
      </w:r>
      <w:r>
        <w:rPr>
          <w:spacing w:val="-8"/>
        </w:rPr>
        <w:t xml:space="preserve"> </w:t>
      </w:r>
      <w:r>
        <w:t>experiences</w:t>
      </w:r>
      <w:r>
        <w:rPr>
          <w:spacing w:val="-4"/>
        </w:rPr>
        <w:t xml:space="preserve"> </w:t>
      </w:r>
      <w:r>
        <w:t>of</w:t>
      </w:r>
      <w:r>
        <w:rPr>
          <w:spacing w:val="-5"/>
        </w:rPr>
        <w:t xml:space="preserve"> </w:t>
      </w:r>
      <w:r>
        <w:t>sorrow,</w:t>
      </w:r>
      <w:r>
        <w:rPr>
          <w:spacing w:val="-9"/>
        </w:rPr>
        <w:t xml:space="preserve"> </w:t>
      </w:r>
      <w:r>
        <w:t>anger,</w:t>
      </w:r>
      <w:r>
        <w:rPr>
          <w:spacing w:val="-5"/>
        </w:rPr>
        <w:t xml:space="preserve"> </w:t>
      </w:r>
      <w:r>
        <w:t>or</w:t>
      </w:r>
      <w:r>
        <w:rPr>
          <w:spacing w:val="-8"/>
        </w:rPr>
        <w:t xml:space="preserve"> </w:t>
      </w:r>
      <w:r>
        <w:t>stress).</w:t>
      </w:r>
      <w:r>
        <w:rPr>
          <w:spacing w:val="-8"/>
        </w:rPr>
        <w:t xml:space="preserve"> </w:t>
      </w:r>
      <w:r>
        <w:t>The</w:t>
      </w:r>
      <w:r>
        <w:rPr>
          <w:spacing w:val="-6"/>
        </w:rPr>
        <w:t xml:space="preserve"> </w:t>
      </w:r>
      <w:r>
        <w:t>results</w:t>
      </w:r>
      <w:r>
        <w:rPr>
          <w:spacing w:val="-5"/>
        </w:rPr>
        <w:t xml:space="preserve"> </w:t>
      </w:r>
      <w:r>
        <w:t>of</w:t>
      </w:r>
      <w:r>
        <w:rPr>
          <w:spacing w:val="-7"/>
        </w:rPr>
        <w:t xml:space="preserve"> </w:t>
      </w:r>
      <w:r>
        <w:t>the</w:t>
      </w:r>
      <w:r>
        <w:rPr>
          <w:spacing w:val="-6"/>
        </w:rPr>
        <w:t xml:space="preserve"> </w:t>
      </w:r>
      <w:r>
        <w:t>study</w:t>
      </w:r>
      <w:r>
        <w:rPr>
          <w:spacing w:val="-9"/>
        </w:rPr>
        <w:t xml:space="preserve"> </w:t>
      </w:r>
      <w:r>
        <w:t>support</w:t>
      </w:r>
      <w:r>
        <w:rPr>
          <w:spacing w:val="-7"/>
        </w:rPr>
        <w:t xml:space="preserve"> </w:t>
      </w:r>
      <w:r>
        <w:t>the</w:t>
      </w:r>
      <w:r>
        <w:rPr>
          <w:spacing w:val="-6"/>
        </w:rPr>
        <w:t xml:space="preserve"> </w:t>
      </w:r>
      <w:r>
        <w:t>view</w:t>
      </w:r>
      <w:r>
        <w:rPr>
          <w:spacing w:val="-7"/>
        </w:rPr>
        <w:t xml:space="preserve"> </w:t>
      </w:r>
      <w:r>
        <w:t>that</w:t>
      </w:r>
      <w:r>
        <w:rPr>
          <w:spacing w:val="-4"/>
        </w:rPr>
        <w:t xml:space="preserve"> </w:t>
      </w:r>
      <w:r>
        <w:t>universal human</w:t>
      </w:r>
      <w:r>
        <w:rPr>
          <w:spacing w:val="-7"/>
        </w:rPr>
        <w:t xml:space="preserve"> </w:t>
      </w:r>
      <w:r>
        <w:t>needs</w:t>
      </w:r>
      <w:r>
        <w:rPr>
          <w:spacing w:val="-6"/>
        </w:rPr>
        <w:t xml:space="preserve"> </w:t>
      </w:r>
      <w:r>
        <w:t>appear</w:t>
      </w:r>
      <w:r>
        <w:rPr>
          <w:spacing w:val="-5"/>
        </w:rPr>
        <w:t xml:space="preserve"> </w:t>
      </w:r>
      <w:r>
        <w:t>to</w:t>
      </w:r>
      <w:r>
        <w:rPr>
          <w:spacing w:val="-7"/>
        </w:rPr>
        <w:t xml:space="preserve"> </w:t>
      </w:r>
      <w:r>
        <w:t>exist</w:t>
      </w:r>
      <w:r>
        <w:rPr>
          <w:spacing w:val="-5"/>
        </w:rPr>
        <w:t xml:space="preserve"> </w:t>
      </w:r>
      <w:r>
        <w:t>regardless</w:t>
      </w:r>
      <w:r>
        <w:rPr>
          <w:spacing w:val="-6"/>
        </w:rPr>
        <w:t xml:space="preserve"> </w:t>
      </w:r>
      <w:r>
        <w:t>of</w:t>
      </w:r>
      <w:r>
        <w:rPr>
          <w:spacing w:val="-5"/>
        </w:rPr>
        <w:t xml:space="preserve"> </w:t>
      </w:r>
      <w:r>
        <w:t>cultural</w:t>
      </w:r>
      <w:r>
        <w:rPr>
          <w:spacing w:val="-6"/>
        </w:rPr>
        <w:t xml:space="preserve"> </w:t>
      </w:r>
      <w:r>
        <w:t>differences.</w:t>
      </w:r>
      <w:r>
        <w:rPr>
          <w:spacing w:val="-7"/>
        </w:rPr>
        <w:t xml:space="preserve"> </w:t>
      </w:r>
      <w:r>
        <w:t>However,</w:t>
      </w:r>
      <w:r>
        <w:rPr>
          <w:spacing w:val="-6"/>
        </w:rPr>
        <w:t xml:space="preserve"> </w:t>
      </w:r>
      <w:r>
        <w:t>the</w:t>
      </w:r>
      <w:r>
        <w:rPr>
          <w:spacing w:val="-7"/>
        </w:rPr>
        <w:t xml:space="preserve"> </w:t>
      </w:r>
      <w:r>
        <w:t>ordering</w:t>
      </w:r>
      <w:r>
        <w:rPr>
          <w:spacing w:val="-9"/>
        </w:rPr>
        <w:t xml:space="preserve"> </w:t>
      </w:r>
      <w:r>
        <w:t>of</w:t>
      </w:r>
      <w:r>
        <w:rPr>
          <w:spacing w:val="-6"/>
        </w:rPr>
        <w:t xml:space="preserve"> </w:t>
      </w:r>
      <w:r>
        <w:t>the</w:t>
      </w:r>
      <w:r>
        <w:rPr>
          <w:spacing w:val="-6"/>
        </w:rPr>
        <w:t xml:space="preserve"> </w:t>
      </w:r>
      <w:r>
        <w:t>needs</w:t>
      </w:r>
      <w:r>
        <w:rPr>
          <w:spacing w:val="-6"/>
        </w:rPr>
        <w:t xml:space="preserve"> </w:t>
      </w:r>
      <w:r>
        <w:t>within</w:t>
      </w:r>
      <w:r>
        <w:rPr>
          <w:spacing w:val="-6"/>
        </w:rPr>
        <w:t xml:space="preserve"> </w:t>
      </w:r>
      <w:r>
        <w:t>the</w:t>
      </w:r>
      <w:r>
        <w:rPr>
          <w:spacing w:val="-7"/>
        </w:rPr>
        <w:t xml:space="preserve"> </w:t>
      </w:r>
      <w:r>
        <w:t>hierarchy</w:t>
      </w:r>
      <w:r>
        <w:rPr>
          <w:spacing w:val="-9"/>
        </w:rPr>
        <w:t xml:space="preserve"> </w:t>
      </w:r>
      <w:r>
        <w:t>was not correct. According to Diener, “Although the most basic needs might get the most attention when you don't have them, you don't need to fulfill them in order to get benefits from other loftier needs. Even when we are hungry, for instance, we can be happy with our friends” (as cited in Bauman, 2017, p.</w:t>
      </w:r>
      <w:r>
        <w:rPr>
          <w:spacing w:val="-11"/>
        </w:rPr>
        <w:t xml:space="preserve"> </w:t>
      </w:r>
      <w:r>
        <w:t>41).</w:t>
      </w:r>
    </w:p>
    <w:p w14:paraId="742780B5" w14:textId="77777777" w:rsidR="00DC32CE" w:rsidRDefault="00DC32CE">
      <w:pPr>
        <w:pStyle w:val="BodyText"/>
        <w:spacing w:before="6"/>
        <w:rPr>
          <w:sz w:val="24"/>
        </w:rPr>
      </w:pPr>
    </w:p>
    <w:p w14:paraId="2A8189B4" w14:textId="77777777" w:rsidR="00DC32CE" w:rsidRDefault="00000000">
      <w:pPr>
        <w:pStyle w:val="BodyText"/>
        <w:ind w:left="120"/>
        <w:jc w:val="both"/>
      </w:pPr>
      <w:r>
        <w:t>Educational Implications (McLeod, 2017)</w:t>
      </w:r>
    </w:p>
    <w:p w14:paraId="468C923C" w14:textId="77777777" w:rsidR="00DC32CE" w:rsidRDefault="00DC32CE">
      <w:pPr>
        <w:pStyle w:val="BodyText"/>
        <w:spacing w:before="4"/>
        <w:rPr>
          <w:sz w:val="24"/>
        </w:rPr>
      </w:pPr>
    </w:p>
    <w:p w14:paraId="19D2EB74" w14:textId="77777777" w:rsidR="00DC32CE" w:rsidRDefault="00000000">
      <w:pPr>
        <w:pStyle w:val="BodyText"/>
        <w:ind w:left="120" w:right="214"/>
        <w:jc w:val="both"/>
      </w:pPr>
      <w:r>
        <w:t>Maslow’s theory of motivation is also called the theory of hierarchical needs. Maslow's (1968) has made a major contribution to teaching and classroom management in schools. Rather than reducing behavior to a response in the environment, Maslow (1970) adopts a holistic approach to education and learning. Maslow looks at the complete physical, emotional, social, and intellectual qualities of an individual and how they impact on learning.</w:t>
      </w:r>
    </w:p>
    <w:p w14:paraId="4B9F8AF2" w14:textId="77777777" w:rsidR="00DC32CE" w:rsidRDefault="00DC32CE">
      <w:pPr>
        <w:jc w:val="both"/>
        <w:sectPr w:rsidR="00DC32CE">
          <w:pgSz w:w="12240" w:h="15840"/>
          <w:pgMar w:top="980" w:right="500" w:bottom="280" w:left="600" w:header="761" w:footer="0" w:gutter="0"/>
          <w:cols w:space="720"/>
        </w:sectPr>
      </w:pPr>
    </w:p>
    <w:p w14:paraId="42A23C88" w14:textId="77777777" w:rsidR="00DC32CE" w:rsidRDefault="00000000">
      <w:pPr>
        <w:pStyle w:val="BodyText"/>
        <w:spacing w:before="1"/>
        <w:ind w:left="120" w:right="216"/>
        <w:jc w:val="both"/>
      </w:pPr>
      <w:r>
        <w:lastRenderedPageBreak/>
        <w:t>Applications of Maslow's hierarchical needs theory to the work of the classroom teacher are obvious. Before a student's cognitive needs can be met they must first fulfil their basic physiological needs. For example, a tired and hungry student will find it difficult to focus on learning. Students need to feel emotionally and physically safe and accepted within the classroom to progress and reach their full potential.</w:t>
      </w:r>
    </w:p>
    <w:p w14:paraId="64F90658" w14:textId="77777777" w:rsidR="00DC32CE" w:rsidRDefault="00DC32CE">
      <w:pPr>
        <w:pStyle w:val="BodyText"/>
        <w:spacing w:before="3"/>
        <w:rPr>
          <w:sz w:val="24"/>
        </w:rPr>
      </w:pPr>
    </w:p>
    <w:p w14:paraId="40754F1C" w14:textId="77777777" w:rsidR="00DC32CE" w:rsidRDefault="00000000">
      <w:pPr>
        <w:pStyle w:val="BodyText"/>
        <w:ind w:left="120" w:right="220"/>
        <w:jc w:val="both"/>
      </w:pPr>
      <w:r>
        <w:t>Maslow</w:t>
      </w:r>
      <w:r>
        <w:rPr>
          <w:spacing w:val="-2"/>
        </w:rPr>
        <w:t xml:space="preserve"> </w:t>
      </w:r>
      <w:r>
        <w:t>suggests</w:t>
      </w:r>
      <w:r>
        <w:rPr>
          <w:spacing w:val="-3"/>
        </w:rPr>
        <w:t xml:space="preserve"> </w:t>
      </w:r>
      <w:r>
        <w:t>students</w:t>
      </w:r>
      <w:r>
        <w:rPr>
          <w:spacing w:val="-2"/>
        </w:rPr>
        <w:t xml:space="preserve"> </w:t>
      </w:r>
      <w:r>
        <w:t>must be shown</w:t>
      </w:r>
      <w:r>
        <w:rPr>
          <w:spacing w:val="-4"/>
        </w:rPr>
        <w:t xml:space="preserve"> </w:t>
      </w:r>
      <w:r>
        <w:t>that</w:t>
      </w:r>
      <w:r>
        <w:rPr>
          <w:spacing w:val="-2"/>
        </w:rPr>
        <w:t xml:space="preserve"> </w:t>
      </w:r>
      <w:r>
        <w:t>they</w:t>
      </w:r>
      <w:r>
        <w:rPr>
          <w:spacing w:val="-3"/>
        </w:rPr>
        <w:t xml:space="preserve"> </w:t>
      </w:r>
      <w:r>
        <w:t>are</w:t>
      </w:r>
      <w:r>
        <w:rPr>
          <w:spacing w:val="-1"/>
        </w:rPr>
        <w:t xml:space="preserve"> </w:t>
      </w:r>
      <w:r>
        <w:t>valued</w:t>
      </w:r>
      <w:r>
        <w:rPr>
          <w:spacing w:val="-2"/>
        </w:rPr>
        <w:t xml:space="preserve"> </w:t>
      </w:r>
      <w:r>
        <w:t>and</w:t>
      </w:r>
      <w:r>
        <w:rPr>
          <w:spacing w:val="-3"/>
        </w:rPr>
        <w:t xml:space="preserve"> </w:t>
      </w:r>
      <w:r>
        <w:t>respected</w:t>
      </w:r>
      <w:r>
        <w:rPr>
          <w:spacing w:val="-2"/>
        </w:rPr>
        <w:t xml:space="preserve"> </w:t>
      </w:r>
      <w:r>
        <w:t>in</w:t>
      </w:r>
      <w:r>
        <w:rPr>
          <w:spacing w:val="-4"/>
        </w:rPr>
        <w:t xml:space="preserve"> </w:t>
      </w:r>
      <w:r>
        <w:t>the classroom</w:t>
      </w:r>
      <w:r>
        <w:rPr>
          <w:spacing w:val="-5"/>
        </w:rPr>
        <w:t xml:space="preserve"> </w:t>
      </w:r>
      <w:r>
        <w:t>and</w:t>
      </w:r>
      <w:r>
        <w:rPr>
          <w:spacing w:val="-2"/>
        </w:rPr>
        <w:t xml:space="preserve"> </w:t>
      </w:r>
      <w:r>
        <w:t>the</w:t>
      </w:r>
      <w:r>
        <w:rPr>
          <w:spacing w:val="-3"/>
        </w:rPr>
        <w:t xml:space="preserve"> </w:t>
      </w:r>
      <w:r>
        <w:t>teacher</w:t>
      </w:r>
      <w:r>
        <w:rPr>
          <w:spacing w:val="-3"/>
        </w:rPr>
        <w:t xml:space="preserve"> </w:t>
      </w:r>
      <w:r>
        <w:t>should create a supportive environment. Students with a low self-esteem will not progress academically at an optimum rate until their self-esteem is</w:t>
      </w:r>
      <w:r>
        <w:rPr>
          <w:spacing w:val="-5"/>
        </w:rPr>
        <w:t xml:space="preserve"> </w:t>
      </w:r>
      <w:r>
        <w:t>strengthened.</w:t>
      </w:r>
    </w:p>
    <w:p w14:paraId="6F68C9A6" w14:textId="77777777" w:rsidR="00DC32CE" w:rsidRDefault="00DC32CE">
      <w:pPr>
        <w:pStyle w:val="BodyText"/>
        <w:spacing w:before="5"/>
        <w:rPr>
          <w:sz w:val="24"/>
        </w:rPr>
      </w:pPr>
    </w:p>
    <w:p w14:paraId="220CD566" w14:textId="77777777" w:rsidR="00DC32CE" w:rsidRDefault="00000000">
      <w:pPr>
        <w:pStyle w:val="BodyText"/>
        <w:ind w:left="120" w:right="262"/>
      </w:pPr>
      <w:r>
        <w:t>Maslow (1971) argued that a humanistic educational approach would develop people who are “stronger, healthier, and would take their own lives into their hands to a greater extent. With increased personal responsibility for one’s personal life, and with a rational set of values to guide one’s choosing, people would begin to actively change the society in which they lived” (p. 195).</w:t>
      </w:r>
    </w:p>
    <w:p w14:paraId="616379B4" w14:textId="77777777" w:rsidR="00DC32CE" w:rsidRDefault="00DC32CE">
      <w:pPr>
        <w:pStyle w:val="BodyText"/>
        <w:spacing w:before="8"/>
        <w:rPr>
          <w:sz w:val="24"/>
        </w:rPr>
      </w:pPr>
    </w:p>
    <w:p w14:paraId="4040CB74" w14:textId="77777777" w:rsidR="00DC32CE" w:rsidRDefault="00000000">
      <w:pPr>
        <w:pStyle w:val="Heading4"/>
      </w:pPr>
      <w:r>
        <w:t>REFERENCES</w:t>
      </w:r>
    </w:p>
    <w:p w14:paraId="10C9EB8C" w14:textId="77777777" w:rsidR="00DC32CE" w:rsidRDefault="00DC32CE">
      <w:pPr>
        <w:pStyle w:val="BodyText"/>
        <w:spacing w:before="7"/>
        <w:rPr>
          <w:b/>
          <w:sz w:val="21"/>
        </w:rPr>
      </w:pPr>
    </w:p>
    <w:p w14:paraId="2D5E1B7F" w14:textId="77777777" w:rsidR="00DC32CE" w:rsidRDefault="00000000">
      <w:pPr>
        <w:spacing w:before="1"/>
        <w:ind w:left="120"/>
      </w:pPr>
      <w:r>
        <w:t xml:space="preserve">Adler, A. (1938). </w:t>
      </w:r>
      <w:r>
        <w:rPr>
          <w:i/>
        </w:rPr>
        <w:t>Social interest</w:t>
      </w:r>
      <w:r>
        <w:t>. London: Faber &amp; Faber.</w:t>
      </w:r>
    </w:p>
    <w:p w14:paraId="0E51B57A" w14:textId="77777777" w:rsidR="00DC32CE" w:rsidRDefault="00DC32CE">
      <w:pPr>
        <w:pStyle w:val="BodyText"/>
        <w:spacing w:before="3"/>
        <w:rPr>
          <w:sz w:val="24"/>
        </w:rPr>
      </w:pPr>
    </w:p>
    <w:p w14:paraId="6FABB0BB" w14:textId="77777777" w:rsidR="00DC32CE" w:rsidRDefault="00000000">
      <w:pPr>
        <w:spacing w:line="506" w:lineRule="auto"/>
        <w:ind w:left="120" w:right="1407"/>
      </w:pPr>
      <w:r>
        <w:t xml:space="preserve">Bauman, S. (2017). </w:t>
      </w:r>
      <w:r>
        <w:rPr>
          <w:i/>
        </w:rPr>
        <w:t>Break open the sky: Saving our faith from a culture of fear</w:t>
      </w:r>
      <w:r>
        <w:t xml:space="preserve">. New York, NY: Multnomah. Cannon, W. B. (1932). </w:t>
      </w:r>
      <w:r>
        <w:rPr>
          <w:i/>
        </w:rPr>
        <w:t>Wisdom of the body</w:t>
      </w:r>
      <w:r>
        <w:t>. New York, NY: Norton.</w:t>
      </w:r>
    </w:p>
    <w:p w14:paraId="28A7E49B" w14:textId="77777777" w:rsidR="00DC32CE" w:rsidRDefault="00000000">
      <w:pPr>
        <w:spacing w:line="225" w:lineRule="exact"/>
        <w:ind w:left="120"/>
      </w:pPr>
      <w:r>
        <w:t xml:space="preserve">Freud, S. (1933). </w:t>
      </w:r>
      <w:r>
        <w:rPr>
          <w:i/>
        </w:rPr>
        <w:t>New introductory lectures on psychoanalysis</w:t>
      </w:r>
      <w:r>
        <w:t>. New York, NY: Norton.</w:t>
      </w:r>
    </w:p>
    <w:p w14:paraId="4BF9CCB9" w14:textId="77777777" w:rsidR="00DC32CE" w:rsidRDefault="00DC32CE">
      <w:pPr>
        <w:pStyle w:val="BodyText"/>
        <w:spacing w:before="1"/>
      </w:pPr>
    </w:p>
    <w:p w14:paraId="492FBACF" w14:textId="77777777" w:rsidR="00DC32CE" w:rsidRDefault="00000000">
      <w:pPr>
        <w:spacing w:line="480" w:lineRule="auto"/>
        <w:ind w:left="120" w:right="4065"/>
      </w:pPr>
      <w:r>
        <w:t xml:space="preserve">Fromm, E. (1941). </w:t>
      </w:r>
      <w:r>
        <w:rPr>
          <w:i/>
        </w:rPr>
        <w:t>Escape from freedom</w:t>
      </w:r>
      <w:r>
        <w:t xml:space="preserve">. New York, NY: Farrar and Rinehart. Goldstein, K. (1939). </w:t>
      </w:r>
      <w:r>
        <w:rPr>
          <w:i/>
        </w:rPr>
        <w:t>The organism</w:t>
      </w:r>
      <w:r>
        <w:t>. New York, NY: American Book Co.</w:t>
      </w:r>
    </w:p>
    <w:p w14:paraId="471E7CBA" w14:textId="77777777" w:rsidR="00DC32CE" w:rsidRDefault="00000000">
      <w:pPr>
        <w:spacing w:before="1" w:line="477" w:lineRule="auto"/>
        <w:ind w:left="120" w:right="4162"/>
      </w:pPr>
      <w:r>
        <w:t xml:space="preserve">Kardiner, A. (1941). </w:t>
      </w:r>
      <w:r>
        <w:rPr>
          <w:i/>
        </w:rPr>
        <w:t>The traumatic neuroses of war</w:t>
      </w:r>
      <w:r>
        <w:t xml:space="preserve">. New York, NY: Hoeber. Levy, D. M. (1937). Primary affect hunger. </w:t>
      </w:r>
      <w:r>
        <w:rPr>
          <w:i/>
        </w:rPr>
        <w:t>Psychiat.</w:t>
      </w:r>
      <w:r>
        <w:t xml:space="preserve">, </w:t>
      </w:r>
      <w:r>
        <w:rPr>
          <w:i/>
        </w:rPr>
        <w:t>94</w:t>
      </w:r>
      <w:r>
        <w:t>, 643-652.</w:t>
      </w:r>
    </w:p>
    <w:p w14:paraId="77A3CA20" w14:textId="77777777" w:rsidR="00DC32CE" w:rsidRDefault="00000000">
      <w:pPr>
        <w:spacing w:before="4" w:line="480" w:lineRule="auto"/>
        <w:ind w:left="120" w:right="558"/>
      </w:pPr>
      <w:r>
        <w:t xml:space="preserve">Maslow, A. H. (1939). Dominance, personality and social behavior in women. </w:t>
      </w:r>
      <w:r>
        <w:rPr>
          <w:i/>
        </w:rPr>
        <w:t>Journal of Social Psychology, 10</w:t>
      </w:r>
      <w:r>
        <w:t xml:space="preserve">, 3-39. Maslow, A. H. (1942). The dynamics of psychological security-insecurity. </w:t>
      </w:r>
      <w:r>
        <w:rPr>
          <w:i/>
        </w:rPr>
        <w:t>Character &amp; Pers</w:t>
      </w:r>
      <w:r>
        <w:t xml:space="preserve">., </w:t>
      </w:r>
      <w:r>
        <w:rPr>
          <w:i/>
        </w:rPr>
        <w:t>10</w:t>
      </w:r>
      <w:r>
        <w:t>, 331-344.</w:t>
      </w:r>
    </w:p>
    <w:p w14:paraId="618E36AB" w14:textId="77777777" w:rsidR="00DC32CE" w:rsidRDefault="00000000">
      <w:pPr>
        <w:spacing w:before="1"/>
        <w:ind w:left="120"/>
      </w:pPr>
      <w:r>
        <w:t xml:space="preserve">Maslow, A. H. (1943a). A preface to motivation theory. </w:t>
      </w:r>
      <w:r>
        <w:rPr>
          <w:i/>
        </w:rPr>
        <w:t>Psychosomatic Med.</w:t>
      </w:r>
      <w:r>
        <w:t xml:space="preserve">, </w:t>
      </w:r>
      <w:r>
        <w:rPr>
          <w:i/>
        </w:rPr>
        <w:t>5</w:t>
      </w:r>
      <w:r>
        <w:t>, 85-92.</w:t>
      </w:r>
    </w:p>
    <w:p w14:paraId="27D42081" w14:textId="77777777" w:rsidR="00DC32CE" w:rsidRDefault="00DC32CE">
      <w:pPr>
        <w:pStyle w:val="BodyText"/>
      </w:pPr>
    </w:p>
    <w:p w14:paraId="0FEFBB4D" w14:textId="77777777" w:rsidR="00DC32CE" w:rsidRDefault="00000000">
      <w:pPr>
        <w:spacing w:line="480" w:lineRule="auto"/>
        <w:ind w:left="120" w:right="582"/>
      </w:pPr>
      <w:r>
        <w:t xml:space="preserve">Maslow, A. H. (1943b). Conflict, frustration, and the theory of threat. </w:t>
      </w:r>
      <w:r>
        <w:rPr>
          <w:i/>
        </w:rPr>
        <w:t>Journal of Abnormal (Soc.) Psychol.</w:t>
      </w:r>
      <w:r>
        <w:t xml:space="preserve">, </w:t>
      </w:r>
      <w:r>
        <w:rPr>
          <w:i/>
        </w:rPr>
        <w:t>38</w:t>
      </w:r>
      <w:r>
        <w:t xml:space="preserve">, 81-86. Maslow, A. H. (1968). </w:t>
      </w:r>
      <w:r>
        <w:rPr>
          <w:i/>
        </w:rPr>
        <w:t>Toward a Psychology of being</w:t>
      </w:r>
      <w:r>
        <w:t>. New York, NY: D. Van Nostrand Company.</w:t>
      </w:r>
    </w:p>
    <w:p w14:paraId="7AF1228E" w14:textId="77777777" w:rsidR="00DC32CE" w:rsidRDefault="00000000">
      <w:pPr>
        <w:spacing w:line="480" w:lineRule="auto"/>
        <w:ind w:left="120" w:right="2763"/>
      </w:pPr>
      <w:r>
        <w:t xml:space="preserve">Maslow, A. H. (1970). </w:t>
      </w:r>
      <w:r>
        <w:rPr>
          <w:i/>
        </w:rPr>
        <w:t xml:space="preserve">Motivation and personality </w:t>
      </w:r>
      <w:r>
        <w:t xml:space="preserve">(2nd ed.). New York, NY: Harper &amp; Row. Maslow, A. H. (1971). </w:t>
      </w:r>
      <w:r>
        <w:rPr>
          <w:i/>
        </w:rPr>
        <w:t xml:space="preserve">The farther reaches of human nature. </w:t>
      </w:r>
      <w:r>
        <w:t>New York, NY: Viking.</w:t>
      </w:r>
    </w:p>
    <w:p w14:paraId="0FC79A86" w14:textId="77777777" w:rsidR="00DC32CE" w:rsidRDefault="00000000">
      <w:pPr>
        <w:pStyle w:val="BodyText"/>
        <w:spacing w:line="480" w:lineRule="auto"/>
        <w:ind w:left="120" w:right="521"/>
      </w:pPr>
      <w:r>
        <w:t xml:space="preserve">Maslow, A. H., &amp; Mittelemann, B. (1941). </w:t>
      </w:r>
      <w:r>
        <w:rPr>
          <w:i/>
        </w:rPr>
        <w:t>Principles of abnormal psychology</w:t>
      </w:r>
      <w:r>
        <w:t xml:space="preserve">. New York, NY: Harper &amp; Bros. McLeod, S. A. (2017). Maslow's hierarchy of needs. Retrieved from </w:t>
      </w:r>
      <w:hyperlink r:id="rId405">
        <w:r>
          <w:t>www.simplypsychology.org/maslow.html</w:t>
        </w:r>
      </w:hyperlink>
    </w:p>
    <w:p w14:paraId="777FC0BF" w14:textId="77777777" w:rsidR="00DC32CE" w:rsidRDefault="00000000">
      <w:pPr>
        <w:pStyle w:val="BodyText"/>
        <w:spacing w:before="1"/>
        <w:ind w:left="120" w:right="265"/>
      </w:pPr>
      <w:r>
        <w:t xml:space="preserve">Murray, H., Barrett, W., Homburger, E., Langer, W., Mereel, H. S., Morgan, C. D., …Wolf, R. E. (1938). </w:t>
      </w:r>
      <w:r>
        <w:rPr>
          <w:i/>
        </w:rPr>
        <w:t xml:space="preserve">Explorations in personality. </w:t>
      </w:r>
      <w:r>
        <w:t>New York, NY: Oxford University Press.</w:t>
      </w:r>
    </w:p>
    <w:p w14:paraId="7B1256D2" w14:textId="77777777" w:rsidR="00DC32CE" w:rsidRDefault="00DC32CE">
      <w:pPr>
        <w:pStyle w:val="BodyText"/>
        <w:spacing w:before="11"/>
        <w:rPr>
          <w:sz w:val="21"/>
        </w:rPr>
      </w:pPr>
    </w:p>
    <w:p w14:paraId="0999A4D0" w14:textId="77777777" w:rsidR="00DC32CE" w:rsidRDefault="00000000">
      <w:pPr>
        <w:ind w:left="120"/>
      </w:pPr>
      <w:r>
        <w:t xml:space="preserve">Plant, J. (1937). </w:t>
      </w:r>
      <w:r>
        <w:rPr>
          <w:i/>
        </w:rPr>
        <w:t>Personality and the cultural pattern</w:t>
      </w:r>
      <w:r>
        <w:t>. New York, NY: Commonwealth Fund.</w:t>
      </w:r>
    </w:p>
    <w:p w14:paraId="6654700A" w14:textId="77777777" w:rsidR="00DC32CE" w:rsidRDefault="00DC32CE">
      <w:pPr>
        <w:sectPr w:rsidR="00DC32CE">
          <w:pgSz w:w="12240" w:h="15840"/>
          <w:pgMar w:top="980" w:right="500" w:bottom="280" w:left="600" w:header="761" w:footer="0" w:gutter="0"/>
          <w:cols w:space="720"/>
        </w:sectPr>
      </w:pPr>
    </w:p>
    <w:p w14:paraId="505B1D7A" w14:textId="77777777" w:rsidR="00DC32CE" w:rsidRDefault="00000000">
      <w:pPr>
        <w:spacing w:before="1"/>
        <w:ind w:left="120"/>
      </w:pPr>
      <w:r>
        <w:lastRenderedPageBreak/>
        <w:t xml:space="preserve">Shirley, M. (1942). Children's adjustments to a strange situation. </w:t>
      </w:r>
      <w:r>
        <w:rPr>
          <w:i/>
        </w:rPr>
        <w:t>Journal of Abrnormal Soc.) Psychol.</w:t>
      </w:r>
      <w:r>
        <w:t xml:space="preserve">, </w:t>
      </w:r>
      <w:r>
        <w:rPr>
          <w:i/>
        </w:rPr>
        <w:t>37</w:t>
      </w:r>
      <w:r>
        <w:t>, 201-217.</w:t>
      </w:r>
    </w:p>
    <w:p w14:paraId="5286B619" w14:textId="77777777" w:rsidR="00DC32CE" w:rsidRDefault="00DC32CE">
      <w:pPr>
        <w:pStyle w:val="BodyText"/>
      </w:pPr>
    </w:p>
    <w:p w14:paraId="1504C2B0" w14:textId="77777777" w:rsidR="00DC32CE" w:rsidRDefault="00000000">
      <w:pPr>
        <w:ind w:left="120" w:right="870"/>
      </w:pPr>
      <w:r>
        <w:t xml:space="preserve">Tay, L., &amp; Diener, E. (2011). Needs and subjective well-being around the world. </w:t>
      </w:r>
      <w:r>
        <w:rPr>
          <w:i/>
        </w:rPr>
        <w:t>Journal of Personality and Social Psychology, 101</w:t>
      </w:r>
      <w:r>
        <w:t>(2)</w:t>
      </w:r>
      <w:r>
        <w:rPr>
          <w:i/>
        </w:rPr>
        <w:t xml:space="preserve">, </w:t>
      </w:r>
      <w:r>
        <w:t>354-365.</w:t>
      </w:r>
    </w:p>
    <w:p w14:paraId="72AD9919" w14:textId="77777777" w:rsidR="00DC32CE" w:rsidRDefault="00DC32CE">
      <w:pPr>
        <w:pStyle w:val="BodyText"/>
      </w:pPr>
    </w:p>
    <w:p w14:paraId="08D75902" w14:textId="77777777" w:rsidR="00DC32CE" w:rsidRDefault="00000000">
      <w:pPr>
        <w:spacing w:line="480" w:lineRule="auto"/>
        <w:ind w:left="120" w:right="2474"/>
      </w:pPr>
      <w:r>
        <w:t xml:space="preserve">Tolman, E. C. (1932). </w:t>
      </w:r>
      <w:r>
        <w:rPr>
          <w:i/>
        </w:rPr>
        <w:t>Purposive behavior in animals and men</w:t>
      </w:r>
      <w:r>
        <w:t>. New York, NY: Century. Wertheimer, M. (n.d.). Unpublished lectures at the New School for Social Research.</w:t>
      </w:r>
    </w:p>
    <w:p w14:paraId="487E5E32" w14:textId="77777777" w:rsidR="00DC32CE" w:rsidRDefault="00000000">
      <w:pPr>
        <w:spacing w:before="1"/>
        <w:ind w:left="120"/>
      </w:pPr>
      <w:r>
        <w:t xml:space="preserve">Young, P. T. (1936). </w:t>
      </w:r>
      <w:r>
        <w:rPr>
          <w:i/>
        </w:rPr>
        <w:t>Motivation of behavior</w:t>
      </w:r>
      <w:r>
        <w:t>. New York, NY: John Wiley &amp; Sons.</w:t>
      </w:r>
    </w:p>
    <w:p w14:paraId="32F06E0B" w14:textId="77777777" w:rsidR="00DC32CE" w:rsidRDefault="00DC32CE">
      <w:pPr>
        <w:pStyle w:val="BodyText"/>
        <w:spacing w:before="3"/>
      </w:pPr>
    </w:p>
    <w:p w14:paraId="4CBA7995" w14:textId="77777777" w:rsidR="00DC32CE" w:rsidRDefault="00000000">
      <w:pPr>
        <w:pStyle w:val="Heading4"/>
      </w:pPr>
      <w:r>
        <w:t>ADDITIONAL READING</w:t>
      </w:r>
    </w:p>
    <w:p w14:paraId="28D71DF3" w14:textId="77777777" w:rsidR="00DC32CE" w:rsidRDefault="00DC32CE">
      <w:pPr>
        <w:pStyle w:val="BodyText"/>
        <w:rPr>
          <w:b/>
        </w:rPr>
      </w:pPr>
    </w:p>
    <w:p w14:paraId="5FA4BE6E" w14:textId="77777777" w:rsidR="00DC32CE" w:rsidRDefault="00000000">
      <w:pPr>
        <w:ind w:left="120"/>
        <w:rPr>
          <w:b/>
        </w:rPr>
      </w:pPr>
      <w:r>
        <w:rPr>
          <w:b/>
        </w:rPr>
        <w:t>Credible Articles on the Internet</w:t>
      </w:r>
    </w:p>
    <w:p w14:paraId="4E2A62EB" w14:textId="77777777" w:rsidR="00DC32CE" w:rsidRDefault="00DC32CE">
      <w:pPr>
        <w:pStyle w:val="BodyText"/>
        <w:spacing w:before="7"/>
        <w:rPr>
          <w:b/>
          <w:sz w:val="21"/>
        </w:rPr>
      </w:pPr>
    </w:p>
    <w:p w14:paraId="4B21ACDC" w14:textId="77777777" w:rsidR="00DC32CE" w:rsidRDefault="00000000">
      <w:pPr>
        <w:pStyle w:val="BodyText"/>
        <w:ind w:left="120"/>
      </w:pPr>
      <w:r>
        <w:t xml:space="preserve">Boeree, C. G. (2006). Abraham Maslow. Retrieved from </w:t>
      </w:r>
      <w:hyperlink r:id="rId406">
        <w:r>
          <w:t>http://webspace.ship.edu/cgboer/Maslow.html</w:t>
        </w:r>
      </w:hyperlink>
    </w:p>
    <w:p w14:paraId="65F14571" w14:textId="77777777" w:rsidR="00DC32CE" w:rsidRDefault="00DC32CE">
      <w:pPr>
        <w:pStyle w:val="BodyText"/>
        <w:spacing w:before="1"/>
      </w:pPr>
    </w:p>
    <w:p w14:paraId="7401F1DD" w14:textId="77777777" w:rsidR="00DC32CE" w:rsidRDefault="00000000">
      <w:pPr>
        <w:pStyle w:val="BodyText"/>
        <w:ind w:left="120" w:right="442"/>
      </w:pPr>
      <w:r>
        <w:t>Burleson, S., &amp; Thoron, A. (2009). Maslow’s hierarchy of needs and its relation to learning and achievement. Retrieved from https://edis.ifas.ufl.edu/pdffiles/WC/WC15900.pdf</w:t>
      </w:r>
    </w:p>
    <w:p w14:paraId="09A8A81F" w14:textId="77777777" w:rsidR="00DC32CE" w:rsidRDefault="00DC32CE">
      <w:pPr>
        <w:pStyle w:val="BodyText"/>
      </w:pPr>
    </w:p>
    <w:p w14:paraId="2646520E" w14:textId="77777777" w:rsidR="00DC32CE" w:rsidRDefault="00000000">
      <w:pPr>
        <w:ind w:left="120" w:right="1966"/>
      </w:pPr>
      <w:r>
        <w:t xml:space="preserve">Gawel, J. E. (1997). </w:t>
      </w:r>
      <w:r>
        <w:rPr>
          <w:i/>
        </w:rPr>
        <w:t>Herzberg's theory of motivation and Maslow's hierarchy of needs</w:t>
      </w:r>
      <w:r>
        <w:t xml:space="preserve">. Retrieved from </w:t>
      </w:r>
      <w:hyperlink r:id="rId407">
        <w:r>
          <w:t>http://www.edpsycinteractive.org/files/herzberg.html</w:t>
        </w:r>
      </w:hyperlink>
    </w:p>
    <w:p w14:paraId="72C69DAD" w14:textId="77777777" w:rsidR="00DC32CE" w:rsidRDefault="00DC32CE">
      <w:pPr>
        <w:pStyle w:val="BodyText"/>
        <w:spacing w:before="11"/>
        <w:rPr>
          <w:sz w:val="21"/>
        </w:rPr>
      </w:pPr>
    </w:p>
    <w:p w14:paraId="489BF7B3" w14:textId="77777777" w:rsidR="00DC32CE" w:rsidRDefault="00000000">
      <w:pPr>
        <w:pStyle w:val="BodyText"/>
        <w:ind w:left="120" w:right="4437"/>
      </w:pPr>
      <w:hyperlink r:id="rId408">
        <w:r>
          <w:t xml:space="preserve">Green, </w:t>
        </w:r>
      </w:hyperlink>
      <w:r>
        <w:t>C. D. (2000). Classics in the history of psychology</w:t>
      </w:r>
      <w:r>
        <w:rPr>
          <w:i/>
        </w:rPr>
        <w:t xml:space="preserve">. </w:t>
      </w:r>
      <w:r>
        <w:t xml:space="preserve">Retrieved from </w:t>
      </w:r>
      <w:hyperlink r:id="rId409">
        <w:r>
          <w:t>http://psychclassics.yorku.ca/Maslow/motivation.htm</w:t>
        </w:r>
      </w:hyperlink>
    </w:p>
    <w:p w14:paraId="227A5FA0" w14:textId="77777777" w:rsidR="00DC32CE" w:rsidRDefault="00DC32CE">
      <w:pPr>
        <w:pStyle w:val="BodyText"/>
        <w:spacing w:before="4"/>
      </w:pPr>
    </w:p>
    <w:p w14:paraId="4BB34F8C" w14:textId="77777777" w:rsidR="00DC32CE" w:rsidRDefault="00000000">
      <w:pPr>
        <w:pStyle w:val="Heading4"/>
      </w:pPr>
      <w:r>
        <w:t>Peer-Reviewed Journal Articles</w:t>
      </w:r>
    </w:p>
    <w:p w14:paraId="38FF8035" w14:textId="77777777" w:rsidR="00DC32CE" w:rsidRDefault="00DC32CE">
      <w:pPr>
        <w:pStyle w:val="BodyText"/>
        <w:spacing w:before="7"/>
        <w:rPr>
          <w:b/>
          <w:sz w:val="21"/>
        </w:rPr>
      </w:pPr>
    </w:p>
    <w:p w14:paraId="3CE63CA2" w14:textId="77777777" w:rsidR="00DC32CE" w:rsidRDefault="00000000">
      <w:pPr>
        <w:ind w:left="120" w:right="811"/>
      </w:pPr>
      <w:r>
        <w:t xml:space="preserve">Gambrel, P. A., &amp; Cianci, R. (2003). Maslow's hierarchy of needs: Does it apply in a collectivist culture. </w:t>
      </w:r>
      <w:r>
        <w:rPr>
          <w:i/>
        </w:rPr>
        <w:t>Journal of Applied Management and Entrepreneurship</w:t>
      </w:r>
      <w:r>
        <w:t xml:space="preserve">, </w:t>
      </w:r>
      <w:r>
        <w:rPr>
          <w:i/>
        </w:rPr>
        <w:t>8</w:t>
      </w:r>
      <w:r>
        <w:t>(2), 143-161.</w:t>
      </w:r>
    </w:p>
    <w:p w14:paraId="67B0E259" w14:textId="77777777" w:rsidR="00DC32CE" w:rsidRDefault="00DC32CE">
      <w:pPr>
        <w:pStyle w:val="BodyText"/>
        <w:spacing w:before="2"/>
      </w:pPr>
    </w:p>
    <w:p w14:paraId="07E865D3" w14:textId="77777777" w:rsidR="00DC32CE" w:rsidRDefault="00000000">
      <w:pPr>
        <w:ind w:left="120" w:right="1168"/>
      </w:pPr>
      <w:r>
        <w:t xml:space="preserve">Gordon Rouse, K., A. (2004). Beyond Maslow’s hierarchy of needs: What do people strive for? </w:t>
      </w:r>
      <w:r>
        <w:rPr>
          <w:i/>
        </w:rPr>
        <w:t>Performance Improvement, 43</w:t>
      </w:r>
      <w:r>
        <w:t>(10), 27-31.</w:t>
      </w:r>
    </w:p>
    <w:p w14:paraId="7996FBEF" w14:textId="77777777" w:rsidR="00DC32CE" w:rsidRDefault="00DC32CE">
      <w:pPr>
        <w:pStyle w:val="BodyText"/>
      </w:pPr>
    </w:p>
    <w:p w14:paraId="304BE714" w14:textId="77777777" w:rsidR="00DC32CE" w:rsidRDefault="00000000">
      <w:pPr>
        <w:ind w:left="120" w:right="861"/>
      </w:pPr>
      <w:r>
        <w:t xml:space="preserve">Hagerty, M. R. (1999). Testing Maslow's hierarchy of needs: National quality-of-life across time. </w:t>
      </w:r>
      <w:r>
        <w:rPr>
          <w:i/>
        </w:rPr>
        <w:t>Social Indicators Research, 46</w:t>
      </w:r>
      <w:r>
        <w:t>(3), 249-271.</w:t>
      </w:r>
    </w:p>
    <w:p w14:paraId="6AECA96E" w14:textId="77777777" w:rsidR="00DC32CE" w:rsidRDefault="00DC32CE">
      <w:pPr>
        <w:pStyle w:val="BodyText"/>
        <w:spacing w:before="11"/>
        <w:rPr>
          <w:sz w:val="21"/>
        </w:rPr>
      </w:pPr>
    </w:p>
    <w:p w14:paraId="142CBF86" w14:textId="77777777" w:rsidR="00DC32CE" w:rsidRDefault="00000000">
      <w:pPr>
        <w:ind w:left="120"/>
      </w:pPr>
      <w:r>
        <w:t xml:space="preserve">Milheim, K. L. (2012). Towards a better experience: Examining student needs in the online classroom through Maslow's hierarchy of needs model. </w:t>
      </w:r>
      <w:r>
        <w:rPr>
          <w:i/>
        </w:rPr>
        <w:t>Journal of Online Learning and Teaching, 8</w:t>
      </w:r>
      <w:r>
        <w:t>(2), 159.</w:t>
      </w:r>
    </w:p>
    <w:p w14:paraId="13BC3426" w14:textId="77777777" w:rsidR="00DC32CE" w:rsidRDefault="00DC32CE">
      <w:pPr>
        <w:pStyle w:val="BodyText"/>
        <w:spacing w:before="11"/>
        <w:rPr>
          <w:sz w:val="21"/>
        </w:rPr>
      </w:pPr>
    </w:p>
    <w:p w14:paraId="36295FAF" w14:textId="77777777" w:rsidR="00DC32CE" w:rsidRDefault="00000000">
      <w:pPr>
        <w:ind w:left="120" w:right="243"/>
      </w:pPr>
      <w:r>
        <w:t xml:space="preserve">Vanagas, R., &amp; Raksnys, A. V. (2014). Motivation in public sector- motivational alternatives in the Maslow's hierarchy of needs. </w:t>
      </w:r>
      <w:r>
        <w:rPr>
          <w:i/>
        </w:rPr>
        <w:t>Public Policy and Administration Research Journal</w:t>
      </w:r>
      <w:r>
        <w:t xml:space="preserve">, </w:t>
      </w:r>
      <w:r>
        <w:rPr>
          <w:i/>
        </w:rPr>
        <w:t>13</w:t>
      </w:r>
      <w:r>
        <w:t xml:space="preserve">(2). doi: </w:t>
      </w:r>
      <w:hyperlink r:id="rId410">
        <w:r>
          <w:t>http://dx.doi.org/10.13165/VPA-14-13-2-10</w:t>
        </w:r>
      </w:hyperlink>
    </w:p>
    <w:p w14:paraId="6C489A28" w14:textId="77777777" w:rsidR="00DC32CE" w:rsidRDefault="00DC32CE">
      <w:pPr>
        <w:pStyle w:val="BodyText"/>
        <w:spacing w:before="4"/>
      </w:pPr>
    </w:p>
    <w:p w14:paraId="384EEBB7" w14:textId="77777777" w:rsidR="00DC32CE" w:rsidRDefault="00000000">
      <w:pPr>
        <w:pStyle w:val="Heading4"/>
      </w:pPr>
      <w:r>
        <w:t>Books at Dalton State College Library</w:t>
      </w:r>
    </w:p>
    <w:p w14:paraId="46B596A2" w14:textId="77777777" w:rsidR="00DC32CE" w:rsidRDefault="00DC32CE">
      <w:pPr>
        <w:pStyle w:val="BodyText"/>
        <w:spacing w:before="8"/>
        <w:rPr>
          <w:b/>
          <w:sz w:val="21"/>
        </w:rPr>
      </w:pPr>
    </w:p>
    <w:p w14:paraId="3F60A5CF" w14:textId="77777777" w:rsidR="00DC32CE" w:rsidRDefault="00000000">
      <w:pPr>
        <w:spacing w:line="480" w:lineRule="auto"/>
        <w:ind w:left="120" w:right="1956"/>
      </w:pPr>
      <w:r>
        <w:t xml:space="preserve">Goble, F. G. (1978). </w:t>
      </w:r>
      <w:r>
        <w:rPr>
          <w:i/>
        </w:rPr>
        <w:t>The third force: The psychology of Abraham Maslow</w:t>
      </w:r>
      <w:r>
        <w:t xml:space="preserve">. New York, NY: Grossman. Maslow, A. H. (1999). </w:t>
      </w:r>
      <w:r>
        <w:rPr>
          <w:i/>
        </w:rPr>
        <w:t xml:space="preserve">Toward a psychology of being </w:t>
      </w:r>
      <w:r>
        <w:t>(3rd ed.). New York, NY: Wiley &amp; Sons.</w:t>
      </w:r>
    </w:p>
    <w:p w14:paraId="79C5D1AF" w14:textId="77777777" w:rsidR="00DC32CE" w:rsidRDefault="00000000">
      <w:pPr>
        <w:spacing w:before="1"/>
        <w:ind w:left="120"/>
      </w:pPr>
      <w:r>
        <w:t xml:space="preserve">Sheehy, N. (2004). </w:t>
      </w:r>
      <w:r>
        <w:rPr>
          <w:i/>
        </w:rPr>
        <w:t>Fifty key thinkers in psychology</w:t>
      </w:r>
      <w:r>
        <w:t>. New York, NY: Routledge.</w:t>
      </w:r>
    </w:p>
    <w:p w14:paraId="350A1E76" w14:textId="77777777" w:rsidR="00DC32CE" w:rsidRDefault="00DC32CE">
      <w:pPr>
        <w:pStyle w:val="BodyText"/>
        <w:spacing w:before="5"/>
      </w:pPr>
    </w:p>
    <w:p w14:paraId="603F6051" w14:textId="77777777" w:rsidR="00DC32CE" w:rsidRDefault="00000000">
      <w:pPr>
        <w:pStyle w:val="Heading4"/>
      </w:pPr>
      <w:r>
        <w:t>Videos and Tutorials</w:t>
      </w:r>
    </w:p>
    <w:p w14:paraId="7A5F0041" w14:textId="77777777" w:rsidR="00DC32CE" w:rsidRDefault="00DC32CE">
      <w:pPr>
        <w:pStyle w:val="BodyText"/>
        <w:spacing w:before="7"/>
        <w:rPr>
          <w:b/>
          <w:sz w:val="21"/>
        </w:rPr>
      </w:pPr>
    </w:p>
    <w:p w14:paraId="2999AEFB" w14:textId="77777777" w:rsidR="00DC32CE" w:rsidRDefault="00000000">
      <w:pPr>
        <w:pStyle w:val="BodyText"/>
        <w:ind w:left="120"/>
      </w:pPr>
      <w:r>
        <w:t>Child Development Theorists: Freud to Erikson to Spock and Beyond. Retrieved from Films on Demand database.</w:t>
      </w:r>
    </w:p>
    <w:p w14:paraId="07DAA648" w14:textId="77777777" w:rsidR="00DC32CE" w:rsidRDefault="00DC32CE">
      <w:pPr>
        <w:sectPr w:rsidR="00DC32CE">
          <w:pgSz w:w="12240" w:h="15840"/>
          <w:pgMar w:top="980" w:right="500" w:bottom="280" w:left="600" w:header="761" w:footer="0" w:gutter="0"/>
          <w:cols w:space="720"/>
        </w:sectPr>
      </w:pPr>
    </w:p>
    <w:p w14:paraId="6A29DC7D" w14:textId="77777777" w:rsidR="00DC32CE" w:rsidRDefault="00000000">
      <w:pPr>
        <w:pStyle w:val="Heading4"/>
        <w:spacing w:before="6"/>
        <w:ind w:left="493" w:right="590"/>
        <w:jc w:val="center"/>
      </w:pPr>
      <w:r>
        <w:lastRenderedPageBreak/>
        <w:t>CHAPTER 12</w:t>
      </w:r>
    </w:p>
    <w:p w14:paraId="62FC9A6C" w14:textId="77777777" w:rsidR="00DC32CE" w:rsidRDefault="00DC32CE">
      <w:pPr>
        <w:pStyle w:val="BodyText"/>
        <w:rPr>
          <w:b/>
        </w:rPr>
      </w:pPr>
    </w:p>
    <w:p w14:paraId="0FBD1A79" w14:textId="77777777" w:rsidR="00DC32CE" w:rsidRDefault="00000000">
      <w:pPr>
        <w:ind w:left="493" w:right="590"/>
        <w:jc w:val="center"/>
        <w:rPr>
          <w:b/>
        </w:rPr>
      </w:pPr>
      <w:r>
        <w:rPr>
          <w:b/>
        </w:rPr>
        <w:t>Information Processing Theory</w:t>
      </w:r>
    </w:p>
    <w:p w14:paraId="64AD4362" w14:textId="77777777" w:rsidR="00DC32CE" w:rsidRDefault="00DC32CE">
      <w:pPr>
        <w:pStyle w:val="BodyText"/>
        <w:spacing w:before="1"/>
        <w:rPr>
          <w:b/>
          <w:sz w:val="14"/>
        </w:rPr>
      </w:pPr>
    </w:p>
    <w:p w14:paraId="65FF05FA" w14:textId="77777777" w:rsidR="00DC32CE" w:rsidRDefault="00000000">
      <w:pPr>
        <w:spacing w:before="92"/>
        <w:ind w:left="120"/>
        <w:rPr>
          <w:b/>
        </w:rPr>
      </w:pPr>
      <w:r>
        <w:rPr>
          <w:b/>
        </w:rPr>
        <w:t>INTRODUCTION</w:t>
      </w:r>
    </w:p>
    <w:p w14:paraId="03953FEF" w14:textId="77777777" w:rsidR="00DC32CE" w:rsidRDefault="00DC32CE">
      <w:pPr>
        <w:pStyle w:val="BodyText"/>
        <w:spacing w:before="4"/>
        <w:rPr>
          <w:b/>
          <w:sz w:val="21"/>
        </w:rPr>
      </w:pPr>
    </w:p>
    <w:p w14:paraId="0FC26DD2" w14:textId="77777777" w:rsidR="00DC32CE" w:rsidRDefault="00000000">
      <w:pPr>
        <w:pStyle w:val="BodyText"/>
        <w:spacing w:before="1"/>
        <w:ind w:left="120" w:right="215"/>
        <w:jc w:val="both"/>
      </w:pPr>
      <w:r>
        <w:t>Information Processing Theory is concerned with how people view their environment, how they put that information into memory,</w:t>
      </w:r>
      <w:r>
        <w:rPr>
          <w:spacing w:val="-4"/>
        </w:rPr>
        <w:t xml:space="preserve"> </w:t>
      </w:r>
      <w:r>
        <w:t>and</w:t>
      </w:r>
      <w:r>
        <w:rPr>
          <w:spacing w:val="-3"/>
        </w:rPr>
        <w:t xml:space="preserve"> </w:t>
      </w:r>
      <w:r>
        <w:t>how</w:t>
      </w:r>
      <w:r>
        <w:rPr>
          <w:spacing w:val="-7"/>
        </w:rPr>
        <w:t xml:space="preserve"> </w:t>
      </w:r>
      <w:r>
        <w:t>they</w:t>
      </w:r>
      <w:r>
        <w:rPr>
          <w:spacing w:val="-6"/>
        </w:rPr>
        <w:t xml:space="preserve"> </w:t>
      </w:r>
      <w:r>
        <w:t>retrieve</w:t>
      </w:r>
      <w:r>
        <w:rPr>
          <w:spacing w:val="-3"/>
        </w:rPr>
        <w:t xml:space="preserve"> </w:t>
      </w:r>
      <w:r>
        <w:t>that</w:t>
      </w:r>
      <w:r>
        <w:rPr>
          <w:spacing w:val="-3"/>
        </w:rPr>
        <w:t xml:space="preserve"> </w:t>
      </w:r>
      <w:r>
        <w:t>information</w:t>
      </w:r>
      <w:r>
        <w:rPr>
          <w:spacing w:val="-6"/>
        </w:rPr>
        <w:t xml:space="preserve"> </w:t>
      </w:r>
      <w:r>
        <w:t>later</w:t>
      </w:r>
      <w:r>
        <w:rPr>
          <w:spacing w:val="-5"/>
        </w:rPr>
        <w:t xml:space="preserve"> </w:t>
      </w:r>
      <w:r>
        <w:t>on.</w:t>
      </w:r>
      <w:r>
        <w:rPr>
          <w:spacing w:val="-4"/>
        </w:rPr>
        <w:t xml:space="preserve"> </w:t>
      </w:r>
      <w:r>
        <w:t>The</w:t>
      </w:r>
      <w:r>
        <w:rPr>
          <w:spacing w:val="-4"/>
        </w:rPr>
        <w:t xml:space="preserve"> </w:t>
      </w:r>
      <w:r>
        <w:t>Information</w:t>
      </w:r>
      <w:r>
        <w:rPr>
          <w:spacing w:val="-6"/>
        </w:rPr>
        <w:t xml:space="preserve"> </w:t>
      </w:r>
      <w:r>
        <w:t>Processing</w:t>
      </w:r>
      <w:r>
        <w:rPr>
          <w:spacing w:val="-6"/>
        </w:rPr>
        <w:t xml:space="preserve"> </w:t>
      </w:r>
      <w:r>
        <w:t>Theory</w:t>
      </w:r>
      <w:r>
        <w:rPr>
          <w:spacing w:val="-6"/>
        </w:rPr>
        <w:t xml:space="preserve"> </w:t>
      </w:r>
      <w:r>
        <w:t>approach</w:t>
      </w:r>
      <w:r>
        <w:rPr>
          <w:spacing w:val="-6"/>
        </w:rPr>
        <w:t xml:space="preserve"> </w:t>
      </w:r>
      <w:r>
        <w:t>is</w:t>
      </w:r>
      <w:r>
        <w:rPr>
          <w:spacing w:val="-5"/>
        </w:rPr>
        <w:t xml:space="preserve"> </w:t>
      </w:r>
      <w:r>
        <w:t>based</w:t>
      </w:r>
      <w:r>
        <w:rPr>
          <w:spacing w:val="-4"/>
        </w:rPr>
        <w:t xml:space="preserve"> </w:t>
      </w:r>
      <w:r>
        <w:t>on</w:t>
      </w:r>
      <w:r>
        <w:rPr>
          <w:spacing w:val="-4"/>
        </w:rPr>
        <w:t xml:space="preserve"> </w:t>
      </w:r>
      <w:r>
        <w:t>the</w:t>
      </w:r>
      <w:r>
        <w:rPr>
          <w:spacing w:val="-6"/>
        </w:rPr>
        <w:t xml:space="preserve"> </w:t>
      </w:r>
      <w:r>
        <w:t>idea that</w:t>
      </w:r>
      <w:r>
        <w:rPr>
          <w:spacing w:val="-11"/>
        </w:rPr>
        <w:t xml:space="preserve"> </w:t>
      </w:r>
      <w:r>
        <w:t>humans</w:t>
      </w:r>
      <w:r>
        <w:rPr>
          <w:spacing w:val="-11"/>
        </w:rPr>
        <w:t xml:space="preserve"> </w:t>
      </w:r>
      <w:r>
        <w:t>process</w:t>
      </w:r>
      <w:r>
        <w:rPr>
          <w:spacing w:val="-11"/>
        </w:rPr>
        <w:t xml:space="preserve"> </w:t>
      </w:r>
      <w:r>
        <w:t>information</w:t>
      </w:r>
      <w:r>
        <w:rPr>
          <w:spacing w:val="-12"/>
        </w:rPr>
        <w:t xml:space="preserve"> </w:t>
      </w:r>
      <w:r>
        <w:t>they</w:t>
      </w:r>
      <w:r>
        <w:rPr>
          <w:spacing w:val="-14"/>
        </w:rPr>
        <w:t xml:space="preserve"> </w:t>
      </w:r>
      <w:r>
        <w:t>receive</w:t>
      </w:r>
      <w:r>
        <w:rPr>
          <w:spacing w:val="-12"/>
        </w:rPr>
        <w:t xml:space="preserve"> </w:t>
      </w:r>
      <w:r>
        <w:t>instead</w:t>
      </w:r>
      <w:r>
        <w:rPr>
          <w:spacing w:val="-12"/>
        </w:rPr>
        <w:t xml:space="preserve"> </w:t>
      </w:r>
      <w:r>
        <w:t>of</w:t>
      </w:r>
      <w:r>
        <w:rPr>
          <w:spacing w:val="-13"/>
        </w:rPr>
        <w:t xml:space="preserve"> </w:t>
      </w:r>
      <w:r>
        <w:t>simply</w:t>
      </w:r>
      <w:r>
        <w:rPr>
          <w:spacing w:val="-14"/>
        </w:rPr>
        <w:t xml:space="preserve"> </w:t>
      </w:r>
      <w:r>
        <w:t>responding</w:t>
      </w:r>
      <w:r>
        <w:rPr>
          <w:spacing w:val="-14"/>
        </w:rPr>
        <w:t xml:space="preserve"> </w:t>
      </w:r>
      <w:r>
        <w:t>to</w:t>
      </w:r>
      <w:r>
        <w:rPr>
          <w:spacing w:val="-12"/>
        </w:rPr>
        <w:t xml:space="preserve"> </w:t>
      </w:r>
      <w:r>
        <w:t>external</w:t>
      </w:r>
      <w:r>
        <w:rPr>
          <w:spacing w:val="-10"/>
        </w:rPr>
        <w:t xml:space="preserve"> </w:t>
      </w:r>
      <w:r>
        <w:t>stimuli.</w:t>
      </w:r>
      <w:r>
        <w:rPr>
          <w:spacing w:val="-14"/>
        </w:rPr>
        <w:t xml:space="preserve"> </w:t>
      </w:r>
      <w:r>
        <w:t>According</w:t>
      </w:r>
      <w:r>
        <w:rPr>
          <w:spacing w:val="-14"/>
        </w:rPr>
        <w:t xml:space="preserve"> </w:t>
      </w:r>
      <w:r>
        <w:t>to</w:t>
      </w:r>
      <w:r>
        <w:rPr>
          <w:spacing w:val="-12"/>
        </w:rPr>
        <w:t xml:space="preserve"> </w:t>
      </w:r>
      <w:r>
        <w:t>the</w:t>
      </w:r>
      <w:r>
        <w:rPr>
          <w:spacing w:val="-12"/>
        </w:rPr>
        <w:t xml:space="preserve"> </w:t>
      </w:r>
      <w:r>
        <w:t>Information Processing Theory model, the mind is often compared to a computer. The computer, like mind, analyzes information and determines how the information will be stored. There are three components of the Information Processing Theory: sensory memory,</w:t>
      </w:r>
      <w:r>
        <w:rPr>
          <w:spacing w:val="-7"/>
        </w:rPr>
        <w:t xml:space="preserve"> </w:t>
      </w:r>
      <w:r>
        <w:t>short-term</w:t>
      </w:r>
      <w:r>
        <w:rPr>
          <w:spacing w:val="-8"/>
        </w:rPr>
        <w:t xml:space="preserve"> </w:t>
      </w:r>
      <w:r>
        <w:t>memory,</w:t>
      </w:r>
      <w:r>
        <w:rPr>
          <w:spacing w:val="-7"/>
        </w:rPr>
        <w:t xml:space="preserve"> </w:t>
      </w:r>
      <w:r>
        <w:t>and</w:t>
      </w:r>
      <w:r>
        <w:rPr>
          <w:spacing w:val="-6"/>
        </w:rPr>
        <w:t xml:space="preserve"> </w:t>
      </w:r>
      <w:r>
        <w:t>long-term</w:t>
      </w:r>
      <w:r>
        <w:rPr>
          <w:spacing w:val="-11"/>
        </w:rPr>
        <w:t xml:space="preserve"> </w:t>
      </w:r>
      <w:r>
        <w:t>memory.</w:t>
      </w:r>
      <w:r>
        <w:rPr>
          <w:spacing w:val="-7"/>
        </w:rPr>
        <w:t xml:space="preserve"> </w:t>
      </w:r>
      <w:r>
        <w:t>Sensory</w:t>
      </w:r>
      <w:r>
        <w:rPr>
          <w:spacing w:val="-9"/>
        </w:rPr>
        <w:t xml:space="preserve"> </w:t>
      </w:r>
      <w:r>
        <w:t>memory</w:t>
      </w:r>
      <w:r>
        <w:rPr>
          <w:spacing w:val="-10"/>
        </w:rPr>
        <w:t xml:space="preserve"> </w:t>
      </w:r>
      <w:r>
        <w:t>is</w:t>
      </w:r>
      <w:r>
        <w:rPr>
          <w:spacing w:val="-6"/>
        </w:rPr>
        <w:t xml:space="preserve"> </w:t>
      </w:r>
      <w:r>
        <w:t>all</w:t>
      </w:r>
      <w:r>
        <w:rPr>
          <w:spacing w:val="-8"/>
        </w:rPr>
        <w:t xml:space="preserve"> </w:t>
      </w:r>
      <w:r>
        <w:t>of</w:t>
      </w:r>
      <w:r>
        <w:rPr>
          <w:spacing w:val="-9"/>
        </w:rPr>
        <w:t xml:space="preserve"> </w:t>
      </w:r>
      <w:r>
        <w:t>the</w:t>
      </w:r>
      <w:r>
        <w:rPr>
          <w:spacing w:val="-7"/>
        </w:rPr>
        <w:t xml:space="preserve"> </w:t>
      </w:r>
      <w:r>
        <w:t>things</w:t>
      </w:r>
      <w:r>
        <w:rPr>
          <w:spacing w:val="-8"/>
        </w:rPr>
        <w:t xml:space="preserve"> </w:t>
      </w:r>
      <w:r>
        <w:t>that</w:t>
      </w:r>
      <w:r>
        <w:rPr>
          <w:spacing w:val="-6"/>
        </w:rPr>
        <w:t xml:space="preserve"> </w:t>
      </w:r>
      <w:r>
        <w:t>you</w:t>
      </w:r>
      <w:r>
        <w:rPr>
          <w:spacing w:val="-10"/>
        </w:rPr>
        <w:t xml:space="preserve"> </w:t>
      </w:r>
      <w:r>
        <w:t>experience</w:t>
      </w:r>
      <w:r>
        <w:rPr>
          <w:spacing w:val="-8"/>
        </w:rPr>
        <w:t xml:space="preserve"> </w:t>
      </w:r>
      <w:r>
        <w:t>through</w:t>
      </w:r>
      <w:r>
        <w:rPr>
          <w:spacing w:val="-7"/>
        </w:rPr>
        <w:t xml:space="preserve"> </w:t>
      </w:r>
      <w:r>
        <w:t>your five senses-hearing, vision, taste, smell, and touch. The capacity of sensory memory is about four items and the duration is limited to .5 to 3 seconds. Short-term memory, also called working memory, is the temporary storage, lasts about 15-30 seconds, holds about 7 items of information, and includes the thinking part of applying what come out of the sensory memory.</w:t>
      </w:r>
      <w:r>
        <w:rPr>
          <w:spacing w:val="-16"/>
        </w:rPr>
        <w:t xml:space="preserve"> </w:t>
      </w:r>
      <w:r>
        <w:t>Long-term</w:t>
      </w:r>
      <w:r>
        <w:rPr>
          <w:spacing w:val="-17"/>
        </w:rPr>
        <w:t xml:space="preserve"> </w:t>
      </w:r>
      <w:r>
        <w:t>memory</w:t>
      </w:r>
      <w:r>
        <w:rPr>
          <w:spacing w:val="-18"/>
        </w:rPr>
        <w:t xml:space="preserve"> </w:t>
      </w:r>
      <w:r>
        <w:t>is</w:t>
      </w:r>
      <w:r>
        <w:rPr>
          <w:spacing w:val="-13"/>
        </w:rPr>
        <w:t xml:space="preserve"> </w:t>
      </w:r>
      <w:r>
        <w:t>memory</w:t>
      </w:r>
      <w:r>
        <w:rPr>
          <w:spacing w:val="-18"/>
        </w:rPr>
        <w:t xml:space="preserve"> </w:t>
      </w:r>
      <w:r>
        <w:t>that</w:t>
      </w:r>
      <w:r>
        <w:rPr>
          <w:spacing w:val="-15"/>
        </w:rPr>
        <w:t xml:space="preserve"> </w:t>
      </w:r>
      <w:r>
        <w:t>can</w:t>
      </w:r>
      <w:r>
        <w:rPr>
          <w:spacing w:val="-15"/>
        </w:rPr>
        <w:t xml:space="preserve"> </w:t>
      </w:r>
      <w:r>
        <w:t>be</w:t>
      </w:r>
      <w:r>
        <w:rPr>
          <w:spacing w:val="-15"/>
        </w:rPr>
        <w:t xml:space="preserve"> </w:t>
      </w:r>
      <w:r>
        <w:t>accessed</w:t>
      </w:r>
      <w:r>
        <w:rPr>
          <w:spacing w:val="-16"/>
        </w:rPr>
        <w:t xml:space="preserve"> </w:t>
      </w:r>
      <w:r>
        <w:t>at</w:t>
      </w:r>
      <w:r>
        <w:rPr>
          <w:spacing w:val="-15"/>
        </w:rPr>
        <w:t xml:space="preserve"> </w:t>
      </w:r>
      <w:r>
        <w:t>a</w:t>
      </w:r>
      <w:r>
        <w:rPr>
          <w:spacing w:val="-15"/>
        </w:rPr>
        <w:t xml:space="preserve"> </w:t>
      </w:r>
      <w:r>
        <w:t>later</w:t>
      </w:r>
      <w:r>
        <w:rPr>
          <w:spacing w:val="-15"/>
        </w:rPr>
        <w:t xml:space="preserve"> </w:t>
      </w:r>
      <w:r>
        <w:t>time,</w:t>
      </w:r>
      <w:r>
        <w:rPr>
          <w:spacing w:val="-14"/>
        </w:rPr>
        <w:t xml:space="preserve"> </w:t>
      </w:r>
      <w:r>
        <w:t>is</w:t>
      </w:r>
      <w:r>
        <w:rPr>
          <w:spacing w:val="-15"/>
        </w:rPr>
        <w:t xml:space="preserve"> </w:t>
      </w:r>
      <w:r>
        <w:t>long</w:t>
      </w:r>
      <w:r>
        <w:rPr>
          <w:spacing w:val="-18"/>
        </w:rPr>
        <w:t xml:space="preserve"> </w:t>
      </w:r>
      <w:r>
        <w:t>lasting,</w:t>
      </w:r>
      <w:r>
        <w:rPr>
          <w:spacing w:val="-16"/>
        </w:rPr>
        <w:t xml:space="preserve"> </w:t>
      </w:r>
      <w:r>
        <w:t>and</w:t>
      </w:r>
      <w:r>
        <w:rPr>
          <w:spacing w:val="-15"/>
        </w:rPr>
        <w:t xml:space="preserve"> </w:t>
      </w:r>
      <w:r>
        <w:t>can</w:t>
      </w:r>
      <w:r>
        <w:rPr>
          <w:spacing w:val="-16"/>
        </w:rPr>
        <w:t xml:space="preserve"> </w:t>
      </w:r>
      <w:r>
        <w:t>hold</w:t>
      </w:r>
      <w:r>
        <w:rPr>
          <w:spacing w:val="-16"/>
        </w:rPr>
        <w:t xml:space="preserve"> </w:t>
      </w:r>
      <w:r>
        <w:t>infinite</w:t>
      </w:r>
      <w:r>
        <w:rPr>
          <w:spacing w:val="-14"/>
        </w:rPr>
        <w:t xml:space="preserve"> </w:t>
      </w:r>
      <w:r>
        <w:t>information. The</w:t>
      </w:r>
      <w:r>
        <w:rPr>
          <w:spacing w:val="-3"/>
        </w:rPr>
        <w:t xml:space="preserve"> </w:t>
      </w:r>
      <w:r>
        <w:t>Information</w:t>
      </w:r>
      <w:r>
        <w:rPr>
          <w:spacing w:val="-4"/>
        </w:rPr>
        <w:t xml:space="preserve"> </w:t>
      </w:r>
      <w:r>
        <w:t>Processing</w:t>
      </w:r>
      <w:r>
        <w:rPr>
          <w:spacing w:val="-5"/>
        </w:rPr>
        <w:t xml:space="preserve"> </w:t>
      </w:r>
      <w:r>
        <w:t>Theory</w:t>
      </w:r>
      <w:r>
        <w:rPr>
          <w:spacing w:val="-6"/>
        </w:rPr>
        <w:t xml:space="preserve"> </w:t>
      </w:r>
      <w:r>
        <w:t>addresses</w:t>
      </w:r>
      <w:r>
        <w:rPr>
          <w:spacing w:val="-3"/>
        </w:rPr>
        <w:t xml:space="preserve"> </w:t>
      </w:r>
      <w:r>
        <w:t>how</w:t>
      </w:r>
      <w:r>
        <w:rPr>
          <w:spacing w:val="-4"/>
        </w:rPr>
        <w:t xml:space="preserve"> </w:t>
      </w:r>
      <w:r>
        <w:t>people</w:t>
      </w:r>
      <w:r>
        <w:rPr>
          <w:spacing w:val="-3"/>
        </w:rPr>
        <w:t xml:space="preserve"> </w:t>
      </w:r>
      <w:r>
        <w:t>respond</w:t>
      </w:r>
      <w:r>
        <w:rPr>
          <w:spacing w:val="-4"/>
        </w:rPr>
        <w:t xml:space="preserve"> </w:t>
      </w:r>
      <w:r>
        <w:t>to</w:t>
      </w:r>
      <w:r>
        <w:rPr>
          <w:spacing w:val="-4"/>
        </w:rPr>
        <w:t xml:space="preserve"> </w:t>
      </w:r>
      <w:r>
        <w:t>the</w:t>
      </w:r>
      <w:r>
        <w:rPr>
          <w:spacing w:val="-2"/>
        </w:rPr>
        <w:t xml:space="preserve"> </w:t>
      </w:r>
      <w:r>
        <w:t>information</w:t>
      </w:r>
      <w:r>
        <w:rPr>
          <w:spacing w:val="-4"/>
        </w:rPr>
        <w:t xml:space="preserve"> </w:t>
      </w:r>
      <w:r>
        <w:t>they</w:t>
      </w:r>
      <w:r>
        <w:rPr>
          <w:spacing w:val="-6"/>
        </w:rPr>
        <w:t xml:space="preserve"> </w:t>
      </w:r>
      <w:r>
        <w:t>receive</w:t>
      </w:r>
      <w:r>
        <w:rPr>
          <w:spacing w:val="-2"/>
        </w:rPr>
        <w:t xml:space="preserve"> </w:t>
      </w:r>
      <w:r>
        <w:t>through</w:t>
      </w:r>
      <w:r>
        <w:rPr>
          <w:spacing w:val="-4"/>
        </w:rPr>
        <w:t xml:space="preserve"> </w:t>
      </w:r>
      <w:r>
        <w:t>their</w:t>
      </w:r>
      <w:r>
        <w:rPr>
          <w:spacing w:val="-3"/>
        </w:rPr>
        <w:t xml:space="preserve"> </w:t>
      </w:r>
      <w:r>
        <w:t>senses</w:t>
      </w:r>
      <w:r>
        <w:rPr>
          <w:spacing w:val="-2"/>
        </w:rPr>
        <w:t xml:space="preserve"> </w:t>
      </w:r>
      <w:r>
        <w:t>and how they further process those information with steps of attention, forgetting, and retention. Unlike other cognitive developmental theories, the information processing theory includes a continuous pattern of development instead of development in</w:t>
      </w:r>
      <w:r>
        <w:rPr>
          <w:spacing w:val="-3"/>
        </w:rPr>
        <w:t xml:space="preserve"> </w:t>
      </w:r>
      <w:r>
        <w:t>stages.</w:t>
      </w:r>
    </w:p>
    <w:p w14:paraId="30FBDB65" w14:textId="77777777" w:rsidR="00DC32CE" w:rsidRDefault="00DC32CE">
      <w:pPr>
        <w:pStyle w:val="BodyText"/>
        <w:spacing w:before="4"/>
      </w:pPr>
    </w:p>
    <w:p w14:paraId="491C7DD1" w14:textId="77777777" w:rsidR="00DC32CE" w:rsidRDefault="00000000">
      <w:pPr>
        <w:pStyle w:val="Heading4"/>
        <w:spacing w:before="1"/>
      </w:pPr>
      <w:r>
        <w:t>REQUIRED READING</w:t>
      </w:r>
    </w:p>
    <w:p w14:paraId="6513A9BE" w14:textId="77777777" w:rsidR="00DC32CE" w:rsidRDefault="00DC32CE">
      <w:pPr>
        <w:pStyle w:val="BodyText"/>
        <w:spacing w:before="7"/>
        <w:rPr>
          <w:b/>
          <w:sz w:val="21"/>
        </w:rPr>
      </w:pPr>
    </w:p>
    <w:p w14:paraId="3E63D0AA" w14:textId="77777777" w:rsidR="00DC32CE" w:rsidRDefault="00000000">
      <w:pPr>
        <w:pStyle w:val="BodyText"/>
        <w:ind w:left="120" w:right="214"/>
        <w:jc w:val="both"/>
      </w:pPr>
      <w:r>
        <w:t>The information processing (IP) theory is a cognitive approach to understanding how the human mind transforms sensory information. The model (Figure 12.1) assumes that information that comes from the environment is subject to mental processes beyond a simple stimulus-response pattern. "Input" from the environment goes through the cognitive systems which</w:t>
      </w:r>
      <w:r>
        <w:rPr>
          <w:spacing w:val="-16"/>
        </w:rPr>
        <w:t xml:space="preserve"> </w:t>
      </w:r>
      <w:r>
        <w:t>is</w:t>
      </w:r>
      <w:r>
        <w:rPr>
          <w:spacing w:val="-15"/>
        </w:rPr>
        <w:t xml:space="preserve"> </w:t>
      </w:r>
      <w:r>
        <w:t>then</w:t>
      </w:r>
      <w:r>
        <w:rPr>
          <w:spacing w:val="-15"/>
        </w:rPr>
        <w:t xml:space="preserve"> </w:t>
      </w:r>
      <w:r>
        <w:t>measured</w:t>
      </w:r>
      <w:r>
        <w:rPr>
          <w:spacing w:val="-16"/>
        </w:rPr>
        <w:t xml:space="preserve"> </w:t>
      </w:r>
      <w:r>
        <w:t>by</w:t>
      </w:r>
      <w:r>
        <w:rPr>
          <w:spacing w:val="-16"/>
        </w:rPr>
        <w:t xml:space="preserve"> </w:t>
      </w:r>
      <w:r>
        <w:t>the</w:t>
      </w:r>
      <w:r>
        <w:rPr>
          <w:spacing w:val="-15"/>
        </w:rPr>
        <w:t xml:space="preserve"> </w:t>
      </w:r>
      <w:r>
        <w:t>"output."</w:t>
      </w:r>
      <w:r>
        <w:rPr>
          <w:spacing w:val="-16"/>
        </w:rPr>
        <w:t xml:space="preserve"> </w:t>
      </w:r>
      <w:r>
        <w:t>Information</w:t>
      </w:r>
      <w:r>
        <w:rPr>
          <w:spacing w:val="-16"/>
        </w:rPr>
        <w:t xml:space="preserve"> </w:t>
      </w:r>
      <w:r>
        <w:t>that</w:t>
      </w:r>
      <w:r>
        <w:rPr>
          <w:spacing w:val="-15"/>
        </w:rPr>
        <w:t xml:space="preserve"> </w:t>
      </w:r>
      <w:r>
        <w:t>is</w:t>
      </w:r>
      <w:r>
        <w:rPr>
          <w:spacing w:val="-15"/>
        </w:rPr>
        <w:t xml:space="preserve"> </w:t>
      </w:r>
      <w:r>
        <w:t>received</w:t>
      </w:r>
      <w:r>
        <w:rPr>
          <w:spacing w:val="-16"/>
        </w:rPr>
        <w:t xml:space="preserve"> </w:t>
      </w:r>
      <w:r>
        <w:t>can</w:t>
      </w:r>
      <w:r>
        <w:rPr>
          <w:spacing w:val="-16"/>
        </w:rPr>
        <w:t xml:space="preserve"> </w:t>
      </w:r>
      <w:r>
        <w:t>take</w:t>
      </w:r>
      <w:r>
        <w:rPr>
          <w:spacing w:val="-13"/>
        </w:rPr>
        <w:t xml:space="preserve"> </w:t>
      </w:r>
      <w:r>
        <w:t>several</w:t>
      </w:r>
      <w:r>
        <w:rPr>
          <w:spacing w:val="-13"/>
        </w:rPr>
        <w:t xml:space="preserve"> </w:t>
      </w:r>
      <w:r>
        <w:t>paths</w:t>
      </w:r>
      <w:r>
        <w:rPr>
          <w:spacing w:val="-13"/>
        </w:rPr>
        <w:t xml:space="preserve"> </w:t>
      </w:r>
      <w:r>
        <w:t>depending</w:t>
      </w:r>
      <w:r>
        <w:rPr>
          <w:spacing w:val="-16"/>
        </w:rPr>
        <w:t xml:space="preserve"> </w:t>
      </w:r>
      <w:r>
        <w:t>on</w:t>
      </w:r>
      <w:r>
        <w:rPr>
          <w:spacing w:val="-17"/>
        </w:rPr>
        <w:t xml:space="preserve"> </w:t>
      </w:r>
      <w:r>
        <w:t>attention,</w:t>
      </w:r>
      <w:r>
        <w:rPr>
          <w:spacing w:val="-13"/>
        </w:rPr>
        <w:t xml:space="preserve"> </w:t>
      </w:r>
      <w:r>
        <w:t>encoding, recognition, and storage. The central executive feature controls how much information is being processed, though more primitive sensory areas of the brain first accept environmental input. The theory looks at real time responses to presented stimuli and how the mind transforms that</w:t>
      </w:r>
      <w:r>
        <w:rPr>
          <w:spacing w:val="-8"/>
        </w:rPr>
        <w:t xml:space="preserve"> </w:t>
      </w:r>
      <w:r>
        <w:t>information.</w:t>
      </w:r>
    </w:p>
    <w:p w14:paraId="1648E027" w14:textId="77777777" w:rsidR="00DC32CE" w:rsidRDefault="00000000">
      <w:pPr>
        <w:pStyle w:val="BodyText"/>
        <w:spacing w:before="2"/>
        <w:rPr>
          <w:sz w:val="19"/>
        </w:rPr>
      </w:pPr>
      <w:r>
        <w:rPr>
          <w:noProof/>
        </w:rPr>
        <w:drawing>
          <wp:anchor distT="0" distB="0" distL="0" distR="0" simplePos="0" relativeHeight="57" behindDoc="0" locked="0" layoutInCell="1" allowOverlap="1" wp14:anchorId="4965434D" wp14:editId="4CD3CDB1">
            <wp:simplePos x="0" y="0"/>
            <wp:positionH relativeFrom="page">
              <wp:posOffset>2071116</wp:posOffset>
            </wp:positionH>
            <wp:positionV relativeFrom="paragraph">
              <wp:posOffset>165122</wp:posOffset>
            </wp:positionV>
            <wp:extent cx="3617808" cy="2735008"/>
            <wp:effectExtent l="0" t="0" r="0" b="0"/>
            <wp:wrapTopAndBottom/>
            <wp:docPr id="53" name="image46.jpeg" descr="The model is constructed to represent mental processes much like that of a computer. No one theorist claims to have invented the model. The model creates a basic structure for experimental research of these internal cognitive proces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jpeg"/>
                    <pic:cNvPicPr/>
                  </pic:nvPicPr>
                  <pic:blipFill>
                    <a:blip r:embed="rId411" cstate="print"/>
                    <a:stretch>
                      <a:fillRect/>
                    </a:stretch>
                  </pic:blipFill>
                  <pic:spPr>
                    <a:xfrm>
                      <a:off x="0" y="0"/>
                      <a:ext cx="3617808" cy="2735008"/>
                    </a:xfrm>
                    <a:prstGeom prst="rect">
                      <a:avLst/>
                    </a:prstGeom>
                  </pic:spPr>
                </pic:pic>
              </a:graphicData>
            </a:graphic>
          </wp:anchor>
        </w:drawing>
      </w:r>
    </w:p>
    <w:p w14:paraId="04CBFC35" w14:textId="77777777" w:rsidR="00DC32CE" w:rsidRDefault="00DC32CE">
      <w:pPr>
        <w:pStyle w:val="BodyText"/>
        <w:spacing w:before="1"/>
        <w:rPr>
          <w:sz w:val="20"/>
        </w:rPr>
      </w:pPr>
    </w:p>
    <w:p w14:paraId="20972E09" w14:textId="77777777" w:rsidR="00DC32CE" w:rsidRDefault="00000000">
      <w:pPr>
        <w:ind w:left="840" w:right="943"/>
        <w:jc w:val="both"/>
        <w:rPr>
          <w:sz w:val="20"/>
        </w:rPr>
      </w:pPr>
      <w:r>
        <w:rPr>
          <w:i/>
          <w:sz w:val="20"/>
        </w:rPr>
        <w:t>Figure</w:t>
      </w:r>
      <w:r>
        <w:rPr>
          <w:i/>
          <w:spacing w:val="-3"/>
          <w:sz w:val="20"/>
        </w:rPr>
        <w:t xml:space="preserve"> </w:t>
      </w:r>
      <w:r>
        <w:rPr>
          <w:i/>
          <w:sz w:val="20"/>
        </w:rPr>
        <w:t>12.1</w:t>
      </w:r>
      <w:r>
        <w:rPr>
          <w:i/>
          <w:spacing w:val="-1"/>
          <w:sz w:val="20"/>
        </w:rPr>
        <w:t xml:space="preserve"> </w:t>
      </w:r>
      <w:r>
        <w:rPr>
          <w:sz w:val="20"/>
        </w:rPr>
        <w:t>Information</w:t>
      </w:r>
      <w:r>
        <w:rPr>
          <w:spacing w:val="-4"/>
          <w:sz w:val="20"/>
        </w:rPr>
        <w:t xml:space="preserve"> </w:t>
      </w:r>
      <w:r>
        <w:rPr>
          <w:sz w:val="20"/>
        </w:rPr>
        <w:t>Processing</w:t>
      </w:r>
      <w:r>
        <w:rPr>
          <w:spacing w:val="-3"/>
          <w:sz w:val="20"/>
        </w:rPr>
        <w:t xml:space="preserve"> </w:t>
      </w:r>
      <w:r>
        <w:rPr>
          <w:sz w:val="20"/>
        </w:rPr>
        <w:t>Model.</w:t>
      </w:r>
      <w:r>
        <w:rPr>
          <w:spacing w:val="-3"/>
          <w:sz w:val="20"/>
        </w:rPr>
        <w:t xml:space="preserve"> </w:t>
      </w:r>
      <w:r>
        <w:rPr>
          <w:sz w:val="20"/>
        </w:rPr>
        <w:t>The</w:t>
      </w:r>
      <w:r>
        <w:rPr>
          <w:spacing w:val="-2"/>
          <w:sz w:val="20"/>
        </w:rPr>
        <w:t xml:space="preserve"> </w:t>
      </w:r>
      <w:r>
        <w:rPr>
          <w:sz w:val="20"/>
        </w:rPr>
        <w:t>model</w:t>
      </w:r>
      <w:r>
        <w:rPr>
          <w:spacing w:val="-3"/>
          <w:sz w:val="20"/>
        </w:rPr>
        <w:t xml:space="preserve"> </w:t>
      </w:r>
      <w:r>
        <w:rPr>
          <w:sz w:val="20"/>
        </w:rPr>
        <w:t>is</w:t>
      </w:r>
      <w:r>
        <w:rPr>
          <w:spacing w:val="-4"/>
          <w:sz w:val="20"/>
        </w:rPr>
        <w:t xml:space="preserve"> </w:t>
      </w:r>
      <w:r>
        <w:rPr>
          <w:sz w:val="20"/>
        </w:rPr>
        <w:t>constructed</w:t>
      </w:r>
      <w:r>
        <w:rPr>
          <w:spacing w:val="-1"/>
          <w:sz w:val="20"/>
        </w:rPr>
        <w:t xml:space="preserve"> </w:t>
      </w:r>
      <w:r>
        <w:rPr>
          <w:sz w:val="20"/>
        </w:rPr>
        <w:t>to</w:t>
      </w:r>
      <w:r>
        <w:rPr>
          <w:spacing w:val="-2"/>
          <w:sz w:val="20"/>
        </w:rPr>
        <w:t xml:space="preserve"> </w:t>
      </w:r>
      <w:r>
        <w:rPr>
          <w:sz w:val="20"/>
        </w:rPr>
        <w:t>represent</w:t>
      </w:r>
      <w:r>
        <w:rPr>
          <w:spacing w:val="-1"/>
          <w:sz w:val="20"/>
        </w:rPr>
        <w:t xml:space="preserve"> </w:t>
      </w:r>
      <w:r>
        <w:rPr>
          <w:sz w:val="20"/>
        </w:rPr>
        <w:t>mental</w:t>
      </w:r>
      <w:r>
        <w:rPr>
          <w:spacing w:val="-3"/>
          <w:sz w:val="20"/>
        </w:rPr>
        <w:t xml:space="preserve"> </w:t>
      </w:r>
      <w:r>
        <w:rPr>
          <w:sz w:val="20"/>
        </w:rPr>
        <w:t>processes much</w:t>
      </w:r>
      <w:r>
        <w:rPr>
          <w:spacing w:val="-4"/>
          <w:sz w:val="20"/>
        </w:rPr>
        <w:t xml:space="preserve"> </w:t>
      </w:r>
      <w:r>
        <w:rPr>
          <w:sz w:val="20"/>
        </w:rPr>
        <w:t>like</w:t>
      </w:r>
      <w:r>
        <w:rPr>
          <w:spacing w:val="-3"/>
          <w:sz w:val="20"/>
        </w:rPr>
        <w:t xml:space="preserve"> </w:t>
      </w:r>
      <w:r>
        <w:rPr>
          <w:sz w:val="20"/>
        </w:rPr>
        <w:t>that</w:t>
      </w:r>
      <w:r>
        <w:rPr>
          <w:spacing w:val="-3"/>
          <w:sz w:val="20"/>
        </w:rPr>
        <w:t xml:space="preserve"> </w:t>
      </w:r>
      <w:r>
        <w:rPr>
          <w:sz w:val="20"/>
        </w:rPr>
        <w:t>of a computer. No one theorist claims to have invented the model. The model creates a basic structure for experimental research of these internal cognitive processes.</w:t>
      </w:r>
    </w:p>
    <w:p w14:paraId="62CDCC42" w14:textId="77777777" w:rsidR="00DC32CE" w:rsidRDefault="00DC32CE">
      <w:pPr>
        <w:pStyle w:val="BodyText"/>
      </w:pPr>
    </w:p>
    <w:p w14:paraId="0C21FAA3" w14:textId="77777777" w:rsidR="00DC32CE" w:rsidRDefault="00000000">
      <w:pPr>
        <w:pStyle w:val="BodyText"/>
        <w:spacing w:before="1"/>
        <w:ind w:left="120" w:right="214"/>
        <w:jc w:val="both"/>
      </w:pPr>
      <w:r>
        <w:t>The model assumes that through the process of maturation, one develops greater abilities to attend to stimulus, recognize patterns,</w:t>
      </w:r>
      <w:r>
        <w:rPr>
          <w:spacing w:val="-9"/>
        </w:rPr>
        <w:t xml:space="preserve"> </w:t>
      </w:r>
      <w:r>
        <w:t>encode,</w:t>
      </w:r>
      <w:r>
        <w:rPr>
          <w:spacing w:val="-9"/>
        </w:rPr>
        <w:t xml:space="preserve"> </w:t>
      </w:r>
      <w:r>
        <w:t>and</w:t>
      </w:r>
      <w:r>
        <w:rPr>
          <w:spacing w:val="-10"/>
        </w:rPr>
        <w:t xml:space="preserve"> </w:t>
      </w:r>
      <w:r>
        <w:t>retrieve</w:t>
      </w:r>
      <w:r>
        <w:rPr>
          <w:spacing w:val="-9"/>
        </w:rPr>
        <w:t xml:space="preserve"> </w:t>
      </w:r>
      <w:r>
        <w:t>information.</w:t>
      </w:r>
      <w:r>
        <w:rPr>
          <w:spacing w:val="-10"/>
        </w:rPr>
        <w:t xml:space="preserve"> </w:t>
      </w:r>
      <w:r>
        <w:t>Over</w:t>
      </w:r>
      <w:r>
        <w:rPr>
          <w:spacing w:val="-8"/>
        </w:rPr>
        <w:t xml:space="preserve"> </w:t>
      </w:r>
      <w:r>
        <w:t>long</w:t>
      </w:r>
      <w:r>
        <w:rPr>
          <w:spacing w:val="-11"/>
        </w:rPr>
        <w:t xml:space="preserve"> </w:t>
      </w:r>
      <w:r>
        <w:t>spans</w:t>
      </w:r>
      <w:r>
        <w:rPr>
          <w:spacing w:val="-9"/>
        </w:rPr>
        <w:t xml:space="preserve"> </w:t>
      </w:r>
      <w:r>
        <w:t>of</w:t>
      </w:r>
      <w:r>
        <w:rPr>
          <w:spacing w:val="-11"/>
        </w:rPr>
        <w:t xml:space="preserve"> </w:t>
      </w:r>
      <w:r>
        <w:t>time,</w:t>
      </w:r>
      <w:r>
        <w:rPr>
          <w:spacing w:val="-9"/>
        </w:rPr>
        <w:t xml:space="preserve"> </w:t>
      </w:r>
      <w:r>
        <w:t>individuals</w:t>
      </w:r>
      <w:r>
        <w:rPr>
          <w:spacing w:val="-9"/>
        </w:rPr>
        <w:t xml:space="preserve"> </w:t>
      </w:r>
      <w:r>
        <w:t>process</w:t>
      </w:r>
      <w:r>
        <w:rPr>
          <w:spacing w:val="-11"/>
        </w:rPr>
        <w:t xml:space="preserve"> </w:t>
      </w:r>
      <w:r>
        <w:t>information</w:t>
      </w:r>
      <w:r>
        <w:rPr>
          <w:spacing w:val="-9"/>
        </w:rPr>
        <w:t xml:space="preserve"> </w:t>
      </w:r>
      <w:r>
        <w:t>with</w:t>
      </w:r>
      <w:r>
        <w:rPr>
          <w:spacing w:val="-10"/>
        </w:rPr>
        <w:t xml:space="preserve"> </w:t>
      </w:r>
      <w:r>
        <w:t>greater</w:t>
      </w:r>
      <w:r>
        <w:rPr>
          <w:spacing w:val="-8"/>
        </w:rPr>
        <w:t xml:space="preserve"> </w:t>
      </w:r>
      <w:r>
        <w:t>efficiency.</w:t>
      </w:r>
    </w:p>
    <w:p w14:paraId="0E98FFF5" w14:textId="77777777" w:rsidR="00DC32CE" w:rsidRDefault="00DC32CE">
      <w:pPr>
        <w:jc w:val="both"/>
        <w:sectPr w:rsidR="00DC32CE">
          <w:pgSz w:w="12240" w:h="15840"/>
          <w:pgMar w:top="980" w:right="500" w:bottom="280" w:left="600" w:header="761" w:footer="0" w:gutter="0"/>
          <w:cols w:space="720"/>
        </w:sectPr>
      </w:pPr>
    </w:p>
    <w:p w14:paraId="1EA00B16" w14:textId="77777777" w:rsidR="00DC32CE" w:rsidRDefault="00000000">
      <w:pPr>
        <w:pStyle w:val="BodyText"/>
        <w:spacing w:before="1"/>
        <w:ind w:left="120" w:right="216"/>
        <w:jc w:val="both"/>
      </w:pPr>
      <w:r>
        <w:lastRenderedPageBreak/>
        <w:t>Over the life span, individuals experience more information, associations, and ways to categorize the input. The process may</w:t>
      </w:r>
      <w:r>
        <w:rPr>
          <w:spacing w:val="-9"/>
        </w:rPr>
        <w:t xml:space="preserve"> </w:t>
      </w:r>
      <w:r>
        <w:t>seem</w:t>
      </w:r>
      <w:r>
        <w:rPr>
          <w:spacing w:val="-9"/>
        </w:rPr>
        <w:t xml:space="preserve"> </w:t>
      </w:r>
      <w:r>
        <w:t>passive,</w:t>
      </w:r>
      <w:r>
        <w:rPr>
          <w:spacing w:val="-6"/>
        </w:rPr>
        <w:t xml:space="preserve"> </w:t>
      </w:r>
      <w:r>
        <w:t>but</w:t>
      </w:r>
      <w:r>
        <w:rPr>
          <w:spacing w:val="-4"/>
        </w:rPr>
        <w:t xml:space="preserve"> </w:t>
      </w:r>
      <w:r>
        <w:t>the</w:t>
      </w:r>
      <w:r>
        <w:rPr>
          <w:spacing w:val="-6"/>
        </w:rPr>
        <w:t xml:space="preserve"> </w:t>
      </w:r>
      <w:r>
        <w:t>model</w:t>
      </w:r>
      <w:r>
        <w:rPr>
          <w:spacing w:val="-4"/>
        </w:rPr>
        <w:t xml:space="preserve"> </w:t>
      </w:r>
      <w:r>
        <w:t>assumes</w:t>
      </w:r>
      <w:r>
        <w:rPr>
          <w:spacing w:val="-5"/>
        </w:rPr>
        <w:t xml:space="preserve"> </w:t>
      </w:r>
      <w:r>
        <w:t>that</w:t>
      </w:r>
      <w:r>
        <w:rPr>
          <w:spacing w:val="-4"/>
        </w:rPr>
        <w:t xml:space="preserve"> </w:t>
      </w:r>
      <w:r>
        <w:t>input</w:t>
      </w:r>
      <w:r>
        <w:rPr>
          <w:spacing w:val="-7"/>
        </w:rPr>
        <w:t xml:space="preserve"> </w:t>
      </w:r>
      <w:r>
        <w:t>from</w:t>
      </w:r>
      <w:r>
        <w:rPr>
          <w:spacing w:val="-10"/>
        </w:rPr>
        <w:t xml:space="preserve"> </w:t>
      </w:r>
      <w:r>
        <w:t>the</w:t>
      </w:r>
      <w:r>
        <w:rPr>
          <w:spacing w:val="-5"/>
        </w:rPr>
        <w:t xml:space="preserve"> </w:t>
      </w:r>
      <w:r>
        <w:t>environment</w:t>
      </w:r>
      <w:r>
        <w:rPr>
          <w:spacing w:val="-5"/>
        </w:rPr>
        <w:t xml:space="preserve"> </w:t>
      </w:r>
      <w:r>
        <w:t>is</w:t>
      </w:r>
      <w:r>
        <w:rPr>
          <w:spacing w:val="-4"/>
        </w:rPr>
        <w:t xml:space="preserve"> </w:t>
      </w:r>
      <w:r>
        <w:t>actively</w:t>
      </w:r>
      <w:r>
        <w:rPr>
          <w:spacing w:val="-9"/>
        </w:rPr>
        <w:t xml:space="preserve"> </w:t>
      </w:r>
      <w:r>
        <w:t>transformed</w:t>
      </w:r>
      <w:r>
        <w:rPr>
          <w:spacing w:val="-5"/>
        </w:rPr>
        <w:t xml:space="preserve"> </w:t>
      </w:r>
      <w:r>
        <w:t>and</w:t>
      </w:r>
      <w:r>
        <w:rPr>
          <w:spacing w:val="-6"/>
        </w:rPr>
        <w:t xml:space="preserve"> </w:t>
      </w:r>
      <w:r>
        <w:t>rehearsed</w:t>
      </w:r>
      <w:r>
        <w:rPr>
          <w:spacing w:val="-5"/>
        </w:rPr>
        <w:t xml:space="preserve"> </w:t>
      </w:r>
      <w:r>
        <w:t>to</w:t>
      </w:r>
      <w:r>
        <w:rPr>
          <w:spacing w:val="-5"/>
        </w:rPr>
        <w:t xml:space="preserve"> </w:t>
      </w:r>
      <w:r>
        <w:t>become a part of long-term memory. For environmental information to become a part of long-term memory, one must attend to, rehearse, and make sense of the stimuli. The interaction between nature and nurture coincide for changes in development. The model does not attempt nor can it distinguish between the</w:t>
      </w:r>
      <w:r>
        <w:rPr>
          <w:spacing w:val="-8"/>
        </w:rPr>
        <w:t xml:space="preserve"> </w:t>
      </w:r>
      <w:r>
        <w:t>two.</w:t>
      </w:r>
    </w:p>
    <w:p w14:paraId="7CD5FD7E" w14:textId="77777777" w:rsidR="00DC32CE" w:rsidRDefault="00DC32CE">
      <w:pPr>
        <w:pStyle w:val="BodyText"/>
        <w:spacing w:before="10"/>
        <w:rPr>
          <w:sz w:val="21"/>
        </w:rPr>
      </w:pPr>
    </w:p>
    <w:p w14:paraId="386AB4F3" w14:textId="77777777" w:rsidR="00DC32CE" w:rsidRDefault="00000000">
      <w:pPr>
        <w:pStyle w:val="BodyText"/>
        <w:spacing w:before="1"/>
        <w:ind w:left="120"/>
        <w:jc w:val="both"/>
      </w:pPr>
      <w:r>
        <w:t>How Does the Information Processing Model Work?</w:t>
      </w:r>
    </w:p>
    <w:p w14:paraId="70AC9096" w14:textId="77777777" w:rsidR="00DC32CE" w:rsidRDefault="00DC32CE">
      <w:pPr>
        <w:pStyle w:val="BodyText"/>
      </w:pPr>
    </w:p>
    <w:p w14:paraId="2733C12E" w14:textId="77777777" w:rsidR="00DC32CE" w:rsidRDefault="00000000">
      <w:pPr>
        <w:ind w:left="120"/>
        <w:jc w:val="both"/>
        <w:rPr>
          <w:i/>
        </w:rPr>
      </w:pPr>
      <w:r>
        <w:rPr>
          <w:i/>
        </w:rPr>
        <w:t>Sensory Memory (Figure 12.5)</w:t>
      </w:r>
    </w:p>
    <w:p w14:paraId="0786D0C4" w14:textId="77777777" w:rsidR="00DC32CE" w:rsidRDefault="00DC32CE">
      <w:pPr>
        <w:pStyle w:val="BodyText"/>
        <w:rPr>
          <w:i/>
        </w:rPr>
      </w:pPr>
    </w:p>
    <w:p w14:paraId="5A039484" w14:textId="77777777" w:rsidR="00DC32CE" w:rsidRDefault="00000000">
      <w:pPr>
        <w:pStyle w:val="BodyText"/>
        <w:ind w:left="120" w:right="211"/>
        <w:jc w:val="both"/>
      </w:pPr>
      <w:r>
        <w:t>Sensory memory is where information gathered from the environment is stored. Sensory memory is very limited, passive, and lasts about .5-3 seconds. It has the capacity of holding 4 items. It is affected by attention. Information is gathered from the</w:t>
      </w:r>
      <w:r>
        <w:rPr>
          <w:spacing w:val="-8"/>
        </w:rPr>
        <w:t xml:space="preserve"> </w:t>
      </w:r>
      <w:r>
        <w:t>environment</w:t>
      </w:r>
      <w:r>
        <w:rPr>
          <w:spacing w:val="-7"/>
        </w:rPr>
        <w:t xml:space="preserve"> </w:t>
      </w:r>
      <w:r>
        <w:t>through</w:t>
      </w:r>
      <w:r>
        <w:rPr>
          <w:spacing w:val="-9"/>
        </w:rPr>
        <w:t xml:space="preserve"> </w:t>
      </w:r>
      <w:r>
        <w:t>the</w:t>
      </w:r>
      <w:r>
        <w:rPr>
          <w:spacing w:val="-6"/>
        </w:rPr>
        <w:t xml:space="preserve"> </w:t>
      </w:r>
      <w:r>
        <w:t>sensory</w:t>
      </w:r>
      <w:r>
        <w:rPr>
          <w:spacing w:val="-9"/>
        </w:rPr>
        <w:t xml:space="preserve"> </w:t>
      </w:r>
      <w:r>
        <w:t>register</w:t>
      </w:r>
      <w:r>
        <w:rPr>
          <w:spacing w:val="-7"/>
        </w:rPr>
        <w:t xml:space="preserve"> </w:t>
      </w:r>
      <w:r>
        <w:t>(sensory</w:t>
      </w:r>
      <w:r>
        <w:rPr>
          <w:spacing w:val="-11"/>
        </w:rPr>
        <w:t xml:space="preserve"> </w:t>
      </w:r>
      <w:r>
        <w:t>motor).</w:t>
      </w:r>
      <w:r>
        <w:rPr>
          <w:spacing w:val="-6"/>
        </w:rPr>
        <w:t xml:space="preserve"> </w:t>
      </w:r>
      <w:r>
        <w:t>In</w:t>
      </w:r>
      <w:r>
        <w:rPr>
          <w:spacing w:val="-6"/>
        </w:rPr>
        <w:t xml:space="preserve"> </w:t>
      </w:r>
      <w:r>
        <w:t>order</w:t>
      </w:r>
      <w:r>
        <w:rPr>
          <w:spacing w:val="-7"/>
        </w:rPr>
        <w:t xml:space="preserve"> </w:t>
      </w:r>
      <w:r>
        <w:t>for</w:t>
      </w:r>
      <w:r>
        <w:rPr>
          <w:spacing w:val="-8"/>
        </w:rPr>
        <w:t xml:space="preserve"> </w:t>
      </w:r>
      <w:r>
        <w:t>information</w:t>
      </w:r>
      <w:r>
        <w:rPr>
          <w:spacing w:val="-9"/>
        </w:rPr>
        <w:t xml:space="preserve"> </w:t>
      </w:r>
      <w:r>
        <w:t>to</w:t>
      </w:r>
      <w:r>
        <w:rPr>
          <w:spacing w:val="-6"/>
        </w:rPr>
        <w:t xml:space="preserve"> </w:t>
      </w:r>
      <w:r>
        <w:t>enter</w:t>
      </w:r>
      <w:r>
        <w:rPr>
          <w:spacing w:val="-8"/>
        </w:rPr>
        <w:t xml:space="preserve"> </w:t>
      </w:r>
      <w:r>
        <w:t>the</w:t>
      </w:r>
      <w:r>
        <w:rPr>
          <w:spacing w:val="-8"/>
        </w:rPr>
        <w:t xml:space="preserve"> </w:t>
      </w:r>
      <w:r>
        <w:t>short-term</w:t>
      </w:r>
      <w:r>
        <w:rPr>
          <w:spacing w:val="-10"/>
        </w:rPr>
        <w:t xml:space="preserve"> </w:t>
      </w:r>
      <w:r>
        <w:t>memory</w:t>
      </w:r>
      <w:r>
        <w:rPr>
          <w:spacing w:val="-9"/>
        </w:rPr>
        <w:t xml:space="preserve"> </w:t>
      </w:r>
      <w:r>
        <w:t>from the</w:t>
      </w:r>
      <w:r>
        <w:rPr>
          <w:spacing w:val="-8"/>
        </w:rPr>
        <w:t xml:space="preserve"> </w:t>
      </w:r>
      <w:r>
        <w:t>sensory</w:t>
      </w:r>
      <w:r>
        <w:rPr>
          <w:spacing w:val="-10"/>
        </w:rPr>
        <w:t xml:space="preserve"> </w:t>
      </w:r>
      <w:r>
        <w:t>register,</w:t>
      </w:r>
      <w:r>
        <w:rPr>
          <w:spacing w:val="-10"/>
        </w:rPr>
        <w:t xml:space="preserve"> </w:t>
      </w:r>
      <w:r>
        <w:t>it</w:t>
      </w:r>
      <w:r>
        <w:rPr>
          <w:spacing w:val="-7"/>
        </w:rPr>
        <w:t xml:space="preserve"> </w:t>
      </w:r>
      <w:r>
        <w:t>must</w:t>
      </w:r>
      <w:r>
        <w:rPr>
          <w:spacing w:val="-6"/>
        </w:rPr>
        <w:t xml:space="preserve"> </w:t>
      </w:r>
      <w:r>
        <w:t>be</w:t>
      </w:r>
      <w:r>
        <w:rPr>
          <w:spacing w:val="-7"/>
        </w:rPr>
        <w:t xml:space="preserve"> </w:t>
      </w:r>
      <w:r>
        <w:t>attended</w:t>
      </w:r>
      <w:r>
        <w:rPr>
          <w:spacing w:val="-8"/>
        </w:rPr>
        <w:t xml:space="preserve"> </w:t>
      </w:r>
      <w:r>
        <w:t>to</w:t>
      </w:r>
      <w:r>
        <w:rPr>
          <w:spacing w:val="-9"/>
        </w:rPr>
        <w:t xml:space="preserve"> </w:t>
      </w:r>
      <w:r>
        <w:t>by</w:t>
      </w:r>
      <w:r>
        <w:rPr>
          <w:spacing w:val="-10"/>
        </w:rPr>
        <w:t xml:space="preserve"> </w:t>
      </w:r>
      <w:r>
        <w:t>the</w:t>
      </w:r>
      <w:r>
        <w:rPr>
          <w:spacing w:val="-7"/>
        </w:rPr>
        <w:t xml:space="preserve"> </w:t>
      </w:r>
      <w:r>
        <w:t>senses.</w:t>
      </w:r>
      <w:r>
        <w:rPr>
          <w:spacing w:val="-5"/>
        </w:rPr>
        <w:t xml:space="preserve"> </w:t>
      </w:r>
      <w:r>
        <w:t>Information</w:t>
      </w:r>
      <w:r>
        <w:rPr>
          <w:spacing w:val="-8"/>
        </w:rPr>
        <w:t xml:space="preserve"> </w:t>
      </w:r>
      <w:r>
        <w:t>that</w:t>
      </w:r>
      <w:r>
        <w:rPr>
          <w:spacing w:val="-6"/>
        </w:rPr>
        <w:t xml:space="preserve"> </w:t>
      </w:r>
      <w:r>
        <w:t>is</w:t>
      </w:r>
      <w:r>
        <w:rPr>
          <w:spacing w:val="-7"/>
        </w:rPr>
        <w:t xml:space="preserve"> </w:t>
      </w:r>
      <w:r>
        <w:t>not</w:t>
      </w:r>
      <w:r>
        <w:rPr>
          <w:spacing w:val="-8"/>
        </w:rPr>
        <w:t xml:space="preserve"> </w:t>
      </w:r>
      <w:r>
        <w:t>attended</w:t>
      </w:r>
      <w:r>
        <w:rPr>
          <w:spacing w:val="-7"/>
        </w:rPr>
        <w:t xml:space="preserve"> </w:t>
      </w:r>
      <w:r>
        <w:t>to</w:t>
      </w:r>
      <w:r>
        <w:rPr>
          <w:spacing w:val="-8"/>
        </w:rPr>
        <w:t xml:space="preserve"> </w:t>
      </w:r>
      <w:r>
        <w:t>is</w:t>
      </w:r>
      <w:r>
        <w:rPr>
          <w:spacing w:val="-7"/>
        </w:rPr>
        <w:t xml:space="preserve"> </w:t>
      </w:r>
      <w:r>
        <w:t>lost</w:t>
      </w:r>
      <w:r>
        <w:rPr>
          <w:spacing w:val="-7"/>
        </w:rPr>
        <w:t xml:space="preserve"> </w:t>
      </w:r>
      <w:r>
        <w:t>from</w:t>
      </w:r>
      <w:r>
        <w:rPr>
          <w:spacing w:val="-11"/>
        </w:rPr>
        <w:t xml:space="preserve"> </w:t>
      </w:r>
      <w:r>
        <w:t>the</w:t>
      </w:r>
      <w:r>
        <w:rPr>
          <w:spacing w:val="-7"/>
        </w:rPr>
        <w:t xml:space="preserve"> </w:t>
      </w:r>
      <w:r>
        <w:t>sensory</w:t>
      </w:r>
      <w:r>
        <w:rPr>
          <w:spacing w:val="-8"/>
        </w:rPr>
        <w:t xml:space="preserve"> </w:t>
      </w:r>
      <w:r>
        <w:t>memory and never enters the short-term memory. The best understood sensory registers (SRs) are for seeing (iconic) and hearing (echoic).</w:t>
      </w:r>
      <w:r>
        <w:rPr>
          <w:spacing w:val="-11"/>
        </w:rPr>
        <w:t xml:space="preserve"> </w:t>
      </w:r>
      <w:r>
        <w:t>Very</w:t>
      </w:r>
      <w:r>
        <w:rPr>
          <w:spacing w:val="-11"/>
        </w:rPr>
        <w:t xml:space="preserve"> </w:t>
      </w:r>
      <w:r>
        <w:t>little</w:t>
      </w:r>
      <w:r>
        <w:rPr>
          <w:spacing w:val="-11"/>
        </w:rPr>
        <w:t xml:space="preserve"> </w:t>
      </w:r>
      <w:r>
        <w:t>is</w:t>
      </w:r>
      <w:r>
        <w:rPr>
          <w:spacing w:val="-8"/>
        </w:rPr>
        <w:t xml:space="preserve"> </w:t>
      </w:r>
      <w:r>
        <w:t>known</w:t>
      </w:r>
      <w:r>
        <w:rPr>
          <w:spacing w:val="-9"/>
        </w:rPr>
        <w:t xml:space="preserve"> </w:t>
      </w:r>
      <w:r>
        <w:t>about</w:t>
      </w:r>
      <w:r>
        <w:rPr>
          <w:spacing w:val="-10"/>
        </w:rPr>
        <w:t xml:space="preserve"> </w:t>
      </w:r>
      <w:r>
        <w:t>tactile</w:t>
      </w:r>
      <w:r>
        <w:rPr>
          <w:spacing w:val="-11"/>
        </w:rPr>
        <w:t xml:space="preserve"> </w:t>
      </w:r>
      <w:r>
        <w:t>(touch),</w:t>
      </w:r>
      <w:r>
        <w:rPr>
          <w:spacing w:val="-11"/>
        </w:rPr>
        <w:t xml:space="preserve"> </w:t>
      </w:r>
      <w:r>
        <w:t>olfactory</w:t>
      </w:r>
      <w:r>
        <w:rPr>
          <w:spacing w:val="-10"/>
        </w:rPr>
        <w:t xml:space="preserve"> </w:t>
      </w:r>
      <w:r>
        <w:t>(smell),</w:t>
      </w:r>
      <w:r>
        <w:rPr>
          <w:spacing w:val="-11"/>
        </w:rPr>
        <w:t xml:space="preserve"> </w:t>
      </w:r>
      <w:r>
        <w:t>and</w:t>
      </w:r>
      <w:r>
        <w:rPr>
          <w:spacing w:val="-11"/>
        </w:rPr>
        <w:t xml:space="preserve"> </w:t>
      </w:r>
      <w:r>
        <w:t>gustatory</w:t>
      </w:r>
      <w:r>
        <w:rPr>
          <w:spacing w:val="-11"/>
        </w:rPr>
        <w:t xml:space="preserve"> </w:t>
      </w:r>
      <w:r>
        <w:t>(taste)</w:t>
      </w:r>
      <w:r>
        <w:rPr>
          <w:spacing w:val="-10"/>
        </w:rPr>
        <w:t xml:space="preserve"> </w:t>
      </w:r>
      <w:r>
        <w:t>SRs.</w:t>
      </w:r>
      <w:r>
        <w:rPr>
          <w:spacing w:val="-11"/>
        </w:rPr>
        <w:t xml:space="preserve"> </w:t>
      </w:r>
      <w:r>
        <w:t>For</w:t>
      </w:r>
      <w:r>
        <w:rPr>
          <w:spacing w:val="-11"/>
        </w:rPr>
        <w:t xml:space="preserve"> </w:t>
      </w:r>
      <w:r>
        <w:t>example,</w:t>
      </w:r>
      <w:r>
        <w:rPr>
          <w:spacing w:val="-11"/>
        </w:rPr>
        <w:t xml:space="preserve"> </w:t>
      </w:r>
      <w:r>
        <w:t>light</w:t>
      </w:r>
      <w:r>
        <w:rPr>
          <w:spacing w:val="-9"/>
        </w:rPr>
        <w:t xml:space="preserve"> </w:t>
      </w:r>
      <w:r>
        <w:t>reflecting off the cup hits my eye; the image is transferred through my optic nerve to the sensory register. If I do not attend to it, it fades</w:t>
      </w:r>
      <w:r>
        <w:rPr>
          <w:spacing w:val="-1"/>
        </w:rPr>
        <w:t xml:space="preserve"> </w:t>
      </w:r>
      <w:r>
        <w:t>from</w:t>
      </w:r>
      <w:r>
        <w:rPr>
          <w:spacing w:val="-5"/>
        </w:rPr>
        <w:t xml:space="preserve"> </w:t>
      </w:r>
      <w:r>
        <w:t>this</w:t>
      </w:r>
      <w:r>
        <w:rPr>
          <w:spacing w:val="-1"/>
        </w:rPr>
        <w:t xml:space="preserve"> </w:t>
      </w:r>
      <w:r>
        <w:t>memory</w:t>
      </w:r>
      <w:r>
        <w:rPr>
          <w:spacing w:val="-4"/>
        </w:rPr>
        <w:t xml:space="preserve"> </w:t>
      </w:r>
      <w:r>
        <w:t>store and</w:t>
      </w:r>
      <w:r>
        <w:rPr>
          <w:spacing w:val="-4"/>
        </w:rPr>
        <w:t xml:space="preserve"> </w:t>
      </w:r>
      <w:r>
        <w:t>is</w:t>
      </w:r>
      <w:r>
        <w:rPr>
          <w:spacing w:val="-3"/>
        </w:rPr>
        <w:t xml:space="preserve"> </w:t>
      </w:r>
      <w:r>
        <w:t>lost.</w:t>
      </w:r>
      <w:r>
        <w:rPr>
          <w:spacing w:val="-1"/>
        </w:rPr>
        <w:t xml:space="preserve"> </w:t>
      </w:r>
      <w:r>
        <w:t>In</w:t>
      </w:r>
      <w:r>
        <w:rPr>
          <w:spacing w:val="-1"/>
        </w:rPr>
        <w:t xml:space="preserve"> </w:t>
      </w:r>
      <w:r>
        <w:t>fact, my</w:t>
      </w:r>
      <w:r>
        <w:rPr>
          <w:spacing w:val="-4"/>
        </w:rPr>
        <w:t xml:space="preserve"> </w:t>
      </w:r>
      <w:r>
        <w:t>cup</w:t>
      </w:r>
      <w:r>
        <w:rPr>
          <w:spacing w:val="-1"/>
        </w:rPr>
        <w:t xml:space="preserve"> </w:t>
      </w:r>
      <w:r>
        <w:t>is</w:t>
      </w:r>
      <w:r>
        <w:rPr>
          <w:spacing w:val="-3"/>
        </w:rPr>
        <w:t xml:space="preserve"> </w:t>
      </w:r>
      <w:r>
        <w:t>on</w:t>
      </w:r>
      <w:r>
        <w:rPr>
          <w:spacing w:val="-1"/>
        </w:rPr>
        <w:t xml:space="preserve"> </w:t>
      </w:r>
      <w:r>
        <w:t>my</w:t>
      </w:r>
      <w:r>
        <w:rPr>
          <w:spacing w:val="-3"/>
        </w:rPr>
        <w:t xml:space="preserve"> </w:t>
      </w:r>
      <w:r>
        <w:t>desk</w:t>
      </w:r>
      <w:r>
        <w:rPr>
          <w:spacing w:val="-4"/>
        </w:rPr>
        <w:t xml:space="preserve"> </w:t>
      </w:r>
      <w:r>
        <w:t>most of</w:t>
      </w:r>
      <w:r>
        <w:rPr>
          <w:spacing w:val="-1"/>
        </w:rPr>
        <w:t xml:space="preserve"> </w:t>
      </w:r>
      <w:r>
        <w:t>the</w:t>
      </w:r>
      <w:r>
        <w:rPr>
          <w:spacing w:val="-3"/>
        </w:rPr>
        <w:t xml:space="preserve"> </w:t>
      </w:r>
      <w:r>
        <w:t>day, and</w:t>
      </w:r>
      <w:r>
        <w:rPr>
          <w:spacing w:val="-1"/>
        </w:rPr>
        <w:t xml:space="preserve"> </w:t>
      </w:r>
      <w:r>
        <w:t>I</w:t>
      </w:r>
      <w:r>
        <w:rPr>
          <w:spacing w:val="-5"/>
        </w:rPr>
        <w:t xml:space="preserve"> </w:t>
      </w:r>
      <w:r>
        <w:t>see</w:t>
      </w:r>
      <w:r>
        <w:rPr>
          <w:spacing w:val="-3"/>
        </w:rPr>
        <w:t xml:space="preserve"> </w:t>
      </w:r>
      <w:r>
        <w:t>it without</w:t>
      </w:r>
      <w:r>
        <w:rPr>
          <w:spacing w:val="-2"/>
        </w:rPr>
        <w:t xml:space="preserve"> </w:t>
      </w:r>
      <w:r>
        <w:t>really</w:t>
      </w:r>
      <w:r>
        <w:rPr>
          <w:spacing w:val="-4"/>
        </w:rPr>
        <w:t xml:space="preserve"> </w:t>
      </w:r>
      <w:r>
        <w:t>"seeing" it many times during the day. Each memory stage has four attributes: 1. Representation; 2. Capacity; 3. Duration; and 4. Cause of forgetting. For the visual sensory register, for example, representation is iconic-limited to the field of vision, and lasts for about 250 milliseconds. The main cause of forgetting is decay. Representation in the auditory register is echoic (based on sound); its duration is 2-3 seconds; it is only limited to the sounds we can actually hear and decay is the primary cause for forgetting. Much less is known about the other three register</w:t>
      </w:r>
      <w:r>
        <w:rPr>
          <w:spacing w:val="-11"/>
        </w:rPr>
        <w:t xml:space="preserve"> </w:t>
      </w:r>
      <w:r>
        <w:t>types.</w:t>
      </w:r>
    </w:p>
    <w:p w14:paraId="56657753" w14:textId="77777777" w:rsidR="00DC32CE" w:rsidRDefault="00DC32CE">
      <w:pPr>
        <w:pStyle w:val="BodyText"/>
        <w:spacing w:before="2"/>
      </w:pPr>
    </w:p>
    <w:p w14:paraId="0D9F9029" w14:textId="77777777" w:rsidR="00DC32CE" w:rsidRDefault="00000000">
      <w:pPr>
        <w:ind w:left="120"/>
        <w:jc w:val="both"/>
        <w:rPr>
          <w:i/>
        </w:rPr>
      </w:pPr>
      <w:r>
        <w:rPr>
          <w:i/>
        </w:rPr>
        <w:t>Short-Term Memory (Working Memory) (Figure 12.5)</w:t>
      </w:r>
    </w:p>
    <w:p w14:paraId="3D6A22AD" w14:textId="77777777" w:rsidR="00DC32CE" w:rsidRDefault="00DC32CE">
      <w:pPr>
        <w:pStyle w:val="BodyText"/>
        <w:spacing w:before="9"/>
        <w:rPr>
          <w:i/>
          <w:sz w:val="21"/>
        </w:rPr>
      </w:pPr>
    </w:p>
    <w:p w14:paraId="2BC12004" w14:textId="77777777" w:rsidR="00DC32CE" w:rsidRDefault="00000000">
      <w:pPr>
        <w:pStyle w:val="BodyText"/>
        <w:ind w:left="120" w:right="215"/>
        <w:jc w:val="both"/>
      </w:pPr>
      <w:r>
        <w:t>Short-Term Memory (STM) is also known as working memory. It is where consciousness exists. In the cup example, if I attend to the cup, it will be moved into STM. At this point, it is difficult to talk about the cup in STM memory without referring</w:t>
      </w:r>
      <w:r>
        <w:rPr>
          <w:spacing w:val="-6"/>
        </w:rPr>
        <w:t xml:space="preserve"> </w:t>
      </w:r>
      <w:r>
        <w:t>to</w:t>
      </w:r>
      <w:r>
        <w:rPr>
          <w:spacing w:val="-3"/>
        </w:rPr>
        <w:t xml:space="preserve"> </w:t>
      </w:r>
      <w:r>
        <w:t>long-term</w:t>
      </w:r>
      <w:r>
        <w:rPr>
          <w:spacing w:val="-3"/>
        </w:rPr>
        <w:t xml:space="preserve"> </w:t>
      </w:r>
      <w:r>
        <w:t>memory</w:t>
      </w:r>
      <w:r>
        <w:rPr>
          <w:spacing w:val="-5"/>
        </w:rPr>
        <w:t xml:space="preserve"> </w:t>
      </w:r>
      <w:r>
        <w:t>(LTM).</w:t>
      </w:r>
      <w:r>
        <w:rPr>
          <w:spacing w:val="-3"/>
        </w:rPr>
        <w:t xml:space="preserve"> </w:t>
      </w:r>
      <w:r>
        <w:t>For</w:t>
      </w:r>
      <w:r>
        <w:rPr>
          <w:spacing w:val="-3"/>
        </w:rPr>
        <w:t xml:space="preserve"> </w:t>
      </w:r>
      <w:r>
        <w:t>example, I</w:t>
      </w:r>
      <w:r>
        <w:rPr>
          <w:spacing w:val="-4"/>
        </w:rPr>
        <w:t xml:space="preserve"> </w:t>
      </w:r>
      <w:r>
        <w:t>might</w:t>
      </w:r>
      <w:r>
        <w:rPr>
          <w:spacing w:val="-3"/>
        </w:rPr>
        <w:t xml:space="preserve"> </w:t>
      </w:r>
      <w:r>
        <w:t>attend</w:t>
      </w:r>
      <w:r>
        <w:rPr>
          <w:spacing w:val="-3"/>
        </w:rPr>
        <w:t xml:space="preserve"> </w:t>
      </w:r>
      <w:r>
        <w:t>to</w:t>
      </w:r>
      <w:r>
        <w:rPr>
          <w:spacing w:val="-3"/>
        </w:rPr>
        <w:t xml:space="preserve"> </w:t>
      </w:r>
      <w:r>
        <w:t>the</w:t>
      </w:r>
      <w:r>
        <w:rPr>
          <w:spacing w:val="-3"/>
        </w:rPr>
        <w:t xml:space="preserve"> </w:t>
      </w:r>
      <w:r>
        <w:t>cup</w:t>
      </w:r>
      <w:r>
        <w:rPr>
          <w:spacing w:val="-2"/>
        </w:rPr>
        <w:t xml:space="preserve"> </w:t>
      </w:r>
      <w:r>
        <w:t>and</w:t>
      </w:r>
      <w:r>
        <w:rPr>
          <w:spacing w:val="-6"/>
        </w:rPr>
        <w:t xml:space="preserve"> </w:t>
      </w:r>
      <w:r>
        <w:t>think,</w:t>
      </w:r>
      <w:r>
        <w:rPr>
          <w:spacing w:val="-3"/>
        </w:rPr>
        <w:t xml:space="preserve"> </w:t>
      </w:r>
      <w:r>
        <w:t>"That's my</w:t>
      </w:r>
      <w:r>
        <w:rPr>
          <w:spacing w:val="-6"/>
        </w:rPr>
        <w:t xml:space="preserve"> </w:t>
      </w:r>
      <w:r>
        <w:t>cup. It</w:t>
      </w:r>
      <w:r>
        <w:rPr>
          <w:spacing w:val="-2"/>
        </w:rPr>
        <w:t xml:space="preserve"> </w:t>
      </w:r>
      <w:r>
        <w:t>has</w:t>
      </w:r>
      <w:r>
        <w:rPr>
          <w:spacing w:val="-3"/>
        </w:rPr>
        <w:t xml:space="preserve"> </w:t>
      </w:r>
      <w:r>
        <w:t>coffee</w:t>
      </w:r>
      <w:r>
        <w:rPr>
          <w:spacing w:val="-2"/>
        </w:rPr>
        <w:t xml:space="preserve"> </w:t>
      </w:r>
      <w:r>
        <w:t>in</w:t>
      </w:r>
      <w:r>
        <w:rPr>
          <w:spacing w:val="-3"/>
        </w:rPr>
        <w:t xml:space="preserve"> </w:t>
      </w:r>
      <w:r>
        <w:t>it. I poured that coffee 3 hours ago." Each of those statements draws on LTM. I know it is my cup because it is the one that a potter friend of mine made for me. I know it has coffee in it, because I remember getting it this morning. I know that I poured</w:t>
      </w:r>
      <w:r>
        <w:rPr>
          <w:spacing w:val="-6"/>
        </w:rPr>
        <w:t xml:space="preserve"> </w:t>
      </w:r>
      <w:r>
        <w:t>that</w:t>
      </w:r>
      <w:r>
        <w:rPr>
          <w:spacing w:val="-5"/>
        </w:rPr>
        <w:t xml:space="preserve"> </w:t>
      </w:r>
      <w:r>
        <w:t>cup</w:t>
      </w:r>
      <w:r>
        <w:rPr>
          <w:spacing w:val="-2"/>
        </w:rPr>
        <w:t xml:space="preserve"> </w:t>
      </w:r>
      <w:r>
        <w:t>at</w:t>
      </w:r>
      <w:r>
        <w:rPr>
          <w:spacing w:val="-3"/>
        </w:rPr>
        <w:t xml:space="preserve"> </w:t>
      </w:r>
      <w:r>
        <w:t>9:00</w:t>
      </w:r>
      <w:r>
        <w:rPr>
          <w:spacing w:val="-6"/>
        </w:rPr>
        <w:t xml:space="preserve"> </w:t>
      </w:r>
      <w:r>
        <w:t>am. The</w:t>
      </w:r>
      <w:r>
        <w:rPr>
          <w:spacing w:val="-6"/>
        </w:rPr>
        <w:t xml:space="preserve"> </w:t>
      </w:r>
      <w:r>
        <w:t>statement</w:t>
      </w:r>
      <w:r>
        <w:rPr>
          <w:spacing w:val="-3"/>
        </w:rPr>
        <w:t xml:space="preserve"> </w:t>
      </w:r>
      <w:r>
        <w:t>that</w:t>
      </w:r>
      <w:r>
        <w:rPr>
          <w:spacing w:val="-4"/>
        </w:rPr>
        <w:t xml:space="preserve"> </w:t>
      </w:r>
      <w:r>
        <w:t>the</w:t>
      </w:r>
      <w:r>
        <w:rPr>
          <w:spacing w:val="-6"/>
        </w:rPr>
        <w:t xml:space="preserve"> </w:t>
      </w:r>
      <w:r>
        <w:t>coffee</w:t>
      </w:r>
      <w:r>
        <w:rPr>
          <w:spacing w:val="-2"/>
        </w:rPr>
        <w:t xml:space="preserve"> </w:t>
      </w:r>
      <w:r>
        <w:t>is</w:t>
      </w:r>
      <w:r>
        <w:rPr>
          <w:spacing w:val="-5"/>
        </w:rPr>
        <w:t xml:space="preserve"> </w:t>
      </w:r>
      <w:r>
        <w:t>3</w:t>
      </w:r>
      <w:r>
        <w:rPr>
          <w:spacing w:val="-4"/>
        </w:rPr>
        <w:t xml:space="preserve"> </w:t>
      </w:r>
      <w:r>
        <w:t>hours</w:t>
      </w:r>
      <w:r>
        <w:rPr>
          <w:spacing w:val="-2"/>
        </w:rPr>
        <w:t xml:space="preserve"> </w:t>
      </w:r>
      <w:r>
        <w:t>old</w:t>
      </w:r>
      <w:r>
        <w:rPr>
          <w:spacing w:val="-6"/>
        </w:rPr>
        <w:t xml:space="preserve"> </w:t>
      </w:r>
      <w:r>
        <w:t>required</w:t>
      </w:r>
      <w:r>
        <w:rPr>
          <w:spacing w:val="-2"/>
        </w:rPr>
        <w:t xml:space="preserve"> </w:t>
      </w:r>
      <w:r>
        <w:t>me</w:t>
      </w:r>
      <w:r>
        <w:rPr>
          <w:spacing w:val="-3"/>
        </w:rPr>
        <w:t xml:space="preserve"> </w:t>
      </w:r>
      <w:r>
        <w:t>to</w:t>
      </w:r>
      <w:r>
        <w:rPr>
          <w:spacing w:val="-6"/>
        </w:rPr>
        <w:t xml:space="preserve"> </w:t>
      </w:r>
      <w:r>
        <w:t>look</w:t>
      </w:r>
      <w:r>
        <w:rPr>
          <w:spacing w:val="-5"/>
        </w:rPr>
        <w:t xml:space="preserve"> </w:t>
      </w:r>
      <w:r>
        <w:t>at</w:t>
      </w:r>
      <w:r>
        <w:rPr>
          <w:spacing w:val="-5"/>
        </w:rPr>
        <w:t xml:space="preserve"> </w:t>
      </w:r>
      <w:r>
        <w:t>the</w:t>
      </w:r>
      <w:r>
        <w:rPr>
          <w:spacing w:val="-6"/>
        </w:rPr>
        <w:t xml:space="preserve"> </w:t>
      </w:r>
      <w:r>
        <w:t>current</w:t>
      </w:r>
      <w:r>
        <w:rPr>
          <w:spacing w:val="-2"/>
        </w:rPr>
        <w:t xml:space="preserve"> </w:t>
      </w:r>
      <w:r>
        <w:t>time,</w:t>
      </w:r>
      <w:r>
        <w:rPr>
          <w:spacing w:val="-3"/>
        </w:rPr>
        <w:t xml:space="preserve"> </w:t>
      </w:r>
      <w:r>
        <w:t>and</w:t>
      </w:r>
      <w:r>
        <w:rPr>
          <w:spacing w:val="-2"/>
        </w:rPr>
        <w:t xml:space="preserve"> </w:t>
      </w:r>
      <w:r>
        <w:t>retrieve from LTM that subtracting the current time from pouring time tells me how old the coffee is. Performing the subtraction used no STM processing space, because experience in doing arithmetic allows me to do this</w:t>
      </w:r>
      <w:r>
        <w:rPr>
          <w:spacing w:val="-24"/>
        </w:rPr>
        <w:t xml:space="preserve"> </w:t>
      </w:r>
      <w:r>
        <w:t>automatically.</w:t>
      </w:r>
    </w:p>
    <w:p w14:paraId="2AF5F2C6" w14:textId="77777777" w:rsidR="00DC32CE" w:rsidRDefault="00DC32CE">
      <w:pPr>
        <w:pStyle w:val="BodyText"/>
        <w:spacing w:before="1"/>
      </w:pPr>
    </w:p>
    <w:p w14:paraId="386F6E0C" w14:textId="77777777" w:rsidR="00DC32CE" w:rsidRDefault="00000000">
      <w:pPr>
        <w:pStyle w:val="BodyText"/>
        <w:ind w:left="120" w:right="213"/>
        <w:jc w:val="both"/>
      </w:pPr>
      <w:r>
        <w:t>STM</w:t>
      </w:r>
      <w:r>
        <w:rPr>
          <w:spacing w:val="-3"/>
        </w:rPr>
        <w:t xml:space="preserve"> </w:t>
      </w:r>
      <w:r>
        <w:t>is</w:t>
      </w:r>
      <w:r>
        <w:rPr>
          <w:spacing w:val="-2"/>
        </w:rPr>
        <w:t xml:space="preserve"> </w:t>
      </w:r>
      <w:r>
        <w:t>where</w:t>
      </w:r>
      <w:r>
        <w:rPr>
          <w:spacing w:val="-3"/>
        </w:rPr>
        <w:t xml:space="preserve"> </w:t>
      </w:r>
      <w:r>
        <w:t>the</w:t>
      </w:r>
      <w:r>
        <w:rPr>
          <w:spacing w:val="-2"/>
        </w:rPr>
        <w:t xml:space="preserve"> </w:t>
      </w:r>
      <w:r>
        <w:t>world</w:t>
      </w:r>
      <w:r>
        <w:rPr>
          <w:spacing w:val="-3"/>
        </w:rPr>
        <w:t xml:space="preserve"> </w:t>
      </w:r>
      <w:r>
        <w:t>meets</w:t>
      </w:r>
      <w:r>
        <w:rPr>
          <w:spacing w:val="-3"/>
        </w:rPr>
        <w:t xml:space="preserve"> </w:t>
      </w:r>
      <w:r>
        <w:t>what</w:t>
      </w:r>
      <w:r>
        <w:rPr>
          <w:spacing w:val="-2"/>
        </w:rPr>
        <w:t xml:space="preserve"> </w:t>
      </w:r>
      <w:r>
        <w:t>is</w:t>
      </w:r>
      <w:r>
        <w:rPr>
          <w:spacing w:val="-3"/>
        </w:rPr>
        <w:t xml:space="preserve"> </w:t>
      </w:r>
      <w:r>
        <w:t>already</w:t>
      </w:r>
      <w:r>
        <w:rPr>
          <w:spacing w:val="-5"/>
        </w:rPr>
        <w:t xml:space="preserve"> </w:t>
      </w:r>
      <w:r>
        <w:t>known, and</w:t>
      </w:r>
      <w:r>
        <w:rPr>
          <w:spacing w:val="-3"/>
        </w:rPr>
        <w:t xml:space="preserve"> </w:t>
      </w:r>
      <w:r>
        <w:t>where</w:t>
      </w:r>
      <w:r>
        <w:rPr>
          <w:spacing w:val="-5"/>
        </w:rPr>
        <w:t xml:space="preserve"> </w:t>
      </w:r>
      <w:r>
        <w:t>thinking</w:t>
      </w:r>
      <w:r>
        <w:rPr>
          <w:spacing w:val="-5"/>
        </w:rPr>
        <w:t xml:space="preserve"> </w:t>
      </w:r>
      <w:r>
        <w:t>is</w:t>
      </w:r>
      <w:r>
        <w:rPr>
          <w:spacing w:val="-3"/>
        </w:rPr>
        <w:t xml:space="preserve"> </w:t>
      </w:r>
      <w:r>
        <w:t>done.</w:t>
      </w:r>
      <w:r>
        <w:rPr>
          <w:spacing w:val="-5"/>
        </w:rPr>
        <w:t xml:space="preserve"> </w:t>
      </w:r>
      <w:r>
        <w:t>You</w:t>
      </w:r>
      <w:r>
        <w:rPr>
          <w:spacing w:val="-4"/>
        </w:rPr>
        <w:t xml:space="preserve"> </w:t>
      </w:r>
      <w:r>
        <w:t>perceive</w:t>
      </w:r>
      <w:r>
        <w:rPr>
          <w:spacing w:val="-2"/>
        </w:rPr>
        <w:t xml:space="preserve"> </w:t>
      </w:r>
      <w:r>
        <w:t>and</w:t>
      </w:r>
      <w:r>
        <w:rPr>
          <w:spacing w:val="-2"/>
        </w:rPr>
        <w:t xml:space="preserve"> </w:t>
      </w:r>
      <w:r>
        <w:t>attend</w:t>
      </w:r>
      <w:r>
        <w:rPr>
          <w:spacing w:val="-6"/>
        </w:rPr>
        <w:t xml:space="preserve"> </w:t>
      </w:r>
      <w:r>
        <w:t>to</w:t>
      </w:r>
      <w:r>
        <w:rPr>
          <w:spacing w:val="-5"/>
        </w:rPr>
        <w:t xml:space="preserve"> </w:t>
      </w:r>
      <w:r>
        <w:t>stimuli;</w:t>
      </w:r>
      <w:r>
        <w:rPr>
          <w:spacing w:val="-2"/>
        </w:rPr>
        <w:t xml:space="preserve"> </w:t>
      </w:r>
      <w:r>
        <w:t>that information is then actively processed based on information stored in LTM. The use strategies such as rehearsal (repeating information</w:t>
      </w:r>
      <w:r>
        <w:rPr>
          <w:spacing w:val="-4"/>
        </w:rPr>
        <w:t xml:space="preserve"> </w:t>
      </w:r>
      <w:r>
        <w:t>verbally</w:t>
      </w:r>
      <w:r>
        <w:rPr>
          <w:spacing w:val="-4"/>
        </w:rPr>
        <w:t xml:space="preserve"> </w:t>
      </w:r>
      <w:r>
        <w:t>(acoustic</w:t>
      </w:r>
      <w:r>
        <w:rPr>
          <w:spacing w:val="-3"/>
        </w:rPr>
        <w:t xml:space="preserve"> </w:t>
      </w:r>
      <w:r>
        <w:t>encoding)</w:t>
      </w:r>
      <w:r>
        <w:rPr>
          <w:spacing w:val="-1"/>
        </w:rPr>
        <w:t xml:space="preserve"> </w:t>
      </w:r>
      <w:r>
        <w:t>and</w:t>
      </w:r>
      <w:r>
        <w:rPr>
          <w:spacing w:val="-3"/>
        </w:rPr>
        <w:t xml:space="preserve"> </w:t>
      </w:r>
      <w:r>
        <w:t>chunking</w:t>
      </w:r>
      <w:r>
        <w:rPr>
          <w:spacing w:val="-4"/>
        </w:rPr>
        <w:t xml:space="preserve"> </w:t>
      </w:r>
      <w:r>
        <w:t>(categorizing</w:t>
      </w:r>
      <w:r>
        <w:rPr>
          <w:spacing w:val="-3"/>
        </w:rPr>
        <w:t xml:space="preserve"> </w:t>
      </w:r>
      <w:r>
        <w:t>information</w:t>
      </w:r>
      <w:r>
        <w:rPr>
          <w:spacing w:val="-4"/>
        </w:rPr>
        <w:t xml:space="preserve"> </w:t>
      </w:r>
      <w:r>
        <w:t>together</w:t>
      </w:r>
      <w:r>
        <w:rPr>
          <w:spacing w:val="-2"/>
        </w:rPr>
        <w:t xml:space="preserve"> </w:t>
      </w:r>
      <w:r>
        <w:t>in</w:t>
      </w:r>
      <w:r>
        <w:rPr>
          <w:spacing w:val="-4"/>
        </w:rPr>
        <w:t xml:space="preserve"> </w:t>
      </w:r>
      <w:r>
        <w:t>one</w:t>
      </w:r>
      <w:r>
        <w:rPr>
          <w:spacing w:val="-3"/>
        </w:rPr>
        <w:t xml:space="preserve"> </w:t>
      </w:r>
      <w:r>
        <w:t>memory</w:t>
      </w:r>
      <w:r>
        <w:rPr>
          <w:spacing w:val="-4"/>
        </w:rPr>
        <w:t xml:space="preserve"> </w:t>
      </w:r>
      <w:r>
        <w:t>slot)</w:t>
      </w:r>
      <w:r>
        <w:rPr>
          <w:spacing w:val="-1"/>
        </w:rPr>
        <w:t xml:space="preserve"> </w:t>
      </w:r>
      <w:r>
        <w:t>can</w:t>
      </w:r>
      <w:r>
        <w:rPr>
          <w:spacing w:val="-2"/>
        </w:rPr>
        <w:t xml:space="preserve"> </w:t>
      </w:r>
      <w:r>
        <w:t>expand the</w:t>
      </w:r>
      <w:r>
        <w:rPr>
          <w:spacing w:val="-7"/>
        </w:rPr>
        <w:t xml:space="preserve"> </w:t>
      </w:r>
      <w:r>
        <w:t>capacity</w:t>
      </w:r>
      <w:r>
        <w:rPr>
          <w:spacing w:val="-6"/>
        </w:rPr>
        <w:t xml:space="preserve"> </w:t>
      </w:r>
      <w:r>
        <w:t>of</w:t>
      </w:r>
      <w:r>
        <w:rPr>
          <w:spacing w:val="-3"/>
        </w:rPr>
        <w:t xml:space="preserve"> </w:t>
      </w:r>
      <w:r>
        <w:t>short-term</w:t>
      </w:r>
      <w:r>
        <w:rPr>
          <w:spacing w:val="-7"/>
        </w:rPr>
        <w:t xml:space="preserve"> </w:t>
      </w:r>
      <w:r>
        <w:t>memory</w:t>
      </w:r>
      <w:r>
        <w:rPr>
          <w:spacing w:val="-7"/>
        </w:rPr>
        <w:t xml:space="preserve"> </w:t>
      </w:r>
      <w:r>
        <w:t>(McLeod,</w:t>
      </w:r>
      <w:r>
        <w:rPr>
          <w:spacing w:val="-4"/>
        </w:rPr>
        <w:t xml:space="preserve"> </w:t>
      </w:r>
      <w:r>
        <w:t>2009).</w:t>
      </w:r>
      <w:r>
        <w:rPr>
          <w:spacing w:val="-6"/>
        </w:rPr>
        <w:t xml:space="preserve"> </w:t>
      </w:r>
      <w:r>
        <w:t>In</w:t>
      </w:r>
      <w:r>
        <w:rPr>
          <w:spacing w:val="-4"/>
        </w:rPr>
        <w:t xml:space="preserve"> </w:t>
      </w:r>
      <w:r>
        <w:t>terms</w:t>
      </w:r>
      <w:r>
        <w:rPr>
          <w:spacing w:val="-4"/>
        </w:rPr>
        <w:t xml:space="preserve"> </w:t>
      </w:r>
      <w:r>
        <w:t>of</w:t>
      </w:r>
      <w:r>
        <w:rPr>
          <w:spacing w:val="-5"/>
        </w:rPr>
        <w:t xml:space="preserve"> </w:t>
      </w:r>
      <w:r>
        <w:t>the</w:t>
      </w:r>
      <w:r>
        <w:rPr>
          <w:spacing w:val="-6"/>
        </w:rPr>
        <w:t xml:space="preserve"> </w:t>
      </w:r>
      <w:r>
        <w:t>characteristics</w:t>
      </w:r>
      <w:r>
        <w:rPr>
          <w:spacing w:val="-3"/>
        </w:rPr>
        <w:t xml:space="preserve"> </w:t>
      </w:r>
      <w:r>
        <w:t>of</w:t>
      </w:r>
      <w:r>
        <w:rPr>
          <w:spacing w:val="-6"/>
        </w:rPr>
        <w:t xml:space="preserve"> </w:t>
      </w:r>
      <w:r>
        <w:t>this</w:t>
      </w:r>
      <w:r>
        <w:rPr>
          <w:spacing w:val="-3"/>
        </w:rPr>
        <w:t xml:space="preserve"> </w:t>
      </w:r>
      <w:r>
        <w:t>memory</w:t>
      </w:r>
      <w:r>
        <w:rPr>
          <w:spacing w:val="-6"/>
        </w:rPr>
        <w:t xml:space="preserve"> </w:t>
      </w:r>
      <w:r>
        <w:t>stage,</w:t>
      </w:r>
      <w:r>
        <w:rPr>
          <w:spacing w:val="-3"/>
        </w:rPr>
        <w:t xml:space="preserve"> </w:t>
      </w:r>
      <w:r>
        <w:t>the</w:t>
      </w:r>
      <w:r>
        <w:rPr>
          <w:spacing w:val="-9"/>
        </w:rPr>
        <w:t xml:space="preserve"> </w:t>
      </w:r>
      <w:r>
        <w:t>representation is echoic. It is limited to 5-9 items, and it lasts between 15-30 seconds (Atkinson &amp; Shiffrin, 1971). At the STM stage, interference</w:t>
      </w:r>
      <w:r>
        <w:rPr>
          <w:spacing w:val="-9"/>
        </w:rPr>
        <w:t xml:space="preserve"> </w:t>
      </w:r>
      <w:r>
        <w:t>is</w:t>
      </w:r>
      <w:r>
        <w:rPr>
          <w:spacing w:val="-9"/>
        </w:rPr>
        <w:t xml:space="preserve"> </w:t>
      </w:r>
      <w:r>
        <w:t>the</w:t>
      </w:r>
      <w:r>
        <w:rPr>
          <w:spacing w:val="-8"/>
        </w:rPr>
        <w:t xml:space="preserve"> </w:t>
      </w:r>
      <w:r>
        <w:t>principal</w:t>
      </w:r>
      <w:r>
        <w:rPr>
          <w:spacing w:val="-9"/>
        </w:rPr>
        <w:t xml:space="preserve"> </w:t>
      </w:r>
      <w:r>
        <w:t>cause</w:t>
      </w:r>
      <w:r>
        <w:rPr>
          <w:spacing w:val="-8"/>
        </w:rPr>
        <w:t xml:space="preserve"> </w:t>
      </w:r>
      <w:r>
        <w:t>of</w:t>
      </w:r>
      <w:r>
        <w:rPr>
          <w:spacing w:val="-9"/>
        </w:rPr>
        <w:t xml:space="preserve"> </w:t>
      </w:r>
      <w:r>
        <w:t>forgetting.</w:t>
      </w:r>
      <w:r>
        <w:rPr>
          <w:spacing w:val="-7"/>
        </w:rPr>
        <w:t xml:space="preserve"> </w:t>
      </w:r>
      <w:r>
        <w:t>STM</w:t>
      </w:r>
      <w:r>
        <w:rPr>
          <w:spacing w:val="-9"/>
        </w:rPr>
        <w:t xml:space="preserve"> </w:t>
      </w:r>
      <w:r>
        <w:t>can</w:t>
      </w:r>
      <w:r>
        <w:rPr>
          <w:spacing w:val="-7"/>
        </w:rPr>
        <w:t xml:space="preserve"> </w:t>
      </w:r>
      <w:r>
        <w:t>hold</w:t>
      </w:r>
      <w:r>
        <w:rPr>
          <w:spacing w:val="-10"/>
        </w:rPr>
        <w:t xml:space="preserve"> </w:t>
      </w:r>
      <w:r>
        <w:t>about</w:t>
      </w:r>
      <w:r>
        <w:rPr>
          <w:spacing w:val="-5"/>
        </w:rPr>
        <w:t xml:space="preserve"> </w:t>
      </w:r>
      <w:r>
        <w:t>7</w:t>
      </w:r>
      <w:r>
        <w:rPr>
          <w:spacing w:val="-10"/>
        </w:rPr>
        <w:t xml:space="preserve"> </w:t>
      </w:r>
      <w:r>
        <w:t>(the</w:t>
      </w:r>
      <w:r>
        <w:rPr>
          <w:spacing w:val="-8"/>
        </w:rPr>
        <w:t xml:space="preserve"> </w:t>
      </w:r>
      <w:r>
        <w:t>magic</w:t>
      </w:r>
      <w:r>
        <w:rPr>
          <w:spacing w:val="-7"/>
        </w:rPr>
        <w:t xml:space="preserve"> </w:t>
      </w:r>
      <w:r>
        <w:t>number)</w:t>
      </w:r>
      <w:r>
        <w:rPr>
          <w:spacing w:val="-6"/>
        </w:rPr>
        <w:t xml:space="preserve"> </w:t>
      </w:r>
      <w:r>
        <w:t>items</w:t>
      </w:r>
      <w:r>
        <w:rPr>
          <w:spacing w:val="-5"/>
        </w:rPr>
        <w:t xml:space="preserve"> </w:t>
      </w:r>
      <w:r>
        <w:t>(Miller,</w:t>
      </w:r>
      <w:r>
        <w:rPr>
          <w:spacing w:val="-10"/>
        </w:rPr>
        <w:t xml:space="preserve"> </w:t>
      </w:r>
      <w:r>
        <w:t>1956).</w:t>
      </w:r>
      <w:r>
        <w:rPr>
          <w:spacing w:val="-7"/>
        </w:rPr>
        <w:t xml:space="preserve"> </w:t>
      </w:r>
      <w:r>
        <w:t>A</w:t>
      </w:r>
      <w:r>
        <w:rPr>
          <w:spacing w:val="-7"/>
        </w:rPr>
        <w:t xml:space="preserve"> </w:t>
      </w:r>
      <w:r>
        <w:t>common example of this is calling information for a phone number. After the operator gives you the number, you begin repeating it to</w:t>
      </w:r>
      <w:r>
        <w:rPr>
          <w:spacing w:val="-6"/>
        </w:rPr>
        <w:t xml:space="preserve"> </w:t>
      </w:r>
      <w:r>
        <w:t>keep</w:t>
      </w:r>
      <w:r>
        <w:rPr>
          <w:spacing w:val="-6"/>
        </w:rPr>
        <w:t xml:space="preserve"> </w:t>
      </w:r>
      <w:r>
        <w:t>it</w:t>
      </w:r>
      <w:r>
        <w:rPr>
          <w:spacing w:val="-8"/>
        </w:rPr>
        <w:t xml:space="preserve"> </w:t>
      </w:r>
      <w:r>
        <w:t>in</w:t>
      </w:r>
      <w:r>
        <w:rPr>
          <w:spacing w:val="-6"/>
        </w:rPr>
        <w:t xml:space="preserve"> </w:t>
      </w:r>
      <w:r>
        <w:t>STM.</w:t>
      </w:r>
      <w:r>
        <w:rPr>
          <w:spacing w:val="-11"/>
        </w:rPr>
        <w:t xml:space="preserve"> </w:t>
      </w:r>
      <w:r>
        <w:t>This</w:t>
      </w:r>
      <w:r>
        <w:rPr>
          <w:spacing w:val="-5"/>
        </w:rPr>
        <w:t xml:space="preserve"> </w:t>
      </w:r>
      <w:r>
        <w:t>repetition</w:t>
      </w:r>
      <w:r>
        <w:rPr>
          <w:spacing w:val="-5"/>
        </w:rPr>
        <w:t xml:space="preserve"> </w:t>
      </w:r>
      <w:r>
        <w:t>is</w:t>
      </w:r>
      <w:r>
        <w:rPr>
          <w:spacing w:val="-5"/>
        </w:rPr>
        <w:t xml:space="preserve"> </w:t>
      </w:r>
      <w:r>
        <w:t>termed</w:t>
      </w:r>
      <w:r>
        <w:rPr>
          <w:spacing w:val="-6"/>
        </w:rPr>
        <w:t xml:space="preserve"> </w:t>
      </w:r>
      <w:r>
        <w:t>rehearsal.</w:t>
      </w:r>
      <w:r>
        <w:rPr>
          <w:spacing w:val="-9"/>
        </w:rPr>
        <w:t xml:space="preserve"> </w:t>
      </w:r>
      <w:r>
        <w:t>Rehearsal</w:t>
      </w:r>
      <w:r>
        <w:rPr>
          <w:spacing w:val="-5"/>
        </w:rPr>
        <w:t xml:space="preserve"> </w:t>
      </w:r>
      <w:r>
        <w:t>can</w:t>
      </w:r>
      <w:r>
        <w:rPr>
          <w:spacing w:val="-9"/>
        </w:rPr>
        <w:t xml:space="preserve"> </w:t>
      </w:r>
      <w:r>
        <w:t>also</w:t>
      </w:r>
      <w:r>
        <w:rPr>
          <w:spacing w:val="-5"/>
        </w:rPr>
        <w:t xml:space="preserve"> </w:t>
      </w:r>
      <w:r>
        <w:t>be</w:t>
      </w:r>
      <w:r>
        <w:rPr>
          <w:spacing w:val="-7"/>
        </w:rPr>
        <w:t xml:space="preserve"> </w:t>
      </w:r>
      <w:r>
        <w:t>used</w:t>
      </w:r>
      <w:r>
        <w:rPr>
          <w:spacing w:val="-6"/>
        </w:rPr>
        <w:t xml:space="preserve"> </w:t>
      </w:r>
      <w:r>
        <w:t>to</w:t>
      </w:r>
      <w:r>
        <w:rPr>
          <w:spacing w:val="-6"/>
        </w:rPr>
        <w:t xml:space="preserve"> </w:t>
      </w:r>
      <w:r>
        <w:t>get</w:t>
      </w:r>
      <w:r>
        <w:rPr>
          <w:spacing w:val="-5"/>
        </w:rPr>
        <w:t xml:space="preserve"> </w:t>
      </w:r>
      <w:r>
        <w:t>information</w:t>
      </w:r>
      <w:r>
        <w:rPr>
          <w:spacing w:val="-6"/>
        </w:rPr>
        <w:t xml:space="preserve"> </w:t>
      </w:r>
      <w:r>
        <w:t>into</w:t>
      </w:r>
      <w:r>
        <w:rPr>
          <w:spacing w:val="-6"/>
        </w:rPr>
        <w:t xml:space="preserve"> </w:t>
      </w:r>
      <w:r>
        <w:t>LTM,</w:t>
      </w:r>
      <w:r>
        <w:rPr>
          <w:spacing w:val="-6"/>
        </w:rPr>
        <w:t xml:space="preserve"> </w:t>
      </w:r>
      <w:r>
        <w:t>but</w:t>
      </w:r>
      <w:r>
        <w:rPr>
          <w:spacing w:val="-7"/>
        </w:rPr>
        <w:t xml:space="preserve"> </w:t>
      </w:r>
      <w:r>
        <w:t>it</w:t>
      </w:r>
      <w:r>
        <w:rPr>
          <w:spacing w:val="-8"/>
        </w:rPr>
        <w:t xml:space="preserve"> </w:t>
      </w:r>
      <w:r>
        <w:t>is</w:t>
      </w:r>
      <w:r>
        <w:rPr>
          <w:spacing w:val="-5"/>
        </w:rPr>
        <w:t xml:space="preserve"> </w:t>
      </w:r>
      <w:r>
        <w:t>very inefficient. Rehearsal primarily serves a maintenance function; it can be used to keep information in STM. In the phone number</w:t>
      </w:r>
      <w:r>
        <w:rPr>
          <w:spacing w:val="-12"/>
        </w:rPr>
        <w:t xml:space="preserve"> </w:t>
      </w:r>
      <w:r>
        <w:t>example,</w:t>
      </w:r>
      <w:r>
        <w:rPr>
          <w:spacing w:val="-13"/>
        </w:rPr>
        <w:t xml:space="preserve"> </w:t>
      </w:r>
      <w:r>
        <w:t>if</w:t>
      </w:r>
      <w:r>
        <w:rPr>
          <w:spacing w:val="-12"/>
        </w:rPr>
        <w:t xml:space="preserve"> </w:t>
      </w:r>
      <w:r>
        <w:t>someone</w:t>
      </w:r>
      <w:r>
        <w:rPr>
          <w:spacing w:val="-13"/>
        </w:rPr>
        <w:t xml:space="preserve"> </w:t>
      </w:r>
      <w:r>
        <w:t>interrupts</w:t>
      </w:r>
      <w:r>
        <w:rPr>
          <w:spacing w:val="-13"/>
        </w:rPr>
        <w:t xml:space="preserve"> </w:t>
      </w:r>
      <w:r>
        <w:t>you</w:t>
      </w:r>
      <w:r>
        <w:rPr>
          <w:spacing w:val="-12"/>
        </w:rPr>
        <w:t xml:space="preserve"> </w:t>
      </w:r>
      <w:r>
        <w:t>to</w:t>
      </w:r>
      <w:r>
        <w:rPr>
          <w:spacing w:val="-13"/>
        </w:rPr>
        <w:t xml:space="preserve"> </w:t>
      </w:r>
      <w:r>
        <w:t>ask</w:t>
      </w:r>
      <w:r>
        <w:rPr>
          <w:spacing w:val="-13"/>
        </w:rPr>
        <w:t xml:space="preserve"> </w:t>
      </w:r>
      <w:r>
        <w:t>you</w:t>
      </w:r>
      <w:r>
        <w:rPr>
          <w:spacing w:val="-12"/>
        </w:rPr>
        <w:t xml:space="preserve"> </w:t>
      </w:r>
      <w:r>
        <w:t>a</w:t>
      </w:r>
      <w:r>
        <w:rPr>
          <w:spacing w:val="-13"/>
        </w:rPr>
        <w:t xml:space="preserve"> </w:t>
      </w:r>
      <w:r>
        <w:t>question</w:t>
      </w:r>
      <w:r>
        <w:rPr>
          <w:spacing w:val="-12"/>
        </w:rPr>
        <w:t xml:space="preserve"> </w:t>
      </w:r>
      <w:r>
        <w:t>while</w:t>
      </w:r>
      <w:r>
        <w:rPr>
          <w:spacing w:val="-13"/>
        </w:rPr>
        <w:t xml:space="preserve"> </w:t>
      </w:r>
      <w:r>
        <w:t>you</w:t>
      </w:r>
      <w:r>
        <w:rPr>
          <w:spacing w:val="-13"/>
        </w:rPr>
        <w:t xml:space="preserve"> </w:t>
      </w:r>
      <w:r>
        <w:t>are</w:t>
      </w:r>
      <w:r>
        <w:rPr>
          <w:spacing w:val="-12"/>
        </w:rPr>
        <w:t xml:space="preserve"> </w:t>
      </w:r>
      <w:r>
        <w:t>rehearsing</w:t>
      </w:r>
      <w:r>
        <w:rPr>
          <w:spacing w:val="-16"/>
        </w:rPr>
        <w:t xml:space="preserve"> </w:t>
      </w:r>
      <w:r>
        <w:t>the</w:t>
      </w:r>
      <w:r>
        <w:rPr>
          <w:spacing w:val="-13"/>
        </w:rPr>
        <w:t xml:space="preserve"> </w:t>
      </w:r>
      <w:r>
        <w:t>number,</w:t>
      </w:r>
      <w:r>
        <w:rPr>
          <w:spacing w:val="-12"/>
        </w:rPr>
        <w:t xml:space="preserve"> </w:t>
      </w:r>
      <w:r>
        <w:t>responding</w:t>
      </w:r>
      <w:r>
        <w:rPr>
          <w:spacing w:val="-16"/>
        </w:rPr>
        <w:t xml:space="preserve"> </w:t>
      </w:r>
      <w:r>
        <w:t>interferes with rehearsal, and the phone number is lost. You must call the information</w:t>
      </w:r>
      <w:r>
        <w:rPr>
          <w:spacing w:val="-14"/>
        </w:rPr>
        <w:t xml:space="preserve"> </w:t>
      </w:r>
      <w:r>
        <w:t>again.</w:t>
      </w:r>
    </w:p>
    <w:p w14:paraId="25DD8D37" w14:textId="77777777" w:rsidR="00DC32CE" w:rsidRDefault="00DC32CE">
      <w:pPr>
        <w:pStyle w:val="BodyText"/>
        <w:spacing w:before="1"/>
      </w:pPr>
    </w:p>
    <w:p w14:paraId="3F7F3C11" w14:textId="77777777" w:rsidR="00DC32CE" w:rsidRDefault="00000000">
      <w:pPr>
        <w:pStyle w:val="BodyText"/>
        <w:ind w:left="120" w:right="218"/>
        <w:jc w:val="both"/>
      </w:pPr>
      <w:r>
        <w:t>Baddeley and Hitch (1974) further researched short-term memory and developed an alternative model as working memory model (Figure 12.2; Figure 12.3).</w:t>
      </w:r>
    </w:p>
    <w:p w14:paraId="0F301DCA" w14:textId="77777777" w:rsidR="00DC32CE" w:rsidRDefault="00DC32CE">
      <w:pPr>
        <w:jc w:val="both"/>
        <w:sectPr w:rsidR="00DC32CE">
          <w:pgSz w:w="12240" w:h="15840"/>
          <w:pgMar w:top="980" w:right="500" w:bottom="280" w:left="600" w:header="761" w:footer="0" w:gutter="0"/>
          <w:cols w:space="720"/>
        </w:sectPr>
      </w:pPr>
    </w:p>
    <w:p w14:paraId="43F3780B" w14:textId="77777777" w:rsidR="00DC32CE" w:rsidRDefault="00000000">
      <w:pPr>
        <w:pStyle w:val="BodyText"/>
        <w:spacing w:before="1"/>
        <w:ind w:left="120"/>
        <w:jc w:val="both"/>
      </w:pPr>
      <w:r>
        <w:lastRenderedPageBreak/>
        <w:t>Figure 12.2 Working Memory</w:t>
      </w:r>
    </w:p>
    <w:p w14:paraId="6E511788" w14:textId="77777777" w:rsidR="00DC32CE" w:rsidRDefault="00DC32CE">
      <w:pPr>
        <w:pStyle w:val="BodyText"/>
        <w:rPr>
          <w:sz w:val="20"/>
        </w:rPr>
      </w:pPr>
    </w:p>
    <w:p w14:paraId="3800BEEF" w14:textId="77777777" w:rsidR="00DC32CE" w:rsidRDefault="00000000">
      <w:pPr>
        <w:pStyle w:val="BodyText"/>
        <w:spacing w:before="5"/>
        <w:rPr>
          <w:sz w:val="17"/>
        </w:rPr>
      </w:pPr>
      <w:r>
        <w:rPr>
          <w:noProof/>
        </w:rPr>
        <w:drawing>
          <wp:anchor distT="0" distB="0" distL="0" distR="0" simplePos="0" relativeHeight="58" behindDoc="0" locked="0" layoutInCell="1" allowOverlap="1" wp14:anchorId="7486EEA4" wp14:editId="777E06A1">
            <wp:simplePos x="0" y="0"/>
            <wp:positionH relativeFrom="page">
              <wp:posOffset>973320</wp:posOffset>
            </wp:positionH>
            <wp:positionV relativeFrom="paragraph">
              <wp:posOffset>152154</wp:posOffset>
            </wp:positionV>
            <wp:extent cx="5686088" cy="821435"/>
            <wp:effectExtent l="0" t="0" r="0" b="0"/>
            <wp:wrapTopAndBottom/>
            <wp:docPr id="55" name="image47.jpeg" descr="In the working memory model (Figure 12.3), Central Executive is the part of working memory where information is controlled. Visuospatial Sketchpad stores and processes visual and spatial information. Phonological Loop stores and processes speech-form based sound information. Episodic Buffer is where information is brought to the forefront, used, constructed from and to the Long-Term Memory, where information is retained indefinit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jpeg"/>
                    <pic:cNvPicPr/>
                  </pic:nvPicPr>
                  <pic:blipFill>
                    <a:blip r:embed="rId412" cstate="print"/>
                    <a:stretch>
                      <a:fillRect/>
                    </a:stretch>
                  </pic:blipFill>
                  <pic:spPr>
                    <a:xfrm>
                      <a:off x="0" y="0"/>
                      <a:ext cx="5686088" cy="821435"/>
                    </a:xfrm>
                    <a:prstGeom prst="rect">
                      <a:avLst/>
                    </a:prstGeom>
                  </pic:spPr>
                </pic:pic>
              </a:graphicData>
            </a:graphic>
          </wp:anchor>
        </w:drawing>
      </w:r>
    </w:p>
    <w:p w14:paraId="0FA99A7D" w14:textId="77777777" w:rsidR="00DC32CE" w:rsidRDefault="00DC32CE">
      <w:pPr>
        <w:pStyle w:val="BodyText"/>
        <w:rPr>
          <w:sz w:val="24"/>
        </w:rPr>
      </w:pPr>
    </w:p>
    <w:p w14:paraId="789861B5" w14:textId="77777777" w:rsidR="00DC32CE" w:rsidRDefault="00000000">
      <w:pPr>
        <w:pStyle w:val="BodyText"/>
        <w:spacing w:before="194"/>
        <w:ind w:left="120" w:right="214"/>
        <w:jc w:val="both"/>
      </w:pPr>
      <w:r>
        <w:t>In the working memory model (Figure 12.3), Central Executive is the part of working memory where information is controlled. Visuospatial Sketchpad stores and processes visual and spatial information. Phonological Loop stores and processes speech-form based sound information. Episodic Buffer is where information is brought to the forefront, used, constructed from and to the Long-Term Memory, where information is retained indefinitely.</w:t>
      </w:r>
    </w:p>
    <w:p w14:paraId="08E954B8" w14:textId="77777777" w:rsidR="00DC32CE" w:rsidRDefault="00DC32CE">
      <w:pPr>
        <w:pStyle w:val="BodyText"/>
      </w:pPr>
    </w:p>
    <w:p w14:paraId="7A63C2F9" w14:textId="77777777" w:rsidR="00DC32CE" w:rsidRDefault="00000000">
      <w:pPr>
        <w:pStyle w:val="BodyText"/>
        <w:ind w:left="120"/>
        <w:jc w:val="both"/>
      </w:pPr>
      <w:r>
        <w:t>Figure 12.3 Working Memory Model Components</w:t>
      </w:r>
    </w:p>
    <w:p w14:paraId="603BCA22" w14:textId="77777777" w:rsidR="00DC32CE" w:rsidRDefault="00000000">
      <w:pPr>
        <w:pStyle w:val="BodyText"/>
        <w:spacing w:before="3"/>
        <w:rPr>
          <w:sz w:val="21"/>
        </w:rPr>
      </w:pPr>
      <w:r>
        <w:rPr>
          <w:noProof/>
        </w:rPr>
        <w:drawing>
          <wp:anchor distT="0" distB="0" distL="0" distR="0" simplePos="0" relativeHeight="59" behindDoc="0" locked="0" layoutInCell="1" allowOverlap="1" wp14:anchorId="38D154D6" wp14:editId="51B06371">
            <wp:simplePos x="0" y="0"/>
            <wp:positionH relativeFrom="page">
              <wp:posOffset>2214351</wp:posOffset>
            </wp:positionH>
            <wp:positionV relativeFrom="paragraph">
              <wp:posOffset>180073</wp:posOffset>
            </wp:positionV>
            <wp:extent cx="3369589" cy="3021329"/>
            <wp:effectExtent l="0" t="0" r="0" b="0"/>
            <wp:wrapTopAndBottom/>
            <wp:docPr id="57" name="image48.jpeg" descr="The above diagram shows the components of working memory, which is an alternative model for short term memory, developed by Baddeley and Hitch (197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8.jpeg"/>
                    <pic:cNvPicPr/>
                  </pic:nvPicPr>
                  <pic:blipFill>
                    <a:blip r:embed="rId413" cstate="print"/>
                    <a:stretch>
                      <a:fillRect/>
                    </a:stretch>
                  </pic:blipFill>
                  <pic:spPr>
                    <a:xfrm>
                      <a:off x="0" y="0"/>
                      <a:ext cx="3369589" cy="3021329"/>
                    </a:xfrm>
                    <a:prstGeom prst="rect">
                      <a:avLst/>
                    </a:prstGeom>
                  </pic:spPr>
                </pic:pic>
              </a:graphicData>
            </a:graphic>
          </wp:anchor>
        </w:drawing>
      </w:r>
    </w:p>
    <w:p w14:paraId="70C667F8" w14:textId="77777777" w:rsidR="00DC32CE" w:rsidRDefault="00DC32CE">
      <w:pPr>
        <w:pStyle w:val="BodyText"/>
        <w:spacing w:before="8"/>
        <w:rPr>
          <w:sz w:val="35"/>
        </w:rPr>
      </w:pPr>
    </w:p>
    <w:p w14:paraId="068F8B56" w14:textId="77777777" w:rsidR="00DC32CE" w:rsidRDefault="00000000">
      <w:pPr>
        <w:ind w:left="840" w:right="785"/>
        <w:rPr>
          <w:sz w:val="20"/>
        </w:rPr>
      </w:pPr>
      <w:r>
        <w:rPr>
          <w:i/>
          <w:sz w:val="20"/>
        </w:rPr>
        <w:t xml:space="preserve">Figure 12.3 </w:t>
      </w:r>
      <w:r>
        <w:rPr>
          <w:sz w:val="20"/>
        </w:rPr>
        <w:t>The above diagram shows the components of working memory, which is an alternative model for short term memory, developed by Baddeley and Hitch (1974). It can also be found in Miller (2011, pp. 272-272).</w:t>
      </w:r>
    </w:p>
    <w:p w14:paraId="4BE107A2" w14:textId="77777777" w:rsidR="00DC32CE" w:rsidRDefault="00DC32CE">
      <w:pPr>
        <w:pStyle w:val="BodyText"/>
      </w:pPr>
    </w:p>
    <w:p w14:paraId="12EE9DD5" w14:textId="77777777" w:rsidR="00DC32CE" w:rsidRDefault="00000000">
      <w:pPr>
        <w:spacing w:before="1"/>
        <w:ind w:left="120"/>
        <w:jc w:val="both"/>
        <w:rPr>
          <w:i/>
        </w:rPr>
      </w:pPr>
      <w:r>
        <w:rPr>
          <w:i/>
        </w:rPr>
        <w:t>Long-Term Memory (Figure 12.5)</w:t>
      </w:r>
    </w:p>
    <w:p w14:paraId="6729AEE5" w14:textId="77777777" w:rsidR="00DC32CE" w:rsidRDefault="00DC32CE">
      <w:pPr>
        <w:pStyle w:val="BodyText"/>
        <w:spacing w:before="9"/>
        <w:rPr>
          <w:i/>
          <w:sz w:val="21"/>
        </w:rPr>
      </w:pPr>
    </w:p>
    <w:p w14:paraId="45278213" w14:textId="77777777" w:rsidR="00DC32CE" w:rsidRDefault="00000000">
      <w:pPr>
        <w:pStyle w:val="BodyText"/>
        <w:ind w:left="120" w:right="218"/>
        <w:jc w:val="both"/>
      </w:pPr>
      <w:r>
        <w:t>The final stage in the IP model is long-term memory (LTM), which involves the storage and recall of information over extended periods of time, such as hours, days, weeks, or years (Merriam-Webster, 2017). LTM is everything we know and know how to do. For most cognitive psychologists, the world of LTM can be categorized as one of three types of memory (Figure</w:t>
      </w:r>
      <w:r>
        <w:rPr>
          <w:spacing w:val="-4"/>
        </w:rPr>
        <w:t xml:space="preserve"> </w:t>
      </w:r>
      <w:r>
        <w:t>12.4):</w:t>
      </w:r>
      <w:r>
        <w:rPr>
          <w:spacing w:val="-4"/>
        </w:rPr>
        <w:t xml:space="preserve"> </w:t>
      </w:r>
      <w:r>
        <w:t>declarative,</w:t>
      </w:r>
      <w:r>
        <w:rPr>
          <w:spacing w:val="-3"/>
        </w:rPr>
        <w:t xml:space="preserve"> </w:t>
      </w:r>
      <w:r>
        <w:t>procedural</w:t>
      </w:r>
      <w:r>
        <w:rPr>
          <w:spacing w:val="-4"/>
        </w:rPr>
        <w:t xml:space="preserve"> </w:t>
      </w:r>
      <w:r>
        <w:t>or</w:t>
      </w:r>
      <w:r>
        <w:rPr>
          <w:spacing w:val="-5"/>
        </w:rPr>
        <w:t xml:space="preserve"> </w:t>
      </w:r>
      <w:r>
        <w:t>episodic.</w:t>
      </w:r>
      <w:r>
        <w:rPr>
          <w:spacing w:val="-4"/>
        </w:rPr>
        <w:t xml:space="preserve"> </w:t>
      </w:r>
      <w:r>
        <w:t>Declarative</w:t>
      </w:r>
      <w:r>
        <w:rPr>
          <w:spacing w:val="-3"/>
        </w:rPr>
        <w:t xml:space="preserve"> </w:t>
      </w:r>
      <w:r>
        <w:t>knowledge</w:t>
      </w:r>
      <w:r>
        <w:rPr>
          <w:spacing w:val="-4"/>
        </w:rPr>
        <w:t xml:space="preserve"> </w:t>
      </w:r>
      <w:r>
        <w:t>can</w:t>
      </w:r>
      <w:r>
        <w:rPr>
          <w:spacing w:val="-4"/>
        </w:rPr>
        <w:t xml:space="preserve"> </w:t>
      </w:r>
      <w:r>
        <w:t>be</w:t>
      </w:r>
      <w:r>
        <w:rPr>
          <w:spacing w:val="-4"/>
        </w:rPr>
        <w:t xml:space="preserve"> </w:t>
      </w:r>
      <w:r>
        <w:t>defined</w:t>
      </w:r>
      <w:r>
        <w:rPr>
          <w:spacing w:val="-3"/>
        </w:rPr>
        <w:t xml:space="preserve"> </w:t>
      </w:r>
      <w:r>
        <w:t>as</w:t>
      </w:r>
      <w:r>
        <w:rPr>
          <w:spacing w:val="-4"/>
        </w:rPr>
        <w:t xml:space="preserve"> </w:t>
      </w:r>
      <w:r>
        <w:t>knowledge</w:t>
      </w:r>
      <w:r>
        <w:rPr>
          <w:spacing w:val="-3"/>
        </w:rPr>
        <w:t xml:space="preserve"> </w:t>
      </w:r>
      <w:r>
        <w:t>needed</w:t>
      </w:r>
      <w:r>
        <w:rPr>
          <w:spacing w:val="-4"/>
        </w:rPr>
        <w:t xml:space="preserve"> </w:t>
      </w:r>
      <w:r>
        <w:t>to</w:t>
      </w:r>
      <w:r>
        <w:rPr>
          <w:spacing w:val="-4"/>
        </w:rPr>
        <w:t xml:space="preserve"> </w:t>
      </w:r>
      <w:r>
        <w:t>complete this sentence "Knowing that…" By contrast, procedural knowledge is "Knowing how…" These two types of knowledge account for most of what is learned in school and at work. The remaining type of knowledge is episodic which might also be</w:t>
      </w:r>
      <w:r>
        <w:rPr>
          <w:spacing w:val="-2"/>
        </w:rPr>
        <w:t xml:space="preserve"> </w:t>
      </w:r>
      <w:r>
        <w:t>called</w:t>
      </w:r>
      <w:r>
        <w:rPr>
          <w:spacing w:val="-1"/>
        </w:rPr>
        <w:t xml:space="preserve"> </w:t>
      </w:r>
      <w:r>
        <w:t>anecdotal.</w:t>
      </w:r>
      <w:r>
        <w:rPr>
          <w:spacing w:val="-5"/>
        </w:rPr>
        <w:t xml:space="preserve"> </w:t>
      </w:r>
      <w:r>
        <w:t>This</w:t>
      </w:r>
      <w:r>
        <w:rPr>
          <w:spacing w:val="-3"/>
        </w:rPr>
        <w:t xml:space="preserve"> </w:t>
      </w:r>
      <w:r>
        <w:t>is</w:t>
      </w:r>
      <w:r>
        <w:rPr>
          <w:spacing w:val="-3"/>
        </w:rPr>
        <w:t xml:space="preserve"> </w:t>
      </w:r>
      <w:r>
        <w:t>memory</w:t>
      </w:r>
      <w:r>
        <w:rPr>
          <w:spacing w:val="-5"/>
        </w:rPr>
        <w:t xml:space="preserve"> </w:t>
      </w:r>
      <w:r>
        <w:t>for</w:t>
      </w:r>
      <w:r>
        <w:rPr>
          <w:spacing w:val="-1"/>
        </w:rPr>
        <w:t xml:space="preserve"> </w:t>
      </w:r>
      <w:r>
        <w:t>specific</w:t>
      </w:r>
      <w:r>
        <w:rPr>
          <w:spacing w:val="-1"/>
        </w:rPr>
        <w:t xml:space="preserve"> </w:t>
      </w:r>
      <w:r>
        <w:t>events</w:t>
      </w:r>
      <w:r>
        <w:rPr>
          <w:spacing w:val="-4"/>
        </w:rPr>
        <w:t xml:space="preserve"> </w:t>
      </w:r>
      <w:r>
        <w:t>in</w:t>
      </w:r>
      <w:r>
        <w:rPr>
          <w:spacing w:val="-1"/>
        </w:rPr>
        <w:t xml:space="preserve"> </w:t>
      </w:r>
      <w:r>
        <w:t>one's</w:t>
      </w:r>
      <w:r>
        <w:rPr>
          <w:spacing w:val="-2"/>
        </w:rPr>
        <w:t xml:space="preserve"> </w:t>
      </w:r>
      <w:r>
        <w:t>life: a</w:t>
      </w:r>
      <w:r>
        <w:rPr>
          <w:spacing w:val="-1"/>
        </w:rPr>
        <w:t xml:space="preserve"> </w:t>
      </w:r>
      <w:r>
        <w:t>memory</w:t>
      </w:r>
      <w:r>
        <w:rPr>
          <w:spacing w:val="-5"/>
        </w:rPr>
        <w:t xml:space="preserve"> </w:t>
      </w:r>
      <w:r>
        <w:t>of</w:t>
      </w:r>
      <w:r>
        <w:rPr>
          <w:spacing w:val="-1"/>
        </w:rPr>
        <w:t xml:space="preserve"> </w:t>
      </w:r>
      <w:r>
        <w:t>your</w:t>
      </w:r>
      <w:r>
        <w:rPr>
          <w:spacing w:val="-1"/>
        </w:rPr>
        <w:t xml:space="preserve"> </w:t>
      </w:r>
      <w:r>
        <w:t>first</w:t>
      </w:r>
      <w:r>
        <w:rPr>
          <w:spacing w:val="-1"/>
        </w:rPr>
        <w:t xml:space="preserve"> </w:t>
      </w:r>
      <w:r>
        <w:t>kiss</w:t>
      </w:r>
      <w:r>
        <w:rPr>
          <w:spacing w:val="-1"/>
        </w:rPr>
        <w:t xml:space="preserve"> </w:t>
      </w:r>
      <w:r>
        <w:t>or</w:t>
      </w:r>
      <w:r>
        <w:rPr>
          <w:spacing w:val="-2"/>
        </w:rPr>
        <w:t xml:space="preserve"> </w:t>
      </w:r>
      <w:r>
        <w:t>of</w:t>
      </w:r>
      <w:r>
        <w:rPr>
          <w:spacing w:val="-3"/>
        </w:rPr>
        <w:t xml:space="preserve"> </w:t>
      </w:r>
      <w:r>
        <w:t>your</w:t>
      </w:r>
      <w:r>
        <w:rPr>
          <w:spacing w:val="-1"/>
        </w:rPr>
        <w:t xml:space="preserve"> </w:t>
      </w:r>
      <w:r>
        <w:t>graduation.</w:t>
      </w:r>
      <w:r>
        <w:rPr>
          <w:spacing w:val="-5"/>
        </w:rPr>
        <w:t xml:space="preserve"> </w:t>
      </w:r>
      <w:r>
        <w:t>The personal stories in our lives comprise episodic memory. While this makes for a neat tautology, some have suggested that it is</w:t>
      </w:r>
      <w:r>
        <w:rPr>
          <w:spacing w:val="-1"/>
        </w:rPr>
        <w:t xml:space="preserve"> </w:t>
      </w:r>
      <w:r>
        <w:t>incomplete.</w:t>
      </w:r>
    </w:p>
    <w:p w14:paraId="17B5E88C" w14:textId="77777777" w:rsidR="00DC32CE" w:rsidRDefault="00DC32CE">
      <w:pPr>
        <w:jc w:val="both"/>
        <w:sectPr w:rsidR="00DC32CE">
          <w:pgSz w:w="12240" w:h="15840"/>
          <w:pgMar w:top="980" w:right="500" w:bottom="280" w:left="600" w:header="761" w:footer="0" w:gutter="0"/>
          <w:cols w:space="720"/>
        </w:sectPr>
      </w:pPr>
    </w:p>
    <w:p w14:paraId="38A70DF0" w14:textId="77777777" w:rsidR="00DC32CE" w:rsidRDefault="00000000">
      <w:pPr>
        <w:pStyle w:val="BodyText"/>
        <w:spacing w:before="1"/>
        <w:ind w:left="120"/>
        <w:jc w:val="both"/>
      </w:pPr>
      <w:r>
        <w:lastRenderedPageBreak/>
        <w:t>Figure 12.4 Declarative Knowledge, Procedural Knowledge, and Episodic Knowledge in Long-Term Memory</w:t>
      </w:r>
    </w:p>
    <w:p w14:paraId="7BCE8A2C" w14:textId="77777777" w:rsidR="00DC32CE" w:rsidRDefault="00000000">
      <w:pPr>
        <w:pStyle w:val="BodyText"/>
        <w:spacing w:before="2"/>
        <w:rPr>
          <w:sz w:val="19"/>
        </w:rPr>
      </w:pPr>
      <w:r>
        <w:rPr>
          <w:noProof/>
        </w:rPr>
        <w:drawing>
          <wp:anchor distT="0" distB="0" distL="0" distR="0" simplePos="0" relativeHeight="60" behindDoc="0" locked="0" layoutInCell="1" allowOverlap="1" wp14:anchorId="76E3CDC0" wp14:editId="1C592794">
            <wp:simplePos x="0" y="0"/>
            <wp:positionH relativeFrom="page">
              <wp:posOffset>1876044</wp:posOffset>
            </wp:positionH>
            <wp:positionV relativeFrom="paragraph">
              <wp:posOffset>164859</wp:posOffset>
            </wp:positionV>
            <wp:extent cx="4006780" cy="2732627"/>
            <wp:effectExtent l="0" t="0" r="0" b="0"/>
            <wp:wrapTopAndBottom/>
            <wp:docPr id="59" name="image49.jpeg" descr="The Inspiration web illustrates that most cognitive psychologists categorized that Long-Term Memory consists of declarative knowledge (&quot;I know thatƒ even numbers end with the digits 0, 2, 4, 6, and 8!&quot;), procedural knowledge (&quot;I know howƒ to pronounce and comprehend new vocabulary!&quot;), and episodic knowledge (&quot;I remember whenƒ I graduated from high school!&quot;). By Tiffany Davis, Meghann Hummel, and Kay Sauers (20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jpeg"/>
                    <pic:cNvPicPr/>
                  </pic:nvPicPr>
                  <pic:blipFill>
                    <a:blip r:embed="rId414" cstate="print"/>
                    <a:stretch>
                      <a:fillRect/>
                    </a:stretch>
                  </pic:blipFill>
                  <pic:spPr>
                    <a:xfrm>
                      <a:off x="0" y="0"/>
                      <a:ext cx="4006780" cy="2732627"/>
                    </a:xfrm>
                    <a:prstGeom prst="rect">
                      <a:avLst/>
                    </a:prstGeom>
                  </pic:spPr>
                </pic:pic>
              </a:graphicData>
            </a:graphic>
          </wp:anchor>
        </w:drawing>
      </w:r>
    </w:p>
    <w:p w14:paraId="3D97BFF5" w14:textId="77777777" w:rsidR="00DC32CE" w:rsidRDefault="00DC32CE">
      <w:pPr>
        <w:pStyle w:val="BodyText"/>
        <w:spacing w:before="3"/>
        <w:rPr>
          <w:sz w:val="20"/>
        </w:rPr>
      </w:pPr>
    </w:p>
    <w:p w14:paraId="01ABEB28" w14:textId="77777777" w:rsidR="00DC32CE" w:rsidRDefault="00000000">
      <w:pPr>
        <w:spacing w:before="1"/>
        <w:ind w:left="840" w:right="936"/>
        <w:jc w:val="both"/>
        <w:rPr>
          <w:sz w:val="20"/>
        </w:rPr>
      </w:pPr>
      <w:r>
        <w:rPr>
          <w:i/>
          <w:sz w:val="20"/>
        </w:rPr>
        <w:t xml:space="preserve">Figure 12.4. </w:t>
      </w:r>
      <w:r>
        <w:rPr>
          <w:sz w:val="20"/>
        </w:rPr>
        <w:t>The Inspiration web illustrates that most cognitive psychologists categorized that Long-Term Memory consists of declarative knowledge ("I know that… even numbers end with the digits 0, 2, 4, 6, and 8!"), procedural knowledge</w:t>
      </w:r>
      <w:r>
        <w:rPr>
          <w:spacing w:val="-6"/>
          <w:sz w:val="20"/>
        </w:rPr>
        <w:t xml:space="preserve"> </w:t>
      </w:r>
      <w:r>
        <w:rPr>
          <w:sz w:val="20"/>
        </w:rPr>
        <w:t>("I</w:t>
      </w:r>
      <w:r>
        <w:rPr>
          <w:spacing w:val="-7"/>
          <w:sz w:val="20"/>
        </w:rPr>
        <w:t xml:space="preserve"> </w:t>
      </w:r>
      <w:r>
        <w:rPr>
          <w:sz w:val="20"/>
        </w:rPr>
        <w:t>know</w:t>
      </w:r>
      <w:r>
        <w:rPr>
          <w:spacing w:val="-9"/>
          <w:sz w:val="20"/>
        </w:rPr>
        <w:t xml:space="preserve"> </w:t>
      </w:r>
      <w:r>
        <w:rPr>
          <w:sz w:val="20"/>
        </w:rPr>
        <w:t>how…</w:t>
      </w:r>
      <w:r>
        <w:rPr>
          <w:spacing w:val="-5"/>
          <w:sz w:val="20"/>
        </w:rPr>
        <w:t xml:space="preserve"> </w:t>
      </w:r>
      <w:r>
        <w:rPr>
          <w:sz w:val="20"/>
        </w:rPr>
        <w:t>to</w:t>
      </w:r>
      <w:r>
        <w:rPr>
          <w:spacing w:val="-6"/>
          <w:sz w:val="20"/>
        </w:rPr>
        <w:t xml:space="preserve"> </w:t>
      </w:r>
      <w:r>
        <w:rPr>
          <w:sz w:val="20"/>
        </w:rPr>
        <w:t>pronounce</w:t>
      </w:r>
      <w:r>
        <w:rPr>
          <w:spacing w:val="-5"/>
          <w:sz w:val="20"/>
        </w:rPr>
        <w:t xml:space="preserve"> </w:t>
      </w:r>
      <w:r>
        <w:rPr>
          <w:sz w:val="20"/>
        </w:rPr>
        <w:t>and</w:t>
      </w:r>
      <w:r>
        <w:rPr>
          <w:spacing w:val="-5"/>
          <w:sz w:val="20"/>
        </w:rPr>
        <w:t xml:space="preserve"> </w:t>
      </w:r>
      <w:r>
        <w:rPr>
          <w:sz w:val="20"/>
        </w:rPr>
        <w:t>comprehend</w:t>
      </w:r>
      <w:r>
        <w:rPr>
          <w:spacing w:val="-5"/>
          <w:sz w:val="20"/>
        </w:rPr>
        <w:t xml:space="preserve"> </w:t>
      </w:r>
      <w:r>
        <w:rPr>
          <w:sz w:val="20"/>
        </w:rPr>
        <w:t>new</w:t>
      </w:r>
      <w:r>
        <w:rPr>
          <w:spacing w:val="-10"/>
          <w:sz w:val="20"/>
        </w:rPr>
        <w:t xml:space="preserve"> </w:t>
      </w:r>
      <w:r>
        <w:rPr>
          <w:sz w:val="20"/>
        </w:rPr>
        <w:t>vocabulary!"),</w:t>
      </w:r>
      <w:r>
        <w:rPr>
          <w:spacing w:val="-5"/>
          <w:sz w:val="20"/>
        </w:rPr>
        <w:t xml:space="preserve"> </w:t>
      </w:r>
      <w:r>
        <w:rPr>
          <w:sz w:val="20"/>
        </w:rPr>
        <w:t>and</w:t>
      </w:r>
      <w:r>
        <w:rPr>
          <w:spacing w:val="-5"/>
          <w:sz w:val="20"/>
        </w:rPr>
        <w:t xml:space="preserve"> </w:t>
      </w:r>
      <w:r>
        <w:rPr>
          <w:sz w:val="20"/>
        </w:rPr>
        <w:t>episodic</w:t>
      </w:r>
      <w:r>
        <w:rPr>
          <w:spacing w:val="-6"/>
          <w:sz w:val="20"/>
        </w:rPr>
        <w:t xml:space="preserve"> </w:t>
      </w:r>
      <w:r>
        <w:rPr>
          <w:sz w:val="20"/>
        </w:rPr>
        <w:t>knowledge</w:t>
      </w:r>
      <w:r>
        <w:rPr>
          <w:spacing w:val="-5"/>
          <w:sz w:val="20"/>
        </w:rPr>
        <w:t xml:space="preserve"> </w:t>
      </w:r>
      <w:r>
        <w:rPr>
          <w:sz w:val="20"/>
        </w:rPr>
        <w:t>("I</w:t>
      </w:r>
      <w:r>
        <w:rPr>
          <w:spacing w:val="2"/>
          <w:sz w:val="20"/>
        </w:rPr>
        <w:t xml:space="preserve"> </w:t>
      </w:r>
      <w:r>
        <w:rPr>
          <w:sz w:val="20"/>
        </w:rPr>
        <w:t>remember when… I graduated from high school!"). By Tiffany Davis, Meghann Hummel, and Kay Sauers</w:t>
      </w:r>
      <w:r>
        <w:rPr>
          <w:spacing w:val="-20"/>
          <w:sz w:val="20"/>
        </w:rPr>
        <w:t xml:space="preserve"> </w:t>
      </w:r>
      <w:r>
        <w:rPr>
          <w:sz w:val="20"/>
        </w:rPr>
        <w:t>(2006).</w:t>
      </w:r>
    </w:p>
    <w:p w14:paraId="3B690625" w14:textId="77777777" w:rsidR="00DC32CE" w:rsidRDefault="00DC32CE">
      <w:pPr>
        <w:pStyle w:val="BodyText"/>
        <w:spacing w:before="1"/>
      </w:pPr>
    </w:p>
    <w:p w14:paraId="471D7E27" w14:textId="77777777" w:rsidR="00DC32CE" w:rsidRDefault="00000000">
      <w:pPr>
        <w:pStyle w:val="BodyText"/>
        <w:ind w:left="120" w:right="221"/>
        <w:jc w:val="both"/>
      </w:pPr>
      <w:r>
        <w:t>Pavio (1986) has asserted that memory for images differs from memory for words. He offers a dual coding hypothesis asserting that when we see an image, both the image and a label for that image are stored in memory. He has extended the hypothesis, suggesting that dual codes may exist for the other senses as well. For example, the smell of an orange is stored along with its label "orange." Others have suggested that there are mechanisms that control thinking and learning. These control processes are called metacognition. Metacognition often takes the form of strategies. For example, learners attempting to master a complex topic might choose to use a strategy such as drawing pictures to help them understand the complex inter-relationships of the various components of the topic. Strategic readers might stop and mentally summarize what they have just read in order to ensure comprehension.</w:t>
      </w:r>
    </w:p>
    <w:p w14:paraId="517D7E4D" w14:textId="77777777" w:rsidR="00DC32CE" w:rsidRDefault="00DC32CE">
      <w:pPr>
        <w:pStyle w:val="BodyText"/>
        <w:spacing w:before="10"/>
        <w:rPr>
          <w:sz w:val="21"/>
        </w:rPr>
      </w:pPr>
    </w:p>
    <w:p w14:paraId="56632B89" w14:textId="77777777" w:rsidR="00DC32CE" w:rsidRDefault="00000000">
      <w:pPr>
        <w:pStyle w:val="BodyText"/>
        <w:ind w:left="120" w:right="212"/>
        <w:jc w:val="both"/>
      </w:pPr>
      <w:r>
        <w:t>The 1970s saw great expansion of understanding of human learning. It became clear that there was no one method of teaching that ensured successful learning. Many researchers, especially in the field of second language (L2) acquisition, recognizing this fact, turned their attention to learners, attempting to answer the question "Why is it that some learners succeed in learning regardless of the methods used to teach them?" Rubin (1975) and Stern (1975) formulated lists of the characteristics</w:t>
      </w:r>
      <w:r>
        <w:rPr>
          <w:spacing w:val="-11"/>
        </w:rPr>
        <w:t xml:space="preserve"> </w:t>
      </w:r>
      <w:r>
        <w:t>and</w:t>
      </w:r>
      <w:r>
        <w:rPr>
          <w:spacing w:val="-11"/>
        </w:rPr>
        <w:t xml:space="preserve"> </w:t>
      </w:r>
      <w:r>
        <w:t>strategies</w:t>
      </w:r>
      <w:r>
        <w:rPr>
          <w:spacing w:val="-10"/>
        </w:rPr>
        <w:t xml:space="preserve"> </w:t>
      </w:r>
      <w:r>
        <w:t>that</w:t>
      </w:r>
      <w:r>
        <w:rPr>
          <w:spacing w:val="-11"/>
        </w:rPr>
        <w:t xml:space="preserve"> </w:t>
      </w:r>
      <w:r>
        <w:t>"good"</w:t>
      </w:r>
      <w:r>
        <w:rPr>
          <w:spacing w:val="-10"/>
        </w:rPr>
        <w:t xml:space="preserve"> </w:t>
      </w:r>
      <w:r>
        <w:t>language</w:t>
      </w:r>
      <w:r>
        <w:rPr>
          <w:spacing w:val="-11"/>
        </w:rPr>
        <w:t xml:space="preserve"> </w:t>
      </w:r>
      <w:r>
        <w:t>learners</w:t>
      </w:r>
      <w:r>
        <w:rPr>
          <w:spacing w:val="-11"/>
        </w:rPr>
        <w:t xml:space="preserve"> </w:t>
      </w:r>
      <w:r>
        <w:t>use</w:t>
      </w:r>
      <w:r>
        <w:rPr>
          <w:spacing w:val="-11"/>
        </w:rPr>
        <w:t xml:space="preserve"> </w:t>
      </w:r>
      <w:r>
        <w:t>in</w:t>
      </w:r>
      <w:r>
        <w:rPr>
          <w:spacing w:val="-11"/>
        </w:rPr>
        <w:t xml:space="preserve"> </w:t>
      </w:r>
      <w:r>
        <w:t>their</w:t>
      </w:r>
      <w:r>
        <w:rPr>
          <w:spacing w:val="-10"/>
        </w:rPr>
        <w:t xml:space="preserve"> </w:t>
      </w:r>
      <w:r>
        <w:t>study.</w:t>
      </w:r>
      <w:r>
        <w:rPr>
          <w:spacing w:val="-12"/>
        </w:rPr>
        <w:t xml:space="preserve"> </w:t>
      </w:r>
      <w:r>
        <w:t>Rubin</w:t>
      </w:r>
      <w:r>
        <w:rPr>
          <w:spacing w:val="-13"/>
        </w:rPr>
        <w:t xml:space="preserve"> </w:t>
      </w:r>
      <w:r>
        <w:t>and</w:t>
      </w:r>
      <w:r>
        <w:rPr>
          <w:spacing w:val="-11"/>
        </w:rPr>
        <w:t xml:space="preserve"> </w:t>
      </w:r>
      <w:r>
        <w:t>Thompson</w:t>
      </w:r>
      <w:r>
        <w:rPr>
          <w:spacing w:val="-10"/>
        </w:rPr>
        <w:t xml:space="preserve"> </w:t>
      </w:r>
      <w:r>
        <w:t>(1982)</w:t>
      </w:r>
      <w:r>
        <w:rPr>
          <w:spacing w:val="-11"/>
        </w:rPr>
        <w:t xml:space="preserve"> </w:t>
      </w:r>
      <w:r>
        <w:t>offered</w:t>
      </w:r>
      <w:r>
        <w:rPr>
          <w:spacing w:val="-11"/>
        </w:rPr>
        <w:t xml:space="preserve"> </w:t>
      </w:r>
      <w:r>
        <w:t>guidance to</w:t>
      </w:r>
      <w:r>
        <w:rPr>
          <w:spacing w:val="-10"/>
        </w:rPr>
        <w:t xml:space="preserve"> </w:t>
      </w:r>
      <w:r>
        <w:t>foreign</w:t>
      </w:r>
      <w:r>
        <w:rPr>
          <w:spacing w:val="-9"/>
        </w:rPr>
        <w:t xml:space="preserve"> </w:t>
      </w:r>
      <w:r>
        <w:t>language</w:t>
      </w:r>
      <w:r>
        <w:rPr>
          <w:spacing w:val="-8"/>
        </w:rPr>
        <w:t xml:space="preserve"> </w:t>
      </w:r>
      <w:r>
        <w:t>students</w:t>
      </w:r>
      <w:r>
        <w:rPr>
          <w:spacing w:val="-8"/>
        </w:rPr>
        <w:t xml:space="preserve"> </w:t>
      </w:r>
      <w:r>
        <w:t>on</w:t>
      </w:r>
      <w:r>
        <w:rPr>
          <w:spacing w:val="-7"/>
        </w:rPr>
        <w:t xml:space="preserve"> </w:t>
      </w:r>
      <w:r>
        <w:t>how</w:t>
      </w:r>
      <w:r>
        <w:rPr>
          <w:spacing w:val="-13"/>
        </w:rPr>
        <w:t xml:space="preserve"> </w:t>
      </w:r>
      <w:r>
        <w:t>to</w:t>
      </w:r>
      <w:r>
        <w:rPr>
          <w:spacing w:val="-9"/>
        </w:rPr>
        <w:t xml:space="preserve"> </w:t>
      </w:r>
      <w:r>
        <w:t>make</w:t>
      </w:r>
      <w:r>
        <w:rPr>
          <w:spacing w:val="-8"/>
        </w:rPr>
        <w:t xml:space="preserve"> </w:t>
      </w:r>
      <w:r>
        <w:t>themselves</w:t>
      </w:r>
      <w:r>
        <w:rPr>
          <w:spacing w:val="-8"/>
        </w:rPr>
        <w:t xml:space="preserve"> </w:t>
      </w:r>
      <w:r>
        <w:t>better</w:t>
      </w:r>
      <w:r>
        <w:rPr>
          <w:spacing w:val="-10"/>
        </w:rPr>
        <w:t xml:space="preserve"> </w:t>
      </w:r>
      <w:r>
        <w:t>learners.</w:t>
      </w:r>
      <w:r>
        <w:rPr>
          <w:spacing w:val="-8"/>
        </w:rPr>
        <w:t xml:space="preserve"> </w:t>
      </w:r>
      <w:r>
        <w:t>Extensive</w:t>
      </w:r>
      <w:r>
        <w:rPr>
          <w:spacing w:val="-12"/>
        </w:rPr>
        <w:t xml:space="preserve"> </w:t>
      </w:r>
      <w:r>
        <w:t>study</w:t>
      </w:r>
      <w:r>
        <w:rPr>
          <w:spacing w:val="-11"/>
        </w:rPr>
        <w:t xml:space="preserve"> </w:t>
      </w:r>
      <w:r>
        <w:t>of</w:t>
      </w:r>
      <w:r>
        <w:rPr>
          <w:spacing w:val="-10"/>
        </w:rPr>
        <w:t xml:space="preserve"> </w:t>
      </w:r>
      <w:r>
        <w:t>this</w:t>
      </w:r>
      <w:r>
        <w:rPr>
          <w:spacing w:val="-8"/>
        </w:rPr>
        <w:t xml:space="preserve"> </w:t>
      </w:r>
      <w:r>
        <w:t>notion</w:t>
      </w:r>
      <w:r>
        <w:rPr>
          <w:spacing w:val="-9"/>
        </w:rPr>
        <w:t xml:space="preserve"> </w:t>
      </w:r>
      <w:r>
        <w:t>of</w:t>
      </w:r>
      <w:r>
        <w:rPr>
          <w:spacing w:val="-10"/>
        </w:rPr>
        <w:t xml:space="preserve"> </w:t>
      </w:r>
      <w:r>
        <w:t>learning</w:t>
      </w:r>
      <w:r>
        <w:rPr>
          <w:spacing w:val="-12"/>
        </w:rPr>
        <w:t xml:space="preserve"> </w:t>
      </w:r>
      <w:r>
        <w:t>strategies in the 1980s led O'Malley et al. (1985) to formulate a list of 24 strategies used by English as a Second Language (ESL) students in their study. Most importantly, the strategies were classified into three categories: Metacognitive Strategies</w:t>
      </w:r>
      <w:r>
        <w:rPr>
          <w:b/>
        </w:rPr>
        <w:t xml:space="preserve">: </w:t>
      </w:r>
      <w:r>
        <w:t>is a term</w:t>
      </w:r>
      <w:r>
        <w:rPr>
          <w:spacing w:val="-7"/>
        </w:rPr>
        <w:t xml:space="preserve"> </w:t>
      </w:r>
      <w:r>
        <w:t>borrowed</w:t>
      </w:r>
      <w:r>
        <w:rPr>
          <w:spacing w:val="-3"/>
        </w:rPr>
        <w:t xml:space="preserve"> </w:t>
      </w:r>
      <w:r>
        <w:t>from</w:t>
      </w:r>
      <w:r>
        <w:rPr>
          <w:spacing w:val="-5"/>
        </w:rPr>
        <w:t xml:space="preserve"> </w:t>
      </w:r>
      <w:r>
        <w:t>IP</w:t>
      </w:r>
      <w:r>
        <w:rPr>
          <w:spacing w:val="-3"/>
        </w:rPr>
        <w:t xml:space="preserve"> </w:t>
      </w:r>
      <w:r>
        <w:t>theory.</w:t>
      </w:r>
      <w:r>
        <w:rPr>
          <w:spacing w:val="-4"/>
        </w:rPr>
        <w:t xml:space="preserve"> </w:t>
      </w:r>
      <w:r>
        <w:t>These</w:t>
      </w:r>
      <w:r>
        <w:rPr>
          <w:spacing w:val="-2"/>
        </w:rPr>
        <w:t xml:space="preserve"> </w:t>
      </w:r>
      <w:r>
        <w:t>strategies,</w:t>
      </w:r>
      <w:r>
        <w:rPr>
          <w:spacing w:val="-3"/>
        </w:rPr>
        <w:t xml:space="preserve"> </w:t>
      </w:r>
      <w:r>
        <w:t>according</w:t>
      </w:r>
      <w:r>
        <w:rPr>
          <w:spacing w:val="-5"/>
        </w:rPr>
        <w:t xml:space="preserve"> </w:t>
      </w:r>
      <w:r>
        <w:t>to</w:t>
      </w:r>
      <w:r>
        <w:rPr>
          <w:spacing w:val="-4"/>
        </w:rPr>
        <w:t xml:space="preserve"> </w:t>
      </w:r>
      <w:r>
        <w:t>O'Malley</w:t>
      </w:r>
      <w:r>
        <w:rPr>
          <w:spacing w:val="-5"/>
        </w:rPr>
        <w:t xml:space="preserve"> </w:t>
      </w:r>
      <w:r>
        <w:t>et</w:t>
      </w:r>
      <w:r>
        <w:rPr>
          <w:spacing w:val="-3"/>
        </w:rPr>
        <w:t xml:space="preserve"> </w:t>
      </w:r>
      <w:r>
        <w:t>al.</w:t>
      </w:r>
      <w:r>
        <w:rPr>
          <w:spacing w:val="-3"/>
        </w:rPr>
        <w:t xml:space="preserve"> </w:t>
      </w:r>
      <w:r>
        <w:t>(cited</w:t>
      </w:r>
      <w:r>
        <w:rPr>
          <w:spacing w:val="-4"/>
        </w:rPr>
        <w:t xml:space="preserve"> </w:t>
      </w:r>
      <w:r>
        <w:t>in</w:t>
      </w:r>
      <w:r>
        <w:rPr>
          <w:spacing w:val="-3"/>
        </w:rPr>
        <w:t xml:space="preserve"> </w:t>
      </w:r>
      <w:r>
        <w:t>Brown,1987),</w:t>
      </w:r>
      <w:r>
        <w:rPr>
          <w:spacing w:val="-6"/>
        </w:rPr>
        <w:t xml:space="preserve"> </w:t>
      </w:r>
      <w:r>
        <w:t>"indicate</w:t>
      </w:r>
      <w:r>
        <w:rPr>
          <w:spacing w:val="-5"/>
        </w:rPr>
        <w:t xml:space="preserve"> </w:t>
      </w:r>
      <w:r>
        <w:t>an</w:t>
      </w:r>
      <w:r>
        <w:rPr>
          <w:spacing w:val="-3"/>
        </w:rPr>
        <w:t xml:space="preserve"> </w:t>
      </w:r>
      <w:r>
        <w:t>'executive ' function…that involve planning for learning, thinking about the learning process as it is taking place, monitoring…and evaluating learning…" (Brown, 1987, p. 94). Metacognitive strategies might include using advance organizers, self- planning, self-monitoring, and self-evaluation; Cognitive Strategies: are more task-specific, and often refer to "direct manipulation of the learning material itself” (Brown, 2000, p. 124). Examples of cognitive strategies are note-taking, repetition, guessing meaning from context, or using mnemonic devices; Socio-affective Strategies: refer to strategies that use association with or input from teachers or peers. O'Malley, Chamot, Stewer-Manzanares, Russo, and Kupper (1985) have gone on to suggest that these strategies can be overtly taught to learners, facilitating one of the most important goals of learning, learner autonomy.</w:t>
      </w:r>
    </w:p>
    <w:p w14:paraId="3589FF43" w14:textId="77777777" w:rsidR="00DC32CE" w:rsidRDefault="00DC32CE">
      <w:pPr>
        <w:pStyle w:val="BodyText"/>
        <w:spacing w:before="2"/>
      </w:pPr>
    </w:p>
    <w:p w14:paraId="0A1274AD" w14:textId="77777777" w:rsidR="00DC32CE" w:rsidRDefault="00000000">
      <w:pPr>
        <w:pStyle w:val="BodyText"/>
        <w:ind w:left="120" w:right="217"/>
        <w:jc w:val="both"/>
      </w:pPr>
      <w:r>
        <w:t>Finally, there is another viewpoint that offers the notion of concepts. For example, there exists a concept called "bird," which can be reduced to declarative statements such as: "It has feathers," "It has wings and flies," "It lays eggs," and the like. The concept of "bird" can also include our episodic experiences with birds-the parakeet I had when I was a child, the</w:t>
      </w:r>
    </w:p>
    <w:p w14:paraId="0112C155" w14:textId="77777777" w:rsidR="00DC32CE" w:rsidRDefault="00DC32CE">
      <w:pPr>
        <w:jc w:val="both"/>
        <w:sectPr w:rsidR="00DC32CE">
          <w:headerReference w:type="default" r:id="rId415"/>
          <w:pgSz w:w="12240" w:h="15840"/>
          <w:pgMar w:top="980" w:right="500" w:bottom="280" w:left="600" w:header="761" w:footer="0" w:gutter="0"/>
          <w:cols w:space="720"/>
        </w:sectPr>
      </w:pPr>
    </w:p>
    <w:p w14:paraId="478F7AFF" w14:textId="77777777" w:rsidR="00DC32CE" w:rsidRDefault="00000000">
      <w:pPr>
        <w:pStyle w:val="BodyText"/>
        <w:spacing w:before="1"/>
        <w:ind w:left="120" w:right="214"/>
        <w:jc w:val="both"/>
      </w:pPr>
      <w:r>
        <w:lastRenderedPageBreak/>
        <w:t>sparrow I found dead by the fence one morning, etc. It can also include the hundreds of images that we have seen of birds, as well as all instances of real birds we have seen. All of this collectively is what we know of as "bird." It is the concept of bird, the tightly woven collection of knowledge that we have for birds.</w:t>
      </w:r>
    </w:p>
    <w:p w14:paraId="666E6D6A" w14:textId="77777777" w:rsidR="00DC32CE" w:rsidRDefault="00DC32CE">
      <w:pPr>
        <w:pStyle w:val="BodyText"/>
        <w:spacing w:before="1"/>
      </w:pPr>
    </w:p>
    <w:p w14:paraId="35686C93" w14:textId="77777777" w:rsidR="00DC32CE" w:rsidRDefault="00000000">
      <w:pPr>
        <w:pStyle w:val="BodyText"/>
        <w:ind w:left="120" w:right="217"/>
        <w:jc w:val="both"/>
      </w:pPr>
      <w:r>
        <w:t>In the end, there are five types of knowledge in LTM-declarative, procedural, episodic, imagery, and strategic knowledge; there</w:t>
      </w:r>
      <w:r>
        <w:rPr>
          <w:spacing w:val="-4"/>
        </w:rPr>
        <w:t xml:space="preserve"> </w:t>
      </w:r>
      <w:r>
        <w:t>also</w:t>
      </w:r>
      <w:r>
        <w:rPr>
          <w:spacing w:val="-6"/>
        </w:rPr>
        <w:t xml:space="preserve"> </w:t>
      </w:r>
      <w:r>
        <w:t>exists</w:t>
      </w:r>
      <w:r>
        <w:rPr>
          <w:spacing w:val="-4"/>
        </w:rPr>
        <w:t xml:space="preserve"> </w:t>
      </w:r>
      <w:r>
        <w:t>one</w:t>
      </w:r>
      <w:r>
        <w:rPr>
          <w:spacing w:val="-7"/>
        </w:rPr>
        <w:t xml:space="preserve"> </w:t>
      </w:r>
      <w:r>
        <w:t>collective</w:t>
      </w:r>
      <w:r>
        <w:rPr>
          <w:spacing w:val="-4"/>
        </w:rPr>
        <w:t xml:space="preserve"> </w:t>
      </w:r>
      <w:r>
        <w:t>type</w:t>
      </w:r>
      <w:r>
        <w:rPr>
          <w:spacing w:val="-4"/>
        </w:rPr>
        <w:t xml:space="preserve"> </w:t>
      </w:r>
      <w:r>
        <w:t>called</w:t>
      </w:r>
      <w:r>
        <w:rPr>
          <w:spacing w:val="-5"/>
        </w:rPr>
        <w:t xml:space="preserve"> </w:t>
      </w:r>
      <w:r>
        <w:t>conceptual</w:t>
      </w:r>
      <w:r>
        <w:rPr>
          <w:spacing w:val="-4"/>
        </w:rPr>
        <w:t xml:space="preserve"> </w:t>
      </w:r>
      <w:r>
        <w:t>knowledge.</w:t>
      </w:r>
      <w:r>
        <w:rPr>
          <w:spacing w:val="-3"/>
        </w:rPr>
        <w:t xml:space="preserve"> </w:t>
      </w:r>
      <w:r>
        <w:t>For</w:t>
      </w:r>
      <w:r>
        <w:rPr>
          <w:spacing w:val="-7"/>
        </w:rPr>
        <w:t xml:space="preserve"> </w:t>
      </w:r>
      <w:r>
        <w:t>the</w:t>
      </w:r>
      <w:r>
        <w:rPr>
          <w:spacing w:val="-4"/>
        </w:rPr>
        <w:t xml:space="preserve"> </w:t>
      </w:r>
      <w:r>
        <w:t>LTM</w:t>
      </w:r>
      <w:r>
        <w:rPr>
          <w:spacing w:val="-6"/>
        </w:rPr>
        <w:t xml:space="preserve"> </w:t>
      </w:r>
      <w:r>
        <w:t>stage,</w:t>
      </w:r>
      <w:r>
        <w:rPr>
          <w:spacing w:val="-4"/>
        </w:rPr>
        <w:t xml:space="preserve"> </w:t>
      </w:r>
      <w:r>
        <w:t>the</w:t>
      </w:r>
      <w:r>
        <w:rPr>
          <w:spacing w:val="-4"/>
        </w:rPr>
        <w:t xml:space="preserve"> </w:t>
      </w:r>
      <w:r>
        <w:t>representation</w:t>
      </w:r>
      <w:r>
        <w:rPr>
          <w:spacing w:val="-5"/>
        </w:rPr>
        <w:t xml:space="preserve"> </w:t>
      </w:r>
      <w:r>
        <w:t>is</w:t>
      </w:r>
      <w:r>
        <w:rPr>
          <w:spacing w:val="-4"/>
        </w:rPr>
        <w:t xml:space="preserve"> </w:t>
      </w:r>
      <w:r>
        <w:t>semantic</w:t>
      </w:r>
      <w:r>
        <w:rPr>
          <w:spacing w:val="-4"/>
        </w:rPr>
        <w:t xml:space="preserve"> </w:t>
      </w:r>
      <w:r>
        <w:t>(based on meaning). Capacity and duration are considered unlimited in LTM, and the cause of forgetting is failure to</w:t>
      </w:r>
      <w:r>
        <w:rPr>
          <w:spacing w:val="-35"/>
        </w:rPr>
        <w:t xml:space="preserve"> </w:t>
      </w:r>
      <w:r>
        <w:t>retrieve.</w:t>
      </w:r>
    </w:p>
    <w:p w14:paraId="021A20EB" w14:textId="77777777" w:rsidR="00DC32CE" w:rsidRDefault="00DC32CE">
      <w:pPr>
        <w:pStyle w:val="BodyText"/>
        <w:spacing w:before="10"/>
        <w:rPr>
          <w:sz w:val="21"/>
        </w:rPr>
      </w:pPr>
    </w:p>
    <w:p w14:paraId="3F6D7EDC" w14:textId="77777777" w:rsidR="00DC32CE" w:rsidRDefault="00000000">
      <w:pPr>
        <w:pStyle w:val="BodyText"/>
        <w:ind w:left="120" w:right="215"/>
        <w:jc w:val="both"/>
      </w:pPr>
      <w:r>
        <w:t>How information gets into the LTM? In order to keep information in the working, it needs to be rehearsed (rote memorization). Rote memorization is not an effective way to move information to the long-term memory. However, by using</w:t>
      </w:r>
      <w:r>
        <w:rPr>
          <w:spacing w:val="-4"/>
        </w:rPr>
        <w:t xml:space="preserve"> </w:t>
      </w:r>
      <w:r>
        <w:t>the</w:t>
      </w:r>
      <w:r>
        <w:rPr>
          <w:spacing w:val="-3"/>
        </w:rPr>
        <w:t xml:space="preserve"> </w:t>
      </w:r>
      <w:r>
        <w:t>correct</w:t>
      </w:r>
      <w:r>
        <w:rPr>
          <w:spacing w:val="-3"/>
        </w:rPr>
        <w:t xml:space="preserve"> </w:t>
      </w:r>
      <w:r>
        <w:t>methods,</w:t>
      </w:r>
      <w:r>
        <w:rPr>
          <w:spacing w:val="-3"/>
        </w:rPr>
        <w:t xml:space="preserve"> </w:t>
      </w:r>
      <w:r>
        <w:t>information</w:t>
      </w:r>
      <w:r>
        <w:rPr>
          <w:spacing w:val="-4"/>
        </w:rPr>
        <w:t xml:space="preserve"> </w:t>
      </w:r>
      <w:r>
        <w:t>can</w:t>
      </w:r>
      <w:r>
        <w:rPr>
          <w:spacing w:val="-3"/>
        </w:rPr>
        <w:t xml:space="preserve"> </w:t>
      </w:r>
      <w:r>
        <w:t>be</w:t>
      </w:r>
      <w:r>
        <w:rPr>
          <w:spacing w:val="-3"/>
        </w:rPr>
        <w:t xml:space="preserve"> </w:t>
      </w:r>
      <w:r>
        <w:t>moved</w:t>
      </w:r>
      <w:r>
        <w:rPr>
          <w:spacing w:val="-1"/>
        </w:rPr>
        <w:t xml:space="preserve"> </w:t>
      </w:r>
      <w:r>
        <w:t>from</w:t>
      </w:r>
      <w:r>
        <w:rPr>
          <w:spacing w:val="-5"/>
        </w:rPr>
        <w:t xml:space="preserve"> </w:t>
      </w:r>
      <w:r>
        <w:t>the</w:t>
      </w:r>
      <w:r>
        <w:rPr>
          <w:spacing w:val="-1"/>
        </w:rPr>
        <w:t xml:space="preserve"> </w:t>
      </w:r>
      <w:r>
        <w:t>short-term</w:t>
      </w:r>
      <w:r>
        <w:rPr>
          <w:spacing w:val="-3"/>
        </w:rPr>
        <w:t xml:space="preserve"> </w:t>
      </w:r>
      <w:r>
        <w:t>memory</w:t>
      </w:r>
      <w:r>
        <w:rPr>
          <w:spacing w:val="-3"/>
        </w:rPr>
        <w:t xml:space="preserve"> </w:t>
      </w:r>
      <w:r>
        <w:t>into</w:t>
      </w:r>
      <w:r>
        <w:rPr>
          <w:spacing w:val="-4"/>
        </w:rPr>
        <w:t xml:space="preserve"> </w:t>
      </w:r>
      <w:r>
        <w:t>the</w:t>
      </w:r>
      <w:r>
        <w:rPr>
          <w:spacing w:val="-3"/>
        </w:rPr>
        <w:t xml:space="preserve"> </w:t>
      </w:r>
      <w:r>
        <w:t>long-term</w:t>
      </w:r>
      <w:r>
        <w:rPr>
          <w:spacing w:val="-3"/>
        </w:rPr>
        <w:t xml:space="preserve"> </w:t>
      </w:r>
      <w:r>
        <w:t>memory</w:t>
      </w:r>
      <w:r>
        <w:rPr>
          <w:spacing w:val="-4"/>
        </w:rPr>
        <w:t xml:space="preserve"> </w:t>
      </w:r>
      <w:r>
        <w:t>where</w:t>
      </w:r>
      <w:r>
        <w:rPr>
          <w:spacing w:val="-2"/>
        </w:rPr>
        <w:t xml:space="preserve"> </w:t>
      </w:r>
      <w:r>
        <w:t>it can be kept for long periods of time. Information that is stored in the long-term memory does not need to be rehearsed. To retrieve</w:t>
      </w:r>
      <w:r>
        <w:rPr>
          <w:spacing w:val="-11"/>
        </w:rPr>
        <w:t xml:space="preserve"> </w:t>
      </w:r>
      <w:r>
        <w:t>information</w:t>
      </w:r>
      <w:r>
        <w:rPr>
          <w:spacing w:val="-13"/>
        </w:rPr>
        <w:t xml:space="preserve"> </w:t>
      </w:r>
      <w:r>
        <w:t>from</w:t>
      </w:r>
      <w:r>
        <w:rPr>
          <w:spacing w:val="-15"/>
        </w:rPr>
        <w:t xml:space="preserve"> </w:t>
      </w:r>
      <w:r>
        <w:t>the</w:t>
      </w:r>
      <w:r>
        <w:rPr>
          <w:spacing w:val="-11"/>
        </w:rPr>
        <w:t xml:space="preserve"> </w:t>
      </w:r>
      <w:r>
        <w:t>long-term</w:t>
      </w:r>
      <w:r>
        <w:rPr>
          <w:spacing w:val="-12"/>
        </w:rPr>
        <w:t xml:space="preserve"> </w:t>
      </w:r>
      <w:r>
        <w:t>memory,</w:t>
      </w:r>
      <w:r>
        <w:rPr>
          <w:spacing w:val="-11"/>
        </w:rPr>
        <w:t xml:space="preserve"> </w:t>
      </w:r>
      <w:r>
        <w:t>short-term</w:t>
      </w:r>
      <w:r>
        <w:rPr>
          <w:spacing w:val="-14"/>
        </w:rPr>
        <w:t xml:space="preserve"> </w:t>
      </w:r>
      <w:r>
        <w:t>memory</w:t>
      </w:r>
      <w:r>
        <w:rPr>
          <w:spacing w:val="-11"/>
        </w:rPr>
        <w:t xml:space="preserve"> </w:t>
      </w:r>
      <w:r>
        <w:t>must</w:t>
      </w:r>
      <w:r>
        <w:rPr>
          <w:spacing w:val="-9"/>
        </w:rPr>
        <w:t xml:space="preserve"> </w:t>
      </w:r>
      <w:r>
        <w:t>be</w:t>
      </w:r>
      <w:r>
        <w:rPr>
          <w:spacing w:val="-11"/>
        </w:rPr>
        <w:t xml:space="preserve"> </w:t>
      </w:r>
      <w:r>
        <w:t>used.</w:t>
      </w:r>
      <w:r>
        <w:rPr>
          <w:spacing w:val="-13"/>
        </w:rPr>
        <w:t xml:space="preserve"> </w:t>
      </w:r>
      <w:r>
        <w:t>Usually</w:t>
      </w:r>
      <w:r>
        <w:rPr>
          <w:spacing w:val="-13"/>
        </w:rPr>
        <w:t xml:space="preserve"> </w:t>
      </w:r>
      <w:r>
        <w:t>if</w:t>
      </w:r>
      <w:r>
        <w:rPr>
          <w:spacing w:val="-10"/>
        </w:rPr>
        <w:t xml:space="preserve"> </w:t>
      </w:r>
      <w:r>
        <w:t>someone</w:t>
      </w:r>
      <w:r>
        <w:rPr>
          <w:spacing w:val="-10"/>
        </w:rPr>
        <w:t xml:space="preserve"> </w:t>
      </w:r>
      <w:r>
        <w:t>"forgets"</w:t>
      </w:r>
      <w:r>
        <w:rPr>
          <w:spacing w:val="-8"/>
        </w:rPr>
        <w:t xml:space="preserve"> </w:t>
      </w:r>
      <w:r>
        <w:t>something that is stored in the long-term memory, they have simply forgotten how to retrieve it or where it is</w:t>
      </w:r>
      <w:r>
        <w:rPr>
          <w:spacing w:val="-21"/>
        </w:rPr>
        <w:t xml:space="preserve"> </w:t>
      </w:r>
      <w:r>
        <w:t>stored.</w:t>
      </w:r>
    </w:p>
    <w:p w14:paraId="66A88D32" w14:textId="77777777" w:rsidR="00DC32CE" w:rsidRDefault="00DC32CE">
      <w:pPr>
        <w:pStyle w:val="BodyText"/>
      </w:pPr>
    </w:p>
    <w:p w14:paraId="6B3DAEBF" w14:textId="77777777" w:rsidR="00DC32CE" w:rsidRDefault="00000000">
      <w:pPr>
        <w:pStyle w:val="BodyText"/>
        <w:ind w:left="120" w:right="213"/>
        <w:jc w:val="both"/>
      </w:pPr>
      <w:r>
        <w:t>In order for information to move from short-term (working) memory to long term memory, it must be attended within 5 to 20 seconds of entering. Information must be linked to prior knowledge and encoded in order to be permanently stored in long term memory. It is generally believed that encoding for short-term memory storage in the brain relies primarily on acoustic encoding, while encoding for long-term storage is more reliant on semantic encoding (The Human Memory, n.d). Some</w:t>
      </w:r>
      <w:r>
        <w:rPr>
          <w:spacing w:val="-3"/>
        </w:rPr>
        <w:t xml:space="preserve"> </w:t>
      </w:r>
      <w:r>
        <w:t>encoding</w:t>
      </w:r>
      <w:r>
        <w:rPr>
          <w:spacing w:val="-5"/>
        </w:rPr>
        <w:t xml:space="preserve"> </w:t>
      </w:r>
      <w:r>
        <w:t>methods</w:t>
      </w:r>
      <w:r>
        <w:rPr>
          <w:spacing w:val="-4"/>
        </w:rPr>
        <w:t xml:space="preserve"> </w:t>
      </w:r>
      <w:r>
        <w:t>include</w:t>
      </w:r>
      <w:r>
        <w:rPr>
          <w:spacing w:val="-6"/>
        </w:rPr>
        <w:t xml:space="preserve"> </w:t>
      </w:r>
      <w:r>
        <w:t>chunking,</w:t>
      </w:r>
      <w:r>
        <w:rPr>
          <w:spacing w:val="-3"/>
        </w:rPr>
        <w:t xml:space="preserve"> </w:t>
      </w:r>
      <w:r>
        <w:t>imagery,</w:t>
      </w:r>
      <w:r>
        <w:rPr>
          <w:spacing w:val="-4"/>
        </w:rPr>
        <w:t xml:space="preserve"> </w:t>
      </w:r>
      <w:r>
        <w:t>and</w:t>
      </w:r>
      <w:r>
        <w:rPr>
          <w:spacing w:val="-3"/>
        </w:rPr>
        <w:t xml:space="preserve"> </w:t>
      </w:r>
      <w:r>
        <w:t>elaboration.</w:t>
      </w:r>
      <w:r>
        <w:rPr>
          <w:spacing w:val="-5"/>
        </w:rPr>
        <w:t xml:space="preserve"> </w:t>
      </w:r>
      <w:r>
        <w:t>For</w:t>
      </w:r>
      <w:r>
        <w:rPr>
          <w:spacing w:val="-5"/>
        </w:rPr>
        <w:t xml:space="preserve"> </w:t>
      </w:r>
      <w:r>
        <w:t>examples,</w:t>
      </w:r>
      <w:r>
        <w:rPr>
          <w:spacing w:val="-3"/>
        </w:rPr>
        <w:t xml:space="preserve"> </w:t>
      </w:r>
      <w:r>
        <w:t>when</w:t>
      </w:r>
      <w:r>
        <w:rPr>
          <w:spacing w:val="-6"/>
        </w:rPr>
        <w:t xml:space="preserve"> </w:t>
      </w:r>
      <w:r>
        <w:t>I</w:t>
      </w:r>
      <w:r>
        <w:rPr>
          <w:spacing w:val="-8"/>
        </w:rPr>
        <w:t xml:space="preserve"> </w:t>
      </w:r>
      <w:r>
        <w:t>think</w:t>
      </w:r>
      <w:r>
        <w:rPr>
          <w:spacing w:val="-5"/>
        </w:rPr>
        <w:t xml:space="preserve"> </w:t>
      </w:r>
      <w:r>
        <w:t>about</w:t>
      </w:r>
      <w:r>
        <w:rPr>
          <w:spacing w:val="-5"/>
        </w:rPr>
        <w:t xml:space="preserve"> </w:t>
      </w:r>
      <w:r>
        <w:t>teaching</w:t>
      </w:r>
      <w:r>
        <w:rPr>
          <w:spacing w:val="-5"/>
        </w:rPr>
        <w:t xml:space="preserve"> </w:t>
      </w:r>
      <w:r>
        <w:t>learners,</w:t>
      </w:r>
      <w:r>
        <w:rPr>
          <w:spacing w:val="-3"/>
        </w:rPr>
        <w:t xml:space="preserve"> </w:t>
      </w:r>
      <w:r>
        <w:t>I need to know what they already know so that they can relate the new information to their existing knowledge. This is elaboration. While teachers can do some of that for learners, elaboration is an active process. The learner must be actively engaged with the material that is to be learned. This does not necessarily mean that the learner must be physically active; rather, it implies that they should be actively relating this new piece of information to other ideas that they already know. LTM is often regarded as a network of ideas. In order to remember something, ideas are linked, one to another until the sought-after information is found. Failure to remember information does not mean that it has been forgotten; it is merely the procedure for retrieval has been forgotten. With more elaboration, more pathways to that piece of information are created. More pathways make retrieval of the information more likely. If it is found, it is not</w:t>
      </w:r>
      <w:r>
        <w:rPr>
          <w:spacing w:val="-17"/>
        </w:rPr>
        <w:t xml:space="preserve"> </w:t>
      </w:r>
      <w:r>
        <w:t>forgotten.</w:t>
      </w:r>
    </w:p>
    <w:p w14:paraId="3865D1B2" w14:textId="77777777" w:rsidR="00DC32CE" w:rsidRDefault="00DC32CE">
      <w:pPr>
        <w:pStyle w:val="BodyText"/>
        <w:spacing w:before="1"/>
      </w:pPr>
    </w:p>
    <w:p w14:paraId="352A5A54" w14:textId="77777777" w:rsidR="00DC32CE" w:rsidRDefault="00000000">
      <w:pPr>
        <w:pStyle w:val="BodyText"/>
        <w:spacing w:before="1"/>
        <w:ind w:left="120"/>
        <w:jc w:val="both"/>
      </w:pPr>
      <w:r>
        <w:t>Figure 12.5 Sensory, Short-Term (Working), and Long-Term Memory</w:t>
      </w:r>
    </w:p>
    <w:p w14:paraId="34D818FD" w14:textId="77777777" w:rsidR="00DC32CE" w:rsidRDefault="00DC32CE">
      <w:pPr>
        <w:pStyle w:val="BodyText"/>
        <w:spacing w:before="6" w:after="1"/>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2570"/>
        <w:gridCol w:w="3016"/>
        <w:gridCol w:w="1072"/>
        <w:gridCol w:w="1531"/>
        <w:gridCol w:w="1348"/>
      </w:tblGrid>
      <w:tr w:rsidR="00DC32CE" w14:paraId="7B699E13" w14:textId="77777777">
        <w:trPr>
          <w:trHeight w:val="506"/>
        </w:trPr>
        <w:tc>
          <w:tcPr>
            <w:tcW w:w="1260" w:type="dxa"/>
          </w:tcPr>
          <w:p w14:paraId="61437EE5" w14:textId="77777777" w:rsidR="00DC32CE" w:rsidRDefault="00000000">
            <w:pPr>
              <w:pStyle w:val="TableParagraph"/>
              <w:spacing w:before="118"/>
              <w:ind w:left="402"/>
            </w:pPr>
            <w:r>
              <w:t>Type</w:t>
            </w:r>
          </w:p>
        </w:tc>
        <w:tc>
          <w:tcPr>
            <w:tcW w:w="2570" w:type="dxa"/>
          </w:tcPr>
          <w:p w14:paraId="756800FD" w14:textId="77777777" w:rsidR="00DC32CE" w:rsidRDefault="00000000">
            <w:pPr>
              <w:pStyle w:val="TableParagraph"/>
              <w:spacing w:before="118"/>
              <w:ind w:left="631"/>
            </w:pPr>
            <w:r>
              <w:t>Characteristics</w:t>
            </w:r>
          </w:p>
        </w:tc>
        <w:tc>
          <w:tcPr>
            <w:tcW w:w="3016" w:type="dxa"/>
          </w:tcPr>
          <w:p w14:paraId="31FAD608" w14:textId="77777777" w:rsidR="00DC32CE" w:rsidRDefault="00000000">
            <w:pPr>
              <w:pStyle w:val="TableParagraph"/>
              <w:spacing w:before="118"/>
              <w:ind w:left="848"/>
            </w:pPr>
            <w:r>
              <w:t>Representation</w:t>
            </w:r>
          </w:p>
        </w:tc>
        <w:tc>
          <w:tcPr>
            <w:tcW w:w="1072" w:type="dxa"/>
          </w:tcPr>
          <w:p w14:paraId="7EF1CEF0" w14:textId="77777777" w:rsidR="00DC32CE" w:rsidRDefault="00000000">
            <w:pPr>
              <w:pStyle w:val="TableParagraph"/>
              <w:spacing w:before="118"/>
              <w:ind w:left="146"/>
            </w:pPr>
            <w:r>
              <w:t>Capacity</w:t>
            </w:r>
          </w:p>
        </w:tc>
        <w:tc>
          <w:tcPr>
            <w:tcW w:w="1531" w:type="dxa"/>
          </w:tcPr>
          <w:p w14:paraId="1D9CCBD2" w14:textId="77777777" w:rsidR="00DC32CE" w:rsidRDefault="00000000">
            <w:pPr>
              <w:pStyle w:val="TableParagraph"/>
              <w:spacing w:before="118"/>
              <w:ind w:left="375"/>
            </w:pPr>
            <w:r>
              <w:t>Duration</w:t>
            </w:r>
          </w:p>
        </w:tc>
        <w:tc>
          <w:tcPr>
            <w:tcW w:w="1348" w:type="dxa"/>
          </w:tcPr>
          <w:p w14:paraId="2343E9DE" w14:textId="77777777" w:rsidR="00DC32CE" w:rsidRDefault="00000000">
            <w:pPr>
              <w:pStyle w:val="TableParagraph"/>
              <w:spacing w:line="246" w:lineRule="exact"/>
              <w:ind w:left="287"/>
            </w:pPr>
            <w:r>
              <w:t>Cause of</w:t>
            </w:r>
          </w:p>
          <w:p w14:paraId="7F6FB46C" w14:textId="77777777" w:rsidR="00DC32CE" w:rsidRDefault="00000000">
            <w:pPr>
              <w:pStyle w:val="TableParagraph"/>
              <w:spacing w:line="240" w:lineRule="exact"/>
              <w:ind w:left="217"/>
            </w:pPr>
            <w:r>
              <w:t>Forgetting</w:t>
            </w:r>
          </w:p>
        </w:tc>
      </w:tr>
      <w:tr w:rsidR="00DC32CE" w14:paraId="3B75C22D" w14:textId="77777777">
        <w:trPr>
          <w:trHeight w:val="757"/>
        </w:trPr>
        <w:tc>
          <w:tcPr>
            <w:tcW w:w="1260" w:type="dxa"/>
          </w:tcPr>
          <w:p w14:paraId="1DE22F13" w14:textId="77777777" w:rsidR="00DC32CE" w:rsidRDefault="00000000">
            <w:pPr>
              <w:pStyle w:val="TableParagraph"/>
              <w:spacing w:before="118"/>
              <w:ind w:left="107" w:right="365"/>
            </w:pPr>
            <w:r>
              <w:t>Sensory Memory</w:t>
            </w:r>
          </w:p>
        </w:tc>
        <w:tc>
          <w:tcPr>
            <w:tcW w:w="2570" w:type="dxa"/>
          </w:tcPr>
          <w:p w14:paraId="09349C3C" w14:textId="77777777" w:rsidR="00DC32CE" w:rsidRDefault="00000000">
            <w:pPr>
              <w:pStyle w:val="TableParagraph"/>
              <w:ind w:left="108" w:right="98"/>
            </w:pPr>
            <w:r>
              <w:t>limited and passive; store information gathered from</w:t>
            </w:r>
          </w:p>
          <w:p w14:paraId="425A6358" w14:textId="77777777" w:rsidR="00DC32CE" w:rsidRDefault="00000000">
            <w:pPr>
              <w:pStyle w:val="TableParagraph"/>
              <w:spacing w:line="238" w:lineRule="exact"/>
              <w:ind w:left="108"/>
            </w:pPr>
            <w:r>
              <w:t>the external environment</w:t>
            </w:r>
          </w:p>
        </w:tc>
        <w:tc>
          <w:tcPr>
            <w:tcW w:w="3016" w:type="dxa"/>
          </w:tcPr>
          <w:p w14:paraId="20A1EDA1" w14:textId="77777777" w:rsidR="00DC32CE" w:rsidRDefault="00000000">
            <w:pPr>
              <w:pStyle w:val="TableParagraph"/>
              <w:ind w:left="109" w:right="286"/>
            </w:pPr>
            <w:r>
              <w:t>senses (seeing, hearing, taste, feel, touch)</w:t>
            </w:r>
          </w:p>
        </w:tc>
        <w:tc>
          <w:tcPr>
            <w:tcW w:w="1072" w:type="dxa"/>
          </w:tcPr>
          <w:p w14:paraId="7F25F7FA" w14:textId="77777777" w:rsidR="00DC32CE" w:rsidRDefault="00000000">
            <w:pPr>
              <w:pStyle w:val="TableParagraph"/>
              <w:spacing w:line="247" w:lineRule="exact"/>
              <w:ind w:left="110"/>
            </w:pPr>
            <w:r>
              <w:t>4 items</w:t>
            </w:r>
          </w:p>
        </w:tc>
        <w:tc>
          <w:tcPr>
            <w:tcW w:w="1531" w:type="dxa"/>
          </w:tcPr>
          <w:p w14:paraId="6EA71E64" w14:textId="77777777" w:rsidR="00DC32CE" w:rsidRDefault="00000000">
            <w:pPr>
              <w:pStyle w:val="TableParagraph"/>
              <w:spacing w:line="247" w:lineRule="exact"/>
              <w:ind w:left="111"/>
            </w:pPr>
            <w:r>
              <w:t>.5-3 seconds</w:t>
            </w:r>
          </w:p>
        </w:tc>
        <w:tc>
          <w:tcPr>
            <w:tcW w:w="1348" w:type="dxa"/>
          </w:tcPr>
          <w:p w14:paraId="1C45C3D0" w14:textId="77777777" w:rsidR="00DC32CE" w:rsidRDefault="00000000">
            <w:pPr>
              <w:pStyle w:val="TableParagraph"/>
              <w:spacing w:line="247" w:lineRule="exact"/>
              <w:ind w:left="109"/>
            </w:pPr>
            <w:r>
              <w:t>decay</w:t>
            </w:r>
          </w:p>
        </w:tc>
      </w:tr>
      <w:tr w:rsidR="00DC32CE" w14:paraId="09711624" w14:textId="77777777">
        <w:trPr>
          <w:trHeight w:val="1012"/>
        </w:trPr>
        <w:tc>
          <w:tcPr>
            <w:tcW w:w="1260" w:type="dxa"/>
          </w:tcPr>
          <w:p w14:paraId="2FA71A5B" w14:textId="77777777" w:rsidR="00DC32CE" w:rsidRDefault="00DC32CE">
            <w:pPr>
              <w:pStyle w:val="TableParagraph"/>
              <w:spacing w:before="4"/>
              <w:rPr>
                <w:sz w:val="21"/>
              </w:rPr>
            </w:pPr>
          </w:p>
          <w:p w14:paraId="38AADF03" w14:textId="77777777" w:rsidR="00DC32CE" w:rsidRDefault="00000000">
            <w:pPr>
              <w:pStyle w:val="TableParagraph"/>
              <w:ind w:left="107" w:right="96"/>
            </w:pPr>
            <w:r>
              <w:t>Short-Term Memory</w:t>
            </w:r>
          </w:p>
        </w:tc>
        <w:tc>
          <w:tcPr>
            <w:tcW w:w="2570" w:type="dxa"/>
          </w:tcPr>
          <w:p w14:paraId="0E3A5AA6" w14:textId="77777777" w:rsidR="00DC32CE" w:rsidRDefault="00000000">
            <w:pPr>
              <w:pStyle w:val="TableParagraph"/>
              <w:ind w:left="108" w:right="86"/>
            </w:pPr>
            <w:r>
              <w:t>active information processing: rehearsing and chunking</w:t>
            </w:r>
          </w:p>
        </w:tc>
        <w:tc>
          <w:tcPr>
            <w:tcW w:w="3016" w:type="dxa"/>
          </w:tcPr>
          <w:p w14:paraId="6FB43CA3" w14:textId="77777777" w:rsidR="00DC32CE" w:rsidRDefault="00000000">
            <w:pPr>
              <w:pStyle w:val="TableParagraph"/>
              <w:ind w:left="109" w:right="427"/>
            </w:pPr>
            <w:r>
              <w:t>visual imaging and acoustic (sound) encoding</w:t>
            </w:r>
          </w:p>
        </w:tc>
        <w:tc>
          <w:tcPr>
            <w:tcW w:w="1072" w:type="dxa"/>
          </w:tcPr>
          <w:p w14:paraId="70872B1A" w14:textId="77777777" w:rsidR="00DC32CE" w:rsidRDefault="00000000">
            <w:pPr>
              <w:pStyle w:val="TableParagraph"/>
              <w:spacing w:line="247" w:lineRule="exact"/>
              <w:ind w:left="110"/>
            </w:pPr>
            <w:r>
              <w:t>5-9 items</w:t>
            </w:r>
          </w:p>
        </w:tc>
        <w:tc>
          <w:tcPr>
            <w:tcW w:w="1531" w:type="dxa"/>
          </w:tcPr>
          <w:p w14:paraId="0C8D883F" w14:textId="77777777" w:rsidR="00DC32CE" w:rsidRDefault="00000000">
            <w:pPr>
              <w:pStyle w:val="TableParagraph"/>
              <w:spacing w:line="246" w:lineRule="exact"/>
              <w:ind w:left="111"/>
            </w:pPr>
            <w:r>
              <w:t>16-30 seconds</w:t>
            </w:r>
          </w:p>
          <w:p w14:paraId="2CB09FD8" w14:textId="77777777" w:rsidR="00DC32CE" w:rsidRDefault="00000000">
            <w:pPr>
              <w:pStyle w:val="TableParagraph"/>
              <w:spacing w:line="252" w:lineRule="exact"/>
              <w:ind w:left="111"/>
            </w:pPr>
            <w:r>
              <w:t>(5-15 seconds</w:t>
            </w:r>
          </w:p>
          <w:p w14:paraId="0EF0FBD6" w14:textId="77777777" w:rsidR="00DC32CE" w:rsidRDefault="00000000">
            <w:pPr>
              <w:pStyle w:val="TableParagraph"/>
              <w:spacing w:before="5" w:line="252" w:lineRule="exact"/>
              <w:ind w:left="111" w:right="522"/>
            </w:pPr>
            <w:r>
              <w:t>without rehearsal)</w:t>
            </w:r>
          </w:p>
        </w:tc>
        <w:tc>
          <w:tcPr>
            <w:tcW w:w="1348" w:type="dxa"/>
          </w:tcPr>
          <w:p w14:paraId="4DF9F677" w14:textId="77777777" w:rsidR="00DC32CE" w:rsidRDefault="00000000">
            <w:pPr>
              <w:pStyle w:val="TableParagraph"/>
              <w:spacing w:line="247" w:lineRule="exact"/>
              <w:ind w:left="109"/>
            </w:pPr>
            <w:r>
              <w:t>interference</w:t>
            </w:r>
          </w:p>
        </w:tc>
      </w:tr>
      <w:tr w:rsidR="00DC32CE" w14:paraId="2E766EFD" w14:textId="77777777">
        <w:trPr>
          <w:trHeight w:val="1517"/>
        </w:trPr>
        <w:tc>
          <w:tcPr>
            <w:tcW w:w="1260" w:type="dxa"/>
          </w:tcPr>
          <w:p w14:paraId="526B0D90" w14:textId="77777777" w:rsidR="00DC32CE" w:rsidRDefault="00DC32CE">
            <w:pPr>
              <w:pStyle w:val="TableParagraph"/>
              <w:rPr>
                <w:sz w:val="24"/>
              </w:rPr>
            </w:pPr>
          </w:p>
          <w:p w14:paraId="6FF426C6" w14:textId="77777777" w:rsidR="00DC32CE" w:rsidRDefault="00DC32CE">
            <w:pPr>
              <w:pStyle w:val="TableParagraph"/>
              <w:spacing w:before="5"/>
              <w:rPr>
                <w:sz w:val="19"/>
              </w:rPr>
            </w:pPr>
          </w:p>
          <w:p w14:paraId="0480757E" w14:textId="77777777" w:rsidR="00DC32CE" w:rsidRDefault="00000000">
            <w:pPr>
              <w:pStyle w:val="TableParagraph"/>
              <w:ind w:left="107" w:right="108"/>
            </w:pPr>
            <w:r>
              <w:t>Long-Term Memory</w:t>
            </w:r>
          </w:p>
        </w:tc>
        <w:tc>
          <w:tcPr>
            <w:tcW w:w="2570" w:type="dxa"/>
          </w:tcPr>
          <w:p w14:paraId="4F28041E" w14:textId="77777777" w:rsidR="00DC32CE" w:rsidRDefault="00000000">
            <w:pPr>
              <w:pStyle w:val="TableParagraph"/>
              <w:ind w:left="108" w:right="98"/>
            </w:pPr>
            <w:r>
              <w:t>unlimited; store information over extended periods of time (hours, days, weeks, months, years, etc.)</w:t>
            </w:r>
          </w:p>
        </w:tc>
        <w:tc>
          <w:tcPr>
            <w:tcW w:w="3016" w:type="dxa"/>
          </w:tcPr>
          <w:p w14:paraId="4D32C638" w14:textId="77777777" w:rsidR="00DC32CE" w:rsidRDefault="00000000">
            <w:pPr>
              <w:pStyle w:val="TableParagraph"/>
              <w:ind w:left="109" w:right="207"/>
            </w:pPr>
            <w:r>
              <w:t>semantic encoding: chunking, imagery, and elaboration (knowledge: declarative, procedural, episodic, imagery,</w:t>
            </w:r>
          </w:p>
          <w:p w14:paraId="2FEB2B96" w14:textId="77777777" w:rsidR="00DC32CE" w:rsidRDefault="00000000">
            <w:pPr>
              <w:pStyle w:val="TableParagraph"/>
              <w:spacing w:line="252" w:lineRule="exact"/>
              <w:ind w:left="109" w:right="1105"/>
            </w:pPr>
            <w:r>
              <w:t>strategic, collective/ conceptual)</w:t>
            </w:r>
          </w:p>
        </w:tc>
        <w:tc>
          <w:tcPr>
            <w:tcW w:w="1072" w:type="dxa"/>
          </w:tcPr>
          <w:p w14:paraId="6BF3D9C7" w14:textId="77777777" w:rsidR="00DC32CE" w:rsidRDefault="00000000">
            <w:pPr>
              <w:pStyle w:val="TableParagraph"/>
              <w:spacing w:line="247" w:lineRule="exact"/>
              <w:ind w:left="110"/>
            </w:pPr>
            <w:r>
              <w:t>infinite</w:t>
            </w:r>
          </w:p>
        </w:tc>
        <w:tc>
          <w:tcPr>
            <w:tcW w:w="1531" w:type="dxa"/>
          </w:tcPr>
          <w:p w14:paraId="04F6A1A8" w14:textId="77777777" w:rsidR="00DC32CE" w:rsidRDefault="00000000">
            <w:pPr>
              <w:pStyle w:val="TableParagraph"/>
              <w:spacing w:line="247" w:lineRule="exact"/>
              <w:ind w:left="111"/>
            </w:pPr>
            <w:r>
              <w:t>permanent</w:t>
            </w:r>
          </w:p>
        </w:tc>
        <w:tc>
          <w:tcPr>
            <w:tcW w:w="1348" w:type="dxa"/>
          </w:tcPr>
          <w:p w14:paraId="04A44EFA" w14:textId="77777777" w:rsidR="00DC32CE" w:rsidRDefault="00000000">
            <w:pPr>
              <w:pStyle w:val="TableParagraph"/>
              <w:ind w:left="109" w:right="152"/>
            </w:pPr>
            <w:r>
              <w:t>forgetting the retrieval pathway</w:t>
            </w:r>
          </w:p>
        </w:tc>
      </w:tr>
    </w:tbl>
    <w:p w14:paraId="108CB329" w14:textId="77777777" w:rsidR="00DC32CE" w:rsidRDefault="00DC32CE">
      <w:pPr>
        <w:pStyle w:val="BodyText"/>
        <w:spacing w:before="6"/>
        <w:rPr>
          <w:sz w:val="21"/>
        </w:rPr>
      </w:pPr>
    </w:p>
    <w:p w14:paraId="00C1D7CF" w14:textId="77777777" w:rsidR="00DC32CE" w:rsidRDefault="00000000">
      <w:pPr>
        <w:pStyle w:val="BodyText"/>
        <w:ind w:left="120"/>
        <w:jc w:val="both"/>
      </w:pPr>
      <w:r>
        <w:t>Human as Computer</w:t>
      </w:r>
    </w:p>
    <w:p w14:paraId="2780BE3F" w14:textId="77777777" w:rsidR="00DC32CE" w:rsidRDefault="00DC32CE">
      <w:pPr>
        <w:pStyle w:val="BodyText"/>
        <w:spacing w:before="1"/>
      </w:pPr>
    </w:p>
    <w:p w14:paraId="110F4A83" w14:textId="77777777" w:rsidR="00DC32CE" w:rsidRDefault="00000000">
      <w:pPr>
        <w:pStyle w:val="BodyText"/>
        <w:ind w:left="120" w:right="214"/>
        <w:jc w:val="both"/>
      </w:pPr>
      <w:r>
        <w:t>Within the IP model, humans are routinely compared to computers (Figure 12.6). This comparison is used as a means of better understanding the way information is processed and stored in the human mind. Therefore, when analyzing what actually develops within this model, the more specific comparison is between the human brain and computers. Computers were</w:t>
      </w:r>
      <w:r>
        <w:rPr>
          <w:spacing w:val="-12"/>
        </w:rPr>
        <w:t xml:space="preserve"> </w:t>
      </w:r>
      <w:r>
        <w:t>introduced</w:t>
      </w:r>
      <w:r>
        <w:rPr>
          <w:spacing w:val="-11"/>
        </w:rPr>
        <w:t xml:space="preserve"> </w:t>
      </w:r>
      <w:r>
        <w:t>to</w:t>
      </w:r>
      <w:r>
        <w:rPr>
          <w:spacing w:val="-11"/>
        </w:rPr>
        <w:t xml:space="preserve"> </w:t>
      </w:r>
      <w:r>
        <w:t>the</w:t>
      </w:r>
      <w:r>
        <w:rPr>
          <w:spacing w:val="-8"/>
        </w:rPr>
        <w:t xml:space="preserve"> </w:t>
      </w:r>
      <w:r>
        <w:t>study</w:t>
      </w:r>
      <w:r>
        <w:rPr>
          <w:spacing w:val="-11"/>
        </w:rPr>
        <w:t xml:space="preserve"> </w:t>
      </w:r>
      <w:r>
        <w:t>of</w:t>
      </w:r>
      <w:r>
        <w:rPr>
          <w:spacing w:val="-8"/>
        </w:rPr>
        <w:t xml:space="preserve"> </w:t>
      </w:r>
      <w:r>
        <w:t>development</w:t>
      </w:r>
      <w:r>
        <w:rPr>
          <w:spacing w:val="-10"/>
        </w:rPr>
        <w:t xml:space="preserve"> </w:t>
      </w:r>
      <w:r>
        <w:t>and</w:t>
      </w:r>
      <w:r>
        <w:rPr>
          <w:spacing w:val="-11"/>
        </w:rPr>
        <w:t xml:space="preserve"> </w:t>
      </w:r>
      <w:r>
        <w:t>provided</w:t>
      </w:r>
      <w:r>
        <w:rPr>
          <w:spacing w:val="-8"/>
        </w:rPr>
        <w:t xml:space="preserve"> </w:t>
      </w:r>
      <w:r>
        <w:t>a</w:t>
      </w:r>
      <w:r>
        <w:rPr>
          <w:spacing w:val="-12"/>
        </w:rPr>
        <w:t xml:space="preserve"> </w:t>
      </w:r>
      <w:r>
        <w:t>new</w:t>
      </w:r>
      <w:r>
        <w:rPr>
          <w:spacing w:val="-9"/>
        </w:rPr>
        <w:t xml:space="preserve"> </w:t>
      </w:r>
      <w:r>
        <w:t>way</w:t>
      </w:r>
      <w:r>
        <w:rPr>
          <w:spacing w:val="-11"/>
        </w:rPr>
        <w:t xml:space="preserve"> </w:t>
      </w:r>
      <w:r>
        <w:t>of</w:t>
      </w:r>
      <w:r>
        <w:rPr>
          <w:spacing w:val="-8"/>
        </w:rPr>
        <w:t xml:space="preserve"> </w:t>
      </w:r>
      <w:r>
        <w:t>studying</w:t>
      </w:r>
      <w:r>
        <w:rPr>
          <w:spacing w:val="-11"/>
        </w:rPr>
        <w:t xml:space="preserve"> </w:t>
      </w:r>
      <w:r>
        <w:t>intelligence</w:t>
      </w:r>
      <w:r>
        <w:rPr>
          <w:spacing w:val="-11"/>
        </w:rPr>
        <w:t xml:space="preserve"> </w:t>
      </w:r>
      <w:r>
        <w:t>(Lachman</w:t>
      </w:r>
      <w:r>
        <w:rPr>
          <w:spacing w:val="-8"/>
        </w:rPr>
        <w:t xml:space="preserve"> </w:t>
      </w:r>
      <w:r>
        <w:t>&amp;</w:t>
      </w:r>
      <w:r>
        <w:rPr>
          <w:spacing w:val="-10"/>
        </w:rPr>
        <w:t xml:space="preserve"> </w:t>
      </w:r>
      <w:r>
        <w:t>Lachman,</w:t>
      </w:r>
      <w:r>
        <w:rPr>
          <w:spacing w:val="-8"/>
        </w:rPr>
        <w:t xml:space="preserve"> </w:t>
      </w:r>
      <w:r>
        <w:t>1979) and “added further legitimacy to the scientific study of the mind” (Goodwin, 2005, p. 411). In the model below, you can see the direct comparison between human processing and computer processing. Within this model, information is taken</w:t>
      </w:r>
      <w:r>
        <w:rPr>
          <w:spacing w:val="14"/>
        </w:rPr>
        <w:t xml:space="preserve"> </w:t>
      </w:r>
      <w:r>
        <w:t>in</w:t>
      </w:r>
    </w:p>
    <w:p w14:paraId="12AA377B" w14:textId="77777777" w:rsidR="00DC32CE" w:rsidRDefault="00DC32CE">
      <w:pPr>
        <w:jc w:val="both"/>
        <w:sectPr w:rsidR="00DC32CE">
          <w:headerReference w:type="default" r:id="rId416"/>
          <w:pgSz w:w="12240" w:h="15840"/>
          <w:pgMar w:top="980" w:right="500" w:bottom="280" w:left="600" w:header="761" w:footer="0" w:gutter="0"/>
          <w:pgNumType w:start="121"/>
          <w:cols w:space="720"/>
        </w:sectPr>
      </w:pPr>
    </w:p>
    <w:p w14:paraId="271F2823" w14:textId="77777777" w:rsidR="00DC32CE" w:rsidRDefault="00000000">
      <w:pPr>
        <w:pStyle w:val="BodyText"/>
        <w:spacing w:before="1"/>
        <w:ind w:left="120" w:right="218"/>
        <w:jc w:val="both"/>
      </w:pPr>
      <w:r>
        <w:lastRenderedPageBreak/>
        <w:t>(or</w:t>
      </w:r>
      <w:r>
        <w:rPr>
          <w:spacing w:val="-4"/>
        </w:rPr>
        <w:t xml:space="preserve"> </w:t>
      </w:r>
      <w:r>
        <w:t>input). Information</w:t>
      </w:r>
      <w:r>
        <w:rPr>
          <w:spacing w:val="-5"/>
        </w:rPr>
        <w:t xml:space="preserve"> </w:t>
      </w:r>
      <w:r>
        <w:t>is</w:t>
      </w:r>
      <w:r>
        <w:rPr>
          <w:spacing w:val="-3"/>
        </w:rPr>
        <w:t xml:space="preserve"> </w:t>
      </w:r>
      <w:r>
        <w:t>encoded</w:t>
      </w:r>
      <w:r>
        <w:rPr>
          <w:spacing w:val="-4"/>
        </w:rPr>
        <w:t xml:space="preserve"> </w:t>
      </w:r>
      <w:r>
        <w:t>to</w:t>
      </w:r>
      <w:r>
        <w:rPr>
          <w:spacing w:val="-5"/>
        </w:rPr>
        <w:t xml:space="preserve"> </w:t>
      </w:r>
      <w:r>
        <w:t>give</w:t>
      </w:r>
      <w:r>
        <w:rPr>
          <w:spacing w:val="-1"/>
        </w:rPr>
        <w:t xml:space="preserve"> </w:t>
      </w:r>
      <w:r>
        <w:t>meaning</w:t>
      </w:r>
      <w:r>
        <w:rPr>
          <w:spacing w:val="-5"/>
        </w:rPr>
        <w:t xml:space="preserve"> </w:t>
      </w:r>
      <w:r>
        <w:t>and</w:t>
      </w:r>
      <w:r>
        <w:rPr>
          <w:spacing w:val="-1"/>
        </w:rPr>
        <w:t xml:space="preserve"> </w:t>
      </w:r>
      <w:r>
        <w:t>compared</w:t>
      </w:r>
      <w:r>
        <w:rPr>
          <w:spacing w:val="-3"/>
        </w:rPr>
        <w:t xml:space="preserve"> </w:t>
      </w:r>
      <w:r>
        <w:t>with</w:t>
      </w:r>
      <w:r>
        <w:rPr>
          <w:spacing w:val="-5"/>
        </w:rPr>
        <w:t xml:space="preserve"> </w:t>
      </w:r>
      <w:r>
        <w:t>stored</w:t>
      </w:r>
      <w:r>
        <w:rPr>
          <w:spacing w:val="-3"/>
        </w:rPr>
        <w:t xml:space="preserve"> </w:t>
      </w:r>
      <w:r>
        <w:t>information.</w:t>
      </w:r>
      <w:r>
        <w:rPr>
          <w:spacing w:val="-4"/>
        </w:rPr>
        <w:t xml:space="preserve"> </w:t>
      </w:r>
      <w:r>
        <w:t>If</w:t>
      </w:r>
      <w:r>
        <w:rPr>
          <w:spacing w:val="-2"/>
        </w:rPr>
        <w:t xml:space="preserve"> </w:t>
      </w:r>
      <w:r>
        <w:t>a</w:t>
      </w:r>
      <w:r>
        <w:rPr>
          <w:spacing w:val="-1"/>
        </w:rPr>
        <w:t xml:space="preserve"> </w:t>
      </w:r>
      <w:r>
        <w:t>person</w:t>
      </w:r>
      <w:r>
        <w:rPr>
          <w:spacing w:val="-4"/>
        </w:rPr>
        <w:t xml:space="preserve"> </w:t>
      </w:r>
      <w:r>
        <w:t>is</w:t>
      </w:r>
      <w:r>
        <w:rPr>
          <w:spacing w:val="-1"/>
        </w:rPr>
        <w:t xml:space="preserve"> </w:t>
      </w:r>
      <w:r>
        <w:t>working</w:t>
      </w:r>
      <w:r>
        <w:rPr>
          <w:spacing w:val="-4"/>
        </w:rPr>
        <w:t xml:space="preserve"> </w:t>
      </w:r>
      <w:r>
        <w:t>on</w:t>
      </w:r>
      <w:r>
        <w:rPr>
          <w:spacing w:val="-2"/>
        </w:rPr>
        <w:t xml:space="preserve"> </w:t>
      </w:r>
      <w:r>
        <w:t>a</w:t>
      </w:r>
      <w:r>
        <w:rPr>
          <w:spacing w:val="-3"/>
        </w:rPr>
        <w:t xml:space="preserve"> </w:t>
      </w:r>
      <w:r>
        <w:t>task, this is where the short-term memory (working) memory is enacted. An example of that for a computer is the Central Processing Unit (CPU). In both cases, information is encoded, given meaning, and combined with previously stored information</w:t>
      </w:r>
      <w:r>
        <w:rPr>
          <w:spacing w:val="-4"/>
        </w:rPr>
        <w:t xml:space="preserve"> </w:t>
      </w:r>
      <w:r>
        <w:t>to</w:t>
      </w:r>
      <w:r>
        <w:rPr>
          <w:spacing w:val="-4"/>
        </w:rPr>
        <w:t xml:space="preserve"> </w:t>
      </w:r>
      <w:r>
        <w:t>enact</w:t>
      </w:r>
      <w:r>
        <w:rPr>
          <w:spacing w:val="-3"/>
        </w:rPr>
        <w:t xml:space="preserve"> </w:t>
      </w:r>
      <w:r>
        <w:t>the</w:t>
      </w:r>
      <w:r>
        <w:rPr>
          <w:spacing w:val="-3"/>
        </w:rPr>
        <w:t xml:space="preserve"> </w:t>
      </w:r>
      <w:r>
        <w:t>task.</w:t>
      </w:r>
      <w:r>
        <w:rPr>
          <w:spacing w:val="-1"/>
        </w:rPr>
        <w:t xml:space="preserve"> </w:t>
      </w:r>
      <w:r>
        <w:t>The</w:t>
      </w:r>
      <w:r>
        <w:rPr>
          <w:spacing w:val="-3"/>
        </w:rPr>
        <w:t xml:space="preserve"> </w:t>
      </w:r>
      <w:r>
        <w:t>latter</w:t>
      </w:r>
      <w:r>
        <w:rPr>
          <w:spacing w:val="-3"/>
        </w:rPr>
        <w:t xml:space="preserve"> </w:t>
      </w:r>
      <w:r>
        <w:t>step</w:t>
      </w:r>
      <w:r>
        <w:rPr>
          <w:spacing w:val="-3"/>
        </w:rPr>
        <w:t xml:space="preserve"> </w:t>
      </w:r>
      <w:r>
        <w:t>is</w:t>
      </w:r>
      <w:r>
        <w:rPr>
          <w:spacing w:val="-2"/>
        </w:rPr>
        <w:t xml:space="preserve"> </w:t>
      </w:r>
      <w:r>
        <w:t>where</w:t>
      </w:r>
      <w:r>
        <w:rPr>
          <w:spacing w:val="-3"/>
        </w:rPr>
        <w:t xml:space="preserve"> </w:t>
      </w:r>
      <w:r>
        <w:t>the</w:t>
      </w:r>
      <w:r>
        <w:rPr>
          <w:spacing w:val="-3"/>
        </w:rPr>
        <w:t xml:space="preserve"> </w:t>
      </w:r>
      <w:r>
        <w:t>information</w:t>
      </w:r>
      <w:r>
        <w:rPr>
          <w:spacing w:val="-6"/>
        </w:rPr>
        <w:t xml:space="preserve"> </w:t>
      </w:r>
      <w:r>
        <w:t>is</w:t>
      </w:r>
      <w:r>
        <w:rPr>
          <w:spacing w:val="-3"/>
        </w:rPr>
        <w:t xml:space="preserve"> </w:t>
      </w:r>
      <w:r>
        <w:t>stored</w:t>
      </w:r>
      <w:r>
        <w:rPr>
          <w:spacing w:val="-4"/>
        </w:rPr>
        <w:t xml:space="preserve"> </w:t>
      </w:r>
      <w:r>
        <w:t>where</w:t>
      </w:r>
      <w:r>
        <w:rPr>
          <w:spacing w:val="-3"/>
        </w:rPr>
        <w:t xml:space="preserve"> </w:t>
      </w:r>
      <w:r>
        <w:t>it</w:t>
      </w:r>
      <w:r>
        <w:rPr>
          <w:spacing w:val="-3"/>
        </w:rPr>
        <w:t xml:space="preserve"> </w:t>
      </w:r>
      <w:r>
        <w:t>can</w:t>
      </w:r>
      <w:r>
        <w:rPr>
          <w:spacing w:val="-5"/>
        </w:rPr>
        <w:t xml:space="preserve"> </w:t>
      </w:r>
      <w:r>
        <w:t>later</w:t>
      </w:r>
      <w:r>
        <w:rPr>
          <w:spacing w:val="-3"/>
        </w:rPr>
        <w:t xml:space="preserve"> </w:t>
      </w:r>
      <w:r>
        <w:t>be</w:t>
      </w:r>
      <w:r>
        <w:rPr>
          <w:spacing w:val="-6"/>
        </w:rPr>
        <w:t xml:space="preserve"> </w:t>
      </w:r>
      <w:r>
        <w:t>retrieved</w:t>
      </w:r>
      <w:r>
        <w:rPr>
          <w:spacing w:val="-3"/>
        </w:rPr>
        <w:t xml:space="preserve"> </w:t>
      </w:r>
      <w:r>
        <w:t>when</w:t>
      </w:r>
      <w:r>
        <w:rPr>
          <w:spacing w:val="-3"/>
        </w:rPr>
        <w:t xml:space="preserve"> </w:t>
      </w:r>
      <w:r>
        <w:t>needed. For</w:t>
      </w:r>
      <w:r>
        <w:rPr>
          <w:spacing w:val="-6"/>
        </w:rPr>
        <w:t xml:space="preserve"> </w:t>
      </w:r>
      <w:r>
        <w:t>computers,</w:t>
      </w:r>
      <w:r>
        <w:rPr>
          <w:spacing w:val="-5"/>
        </w:rPr>
        <w:t xml:space="preserve"> </w:t>
      </w:r>
      <w:r>
        <w:t>this</w:t>
      </w:r>
      <w:r>
        <w:rPr>
          <w:spacing w:val="-5"/>
        </w:rPr>
        <w:t xml:space="preserve"> </w:t>
      </w:r>
      <w:r>
        <w:t>would</w:t>
      </w:r>
      <w:r>
        <w:rPr>
          <w:spacing w:val="-9"/>
        </w:rPr>
        <w:t xml:space="preserve"> </w:t>
      </w:r>
      <w:r>
        <w:t>be</w:t>
      </w:r>
      <w:r>
        <w:rPr>
          <w:spacing w:val="-6"/>
        </w:rPr>
        <w:t xml:space="preserve"> </w:t>
      </w:r>
      <w:r>
        <w:t>akin</w:t>
      </w:r>
      <w:r>
        <w:rPr>
          <w:spacing w:val="-6"/>
        </w:rPr>
        <w:t xml:space="preserve"> </w:t>
      </w:r>
      <w:r>
        <w:t>to</w:t>
      </w:r>
      <w:r>
        <w:rPr>
          <w:spacing w:val="-6"/>
        </w:rPr>
        <w:t xml:space="preserve"> </w:t>
      </w:r>
      <w:r>
        <w:t>saving</w:t>
      </w:r>
      <w:r>
        <w:rPr>
          <w:spacing w:val="-9"/>
        </w:rPr>
        <w:t xml:space="preserve"> </w:t>
      </w:r>
      <w:r>
        <w:t>information</w:t>
      </w:r>
      <w:r>
        <w:rPr>
          <w:spacing w:val="-6"/>
        </w:rPr>
        <w:t xml:space="preserve"> </w:t>
      </w:r>
      <w:r>
        <w:t>on</w:t>
      </w:r>
      <w:r>
        <w:rPr>
          <w:spacing w:val="-6"/>
        </w:rPr>
        <w:t xml:space="preserve"> </w:t>
      </w:r>
      <w:r>
        <w:t>a</w:t>
      </w:r>
      <w:r>
        <w:rPr>
          <w:spacing w:val="-6"/>
        </w:rPr>
        <w:t xml:space="preserve"> </w:t>
      </w:r>
      <w:r>
        <w:t>hard</w:t>
      </w:r>
      <w:r>
        <w:rPr>
          <w:spacing w:val="-6"/>
        </w:rPr>
        <w:t xml:space="preserve"> </w:t>
      </w:r>
      <w:r>
        <w:t>drive,</w:t>
      </w:r>
      <w:r>
        <w:rPr>
          <w:spacing w:val="-6"/>
        </w:rPr>
        <w:t xml:space="preserve"> </w:t>
      </w:r>
      <w:r>
        <w:t>where</w:t>
      </w:r>
      <w:r>
        <w:rPr>
          <w:spacing w:val="-6"/>
        </w:rPr>
        <w:t xml:space="preserve"> </w:t>
      </w:r>
      <w:r>
        <w:t>you</w:t>
      </w:r>
      <w:r>
        <w:rPr>
          <w:spacing w:val="-6"/>
        </w:rPr>
        <w:t xml:space="preserve"> </w:t>
      </w:r>
      <w:r>
        <w:t>would</w:t>
      </w:r>
      <w:r>
        <w:rPr>
          <w:spacing w:val="-9"/>
        </w:rPr>
        <w:t xml:space="preserve"> </w:t>
      </w:r>
      <w:r>
        <w:t>then</w:t>
      </w:r>
      <w:r>
        <w:rPr>
          <w:spacing w:val="-6"/>
        </w:rPr>
        <w:t xml:space="preserve"> </w:t>
      </w:r>
      <w:r>
        <w:t>upload</w:t>
      </w:r>
      <w:r>
        <w:rPr>
          <w:spacing w:val="-6"/>
        </w:rPr>
        <w:t xml:space="preserve"> </w:t>
      </w:r>
      <w:r>
        <w:t>the</w:t>
      </w:r>
      <w:r>
        <w:rPr>
          <w:spacing w:val="-6"/>
        </w:rPr>
        <w:t xml:space="preserve"> </w:t>
      </w:r>
      <w:r>
        <w:t>saved</w:t>
      </w:r>
      <w:r>
        <w:rPr>
          <w:spacing w:val="-6"/>
        </w:rPr>
        <w:t xml:space="preserve"> </w:t>
      </w:r>
      <w:r>
        <w:t>data</w:t>
      </w:r>
      <w:r>
        <w:rPr>
          <w:spacing w:val="-6"/>
        </w:rPr>
        <w:t xml:space="preserve"> </w:t>
      </w:r>
      <w:r>
        <w:t>when working on a future task (using the short-term (working)</w:t>
      </w:r>
      <w:r>
        <w:rPr>
          <w:spacing w:val="-14"/>
        </w:rPr>
        <w:t xml:space="preserve"> </w:t>
      </w:r>
      <w:r>
        <w:t>memory).</w:t>
      </w:r>
    </w:p>
    <w:p w14:paraId="71539C9E" w14:textId="77777777" w:rsidR="00DC32CE" w:rsidRDefault="00DC32CE">
      <w:pPr>
        <w:pStyle w:val="BodyText"/>
      </w:pPr>
    </w:p>
    <w:p w14:paraId="2FAC500C" w14:textId="77777777" w:rsidR="00DC32CE" w:rsidRDefault="00000000">
      <w:pPr>
        <w:pStyle w:val="BodyText"/>
        <w:ind w:left="120"/>
        <w:jc w:val="both"/>
      </w:pPr>
      <w:r>
        <w:t>Figure 12.6 Human Memory and Computer Comparison</w:t>
      </w:r>
    </w:p>
    <w:p w14:paraId="0087BB26" w14:textId="77777777" w:rsidR="00DC32CE" w:rsidRDefault="00000000">
      <w:pPr>
        <w:pStyle w:val="BodyText"/>
        <w:spacing w:before="2"/>
        <w:rPr>
          <w:sz w:val="19"/>
        </w:rPr>
      </w:pPr>
      <w:r>
        <w:rPr>
          <w:noProof/>
        </w:rPr>
        <w:drawing>
          <wp:anchor distT="0" distB="0" distL="0" distR="0" simplePos="0" relativeHeight="61" behindDoc="0" locked="0" layoutInCell="1" allowOverlap="1" wp14:anchorId="235010BD" wp14:editId="519EF06F">
            <wp:simplePos x="0" y="0"/>
            <wp:positionH relativeFrom="page">
              <wp:posOffset>1811729</wp:posOffset>
            </wp:positionH>
            <wp:positionV relativeFrom="paragraph">
              <wp:posOffset>165082</wp:posOffset>
            </wp:positionV>
            <wp:extent cx="4206849" cy="3648455"/>
            <wp:effectExtent l="0" t="0" r="0" b="0"/>
            <wp:wrapTopAndBottom/>
            <wp:docPr id="61" name="image50.jpeg" descr="The Inspiration web above shows how Information Processing can be likened to the model of a computer. The Sensory Register would include input devices like CDs. Short-Term Memory includes the Central Processing Unit. Long-Term Memory would be viewed as the hard drive or storage. By Tiffany Davis, Meghann Hummel, and Kay Sauers (20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0.jpeg"/>
                    <pic:cNvPicPr/>
                  </pic:nvPicPr>
                  <pic:blipFill>
                    <a:blip r:embed="rId417" cstate="print"/>
                    <a:stretch>
                      <a:fillRect/>
                    </a:stretch>
                  </pic:blipFill>
                  <pic:spPr>
                    <a:xfrm>
                      <a:off x="0" y="0"/>
                      <a:ext cx="4206849" cy="3648455"/>
                    </a:xfrm>
                    <a:prstGeom prst="rect">
                      <a:avLst/>
                    </a:prstGeom>
                  </pic:spPr>
                </pic:pic>
              </a:graphicData>
            </a:graphic>
          </wp:anchor>
        </w:drawing>
      </w:r>
    </w:p>
    <w:p w14:paraId="72234BA9" w14:textId="77777777" w:rsidR="00DC32CE" w:rsidRDefault="00DC32CE">
      <w:pPr>
        <w:pStyle w:val="BodyText"/>
        <w:spacing w:before="7"/>
        <w:rPr>
          <w:sz w:val="26"/>
        </w:rPr>
      </w:pPr>
    </w:p>
    <w:p w14:paraId="4F1A8EB3" w14:textId="77777777" w:rsidR="00DC32CE" w:rsidRDefault="00000000">
      <w:pPr>
        <w:ind w:left="840" w:right="939"/>
        <w:jc w:val="both"/>
        <w:rPr>
          <w:sz w:val="20"/>
        </w:rPr>
      </w:pPr>
      <w:r>
        <w:rPr>
          <w:i/>
          <w:sz w:val="20"/>
        </w:rPr>
        <w:t>Figure</w:t>
      </w:r>
      <w:r>
        <w:rPr>
          <w:i/>
          <w:spacing w:val="-11"/>
          <w:sz w:val="20"/>
        </w:rPr>
        <w:t xml:space="preserve"> </w:t>
      </w:r>
      <w:r>
        <w:rPr>
          <w:i/>
          <w:sz w:val="20"/>
        </w:rPr>
        <w:t>12.6.</w:t>
      </w:r>
      <w:r>
        <w:rPr>
          <w:i/>
          <w:spacing w:val="-12"/>
          <w:sz w:val="20"/>
        </w:rPr>
        <w:t xml:space="preserve"> </w:t>
      </w:r>
      <w:r>
        <w:rPr>
          <w:sz w:val="20"/>
        </w:rPr>
        <w:t>The</w:t>
      </w:r>
      <w:r>
        <w:rPr>
          <w:spacing w:val="-11"/>
          <w:sz w:val="20"/>
        </w:rPr>
        <w:t xml:space="preserve"> </w:t>
      </w:r>
      <w:r>
        <w:rPr>
          <w:sz w:val="20"/>
        </w:rPr>
        <w:t>Inspiration</w:t>
      </w:r>
      <w:r>
        <w:rPr>
          <w:spacing w:val="-10"/>
          <w:sz w:val="20"/>
        </w:rPr>
        <w:t xml:space="preserve"> </w:t>
      </w:r>
      <w:r>
        <w:rPr>
          <w:sz w:val="20"/>
        </w:rPr>
        <w:t>web</w:t>
      </w:r>
      <w:r>
        <w:rPr>
          <w:spacing w:val="-9"/>
          <w:sz w:val="20"/>
        </w:rPr>
        <w:t xml:space="preserve"> </w:t>
      </w:r>
      <w:r>
        <w:rPr>
          <w:sz w:val="20"/>
        </w:rPr>
        <w:t>above</w:t>
      </w:r>
      <w:r>
        <w:rPr>
          <w:spacing w:val="-11"/>
          <w:sz w:val="20"/>
        </w:rPr>
        <w:t xml:space="preserve"> </w:t>
      </w:r>
      <w:r>
        <w:rPr>
          <w:sz w:val="20"/>
        </w:rPr>
        <w:t>shows</w:t>
      </w:r>
      <w:r>
        <w:rPr>
          <w:spacing w:val="-9"/>
          <w:sz w:val="20"/>
        </w:rPr>
        <w:t xml:space="preserve"> </w:t>
      </w:r>
      <w:r>
        <w:rPr>
          <w:sz w:val="20"/>
        </w:rPr>
        <w:t>how</w:t>
      </w:r>
      <w:r>
        <w:rPr>
          <w:spacing w:val="-14"/>
          <w:sz w:val="20"/>
        </w:rPr>
        <w:t xml:space="preserve"> </w:t>
      </w:r>
      <w:r>
        <w:rPr>
          <w:sz w:val="20"/>
        </w:rPr>
        <w:t>Information</w:t>
      </w:r>
      <w:r>
        <w:rPr>
          <w:spacing w:val="-12"/>
          <w:sz w:val="20"/>
        </w:rPr>
        <w:t xml:space="preserve"> </w:t>
      </w:r>
      <w:r>
        <w:rPr>
          <w:sz w:val="20"/>
        </w:rPr>
        <w:t>Processing</w:t>
      </w:r>
      <w:r>
        <w:rPr>
          <w:spacing w:val="-12"/>
          <w:sz w:val="20"/>
        </w:rPr>
        <w:t xml:space="preserve"> </w:t>
      </w:r>
      <w:r>
        <w:rPr>
          <w:sz w:val="20"/>
        </w:rPr>
        <w:t>can</w:t>
      </w:r>
      <w:r>
        <w:rPr>
          <w:spacing w:val="-13"/>
          <w:sz w:val="20"/>
        </w:rPr>
        <w:t xml:space="preserve"> </w:t>
      </w:r>
      <w:r>
        <w:rPr>
          <w:sz w:val="20"/>
        </w:rPr>
        <w:t>be</w:t>
      </w:r>
      <w:r>
        <w:rPr>
          <w:spacing w:val="-10"/>
          <w:sz w:val="20"/>
        </w:rPr>
        <w:t xml:space="preserve"> </w:t>
      </w:r>
      <w:r>
        <w:rPr>
          <w:sz w:val="20"/>
        </w:rPr>
        <w:t>likened</w:t>
      </w:r>
      <w:r>
        <w:rPr>
          <w:spacing w:val="-8"/>
          <w:sz w:val="20"/>
        </w:rPr>
        <w:t xml:space="preserve"> </w:t>
      </w:r>
      <w:r>
        <w:rPr>
          <w:sz w:val="20"/>
        </w:rPr>
        <w:t>to</w:t>
      </w:r>
      <w:r>
        <w:rPr>
          <w:spacing w:val="-11"/>
          <w:sz w:val="20"/>
        </w:rPr>
        <w:t xml:space="preserve"> </w:t>
      </w:r>
      <w:r>
        <w:rPr>
          <w:sz w:val="20"/>
        </w:rPr>
        <w:t>the</w:t>
      </w:r>
      <w:r>
        <w:rPr>
          <w:spacing w:val="-8"/>
          <w:sz w:val="20"/>
        </w:rPr>
        <w:t xml:space="preserve"> </w:t>
      </w:r>
      <w:r>
        <w:rPr>
          <w:sz w:val="20"/>
        </w:rPr>
        <w:t>model</w:t>
      </w:r>
      <w:r>
        <w:rPr>
          <w:spacing w:val="-11"/>
          <w:sz w:val="20"/>
        </w:rPr>
        <w:t xml:space="preserve"> </w:t>
      </w:r>
      <w:r>
        <w:rPr>
          <w:sz w:val="20"/>
        </w:rPr>
        <w:t>of</w:t>
      </w:r>
      <w:r>
        <w:rPr>
          <w:spacing w:val="-12"/>
          <w:sz w:val="20"/>
        </w:rPr>
        <w:t xml:space="preserve"> </w:t>
      </w:r>
      <w:r>
        <w:rPr>
          <w:sz w:val="20"/>
        </w:rPr>
        <w:t>a</w:t>
      </w:r>
      <w:r>
        <w:rPr>
          <w:spacing w:val="-9"/>
          <w:sz w:val="20"/>
        </w:rPr>
        <w:t xml:space="preserve"> </w:t>
      </w:r>
      <w:r>
        <w:rPr>
          <w:sz w:val="20"/>
        </w:rPr>
        <w:t>computer. The Sensory Register would include input devices like CDs. Short-Term Memory includes the Central Processing Unit. Long-Term Memory would be viewed as the hard drive or storage. By Tiffany Davis, Meghann Hummel, and Kay Sauers</w:t>
      </w:r>
      <w:r>
        <w:rPr>
          <w:spacing w:val="-5"/>
          <w:sz w:val="20"/>
        </w:rPr>
        <w:t xml:space="preserve"> </w:t>
      </w:r>
      <w:r>
        <w:rPr>
          <w:sz w:val="20"/>
        </w:rPr>
        <w:t>(2006).</w:t>
      </w:r>
    </w:p>
    <w:p w14:paraId="48E15B98" w14:textId="77777777" w:rsidR="00DC32CE" w:rsidRDefault="00DC32CE">
      <w:pPr>
        <w:pStyle w:val="BodyText"/>
        <w:spacing w:before="1"/>
      </w:pPr>
    </w:p>
    <w:p w14:paraId="0883A5A5" w14:textId="77777777" w:rsidR="00DC32CE" w:rsidRDefault="00000000">
      <w:pPr>
        <w:pStyle w:val="BodyText"/>
        <w:ind w:left="120" w:right="218"/>
        <w:jc w:val="both"/>
      </w:pPr>
      <w:r>
        <w:t>Information</w:t>
      </w:r>
      <w:r>
        <w:rPr>
          <w:spacing w:val="-7"/>
        </w:rPr>
        <w:t xml:space="preserve"> </w:t>
      </w:r>
      <w:r>
        <w:t>Processing</w:t>
      </w:r>
      <w:r>
        <w:rPr>
          <w:spacing w:val="-12"/>
        </w:rPr>
        <w:t xml:space="preserve"> </w:t>
      </w:r>
      <w:r>
        <w:t>Theory</w:t>
      </w:r>
      <w:r>
        <w:rPr>
          <w:spacing w:val="-10"/>
        </w:rPr>
        <w:t xml:space="preserve"> </w:t>
      </w:r>
      <w:r>
        <w:t>views</w:t>
      </w:r>
      <w:r>
        <w:rPr>
          <w:spacing w:val="-7"/>
        </w:rPr>
        <w:t xml:space="preserve"> </w:t>
      </w:r>
      <w:r>
        <w:t>humans</w:t>
      </w:r>
      <w:r>
        <w:rPr>
          <w:spacing w:val="-6"/>
        </w:rPr>
        <w:t xml:space="preserve"> </w:t>
      </w:r>
      <w:r>
        <w:t>as</w:t>
      </w:r>
      <w:r>
        <w:rPr>
          <w:spacing w:val="-9"/>
        </w:rPr>
        <w:t xml:space="preserve"> </w:t>
      </w:r>
      <w:r>
        <w:t>information</w:t>
      </w:r>
      <w:r>
        <w:rPr>
          <w:spacing w:val="-7"/>
        </w:rPr>
        <w:t xml:space="preserve"> </w:t>
      </w:r>
      <w:r>
        <w:t>processing</w:t>
      </w:r>
      <w:r>
        <w:rPr>
          <w:spacing w:val="-10"/>
        </w:rPr>
        <w:t xml:space="preserve"> </w:t>
      </w:r>
      <w:r>
        <w:t>systems</w:t>
      </w:r>
      <w:r>
        <w:rPr>
          <w:spacing w:val="-6"/>
        </w:rPr>
        <w:t xml:space="preserve"> </w:t>
      </w:r>
      <w:r>
        <w:t>with</w:t>
      </w:r>
      <w:r>
        <w:rPr>
          <w:spacing w:val="-7"/>
        </w:rPr>
        <w:t xml:space="preserve"> </w:t>
      </w:r>
      <w:r>
        <w:t>memory</w:t>
      </w:r>
      <w:r>
        <w:rPr>
          <w:spacing w:val="-10"/>
        </w:rPr>
        <w:t xml:space="preserve"> </w:t>
      </w:r>
      <w:r>
        <w:t>systems</w:t>
      </w:r>
      <w:r>
        <w:rPr>
          <w:spacing w:val="-6"/>
        </w:rPr>
        <w:t xml:space="preserve"> </w:t>
      </w:r>
      <w:r>
        <w:t>sometimes</w:t>
      </w:r>
      <w:r>
        <w:rPr>
          <w:spacing w:val="-6"/>
        </w:rPr>
        <w:t xml:space="preserve"> </w:t>
      </w:r>
      <w:r>
        <w:t>referred to as cognitive architecture (Miller, 2011). A computer metaphor is often applied to human cognitive systems, wherein information (a stimulus) is inputted (sensed) and the brain then performs processes such as comparing the information to previously</w:t>
      </w:r>
      <w:r>
        <w:rPr>
          <w:spacing w:val="-17"/>
        </w:rPr>
        <w:t xml:space="preserve"> </w:t>
      </w:r>
      <w:r>
        <w:t>stored</w:t>
      </w:r>
      <w:r>
        <w:rPr>
          <w:spacing w:val="-16"/>
        </w:rPr>
        <w:t xml:space="preserve"> </w:t>
      </w:r>
      <w:r>
        <w:t>information</w:t>
      </w:r>
      <w:r>
        <w:rPr>
          <w:spacing w:val="-14"/>
        </w:rPr>
        <w:t xml:space="preserve"> </w:t>
      </w:r>
      <w:r>
        <w:t>(schemas),</w:t>
      </w:r>
      <w:r>
        <w:rPr>
          <w:spacing w:val="-17"/>
        </w:rPr>
        <w:t xml:space="preserve"> </w:t>
      </w:r>
      <w:r>
        <w:t>transforming</w:t>
      </w:r>
      <w:r>
        <w:rPr>
          <w:spacing w:val="-17"/>
        </w:rPr>
        <w:t xml:space="preserve"> </w:t>
      </w:r>
      <w:r>
        <w:t>information</w:t>
      </w:r>
      <w:r>
        <w:rPr>
          <w:spacing w:val="-16"/>
        </w:rPr>
        <w:t xml:space="preserve"> </w:t>
      </w:r>
      <w:r>
        <w:t>(encoding),</w:t>
      </w:r>
      <w:r>
        <w:rPr>
          <w:spacing w:val="-14"/>
        </w:rPr>
        <w:t xml:space="preserve"> </w:t>
      </w:r>
      <w:r>
        <w:t>or</w:t>
      </w:r>
      <w:r>
        <w:rPr>
          <w:spacing w:val="-16"/>
        </w:rPr>
        <w:t xml:space="preserve"> </w:t>
      </w:r>
      <w:r>
        <w:t>storing</w:t>
      </w:r>
      <w:r>
        <w:rPr>
          <w:spacing w:val="-17"/>
        </w:rPr>
        <w:t xml:space="preserve"> </w:t>
      </w:r>
      <w:r>
        <w:t>information</w:t>
      </w:r>
      <w:r>
        <w:rPr>
          <w:spacing w:val="-17"/>
        </w:rPr>
        <w:t xml:space="preserve"> </w:t>
      </w:r>
      <w:r>
        <w:t>in</w:t>
      </w:r>
      <w:r>
        <w:rPr>
          <w:spacing w:val="-17"/>
        </w:rPr>
        <w:t xml:space="preserve"> </w:t>
      </w:r>
      <w:r>
        <w:t>long-term</w:t>
      </w:r>
      <w:r>
        <w:rPr>
          <w:spacing w:val="-17"/>
        </w:rPr>
        <w:t xml:space="preserve"> </w:t>
      </w:r>
      <w:r>
        <w:t>memory.</w:t>
      </w:r>
    </w:p>
    <w:p w14:paraId="3D767319" w14:textId="77777777" w:rsidR="00DC32CE" w:rsidRDefault="00DC32CE">
      <w:pPr>
        <w:pStyle w:val="BodyText"/>
      </w:pPr>
    </w:p>
    <w:p w14:paraId="042A5CDA" w14:textId="77777777" w:rsidR="00DC32CE" w:rsidRDefault="00000000">
      <w:pPr>
        <w:pStyle w:val="BodyText"/>
        <w:ind w:left="120" w:right="217"/>
        <w:jc w:val="both"/>
      </w:pPr>
      <w:r>
        <w:t>This theory views humans as machines, actively inputting, retrieving, processing and storing information. Context, social content,</w:t>
      </w:r>
      <w:r>
        <w:rPr>
          <w:spacing w:val="-6"/>
        </w:rPr>
        <w:t xml:space="preserve"> </w:t>
      </w:r>
      <w:r>
        <w:t>and</w:t>
      </w:r>
      <w:r>
        <w:rPr>
          <w:spacing w:val="-5"/>
        </w:rPr>
        <w:t xml:space="preserve"> </w:t>
      </w:r>
      <w:r>
        <w:t>social</w:t>
      </w:r>
      <w:r>
        <w:rPr>
          <w:spacing w:val="-7"/>
        </w:rPr>
        <w:t xml:space="preserve"> </w:t>
      </w:r>
      <w:r>
        <w:t>influences</w:t>
      </w:r>
      <w:r>
        <w:rPr>
          <w:spacing w:val="-4"/>
        </w:rPr>
        <w:t xml:space="preserve"> </w:t>
      </w:r>
      <w:r>
        <w:t>on</w:t>
      </w:r>
      <w:r>
        <w:rPr>
          <w:spacing w:val="-6"/>
        </w:rPr>
        <w:t xml:space="preserve"> </w:t>
      </w:r>
      <w:r>
        <w:t>processing</w:t>
      </w:r>
      <w:r>
        <w:rPr>
          <w:spacing w:val="-8"/>
        </w:rPr>
        <w:t xml:space="preserve"> </w:t>
      </w:r>
      <w:r>
        <w:t>are</w:t>
      </w:r>
      <w:r>
        <w:rPr>
          <w:spacing w:val="-6"/>
        </w:rPr>
        <w:t xml:space="preserve"> </w:t>
      </w:r>
      <w:r>
        <w:t>generally</w:t>
      </w:r>
      <w:r>
        <w:rPr>
          <w:spacing w:val="-8"/>
        </w:rPr>
        <w:t xml:space="preserve"> </w:t>
      </w:r>
      <w:r>
        <w:t>ignored</w:t>
      </w:r>
      <w:r>
        <w:rPr>
          <w:spacing w:val="-6"/>
        </w:rPr>
        <w:t xml:space="preserve"> </w:t>
      </w:r>
      <w:r>
        <w:t>in</w:t>
      </w:r>
      <w:r>
        <w:rPr>
          <w:spacing w:val="-5"/>
        </w:rPr>
        <w:t xml:space="preserve"> </w:t>
      </w:r>
      <w:r>
        <w:t>favor</w:t>
      </w:r>
      <w:r>
        <w:rPr>
          <w:spacing w:val="-4"/>
        </w:rPr>
        <w:t xml:space="preserve"> </w:t>
      </w:r>
      <w:r>
        <w:t>of</w:t>
      </w:r>
      <w:r>
        <w:rPr>
          <w:spacing w:val="-5"/>
        </w:rPr>
        <w:t xml:space="preserve"> </w:t>
      </w:r>
      <w:r>
        <w:t>a</w:t>
      </w:r>
      <w:r>
        <w:rPr>
          <w:spacing w:val="-5"/>
        </w:rPr>
        <w:t xml:space="preserve"> </w:t>
      </w:r>
      <w:r>
        <w:t>focus</w:t>
      </w:r>
      <w:r>
        <w:rPr>
          <w:spacing w:val="-5"/>
        </w:rPr>
        <w:t xml:space="preserve"> </w:t>
      </w:r>
      <w:r>
        <w:t>on</w:t>
      </w:r>
      <w:r>
        <w:rPr>
          <w:spacing w:val="-5"/>
        </w:rPr>
        <w:t xml:space="preserve"> </w:t>
      </w:r>
      <w:r>
        <w:t>internal</w:t>
      </w:r>
      <w:r>
        <w:rPr>
          <w:spacing w:val="-5"/>
        </w:rPr>
        <w:t xml:space="preserve"> </w:t>
      </w:r>
      <w:r>
        <w:t>systemic</w:t>
      </w:r>
      <w:r>
        <w:rPr>
          <w:spacing w:val="-5"/>
        </w:rPr>
        <w:t xml:space="preserve"> </w:t>
      </w:r>
      <w:r>
        <w:t>processes</w:t>
      </w:r>
      <w:r>
        <w:rPr>
          <w:spacing w:val="-5"/>
        </w:rPr>
        <w:t xml:space="preserve"> </w:t>
      </w:r>
      <w:r>
        <w:t>(Miller 2011). Nature provides the hardware, or the neurological processing system likely predisposed to economical and efficient processing, as well as being pre-tuned to attend to specific stimuli. The “Nurture” component presents as the environment which provides the stimuli to be inputted and processed by the</w:t>
      </w:r>
      <w:r>
        <w:rPr>
          <w:spacing w:val="-13"/>
        </w:rPr>
        <w:t xml:space="preserve"> </w:t>
      </w:r>
      <w:r>
        <w:t>system.</w:t>
      </w:r>
    </w:p>
    <w:p w14:paraId="6838D7B5" w14:textId="77777777" w:rsidR="00DC32CE" w:rsidRDefault="00DC32CE">
      <w:pPr>
        <w:pStyle w:val="BodyText"/>
      </w:pPr>
    </w:p>
    <w:p w14:paraId="67B823A7" w14:textId="77777777" w:rsidR="00DC32CE" w:rsidRDefault="00000000">
      <w:pPr>
        <w:pStyle w:val="BodyText"/>
        <w:ind w:left="120"/>
        <w:jc w:val="both"/>
      </w:pPr>
      <w:r>
        <w:t>Current Areas of Research</w:t>
      </w:r>
    </w:p>
    <w:p w14:paraId="1E3CA2E6" w14:textId="77777777" w:rsidR="00DC32CE" w:rsidRDefault="00DC32CE">
      <w:pPr>
        <w:pStyle w:val="BodyText"/>
      </w:pPr>
    </w:p>
    <w:p w14:paraId="1742143E" w14:textId="77777777" w:rsidR="00DC32CE" w:rsidRDefault="00000000">
      <w:pPr>
        <w:pStyle w:val="BodyText"/>
        <w:ind w:left="120" w:right="214"/>
        <w:jc w:val="both"/>
      </w:pPr>
      <w:r>
        <w:t>Information</w:t>
      </w:r>
      <w:r>
        <w:rPr>
          <w:spacing w:val="-5"/>
        </w:rPr>
        <w:t xml:space="preserve"> </w:t>
      </w:r>
      <w:r>
        <w:t>Processing</w:t>
      </w:r>
      <w:r>
        <w:rPr>
          <w:spacing w:val="-9"/>
        </w:rPr>
        <w:t xml:space="preserve"> </w:t>
      </w:r>
      <w:r>
        <w:t>Theory</w:t>
      </w:r>
      <w:r>
        <w:rPr>
          <w:spacing w:val="-6"/>
        </w:rPr>
        <w:t xml:space="preserve"> </w:t>
      </w:r>
      <w:r>
        <w:t>is</w:t>
      </w:r>
      <w:r>
        <w:rPr>
          <w:spacing w:val="-5"/>
        </w:rPr>
        <w:t xml:space="preserve"> </w:t>
      </w:r>
      <w:r>
        <w:t>currently</w:t>
      </w:r>
      <w:r>
        <w:rPr>
          <w:spacing w:val="-6"/>
        </w:rPr>
        <w:t xml:space="preserve"> </w:t>
      </w:r>
      <w:r>
        <w:t>being</w:t>
      </w:r>
      <w:r>
        <w:rPr>
          <w:spacing w:val="-6"/>
        </w:rPr>
        <w:t xml:space="preserve"> </w:t>
      </w:r>
      <w:r>
        <w:t>utilized</w:t>
      </w:r>
      <w:r>
        <w:rPr>
          <w:spacing w:val="-4"/>
        </w:rPr>
        <w:t xml:space="preserve"> </w:t>
      </w:r>
      <w:r>
        <w:t>in</w:t>
      </w:r>
      <w:r>
        <w:rPr>
          <w:spacing w:val="-6"/>
        </w:rPr>
        <w:t xml:space="preserve"> </w:t>
      </w:r>
      <w:r>
        <w:t>the</w:t>
      </w:r>
      <w:r>
        <w:rPr>
          <w:spacing w:val="-3"/>
        </w:rPr>
        <w:t xml:space="preserve"> </w:t>
      </w:r>
      <w:r>
        <w:t>study</w:t>
      </w:r>
      <w:r>
        <w:rPr>
          <w:spacing w:val="-6"/>
        </w:rPr>
        <w:t xml:space="preserve"> </w:t>
      </w:r>
      <w:r>
        <w:t>of</w:t>
      </w:r>
      <w:r>
        <w:rPr>
          <w:spacing w:val="-5"/>
        </w:rPr>
        <w:t xml:space="preserve"> </w:t>
      </w:r>
      <w:r>
        <w:t>computer</w:t>
      </w:r>
      <w:r>
        <w:rPr>
          <w:spacing w:val="-6"/>
        </w:rPr>
        <w:t xml:space="preserve"> </w:t>
      </w:r>
      <w:r>
        <w:t>or</w:t>
      </w:r>
      <w:r>
        <w:rPr>
          <w:spacing w:val="3"/>
        </w:rPr>
        <w:t xml:space="preserve"> </w:t>
      </w:r>
      <w:r>
        <w:t>artificial</w:t>
      </w:r>
      <w:r>
        <w:rPr>
          <w:spacing w:val="-4"/>
        </w:rPr>
        <w:t xml:space="preserve"> </w:t>
      </w:r>
      <w:r>
        <w:t>intelligence.</w:t>
      </w:r>
      <w:r>
        <w:rPr>
          <w:spacing w:val="-8"/>
        </w:rPr>
        <w:t xml:space="preserve"> </w:t>
      </w:r>
      <w:r>
        <w:t>This</w:t>
      </w:r>
      <w:r>
        <w:rPr>
          <w:spacing w:val="-5"/>
        </w:rPr>
        <w:t xml:space="preserve"> </w:t>
      </w:r>
      <w:r>
        <w:t>theory</w:t>
      </w:r>
      <w:r>
        <w:rPr>
          <w:spacing w:val="-6"/>
        </w:rPr>
        <w:t xml:space="preserve"> </w:t>
      </w:r>
      <w:r>
        <w:t>has also</w:t>
      </w:r>
      <w:r>
        <w:rPr>
          <w:spacing w:val="-16"/>
        </w:rPr>
        <w:t xml:space="preserve"> </w:t>
      </w:r>
      <w:r>
        <w:t>been</w:t>
      </w:r>
      <w:r>
        <w:rPr>
          <w:spacing w:val="-16"/>
        </w:rPr>
        <w:t xml:space="preserve"> </w:t>
      </w:r>
      <w:r>
        <w:t>applied</w:t>
      </w:r>
      <w:r>
        <w:rPr>
          <w:spacing w:val="-15"/>
        </w:rPr>
        <w:t xml:space="preserve"> </w:t>
      </w:r>
      <w:r>
        <w:t>to</w:t>
      </w:r>
      <w:r>
        <w:rPr>
          <w:spacing w:val="-16"/>
        </w:rPr>
        <w:t xml:space="preserve"> </w:t>
      </w:r>
      <w:r>
        <w:t>systems</w:t>
      </w:r>
      <w:r>
        <w:rPr>
          <w:spacing w:val="-15"/>
        </w:rPr>
        <w:t xml:space="preserve"> </w:t>
      </w:r>
      <w:r>
        <w:t>beyond</w:t>
      </w:r>
      <w:r>
        <w:rPr>
          <w:spacing w:val="-16"/>
        </w:rPr>
        <w:t xml:space="preserve"> </w:t>
      </w:r>
      <w:r>
        <w:t>the</w:t>
      </w:r>
      <w:r>
        <w:rPr>
          <w:spacing w:val="-15"/>
        </w:rPr>
        <w:t xml:space="preserve"> </w:t>
      </w:r>
      <w:r>
        <w:t>individual,</w:t>
      </w:r>
      <w:r>
        <w:rPr>
          <w:spacing w:val="-16"/>
        </w:rPr>
        <w:t xml:space="preserve"> </w:t>
      </w:r>
      <w:r>
        <w:t>including</w:t>
      </w:r>
      <w:r>
        <w:rPr>
          <w:spacing w:val="-18"/>
        </w:rPr>
        <w:t xml:space="preserve"> </w:t>
      </w:r>
      <w:r>
        <w:t>families</w:t>
      </w:r>
      <w:r>
        <w:rPr>
          <w:spacing w:val="-15"/>
        </w:rPr>
        <w:t xml:space="preserve"> </w:t>
      </w:r>
      <w:r>
        <w:t>and</w:t>
      </w:r>
      <w:r>
        <w:rPr>
          <w:spacing w:val="-15"/>
        </w:rPr>
        <w:t xml:space="preserve"> </w:t>
      </w:r>
      <w:r>
        <w:t>business</w:t>
      </w:r>
      <w:r>
        <w:rPr>
          <w:spacing w:val="-17"/>
        </w:rPr>
        <w:t xml:space="preserve"> </w:t>
      </w:r>
      <w:r>
        <w:t>organizations.</w:t>
      </w:r>
      <w:r>
        <w:rPr>
          <w:spacing w:val="-15"/>
        </w:rPr>
        <w:t xml:space="preserve"> </w:t>
      </w:r>
      <w:r>
        <w:t>For</w:t>
      </w:r>
      <w:r>
        <w:rPr>
          <w:spacing w:val="-15"/>
        </w:rPr>
        <w:t xml:space="preserve"> </w:t>
      </w:r>
      <w:r>
        <w:t>example,</w:t>
      </w:r>
      <w:r>
        <w:rPr>
          <w:spacing w:val="-18"/>
        </w:rPr>
        <w:t xml:space="preserve"> </w:t>
      </w:r>
      <w:r>
        <w:t>Ariel</w:t>
      </w:r>
      <w:r>
        <w:rPr>
          <w:spacing w:val="-17"/>
        </w:rPr>
        <w:t xml:space="preserve"> </w:t>
      </w:r>
      <w:r>
        <w:t>(1987) applied Information Processing Theory to family systems, with sensing, attending, and encoding stimuli occurring either within</w:t>
      </w:r>
      <w:r>
        <w:rPr>
          <w:spacing w:val="19"/>
        </w:rPr>
        <w:t xml:space="preserve"> </w:t>
      </w:r>
      <w:r>
        <w:t>individuals</w:t>
      </w:r>
      <w:r>
        <w:rPr>
          <w:spacing w:val="20"/>
        </w:rPr>
        <w:t xml:space="preserve"> </w:t>
      </w:r>
      <w:r>
        <w:t>within</w:t>
      </w:r>
      <w:r>
        <w:rPr>
          <w:spacing w:val="17"/>
        </w:rPr>
        <w:t xml:space="preserve"> </w:t>
      </w:r>
      <w:r>
        <w:t>the</w:t>
      </w:r>
      <w:r>
        <w:rPr>
          <w:spacing w:val="19"/>
        </w:rPr>
        <w:t xml:space="preserve"> </w:t>
      </w:r>
      <w:r>
        <w:t>system</w:t>
      </w:r>
      <w:r>
        <w:rPr>
          <w:spacing w:val="17"/>
        </w:rPr>
        <w:t xml:space="preserve"> </w:t>
      </w:r>
      <w:r>
        <w:t>or</w:t>
      </w:r>
      <w:r>
        <w:rPr>
          <w:spacing w:val="20"/>
        </w:rPr>
        <w:t xml:space="preserve"> </w:t>
      </w:r>
      <w:r>
        <w:t>as</w:t>
      </w:r>
      <w:r>
        <w:rPr>
          <w:spacing w:val="17"/>
        </w:rPr>
        <w:t xml:space="preserve"> </w:t>
      </w:r>
      <w:r>
        <w:t>the</w:t>
      </w:r>
      <w:r>
        <w:rPr>
          <w:spacing w:val="17"/>
        </w:rPr>
        <w:t xml:space="preserve"> </w:t>
      </w:r>
      <w:r>
        <w:t>family</w:t>
      </w:r>
      <w:r>
        <w:rPr>
          <w:spacing w:val="17"/>
        </w:rPr>
        <w:t xml:space="preserve"> </w:t>
      </w:r>
      <w:r>
        <w:t>system</w:t>
      </w:r>
      <w:r>
        <w:rPr>
          <w:spacing w:val="17"/>
        </w:rPr>
        <w:t xml:space="preserve"> </w:t>
      </w:r>
      <w:r>
        <w:t>itself.</w:t>
      </w:r>
      <w:r>
        <w:rPr>
          <w:spacing w:val="19"/>
        </w:rPr>
        <w:t xml:space="preserve"> </w:t>
      </w:r>
      <w:r>
        <w:t>Unlike</w:t>
      </w:r>
      <w:r>
        <w:rPr>
          <w:spacing w:val="19"/>
        </w:rPr>
        <w:t xml:space="preserve"> </w:t>
      </w:r>
      <w:r>
        <w:t>traditional</w:t>
      </w:r>
      <w:r>
        <w:rPr>
          <w:spacing w:val="18"/>
        </w:rPr>
        <w:t xml:space="preserve"> </w:t>
      </w:r>
      <w:r>
        <w:t>systems</w:t>
      </w:r>
      <w:r>
        <w:rPr>
          <w:spacing w:val="20"/>
        </w:rPr>
        <w:t xml:space="preserve"> </w:t>
      </w:r>
      <w:r>
        <w:t>theory,</w:t>
      </w:r>
      <w:r>
        <w:rPr>
          <w:spacing w:val="20"/>
        </w:rPr>
        <w:t xml:space="preserve"> </w:t>
      </w:r>
      <w:r>
        <w:t>where</w:t>
      </w:r>
      <w:r>
        <w:rPr>
          <w:spacing w:val="19"/>
        </w:rPr>
        <w:t xml:space="preserve"> </w:t>
      </w:r>
      <w:r>
        <w:t>the</w:t>
      </w:r>
      <w:r>
        <w:rPr>
          <w:spacing w:val="19"/>
        </w:rPr>
        <w:t xml:space="preserve"> </w:t>
      </w:r>
      <w:r>
        <w:t>family</w:t>
      </w:r>
    </w:p>
    <w:p w14:paraId="5D0F5B53" w14:textId="77777777" w:rsidR="00DC32CE" w:rsidRDefault="00DC32CE">
      <w:pPr>
        <w:jc w:val="both"/>
        <w:sectPr w:rsidR="00DC32CE">
          <w:pgSz w:w="12240" w:h="15840"/>
          <w:pgMar w:top="980" w:right="500" w:bottom="280" w:left="600" w:header="761" w:footer="0" w:gutter="0"/>
          <w:cols w:space="720"/>
        </w:sectPr>
      </w:pPr>
    </w:p>
    <w:p w14:paraId="312F5FF6" w14:textId="77777777" w:rsidR="00DC32CE" w:rsidRDefault="00000000">
      <w:pPr>
        <w:pStyle w:val="BodyText"/>
        <w:spacing w:before="1"/>
        <w:ind w:left="120" w:right="216"/>
        <w:jc w:val="both"/>
      </w:pPr>
      <w:r>
        <w:lastRenderedPageBreak/>
        <w:t>system tends to maintain stasis and resists incoming stimuli which would violate the system's rules, the Information Processing family develops individual and mutual schemas which influence what and how information is attended to and processed. Dysfunctions can occur both on the individual level as well as within the family system itself, creating more targets</w:t>
      </w:r>
      <w:r>
        <w:rPr>
          <w:spacing w:val="-14"/>
        </w:rPr>
        <w:t xml:space="preserve"> </w:t>
      </w:r>
      <w:r>
        <w:t>for</w:t>
      </w:r>
      <w:r>
        <w:rPr>
          <w:spacing w:val="-14"/>
        </w:rPr>
        <w:t xml:space="preserve"> </w:t>
      </w:r>
      <w:r>
        <w:t>therapeutic</w:t>
      </w:r>
      <w:r>
        <w:rPr>
          <w:spacing w:val="-13"/>
        </w:rPr>
        <w:t xml:space="preserve"> </w:t>
      </w:r>
      <w:r>
        <w:t>change.</w:t>
      </w:r>
      <w:r>
        <w:rPr>
          <w:spacing w:val="-14"/>
        </w:rPr>
        <w:t xml:space="preserve"> </w:t>
      </w:r>
      <w:r>
        <w:t>Rogers,</w:t>
      </w:r>
      <w:r>
        <w:rPr>
          <w:spacing w:val="-13"/>
        </w:rPr>
        <w:t xml:space="preserve"> </w:t>
      </w:r>
      <w:r>
        <w:t>Miller,</w:t>
      </w:r>
      <w:r>
        <w:rPr>
          <w:spacing w:val="-14"/>
        </w:rPr>
        <w:t xml:space="preserve"> </w:t>
      </w:r>
      <w:r>
        <w:t>and</w:t>
      </w:r>
      <w:r>
        <w:rPr>
          <w:spacing w:val="-15"/>
        </w:rPr>
        <w:t xml:space="preserve"> </w:t>
      </w:r>
      <w:r>
        <w:t>Judge</w:t>
      </w:r>
      <w:r>
        <w:rPr>
          <w:spacing w:val="-14"/>
        </w:rPr>
        <w:t xml:space="preserve"> </w:t>
      </w:r>
      <w:r>
        <w:t>(1999)</w:t>
      </w:r>
      <w:r>
        <w:rPr>
          <w:spacing w:val="-13"/>
        </w:rPr>
        <w:t xml:space="preserve"> </w:t>
      </w:r>
      <w:r>
        <w:t>utilized</w:t>
      </w:r>
      <w:r>
        <w:rPr>
          <w:spacing w:val="-14"/>
        </w:rPr>
        <w:t xml:space="preserve"> </w:t>
      </w:r>
      <w:r>
        <w:t>Information</w:t>
      </w:r>
      <w:r>
        <w:rPr>
          <w:spacing w:val="-13"/>
        </w:rPr>
        <w:t xml:space="preserve"> </w:t>
      </w:r>
      <w:r>
        <w:t>Processing</w:t>
      </w:r>
      <w:r>
        <w:rPr>
          <w:spacing w:val="-17"/>
        </w:rPr>
        <w:t xml:space="preserve"> </w:t>
      </w:r>
      <w:r>
        <w:t>Theory</w:t>
      </w:r>
      <w:r>
        <w:rPr>
          <w:spacing w:val="-16"/>
        </w:rPr>
        <w:t xml:space="preserve"> </w:t>
      </w:r>
      <w:r>
        <w:t>to</w:t>
      </w:r>
      <w:r>
        <w:rPr>
          <w:spacing w:val="-14"/>
        </w:rPr>
        <w:t xml:space="preserve"> </w:t>
      </w:r>
      <w:r>
        <w:t>describe</w:t>
      </w:r>
      <w:r>
        <w:rPr>
          <w:spacing w:val="-15"/>
        </w:rPr>
        <w:t xml:space="preserve"> </w:t>
      </w:r>
      <w:r>
        <w:t>business organizational behavior, as well as to present a model describing how effective and ineffective business strategies are developed. In their study, components of organizations that "sense" market information are identified as well as how organizations attend to this information, which gatekeepers determine what information is relevant/important for the organization, how this is organized into the existing culture (organizational schemas), and whether or not the organization has effective or ineffective processes for their long-term</w:t>
      </w:r>
      <w:r>
        <w:rPr>
          <w:spacing w:val="-11"/>
        </w:rPr>
        <w:t xml:space="preserve"> </w:t>
      </w:r>
      <w:r>
        <w:t>strategy.</w:t>
      </w:r>
    </w:p>
    <w:p w14:paraId="01812DEC" w14:textId="77777777" w:rsidR="00DC32CE" w:rsidRDefault="00DC32CE">
      <w:pPr>
        <w:pStyle w:val="BodyText"/>
      </w:pPr>
    </w:p>
    <w:p w14:paraId="53CB6A22" w14:textId="77777777" w:rsidR="00DC32CE" w:rsidRDefault="00000000">
      <w:pPr>
        <w:pStyle w:val="BodyText"/>
        <w:ind w:left="120"/>
        <w:jc w:val="both"/>
      </w:pPr>
      <w:r>
        <w:t>Memory, Human Development, Social Influences, and Learning</w:t>
      </w:r>
    </w:p>
    <w:p w14:paraId="3DB38B6C" w14:textId="77777777" w:rsidR="00DC32CE" w:rsidRDefault="00DC32CE">
      <w:pPr>
        <w:pStyle w:val="BodyText"/>
      </w:pPr>
    </w:p>
    <w:p w14:paraId="2BF870D9" w14:textId="77777777" w:rsidR="00DC32CE" w:rsidRDefault="00000000">
      <w:pPr>
        <w:pStyle w:val="BodyText"/>
        <w:ind w:left="120" w:right="214"/>
        <w:jc w:val="both"/>
      </w:pPr>
      <w:r>
        <w:t xml:space="preserve">When children are faced with information that is unfamiliar to them, they are left with the task of developing strategies to encode the information so as to store it and accurately and easily access it at a later time (Miller, 2011). Depending on the age of the child, the method of storing information into memory differs. </w:t>
      </w:r>
      <w:r>
        <w:rPr>
          <w:spacing w:val="2"/>
        </w:rPr>
        <w:t xml:space="preserve">As </w:t>
      </w:r>
      <w:r>
        <w:t>children develop, increased cognitive abilities, increased</w:t>
      </w:r>
      <w:r>
        <w:rPr>
          <w:spacing w:val="-16"/>
        </w:rPr>
        <w:t xml:space="preserve"> </w:t>
      </w:r>
      <w:r>
        <w:t>memory</w:t>
      </w:r>
      <w:r>
        <w:rPr>
          <w:spacing w:val="-19"/>
        </w:rPr>
        <w:t xml:space="preserve"> </w:t>
      </w:r>
      <w:r>
        <w:t>capacity,</w:t>
      </w:r>
      <w:r>
        <w:rPr>
          <w:spacing w:val="-16"/>
        </w:rPr>
        <w:t xml:space="preserve"> </w:t>
      </w:r>
      <w:r>
        <w:t>and</w:t>
      </w:r>
      <w:r>
        <w:rPr>
          <w:spacing w:val="-16"/>
        </w:rPr>
        <w:t xml:space="preserve"> </w:t>
      </w:r>
      <w:r>
        <w:t>other</w:t>
      </w:r>
      <w:r>
        <w:rPr>
          <w:spacing w:val="-16"/>
        </w:rPr>
        <w:t xml:space="preserve"> </w:t>
      </w:r>
      <w:r>
        <w:t>social/cultural</w:t>
      </w:r>
      <w:r>
        <w:rPr>
          <w:spacing w:val="-15"/>
        </w:rPr>
        <w:t xml:space="preserve"> </w:t>
      </w:r>
      <w:r>
        <w:t>factors</w:t>
      </w:r>
      <w:r>
        <w:rPr>
          <w:spacing w:val="-19"/>
        </w:rPr>
        <w:t xml:space="preserve"> </w:t>
      </w:r>
      <w:r>
        <w:t>serve</w:t>
      </w:r>
      <w:r>
        <w:rPr>
          <w:spacing w:val="-15"/>
        </w:rPr>
        <w:t xml:space="preserve"> </w:t>
      </w:r>
      <w:r>
        <w:t>as</w:t>
      </w:r>
      <w:r>
        <w:rPr>
          <w:spacing w:val="-16"/>
        </w:rPr>
        <w:t xml:space="preserve"> </w:t>
      </w:r>
      <w:r>
        <w:t>major</w:t>
      </w:r>
      <w:r>
        <w:rPr>
          <w:spacing w:val="-16"/>
        </w:rPr>
        <w:t xml:space="preserve"> </w:t>
      </w:r>
      <w:r>
        <w:t>contributors</w:t>
      </w:r>
      <w:r>
        <w:rPr>
          <w:spacing w:val="-15"/>
        </w:rPr>
        <w:t xml:space="preserve"> </w:t>
      </w:r>
      <w:r>
        <w:t>to</w:t>
      </w:r>
      <w:r>
        <w:rPr>
          <w:spacing w:val="-19"/>
        </w:rPr>
        <w:t xml:space="preserve"> </w:t>
      </w:r>
      <w:r>
        <w:t>their</w:t>
      </w:r>
      <w:r>
        <w:rPr>
          <w:spacing w:val="-15"/>
        </w:rPr>
        <w:t xml:space="preserve"> </w:t>
      </w:r>
      <w:r>
        <w:t>development.</w:t>
      </w:r>
      <w:r>
        <w:rPr>
          <w:spacing w:val="-17"/>
        </w:rPr>
        <w:t xml:space="preserve"> </w:t>
      </w:r>
      <w:r>
        <w:t>Older</w:t>
      </w:r>
      <w:r>
        <w:rPr>
          <w:spacing w:val="-16"/>
        </w:rPr>
        <w:t xml:space="preserve"> </w:t>
      </w:r>
      <w:r>
        <w:t>children are</w:t>
      </w:r>
      <w:r>
        <w:rPr>
          <w:spacing w:val="-1"/>
        </w:rPr>
        <w:t xml:space="preserve"> </w:t>
      </w:r>
      <w:r>
        <w:t>more</w:t>
      </w:r>
      <w:r>
        <w:rPr>
          <w:spacing w:val="-3"/>
        </w:rPr>
        <w:t xml:space="preserve"> </w:t>
      </w:r>
      <w:r>
        <w:t>likely</w:t>
      </w:r>
      <w:r>
        <w:rPr>
          <w:spacing w:val="-3"/>
        </w:rPr>
        <w:t xml:space="preserve"> </w:t>
      </w:r>
      <w:r>
        <w:t>to</w:t>
      </w:r>
      <w:r>
        <w:rPr>
          <w:spacing w:val="-4"/>
        </w:rPr>
        <w:t xml:space="preserve"> </w:t>
      </w:r>
      <w:r>
        <w:t>develop</w:t>
      </w:r>
      <w:r>
        <w:rPr>
          <w:spacing w:val="-6"/>
        </w:rPr>
        <w:t xml:space="preserve"> </w:t>
      </w:r>
      <w:r>
        <w:t>memory</w:t>
      </w:r>
      <w:r>
        <w:rPr>
          <w:spacing w:val="-3"/>
        </w:rPr>
        <w:t xml:space="preserve"> </w:t>
      </w:r>
      <w:r>
        <w:t>strategies</w:t>
      </w:r>
      <w:r>
        <w:rPr>
          <w:spacing w:val="-1"/>
        </w:rPr>
        <w:t xml:space="preserve"> </w:t>
      </w:r>
      <w:r>
        <w:t>on</w:t>
      </w:r>
      <w:r>
        <w:rPr>
          <w:spacing w:val="-3"/>
        </w:rPr>
        <w:t xml:space="preserve"> </w:t>
      </w:r>
      <w:r>
        <w:t>their</w:t>
      </w:r>
      <w:r>
        <w:rPr>
          <w:spacing w:val="-4"/>
        </w:rPr>
        <w:t xml:space="preserve"> </w:t>
      </w:r>
      <w:r>
        <w:t>own,</w:t>
      </w:r>
      <w:r>
        <w:rPr>
          <w:spacing w:val="-1"/>
        </w:rPr>
        <w:t xml:space="preserve"> </w:t>
      </w:r>
      <w:r>
        <w:t>are</w:t>
      </w:r>
      <w:r>
        <w:rPr>
          <w:spacing w:val="-1"/>
        </w:rPr>
        <w:t xml:space="preserve"> </w:t>
      </w:r>
      <w:r>
        <w:t>better</w:t>
      </w:r>
      <w:r>
        <w:rPr>
          <w:spacing w:val="-2"/>
        </w:rPr>
        <w:t xml:space="preserve"> </w:t>
      </w:r>
      <w:r>
        <w:t>at</w:t>
      </w:r>
      <w:r>
        <w:rPr>
          <w:spacing w:val="-3"/>
        </w:rPr>
        <w:t xml:space="preserve"> </w:t>
      </w:r>
      <w:r>
        <w:t>discerning</w:t>
      </w:r>
      <w:r>
        <w:rPr>
          <w:spacing w:val="-4"/>
        </w:rPr>
        <w:t xml:space="preserve"> </w:t>
      </w:r>
      <w:r>
        <w:t>what</w:t>
      </w:r>
      <w:r>
        <w:rPr>
          <w:spacing w:val="1"/>
        </w:rPr>
        <w:t xml:space="preserve"> </w:t>
      </w:r>
      <w:r>
        <w:t>memory</w:t>
      </w:r>
      <w:r>
        <w:rPr>
          <w:spacing w:val="-4"/>
        </w:rPr>
        <w:t xml:space="preserve"> </w:t>
      </w:r>
      <w:r>
        <w:t>strategies</w:t>
      </w:r>
      <w:r>
        <w:rPr>
          <w:spacing w:val="-3"/>
        </w:rPr>
        <w:t xml:space="preserve"> </w:t>
      </w:r>
      <w:r>
        <w:t>are appropriate for</w:t>
      </w:r>
      <w:r>
        <w:rPr>
          <w:spacing w:val="-5"/>
        </w:rPr>
        <w:t xml:space="preserve"> </w:t>
      </w:r>
      <w:r>
        <w:t>particular</w:t>
      </w:r>
      <w:r>
        <w:rPr>
          <w:spacing w:val="-7"/>
        </w:rPr>
        <w:t xml:space="preserve"> </w:t>
      </w:r>
      <w:r>
        <w:t>situations</w:t>
      </w:r>
      <w:r>
        <w:rPr>
          <w:spacing w:val="-5"/>
        </w:rPr>
        <w:t xml:space="preserve"> </w:t>
      </w:r>
      <w:r>
        <w:t>and</w:t>
      </w:r>
      <w:r>
        <w:rPr>
          <w:spacing w:val="-9"/>
        </w:rPr>
        <w:t xml:space="preserve"> </w:t>
      </w:r>
      <w:r>
        <w:t>tasks,</w:t>
      </w:r>
      <w:r>
        <w:rPr>
          <w:spacing w:val="-5"/>
        </w:rPr>
        <w:t xml:space="preserve"> </w:t>
      </w:r>
      <w:r>
        <w:t>and</w:t>
      </w:r>
      <w:r>
        <w:rPr>
          <w:spacing w:val="-6"/>
        </w:rPr>
        <w:t xml:space="preserve"> </w:t>
      </w:r>
      <w:r>
        <w:t>are</w:t>
      </w:r>
      <w:r>
        <w:rPr>
          <w:spacing w:val="-8"/>
        </w:rPr>
        <w:t xml:space="preserve"> </w:t>
      </w:r>
      <w:r>
        <w:t>better</w:t>
      </w:r>
      <w:r>
        <w:rPr>
          <w:spacing w:val="-5"/>
        </w:rPr>
        <w:t xml:space="preserve"> </w:t>
      </w:r>
      <w:r>
        <w:t>able</w:t>
      </w:r>
      <w:r>
        <w:rPr>
          <w:spacing w:val="-8"/>
        </w:rPr>
        <w:t xml:space="preserve"> </w:t>
      </w:r>
      <w:r>
        <w:t>to</w:t>
      </w:r>
      <w:r>
        <w:rPr>
          <w:spacing w:val="-9"/>
        </w:rPr>
        <w:t xml:space="preserve"> </w:t>
      </w:r>
      <w:r>
        <w:t>selectively</w:t>
      </w:r>
      <w:r>
        <w:rPr>
          <w:spacing w:val="-9"/>
        </w:rPr>
        <w:t xml:space="preserve"> </w:t>
      </w:r>
      <w:r>
        <w:t>attend</w:t>
      </w:r>
      <w:r>
        <w:rPr>
          <w:spacing w:val="-7"/>
        </w:rPr>
        <w:t xml:space="preserve"> </w:t>
      </w:r>
      <w:r>
        <w:t>to</w:t>
      </w:r>
      <w:r>
        <w:rPr>
          <w:spacing w:val="-9"/>
        </w:rPr>
        <w:t xml:space="preserve"> </w:t>
      </w:r>
      <w:r>
        <w:t>important</w:t>
      </w:r>
      <w:r>
        <w:rPr>
          <w:spacing w:val="-7"/>
        </w:rPr>
        <w:t xml:space="preserve"> </w:t>
      </w:r>
      <w:r>
        <w:t>information</w:t>
      </w:r>
      <w:r>
        <w:rPr>
          <w:spacing w:val="-9"/>
        </w:rPr>
        <w:t xml:space="preserve"> </w:t>
      </w:r>
      <w:r>
        <w:t>and</w:t>
      </w:r>
      <w:r>
        <w:rPr>
          <w:spacing w:val="-8"/>
        </w:rPr>
        <w:t xml:space="preserve"> </w:t>
      </w:r>
      <w:r>
        <w:t>filter</w:t>
      </w:r>
      <w:r>
        <w:rPr>
          <w:spacing w:val="-7"/>
        </w:rPr>
        <w:t xml:space="preserve"> </w:t>
      </w:r>
      <w:r>
        <w:t>out</w:t>
      </w:r>
      <w:r>
        <w:rPr>
          <w:spacing w:val="-5"/>
        </w:rPr>
        <w:t xml:space="preserve"> </w:t>
      </w:r>
      <w:r>
        <w:t>extraneous information.</w:t>
      </w:r>
    </w:p>
    <w:p w14:paraId="750DFAAA" w14:textId="77777777" w:rsidR="00DC32CE" w:rsidRDefault="00DC32CE">
      <w:pPr>
        <w:pStyle w:val="BodyText"/>
      </w:pPr>
    </w:p>
    <w:p w14:paraId="345630B0" w14:textId="77777777" w:rsidR="00DC32CE" w:rsidRDefault="00000000">
      <w:pPr>
        <w:ind w:left="120"/>
        <w:jc w:val="both"/>
        <w:rPr>
          <w:i/>
        </w:rPr>
      </w:pPr>
      <w:r>
        <w:rPr>
          <w:i/>
        </w:rPr>
        <w:t>Memory and Strategies</w:t>
      </w:r>
    </w:p>
    <w:p w14:paraId="69969D30" w14:textId="77777777" w:rsidR="00DC32CE" w:rsidRDefault="00DC32CE">
      <w:pPr>
        <w:pStyle w:val="BodyText"/>
        <w:spacing w:before="1"/>
        <w:rPr>
          <w:i/>
        </w:rPr>
      </w:pPr>
    </w:p>
    <w:p w14:paraId="52191EB1" w14:textId="77777777" w:rsidR="00DC32CE" w:rsidRDefault="00000000">
      <w:pPr>
        <w:pStyle w:val="BodyText"/>
        <w:ind w:left="120" w:right="213"/>
        <w:jc w:val="both"/>
      </w:pPr>
      <w:r>
        <w:t>The</w:t>
      </w:r>
      <w:r>
        <w:rPr>
          <w:spacing w:val="-3"/>
        </w:rPr>
        <w:t xml:space="preserve"> </w:t>
      </w:r>
      <w:r>
        <w:t>strategies</w:t>
      </w:r>
      <w:r>
        <w:rPr>
          <w:spacing w:val="-3"/>
        </w:rPr>
        <w:t xml:space="preserve"> </w:t>
      </w:r>
      <w:r>
        <w:t>children</w:t>
      </w:r>
      <w:r>
        <w:rPr>
          <w:spacing w:val="-3"/>
        </w:rPr>
        <w:t xml:space="preserve"> </w:t>
      </w:r>
      <w:r>
        <w:t>use</w:t>
      </w:r>
      <w:r>
        <w:rPr>
          <w:spacing w:val="-5"/>
        </w:rPr>
        <w:t xml:space="preserve"> </w:t>
      </w:r>
      <w:r>
        <w:t>to</w:t>
      </w:r>
      <w:r>
        <w:rPr>
          <w:spacing w:val="-3"/>
        </w:rPr>
        <w:t xml:space="preserve"> </w:t>
      </w:r>
      <w:r>
        <w:t>encode</w:t>
      </w:r>
      <w:r>
        <w:rPr>
          <w:spacing w:val="-3"/>
        </w:rPr>
        <w:t xml:space="preserve"> </w:t>
      </w:r>
      <w:r>
        <w:t>and</w:t>
      </w:r>
      <w:r>
        <w:rPr>
          <w:spacing w:val="-3"/>
        </w:rPr>
        <w:t xml:space="preserve"> </w:t>
      </w:r>
      <w:r>
        <w:t>remember information</w:t>
      </w:r>
      <w:r>
        <w:rPr>
          <w:spacing w:val="-4"/>
        </w:rPr>
        <w:t xml:space="preserve"> </w:t>
      </w:r>
      <w:r>
        <w:t>are</w:t>
      </w:r>
      <w:r>
        <w:rPr>
          <w:spacing w:val="-2"/>
        </w:rPr>
        <w:t xml:space="preserve"> </w:t>
      </w:r>
      <w:r>
        <w:t>of</w:t>
      </w:r>
      <w:r>
        <w:rPr>
          <w:spacing w:val="-3"/>
        </w:rPr>
        <w:t xml:space="preserve"> </w:t>
      </w:r>
      <w:r>
        <w:t>interest</w:t>
      </w:r>
      <w:r>
        <w:rPr>
          <w:spacing w:val="-2"/>
        </w:rPr>
        <w:t xml:space="preserve"> </w:t>
      </w:r>
      <w:r>
        <w:t>to</w:t>
      </w:r>
      <w:r>
        <w:rPr>
          <w:spacing w:val="-6"/>
        </w:rPr>
        <w:t xml:space="preserve"> </w:t>
      </w:r>
      <w:r>
        <w:t>Information</w:t>
      </w:r>
      <w:r>
        <w:rPr>
          <w:spacing w:val="-4"/>
        </w:rPr>
        <w:t xml:space="preserve"> </w:t>
      </w:r>
      <w:r>
        <w:t>Processing</w:t>
      </w:r>
      <w:r>
        <w:rPr>
          <w:spacing w:val="-5"/>
        </w:rPr>
        <w:t xml:space="preserve"> </w:t>
      </w:r>
      <w:r>
        <w:t>researchers</w:t>
      </w:r>
      <w:r>
        <w:rPr>
          <w:spacing w:val="-3"/>
        </w:rPr>
        <w:t xml:space="preserve"> </w:t>
      </w:r>
      <w:r>
        <w:t>(e.g., task analysis research). For example, “young children are capable of using rehearsal to aid memory if they are told to rehearse, but they are deficient at spontaneously producing a strategy” (production deficiency) (Miller, 2011, p. 283). Therefore, young children are unable to ascertain the appropriate time to use particular strategies. On children’s encoding strategy development characteristics, Miller (2011) pointed out the</w:t>
      </w:r>
      <w:r>
        <w:rPr>
          <w:spacing w:val="-13"/>
        </w:rPr>
        <w:t xml:space="preserve"> </w:t>
      </w:r>
      <w:r>
        <w:t>following:</w:t>
      </w:r>
    </w:p>
    <w:p w14:paraId="28BB477E" w14:textId="77777777" w:rsidR="00DC32CE" w:rsidRDefault="00DC32CE">
      <w:pPr>
        <w:pStyle w:val="BodyText"/>
        <w:spacing w:before="9"/>
        <w:rPr>
          <w:sz w:val="21"/>
        </w:rPr>
      </w:pPr>
    </w:p>
    <w:p w14:paraId="33B2626C" w14:textId="77777777" w:rsidR="00DC32CE" w:rsidRDefault="00000000">
      <w:pPr>
        <w:pStyle w:val="ListParagraph"/>
        <w:numPr>
          <w:ilvl w:val="0"/>
          <w:numId w:val="1"/>
        </w:numPr>
        <w:tabs>
          <w:tab w:val="left" w:pos="840"/>
          <w:tab w:val="left" w:pos="841"/>
        </w:tabs>
        <w:ind w:right="219"/>
        <w:rPr>
          <w:rFonts w:ascii="Symbol" w:hAnsi="Symbol"/>
        </w:rPr>
      </w:pPr>
      <w:r>
        <w:t>As</w:t>
      </w:r>
      <w:r>
        <w:rPr>
          <w:spacing w:val="-4"/>
        </w:rPr>
        <w:t xml:space="preserve"> </w:t>
      </w:r>
      <w:r>
        <w:t>children</w:t>
      </w:r>
      <w:r>
        <w:rPr>
          <w:spacing w:val="-4"/>
        </w:rPr>
        <w:t xml:space="preserve"> </w:t>
      </w:r>
      <w:r>
        <w:t>develop</w:t>
      </w:r>
      <w:r>
        <w:rPr>
          <w:spacing w:val="-7"/>
        </w:rPr>
        <w:t xml:space="preserve"> </w:t>
      </w:r>
      <w:r>
        <w:t>they</w:t>
      </w:r>
      <w:r>
        <w:rPr>
          <w:spacing w:val="-7"/>
        </w:rPr>
        <w:t xml:space="preserve"> </w:t>
      </w:r>
      <w:r>
        <w:t>become</w:t>
      </w:r>
      <w:r>
        <w:rPr>
          <w:spacing w:val="-4"/>
        </w:rPr>
        <w:t xml:space="preserve"> </w:t>
      </w:r>
      <w:r>
        <w:t>more</w:t>
      </w:r>
      <w:r>
        <w:rPr>
          <w:spacing w:val="-4"/>
        </w:rPr>
        <w:t xml:space="preserve"> </w:t>
      </w:r>
      <w:r>
        <w:t>capable</w:t>
      </w:r>
      <w:r>
        <w:rPr>
          <w:spacing w:val="-4"/>
        </w:rPr>
        <w:t xml:space="preserve"> </w:t>
      </w:r>
      <w:r>
        <w:t>of</w:t>
      </w:r>
      <w:r>
        <w:rPr>
          <w:spacing w:val="-4"/>
        </w:rPr>
        <w:t xml:space="preserve"> </w:t>
      </w:r>
      <w:r>
        <w:t>developing</w:t>
      </w:r>
      <w:r>
        <w:rPr>
          <w:spacing w:val="-7"/>
        </w:rPr>
        <w:t xml:space="preserve"> </w:t>
      </w:r>
      <w:r>
        <w:t>appropriate</w:t>
      </w:r>
      <w:r>
        <w:rPr>
          <w:spacing w:val="-4"/>
        </w:rPr>
        <w:t xml:space="preserve"> </w:t>
      </w:r>
      <w:r>
        <w:t>strategies</w:t>
      </w:r>
      <w:r>
        <w:rPr>
          <w:spacing w:val="-4"/>
        </w:rPr>
        <w:t xml:space="preserve"> </w:t>
      </w:r>
      <w:r>
        <w:t>to</w:t>
      </w:r>
      <w:r>
        <w:rPr>
          <w:spacing w:val="-5"/>
        </w:rPr>
        <w:t xml:space="preserve"> </w:t>
      </w:r>
      <w:r>
        <w:t>acquire</w:t>
      </w:r>
      <w:r>
        <w:rPr>
          <w:spacing w:val="-7"/>
        </w:rPr>
        <w:t xml:space="preserve"> </w:t>
      </w:r>
      <w:r>
        <w:t>and</w:t>
      </w:r>
      <w:r>
        <w:rPr>
          <w:spacing w:val="-7"/>
        </w:rPr>
        <w:t xml:space="preserve"> </w:t>
      </w:r>
      <w:r>
        <w:t>remember</w:t>
      </w:r>
      <w:r>
        <w:rPr>
          <w:spacing w:val="-4"/>
        </w:rPr>
        <w:t xml:space="preserve"> </w:t>
      </w:r>
      <w:r>
        <w:t>units of knowledge when</w:t>
      </w:r>
      <w:r>
        <w:rPr>
          <w:spacing w:val="-1"/>
        </w:rPr>
        <w:t xml:space="preserve"> </w:t>
      </w:r>
      <w:r>
        <w:t>necessary;</w:t>
      </w:r>
    </w:p>
    <w:p w14:paraId="5D76A52B" w14:textId="77777777" w:rsidR="00DC32CE" w:rsidRDefault="00000000">
      <w:pPr>
        <w:pStyle w:val="ListParagraph"/>
        <w:numPr>
          <w:ilvl w:val="0"/>
          <w:numId w:val="1"/>
        </w:numPr>
        <w:tabs>
          <w:tab w:val="left" w:pos="840"/>
          <w:tab w:val="left" w:pos="841"/>
        </w:tabs>
        <w:spacing w:before="1"/>
        <w:rPr>
          <w:rFonts w:ascii="Symbol" w:hAnsi="Symbol"/>
        </w:rPr>
      </w:pPr>
      <w:r>
        <w:t>A child’s ability to selectively choose which information they attend to is another developmental</w:t>
      </w:r>
      <w:r>
        <w:rPr>
          <w:spacing w:val="-20"/>
        </w:rPr>
        <w:t xml:space="preserve"> </w:t>
      </w:r>
      <w:r>
        <w:t>milestone;</w:t>
      </w:r>
    </w:p>
    <w:p w14:paraId="2BAB5DF4" w14:textId="77777777" w:rsidR="00DC32CE" w:rsidRDefault="00000000">
      <w:pPr>
        <w:pStyle w:val="ListParagraph"/>
        <w:numPr>
          <w:ilvl w:val="1"/>
          <w:numId w:val="1"/>
        </w:numPr>
        <w:tabs>
          <w:tab w:val="left" w:pos="1200"/>
          <w:tab w:val="left" w:pos="1201"/>
        </w:tabs>
        <w:spacing w:before="1" w:line="262" w:lineRule="exact"/>
        <w:ind w:hanging="361"/>
      </w:pPr>
      <w:r>
        <w:t>A child may choose a strategy that does not produce a desired outcome (utilization</w:t>
      </w:r>
      <w:r>
        <w:rPr>
          <w:spacing w:val="-15"/>
        </w:rPr>
        <w:t xml:space="preserve"> </w:t>
      </w:r>
      <w:r>
        <w:t>deficiency);</w:t>
      </w:r>
    </w:p>
    <w:p w14:paraId="684032BA" w14:textId="77777777" w:rsidR="00DC32CE" w:rsidRDefault="00000000">
      <w:pPr>
        <w:pStyle w:val="ListParagraph"/>
        <w:numPr>
          <w:ilvl w:val="1"/>
          <w:numId w:val="1"/>
        </w:numPr>
        <w:tabs>
          <w:tab w:val="left" w:pos="1200"/>
          <w:tab w:val="left" w:pos="1201"/>
        </w:tabs>
        <w:spacing w:line="253" w:lineRule="exact"/>
        <w:ind w:hanging="361"/>
      </w:pPr>
      <w:r>
        <w:t>Children may use several strategies on the same</w:t>
      </w:r>
      <w:r>
        <w:rPr>
          <w:spacing w:val="-7"/>
        </w:rPr>
        <w:t xml:space="preserve"> </w:t>
      </w:r>
      <w:r>
        <w:t>task;</w:t>
      </w:r>
    </w:p>
    <w:p w14:paraId="01E708A7" w14:textId="77777777" w:rsidR="00DC32CE" w:rsidRDefault="00000000">
      <w:pPr>
        <w:pStyle w:val="ListParagraph"/>
        <w:numPr>
          <w:ilvl w:val="1"/>
          <w:numId w:val="1"/>
        </w:numPr>
        <w:tabs>
          <w:tab w:val="left" w:pos="1200"/>
          <w:tab w:val="left" w:pos="1201"/>
        </w:tabs>
        <w:spacing w:before="4" w:line="223" w:lineRule="auto"/>
        <w:ind w:right="216"/>
      </w:pPr>
      <w:r>
        <w:t>They may frequently change their strategies used or strategies develop as a result of increased knowledge, development, etc.;</w:t>
      </w:r>
    </w:p>
    <w:p w14:paraId="1743A48B" w14:textId="77777777" w:rsidR="00DC32CE" w:rsidRDefault="00000000">
      <w:pPr>
        <w:pStyle w:val="ListParagraph"/>
        <w:numPr>
          <w:ilvl w:val="0"/>
          <w:numId w:val="1"/>
        </w:numPr>
        <w:tabs>
          <w:tab w:val="left" w:pos="840"/>
          <w:tab w:val="left" w:pos="841"/>
        </w:tabs>
        <w:spacing w:before="1" w:line="269" w:lineRule="exact"/>
        <w:rPr>
          <w:rFonts w:ascii="Symbol" w:hAnsi="Symbol"/>
        </w:rPr>
      </w:pPr>
      <w:r>
        <w:t>Children develop strategies over the course of their</w:t>
      </w:r>
      <w:r>
        <w:rPr>
          <w:spacing w:val="-5"/>
        </w:rPr>
        <w:t xml:space="preserve"> </w:t>
      </w:r>
      <w:r>
        <w:t>development;</w:t>
      </w:r>
    </w:p>
    <w:p w14:paraId="190C32FB" w14:textId="77777777" w:rsidR="00DC32CE" w:rsidRDefault="00000000">
      <w:pPr>
        <w:pStyle w:val="ListParagraph"/>
        <w:numPr>
          <w:ilvl w:val="0"/>
          <w:numId w:val="1"/>
        </w:numPr>
        <w:tabs>
          <w:tab w:val="left" w:pos="840"/>
          <w:tab w:val="left" w:pos="841"/>
        </w:tabs>
        <w:spacing w:line="269" w:lineRule="exact"/>
        <w:rPr>
          <w:rFonts w:ascii="Symbol" w:hAnsi="Symbol"/>
        </w:rPr>
      </w:pPr>
      <w:r>
        <w:t>Children may employ strategies at an early age that prove ineffective later in development;</w:t>
      </w:r>
      <w:r>
        <w:rPr>
          <w:spacing w:val="-15"/>
        </w:rPr>
        <w:t xml:space="preserve"> </w:t>
      </w:r>
      <w:r>
        <w:t>and</w:t>
      </w:r>
    </w:p>
    <w:p w14:paraId="040C806F" w14:textId="77777777" w:rsidR="00DC32CE" w:rsidRDefault="00000000">
      <w:pPr>
        <w:pStyle w:val="ListParagraph"/>
        <w:numPr>
          <w:ilvl w:val="0"/>
          <w:numId w:val="1"/>
        </w:numPr>
        <w:tabs>
          <w:tab w:val="left" w:pos="840"/>
          <w:tab w:val="left" w:pos="841"/>
        </w:tabs>
        <w:spacing w:line="269" w:lineRule="exact"/>
        <w:rPr>
          <w:rFonts w:ascii="Symbol" w:hAnsi="Symbol"/>
        </w:rPr>
      </w:pPr>
      <w:r>
        <w:t>Children may develop new strategies that they find effective and useful later in</w:t>
      </w:r>
      <w:r>
        <w:rPr>
          <w:spacing w:val="-11"/>
        </w:rPr>
        <w:t xml:space="preserve"> </w:t>
      </w:r>
      <w:r>
        <w:t>life.</w:t>
      </w:r>
    </w:p>
    <w:p w14:paraId="6EA7CD1B" w14:textId="77777777" w:rsidR="00DC32CE" w:rsidRDefault="00DC32CE">
      <w:pPr>
        <w:pStyle w:val="BodyText"/>
        <w:spacing w:before="2"/>
      </w:pPr>
    </w:p>
    <w:p w14:paraId="36747A26" w14:textId="77777777" w:rsidR="00DC32CE" w:rsidRDefault="00000000">
      <w:pPr>
        <w:pStyle w:val="BodyText"/>
        <w:ind w:left="120" w:right="215"/>
        <w:jc w:val="both"/>
      </w:pPr>
      <w:r>
        <w:t>Information processing theory combines elements of both quantitative and qualitative development. Qualitative development occurs through the emergence of new strategies for information storage and retrieval, developing representational abilities (such as the utilization of language to represent concepts), or obtaining problem-solving rules (Miller,</w:t>
      </w:r>
      <w:r>
        <w:rPr>
          <w:spacing w:val="-4"/>
        </w:rPr>
        <w:t xml:space="preserve"> </w:t>
      </w:r>
      <w:r>
        <w:t>2011).</w:t>
      </w:r>
      <w:r>
        <w:rPr>
          <w:spacing w:val="-4"/>
        </w:rPr>
        <w:t xml:space="preserve"> </w:t>
      </w:r>
      <w:r>
        <w:t>Increases</w:t>
      </w:r>
      <w:r>
        <w:rPr>
          <w:spacing w:val="-2"/>
        </w:rPr>
        <w:t xml:space="preserve"> </w:t>
      </w:r>
      <w:r>
        <w:t>in</w:t>
      </w:r>
      <w:r>
        <w:rPr>
          <w:spacing w:val="-6"/>
        </w:rPr>
        <w:t xml:space="preserve"> </w:t>
      </w:r>
      <w:r>
        <w:t>the</w:t>
      </w:r>
      <w:r>
        <w:rPr>
          <w:spacing w:val="-3"/>
        </w:rPr>
        <w:t xml:space="preserve"> </w:t>
      </w:r>
      <w:r>
        <w:t>knowledge</w:t>
      </w:r>
      <w:r>
        <w:rPr>
          <w:spacing w:val="-2"/>
        </w:rPr>
        <w:t xml:space="preserve"> </w:t>
      </w:r>
      <w:r>
        <w:t>base</w:t>
      </w:r>
      <w:r>
        <w:rPr>
          <w:spacing w:val="-3"/>
        </w:rPr>
        <w:t xml:space="preserve"> </w:t>
      </w:r>
      <w:r>
        <w:t>or</w:t>
      </w:r>
      <w:r>
        <w:rPr>
          <w:spacing w:val="-2"/>
        </w:rPr>
        <w:t xml:space="preserve"> </w:t>
      </w:r>
      <w:r>
        <w:t>the</w:t>
      </w:r>
      <w:r>
        <w:rPr>
          <w:spacing w:val="-3"/>
        </w:rPr>
        <w:t xml:space="preserve"> </w:t>
      </w:r>
      <w:r>
        <w:t>ability</w:t>
      </w:r>
      <w:r>
        <w:rPr>
          <w:spacing w:val="-6"/>
        </w:rPr>
        <w:t xml:space="preserve"> </w:t>
      </w:r>
      <w:r>
        <w:t>to</w:t>
      </w:r>
      <w:r>
        <w:rPr>
          <w:spacing w:val="-3"/>
        </w:rPr>
        <w:t xml:space="preserve"> </w:t>
      </w:r>
      <w:r>
        <w:t>remember more</w:t>
      </w:r>
      <w:r>
        <w:rPr>
          <w:spacing w:val="-3"/>
        </w:rPr>
        <w:t xml:space="preserve"> </w:t>
      </w:r>
      <w:r>
        <w:t>items</w:t>
      </w:r>
      <w:r>
        <w:rPr>
          <w:spacing w:val="-2"/>
        </w:rPr>
        <w:t xml:space="preserve"> </w:t>
      </w:r>
      <w:r>
        <w:t>in</w:t>
      </w:r>
      <w:r>
        <w:rPr>
          <w:spacing w:val="-4"/>
        </w:rPr>
        <w:t xml:space="preserve"> </w:t>
      </w:r>
      <w:r>
        <w:t>short-term</w:t>
      </w:r>
      <w:r>
        <w:rPr>
          <w:spacing w:val="-6"/>
        </w:rPr>
        <w:t xml:space="preserve"> </w:t>
      </w:r>
      <w:r>
        <w:t>(working)</w:t>
      </w:r>
      <w:r>
        <w:rPr>
          <w:spacing w:val="-1"/>
        </w:rPr>
        <w:t xml:space="preserve"> </w:t>
      </w:r>
      <w:r>
        <w:t>memory</w:t>
      </w:r>
      <w:r>
        <w:rPr>
          <w:spacing w:val="-6"/>
        </w:rPr>
        <w:t xml:space="preserve"> </w:t>
      </w:r>
      <w:r>
        <w:t>are examples of quantitative changes, as well as increases in the strength of connected cognitive associations (Miller, 2011). The qualitative and quantitative components often interact together to develop new and more efficient strategies within the processing</w:t>
      </w:r>
      <w:r>
        <w:rPr>
          <w:spacing w:val="-4"/>
        </w:rPr>
        <w:t xml:space="preserve"> </w:t>
      </w:r>
      <w:r>
        <w:t>system.</w:t>
      </w:r>
    </w:p>
    <w:p w14:paraId="2D7EC8AA" w14:textId="77777777" w:rsidR="00DC32CE" w:rsidRDefault="00DC32CE">
      <w:pPr>
        <w:pStyle w:val="BodyText"/>
      </w:pPr>
    </w:p>
    <w:p w14:paraId="73E4F8D2" w14:textId="77777777" w:rsidR="00DC32CE" w:rsidRDefault="00000000">
      <w:pPr>
        <w:ind w:left="120"/>
        <w:jc w:val="both"/>
        <w:rPr>
          <w:i/>
        </w:rPr>
      </w:pPr>
      <w:r>
        <w:rPr>
          <w:i/>
        </w:rPr>
        <w:t>Memory and Knowledge</w:t>
      </w:r>
    </w:p>
    <w:p w14:paraId="322A930A" w14:textId="77777777" w:rsidR="00DC32CE" w:rsidRDefault="00DC32CE">
      <w:pPr>
        <w:pStyle w:val="BodyText"/>
        <w:rPr>
          <w:i/>
        </w:rPr>
      </w:pPr>
    </w:p>
    <w:p w14:paraId="2657BF20" w14:textId="77777777" w:rsidR="00DC32CE" w:rsidRDefault="00000000">
      <w:pPr>
        <w:pStyle w:val="BodyText"/>
        <w:ind w:left="120" w:right="218"/>
        <w:jc w:val="both"/>
      </w:pPr>
      <w:r>
        <w:t>Information Processing Theory views memory and knowledge formation as working together, and not as separate and mutually</w:t>
      </w:r>
      <w:r>
        <w:rPr>
          <w:spacing w:val="-12"/>
        </w:rPr>
        <w:t xml:space="preserve"> </w:t>
      </w:r>
      <w:r>
        <w:t>exclusive</w:t>
      </w:r>
      <w:r>
        <w:rPr>
          <w:spacing w:val="-10"/>
        </w:rPr>
        <w:t xml:space="preserve"> </w:t>
      </w:r>
      <w:r>
        <w:t>concepts.</w:t>
      </w:r>
      <w:r>
        <w:rPr>
          <w:spacing w:val="-9"/>
        </w:rPr>
        <w:t xml:space="preserve"> </w:t>
      </w:r>
      <w:r>
        <w:t>Humans</w:t>
      </w:r>
      <w:r>
        <w:rPr>
          <w:spacing w:val="-9"/>
        </w:rPr>
        <w:t xml:space="preserve"> </w:t>
      </w:r>
      <w:r>
        <w:t>are</w:t>
      </w:r>
      <w:r>
        <w:rPr>
          <w:spacing w:val="-12"/>
        </w:rPr>
        <w:t xml:space="preserve"> </w:t>
      </w:r>
      <w:r>
        <w:t>better</w:t>
      </w:r>
      <w:r>
        <w:rPr>
          <w:spacing w:val="-11"/>
        </w:rPr>
        <w:t xml:space="preserve"> </w:t>
      </w:r>
      <w:r>
        <w:t>able</w:t>
      </w:r>
      <w:r>
        <w:rPr>
          <w:spacing w:val="-12"/>
        </w:rPr>
        <w:t xml:space="preserve"> </w:t>
      </w:r>
      <w:r>
        <w:t>to</w:t>
      </w:r>
      <w:r>
        <w:rPr>
          <w:spacing w:val="-12"/>
        </w:rPr>
        <w:t xml:space="preserve"> </w:t>
      </w:r>
      <w:r>
        <w:t>remember</w:t>
      </w:r>
      <w:r>
        <w:rPr>
          <w:spacing w:val="-8"/>
        </w:rPr>
        <w:t xml:space="preserve"> </w:t>
      </w:r>
      <w:r>
        <w:t>things</w:t>
      </w:r>
      <w:r>
        <w:rPr>
          <w:spacing w:val="-9"/>
        </w:rPr>
        <w:t xml:space="preserve"> </w:t>
      </w:r>
      <w:r>
        <w:t>they</w:t>
      </w:r>
      <w:r>
        <w:rPr>
          <w:spacing w:val="-12"/>
        </w:rPr>
        <w:t xml:space="preserve"> </w:t>
      </w:r>
      <w:r>
        <w:t>have</w:t>
      </w:r>
      <w:r>
        <w:rPr>
          <w:spacing w:val="-12"/>
        </w:rPr>
        <w:t xml:space="preserve"> </w:t>
      </w:r>
      <w:r>
        <w:t>knowledge</w:t>
      </w:r>
      <w:r>
        <w:rPr>
          <w:spacing w:val="-9"/>
        </w:rPr>
        <w:t xml:space="preserve"> </w:t>
      </w:r>
      <w:r>
        <w:t>of,</w:t>
      </w:r>
      <w:r>
        <w:rPr>
          <w:spacing w:val="-10"/>
        </w:rPr>
        <w:t xml:space="preserve"> </w:t>
      </w:r>
      <w:r>
        <w:t>which</w:t>
      </w:r>
      <w:r>
        <w:rPr>
          <w:spacing w:val="-12"/>
        </w:rPr>
        <w:t xml:space="preserve"> </w:t>
      </w:r>
      <w:r>
        <w:t>increases</w:t>
      </w:r>
      <w:r>
        <w:rPr>
          <w:spacing w:val="-11"/>
        </w:rPr>
        <w:t xml:space="preserve"> </w:t>
      </w:r>
      <w:r>
        <w:t>the</w:t>
      </w:r>
      <w:r>
        <w:rPr>
          <w:spacing w:val="-12"/>
        </w:rPr>
        <w:t xml:space="preserve"> </w:t>
      </w:r>
      <w:r>
        <w:t>recall of stored information. Increased knowledge allows the person to more readily access information because it has been categorized and the bits of information relate to one</w:t>
      </w:r>
      <w:r>
        <w:rPr>
          <w:spacing w:val="-8"/>
        </w:rPr>
        <w:t xml:space="preserve"> </w:t>
      </w:r>
      <w:r>
        <w:t>another.</w:t>
      </w:r>
    </w:p>
    <w:p w14:paraId="0F4BF5F6" w14:textId="77777777" w:rsidR="00DC32CE" w:rsidRDefault="00DC32CE">
      <w:pPr>
        <w:jc w:val="both"/>
        <w:sectPr w:rsidR="00DC32CE">
          <w:pgSz w:w="12240" w:h="15840"/>
          <w:pgMar w:top="980" w:right="500" w:bottom="280" w:left="600" w:header="761" w:footer="0" w:gutter="0"/>
          <w:cols w:space="720"/>
        </w:sectPr>
      </w:pPr>
    </w:p>
    <w:p w14:paraId="70278ED8" w14:textId="77777777" w:rsidR="00DC32CE" w:rsidRDefault="00000000">
      <w:pPr>
        <w:pStyle w:val="BodyText"/>
        <w:spacing w:before="1"/>
        <w:ind w:left="120" w:right="213"/>
        <w:jc w:val="both"/>
      </w:pPr>
      <w:r>
        <w:lastRenderedPageBreak/>
        <w:t>As</w:t>
      </w:r>
      <w:r>
        <w:rPr>
          <w:spacing w:val="-4"/>
        </w:rPr>
        <w:t xml:space="preserve"> </w:t>
      </w:r>
      <w:r>
        <w:t>children</w:t>
      </w:r>
      <w:r>
        <w:rPr>
          <w:spacing w:val="-7"/>
        </w:rPr>
        <w:t xml:space="preserve"> </w:t>
      </w:r>
      <w:r>
        <w:t>develop,</w:t>
      </w:r>
      <w:r>
        <w:rPr>
          <w:spacing w:val="-6"/>
        </w:rPr>
        <w:t xml:space="preserve"> </w:t>
      </w:r>
      <w:r>
        <w:t>they</w:t>
      </w:r>
      <w:r>
        <w:rPr>
          <w:spacing w:val="-7"/>
        </w:rPr>
        <w:t xml:space="preserve"> </w:t>
      </w:r>
      <w:r>
        <w:t>also</w:t>
      </w:r>
      <w:r>
        <w:rPr>
          <w:spacing w:val="-3"/>
        </w:rPr>
        <w:t xml:space="preserve"> </w:t>
      </w:r>
      <w:r>
        <w:t>gain</w:t>
      </w:r>
      <w:r>
        <w:rPr>
          <w:spacing w:val="-5"/>
        </w:rPr>
        <w:t xml:space="preserve"> </w:t>
      </w:r>
      <w:r>
        <w:t>an</w:t>
      </w:r>
      <w:r>
        <w:rPr>
          <w:spacing w:val="-5"/>
        </w:rPr>
        <w:t xml:space="preserve"> </w:t>
      </w:r>
      <w:r>
        <w:t>understanding</w:t>
      </w:r>
      <w:r>
        <w:rPr>
          <w:spacing w:val="-6"/>
        </w:rPr>
        <w:t xml:space="preserve"> </w:t>
      </w:r>
      <w:r>
        <w:t>of</w:t>
      </w:r>
      <w:r>
        <w:rPr>
          <w:spacing w:val="-4"/>
        </w:rPr>
        <w:t xml:space="preserve"> </w:t>
      </w:r>
      <w:r>
        <w:t>their</w:t>
      </w:r>
      <w:r>
        <w:rPr>
          <w:spacing w:val="-5"/>
        </w:rPr>
        <w:t xml:space="preserve"> </w:t>
      </w:r>
      <w:r>
        <w:t>own</w:t>
      </w:r>
      <w:r>
        <w:rPr>
          <w:spacing w:val="-5"/>
        </w:rPr>
        <w:t xml:space="preserve"> </w:t>
      </w:r>
      <w:r>
        <w:t>memory</w:t>
      </w:r>
      <w:r>
        <w:rPr>
          <w:spacing w:val="-7"/>
        </w:rPr>
        <w:t xml:space="preserve"> </w:t>
      </w:r>
      <w:r>
        <w:t>and</w:t>
      </w:r>
      <w:r>
        <w:rPr>
          <w:spacing w:val="-3"/>
        </w:rPr>
        <w:t xml:space="preserve"> </w:t>
      </w:r>
      <w:r>
        <w:t>how</w:t>
      </w:r>
      <w:r>
        <w:rPr>
          <w:spacing w:val="-6"/>
        </w:rPr>
        <w:t xml:space="preserve"> </w:t>
      </w:r>
      <w:r>
        <w:t>it</w:t>
      </w:r>
      <w:r>
        <w:rPr>
          <w:spacing w:val="-5"/>
        </w:rPr>
        <w:t xml:space="preserve"> </w:t>
      </w:r>
      <w:r>
        <w:t>works,</w:t>
      </w:r>
      <w:r>
        <w:rPr>
          <w:spacing w:val="-4"/>
        </w:rPr>
        <w:t xml:space="preserve"> </w:t>
      </w:r>
      <w:r>
        <w:t>which</w:t>
      </w:r>
      <w:r>
        <w:rPr>
          <w:spacing w:val="-1"/>
        </w:rPr>
        <w:t xml:space="preserve"> </w:t>
      </w:r>
      <w:r>
        <w:t>is</w:t>
      </w:r>
      <w:r>
        <w:rPr>
          <w:spacing w:val="-3"/>
        </w:rPr>
        <w:t xml:space="preserve"> </w:t>
      </w:r>
      <w:r>
        <w:t>called</w:t>
      </w:r>
      <w:r>
        <w:rPr>
          <w:spacing w:val="-9"/>
        </w:rPr>
        <w:t xml:space="preserve"> </w:t>
      </w:r>
      <w:r>
        <w:t>metamemory. Also,</w:t>
      </w:r>
      <w:r>
        <w:rPr>
          <w:spacing w:val="-14"/>
        </w:rPr>
        <w:t xml:space="preserve"> </w:t>
      </w:r>
      <w:r>
        <w:t>children</w:t>
      </w:r>
      <w:r>
        <w:rPr>
          <w:spacing w:val="-14"/>
        </w:rPr>
        <w:t xml:space="preserve"> </w:t>
      </w:r>
      <w:r>
        <w:t>also</w:t>
      </w:r>
      <w:r>
        <w:rPr>
          <w:spacing w:val="-11"/>
        </w:rPr>
        <w:t xml:space="preserve"> </w:t>
      </w:r>
      <w:r>
        <w:t>gain</w:t>
      </w:r>
      <w:r>
        <w:rPr>
          <w:spacing w:val="-13"/>
        </w:rPr>
        <w:t xml:space="preserve"> </w:t>
      </w:r>
      <w:r>
        <w:t>information</w:t>
      </w:r>
      <w:r>
        <w:rPr>
          <w:spacing w:val="-14"/>
        </w:rPr>
        <w:t xml:space="preserve"> </w:t>
      </w:r>
      <w:r>
        <w:t>about</w:t>
      </w:r>
      <w:r>
        <w:rPr>
          <w:spacing w:val="-11"/>
        </w:rPr>
        <w:t xml:space="preserve"> </w:t>
      </w:r>
      <w:r>
        <w:t>how</w:t>
      </w:r>
      <w:r>
        <w:rPr>
          <w:spacing w:val="-12"/>
        </w:rPr>
        <w:t xml:space="preserve"> </w:t>
      </w:r>
      <w:r>
        <w:t>human</w:t>
      </w:r>
      <w:r>
        <w:rPr>
          <w:spacing w:val="-14"/>
        </w:rPr>
        <w:t xml:space="preserve"> </w:t>
      </w:r>
      <w:r>
        <w:t>cognitive</w:t>
      </w:r>
      <w:r>
        <w:rPr>
          <w:spacing w:val="-14"/>
        </w:rPr>
        <w:t xml:space="preserve"> </w:t>
      </w:r>
      <w:r>
        <w:t>functioning,</w:t>
      </w:r>
      <w:r>
        <w:rPr>
          <w:spacing w:val="-11"/>
        </w:rPr>
        <w:t xml:space="preserve"> </w:t>
      </w:r>
      <w:r>
        <w:t>which</w:t>
      </w:r>
      <w:r>
        <w:rPr>
          <w:spacing w:val="-12"/>
        </w:rPr>
        <w:t xml:space="preserve"> </w:t>
      </w:r>
      <w:r>
        <w:t>is</w:t>
      </w:r>
      <w:r>
        <w:rPr>
          <w:spacing w:val="-14"/>
        </w:rPr>
        <w:t xml:space="preserve"> </w:t>
      </w:r>
      <w:r>
        <w:t>called</w:t>
      </w:r>
      <w:r>
        <w:rPr>
          <w:spacing w:val="-7"/>
        </w:rPr>
        <w:t xml:space="preserve"> </w:t>
      </w:r>
      <w:r>
        <w:t>metacognition.</w:t>
      </w:r>
      <w:r>
        <w:rPr>
          <w:spacing w:val="-13"/>
        </w:rPr>
        <w:t xml:space="preserve"> </w:t>
      </w:r>
      <w:r>
        <w:t>These</w:t>
      </w:r>
      <w:r>
        <w:rPr>
          <w:spacing w:val="-14"/>
        </w:rPr>
        <w:t xml:space="preserve"> </w:t>
      </w:r>
      <w:r>
        <w:t>are</w:t>
      </w:r>
      <w:r>
        <w:rPr>
          <w:spacing w:val="-12"/>
        </w:rPr>
        <w:t xml:space="preserve"> </w:t>
      </w:r>
      <w:r>
        <w:t>other important developmental milestones, which indicate the child is able to process much more complex and less concrete information.</w:t>
      </w:r>
      <w:r>
        <w:rPr>
          <w:spacing w:val="-9"/>
        </w:rPr>
        <w:t xml:space="preserve"> </w:t>
      </w:r>
      <w:r>
        <w:t>This</w:t>
      </w:r>
      <w:r>
        <w:rPr>
          <w:spacing w:val="-5"/>
        </w:rPr>
        <w:t xml:space="preserve"> </w:t>
      </w:r>
      <w:r>
        <w:t>is</w:t>
      </w:r>
      <w:r>
        <w:rPr>
          <w:spacing w:val="-6"/>
        </w:rPr>
        <w:t xml:space="preserve"> </w:t>
      </w:r>
      <w:r>
        <w:t>important</w:t>
      </w:r>
      <w:r>
        <w:rPr>
          <w:spacing w:val="-5"/>
        </w:rPr>
        <w:t xml:space="preserve"> </w:t>
      </w:r>
      <w:r>
        <w:t>in</w:t>
      </w:r>
      <w:r>
        <w:rPr>
          <w:spacing w:val="-6"/>
        </w:rPr>
        <w:t xml:space="preserve"> </w:t>
      </w:r>
      <w:r>
        <w:t>our</w:t>
      </w:r>
      <w:r>
        <w:rPr>
          <w:spacing w:val="-5"/>
        </w:rPr>
        <w:t xml:space="preserve"> </w:t>
      </w:r>
      <w:r>
        <w:t>overall</w:t>
      </w:r>
      <w:r>
        <w:rPr>
          <w:spacing w:val="-5"/>
        </w:rPr>
        <w:t xml:space="preserve"> </w:t>
      </w:r>
      <w:r>
        <w:t>functioning,</w:t>
      </w:r>
      <w:r>
        <w:rPr>
          <w:spacing w:val="-4"/>
        </w:rPr>
        <w:t xml:space="preserve"> </w:t>
      </w:r>
      <w:r>
        <w:t>because</w:t>
      </w:r>
      <w:r>
        <w:rPr>
          <w:spacing w:val="-6"/>
        </w:rPr>
        <w:t xml:space="preserve"> </w:t>
      </w:r>
      <w:r>
        <w:t>it</w:t>
      </w:r>
      <w:r>
        <w:rPr>
          <w:spacing w:val="-5"/>
        </w:rPr>
        <w:t xml:space="preserve"> </w:t>
      </w:r>
      <w:r>
        <w:t>shows</w:t>
      </w:r>
      <w:r>
        <w:rPr>
          <w:spacing w:val="-5"/>
        </w:rPr>
        <w:t xml:space="preserve"> </w:t>
      </w:r>
      <w:r>
        <w:t>an</w:t>
      </w:r>
      <w:r>
        <w:rPr>
          <w:spacing w:val="-6"/>
        </w:rPr>
        <w:t xml:space="preserve"> </w:t>
      </w:r>
      <w:r>
        <w:t>understanding</w:t>
      </w:r>
      <w:r>
        <w:rPr>
          <w:spacing w:val="-6"/>
        </w:rPr>
        <w:t xml:space="preserve"> </w:t>
      </w:r>
      <w:r>
        <w:t>of</w:t>
      </w:r>
      <w:r>
        <w:rPr>
          <w:spacing w:val="-5"/>
        </w:rPr>
        <w:t xml:space="preserve"> </w:t>
      </w:r>
      <w:r>
        <w:t>our</w:t>
      </w:r>
      <w:r>
        <w:rPr>
          <w:spacing w:val="-5"/>
        </w:rPr>
        <w:t xml:space="preserve"> </w:t>
      </w:r>
      <w:r>
        <w:t>own</w:t>
      </w:r>
      <w:r>
        <w:rPr>
          <w:spacing w:val="-6"/>
        </w:rPr>
        <w:t xml:space="preserve"> </w:t>
      </w:r>
      <w:r>
        <w:t>functioning</w:t>
      </w:r>
      <w:r>
        <w:rPr>
          <w:spacing w:val="-6"/>
        </w:rPr>
        <w:t xml:space="preserve"> </w:t>
      </w:r>
      <w:r>
        <w:t>related to specific tasks and how to best adapt our learning and memory</w:t>
      </w:r>
      <w:r>
        <w:rPr>
          <w:spacing w:val="-15"/>
        </w:rPr>
        <w:t xml:space="preserve"> </w:t>
      </w:r>
      <w:r>
        <w:t>strategies.</w:t>
      </w:r>
    </w:p>
    <w:p w14:paraId="389FE250" w14:textId="77777777" w:rsidR="00DC32CE" w:rsidRDefault="00DC32CE">
      <w:pPr>
        <w:pStyle w:val="BodyText"/>
        <w:spacing w:before="10"/>
        <w:rPr>
          <w:sz w:val="21"/>
        </w:rPr>
      </w:pPr>
    </w:p>
    <w:p w14:paraId="68B9FBFD" w14:textId="77777777" w:rsidR="00DC32CE" w:rsidRDefault="00000000">
      <w:pPr>
        <w:pStyle w:val="BodyText"/>
        <w:spacing w:before="1"/>
        <w:ind w:left="120" w:right="220"/>
        <w:jc w:val="both"/>
      </w:pPr>
      <w:r>
        <w:t>Younger children have less memory capacity. A child’s level of comprehension is integrally connected with their memory (Miller, 2011). As the child develops, they are able to process information at a faster speed, and they have an increased capacity of how much information they can take in at a time. Increased memory capacity allows the child to process and store more bits of information (Miller, 2011). Thus, older children are able to take in more information at a faster rate, therefore allowing better efficiency of information processing.</w:t>
      </w:r>
    </w:p>
    <w:p w14:paraId="42050C73" w14:textId="77777777" w:rsidR="00DC32CE" w:rsidRDefault="00DC32CE">
      <w:pPr>
        <w:pStyle w:val="BodyText"/>
        <w:spacing w:before="1"/>
      </w:pPr>
    </w:p>
    <w:p w14:paraId="56BB7510" w14:textId="77777777" w:rsidR="00DC32CE" w:rsidRDefault="00000000">
      <w:pPr>
        <w:pStyle w:val="BodyText"/>
        <w:ind w:left="120" w:right="214"/>
        <w:jc w:val="both"/>
      </w:pPr>
      <w:r>
        <w:t>Increased knowledge enables the child to more readily access information from their long-term storage and utilize it in appropriate situations (Miller, 2011). The more associations one is able to make and the more complex their network of associations, the better their information recall. A developmental milestone examined in children is their ability to take information</w:t>
      </w:r>
      <w:r>
        <w:rPr>
          <w:spacing w:val="-6"/>
        </w:rPr>
        <w:t xml:space="preserve"> </w:t>
      </w:r>
      <w:r>
        <w:t>and</w:t>
      </w:r>
      <w:r>
        <w:rPr>
          <w:spacing w:val="-6"/>
        </w:rPr>
        <w:t xml:space="preserve"> </w:t>
      </w:r>
      <w:r>
        <w:t>expound</w:t>
      </w:r>
      <w:r>
        <w:rPr>
          <w:spacing w:val="-5"/>
        </w:rPr>
        <w:t xml:space="preserve"> </w:t>
      </w:r>
      <w:r>
        <w:t>upon</w:t>
      </w:r>
      <w:r>
        <w:rPr>
          <w:spacing w:val="-6"/>
        </w:rPr>
        <w:t xml:space="preserve"> </w:t>
      </w:r>
      <w:r>
        <w:t>it.</w:t>
      </w:r>
      <w:r>
        <w:rPr>
          <w:spacing w:val="-6"/>
        </w:rPr>
        <w:t xml:space="preserve"> </w:t>
      </w:r>
      <w:r>
        <w:t>Younger</w:t>
      </w:r>
      <w:r>
        <w:rPr>
          <w:spacing w:val="-4"/>
        </w:rPr>
        <w:t xml:space="preserve"> </w:t>
      </w:r>
      <w:r>
        <w:t>children</w:t>
      </w:r>
      <w:r>
        <w:rPr>
          <w:spacing w:val="-6"/>
        </w:rPr>
        <w:t xml:space="preserve"> </w:t>
      </w:r>
      <w:r>
        <w:t>are</w:t>
      </w:r>
      <w:r>
        <w:rPr>
          <w:spacing w:val="-5"/>
        </w:rPr>
        <w:t xml:space="preserve"> </w:t>
      </w:r>
      <w:r>
        <w:t>more</w:t>
      </w:r>
      <w:r>
        <w:rPr>
          <w:spacing w:val="-6"/>
        </w:rPr>
        <w:t xml:space="preserve"> </w:t>
      </w:r>
      <w:r>
        <w:t>likely</w:t>
      </w:r>
      <w:r>
        <w:rPr>
          <w:spacing w:val="-9"/>
        </w:rPr>
        <w:t xml:space="preserve"> </w:t>
      </w:r>
      <w:r>
        <w:t>to</w:t>
      </w:r>
      <w:r>
        <w:rPr>
          <w:spacing w:val="-5"/>
        </w:rPr>
        <w:t xml:space="preserve"> </w:t>
      </w:r>
      <w:r>
        <w:t>purely</w:t>
      </w:r>
      <w:r>
        <w:rPr>
          <w:spacing w:val="-9"/>
        </w:rPr>
        <w:t xml:space="preserve"> </w:t>
      </w:r>
      <w:r>
        <w:t>recall</w:t>
      </w:r>
      <w:r>
        <w:rPr>
          <w:spacing w:val="-5"/>
        </w:rPr>
        <w:t xml:space="preserve"> </w:t>
      </w:r>
      <w:r>
        <w:t>the</w:t>
      </w:r>
      <w:r>
        <w:rPr>
          <w:spacing w:val="-5"/>
        </w:rPr>
        <w:t xml:space="preserve"> </w:t>
      </w:r>
      <w:r>
        <w:t>information</w:t>
      </w:r>
      <w:r>
        <w:rPr>
          <w:spacing w:val="-9"/>
        </w:rPr>
        <w:t xml:space="preserve"> </w:t>
      </w:r>
      <w:r>
        <w:t>they</w:t>
      </w:r>
      <w:r>
        <w:rPr>
          <w:spacing w:val="-7"/>
        </w:rPr>
        <w:t xml:space="preserve"> </w:t>
      </w:r>
      <w:r>
        <w:t>process.</w:t>
      </w:r>
      <w:r>
        <w:rPr>
          <w:spacing w:val="-5"/>
        </w:rPr>
        <w:t xml:space="preserve"> </w:t>
      </w:r>
      <w:r>
        <w:t>However, as children develop and gain knowledge, they are better able to gather information, make inferences, judgments, and go beyond pure recall (Miller,</w:t>
      </w:r>
      <w:r>
        <w:rPr>
          <w:spacing w:val="-4"/>
        </w:rPr>
        <w:t xml:space="preserve"> </w:t>
      </w:r>
      <w:r>
        <w:t>2011).</w:t>
      </w:r>
    </w:p>
    <w:p w14:paraId="7086C61E" w14:textId="77777777" w:rsidR="00DC32CE" w:rsidRDefault="00DC32CE">
      <w:pPr>
        <w:pStyle w:val="BodyText"/>
        <w:spacing w:before="1"/>
      </w:pPr>
    </w:p>
    <w:p w14:paraId="7D6B6EE5" w14:textId="77777777" w:rsidR="00DC32CE" w:rsidRDefault="00000000">
      <w:pPr>
        <w:ind w:left="120"/>
        <w:jc w:val="both"/>
        <w:rPr>
          <w:i/>
        </w:rPr>
      </w:pPr>
      <w:r>
        <w:rPr>
          <w:i/>
        </w:rPr>
        <w:t>Memory and Social Influences</w:t>
      </w:r>
    </w:p>
    <w:p w14:paraId="1D8A4D17" w14:textId="77777777" w:rsidR="00DC32CE" w:rsidRDefault="00DC32CE">
      <w:pPr>
        <w:pStyle w:val="BodyText"/>
        <w:spacing w:before="9"/>
        <w:rPr>
          <w:i/>
          <w:sz w:val="21"/>
        </w:rPr>
      </w:pPr>
    </w:p>
    <w:p w14:paraId="5DBC359C" w14:textId="77777777" w:rsidR="00DC32CE" w:rsidRDefault="00000000">
      <w:pPr>
        <w:pStyle w:val="BodyText"/>
        <w:ind w:left="120" w:right="214"/>
        <w:jc w:val="both"/>
      </w:pPr>
      <w:r>
        <w:t>One's culture greatly influences how one remembers bits of information by how the culture emphasizes various elements, emotions,</w:t>
      </w:r>
      <w:r>
        <w:rPr>
          <w:spacing w:val="-9"/>
        </w:rPr>
        <w:t xml:space="preserve"> </w:t>
      </w:r>
      <w:r>
        <w:t>or</w:t>
      </w:r>
      <w:r>
        <w:rPr>
          <w:spacing w:val="-9"/>
        </w:rPr>
        <w:t xml:space="preserve"> </w:t>
      </w:r>
      <w:r>
        <w:t>even</w:t>
      </w:r>
      <w:r>
        <w:rPr>
          <w:spacing w:val="-6"/>
        </w:rPr>
        <w:t xml:space="preserve"> </w:t>
      </w:r>
      <w:r>
        <w:t>events</w:t>
      </w:r>
      <w:r>
        <w:rPr>
          <w:spacing w:val="-9"/>
        </w:rPr>
        <w:t xml:space="preserve"> </w:t>
      </w:r>
      <w:r>
        <w:t>(Shaki</w:t>
      </w:r>
      <w:r>
        <w:rPr>
          <w:spacing w:val="-6"/>
        </w:rPr>
        <w:t xml:space="preserve"> </w:t>
      </w:r>
      <w:r>
        <w:t>&amp;</w:t>
      </w:r>
      <w:r>
        <w:rPr>
          <w:spacing w:val="-7"/>
        </w:rPr>
        <w:t xml:space="preserve"> </w:t>
      </w:r>
      <w:r>
        <w:t>Gravers,</w:t>
      </w:r>
      <w:r>
        <w:rPr>
          <w:spacing w:val="-7"/>
        </w:rPr>
        <w:t xml:space="preserve"> </w:t>
      </w:r>
      <w:r>
        <w:t>2011).</w:t>
      </w:r>
      <w:r>
        <w:rPr>
          <w:spacing w:val="-9"/>
        </w:rPr>
        <w:t xml:space="preserve"> </w:t>
      </w:r>
      <w:r>
        <w:t>As</w:t>
      </w:r>
      <w:r>
        <w:rPr>
          <w:spacing w:val="-9"/>
        </w:rPr>
        <w:t xml:space="preserve"> </w:t>
      </w:r>
      <w:r>
        <w:t>the</w:t>
      </w:r>
      <w:r>
        <w:rPr>
          <w:spacing w:val="-6"/>
        </w:rPr>
        <w:t xml:space="preserve"> </w:t>
      </w:r>
      <w:r>
        <w:t>text</w:t>
      </w:r>
      <w:r>
        <w:rPr>
          <w:spacing w:val="-8"/>
        </w:rPr>
        <w:t xml:space="preserve"> </w:t>
      </w:r>
      <w:r>
        <w:t>discusses,</w:t>
      </w:r>
      <w:r>
        <w:rPr>
          <w:spacing w:val="-6"/>
        </w:rPr>
        <w:t xml:space="preserve"> </w:t>
      </w:r>
      <w:r>
        <w:t>children</w:t>
      </w:r>
      <w:r>
        <w:rPr>
          <w:spacing w:val="-6"/>
        </w:rPr>
        <w:t xml:space="preserve"> </w:t>
      </w:r>
      <w:r>
        <w:t>can</w:t>
      </w:r>
      <w:r>
        <w:rPr>
          <w:spacing w:val="-7"/>
        </w:rPr>
        <w:t xml:space="preserve"> </w:t>
      </w:r>
      <w:r>
        <w:t>manage</w:t>
      </w:r>
      <w:r>
        <w:rPr>
          <w:spacing w:val="-7"/>
        </w:rPr>
        <w:t xml:space="preserve"> </w:t>
      </w:r>
      <w:r>
        <w:t>and</w:t>
      </w:r>
      <w:r>
        <w:rPr>
          <w:spacing w:val="-6"/>
        </w:rPr>
        <w:t xml:space="preserve"> </w:t>
      </w:r>
      <w:r>
        <w:t>handle</w:t>
      </w:r>
      <w:r>
        <w:rPr>
          <w:spacing w:val="-7"/>
        </w:rPr>
        <w:t xml:space="preserve"> </w:t>
      </w:r>
      <w:r>
        <w:t>more</w:t>
      </w:r>
      <w:r>
        <w:rPr>
          <w:spacing w:val="-9"/>
        </w:rPr>
        <w:t xml:space="preserve"> </w:t>
      </w:r>
      <w:r>
        <w:t>information at</w:t>
      </w:r>
      <w:r>
        <w:rPr>
          <w:spacing w:val="-11"/>
        </w:rPr>
        <w:t xml:space="preserve"> </w:t>
      </w:r>
      <w:r>
        <w:t>once</w:t>
      </w:r>
      <w:r>
        <w:rPr>
          <w:spacing w:val="-10"/>
        </w:rPr>
        <w:t xml:space="preserve"> </w:t>
      </w:r>
      <w:r>
        <w:t>due</w:t>
      </w:r>
      <w:r>
        <w:rPr>
          <w:spacing w:val="-14"/>
        </w:rPr>
        <w:t xml:space="preserve"> </w:t>
      </w:r>
      <w:r>
        <w:t>to</w:t>
      </w:r>
      <w:r>
        <w:rPr>
          <w:spacing w:val="-13"/>
        </w:rPr>
        <w:t xml:space="preserve"> </w:t>
      </w:r>
      <w:r>
        <w:t>increased</w:t>
      </w:r>
      <w:r>
        <w:rPr>
          <w:spacing w:val="-11"/>
        </w:rPr>
        <w:t xml:space="preserve"> </w:t>
      </w:r>
      <w:r>
        <w:t>capacity,</w:t>
      </w:r>
      <w:r>
        <w:rPr>
          <w:spacing w:val="-11"/>
        </w:rPr>
        <w:t xml:space="preserve"> </w:t>
      </w:r>
      <w:r>
        <w:t>and</w:t>
      </w:r>
      <w:r>
        <w:rPr>
          <w:spacing w:val="-10"/>
        </w:rPr>
        <w:t xml:space="preserve"> </w:t>
      </w:r>
      <w:r>
        <w:t>“because</w:t>
      </w:r>
      <w:r>
        <w:rPr>
          <w:spacing w:val="-11"/>
        </w:rPr>
        <w:t xml:space="preserve"> </w:t>
      </w:r>
      <w:r>
        <w:t>new</w:t>
      </w:r>
      <w:r>
        <w:rPr>
          <w:spacing w:val="-11"/>
        </w:rPr>
        <w:t xml:space="preserve"> </w:t>
      </w:r>
      <w:r>
        <w:t>information</w:t>
      </w:r>
      <w:r>
        <w:rPr>
          <w:spacing w:val="-12"/>
        </w:rPr>
        <w:t xml:space="preserve"> </w:t>
      </w:r>
      <w:r>
        <w:t>can</w:t>
      </w:r>
      <w:r>
        <w:rPr>
          <w:spacing w:val="-10"/>
        </w:rPr>
        <w:t xml:space="preserve"> </w:t>
      </w:r>
      <w:r>
        <w:t>be</w:t>
      </w:r>
      <w:r>
        <w:rPr>
          <w:spacing w:val="-12"/>
        </w:rPr>
        <w:t xml:space="preserve"> </w:t>
      </w:r>
      <w:r>
        <w:t>packaged</w:t>
      </w:r>
      <w:r>
        <w:rPr>
          <w:spacing w:val="-10"/>
        </w:rPr>
        <w:t xml:space="preserve"> </w:t>
      </w:r>
      <w:r>
        <w:t>into</w:t>
      </w:r>
      <w:r>
        <w:rPr>
          <w:spacing w:val="-11"/>
        </w:rPr>
        <w:t xml:space="preserve"> </w:t>
      </w:r>
      <w:r>
        <w:t>preexisting</w:t>
      </w:r>
      <w:r>
        <w:rPr>
          <w:spacing w:val="-14"/>
        </w:rPr>
        <w:t xml:space="preserve"> </w:t>
      </w:r>
      <w:r>
        <w:t>categories</w:t>
      </w:r>
      <w:r>
        <w:rPr>
          <w:spacing w:val="-10"/>
        </w:rPr>
        <w:t xml:space="preserve"> </w:t>
      </w:r>
      <w:r>
        <w:t>and</w:t>
      </w:r>
      <w:r>
        <w:rPr>
          <w:spacing w:val="-12"/>
        </w:rPr>
        <w:t xml:space="preserve"> </w:t>
      </w:r>
      <w:r>
        <w:t>structures” (Miller, 2011, p. 290). The knowledge gained, however, is not obtained without interaction with the child’s external environment. Attitudes and beliefs about gender, race, sex roles, etc. greatly influence how a child processes and recalls information (Miller, 2011). Beck (1975) suggests that as we develop we learn how to process external stimuli, and these messages</w:t>
      </w:r>
      <w:r>
        <w:rPr>
          <w:spacing w:val="-4"/>
        </w:rPr>
        <w:t xml:space="preserve"> </w:t>
      </w:r>
      <w:r>
        <w:t>are</w:t>
      </w:r>
      <w:r>
        <w:rPr>
          <w:spacing w:val="-3"/>
        </w:rPr>
        <w:t xml:space="preserve"> </w:t>
      </w:r>
      <w:r>
        <w:t>processed,</w:t>
      </w:r>
      <w:r>
        <w:rPr>
          <w:spacing w:val="-7"/>
        </w:rPr>
        <w:t xml:space="preserve"> </w:t>
      </w:r>
      <w:r>
        <w:t>interpreted</w:t>
      </w:r>
      <w:r>
        <w:rPr>
          <w:spacing w:val="-3"/>
        </w:rPr>
        <w:t xml:space="preserve"> </w:t>
      </w:r>
      <w:r>
        <w:t>and</w:t>
      </w:r>
      <w:r>
        <w:rPr>
          <w:spacing w:val="-7"/>
        </w:rPr>
        <w:t xml:space="preserve"> </w:t>
      </w:r>
      <w:r>
        <w:t>incorporated</w:t>
      </w:r>
      <w:r>
        <w:rPr>
          <w:spacing w:val="-3"/>
        </w:rPr>
        <w:t xml:space="preserve"> </w:t>
      </w:r>
      <w:r>
        <w:t>into</w:t>
      </w:r>
      <w:r>
        <w:rPr>
          <w:spacing w:val="-5"/>
        </w:rPr>
        <w:t xml:space="preserve"> </w:t>
      </w:r>
      <w:r>
        <w:t>one’s</w:t>
      </w:r>
      <w:r>
        <w:rPr>
          <w:spacing w:val="-6"/>
        </w:rPr>
        <w:t xml:space="preserve"> </w:t>
      </w:r>
      <w:r>
        <w:t>internal</w:t>
      </w:r>
      <w:r>
        <w:rPr>
          <w:spacing w:val="-4"/>
        </w:rPr>
        <w:t xml:space="preserve"> </w:t>
      </w:r>
      <w:r>
        <w:t>schemas.</w:t>
      </w:r>
      <w:r>
        <w:rPr>
          <w:spacing w:val="-4"/>
        </w:rPr>
        <w:t xml:space="preserve"> </w:t>
      </w:r>
      <w:r>
        <w:t>For</w:t>
      </w:r>
      <w:r>
        <w:rPr>
          <w:spacing w:val="-4"/>
        </w:rPr>
        <w:t xml:space="preserve"> </w:t>
      </w:r>
      <w:r>
        <w:t>example,</w:t>
      </w:r>
      <w:r>
        <w:rPr>
          <w:spacing w:val="-3"/>
        </w:rPr>
        <w:t xml:space="preserve"> </w:t>
      </w:r>
      <w:r>
        <w:t>children</w:t>
      </w:r>
      <w:r>
        <w:rPr>
          <w:spacing w:val="-5"/>
        </w:rPr>
        <w:t xml:space="preserve"> </w:t>
      </w:r>
      <w:r>
        <w:t>in</w:t>
      </w:r>
      <w:r>
        <w:rPr>
          <w:spacing w:val="-4"/>
        </w:rPr>
        <w:t xml:space="preserve"> </w:t>
      </w:r>
      <w:r>
        <w:t>a</w:t>
      </w:r>
      <w:r>
        <w:rPr>
          <w:spacing w:val="-6"/>
        </w:rPr>
        <w:t xml:space="preserve"> </w:t>
      </w:r>
      <w:r>
        <w:t>school</w:t>
      </w:r>
      <w:r>
        <w:rPr>
          <w:spacing w:val="-6"/>
        </w:rPr>
        <w:t xml:space="preserve"> </w:t>
      </w:r>
      <w:r>
        <w:t xml:space="preserve">setting who are taught that men and women occupy certain gender-stereotypic jobs are thus more likely to process information through such a “filter" (Best, 1983). The text points out that children may even reconstruct images later to fit with their schema of a particular occupation (Miller, 2011). This relates to the construction of scripts, which are assumptions </w:t>
      </w:r>
      <w:r>
        <w:rPr>
          <w:spacing w:val="-3"/>
        </w:rPr>
        <w:t xml:space="preserve">or </w:t>
      </w:r>
      <w:r>
        <w:t>expectations about what is supposed to happen in a particular situation. They can greatly influence how a child remembers events</w:t>
      </w:r>
      <w:r>
        <w:rPr>
          <w:spacing w:val="-10"/>
        </w:rPr>
        <w:t xml:space="preserve"> </w:t>
      </w:r>
      <w:r>
        <w:t>and</w:t>
      </w:r>
      <w:r>
        <w:rPr>
          <w:spacing w:val="-11"/>
        </w:rPr>
        <w:t xml:space="preserve"> </w:t>
      </w:r>
      <w:r>
        <w:t>may</w:t>
      </w:r>
      <w:r>
        <w:rPr>
          <w:spacing w:val="-13"/>
        </w:rPr>
        <w:t xml:space="preserve"> </w:t>
      </w:r>
      <w:r>
        <w:t>potentially</w:t>
      </w:r>
      <w:r>
        <w:rPr>
          <w:spacing w:val="-13"/>
        </w:rPr>
        <w:t xml:space="preserve"> </w:t>
      </w:r>
      <w:r>
        <w:t>lead</w:t>
      </w:r>
      <w:r>
        <w:rPr>
          <w:spacing w:val="-11"/>
        </w:rPr>
        <w:t xml:space="preserve"> </w:t>
      </w:r>
      <w:r>
        <w:t>to</w:t>
      </w:r>
      <w:r>
        <w:rPr>
          <w:spacing w:val="-10"/>
        </w:rPr>
        <w:t xml:space="preserve"> </w:t>
      </w:r>
      <w:r>
        <w:t>assumptions</w:t>
      </w:r>
      <w:r>
        <w:rPr>
          <w:spacing w:val="-10"/>
        </w:rPr>
        <w:t xml:space="preserve"> </w:t>
      </w:r>
      <w:r>
        <w:t>about</w:t>
      </w:r>
      <w:r>
        <w:rPr>
          <w:spacing w:val="-10"/>
        </w:rPr>
        <w:t xml:space="preserve"> </w:t>
      </w:r>
      <w:r>
        <w:t>people,</w:t>
      </w:r>
      <w:r>
        <w:rPr>
          <w:spacing w:val="-11"/>
        </w:rPr>
        <w:t xml:space="preserve"> </w:t>
      </w:r>
      <w:r>
        <w:t>events,</w:t>
      </w:r>
      <w:r>
        <w:rPr>
          <w:spacing w:val="-10"/>
        </w:rPr>
        <w:t xml:space="preserve"> </w:t>
      </w:r>
      <w:r>
        <w:t>etc.</w:t>
      </w:r>
      <w:r>
        <w:rPr>
          <w:spacing w:val="-11"/>
        </w:rPr>
        <w:t xml:space="preserve"> </w:t>
      </w:r>
      <w:r>
        <w:t>(Miller,</w:t>
      </w:r>
      <w:r>
        <w:rPr>
          <w:spacing w:val="-11"/>
        </w:rPr>
        <w:t xml:space="preserve"> </w:t>
      </w:r>
      <w:r>
        <w:t>2011).</w:t>
      </w:r>
      <w:r>
        <w:rPr>
          <w:spacing w:val="-10"/>
        </w:rPr>
        <w:t xml:space="preserve"> </w:t>
      </w:r>
      <w:r>
        <w:t>While</w:t>
      </w:r>
      <w:r>
        <w:rPr>
          <w:spacing w:val="-11"/>
        </w:rPr>
        <w:t xml:space="preserve"> </w:t>
      </w:r>
      <w:r>
        <w:t>scripts</w:t>
      </w:r>
      <w:r>
        <w:rPr>
          <w:spacing w:val="-10"/>
        </w:rPr>
        <w:t xml:space="preserve"> </w:t>
      </w:r>
      <w:r>
        <w:t>are</w:t>
      </w:r>
      <w:r>
        <w:rPr>
          <w:spacing w:val="-11"/>
        </w:rPr>
        <w:t xml:space="preserve"> </w:t>
      </w:r>
      <w:r>
        <w:t>helpful</w:t>
      </w:r>
      <w:r>
        <w:rPr>
          <w:spacing w:val="-10"/>
        </w:rPr>
        <w:t xml:space="preserve"> </w:t>
      </w:r>
      <w:r>
        <w:t>in</w:t>
      </w:r>
      <w:r>
        <w:rPr>
          <w:spacing w:val="-11"/>
        </w:rPr>
        <w:t xml:space="preserve"> </w:t>
      </w:r>
      <w:r>
        <w:t>making the information processing system more efficient, they can hinder the recall of specific information and enhance the generalizations made about people, events, etc. Language is an integral part of one's culture that can greatly influence the information processing system. Language, the nature of a task's instruction, and the type of task can all greatly impact the processing of information (Shaki &amp; Gravers, 2011). Furthermore, individualistic versus collectivistic cultures can have different</w:t>
      </w:r>
      <w:r>
        <w:rPr>
          <w:spacing w:val="-13"/>
        </w:rPr>
        <w:t xml:space="preserve"> </w:t>
      </w:r>
      <w:r>
        <w:t>outlooks</w:t>
      </w:r>
      <w:r>
        <w:rPr>
          <w:spacing w:val="-13"/>
        </w:rPr>
        <w:t xml:space="preserve"> </w:t>
      </w:r>
      <w:r>
        <w:t>on</w:t>
      </w:r>
      <w:r>
        <w:rPr>
          <w:spacing w:val="-13"/>
        </w:rPr>
        <w:t xml:space="preserve"> </w:t>
      </w:r>
      <w:r>
        <w:t>human</w:t>
      </w:r>
      <w:r>
        <w:rPr>
          <w:spacing w:val="-13"/>
        </w:rPr>
        <w:t xml:space="preserve"> </w:t>
      </w:r>
      <w:r>
        <w:t>development</w:t>
      </w:r>
      <w:r>
        <w:rPr>
          <w:spacing w:val="-12"/>
        </w:rPr>
        <w:t xml:space="preserve"> </w:t>
      </w:r>
      <w:r>
        <w:t>as</w:t>
      </w:r>
      <w:r>
        <w:rPr>
          <w:spacing w:val="-13"/>
        </w:rPr>
        <w:t xml:space="preserve"> </w:t>
      </w:r>
      <w:r>
        <w:t>well</w:t>
      </w:r>
      <w:r>
        <w:rPr>
          <w:spacing w:val="-13"/>
        </w:rPr>
        <w:t xml:space="preserve"> </w:t>
      </w:r>
      <w:r>
        <w:t>as</w:t>
      </w:r>
      <w:r>
        <w:rPr>
          <w:spacing w:val="-13"/>
        </w:rPr>
        <w:t xml:space="preserve"> </w:t>
      </w:r>
      <w:r>
        <w:t>the</w:t>
      </w:r>
      <w:r>
        <w:rPr>
          <w:spacing w:val="-13"/>
        </w:rPr>
        <w:t xml:space="preserve"> </w:t>
      </w:r>
      <w:r>
        <w:t>proper</w:t>
      </w:r>
      <w:r>
        <w:rPr>
          <w:spacing w:val="-13"/>
        </w:rPr>
        <w:t xml:space="preserve"> </w:t>
      </w:r>
      <w:r>
        <w:t>formation</w:t>
      </w:r>
      <w:r>
        <w:rPr>
          <w:spacing w:val="-13"/>
        </w:rPr>
        <w:t xml:space="preserve"> </w:t>
      </w:r>
      <w:r>
        <w:t>and</w:t>
      </w:r>
      <w:r>
        <w:rPr>
          <w:spacing w:val="-13"/>
        </w:rPr>
        <w:t xml:space="preserve"> </w:t>
      </w:r>
      <w:r>
        <w:t>development</w:t>
      </w:r>
      <w:r>
        <w:rPr>
          <w:spacing w:val="-12"/>
        </w:rPr>
        <w:t xml:space="preserve"> </w:t>
      </w:r>
      <w:r>
        <w:t>of</w:t>
      </w:r>
      <w:r>
        <w:rPr>
          <w:spacing w:val="-14"/>
        </w:rPr>
        <w:t xml:space="preserve"> </w:t>
      </w:r>
      <w:r>
        <w:t>an</w:t>
      </w:r>
      <w:r>
        <w:rPr>
          <w:spacing w:val="-13"/>
        </w:rPr>
        <w:t xml:space="preserve"> </w:t>
      </w:r>
      <w:r>
        <w:t>individual,</w:t>
      </w:r>
      <w:r>
        <w:rPr>
          <w:spacing w:val="-13"/>
        </w:rPr>
        <w:t xml:space="preserve"> </w:t>
      </w:r>
      <w:r>
        <w:t>which</w:t>
      </w:r>
      <w:r>
        <w:rPr>
          <w:spacing w:val="-13"/>
        </w:rPr>
        <w:t xml:space="preserve"> </w:t>
      </w:r>
      <w:r>
        <w:t>therefore influences motivations and actions toward goals (Hamamura, Meijer, Heine, Kamaya, &amp; Hori,</w:t>
      </w:r>
      <w:r>
        <w:rPr>
          <w:spacing w:val="-15"/>
        </w:rPr>
        <w:t xml:space="preserve"> </w:t>
      </w:r>
      <w:r>
        <w:t>2009).</w:t>
      </w:r>
    </w:p>
    <w:p w14:paraId="18617BBD" w14:textId="77777777" w:rsidR="00DC32CE" w:rsidRDefault="00DC32CE">
      <w:pPr>
        <w:pStyle w:val="BodyText"/>
        <w:spacing w:before="1"/>
      </w:pPr>
    </w:p>
    <w:p w14:paraId="6ED4C1DF" w14:textId="77777777" w:rsidR="00DC32CE" w:rsidRDefault="00000000">
      <w:pPr>
        <w:pStyle w:val="BodyText"/>
        <w:ind w:left="120"/>
        <w:jc w:val="both"/>
      </w:pPr>
      <w:r>
        <w:t>Criticisms of Information Processing Theory</w:t>
      </w:r>
    </w:p>
    <w:p w14:paraId="731E7B66" w14:textId="77777777" w:rsidR="00DC32CE" w:rsidRDefault="00DC32CE">
      <w:pPr>
        <w:pStyle w:val="BodyText"/>
        <w:spacing w:before="1"/>
      </w:pPr>
    </w:p>
    <w:p w14:paraId="7370EDC4" w14:textId="77777777" w:rsidR="00DC32CE" w:rsidRDefault="00000000">
      <w:pPr>
        <w:pStyle w:val="BodyText"/>
        <w:ind w:left="120" w:right="212"/>
        <w:jc w:val="both"/>
      </w:pPr>
      <w:r>
        <w:t>Models based upon Information Processing Theory take a somewhat simplistic view of cognitive processing, with information processing being viewed largely as a linear process. This IP model does not take into account simultaneous or parallel</w:t>
      </w:r>
      <w:r>
        <w:rPr>
          <w:spacing w:val="-8"/>
        </w:rPr>
        <w:t xml:space="preserve"> </w:t>
      </w:r>
      <w:r>
        <w:t>processing.</w:t>
      </w:r>
      <w:r>
        <w:rPr>
          <w:spacing w:val="-6"/>
        </w:rPr>
        <w:t xml:space="preserve"> </w:t>
      </w:r>
      <w:r>
        <w:t>For</w:t>
      </w:r>
      <w:r>
        <w:rPr>
          <w:spacing w:val="-8"/>
        </w:rPr>
        <w:t xml:space="preserve"> </w:t>
      </w:r>
      <w:r>
        <w:t>example,</w:t>
      </w:r>
      <w:r>
        <w:rPr>
          <w:spacing w:val="-6"/>
        </w:rPr>
        <w:t xml:space="preserve"> </w:t>
      </w:r>
      <w:r>
        <w:t>with</w:t>
      </w:r>
      <w:r>
        <w:rPr>
          <w:spacing w:val="-9"/>
        </w:rPr>
        <w:t xml:space="preserve"> </w:t>
      </w:r>
      <w:r>
        <w:t>the</w:t>
      </w:r>
      <w:r>
        <w:rPr>
          <w:spacing w:val="-8"/>
        </w:rPr>
        <w:t xml:space="preserve"> </w:t>
      </w:r>
      <w:r>
        <w:t>linear</w:t>
      </w:r>
      <w:r>
        <w:rPr>
          <w:spacing w:val="-5"/>
        </w:rPr>
        <w:t xml:space="preserve"> </w:t>
      </w:r>
      <w:r>
        <w:t>model,</w:t>
      </w:r>
      <w:r>
        <w:rPr>
          <w:spacing w:val="-6"/>
        </w:rPr>
        <w:t xml:space="preserve"> </w:t>
      </w:r>
      <w:r>
        <w:t>which</w:t>
      </w:r>
      <w:r>
        <w:rPr>
          <w:spacing w:val="-8"/>
        </w:rPr>
        <w:t xml:space="preserve"> </w:t>
      </w:r>
      <w:r>
        <w:t>suggests</w:t>
      </w:r>
      <w:r>
        <w:rPr>
          <w:spacing w:val="-5"/>
        </w:rPr>
        <w:t xml:space="preserve"> </w:t>
      </w:r>
      <w:r>
        <w:t>rehearsal</w:t>
      </w:r>
      <w:r>
        <w:rPr>
          <w:spacing w:val="-7"/>
        </w:rPr>
        <w:t xml:space="preserve"> </w:t>
      </w:r>
      <w:r>
        <w:t>is</w:t>
      </w:r>
      <w:r>
        <w:rPr>
          <w:spacing w:val="-5"/>
        </w:rPr>
        <w:t xml:space="preserve"> </w:t>
      </w:r>
      <w:r>
        <w:t>required</w:t>
      </w:r>
      <w:r>
        <w:rPr>
          <w:spacing w:val="-8"/>
        </w:rPr>
        <w:t xml:space="preserve"> </w:t>
      </w:r>
      <w:r>
        <w:t>to</w:t>
      </w:r>
      <w:r>
        <w:rPr>
          <w:spacing w:val="-9"/>
        </w:rPr>
        <w:t xml:space="preserve"> </w:t>
      </w:r>
      <w:r>
        <w:t>encode</w:t>
      </w:r>
      <w:r>
        <w:rPr>
          <w:spacing w:val="-6"/>
        </w:rPr>
        <w:t xml:space="preserve"> </w:t>
      </w:r>
      <w:r>
        <w:t>information</w:t>
      </w:r>
      <w:r>
        <w:rPr>
          <w:spacing w:val="-6"/>
        </w:rPr>
        <w:t xml:space="preserve"> </w:t>
      </w:r>
      <w:r>
        <w:t>in</w:t>
      </w:r>
      <w:r>
        <w:rPr>
          <w:spacing w:val="-6"/>
        </w:rPr>
        <w:t xml:space="preserve"> </w:t>
      </w:r>
      <w:r>
        <w:t xml:space="preserve">long- term memory, is likely faulty in cases of trauma, where information can be encoded automatically </w:t>
      </w:r>
      <w:r>
        <w:rPr>
          <w:spacing w:val="3"/>
        </w:rPr>
        <w:t xml:space="preserve">and </w:t>
      </w:r>
      <w:r>
        <w:t>without rehearsal due to a single exposure to traumatic stimuli. The metaphor of the computer is off-putting to many, who dislike comparing human beings to machines. Moreover, no current computer program can truly simulate the full range of human cognition. Computer</w:t>
      </w:r>
      <w:r>
        <w:rPr>
          <w:spacing w:val="-3"/>
        </w:rPr>
        <w:t xml:space="preserve"> </w:t>
      </w:r>
      <w:r>
        <w:t>constructed</w:t>
      </w:r>
      <w:r>
        <w:rPr>
          <w:spacing w:val="-3"/>
        </w:rPr>
        <w:t xml:space="preserve"> </w:t>
      </w:r>
      <w:r>
        <w:t>models</w:t>
      </w:r>
      <w:r>
        <w:rPr>
          <w:spacing w:val="-5"/>
        </w:rPr>
        <w:t xml:space="preserve"> </w:t>
      </w:r>
      <w:r>
        <w:t>that</w:t>
      </w:r>
      <w:r>
        <w:rPr>
          <w:spacing w:val="-3"/>
        </w:rPr>
        <w:t xml:space="preserve"> </w:t>
      </w:r>
      <w:r>
        <w:t>are</w:t>
      </w:r>
      <w:r>
        <w:rPr>
          <w:spacing w:val="-3"/>
        </w:rPr>
        <w:t xml:space="preserve"> </w:t>
      </w:r>
      <w:r>
        <w:t>based</w:t>
      </w:r>
      <w:r>
        <w:rPr>
          <w:spacing w:val="-4"/>
        </w:rPr>
        <w:t xml:space="preserve"> </w:t>
      </w:r>
      <w:r>
        <w:t>upon</w:t>
      </w:r>
      <w:r>
        <w:rPr>
          <w:spacing w:val="-4"/>
        </w:rPr>
        <w:t xml:space="preserve"> </w:t>
      </w:r>
      <w:r>
        <w:t>this</w:t>
      </w:r>
      <w:r>
        <w:rPr>
          <w:spacing w:val="-8"/>
        </w:rPr>
        <w:t xml:space="preserve"> </w:t>
      </w:r>
      <w:r>
        <w:t>theory</w:t>
      </w:r>
      <w:r>
        <w:rPr>
          <w:spacing w:val="-5"/>
        </w:rPr>
        <w:t xml:space="preserve"> </w:t>
      </w:r>
      <w:r>
        <w:t>are</w:t>
      </w:r>
      <w:r>
        <w:rPr>
          <w:spacing w:val="-3"/>
        </w:rPr>
        <w:t xml:space="preserve"> </w:t>
      </w:r>
      <w:r>
        <w:t>highly</w:t>
      </w:r>
      <w:r>
        <w:rPr>
          <w:spacing w:val="-6"/>
        </w:rPr>
        <w:t xml:space="preserve"> </w:t>
      </w:r>
      <w:r>
        <w:t>complex</w:t>
      </w:r>
      <w:r>
        <w:rPr>
          <w:spacing w:val="-3"/>
        </w:rPr>
        <w:t xml:space="preserve"> </w:t>
      </w:r>
      <w:r>
        <w:t>and</w:t>
      </w:r>
      <w:r>
        <w:rPr>
          <w:spacing w:val="-3"/>
        </w:rPr>
        <w:t xml:space="preserve"> </w:t>
      </w:r>
      <w:r>
        <w:t>again</w:t>
      </w:r>
      <w:r>
        <w:rPr>
          <w:spacing w:val="-6"/>
        </w:rPr>
        <w:t xml:space="preserve"> </w:t>
      </w:r>
      <w:r>
        <w:t>cannot</w:t>
      </w:r>
      <w:r>
        <w:rPr>
          <w:spacing w:val="-3"/>
        </w:rPr>
        <w:t xml:space="preserve"> </w:t>
      </w:r>
      <w:r>
        <w:t>take</w:t>
      </w:r>
      <w:r>
        <w:rPr>
          <w:spacing w:val="-3"/>
        </w:rPr>
        <w:t xml:space="preserve"> </w:t>
      </w:r>
      <w:r>
        <w:t>into</w:t>
      </w:r>
      <w:r>
        <w:rPr>
          <w:spacing w:val="-4"/>
        </w:rPr>
        <w:t xml:space="preserve"> </w:t>
      </w:r>
      <w:r>
        <w:t>account</w:t>
      </w:r>
      <w:r>
        <w:rPr>
          <w:spacing w:val="-2"/>
        </w:rPr>
        <w:t xml:space="preserve"> </w:t>
      </w:r>
      <w:r>
        <w:t>all</w:t>
      </w:r>
      <w:r>
        <w:rPr>
          <w:spacing w:val="-5"/>
        </w:rPr>
        <w:t xml:space="preserve"> </w:t>
      </w:r>
      <w:r>
        <w:t>the nuances of human thought despite their complexity. Information Processing Theory does not account for fundamental developmental changes, or changes to the "hardware" of the brain. For example, how do humans gain the ability to utilize representational thought utilizing language? How do people develop "formal operations" thinking, such as abstract logical or</w:t>
      </w:r>
      <w:r>
        <w:rPr>
          <w:spacing w:val="-14"/>
        </w:rPr>
        <w:t xml:space="preserve"> </w:t>
      </w:r>
      <w:r>
        <w:t>social</w:t>
      </w:r>
      <w:r>
        <w:rPr>
          <w:spacing w:val="-12"/>
        </w:rPr>
        <w:t xml:space="preserve"> </w:t>
      </w:r>
      <w:r>
        <w:t>thinking</w:t>
      </w:r>
      <w:r>
        <w:rPr>
          <w:spacing w:val="-14"/>
        </w:rPr>
        <w:t xml:space="preserve"> </w:t>
      </w:r>
      <w:r>
        <w:t>when</w:t>
      </w:r>
      <w:r>
        <w:rPr>
          <w:spacing w:val="-13"/>
        </w:rPr>
        <w:t xml:space="preserve"> </w:t>
      </w:r>
      <w:r>
        <w:t>previously</w:t>
      </w:r>
      <w:r>
        <w:rPr>
          <w:spacing w:val="-14"/>
        </w:rPr>
        <w:t xml:space="preserve"> </w:t>
      </w:r>
      <w:r>
        <w:t>their</w:t>
      </w:r>
      <w:r>
        <w:rPr>
          <w:spacing w:val="-13"/>
        </w:rPr>
        <w:t xml:space="preserve"> </w:t>
      </w:r>
      <w:r>
        <w:t>thoughts</w:t>
      </w:r>
      <w:r>
        <w:rPr>
          <w:spacing w:val="-14"/>
        </w:rPr>
        <w:t xml:space="preserve"> </w:t>
      </w:r>
      <w:r>
        <w:t>were</w:t>
      </w:r>
      <w:r>
        <w:rPr>
          <w:spacing w:val="-13"/>
        </w:rPr>
        <w:t xml:space="preserve"> </w:t>
      </w:r>
      <w:r>
        <w:t>in</w:t>
      </w:r>
      <w:r>
        <w:rPr>
          <w:spacing w:val="-14"/>
        </w:rPr>
        <w:t xml:space="preserve"> </w:t>
      </w:r>
      <w:r>
        <w:t>"concrete"</w:t>
      </w:r>
      <w:r>
        <w:rPr>
          <w:spacing w:val="-9"/>
        </w:rPr>
        <w:t xml:space="preserve"> </w:t>
      </w:r>
      <w:r>
        <w:t>terms?</w:t>
      </w:r>
      <w:r>
        <w:rPr>
          <w:spacing w:val="-13"/>
        </w:rPr>
        <w:t xml:space="preserve"> </w:t>
      </w:r>
      <w:r>
        <w:t>There</w:t>
      </w:r>
      <w:r>
        <w:rPr>
          <w:spacing w:val="-13"/>
        </w:rPr>
        <w:t xml:space="preserve"> </w:t>
      </w:r>
      <w:r>
        <w:t>is</w:t>
      </w:r>
      <w:r>
        <w:rPr>
          <w:spacing w:val="-11"/>
        </w:rPr>
        <w:t xml:space="preserve"> </w:t>
      </w:r>
      <w:r>
        <w:t>an</w:t>
      </w:r>
      <w:r>
        <w:rPr>
          <w:spacing w:val="-13"/>
        </w:rPr>
        <w:t xml:space="preserve"> </w:t>
      </w:r>
      <w:r>
        <w:t>excessive</w:t>
      </w:r>
      <w:r>
        <w:rPr>
          <w:spacing w:val="-13"/>
        </w:rPr>
        <w:t xml:space="preserve"> </w:t>
      </w:r>
      <w:r>
        <w:t>focus</w:t>
      </w:r>
      <w:r>
        <w:rPr>
          <w:spacing w:val="-11"/>
        </w:rPr>
        <w:t xml:space="preserve"> </w:t>
      </w:r>
      <w:r>
        <w:t>on</w:t>
      </w:r>
      <w:r>
        <w:rPr>
          <w:spacing w:val="-13"/>
        </w:rPr>
        <w:t xml:space="preserve"> </w:t>
      </w:r>
      <w:r>
        <w:t>internal</w:t>
      </w:r>
      <w:r>
        <w:rPr>
          <w:spacing w:val="-13"/>
        </w:rPr>
        <w:t xml:space="preserve"> </w:t>
      </w:r>
      <w:r>
        <w:t>cognitive processes, with little attention being paid to environmental influences or the nature of the external stimuli the individual is exposed</w:t>
      </w:r>
      <w:r>
        <w:rPr>
          <w:spacing w:val="-10"/>
        </w:rPr>
        <w:t xml:space="preserve"> </w:t>
      </w:r>
      <w:r>
        <w:t>to.</w:t>
      </w:r>
      <w:r>
        <w:rPr>
          <w:spacing w:val="-9"/>
        </w:rPr>
        <w:t xml:space="preserve"> </w:t>
      </w:r>
      <w:r>
        <w:t>Lastly,</w:t>
      </w:r>
      <w:r>
        <w:rPr>
          <w:spacing w:val="-9"/>
        </w:rPr>
        <w:t xml:space="preserve"> </w:t>
      </w:r>
      <w:r>
        <w:t>the</w:t>
      </w:r>
      <w:r>
        <w:rPr>
          <w:spacing w:val="-11"/>
        </w:rPr>
        <w:t xml:space="preserve"> </w:t>
      </w:r>
      <w:r>
        <w:t>impact</w:t>
      </w:r>
      <w:r>
        <w:rPr>
          <w:spacing w:val="-8"/>
        </w:rPr>
        <w:t xml:space="preserve"> </w:t>
      </w:r>
      <w:r>
        <w:t>of</w:t>
      </w:r>
      <w:r>
        <w:rPr>
          <w:spacing w:val="-10"/>
        </w:rPr>
        <w:t xml:space="preserve"> </w:t>
      </w:r>
      <w:r>
        <w:t>emotions</w:t>
      </w:r>
      <w:r>
        <w:rPr>
          <w:spacing w:val="-9"/>
        </w:rPr>
        <w:t xml:space="preserve"> </w:t>
      </w:r>
      <w:r>
        <w:t>or</w:t>
      </w:r>
      <w:r>
        <w:rPr>
          <w:spacing w:val="-8"/>
        </w:rPr>
        <w:t xml:space="preserve"> </w:t>
      </w:r>
      <w:r>
        <w:t>behaviors</w:t>
      </w:r>
      <w:r>
        <w:rPr>
          <w:spacing w:val="-10"/>
        </w:rPr>
        <w:t xml:space="preserve"> </w:t>
      </w:r>
      <w:r>
        <w:t>on</w:t>
      </w:r>
      <w:r>
        <w:rPr>
          <w:spacing w:val="-9"/>
        </w:rPr>
        <w:t xml:space="preserve"> </w:t>
      </w:r>
      <w:r>
        <w:t>cognitive</w:t>
      </w:r>
      <w:r>
        <w:rPr>
          <w:spacing w:val="-8"/>
        </w:rPr>
        <w:t xml:space="preserve"> </w:t>
      </w:r>
      <w:r>
        <w:t>processing</w:t>
      </w:r>
      <w:r>
        <w:rPr>
          <w:spacing w:val="-11"/>
        </w:rPr>
        <w:t xml:space="preserve"> </w:t>
      </w:r>
      <w:r>
        <w:t>or</w:t>
      </w:r>
      <w:r>
        <w:rPr>
          <w:spacing w:val="-9"/>
        </w:rPr>
        <w:t xml:space="preserve"> </w:t>
      </w:r>
      <w:r>
        <w:t>interpretation</w:t>
      </w:r>
      <w:r>
        <w:rPr>
          <w:spacing w:val="-9"/>
        </w:rPr>
        <w:t xml:space="preserve"> </w:t>
      </w:r>
      <w:r>
        <w:t>is</w:t>
      </w:r>
      <w:r>
        <w:rPr>
          <w:spacing w:val="-10"/>
        </w:rPr>
        <w:t xml:space="preserve"> </w:t>
      </w:r>
      <w:r>
        <w:t>not</w:t>
      </w:r>
      <w:r>
        <w:rPr>
          <w:spacing w:val="-10"/>
        </w:rPr>
        <w:t xml:space="preserve"> </w:t>
      </w:r>
      <w:r>
        <w:t>sufficiently</w:t>
      </w:r>
      <w:r>
        <w:rPr>
          <w:spacing w:val="-11"/>
        </w:rPr>
        <w:t xml:space="preserve"> </w:t>
      </w:r>
      <w:r>
        <w:t>included</w:t>
      </w:r>
    </w:p>
    <w:p w14:paraId="4E5E5FD4" w14:textId="77777777" w:rsidR="00DC32CE" w:rsidRDefault="00DC32CE">
      <w:pPr>
        <w:jc w:val="both"/>
        <w:sectPr w:rsidR="00DC32CE">
          <w:pgSz w:w="12240" w:h="15840"/>
          <w:pgMar w:top="980" w:right="500" w:bottom="280" w:left="600" w:header="761" w:footer="0" w:gutter="0"/>
          <w:cols w:space="720"/>
        </w:sectPr>
      </w:pPr>
    </w:p>
    <w:p w14:paraId="158F29F3" w14:textId="77777777" w:rsidR="00DC32CE" w:rsidRDefault="00000000">
      <w:pPr>
        <w:pStyle w:val="BodyText"/>
        <w:spacing w:before="1"/>
        <w:ind w:left="120" w:right="216"/>
        <w:jc w:val="both"/>
      </w:pPr>
      <w:r>
        <w:lastRenderedPageBreak/>
        <w:t>in this model. For example, the Information Processing model does not consider how an individual can process a stimulus differently if they are angry versus if they are in a calm state. The Information Processing model is described as being universal, with little attention being paid to individual differences or cultural differences.</w:t>
      </w:r>
    </w:p>
    <w:p w14:paraId="30491244" w14:textId="77777777" w:rsidR="00DC32CE" w:rsidRDefault="00DC32CE">
      <w:pPr>
        <w:pStyle w:val="BodyText"/>
        <w:spacing w:before="1"/>
      </w:pPr>
    </w:p>
    <w:p w14:paraId="7E4E7D03" w14:textId="77777777" w:rsidR="00DC32CE" w:rsidRDefault="00000000">
      <w:pPr>
        <w:pStyle w:val="BodyText"/>
        <w:ind w:left="120"/>
        <w:jc w:val="both"/>
      </w:pPr>
      <w:r>
        <w:t>Educational Implications</w:t>
      </w:r>
    </w:p>
    <w:p w14:paraId="241ED2C7" w14:textId="77777777" w:rsidR="00DC32CE" w:rsidRDefault="00DC32CE">
      <w:pPr>
        <w:pStyle w:val="BodyText"/>
        <w:spacing w:before="9"/>
        <w:rPr>
          <w:sz w:val="21"/>
        </w:rPr>
      </w:pPr>
    </w:p>
    <w:p w14:paraId="4D88EB58" w14:textId="77777777" w:rsidR="00DC32CE" w:rsidRDefault="00000000">
      <w:pPr>
        <w:pStyle w:val="BodyText"/>
        <w:spacing w:before="1"/>
        <w:ind w:left="120" w:right="213"/>
        <w:jc w:val="both"/>
      </w:pPr>
      <w:r>
        <w:t>In K-12 classrooms, most teachers hand out worksheets to help students practice (or rehearse) their new information. To improve students' encoding, teachers should look for ways to incorporate more senses. For example, when learning new vocabulary (such as in a foreign language) teachers could have the students act out the words. In higher education classrooms,</w:t>
      </w:r>
      <w:r>
        <w:rPr>
          <w:spacing w:val="-13"/>
        </w:rPr>
        <w:t xml:space="preserve"> </w:t>
      </w:r>
      <w:r>
        <w:t>the</w:t>
      </w:r>
      <w:r>
        <w:rPr>
          <w:spacing w:val="-13"/>
        </w:rPr>
        <w:t xml:space="preserve"> </w:t>
      </w:r>
      <w:r>
        <w:t>more</w:t>
      </w:r>
      <w:r>
        <w:rPr>
          <w:spacing w:val="-13"/>
        </w:rPr>
        <w:t xml:space="preserve"> </w:t>
      </w:r>
      <w:r>
        <w:t>modes</w:t>
      </w:r>
      <w:r>
        <w:rPr>
          <w:spacing w:val="-13"/>
        </w:rPr>
        <w:t xml:space="preserve"> </w:t>
      </w:r>
      <w:r>
        <w:t>of</w:t>
      </w:r>
      <w:r>
        <w:rPr>
          <w:spacing w:val="-13"/>
        </w:rPr>
        <w:t xml:space="preserve"> </w:t>
      </w:r>
      <w:r>
        <w:t>information</w:t>
      </w:r>
      <w:r>
        <w:rPr>
          <w:spacing w:val="-13"/>
        </w:rPr>
        <w:t xml:space="preserve"> </w:t>
      </w:r>
      <w:r>
        <w:t>an</w:t>
      </w:r>
      <w:r>
        <w:rPr>
          <w:spacing w:val="-15"/>
        </w:rPr>
        <w:t xml:space="preserve"> </w:t>
      </w:r>
      <w:r>
        <w:t>instructor</w:t>
      </w:r>
      <w:r>
        <w:rPr>
          <w:spacing w:val="-12"/>
        </w:rPr>
        <w:t xml:space="preserve"> </w:t>
      </w:r>
      <w:r>
        <w:t>can</w:t>
      </w:r>
      <w:r>
        <w:rPr>
          <w:spacing w:val="-13"/>
        </w:rPr>
        <w:t xml:space="preserve"> </w:t>
      </w:r>
      <w:r>
        <w:t>provide</w:t>
      </w:r>
      <w:r>
        <w:rPr>
          <w:spacing w:val="-15"/>
        </w:rPr>
        <w:t xml:space="preserve"> </w:t>
      </w:r>
      <w:r>
        <w:t>to</w:t>
      </w:r>
      <w:r>
        <w:rPr>
          <w:spacing w:val="-13"/>
        </w:rPr>
        <w:t xml:space="preserve"> </w:t>
      </w:r>
      <w:r>
        <w:t>students</w:t>
      </w:r>
      <w:r>
        <w:rPr>
          <w:spacing w:val="-13"/>
        </w:rPr>
        <w:t xml:space="preserve"> </w:t>
      </w:r>
      <w:r>
        <w:t>the</w:t>
      </w:r>
      <w:r>
        <w:rPr>
          <w:spacing w:val="-13"/>
        </w:rPr>
        <w:t xml:space="preserve"> </w:t>
      </w:r>
      <w:r>
        <w:t>better.</w:t>
      </w:r>
      <w:r>
        <w:rPr>
          <w:spacing w:val="-13"/>
        </w:rPr>
        <w:t xml:space="preserve"> </w:t>
      </w:r>
      <w:r>
        <w:t>If</w:t>
      </w:r>
      <w:r>
        <w:rPr>
          <w:spacing w:val="-12"/>
        </w:rPr>
        <w:t xml:space="preserve"> </w:t>
      </w:r>
      <w:r>
        <w:t>the</w:t>
      </w:r>
      <w:r>
        <w:rPr>
          <w:spacing w:val="-13"/>
        </w:rPr>
        <w:t xml:space="preserve"> </w:t>
      </w:r>
      <w:r>
        <w:t>classroom</w:t>
      </w:r>
      <w:r>
        <w:rPr>
          <w:spacing w:val="-17"/>
        </w:rPr>
        <w:t xml:space="preserve"> </w:t>
      </w:r>
      <w:r>
        <w:t>or</w:t>
      </w:r>
      <w:r>
        <w:rPr>
          <w:spacing w:val="-13"/>
        </w:rPr>
        <w:t xml:space="preserve"> </w:t>
      </w:r>
      <w:r>
        <w:t>course</w:t>
      </w:r>
      <w:r>
        <w:rPr>
          <w:spacing w:val="-13"/>
        </w:rPr>
        <w:t xml:space="preserve"> </w:t>
      </w:r>
      <w:r>
        <w:t>doesn't condone itself to a lab-like lesson or environment to allow students to actually experience the concept on their own, instructors could point the students in the direction of a good video tutorial on that day's lesson. The instructor could even make their own</w:t>
      </w:r>
      <w:r>
        <w:rPr>
          <w:spacing w:val="-1"/>
        </w:rPr>
        <w:t xml:space="preserve"> </w:t>
      </w:r>
      <w:r>
        <w:t>videos.</w:t>
      </w:r>
    </w:p>
    <w:p w14:paraId="18B95AA6" w14:textId="77777777" w:rsidR="00DC32CE" w:rsidRDefault="00DC32CE">
      <w:pPr>
        <w:pStyle w:val="BodyText"/>
        <w:spacing w:before="1"/>
      </w:pPr>
    </w:p>
    <w:p w14:paraId="19D75751" w14:textId="77777777" w:rsidR="00DC32CE" w:rsidRDefault="00000000">
      <w:pPr>
        <w:pStyle w:val="BodyText"/>
        <w:ind w:left="120" w:right="212"/>
        <w:jc w:val="both"/>
      </w:pPr>
      <w:r>
        <w:t>Making learning multi-modal. The more modes the teacher or the instructor have working at one time, the more likely learners</w:t>
      </w:r>
      <w:r>
        <w:rPr>
          <w:spacing w:val="-2"/>
        </w:rPr>
        <w:t xml:space="preserve"> </w:t>
      </w:r>
      <w:r>
        <w:t>are</w:t>
      </w:r>
      <w:r>
        <w:rPr>
          <w:spacing w:val="-1"/>
        </w:rPr>
        <w:t xml:space="preserve"> </w:t>
      </w:r>
      <w:r>
        <w:t>going</w:t>
      </w:r>
      <w:r>
        <w:rPr>
          <w:spacing w:val="-4"/>
        </w:rPr>
        <w:t xml:space="preserve"> </w:t>
      </w:r>
      <w:r>
        <w:t>to</w:t>
      </w:r>
      <w:r>
        <w:rPr>
          <w:spacing w:val="-1"/>
        </w:rPr>
        <w:t xml:space="preserve"> </w:t>
      </w:r>
      <w:r>
        <w:t>remember (e.g.</w:t>
      </w:r>
      <w:r>
        <w:rPr>
          <w:spacing w:val="-1"/>
        </w:rPr>
        <w:t xml:space="preserve"> </w:t>
      </w:r>
      <w:r>
        <w:t>the</w:t>
      </w:r>
      <w:r>
        <w:rPr>
          <w:spacing w:val="-1"/>
        </w:rPr>
        <w:t xml:space="preserve"> </w:t>
      </w:r>
      <w:r>
        <w:t>more</w:t>
      </w:r>
      <w:r>
        <w:rPr>
          <w:spacing w:val="-3"/>
        </w:rPr>
        <w:t xml:space="preserve"> </w:t>
      </w:r>
      <w:r>
        <w:t>senses</w:t>
      </w:r>
      <w:r>
        <w:rPr>
          <w:spacing w:val="-4"/>
        </w:rPr>
        <w:t xml:space="preserve"> </w:t>
      </w:r>
      <w:r>
        <w:t>used,</w:t>
      </w:r>
      <w:r>
        <w:rPr>
          <w:spacing w:val="-4"/>
        </w:rPr>
        <w:t xml:space="preserve"> </w:t>
      </w:r>
      <w:r>
        <w:t>the</w:t>
      </w:r>
      <w:r>
        <w:rPr>
          <w:spacing w:val="-3"/>
        </w:rPr>
        <w:t xml:space="preserve"> </w:t>
      </w:r>
      <w:r>
        <w:t>better).</w:t>
      </w:r>
      <w:r>
        <w:rPr>
          <w:spacing w:val="-4"/>
        </w:rPr>
        <w:t xml:space="preserve"> </w:t>
      </w:r>
      <w:r>
        <w:t>Humans,</w:t>
      </w:r>
      <w:r>
        <w:rPr>
          <w:spacing w:val="-1"/>
        </w:rPr>
        <w:t xml:space="preserve"> </w:t>
      </w:r>
      <w:r>
        <w:t>like</w:t>
      </w:r>
      <w:r>
        <w:rPr>
          <w:spacing w:val="-1"/>
        </w:rPr>
        <w:t xml:space="preserve"> </w:t>
      </w:r>
      <w:r>
        <w:t>computers,</w:t>
      </w:r>
      <w:r>
        <w:rPr>
          <w:spacing w:val="-3"/>
        </w:rPr>
        <w:t xml:space="preserve"> </w:t>
      </w:r>
      <w:r>
        <w:t>need</w:t>
      </w:r>
      <w:r>
        <w:rPr>
          <w:spacing w:val="-1"/>
        </w:rPr>
        <w:t xml:space="preserve"> </w:t>
      </w:r>
      <w:r>
        <w:t>to</w:t>
      </w:r>
      <w:r>
        <w:rPr>
          <w:spacing w:val="-1"/>
        </w:rPr>
        <w:t xml:space="preserve"> </w:t>
      </w:r>
      <w:r>
        <w:t>do</w:t>
      </w:r>
      <w:r>
        <w:rPr>
          <w:spacing w:val="-4"/>
        </w:rPr>
        <w:t xml:space="preserve"> </w:t>
      </w:r>
      <w:r>
        <w:t>something</w:t>
      </w:r>
      <w:r>
        <w:rPr>
          <w:spacing w:val="-4"/>
        </w:rPr>
        <w:t xml:space="preserve"> </w:t>
      </w:r>
      <w:r>
        <w:t>with new information so to store it in our brains so that we can recall it again later when needed. We need to create a similar pathway</w:t>
      </w:r>
      <w:r>
        <w:rPr>
          <w:spacing w:val="-6"/>
        </w:rPr>
        <w:t xml:space="preserve"> </w:t>
      </w:r>
      <w:r>
        <w:t>so</w:t>
      </w:r>
      <w:r>
        <w:rPr>
          <w:spacing w:val="-3"/>
        </w:rPr>
        <w:t xml:space="preserve"> </w:t>
      </w:r>
      <w:r>
        <w:t>we</w:t>
      </w:r>
      <w:r>
        <w:rPr>
          <w:spacing w:val="-3"/>
        </w:rPr>
        <w:t xml:space="preserve"> </w:t>
      </w:r>
      <w:r>
        <w:t>make</w:t>
      </w:r>
      <w:r>
        <w:rPr>
          <w:spacing w:val="-3"/>
        </w:rPr>
        <w:t xml:space="preserve"> </w:t>
      </w:r>
      <w:r>
        <w:t>sure</w:t>
      </w:r>
      <w:r>
        <w:rPr>
          <w:spacing w:val="-3"/>
        </w:rPr>
        <w:t xml:space="preserve"> </w:t>
      </w:r>
      <w:r>
        <w:t>our</w:t>
      </w:r>
      <w:r>
        <w:rPr>
          <w:spacing w:val="-3"/>
        </w:rPr>
        <w:t xml:space="preserve"> </w:t>
      </w:r>
      <w:r>
        <w:t>brain</w:t>
      </w:r>
      <w:r>
        <w:rPr>
          <w:spacing w:val="-4"/>
        </w:rPr>
        <w:t xml:space="preserve"> </w:t>
      </w:r>
      <w:r>
        <w:t>knows</w:t>
      </w:r>
      <w:r>
        <w:rPr>
          <w:spacing w:val="-3"/>
        </w:rPr>
        <w:t xml:space="preserve"> </w:t>
      </w:r>
      <w:r>
        <w:t>not</w:t>
      </w:r>
      <w:r>
        <w:rPr>
          <w:spacing w:val="-5"/>
        </w:rPr>
        <w:t xml:space="preserve"> </w:t>
      </w:r>
      <w:r>
        <w:t>to</w:t>
      </w:r>
      <w:r>
        <w:rPr>
          <w:spacing w:val="-4"/>
        </w:rPr>
        <w:t xml:space="preserve"> </w:t>
      </w:r>
      <w:r>
        <w:t>discard</w:t>
      </w:r>
      <w:r>
        <w:rPr>
          <w:spacing w:val="-4"/>
        </w:rPr>
        <w:t xml:space="preserve"> </w:t>
      </w:r>
      <w:r>
        <w:t>the</w:t>
      </w:r>
      <w:r>
        <w:rPr>
          <w:spacing w:val="-2"/>
        </w:rPr>
        <w:t xml:space="preserve"> </w:t>
      </w:r>
      <w:r>
        <w:t>newly</w:t>
      </w:r>
      <w:r>
        <w:rPr>
          <w:spacing w:val="-6"/>
        </w:rPr>
        <w:t xml:space="preserve"> </w:t>
      </w:r>
      <w:r>
        <w:t>learned</w:t>
      </w:r>
      <w:r>
        <w:rPr>
          <w:spacing w:val="-6"/>
        </w:rPr>
        <w:t xml:space="preserve"> </w:t>
      </w:r>
      <w:r>
        <w:t>information.</w:t>
      </w:r>
      <w:r>
        <w:rPr>
          <w:spacing w:val="-6"/>
        </w:rPr>
        <w:t xml:space="preserve"> </w:t>
      </w:r>
      <w:r>
        <w:t>This</w:t>
      </w:r>
      <w:r>
        <w:rPr>
          <w:spacing w:val="-3"/>
        </w:rPr>
        <w:t xml:space="preserve"> </w:t>
      </w:r>
      <w:r>
        <w:t>process</w:t>
      </w:r>
      <w:r>
        <w:rPr>
          <w:spacing w:val="-3"/>
        </w:rPr>
        <w:t xml:space="preserve"> </w:t>
      </w:r>
      <w:r>
        <w:t>is</w:t>
      </w:r>
      <w:r>
        <w:rPr>
          <w:spacing w:val="-5"/>
        </w:rPr>
        <w:t xml:space="preserve"> </w:t>
      </w:r>
      <w:r>
        <w:t>called</w:t>
      </w:r>
      <w:r>
        <w:rPr>
          <w:spacing w:val="-6"/>
        </w:rPr>
        <w:t xml:space="preserve"> </w:t>
      </w:r>
      <w:r>
        <w:t>encoding.</w:t>
      </w:r>
      <w:r>
        <w:rPr>
          <w:spacing w:val="7"/>
        </w:rPr>
        <w:t xml:space="preserve"> </w:t>
      </w:r>
      <w:r>
        <w:t>A good example of encoding we are all familiar with is ROY G BIV. This acronym was created as a way to remember the colors on the color spectrum: Red, Orange, Yellow, Green, Blue, Indigo, and Violet. Additionally, the more times we practice pulling the information out, the easier and easier it becomes when needed. During encoding, a learner may watch, listen,</w:t>
      </w:r>
      <w:r>
        <w:rPr>
          <w:spacing w:val="-9"/>
        </w:rPr>
        <w:t xml:space="preserve"> </w:t>
      </w:r>
      <w:r>
        <w:t>repeat,</w:t>
      </w:r>
      <w:r>
        <w:rPr>
          <w:spacing w:val="-6"/>
        </w:rPr>
        <w:t xml:space="preserve"> </w:t>
      </w:r>
      <w:r>
        <w:t>recall,</w:t>
      </w:r>
      <w:r>
        <w:rPr>
          <w:spacing w:val="-9"/>
        </w:rPr>
        <w:t xml:space="preserve"> </w:t>
      </w:r>
      <w:r>
        <w:t>etc.,</w:t>
      </w:r>
      <w:r>
        <w:rPr>
          <w:spacing w:val="-6"/>
        </w:rPr>
        <w:t xml:space="preserve"> </w:t>
      </w:r>
      <w:r>
        <w:t>it</w:t>
      </w:r>
      <w:r>
        <w:rPr>
          <w:spacing w:val="-8"/>
        </w:rPr>
        <w:t xml:space="preserve"> </w:t>
      </w:r>
      <w:r>
        <w:t>is</w:t>
      </w:r>
      <w:r>
        <w:rPr>
          <w:spacing w:val="-5"/>
        </w:rPr>
        <w:t xml:space="preserve"> </w:t>
      </w:r>
      <w:r>
        <w:t>very</w:t>
      </w:r>
      <w:r>
        <w:rPr>
          <w:spacing w:val="-9"/>
        </w:rPr>
        <w:t xml:space="preserve"> </w:t>
      </w:r>
      <w:r>
        <w:t>important</w:t>
      </w:r>
      <w:r>
        <w:rPr>
          <w:spacing w:val="-5"/>
        </w:rPr>
        <w:t xml:space="preserve"> </w:t>
      </w:r>
      <w:r>
        <w:t>to</w:t>
      </w:r>
      <w:r>
        <w:rPr>
          <w:spacing w:val="-6"/>
        </w:rPr>
        <w:t xml:space="preserve"> </w:t>
      </w:r>
      <w:r>
        <w:t>keep</w:t>
      </w:r>
      <w:r>
        <w:rPr>
          <w:spacing w:val="-9"/>
        </w:rPr>
        <w:t xml:space="preserve"> </w:t>
      </w:r>
      <w:r>
        <w:t>cognitive</w:t>
      </w:r>
      <w:r>
        <w:rPr>
          <w:spacing w:val="-6"/>
        </w:rPr>
        <w:t xml:space="preserve"> </w:t>
      </w:r>
      <w:r>
        <w:t>load</w:t>
      </w:r>
      <w:r>
        <w:rPr>
          <w:spacing w:val="-6"/>
        </w:rPr>
        <w:t xml:space="preserve"> </w:t>
      </w:r>
      <w:r>
        <w:t>in</w:t>
      </w:r>
      <w:r>
        <w:rPr>
          <w:spacing w:val="-6"/>
        </w:rPr>
        <w:t xml:space="preserve"> </w:t>
      </w:r>
      <w:r>
        <w:t>mind</w:t>
      </w:r>
      <w:r>
        <w:rPr>
          <w:spacing w:val="-7"/>
        </w:rPr>
        <w:t xml:space="preserve"> </w:t>
      </w:r>
      <w:r>
        <w:t>when</w:t>
      </w:r>
      <w:r>
        <w:rPr>
          <w:spacing w:val="-8"/>
        </w:rPr>
        <w:t xml:space="preserve"> </w:t>
      </w:r>
      <w:r>
        <w:t>trying</w:t>
      </w:r>
      <w:r>
        <w:rPr>
          <w:spacing w:val="-9"/>
        </w:rPr>
        <w:t xml:space="preserve"> </w:t>
      </w:r>
      <w:r>
        <w:t>to</w:t>
      </w:r>
      <w:r>
        <w:rPr>
          <w:spacing w:val="-6"/>
        </w:rPr>
        <w:t xml:space="preserve"> </w:t>
      </w:r>
      <w:r>
        <w:t>learn,</w:t>
      </w:r>
      <w:r>
        <w:rPr>
          <w:spacing w:val="-9"/>
        </w:rPr>
        <w:t xml:space="preserve"> </w:t>
      </w:r>
      <w:r>
        <w:t>recall,</w:t>
      </w:r>
      <w:r>
        <w:rPr>
          <w:spacing w:val="-6"/>
        </w:rPr>
        <w:t xml:space="preserve"> </w:t>
      </w:r>
      <w:r>
        <w:t>and</w:t>
      </w:r>
      <w:r>
        <w:rPr>
          <w:spacing w:val="-8"/>
        </w:rPr>
        <w:t xml:space="preserve"> </w:t>
      </w:r>
      <w:r>
        <w:t>remember</w:t>
      </w:r>
      <w:r>
        <w:rPr>
          <w:spacing w:val="4"/>
        </w:rPr>
        <w:t xml:space="preserve"> </w:t>
      </w:r>
      <w:r>
        <w:t>new information. Cognitive load is a term concerning the manner in which cognitive resources are focused and used during learning and problem solving (Chandler &amp; Sweller, 1991; Sweller, 1988, 1989). It is argued that cognitive load can be reduced for learners via instructional design. When designing and presenting information, teachers and the instructors are encouraged</w:t>
      </w:r>
      <w:r>
        <w:rPr>
          <w:spacing w:val="-10"/>
        </w:rPr>
        <w:t xml:space="preserve"> </w:t>
      </w:r>
      <w:r>
        <w:t>to</w:t>
      </w:r>
      <w:r>
        <w:rPr>
          <w:spacing w:val="-12"/>
        </w:rPr>
        <w:t xml:space="preserve"> </w:t>
      </w:r>
      <w:r>
        <w:t>consider</w:t>
      </w:r>
      <w:r>
        <w:rPr>
          <w:spacing w:val="-11"/>
        </w:rPr>
        <w:t xml:space="preserve"> </w:t>
      </w:r>
      <w:r>
        <w:t>learner</w:t>
      </w:r>
      <w:r>
        <w:rPr>
          <w:spacing w:val="-9"/>
        </w:rPr>
        <w:t xml:space="preserve"> </w:t>
      </w:r>
      <w:r>
        <w:t>activities</w:t>
      </w:r>
      <w:r>
        <w:rPr>
          <w:spacing w:val="-11"/>
        </w:rPr>
        <w:t xml:space="preserve"> </w:t>
      </w:r>
      <w:r>
        <w:t>that</w:t>
      </w:r>
      <w:r>
        <w:rPr>
          <w:spacing w:val="-10"/>
        </w:rPr>
        <w:t xml:space="preserve"> </w:t>
      </w:r>
      <w:r>
        <w:t>optimize</w:t>
      </w:r>
      <w:r>
        <w:rPr>
          <w:spacing w:val="-9"/>
        </w:rPr>
        <w:t xml:space="preserve"> </w:t>
      </w:r>
      <w:r>
        <w:t>intellectual</w:t>
      </w:r>
      <w:r>
        <w:rPr>
          <w:spacing w:val="-11"/>
        </w:rPr>
        <w:t xml:space="preserve"> </w:t>
      </w:r>
      <w:r>
        <w:t>performance.</w:t>
      </w:r>
      <w:r>
        <w:rPr>
          <w:spacing w:val="-10"/>
        </w:rPr>
        <w:t xml:space="preserve"> </w:t>
      </w:r>
      <w:r>
        <w:t>Overloading</w:t>
      </w:r>
      <w:r>
        <w:rPr>
          <w:spacing w:val="-12"/>
        </w:rPr>
        <w:t xml:space="preserve"> </w:t>
      </w:r>
      <w:r>
        <w:t>a</w:t>
      </w:r>
      <w:r>
        <w:rPr>
          <w:spacing w:val="-9"/>
        </w:rPr>
        <w:t xml:space="preserve"> </w:t>
      </w:r>
      <w:r>
        <w:t>learner</w:t>
      </w:r>
      <w:r>
        <w:rPr>
          <w:spacing w:val="-9"/>
        </w:rPr>
        <w:t xml:space="preserve"> </w:t>
      </w:r>
      <w:r>
        <w:t>with</w:t>
      </w:r>
      <w:r>
        <w:rPr>
          <w:spacing w:val="-12"/>
        </w:rPr>
        <w:t xml:space="preserve"> </w:t>
      </w:r>
      <w:r>
        <w:t>information</w:t>
      </w:r>
      <w:r>
        <w:rPr>
          <w:spacing w:val="-12"/>
        </w:rPr>
        <w:t xml:space="preserve"> </w:t>
      </w:r>
      <w:r>
        <w:t>and stimuli</w:t>
      </w:r>
      <w:r>
        <w:rPr>
          <w:spacing w:val="-3"/>
        </w:rPr>
        <w:t xml:space="preserve"> </w:t>
      </w:r>
      <w:r>
        <w:t>can</w:t>
      </w:r>
      <w:r>
        <w:rPr>
          <w:spacing w:val="-4"/>
        </w:rPr>
        <w:t xml:space="preserve"> </w:t>
      </w:r>
      <w:r>
        <w:t>have</w:t>
      </w:r>
      <w:r>
        <w:rPr>
          <w:spacing w:val="-1"/>
        </w:rPr>
        <w:t xml:space="preserve"> </w:t>
      </w:r>
      <w:r>
        <w:t>negative</w:t>
      </w:r>
      <w:r>
        <w:rPr>
          <w:spacing w:val="-1"/>
        </w:rPr>
        <w:t xml:space="preserve"> </w:t>
      </w:r>
      <w:r>
        <w:t>effects</w:t>
      </w:r>
      <w:r>
        <w:rPr>
          <w:spacing w:val="-3"/>
        </w:rPr>
        <w:t xml:space="preserve"> </w:t>
      </w:r>
      <w:r>
        <w:t>on</w:t>
      </w:r>
      <w:r>
        <w:rPr>
          <w:spacing w:val="-4"/>
        </w:rPr>
        <w:t xml:space="preserve"> </w:t>
      </w:r>
      <w:r>
        <w:t>task</w:t>
      </w:r>
      <w:r>
        <w:rPr>
          <w:spacing w:val="-4"/>
        </w:rPr>
        <w:t xml:space="preserve"> </w:t>
      </w:r>
      <w:r>
        <w:t>completion</w:t>
      </w:r>
      <w:r>
        <w:rPr>
          <w:spacing w:val="-4"/>
        </w:rPr>
        <w:t xml:space="preserve"> </w:t>
      </w:r>
      <w:r>
        <w:t>and comprehension.</w:t>
      </w:r>
      <w:r>
        <w:rPr>
          <w:spacing w:val="-4"/>
        </w:rPr>
        <w:t xml:space="preserve"> </w:t>
      </w:r>
      <w:r>
        <w:t>To</w:t>
      </w:r>
      <w:r>
        <w:rPr>
          <w:spacing w:val="-4"/>
        </w:rPr>
        <w:t xml:space="preserve"> </w:t>
      </w:r>
      <w:r>
        <w:t>help</w:t>
      </w:r>
      <w:r>
        <w:rPr>
          <w:spacing w:val="-4"/>
        </w:rPr>
        <w:t xml:space="preserve"> </w:t>
      </w:r>
      <w:r>
        <w:t>students</w:t>
      </w:r>
      <w:r>
        <w:rPr>
          <w:spacing w:val="-1"/>
        </w:rPr>
        <w:t xml:space="preserve"> </w:t>
      </w:r>
      <w:r>
        <w:t>effectively</w:t>
      </w:r>
      <w:r>
        <w:rPr>
          <w:spacing w:val="-4"/>
        </w:rPr>
        <w:t xml:space="preserve"> </w:t>
      </w:r>
      <w:r>
        <w:t>process</w:t>
      </w:r>
      <w:r>
        <w:rPr>
          <w:spacing w:val="-1"/>
        </w:rPr>
        <w:t xml:space="preserve"> </w:t>
      </w:r>
      <w:r>
        <w:t>information, the teacher or the instructor could use the following</w:t>
      </w:r>
      <w:r>
        <w:rPr>
          <w:spacing w:val="-21"/>
        </w:rPr>
        <w:t xml:space="preserve"> </w:t>
      </w:r>
      <w:r>
        <w:t>guidelines:</w:t>
      </w:r>
    </w:p>
    <w:p w14:paraId="753D7D10" w14:textId="77777777" w:rsidR="00DC32CE" w:rsidRDefault="00DC32CE">
      <w:pPr>
        <w:pStyle w:val="BodyText"/>
      </w:pPr>
    </w:p>
    <w:p w14:paraId="52F3C952" w14:textId="77777777" w:rsidR="00DC32CE" w:rsidRDefault="00000000">
      <w:pPr>
        <w:pStyle w:val="ListParagraph"/>
        <w:numPr>
          <w:ilvl w:val="0"/>
          <w:numId w:val="1"/>
        </w:numPr>
        <w:tabs>
          <w:tab w:val="left" w:pos="840"/>
          <w:tab w:val="left" w:pos="841"/>
        </w:tabs>
        <w:spacing w:before="1" w:line="256" w:lineRule="auto"/>
        <w:ind w:right="658"/>
        <w:rPr>
          <w:rFonts w:ascii="Symbol" w:hAnsi="Symbol"/>
          <w:sz w:val="20"/>
        </w:rPr>
      </w:pPr>
      <w:r>
        <w:t>Gain students' attention. Example: Gain attention before providing information, move around the room,</w:t>
      </w:r>
      <w:r>
        <w:rPr>
          <w:spacing w:val="-35"/>
        </w:rPr>
        <w:t xml:space="preserve"> </w:t>
      </w:r>
      <w:r>
        <w:t>voice fluctuations,</w:t>
      </w:r>
      <w:r>
        <w:rPr>
          <w:spacing w:val="-3"/>
        </w:rPr>
        <w:t xml:space="preserve"> </w:t>
      </w:r>
      <w:r>
        <w:t>etc.</w:t>
      </w:r>
    </w:p>
    <w:p w14:paraId="6D7F2807" w14:textId="77777777" w:rsidR="00DC32CE" w:rsidRDefault="00000000">
      <w:pPr>
        <w:pStyle w:val="ListParagraph"/>
        <w:numPr>
          <w:ilvl w:val="0"/>
          <w:numId w:val="1"/>
        </w:numPr>
        <w:tabs>
          <w:tab w:val="left" w:pos="840"/>
          <w:tab w:val="left" w:pos="841"/>
        </w:tabs>
        <w:spacing w:before="3"/>
        <w:rPr>
          <w:rFonts w:ascii="Symbol" w:hAnsi="Symbol"/>
          <w:sz w:val="20"/>
        </w:rPr>
      </w:pPr>
      <w:r>
        <w:t>Ask students to recall prior relevant learning. Example: review of previous day's</w:t>
      </w:r>
      <w:r>
        <w:rPr>
          <w:spacing w:val="-5"/>
        </w:rPr>
        <w:t xml:space="preserve"> </w:t>
      </w:r>
      <w:r>
        <w:t>material.</w:t>
      </w:r>
    </w:p>
    <w:p w14:paraId="422F7B32" w14:textId="77777777" w:rsidR="00DC32CE" w:rsidRDefault="00000000">
      <w:pPr>
        <w:pStyle w:val="ListParagraph"/>
        <w:numPr>
          <w:ilvl w:val="0"/>
          <w:numId w:val="1"/>
        </w:numPr>
        <w:tabs>
          <w:tab w:val="left" w:pos="840"/>
          <w:tab w:val="left" w:pos="841"/>
        </w:tabs>
        <w:spacing w:before="21" w:line="252" w:lineRule="exact"/>
        <w:rPr>
          <w:rFonts w:ascii="Symbol" w:hAnsi="Symbol"/>
          <w:sz w:val="20"/>
        </w:rPr>
      </w:pPr>
      <w:r>
        <w:t>Point out important information. Example: information on the board, handouts, study guides,</w:t>
      </w:r>
      <w:r>
        <w:rPr>
          <w:spacing w:val="-15"/>
        </w:rPr>
        <w:t xml:space="preserve"> </w:t>
      </w:r>
      <w:r>
        <w:t>etc.</w:t>
      </w:r>
    </w:p>
    <w:p w14:paraId="3296014F" w14:textId="77777777" w:rsidR="00DC32CE" w:rsidRDefault="00000000">
      <w:pPr>
        <w:pStyle w:val="ListParagraph"/>
        <w:numPr>
          <w:ilvl w:val="0"/>
          <w:numId w:val="1"/>
        </w:numPr>
        <w:tabs>
          <w:tab w:val="left" w:pos="840"/>
          <w:tab w:val="left" w:pos="841"/>
        </w:tabs>
        <w:spacing w:line="252" w:lineRule="exact"/>
        <w:rPr>
          <w:rFonts w:ascii="Symbol" w:hAnsi="Symbol"/>
          <w:sz w:val="20"/>
        </w:rPr>
      </w:pPr>
      <w:r>
        <w:t>Organizing information. Example: present information starting at simple and moving to more</w:t>
      </w:r>
      <w:r>
        <w:rPr>
          <w:spacing w:val="-20"/>
        </w:rPr>
        <w:t xml:space="preserve"> </w:t>
      </w:r>
      <w:r>
        <w:t>complex.</w:t>
      </w:r>
    </w:p>
    <w:p w14:paraId="3FBD0CDD" w14:textId="77777777" w:rsidR="00DC32CE" w:rsidRDefault="00000000">
      <w:pPr>
        <w:pStyle w:val="ListParagraph"/>
        <w:numPr>
          <w:ilvl w:val="0"/>
          <w:numId w:val="1"/>
        </w:numPr>
        <w:tabs>
          <w:tab w:val="left" w:pos="840"/>
          <w:tab w:val="left" w:pos="841"/>
        </w:tabs>
        <w:spacing w:before="2"/>
        <w:ind w:right="305"/>
        <w:rPr>
          <w:rFonts w:ascii="Symbol" w:hAnsi="Symbol"/>
          <w:sz w:val="20"/>
        </w:rPr>
      </w:pPr>
      <w:r>
        <w:t>Categorize related information. Example: Present information in a logical sequence and teach students to look</w:t>
      </w:r>
      <w:r>
        <w:rPr>
          <w:spacing w:val="-34"/>
        </w:rPr>
        <w:t xml:space="preserve"> </w:t>
      </w:r>
      <w:r>
        <w:t>for similarities and</w:t>
      </w:r>
      <w:r>
        <w:rPr>
          <w:spacing w:val="-4"/>
        </w:rPr>
        <w:t xml:space="preserve"> </w:t>
      </w:r>
      <w:r>
        <w:t>differences.</w:t>
      </w:r>
    </w:p>
    <w:p w14:paraId="52A359F8" w14:textId="77777777" w:rsidR="00DC32CE" w:rsidRDefault="00000000">
      <w:pPr>
        <w:pStyle w:val="ListParagraph"/>
        <w:numPr>
          <w:ilvl w:val="0"/>
          <w:numId w:val="1"/>
        </w:numPr>
        <w:tabs>
          <w:tab w:val="left" w:pos="840"/>
          <w:tab w:val="left" w:pos="841"/>
        </w:tabs>
        <w:spacing w:line="252" w:lineRule="exact"/>
        <w:rPr>
          <w:rFonts w:ascii="Symbol" w:hAnsi="Symbol"/>
          <w:sz w:val="20"/>
        </w:rPr>
      </w:pPr>
      <w:r>
        <w:t>Have students relate new information. Example: Connect new information with something that is already</w:t>
      </w:r>
      <w:r>
        <w:rPr>
          <w:spacing w:val="-31"/>
        </w:rPr>
        <w:t xml:space="preserve"> </w:t>
      </w:r>
      <w:r>
        <w:t>known.</w:t>
      </w:r>
    </w:p>
    <w:p w14:paraId="5FBF5735" w14:textId="77777777" w:rsidR="00DC32CE" w:rsidRDefault="00000000">
      <w:pPr>
        <w:pStyle w:val="ListParagraph"/>
        <w:numPr>
          <w:ilvl w:val="0"/>
          <w:numId w:val="1"/>
        </w:numPr>
        <w:tabs>
          <w:tab w:val="left" w:pos="840"/>
          <w:tab w:val="left" w:pos="841"/>
        </w:tabs>
        <w:spacing w:line="252" w:lineRule="exact"/>
        <w:rPr>
          <w:rFonts w:ascii="Symbol" w:hAnsi="Symbol"/>
          <w:sz w:val="20"/>
        </w:rPr>
      </w:pPr>
      <w:r>
        <w:t>Teaching encoding for memorizing lists. Example: mnemonics and</w:t>
      </w:r>
      <w:r>
        <w:rPr>
          <w:spacing w:val="-13"/>
        </w:rPr>
        <w:t xml:space="preserve"> </w:t>
      </w:r>
      <w:r>
        <w:t>imagery.</w:t>
      </w:r>
    </w:p>
    <w:p w14:paraId="4A817D78" w14:textId="77777777" w:rsidR="00DC32CE" w:rsidRDefault="00000000">
      <w:pPr>
        <w:pStyle w:val="ListParagraph"/>
        <w:numPr>
          <w:ilvl w:val="0"/>
          <w:numId w:val="1"/>
        </w:numPr>
        <w:tabs>
          <w:tab w:val="left" w:pos="840"/>
          <w:tab w:val="left" w:pos="841"/>
        </w:tabs>
        <w:ind w:right="293"/>
        <w:rPr>
          <w:rFonts w:ascii="Symbol" w:hAnsi="Symbol"/>
          <w:sz w:val="20"/>
        </w:rPr>
      </w:pPr>
      <w:r>
        <w:t>Repetition of learning. Example: Present information in many different ways and provide many ways for</w:t>
      </w:r>
      <w:r>
        <w:rPr>
          <w:spacing w:val="-31"/>
        </w:rPr>
        <w:t xml:space="preserve"> </w:t>
      </w:r>
      <w:r>
        <w:t>students to manipulate</w:t>
      </w:r>
      <w:r>
        <w:rPr>
          <w:spacing w:val="-3"/>
        </w:rPr>
        <w:t xml:space="preserve"> </w:t>
      </w:r>
      <w:r>
        <w:t>information.</w:t>
      </w:r>
    </w:p>
    <w:p w14:paraId="64B7500A" w14:textId="77777777" w:rsidR="00DC32CE" w:rsidRDefault="00000000">
      <w:pPr>
        <w:pStyle w:val="ListParagraph"/>
        <w:numPr>
          <w:ilvl w:val="0"/>
          <w:numId w:val="1"/>
        </w:numPr>
        <w:tabs>
          <w:tab w:val="left" w:pos="840"/>
          <w:tab w:val="left" w:pos="841"/>
        </w:tabs>
        <w:rPr>
          <w:rFonts w:ascii="Symbol" w:hAnsi="Symbol"/>
          <w:sz w:val="20"/>
        </w:rPr>
      </w:pPr>
      <w:r>
        <w:t>Overlearning. Example: Daily practice</w:t>
      </w:r>
      <w:r>
        <w:rPr>
          <w:spacing w:val="-3"/>
        </w:rPr>
        <w:t xml:space="preserve"> </w:t>
      </w:r>
      <w:r>
        <w:t>drills.</w:t>
      </w:r>
    </w:p>
    <w:p w14:paraId="67867B9A" w14:textId="77777777" w:rsidR="00DC32CE" w:rsidRDefault="00000000">
      <w:pPr>
        <w:pStyle w:val="ListParagraph"/>
        <w:numPr>
          <w:ilvl w:val="0"/>
          <w:numId w:val="1"/>
        </w:numPr>
        <w:tabs>
          <w:tab w:val="left" w:pos="840"/>
          <w:tab w:val="left" w:pos="841"/>
        </w:tabs>
        <w:spacing w:before="1"/>
        <w:rPr>
          <w:rFonts w:ascii="Symbol" w:hAnsi="Symbol"/>
          <w:sz w:val="20"/>
        </w:rPr>
      </w:pPr>
      <w:r>
        <w:t>Pay attention not to create cognitive overloading</w:t>
      </w:r>
      <w:r>
        <w:rPr>
          <w:spacing w:val="-6"/>
        </w:rPr>
        <w:t xml:space="preserve"> </w:t>
      </w:r>
      <w:r>
        <w:t>activities.</w:t>
      </w:r>
    </w:p>
    <w:p w14:paraId="2D40B955" w14:textId="77777777" w:rsidR="00DC32CE" w:rsidRDefault="00DC32CE">
      <w:pPr>
        <w:pStyle w:val="BodyText"/>
        <w:spacing w:before="4"/>
      </w:pPr>
    </w:p>
    <w:p w14:paraId="2712CB6C" w14:textId="77777777" w:rsidR="00DC32CE" w:rsidRDefault="00000000">
      <w:pPr>
        <w:pStyle w:val="Heading4"/>
      </w:pPr>
      <w:r>
        <w:t>REFERENCES</w:t>
      </w:r>
    </w:p>
    <w:p w14:paraId="1712A409" w14:textId="77777777" w:rsidR="00DC32CE" w:rsidRDefault="00DC32CE">
      <w:pPr>
        <w:pStyle w:val="BodyText"/>
        <w:spacing w:before="7"/>
        <w:rPr>
          <w:b/>
          <w:sz w:val="21"/>
        </w:rPr>
      </w:pPr>
    </w:p>
    <w:p w14:paraId="412BB0C8" w14:textId="77777777" w:rsidR="00DC32CE" w:rsidRDefault="00000000">
      <w:pPr>
        <w:pStyle w:val="BodyText"/>
        <w:ind w:left="120"/>
        <w:jc w:val="both"/>
      </w:pPr>
      <w:r>
        <w:t xml:space="preserve">Ariel, S. (1987). An information processing theory of family dysfunction. </w:t>
      </w:r>
      <w:r>
        <w:rPr>
          <w:i/>
        </w:rPr>
        <w:t xml:space="preserve">Psychotherapy, 24, </w:t>
      </w:r>
      <w:r>
        <w:t>477-495.</w:t>
      </w:r>
    </w:p>
    <w:p w14:paraId="4429B562" w14:textId="77777777" w:rsidR="00DC32CE" w:rsidRDefault="00DC32CE">
      <w:pPr>
        <w:pStyle w:val="BodyText"/>
      </w:pPr>
    </w:p>
    <w:p w14:paraId="0F204A72" w14:textId="77777777" w:rsidR="00DC32CE" w:rsidRDefault="00000000">
      <w:pPr>
        <w:ind w:left="120" w:right="238"/>
        <w:jc w:val="both"/>
      </w:pPr>
      <w:r>
        <w:t xml:space="preserve">Atkinson, R. C., &amp; Shiffrin, R. M. (1971). </w:t>
      </w:r>
      <w:r>
        <w:rPr>
          <w:i/>
        </w:rPr>
        <w:t>The control processes of short-term memory</w:t>
      </w:r>
      <w:r>
        <w:t>. Institute for Mathematical Studies in the Social Sciences. Standford, CA: Stanford University.</w:t>
      </w:r>
    </w:p>
    <w:p w14:paraId="64D4A2B8" w14:textId="77777777" w:rsidR="00DC32CE" w:rsidRDefault="00DC32CE">
      <w:pPr>
        <w:pStyle w:val="BodyText"/>
      </w:pPr>
    </w:p>
    <w:p w14:paraId="4C736C99" w14:textId="77777777" w:rsidR="00DC32CE" w:rsidRDefault="00000000">
      <w:pPr>
        <w:ind w:left="120" w:right="1236"/>
      </w:pPr>
      <w:r>
        <w:t xml:space="preserve">Baddeley, A. D., &amp; Hitch, G. (1974). Working memory. In G. H. Bower (Ed.), </w:t>
      </w:r>
      <w:r>
        <w:rPr>
          <w:i/>
        </w:rPr>
        <w:t xml:space="preserve">The psychology of learning and motivation: Advances in research and theory </w:t>
      </w:r>
      <w:r>
        <w:t>(Vol. 8, pp. 47-89). New York, NY: Academic Press.</w:t>
      </w:r>
    </w:p>
    <w:p w14:paraId="0319F7D0" w14:textId="77777777" w:rsidR="00DC32CE" w:rsidRDefault="00DC32CE">
      <w:pPr>
        <w:pStyle w:val="BodyText"/>
        <w:spacing w:before="1"/>
      </w:pPr>
    </w:p>
    <w:p w14:paraId="16448BF4" w14:textId="77777777" w:rsidR="00DC32CE" w:rsidRDefault="00000000">
      <w:pPr>
        <w:spacing w:before="1"/>
        <w:ind w:left="120"/>
      </w:pPr>
      <w:r>
        <w:t xml:space="preserve">Beck, A. T. (1975). </w:t>
      </w:r>
      <w:r>
        <w:rPr>
          <w:i/>
        </w:rPr>
        <w:t>Cognitive therapy and the emotional disorders</w:t>
      </w:r>
      <w:r>
        <w:t>. Madison, CT: International Universities Press, Inc.</w:t>
      </w:r>
    </w:p>
    <w:p w14:paraId="5EB9DB9E" w14:textId="77777777" w:rsidR="00DC32CE" w:rsidRDefault="00DC32CE">
      <w:pPr>
        <w:sectPr w:rsidR="00DC32CE">
          <w:pgSz w:w="12240" w:h="15840"/>
          <w:pgMar w:top="980" w:right="500" w:bottom="280" w:left="600" w:header="761" w:footer="0" w:gutter="0"/>
          <w:cols w:space="720"/>
        </w:sectPr>
      </w:pPr>
    </w:p>
    <w:p w14:paraId="1B2B3449" w14:textId="77777777" w:rsidR="00DC32CE" w:rsidRDefault="00000000">
      <w:pPr>
        <w:spacing w:before="1"/>
        <w:ind w:left="120" w:right="1162"/>
      </w:pPr>
      <w:r>
        <w:lastRenderedPageBreak/>
        <w:t xml:space="preserve">Best, R. (1983). </w:t>
      </w:r>
      <w:r>
        <w:rPr>
          <w:i/>
        </w:rPr>
        <w:t>We’ve all got scars: What boys and girls learn in elementary school</w:t>
      </w:r>
      <w:r>
        <w:t>. Bloomington, IN: Indiana University Press.</w:t>
      </w:r>
    </w:p>
    <w:p w14:paraId="63819FF8" w14:textId="77777777" w:rsidR="00DC32CE" w:rsidRDefault="00DC32CE">
      <w:pPr>
        <w:pStyle w:val="BodyText"/>
        <w:spacing w:before="11"/>
        <w:rPr>
          <w:sz w:val="21"/>
        </w:rPr>
      </w:pPr>
    </w:p>
    <w:p w14:paraId="7EE2E9EC" w14:textId="77777777" w:rsidR="00DC32CE" w:rsidRDefault="00000000">
      <w:pPr>
        <w:spacing w:line="480" w:lineRule="auto"/>
        <w:ind w:left="120" w:right="765"/>
      </w:pPr>
      <w:r>
        <w:t xml:space="preserve">Brown, H. D. (1987). </w:t>
      </w:r>
      <w:r>
        <w:rPr>
          <w:i/>
        </w:rPr>
        <w:t xml:space="preserve">Principles of language teaching and learning </w:t>
      </w:r>
      <w:r>
        <w:t xml:space="preserve">(2nd ed.). Englewood Cliffs, NY: Prentice-Hall. Brown, H. D. (2000). </w:t>
      </w:r>
      <w:r>
        <w:rPr>
          <w:i/>
        </w:rPr>
        <w:t>Principles of language learning and teaching</w:t>
      </w:r>
      <w:r>
        <w:t>. White Plains, NY: Pearson Education.</w:t>
      </w:r>
    </w:p>
    <w:p w14:paraId="6234F419" w14:textId="77777777" w:rsidR="00DC32CE" w:rsidRDefault="00000000">
      <w:pPr>
        <w:pStyle w:val="BodyText"/>
        <w:spacing w:before="1"/>
        <w:ind w:left="120" w:right="435"/>
      </w:pPr>
      <w:r>
        <w:t xml:space="preserve">Chandler, P., &amp; Sweller, J. (1991). Cognitive load theory and the format of instruction. </w:t>
      </w:r>
      <w:r>
        <w:rPr>
          <w:i/>
        </w:rPr>
        <w:t>Cognition &amp; Instruction</w:t>
      </w:r>
      <w:r>
        <w:t xml:space="preserve">, </w:t>
      </w:r>
      <w:r>
        <w:rPr>
          <w:i/>
        </w:rPr>
        <w:t>8</w:t>
      </w:r>
      <w:r>
        <w:t>, 293- 240.</w:t>
      </w:r>
    </w:p>
    <w:p w14:paraId="24855C8B" w14:textId="77777777" w:rsidR="00DC32CE" w:rsidRDefault="00DC32CE">
      <w:pPr>
        <w:pStyle w:val="BodyText"/>
        <w:spacing w:before="11"/>
        <w:rPr>
          <w:sz w:val="21"/>
        </w:rPr>
      </w:pPr>
    </w:p>
    <w:p w14:paraId="2B3C04D5" w14:textId="77777777" w:rsidR="00DC32CE" w:rsidRDefault="00000000">
      <w:pPr>
        <w:ind w:left="120"/>
      </w:pPr>
      <w:r>
        <w:t xml:space="preserve">Goodwin, C. J. (2005). </w:t>
      </w:r>
      <w:r>
        <w:rPr>
          <w:i/>
        </w:rPr>
        <w:t>A history of modern psychology</w:t>
      </w:r>
      <w:r>
        <w:t>. Danvers, MA: John Wiley &amp; Sons, Inc.</w:t>
      </w:r>
    </w:p>
    <w:p w14:paraId="38922C08" w14:textId="77777777" w:rsidR="00DC32CE" w:rsidRDefault="00DC32CE">
      <w:pPr>
        <w:pStyle w:val="BodyText"/>
      </w:pPr>
    </w:p>
    <w:p w14:paraId="5AB001C7" w14:textId="77777777" w:rsidR="00DC32CE" w:rsidRDefault="00000000">
      <w:pPr>
        <w:ind w:left="120"/>
      </w:pPr>
      <w:r>
        <w:t xml:space="preserve">Hamamura, T., Meijer, Z., Heine, S. J., Kamaya, K., &amp; Hori, I. (2009). Approach avoidance motivation and information processing: A cross-cultural analysis. </w:t>
      </w:r>
      <w:r>
        <w:rPr>
          <w:i/>
        </w:rPr>
        <w:t>Personality and Social Psychology Bulletin</w:t>
      </w:r>
      <w:r>
        <w:t xml:space="preserve">, </w:t>
      </w:r>
      <w:r>
        <w:rPr>
          <w:i/>
        </w:rPr>
        <w:t>35</w:t>
      </w:r>
      <w:r>
        <w:t>, 454-462.</w:t>
      </w:r>
    </w:p>
    <w:p w14:paraId="2D410516" w14:textId="77777777" w:rsidR="00DC32CE" w:rsidRDefault="00DC32CE">
      <w:pPr>
        <w:pStyle w:val="BodyText"/>
      </w:pPr>
    </w:p>
    <w:p w14:paraId="326CF602" w14:textId="77777777" w:rsidR="00DC32CE" w:rsidRDefault="00000000">
      <w:pPr>
        <w:pStyle w:val="BodyText"/>
        <w:spacing w:line="253" w:lineRule="exact"/>
        <w:ind w:left="120"/>
      </w:pPr>
      <w:r>
        <w:t>Lachman, J. L., &amp; Lachman, R. (1979). Theories of memory organization and human evolution. In C. R. Puff (Ed.),</w:t>
      </w:r>
    </w:p>
    <w:p w14:paraId="19267C7A" w14:textId="77777777" w:rsidR="00DC32CE" w:rsidRDefault="00000000">
      <w:pPr>
        <w:ind w:left="120"/>
      </w:pPr>
      <w:r>
        <w:rPr>
          <w:i/>
        </w:rPr>
        <w:t xml:space="preserve">Memory organization and structure. </w:t>
      </w:r>
      <w:r>
        <w:t>New York, NY: Academic Press.</w:t>
      </w:r>
    </w:p>
    <w:p w14:paraId="74820E50" w14:textId="77777777" w:rsidR="00DC32CE" w:rsidRDefault="00DC32CE">
      <w:pPr>
        <w:pStyle w:val="BodyText"/>
      </w:pPr>
    </w:p>
    <w:p w14:paraId="3C6C0388" w14:textId="77777777" w:rsidR="00DC32CE" w:rsidRDefault="00000000">
      <w:pPr>
        <w:pStyle w:val="BodyText"/>
        <w:ind w:left="120"/>
      </w:pPr>
      <w:r>
        <w:t xml:space="preserve">McLeod, S. A. (2009). Short term memory. Retrieved from </w:t>
      </w:r>
      <w:hyperlink r:id="rId418">
        <w:r>
          <w:t>www.simplypsychology.org/short-term-memory.html</w:t>
        </w:r>
      </w:hyperlink>
    </w:p>
    <w:p w14:paraId="16D0449C" w14:textId="77777777" w:rsidR="00DC32CE" w:rsidRDefault="00DC32CE">
      <w:pPr>
        <w:pStyle w:val="BodyText"/>
      </w:pPr>
    </w:p>
    <w:p w14:paraId="4EE4E418" w14:textId="77777777" w:rsidR="00DC32CE" w:rsidRDefault="00000000">
      <w:pPr>
        <w:pStyle w:val="BodyText"/>
        <w:spacing w:before="1"/>
        <w:ind w:left="120" w:right="846"/>
      </w:pPr>
      <w:r>
        <w:t>Merriam-Webster. (2017). Long term memory. Retrieved from https://</w:t>
      </w:r>
      <w:hyperlink r:id="rId419">
        <w:r>
          <w:t>www.merriam-webster.com/dictionary/long-</w:t>
        </w:r>
      </w:hyperlink>
      <w:r>
        <w:t xml:space="preserve"> term%20memory</w:t>
      </w:r>
    </w:p>
    <w:p w14:paraId="3E0F5B3D" w14:textId="77777777" w:rsidR="00DC32CE" w:rsidRDefault="00DC32CE">
      <w:pPr>
        <w:pStyle w:val="BodyText"/>
        <w:spacing w:before="10"/>
        <w:rPr>
          <w:sz w:val="21"/>
        </w:rPr>
      </w:pPr>
    </w:p>
    <w:p w14:paraId="6E2C09ED" w14:textId="77777777" w:rsidR="00DC32CE" w:rsidRDefault="00000000">
      <w:pPr>
        <w:pStyle w:val="BodyText"/>
        <w:ind w:left="120"/>
      </w:pPr>
      <w:r>
        <w:t>Miller, G. (1956). The magical number seven, plus or minus two: Some limits on our capacity for processing information.</w:t>
      </w:r>
    </w:p>
    <w:p w14:paraId="2A85AFFA" w14:textId="77777777" w:rsidR="00DC32CE" w:rsidRDefault="00000000">
      <w:pPr>
        <w:spacing w:before="2"/>
        <w:ind w:left="120"/>
      </w:pPr>
      <w:r>
        <w:rPr>
          <w:i/>
        </w:rPr>
        <w:t>The psychological review</w:t>
      </w:r>
      <w:r>
        <w:t xml:space="preserve">, </w:t>
      </w:r>
      <w:r>
        <w:rPr>
          <w:i/>
        </w:rPr>
        <w:t>63</w:t>
      </w:r>
      <w:r>
        <w:t>, 81-97.</w:t>
      </w:r>
    </w:p>
    <w:p w14:paraId="65BCCC6E" w14:textId="77777777" w:rsidR="00DC32CE" w:rsidRDefault="00DC32CE">
      <w:pPr>
        <w:pStyle w:val="BodyText"/>
        <w:spacing w:before="9"/>
        <w:rPr>
          <w:sz w:val="21"/>
        </w:rPr>
      </w:pPr>
    </w:p>
    <w:p w14:paraId="16FB8429" w14:textId="77777777" w:rsidR="00DC32CE" w:rsidRDefault="00000000">
      <w:pPr>
        <w:ind w:left="120"/>
      </w:pPr>
      <w:r>
        <w:t xml:space="preserve">Miller, P. H. (2011). </w:t>
      </w:r>
      <w:r>
        <w:rPr>
          <w:i/>
        </w:rPr>
        <w:t>Theories of developmental psychology</w:t>
      </w:r>
      <w:r>
        <w:t>. New York, NY: Worth.</w:t>
      </w:r>
    </w:p>
    <w:p w14:paraId="4A09D776" w14:textId="77777777" w:rsidR="00DC32CE" w:rsidRDefault="00DC32CE">
      <w:pPr>
        <w:pStyle w:val="BodyText"/>
        <w:spacing w:before="1"/>
      </w:pPr>
    </w:p>
    <w:p w14:paraId="769B970A" w14:textId="77777777" w:rsidR="00DC32CE" w:rsidRDefault="00000000">
      <w:pPr>
        <w:ind w:left="120"/>
      </w:pPr>
      <w:r>
        <w:t xml:space="preserve">O’Malley, M., &amp; Chamot, A. (1994). </w:t>
      </w:r>
      <w:r>
        <w:rPr>
          <w:i/>
        </w:rPr>
        <w:t>The CALLA handbook: Reading</w:t>
      </w:r>
      <w:r>
        <w:t>. Boston, MA: Addison-Wesley.</w:t>
      </w:r>
    </w:p>
    <w:p w14:paraId="49FE5E48" w14:textId="77777777" w:rsidR="00DC32CE" w:rsidRDefault="00DC32CE">
      <w:pPr>
        <w:pStyle w:val="BodyText"/>
        <w:spacing w:before="1"/>
      </w:pPr>
    </w:p>
    <w:p w14:paraId="3E73CF8A" w14:textId="77777777" w:rsidR="00DC32CE" w:rsidRDefault="00000000">
      <w:pPr>
        <w:pStyle w:val="BodyText"/>
        <w:ind w:left="120" w:right="335"/>
      </w:pPr>
      <w:r>
        <w:t xml:space="preserve">O'Malley, M., Chamot, A. U., Stewer-Manzanares, G., Russo, R. P., &amp; Kupper, L. (1985). Learning strategy applications with students of English as a second language. </w:t>
      </w:r>
      <w:r>
        <w:rPr>
          <w:i/>
        </w:rPr>
        <w:t>TESOL Quarterly</w:t>
      </w:r>
      <w:r>
        <w:t xml:space="preserve">, </w:t>
      </w:r>
      <w:r>
        <w:rPr>
          <w:i/>
        </w:rPr>
        <w:t>19</w:t>
      </w:r>
      <w:r>
        <w:t>, 557-584.</w:t>
      </w:r>
    </w:p>
    <w:p w14:paraId="7BEDC3BC" w14:textId="77777777" w:rsidR="00DC32CE" w:rsidRDefault="00DC32CE">
      <w:pPr>
        <w:pStyle w:val="BodyText"/>
        <w:spacing w:before="11"/>
        <w:rPr>
          <w:sz w:val="21"/>
        </w:rPr>
      </w:pPr>
    </w:p>
    <w:p w14:paraId="6B7B04FF" w14:textId="77777777" w:rsidR="00DC32CE" w:rsidRDefault="00000000">
      <w:pPr>
        <w:ind w:left="120"/>
      </w:pPr>
      <w:r>
        <w:t xml:space="preserve">Pavio, A. (1986). </w:t>
      </w:r>
      <w:r>
        <w:rPr>
          <w:i/>
        </w:rPr>
        <w:t>Mental representations: A dual coding approach</w:t>
      </w:r>
      <w:r>
        <w:t>. New York, NY: Oxford Press.</w:t>
      </w:r>
    </w:p>
    <w:p w14:paraId="697B94A8" w14:textId="77777777" w:rsidR="00DC32CE" w:rsidRDefault="00DC32CE">
      <w:pPr>
        <w:pStyle w:val="BodyText"/>
      </w:pPr>
    </w:p>
    <w:p w14:paraId="4502F222" w14:textId="77777777" w:rsidR="00DC32CE" w:rsidRDefault="00000000">
      <w:pPr>
        <w:pStyle w:val="BodyText"/>
        <w:ind w:left="120" w:right="1560"/>
      </w:pPr>
      <w:r>
        <w:t xml:space="preserve">Rogers, P. R., Miller, A., &amp; Judge, W. Q. (1999). Using information-processing theory to understand planning/performance relationships in the context of strategy. </w:t>
      </w:r>
      <w:r>
        <w:rPr>
          <w:i/>
        </w:rPr>
        <w:t xml:space="preserve">Strategic Management Journal, 20, </w:t>
      </w:r>
      <w:r>
        <w:t>567-577.</w:t>
      </w:r>
    </w:p>
    <w:p w14:paraId="1D0FDAEB" w14:textId="77777777" w:rsidR="00DC32CE" w:rsidRDefault="00DC32CE">
      <w:pPr>
        <w:pStyle w:val="BodyText"/>
        <w:spacing w:before="11"/>
        <w:rPr>
          <w:sz w:val="21"/>
        </w:rPr>
      </w:pPr>
    </w:p>
    <w:p w14:paraId="044E37AD" w14:textId="77777777" w:rsidR="00DC32CE" w:rsidRDefault="00000000">
      <w:pPr>
        <w:pStyle w:val="BodyText"/>
        <w:ind w:left="120"/>
      </w:pPr>
      <w:r>
        <w:t xml:space="preserve">Rubin, J. (1975). What the "good language learner" can teach us. </w:t>
      </w:r>
      <w:r>
        <w:rPr>
          <w:i/>
        </w:rPr>
        <w:t>TESOL Quarterly</w:t>
      </w:r>
      <w:r>
        <w:t xml:space="preserve">, </w:t>
      </w:r>
      <w:r>
        <w:rPr>
          <w:i/>
        </w:rPr>
        <w:t>9</w:t>
      </w:r>
      <w:r>
        <w:t>, 41-51.</w:t>
      </w:r>
    </w:p>
    <w:p w14:paraId="47BA9434" w14:textId="77777777" w:rsidR="00DC32CE" w:rsidRDefault="00DC32CE">
      <w:pPr>
        <w:pStyle w:val="BodyText"/>
      </w:pPr>
    </w:p>
    <w:p w14:paraId="5BD47D1C" w14:textId="77777777" w:rsidR="00DC32CE" w:rsidRDefault="00000000">
      <w:pPr>
        <w:pStyle w:val="BodyText"/>
        <w:spacing w:before="1"/>
        <w:ind w:left="120"/>
      </w:pPr>
      <w:r>
        <w:t>Rubin, J., &amp; Thompson, I. (1982). How to become a more successful language learner. Boston, MA: Heinle &amp; Heinle.</w:t>
      </w:r>
    </w:p>
    <w:p w14:paraId="01D07C6F" w14:textId="77777777" w:rsidR="00DC32CE" w:rsidRDefault="00DC32CE">
      <w:pPr>
        <w:pStyle w:val="BodyText"/>
      </w:pPr>
    </w:p>
    <w:p w14:paraId="364258F6" w14:textId="77777777" w:rsidR="00DC32CE" w:rsidRDefault="00000000">
      <w:pPr>
        <w:ind w:left="120" w:right="253"/>
      </w:pPr>
      <w:r>
        <w:t xml:space="preserve">Shaki, S., &amp; Gevers, W. (2011). Cultural characteristics dissociate magnitude and ordinal information processing. </w:t>
      </w:r>
      <w:r>
        <w:rPr>
          <w:i/>
        </w:rPr>
        <w:t>Journal of Cross-Cultural Psychology</w:t>
      </w:r>
      <w:r>
        <w:t xml:space="preserve">, </w:t>
      </w:r>
      <w:r>
        <w:rPr>
          <w:i/>
        </w:rPr>
        <w:t>42</w:t>
      </w:r>
      <w:r>
        <w:t>, 639-650.</w:t>
      </w:r>
    </w:p>
    <w:p w14:paraId="2A5B9669" w14:textId="77777777" w:rsidR="00DC32CE" w:rsidRDefault="00DC32CE">
      <w:pPr>
        <w:pStyle w:val="BodyText"/>
      </w:pPr>
    </w:p>
    <w:p w14:paraId="16A5F7BD" w14:textId="77777777" w:rsidR="00DC32CE" w:rsidRDefault="00000000">
      <w:pPr>
        <w:ind w:left="120" w:right="580"/>
      </w:pPr>
      <w:r>
        <w:t xml:space="preserve">Stern, H. H. (1975). What can we learn from the good language learner? </w:t>
      </w:r>
      <w:r>
        <w:rPr>
          <w:i/>
        </w:rPr>
        <w:t>The Canadian Modern Language Review</w:t>
      </w:r>
      <w:r>
        <w:t xml:space="preserve">, </w:t>
      </w:r>
      <w:r>
        <w:rPr>
          <w:i/>
        </w:rPr>
        <w:t>31</w:t>
      </w:r>
      <w:r>
        <w:t>, 304-318.</w:t>
      </w:r>
    </w:p>
    <w:p w14:paraId="781DCCF9" w14:textId="77777777" w:rsidR="00DC32CE" w:rsidRDefault="00DC32CE">
      <w:pPr>
        <w:pStyle w:val="BodyText"/>
        <w:spacing w:before="11"/>
        <w:rPr>
          <w:sz w:val="21"/>
        </w:rPr>
      </w:pPr>
    </w:p>
    <w:p w14:paraId="2A4D58F4" w14:textId="77777777" w:rsidR="00DC32CE" w:rsidRDefault="00000000">
      <w:pPr>
        <w:pStyle w:val="BodyText"/>
        <w:ind w:left="120"/>
      </w:pPr>
      <w:r>
        <w:t xml:space="preserve">Sweller, J. (1988). Cognitive load during problem solving: Effects on learning. </w:t>
      </w:r>
      <w:r>
        <w:rPr>
          <w:i/>
        </w:rPr>
        <w:t>Cognitive Science</w:t>
      </w:r>
      <w:r>
        <w:t xml:space="preserve">, </w:t>
      </w:r>
      <w:r>
        <w:rPr>
          <w:i/>
        </w:rPr>
        <w:t>12</w:t>
      </w:r>
      <w:r>
        <w:t>, 257-285.</w:t>
      </w:r>
    </w:p>
    <w:p w14:paraId="745A6314" w14:textId="77777777" w:rsidR="00DC32CE" w:rsidRDefault="00DC32CE">
      <w:pPr>
        <w:pStyle w:val="BodyText"/>
      </w:pPr>
    </w:p>
    <w:p w14:paraId="4A97D952" w14:textId="77777777" w:rsidR="00DC32CE" w:rsidRDefault="00000000">
      <w:pPr>
        <w:pStyle w:val="BodyText"/>
        <w:ind w:left="120" w:right="436"/>
      </w:pPr>
      <w:r>
        <w:t xml:space="preserve">Sweller, J. (1989). Cognitive technology: Some procedures for facilitating learning and problem solving in mathematics and science. </w:t>
      </w:r>
      <w:r>
        <w:rPr>
          <w:i/>
        </w:rPr>
        <w:t>Journal of Educational Psychology</w:t>
      </w:r>
      <w:r>
        <w:t xml:space="preserve">, </w:t>
      </w:r>
      <w:r>
        <w:rPr>
          <w:i/>
        </w:rPr>
        <w:t>81</w:t>
      </w:r>
      <w:r>
        <w:t>, 457-466.</w:t>
      </w:r>
    </w:p>
    <w:p w14:paraId="3E78FDB9" w14:textId="77777777" w:rsidR="00DC32CE" w:rsidRDefault="00DC32CE">
      <w:pPr>
        <w:pStyle w:val="BodyText"/>
        <w:spacing w:before="2"/>
      </w:pPr>
    </w:p>
    <w:p w14:paraId="42AA815E" w14:textId="77777777" w:rsidR="00DC32CE" w:rsidRDefault="00000000">
      <w:pPr>
        <w:pStyle w:val="BodyText"/>
        <w:ind w:left="120"/>
      </w:pPr>
      <w:r>
        <w:t xml:space="preserve">The human memory. (n.d.). Retrieved from </w:t>
      </w:r>
      <w:hyperlink r:id="rId420">
        <w:r>
          <w:t>http://www.human-memory.net/processes_encoding.html</w:t>
        </w:r>
      </w:hyperlink>
    </w:p>
    <w:p w14:paraId="2231C0DA" w14:textId="77777777" w:rsidR="00DC32CE" w:rsidRDefault="00DC32CE">
      <w:pPr>
        <w:sectPr w:rsidR="00DC32CE">
          <w:pgSz w:w="12240" w:h="15840"/>
          <w:pgMar w:top="980" w:right="500" w:bottom="280" w:left="600" w:header="761" w:footer="0" w:gutter="0"/>
          <w:cols w:space="720"/>
        </w:sectPr>
      </w:pPr>
    </w:p>
    <w:p w14:paraId="69C02C88" w14:textId="77777777" w:rsidR="00DC32CE" w:rsidRDefault="00000000">
      <w:pPr>
        <w:pStyle w:val="Heading4"/>
        <w:spacing w:before="6"/>
      </w:pPr>
      <w:r>
        <w:lastRenderedPageBreak/>
        <w:t>ADDITIONAL READING</w:t>
      </w:r>
    </w:p>
    <w:p w14:paraId="0C79463C" w14:textId="77777777" w:rsidR="00DC32CE" w:rsidRDefault="00DC32CE">
      <w:pPr>
        <w:pStyle w:val="BodyText"/>
        <w:rPr>
          <w:b/>
        </w:rPr>
      </w:pPr>
    </w:p>
    <w:p w14:paraId="238823B2" w14:textId="77777777" w:rsidR="00DC32CE" w:rsidRDefault="00000000">
      <w:pPr>
        <w:ind w:left="120"/>
        <w:rPr>
          <w:b/>
        </w:rPr>
      </w:pPr>
      <w:r>
        <w:rPr>
          <w:b/>
        </w:rPr>
        <w:t>Credible Internet Sites</w:t>
      </w:r>
    </w:p>
    <w:p w14:paraId="38CE2A79" w14:textId="77777777" w:rsidR="00DC32CE" w:rsidRDefault="00DC32CE">
      <w:pPr>
        <w:pStyle w:val="BodyText"/>
        <w:spacing w:before="7"/>
        <w:rPr>
          <w:b/>
          <w:sz w:val="21"/>
        </w:rPr>
      </w:pPr>
    </w:p>
    <w:p w14:paraId="58403062" w14:textId="77777777" w:rsidR="00DC32CE" w:rsidRDefault="00000000">
      <w:pPr>
        <w:pStyle w:val="BodyText"/>
        <w:ind w:left="120" w:right="2660"/>
      </w:pPr>
      <w:r>
        <w:t xml:space="preserve">Can understanding information processing theory help student learning? (n.d.). Retrieved from </w:t>
      </w:r>
      <w:hyperlink r:id="rId421">
        <w:r>
          <w:t>http://www.etsu.edu/fsi/learning/infoprocessing.aspx</w:t>
        </w:r>
      </w:hyperlink>
    </w:p>
    <w:p w14:paraId="318D03EF" w14:textId="77777777" w:rsidR="00DC32CE" w:rsidRDefault="00DC32CE">
      <w:pPr>
        <w:pStyle w:val="BodyText"/>
      </w:pPr>
    </w:p>
    <w:p w14:paraId="09DCA39F" w14:textId="77777777" w:rsidR="00DC32CE" w:rsidRDefault="00000000">
      <w:pPr>
        <w:pStyle w:val="BodyText"/>
        <w:ind w:left="120"/>
      </w:pPr>
      <w:r>
        <w:t xml:space="preserve">Hall, R. H. (n.d.). Information processing theory. Retrieved from </w:t>
      </w:r>
      <w:hyperlink r:id="rId422">
        <w:r>
          <w:t>http://web.mst.edu/~rhall/ed_psych/info.html</w:t>
        </w:r>
      </w:hyperlink>
    </w:p>
    <w:p w14:paraId="707DBC49" w14:textId="77777777" w:rsidR="00DC32CE" w:rsidRDefault="00DC32CE">
      <w:pPr>
        <w:pStyle w:val="BodyText"/>
      </w:pPr>
    </w:p>
    <w:p w14:paraId="22AD3F32" w14:textId="77777777" w:rsidR="00DC32CE" w:rsidRDefault="00000000">
      <w:pPr>
        <w:pStyle w:val="BodyText"/>
        <w:ind w:left="120" w:right="375"/>
      </w:pPr>
      <w:r>
        <w:t xml:space="preserve">Huitt, W. (2003). The information processing approach to cognition. </w:t>
      </w:r>
      <w:r>
        <w:rPr>
          <w:i/>
        </w:rPr>
        <w:t>Educational Psychology Interactive</w:t>
      </w:r>
      <w:r>
        <w:t xml:space="preserve">. Valdosta, GA: Valdosta State University. Retrieved from </w:t>
      </w:r>
      <w:hyperlink r:id="rId423">
        <w:r>
          <w:t>http://www.edpsycinteractive.org/topics/cognition/infoproc.html</w:t>
        </w:r>
      </w:hyperlink>
    </w:p>
    <w:p w14:paraId="6B5E329C" w14:textId="77777777" w:rsidR="00DC32CE" w:rsidRDefault="00DC32CE">
      <w:pPr>
        <w:pStyle w:val="BodyText"/>
      </w:pPr>
    </w:p>
    <w:p w14:paraId="17C87586" w14:textId="77777777" w:rsidR="00DC32CE" w:rsidRDefault="00000000">
      <w:pPr>
        <w:pStyle w:val="BodyText"/>
        <w:spacing w:line="480" w:lineRule="auto"/>
        <w:ind w:left="120" w:right="499"/>
      </w:pPr>
      <w:r>
        <w:t xml:space="preserve">Information processing theory. (n.d.). Retrieved from </w:t>
      </w:r>
      <w:hyperlink r:id="rId424">
        <w:r>
          <w:t>http://psysc613.wikispaces.com/Information+Processing+Theory</w:t>
        </w:r>
      </w:hyperlink>
      <w:r>
        <w:t xml:space="preserve"> Information processing theory. (n.d.). Retrieved from </w:t>
      </w:r>
      <w:hyperlink r:id="rId425">
        <w:r>
          <w:t>http://www.shsu.edu/aao004/documents/8_003.pdf</w:t>
        </w:r>
      </w:hyperlink>
    </w:p>
    <w:p w14:paraId="00514A0F" w14:textId="77777777" w:rsidR="00DC32CE" w:rsidRDefault="00000000">
      <w:pPr>
        <w:pStyle w:val="BodyText"/>
        <w:ind w:left="120" w:right="692"/>
      </w:pPr>
      <w:r>
        <w:t xml:space="preserve">Lutz, S., &amp; Huitt, W. (2003). Information processing and memory: Theory and applications. </w:t>
      </w:r>
      <w:r>
        <w:rPr>
          <w:i/>
        </w:rPr>
        <w:t>Educational Psychology Interactive</w:t>
      </w:r>
      <w:r>
        <w:t xml:space="preserve">, Valdosta, GA: Valdosta State University. Retrieved from </w:t>
      </w:r>
      <w:hyperlink r:id="rId426">
        <w:r>
          <w:t>http://www.edpsycinteractive.org/papers/infoproc.pdf</w:t>
        </w:r>
      </w:hyperlink>
    </w:p>
    <w:p w14:paraId="4992D3A7" w14:textId="77777777" w:rsidR="00DC32CE" w:rsidRDefault="00DC32CE">
      <w:pPr>
        <w:pStyle w:val="BodyText"/>
      </w:pPr>
    </w:p>
    <w:p w14:paraId="20CE7BF9" w14:textId="77777777" w:rsidR="00DC32CE" w:rsidRDefault="00000000">
      <w:pPr>
        <w:pStyle w:val="BodyText"/>
        <w:ind w:left="120" w:right="1205"/>
      </w:pPr>
      <w:r>
        <w:t xml:space="preserve">McLeod, S. A. (2008). Information processing. Retrieved from </w:t>
      </w:r>
      <w:hyperlink r:id="rId427">
        <w:r>
          <w:t>http://www.simplypsychology.org/information-</w:t>
        </w:r>
      </w:hyperlink>
      <w:r>
        <w:t xml:space="preserve"> </w:t>
      </w:r>
      <w:hyperlink r:id="rId428">
        <w:r>
          <w:t>processing.html</w:t>
        </w:r>
      </w:hyperlink>
    </w:p>
    <w:p w14:paraId="2C76BA34" w14:textId="77777777" w:rsidR="00DC32CE" w:rsidRDefault="00DC32CE">
      <w:pPr>
        <w:pStyle w:val="BodyText"/>
        <w:spacing w:before="11"/>
        <w:rPr>
          <w:sz w:val="21"/>
        </w:rPr>
      </w:pPr>
    </w:p>
    <w:p w14:paraId="61D21FF3" w14:textId="77777777" w:rsidR="00DC32CE" w:rsidRDefault="00000000">
      <w:pPr>
        <w:ind w:left="120" w:right="228"/>
      </w:pPr>
      <w:r>
        <w:t xml:space="preserve">Orey, M. (2001). Information processing. In M. Orey (Ed.), </w:t>
      </w:r>
      <w:r>
        <w:rPr>
          <w:i/>
        </w:rPr>
        <w:t>Emerging perspectives on learning, teaching, and technology</w:t>
      </w:r>
      <w:r>
        <w:t xml:space="preserve">. Retrieved from </w:t>
      </w:r>
      <w:hyperlink r:id="rId429">
        <w:r>
          <w:t>http://epltt.coe.uga.edu/index.php?title=Information_processing</w:t>
        </w:r>
      </w:hyperlink>
    </w:p>
    <w:p w14:paraId="55209CEB" w14:textId="77777777" w:rsidR="00DC32CE" w:rsidRDefault="00DC32CE">
      <w:pPr>
        <w:pStyle w:val="BodyText"/>
        <w:spacing w:before="11"/>
        <w:rPr>
          <w:sz w:val="21"/>
        </w:rPr>
      </w:pPr>
    </w:p>
    <w:p w14:paraId="5F30D5EF" w14:textId="77777777" w:rsidR="00DC32CE" w:rsidRDefault="00000000">
      <w:pPr>
        <w:pStyle w:val="BodyText"/>
        <w:ind w:left="120" w:right="1095"/>
      </w:pPr>
      <w:r>
        <w:t xml:space="preserve">Slate, J. R., &amp; Charlesworth, J. R. (n.d.). Information processing theory: Classroom applications. Retrieved from </w:t>
      </w:r>
      <w:hyperlink r:id="rId430">
        <w:r>
          <w:t>http://files.eric.ed.gov/fulltext/ED293792.pdf</w:t>
        </w:r>
      </w:hyperlink>
    </w:p>
    <w:p w14:paraId="6F8C279C" w14:textId="77777777" w:rsidR="00DC32CE" w:rsidRDefault="00DC32CE">
      <w:pPr>
        <w:pStyle w:val="BodyText"/>
        <w:spacing w:before="6"/>
      </w:pPr>
    </w:p>
    <w:p w14:paraId="6ED87A30" w14:textId="77777777" w:rsidR="00DC32CE" w:rsidRDefault="00000000">
      <w:pPr>
        <w:pStyle w:val="Heading4"/>
      </w:pPr>
      <w:r>
        <w:t>Peer-Reviewed Articles</w:t>
      </w:r>
    </w:p>
    <w:p w14:paraId="01D480A6" w14:textId="77777777" w:rsidR="00DC32CE" w:rsidRDefault="00DC32CE">
      <w:pPr>
        <w:pStyle w:val="BodyText"/>
        <w:spacing w:before="8"/>
        <w:rPr>
          <w:b/>
          <w:sz w:val="21"/>
        </w:rPr>
      </w:pPr>
    </w:p>
    <w:p w14:paraId="5058017F" w14:textId="77777777" w:rsidR="00DC32CE" w:rsidRDefault="00000000">
      <w:pPr>
        <w:pStyle w:val="BodyText"/>
        <w:spacing w:line="252" w:lineRule="exact"/>
        <w:ind w:left="120"/>
      </w:pPr>
      <w:r>
        <w:t>Ruiji, L. (2012). The development on multimedia teaching resources based on information processing theory.</w:t>
      </w:r>
    </w:p>
    <w:p w14:paraId="5B3E50E2" w14:textId="77777777" w:rsidR="00DC32CE" w:rsidRDefault="00000000">
      <w:pPr>
        <w:spacing w:line="252" w:lineRule="exact"/>
        <w:ind w:left="120"/>
      </w:pPr>
      <w:r>
        <w:rPr>
          <w:i/>
        </w:rPr>
        <w:t>International Journal of Advancements in Computing Technology</w:t>
      </w:r>
      <w:r>
        <w:t xml:space="preserve">, </w:t>
      </w:r>
      <w:r>
        <w:rPr>
          <w:i/>
        </w:rPr>
        <w:t>4</w:t>
      </w:r>
      <w:r>
        <w:t>(2), 58-64.</w:t>
      </w:r>
    </w:p>
    <w:p w14:paraId="00B1E697" w14:textId="77777777" w:rsidR="00DC32CE" w:rsidRDefault="00DC32CE">
      <w:pPr>
        <w:pStyle w:val="BodyText"/>
        <w:spacing w:before="5"/>
      </w:pPr>
    </w:p>
    <w:p w14:paraId="43E7E554" w14:textId="77777777" w:rsidR="00DC32CE" w:rsidRDefault="00000000">
      <w:pPr>
        <w:pStyle w:val="Heading4"/>
      </w:pPr>
      <w:r>
        <w:t>Books in Dalton State College Library</w:t>
      </w:r>
    </w:p>
    <w:p w14:paraId="3255A361" w14:textId="77777777" w:rsidR="00DC32CE" w:rsidRDefault="00DC32CE">
      <w:pPr>
        <w:pStyle w:val="BodyText"/>
        <w:spacing w:before="7"/>
        <w:rPr>
          <w:b/>
          <w:sz w:val="21"/>
        </w:rPr>
      </w:pPr>
    </w:p>
    <w:p w14:paraId="1A6999B5" w14:textId="77777777" w:rsidR="00DC32CE" w:rsidRDefault="00000000">
      <w:pPr>
        <w:pStyle w:val="BodyText"/>
        <w:ind w:left="120" w:right="373"/>
      </w:pPr>
      <w:r>
        <w:t>Coolen, A. C. C., Kühn, R., &amp; Sollich, P. (2005). Theory of neural information processing systems. Oxford, UK: Oxford University</w:t>
      </w:r>
      <w:r>
        <w:rPr>
          <w:spacing w:val="-4"/>
        </w:rPr>
        <w:t xml:space="preserve"> </w:t>
      </w:r>
      <w:r>
        <w:t>Press.</w:t>
      </w:r>
    </w:p>
    <w:p w14:paraId="603A6395" w14:textId="77777777" w:rsidR="00DC32CE" w:rsidRDefault="00DC32CE">
      <w:pPr>
        <w:pStyle w:val="BodyText"/>
      </w:pPr>
    </w:p>
    <w:p w14:paraId="3B0B3920" w14:textId="77777777" w:rsidR="00DC32CE" w:rsidRDefault="00000000">
      <w:pPr>
        <w:pStyle w:val="BodyText"/>
        <w:ind w:left="120"/>
      </w:pPr>
      <w:r>
        <w:t>Lindsay, P. H., &amp; Norman, D. A. (1972). Human information processing: An introduction to psychology. New York,</w:t>
      </w:r>
      <w:r>
        <w:rPr>
          <w:spacing w:val="-32"/>
        </w:rPr>
        <w:t xml:space="preserve"> </w:t>
      </w:r>
      <w:r>
        <w:t>NY: Academic</w:t>
      </w:r>
      <w:r>
        <w:rPr>
          <w:spacing w:val="-1"/>
        </w:rPr>
        <w:t xml:space="preserve"> </w:t>
      </w:r>
      <w:r>
        <w:t>Press.</w:t>
      </w:r>
    </w:p>
    <w:p w14:paraId="389B4CFA" w14:textId="77777777" w:rsidR="00DC32CE" w:rsidRDefault="00DC32CE">
      <w:pPr>
        <w:pStyle w:val="BodyText"/>
        <w:spacing w:before="4"/>
      </w:pPr>
    </w:p>
    <w:p w14:paraId="38E4F02F" w14:textId="77777777" w:rsidR="00DC32CE" w:rsidRDefault="00000000">
      <w:pPr>
        <w:pStyle w:val="Heading4"/>
      </w:pPr>
      <w:r>
        <w:t>Videos and Tutorials</w:t>
      </w:r>
    </w:p>
    <w:p w14:paraId="41DEFAFD" w14:textId="77777777" w:rsidR="00DC32CE" w:rsidRDefault="00DC32CE">
      <w:pPr>
        <w:pStyle w:val="BodyText"/>
        <w:spacing w:before="8"/>
        <w:rPr>
          <w:b/>
          <w:sz w:val="21"/>
        </w:rPr>
      </w:pPr>
    </w:p>
    <w:p w14:paraId="224F936E" w14:textId="77777777" w:rsidR="00DC32CE" w:rsidRDefault="00000000">
      <w:pPr>
        <w:pStyle w:val="BodyText"/>
        <w:ind w:left="120" w:right="912"/>
      </w:pPr>
      <w:r>
        <w:t>Kahn Academy. (2013). Information processing model: Sensory, working, and long-term memory. Retrieved from https://</w:t>
      </w:r>
      <w:hyperlink r:id="rId431">
        <w:r>
          <w:t>www.youtube.com/watch?v=pMMRE4Q2FGk</w:t>
        </w:r>
      </w:hyperlink>
    </w:p>
    <w:p w14:paraId="61D79C6E" w14:textId="77777777" w:rsidR="00DC32CE" w:rsidRDefault="00DC32CE">
      <w:pPr>
        <w:sectPr w:rsidR="00DC32CE">
          <w:pgSz w:w="12240" w:h="15840"/>
          <w:pgMar w:top="980" w:right="500" w:bottom="280" w:left="600" w:header="761" w:footer="0" w:gutter="0"/>
          <w:cols w:space="720"/>
        </w:sectPr>
      </w:pPr>
    </w:p>
    <w:p w14:paraId="27990E04" w14:textId="77777777" w:rsidR="00DC32CE" w:rsidRDefault="00000000">
      <w:pPr>
        <w:pStyle w:val="Heading1"/>
        <w:spacing w:before="4"/>
        <w:rPr>
          <w:rFonts w:ascii="Times New Roman"/>
        </w:rPr>
      </w:pPr>
      <w:r>
        <w:rPr>
          <w:rFonts w:ascii="Times New Roman"/>
        </w:rPr>
        <w:lastRenderedPageBreak/>
        <w:t>About the Book Contributors</w:t>
      </w:r>
    </w:p>
    <w:p w14:paraId="35BB7211" w14:textId="77777777" w:rsidR="00DC32CE" w:rsidRDefault="00DC32CE">
      <w:pPr>
        <w:pStyle w:val="BodyText"/>
        <w:rPr>
          <w:b/>
          <w:sz w:val="20"/>
        </w:rPr>
      </w:pPr>
    </w:p>
    <w:p w14:paraId="7313BC02" w14:textId="77777777" w:rsidR="00DC32CE" w:rsidRDefault="00DC32CE">
      <w:pPr>
        <w:pStyle w:val="BodyText"/>
        <w:rPr>
          <w:b/>
          <w:sz w:val="20"/>
        </w:rPr>
      </w:pPr>
    </w:p>
    <w:p w14:paraId="57207DA7" w14:textId="77777777" w:rsidR="00DC32CE" w:rsidRDefault="00DC32CE">
      <w:pPr>
        <w:pStyle w:val="BodyText"/>
        <w:spacing w:before="10"/>
        <w:rPr>
          <w:b/>
        </w:rPr>
      </w:pPr>
    </w:p>
    <w:p w14:paraId="14816349" w14:textId="77777777" w:rsidR="00DC32CE" w:rsidRDefault="00000000">
      <w:pPr>
        <w:pStyle w:val="Heading4"/>
        <w:spacing w:before="91"/>
        <w:jc w:val="both"/>
      </w:pPr>
      <w:r>
        <w:t>Molly Zhou Ed.D.</w:t>
      </w:r>
    </w:p>
    <w:p w14:paraId="42CAA569" w14:textId="77777777" w:rsidR="00DC32CE" w:rsidRDefault="00000000">
      <w:pPr>
        <w:pStyle w:val="BodyText"/>
        <w:spacing w:before="1"/>
        <w:rPr>
          <w:b/>
          <w:sz w:val="21"/>
        </w:rPr>
      </w:pPr>
      <w:r>
        <w:rPr>
          <w:noProof/>
        </w:rPr>
        <w:drawing>
          <wp:anchor distT="0" distB="0" distL="0" distR="0" simplePos="0" relativeHeight="62" behindDoc="0" locked="0" layoutInCell="1" allowOverlap="1" wp14:anchorId="597AC0FE" wp14:editId="554AB4FA">
            <wp:simplePos x="0" y="0"/>
            <wp:positionH relativeFrom="page">
              <wp:posOffset>457200</wp:posOffset>
            </wp:positionH>
            <wp:positionV relativeFrom="paragraph">
              <wp:posOffset>178763</wp:posOffset>
            </wp:positionV>
            <wp:extent cx="1281434" cy="1687449"/>
            <wp:effectExtent l="0" t="0" r="0" b="0"/>
            <wp:wrapTopAndBottom/>
            <wp:docPr id="63" name="image51.jpeg" descr="Image of Dr. Molly Zho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1.jpeg"/>
                    <pic:cNvPicPr/>
                  </pic:nvPicPr>
                  <pic:blipFill>
                    <a:blip r:embed="rId432" cstate="print"/>
                    <a:stretch>
                      <a:fillRect/>
                    </a:stretch>
                  </pic:blipFill>
                  <pic:spPr>
                    <a:xfrm>
                      <a:off x="0" y="0"/>
                      <a:ext cx="1281434" cy="1687449"/>
                    </a:xfrm>
                    <a:prstGeom prst="rect">
                      <a:avLst/>
                    </a:prstGeom>
                  </pic:spPr>
                </pic:pic>
              </a:graphicData>
            </a:graphic>
          </wp:anchor>
        </w:drawing>
      </w:r>
    </w:p>
    <w:p w14:paraId="73388854" w14:textId="77777777" w:rsidR="00DC32CE" w:rsidRDefault="00DC32CE">
      <w:pPr>
        <w:pStyle w:val="BodyText"/>
        <w:spacing w:before="7"/>
        <w:rPr>
          <w:b/>
          <w:sz w:val="23"/>
        </w:rPr>
      </w:pPr>
    </w:p>
    <w:p w14:paraId="5AD300E4" w14:textId="77777777" w:rsidR="00DC32CE" w:rsidRDefault="00000000">
      <w:pPr>
        <w:pStyle w:val="BodyText"/>
        <w:spacing w:before="1" w:line="276" w:lineRule="auto"/>
        <w:ind w:left="120" w:right="213"/>
        <w:jc w:val="both"/>
      </w:pPr>
      <w:r>
        <w:t>Molly</w:t>
      </w:r>
      <w:r>
        <w:rPr>
          <w:spacing w:val="-16"/>
        </w:rPr>
        <w:t xml:space="preserve"> </w:t>
      </w:r>
      <w:r>
        <w:t>Zhou</w:t>
      </w:r>
      <w:r>
        <w:rPr>
          <w:spacing w:val="-16"/>
        </w:rPr>
        <w:t xml:space="preserve"> </w:t>
      </w:r>
      <w:r>
        <w:t>is</w:t>
      </w:r>
      <w:r>
        <w:rPr>
          <w:spacing w:val="-14"/>
        </w:rPr>
        <w:t xml:space="preserve"> </w:t>
      </w:r>
      <w:r>
        <w:t>an</w:t>
      </w:r>
      <w:r>
        <w:rPr>
          <w:spacing w:val="-15"/>
        </w:rPr>
        <w:t xml:space="preserve"> </w:t>
      </w:r>
      <w:r>
        <w:t>associate</w:t>
      </w:r>
      <w:r>
        <w:rPr>
          <w:spacing w:val="-16"/>
        </w:rPr>
        <w:t xml:space="preserve"> </w:t>
      </w:r>
      <w:r>
        <w:t>professor</w:t>
      </w:r>
      <w:r>
        <w:rPr>
          <w:spacing w:val="-15"/>
        </w:rPr>
        <w:t xml:space="preserve"> </w:t>
      </w:r>
      <w:r>
        <w:t>in</w:t>
      </w:r>
      <w:r>
        <w:rPr>
          <w:spacing w:val="-16"/>
        </w:rPr>
        <w:t xml:space="preserve"> </w:t>
      </w:r>
      <w:r>
        <w:t>the</w:t>
      </w:r>
      <w:r>
        <w:rPr>
          <w:spacing w:val="-14"/>
        </w:rPr>
        <w:t xml:space="preserve"> </w:t>
      </w:r>
      <w:r>
        <w:t>School</w:t>
      </w:r>
      <w:r>
        <w:rPr>
          <w:spacing w:val="-15"/>
        </w:rPr>
        <w:t xml:space="preserve"> </w:t>
      </w:r>
      <w:r>
        <w:t>of</w:t>
      </w:r>
      <w:r>
        <w:rPr>
          <w:spacing w:val="-15"/>
        </w:rPr>
        <w:t xml:space="preserve"> </w:t>
      </w:r>
      <w:r>
        <w:t>Education</w:t>
      </w:r>
      <w:r>
        <w:rPr>
          <w:spacing w:val="-16"/>
        </w:rPr>
        <w:t xml:space="preserve"> </w:t>
      </w:r>
      <w:r>
        <w:t>at</w:t>
      </w:r>
      <w:r>
        <w:rPr>
          <w:spacing w:val="-15"/>
        </w:rPr>
        <w:t xml:space="preserve"> </w:t>
      </w:r>
      <w:r>
        <w:t>Dalton</w:t>
      </w:r>
      <w:r>
        <w:rPr>
          <w:spacing w:val="-15"/>
        </w:rPr>
        <w:t xml:space="preserve"> </w:t>
      </w:r>
      <w:r>
        <w:t>State</w:t>
      </w:r>
      <w:r>
        <w:rPr>
          <w:spacing w:val="-15"/>
        </w:rPr>
        <w:t xml:space="preserve"> </w:t>
      </w:r>
      <w:r>
        <w:t>College.</w:t>
      </w:r>
      <w:r>
        <w:rPr>
          <w:spacing w:val="-15"/>
        </w:rPr>
        <w:t xml:space="preserve"> </w:t>
      </w:r>
      <w:r>
        <w:t>Her</w:t>
      </w:r>
      <w:r>
        <w:rPr>
          <w:spacing w:val="-15"/>
        </w:rPr>
        <w:t xml:space="preserve"> </w:t>
      </w:r>
      <w:r>
        <w:t>research</w:t>
      </w:r>
      <w:r>
        <w:rPr>
          <w:spacing w:val="-14"/>
        </w:rPr>
        <w:t xml:space="preserve"> </w:t>
      </w:r>
      <w:r>
        <w:t>interests</w:t>
      </w:r>
      <w:r>
        <w:rPr>
          <w:spacing w:val="-18"/>
        </w:rPr>
        <w:t xml:space="preserve"> </w:t>
      </w:r>
      <w:r>
        <w:t>are</w:t>
      </w:r>
      <w:r>
        <w:rPr>
          <w:spacing w:val="-15"/>
        </w:rPr>
        <w:t xml:space="preserve"> </w:t>
      </w:r>
      <w:r>
        <w:t>education, culture and diversity, technology, assessment and teacher preparation. Dr. Zhou received her Bachelor's degree in English. She earned her Master's degree in Educational Administration. Dr. Zhou continued her studies in curriculum studies with an Ed.S. degree. She completed her doctorate in Curriculum and Instruction from the University of West Florida. She has published</w:t>
      </w:r>
      <w:r>
        <w:rPr>
          <w:spacing w:val="-5"/>
        </w:rPr>
        <w:t xml:space="preserve"> </w:t>
      </w:r>
      <w:r>
        <w:t>articles</w:t>
      </w:r>
      <w:r>
        <w:rPr>
          <w:spacing w:val="-2"/>
        </w:rPr>
        <w:t xml:space="preserve"> </w:t>
      </w:r>
      <w:r>
        <w:t>and</w:t>
      </w:r>
      <w:r>
        <w:rPr>
          <w:spacing w:val="-6"/>
        </w:rPr>
        <w:t xml:space="preserve"> </w:t>
      </w:r>
      <w:r>
        <w:t>books</w:t>
      </w:r>
      <w:r>
        <w:rPr>
          <w:spacing w:val="-3"/>
        </w:rPr>
        <w:t xml:space="preserve"> </w:t>
      </w:r>
      <w:r>
        <w:t>on</w:t>
      </w:r>
      <w:r>
        <w:rPr>
          <w:spacing w:val="-4"/>
        </w:rPr>
        <w:t xml:space="preserve"> </w:t>
      </w:r>
      <w:r>
        <w:t>education,</w:t>
      </w:r>
      <w:r>
        <w:rPr>
          <w:spacing w:val="-4"/>
        </w:rPr>
        <w:t xml:space="preserve"> </w:t>
      </w:r>
      <w:r>
        <w:t>diversity,</w:t>
      </w:r>
      <w:r>
        <w:rPr>
          <w:spacing w:val="-4"/>
        </w:rPr>
        <w:t xml:space="preserve"> </w:t>
      </w:r>
      <w:r>
        <w:t>sustainability,</w:t>
      </w:r>
      <w:r>
        <w:rPr>
          <w:spacing w:val="-2"/>
        </w:rPr>
        <w:t xml:space="preserve"> </w:t>
      </w:r>
      <w:r>
        <w:t>teaching</w:t>
      </w:r>
      <w:r>
        <w:rPr>
          <w:spacing w:val="-6"/>
        </w:rPr>
        <w:t xml:space="preserve"> </w:t>
      </w:r>
      <w:r>
        <w:t>and</w:t>
      </w:r>
      <w:r>
        <w:rPr>
          <w:spacing w:val="-4"/>
        </w:rPr>
        <w:t xml:space="preserve"> </w:t>
      </w:r>
      <w:r>
        <w:t>learning</w:t>
      </w:r>
      <w:r>
        <w:rPr>
          <w:spacing w:val="-6"/>
        </w:rPr>
        <w:t xml:space="preserve"> </w:t>
      </w:r>
      <w:r>
        <w:t>in</w:t>
      </w:r>
      <w:r>
        <w:rPr>
          <w:spacing w:val="-4"/>
        </w:rPr>
        <w:t xml:space="preserve"> </w:t>
      </w:r>
      <w:r>
        <w:t>relation</w:t>
      </w:r>
      <w:r>
        <w:rPr>
          <w:spacing w:val="-6"/>
        </w:rPr>
        <w:t xml:space="preserve"> </w:t>
      </w:r>
      <w:r>
        <w:t>to</w:t>
      </w:r>
      <w:r>
        <w:rPr>
          <w:spacing w:val="-6"/>
        </w:rPr>
        <w:t xml:space="preserve"> </w:t>
      </w:r>
      <w:r>
        <w:t>teacher</w:t>
      </w:r>
      <w:r>
        <w:rPr>
          <w:spacing w:val="-5"/>
        </w:rPr>
        <w:t xml:space="preserve"> </w:t>
      </w:r>
      <w:r>
        <w:t>preparation. Her research studies were presented at regional, national and international conferences. Dr. Zhou loves nature and enjoys walking, hiking, and</w:t>
      </w:r>
      <w:r>
        <w:rPr>
          <w:spacing w:val="-1"/>
        </w:rPr>
        <w:t xml:space="preserve"> </w:t>
      </w:r>
      <w:r>
        <w:t>swimming.</w:t>
      </w:r>
    </w:p>
    <w:p w14:paraId="6BD606C3" w14:textId="77777777" w:rsidR="00DC32CE" w:rsidRDefault="00DC32CE">
      <w:pPr>
        <w:pStyle w:val="BodyText"/>
        <w:spacing w:before="6"/>
        <w:rPr>
          <w:sz w:val="24"/>
        </w:rPr>
      </w:pPr>
    </w:p>
    <w:p w14:paraId="0CCE622D" w14:textId="77777777" w:rsidR="00DC32CE" w:rsidRDefault="00000000">
      <w:pPr>
        <w:ind w:left="120"/>
        <w:jc w:val="both"/>
        <w:rPr>
          <w:b/>
          <w:sz w:val="24"/>
        </w:rPr>
      </w:pPr>
      <w:r>
        <w:rPr>
          <w:b/>
          <w:sz w:val="24"/>
        </w:rPr>
        <w:t>David Brown M.S., M.A.</w:t>
      </w:r>
    </w:p>
    <w:p w14:paraId="64990B39" w14:textId="77777777" w:rsidR="00DC32CE" w:rsidRDefault="00000000">
      <w:pPr>
        <w:pStyle w:val="BodyText"/>
        <w:spacing w:before="3"/>
        <w:rPr>
          <w:b/>
          <w:sz w:val="21"/>
        </w:rPr>
      </w:pPr>
      <w:r>
        <w:rPr>
          <w:noProof/>
        </w:rPr>
        <w:drawing>
          <wp:anchor distT="0" distB="0" distL="0" distR="0" simplePos="0" relativeHeight="63" behindDoc="0" locked="0" layoutInCell="1" allowOverlap="1" wp14:anchorId="2E0DB975" wp14:editId="5F9080CA">
            <wp:simplePos x="0" y="0"/>
            <wp:positionH relativeFrom="page">
              <wp:posOffset>457200</wp:posOffset>
            </wp:positionH>
            <wp:positionV relativeFrom="paragraph">
              <wp:posOffset>180017</wp:posOffset>
            </wp:positionV>
            <wp:extent cx="1173514" cy="1483614"/>
            <wp:effectExtent l="0" t="0" r="0" b="0"/>
            <wp:wrapTopAndBottom/>
            <wp:docPr id="65" name="image52.jpeg" descr="Image of David Br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2.jpeg"/>
                    <pic:cNvPicPr/>
                  </pic:nvPicPr>
                  <pic:blipFill>
                    <a:blip r:embed="rId433" cstate="print"/>
                    <a:stretch>
                      <a:fillRect/>
                    </a:stretch>
                  </pic:blipFill>
                  <pic:spPr>
                    <a:xfrm>
                      <a:off x="0" y="0"/>
                      <a:ext cx="1173514" cy="1483614"/>
                    </a:xfrm>
                    <a:prstGeom prst="rect">
                      <a:avLst/>
                    </a:prstGeom>
                  </pic:spPr>
                </pic:pic>
              </a:graphicData>
            </a:graphic>
          </wp:anchor>
        </w:drawing>
      </w:r>
    </w:p>
    <w:p w14:paraId="5E50705B" w14:textId="77777777" w:rsidR="00DC32CE" w:rsidRDefault="00DC32CE">
      <w:pPr>
        <w:pStyle w:val="BodyText"/>
        <w:rPr>
          <w:b/>
        </w:rPr>
      </w:pPr>
    </w:p>
    <w:p w14:paraId="4EF34D6A" w14:textId="77777777" w:rsidR="00DC32CE" w:rsidRDefault="00000000">
      <w:pPr>
        <w:pStyle w:val="BodyText"/>
        <w:spacing w:line="276" w:lineRule="auto"/>
        <w:ind w:left="120" w:right="218"/>
        <w:jc w:val="both"/>
      </w:pPr>
      <w:r>
        <w:t>David</w:t>
      </w:r>
      <w:r>
        <w:rPr>
          <w:spacing w:val="-7"/>
        </w:rPr>
        <w:t xml:space="preserve"> </w:t>
      </w:r>
      <w:r>
        <w:t>Brown</w:t>
      </w:r>
      <w:r>
        <w:rPr>
          <w:spacing w:val="-6"/>
        </w:rPr>
        <w:t xml:space="preserve"> </w:t>
      </w:r>
      <w:r>
        <w:t>is</w:t>
      </w:r>
      <w:r>
        <w:rPr>
          <w:spacing w:val="-5"/>
        </w:rPr>
        <w:t xml:space="preserve"> </w:t>
      </w:r>
      <w:r>
        <w:t>currently</w:t>
      </w:r>
      <w:r>
        <w:rPr>
          <w:spacing w:val="-8"/>
        </w:rPr>
        <w:t xml:space="preserve"> </w:t>
      </w:r>
      <w:r>
        <w:t>instructional</w:t>
      </w:r>
      <w:r>
        <w:rPr>
          <w:spacing w:val="-4"/>
        </w:rPr>
        <w:t xml:space="preserve"> </w:t>
      </w:r>
      <w:r>
        <w:t>technologist</w:t>
      </w:r>
      <w:r>
        <w:rPr>
          <w:spacing w:val="-5"/>
        </w:rPr>
        <w:t xml:space="preserve"> </w:t>
      </w:r>
      <w:r>
        <w:t>at</w:t>
      </w:r>
      <w:r>
        <w:rPr>
          <w:spacing w:val="-8"/>
        </w:rPr>
        <w:t xml:space="preserve"> </w:t>
      </w:r>
      <w:r>
        <w:t>Dalton</w:t>
      </w:r>
      <w:r>
        <w:rPr>
          <w:spacing w:val="-6"/>
        </w:rPr>
        <w:t xml:space="preserve"> </w:t>
      </w:r>
      <w:r>
        <w:t>State</w:t>
      </w:r>
      <w:r>
        <w:rPr>
          <w:spacing w:val="-6"/>
        </w:rPr>
        <w:t xml:space="preserve"> </w:t>
      </w:r>
      <w:r>
        <w:t>College.</w:t>
      </w:r>
      <w:r>
        <w:rPr>
          <w:spacing w:val="-7"/>
        </w:rPr>
        <w:t xml:space="preserve"> </w:t>
      </w:r>
      <w:r>
        <w:t>He</w:t>
      </w:r>
      <w:r>
        <w:rPr>
          <w:spacing w:val="-6"/>
        </w:rPr>
        <w:t xml:space="preserve"> </w:t>
      </w:r>
      <w:r>
        <w:t>has</w:t>
      </w:r>
      <w:r>
        <w:rPr>
          <w:spacing w:val="-5"/>
        </w:rPr>
        <w:t xml:space="preserve"> </w:t>
      </w:r>
      <w:r>
        <w:t>worked</w:t>
      </w:r>
      <w:r>
        <w:rPr>
          <w:spacing w:val="-6"/>
        </w:rPr>
        <w:t xml:space="preserve"> </w:t>
      </w:r>
      <w:r>
        <w:t>at</w:t>
      </w:r>
      <w:r>
        <w:rPr>
          <w:spacing w:val="-6"/>
        </w:rPr>
        <w:t xml:space="preserve"> </w:t>
      </w:r>
      <w:r>
        <w:t>Dalton</w:t>
      </w:r>
      <w:r>
        <w:rPr>
          <w:spacing w:val="-6"/>
        </w:rPr>
        <w:t xml:space="preserve"> </w:t>
      </w:r>
      <w:r>
        <w:t>State</w:t>
      </w:r>
      <w:r>
        <w:rPr>
          <w:spacing w:val="-6"/>
        </w:rPr>
        <w:t xml:space="preserve"> </w:t>
      </w:r>
      <w:r>
        <w:t>since</w:t>
      </w:r>
      <w:r>
        <w:rPr>
          <w:spacing w:val="-7"/>
        </w:rPr>
        <w:t xml:space="preserve"> </w:t>
      </w:r>
      <w:r>
        <w:t>2011</w:t>
      </w:r>
      <w:r>
        <w:rPr>
          <w:spacing w:val="-6"/>
        </w:rPr>
        <w:t xml:space="preserve"> </w:t>
      </w:r>
      <w:r>
        <w:t>both as instructional technologist and as instructional technology librarian. Before coming to Dalton State, Mr. Brown worked at Georgia Northwestern Technical College and at the University of Tennessee. He has a Master's degree in Instructional Technology from Georgia Southern and a Master's degree in Information Science from the University of</w:t>
      </w:r>
      <w:r>
        <w:rPr>
          <w:spacing w:val="-21"/>
        </w:rPr>
        <w:t xml:space="preserve"> </w:t>
      </w:r>
      <w:r>
        <w:t>Tennessee.</w:t>
      </w:r>
    </w:p>
    <w:sectPr w:rsidR="00DC32CE">
      <w:pgSz w:w="12240" w:h="15840"/>
      <w:pgMar w:top="980" w:right="500" w:bottom="280" w:left="600" w:header="76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C8160" w14:textId="77777777" w:rsidR="00F416BF" w:rsidRDefault="00F416BF">
      <w:r>
        <w:separator/>
      </w:r>
    </w:p>
  </w:endnote>
  <w:endnote w:type="continuationSeparator" w:id="0">
    <w:p w14:paraId="1F0BE237" w14:textId="77777777" w:rsidR="00F416BF" w:rsidRDefault="00F41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no Pro">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53A74" w14:textId="77777777" w:rsidR="00F416BF" w:rsidRDefault="00F416BF">
      <w:r>
        <w:separator/>
      </w:r>
    </w:p>
  </w:footnote>
  <w:footnote w:type="continuationSeparator" w:id="0">
    <w:p w14:paraId="7D4CB8B9" w14:textId="77777777" w:rsidR="00F416BF" w:rsidRDefault="00F41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A3F14" w14:textId="6D6D226D" w:rsidR="00DC32CE" w:rsidRDefault="006109E7">
    <w:pPr>
      <w:pStyle w:val="BodyText"/>
      <w:spacing w:line="14" w:lineRule="auto"/>
      <w:rPr>
        <w:sz w:val="20"/>
      </w:rPr>
    </w:pPr>
    <w:r>
      <w:rPr>
        <w:noProof/>
      </w:rPr>
      <mc:AlternateContent>
        <mc:Choice Requires="wps">
          <w:drawing>
            <wp:anchor distT="0" distB="0" distL="114300" distR="114300" simplePos="0" relativeHeight="245996544" behindDoc="1" locked="0" layoutInCell="1" allowOverlap="1" wp14:anchorId="4BF3E0D7" wp14:editId="6C0A97C4">
              <wp:simplePos x="0" y="0"/>
              <wp:positionH relativeFrom="page">
                <wp:posOffset>7057390</wp:posOffset>
              </wp:positionH>
              <wp:positionV relativeFrom="page">
                <wp:posOffset>470535</wp:posOffset>
              </wp:positionV>
              <wp:extent cx="297180" cy="165735"/>
              <wp:effectExtent l="0" t="0" r="0" b="0"/>
              <wp:wrapNone/>
              <wp:docPr id="9840314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B497C" w14:textId="77777777" w:rsidR="00DC32CE" w:rsidRDefault="00000000">
                          <w:pPr>
                            <w:pStyle w:val="BodyText"/>
                            <w:spacing w:line="245" w:lineRule="exact"/>
                            <w:ind w:left="182"/>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3E0D7" id="_x0000_t202" coordsize="21600,21600" o:spt="202" path="m,l,21600r21600,l21600,xe">
              <v:stroke joinstyle="miter"/>
              <v:path gradientshapeok="t" o:connecttype="rect"/>
            </v:shapetype>
            <v:shape id="Text Box 3" o:spid="_x0000_s1091" type="#_x0000_t202" style="position:absolute;margin-left:555.7pt;margin-top:37.05pt;width:23.4pt;height:13.05pt;z-index:-25731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" filled="f" stroked="f">
              <v:textbox inset="0,0,0,0">
                <w:txbxContent>
                  <w:p w14:paraId="3EAB497C" w14:textId="77777777" w:rsidR="00DC32CE" w:rsidRDefault="00000000">
                    <w:pPr>
                      <w:pStyle w:val="BodyText"/>
                      <w:spacing w:line="245" w:lineRule="exact"/>
                      <w:ind w:left="182"/>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16E12" w14:textId="60744E89" w:rsidR="00DC32CE" w:rsidRDefault="006109E7">
    <w:pPr>
      <w:pStyle w:val="BodyText"/>
      <w:spacing w:line="14" w:lineRule="auto"/>
      <w:rPr>
        <w:sz w:val="20"/>
      </w:rPr>
    </w:pPr>
    <w:r>
      <w:rPr>
        <w:noProof/>
      </w:rPr>
      <mc:AlternateContent>
        <mc:Choice Requires="wps">
          <w:drawing>
            <wp:anchor distT="0" distB="0" distL="114300" distR="114300" simplePos="0" relativeHeight="245997568" behindDoc="1" locked="0" layoutInCell="1" allowOverlap="1" wp14:anchorId="66056967" wp14:editId="4DDADD9A">
              <wp:simplePos x="0" y="0"/>
              <wp:positionH relativeFrom="page">
                <wp:posOffset>7089140</wp:posOffset>
              </wp:positionH>
              <wp:positionV relativeFrom="page">
                <wp:posOffset>470535</wp:posOffset>
              </wp:positionV>
              <wp:extent cx="240665" cy="165735"/>
              <wp:effectExtent l="0" t="0" r="0" b="0"/>
              <wp:wrapNone/>
              <wp:docPr id="764591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E0346" w14:textId="77777777" w:rsidR="00DC32CE" w:rsidRDefault="00000000">
                          <w:pPr>
                            <w:pStyle w:val="BodyText"/>
                            <w:spacing w:line="245" w:lineRule="exact"/>
                            <w:ind w:left="20"/>
                            <w:rPr>
                              <w:rFonts w:ascii="Calibri"/>
                            </w:rPr>
                          </w:pPr>
                          <w:r>
                            <w:rPr>
                              <w:rFonts w:ascii="Calibri"/>
                            </w:rPr>
                            <w:t>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56967" id="_x0000_t202" coordsize="21600,21600" o:spt="202" path="m,l,21600r21600,l21600,xe">
              <v:stroke joinstyle="miter"/>
              <v:path gradientshapeok="t" o:connecttype="rect"/>
            </v:shapetype>
            <v:shape id="Text Box 2" o:spid="_x0000_s1092" type="#_x0000_t202" style="position:absolute;margin-left:558.2pt;margin-top:37.05pt;width:18.95pt;height:13.05pt;z-index:-25731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" filled="f" stroked="f">
              <v:textbox inset="0,0,0,0">
                <w:txbxContent>
                  <w:p w14:paraId="428E0346" w14:textId="77777777" w:rsidR="00DC32CE" w:rsidRDefault="00000000">
                    <w:pPr>
                      <w:pStyle w:val="BodyText"/>
                      <w:spacing w:line="245" w:lineRule="exact"/>
                      <w:ind w:left="20"/>
                      <w:rPr>
                        <w:rFonts w:ascii="Calibri"/>
                      </w:rPr>
                    </w:pPr>
                    <w:r>
                      <w:rPr>
                        <w:rFonts w:ascii="Calibri"/>
                      </w:rPr>
                      <w:t>120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7874B" w14:textId="7E81C0E2" w:rsidR="00DC32CE" w:rsidRDefault="006109E7">
    <w:pPr>
      <w:pStyle w:val="BodyText"/>
      <w:spacing w:line="14" w:lineRule="auto"/>
      <w:rPr>
        <w:sz w:val="20"/>
      </w:rPr>
    </w:pPr>
    <w:r>
      <w:rPr>
        <w:noProof/>
      </w:rPr>
      <mc:AlternateContent>
        <mc:Choice Requires="wps">
          <w:drawing>
            <wp:anchor distT="0" distB="0" distL="114300" distR="114300" simplePos="0" relativeHeight="245998592" behindDoc="1" locked="0" layoutInCell="1" allowOverlap="1" wp14:anchorId="78A97153" wp14:editId="7520985B">
              <wp:simplePos x="0" y="0"/>
              <wp:positionH relativeFrom="page">
                <wp:posOffset>7063740</wp:posOffset>
              </wp:positionH>
              <wp:positionV relativeFrom="page">
                <wp:posOffset>470535</wp:posOffset>
              </wp:positionV>
              <wp:extent cx="291465" cy="165735"/>
              <wp:effectExtent l="0" t="0" r="0" b="0"/>
              <wp:wrapNone/>
              <wp:docPr id="6969260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8FF96" w14:textId="77777777" w:rsidR="00DC32CE" w:rsidRDefault="00000000">
                          <w:pPr>
                            <w:pStyle w:val="BodyText"/>
                            <w:spacing w:line="245" w:lineRule="exact"/>
                            <w:ind w:left="60"/>
                            <w:rPr>
                              <w:rFonts w:ascii="Calibri"/>
                            </w:rPr>
                          </w:pPr>
                          <w:r>
                            <w:fldChar w:fldCharType="begin"/>
                          </w:r>
                          <w:r>
                            <w:rPr>
                              <w:rFonts w:ascii="Calibri"/>
                            </w:rPr>
                            <w:instrText xml:space="preserve"> PAGE </w:instrText>
                          </w:r>
                          <w:r>
                            <w:fldChar w:fldCharType="separate"/>
                          </w:r>
                          <w:r>
                            <w:t>121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97153" id="_x0000_t202" coordsize="21600,21600" o:spt="202" path="m,l,21600r21600,l21600,xe">
              <v:stroke joinstyle="miter"/>
              <v:path gradientshapeok="t" o:connecttype="rect"/>
            </v:shapetype>
            <v:shape id="Text Box 1" o:spid="_x0000_s1093" type="#_x0000_t202" style="position:absolute;margin-left:556.2pt;margin-top:37.05pt;width:22.95pt;height:13.05pt;z-index:-25731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" filled="f" stroked="f">
              <v:textbox inset="0,0,0,0">
                <w:txbxContent>
                  <w:p w14:paraId="3D58FF96" w14:textId="77777777" w:rsidR="00DC32CE" w:rsidRDefault="00000000">
                    <w:pPr>
                      <w:pStyle w:val="BodyText"/>
                      <w:spacing w:line="245" w:lineRule="exact"/>
                      <w:ind w:left="60"/>
                      <w:rPr>
                        <w:rFonts w:ascii="Calibri"/>
                      </w:rPr>
                    </w:pPr>
                    <w:r>
                      <w:fldChar w:fldCharType="begin"/>
                    </w:r>
                    <w:r>
                      <w:rPr>
                        <w:rFonts w:ascii="Calibri"/>
                      </w:rPr>
                      <w:instrText xml:space="preserve"> PAGE </w:instrText>
                    </w:r>
                    <w:r>
                      <w:fldChar w:fldCharType="separate"/>
                    </w:r>
                    <w:r>
                      <w:t>121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82382"/>
    <w:multiLevelType w:val="hybridMultilevel"/>
    <w:tmpl w:val="E8BAB0D6"/>
    <w:lvl w:ilvl="0" w:tplc="7F683492">
      <w:numFmt w:val="bullet"/>
      <w:lvlText w:val=""/>
      <w:lvlJc w:val="left"/>
      <w:pPr>
        <w:ind w:left="749" w:hanging="360"/>
      </w:pPr>
      <w:rPr>
        <w:rFonts w:ascii="Symbol" w:eastAsia="Symbol" w:hAnsi="Symbol" w:cs="Symbol" w:hint="default"/>
        <w:w w:val="99"/>
        <w:sz w:val="20"/>
        <w:szCs w:val="20"/>
        <w:lang w:val="en-US" w:eastAsia="en-US" w:bidi="en-US"/>
      </w:rPr>
    </w:lvl>
    <w:lvl w:ilvl="1" w:tplc="42564D7E">
      <w:numFmt w:val="bullet"/>
      <w:lvlText w:val="•"/>
      <w:lvlJc w:val="left"/>
      <w:pPr>
        <w:ind w:left="1095" w:hanging="360"/>
      </w:pPr>
      <w:rPr>
        <w:rFonts w:hint="default"/>
        <w:lang w:val="en-US" w:eastAsia="en-US" w:bidi="en-US"/>
      </w:rPr>
    </w:lvl>
    <w:lvl w:ilvl="2" w:tplc="6226AE1E">
      <w:numFmt w:val="bullet"/>
      <w:lvlText w:val="•"/>
      <w:lvlJc w:val="left"/>
      <w:pPr>
        <w:ind w:left="1451" w:hanging="360"/>
      </w:pPr>
      <w:rPr>
        <w:rFonts w:hint="default"/>
        <w:lang w:val="en-US" w:eastAsia="en-US" w:bidi="en-US"/>
      </w:rPr>
    </w:lvl>
    <w:lvl w:ilvl="3" w:tplc="64E62EC6">
      <w:numFmt w:val="bullet"/>
      <w:lvlText w:val="•"/>
      <w:lvlJc w:val="left"/>
      <w:pPr>
        <w:ind w:left="1807" w:hanging="360"/>
      </w:pPr>
      <w:rPr>
        <w:rFonts w:hint="default"/>
        <w:lang w:val="en-US" w:eastAsia="en-US" w:bidi="en-US"/>
      </w:rPr>
    </w:lvl>
    <w:lvl w:ilvl="4" w:tplc="EFB493AE">
      <w:numFmt w:val="bullet"/>
      <w:lvlText w:val="•"/>
      <w:lvlJc w:val="left"/>
      <w:pPr>
        <w:ind w:left="2163" w:hanging="360"/>
      </w:pPr>
      <w:rPr>
        <w:rFonts w:hint="default"/>
        <w:lang w:val="en-US" w:eastAsia="en-US" w:bidi="en-US"/>
      </w:rPr>
    </w:lvl>
    <w:lvl w:ilvl="5" w:tplc="0E7858D4">
      <w:numFmt w:val="bullet"/>
      <w:lvlText w:val="•"/>
      <w:lvlJc w:val="left"/>
      <w:pPr>
        <w:ind w:left="2519" w:hanging="360"/>
      </w:pPr>
      <w:rPr>
        <w:rFonts w:hint="default"/>
        <w:lang w:val="en-US" w:eastAsia="en-US" w:bidi="en-US"/>
      </w:rPr>
    </w:lvl>
    <w:lvl w:ilvl="6" w:tplc="4246EEB0">
      <w:numFmt w:val="bullet"/>
      <w:lvlText w:val="•"/>
      <w:lvlJc w:val="left"/>
      <w:pPr>
        <w:ind w:left="2874" w:hanging="360"/>
      </w:pPr>
      <w:rPr>
        <w:rFonts w:hint="default"/>
        <w:lang w:val="en-US" w:eastAsia="en-US" w:bidi="en-US"/>
      </w:rPr>
    </w:lvl>
    <w:lvl w:ilvl="7" w:tplc="87BEFF7A">
      <w:numFmt w:val="bullet"/>
      <w:lvlText w:val="•"/>
      <w:lvlJc w:val="left"/>
      <w:pPr>
        <w:ind w:left="3230" w:hanging="360"/>
      </w:pPr>
      <w:rPr>
        <w:rFonts w:hint="default"/>
        <w:lang w:val="en-US" w:eastAsia="en-US" w:bidi="en-US"/>
      </w:rPr>
    </w:lvl>
    <w:lvl w:ilvl="8" w:tplc="9F7870BC">
      <w:numFmt w:val="bullet"/>
      <w:lvlText w:val="•"/>
      <w:lvlJc w:val="left"/>
      <w:pPr>
        <w:ind w:left="3586" w:hanging="360"/>
      </w:pPr>
      <w:rPr>
        <w:rFonts w:hint="default"/>
        <w:lang w:val="en-US" w:eastAsia="en-US" w:bidi="en-US"/>
      </w:rPr>
    </w:lvl>
  </w:abstractNum>
  <w:abstractNum w:abstractNumId="1" w15:restartNumberingAfterBreak="0">
    <w:nsid w:val="0F6720B3"/>
    <w:multiLevelType w:val="hybridMultilevel"/>
    <w:tmpl w:val="63E23160"/>
    <w:lvl w:ilvl="0" w:tplc="7A64CC92">
      <w:start w:val="1"/>
      <w:numFmt w:val="decimal"/>
      <w:lvlText w:val="%1."/>
      <w:lvlJc w:val="left"/>
      <w:pPr>
        <w:ind w:left="840" w:hanging="361"/>
        <w:jc w:val="left"/>
      </w:pPr>
      <w:rPr>
        <w:rFonts w:ascii="Times New Roman" w:eastAsia="Times New Roman" w:hAnsi="Times New Roman" w:cs="Times New Roman" w:hint="default"/>
        <w:w w:val="100"/>
        <w:sz w:val="22"/>
        <w:szCs w:val="22"/>
        <w:lang w:val="en-US" w:eastAsia="en-US" w:bidi="en-US"/>
      </w:rPr>
    </w:lvl>
    <w:lvl w:ilvl="1" w:tplc="AD0E63FE">
      <w:numFmt w:val="bullet"/>
      <w:lvlText w:val="•"/>
      <w:lvlJc w:val="left"/>
      <w:pPr>
        <w:ind w:left="1870" w:hanging="361"/>
      </w:pPr>
      <w:rPr>
        <w:rFonts w:hint="default"/>
        <w:lang w:val="en-US" w:eastAsia="en-US" w:bidi="en-US"/>
      </w:rPr>
    </w:lvl>
    <w:lvl w:ilvl="2" w:tplc="62A0061E">
      <w:numFmt w:val="bullet"/>
      <w:lvlText w:val="•"/>
      <w:lvlJc w:val="left"/>
      <w:pPr>
        <w:ind w:left="2900" w:hanging="361"/>
      </w:pPr>
      <w:rPr>
        <w:rFonts w:hint="default"/>
        <w:lang w:val="en-US" w:eastAsia="en-US" w:bidi="en-US"/>
      </w:rPr>
    </w:lvl>
    <w:lvl w:ilvl="3" w:tplc="23D05F9A">
      <w:numFmt w:val="bullet"/>
      <w:lvlText w:val="•"/>
      <w:lvlJc w:val="left"/>
      <w:pPr>
        <w:ind w:left="3930" w:hanging="361"/>
      </w:pPr>
      <w:rPr>
        <w:rFonts w:hint="default"/>
        <w:lang w:val="en-US" w:eastAsia="en-US" w:bidi="en-US"/>
      </w:rPr>
    </w:lvl>
    <w:lvl w:ilvl="4" w:tplc="1C706E3E">
      <w:numFmt w:val="bullet"/>
      <w:lvlText w:val="•"/>
      <w:lvlJc w:val="left"/>
      <w:pPr>
        <w:ind w:left="4960" w:hanging="361"/>
      </w:pPr>
      <w:rPr>
        <w:rFonts w:hint="default"/>
        <w:lang w:val="en-US" w:eastAsia="en-US" w:bidi="en-US"/>
      </w:rPr>
    </w:lvl>
    <w:lvl w:ilvl="5" w:tplc="B28AD300">
      <w:numFmt w:val="bullet"/>
      <w:lvlText w:val="•"/>
      <w:lvlJc w:val="left"/>
      <w:pPr>
        <w:ind w:left="5990" w:hanging="361"/>
      </w:pPr>
      <w:rPr>
        <w:rFonts w:hint="default"/>
        <w:lang w:val="en-US" w:eastAsia="en-US" w:bidi="en-US"/>
      </w:rPr>
    </w:lvl>
    <w:lvl w:ilvl="6" w:tplc="491ACE62">
      <w:numFmt w:val="bullet"/>
      <w:lvlText w:val="•"/>
      <w:lvlJc w:val="left"/>
      <w:pPr>
        <w:ind w:left="7020" w:hanging="361"/>
      </w:pPr>
      <w:rPr>
        <w:rFonts w:hint="default"/>
        <w:lang w:val="en-US" w:eastAsia="en-US" w:bidi="en-US"/>
      </w:rPr>
    </w:lvl>
    <w:lvl w:ilvl="7" w:tplc="15A6E196">
      <w:numFmt w:val="bullet"/>
      <w:lvlText w:val="•"/>
      <w:lvlJc w:val="left"/>
      <w:pPr>
        <w:ind w:left="8050" w:hanging="361"/>
      </w:pPr>
      <w:rPr>
        <w:rFonts w:hint="default"/>
        <w:lang w:val="en-US" w:eastAsia="en-US" w:bidi="en-US"/>
      </w:rPr>
    </w:lvl>
    <w:lvl w:ilvl="8" w:tplc="F622FA82">
      <w:numFmt w:val="bullet"/>
      <w:lvlText w:val="•"/>
      <w:lvlJc w:val="left"/>
      <w:pPr>
        <w:ind w:left="9080" w:hanging="361"/>
      </w:pPr>
      <w:rPr>
        <w:rFonts w:hint="default"/>
        <w:lang w:val="en-US" w:eastAsia="en-US" w:bidi="en-US"/>
      </w:rPr>
    </w:lvl>
  </w:abstractNum>
  <w:abstractNum w:abstractNumId="2" w15:restartNumberingAfterBreak="0">
    <w:nsid w:val="118A1B70"/>
    <w:multiLevelType w:val="hybridMultilevel"/>
    <w:tmpl w:val="94286ECC"/>
    <w:lvl w:ilvl="0" w:tplc="FD203DA8">
      <w:start w:val="2"/>
      <w:numFmt w:val="decimal"/>
      <w:lvlText w:val="%1."/>
      <w:lvlJc w:val="left"/>
      <w:pPr>
        <w:ind w:left="383" w:hanging="226"/>
        <w:jc w:val="left"/>
      </w:pPr>
      <w:rPr>
        <w:rFonts w:ascii="Times New Roman" w:eastAsia="Times New Roman" w:hAnsi="Times New Roman" w:cs="Times New Roman" w:hint="default"/>
        <w:w w:val="100"/>
        <w:sz w:val="22"/>
        <w:szCs w:val="22"/>
        <w:lang w:val="en-US" w:eastAsia="en-US" w:bidi="en-US"/>
      </w:rPr>
    </w:lvl>
    <w:lvl w:ilvl="1" w:tplc="C0727E48">
      <w:numFmt w:val="bullet"/>
      <w:lvlText w:val="•"/>
      <w:lvlJc w:val="left"/>
      <w:pPr>
        <w:ind w:left="582" w:hanging="226"/>
      </w:pPr>
      <w:rPr>
        <w:rFonts w:hint="default"/>
        <w:lang w:val="en-US" w:eastAsia="en-US" w:bidi="en-US"/>
      </w:rPr>
    </w:lvl>
    <w:lvl w:ilvl="2" w:tplc="0110FC44">
      <w:numFmt w:val="bullet"/>
      <w:lvlText w:val="•"/>
      <w:lvlJc w:val="left"/>
      <w:pPr>
        <w:ind w:left="784" w:hanging="226"/>
      </w:pPr>
      <w:rPr>
        <w:rFonts w:hint="default"/>
        <w:lang w:val="en-US" w:eastAsia="en-US" w:bidi="en-US"/>
      </w:rPr>
    </w:lvl>
    <w:lvl w:ilvl="3" w:tplc="76CE1E64">
      <w:numFmt w:val="bullet"/>
      <w:lvlText w:val="•"/>
      <w:lvlJc w:val="left"/>
      <w:pPr>
        <w:ind w:left="986" w:hanging="226"/>
      </w:pPr>
      <w:rPr>
        <w:rFonts w:hint="default"/>
        <w:lang w:val="en-US" w:eastAsia="en-US" w:bidi="en-US"/>
      </w:rPr>
    </w:lvl>
    <w:lvl w:ilvl="4" w:tplc="53069480">
      <w:numFmt w:val="bullet"/>
      <w:lvlText w:val="•"/>
      <w:lvlJc w:val="left"/>
      <w:pPr>
        <w:ind w:left="1189" w:hanging="226"/>
      </w:pPr>
      <w:rPr>
        <w:rFonts w:hint="default"/>
        <w:lang w:val="en-US" w:eastAsia="en-US" w:bidi="en-US"/>
      </w:rPr>
    </w:lvl>
    <w:lvl w:ilvl="5" w:tplc="8458883A">
      <w:numFmt w:val="bullet"/>
      <w:lvlText w:val="•"/>
      <w:lvlJc w:val="left"/>
      <w:pPr>
        <w:ind w:left="1391" w:hanging="226"/>
      </w:pPr>
      <w:rPr>
        <w:rFonts w:hint="default"/>
        <w:lang w:val="en-US" w:eastAsia="en-US" w:bidi="en-US"/>
      </w:rPr>
    </w:lvl>
    <w:lvl w:ilvl="6" w:tplc="B5B20D56">
      <w:numFmt w:val="bullet"/>
      <w:lvlText w:val="•"/>
      <w:lvlJc w:val="left"/>
      <w:pPr>
        <w:ind w:left="1593" w:hanging="226"/>
      </w:pPr>
      <w:rPr>
        <w:rFonts w:hint="default"/>
        <w:lang w:val="en-US" w:eastAsia="en-US" w:bidi="en-US"/>
      </w:rPr>
    </w:lvl>
    <w:lvl w:ilvl="7" w:tplc="15943C88">
      <w:numFmt w:val="bullet"/>
      <w:lvlText w:val="•"/>
      <w:lvlJc w:val="left"/>
      <w:pPr>
        <w:ind w:left="1796" w:hanging="226"/>
      </w:pPr>
      <w:rPr>
        <w:rFonts w:hint="default"/>
        <w:lang w:val="en-US" w:eastAsia="en-US" w:bidi="en-US"/>
      </w:rPr>
    </w:lvl>
    <w:lvl w:ilvl="8" w:tplc="B596AEF2">
      <w:numFmt w:val="bullet"/>
      <w:lvlText w:val="•"/>
      <w:lvlJc w:val="left"/>
      <w:pPr>
        <w:ind w:left="1998" w:hanging="226"/>
      </w:pPr>
      <w:rPr>
        <w:rFonts w:hint="default"/>
        <w:lang w:val="en-US" w:eastAsia="en-US" w:bidi="en-US"/>
      </w:rPr>
    </w:lvl>
  </w:abstractNum>
  <w:abstractNum w:abstractNumId="3" w15:restartNumberingAfterBreak="0">
    <w:nsid w:val="12A20A11"/>
    <w:multiLevelType w:val="hybridMultilevel"/>
    <w:tmpl w:val="C4FEBAD2"/>
    <w:lvl w:ilvl="0" w:tplc="7FA2D604">
      <w:numFmt w:val="bullet"/>
      <w:lvlText w:val=""/>
      <w:lvlJc w:val="left"/>
      <w:pPr>
        <w:ind w:left="749" w:hanging="360"/>
      </w:pPr>
      <w:rPr>
        <w:rFonts w:ascii="Symbol" w:eastAsia="Symbol" w:hAnsi="Symbol" w:cs="Symbol" w:hint="default"/>
        <w:w w:val="100"/>
        <w:sz w:val="22"/>
        <w:szCs w:val="22"/>
        <w:lang w:val="en-US" w:eastAsia="en-US" w:bidi="en-US"/>
      </w:rPr>
    </w:lvl>
    <w:lvl w:ilvl="1" w:tplc="F450439C">
      <w:numFmt w:val="bullet"/>
      <w:lvlText w:val="•"/>
      <w:lvlJc w:val="left"/>
      <w:pPr>
        <w:ind w:left="1100" w:hanging="360"/>
      </w:pPr>
      <w:rPr>
        <w:rFonts w:hint="default"/>
        <w:lang w:val="en-US" w:eastAsia="en-US" w:bidi="en-US"/>
      </w:rPr>
    </w:lvl>
    <w:lvl w:ilvl="2" w:tplc="29CE0AF2">
      <w:numFmt w:val="bullet"/>
      <w:lvlText w:val="•"/>
      <w:lvlJc w:val="left"/>
      <w:pPr>
        <w:ind w:left="1460" w:hanging="360"/>
      </w:pPr>
      <w:rPr>
        <w:rFonts w:hint="default"/>
        <w:lang w:val="en-US" w:eastAsia="en-US" w:bidi="en-US"/>
      </w:rPr>
    </w:lvl>
    <w:lvl w:ilvl="3" w:tplc="505AEE6C">
      <w:numFmt w:val="bullet"/>
      <w:lvlText w:val="•"/>
      <w:lvlJc w:val="left"/>
      <w:pPr>
        <w:ind w:left="1821" w:hanging="360"/>
      </w:pPr>
      <w:rPr>
        <w:rFonts w:hint="default"/>
        <w:lang w:val="en-US" w:eastAsia="en-US" w:bidi="en-US"/>
      </w:rPr>
    </w:lvl>
    <w:lvl w:ilvl="4" w:tplc="235CD5F4">
      <w:numFmt w:val="bullet"/>
      <w:lvlText w:val="•"/>
      <w:lvlJc w:val="left"/>
      <w:pPr>
        <w:ind w:left="2181" w:hanging="360"/>
      </w:pPr>
      <w:rPr>
        <w:rFonts w:hint="default"/>
        <w:lang w:val="en-US" w:eastAsia="en-US" w:bidi="en-US"/>
      </w:rPr>
    </w:lvl>
    <w:lvl w:ilvl="5" w:tplc="9760E118">
      <w:numFmt w:val="bullet"/>
      <w:lvlText w:val="•"/>
      <w:lvlJc w:val="left"/>
      <w:pPr>
        <w:ind w:left="2542" w:hanging="360"/>
      </w:pPr>
      <w:rPr>
        <w:rFonts w:hint="default"/>
        <w:lang w:val="en-US" w:eastAsia="en-US" w:bidi="en-US"/>
      </w:rPr>
    </w:lvl>
    <w:lvl w:ilvl="6" w:tplc="DB585C6E">
      <w:numFmt w:val="bullet"/>
      <w:lvlText w:val="•"/>
      <w:lvlJc w:val="left"/>
      <w:pPr>
        <w:ind w:left="2902" w:hanging="360"/>
      </w:pPr>
      <w:rPr>
        <w:rFonts w:hint="default"/>
        <w:lang w:val="en-US" w:eastAsia="en-US" w:bidi="en-US"/>
      </w:rPr>
    </w:lvl>
    <w:lvl w:ilvl="7" w:tplc="44F4B9A8">
      <w:numFmt w:val="bullet"/>
      <w:lvlText w:val="•"/>
      <w:lvlJc w:val="left"/>
      <w:pPr>
        <w:ind w:left="3262" w:hanging="360"/>
      </w:pPr>
      <w:rPr>
        <w:rFonts w:hint="default"/>
        <w:lang w:val="en-US" w:eastAsia="en-US" w:bidi="en-US"/>
      </w:rPr>
    </w:lvl>
    <w:lvl w:ilvl="8" w:tplc="1A00C4F4">
      <w:numFmt w:val="bullet"/>
      <w:lvlText w:val="•"/>
      <w:lvlJc w:val="left"/>
      <w:pPr>
        <w:ind w:left="3623" w:hanging="360"/>
      </w:pPr>
      <w:rPr>
        <w:rFonts w:hint="default"/>
        <w:lang w:val="en-US" w:eastAsia="en-US" w:bidi="en-US"/>
      </w:rPr>
    </w:lvl>
  </w:abstractNum>
  <w:abstractNum w:abstractNumId="4" w15:restartNumberingAfterBreak="0">
    <w:nsid w:val="13490B96"/>
    <w:multiLevelType w:val="hybridMultilevel"/>
    <w:tmpl w:val="718C911A"/>
    <w:lvl w:ilvl="0" w:tplc="F954BC3A">
      <w:numFmt w:val="bullet"/>
      <w:lvlText w:val=""/>
      <w:lvlJc w:val="left"/>
      <w:pPr>
        <w:ind w:left="749" w:hanging="360"/>
      </w:pPr>
      <w:rPr>
        <w:rFonts w:ascii="Symbol" w:eastAsia="Symbol" w:hAnsi="Symbol" w:cs="Symbol" w:hint="default"/>
        <w:w w:val="99"/>
        <w:sz w:val="20"/>
        <w:szCs w:val="20"/>
        <w:lang w:val="en-US" w:eastAsia="en-US" w:bidi="en-US"/>
      </w:rPr>
    </w:lvl>
    <w:lvl w:ilvl="1" w:tplc="7F1CD8AE">
      <w:numFmt w:val="bullet"/>
      <w:lvlText w:val="•"/>
      <w:lvlJc w:val="left"/>
      <w:pPr>
        <w:ind w:left="1095" w:hanging="360"/>
      </w:pPr>
      <w:rPr>
        <w:rFonts w:hint="default"/>
        <w:lang w:val="en-US" w:eastAsia="en-US" w:bidi="en-US"/>
      </w:rPr>
    </w:lvl>
    <w:lvl w:ilvl="2" w:tplc="1D2471B2">
      <w:numFmt w:val="bullet"/>
      <w:lvlText w:val="•"/>
      <w:lvlJc w:val="left"/>
      <w:pPr>
        <w:ind w:left="1451" w:hanging="360"/>
      </w:pPr>
      <w:rPr>
        <w:rFonts w:hint="default"/>
        <w:lang w:val="en-US" w:eastAsia="en-US" w:bidi="en-US"/>
      </w:rPr>
    </w:lvl>
    <w:lvl w:ilvl="3" w:tplc="513A6EA0">
      <w:numFmt w:val="bullet"/>
      <w:lvlText w:val="•"/>
      <w:lvlJc w:val="left"/>
      <w:pPr>
        <w:ind w:left="1807" w:hanging="360"/>
      </w:pPr>
      <w:rPr>
        <w:rFonts w:hint="default"/>
        <w:lang w:val="en-US" w:eastAsia="en-US" w:bidi="en-US"/>
      </w:rPr>
    </w:lvl>
    <w:lvl w:ilvl="4" w:tplc="7AB4A742">
      <w:numFmt w:val="bullet"/>
      <w:lvlText w:val="•"/>
      <w:lvlJc w:val="left"/>
      <w:pPr>
        <w:ind w:left="2163" w:hanging="360"/>
      </w:pPr>
      <w:rPr>
        <w:rFonts w:hint="default"/>
        <w:lang w:val="en-US" w:eastAsia="en-US" w:bidi="en-US"/>
      </w:rPr>
    </w:lvl>
    <w:lvl w:ilvl="5" w:tplc="21343D98">
      <w:numFmt w:val="bullet"/>
      <w:lvlText w:val="•"/>
      <w:lvlJc w:val="left"/>
      <w:pPr>
        <w:ind w:left="2519" w:hanging="360"/>
      </w:pPr>
      <w:rPr>
        <w:rFonts w:hint="default"/>
        <w:lang w:val="en-US" w:eastAsia="en-US" w:bidi="en-US"/>
      </w:rPr>
    </w:lvl>
    <w:lvl w:ilvl="6" w:tplc="55E81232">
      <w:numFmt w:val="bullet"/>
      <w:lvlText w:val="•"/>
      <w:lvlJc w:val="left"/>
      <w:pPr>
        <w:ind w:left="2874" w:hanging="360"/>
      </w:pPr>
      <w:rPr>
        <w:rFonts w:hint="default"/>
        <w:lang w:val="en-US" w:eastAsia="en-US" w:bidi="en-US"/>
      </w:rPr>
    </w:lvl>
    <w:lvl w:ilvl="7" w:tplc="621E734C">
      <w:numFmt w:val="bullet"/>
      <w:lvlText w:val="•"/>
      <w:lvlJc w:val="left"/>
      <w:pPr>
        <w:ind w:left="3230" w:hanging="360"/>
      </w:pPr>
      <w:rPr>
        <w:rFonts w:hint="default"/>
        <w:lang w:val="en-US" w:eastAsia="en-US" w:bidi="en-US"/>
      </w:rPr>
    </w:lvl>
    <w:lvl w:ilvl="8" w:tplc="B378744A">
      <w:numFmt w:val="bullet"/>
      <w:lvlText w:val="•"/>
      <w:lvlJc w:val="left"/>
      <w:pPr>
        <w:ind w:left="3586" w:hanging="360"/>
      </w:pPr>
      <w:rPr>
        <w:rFonts w:hint="default"/>
        <w:lang w:val="en-US" w:eastAsia="en-US" w:bidi="en-US"/>
      </w:rPr>
    </w:lvl>
  </w:abstractNum>
  <w:abstractNum w:abstractNumId="5" w15:restartNumberingAfterBreak="0">
    <w:nsid w:val="153E2713"/>
    <w:multiLevelType w:val="hybridMultilevel"/>
    <w:tmpl w:val="828C9DCC"/>
    <w:lvl w:ilvl="0" w:tplc="144AC4F2">
      <w:numFmt w:val="bullet"/>
      <w:lvlText w:val=""/>
      <w:lvlJc w:val="left"/>
      <w:pPr>
        <w:ind w:left="749" w:hanging="360"/>
      </w:pPr>
      <w:rPr>
        <w:rFonts w:ascii="Symbol" w:eastAsia="Symbol" w:hAnsi="Symbol" w:cs="Symbol" w:hint="default"/>
        <w:w w:val="99"/>
        <w:sz w:val="20"/>
        <w:szCs w:val="20"/>
        <w:lang w:val="en-US" w:eastAsia="en-US" w:bidi="en-US"/>
      </w:rPr>
    </w:lvl>
    <w:lvl w:ilvl="1" w:tplc="EB3E2D8A">
      <w:numFmt w:val="bullet"/>
      <w:lvlText w:val="•"/>
      <w:lvlJc w:val="left"/>
      <w:pPr>
        <w:ind w:left="1100" w:hanging="360"/>
      </w:pPr>
      <w:rPr>
        <w:rFonts w:hint="default"/>
        <w:lang w:val="en-US" w:eastAsia="en-US" w:bidi="en-US"/>
      </w:rPr>
    </w:lvl>
    <w:lvl w:ilvl="2" w:tplc="759A20E6">
      <w:numFmt w:val="bullet"/>
      <w:lvlText w:val="•"/>
      <w:lvlJc w:val="left"/>
      <w:pPr>
        <w:ind w:left="1460" w:hanging="360"/>
      </w:pPr>
      <w:rPr>
        <w:rFonts w:hint="default"/>
        <w:lang w:val="en-US" w:eastAsia="en-US" w:bidi="en-US"/>
      </w:rPr>
    </w:lvl>
    <w:lvl w:ilvl="3" w:tplc="7DA0F4FC">
      <w:numFmt w:val="bullet"/>
      <w:lvlText w:val="•"/>
      <w:lvlJc w:val="left"/>
      <w:pPr>
        <w:ind w:left="1821" w:hanging="360"/>
      </w:pPr>
      <w:rPr>
        <w:rFonts w:hint="default"/>
        <w:lang w:val="en-US" w:eastAsia="en-US" w:bidi="en-US"/>
      </w:rPr>
    </w:lvl>
    <w:lvl w:ilvl="4" w:tplc="1F1A728C">
      <w:numFmt w:val="bullet"/>
      <w:lvlText w:val="•"/>
      <w:lvlJc w:val="left"/>
      <w:pPr>
        <w:ind w:left="2181" w:hanging="360"/>
      </w:pPr>
      <w:rPr>
        <w:rFonts w:hint="default"/>
        <w:lang w:val="en-US" w:eastAsia="en-US" w:bidi="en-US"/>
      </w:rPr>
    </w:lvl>
    <w:lvl w:ilvl="5" w:tplc="E1982B8A">
      <w:numFmt w:val="bullet"/>
      <w:lvlText w:val="•"/>
      <w:lvlJc w:val="left"/>
      <w:pPr>
        <w:ind w:left="2542" w:hanging="360"/>
      </w:pPr>
      <w:rPr>
        <w:rFonts w:hint="default"/>
        <w:lang w:val="en-US" w:eastAsia="en-US" w:bidi="en-US"/>
      </w:rPr>
    </w:lvl>
    <w:lvl w:ilvl="6" w:tplc="CD6EA37E">
      <w:numFmt w:val="bullet"/>
      <w:lvlText w:val="•"/>
      <w:lvlJc w:val="left"/>
      <w:pPr>
        <w:ind w:left="2902" w:hanging="360"/>
      </w:pPr>
      <w:rPr>
        <w:rFonts w:hint="default"/>
        <w:lang w:val="en-US" w:eastAsia="en-US" w:bidi="en-US"/>
      </w:rPr>
    </w:lvl>
    <w:lvl w:ilvl="7" w:tplc="B8726830">
      <w:numFmt w:val="bullet"/>
      <w:lvlText w:val="•"/>
      <w:lvlJc w:val="left"/>
      <w:pPr>
        <w:ind w:left="3262" w:hanging="360"/>
      </w:pPr>
      <w:rPr>
        <w:rFonts w:hint="default"/>
        <w:lang w:val="en-US" w:eastAsia="en-US" w:bidi="en-US"/>
      </w:rPr>
    </w:lvl>
    <w:lvl w:ilvl="8" w:tplc="64BA934A">
      <w:numFmt w:val="bullet"/>
      <w:lvlText w:val="•"/>
      <w:lvlJc w:val="left"/>
      <w:pPr>
        <w:ind w:left="3623" w:hanging="360"/>
      </w:pPr>
      <w:rPr>
        <w:rFonts w:hint="default"/>
        <w:lang w:val="en-US" w:eastAsia="en-US" w:bidi="en-US"/>
      </w:rPr>
    </w:lvl>
  </w:abstractNum>
  <w:abstractNum w:abstractNumId="6" w15:restartNumberingAfterBreak="0">
    <w:nsid w:val="18825CD1"/>
    <w:multiLevelType w:val="hybridMultilevel"/>
    <w:tmpl w:val="F1749A98"/>
    <w:lvl w:ilvl="0" w:tplc="4BFEB39C">
      <w:numFmt w:val="bullet"/>
      <w:lvlText w:val=""/>
      <w:lvlJc w:val="left"/>
      <w:pPr>
        <w:ind w:left="1200" w:hanging="360"/>
      </w:pPr>
      <w:rPr>
        <w:rFonts w:ascii="Symbol" w:eastAsia="Symbol" w:hAnsi="Symbol" w:cs="Symbol" w:hint="default"/>
        <w:w w:val="99"/>
        <w:sz w:val="20"/>
        <w:szCs w:val="20"/>
        <w:lang w:val="en-US" w:eastAsia="en-US" w:bidi="en-US"/>
      </w:rPr>
    </w:lvl>
    <w:lvl w:ilvl="1" w:tplc="15EEC25A">
      <w:numFmt w:val="bullet"/>
      <w:lvlText w:val="•"/>
      <w:lvlJc w:val="left"/>
      <w:pPr>
        <w:ind w:left="2194" w:hanging="360"/>
      </w:pPr>
      <w:rPr>
        <w:rFonts w:hint="default"/>
        <w:lang w:val="en-US" w:eastAsia="en-US" w:bidi="en-US"/>
      </w:rPr>
    </w:lvl>
    <w:lvl w:ilvl="2" w:tplc="6DCEDBAC">
      <w:numFmt w:val="bullet"/>
      <w:lvlText w:val="•"/>
      <w:lvlJc w:val="left"/>
      <w:pPr>
        <w:ind w:left="3188" w:hanging="360"/>
      </w:pPr>
      <w:rPr>
        <w:rFonts w:hint="default"/>
        <w:lang w:val="en-US" w:eastAsia="en-US" w:bidi="en-US"/>
      </w:rPr>
    </w:lvl>
    <w:lvl w:ilvl="3" w:tplc="17BE259E">
      <w:numFmt w:val="bullet"/>
      <w:lvlText w:val="•"/>
      <w:lvlJc w:val="left"/>
      <w:pPr>
        <w:ind w:left="4182" w:hanging="360"/>
      </w:pPr>
      <w:rPr>
        <w:rFonts w:hint="default"/>
        <w:lang w:val="en-US" w:eastAsia="en-US" w:bidi="en-US"/>
      </w:rPr>
    </w:lvl>
    <w:lvl w:ilvl="4" w:tplc="857EC77A">
      <w:numFmt w:val="bullet"/>
      <w:lvlText w:val="•"/>
      <w:lvlJc w:val="left"/>
      <w:pPr>
        <w:ind w:left="5176" w:hanging="360"/>
      </w:pPr>
      <w:rPr>
        <w:rFonts w:hint="default"/>
        <w:lang w:val="en-US" w:eastAsia="en-US" w:bidi="en-US"/>
      </w:rPr>
    </w:lvl>
    <w:lvl w:ilvl="5" w:tplc="0DF0F906">
      <w:numFmt w:val="bullet"/>
      <w:lvlText w:val="•"/>
      <w:lvlJc w:val="left"/>
      <w:pPr>
        <w:ind w:left="6170" w:hanging="360"/>
      </w:pPr>
      <w:rPr>
        <w:rFonts w:hint="default"/>
        <w:lang w:val="en-US" w:eastAsia="en-US" w:bidi="en-US"/>
      </w:rPr>
    </w:lvl>
    <w:lvl w:ilvl="6" w:tplc="E4B240D2">
      <w:numFmt w:val="bullet"/>
      <w:lvlText w:val="•"/>
      <w:lvlJc w:val="left"/>
      <w:pPr>
        <w:ind w:left="7164" w:hanging="360"/>
      </w:pPr>
      <w:rPr>
        <w:rFonts w:hint="default"/>
        <w:lang w:val="en-US" w:eastAsia="en-US" w:bidi="en-US"/>
      </w:rPr>
    </w:lvl>
    <w:lvl w:ilvl="7" w:tplc="229E80A0">
      <w:numFmt w:val="bullet"/>
      <w:lvlText w:val="•"/>
      <w:lvlJc w:val="left"/>
      <w:pPr>
        <w:ind w:left="8158" w:hanging="360"/>
      </w:pPr>
      <w:rPr>
        <w:rFonts w:hint="default"/>
        <w:lang w:val="en-US" w:eastAsia="en-US" w:bidi="en-US"/>
      </w:rPr>
    </w:lvl>
    <w:lvl w:ilvl="8" w:tplc="EF727022">
      <w:numFmt w:val="bullet"/>
      <w:lvlText w:val="•"/>
      <w:lvlJc w:val="left"/>
      <w:pPr>
        <w:ind w:left="9152" w:hanging="360"/>
      </w:pPr>
      <w:rPr>
        <w:rFonts w:hint="default"/>
        <w:lang w:val="en-US" w:eastAsia="en-US" w:bidi="en-US"/>
      </w:rPr>
    </w:lvl>
  </w:abstractNum>
  <w:abstractNum w:abstractNumId="7" w15:restartNumberingAfterBreak="0">
    <w:nsid w:val="18AD4F9E"/>
    <w:multiLevelType w:val="hybridMultilevel"/>
    <w:tmpl w:val="4A805FB0"/>
    <w:lvl w:ilvl="0" w:tplc="563A63BA">
      <w:numFmt w:val="bullet"/>
      <w:lvlText w:val=""/>
      <w:lvlJc w:val="left"/>
      <w:pPr>
        <w:ind w:left="840" w:hanging="361"/>
      </w:pPr>
      <w:rPr>
        <w:rFonts w:hint="default"/>
        <w:w w:val="100"/>
        <w:lang w:val="en-US" w:eastAsia="en-US" w:bidi="en-US"/>
      </w:rPr>
    </w:lvl>
    <w:lvl w:ilvl="1" w:tplc="39921D54">
      <w:numFmt w:val="bullet"/>
      <w:lvlText w:val="•"/>
      <w:lvlJc w:val="left"/>
      <w:pPr>
        <w:ind w:left="1870" w:hanging="361"/>
      </w:pPr>
      <w:rPr>
        <w:rFonts w:hint="default"/>
        <w:lang w:val="en-US" w:eastAsia="en-US" w:bidi="en-US"/>
      </w:rPr>
    </w:lvl>
    <w:lvl w:ilvl="2" w:tplc="84E60200">
      <w:numFmt w:val="bullet"/>
      <w:lvlText w:val="•"/>
      <w:lvlJc w:val="left"/>
      <w:pPr>
        <w:ind w:left="2900" w:hanging="361"/>
      </w:pPr>
      <w:rPr>
        <w:rFonts w:hint="default"/>
        <w:lang w:val="en-US" w:eastAsia="en-US" w:bidi="en-US"/>
      </w:rPr>
    </w:lvl>
    <w:lvl w:ilvl="3" w:tplc="1DE4189E">
      <w:numFmt w:val="bullet"/>
      <w:lvlText w:val="•"/>
      <w:lvlJc w:val="left"/>
      <w:pPr>
        <w:ind w:left="3930" w:hanging="361"/>
      </w:pPr>
      <w:rPr>
        <w:rFonts w:hint="default"/>
        <w:lang w:val="en-US" w:eastAsia="en-US" w:bidi="en-US"/>
      </w:rPr>
    </w:lvl>
    <w:lvl w:ilvl="4" w:tplc="A564A106">
      <w:numFmt w:val="bullet"/>
      <w:lvlText w:val="•"/>
      <w:lvlJc w:val="left"/>
      <w:pPr>
        <w:ind w:left="4960" w:hanging="361"/>
      </w:pPr>
      <w:rPr>
        <w:rFonts w:hint="default"/>
        <w:lang w:val="en-US" w:eastAsia="en-US" w:bidi="en-US"/>
      </w:rPr>
    </w:lvl>
    <w:lvl w:ilvl="5" w:tplc="01FEDA8C">
      <w:numFmt w:val="bullet"/>
      <w:lvlText w:val="•"/>
      <w:lvlJc w:val="left"/>
      <w:pPr>
        <w:ind w:left="5990" w:hanging="361"/>
      </w:pPr>
      <w:rPr>
        <w:rFonts w:hint="default"/>
        <w:lang w:val="en-US" w:eastAsia="en-US" w:bidi="en-US"/>
      </w:rPr>
    </w:lvl>
    <w:lvl w:ilvl="6" w:tplc="C16E1C74">
      <w:numFmt w:val="bullet"/>
      <w:lvlText w:val="•"/>
      <w:lvlJc w:val="left"/>
      <w:pPr>
        <w:ind w:left="7020" w:hanging="361"/>
      </w:pPr>
      <w:rPr>
        <w:rFonts w:hint="default"/>
        <w:lang w:val="en-US" w:eastAsia="en-US" w:bidi="en-US"/>
      </w:rPr>
    </w:lvl>
    <w:lvl w:ilvl="7" w:tplc="DBC24100">
      <w:numFmt w:val="bullet"/>
      <w:lvlText w:val="•"/>
      <w:lvlJc w:val="left"/>
      <w:pPr>
        <w:ind w:left="8050" w:hanging="361"/>
      </w:pPr>
      <w:rPr>
        <w:rFonts w:hint="default"/>
        <w:lang w:val="en-US" w:eastAsia="en-US" w:bidi="en-US"/>
      </w:rPr>
    </w:lvl>
    <w:lvl w:ilvl="8" w:tplc="02B2D35C">
      <w:numFmt w:val="bullet"/>
      <w:lvlText w:val="•"/>
      <w:lvlJc w:val="left"/>
      <w:pPr>
        <w:ind w:left="9080" w:hanging="361"/>
      </w:pPr>
      <w:rPr>
        <w:rFonts w:hint="default"/>
        <w:lang w:val="en-US" w:eastAsia="en-US" w:bidi="en-US"/>
      </w:rPr>
    </w:lvl>
  </w:abstractNum>
  <w:abstractNum w:abstractNumId="8" w15:restartNumberingAfterBreak="0">
    <w:nsid w:val="1B6E1128"/>
    <w:multiLevelType w:val="hybridMultilevel"/>
    <w:tmpl w:val="BBE844E8"/>
    <w:lvl w:ilvl="0" w:tplc="EBACB790">
      <w:numFmt w:val="bullet"/>
      <w:lvlText w:val=""/>
      <w:lvlJc w:val="left"/>
      <w:pPr>
        <w:ind w:left="749" w:hanging="360"/>
      </w:pPr>
      <w:rPr>
        <w:rFonts w:ascii="Symbol" w:eastAsia="Symbol" w:hAnsi="Symbol" w:cs="Symbol" w:hint="default"/>
        <w:w w:val="99"/>
        <w:sz w:val="20"/>
        <w:szCs w:val="20"/>
        <w:lang w:val="en-US" w:eastAsia="en-US" w:bidi="en-US"/>
      </w:rPr>
    </w:lvl>
    <w:lvl w:ilvl="1" w:tplc="7DD6F9CC">
      <w:numFmt w:val="bullet"/>
      <w:lvlText w:val="•"/>
      <w:lvlJc w:val="left"/>
      <w:pPr>
        <w:ind w:left="1095" w:hanging="360"/>
      </w:pPr>
      <w:rPr>
        <w:rFonts w:hint="default"/>
        <w:lang w:val="en-US" w:eastAsia="en-US" w:bidi="en-US"/>
      </w:rPr>
    </w:lvl>
    <w:lvl w:ilvl="2" w:tplc="90547E56">
      <w:numFmt w:val="bullet"/>
      <w:lvlText w:val="•"/>
      <w:lvlJc w:val="left"/>
      <w:pPr>
        <w:ind w:left="1451" w:hanging="360"/>
      </w:pPr>
      <w:rPr>
        <w:rFonts w:hint="default"/>
        <w:lang w:val="en-US" w:eastAsia="en-US" w:bidi="en-US"/>
      </w:rPr>
    </w:lvl>
    <w:lvl w:ilvl="3" w:tplc="09986200">
      <w:numFmt w:val="bullet"/>
      <w:lvlText w:val="•"/>
      <w:lvlJc w:val="left"/>
      <w:pPr>
        <w:ind w:left="1807" w:hanging="360"/>
      </w:pPr>
      <w:rPr>
        <w:rFonts w:hint="default"/>
        <w:lang w:val="en-US" w:eastAsia="en-US" w:bidi="en-US"/>
      </w:rPr>
    </w:lvl>
    <w:lvl w:ilvl="4" w:tplc="10BC5898">
      <w:numFmt w:val="bullet"/>
      <w:lvlText w:val="•"/>
      <w:lvlJc w:val="left"/>
      <w:pPr>
        <w:ind w:left="2163" w:hanging="360"/>
      </w:pPr>
      <w:rPr>
        <w:rFonts w:hint="default"/>
        <w:lang w:val="en-US" w:eastAsia="en-US" w:bidi="en-US"/>
      </w:rPr>
    </w:lvl>
    <w:lvl w:ilvl="5" w:tplc="19540134">
      <w:numFmt w:val="bullet"/>
      <w:lvlText w:val="•"/>
      <w:lvlJc w:val="left"/>
      <w:pPr>
        <w:ind w:left="2519" w:hanging="360"/>
      </w:pPr>
      <w:rPr>
        <w:rFonts w:hint="default"/>
        <w:lang w:val="en-US" w:eastAsia="en-US" w:bidi="en-US"/>
      </w:rPr>
    </w:lvl>
    <w:lvl w:ilvl="6" w:tplc="7DD039BE">
      <w:numFmt w:val="bullet"/>
      <w:lvlText w:val="•"/>
      <w:lvlJc w:val="left"/>
      <w:pPr>
        <w:ind w:left="2874" w:hanging="360"/>
      </w:pPr>
      <w:rPr>
        <w:rFonts w:hint="default"/>
        <w:lang w:val="en-US" w:eastAsia="en-US" w:bidi="en-US"/>
      </w:rPr>
    </w:lvl>
    <w:lvl w:ilvl="7" w:tplc="8B42EB9C">
      <w:numFmt w:val="bullet"/>
      <w:lvlText w:val="•"/>
      <w:lvlJc w:val="left"/>
      <w:pPr>
        <w:ind w:left="3230" w:hanging="360"/>
      </w:pPr>
      <w:rPr>
        <w:rFonts w:hint="default"/>
        <w:lang w:val="en-US" w:eastAsia="en-US" w:bidi="en-US"/>
      </w:rPr>
    </w:lvl>
    <w:lvl w:ilvl="8" w:tplc="55562E04">
      <w:numFmt w:val="bullet"/>
      <w:lvlText w:val="•"/>
      <w:lvlJc w:val="left"/>
      <w:pPr>
        <w:ind w:left="3586" w:hanging="360"/>
      </w:pPr>
      <w:rPr>
        <w:rFonts w:hint="default"/>
        <w:lang w:val="en-US" w:eastAsia="en-US" w:bidi="en-US"/>
      </w:rPr>
    </w:lvl>
  </w:abstractNum>
  <w:abstractNum w:abstractNumId="9" w15:restartNumberingAfterBreak="0">
    <w:nsid w:val="1B971C07"/>
    <w:multiLevelType w:val="hybridMultilevel"/>
    <w:tmpl w:val="CB8A2A10"/>
    <w:lvl w:ilvl="0" w:tplc="360612C8">
      <w:start w:val="1"/>
      <w:numFmt w:val="decimal"/>
      <w:lvlText w:val="%1."/>
      <w:lvlJc w:val="left"/>
      <w:pPr>
        <w:ind w:left="409" w:hanging="303"/>
        <w:jc w:val="left"/>
      </w:pPr>
      <w:rPr>
        <w:rFonts w:ascii="Times New Roman" w:eastAsia="Times New Roman" w:hAnsi="Times New Roman" w:cs="Times New Roman" w:hint="default"/>
        <w:w w:val="100"/>
        <w:sz w:val="22"/>
        <w:szCs w:val="22"/>
        <w:lang w:val="en-US" w:eastAsia="en-US" w:bidi="en-US"/>
      </w:rPr>
    </w:lvl>
    <w:lvl w:ilvl="1" w:tplc="C9C4194A">
      <w:numFmt w:val="bullet"/>
      <w:lvlText w:val="•"/>
      <w:lvlJc w:val="left"/>
      <w:pPr>
        <w:ind w:left="573" w:hanging="303"/>
      </w:pPr>
      <w:rPr>
        <w:rFonts w:hint="default"/>
        <w:lang w:val="en-US" w:eastAsia="en-US" w:bidi="en-US"/>
      </w:rPr>
    </w:lvl>
    <w:lvl w:ilvl="2" w:tplc="7FDC9338">
      <w:numFmt w:val="bullet"/>
      <w:lvlText w:val="•"/>
      <w:lvlJc w:val="left"/>
      <w:pPr>
        <w:ind w:left="747" w:hanging="303"/>
      </w:pPr>
      <w:rPr>
        <w:rFonts w:hint="default"/>
        <w:lang w:val="en-US" w:eastAsia="en-US" w:bidi="en-US"/>
      </w:rPr>
    </w:lvl>
    <w:lvl w:ilvl="3" w:tplc="3E40975E">
      <w:numFmt w:val="bullet"/>
      <w:lvlText w:val="•"/>
      <w:lvlJc w:val="left"/>
      <w:pPr>
        <w:ind w:left="920" w:hanging="303"/>
      </w:pPr>
      <w:rPr>
        <w:rFonts w:hint="default"/>
        <w:lang w:val="en-US" w:eastAsia="en-US" w:bidi="en-US"/>
      </w:rPr>
    </w:lvl>
    <w:lvl w:ilvl="4" w:tplc="89EC8902">
      <w:numFmt w:val="bullet"/>
      <w:lvlText w:val="•"/>
      <w:lvlJc w:val="left"/>
      <w:pPr>
        <w:ind w:left="1094" w:hanging="303"/>
      </w:pPr>
      <w:rPr>
        <w:rFonts w:hint="default"/>
        <w:lang w:val="en-US" w:eastAsia="en-US" w:bidi="en-US"/>
      </w:rPr>
    </w:lvl>
    <w:lvl w:ilvl="5" w:tplc="7494B75A">
      <w:numFmt w:val="bullet"/>
      <w:lvlText w:val="•"/>
      <w:lvlJc w:val="left"/>
      <w:pPr>
        <w:ind w:left="1268" w:hanging="303"/>
      </w:pPr>
      <w:rPr>
        <w:rFonts w:hint="default"/>
        <w:lang w:val="en-US" w:eastAsia="en-US" w:bidi="en-US"/>
      </w:rPr>
    </w:lvl>
    <w:lvl w:ilvl="6" w:tplc="876E1CB8">
      <w:numFmt w:val="bullet"/>
      <w:lvlText w:val="•"/>
      <w:lvlJc w:val="left"/>
      <w:pPr>
        <w:ind w:left="1441" w:hanging="303"/>
      </w:pPr>
      <w:rPr>
        <w:rFonts w:hint="default"/>
        <w:lang w:val="en-US" w:eastAsia="en-US" w:bidi="en-US"/>
      </w:rPr>
    </w:lvl>
    <w:lvl w:ilvl="7" w:tplc="4106F7C8">
      <w:numFmt w:val="bullet"/>
      <w:lvlText w:val="•"/>
      <w:lvlJc w:val="left"/>
      <w:pPr>
        <w:ind w:left="1615" w:hanging="303"/>
      </w:pPr>
      <w:rPr>
        <w:rFonts w:hint="default"/>
        <w:lang w:val="en-US" w:eastAsia="en-US" w:bidi="en-US"/>
      </w:rPr>
    </w:lvl>
    <w:lvl w:ilvl="8" w:tplc="3D566A3E">
      <w:numFmt w:val="bullet"/>
      <w:lvlText w:val="•"/>
      <w:lvlJc w:val="left"/>
      <w:pPr>
        <w:ind w:left="1788" w:hanging="303"/>
      </w:pPr>
      <w:rPr>
        <w:rFonts w:hint="default"/>
        <w:lang w:val="en-US" w:eastAsia="en-US" w:bidi="en-US"/>
      </w:rPr>
    </w:lvl>
  </w:abstractNum>
  <w:abstractNum w:abstractNumId="10" w15:restartNumberingAfterBreak="0">
    <w:nsid w:val="1CEE1457"/>
    <w:multiLevelType w:val="hybridMultilevel"/>
    <w:tmpl w:val="06FA2260"/>
    <w:lvl w:ilvl="0" w:tplc="07965DD0">
      <w:numFmt w:val="bullet"/>
      <w:lvlText w:val=""/>
      <w:lvlJc w:val="left"/>
      <w:pPr>
        <w:ind w:left="1200" w:hanging="360"/>
      </w:pPr>
      <w:rPr>
        <w:rFonts w:ascii="Symbol" w:eastAsia="Symbol" w:hAnsi="Symbol" w:cs="Symbol" w:hint="default"/>
        <w:w w:val="99"/>
        <w:sz w:val="20"/>
        <w:szCs w:val="20"/>
        <w:lang w:val="en-US" w:eastAsia="en-US" w:bidi="en-US"/>
      </w:rPr>
    </w:lvl>
    <w:lvl w:ilvl="1" w:tplc="5446763A">
      <w:numFmt w:val="bullet"/>
      <w:lvlText w:val="•"/>
      <w:lvlJc w:val="left"/>
      <w:pPr>
        <w:ind w:left="2194" w:hanging="360"/>
      </w:pPr>
      <w:rPr>
        <w:rFonts w:hint="default"/>
        <w:lang w:val="en-US" w:eastAsia="en-US" w:bidi="en-US"/>
      </w:rPr>
    </w:lvl>
    <w:lvl w:ilvl="2" w:tplc="1F6CB93A">
      <w:numFmt w:val="bullet"/>
      <w:lvlText w:val="•"/>
      <w:lvlJc w:val="left"/>
      <w:pPr>
        <w:ind w:left="3188" w:hanging="360"/>
      </w:pPr>
      <w:rPr>
        <w:rFonts w:hint="default"/>
        <w:lang w:val="en-US" w:eastAsia="en-US" w:bidi="en-US"/>
      </w:rPr>
    </w:lvl>
    <w:lvl w:ilvl="3" w:tplc="61FA3216">
      <w:numFmt w:val="bullet"/>
      <w:lvlText w:val="•"/>
      <w:lvlJc w:val="left"/>
      <w:pPr>
        <w:ind w:left="4182" w:hanging="360"/>
      </w:pPr>
      <w:rPr>
        <w:rFonts w:hint="default"/>
        <w:lang w:val="en-US" w:eastAsia="en-US" w:bidi="en-US"/>
      </w:rPr>
    </w:lvl>
    <w:lvl w:ilvl="4" w:tplc="C6A8B0C2">
      <w:numFmt w:val="bullet"/>
      <w:lvlText w:val="•"/>
      <w:lvlJc w:val="left"/>
      <w:pPr>
        <w:ind w:left="5176" w:hanging="360"/>
      </w:pPr>
      <w:rPr>
        <w:rFonts w:hint="default"/>
        <w:lang w:val="en-US" w:eastAsia="en-US" w:bidi="en-US"/>
      </w:rPr>
    </w:lvl>
    <w:lvl w:ilvl="5" w:tplc="81A87C72">
      <w:numFmt w:val="bullet"/>
      <w:lvlText w:val="•"/>
      <w:lvlJc w:val="left"/>
      <w:pPr>
        <w:ind w:left="6170" w:hanging="360"/>
      </w:pPr>
      <w:rPr>
        <w:rFonts w:hint="default"/>
        <w:lang w:val="en-US" w:eastAsia="en-US" w:bidi="en-US"/>
      </w:rPr>
    </w:lvl>
    <w:lvl w:ilvl="6" w:tplc="9E28EE3C">
      <w:numFmt w:val="bullet"/>
      <w:lvlText w:val="•"/>
      <w:lvlJc w:val="left"/>
      <w:pPr>
        <w:ind w:left="7164" w:hanging="360"/>
      </w:pPr>
      <w:rPr>
        <w:rFonts w:hint="default"/>
        <w:lang w:val="en-US" w:eastAsia="en-US" w:bidi="en-US"/>
      </w:rPr>
    </w:lvl>
    <w:lvl w:ilvl="7" w:tplc="290E5112">
      <w:numFmt w:val="bullet"/>
      <w:lvlText w:val="•"/>
      <w:lvlJc w:val="left"/>
      <w:pPr>
        <w:ind w:left="8158" w:hanging="360"/>
      </w:pPr>
      <w:rPr>
        <w:rFonts w:hint="default"/>
        <w:lang w:val="en-US" w:eastAsia="en-US" w:bidi="en-US"/>
      </w:rPr>
    </w:lvl>
    <w:lvl w:ilvl="8" w:tplc="92289E46">
      <w:numFmt w:val="bullet"/>
      <w:lvlText w:val="•"/>
      <w:lvlJc w:val="left"/>
      <w:pPr>
        <w:ind w:left="9152" w:hanging="360"/>
      </w:pPr>
      <w:rPr>
        <w:rFonts w:hint="default"/>
        <w:lang w:val="en-US" w:eastAsia="en-US" w:bidi="en-US"/>
      </w:rPr>
    </w:lvl>
  </w:abstractNum>
  <w:abstractNum w:abstractNumId="11" w15:restartNumberingAfterBreak="0">
    <w:nsid w:val="1D417E93"/>
    <w:multiLevelType w:val="hybridMultilevel"/>
    <w:tmpl w:val="44E6BACE"/>
    <w:lvl w:ilvl="0" w:tplc="23FA87C8">
      <w:numFmt w:val="bullet"/>
      <w:lvlText w:val=""/>
      <w:lvlJc w:val="left"/>
      <w:pPr>
        <w:ind w:left="749" w:hanging="360"/>
      </w:pPr>
      <w:rPr>
        <w:rFonts w:ascii="Symbol" w:eastAsia="Symbol" w:hAnsi="Symbol" w:cs="Symbol" w:hint="default"/>
        <w:w w:val="99"/>
        <w:sz w:val="20"/>
        <w:szCs w:val="20"/>
        <w:lang w:val="en-US" w:eastAsia="en-US" w:bidi="en-US"/>
      </w:rPr>
    </w:lvl>
    <w:lvl w:ilvl="1" w:tplc="7CF89508">
      <w:numFmt w:val="bullet"/>
      <w:lvlText w:val="•"/>
      <w:lvlJc w:val="left"/>
      <w:pPr>
        <w:ind w:left="1095" w:hanging="360"/>
      </w:pPr>
      <w:rPr>
        <w:rFonts w:hint="default"/>
        <w:lang w:val="en-US" w:eastAsia="en-US" w:bidi="en-US"/>
      </w:rPr>
    </w:lvl>
    <w:lvl w:ilvl="2" w:tplc="F0266780">
      <w:numFmt w:val="bullet"/>
      <w:lvlText w:val="•"/>
      <w:lvlJc w:val="left"/>
      <w:pPr>
        <w:ind w:left="1451" w:hanging="360"/>
      </w:pPr>
      <w:rPr>
        <w:rFonts w:hint="default"/>
        <w:lang w:val="en-US" w:eastAsia="en-US" w:bidi="en-US"/>
      </w:rPr>
    </w:lvl>
    <w:lvl w:ilvl="3" w:tplc="322621B6">
      <w:numFmt w:val="bullet"/>
      <w:lvlText w:val="•"/>
      <w:lvlJc w:val="left"/>
      <w:pPr>
        <w:ind w:left="1807" w:hanging="360"/>
      </w:pPr>
      <w:rPr>
        <w:rFonts w:hint="default"/>
        <w:lang w:val="en-US" w:eastAsia="en-US" w:bidi="en-US"/>
      </w:rPr>
    </w:lvl>
    <w:lvl w:ilvl="4" w:tplc="906AA440">
      <w:numFmt w:val="bullet"/>
      <w:lvlText w:val="•"/>
      <w:lvlJc w:val="left"/>
      <w:pPr>
        <w:ind w:left="2163" w:hanging="360"/>
      </w:pPr>
      <w:rPr>
        <w:rFonts w:hint="default"/>
        <w:lang w:val="en-US" w:eastAsia="en-US" w:bidi="en-US"/>
      </w:rPr>
    </w:lvl>
    <w:lvl w:ilvl="5" w:tplc="C464C736">
      <w:numFmt w:val="bullet"/>
      <w:lvlText w:val="•"/>
      <w:lvlJc w:val="left"/>
      <w:pPr>
        <w:ind w:left="2519" w:hanging="360"/>
      </w:pPr>
      <w:rPr>
        <w:rFonts w:hint="default"/>
        <w:lang w:val="en-US" w:eastAsia="en-US" w:bidi="en-US"/>
      </w:rPr>
    </w:lvl>
    <w:lvl w:ilvl="6" w:tplc="F812840A">
      <w:numFmt w:val="bullet"/>
      <w:lvlText w:val="•"/>
      <w:lvlJc w:val="left"/>
      <w:pPr>
        <w:ind w:left="2874" w:hanging="360"/>
      </w:pPr>
      <w:rPr>
        <w:rFonts w:hint="default"/>
        <w:lang w:val="en-US" w:eastAsia="en-US" w:bidi="en-US"/>
      </w:rPr>
    </w:lvl>
    <w:lvl w:ilvl="7" w:tplc="ED8EF28C">
      <w:numFmt w:val="bullet"/>
      <w:lvlText w:val="•"/>
      <w:lvlJc w:val="left"/>
      <w:pPr>
        <w:ind w:left="3230" w:hanging="360"/>
      </w:pPr>
      <w:rPr>
        <w:rFonts w:hint="default"/>
        <w:lang w:val="en-US" w:eastAsia="en-US" w:bidi="en-US"/>
      </w:rPr>
    </w:lvl>
    <w:lvl w:ilvl="8" w:tplc="9BEA0FAC">
      <w:numFmt w:val="bullet"/>
      <w:lvlText w:val="•"/>
      <w:lvlJc w:val="left"/>
      <w:pPr>
        <w:ind w:left="3586" w:hanging="360"/>
      </w:pPr>
      <w:rPr>
        <w:rFonts w:hint="default"/>
        <w:lang w:val="en-US" w:eastAsia="en-US" w:bidi="en-US"/>
      </w:rPr>
    </w:lvl>
  </w:abstractNum>
  <w:abstractNum w:abstractNumId="12" w15:restartNumberingAfterBreak="0">
    <w:nsid w:val="23053683"/>
    <w:multiLevelType w:val="hybridMultilevel"/>
    <w:tmpl w:val="D6D2B310"/>
    <w:lvl w:ilvl="0" w:tplc="F5626F2E">
      <w:start w:val="1"/>
      <w:numFmt w:val="decimal"/>
      <w:lvlText w:val="%1."/>
      <w:lvlJc w:val="left"/>
      <w:pPr>
        <w:ind w:left="840" w:hanging="361"/>
        <w:jc w:val="left"/>
      </w:pPr>
      <w:rPr>
        <w:rFonts w:ascii="Times New Roman" w:eastAsia="Times New Roman" w:hAnsi="Times New Roman" w:cs="Times New Roman" w:hint="default"/>
        <w:w w:val="100"/>
        <w:sz w:val="22"/>
        <w:szCs w:val="22"/>
        <w:lang w:val="en-US" w:eastAsia="en-US" w:bidi="en-US"/>
      </w:rPr>
    </w:lvl>
    <w:lvl w:ilvl="1" w:tplc="8F46D286">
      <w:numFmt w:val="bullet"/>
      <w:lvlText w:val=""/>
      <w:lvlJc w:val="left"/>
      <w:pPr>
        <w:ind w:left="1200" w:hanging="360"/>
      </w:pPr>
      <w:rPr>
        <w:rFonts w:ascii="Symbol" w:eastAsia="Symbol" w:hAnsi="Symbol" w:cs="Symbol" w:hint="default"/>
        <w:w w:val="100"/>
        <w:sz w:val="22"/>
        <w:szCs w:val="22"/>
        <w:lang w:val="en-US" w:eastAsia="en-US" w:bidi="en-US"/>
      </w:rPr>
    </w:lvl>
    <w:lvl w:ilvl="2" w:tplc="EFB457DC">
      <w:numFmt w:val="bullet"/>
      <w:lvlText w:val="•"/>
      <w:lvlJc w:val="left"/>
      <w:pPr>
        <w:ind w:left="2304" w:hanging="360"/>
      </w:pPr>
      <w:rPr>
        <w:rFonts w:hint="default"/>
        <w:lang w:val="en-US" w:eastAsia="en-US" w:bidi="en-US"/>
      </w:rPr>
    </w:lvl>
    <w:lvl w:ilvl="3" w:tplc="2D70937A">
      <w:numFmt w:val="bullet"/>
      <w:lvlText w:val="•"/>
      <w:lvlJc w:val="left"/>
      <w:pPr>
        <w:ind w:left="3408" w:hanging="360"/>
      </w:pPr>
      <w:rPr>
        <w:rFonts w:hint="default"/>
        <w:lang w:val="en-US" w:eastAsia="en-US" w:bidi="en-US"/>
      </w:rPr>
    </w:lvl>
    <w:lvl w:ilvl="4" w:tplc="5C824036">
      <w:numFmt w:val="bullet"/>
      <w:lvlText w:val="•"/>
      <w:lvlJc w:val="left"/>
      <w:pPr>
        <w:ind w:left="4513" w:hanging="360"/>
      </w:pPr>
      <w:rPr>
        <w:rFonts w:hint="default"/>
        <w:lang w:val="en-US" w:eastAsia="en-US" w:bidi="en-US"/>
      </w:rPr>
    </w:lvl>
    <w:lvl w:ilvl="5" w:tplc="C5D40B32">
      <w:numFmt w:val="bullet"/>
      <w:lvlText w:val="•"/>
      <w:lvlJc w:val="left"/>
      <w:pPr>
        <w:ind w:left="5617" w:hanging="360"/>
      </w:pPr>
      <w:rPr>
        <w:rFonts w:hint="default"/>
        <w:lang w:val="en-US" w:eastAsia="en-US" w:bidi="en-US"/>
      </w:rPr>
    </w:lvl>
    <w:lvl w:ilvl="6" w:tplc="E59299F2">
      <w:numFmt w:val="bullet"/>
      <w:lvlText w:val="•"/>
      <w:lvlJc w:val="left"/>
      <w:pPr>
        <w:ind w:left="6722" w:hanging="360"/>
      </w:pPr>
      <w:rPr>
        <w:rFonts w:hint="default"/>
        <w:lang w:val="en-US" w:eastAsia="en-US" w:bidi="en-US"/>
      </w:rPr>
    </w:lvl>
    <w:lvl w:ilvl="7" w:tplc="4F5CE3E0">
      <w:numFmt w:val="bullet"/>
      <w:lvlText w:val="•"/>
      <w:lvlJc w:val="left"/>
      <w:pPr>
        <w:ind w:left="7826" w:hanging="360"/>
      </w:pPr>
      <w:rPr>
        <w:rFonts w:hint="default"/>
        <w:lang w:val="en-US" w:eastAsia="en-US" w:bidi="en-US"/>
      </w:rPr>
    </w:lvl>
    <w:lvl w:ilvl="8" w:tplc="C1489E5C">
      <w:numFmt w:val="bullet"/>
      <w:lvlText w:val="•"/>
      <w:lvlJc w:val="left"/>
      <w:pPr>
        <w:ind w:left="8931" w:hanging="360"/>
      </w:pPr>
      <w:rPr>
        <w:rFonts w:hint="default"/>
        <w:lang w:val="en-US" w:eastAsia="en-US" w:bidi="en-US"/>
      </w:rPr>
    </w:lvl>
  </w:abstractNum>
  <w:abstractNum w:abstractNumId="13" w15:restartNumberingAfterBreak="0">
    <w:nsid w:val="23B761EC"/>
    <w:multiLevelType w:val="hybridMultilevel"/>
    <w:tmpl w:val="CDD291A4"/>
    <w:lvl w:ilvl="0" w:tplc="D514F2A6">
      <w:start w:val="21"/>
      <w:numFmt w:val="upperLetter"/>
      <w:lvlText w:val="%1"/>
      <w:lvlJc w:val="left"/>
      <w:pPr>
        <w:ind w:left="120" w:hanging="447"/>
        <w:jc w:val="left"/>
      </w:pPr>
      <w:rPr>
        <w:rFonts w:hint="default"/>
        <w:lang w:val="en-US" w:eastAsia="en-US" w:bidi="en-US"/>
      </w:rPr>
    </w:lvl>
    <w:lvl w:ilvl="1" w:tplc="5D4481AC">
      <w:start w:val="1"/>
      <w:numFmt w:val="decimal"/>
      <w:lvlText w:val="%2."/>
      <w:lvlJc w:val="left"/>
      <w:pPr>
        <w:ind w:left="1421" w:hanging="221"/>
        <w:jc w:val="left"/>
      </w:pPr>
      <w:rPr>
        <w:rFonts w:ascii="Times New Roman" w:eastAsia="Times New Roman" w:hAnsi="Times New Roman" w:cs="Times New Roman" w:hint="default"/>
        <w:w w:val="100"/>
        <w:sz w:val="22"/>
        <w:szCs w:val="22"/>
        <w:lang w:val="en-US" w:eastAsia="en-US" w:bidi="en-US"/>
      </w:rPr>
    </w:lvl>
    <w:lvl w:ilvl="2" w:tplc="36E8B00E">
      <w:numFmt w:val="bullet"/>
      <w:lvlText w:val="•"/>
      <w:lvlJc w:val="left"/>
      <w:pPr>
        <w:ind w:left="2500" w:hanging="221"/>
      </w:pPr>
      <w:rPr>
        <w:rFonts w:hint="default"/>
        <w:lang w:val="en-US" w:eastAsia="en-US" w:bidi="en-US"/>
      </w:rPr>
    </w:lvl>
    <w:lvl w:ilvl="3" w:tplc="9A925906">
      <w:numFmt w:val="bullet"/>
      <w:lvlText w:val="•"/>
      <w:lvlJc w:val="left"/>
      <w:pPr>
        <w:ind w:left="3580" w:hanging="221"/>
      </w:pPr>
      <w:rPr>
        <w:rFonts w:hint="default"/>
        <w:lang w:val="en-US" w:eastAsia="en-US" w:bidi="en-US"/>
      </w:rPr>
    </w:lvl>
    <w:lvl w:ilvl="4" w:tplc="A8CAD4F4">
      <w:numFmt w:val="bullet"/>
      <w:lvlText w:val="•"/>
      <w:lvlJc w:val="left"/>
      <w:pPr>
        <w:ind w:left="4660" w:hanging="221"/>
      </w:pPr>
      <w:rPr>
        <w:rFonts w:hint="default"/>
        <w:lang w:val="en-US" w:eastAsia="en-US" w:bidi="en-US"/>
      </w:rPr>
    </w:lvl>
    <w:lvl w:ilvl="5" w:tplc="2772A468">
      <w:numFmt w:val="bullet"/>
      <w:lvlText w:val="•"/>
      <w:lvlJc w:val="left"/>
      <w:pPr>
        <w:ind w:left="5740" w:hanging="221"/>
      </w:pPr>
      <w:rPr>
        <w:rFonts w:hint="default"/>
        <w:lang w:val="en-US" w:eastAsia="en-US" w:bidi="en-US"/>
      </w:rPr>
    </w:lvl>
    <w:lvl w:ilvl="6" w:tplc="C33A2828">
      <w:numFmt w:val="bullet"/>
      <w:lvlText w:val="•"/>
      <w:lvlJc w:val="left"/>
      <w:pPr>
        <w:ind w:left="6820" w:hanging="221"/>
      </w:pPr>
      <w:rPr>
        <w:rFonts w:hint="default"/>
        <w:lang w:val="en-US" w:eastAsia="en-US" w:bidi="en-US"/>
      </w:rPr>
    </w:lvl>
    <w:lvl w:ilvl="7" w:tplc="EA7298AC">
      <w:numFmt w:val="bullet"/>
      <w:lvlText w:val="•"/>
      <w:lvlJc w:val="left"/>
      <w:pPr>
        <w:ind w:left="7900" w:hanging="221"/>
      </w:pPr>
      <w:rPr>
        <w:rFonts w:hint="default"/>
        <w:lang w:val="en-US" w:eastAsia="en-US" w:bidi="en-US"/>
      </w:rPr>
    </w:lvl>
    <w:lvl w:ilvl="8" w:tplc="AC4EA342">
      <w:numFmt w:val="bullet"/>
      <w:lvlText w:val="•"/>
      <w:lvlJc w:val="left"/>
      <w:pPr>
        <w:ind w:left="8980" w:hanging="221"/>
      </w:pPr>
      <w:rPr>
        <w:rFonts w:hint="default"/>
        <w:lang w:val="en-US" w:eastAsia="en-US" w:bidi="en-US"/>
      </w:rPr>
    </w:lvl>
  </w:abstractNum>
  <w:abstractNum w:abstractNumId="14" w15:restartNumberingAfterBreak="0">
    <w:nsid w:val="28CA112E"/>
    <w:multiLevelType w:val="hybridMultilevel"/>
    <w:tmpl w:val="8746ECAC"/>
    <w:lvl w:ilvl="0" w:tplc="1086438A">
      <w:numFmt w:val="bullet"/>
      <w:lvlText w:val=""/>
      <w:lvlJc w:val="left"/>
      <w:pPr>
        <w:ind w:left="749" w:hanging="360"/>
      </w:pPr>
      <w:rPr>
        <w:rFonts w:ascii="Symbol" w:eastAsia="Symbol" w:hAnsi="Symbol" w:cs="Symbol" w:hint="default"/>
        <w:w w:val="99"/>
        <w:sz w:val="20"/>
        <w:szCs w:val="20"/>
        <w:lang w:val="en-US" w:eastAsia="en-US" w:bidi="en-US"/>
      </w:rPr>
    </w:lvl>
    <w:lvl w:ilvl="1" w:tplc="6C8E187E">
      <w:numFmt w:val="bullet"/>
      <w:lvlText w:val="•"/>
      <w:lvlJc w:val="left"/>
      <w:pPr>
        <w:ind w:left="1095" w:hanging="360"/>
      </w:pPr>
      <w:rPr>
        <w:rFonts w:hint="default"/>
        <w:lang w:val="en-US" w:eastAsia="en-US" w:bidi="en-US"/>
      </w:rPr>
    </w:lvl>
    <w:lvl w:ilvl="2" w:tplc="DB20FCA0">
      <w:numFmt w:val="bullet"/>
      <w:lvlText w:val="•"/>
      <w:lvlJc w:val="left"/>
      <w:pPr>
        <w:ind w:left="1451" w:hanging="360"/>
      </w:pPr>
      <w:rPr>
        <w:rFonts w:hint="default"/>
        <w:lang w:val="en-US" w:eastAsia="en-US" w:bidi="en-US"/>
      </w:rPr>
    </w:lvl>
    <w:lvl w:ilvl="3" w:tplc="25E4E63E">
      <w:numFmt w:val="bullet"/>
      <w:lvlText w:val="•"/>
      <w:lvlJc w:val="left"/>
      <w:pPr>
        <w:ind w:left="1807" w:hanging="360"/>
      </w:pPr>
      <w:rPr>
        <w:rFonts w:hint="default"/>
        <w:lang w:val="en-US" w:eastAsia="en-US" w:bidi="en-US"/>
      </w:rPr>
    </w:lvl>
    <w:lvl w:ilvl="4" w:tplc="73DACE7C">
      <w:numFmt w:val="bullet"/>
      <w:lvlText w:val="•"/>
      <w:lvlJc w:val="left"/>
      <w:pPr>
        <w:ind w:left="2163" w:hanging="360"/>
      </w:pPr>
      <w:rPr>
        <w:rFonts w:hint="default"/>
        <w:lang w:val="en-US" w:eastAsia="en-US" w:bidi="en-US"/>
      </w:rPr>
    </w:lvl>
    <w:lvl w:ilvl="5" w:tplc="0D1EBC28">
      <w:numFmt w:val="bullet"/>
      <w:lvlText w:val="•"/>
      <w:lvlJc w:val="left"/>
      <w:pPr>
        <w:ind w:left="2519" w:hanging="360"/>
      </w:pPr>
      <w:rPr>
        <w:rFonts w:hint="default"/>
        <w:lang w:val="en-US" w:eastAsia="en-US" w:bidi="en-US"/>
      </w:rPr>
    </w:lvl>
    <w:lvl w:ilvl="6" w:tplc="04EC0A20">
      <w:numFmt w:val="bullet"/>
      <w:lvlText w:val="•"/>
      <w:lvlJc w:val="left"/>
      <w:pPr>
        <w:ind w:left="2874" w:hanging="360"/>
      </w:pPr>
      <w:rPr>
        <w:rFonts w:hint="default"/>
        <w:lang w:val="en-US" w:eastAsia="en-US" w:bidi="en-US"/>
      </w:rPr>
    </w:lvl>
    <w:lvl w:ilvl="7" w:tplc="AFD07144">
      <w:numFmt w:val="bullet"/>
      <w:lvlText w:val="•"/>
      <w:lvlJc w:val="left"/>
      <w:pPr>
        <w:ind w:left="3230" w:hanging="360"/>
      </w:pPr>
      <w:rPr>
        <w:rFonts w:hint="default"/>
        <w:lang w:val="en-US" w:eastAsia="en-US" w:bidi="en-US"/>
      </w:rPr>
    </w:lvl>
    <w:lvl w:ilvl="8" w:tplc="DFF679E4">
      <w:numFmt w:val="bullet"/>
      <w:lvlText w:val="•"/>
      <w:lvlJc w:val="left"/>
      <w:pPr>
        <w:ind w:left="3586" w:hanging="360"/>
      </w:pPr>
      <w:rPr>
        <w:rFonts w:hint="default"/>
        <w:lang w:val="en-US" w:eastAsia="en-US" w:bidi="en-US"/>
      </w:rPr>
    </w:lvl>
  </w:abstractNum>
  <w:abstractNum w:abstractNumId="15" w15:restartNumberingAfterBreak="0">
    <w:nsid w:val="29B53528"/>
    <w:multiLevelType w:val="hybridMultilevel"/>
    <w:tmpl w:val="F1BEC8DE"/>
    <w:lvl w:ilvl="0" w:tplc="75884448">
      <w:start w:val="1"/>
      <w:numFmt w:val="decimal"/>
      <w:lvlText w:val="%1."/>
      <w:lvlJc w:val="left"/>
      <w:pPr>
        <w:ind w:left="1200" w:hanging="360"/>
        <w:jc w:val="left"/>
      </w:pPr>
      <w:rPr>
        <w:rFonts w:ascii="Times New Roman" w:eastAsia="Times New Roman" w:hAnsi="Times New Roman" w:cs="Times New Roman" w:hint="default"/>
        <w:w w:val="100"/>
        <w:sz w:val="22"/>
        <w:szCs w:val="22"/>
        <w:lang w:val="en-US" w:eastAsia="en-US" w:bidi="en-US"/>
      </w:rPr>
    </w:lvl>
    <w:lvl w:ilvl="1" w:tplc="D9367B4E">
      <w:numFmt w:val="bullet"/>
      <w:lvlText w:val="•"/>
      <w:lvlJc w:val="left"/>
      <w:pPr>
        <w:ind w:left="1200" w:hanging="360"/>
      </w:pPr>
      <w:rPr>
        <w:rFonts w:hint="default"/>
        <w:lang w:val="en-US" w:eastAsia="en-US" w:bidi="en-US"/>
      </w:rPr>
    </w:lvl>
    <w:lvl w:ilvl="2" w:tplc="DB68E906">
      <w:numFmt w:val="bullet"/>
      <w:lvlText w:val="•"/>
      <w:lvlJc w:val="left"/>
      <w:pPr>
        <w:ind w:left="2304" w:hanging="360"/>
      </w:pPr>
      <w:rPr>
        <w:rFonts w:hint="default"/>
        <w:lang w:val="en-US" w:eastAsia="en-US" w:bidi="en-US"/>
      </w:rPr>
    </w:lvl>
    <w:lvl w:ilvl="3" w:tplc="2CC62F78">
      <w:numFmt w:val="bullet"/>
      <w:lvlText w:val="•"/>
      <w:lvlJc w:val="left"/>
      <w:pPr>
        <w:ind w:left="3408" w:hanging="360"/>
      </w:pPr>
      <w:rPr>
        <w:rFonts w:hint="default"/>
        <w:lang w:val="en-US" w:eastAsia="en-US" w:bidi="en-US"/>
      </w:rPr>
    </w:lvl>
    <w:lvl w:ilvl="4" w:tplc="5C98CD0C">
      <w:numFmt w:val="bullet"/>
      <w:lvlText w:val="•"/>
      <w:lvlJc w:val="left"/>
      <w:pPr>
        <w:ind w:left="4513" w:hanging="360"/>
      </w:pPr>
      <w:rPr>
        <w:rFonts w:hint="default"/>
        <w:lang w:val="en-US" w:eastAsia="en-US" w:bidi="en-US"/>
      </w:rPr>
    </w:lvl>
    <w:lvl w:ilvl="5" w:tplc="D59411FE">
      <w:numFmt w:val="bullet"/>
      <w:lvlText w:val="•"/>
      <w:lvlJc w:val="left"/>
      <w:pPr>
        <w:ind w:left="5617" w:hanging="360"/>
      </w:pPr>
      <w:rPr>
        <w:rFonts w:hint="default"/>
        <w:lang w:val="en-US" w:eastAsia="en-US" w:bidi="en-US"/>
      </w:rPr>
    </w:lvl>
    <w:lvl w:ilvl="6" w:tplc="B82C1C34">
      <w:numFmt w:val="bullet"/>
      <w:lvlText w:val="•"/>
      <w:lvlJc w:val="left"/>
      <w:pPr>
        <w:ind w:left="6722" w:hanging="360"/>
      </w:pPr>
      <w:rPr>
        <w:rFonts w:hint="default"/>
        <w:lang w:val="en-US" w:eastAsia="en-US" w:bidi="en-US"/>
      </w:rPr>
    </w:lvl>
    <w:lvl w:ilvl="7" w:tplc="6D826DDE">
      <w:numFmt w:val="bullet"/>
      <w:lvlText w:val="•"/>
      <w:lvlJc w:val="left"/>
      <w:pPr>
        <w:ind w:left="7826" w:hanging="360"/>
      </w:pPr>
      <w:rPr>
        <w:rFonts w:hint="default"/>
        <w:lang w:val="en-US" w:eastAsia="en-US" w:bidi="en-US"/>
      </w:rPr>
    </w:lvl>
    <w:lvl w:ilvl="8" w:tplc="770466C6">
      <w:numFmt w:val="bullet"/>
      <w:lvlText w:val="•"/>
      <w:lvlJc w:val="left"/>
      <w:pPr>
        <w:ind w:left="8931" w:hanging="360"/>
      </w:pPr>
      <w:rPr>
        <w:rFonts w:hint="default"/>
        <w:lang w:val="en-US" w:eastAsia="en-US" w:bidi="en-US"/>
      </w:rPr>
    </w:lvl>
  </w:abstractNum>
  <w:abstractNum w:abstractNumId="16" w15:restartNumberingAfterBreak="0">
    <w:nsid w:val="29D87B0A"/>
    <w:multiLevelType w:val="hybridMultilevel"/>
    <w:tmpl w:val="096274D2"/>
    <w:lvl w:ilvl="0" w:tplc="2D5CA8FC">
      <w:start w:val="1"/>
      <w:numFmt w:val="decimal"/>
      <w:lvlText w:val="%1."/>
      <w:lvlJc w:val="left"/>
      <w:pPr>
        <w:ind w:left="1200" w:hanging="360"/>
        <w:jc w:val="left"/>
      </w:pPr>
      <w:rPr>
        <w:rFonts w:ascii="Times New Roman" w:eastAsia="Times New Roman" w:hAnsi="Times New Roman" w:cs="Times New Roman" w:hint="default"/>
        <w:w w:val="100"/>
        <w:sz w:val="22"/>
        <w:szCs w:val="22"/>
        <w:lang w:val="en-US" w:eastAsia="en-US" w:bidi="en-US"/>
      </w:rPr>
    </w:lvl>
    <w:lvl w:ilvl="1" w:tplc="49A23904">
      <w:numFmt w:val="bullet"/>
      <w:lvlText w:val="•"/>
      <w:lvlJc w:val="left"/>
      <w:pPr>
        <w:ind w:left="2194" w:hanging="360"/>
      </w:pPr>
      <w:rPr>
        <w:rFonts w:hint="default"/>
        <w:lang w:val="en-US" w:eastAsia="en-US" w:bidi="en-US"/>
      </w:rPr>
    </w:lvl>
    <w:lvl w:ilvl="2" w:tplc="A5683478">
      <w:numFmt w:val="bullet"/>
      <w:lvlText w:val="•"/>
      <w:lvlJc w:val="left"/>
      <w:pPr>
        <w:ind w:left="3188" w:hanging="360"/>
      </w:pPr>
      <w:rPr>
        <w:rFonts w:hint="default"/>
        <w:lang w:val="en-US" w:eastAsia="en-US" w:bidi="en-US"/>
      </w:rPr>
    </w:lvl>
    <w:lvl w:ilvl="3" w:tplc="27E856B2">
      <w:numFmt w:val="bullet"/>
      <w:lvlText w:val="•"/>
      <w:lvlJc w:val="left"/>
      <w:pPr>
        <w:ind w:left="4182" w:hanging="360"/>
      </w:pPr>
      <w:rPr>
        <w:rFonts w:hint="default"/>
        <w:lang w:val="en-US" w:eastAsia="en-US" w:bidi="en-US"/>
      </w:rPr>
    </w:lvl>
    <w:lvl w:ilvl="4" w:tplc="73E0EF30">
      <w:numFmt w:val="bullet"/>
      <w:lvlText w:val="•"/>
      <w:lvlJc w:val="left"/>
      <w:pPr>
        <w:ind w:left="5176" w:hanging="360"/>
      </w:pPr>
      <w:rPr>
        <w:rFonts w:hint="default"/>
        <w:lang w:val="en-US" w:eastAsia="en-US" w:bidi="en-US"/>
      </w:rPr>
    </w:lvl>
    <w:lvl w:ilvl="5" w:tplc="CE24B9C8">
      <w:numFmt w:val="bullet"/>
      <w:lvlText w:val="•"/>
      <w:lvlJc w:val="left"/>
      <w:pPr>
        <w:ind w:left="6170" w:hanging="360"/>
      </w:pPr>
      <w:rPr>
        <w:rFonts w:hint="default"/>
        <w:lang w:val="en-US" w:eastAsia="en-US" w:bidi="en-US"/>
      </w:rPr>
    </w:lvl>
    <w:lvl w:ilvl="6" w:tplc="BA10A0BE">
      <w:numFmt w:val="bullet"/>
      <w:lvlText w:val="•"/>
      <w:lvlJc w:val="left"/>
      <w:pPr>
        <w:ind w:left="7164" w:hanging="360"/>
      </w:pPr>
      <w:rPr>
        <w:rFonts w:hint="default"/>
        <w:lang w:val="en-US" w:eastAsia="en-US" w:bidi="en-US"/>
      </w:rPr>
    </w:lvl>
    <w:lvl w:ilvl="7" w:tplc="2252F1D4">
      <w:numFmt w:val="bullet"/>
      <w:lvlText w:val="•"/>
      <w:lvlJc w:val="left"/>
      <w:pPr>
        <w:ind w:left="8158" w:hanging="360"/>
      </w:pPr>
      <w:rPr>
        <w:rFonts w:hint="default"/>
        <w:lang w:val="en-US" w:eastAsia="en-US" w:bidi="en-US"/>
      </w:rPr>
    </w:lvl>
    <w:lvl w:ilvl="8" w:tplc="1422E032">
      <w:numFmt w:val="bullet"/>
      <w:lvlText w:val="•"/>
      <w:lvlJc w:val="left"/>
      <w:pPr>
        <w:ind w:left="9152" w:hanging="360"/>
      </w:pPr>
      <w:rPr>
        <w:rFonts w:hint="default"/>
        <w:lang w:val="en-US" w:eastAsia="en-US" w:bidi="en-US"/>
      </w:rPr>
    </w:lvl>
  </w:abstractNum>
  <w:abstractNum w:abstractNumId="17" w15:restartNumberingAfterBreak="0">
    <w:nsid w:val="2B1635C7"/>
    <w:multiLevelType w:val="hybridMultilevel"/>
    <w:tmpl w:val="C8CCBE4E"/>
    <w:lvl w:ilvl="0" w:tplc="6B9E0B96">
      <w:numFmt w:val="bullet"/>
      <w:lvlText w:val=""/>
      <w:lvlJc w:val="left"/>
      <w:pPr>
        <w:ind w:left="749" w:hanging="360"/>
      </w:pPr>
      <w:rPr>
        <w:rFonts w:ascii="Symbol" w:eastAsia="Symbol" w:hAnsi="Symbol" w:cs="Symbol" w:hint="default"/>
        <w:w w:val="99"/>
        <w:sz w:val="20"/>
        <w:szCs w:val="20"/>
        <w:lang w:val="en-US" w:eastAsia="en-US" w:bidi="en-US"/>
      </w:rPr>
    </w:lvl>
    <w:lvl w:ilvl="1" w:tplc="CBAAD236">
      <w:numFmt w:val="bullet"/>
      <w:lvlText w:val="•"/>
      <w:lvlJc w:val="left"/>
      <w:pPr>
        <w:ind w:left="1100" w:hanging="360"/>
      </w:pPr>
      <w:rPr>
        <w:rFonts w:hint="default"/>
        <w:lang w:val="en-US" w:eastAsia="en-US" w:bidi="en-US"/>
      </w:rPr>
    </w:lvl>
    <w:lvl w:ilvl="2" w:tplc="0AEC4BFE">
      <w:numFmt w:val="bullet"/>
      <w:lvlText w:val="•"/>
      <w:lvlJc w:val="left"/>
      <w:pPr>
        <w:ind w:left="1460" w:hanging="360"/>
      </w:pPr>
      <w:rPr>
        <w:rFonts w:hint="default"/>
        <w:lang w:val="en-US" w:eastAsia="en-US" w:bidi="en-US"/>
      </w:rPr>
    </w:lvl>
    <w:lvl w:ilvl="3" w:tplc="CF34A94E">
      <w:numFmt w:val="bullet"/>
      <w:lvlText w:val="•"/>
      <w:lvlJc w:val="left"/>
      <w:pPr>
        <w:ind w:left="1821" w:hanging="360"/>
      </w:pPr>
      <w:rPr>
        <w:rFonts w:hint="default"/>
        <w:lang w:val="en-US" w:eastAsia="en-US" w:bidi="en-US"/>
      </w:rPr>
    </w:lvl>
    <w:lvl w:ilvl="4" w:tplc="BA246C9C">
      <w:numFmt w:val="bullet"/>
      <w:lvlText w:val="•"/>
      <w:lvlJc w:val="left"/>
      <w:pPr>
        <w:ind w:left="2181" w:hanging="360"/>
      </w:pPr>
      <w:rPr>
        <w:rFonts w:hint="default"/>
        <w:lang w:val="en-US" w:eastAsia="en-US" w:bidi="en-US"/>
      </w:rPr>
    </w:lvl>
    <w:lvl w:ilvl="5" w:tplc="090AFD80">
      <w:numFmt w:val="bullet"/>
      <w:lvlText w:val="•"/>
      <w:lvlJc w:val="left"/>
      <w:pPr>
        <w:ind w:left="2542" w:hanging="360"/>
      </w:pPr>
      <w:rPr>
        <w:rFonts w:hint="default"/>
        <w:lang w:val="en-US" w:eastAsia="en-US" w:bidi="en-US"/>
      </w:rPr>
    </w:lvl>
    <w:lvl w:ilvl="6" w:tplc="B9EE5C6A">
      <w:numFmt w:val="bullet"/>
      <w:lvlText w:val="•"/>
      <w:lvlJc w:val="left"/>
      <w:pPr>
        <w:ind w:left="2902" w:hanging="360"/>
      </w:pPr>
      <w:rPr>
        <w:rFonts w:hint="default"/>
        <w:lang w:val="en-US" w:eastAsia="en-US" w:bidi="en-US"/>
      </w:rPr>
    </w:lvl>
    <w:lvl w:ilvl="7" w:tplc="BD9A2ED4">
      <w:numFmt w:val="bullet"/>
      <w:lvlText w:val="•"/>
      <w:lvlJc w:val="left"/>
      <w:pPr>
        <w:ind w:left="3262" w:hanging="360"/>
      </w:pPr>
      <w:rPr>
        <w:rFonts w:hint="default"/>
        <w:lang w:val="en-US" w:eastAsia="en-US" w:bidi="en-US"/>
      </w:rPr>
    </w:lvl>
    <w:lvl w:ilvl="8" w:tplc="C4D81D2E">
      <w:numFmt w:val="bullet"/>
      <w:lvlText w:val="•"/>
      <w:lvlJc w:val="left"/>
      <w:pPr>
        <w:ind w:left="3623" w:hanging="360"/>
      </w:pPr>
      <w:rPr>
        <w:rFonts w:hint="default"/>
        <w:lang w:val="en-US" w:eastAsia="en-US" w:bidi="en-US"/>
      </w:rPr>
    </w:lvl>
  </w:abstractNum>
  <w:abstractNum w:abstractNumId="18" w15:restartNumberingAfterBreak="0">
    <w:nsid w:val="2FED58B3"/>
    <w:multiLevelType w:val="hybridMultilevel"/>
    <w:tmpl w:val="19320ED8"/>
    <w:lvl w:ilvl="0" w:tplc="F7E00B60">
      <w:start w:val="1"/>
      <w:numFmt w:val="decimal"/>
      <w:lvlText w:val="%1."/>
      <w:lvlJc w:val="left"/>
      <w:pPr>
        <w:ind w:left="1200" w:hanging="360"/>
        <w:jc w:val="left"/>
      </w:pPr>
      <w:rPr>
        <w:rFonts w:ascii="Times New Roman" w:eastAsia="Times New Roman" w:hAnsi="Times New Roman" w:cs="Times New Roman" w:hint="default"/>
        <w:w w:val="100"/>
        <w:sz w:val="22"/>
        <w:szCs w:val="22"/>
        <w:lang w:val="en-US" w:eastAsia="en-US" w:bidi="en-US"/>
      </w:rPr>
    </w:lvl>
    <w:lvl w:ilvl="1" w:tplc="C2E6938A">
      <w:numFmt w:val="bullet"/>
      <w:lvlText w:val="•"/>
      <w:lvlJc w:val="left"/>
      <w:pPr>
        <w:ind w:left="2194" w:hanging="360"/>
      </w:pPr>
      <w:rPr>
        <w:rFonts w:hint="default"/>
        <w:lang w:val="en-US" w:eastAsia="en-US" w:bidi="en-US"/>
      </w:rPr>
    </w:lvl>
    <w:lvl w:ilvl="2" w:tplc="9D24D432">
      <w:numFmt w:val="bullet"/>
      <w:lvlText w:val="•"/>
      <w:lvlJc w:val="left"/>
      <w:pPr>
        <w:ind w:left="3188" w:hanging="360"/>
      </w:pPr>
      <w:rPr>
        <w:rFonts w:hint="default"/>
        <w:lang w:val="en-US" w:eastAsia="en-US" w:bidi="en-US"/>
      </w:rPr>
    </w:lvl>
    <w:lvl w:ilvl="3" w:tplc="27544608">
      <w:numFmt w:val="bullet"/>
      <w:lvlText w:val="•"/>
      <w:lvlJc w:val="left"/>
      <w:pPr>
        <w:ind w:left="4182" w:hanging="360"/>
      </w:pPr>
      <w:rPr>
        <w:rFonts w:hint="default"/>
        <w:lang w:val="en-US" w:eastAsia="en-US" w:bidi="en-US"/>
      </w:rPr>
    </w:lvl>
    <w:lvl w:ilvl="4" w:tplc="2B5A7A1C">
      <w:numFmt w:val="bullet"/>
      <w:lvlText w:val="•"/>
      <w:lvlJc w:val="left"/>
      <w:pPr>
        <w:ind w:left="5176" w:hanging="360"/>
      </w:pPr>
      <w:rPr>
        <w:rFonts w:hint="default"/>
        <w:lang w:val="en-US" w:eastAsia="en-US" w:bidi="en-US"/>
      </w:rPr>
    </w:lvl>
    <w:lvl w:ilvl="5" w:tplc="E91A4A86">
      <w:numFmt w:val="bullet"/>
      <w:lvlText w:val="•"/>
      <w:lvlJc w:val="left"/>
      <w:pPr>
        <w:ind w:left="6170" w:hanging="360"/>
      </w:pPr>
      <w:rPr>
        <w:rFonts w:hint="default"/>
        <w:lang w:val="en-US" w:eastAsia="en-US" w:bidi="en-US"/>
      </w:rPr>
    </w:lvl>
    <w:lvl w:ilvl="6" w:tplc="4AEE22FC">
      <w:numFmt w:val="bullet"/>
      <w:lvlText w:val="•"/>
      <w:lvlJc w:val="left"/>
      <w:pPr>
        <w:ind w:left="7164" w:hanging="360"/>
      </w:pPr>
      <w:rPr>
        <w:rFonts w:hint="default"/>
        <w:lang w:val="en-US" w:eastAsia="en-US" w:bidi="en-US"/>
      </w:rPr>
    </w:lvl>
    <w:lvl w:ilvl="7" w:tplc="9328C7BC">
      <w:numFmt w:val="bullet"/>
      <w:lvlText w:val="•"/>
      <w:lvlJc w:val="left"/>
      <w:pPr>
        <w:ind w:left="8158" w:hanging="360"/>
      </w:pPr>
      <w:rPr>
        <w:rFonts w:hint="default"/>
        <w:lang w:val="en-US" w:eastAsia="en-US" w:bidi="en-US"/>
      </w:rPr>
    </w:lvl>
    <w:lvl w:ilvl="8" w:tplc="3404EA7A">
      <w:numFmt w:val="bullet"/>
      <w:lvlText w:val="•"/>
      <w:lvlJc w:val="left"/>
      <w:pPr>
        <w:ind w:left="9152" w:hanging="360"/>
      </w:pPr>
      <w:rPr>
        <w:rFonts w:hint="default"/>
        <w:lang w:val="en-US" w:eastAsia="en-US" w:bidi="en-US"/>
      </w:rPr>
    </w:lvl>
  </w:abstractNum>
  <w:abstractNum w:abstractNumId="19" w15:restartNumberingAfterBreak="0">
    <w:nsid w:val="30A72F3E"/>
    <w:multiLevelType w:val="hybridMultilevel"/>
    <w:tmpl w:val="55984090"/>
    <w:lvl w:ilvl="0" w:tplc="4FEC6624">
      <w:numFmt w:val="bullet"/>
      <w:lvlText w:val=""/>
      <w:lvlJc w:val="left"/>
      <w:pPr>
        <w:ind w:left="749" w:hanging="360"/>
      </w:pPr>
      <w:rPr>
        <w:rFonts w:ascii="Symbol" w:eastAsia="Symbol" w:hAnsi="Symbol" w:cs="Symbol" w:hint="default"/>
        <w:w w:val="99"/>
        <w:sz w:val="20"/>
        <w:szCs w:val="20"/>
        <w:lang w:val="en-US" w:eastAsia="en-US" w:bidi="en-US"/>
      </w:rPr>
    </w:lvl>
    <w:lvl w:ilvl="1" w:tplc="FDD0A28E">
      <w:numFmt w:val="bullet"/>
      <w:lvlText w:val="•"/>
      <w:lvlJc w:val="left"/>
      <w:pPr>
        <w:ind w:left="1100" w:hanging="360"/>
      </w:pPr>
      <w:rPr>
        <w:rFonts w:hint="default"/>
        <w:lang w:val="en-US" w:eastAsia="en-US" w:bidi="en-US"/>
      </w:rPr>
    </w:lvl>
    <w:lvl w:ilvl="2" w:tplc="A87E9A78">
      <w:numFmt w:val="bullet"/>
      <w:lvlText w:val="•"/>
      <w:lvlJc w:val="left"/>
      <w:pPr>
        <w:ind w:left="1460" w:hanging="360"/>
      </w:pPr>
      <w:rPr>
        <w:rFonts w:hint="default"/>
        <w:lang w:val="en-US" w:eastAsia="en-US" w:bidi="en-US"/>
      </w:rPr>
    </w:lvl>
    <w:lvl w:ilvl="3" w:tplc="5472FB70">
      <w:numFmt w:val="bullet"/>
      <w:lvlText w:val="•"/>
      <w:lvlJc w:val="left"/>
      <w:pPr>
        <w:ind w:left="1821" w:hanging="360"/>
      </w:pPr>
      <w:rPr>
        <w:rFonts w:hint="default"/>
        <w:lang w:val="en-US" w:eastAsia="en-US" w:bidi="en-US"/>
      </w:rPr>
    </w:lvl>
    <w:lvl w:ilvl="4" w:tplc="C09EE7B6">
      <w:numFmt w:val="bullet"/>
      <w:lvlText w:val="•"/>
      <w:lvlJc w:val="left"/>
      <w:pPr>
        <w:ind w:left="2181" w:hanging="360"/>
      </w:pPr>
      <w:rPr>
        <w:rFonts w:hint="default"/>
        <w:lang w:val="en-US" w:eastAsia="en-US" w:bidi="en-US"/>
      </w:rPr>
    </w:lvl>
    <w:lvl w:ilvl="5" w:tplc="B1D6E306">
      <w:numFmt w:val="bullet"/>
      <w:lvlText w:val="•"/>
      <w:lvlJc w:val="left"/>
      <w:pPr>
        <w:ind w:left="2542" w:hanging="360"/>
      </w:pPr>
      <w:rPr>
        <w:rFonts w:hint="default"/>
        <w:lang w:val="en-US" w:eastAsia="en-US" w:bidi="en-US"/>
      </w:rPr>
    </w:lvl>
    <w:lvl w:ilvl="6" w:tplc="F30010BC">
      <w:numFmt w:val="bullet"/>
      <w:lvlText w:val="•"/>
      <w:lvlJc w:val="left"/>
      <w:pPr>
        <w:ind w:left="2902" w:hanging="360"/>
      </w:pPr>
      <w:rPr>
        <w:rFonts w:hint="default"/>
        <w:lang w:val="en-US" w:eastAsia="en-US" w:bidi="en-US"/>
      </w:rPr>
    </w:lvl>
    <w:lvl w:ilvl="7" w:tplc="5A8042E8">
      <w:numFmt w:val="bullet"/>
      <w:lvlText w:val="•"/>
      <w:lvlJc w:val="left"/>
      <w:pPr>
        <w:ind w:left="3262" w:hanging="360"/>
      </w:pPr>
      <w:rPr>
        <w:rFonts w:hint="default"/>
        <w:lang w:val="en-US" w:eastAsia="en-US" w:bidi="en-US"/>
      </w:rPr>
    </w:lvl>
    <w:lvl w:ilvl="8" w:tplc="210C2E8A">
      <w:numFmt w:val="bullet"/>
      <w:lvlText w:val="•"/>
      <w:lvlJc w:val="left"/>
      <w:pPr>
        <w:ind w:left="3623" w:hanging="360"/>
      </w:pPr>
      <w:rPr>
        <w:rFonts w:hint="default"/>
        <w:lang w:val="en-US" w:eastAsia="en-US" w:bidi="en-US"/>
      </w:rPr>
    </w:lvl>
  </w:abstractNum>
  <w:abstractNum w:abstractNumId="20" w15:restartNumberingAfterBreak="0">
    <w:nsid w:val="34531AB2"/>
    <w:multiLevelType w:val="hybridMultilevel"/>
    <w:tmpl w:val="85B6179C"/>
    <w:lvl w:ilvl="0" w:tplc="2A30B64C">
      <w:numFmt w:val="bullet"/>
      <w:lvlText w:val=""/>
      <w:lvlJc w:val="left"/>
      <w:pPr>
        <w:ind w:left="840" w:hanging="361"/>
      </w:pPr>
      <w:rPr>
        <w:rFonts w:ascii="Symbol" w:eastAsia="Symbol" w:hAnsi="Symbol" w:cs="Symbol" w:hint="default"/>
        <w:w w:val="99"/>
        <w:sz w:val="20"/>
        <w:szCs w:val="20"/>
        <w:lang w:val="en-US" w:eastAsia="en-US" w:bidi="en-US"/>
      </w:rPr>
    </w:lvl>
    <w:lvl w:ilvl="1" w:tplc="1A92A31C">
      <w:numFmt w:val="bullet"/>
      <w:lvlText w:val="•"/>
      <w:lvlJc w:val="left"/>
      <w:pPr>
        <w:ind w:left="840" w:hanging="361"/>
      </w:pPr>
      <w:rPr>
        <w:rFonts w:hint="default"/>
        <w:lang w:val="en-US" w:eastAsia="en-US" w:bidi="en-US"/>
      </w:rPr>
    </w:lvl>
    <w:lvl w:ilvl="2" w:tplc="0B5C0FA0">
      <w:numFmt w:val="bullet"/>
      <w:lvlText w:val="•"/>
      <w:lvlJc w:val="left"/>
      <w:pPr>
        <w:ind w:left="1984" w:hanging="361"/>
      </w:pPr>
      <w:rPr>
        <w:rFonts w:hint="default"/>
        <w:lang w:val="en-US" w:eastAsia="en-US" w:bidi="en-US"/>
      </w:rPr>
    </w:lvl>
    <w:lvl w:ilvl="3" w:tplc="ECB47236">
      <w:numFmt w:val="bullet"/>
      <w:lvlText w:val="•"/>
      <w:lvlJc w:val="left"/>
      <w:pPr>
        <w:ind w:left="3128" w:hanging="361"/>
      </w:pPr>
      <w:rPr>
        <w:rFonts w:hint="default"/>
        <w:lang w:val="en-US" w:eastAsia="en-US" w:bidi="en-US"/>
      </w:rPr>
    </w:lvl>
    <w:lvl w:ilvl="4" w:tplc="156AC858">
      <w:numFmt w:val="bullet"/>
      <w:lvlText w:val="•"/>
      <w:lvlJc w:val="left"/>
      <w:pPr>
        <w:ind w:left="4273" w:hanging="361"/>
      </w:pPr>
      <w:rPr>
        <w:rFonts w:hint="default"/>
        <w:lang w:val="en-US" w:eastAsia="en-US" w:bidi="en-US"/>
      </w:rPr>
    </w:lvl>
    <w:lvl w:ilvl="5" w:tplc="8E249B04">
      <w:numFmt w:val="bullet"/>
      <w:lvlText w:val="•"/>
      <w:lvlJc w:val="left"/>
      <w:pPr>
        <w:ind w:left="5417" w:hanging="361"/>
      </w:pPr>
      <w:rPr>
        <w:rFonts w:hint="default"/>
        <w:lang w:val="en-US" w:eastAsia="en-US" w:bidi="en-US"/>
      </w:rPr>
    </w:lvl>
    <w:lvl w:ilvl="6" w:tplc="6A90706C">
      <w:numFmt w:val="bullet"/>
      <w:lvlText w:val="•"/>
      <w:lvlJc w:val="left"/>
      <w:pPr>
        <w:ind w:left="6562" w:hanging="361"/>
      </w:pPr>
      <w:rPr>
        <w:rFonts w:hint="default"/>
        <w:lang w:val="en-US" w:eastAsia="en-US" w:bidi="en-US"/>
      </w:rPr>
    </w:lvl>
    <w:lvl w:ilvl="7" w:tplc="7C78684C">
      <w:numFmt w:val="bullet"/>
      <w:lvlText w:val="•"/>
      <w:lvlJc w:val="left"/>
      <w:pPr>
        <w:ind w:left="7706" w:hanging="361"/>
      </w:pPr>
      <w:rPr>
        <w:rFonts w:hint="default"/>
        <w:lang w:val="en-US" w:eastAsia="en-US" w:bidi="en-US"/>
      </w:rPr>
    </w:lvl>
    <w:lvl w:ilvl="8" w:tplc="C4B0494C">
      <w:numFmt w:val="bullet"/>
      <w:lvlText w:val="•"/>
      <w:lvlJc w:val="left"/>
      <w:pPr>
        <w:ind w:left="8851" w:hanging="361"/>
      </w:pPr>
      <w:rPr>
        <w:rFonts w:hint="default"/>
        <w:lang w:val="en-US" w:eastAsia="en-US" w:bidi="en-US"/>
      </w:rPr>
    </w:lvl>
  </w:abstractNum>
  <w:abstractNum w:abstractNumId="21" w15:restartNumberingAfterBreak="0">
    <w:nsid w:val="3C6C362E"/>
    <w:multiLevelType w:val="hybridMultilevel"/>
    <w:tmpl w:val="5C36F34E"/>
    <w:lvl w:ilvl="0" w:tplc="A0BCD574">
      <w:start w:val="1"/>
      <w:numFmt w:val="decimal"/>
      <w:lvlText w:val="%1."/>
      <w:lvlJc w:val="left"/>
      <w:pPr>
        <w:ind w:left="1200" w:hanging="360"/>
        <w:jc w:val="left"/>
      </w:pPr>
      <w:rPr>
        <w:rFonts w:ascii="Times New Roman" w:eastAsia="Times New Roman" w:hAnsi="Times New Roman" w:cs="Times New Roman" w:hint="default"/>
        <w:w w:val="100"/>
        <w:sz w:val="22"/>
        <w:szCs w:val="22"/>
        <w:lang w:val="en-US" w:eastAsia="en-US" w:bidi="en-US"/>
      </w:rPr>
    </w:lvl>
    <w:lvl w:ilvl="1" w:tplc="466878D8">
      <w:numFmt w:val="bullet"/>
      <w:lvlText w:val="•"/>
      <w:lvlJc w:val="left"/>
      <w:pPr>
        <w:ind w:left="2194" w:hanging="360"/>
      </w:pPr>
      <w:rPr>
        <w:rFonts w:hint="default"/>
        <w:lang w:val="en-US" w:eastAsia="en-US" w:bidi="en-US"/>
      </w:rPr>
    </w:lvl>
    <w:lvl w:ilvl="2" w:tplc="86000EAA">
      <w:numFmt w:val="bullet"/>
      <w:lvlText w:val="•"/>
      <w:lvlJc w:val="left"/>
      <w:pPr>
        <w:ind w:left="3188" w:hanging="360"/>
      </w:pPr>
      <w:rPr>
        <w:rFonts w:hint="default"/>
        <w:lang w:val="en-US" w:eastAsia="en-US" w:bidi="en-US"/>
      </w:rPr>
    </w:lvl>
    <w:lvl w:ilvl="3" w:tplc="F0F6D6D0">
      <w:numFmt w:val="bullet"/>
      <w:lvlText w:val="•"/>
      <w:lvlJc w:val="left"/>
      <w:pPr>
        <w:ind w:left="4182" w:hanging="360"/>
      </w:pPr>
      <w:rPr>
        <w:rFonts w:hint="default"/>
        <w:lang w:val="en-US" w:eastAsia="en-US" w:bidi="en-US"/>
      </w:rPr>
    </w:lvl>
    <w:lvl w:ilvl="4" w:tplc="7498558E">
      <w:numFmt w:val="bullet"/>
      <w:lvlText w:val="•"/>
      <w:lvlJc w:val="left"/>
      <w:pPr>
        <w:ind w:left="5176" w:hanging="360"/>
      </w:pPr>
      <w:rPr>
        <w:rFonts w:hint="default"/>
        <w:lang w:val="en-US" w:eastAsia="en-US" w:bidi="en-US"/>
      </w:rPr>
    </w:lvl>
    <w:lvl w:ilvl="5" w:tplc="A3300396">
      <w:numFmt w:val="bullet"/>
      <w:lvlText w:val="•"/>
      <w:lvlJc w:val="left"/>
      <w:pPr>
        <w:ind w:left="6170" w:hanging="360"/>
      </w:pPr>
      <w:rPr>
        <w:rFonts w:hint="default"/>
        <w:lang w:val="en-US" w:eastAsia="en-US" w:bidi="en-US"/>
      </w:rPr>
    </w:lvl>
    <w:lvl w:ilvl="6" w:tplc="FC5AAA64">
      <w:numFmt w:val="bullet"/>
      <w:lvlText w:val="•"/>
      <w:lvlJc w:val="left"/>
      <w:pPr>
        <w:ind w:left="7164" w:hanging="360"/>
      </w:pPr>
      <w:rPr>
        <w:rFonts w:hint="default"/>
        <w:lang w:val="en-US" w:eastAsia="en-US" w:bidi="en-US"/>
      </w:rPr>
    </w:lvl>
    <w:lvl w:ilvl="7" w:tplc="4E440B62">
      <w:numFmt w:val="bullet"/>
      <w:lvlText w:val="•"/>
      <w:lvlJc w:val="left"/>
      <w:pPr>
        <w:ind w:left="8158" w:hanging="360"/>
      </w:pPr>
      <w:rPr>
        <w:rFonts w:hint="default"/>
        <w:lang w:val="en-US" w:eastAsia="en-US" w:bidi="en-US"/>
      </w:rPr>
    </w:lvl>
    <w:lvl w:ilvl="8" w:tplc="14A8AEAA">
      <w:numFmt w:val="bullet"/>
      <w:lvlText w:val="•"/>
      <w:lvlJc w:val="left"/>
      <w:pPr>
        <w:ind w:left="9152" w:hanging="360"/>
      </w:pPr>
      <w:rPr>
        <w:rFonts w:hint="default"/>
        <w:lang w:val="en-US" w:eastAsia="en-US" w:bidi="en-US"/>
      </w:rPr>
    </w:lvl>
  </w:abstractNum>
  <w:abstractNum w:abstractNumId="22" w15:restartNumberingAfterBreak="0">
    <w:nsid w:val="3E2C6633"/>
    <w:multiLevelType w:val="hybridMultilevel"/>
    <w:tmpl w:val="E29867B6"/>
    <w:lvl w:ilvl="0" w:tplc="2E6E7CBA">
      <w:numFmt w:val="bullet"/>
      <w:lvlText w:val=""/>
      <w:lvlJc w:val="left"/>
      <w:pPr>
        <w:ind w:left="749" w:hanging="360"/>
      </w:pPr>
      <w:rPr>
        <w:rFonts w:ascii="Symbol" w:eastAsia="Symbol" w:hAnsi="Symbol" w:cs="Symbol" w:hint="default"/>
        <w:w w:val="99"/>
        <w:sz w:val="20"/>
        <w:szCs w:val="20"/>
        <w:lang w:val="en-US" w:eastAsia="en-US" w:bidi="en-US"/>
      </w:rPr>
    </w:lvl>
    <w:lvl w:ilvl="1" w:tplc="6A9AF946">
      <w:numFmt w:val="bullet"/>
      <w:lvlText w:val="•"/>
      <w:lvlJc w:val="left"/>
      <w:pPr>
        <w:ind w:left="1100" w:hanging="360"/>
      </w:pPr>
      <w:rPr>
        <w:rFonts w:hint="default"/>
        <w:lang w:val="en-US" w:eastAsia="en-US" w:bidi="en-US"/>
      </w:rPr>
    </w:lvl>
    <w:lvl w:ilvl="2" w:tplc="962A4AE6">
      <w:numFmt w:val="bullet"/>
      <w:lvlText w:val="•"/>
      <w:lvlJc w:val="left"/>
      <w:pPr>
        <w:ind w:left="1460" w:hanging="360"/>
      </w:pPr>
      <w:rPr>
        <w:rFonts w:hint="default"/>
        <w:lang w:val="en-US" w:eastAsia="en-US" w:bidi="en-US"/>
      </w:rPr>
    </w:lvl>
    <w:lvl w:ilvl="3" w:tplc="CAD83A48">
      <w:numFmt w:val="bullet"/>
      <w:lvlText w:val="•"/>
      <w:lvlJc w:val="left"/>
      <w:pPr>
        <w:ind w:left="1821" w:hanging="360"/>
      </w:pPr>
      <w:rPr>
        <w:rFonts w:hint="default"/>
        <w:lang w:val="en-US" w:eastAsia="en-US" w:bidi="en-US"/>
      </w:rPr>
    </w:lvl>
    <w:lvl w:ilvl="4" w:tplc="517A3750">
      <w:numFmt w:val="bullet"/>
      <w:lvlText w:val="•"/>
      <w:lvlJc w:val="left"/>
      <w:pPr>
        <w:ind w:left="2181" w:hanging="360"/>
      </w:pPr>
      <w:rPr>
        <w:rFonts w:hint="default"/>
        <w:lang w:val="en-US" w:eastAsia="en-US" w:bidi="en-US"/>
      </w:rPr>
    </w:lvl>
    <w:lvl w:ilvl="5" w:tplc="69BCBD6C">
      <w:numFmt w:val="bullet"/>
      <w:lvlText w:val="•"/>
      <w:lvlJc w:val="left"/>
      <w:pPr>
        <w:ind w:left="2542" w:hanging="360"/>
      </w:pPr>
      <w:rPr>
        <w:rFonts w:hint="default"/>
        <w:lang w:val="en-US" w:eastAsia="en-US" w:bidi="en-US"/>
      </w:rPr>
    </w:lvl>
    <w:lvl w:ilvl="6" w:tplc="5F84CFFE">
      <w:numFmt w:val="bullet"/>
      <w:lvlText w:val="•"/>
      <w:lvlJc w:val="left"/>
      <w:pPr>
        <w:ind w:left="2902" w:hanging="360"/>
      </w:pPr>
      <w:rPr>
        <w:rFonts w:hint="default"/>
        <w:lang w:val="en-US" w:eastAsia="en-US" w:bidi="en-US"/>
      </w:rPr>
    </w:lvl>
    <w:lvl w:ilvl="7" w:tplc="D130C24C">
      <w:numFmt w:val="bullet"/>
      <w:lvlText w:val="•"/>
      <w:lvlJc w:val="left"/>
      <w:pPr>
        <w:ind w:left="3262" w:hanging="360"/>
      </w:pPr>
      <w:rPr>
        <w:rFonts w:hint="default"/>
        <w:lang w:val="en-US" w:eastAsia="en-US" w:bidi="en-US"/>
      </w:rPr>
    </w:lvl>
    <w:lvl w:ilvl="8" w:tplc="537E7242">
      <w:numFmt w:val="bullet"/>
      <w:lvlText w:val="•"/>
      <w:lvlJc w:val="left"/>
      <w:pPr>
        <w:ind w:left="3623" w:hanging="360"/>
      </w:pPr>
      <w:rPr>
        <w:rFonts w:hint="default"/>
        <w:lang w:val="en-US" w:eastAsia="en-US" w:bidi="en-US"/>
      </w:rPr>
    </w:lvl>
  </w:abstractNum>
  <w:abstractNum w:abstractNumId="23" w15:restartNumberingAfterBreak="0">
    <w:nsid w:val="42A900D3"/>
    <w:multiLevelType w:val="hybridMultilevel"/>
    <w:tmpl w:val="98B27B32"/>
    <w:lvl w:ilvl="0" w:tplc="9496C80C">
      <w:numFmt w:val="bullet"/>
      <w:lvlText w:val=""/>
      <w:lvlJc w:val="left"/>
      <w:pPr>
        <w:ind w:left="749" w:hanging="360"/>
      </w:pPr>
      <w:rPr>
        <w:rFonts w:ascii="Symbol" w:eastAsia="Symbol" w:hAnsi="Symbol" w:cs="Symbol" w:hint="default"/>
        <w:w w:val="99"/>
        <w:sz w:val="20"/>
        <w:szCs w:val="20"/>
        <w:lang w:val="en-US" w:eastAsia="en-US" w:bidi="en-US"/>
      </w:rPr>
    </w:lvl>
    <w:lvl w:ilvl="1" w:tplc="1F9C01B6">
      <w:numFmt w:val="bullet"/>
      <w:lvlText w:val="•"/>
      <w:lvlJc w:val="left"/>
      <w:pPr>
        <w:ind w:left="1095" w:hanging="360"/>
      </w:pPr>
      <w:rPr>
        <w:rFonts w:hint="default"/>
        <w:lang w:val="en-US" w:eastAsia="en-US" w:bidi="en-US"/>
      </w:rPr>
    </w:lvl>
    <w:lvl w:ilvl="2" w:tplc="E5D8322E">
      <w:numFmt w:val="bullet"/>
      <w:lvlText w:val="•"/>
      <w:lvlJc w:val="left"/>
      <w:pPr>
        <w:ind w:left="1451" w:hanging="360"/>
      </w:pPr>
      <w:rPr>
        <w:rFonts w:hint="default"/>
        <w:lang w:val="en-US" w:eastAsia="en-US" w:bidi="en-US"/>
      </w:rPr>
    </w:lvl>
    <w:lvl w:ilvl="3" w:tplc="68308B9C">
      <w:numFmt w:val="bullet"/>
      <w:lvlText w:val="•"/>
      <w:lvlJc w:val="left"/>
      <w:pPr>
        <w:ind w:left="1807" w:hanging="360"/>
      </w:pPr>
      <w:rPr>
        <w:rFonts w:hint="default"/>
        <w:lang w:val="en-US" w:eastAsia="en-US" w:bidi="en-US"/>
      </w:rPr>
    </w:lvl>
    <w:lvl w:ilvl="4" w:tplc="7480E8A6">
      <w:numFmt w:val="bullet"/>
      <w:lvlText w:val="•"/>
      <w:lvlJc w:val="left"/>
      <w:pPr>
        <w:ind w:left="2163" w:hanging="360"/>
      </w:pPr>
      <w:rPr>
        <w:rFonts w:hint="default"/>
        <w:lang w:val="en-US" w:eastAsia="en-US" w:bidi="en-US"/>
      </w:rPr>
    </w:lvl>
    <w:lvl w:ilvl="5" w:tplc="D22A17E0">
      <w:numFmt w:val="bullet"/>
      <w:lvlText w:val="•"/>
      <w:lvlJc w:val="left"/>
      <w:pPr>
        <w:ind w:left="2519" w:hanging="360"/>
      </w:pPr>
      <w:rPr>
        <w:rFonts w:hint="default"/>
        <w:lang w:val="en-US" w:eastAsia="en-US" w:bidi="en-US"/>
      </w:rPr>
    </w:lvl>
    <w:lvl w:ilvl="6" w:tplc="3AF8A51C">
      <w:numFmt w:val="bullet"/>
      <w:lvlText w:val="•"/>
      <w:lvlJc w:val="left"/>
      <w:pPr>
        <w:ind w:left="2874" w:hanging="360"/>
      </w:pPr>
      <w:rPr>
        <w:rFonts w:hint="default"/>
        <w:lang w:val="en-US" w:eastAsia="en-US" w:bidi="en-US"/>
      </w:rPr>
    </w:lvl>
    <w:lvl w:ilvl="7" w:tplc="AD7030A0">
      <w:numFmt w:val="bullet"/>
      <w:lvlText w:val="•"/>
      <w:lvlJc w:val="left"/>
      <w:pPr>
        <w:ind w:left="3230" w:hanging="360"/>
      </w:pPr>
      <w:rPr>
        <w:rFonts w:hint="default"/>
        <w:lang w:val="en-US" w:eastAsia="en-US" w:bidi="en-US"/>
      </w:rPr>
    </w:lvl>
    <w:lvl w:ilvl="8" w:tplc="E0CEDDD4">
      <w:numFmt w:val="bullet"/>
      <w:lvlText w:val="•"/>
      <w:lvlJc w:val="left"/>
      <w:pPr>
        <w:ind w:left="3586" w:hanging="360"/>
      </w:pPr>
      <w:rPr>
        <w:rFonts w:hint="default"/>
        <w:lang w:val="en-US" w:eastAsia="en-US" w:bidi="en-US"/>
      </w:rPr>
    </w:lvl>
  </w:abstractNum>
  <w:abstractNum w:abstractNumId="24" w15:restartNumberingAfterBreak="0">
    <w:nsid w:val="46267496"/>
    <w:multiLevelType w:val="hybridMultilevel"/>
    <w:tmpl w:val="CA5847CE"/>
    <w:lvl w:ilvl="0" w:tplc="3DC87C74">
      <w:numFmt w:val="bullet"/>
      <w:lvlText w:val=""/>
      <w:lvlJc w:val="left"/>
      <w:pPr>
        <w:ind w:left="1200" w:hanging="360"/>
      </w:pPr>
      <w:rPr>
        <w:rFonts w:ascii="Symbol" w:eastAsia="Symbol" w:hAnsi="Symbol" w:cs="Symbol" w:hint="default"/>
        <w:w w:val="99"/>
        <w:sz w:val="20"/>
        <w:szCs w:val="20"/>
        <w:lang w:val="en-US" w:eastAsia="en-US" w:bidi="en-US"/>
      </w:rPr>
    </w:lvl>
    <w:lvl w:ilvl="1" w:tplc="DE48F75A">
      <w:numFmt w:val="bullet"/>
      <w:lvlText w:val="•"/>
      <w:lvlJc w:val="left"/>
      <w:pPr>
        <w:ind w:left="1200" w:hanging="360"/>
      </w:pPr>
      <w:rPr>
        <w:rFonts w:hint="default"/>
        <w:lang w:val="en-US" w:eastAsia="en-US" w:bidi="en-US"/>
      </w:rPr>
    </w:lvl>
    <w:lvl w:ilvl="2" w:tplc="F39C3F52">
      <w:numFmt w:val="bullet"/>
      <w:lvlText w:val="•"/>
      <w:lvlJc w:val="left"/>
      <w:pPr>
        <w:ind w:left="2304" w:hanging="360"/>
      </w:pPr>
      <w:rPr>
        <w:rFonts w:hint="default"/>
        <w:lang w:val="en-US" w:eastAsia="en-US" w:bidi="en-US"/>
      </w:rPr>
    </w:lvl>
    <w:lvl w:ilvl="3" w:tplc="8EB093A0">
      <w:numFmt w:val="bullet"/>
      <w:lvlText w:val="•"/>
      <w:lvlJc w:val="left"/>
      <w:pPr>
        <w:ind w:left="3408" w:hanging="360"/>
      </w:pPr>
      <w:rPr>
        <w:rFonts w:hint="default"/>
        <w:lang w:val="en-US" w:eastAsia="en-US" w:bidi="en-US"/>
      </w:rPr>
    </w:lvl>
    <w:lvl w:ilvl="4" w:tplc="FF006D46">
      <w:numFmt w:val="bullet"/>
      <w:lvlText w:val="•"/>
      <w:lvlJc w:val="left"/>
      <w:pPr>
        <w:ind w:left="4513" w:hanging="360"/>
      </w:pPr>
      <w:rPr>
        <w:rFonts w:hint="default"/>
        <w:lang w:val="en-US" w:eastAsia="en-US" w:bidi="en-US"/>
      </w:rPr>
    </w:lvl>
    <w:lvl w:ilvl="5" w:tplc="7D28D0C8">
      <w:numFmt w:val="bullet"/>
      <w:lvlText w:val="•"/>
      <w:lvlJc w:val="left"/>
      <w:pPr>
        <w:ind w:left="5617" w:hanging="360"/>
      </w:pPr>
      <w:rPr>
        <w:rFonts w:hint="default"/>
        <w:lang w:val="en-US" w:eastAsia="en-US" w:bidi="en-US"/>
      </w:rPr>
    </w:lvl>
    <w:lvl w:ilvl="6" w:tplc="27A8A420">
      <w:numFmt w:val="bullet"/>
      <w:lvlText w:val="•"/>
      <w:lvlJc w:val="left"/>
      <w:pPr>
        <w:ind w:left="6722" w:hanging="360"/>
      </w:pPr>
      <w:rPr>
        <w:rFonts w:hint="default"/>
        <w:lang w:val="en-US" w:eastAsia="en-US" w:bidi="en-US"/>
      </w:rPr>
    </w:lvl>
    <w:lvl w:ilvl="7" w:tplc="035AE440">
      <w:numFmt w:val="bullet"/>
      <w:lvlText w:val="•"/>
      <w:lvlJc w:val="left"/>
      <w:pPr>
        <w:ind w:left="7826" w:hanging="360"/>
      </w:pPr>
      <w:rPr>
        <w:rFonts w:hint="default"/>
        <w:lang w:val="en-US" w:eastAsia="en-US" w:bidi="en-US"/>
      </w:rPr>
    </w:lvl>
    <w:lvl w:ilvl="8" w:tplc="2F6237D0">
      <w:numFmt w:val="bullet"/>
      <w:lvlText w:val="•"/>
      <w:lvlJc w:val="left"/>
      <w:pPr>
        <w:ind w:left="8931" w:hanging="360"/>
      </w:pPr>
      <w:rPr>
        <w:rFonts w:hint="default"/>
        <w:lang w:val="en-US" w:eastAsia="en-US" w:bidi="en-US"/>
      </w:rPr>
    </w:lvl>
  </w:abstractNum>
  <w:abstractNum w:abstractNumId="25" w15:restartNumberingAfterBreak="0">
    <w:nsid w:val="4B985AF5"/>
    <w:multiLevelType w:val="hybridMultilevel"/>
    <w:tmpl w:val="74460BC2"/>
    <w:lvl w:ilvl="0" w:tplc="7A0A5088">
      <w:numFmt w:val="bullet"/>
      <w:lvlText w:val=""/>
      <w:lvlJc w:val="left"/>
      <w:pPr>
        <w:ind w:left="749" w:hanging="360"/>
      </w:pPr>
      <w:rPr>
        <w:rFonts w:ascii="Symbol" w:eastAsia="Symbol" w:hAnsi="Symbol" w:cs="Symbol" w:hint="default"/>
        <w:w w:val="99"/>
        <w:sz w:val="20"/>
        <w:szCs w:val="20"/>
        <w:lang w:val="en-US" w:eastAsia="en-US" w:bidi="en-US"/>
      </w:rPr>
    </w:lvl>
    <w:lvl w:ilvl="1" w:tplc="FF749FBE">
      <w:numFmt w:val="bullet"/>
      <w:lvlText w:val="•"/>
      <w:lvlJc w:val="left"/>
      <w:pPr>
        <w:ind w:left="1100" w:hanging="360"/>
      </w:pPr>
      <w:rPr>
        <w:rFonts w:hint="default"/>
        <w:lang w:val="en-US" w:eastAsia="en-US" w:bidi="en-US"/>
      </w:rPr>
    </w:lvl>
    <w:lvl w:ilvl="2" w:tplc="BAD4DBA8">
      <w:numFmt w:val="bullet"/>
      <w:lvlText w:val="•"/>
      <w:lvlJc w:val="left"/>
      <w:pPr>
        <w:ind w:left="1460" w:hanging="360"/>
      </w:pPr>
      <w:rPr>
        <w:rFonts w:hint="default"/>
        <w:lang w:val="en-US" w:eastAsia="en-US" w:bidi="en-US"/>
      </w:rPr>
    </w:lvl>
    <w:lvl w:ilvl="3" w:tplc="63F2BD78">
      <w:numFmt w:val="bullet"/>
      <w:lvlText w:val="•"/>
      <w:lvlJc w:val="left"/>
      <w:pPr>
        <w:ind w:left="1821" w:hanging="360"/>
      </w:pPr>
      <w:rPr>
        <w:rFonts w:hint="default"/>
        <w:lang w:val="en-US" w:eastAsia="en-US" w:bidi="en-US"/>
      </w:rPr>
    </w:lvl>
    <w:lvl w:ilvl="4" w:tplc="2E9470FC">
      <w:numFmt w:val="bullet"/>
      <w:lvlText w:val="•"/>
      <w:lvlJc w:val="left"/>
      <w:pPr>
        <w:ind w:left="2181" w:hanging="360"/>
      </w:pPr>
      <w:rPr>
        <w:rFonts w:hint="default"/>
        <w:lang w:val="en-US" w:eastAsia="en-US" w:bidi="en-US"/>
      </w:rPr>
    </w:lvl>
    <w:lvl w:ilvl="5" w:tplc="0ACC9884">
      <w:numFmt w:val="bullet"/>
      <w:lvlText w:val="•"/>
      <w:lvlJc w:val="left"/>
      <w:pPr>
        <w:ind w:left="2542" w:hanging="360"/>
      </w:pPr>
      <w:rPr>
        <w:rFonts w:hint="default"/>
        <w:lang w:val="en-US" w:eastAsia="en-US" w:bidi="en-US"/>
      </w:rPr>
    </w:lvl>
    <w:lvl w:ilvl="6" w:tplc="91AE48F8">
      <w:numFmt w:val="bullet"/>
      <w:lvlText w:val="•"/>
      <w:lvlJc w:val="left"/>
      <w:pPr>
        <w:ind w:left="2902" w:hanging="360"/>
      </w:pPr>
      <w:rPr>
        <w:rFonts w:hint="default"/>
        <w:lang w:val="en-US" w:eastAsia="en-US" w:bidi="en-US"/>
      </w:rPr>
    </w:lvl>
    <w:lvl w:ilvl="7" w:tplc="A74A4EE4">
      <w:numFmt w:val="bullet"/>
      <w:lvlText w:val="•"/>
      <w:lvlJc w:val="left"/>
      <w:pPr>
        <w:ind w:left="3262" w:hanging="360"/>
      </w:pPr>
      <w:rPr>
        <w:rFonts w:hint="default"/>
        <w:lang w:val="en-US" w:eastAsia="en-US" w:bidi="en-US"/>
      </w:rPr>
    </w:lvl>
    <w:lvl w:ilvl="8" w:tplc="0920837A">
      <w:numFmt w:val="bullet"/>
      <w:lvlText w:val="•"/>
      <w:lvlJc w:val="left"/>
      <w:pPr>
        <w:ind w:left="3623" w:hanging="360"/>
      </w:pPr>
      <w:rPr>
        <w:rFonts w:hint="default"/>
        <w:lang w:val="en-US" w:eastAsia="en-US" w:bidi="en-US"/>
      </w:rPr>
    </w:lvl>
  </w:abstractNum>
  <w:abstractNum w:abstractNumId="26" w15:restartNumberingAfterBreak="0">
    <w:nsid w:val="4DA875FC"/>
    <w:multiLevelType w:val="hybridMultilevel"/>
    <w:tmpl w:val="386002CC"/>
    <w:lvl w:ilvl="0" w:tplc="A2C019C8">
      <w:numFmt w:val="bullet"/>
      <w:lvlText w:val=""/>
      <w:lvlJc w:val="left"/>
      <w:pPr>
        <w:ind w:left="749" w:hanging="360"/>
      </w:pPr>
      <w:rPr>
        <w:rFonts w:ascii="Symbol" w:eastAsia="Symbol" w:hAnsi="Symbol" w:cs="Symbol" w:hint="default"/>
        <w:w w:val="99"/>
        <w:sz w:val="20"/>
        <w:szCs w:val="20"/>
        <w:lang w:val="en-US" w:eastAsia="en-US" w:bidi="en-US"/>
      </w:rPr>
    </w:lvl>
    <w:lvl w:ilvl="1" w:tplc="8BCEF468">
      <w:numFmt w:val="bullet"/>
      <w:lvlText w:val="•"/>
      <w:lvlJc w:val="left"/>
      <w:pPr>
        <w:ind w:left="1100" w:hanging="360"/>
      </w:pPr>
      <w:rPr>
        <w:rFonts w:hint="default"/>
        <w:lang w:val="en-US" w:eastAsia="en-US" w:bidi="en-US"/>
      </w:rPr>
    </w:lvl>
    <w:lvl w:ilvl="2" w:tplc="E7DA2846">
      <w:numFmt w:val="bullet"/>
      <w:lvlText w:val="•"/>
      <w:lvlJc w:val="left"/>
      <w:pPr>
        <w:ind w:left="1460" w:hanging="360"/>
      </w:pPr>
      <w:rPr>
        <w:rFonts w:hint="default"/>
        <w:lang w:val="en-US" w:eastAsia="en-US" w:bidi="en-US"/>
      </w:rPr>
    </w:lvl>
    <w:lvl w:ilvl="3" w:tplc="47CE1530">
      <w:numFmt w:val="bullet"/>
      <w:lvlText w:val="•"/>
      <w:lvlJc w:val="left"/>
      <w:pPr>
        <w:ind w:left="1821" w:hanging="360"/>
      </w:pPr>
      <w:rPr>
        <w:rFonts w:hint="default"/>
        <w:lang w:val="en-US" w:eastAsia="en-US" w:bidi="en-US"/>
      </w:rPr>
    </w:lvl>
    <w:lvl w:ilvl="4" w:tplc="4BC4EE7E">
      <w:numFmt w:val="bullet"/>
      <w:lvlText w:val="•"/>
      <w:lvlJc w:val="left"/>
      <w:pPr>
        <w:ind w:left="2181" w:hanging="360"/>
      </w:pPr>
      <w:rPr>
        <w:rFonts w:hint="default"/>
        <w:lang w:val="en-US" w:eastAsia="en-US" w:bidi="en-US"/>
      </w:rPr>
    </w:lvl>
    <w:lvl w:ilvl="5" w:tplc="0764F480">
      <w:numFmt w:val="bullet"/>
      <w:lvlText w:val="•"/>
      <w:lvlJc w:val="left"/>
      <w:pPr>
        <w:ind w:left="2542" w:hanging="360"/>
      </w:pPr>
      <w:rPr>
        <w:rFonts w:hint="default"/>
        <w:lang w:val="en-US" w:eastAsia="en-US" w:bidi="en-US"/>
      </w:rPr>
    </w:lvl>
    <w:lvl w:ilvl="6" w:tplc="8E52677E">
      <w:numFmt w:val="bullet"/>
      <w:lvlText w:val="•"/>
      <w:lvlJc w:val="left"/>
      <w:pPr>
        <w:ind w:left="2902" w:hanging="360"/>
      </w:pPr>
      <w:rPr>
        <w:rFonts w:hint="default"/>
        <w:lang w:val="en-US" w:eastAsia="en-US" w:bidi="en-US"/>
      </w:rPr>
    </w:lvl>
    <w:lvl w:ilvl="7" w:tplc="E410B560">
      <w:numFmt w:val="bullet"/>
      <w:lvlText w:val="•"/>
      <w:lvlJc w:val="left"/>
      <w:pPr>
        <w:ind w:left="3262" w:hanging="360"/>
      </w:pPr>
      <w:rPr>
        <w:rFonts w:hint="default"/>
        <w:lang w:val="en-US" w:eastAsia="en-US" w:bidi="en-US"/>
      </w:rPr>
    </w:lvl>
    <w:lvl w:ilvl="8" w:tplc="96DA92A4">
      <w:numFmt w:val="bullet"/>
      <w:lvlText w:val="•"/>
      <w:lvlJc w:val="left"/>
      <w:pPr>
        <w:ind w:left="3623" w:hanging="360"/>
      </w:pPr>
      <w:rPr>
        <w:rFonts w:hint="default"/>
        <w:lang w:val="en-US" w:eastAsia="en-US" w:bidi="en-US"/>
      </w:rPr>
    </w:lvl>
  </w:abstractNum>
  <w:abstractNum w:abstractNumId="27" w15:restartNumberingAfterBreak="0">
    <w:nsid w:val="4FFA67F4"/>
    <w:multiLevelType w:val="hybridMultilevel"/>
    <w:tmpl w:val="9E54A83A"/>
    <w:lvl w:ilvl="0" w:tplc="3C1A3DC2">
      <w:start w:val="5"/>
      <w:numFmt w:val="lowerLetter"/>
      <w:lvlText w:val="%1"/>
      <w:lvlJc w:val="left"/>
      <w:pPr>
        <w:ind w:left="120" w:hanging="423"/>
        <w:jc w:val="left"/>
      </w:pPr>
      <w:rPr>
        <w:rFonts w:hint="default"/>
        <w:lang w:val="en-US" w:eastAsia="en-US" w:bidi="en-US"/>
      </w:rPr>
    </w:lvl>
    <w:lvl w:ilvl="1" w:tplc="88687650">
      <w:start w:val="1"/>
      <w:numFmt w:val="decimal"/>
      <w:lvlText w:val="%2."/>
      <w:lvlJc w:val="left"/>
      <w:pPr>
        <w:ind w:left="1200" w:hanging="360"/>
        <w:jc w:val="left"/>
      </w:pPr>
      <w:rPr>
        <w:rFonts w:ascii="Times New Roman" w:eastAsia="Times New Roman" w:hAnsi="Times New Roman" w:cs="Times New Roman" w:hint="default"/>
        <w:w w:val="100"/>
        <w:sz w:val="22"/>
        <w:szCs w:val="22"/>
        <w:lang w:val="en-US" w:eastAsia="en-US" w:bidi="en-US"/>
      </w:rPr>
    </w:lvl>
    <w:lvl w:ilvl="2" w:tplc="5EA8B7A6">
      <w:numFmt w:val="bullet"/>
      <w:lvlText w:val="•"/>
      <w:lvlJc w:val="left"/>
      <w:pPr>
        <w:ind w:left="2304" w:hanging="360"/>
      </w:pPr>
      <w:rPr>
        <w:rFonts w:hint="default"/>
        <w:lang w:val="en-US" w:eastAsia="en-US" w:bidi="en-US"/>
      </w:rPr>
    </w:lvl>
    <w:lvl w:ilvl="3" w:tplc="FE40706C">
      <w:numFmt w:val="bullet"/>
      <w:lvlText w:val="•"/>
      <w:lvlJc w:val="left"/>
      <w:pPr>
        <w:ind w:left="3408" w:hanging="360"/>
      </w:pPr>
      <w:rPr>
        <w:rFonts w:hint="default"/>
        <w:lang w:val="en-US" w:eastAsia="en-US" w:bidi="en-US"/>
      </w:rPr>
    </w:lvl>
    <w:lvl w:ilvl="4" w:tplc="4B3825AA">
      <w:numFmt w:val="bullet"/>
      <w:lvlText w:val="•"/>
      <w:lvlJc w:val="left"/>
      <w:pPr>
        <w:ind w:left="4513" w:hanging="360"/>
      </w:pPr>
      <w:rPr>
        <w:rFonts w:hint="default"/>
        <w:lang w:val="en-US" w:eastAsia="en-US" w:bidi="en-US"/>
      </w:rPr>
    </w:lvl>
    <w:lvl w:ilvl="5" w:tplc="30DCC990">
      <w:numFmt w:val="bullet"/>
      <w:lvlText w:val="•"/>
      <w:lvlJc w:val="left"/>
      <w:pPr>
        <w:ind w:left="5617" w:hanging="360"/>
      </w:pPr>
      <w:rPr>
        <w:rFonts w:hint="default"/>
        <w:lang w:val="en-US" w:eastAsia="en-US" w:bidi="en-US"/>
      </w:rPr>
    </w:lvl>
    <w:lvl w:ilvl="6" w:tplc="1F94DD88">
      <w:numFmt w:val="bullet"/>
      <w:lvlText w:val="•"/>
      <w:lvlJc w:val="left"/>
      <w:pPr>
        <w:ind w:left="6722" w:hanging="360"/>
      </w:pPr>
      <w:rPr>
        <w:rFonts w:hint="default"/>
        <w:lang w:val="en-US" w:eastAsia="en-US" w:bidi="en-US"/>
      </w:rPr>
    </w:lvl>
    <w:lvl w:ilvl="7" w:tplc="2904F344">
      <w:numFmt w:val="bullet"/>
      <w:lvlText w:val="•"/>
      <w:lvlJc w:val="left"/>
      <w:pPr>
        <w:ind w:left="7826" w:hanging="360"/>
      </w:pPr>
      <w:rPr>
        <w:rFonts w:hint="default"/>
        <w:lang w:val="en-US" w:eastAsia="en-US" w:bidi="en-US"/>
      </w:rPr>
    </w:lvl>
    <w:lvl w:ilvl="8" w:tplc="F9BC5166">
      <w:numFmt w:val="bullet"/>
      <w:lvlText w:val="•"/>
      <w:lvlJc w:val="left"/>
      <w:pPr>
        <w:ind w:left="8931" w:hanging="360"/>
      </w:pPr>
      <w:rPr>
        <w:rFonts w:hint="default"/>
        <w:lang w:val="en-US" w:eastAsia="en-US" w:bidi="en-US"/>
      </w:rPr>
    </w:lvl>
  </w:abstractNum>
  <w:abstractNum w:abstractNumId="28" w15:restartNumberingAfterBreak="0">
    <w:nsid w:val="55AA15C6"/>
    <w:multiLevelType w:val="hybridMultilevel"/>
    <w:tmpl w:val="1E3E8F72"/>
    <w:lvl w:ilvl="0" w:tplc="A5CE630C">
      <w:start w:val="1"/>
      <w:numFmt w:val="decimal"/>
      <w:lvlText w:val="%1."/>
      <w:lvlJc w:val="left"/>
      <w:pPr>
        <w:ind w:left="840" w:hanging="361"/>
        <w:jc w:val="left"/>
      </w:pPr>
      <w:rPr>
        <w:rFonts w:ascii="Times New Roman" w:eastAsia="Times New Roman" w:hAnsi="Times New Roman" w:cs="Times New Roman" w:hint="default"/>
        <w:w w:val="100"/>
        <w:sz w:val="22"/>
        <w:szCs w:val="22"/>
        <w:lang w:val="en-US" w:eastAsia="en-US" w:bidi="en-US"/>
      </w:rPr>
    </w:lvl>
    <w:lvl w:ilvl="1" w:tplc="46E2A56A">
      <w:numFmt w:val="bullet"/>
      <w:lvlText w:val="•"/>
      <w:lvlJc w:val="left"/>
      <w:pPr>
        <w:ind w:left="1870" w:hanging="361"/>
      </w:pPr>
      <w:rPr>
        <w:rFonts w:hint="default"/>
        <w:lang w:val="en-US" w:eastAsia="en-US" w:bidi="en-US"/>
      </w:rPr>
    </w:lvl>
    <w:lvl w:ilvl="2" w:tplc="497212F2">
      <w:numFmt w:val="bullet"/>
      <w:lvlText w:val="•"/>
      <w:lvlJc w:val="left"/>
      <w:pPr>
        <w:ind w:left="2900" w:hanging="361"/>
      </w:pPr>
      <w:rPr>
        <w:rFonts w:hint="default"/>
        <w:lang w:val="en-US" w:eastAsia="en-US" w:bidi="en-US"/>
      </w:rPr>
    </w:lvl>
    <w:lvl w:ilvl="3" w:tplc="219CAB78">
      <w:numFmt w:val="bullet"/>
      <w:lvlText w:val="•"/>
      <w:lvlJc w:val="left"/>
      <w:pPr>
        <w:ind w:left="3930" w:hanging="361"/>
      </w:pPr>
      <w:rPr>
        <w:rFonts w:hint="default"/>
        <w:lang w:val="en-US" w:eastAsia="en-US" w:bidi="en-US"/>
      </w:rPr>
    </w:lvl>
    <w:lvl w:ilvl="4" w:tplc="A7BA0A6A">
      <w:numFmt w:val="bullet"/>
      <w:lvlText w:val="•"/>
      <w:lvlJc w:val="left"/>
      <w:pPr>
        <w:ind w:left="4960" w:hanging="361"/>
      </w:pPr>
      <w:rPr>
        <w:rFonts w:hint="default"/>
        <w:lang w:val="en-US" w:eastAsia="en-US" w:bidi="en-US"/>
      </w:rPr>
    </w:lvl>
    <w:lvl w:ilvl="5" w:tplc="CD1A09B2">
      <w:numFmt w:val="bullet"/>
      <w:lvlText w:val="•"/>
      <w:lvlJc w:val="left"/>
      <w:pPr>
        <w:ind w:left="5990" w:hanging="361"/>
      </w:pPr>
      <w:rPr>
        <w:rFonts w:hint="default"/>
        <w:lang w:val="en-US" w:eastAsia="en-US" w:bidi="en-US"/>
      </w:rPr>
    </w:lvl>
    <w:lvl w:ilvl="6" w:tplc="34EEFF64">
      <w:numFmt w:val="bullet"/>
      <w:lvlText w:val="•"/>
      <w:lvlJc w:val="left"/>
      <w:pPr>
        <w:ind w:left="7020" w:hanging="361"/>
      </w:pPr>
      <w:rPr>
        <w:rFonts w:hint="default"/>
        <w:lang w:val="en-US" w:eastAsia="en-US" w:bidi="en-US"/>
      </w:rPr>
    </w:lvl>
    <w:lvl w:ilvl="7" w:tplc="3DF0A450">
      <w:numFmt w:val="bullet"/>
      <w:lvlText w:val="•"/>
      <w:lvlJc w:val="left"/>
      <w:pPr>
        <w:ind w:left="8050" w:hanging="361"/>
      </w:pPr>
      <w:rPr>
        <w:rFonts w:hint="default"/>
        <w:lang w:val="en-US" w:eastAsia="en-US" w:bidi="en-US"/>
      </w:rPr>
    </w:lvl>
    <w:lvl w:ilvl="8" w:tplc="2E420BCC">
      <w:numFmt w:val="bullet"/>
      <w:lvlText w:val="•"/>
      <w:lvlJc w:val="left"/>
      <w:pPr>
        <w:ind w:left="9080" w:hanging="361"/>
      </w:pPr>
      <w:rPr>
        <w:rFonts w:hint="default"/>
        <w:lang w:val="en-US" w:eastAsia="en-US" w:bidi="en-US"/>
      </w:rPr>
    </w:lvl>
  </w:abstractNum>
  <w:abstractNum w:abstractNumId="29" w15:restartNumberingAfterBreak="0">
    <w:nsid w:val="57076B5B"/>
    <w:multiLevelType w:val="hybridMultilevel"/>
    <w:tmpl w:val="92EAB92A"/>
    <w:lvl w:ilvl="0" w:tplc="1054EDB8">
      <w:numFmt w:val="bullet"/>
      <w:lvlText w:val=""/>
      <w:lvlJc w:val="left"/>
      <w:pPr>
        <w:ind w:left="749" w:hanging="360"/>
      </w:pPr>
      <w:rPr>
        <w:rFonts w:ascii="Symbol" w:eastAsia="Symbol" w:hAnsi="Symbol" w:cs="Symbol" w:hint="default"/>
        <w:w w:val="99"/>
        <w:sz w:val="20"/>
        <w:szCs w:val="20"/>
        <w:lang w:val="en-US" w:eastAsia="en-US" w:bidi="en-US"/>
      </w:rPr>
    </w:lvl>
    <w:lvl w:ilvl="1" w:tplc="6FF8E208">
      <w:numFmt w:val="bullet"/>
      <w:lvlText w:val="•"/>
      <w:lvlJc w:val="left"/>
      <w:pPr>
        <w:ind w:left="1095" w:hanging="360"/>
      </w:pPr>
      <w:rPr>
        <w:rFonts w:hint="default"/>
        <w:lang w:val="en-US" w:eastAsia="en-US" w:bidi="en-US"/>
      </w:rPr>
    </w:lvl>
    <w:lvl w:ilvl="2" w:tplc="D4BCADEC">
      <w:numFmt w:val="bullet"/>
      <w:lvlText w:val="•"/>
      <w:lvlJc w:val="left"/>
      <w:pPr>
        <w:ind w:left="1451" w:hanging="360"/>
      </w:pPr>
      <w:rPr>
        <w:rFonts w:hint="default"/>
        <w:lang w:val="en-US" w:eastAsia="en-US" w:bidi="en-US"/>
      </w:rPr>
    </w:lvl>
    <w:lvl w:ilvl="3" w:tplc="DF52F9D0">
      <w:numFmt w:val="bullet"/>
      <w:lvlText w:val="•"/>
      <w:lvlJc w:val="left"/>
      <w:pPr>
        <w:ind w:left="1807" w:hanging="360"/>
      </w:pPr>
      <w:rPr>
        <w:rFonts w:hint="default"/>
        <w:lang w:val="en-US" w:eastAsia="en-US" w:bidi="en-US"/>
      </w:rPr>
    </w:lvl>
    <w:lvl w:ilvl="4" w:tplc="62D636EE">
      <w:numFmt w:val="bullet"/>
      <w:lvlText w:val="•"/>
      <w:lvlJc w:val="left"/>
      <w:pPr>
        <w:ind w:left="2163" w:hanging="360"/>
      </w:pPr>
      <w:rPr>
        <w:rFonts w:hint="default"/>
        <w:lang w:val="en-US" w:eastAsia="en-US" w:bidi="en-US"/>
      </w:rPr>
    </w:lvl>
    <w:lvl w:ilvl="5" w:tplc="D61805F0">
      <w:numFmt w:val="bullet"/>
      <w:lvlText w:val="•"/>
      <w:lvlJc w:val="left"/>
      <w:pPr>
        <w:ind w:left="2519" w:hanging="360"/>
      </w:pPr>
      <w:rPr>
        <w:rFonts w:hint="default"/>
        <w:lang w:val="en-US" w:eastAsia="en-US" w:bidi="en-US"/>
      </w:rPr>
    </w:lvl>
    <w:lvl w:ilvl="6" w:tplc="0E88DEC8">
      <w:numFmt w:val="bullet"/>
      <w:lvlText w:val="•"/>
      <w:lvlJc w:val="left"/>
      <w:pPr>
        <w:ind w:left="2874" w:hanging="360"/>
      </w:pPr>
      <w:rPr>
        <w:rFonts w:hint="default"/>
        <w:lang w:val="en-US" w:eastAsia="en-US" w:bidi="en-US"/>
      </w:rPr>
    </w:lvl>
    <w:lvl w:ilvl="7" w:tplc="2DC2C5DE">
      <w:numFmt w:val="bullet"/>
      <w:lvlText w:val="•"/>
      <w:lvlJc w:val="left"/>
      <w:pPr>
        <w:ind w:left="3230" w:hanging="360"/>
      </w:pPr>
      <w:rPr>
        <w:rFonts w:hint="default"/>
        <w:lang w:val="en-US" w:eastAsia="en-US" w:bidi="en-US"/>
      </w:rPr>
    </w:lvl>
    <w:lvl w:ilvl="8" w:tplc="6D7A5DB4">
      <w:numFmt w:val="bullet"/>
      <w:lvlText w:val="•"/>
      <w:lvlJc w:val="left"/>
      <w:pPr>
        <w:ind w:left="3586" w:hanging="360"/>
      </w:pPr>
      <w:rPr>
        <w:rFonts w:hint="default"/>
        <w:lang w:val="en-US" w:eastAsia="en-US" w:bidi="en-US"/>
      </w:rPr>
    </w:lvl>
  </w:abstractNum>
  <w:abstractNum w:abstractNumId="30" w15:restartNumberingAfterBreak="0">
    <w:nsid w:val="5A4F58A8"/>
    <w:multiLevelType w:val="hybridMultilevel"/>
    <w:tmpl w:val="EF1A6A2E"/>
    <w:lvl w:ilvl="0" w:tplc="F8B86AA6">
      <w:numFmt w:val="bullet"/>
      <w:lvlText w:val=""/>
      <w:lvlJc w:val="left"/>
      <w:pPr>
        <w:ind w:left="749" w:hanging="360"/>
      </w:pPr>
      <w:rPr>
        <w:rFonts w:ascii="Symbol" w:eastAsia="Symbol" w:hAnsi="Symbol" w:cs="Symbol" w:hint="default"/>
        <w:w w:val="99"/>
        <w:sz w:val="20"/>
        <w:szCs w:val="20"/>
        <w:lang w:val="en-US" w:eastAsia="en-US" w:bidi="en-US"/>
      </w:rPr>
    </w:lvl>
    <w:lvl w:ilvl="1" w:tplc="DDEC3F1E">
      <w:numFmt w:val="bullet"/>
      <w:lvlText w:val="•"/>
      <w:lvlJc w:val="left"/>
      <w:pPr>
        <w:ind w:left="1095" w:hanging="360"/>
      </w:pPr>
      <w:rPr>
        <w:rFonts w:hint="default"/>
        <w:lang w:val="en-US" w:eastAsia="en-US" w:bidi="en-US"/>
      </w:rPr>
    </w:lvl>
    <w:lvl w:ilvl="2" w:tplc="E460B9A0">
      <w:numFmt w:val="bullet"/>
      <w:lvlText w:val="•"/>
      <w:lvlJc w:val="left"/>
      <w:pPr>
        <w:ind w:left="1451" w:hanging="360"/>
      </w:pPr>
      <w:rPr>
        <w:rFonts w:hint="default"/>
        <w:lang w:val="en-US" w:eastAsia="en-US" w:bidi="en-US"/>
      </w:rPr>
    </w:lvl>
    <w:lvl w:ilvl="3" w:tplc="DCC40C1A">
      <w:numFmt w:val="bullet"/>
      <w:lvlText w:val="•"/>
      <w:lvlJc w:val="left"/>
      <w:pPr>
        <w:ind w:left="1807" w:hanging="360"/>
      </w:pPr>
      <w:rPr>
        <w:rFonts w:hint="default"/>
        <w:lang w:val="en-US" w:eastAsia="en-US" w:bidi="en-US"/>
      </w:rPr>
    </w:lvl>
    <w:lvl w:ilvl="4" w:tplc="A0AEA52C">
      <w:numFmt w:val="bullet"/>
      <w:lvlText w:val="•"/>
      <w:lvlJc w:val="left"/>
      <w:pPr>
        <w:ind w:left="2163" w:hanging="360"/>
      </w:pPr>
      <w:rPr>
        <w:rFonts w:hint="default"/>
        <w:lang w:val="en-US" w:eastAsia="en-US" w:bidi="en-US"/>
      </w:rPr>
    </w:lvl>
    <w:lvl w:ilvl="5" w:tplc="04347D30">
      <w:numFmt w:val="bullet"/>
      <w:lvlText w:val="•"/>
      <w:lvlJc w:val="left"/>
      <w:pPr>
        <w:ind w:left="2519" w:hanging="360"/>
      </w:pPr>
      <w:rPr>
        <w:rFonts w:hint="default"/>
        <w:lang w:val="en-US" w:eastAsia="en-US" w:bidi="en-US"/>
      </w:rPr>
    </w:lvl>
    <w:lvl w:ilvl="6" w:tplc="341A59FE">
      <w:numFmt w:val="bullet"/>
      <w:lvlText w:val="•"/>
      <w:lvlJc w:val="left"/>
      <w:pPr>
        <w:ind w:left="2874" w:hanging="360"/>
      </w:pPr>
      <w:rPr>
        <w:rFonts w:hint="default"/>
        <w:lang w:val="en-US" w:eastAsia="en-US" w:bidi="en-US"/>
      </w:rPr>
    </w:lvl>
    <w:lvl w:ilvl="7" w:tplc="EE82A584">
      <w:numFmt w:val="bullet"/>
      <w:lvlText w:val="•"/>
      <w:lvlJc w:val="left"/>
      <w:pPr>
        <w:ind w:left="3230" w:hanging="360"/>
      </w:pPr>
      <w:rPr>
        <w:rFonts w:hint="default"/>
        <w:lang w:val="en-US" w:eastAsia="en-US" w:bidi="en-US"/>
      </w:rPr>
    </w:lvl>
    <w:lvl w:ilvl="8" w:tplc="2EF6E816">
      <w:numFmt w:val="bullet"/>
      <w:lvlText w:val="•"/>
      <w:lvlJc w:val="left"/>
      <w:pPr>
        <w:ind w:left="3586" w:hanging="360"/>
      </w:pPr>
      <w:rPr>
        <w:rFonts w:hint="default"/>
        <w:lang w:val="en-US" w:eastAsia="en-US" w:bidi="en-US"/>
      </w:rPr>
    </w:lvl>
  </w:abstractNum>
  <w:abstractNum w:abstractNumId="31" w15:restartNumberingAfterBreak="0">
    <w:nsid w:val="5AB175C1"/>
    <w:multiLevelType w:val="hybridMultilevel"/>
    <w:tmpl w:val="693CBA7A"/>
    <w:lvl w:ilvl="0" w:tplc="941C769A">
      <w:start w:val="1"/>
      <w:numFmt w:val="decimal"/>
      <w:lvlText w:val="%1."/>
      <w:lvlJc w:val="left"/>
      <w:pPr>
        <w:ind w:left="1200" w:hanging="360"/>
        <w:jc w:val="left"/>
      </w:pPr>
      <w:rPr>
        <w:rFonts w:ascii="Times New Roman" w:eastAsia="Times New Roman" w:hAnsi="Times New Roman" w:cs="Times New Roman" w:hint="default"/>
        <w:w w:val="100"/>
        <w:sz w:val="22"/>
        <w:szCs w:val="22"/>
        <w:lang w:val="en-US" w:eastAsia="en-US" w:bidi="en-US"/>
      </w:rPr>
    </w:lvl>
    <w:lvl w:ilvl="1" w:tplc="833C2658">
      <w:numFmt w:val="bullet"/>
      <w:lvlText w:val="•"/>
      <w:lvlJc w:val="left"/>
      <w:pPr>
        <w:ind w:left="2194" w:hanging="360"/>
      </w:pPr>
      <w:rPr>
        <w:rFonts w:hint="default"/>
        <w:lang w:val="en-US" w:eastAsia="en-US" w:bidi="en-US"/>
      </w:rPr>
    </w:lvl>
    <w:lvl w:ilvl="2" w:tplc="897AB014">
      <w:numFmt w:val="bullet"/>
      <w:lvlText w:val="•"/>
      <w:lvlJc w:val="left"/>
      <w:pPr>
        <w:ind w:left="3188" w:hanging="360"/>
      </w:pPr>
      <w:rPr>
        <w:rFonts w:hint="default"/>
        <w:lang w:val="en-US" w:eastAsia="en-US" w:bidi="en-US"/>
      </w:rPr>
    </w:lvl>
    <w:lvl w:ilvl="3" w:tplc="5C0C940A">
      <w:numFmt w:val="bullet"/>
      <w:lvlText w:val="•"/>
      <w:lvlJc w:val="left"/>
      <w:pPr>
        <w:ind w:left="4182" w:hanging="360"/>
      </w:pPr>
      <w:rPr>
        <w:rFonts w:hint="default"/>
        <w:lang w:val="en-US" w:eastAsia="en-US" w:bidi="en-US"/>
      </w:rPr>
    </w:lvl>
    <w:lvl w:ilvl="4" w:tplc="E53A70F2">
      <w:numFmt w:val="bullet"/>
      <w:lvlText w:val="•"/>
      <w:lvlJc w:val="left"/>
      <w:pPr>
        <w:ind w:left="5176" w:hanging="360"/>
      </w:pPr>
      <w:rPr>
        <w:rFonts w:hint="default"/>
        <w:lang w:val="en-US" w:eastAsia="en-US" w:bidi="en-US"/>
      </w:rPr>
    </w:lvl>
    <w:lvl w:ilvl="5" w:tplc="8B8A97BE">
      <w:numFmt w:val="bullet"/>
      <w:lvlText w:val="•"/>
      <w:lvlJc w:val="left"/>
      <w:pPr>
        <w:ind w:left="6170" w:hanging="360"/>
      </w:pPr>
      <w:rPr>
        <w:rFonts w:hint="default"/>
        <w:lang w:val="en-US" w:eastAsia="en-US" w:bidi="en-US"/>
      </w:rPr>
    </w:lvl>
    <w:lvl w:ilvl="6" w:tplc="DD22F3F6">
      <w:numFmt w:val="bullet"/>
      <w:lvlText w:val="•"/>
      <w:lvlJc w:val="left"/>
      <w:pPr>
        <w:ind w:left="7164" w:hanging="360"/>
      </w:pPr>
      <w:rPr>
        <w:rFonts w:hint="default"/>
        <w:lang w:val="en-US" w:eastAsia="en-US" w:bidi="en-US"/>
      </w:rPr>
    </w:lvl>
    <w:lvl w:ilvl="7" w:tplc="E6F8666C">
      <w:numFmt w:val="bullet"/>
      <w:lvlText w:val="•"/>
      <w:lvlJc w:val="left"/>
      <w:pPr>
        <w:ind w:left="8158" w:hanging="360"/>
      </w:pPr>
      <w:rPr>
        <w:rFonts w:hint="default"/>
        <w:lang w:val="en-US" w:eastAsia="en-US" w:bidi="en-US"/>
      </w:rPr>
    </w:lvl>
    <w:lvl w:ilvl="8" w:tplc="C8644298">
      <w:numFmt w:val="bullet"/>
      <w:lvlText w:val="•"/>
      <w:lvlJc w:val="left"/>
      <w:pPr>
        <w:ind w:left="9152" w:hanging="360"/>
      </w:pPr>
      <w:rPr>
        <w:rFonts w:hint="default"/>
        <w:lang w:val="en-US" w:eastAsia="en-US" w:bidi="en-US"/>
      </w:rPr>
    </w:lvl>
  </w:abstractNum>
  <w:abstractNum w:abstractNumId="32" w15:restartNumberingAfterBreak="0">
    <w:nsid w:val="5DE44D1F"/>
    <w:multiLevelType w:val="hybridMultilevel"/>
    <w:tmpl w:val="AD4A8876"/>
    <w:lvl w:ilvl="0" w:tplc="C1DA762A">
      <w:start w:val="1"/>
      <w:numFmt w:val="decimal"/>
      <w:lvlText w:val="%1."/>
      <w:lvlJc w:val="left"/>
      <w:pPr>
        <w:ind w:left="840" w:hanging="361"/>
        <w:jc w:val="left"/>
      </w:pPr>
      <w:rPr>
        <w:rFonts w:ascii="Times New Roman" w:eastAsia="Times New Roman" w:hAnsi="Times New Roman" w:cs="Times New Roman" w:hint="default"/>
        <w:w w:val="100"/>
        <w:sz w:val="22"/>
        <w:szCs w:val="22"/>
        <w:lang w:val="en-US" w:eastAsia="en-US" w:bidi="en-US"/>
      </w:rPr>
    </w:lvl>
    <w:lvl w:ilvl="1" w:tplc="932C81E2">
      <w:numFmt w:val="bullet"/>
      <w:lvlText w:val="•"/>
      <w:lvlJc w:val="left"/>
      <w:pPr>
        <w:ind w:left="1870" w:hanging="361"/>
      </w:pPr>
      <w:rPr>
        <w:rFonts w:hint="default"/>
        <w:lang w:val="en-US" w:eastAsia="en-US" w:bidi="en-US"/>
      </w:rPr>
    </w:lvl>
    <w:lvl w:ilvl="2" w:tplc="4DF8B87A">
      <w:numFmt w:val="bullet"/>
      <w:lvlText w:val="•"/>
      <w:lvlJc w:val="left"/>
      <w:pPr>
        <w:ind w:left="2900" w:hanging="361"/>
      </w:pPr>
      <w:rPr>
        <w:rFonts w:hint="default"/>
        <w:lang w:val="en-US" w:eastAsia="en-US" w:bidi="en-US"/>
      </w:rPr>
    </w:lvl>
    <w:lvl w:ilvl="3" w:tplc="99A0075E">
      <w:numFmt w:val="bullet"/>
      <w:lvlText w:val="•"/>
      <w:lvlJc w:val="left"/>
      <w:pPr>
        <w:ind w:left="3930" w:hanging="361"/>
      </w:pPr>
      <w:rPr>
        <w:rFonts w:hint="default"/>
        <w:lang w:val="en-US" w:eastAsia="en-US" w:bidi="en-US"/>
      </w:rPr>
    </w:lvl>
    <w:lvl w:ilvl="4" w:tplc="0FE2C588">
      <w:numFmt w:val="bullet"/>
      <w:lvlText w:val="•"/>
      <w:lvlJc w:val="left"/>
      <w:pPr>
        <w:ind w:left="4960" w:hanging="361"/>
      </w:pPr>
      <w:rPr>
        <w:rFonts w:hint="default"/>
        <w:lang w:val="en-US" w:eastAsia="en-US" w:bidi="en-US"/>
      </w:rPr>
    </w:lvl>
    <w:lvl w:ilvl="5" w:tplc="69623D8C">
      <w:numFmt w:val="bullet"/>
      <w:lvlText w:val="•"/>
      <w:lvlJc w:val="left"/>
      <w:pPr>
        <w:ind w:left="5990" w:hanging="361"/>
      </w:pPr>
      <w:rPr>
        <w:rFonts w:hint="default"/>
        <w:lang w:val="en-US" w:eastAsia="en-US" w:bidi="en-US"/>
      </w:rPr>
    </w:lvl>
    <w:lvl w:ilvl="6" w:tplc="A1388928">
      <w:numFmt w:val="bullet"/>
      <w:lvlText w:val="•"/>
      <w:lvlJc w:val="left"/>
      <w:pPr>
        <w:ind w:left="7020" w:hanging="361"/>
      </w:pPr>
      <w:rPr>
        <w:rFonts w:hint="default"/>
        <w:lang w:val="en-US" w:eastAsia="en-US" w:bidi="en-US"/>
      </w:rPr>
    </w:lvl>
    <w:lvl w:ilvl="7" w:tplc="500E9D16">
      <w:numFmt w:val="bullet"/>
      <w:lvlText w:val="•"/>
      <w:lvlJc w:val="left"/>
      <w:pPr>
        <w:ind w:left="8050" w:hanging="361"/>
      </w:pPr>
      <w:rPr>
        <w:rFonts w:hint="default"/>
        <w:lang w:val="en-US" w:eastAsia="en-US" w:bidi="en-US"/>
      </w:rPr>
    </w:lvl>
    <w:lvl w:ilvl="8" w:tplc="CEFEA480">
      <w:numFmt w:val="bullet"/>
      <w:lvlText w:val="•"/>
      <w:lvlJc w:val="left"/>
      <w:pPr>
        <w:ind w:left="9080" w:hanging="361"/>
      </w:pPr>
      <w:rPr>
        <w:rFonts w:hint="default"/>
        <w:lang w:val="en-US" w:eastAsia="en-US" w:bidi="en-US"/>
      </w:rPr>
    </w:lvl>
  </w:abstractNum>
  <w:abstractNum w:abstractNumId="33" w15:restartNumberingAfterBreak="0">
    <w:nsid w:val="69A10960"/>
    <w:multiLevelType w:val="hybridMultilevel"/>
    <w:tmpl w:val="B5C83AE8"/>
    <w:lvl w:ilvl="0" w:tplc="37CE5F7E">
      <w:numFmt w:val="bullet"/>
      <w:lvlText w:val=""/>
      <w:lvlJc w:val="left"/>
      <w:pPr>
        <w:ind w:left="749" w:hanging="360"/>
      </w:pPr>
      <w:rPr>
        <w:rFonts w:ascii="Symbol" w:eastAsia="Symbol" w:hAnsi="Symbol" w:cs="Symbol" w:hint="default"/>
        <w:w w:val="99"/>
        <w:sz w:val="20"/>
        <w:szCs w:val="20"/>
        <w:lang w:val="en-US" w:eastAsia="en-US" w:bidi="en-US"/>
      </w:rPr>
    </w:lvl>
    <w:lvl w:ilvl="1" w:tplc="F080FE2E">
      <w:numFmt w:val="bullet"/>
      <w:lvlText w:val="•"/>
      <w:lvlJc w:val="left"/>
      <w:pPr>
        <w:ind w:left="1100" w:hanging="360"/>
      </w:pPr>
      <w:rPr>
        <w:rFonts w:hint="default"/>
        <w:lang w:val="en-US" w:eastAsia="en-US" w:bidi="en-US"/>
      </w:rPr>
    </w:lvl>
    <w:lvl w:ilvl="2" w:tplc="D05CEFA6">
      <w:numFmt w:val="bullet"/>
      <w:lvlText w:val="•"/>
      <w:lvlJc w:val="left"/>
      <w:pPr>
        <w:ind w:left="1460" w:hanging="360"/>
      </w:pPr>
      <w:rPr>
        <w:rFonts w:hint="default"/>
        <w:lang w:val="en-US" w:eastAsia="en-US" w:bidi="en-US"/>
      </w:rPr>
    </w:lvl>
    <w:lvl w:ilvl="3" w:tplc="57D867BC">
      <w:numFmt w:val="bullet"/>
      <w:lvlText w:val="•"/>
      <w:lvlJc w:val="left"/>
      <w:pPr>
        <w:ind w:left="1821" w:hanging="360"/>
      </w:pPr>
      <w:rPr>
        <w:rFonts w:hint="default"/>
        <w:lang w:val="en-US" w:eastAsia="en-US" w:bidi="en-US"/>
      </w:rPr>
    </w:lvl>
    <w:lvl w:ilvl="4" w:tplc="F7F0597C">
      <w:numFmt w:val="bullet"/>
      <w:lvlText w:val="•"/>
      <w:lvlJc w:val="left"/>
      <w:pPr>
        <w:ind w:left="2181" w:hanging="360"/>
      </w:pPr>
      <w:rPr>
        <w:rFonts w:hint="default"/>
        <w:lang w:val="en-US" w:eastAsia="en-US" w:bidi="en-US"/>
      </w:rPr>
    </w:lvl>
    <w:lvl w:ilvl="5" w:tplc="51C6B2CE">
      <w:numFmt w:val="bullet"/>
      <w:lvlText w:val="•"/>
      <w:lvlJc w:val="left"/>
      <w:pPr>
        <w:ind w:left="2542" w:hanging="360"/>
      </w:pPr>
      <w:rPr>
        <w:rFonts w:hint="default"/>
        <w:lang w:val="en-US" w:eastAsia="en-US" w:bidi="en-US"/>
      </w:rPr>
    </w:lvl>
    <w:lvl w:ilvl="6" w:tplc="13064918">
      <w:numFmt w:val="bullet"/>
      <w:lvlText w:val="•"/>
      <w:lvlJc w:val="left"/>
      <w:pPr>
        <w:ind w:left="2902" w:hanging="360"/>
      </w:pPr>
      <w:rPr>
        <w:rFonts w:hint="default"/>
        <w:lang w:val="en-US" w:eastAsia="en-US" w:bidi="en-US"/>
      </w:rPr>
    </w:lvl>
    <w:lvl w:ilvl="7" w:tplc="AC68817C">
      <w:numFmt w:val="bullet"/>
      <w:lvlText w:val="•"/>
      <w:lvlJc w:val="left"/>
      <w:pPr>
        <w:ind w:left="3262" w:hanging="360"/>
      </w:pPr>
      <w:rPr>
        <w:rFonts w:hint="default"/>
        <w:lang w:val="en-US" w:eastAsia="en-US" w:bidi="en-US"/>
      </w:rPr>
    </w:lvl>
    <w:lvl w:ilvl="8" w:tplc="F5543FC8">
      <w:numFmt w:val="bullet"/>
      <w:lvlText w:val="•"/>
      <w:lvlJc w:val="left"/>
      <w:pPr>
        <w:ind w:left="3623" w:hanging="360"/>
      </w:pPr>
      <w:rPr>
        <w:rFonts w:hint="default"/>
        <w:lang w:val="en-US" w:eastAsia="en-US" w:bidi="en-US"/>
      </w:rPr>
    </w:lvl>
  </w:abstractNum>
  <w:abstractNum w:abstractNumId="34" w15:restartNumberingAfterBreak="0">
    <w:nsid w:val="6B0A1F05"/>
    <w:multiLevelType w:val="hybridMultilevel"/>
    <w:tmpl w:val="662AB36C"/>
    <w:lvl w:ilvl="0" w:tplc="B2FC1334">
      <w:start w:val="3"/>
      <w:numFmt w:val="decimal"/>
      <w:lvlText w:val="%1."/>
      <w:lvlJc w:val="left"/>
      <w:pPr>
        <w:ind w:left="327" w:hanging="221"/>
        <w:jc w:val="left"/>
      </w:pPr>
      <w:rPr>
        <w:rFonts w:ascii="Times New Roman" w:eastAsia="Times New Roman" w:hAnsi="Times New Roman" w:cs="Times New Roman" w:hint="default"/>
        <w:w w:val="100"/>
        <w:sz w:val="22"/>
        <w:szCs w:val="22"/>
        <w:lang w:val="en-US" w:eastAsia="en-US" w:bidi="en-US"/>
      </w:rPr>
    </w:lvl>
    <w:lvl w:ilvl="1" w:tplc="1BFCE20C">
      <w:numFmt w:val="bullet"/>
      <w:lvlText w:val="•"/>
      <w:lvlJc w:val="left"/>
      <w:pPr>
        <w:ind w:left="501" w:hanging="221"/>
      </w:pPr>
      <w:rPr>
        <w:rFonts w:hint="default"/>
        <w:lang w:val="en-US" w:eastAsia="en-US" w:bidi="en-US"/>
      </w:rPr>
    </w:lvl>
    <w:lvl w:ilvl="2" w:tplc="6C72BF58">
      <w:numFmt w:val="bullet"/>
      <w:lvlText w:val="•"/>
      <w:lvlJc w:val="left"/>
      <w:pPr>
        <w:ind w:left="683" w:hanging="221"/>
      </w:pPr>
      <w:rPr>
        <w:rFonts w:hint="default"/>
        <w:lang w:val="en-US" w:eastAsia="en-US" w:bidi="en-US"/>
      </w:rPr>
    </w:lvl>
    <w:lvl w:ilvl="3" w:tplc="0B9841A8">
      <w:numFmt w:val="bullet"/>
      <w:lvlText w:val="•"/>
      <w:lvlJc w:val="left"/>
      <w:pPr>
        <w:ind w:left="864" w:hanging="221"/>
      </w:pPr>
      <w:rPr>
        <w:rFonts w:hint="default"/>
        <w:lang w:val="en-US" w:eastAsia="en-US" w:bidi="en-US"/>
      </w:rPr>
    </w:lvl>
    <w:lvl w:ilvl="4" w:tplc="2C787346">
      <w:numFmt w:val="bullet"/>
      <w:lvlText w:val="•"/>
      <w:lvlJc w:val="left"/>
      <w:pPr>
        <w:ind w:left="1046" w:hanging="221"/>
      </w:pPr>
      <w:rPr>
        <w:rFonts w:hint="default"/>
        <w:lang w:val="en-US" w:eastAsia="en-US" w:bidi="en-US"/>
      </w:rPr>
    </w:lvl>
    <w:lvl w:ilvl="5" w:tplc="D2B03972">
      <w:numFmt w:val="bullet"/>
      <w:lvlText w:val="•"/>
      <w:lvlJc w:val="left"/>
      <w:pPr>
        <w:ind w:left="1228" w:hanging="221"/>
      </w:pPr>
      <w:rPr>
        <w:rFonts w:hint="default"/>
        <w:lang w:val="en-US" w:eastAsia="en-US" w:bidi="en-US"/>
      </w:rPr>
    </w:lvl>
    <w:lvl w:ilvl="6" w:tplc="1B04D644">
      <w:numFmt w:val="bullet"/>
      <w:lvlText w:val="•"/>
      <w:lvlJc w:val="left"/>
      <w:pPr>
        <w:ind w:left="1409" w:hanging="221"/>
      </w:pPr>
      <w:rPr>
        <w:rFonts w:hint="default"/>
        <w:lang w:val="en-US" w:eastAsia="en-US" w:bidi="en-US"/>
      </w:rPr>
    </w:lvl>
    <w:lvl w:ilvl="7" w:tplc="90DA733E">
      <w:numFmt w:val="bullet"/>
      <w:lvlText w:val="•"/>
      <w:lvlJc w:val="left"/>
      <w:pPr>
        <w:ind w:left="1591" w:hanging="221"/>
      </w:pPr>
      <w:rPr>
        <w:rFonts w:hint="default"/>
        <w:lang w:val="en-US" w:eastAsia="en-US" w:bidi="en-US"/>
      </w:rPr>
    </w:lvl>
    <w:lvl w:ilvl="8" w:tplc="93802DC2">
      <w:numFmt w:val="bullet"/>
      <w:lvlText w:val="•"/>
      <w:lvlJc w:val="left"/>
      <w:pPr>
        <w:ind w:left="1772" w:hanging="221"/>
      </w:pPr>
      <w:rPr>
        <w:rFonts w:hint="default"/>
        <w:lang w:val="en-US" w:eastAsia="en-US" w:bidi="en-US"/>
      </w:rPr>
    </w:lvl>
  </w:abstractNum>
  <w:abstractNum w:abstractNumId="35" w15:restartNumberingAfterBreak="0">
    <w:nsid w:val="6C4F5B05"/>
    <w:multiLevelType w:val="hybridMultilevel"/>
    <w:tmpl w:val="1A3A9038"/>
    <w:lvl w:ilvl="0" w:tplc="5B1E17A2">
      <w:start w:val="1"/>
      <w:numFmt w:val="decimal"/>
      <w:lvlText w:val="%1."/>
      <w:lvlJc w:val="left"/>
      <w:pPr>
        <w:ind w:left="1041" w:hanging="201"/>
        <w:jc w:val="left"/>
      </w:pPr>
      <w:rPr>
        <w:rFonts w:ascii="Times New Roman" w:eastAsia="Times New Roman" w:hAnsi="Times New Roman" w:cs="Times New Roman" w:hint="default"/>
        <w:spacing w:val="0"/>
        <w:w w:val="99"/>
        <w:sz w:val="20"/>
        <w:szCs w:val="20"/>
        <w:lang w:val="en-US" w:eastAsia="en-US" w:bidi="en-US"/>
      </w:rPr>
    </w:lvl>
    <w:lvl w:ilvl="1" w:tplc="1F12471E">
      <w:numFmt w:val="bullet"/>
      <w:lvlText w:val="•"/>
      <w:lvlJc w:val="left"/>
      <w:pPr>
        <w:ind w:left="2050" w:hanging="201"/>
      </w:pPr>
      <w:rPr>
        <w:rFonts w:hint="default"/>
        <w:lang w:val="en-US" w:eastAsia="en-US" w:bidi="en-US"/>
      </w:rPr>
    </w:lvl>
    <w:lvl w:ilvl="2" w:tplc="A712F616">
      <w:numFmt w:val="bullet"/>
      <w:lvlText w:val="•"/>
      <w:lvlJc w:val="left"/>
      <w:pPr>
        <w:ind w:left="3060" w:hanging="201"/>
      </w:pPr>
      <w:rPr>
        <w:rFonts w:hint="default"/>
        <w:lang w:val="en-US" w:eastAsia="en-US" w:bidi="en-US"/>
      </w:rPr>
    </w:lvl>
    <w:lvl w:ilvl="3" w:tplc="622CB83A">
      <w:numFmt w:val="bullet"/>
      <w:lvlText w:val="•"/>
      <w:lvlJc w:val="left"/>
      <w:pPr>
        <w:ind w:left="4070" w:hanging="201"/>
      </w:pPr>
      <w:rPr>
        <w:rFonts w:hint="default"/>
        <w:lang w:val="en-US" w:eastAsia="en-US" w:bidi="en-US"/>
      </w:rPr>
    </w:lvl>
    <w:lvl w:ilvl="4" w:tplc="F7CE35E2">
      <w:numFmt w:val="bullet"/>
      <w:lvlText w:val="•"/>
      <w:lvlJc w:val="left"/>
      <w:pPr>
        <w:ind w:left="5080" w:hanging="201"/>
      </w:pPr>
      <w:rPr>
        <w:rFonts w:hint="default"/>
        <w:lang w:val="en-US" w:eastAsia="en-US" w:bidi="en-US"/>
      </w:rPr>
    </w:lvl>
    <w:lvl w:ilvl="5" w:tplc="781098DE">
      <w:numFmt w:val="bullet"/>
      <w:lvlText w:val="•"/>
      <w:lvlJc w:val="left"/>
      <w:pPr>
        <w:ind w:left="6090" w:hanging="201"/>
      </w:pPr>
      <w:rPr>
        <w:rFonts w:hint="default"/>
        <w:lang w:val="en-US" w:eastAsia="en-US" w:bidi="en-US"/>
      </w:rPr>
    </w:lvl>
    <w:lvl w:ilvl="6" w:tplc="220A5688">
      <w:numFmt w:val="bullet"/>
      <w:lvlText w:val="•"/>
      <w:lvlJc w:val="left"/>
      <w:pPr>
        <w:ind w:left="7100" w:hanging="201"/>
      </w:pPr>
      <w:rPr>
        <w:rFonts w:hint="default"/>
        <w:lang w:val="en-US" w:eastAsia="en-US" w:bidi="en-US"/>
      </w:rPr>
    </w:lvl>
    <w:lvl w:ilvl="7" w:tplc="F9527846">
      <w:numFmt w:val="bullet"/>
      <w:lvlText w:val="•"/>
      <w:lvlJc w:val="left"/>
      <w:pPr>
        <w:ind w:left="8110" w:hanging="201"/>
      </w:pPr>
      <w:rPr>
        <w:rFonts w:hint="default"/>
        <w:lang w:val="en-US" w:eastAsia="en-US" w:bidi="en-US"/>
      </w:rPr>
    </w:lvl>
    <w:lvl w:ilvl="8" w:tplc="80D4C600">
      <w:numFmt w:val="bullet"/>
      <w:lvlText w:val="•"/>
      <w:lvlJc w:val="left"/>
      <w:pPr>
        <w:ind w:left="9120" w:hanging="201"/>
      </w:pPr>
      <w:rPr>
        <w:rFonts w:hint="default"/>
        <w:lang w:val="en-US" w:eastAsia="en-US" w:bidi="en-US"/>
      </w:rPr>
    </w:lvl>
  </w:abstractNum>
  <w:abstractNum w:abstractNumId="36" w15:restartNumberingAfterBreak="0">
    <w:nsid w:val="6E1A3B1E"/>
    <w:multiLevelType w:val="hybridMultilevel"/>
    <w:tmpl w:val="604CBFE8"/>
    <w:lvl w:ilvl="0" w:tplc="B7306118">
      <w:numFmt w:val="bullet"/>
      <w:lvlText w:val=""/>
      <w:lvlJc w:val="left"/>
      <w:pPr>
        <w:ind w:left="825" w:hanging="360"/>
      </w:pPr>
      <w:rPr>
        <w:rFonts w:ascii="Symbol" w:eastAsia="Symbol" w:hAnsi="Symbol" w:cs="Symbol" w:hint="default"/>
        <w:w w:val="99"/>
        <w:sz w:val="20"/>
        <w:szCs w:val="20"/>
        <w:lang w:val="en-US" w:eastAsia="en-US" w:bidi="en-US"/>
      </w:rPr>
    </w:lvl>
    <w:lvl w:ilvl="1" w:tplc="41804546">
      <w:numFmt w:val="bullet"/>
      <w:lvlText w:val="•"/>
      <w:lvlJc w:val="left"/>
      <w:pPr>
        <w:ind w:left="1519" w:hanging="360"/>
      </w:pPr>
      <w:rPr>
        <w:rFonts w:hint="default"/>
        <w:lang w:val="en-US" w:eastAsia="en-US" w:bidi="en-US"/>
      </w:rPr>
    </w:lvl>
    <w:lvl w:ilvl="2" w:tplc="001ECE00">
      <w:numFmt w:val="bullet"/>
      <w:lvlText w:val="•"/>
      <w:lvlJc w:val="left"/>
      <w:pPr>
        <w:ind w:left="2218" w:hanging="360"/>
      </w:pPr>
      <w:rPr>
        <w:rFonts w:hint="default"/>
        <w:lang w:val="en-US" w:eastAsia="en-US" w:bidi="en-US"/>
      </w:rPr>
    </w:lvl>
    <w:lvl w:ilvl="3" w:tplc="8976F55C">
      <w:numFmt w:val="bullet"/>
      <w:lvlText w:val="•"/>
      <w:lvlJc w:val="left"/>
      <w:pPr>
        <w:ind w:left="2917" w:hanging="360"/>
      </w:pPr>
      <w:rPr>
        <w:rFonts w:hint="default"/>
        <w:lang w:val="en-US" w:eastAsia="en-US" w:bidi="en-US"/>
      </w:rPr>
    </w:lvl>
    <w:lvl w:ilvl="4" w:tplc="58B0E63C">
      <w:numFmt w:val="bullet"/>
      <w:lvlText w:val="•"/>
      <w:lvlJc w:val="left"/>
      <w:pPr>
        <w:ind w:left="3616" w:hanging="360"/>
      </w:pPr>
      <w:rPr>
        <w:rFonts w:hint="default"/>
        <w:lang w:val="en-US" w:eastAsia="en-US" w:bidi="en-US"/>
      </w:rPr>
    </w:lvl>
    <w:lvl w:ilvl="5" w:tplc="237A67CC">
      <w:numFmt w:val="bullet"/>
      <w:lvlText w:val="•"/>
      <w:lvlJc w:val="left"/>
      <w:pPr>
        <w:ind w:left="4315" w:hanging="360"/>
      </w:pPr>
      <w:rPr>
        <w:rFonts w:hint="default"/>
        <w:lang w:val="en-US" w:eastAsia="en-US" w:bidi="en-US"/>
      </w:rPr>
    </w:lvl>
    <w:lvl w:ilvl="6" w:tplc="53B6FC80">
      <w:numFmt w:val="bullet"/>
      <w:lvlText w:val="•"/>
      <w:lvlJc w:val="left"/>
      <w:pPr>
        <w:ind w:left="5014" w:hanging="360"/>
      </w:pPr>
      <w:rPr>
        <w:rFonts w:hint="default"/>
        <w:lang w:val="en-US" w:eastAsia="en-US" w:bidi="en-US"/>
      </w:rPr>
    </w:lvl>
    <w:lvl w:ilvl="7" w:tplc="6A7EBC1E">
      <w:numFmt w:val="bullet"/>
      <w:lvlText w:val="•"/>
      <w:lvlJc w:val="left"/>
      <w:pPr>
        <w:ind w:left="5713" w:hanging="360"/>
      </w:pPr>
      <w:rPr>
        <w:rFonts w:hint="default"/>
        <w:lang w:val="en-US" w:eastAsia="en-US" w:bidi="en-US"/>
      </w:rPr>
    </w:lvl>
    <w:lvl w:ilvl="8" w:tplc="39AA7BEC">
      <w:numFmt w:val="bullet"/>
      <w:lvlText w:val="•"/>
      <w:lvlJc w:val="left"/>
      <w:pPr>
        <w:ind w:left="6412" w:hanging="360"/>
      </w:pPr>
      <w:rPr>
        <w:rFonts w:hint="default"/>
        <w:lang w:val="en-US" w:eastAsia="en-US" w:bidi="en-US"/>
      </w:rPr>
    </w:lvl>
  </w:abstractNum>
  <w:abstractNum w:abstractNumId="37" w15:restartNumberingAfterBreak="0">
    <w:nsid w:val="796736AE"/>
    <w:multiLevelType w:val="hybridMultilevel"/>
    <w:tmpl w:val="03320E0A"/>
    <w:lvl w:ilvl="0" w:tplc="E82A3DAE">
      <w:start w:val="1"/>
      <w:numFmt w:val="decimal"/>
      <w:lvlText w:val="%1."/>
      <w:lvlJc w:val="left"/>
      <w:pPr>
        <w:ind w:left="1200" w:hanging="360"/>
        <w:jc w:val="left"/>
      </w:pPr>
      <w:rPr>
        <w:rFonts w:ascii="Times New Roman" w:eastAsia="Times New Roman" w:hAnsi="Times New Roman" w:cs="Times New Roman" w:hint="default"/>
        <w:w w:val="100"/>
        <w:sz w:val="22"/>
        <w:szCs w:val="22"/>
        <w:lang w:val="en-US" w:eastAsia="en-US" w:bidi="en-US"/>
      </w:rPr>
    </w:lvl>
    <w:lvl w:ilvl="1" w:tplc="B6E63814">
      <w:numFmt w:val="bullet"/>
      <w:lvlText w:val="•"/>
      <w:lvlJc w:val="left"/>
      <w:pPr>
        <w:ind w:left="2194" w:hanging="360"/>
      </w:pPr>
      <w:rPr>
        <w:rFonts w:hint="default"/>
        <w:lang w:val="en-US" w:eastAsia="en-US" w:bidi="en-US"/>
      </w:rPr>
    </w:lvl>
    <w:lvl w:ilvl="2" w:tplc="C010E0F6">
      <w:numFmt w:val="bullet"/>
      <w:lvlText w:val="•"/>
      <w:lvlJc w:val="left"/>
      <w:pPr>
        <w:ind w:left="3188" w:hanging="360"/>
      </w:pPr>
      <w:rPr>
        <w:rFonts w:hint="default"/>
        <w:lang w:val="en-US" w:eastAsia="en-US" w:bidi="en-US"/>
      </w:rPr>
    </w:lvl>
    <w:lvl w:ilvl="3" w:tplc="DDD0EF58">
      <w:numFmt w:val="bullet"/>
      <w:lvlText w:val="•"/>
      <w:lvlJc w:val="left"/>
      <w:pPr>
        <w:ind w:left="4182" w:hanging="360"/>
      </w:pPr>
      <w:rPr>
        <w:rFonts w:hint="default"/>
        <w:lang w:val="en-US" w:eastAsia="en-US" w:bidi="en-US"/>
      </w:rPr>
    </w:lvl>
    <w:lvl w:ilvl="4" w:tplc="9E523B18">
      <w:numFmt w:val="bullet"/>
      <w:lvlText w:val="•"/>
      <w:lvlJc w:val="left"/>
      <w:pPr>
        <w:ind w:left="5176" w:hanging="360"/>
      </w:pPr>
      <w:rPr>
        <w:rFonts w:hint="default"/>
        <w:lang w:val="en-US" w:eastAsia="en-US" w:bidi="en-US"/>
      </w:rPr>
    </w:lvl>
    <w:lvl w:ilvl="5" w:tplc="549E85CE">
      <w:numFmt w:val="bullet"/>
      <w:lvlText w:val="•"/>
      <w:lvlJc w:val="left"/>
      <w:pPr>
        <w:ind w:left="6170" w:hanging="360"/>
      </w:pPr>
      <w:rPr>
        <w:rFonts w:hint="default"/>
        <w:lang w:val="en-US" w:eastAsia="en-US" w:bidi="en-US"/>
      </w:rPr>
    </w:lvl>
    <w:lvl w:ilvl="6" w:tplc="BA748FF2">
      <w:numFmt w:val="bullet"/>
      <w:lvlText w:val="•"/>
      <w:lvlJc w:val="left"/>
      <w:pPr>
        <w:ind w:left="7164" w:hanging="360"/>
      </w:pPr>
      <w:rPr>
        <w:rFonts w:hint="default"/>
        <w:lang w:val="en-US" w:eastAsia="en-US" w:bidi="en-US"/>
      </w:rPr>
    </w:lvl>
    <w:lvl w:ilvl="7" w:tplc="B0B8325E">
      <w:numFmt w:val="bullet"/>
      <w:lvlText w:val="•"/>
      <w:lvlJc w:val="left"/>
      <w:pPr>
        <w:ind w:left="8158" w:hanging="360"/>
      </w:pPr>
      <w:rPr>
        <w:rFonts w:hint="default"/>
        <w:lang w:val="en-US" w:eastAsia="en-US" w:bidi="en-US"/>
      </w:rPr>
    </w:lvl>
    <w:lvl w:ilvl="8" w:tplc="9EFA8818">
      <w:numFmt w:val="bullet"/>
      <w:lvlText w:val="•"/>
      <w:lvlJc w:val="left"/>
      <w:pPr>
        <w:ind w:left="9152" w:hanging="360"/>
      </w:pPr>
      <w:rPr>
        <w:rFonts w:hint="default"/>
        <w:lang w:val="en-US" w:eastAsia="en-US" w:bidi="en-US"/>
      </w:rPr>
    </w:lvl>
  </w:abstractNum>
  <w:abstractNum w:abstractNumId="38" w15:restartNumberingAfterBreak="0">
    <w:nsid w:val="7D31272E"/>
    <w:multiLevelType w:val="hybridMultilevel"/>
    <w:tmpl w:val="7A3A64C8"/>
    <w:lvl w:ilvl="0" w:tplc="C83E824A">
      <w:numFmt w:val="bullet"/>
      <w:lvlText w:val=""/>
      <w:lvlJc w:val="left"/>
      <w:pPr>
        <w:ind w:left="840" w:hanging="361"/>
      </w:pPr>
      <w:rPr>
        <w:rFonts w:hint="default"/>
        <w:w w:val="100"/>
        <w:lang w:val="en-US" w:eastAsia="en-US" w:bidi="en-US"/>
      </w:rPr>
    </w:lvl>
    <w:lvl w:ilvl="1" w:tplc="EE0A98C4">
      <w:numFmt w:val="bullet"/>
      <w:lvlText w:val="o"/>
      <w:lvlJc w:val="left"/>
      <w:pPr>
        <w:ind w:left="1200" w:hanging="360"/>
      </w:pPr>
      <w:rPr>
        <w:rFonts w:ascii="Courier New" w:eastAsia="Courier New" w:hAnsi="Courier New" w:cs="Courier New" w:hint="default"/>
        <w:w w:val="100"/>
        <w:sz w:val="22"/>
        <w:szCs w:val="22"/>
        <w:lang w:val="en-US" w:eastAsia="en-US" w:bidi="en-US"/>
      </w:rPr>
    </w:lvl>
    <w:lvl w:ilvl="2" w:tplc="1E4E1372">
      <w:numFmt w:val="bullet"/>
      <w:lvlText w:val="•"/>
      <w:lvlJc w:val="left"/>
      <w:pPr>
        <w:ind w:left="2304" w:hanging="360"/>
      </w:pPr>
      <w:rPr>
        <w:rFonts w:hint="default"/>
        <w:lang w:val="en-US" w:eastAsia="en-US" w:bidi="en-US"/>
      </w:rPr>
    </w:lvl>
    <w:lvl w:ilvl="3" w:tplc="77405E48">
      <w:numFmt w:val="bullet"/>
      <w:lvlText w:val="•"/>
      <w:lvlJc w:val="left"/>
      <w:pPr>
        <w:ind w:left="3408" w:hanging="360"/>
      </w:pPr>
      <w:rPr>
        <w:rFonts w:hint="default"/>
        <w:lang w:val="en-US" w:eastAsia="en-US" w:bidi="en-US"/>
      </w:rPr>
    </w:lvl>
    <w:lvl w:ilvl="4" w:tplc="7C68175C">
      <w:numFmt w:val="bullet"/>
      <w:lvlText w:val="•"/>
      <w:lvlJc w:val="left"/>
      <w:pPr>
        <w:ind w:left="4513" w:hanging="360"/>
      </w:pPr>
      <w:rPr>
        <w:rFonts w:hint="default"/>
        <w:lang w:val="en-US" w:eastAsia="en-US" w:bidi="en-US"/>
      </w:rPr>
    </w:lvl>
    <w:lvl w:ilvl="5" w:tplc="64D82576">
      <w:numFmt w:val="bullet"/>
      <w:lvlText w:val="•"/>
      <w:lvlJc w:val="left"/>
      <w:pPr>
        <w:ind w:left="5617" w:hanging="360"/>
      </w:pPr>
      <w:rPr>
        <w:rFonts w:hint="default"/>
        <w:lang w:val="en-US" w:eastAsia="en-US" w:bidi="en-US"/>
      </w:rPr>
    </w:lvl>
    <w:lvl w:ilvl="6" w:tplc="78BC5DFE">
      <w:numFmt w:val="bullet"/>
      <w:lvlText w:val="•"/>
      <w:lvlJc w:val="left"/>
      <w:pPr>
        <w:ind w:left="6722" w:hanging="360"/>
      </w:pPr>
      <w:rPr>
        <w:rFonts w:hint="default"/>
        <w:lang w:val="en-US" w:eastAsia="en-US" w:bidi="en-US"/>
      </w:rPr>
    </w:lvl>
    <w:lvl w:ilvl="7" w:tplc="448E827C">
      <w:numFmt w:val="bullet"/>
      <w:lvlText w:val="•"/>
      <w:lvlJc w:val="left"/>
      <w:pPr>
        <w:ind w:left="7826" w:hanging="360"/>
      </w:pPr>
      <w:rPr>
        <w:rFonts w:hint="default"/>
        <w:lang w:val="en-US" w:eastAsia="en-US" w:bidi="en-US"/>
      </w:rPr>
    </w:lvl>
    <w:lvl w:ilvl="8" w:tplc="3A7ABA32">
      <w:numFmt w:val="bullet"/>
      <w:lvlText w:val="•"/>
      <w:lvlJc w:val="left"/>
      <w:pPr>
        <w:ind w:left="8931" w:hanging="360"/>
      </w:pPr>
      <w:rPr>
        <w:rFonts w:hint="default"/>
        <w:lang w:val="en-US" w:eastAsia="en-US" w:bidi="en-US"/>
      </w:rPr>
    </w:lvl>
  </w:abstractNum>
  <w:abstractNum w:abstractNumId="39" w15:restartNumberingAfterBreak="0">
    <w:nsid w:val="7F152A07"/>
    <w:multiLevelType w:val="hybridMultilevel"/>
    <w:tmpl w:val="0A34CD44"/>
    <w:lvl w:ilvl="0" w:tplc="6270BA6E">
      <w:start w:val="21"/>
      <w:numFmt w:val="upperLetter"/>
      <w:lvlText w:val="%1"/>
      <w:lvlJc w:val="left"/>
      <w:pPr>
        <w:ind w:left="120" w:hanging="444"/>
        <w:jc w:val="left"/>
      </w:pPr>
      <w:rPr>
        <w:rFonts w:hint="default"/>
        <w:lang w:val="en-US" w:eastAsia="en-US" w:bidi="en-US"/>
      </w:rPr>
    </w:lvl>
    <w:lvl w:ilvl="1" w:tplc="7CB48E2C">
      <w:numFmt w:val="bullet"/>
      <w:lvlText w:val=""/>
      <w:lvlJc w:val="left"/>
      <w:pPr>
        <w:ind w:left="840" w:hanging="361"/>
      </w:pPr>
      <w:rPr>
        <w:rFonts w:ascii="Symbol" w:eastAsia="Symbol" w:hAnsi="Symbol" w:cs="Symbol" w:hint="default"/>
        <w:w w:val="99"/>
        <w:sz w:val="20"/>
        <w:szCs w:val="20"/>
        <w:lang w:val="en-US" w:eastAsia="en-US" w:bidi="en-US"/>
      </w:rPr>
    </w:lvl>
    <w:lvl w:ilvl="2" w:tplc="C6CE40FA">
      <w:numFmt w:val="bullet"/>
      <w:lvlText w:val=""/>
      <w:lvlJc w:val="left"/>
      <w:pPr>
        <w:ind w:left="1200" w:hanging="360"/>
      </w:pPr>
      <w:rPr>
        <w:rFonts w:ascii="Symbol" w:eastAsia="Symbol" w:hAnsi="Symbol" w:cs="Symbol" w:hint="default"/>
        <w:w w:val="99"/>
        <w:sz w:val="20"/>
        <w:szCs w:val="20"/>
        <w:lang w:val="en-US" w:eastAsia="en-US" w:bidi="en-US"/>
      </w:rPr>
    </w:lvl>
    <w:lvl w:ilvl="3" w:tplc="03343370">
      <w:numFmt w:val="bullet"/>
      <w:lvlText w:val="•"/>
      <w:lvlJc w:val="left"/>
      <w:pPr>
        <w:ind w:left="2442" w:hanging="360"/>
      </w:pPr>
      <w:rPr>
        <w:rFonts w:hint="default"/>
        <w:lang w:val="en-US" w:eastAsia="en-US" w:bidi="en-US"/>
      </w:rPr>
    </w:lvl>
    <w:lvl w:ilvl="4" w:tplc="CF2ECD90">
      <w:numFmt w:val="bullet"/>
      <w:lvlText w:val="•"/>
      <w:lvlJc w:val="left"/>
      <w:pPr>
        <w:ind w:left="3685" w:hanging="360"/>
      </w:pPr>
      <w:rPr>
        <w:rFonts w:hint="default"/>
        <w:lang w:val="en-US" w:eastAsia="en-US" w:bidi="en-US"/>
      </w:rPr>
    </w:lvl>
    <w:lvl w:ilvl="5" w:tplc="92BA95DA">
      <w:numFmt w:val="bullet"/>
      <w:lvlText w:val="•"/>
      <w:lvlJc w:val="left"/>
      <w:pPr>
        <w:ind w:left="4927" w:hanging="360"/>
      </w:pPr>
      <w:rPr>
        <w:rFonts w:hint="default"/>
        <w:lang w:val="en-US" w:eastAsia="en-US" w:bidi="en-US"/>
      </w:rPr>
    </w:lvl>
    <w:lvl w:ilvl="6" w:tplc="641871F6">
      <w:numFmt w:val="bullet"/>
      <w:lvlText w:val="•"/>
      <w:lvlJc w:val="left"/>
      <w:pPr>
        <w:ind w:left="6170" w:hanging="360"/>
      </w:pPr>
      <w:rPr>
        <w:rFonts w:hint="default"/>
        <w:lang w:val="en-US" w:eastAsia="en-US" w:bidi="en-US"/>
      </w:rPr>
    </w:lvl>
    <w:lvl w:ilvl="7" w:tplc="7C622860">
      <w:numFmt w:val="bullet"/>
      <w:lvlText w:val="•"/>
      <w:lvlJc w:val="left"/>
      <w:pPr>
        <w:ind w:left="7412" w:hanging="360"/>
      </w:pPr>
      <w:rPr>
        <w:rFonts w:hint="default"/>
        <w:lang w:val="en-US" w:eastAsia="en-US" w:bidi="en-US"/>
      </w:rPr>
    </w:lvl>
    <w:lvl w:ilvl="8" w:tplc="2E40D3D2">
      <w:numFmt w:val="bullet"/>
      <w:lvlText w:val="•"/>
      <w:lvlJc w:val="left"/>
      <w:pPr>
        <w:ind w:left="8655" w:hanging="360"/>
      </w:pPr>
      <w:rPr>
        <w:rFonts w:hint="default"/>
        <w:lang w:val="en-US" w:eastAsia="en-US" w:bidi="en-US"/>
      </w:rPr>
    </w:lvl>
  </w:abstractNum>
  <w:num w:numId="1" w16cid:durableId="367686175">
    <w:abstractNumId w:val="38"/>
  </w:num>
  <w:num w:numId="2" w16cid:durableId="1391461649">
    <w:abstractNumId w:val="27"/>
  </w:num>
  <w:num w:numId="3" w16cid:durableId="699401006">
    <w:abstractNumId w:val="18"/>
  </w:num>
  <w:num w:numId="4" w16cid:durableId="644429783">
    <w:abstractNumId w:val="34"/>
  </w:num>
  <w:num w:numId="5" w16cid:durableId="632755143">
    <w:abstractNumId w:val="2"/>
  </w:num>
  <w:num w:numId="6" w16cid:durableId="1422874163">
    <w:abstractNumId w:val="9"/>
  </w:num>
  <w:num w:numId="7" w16cid:durableId="2062440016">
    <w:abstractNumId w:val="20"/>
  </w:num>
  <w:num w:numId="8" w16cid:durableId="1775395062">
    <w:abstractNumId w:val="0"/>
  </w:num>
  <w:num w:numId="9" w16cid:durableId="1179001347">
    <w:abstractNumId w:val="17"/>
  </w:num>
  <w:num w:numId="10" w16cid:durableId="187329674">
    <w:abstractNumId w:val="29"/>
  </w:num>
  <w:num w:numId="11" w16cid:durableId="1507473727">
    <w:abstractNumId w:val="33"/>
  </w:num>
  <w:num w:numId="12" w16cid:durableId="1754162251">
    <w:abstractNumId w:val="30"/>
  </w:num>
  <w:num w:numId="13" w16cid:durableId="235673317">
    <w:abstractNumId w:val="25"/>
  </w:num>
  <w:num w:numId="14" w16cid:durableId="329985688">
    <w:abstractNumId w:val="11"/>
  </w:num>
  <w:num w:numId="15" w16cid:durableId="535890920">
    <w:abstractNumId w:val="19"/>
  </w:num>
  <w:num w:numId="16" w16cid:durableId="474026139">
    <w:abstractNumId w:val="4"/>
  </w:num>
  <w:num w:numId="17" w16cid:durableId="1524630146">
    <w:abstractNumId w:val="3"/>
  </w:num>
  <w:num w:numId="18" w16cid:durableId="1456487527">
    <w:abstractNumId w:val="23"/>
  </w:num>
  <w:num w:numId="19" w16cid:durableId="426344093">
    <w:abstractNumId w:val="22"/>
  </w:num>
  <w:num w:numId="20" w16cid:durableId="1426263876">
    <w:abstractNumId w:val="8"/>
  </w:num>
  <w:num w:numId="21" w16cid:durableId="1992559349">
    <w:abstractNumId w:val="26"/>
  </w:num>
  <w:num w:numId="22" w16cid:durableId="1708217037">
    <w:abstractNumId w:val="14"/>
  </w:num>
  <w:num w:numId="23" w16cid:durableId="1549881729">
    <w:abstractNumId w:val="5"/>
  </w:num>
  <w:num w:numId="24" w16cid:durableId="492257059">
    <w:abstractNumId w:val="21"/>
  </w:num>
  <w:num w:numId="25" w16cid:durableId="491214685">
    <w:abstractNumId w:val="37"/>
  </w:num>
  <w:num w:numId="26" w16cid:durableId="762797090">
    <w:abstractNumId w:val="31"/>
  </w:num>
  <w:num w:numId="27" w16cid:durableId="935090839">
    <w:abstractNumId w:val="39"/>
  </w:num>
  <w:num w:numId="28" w16cid:durableId="75396225">
    <w:abstractNumId w:val="6"/>
  </w:num>
  <w:num w:numId="29" w16cid:durableId="404449534">
    <w:abstractNumId w:val="15"/>
  </w:num>
  <w:num w:numId="30" w16cid:durableId="1607076678">
    <w:abstractNumId w:val="36"/>
  </w:num>
  <w:num w:numId="31" w16cid:durableId="312413908">
    <w:abstractNumId w:val="1"/>
  </w:num>
  <w:num w:numId="32" w16cid:durableId="792679006">
    <w:abstractNumId w:val="13"/>
  </w:num>
  <w:num w:numId="33" w16cid:durableId="1796556788">
    <w:abstractNumId w:val="12"/>
  </w:num>
  <w:num w:numId="34" w16cid:durableId="1633485270">
    <w:abstractNumId w:val="32"/>
  </w:num>
  <w:num w:numId="35" w16cid:durableId="930695786">
    <w:abstractNumId w:val="7"/>
  </w:num>
  <w:num w:numId="36" w16cid:durableId="1505391148">
    <w:abstractNumId w:val="28"/>
  </w:num>
  <w:num w:numId="37" w16cid:durableId="547375643">
    <w:abstractNumId w:val="24"/>
  </w:num>
  <w:num w:numId="38" w16cid:durableId="645402030">
    <w:abstractNumId w:val="16"/>
  </w:num>
  <w:num w:numId="39" w16cid:durableId="471749954">
    <w:abstractNumId w:val="10"/>
  </w:num>
  <w:num w:numId="40" w16cid:durableId="21030610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2CE"/>
    <w:rsid w:val="006109E7"/>
    <w:rsid w:val="00960EFD"/>
    <w:rsid w:val="00DC32CE"/>
    <w:rsid w:val="00F416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C54A7"/>
  <w15:docId w15:val="{2645DB2A-C8AC-4884-84E9-E0E96B91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493" w:right="590"/>
      <w:jc w:val="center"/>
      <w:outlineLvl w:val="0"/>
    </w:pPr>
    <w:rPr>
      <w:rFonts w:ascii="Calibri" w:eastAsia="Calibri" w:hAnsi="Calibri" w:cs="Calibri"/>
      <w:b/>
      <w:bCs/>
      <w:sz w:val="36"/>
      <w:szCs w:val="36"/>
    </w:rPr>
  </w:style>
  <w:style w:type="paragraph" w:styleId="Heading2">
    <w:name w:val="heading 2"/>
    <w:basedOn w:val="Normal"/>
    <w:uiPriority w:val="9"/>
    <w:unhideWhenUsed/>
    <w:qFormat/>
    <w:pPr>
      <w:ind w:left="1020"/>
      <w:outlineLvl w:val="1"/>
    </w:pPr>
    <w:rPr>
      <w:sz w:val="24"/>
      <w:szCs w:val="24"/>
    </w:rPr>
  </w:style>
  <w:style w:type="paragraph" w:styleId="Heading3">
    <w:name w:val="heading 3"/>
    <w:basedOn w:val="Normal"/>
    <w:uiPriority w:val="9"/>
    <w:unhideWhenUsed/>
    <w:qFormat/>
    <w:pPr>
      <w:ind w:left="120"/>
      <w:jc w:val="both"/>
      <w:outlineLvl w:val="2"/>
    </w:pPr>
    <w:rPr>
      <w:i/>
      <w:sz w:val="24"/>
      <w:szCs w:val="24"/>
    </w:rPr>
  </w:style>
  <w:style w:type="paragraph" w:styleId="Heading4">
    <w:name w:val="heading 4"/>
    <w:basedOn w:val="Normal"/>
    <w:uiPriority w:val="9"/>
    <w:unhideWhenUsed/>
    <w:qFormat/>
    <w:pPr>
      <w:ind w:left="12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www.sophia.org/tutorials/piagets-4-stages-of-cognitive-development-sensorim" TargetMode="External"/><Relationship Id="rId299" Type="http://schemas.openxmlformats.org/officeDocument/2006/relationships/hyperlink" Target="http://www.cws.illinois.edu/IPRHDigitalLiteracies/dewey%201902%20school%20as%20social%20center.pdf" TargetMode="External"/><Relationship Id="rId21" Type="http://schemas.openxmlformats.org/officeDocument/2006/relationships/hyperlink" Target="https://cnx.org/contents/oiev6HcT%401/Social-Learning-Theory-and-" TargetMode="External"/><Relationship Id="rId63" Type="http://schemas.openxmlformats.org/officeDocument/2006/relationships/hyperlink" Target="http://www.galileo.usg.edu/" TargetMode="External"/><Relationship Id="rId159" Type="http://schemas.openxmlformats.org/officeDocument/2006/relationships/hyperlink" Target="http://www.muskingum.edu/~psych/psycweb/history/vygotsky.htm" TargetMode="External"/><Relationship Id="rId324" Type="http://schemas.openxmlformats.org/officeDocument/2006/relationships/hyperlink" Target="https://en.wikipedia.org/wiki/Developmental_stage_theories" TargetMode="External"/><Relationship Id="rId366" Type="http://schemas.openxmlformats.org/officeDocument/2006/relationships/hyperlink" Target="http://www.personal.psu.edu/staff/b/x/bxb11/MI/" TargetMode="External"/><Relationship Id="rId170" Type="http://schemas.openxmlformats.org/officeDocument/2006/relationships/hyperlink" Target="http://www.absoluteastronomy.com/topics/Moral_reasoning" TargetMode="External"/><Relationship Id="rId226" Type="http://schemas.openxmlformats.org/officeDocument/2006/relationships/hyperlink" Target="http://www.edpsycinteractive.org/brilstar/Character/cooperative.html" TargetMode="External"/><Relationship Id="rId433" Type="http://schemas.openxmlformats.org/officeDocument/2006/relationships/image" Target="media/image70.jpeg"/><Relationship Id="rId268" Type="http://schemas.openxmlformats.org/officeDocument/2006/relationships/hyperlink" Target="http://www.edpsycinteractive.org/brilstar/Character/trustworthy.html" TargetMode="External"/><Relationship Id="rId32" Type="http://schemas.openxmlformats.org/officeDocument/2006/relationships/hyperlink" Target="http://nwlink.com/~donclark/hrd/bloom.html" TargetMode="External"/><Relationship Id="rId74" Type="http://schemas.openxmlformats.org/officeDocument/2006/relationships/image" Target="media/image13.png"/><Relationship Id="rId128" Type="http://schemas.openxmlformats.org/officeDocument/2006/relationships/hyperlink" Target="https://doi.org/10.1177%2F031289628801300210" TargetMode="External"/><Relationship Id="rId335" Type="http://schemas.openxmlformats.org/officeDocument/2006/relationships/hyperlink" Target="https://en.wikipedia.org/wiki/Digital_object_identifier" TargetMode="External"/><Relationship Id="rId377" Type="http://schemas.openxmlformats.org/officeDocument/2006/relationships/hyperlink" Target="http://digital.films.com.transcoder.daltonstate.edu/PortalPlaylists.aspx?aid=8691&amp;xtid=30475" TargetMode="External"/><Relationship Id="rId5" Type="http://schemas.openxmlformats.org/officeDocument/2006/relationships/footnotes" Target="footnotes.xml"/><Relationship Id="rId181" Type="http://schemas.openxmlformats.org/officeDocument/2006/relationships/hyperlink" Target="http://www.absoluteastronomy.com/topics/Culpability" TargetMode="External"/><Relationship Id="rId237" Type="http://schemas.openxmlformats.org/officeDocument/2006/relationships/hyperlink" Target="http://www.edpsycinteractive.org/brilstar/Character/freedom.html" TargetMode="External"/><Relationship Id="rId402" Type="http://schemas.openxmlformats.org/officeDocument/2006/relationships/image" Target="media/image63.png"/><Relationship Id="rId279" Type="http://schemas.openxmlformats.org/officeDocument/2006/relationships/hyperlink" Target="http://www.haverford.edu/psych/ddavis/p109g/kohlberg.stages.html" TargetMode="External"/><Relationship Id="rId43" Type="http://schemas.openxmlformats.org/officeDocument/2006/relationships/hyperlink" Target="http://epltt.coe.uga.edu/index.php?title=Information_processing" TargetMode="External"/><Relationship Id="rId139" Type="http://schemas.openxmlformats.org/officeDocument/2006/relationships/hyperlink" Target="http://edutechwiki.unige.ch/en/Self-efficacy_theory" TargetMode="External"/><Relationship Id="rId290" Type="http://schemas.openxmlformats.org/officeDocument/2006/relationships/hyperlink" Target="http://digital.films.com.transcoder.daltonstate.edu/PortalPlaylists.aspx?aid=8691&amp;xtid=41255" TargetMode="External"/><Relationship Id="rId304" Type="http://schemas.openxmlformats.org/officeDocument/2006/relationships/hyperlink" Target="http://www.wilderdom.com/experiential/SummaryJohnDeweyExperienceEducation.html" TargetMode="External"/><Relationship Id="rId346" Type="http://schemas.openxmlformats.org/officeDocument/2006/relationships/hyperlink" Target="http://www.journal.kfionline.org/issue-6/erik-eriksons-theory-of-development-a-teachers-observations" TargetMode="External"/><Relationship Id="rId388" Type="http://schemas.openxmlformats.org/officeDocument/2006/relationships/hyperlink" Target="https://en.wikipedia.org/wiki/Digital_object_identifier" TargetMode="External"/><Relationship Id="rId85" Type="http://schemas.openxmlformats.org/officeDocument/2006/relationships/image" Target="media/image24.png"/><Relationship Id="rId150" Type="http://schemas.openxmlformats.org/officeDocument/2006/relationships/hyperlink" Target="http://www.muskingum.edu/~psych/psycweb/history/bandura.htm" TargetMode="External"/><Relationship Id="rId192" Type="http://schemas.openxmlformats.org/officeDocument/2006/relationships/hyperlink" Target="http://www.absoluteastronomy.com/topics/Moral_relativism" TargetMode="External"/><Relationship Id="rId206" Type="http://schemas.openxmlformats.org/officeDocument/2006/relationships/hyperlink" Target="http://www.edpsycinteractive.org/topics/student/desout.html" TargetMode="External"/><Relationship Id="rId413" Type="http://schemas.openxmlformats.org/officeDocument/2006/relationships/image" Target="media/image66.jpeg"/><Relationship Id="rId248" Type="http://schemas.openxmlformats.org/officeDocument/2006/relationships/hyperlink" Target="http://www.edpsycinteractive.org/brilstar/Character/moral.html" TargetMode="External"/><Relationship Id="rId12" Type="http://schemas.openxmlformats.org/officeDocument/2006/relationships/hyperlink" Target="https://oer.galileo.usg.edu/education-textbooks?utm_source=oer.galileo.usg.edu%2Feducation-textbooks%2F1&amp;utm_medium=PDF&amp;utm_campaign=PDFCoverPages" TargetMode="External"/><Relationship Id="rId108" Type="http://schemas.openxmlformats.org/officeDocument/2006/relationships/hyperlink" Target="http://www.massey.ac.nz/~alock/virtual/colevyg.htm" TargetMode="External"/><Relationship Id="rId315" Type="http://schemas.openxmlformats.org/officeDocument/2006/relationships/hyperlink" Target="http://citeseerx.ist.psu.edu/viewdoc/download?doi=10.1.1.458.7039&amp;rep=rep1&amp;type=pdf" TargetMode="External"/><Relationship Id="rId357" Type="http://schemas.openxmlformats.org/officeDocument/2006/relationships/image" Target="media/image60.jpeg"/><Relationship Id="rId54" Type="http://schemas.openxmlformats.org/officeDocument/2006/relationships/hyperlink" Target="http://www.edpsycinteractive.org/topics/manage/behmgt.html" TargetMode="External"/><Relationship Id="rId96" Type="http://schemas.openxmlformats.org/officeDocument/2006/relationships/image" Target="media/image35.png"/><Relationship Id="rId161" Type="http://schemas.openxmlformats.org/officeDocument/2006/relationships/hyperlink" Target="http://vygotsky.afraid.org/" TargetMode="External"/><Relationship Id="rId217" Type="http://schemas.openxmlformats.org/officeDocument/2006/relationships/hyperlink" Target="http://www.edpsycinteractive.org/brilstar/Character/abilityteams.html" TargetMode="External"/><Relationship Id="rId399" Type="http://schemas.openxmlformats.org/officeDocument/2006/relationships/hyperlink" Target="http://www.fitnyc.edu/files/pdfs/CET_TL_BloomsTaxonomy.pdf" TargetMode="External"/><Relationship Id="rId259" Type="http://schemas.openxmlformats.org/officeDocument/2006/relationships/hyperlink" Target="http://www.edpsycinteractive.org/brilstar/Character/respectnature.html" TargetMode="External"/><Relationship Id="rId424" Type="http://schemas.openxmlformats.org/officeDocument/2006/relationships/hyperlink" Target="http://psysc613.wikispaces.com/Information%2BProcessing%2BTheory" TargetMode="External"/><Relationship Id="rId23" Type="http://schemas.openxmlformats.org/officeDocument/2006/relationships/hyperlink" Target="http://www.surrey.ac.uk/iceepad" TargetMode="External"/><Relationship Id="rId119" Type="http://schemas.openxmlformats.org/officeDocument/2006/relationships/image" Target="media/image43.png"/><Relationship Id="rId270" Type="http://schemas.openxmlformats.org/officeDocument/2006/relationships/hyperlink" Target="http://www.mnsu.edu/cetl/teachingresources/articles/academicdishonesty.html" TargetMode="External"/><Relationship Id="rId326" Type="http://schemas.openxmlformats.org/officeDocument/2006/relationships/hyperlink" Target="https://en.wikipedia.org/wiki/Adulthood" TargetMode="External"/><Relationship Id="rId65" Type="http://schemas.openxmlformats.org/officeDocument/2006/relationships/hyperlink" Target="http://search.ebscohost.com/login.aspx?direct=true&amp;db=slh&amp;AN=9506232514&amp;site=ehost" TargetMode="External"/><Relationship Id="rId130" Type="http://schemas.openxmlformats.org/officeDocument/2006/relationships/hyperlink" Target="https://en.wikipedia.org/wiki/Digital_object_identifier" TargetMode="External"/><Relationship Id="rId368" Type="http://schemas.openxmlformats.org/officeDocument/2006/relationships/hyperlink" Target="http://www.thirteen.org/edonline/concept2class/mi/index.html" TargetMode="External"/><Relationship Id="rId172" Type="http://schemas.openxmlformats.org/officeDocument/2006/relationships/hyperlink" Target="http://www.absoluteastronomy.com/topics/Jean_Piaget" TargetMode="External"/><Relationship Id="rId228" Type="http://schemas.openxmlformats.org/officeDocument/2006/relationships/hyperlink" Target="http://www.edpsycinteractive.org/brilstar/Character/courteous.html" TargetMode="External"/><Relationship Id="rId435" Type="http://schemas.openxmlformats.org/officeDocument/2006/relationships/theme" Target="theme/theme1.xml"/><Relationship Id="rId281" Type="http://schemas.openxmlformats.org/officeDocument/2006/relationships/hyperlink" Target="http://www.edpsycinteractive.org/topics/affect/values.html" TargetMode="External"/><Relationship Id="rId337" Type="http://schemas.openxmlformats.org/officeDocument/2006/relationships/hyperlink" Target="https://books.google.com/books?id=O1ugEIEid6YC&amp;printsec=frontcover&amp;dq=The%2BPraeger%2BHandbook%2Bof%2BEducation%2Band%2BPsychology&amp;hl=en&amp;sa=X&amp;ved=0ahUKEwjWnfK7i_DWAhWDwiYKHdrjAooQ6AEIJjAA%23v%3Donepage&amp;q=The%20Praeger%20Handbook%20of%20Education%20and%20Psychology&amp;f=false" TargetMode="External"/><Relationship Id="rId34" Type="http://schemas.openxmlformats.org/officeDocument/2006/relationships/hyperlink" Target="http://nwlink.com/~donclark/hrd/Bloom/original_cognitive_version.html" TargetMode="External"/><Relationship Id="rId76" Type="http://schemas.openxmlformats.org/officeDocument/2006/relationships/image" Target="media/image15.png"/><Relationship Id="rId141" Type="http://schemas.openxmlformats.org/officeDocument/2006/relationships/hyperlink" Target="http://www.des.emory.edu/mfp/Bandura1989ACD.pdf" TargetMode="External"/><Relationship Id="rId379" Type="http://schemas.openxmlformats.org/officeDocument/2006/relationships/image" Target="media/image62.jpeg"/><Relationship Id="rId7" Type="http://schemas.openxmlformats.org/officeDocument/2006/relationships/hyperlink" Target="https://oer.galileo.usg.edu/education-textbooks?utm_source=oer.galileo.usg.edu%2Feducation-textbooks%2F1&amp;utm_medium=PDF&amp;utm_campaign=PDFCoverPages" TargetMode="External"/><Relationship Id="rId183" Type="http://schemas.openxmlformats.org/officeDocument/2006/relationships/hyperlink" Target="http://www.absoluteastronomy.com/topics/Majority_decision" TargetMode="External"/><Relationship Id="rId239" Type="http://schemas.openxmlformats.org/officeDocument/2006/relationships/hyperlink" Target="http://www.edpsycinteractive.org/brilstar/Character/hardworking.html" TargetMode="External"/><Relationship Id="rId390" Type="http://schemas.openxmlformats.org/officeDocument/2006/relationships/hyperlink" Target="http://cft.vanderbilt.edu/guides-sub-pages/blooms-taxonomy/" TargetMode="External"/><Relationship Id="rId404" Type="http://schemas.openxmlformats.org/officeDocument/2006/relationships/hyperlink" Target="https://www.simplypsychology.org/science-psychology.html" TargetMode="External"/><Relationship Id="rId250" Type="http://schemas.openxmlformats.org/officeDocument/2006/relationships/hyperlink" Target="http://www.edpsycinteractive.org/brilstar/Character/optimistic.html" TargetMode="External"/><Relationship Id="rId292" Type="http://schemas.openxmlformats.org/officeDocument/2006/relationships/image" Target="media/image49.png"/><Relationship Id="rId306" Type="http://schemas.openxmlformats.org/officeDocument/2006/relationships/hyperlink" Target="http://www.cogtech.usc.edu/publications/kirschner_Sweller_Clark.pdf" TargetMode="External"/><Relationship Id="rId45" Type="http://schemas.openxmlformats.org/officeDocument/2006/relationships/image" Target="media/image4.png"/><Relationship Id="rId87" Type="http://schemas.openxmlformats.org/officeDocument/2006/relationships/image" Target="media/image26.png"/><Relationship Id="rId110" Type="http://schemas.openxmlformats.org/officeDocument/2006/relationships/hyperlink" Target="http://www.edpsycinteractive.org/topics/cognition/piaget.html" TargetMode="External"/><Relationship Id="rId348" Type="http://schemas.openxmlformats.org/officeDocument/2006/relationships/hyperlink" Target="https://www.khanacademy.org/test-prep/mcat/individuals-and-society/self-identity/v/eriksons-psychosocial-development" TargetMode="External"/><Relationship Id="rId152" Type="http://schemas.openxmlformats.org/officeDocument/2006/relationships/hyperlink" Target="https://sites.google.com/a/nau.edu/educationallearningtheories/home/social-learning-thoery" TargetMode="External"/><Relationship Id="rId194" Type="http://schemas.openxmlformats.org/officeDocument/2006/relationships/hyperlink" Target="http://www.absoluteastronomy.com/topics/Egalitarianism" TargetMode="External"/><Relationship Id="rId208" Type="http://schemas.openxmlformats.org/officeDocument/2006/relationships/hyperlink" Target="http://www.edpsycinteractive.org/topics/context/neighbor.html" TargetMode="External"/><Relationship Id="rId415" Type="http://schemas.openxmlformats.org/officeDocument/2006/relationships/header" Target="header2.xml"/><Relationship Id="rId261" Type="http://schemas.openxmlformats.org/officeDocument/2006/relationships/hyperlink" Target="http://www.edpsycinteractive.org/brilstar/Character/respectful.html" TargetMode="External"/><Relationship Id="rId14" Type="http://schemas.openxmlformats.org/officeDocument/2006/relationships/hyperlink" Target="https://oer.galileo.usg.edu/education-textbooks/1?utm_source=oer.galileo.usg.edu%2Feducation-textbooks%2F1&amp;utm_medium=PDF&amp;utm_campaign=PDFCoverPages" TargetMode="External"/><Relationship Id="rId56" Type="http://schemas.openxmlformats.org/officeDocument/2006/relationships/hyperlink" Target="http://www.edpsycinteractive.org/topics/behavior/classcnd.html" TargetMode="External"/><Relationship Id="rId317" Type="http://schemas.openxmlformats.org/officeDocument/2006/relationships/hyperlink" Target="http://digital.films.com.transcoder.daltonstate.edu/PortalPlaylists.aspx?aid=8691&amp;xtid=41180" TargetMode="External"/><Relationship Id="rId359" Type="http://schemas.openxmlformats.org/officeDocument/2006/relationships/hyperlink" Target="http://en.wikipedia.org/wiki/Theory_of_multiple_intelligences" TargetMode="External"/><Relationship Id="rId98" Type="http://schemas.openxmlformats.org/officeDocument/2006/relationships/image" Target="media/image37.jpeg"/><Relationship Id="rId121" Type="http://schemas.openxmlformats.org/officeDocument/2006/relationships/hyperlink" Target="https://en.wikipedia.org/w/index.php?title=Moral_competence&amp;action=edit&amp;redlink=1" TargetMode="External"/><Relationship Id="rId163" Type="http://schemas.openxmlformats.org/officeDocument/2006/relationships/image" Target="media/image45.png"/><Relationship Id="rId219" Type="http://schemas.openxmlformats.org/officeDocument/2006/relationships/hyperlink" Target="http://www.edpsycinteractive.org/brilstar/Character/attentive.html" TargetMode="External"/><Relationship Id="rId370" Type="http://schemas.openxmlformats.org/officeDocument/2006/relationships/hyperlink" Target="http://surfaquarium.com/MI/criteria.pdf" TargetMode="External"/><Relationship Id="rId426" Type="http://schemas.openxmlformats.org/officeDocument/2006/relationships/hyperlink" Target="http://www.edpsycinteractive.org/papers/infoproc.pdf" TargetMode="External"/><Relationship Id="rId230" Type="http://schemas.openxmlformats.org/officeDocument/2006/relationships/hyperlink" Target="http://www.edpsycinteractive.org/brilstar/Character/dependable.html" TargetMode="External"/><Relationship Id="rId25" Type="http://schemas.openxmlformats.org/officeDocument/2006/relationships/hyperlink" Target="http://hlwiki.slais.ubc.ca/index.php/Lev_Vygotsky" TargetMode="External"/><Relationship Id="rId67" Type="http://schemas.openxmlformats.org/officeDocument/2006/relationships/hyperlink" Target="http://digital.films.com/PortalPlaylists.aspx?aid=8691&amp;xtid=44905" TargetMode="External"/><Relationship Id="rId272" Type="http://schemas.openxmlformats.org/officeDocument/2006/relationships/hyperlink" Target="http://www.edpsycinteractive.org/morchr/morchr.html" TargetMode="External"/><Relationship Id="rId328" Type="http://schemas.openxmlformats.org/officeDocument/2006/relationships/hyperlink" Target="https://childdevelopmentinfo.com/child-development/erickson/" TargetMode="External"/><Relationship Id="rId132" Type="http://schemas.openxmlformats.org/officeDocument/2006/relationships/hyperlink" Target="https://en.wikipedia.org/wiki/Digital_object_identifier" TargetMode="External"/><Relationship Id="rId174" Type="http://schemas.openxmlformats.org/officeDocument/2006/relationships/hyperlink" Target="http://www.absoluteastronomy.com/topics/Theory_of_cognitive_development" TargetMode="External"/><Relationship Id="rId381" Type="http://schemas.openxmlformats.org/officeDocument/2006/relationships/hyperlink" Target="http://nwlink.com/~donclark/hrd/bloom.html" TargetMode="External"/><Relationship Id="rId241" Type="http://schemas.openxmlformats.org/officeDocument/2006/relationships/hyperlink" Target="http://www.edpsycinteractive.org/brilstar/Character/highself.html" TargetMode="External"/><Relationship Id="rId36" Type="http://schemas.openxmlformats.org/officeDocument/2006/relationships/hyperlink" Target="http://nwlink.com/~donclark/hrd/Bloom/affective_domain.html" TargetMode="External"/><Relationship Id="rId283" Type="http://schemas.openxmlformats.org/officeDocument/2006/relationships/hyperlink" Target="http://web.cortland.edu/andersmd/KOHL/kidmoral.HTML" TargetMode="External"/><Relationship Id="rId339" Type="http://schemas.openxmlformats.org/officeDocument/2006/relationships/hyperlink" Target="https://books.google.com/books?id=O1ugEIEid6YC&amp;printsec=frontcover&amp;dq=The%2BPraeger%2BHandbook%2Bof%2BEducation%2Band%2BPsychology&amp;hl=en&amp;sa=X&amp;ved=0ahUKEwjWnfK7i_DWAhWDwiYKHdrjAooQ6AEIJjAA%23v%3Donepage&amp;q=The%20Praeger%20Handbook%20of%20Education%20and%20Psychology&amp;f=false" TargetMode="External"/><Relationship Id="rId78" Type="http://schemas.openxmlformats.org/officeDocument/2006/relationships/image" Target="media/image17.png"/><Relationship Id="rId101" Type="http://schemas.openxmlformats.org/officeDocument/2006/relationships/image" Target="media/image40.jpeg"/><Relationship Id="rId143" Type="http://schemas.openxmlformats.org/officeDocument/2006/relationships/hyperlink" Target="http://www.uky.edu/~eushe2/Bandura/Bandura1999HP.pdf" TargetMode="External"/><Relationship Id="rId185" Type="http://schemas.openxmlformats.org/officeDocument/2006/relationships/hyperlink" Target="http://www.absoluteastronomy.com/topics/Abstraction" TargetMode="External"/><Relationship Id="rId350" Type="http://schemas.openxmlformats.org/officeDocument/2006/relationships/hyperlink" Target="http://www.thirteen.org/edonline/concept2class/mi/index.html" TargetMode="External"/><Relationship Id="rId406" Type="http://schemas.openxmlformats.org/officeDocument/2006/relationships/hyperlink" Target="http://webspace.ship.edu/cgboer/Maslow.html" TargetMode="External"/><Relationship Id="rId9" Type="http://schemas.openxmlformats.org/officeDocument/2006/relationships/hyperlink" Target="mailto:mzhou@daltonstate.edu" TargetMode="External"/><Relationship Id="rId210" Type="http://schemas.openxmlformats.org/officeDocument/2006/relationships/hyperlink" Target="http://www.edpsycinteractive.org/topics/context/religion.html" TargetMode="External"/><Relationship Id="rId392" Type="http://schemas.openxmlformats.org/officeDocument/2006/relationships/hyperlink" Target="http://unesdoc.unesco.org/images/0012/001231/123140eb.pdf" TargetMode="External"/><Relationship Id="rId252" Type="http://schemas.openxmlformats.org/officeDocument/2006/relationships/hyperlink" Target="http://www.edpsycinteractive.org/brilstar/Character/positiveatt.html" TargetMode="External"/><Relationship Id="rId294" Type="http://schemas.openxmlformats.org/officeDocument/2006/relationships/hyperlink" Target="http://www.servicelearning.org/" TargetMode="External"/><Relationship Id="rId308" Type="http://schemas.openxmlformats.org/officeDocument/2006/relationships/hyperlink" Target="http://www.google.com/url?q=http%3A%2F%2Fen.wikipedia.org%2Fwiki%2FUrie_Bronfenbrenner&amp;sa=D&amp;sntz=1&amp;usg=AFrqEzf8qWWS6Ts_dKOSujrv3B0fGJk1Kg" TargetMode="External"/><Relationship Id="rId47" Type="http://schemas.openxmlformats.org/officeDocument/2006/relationships/image" Target="media/image6.png"/><Relationship Id="rId89" Type="http://schemas.openxmlformats.org/officeDocument/2006/relationships/image" Target="media/image28.png"/><Relationship Id="rId112" Type="http://schemas.openxmlformats.org/officeDocument/2006/relationships/hyperlink" Target="http://onlinelibrary.wiley.com/doi/10.1002/tea.3660020306/pdf" TargetMode="External"/><Relationship Id="rId154" Type="http://schemas.openxmlformats.org/officeDocument/2006/relationships/hyperlink" Target="https://www.youtube.com/watch?v=dmBqwWlJg8U" TargetMode="External"/><Relationship Id="rId361" Type="http://schemas.openxmlformats.org/officeDocument/2006/relationships/hyperlink" Target="http://www1.udel.edu/educ/gottfredson/reprints/2004schools%26g.pdf" TargetMode="External"/><Relationship Id="rId196" Type="http://schemas.openxmlformats.org/officeDocument/2006/relationships/hyperlink" Target="http://www.absoluteastronomy.com/topics/Musical_chairs" TargetMode="External"/><Relationship Id="rId417" Type="http://schemas.openxmlformats.org/officeDocument/2006/relationships/image" Target="media/image68.jpeg"/><Relationship Id="rId16" Type="http://schemas.openxmlformats.org/officeDocument/2006/relationships/image" Target="media/image2.png"/><Relationship Id="rId221" Type="http://schemas.openxmlformats.org/officeDocument/2006/relationships/hyperlink" Target="http://www.edpsycinteractive.org/brilstar/Character/committed.html" TargetMode="External"/><Relationship Id="rId263" Type="http://schemas.openxmlformats.org/officeDocument/2006/relationships/hyperlink" Target="http://www.edpsycinteractive.org/brilstar/Character/rulefollowing.html" TargetMode="External"/><Relationship Id="rId319" Type="http://schemas.openxmlformats.org/officeDocument/2006/relationships/hyperlink" Target="http://en.wikipedia.org/wiki/Jefferson_Lecture" TargetMode="External"/><Relationship Id="rId58" Type="http://schemas.openxmlformats.org/officeDocument/2006/relationships/hyperlink" Target="http://search.proquest.com/docview/224878283?accountid=10403" TargetMode="External"/><Relationship Id="rId123" Type="http://schemas.openxmlformats.org/officeDocument/2006/relationships/hyperlink" Target="https://www.uky.edu/~eushe2/Bandura/Bandura1977PR.pdf" TargetMode="External"/><Relationship Id="rId330" Type="http://schemas.openxmlformats.org/officeDocument/2006/relationships/hyperlink" Target="http://web.cortland.edu/andersmd/ERIK/stageint.HTML" TargetMode="External"/><Relationship Id="rId165" Type="http://schemas.openxmlformats.org/officeDocument/2006/relationships/image" Target="media/image47.png"/><Relationship Id="rId372" Type="http://schemas.openxmlformats.org/officeDocument/2006/relationships/hyperlink" Target="http://www.edpsycinteractive.org/topics/cognition/intell.html" TargetMode="External"/><Relationship Id="rId428" Type="http://schemas.openxmlformats.org/officeDocument/2006/relationships/hyperlink" Target="http://www.simplypsychology.org/information-processing.html" TargetMode="External"/><Relationship Id="rId232" Type="http://schemas.openxmlformats.org/officeDocument/2006/relationships/hyperlink" Target="http://www.edpsycinteractive.org/brilstar/Character/discmind.html" TargetMode="External"/><Relationship Id="rId274" Type="http://schemas.openxmlformats.org/officeDocument/2006/relationships/hyperlink" Target="http://www.ascd.org/publications/educational-leadership/nov93/vol51/num03/Synthesis-of-Research-~-In-" TargetMode="External"/><Relationship Id="rId27" Type="http://schemas.openxmlformats.org/officeDocument/2006/relationships/hyperlink" Target="http://www.edpsycinteractive.org/morchr/morchr.html" TargetMode="External"/><Relationship Id="rId69" Type="http://schemas.openxmlformats.org/officeDocument/2006/relationships/image" Target="media/image8.jpeg"/><Relationship Id="rId134" Type="http://schemas.openxmlformats.org/officeDocument/2006/relationships/hyperlink" Target="http://cogweb.ucla.edu/crp/Media/Bandura_01.pdf" TargetMode="External"/><Relationship Id="rId80" Type="http://schemas.openxmlformats.org/officeDocument/2006/relationships/image" Target="media/image19.png"/><Relationship Id="rId176" Type="http://schemas.openxmlformats.org/officeDocument/2006/relationships/hyperlink" Target="http://www.absoluteastronomy.com/topics/Adolescence" TargetMode="External"/><Relationship Id="rId341" Type="http://schemas.openxmlformats.org/officeDocument/2006/relationships/hyperlink" Target="https://www.nytimes.com/1997/08/08/us/joan-erikson-is-dead-at-95-shaped-thought-on-life-cycles.html" TargetMode="External"/><Relationship Id="rId383" Type="http://schemas.openxmlformats.org/officeDocument/2006/relationships/hyperlink" Target="http://nwlink.com/~donclark/hrd/Bloom/psychomotor_domain.html" TargetMode="External"/><Relationship Id="rId201" Type="http://schemas.openxmlformats.org/officeDocument/2006/relationships/hyperlink" Target="http://www.absoluteastronomy.com/topics/Androcentrism" TargetMode="External"/><Relationship Id="rId243" Type="http://schemas.openxmlformats.org/officeDocument/2006/relationships/hyperlink" Target="http://www.edpsycinteractive.org/brilstar/Character/honorable.html" TargetMode="External"/><Relationship Id="rId285" Type="http://schemas.openxmlformats.org/officeDocument/2006/relationships/hyperlink" Target="http://www.simplypsychology.org/saul-mcleod.html" TargetMode="External"/><Relationship Id="rId38" Type="http://schemas.openxmlformats.org/officeDocument/2006/relationships/hyperlink" Target="http://psychclassics.yorku.ca/Maslow/motivation.htm" TargetMode="External"/><Relationship Id="rId103" Type="http://schemas.openxmlformats.org/officeDocument/2006/relationships/image" Target="media/image42.png"/><Relationship Id="rId310" Type="http://schemas.openxmlformats.org/officeDocument/2006/relationships/image" Target="media/image53.png"/><Relationship Id="rId91" Type="http://schemas.openxmlformats.org/officeDocument/2006/relationships/image" Target="media/image30.png"/><Relationship Id="rId145" Type="http://schemas.openxmlformats.org/officeDocument/2006/relationships/hyperlink" Target="http://www.uky.edu/~eushe2/Bandura/Bandura2002AP.pdf" TargetMode="External"/><Relationship Id="rId187" Type="http://schemas.openxmlformats.org/officeDocument/2006/relationships/hyperlink" Target="http://www.absoluteastronomy.com/topics/Categorical_imperative" TargetMode="External"/><Relationship Id="rId352" Type="http://schemas.openxmlformats.org/officeDocument/2006/relationships/image" Target="media/image55.jpeg"/><Relationship Id="rId394" Type="http://schemas.openxmlformats.org/officeDocument/2006/relationships/hyperlink" Target="http://epltt.coe.uga.edu/index.php?title=Bloom%27s_Taxonomy" TargetMode="External"/><Relationship Id="rId408" Type="http://schemas.openxmlformats.org/officeDocument/2006/relationships/hyperlink" Target="mailto:christo@yorku.ca" TargetMode="External"/><Relationship Id="rId212" Type="http://schemas.openxmlformats.org/officeDocument/2006/relationships/hyperlink" Target="http://www.edpsycinteractive.org/topics/context/family.html" TargetMode="External"/><Relationship Id="rId254" Type="http://schemas.openxmlformats.org/officeDocument/2006/relationships/hyperlink" Target="http://www.edpsycinteractive.org/brilstar/Character/prompt.html" TargetMode="External"/><Relationship Id="rId28" Type="http://schemas.openxmlformats.org/officeDocument/2006/relationships/hyperlink" Target="http://preserve.lehigh.edu/cgi/viewcontent.cgi?article=3663&amp;context=etd" TargetMode="External"/><Relationship Id="rId49" Type="http://schemas.openxmlformats.org/officeDocument/2006/relationships/hyperlink" Target="http://en.wikibooks.org/wiki/Classroom_Management_Theorists_and_Theories/Burrhus_Frederic_Skinner" TargetMode="External"/><Relationship Id="rId114" Type="http://schemas.openxmlformats.org/officeDocument/2006/relationships/hyperlink" Target="http://epltt.coe.uga.edu/index.php?title=Piaget%27s_Stages" TargetMode="External"/><Relationship Id="rId275" Type="http://schemas.openxmlformats.org/officeDocument/2006/relationships/hyperlink" Target="http://www.csudh.edu/dearhabermas/kohlberg01bk.htm" TargetMode="External"/><Relationship Id="rId296" Type="http://schemas.openxmlformats.org/officeDocument/2006/relationships/hyperlink" Target="http://www.ucs.ch/service/download/docs/articleexplearning.pdf" TargetMode="External"/><Relationship Id="rId300" Type="http://schemas.openxmlformats.org/officeDocument/2006/relationships/hyperlink" Target="http://www.niu.edu/facdev/_pdf/guide/strategies/experiential_learning.pdf" TargetMode="External"/><Relationship Id="rId60" Type="http://schemas.openxmlformats.org/officeDocument/2006/relationships/hyperlink" Target="http://www.galileo.usg.edu/" TargetMode="External"/><Relationship Id="rId81" Type="http://schemas.openxmlformats.org/officeDocument/2006/relationships/image" Target="media/image20.png"/><Relationship Id="rId135" Type="http://schemas.openxmlformats.org/officeDocument/2006/relationships/hyperlink" Target="https://en.wikipedia.org/wiki/Digital_object_identifier" TargetMode="External"/><Relationship Id="rId156" Type="http://schemas.openxmlformats.org/officeDocument/2006/relationships/hyperlink" Target="http://cadres.pepperdine.edu/omcadre6/BookProject/vygotsky.htm" TargetMode="External"/><Relationship Id="rId177" Type="http://schemas.openxmlformats.org/officeDocument/2006/relationships/hyperlink" Target="http://www.absoluteastronomy.com/topics/Interpersonal_relationship" TargetMode="External"/><Relationship Id="rId198" Type="http://schemas.openxmlformats.org/officeDocument/2006/relationships/hyperlink" Target="http://www.absoluteastronomy.com/topics/Open-ended_question" TargetMode="External"/><Relationship Id="rId321" Type="http://schemas.openxmlformats.org/officeDocument/2006/relationships/hyperlink" Target="https://en.wikipedia.org/wiki/Erik_Erikson" TargetMode="External"/><Relationship Id="rId342" Type="http://schemas.openxmlformats.org/officeDocument/2006/relationships/hyperlink" Target="http://www.haverford.edu/psych/ddavis/p109g/erikson.stages.html" TargetMode="External"/><Relationship Id="rId363" Type="http://schemas.openxmlformats.org/officeDocument/2006/relationships/hyperlink" Target="https://doi.org/10.1207%2Fs15326985ep4104_1" TargetMode="External"/><Relationship Id="rId384" Type="http://schemas.openxmlformats.org/officeDocument/2006/relationships/hyperlink" Target="http://nwlink.com/~donclark/hrd/Bloom/affective_domain.html" TargetMode="External"/><Relationship Id="rId419" Type="http://schemas.openxmlformats.org/officeDocument/2006/relationships/hyperlink" Target="http://www.merriam-webster.com/dictionary/long-" TargetMode="External"/><Relationship Id="rId202" Type="http://schemas.openxmlformats.org/officeDocument/2006/relationships/hyperlink" Target="http://www.absoluteastronomy.com/topics/Social_intuitionism" TargetMode="External"/><Relationship Id="rId223" Type="http://schemas.openxmlformats.org/officeDocument/2006/relationships/hyperlink" Target="http://www.edpsycinteractive.org/brilstar/Character/competent.html" TargetMode="External"/><Relationship Id="rId244" Type="http://schemas.openxmlformats.org/officeDocument/2006/relationships/hyperlink" Target="http://www.edpsycinteractive.org/brilstar/Character/independent.html" TargetMode="External"/><Relationship Id="rId430" Type="http://schemas.openxmlformats.org/officeDocument/2006/relationships/hyperlink" Target="http://files.eric.ed.gov/fulltext/ED293792.pdf" TargetMode="External"/><Relationship Id="rId18" Type="http://schemas.openxmlformats.org/officeDocument/2006/relationships/hyperlink" Target="http://web.newworldencyclopedia.org/entry/Behaviorism" TargetMode="External"/><Relationship Id="rId39" Type="http://schemas.openxmlformats.org/officeDocument/2006/relationships/hyperlink" Target="http://www.simplypsychology.org/maslow.html" TargetMode="External"/><Relationship Id="rId265" Type="http://schemas.openxmlformats.org/officeDocument/2006/relationships/hyperlink" Target="http://www.edpsycinteractive.org/brilstar/Character/selfdiscipline.html" TargetMode="External"/><Relationship Id="rId286" Type="http://schemas.openxmlformats.org/officeDocument/2006/relationships/hyperlink" Target="http://www.simplypsychology.org/kohlberg.html" TargetMode="External"/><Relationship Id="rId50" Type="http://schemas.openxmlformats.org/officeDocument/2006/relationships/hyperlink" Target="http://erincunia.com/portfolio/MSportfolio/ide621/ide621f03production/behavior.htm" TargetMode="External"/><Relationship Id="rId104" Type="http://schemas.openxmlformats.org/officeDocument/2006/relationships/hyperlink" Target="http://www.edwebproject.org/constructivism.html" TargetMode="External"/><Relationship Id="rId125" Type="http://schemas.openxmlformats.org/officeDocument/2006/relationships/hyperlink" Target="https://doi.org/10.1037%2F0033-295x.84.2.191" TargetMode="External"/><Relationship Id="rId146" Type="http://schemas.openxmlformats.org/officeDocument/2006/relationships/hyperlink" Target="http://www1.appstate.edu/~beckhp/aggsociallearning.htm" TargetMode="External"/><Relationship Id="rId167" Type="http://schemas.openxmlformats.org/officeDocument/2006/relationships/hyperlink" Target="http://www.absoluteastronomy.com/topics/Jean_Piaget" TargetMode="External"/><Relationship Id="rId188" Type="http://schemas.openxmlformats.org/officeDocument/2006/relationships/hyperlink" Target="http://www.absoluteastronomy.com/topics/Immanuel_Kant" TargetMode="External"/><Relationship Id="rId311" Type="http://schemas.openxmlformats.org/officeDocument/2006/relationships/hyperlink" Target="https://sites.google.com/site/humandevelopmentlearning/integrated-framework" TargetMode="External"/><Relationship Id="rId332" Type="http://schemas.openxmlformats.org/officeDocument/2006/relationships/hyperlink" Target="https://en.wikipedia.org/wiki/Digital_object_identifier" TargetMode="External"/><Relationship Id="rId353" Type="http://schemas.openxmlformats.org/officeDocument/2006/relationships/image" Target="media/image56.jpeg"/><Relationship Id="rId374" Type="http://schemas.openxmlformats.org/officeDocument/2006/relationships/hyperlink" Target="http://www.education-world.com/a_curr/curr054.shtml" TargetMode="External"/><Relationship Id="rId395" Type="http://schemas.openxmlformats.org/officeDocument/2006/relationships/hyperlink" Target="http://files.eric.ed.gov/fulltext/ED517804.pdf" TargetMode="External"/><Relationship Id="rId409" Type="http://schemas.openxmlformats.org/officeDocument/2006/relationships/hyperlink" Target="http://psychclassics.yorku.ca/Maslow/motivation.htm" TargetMode="External"/><Relationship Id="rId71" Type="http://schemas.openxmlformats.org/officeDocument/2006/relationships/image" Target="media/image10.png"/><Relationship Id="rId92" Type="http://schemas.openxmlformats.org/officeDocument/2006/relationships/image" Target="media/image31.png"/><Relationship Id="rId213" Type="http://schemas.openxmlformats.org/officeDocument/2006/relationships/hyperlink" Target="http://www.edpsycinteractive.org/topics/context/religion.html" TargetMode="External"/><Relationship Id="rId234" Type="http://schemas.openxmlformats.org/officeDocument/2006/relationships/hyperlink" Target="http://www.edpsycinteractive.org/brilstar/Character/empathetic.html" TargetMode="External"/><Relationship Id="rId420" Type="http://schemas.openxmlformats.org/officeDocument/2006/relationships/hyperlink" Target="http://www.human-memory.net/processes_encoding.html" TargetMode="External"/><Relationship Id="rId2" Type="http://schemas.openxmlformats.org/officeDocument/2006/relationships/styles" Target="styles.xml"/><Relationship Id="rId29" Type="http://schemas.openxmlformats.org/officeDocument/2006/relationships/hyperlink" Target="http://epltt.coe.uga.edu/index.php?title=Experiential_Learning" TargetMode="External"/><Relationship Id="rId255" Type="http://schemas.openxmlformats.org/officeDocument/2006/relationships/hyperlink" Target="http://www.edpsycinteractive.org/brilstar/Character/respectauthority.html" TargetMode="External"/><Relationship Id="rId276" Type="http://schemas.openxmlformats.org/officeDocument/2006/relationships/hyperlink" Target="http://www.csudh.edu/dearhabermas/kohlberg01bk.htm" TargetMode="External"/><Relationship Id="rId297" Type="http://schemas.openxmlformats.org/officeDocument/2006/relationships/hyperlink" Target="http://www.tandfonline.com/doi/abs/10.1080/0260137880070204?journalCode=tled20&amp;preview" TargetMode="External"/><Relationship Id="rId40" Type="http://schemas.openxmlformats.org/officeDocument/2006/relationships/hyperlink" Target="http://www.oercommons.org/authoring/14326-" TargetMode="External"/><Relationship Id="rId115" Type="http://schemas.openxmlformats.org/officeDocument/2006/relationships/hyperlink" Target="https://www.youtube.com/watch?v=j4lvQfhuNmg&amp;list=PL976A9DDD10EA209D" TargetMode="External"/><Relationship Id="rId136" Type="http://schemas.openxmlformats.org/officeDocument/2006/relationships/hyperlink" Target="https://doi.org/10.1207%2FS1532785XMEP0303_03" TargetMode="External"/><Relationship Id="rId157" Type="http://schemas.openxmlformats.org/officeDocument/2006/relationships/hyperlink" Target="http://www.massey.ac.nz/~alock/virtual/colevyg.htm" TargetMode="External"/><Relationship Id="rId178" Type="http://schemas.openxmlformats.org/officeDocument/2006/relationships/hyperlink" Target="http://www.absoluteastronomy.com/topics/Ethic_of_reciprocity" TargetMode="External"/><Relationship Id="rId301" Type="http://schemas.openxmlformats.org/officeDocument/2006/relationships/hyperlink" Target="http://www.iep.utm.edu/dewey/" TargetMode="External"/><Relationship Id="rId322" Type="http://schemas.openxmlformats.org/officeDocument/2006/relationships/hyperlink" Target="https://en.wikipedia.org/wiki/Joan_Erikson" TargetMode="External"/><Relationship Id="rId343" Type="http://schemas.openxmlformats.org/officeDocument/2006/relationships/hyperlink" Target="https://ulmclassroommanagement.wikispaces.com/Erik%2BErikson" TargetMode="External"/><Relationship Id="rId364" Type="http://schemas.openxmlformats.org/officeDocument/2006/relationships/hyperlink" Target="http://www.edutopia.org/multiple-intelligences-howard-gardner-video" TargetMode="External"/><Relationship Id="rId61" Type="http://schemas.openxmlformats.org/officeDocument/2006/relationships/hyperlink" Target="http://proxygsu-/" TargetMode="External"/><Relationship Id="rId82" Type="http://schemas.openxmlformats.org/officeDocument/2006/relationships/image" Target="media/image21.jpeg"/><Relationship Id="rId199" Type="http://schemas.openxmlformats.org/officeDocument/2006/relationships/hyperlink" Target="http://www.absoluteastronomy.com/topics/Heinz_dilemma" TargetMode="External"/><Relationship Id="rId203" Type="http://schemas.openxmlformats.org/officeDocument/2006/relationships/hyperlink" Target="http://www.absoluteastronomy.com/topics/Social_intuitionism" TargetMode="External"/><Relationship Id="rId385" Type="http://schemas.openxmlformats.org/officeDocument/2006/relationships/hyperlink" Target="http://nwlink.com/~donclark/hrd/strategy.html" TargetMode="External"/><Relationship Id="rId19" Type="http://schemas.openxmlformats.org/officeDocument/2006/relationships/hyperlink" Target="http://epltt.coe.uga.edu/index.php?title=Behaviorism" TargetMode="External"/><Relationship Id="rId224" Type="http://schemas.openxmlformats.org/officeDocument/2006/relationships/hyperlink" Target="http://www.edpsycinteractive.org/brilstar/Character/confident.html" TargetMode="External"/><Relationship Id="rId245" Type="http://schemas.openxmlformats.org/officeDocument/2006/relationships/hyperlink" Target="http://www.edpsycinteractive.org/brilstar/Character/integrity.html" TargetMode="External"/><Relationship Id="rId266" Type="http://schemas.openxmlformats.org/officeDocument/2006/relationships/hyperlink" Target="http://www.edpsycinteractive.org/brilstar/Character/strives.html" TargetMode="External"/><Relationship Id="rId287" Type="http://schemas.openxmlformats.org/officeDocument/2006/relationships/hyperlink" Target="http://www.moraledk12.org/" TargetMode="External"/><Relationship Id="rId410" Type="http://schemas.openxmlformats.org/officeDocument/2006/relationships/hyperlink" Target="http://dx.doi.org/10.13165/VPA-14-13-2-10" TargetMode="External"/><Relationship Id="rId431" Type="http://schemas.openxmlformats.org/officeDocument/2006/relationships/hyperlink" Target="http://www.youtube.com/watch?v=pMMRE4Q2FGk" TargetMode="External"/><Relationship Id="rId30" Type="http://schemas.openxmlformats.org/officeDocument/2006/relationships/hyperlink" Target="https://sites.google.com/site/humandevelopmentlearning/integrated-framework" TargetMode="External"/><Relationship Id="rId105" Type="http://schemas.openxmlformats.org/officeDocument/2006/relationships/hyperlink" Target="http://www.edpsycinteractive.org/topics/cognition/piaget.html" TargetMode="External"/><Relationship Id="rId126" Type="http://schemas.openxmlformats.org/officeDocument/2006/relationships/hyperlink" Target="http://www.agsm.edu.au/eajm/8812/pdf/bandurav13n2.pdf" TargetMode="External"/><Relationship Id="rId147" Type="http://schemas.openxmlformats.org/officeDocument/2006/relationships/hyperlink" Target="http://webspace.ship.edu/cgboer/bandura.html" TargetMode="External"/><Relationship Id="rId168" Type="http://schemas.openxmlformats.org/officeDocument/2006/relationships/hyperlink" Target="http://www.absoluteastronomy.com/topics/Lawrence_Kohlberg" TargetMode="External"/><Relationship Id="rId312" Type="http://schemas.openxmlformats.org/officeDocument/2006/relationships/hyperlink" Target="http://ruby.fgcu.edu/courses/twimberley/EnviroPol/EnviroPhilo/FactSheet.pdf" TargetMode="External"/><Relationship Id="rId333" Type="http://schemas.openxmlformats.org/officeDocument/2006/relationships/hyperlink" Target="https://doi.org/10.1177%2F000306515600400104" TargetMode="External"/><Relationship Id="rId354" Type="http://schemas.openxmlformats.org/officeDocument/2006/relationships/image" Target="media/image57.jpeg"/><Relationship Id="rId51" Type="http://schemas.openxmlformats.org/officeDocument/2006/relationships/hyperlink" Target="http://plato.stanford.edu/archives/fall2002/entries/behaviorism/" TargetMode="External"/><Relationship Id="rId72" Type="http://schemas.openxmlformats.org/officeDocument/2006/relationships/image" Target="media/image11.png"/><Relationship Id="rId93" Type="http://schemas.openxmlformats.org/officeDocument/2006/relationships/image" Target="media/image32.png"/><Relationship Id="rId189" Type="http://schemas.openxmlformats.org/officeDocument/2006/relationships/hyperlink" Target="http://www.absoluteastronomy.com/topics/Deontological_ethics" TargetMode="External"/><Relationship Id="rId375" Type="http://schemas.openxmlformats.org/officeDocument/2006/relationships/hyperlink" Target="http://www.svsd.net/cms/lib5/PA01001234/Centricity/Domain/725/Multiple%20Intelligences%20Article%20TWO%20-" TargetMode="External"/><Relationship Id="rId396" Type="http://schemas.openxmlformats.org/officeDocument/2006/relationships/hyperlink" Target="http://www.nytimes.com/1999/09/15/us/benjamin-bloom-86-a-leader-in-the-creation-of-head-start.html?pagewanted=1" TargetMode="External"/><Relationship Id="rId3" Type="http://schemas.openxmlformats.org/officeDocument/2006/relationships/settings" Target="settings.xml"/><Relationship Id="rId214" Type="http://schemas.openxmlformats.org/officeDocument/2006/relationships/hyperlink" Target="http://www.edpsycinteractive.org/topics/context/neighbor.html" TargetMode="External"/><Relationship Id="rId235" Type="http://schemas.openxmlformats.org/officeDocument/2006/relationships/hyperlink" Target="http://www.edpsycinteractive.org/brilstar/Character/fair.html" TargetMode="External"/><Relationship Id="rId256" Type="http://schemas.openxmlformats.org/officeDocument/2006/relationships/hyperlink" Target="http://www.edpsycinteractive.org/brilstar/Character/respecthealth.html" TargetMode="External"/><Relationship Id="rId277" Type="http://schemas.openxmlformats.org/officeDocument/2006/relationships/hyperlink" Target="http://www.csudh.edu/dearhabermas/kohlberg01bk.htm" TargetMode="External"/><Relationship Id="rId298" Type="http://schemas.openxmlformats.org/officeDocument/2006/relationships/hyperlink" Target="http://www.learnnc.org/lp/pages/4967" TargetMode="External"/><Relationship Id="rId400" Type="http://schemas.openxmlformats.org/officeDocument/2006/relationships/hyperlink" Target="http://thesecondprinciple.com/teaching-essentials/beyond-bloom-cognitive-taxonomy-revised/" TargetMode="External"/><Relationship Id="rId421" Type="http://schemas.openxmlformats.org/officeDocument/2006/relationships/hyperlink" Target="http://www.etsu.edu/fsi/learning/infoprocessing.aspx" TargetMode="External"/><Relationship Id="rId116" Type="http://schemas.openxmlformats.org/officeDocument/2006/relationships/hyperlink" Target="http://digital.films.com.transcoder.daltonstate.edu/PortalPlaylists.aspx?aid=8691&amp;xtid=6013" TargetMode="External"/><Relationship Id="rId137" Type="http://schemas.openxmlformats.org/officeDocument/2006/relationships/hyperlink" Target="https://www.google.com/search?q=Upper%2BSaddle%2BRiver%2BNew%2BJersey&amp;stick=H4sIAAAAAAAAAOPgE-LUz9U3SMkxNi1UAjMNDVIMkrQ0Msqt9JPzc3JSk0sy8_P084vSE_MyqxJBnGKr9MSiosxioHBGIQDxCoFWQgAAAA&amp;sa=X&amp;ved=0ahUKEwin7cWgz57XAhXIPCYKHUd1CvoQmxMInAEoATAR" TargetMode="External"/><Relationship Id="rId158" Type="http://schemas.openxmlformats.org/officeDocument/2006/relationships/hyperlink" Target="http://www.newfoundations.com/GALLERY/Vygotsky.html" TargetMode="External"/><Relationship Id="rId302" Type="http://schemas.openxmlformats.org/officeDocument/2006/relationships/hyperlink" Target="http://reviewing.co.uk/research/experiential.learning.htm" TargetMode="External"/><Relationship Id="rId323" Type="http://schemas.openxmlformats.org/officeDocument/2006/relationships/hyperlink" Target="https://en.wikipedia.org/wiki/Psychoanalysis" TargetMode="External"/><Relationship Id="rId344" Type="http://schemas.openxmlformats.org/officeDocument/2006/relationships/hyperlink" Target="http://www.yale.edu/ynhti/curriculum/units/1980/1/80.01.04.x.html" TargetMode="External"/><Relationship Id="rId20" Type="http://schemas.openxmlformats.org/officeDocument/2006/relationships/hyperlink" Target="http://epltt.coe.uga.edu/index.php?title=Piaget%27s_Stages" TargetMode="External"/><Relationship Id="rId41" Type="http://schemas.openxmlformats.org/officeDocument/2006/relationships/hyperlink" Target="https://psysc613.wikispaces.com/Information%2BProcessing%2BTheory" TargetMode="External"/><Relationship Id="rId62" Type="http://schemas.openxmlformats.org/officeDocument/2006/relationships/hyperlink" Target="http://search.proquest.com/docview/1009904053?accountid=10403" TargetMode="External"/><Relationship Id="rId83" Type="http://schemas.openxmlformats.org/officeDocument/2006/relationships/image" Target="media/image22.jpeg"/><Relationship Id="rId179" Type="http://schemas.openxmlformats.org/officeDocument/2006/relationships/hyperlink" Target="http://www.absoluteastronomy.com/topics/Dictum" TargetMode="External"/><Relationship Id="rId365" Type="http://schemas.openxmlformats.org/officeDocument/2006/relationships/hyperlink" Target="http://www.edutopia.org/multiple-intelligences-howard-gardner-video" TargetMode="External"/><Relationship Id="rId386" Type="http://schemas.openxmlformats.org/officeDocument/2006/relationships/hyperlink" Target="https://www.google.com/search?q=Hoboken%2BNew%2BJersey&amp;stick=H4sIAAAAAAAAAOPgE-LUz9U3MMotLypT4gAxK_LMk7S0spOt9POL0hPzMqsSSzLz81A4VhmpiSmFpYlFJalFxQCykbPNQwAAAA&amp;sa=X&amp;ved=0ahUKEwiN-6WY9_LWAhVFKyYKHcZYA9EQmxMItAEoATAT" TargetMode="External"/><Relationship Id="rId190" Type="http://schemas.openxmlformats.org/officeDocument/2006/relationships/hyperlink" Target="http://www.absoluteastronomy.com/topics/Eudaimonia" TargetMode="External"/><Relationship Id="rId204" Type="http://schemas.openxmlformats.org/officeDocument/2006/relationships/hyperlink" Target="http://www.absoluteastronomy.com/topics/Jonathan_Haidt" TargetMode="External"/><Relationship Id="rId225" Type="http://schemas.openxmlformats.org/officeDocument/2006/relationships/hyperlink" Target="http://www.edpsycinteractive.org/brilstar/Character/considerate.html" TargetMode="External"/><Relationship Id="rId246" Type="http://schemas.openxmlformats.org/officeDocument/2006/relationships/hyperlink" Target="http://www.edpsycinteractive.org/brilstar/Character/lawabiding.html" TargetMode="External"/><Relationship Id="rId267" Type="http://schemas.openxmlformats.org/officeDocument/2006/relationships/hyperlink" Target="http://www.edpsycinteractive.org/brilstar/Character/teachable.html" TargetMode="External"/><Relationship Id="rId288" Type="http://schemas.openxmlformats.org/officeDocument/2006/relationships/hyperlink" Target="http://www.bostonreview.net/rebecca-saxe-common-morality-cognitive-science" TargetMode="External"/><Relationship Id="rId411" Type="http://schemas.openxmlformats.org/officeDocument/2006/relationships/image" Target="media/image64.jpeg"/><Relationship Id="rId432" Type="http://schemas.openxmlformats.org/officeDocument/2006/relationships/image" Target="media/image69.jpeg"/><Relationship Id="rId106" Type="http://schemas.openxmlformats.org/officeDocument/2006/relationships/hyperlink" Target="http://www.learningandteaching.info/learning/piaget.htm" TargetMode="External"/><Relationship Id="rId127" Type="http://schemas.openxmlformats.org/officeDocument/2006/relationships/hyperlink" Target="https://en.wikipedia.org/wiki/Digital_object_identifier" TargetMode="External"/><Relationship Id="rId313" Type="http://schemas.openxmlformats.org/officeDocument/2006/relationships/hyperlink" Target="http://onlinelibrary.wiley.com/doi/10.1002/9780470147658.chpsy0114/abstract" TargetMode="External"/><Relationship Id="rId10" Type="http://schemas.openxmlformats.org/officeDocument/2006/relationships/hyperlink" Target="mailto:dobrown@daltonstate.edu" TargetMode="External"/><Relationship Id="rId31" Type="http://schemas.openxmlformats.org/officeDocument/2006/relationships/hyperlink" Target="http://epltt.coe.uga.edu/index.php?title=Multiple_Intelligences_and_Learning_Styles" TargetMode="External"/><Relationship Id="rId52" Type="http://schemas.openxmlformats.org/officeDocument/2006/relationships/hyperlink" Target="http://www.utm.edu/research/iep/b/behavior.htm" TargetMode="External"/><Relationship Id="rId73" Type="http://schemas.openxmlformats.org/officeDocument/2006/relationships/image" Target="media/image12.png"/><Relationship Id="rId94" Type="http://schemas.openxmlformats.org/officeDocument/2006/relationships/image" Target="media/image33.png"/><Relationship Id="rId148" Type="http://schemas.openxmlformats.org/officeDocument/2006/relationships/hyperlink" Target="http://psychclassics.yorku.ca/Bandura/bobo.htm" TargetMode="External"/><Relationship Id="rId169" Type="http://schemas.openxmlformats.org/officeDocument/2006/relationships/hyperlink" Target="http://www.absoluteastronomy.com/topics/University_of_Chicago" TargetMode="External"/><Relationship Id="rId334" Type="http://schemas.openxmlformats.org/officeDocument/2006/relationships/hyperlink" Target="http://www.ehow.com/how_7566430_apply-psychosocial-development-classroom.html" TargetMode="External"/><Relationship Id="rId355" Type="http://schemas.openxmlformats.org/officeDocument/2006/relationships/image" Target="media/image58.jpeg"/><Relationship Id="rId376" Type="http://schemas.openxmlformats.org/officeDocument/2006/relationships/hyperlink" Target="http://www.edtech1.com/documents/Multiple%20Intelligences/Why%20teachers%20are%20drawn%20to%20using%20" TargetMode="External"/><Relationship Id="rId397" Type="http://schemas.openxmlformats.org/officeDocument/2006/relationships/hyperlink" Target="http://www.edpsycinteractive.org/topics/cognition/bloom.html" TargetMode="External"/><Relationship Id="rId4" Type="http://schemas.openxmlformats.org/officeDocument/2006/relationships/webSettings" Target="webSettings.xml"/><Relationship Id="rId180" Type="http://schemas.openxmlformats.org/officeDocument/2006/relationships/hyperlink" Target="http://www.absoluteastronomy.com/topics/Fundamentalism" TargetMode="External"/><Relationship Id="rId215" Type="http://schemas.openxmlformats.org/officeDocument/2006/relationships/hyperlink" Target="http://www.edpsycinteractive.org/topics/context/school.html" TargetMode="External"/><Relationship Id="rId236" Type="http://schemas.openxmlformats.org/officeDocument/2006/relationships/hyperlink" Target="http://www.edpsycinteractive.org/brilstar/Character/faithful.html" TargetMode="External"/><Relationship Id="rId257" Type="http://schemas.openxmlformats.org/officeDocument/2006/relationships/hyperlink" Target="http://www.edpsycinteractive.org/brilstar/Character/respectself.html" TargetMode="External"/><Relationship Id="rId278" Type="http://schemas.openxmlformats.org/officeDocument/2006/relationships/hyperlink" Target="http://view2.fdu.edu/site-downloads/8266" TargetMode="External"/><Relationship Id="rId401" Type="http://schemas.openxmlformats.org/officeDocument/2006/relationships/hyperlink" Target="http://digital.films.com.transcoder.daltonstate.edu/PortalPlaylists.aspx?aid=8691&amp;xtid=36402" TargetMode="External"/><Relationship Id="rId422" Type="http://schemas.openxmlformats.org/officeDocument/2006/relationships/hyperlink" Target="http://web.mst.edu/~rhall/ed_psych/info.html" TargetMode="External"/><Relationship Id="rId303" Type="http://schemas.openxmlformats.org/officeDocument/2006/relationships/hyperlink" Target="http://www.wilderdom.com/experiential/ExperientialDewey.html" TargetMode="External"/><Relationship Id="rId42" Type="http://schemas.openxmlformats.org/officeDocument/2006/relationships/hyperlink" Target="https://theoriesincareertech.wikispaces.com/Information%2BProcessing%2BTheory" TargetMode="External"/><Relationship Id="rId84" Type="http://schemas.openxmlformats.org/officeDocument/2006/relationships/image" Target="media/image23.png"/><Relationship Id="rId138" Type="http://schemas.openxmlformats.org/officeDocument/2006/relationships/hyperlink" Target="https://www.google.com/search?q=Upper%2BSaddle%2BRiver%2BNew%2BJersey&amp;stick=H4sIAAAAAAAAAOPgE-LUz9U3SMkxNi1UAjMNDVIMkrQ0Msqt9JPzc3JSk0sy8_P084vSE_MyqxJBnGKr9MSiosxioHBGIQDxCoFWQgAAAA&amp;sa=X&amp;ved=0ahUKEwin7cWgz57XAhXIPCYKHUd1CvoQmxMInAEoATAR" TargetMode="External"/><Relationship Id="rId345" Type="http://schemas.openxmlformats.org/officeDocument/2006/relationships/hyperlink" Target="http://www.simplypsychology.org/Erik-Erikson.html" TargetMode="External"/><Relationship Id="rId387" Type="http://schemas.openxmlformats.org/officeDocument/2006/relationships/hyperlink" Target="http://theconversation.com/identification-of-animals-and-plants-is-an-essential-skill-set-55450" TargetMode="External"/><Relationship Id="rId191" Type="http://schemas.openxmlformats.org/officeDocument/2006/relationships/hyperlink" Target="http://www.absoluteastronomy.com/topics/Moral_universalism" TargetMode="External"/><Relationship Id="rId205" Type="http://schemas.openxmlformats.org/officeDocument/2006/relationships/hyperlink" Target="http://www.absoluteastronomy.com/topics/Human_rights" TargetMode="External"/><Relationship Id="rId247" Type="http://schemas.openxmlformats.org/officeDocument/2006/relationships/hyperlink" Target="http://www.edpsycinteractive.org/brilstar/Character/loyal.html" TargetMode="External"/><Relationship Id="rId412" Type="http://schemas.openxmlformats.org/officeDocument/2006/relationships/image" Target="media/image65.jpeg"/><Relationship Id="rId107" Type="http://schemas.openxmlformats.org/officeDocument/2006/relationships/hyperlink" Target="http://campber.people.clemson.edu/piaget.html" TargetMode="External"/><Relationship Id="rId289" Type="http://schemas.openxmlformats.org/officeDocument/2006/relationships/hyperlink" Target="http://citeseerx.ist.psu.edu/viewdoc/download?doi=10.1.1.662.2102&amp;rep=rep1&amp;type=pdf" TargetMode="External"/><Relationship Id="rId11" Type="http://schemas.openxmlformats.org/officeDocument/2006/relationships/image" Target="media/image1.png"/><Relationship Id="rId53" Type="http://schemas.openxmlformats.org/officeDocument/2006/relationships/hyperlink" Target="http://www.edpsycinteractive.org/topics/behavior/behovr.html" TargetMode="External"/><Relationship Id="rId149" Type="http://schemas.openxmlformats.org/officeDocument/2006/relationships/hyperlink" Target="http://www.simplypsychology.org/bandura.html" TargetMode="External"/><Relationship Id="rId314" Type="http://schemas.openxmlformats.org/officeDocument/2006/relationships/hyperlink" Target="http://www.psy.cmu.edu/~siegler/35bronfebrenner94.pdf" TargetMode="External"/><Relationship Id="rId356" Type="http://schemas.openxmlformats.org/officeDocument/2006/relationships/image" Target="media/image59.jpeg"/><Relationship Id="rId398" Type="http://schemas.openxmlformats.org/officeDocument/2006/relationships/hyperlink" Target="http://www.ion.uillinois.edu/resources/tutorials/id/developObjectives.asp" TargetMode="External"/><Relationship Id="rId95" Type="http://schemas.openxmlformats.org/officeDocument/2006/relationships/image" Target="media/image34.png"/><Relationship Id="rId160" Type="http://schemas.openxmlformats.org/officeDocument/2006/relationships/hyperlink" Target="http://www.simplypsychology.org/vygotsky.html" TargetMode="External"/><Relationship Id="rId216" Type="http://schemas.openxmlformats.org/officeDocument/2006/relationships/hyperlink" Target="http://www.edpsycinteractive.org/brilstar/Character/abilityperspect.html" TargetMode="External"/><Relationship Id="rId423" Type="http://schemas.openxmlformats.org/officeDocument/2006/relationships/hyperlink" Target="http://www.edpsycinteractive.org/topics/cognition/infoproc.html" TargetMode="External"/><Relationship Id="rId258" Type="http://schemas.openxmlformats.org/officeDocument/2006/relationships/hyperlink" Target="http://www.edpsycinteractive.org/brilstar/Character/respectcreator.html" TargetMode="External"/><Relationship Id="rId22" Type="http://schemas.openxmlformats.org/officeDocument/2006/relationships/hyperlink" Target="http://hlwiki.slais.ubc.ca/index.php/Social_learning_theory" TargetMode="External"/><Relationship Id="rId64" Type="http://schemas.openxmlformats.org/officeDocument/2006/relationships/hyperlink" Target="http://proxygsu-/" TargetMode="External"/><Relationship Id="rId118" Type="http://schemas.openxmlformats.org/officeDocument/2006/relationships/hyperlink" Target="http://youtu.be/QX6JxLwMJeQ" TargetMode="External"/><Relationship Id="rId325" Type="http://schemas.openxmlformats.org/officeDocument/2006/relationships/hyperlink" Target="https://en.wikipedia.org/wiki/Infant" TargetMode="External"/><Relationship Id="rId367" Type="http://schemas.openxmlformats.org/officeDocument/2006/relationships/hyperlink" Target="http://www.thirteen.org/edonline/concept2class/mi/index.html" TargetMode="External"/><Relationship Id="rId171" Type="http://schemas.openxmlformats.org/officeDocument/2006/relationships/hyperlink" Target="http://www.absoluteastronomy.com/topics/Constructivism_%28learning_theory%29" TargetMode="External"/><Relationship Id="rId227" Type="http://schemas.openxmlformats.org/officeDocument/2006/relationships/hyperlink" Target="http://www.edpsycinteractive.org/brilstar/Character/courage.html" TargetMode="External"/><Relationship Id="rId269" Type="http://schemas.openxmlformats.org/officeDocument/2006/relationships/hyperlink" Target="http://www.edpsycinteractive.org/brilstar/Character/truthful.html" TargetMode="External"/><Relationship Id="rId434" Type="http://schemas.openxmlformats.org/officeDocument/2006/relationships/fontTable" Target="fontTable.xml"/><Relationship Id="rId33" Type="http://schemas.openxmlformats.org/officeDocument/2006/relationships/hyperlink" Target="http://nwlink.com/~donclark/hrd/bloom.html" TargetMode="External"/><Relationship Id="rId129" Type="http://schemas.openxmlformats.org/officeDocument/2006/relationships/hyperlink" Target="https://www.uky.edu/~eushe2/Bandura/Bandura1989AP.pdf" TargetMode="External"/><Relationship Id="rId280" Type="http://schemas.openxmlformats.org/officeDocument/2006/relationships/hyperlink" Target="http://www.moraledk12.org/" TargetMode="External"/><Relationship Id="rId336" Type="http://schemas.openxmlformats.org/officeDocument/2006/relationships/hyperlink" Target="https://doi.org/10.1037%2Fh0023281" TargetMode="External"/><Relationship Id="rId75" Type="http://schemas.openxmlformats.org/officeDocument/2006/relationships/image" Target="media/image14.png"/><Relationship Id="rId140" Type="http://schemas.openxmlformats.org/officeDocument/2006/relationships/hyperlink" Target="http://www.uky.edu/~eushe2/Bandura/Bandura1989AP.pdf" TargetMode="External"/><Relationship Id="rId182" Type="http://schemas.openxmlformats.org/officeDocument/2006/relationships/hyperlink" Target="http://www.absoluteastronomy.com/topics/Social_contract" TargetMode="External"/><Relationship Id="rId378" Type="http://schemas.openxmlformats.org/officeDocument/2006/relationships/hyperlink" Target="http://nwlink.com/~donclark/hrd/Bloom/psychomotor_domain.html" TargetMode="External"/><Relationship Id="rId403" Type="http://schemas.openxmlformats.org/officeDocument/2006/relationships/hyperlink" Target="https://www.simplypsychology.org/experimental-method.html" TargetMode="External"/><Relationship Id="rId6" Type="http://schemas.openxmlformats.org/officeDocument/2006/relationships/endnotes" Target="endnotes.xml"/><Relationship Id="rId238" Type="http://schemas.openxmlformats.org/officeDocument/2006/relationships/hyperlink" Target="http://www.edpsycinteractive.org/brilstar/Character/goodcitizen.html" TargetMode="External"/><Relationship Id="rId291" Type="http://schemas.openxmlformats.org/officeDocument/2006/relationships/hyperlink" Target="https://www.youtube.com/watch?v=Onkd8tChC2A" TargetMode="External"/><Relationship Id="rId305" Type="http://schemas.openxmlformats.org/officeDocument/2006/relationships/hyperlink" Target="http://epltt.coe.uga.edu/index.php?title=Experiential_Learning" TargetMode="External"/><Relationship Id="rId347" Type="http://schemas.openxmlformats.org/officeDocument/2006/relationships/hyperlink" Target="http://www.muskingum.edu/~psych/psycweb/history/erikson.htm" TargetMode="External"/><Relationship Id="rId44" Type="http://schemas.openxmlformats.org/officeDocument/2006/relationships/image" Target="media/image3.png"/><Relationship Id="rId86" Type="http://schemas.openxmlformats.org/officeDocument/2006/relationships/image" Target="media/image25.png"/><Relationship Id="rId151" Type="http://schemas.openxmlformats.org/officeDocument/2006/relationships/hyperlink" Target="http://www.uky.edu/~eushe2/Pajares/eff.html" TargetMode="External"/><Relationship Id="rId389" Type="http://schemas.openxmlformats.org/officeDocument/2006/relationships/hyperlink" Target="https://doi.org/10.1007%2Fbf00373956" TargetMode="External"/><Relationship Id="rId193" Type="http://schemas.openxmlformats.org/officeDocument/2006/relationships/hyperlink" Target="http://www.absoluteastronomy.com/topics/Prescriptivity" TargetMode="External"/><Relationship Id="rId207" Type="http://schemas.openxmlformats.org/officeDocument/2006/relationships/hyperlink" Target="http://www.edpsycinteractive.org/topics/student/desout.html" TargetMode="External"/><Relationship Id="rId249" Type="http://schemas.openxmlformats.org/officeDocument/2006/relationships/hyperlink" Target="http://www.edpsycinteractive.org/brilstar/Character/obedient.html" TargetMode="External"/><Relationship Id="rId414" Type="http://schemas.openxmlformats.org/officeDocument/2006/relationships/image" Target="media/image67.jpeg"/><Relationship Id="rId13" Type="http://schemas.openxmlformats.org/officeDocument/2006/relationships/hyperlink" Target="http://network.bepress.com/hgg/discipline/798?utm_source=oer.galileo.usg.edu%2Feducation-textbooks%2F1&amp;utm_medium=PDF&amp;utm_campaign=PDFCoverPages" TargetMode="External"/><Relationship Id="rId109" Type="http://schemas.openxmlformats.org/officeDocument/2006/relationships/hyperlink" Target="http://www.edpsycinteractive.org/topics/soccog/soclrn.html" TargetMode="External"/><Relationship Id="rId260" Type="http://schemas.openxmlformats.org/officeDocument/2006/relationships/hyperlink" Target="http://www.edpsycinteractive.org/brilstar/Character/respectothers.html" TargetMode="External"/><Relationship Id="rId316" Type="http://schemas.openxmlformats.org/officeDocument/2006/relationships/hyperlink" Target="http://www2.humboldt.edu/cdblog/CD350-Hansen/wp-" TargetMode="External"/><Relationship Id="rId55" Type="http://schemas.openxmlformats.org/officeDocument/2006/relationships/hyperlink" Target="http://www.edpsycinteractive.org/topics/behavior/behmod.html" TargetMode="External"/><Relationship Id="rId97" Type="http://schemas.openxmlformats.org/officeDocument/2006/relationships/image" Target="media/image36.png"/><Relationship Id="rId120" Type="http://schemas.openxmlformats.org/officeDocument/2006/relationships/hyperlink" Target="https://en.wikipedia.org/wiki/Self-efficacy" TargetMode="External"/><Relationship Id="rId358" Type="http://schemas.openxmlformats.org/officeDocument/2006/relationships/image" Target="media/image61.jpeg"/><Relationship Id="rId162" Type="http://schemas.openxmlformats.org/officeDocument/2006/relationships/hyperlink" Target="http://digital.films.com.transcoder.daltonstate.edu/PortalPlaylists.aspx?aid=8691&amp;xtid=44906" TargetMode="External"/><Relationship Id="rId218" Type="http://schemas.openxmlformats.org/officeDocument/2006/relationships/hyperlink" Target="http://www.edpsycinteractive.org/brilstar/Character/accountable.html" TargetMode="External"/><Relationship Id="rId425" Type="http://schemas.openxmlformats.org/officeDocument/2006/relationships/hyperlink" Target="http://www.shsu.edu/aao004/documents/8_003.pdf" TargetMode="External"/><Relationship Id="rId271" Type="http://schemas.openxmlformats.org/officeDocument/2006/relationships/hyperlink" Target="http://www.edweek.org/ew/issues/character-education/" TargetMode="External"/><Relationship Id="rId24" Type="http://schemas.openxmlformats.org/officeDocument/2006/relationships/hyperlink" Target="http://www.simplypsychology.org/vygotsky.html" TargetMode="External"/><Relationship Id="rId66" Type="http://schemas.openxmlformats.org/officeDocument/2006/relationships/hyperlink" Target="http://books.google.com/books?id=Ndx7awW_1OcC&amp;lpg=PP1&amp;pg=PP1%23v%3Donepage&amp;q&amp;f=false" TargetMode="External"/><Relationship Id="rId131" Type="http://schemas.openxmlformats.org/officeDocument/2006/relationships/hyperlink" Target="https://doi.org/10.1037%2F0003-066X.44.9.1175" TargetMode="External"/><Relationship Id="rId327" Type="http://schemas.openxmlformats.org/officeDocument/2006/relationships/hyperlink" Target="http://www.ehow.com/about_6587070_psychosocial-development-physical-activity.htm" TargetMode="External"/><Relationship Id="rId369" Type="http://schemas.openxmlformats.org/officeDocument/2006/relationships/hyperlink" Target="http://surfaquarium.com/MI/criteria.htm" TargetMode="External"/><Relationship Id="rId173" Type="http://schemas.openxmlformats.org/officeDocument/2006/relationships/hyperlink" Target="http://www.absoluteastronomy.com/topics/Heinz_dilemma" TargetMode="External"/><Relationship Id="rId229" Type="http://schemas.openxmlformats.org/officeDocument/2006/relationships/hyperlink" Target="http://www.edpsycinteractive.org/brilstar/Character/dedicate.html" TargetMode="External"/><Relationship Id="rId380" Type="http://schemas.openxmlformats.org/officeDocument/2006/relationships/hyperlink" Target="https://en.wikipedia.org/wiki/Bloom%27s_taxonomy" TargetMode="External"/><Relationship Id="rId240" Type="http://schemas.openxmlformats.org/officeDocument/2006/relationships/hyperlink" Target="http://www.edpsycinteractive.org/brilstar/Character/helpful.html" TargetMode="External"/><Relationship Id="rId35" Type="http://schemas.openxmlformats.org/officeDocument/2006/relationships/hyperlink" Target="http://nwlink.com/~donclark/hrd/Bloom/psychomotor_domain.html" TargetMode="External"/><Relationship Id="rId77" Type="http://schemas.openxmlformats.org/officeDocument/2006/relationships/image" Target="media/image16.png"/><Relationship Id="rId100" Type="http://schemas.openxmlformats.org/officeDocument/2006/relationships/image" Target="media/image39.jpeg"/><Relationship Id="rId282" Type="http://schemas.openxmlformats.org/officeDocument/2006/relationships/hyperlink" Target="http://people.wku.edu/jan.garrett/cogmordv.htm" TargetMode="External"/><Relationship Id="rId338" Type="http://schemas.openxmlformats.org/officeDocument/2006/relationships/hyperlink" Target="https://books.google.com/books?id=O1ugEIEid6YC&amp;printsec=frontcover&amp;dq=The%2BPraeger%2BHandbook%2Bof%2BEducation%2Band%2BPsychology&amp;hl=en&amp;sa=X&amp;ved=0ahUKEwjWnfK7i_DWAhWDwiYKHdrjAooQ6AEIJjAA%23v%3Donepage&amp;q=The%20Praeger%20Handbook%20of%20Education%20and%20Psychology&amp;f=false" TargetMode="External"/><Relationship Id="rId8" Type="http://schemas.openxmlformats.org/officeDocument/2006/relationships/hyperlink" Target="https://oer.galileo.usg.edu/education?utm_source=oer.galileo.usg.edu%2Feducation-textbooks%2F1&amp;utm_medium=PDF&amp;utm_campaign=PDFCoverPages" TargetMode="External"/><Relationship Id="rId142" Type="http://schemas.openxmlformats.org/officeDocument/2006/relationships/hyperlink" Target="http://www.uky.edu/~eushe2/Bandura/Bandura1994EHB.pdf" TargetMode="External"/><Relationship Id="rId184" Type="http://schemas.openxmlformats.org/officeDocument/2006/relationships/hyperlink" Target="http://www.absoluteastronomy.com/topics/Compromise" TargetMode="External"/><Relationship Id="rId391" Type="http://schemas.openxmlformats.org/officeDocument/2006/relationships/hyperlink" Target="http://www.ccri.edu/ctc/pdf/Blooms_Revised_Taxonomy.pdf" TargetMode="External"/><Relationship Id="rId405" Type="http://schemas.openxmlformats.org/officeDocument/2006/relationships/hyperlink" Target="http://www.simplypsychology.org/maslow.html" TargetMode="External"/><Relationship Id="rId251" Type="http://schemas.openxmlformats.org/officeDocument/2006/relationships/hyperlink" Target="http://www.edpsycinteractive.org/brilstar/Character/perseverance.html" TargetMode="External"/><Relationship Id="rId46" Type="http://schemas.openxmlformats.org/officeDocument/2006/relationships/image" Target="media/image5.png"/><Relationship Id="rId293" Type="http://schemas.openxmlformats.org/officeDocument/2006/relationships/hyperlink" Target="http://www.co-op.edu/" TargetMode="External"/><Relationship Id="rId307" Type="http://schemas.openxmlformats.org/officeDocument/2006/relationships/image" Target="media/image51.jpeg"/><Relationship Id="rId349" Type="http://schemas.openxmlformats.org/officeDocument/2006/relationships/hyperlink" Target="https://www.khanacademy.org/test-prep/mcat/individuals-and-society/self-identity/v/eriksons-psychosocial-development" TargetMode="External"/><Relationship Id="rId88" Type="http://schemas.openxmlformats.org/officeDocument/2006/relationships/image" Target="media/image27.png"/><Relationship Id="rId111" Type="http://schemas.openxmlformats.org/officeDocument/2006/relationships/hyperlink" Target="http://www.simplypsychology.org/piaget.html" TargetMode="External"/><Relationship Id="rId153" Type="http://schemas.openxmlformats.org/officeDocument/2006/relationships/hyperlink" Target="https://sites.google.com/a/nau.edu/educationallearningtheories/home/social-learning-thoery" TargetMode="External"/><Relationship Id="rId195" Type="http://schemas.openxmlformats.org/officeDocument/2006/relationships/hyperlink" Target="http://www.absoluteastronomy.com/topics/Ethic_of_reciprocity" TargetMode="External"/><Relationship Id="rId209" Type="http://schemas.openxmlformats.org/officeDocument/2006/relationships/hyperlink" Target="http://www.edpsycinteractive.org/topics/context/neighbor.html" TargetMode="External"/><Relationship Id="rId360" Type="http://schemas.openxmlformats.org/officeDocument/2006/relationships/hyperlink" Target="http://en.wikipedia.org/wiki/Theory_of_multiple_intelligences" TargetMode="External"/><Relationship Id="rId416" Type="http://schemas.openxmlformats.org/officeDocument/2006/relationships/header" Target="header3.xml"/><Relationship Id="rId220" Type="http://schemas.openxmlformats.org/officeDocument/2006/relationships/hyperlink" Target="http://www.edpsycinteractive.org/brilstar/Character/caring.html" TargetMode="External"/><Relationship Id="rId15" Type="http://schemas.openxmlformats.org/officeDocument/2006/relationships/hyperlink" Target="mailto:affordablelearninggeorgia@usg.edu" TargetMode="External"/><Relationship Id="rId57" Type="http://schemas.openxmlformats.org/officeDocument/2006/relationships/hyperlink" Target="http://www.brynmawr.edu/Acads/Psych/rwozniak/behaviorism.html" TargetMode="External"/><Relationship Id="rId262" Type="http://schemas.openxmlformats.org/officeDocument/2006/relationships/hyperlink" Target="http://www.edpsycinteractive.org/brilstar/Character/responsible.html" TargetMode="External"/><Relationship Id="rId318" Type="http://schemas.openxmlformats.org/officeDocument/2006/relationships/hyperlink" Target="http://en.wikipedia.org/wiki/National_Endowment_for_the_Humanities" TargetMode="External"/><Relationship Id="rId99" Type="http://schemas.openxmlformats.org/officeDocument/2006/relationships/image" Target="media/image38.jpeg"/><Relationship Id="rId122" Type="http://schemas.openxmlformats.org/officeDocument/2006/relationships/hyperlink" Target="https://en.wikipedia.org/w/index.php?title=Moral_performance&amp;action=edit&amp;redlink=1" TargetMode="External"/><Relationship Id="rId164" Type="http://schemas.openxmlformats.org/officeDocument/2006/relationships/image" Target="media/image46.jpeg"/><Relationship Id="rId371" Type="http://schemas.openxmlformats.org/officeDocument/2006/relationships/hyperlink" Target="http://www.niu.edu/facdev/_pdf/guide/learning/howard_gardner_theory_multiple_intelligences.pdf" TargetMode="External"/><Relationship Id="rId427" Type="http://schemas.openxmlformats.org/officeDocument/2006/relationships/hyperlink" Target="http://www.simplypsychology.org/information-processing.html" TargetMode="External"/><Relationship Id="rId26" Type="http://schemas.openxmlformats.org/officeDocument/2006/relationships/hyperlink" Target="http://www.absoluteastronomy.com/topics/Kohlberg%27s_stages_of_moral_development" TargetMode="External"/><Relationship Id="rId231" Type="http://schemas.openxmlformats.org/officeDocument/2006/relationships/hyperlink" Target="http://www.edpsycinteractive.org/brilstar/Character/determined.html" TargetMode="External"/><Relationship Id="rId273" Type="http://schemas.openxmlformats.org/officeDocument/2006/relationships/hyperlink" Target="http://preserve.lehigh.edu/cgi/viewcontent.cgi?article=3663&amp;context=etd" TargetMode="External"/><Relationship Id="rId329" Type="http://schemas.openxmlformats.org/officeDocument/2006/relationships/hyperlink" Target="https://childdevelopmentinfo.com/child-development/erickson/" TargetMode="External"/><Relationship Id="rId68" Type="http://schemas.openxmlformats.org/officeDocument/2006/relationships/image" Target="media/image7.png"/><Relationship Id="rId133" Type="http://schemas.openxmlformats.org/officeDocument/2006/relationships/hyperlink" Target="https://doi.org/10.1207%2Fs15326985ep2802_3" TargetMode="External"/><Relationship Id="rId175" Type="http://schemas.openxmlformats.org/officeDocument/2006/relationships/hyperlink" Target="http://www.absoluteastronomy.com/topics/Moral_relativism" TargetMode="External"/><Relationship Id="rId340" Type="http://schemas.openxmlformats.org/officeDocument/2006/relationships/hyperlink" Target="http://www.muskingum.edu/~psych/psycweb/history/erikson.htm" TargetMode="External"/><Relationship Id="rId200" Type="http://schemas.openxmlformats.org/officeDocument/2006/relationships/hyperlink" Target="http://www.absoluteastronomy.com/topics/Carol_Gilligan" TargetMode="External"/><Relationship Id="rId382" Type="http://schemas.openxmlformats.org/officeDocument/2006/relationships/hyperlink" Target="http://nwlink.com/~donclark/hrd/Bloom/original_cognitive_version.html" TargetMode="External"/><Relationship Id="rId242" Type="http://schemas.openxmlformats.org/officeDocument/2006/relationships/hyperlink" Target="http://www.edpsycinteractive.org/brilstar/Character/honest.html" TargetMode="External"/><Relationship Id="rId284" Type="http://schemas.openxmlformats.org/officeDocument/2006/relationships/hyperlink" Target="http://www.absoluteastronomy.com/topics/Kohlberg%27s_stages_of_moral_development" TargetMode="External"/><Relationship Id="rId37" Type="http://schemas.openxmlformats.org/officeDocument/2006/relationships/hyperlink" Target="http://nwlink.com/~donclark/hrd/strategy.html" TargetMode="External"/><Relationship Id="rId79" Type="http://schemas.openxmlformats.org/officeDocument/2006/relationships/image" Target="media/image18.png"/><Relationship Id="rId102" Type="http://schemas.openxmlformats.org/officeDocument/2006/relationships/image" Target="media/image41.png"/><Relationship Id="rId144" Type="http://schemas.openxmlformats.org/officeDocument/2006/relationships/hyperlink" Target="http://www.uky.edu/~eushe2/BanduraPubs/Bandura1991OBHDP.pdf" TargetMode="External"/><Relationship Id="rId90" Type="http://schemas.openxmlformats.org/officeDocument/2006/relationships/image" Target="media/image29.png"/><Relationship Id="rId186" Type="http://schemas.openxmlformats.org/officeDocument/2006/relationships/hyperlink" Target="http://www.absoluteastronomy.com/topics/Hypothetical_imperative" TargetMode="External"/><Relationship Id="rId351" Type="http://schemas.openxmlformats.org/officeDocument/2006/relationships/image" Target="media/image54.jpeg"/><Relationship Id="rId393" Type="http://schemas.openxmlformats.org/officeDocument/2006/relationships/hyperlink" Target="http://www.ibe.unesco.org/International/Publications/Thinkers/ThinkersPdf/bloome.pdf" TargetMode="External"/><Relationship Id="rId407" Type="http://schemas.openxmlformats.org/officeDocument/2006/relationships/hyperlink" Target="http://www.edpsycinteractive.org/files/herzberg.html" TargetMode="External"/><Relationship Id="rId211" Type="http://schemas.openxmlformats.org/officeDocument/2006/relationships/hyperlink" Target="http://www.edpsycinteractive.org/materials/artsci.html" TargetMode="External"/><Relationship Id="rId253" Type="http://schemas.openxmlformats.org/officeDocument/2006/relationships/hyperlink" Target="http://www.edpsycinteractive.org/brilstar/Character/prepared.html" TargetMode="External"/><Relationship Id="rId295" Type="http://schemas.openxmlformats.org/officeDocument/2006/relationships/image" Target="media/image50.jpeg"/><Relationship Id="rId309" Type="http://schemas.openxmlformats.org/officeDocument/2006/relationships/image" Target="media/image52.png"/><Relationship Id="rId48" Type="http://schemas.openxmlformats.org/officeDocument/2006/relationships/hyperlink" Target="http://www.edpsycinteractive.org/topics/behavior/behovr.html" TargetMode="External"/><Relationship Id="rId113" Type="http://schemas.openxmlformats.org/officeDocument/2006/relationships/hyperlink" Target="http://muskingum.edu/~psych/psycweb/history/piaget.htm" TargetMode="External"/><Relationship Id="rId320" Type="http://schemas.openxmlformats.org/officeDocument/2006/relationships/hyperlink" Target="http://en.wikipedia.org/wiki/Humanities" TargetMode="External"/><Relationship Id="rId155" Type="http://schemas.openxmlformats.org/officeDocument/2006/relationships/image" Target="media/image44.png"/><Relationship Id="rId197" Type="http://schemas.openxmlformats.org/officeDocument/2006/relationships/hyperlink" Target="http://www.absoluteastronomy.com/topics/Structured_interview" TargetMode="External"/><Relationship Id="rId362" Type="http://schemas.openxmlformats.org/officeDocument/2006/relationships/hyperlink" Target="https://en.wikipedia.org/wiki/Digital_object_identifier" TargetMode="External"/><Relationship Id="rId418" Type="http://schemas.openxmlformats.org/officeDocument/2006/relationships/hyperlink" Target="http://www.simplypsychology.org/short-term-memory.html" TargetMode="External"/><Relationship Id="rId222" Type="http://schemas.openxmlformats.org/officeDocument/2006/relationships/hyperlink" Target="http://www.edpsycinteractive.org/brilstar/Character/compassion.html" TargetMode="External"/><Relationship Id="rId264" Type="http://schemas.openxmlformats.org/officeDocument/2006/relationships/hyperlink" Target="http://www.edpsycinteractive.org/brilstar/Character/selfcontrol.html" TargetMode="External"/><Relationship Id="rId17" Type="http://schemas.openxmlformats.org/officeDocument/2006/relationships/header" Target="header1.xml"/><Relationship Id="rId59" Type="http://schemas.openxmlformats.org/officeDocument/2006/relationships/hyperlink" Target="http://search.proquest.com/docview/224878283?accountid=10403" TargetMode="External"/><Relationship Id="rId124" Type="http://schemas.openxmlformats.org/officeDocument/2006/relationships/hyperlink" Target="https://en.wikipedia.org/wiki/Digital_object_identifier" TargetMode="External"/><Relationship Id="rId70" Type="http://schemas.openxmlformats.org/officeDocument/2006/relationships/image" Target="media/image9.png"/><Relationship Id="rId166" Type="http://schemas.openxmlformats.org/officeDocument/2006/relationships/image" Target="media/image48.jpeg"/><Relationship Id="rId331" Type="http://schemas.openxmlformats.org/officeDocument/2006/relationships/hyperlink" Target="http://www.pep-web.org/document.php?id=apa.004.0056a" TargetMode="External"/><Relationship Id="rId373" Type="http://schemas.openxmlformats.org/officeDocument/2006/relationships/hyperlink" Target="http://www.tecweb.org/styles/gardner.html" TargetMode="External"/><Relationship Id="rId429" Type="http://schemas.openxmlformats.org/officeDocument/2006/relationships/hyperlink" Target="http://epltt.coe.uga.edu/index.php?title=Information_processing" TargetMode="External"/><Relationship Id="rId1" Type="http://schemas.openxmlformats.org/officeDocument/2006/relationships/numbering" Target="numbering.xml"/><Relationship Id="rId233" Type="http://schemas.openxmlformats.org/officeDocument/2006/relationships/hyperlink" Target="http://www.edpsycinteractive.org/brilstar/Character/drugfre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129</Pages>
  <Words>73015</Words>
  <Characters>427139</Characters>
  <Application>Microsoft Office Word</Application>
  <DocSecurity>0</DocSecurity>
  <Lines>7627</Lines>
  <Paragraphs>2604</Paragraphs>
  <ScaleCrop>false</ScaleCrop>
  <Company/>
  <LinksUpToDate>false</LinksUpToDate>
  <CharactersWithSpaces>497550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Educational Learning Theories: 2nd Edition</dc:title>
  <dc:creator>My Home</dc:creator>
  <cp:lastModifiedBy>William Kennedy-Long</cp:lastModifiedBy>
  <cp:revision>2</cp:revision>
  <dcterms:created xsi:type="dcterms:W3CDTF">2025-06-01T07:52:00Z</dcterms:created>
  <dcterms:modified xsi:type="dcterms:W3CDTF">2025-06-01T07:52:00Z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2019-08-23T00:00:00Z</vt:filetime>
  </property>
  <property fmtid="{D5CDD505-2E9C-101B-9397-08002B2CF9AE}" pid="3" name="Creator">
    <vt:lpwstr>Appligent AppendPDF Pro 5.5</vt:lpwstr>
  </property>
  <property fmtid="{D5CDD505-2E9C-101B-9397-08002B2CF9AE}" pid="4" name="LastSaved">
    <vt:filetime>2021-02-06T00:00:00Z</vt:filetime>
  </property>
</Properties>
</file>