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184" w:val="right"/>
        </w:tabs>
        <w:spacing w:before="0" w:after="0"/>
        <w:ind w:left="0"/>
        <w:jc w:val="center"/>
      </w:pPr>
      <w:r>
        <w:rPr>
          <w:b/>
          <w:color w:val="000000"/>
          <w:sz w:val="24"/>
        </w:rPr>
        <w:t>CAMBRIDGE LEARNING GROUP</w:t>
      </w:r>
    </w:p>
    <w:p>
      <w:pPr>
        <w:tabs>
          <w:tab w:pos="9184" w:val="right"/>
        </w:tabs>
        <w:spacing w:before="0" w:after="40"/>
        <w:ind w:left="0"/>
        <w:jc w:val="center"/>
      </w:pPr>
      <w:r>
        <w:rPr>
          <w:b/>
          <w:color w:val="000000"/>
          <w:sz w:val="32"/>
        </w:rPr>
        <w:t>MARKED SCRIPT REPORT</w:t>
      </w:r>
    </w:p>
    <w:p>
      <w:pPr>
        <w:tabs>
          <w:tab w:pos="9184" w:val="right"/>
        </w:tabs>
        <w:spacing w:before="0" w:after="200"/>
        <w:ind w:left="0"/>
        <w:jc w:val="center"/>
      </w:pPr>
      <w:r>
        <w:rPr>
          <w:b/>
          <w:color w:val="000000"/>
          <w:sz w:val="22"/>
        </w:rPr>
        <w:t>Secondary 3 Express — End-of-Year Examination — Additional Mathematics 4049</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tcPr>
          <w:p>
            <w:pPr>
              <w:spacing w:after="0"/>
              <w:jc w:val="center"/>
            </w:pPr>
            <w:r>
              <w:rPr>
                <w:b/>
                <w:sz w:val="21"/>
              </w:rPr>
              <w:t>Candidate</w:t>
            </w:r>
          </w:p>
        </w:tc>
        <w:tc>
          <w:tcPr>
            <w:tcW w:type="dxa" w:w="2438"/>
          </w:tcPr>
          <w:p>
            <w:pPr>
              <w:spacing w:after="0"/>
              <w:jc w:val="center"/>
            </w:pPr>
            <w:r>
              <w:rPr>
                <w:b/>
                <w:sz w:val="21"/>
              </w:rPr>
              <w:t>Class</w:t>
            </w:r>
          </w:p>
        </w:tc>
        <w:tc>
          <w:tcPr>
            <w:tcW w:type="dxa" w:w="2438"/>
          </w:tcPr>
          <w:p>
            <w:pPr>
              <w:spacing w:after="0"/>
              <w:jc w:val="center"/>
            </w:pPr>
            <w:r>
              <w:rPr>
                <w:b/>
                <w:sz w:val="21"/>
              </w:rPr>
              <w:t>Index</w:t>
            </w:r>
          </w:p>
        </w:tc>
        <w:tc>
          <w:tcPr>
            <w:tcW w:type="dxa" w:w="2438"/>
          </w:tcPr>
          <w:p>
            <w:pPr>
              <w:spacing w:after="0"/>
              <w:jc w:val="center"/>
            </w:pPr>
            <w:r>
              <w:rPr>
                <w:b/>
                <w:sz w:val="21"/>
              </w:rPr>
              <w:t>Paper</w:t>
            </w:r>
          </w:p>
        </w:tc>
      </w:tr>
      <w:tr>
        <w:tc>
          <w:tcPr>
            <w:tcW w:type="dxa" w:w="2438"/>
          </w:tcPr>
          <w:p>
            <w:pPr>
              <w:spacing w:after="0"/>
              <w:jc w:val="center"/>
            </w:pPr>
            <w:r>
              <w:rPr>
                <w:b w:val="0"/>
                <w:sz w:val="21"/>
              </w:rPr>
              <w:t>Chloe Yong</w:t>
            </w:r>
          </w:p>
        </w:tc>
        <w:tc>
          <w:tcPr>
            <w:tcW w:type="dxa" w:w="2438"/>
          </w:tcPr>
          <w:p>
            <w:pPr>
              <w:spacing w:after="0"/>
              <w:jc w:val="center"/>
            </w:pPr>
            <w:r>
              <w:rPr>
                <w:b w:val="0"/>
                <w:sz w:val="21"/>
              </w:rPr>
              <w:t>3S4</w:t>
            </w:r>
          </w:p>
        </w:tc>
        <w:tc>
          <w:tcPr>
            <w:tcW w:type="dxa" w:w="2438"/>
          </w:tcPr>
          <w:p>
            <w:pPr>
              <w:spacing w:after="0"/>
              <w:jc w:val="center"/>
            </w:pPr>
            <w:r>
              <w:rPr>
                <w:b w:val="0"/>
                <w:sz w:val="21"/>
              </w:rPr>
              <w:t>19</w:t>
            </w:r>
          </w:p>
        </w:tc>
        <w:tc>
          <w:tcPr>
            <w:tcW w:type="dxa" w:w="2438"/>
          </w:tcPr>
          <w:p>
            <w:pPr>
              <w:spacing w:after="0"/>
              <w:jc w:val="center"/>
            </w:pPr>
            <w:r>
              <w:rPr>
                <w:b w:val="0"/>
                <w:sz w:val="21"/>
              </w:rPr>
              <w:t>Paper 1  (2 h 15 min)</w:t>
            </w:r>
          </w:p>
        </w:tc>
      </w:tr>
    </w:tbl>
    <w:p/>
    <w:p>
      <w:pPr>
        <w:tabs>
          <w:tab w:pos="9184" w:val="right"/>
        </w:tabs>
        <w:spacing w:before="0" w:after="40"/>
        <w:ind w:left="0"/>
        <w:jc w:val="center"/>
      </w:pPr>
      <w:r>
        <w:rPr>
          <w:b/>
          <w:color w:val="C00000"/>
          <w:sz w:val="60"/>
        </w:rPr>
        <w:t>56 / 90</w:t>
      </w:r>
    </w:p>
    <w:p>
      <w:pPr>
        <w:tabs>
          <w:tab w:pos="9184" w:val="right"/>
        </w:tabs>
        <w:spacing w:before="0" w:after="160"/>
        <w:ind w:left="0"/>
        <w:jc w:val="center"/>
      </w:pPr>
      <w:r>
        <w:rPr>
          <w:b/>
          <w:sz w:val="24"/>
        </w:rPr>
        <w:t>62.2%   —   grade band B4</w:t>
      </w:r>
    </w:p>
    <w:p>
      <w:pPr>
        <w:tabs>
          <w:tab w:pos="9184" w:val="right"/>
        </w:tabs>
        <w:spacing w:before="120" w:after="80"/>
        <w:ind w:left="0"/>
      </w:pPr>
      <w:r>
        <w:rPr>
          <w:b/>
          <w:color w:val="000000"/>
          <w:sz w:val="24"/>
        </w:rPr>
        <w:t>Marks by question</w:t>
      </w:r>
    </w:p>
    <w:tbl>
      <w:tblPr>
        <w:tblStyle w:val="TableGrid"/>
        <w:tblW w:type="auto" w:w="0"/>
        <w:tblLook w:firstColumn="1" w:firstRow="1" w:lastColumn="0" w:lastRow="0" w:noHBand="0" w:noVBand="1" w:val="04A0"/>
      </w:tblPr>
      <w:tblGrid>
        <w:gridCol w:w="2438"/>
        <w:gridCol w:w="2438"/>
        <w:gridCol w:w="2438"/>
        <w:gridCol w:w="2438"/>
      </w:tblGrid>
      <w:tr>
        <w:tc>
          <w:tcPr>
            <w:tcW w:type="dxa" w:w="680"/>
          </w:tcPr>
          <w:p>
            <w:pPr>
              <w:spacing w:after="0"/>
              <w:jc w:val="center"/>
            </w:pPr>
            <w:r>
              <w:rPr>
                <w:b/>
                <w:sz w:val="20"/>
              </w:rPr>
              <w:t>Q</w:t>
            </w:r>
          </w:p>
        </w:tc>
        <w:tc>
          <w:tcPr>
            <w:tcW w:type="dxa" w:w="4876"/>
          </w:tcPr>
          <w:p>
            <w:pPr>
              <w:spacing w:after="0"/>
              <w:jc w:val="center"/>
            </w:pPr>
            <w:r>
              <w:rPr>
                <w:b/>
                <w:sz w:val="20"/>
              </w:rPr>
              <w:t>Topic</w:t>
            </w:r>
          </w:p>
        </w:tc>
        <w:tc>
          <w:tcPr>
            <w:tcW w:type="dxa" w:w="1247"/>
          </w:tcPr>
          <w:p>
            <w:pPr>
              <w:spacing w:after="0"/>
              <w:jc w:val="center"/>
            </w:pPr>
            <w:r>
              <w:rPr>
                <w:b/>
                <w:sz w:val="20"/>
              </w:rPr>
              <w:t>Mark</w:t>
            </w:r>
          </w:p>
        </w:tc>
        <w:tc>
          <w:tcPr>
            <w:tcW w:type="dxa" w:w="1020"/>
          </w:tcPr>
          <w:p>
            <w:pPr>
              <w:spacing w:after="0"/>
              <w:jc w:val="center"/>
            </w:pPr>
            <w:r>
              <w:rPr>
                <w:b/>
                <w:sz w:val="20"/>
              </w:rPr>
              <w:t>Lost</w:t>
            </w:r>
          </w:p>
        </w:tc>
      </w:tr>
      <w:tr>
        <w:tc>
          <w:tcPr>
            <w:tcW w:type="dxa" w:w="680"/>
          </w:tcPr>
          <w:p>
            <w:pPr>
              <w:spacing w:after="0"/>
              <w:jc w:val="center"/>
            </w:pPr>
            <w:r>
              <w:rPr>
                <w:sz w:val="20"/>
              </w:rPr>
              <w:t>1</w:t>
            </w:r>
          </w:p>
        </w:tc>
        <w:tc>
          <w:tcPr>
            <w:tcW w:type="dxa" w:w="4876"/>
          </w:tcPr>
          <w:p>
            <w:pPr>
              <w:spacing w:after="0"/>
            </w:pPr>
            <w:r>
              <w:rPr>
                <w:sz w:val="20"/>
              </w:rPr>
              <w:t>Surds — area of a triangle</w:t>
            </w:r>
          </w:p>
        </w:tc>
        <w:tc>
          <w:tcPr>
            <w:tcW w:type="dxa" w:w="1247"/>
          </w:tcPr>
          <w:p>
            <w:pPr>
              <w:spacing w:after="0"/>
              <w:jc w:val="center"/>
            </w:pPr>
            <w:r>
              <w:rPr>
                <w:b/>
                <w:color w:val="C00000"/>
                <w:sz w:val="20"/>
              </w:rPr>
              <w:t>2 / 3</w:t>
            </w:r>
          </w:p>
        </w:tc>
        <w:tc>
          <w:tcPr>
            <w:tcW w:type="dxa" w:w="1020"/>
          </w:tcPr>
          <w:p>
            <w:pPr>
              <w:spacing w:after="0"/>
              <w:jc w:val="center"/>
            </w:pPr>
            <w:r>
              <w:rPr>
                <w:color w:val="C00000"/>
                <w:sz w:val="20"/>
              </w:rPr>
              <w:t>−1</w:t>
            </w:r>
          </w:p>
        </w:tc>
      </w:tr>
      <w:tr>
        <w:tc>
          <w:tcPr>
            <w:tcW w:type="dxa" w:w="680"/>
          </w:tcPr>
          <w:p>
            <w:pPr>
              <w:spacing w:after="0"/>
              <w:jc w:val="center"/>
            </w:pPr>
            <w:r>
              <w:rPr>
                <w:sz w:val="20"/>
              </w:rPr>
              <w:t>2</w:t>
            </w:r>
          </w:p>
        </w:tc>
        <w:tc>
          <w:tcPr>
            <w:tcW w:type="dxa" w:w="4876"/>
          </w:tcPr>
          <w:p>
            <w:pPr>
              <w:spacing w:after="0"/>
            </w:pPr>
            <w:r>
              <w:rPr>
                <w:sz w:val="20"/>
              </w:rPr>
              <w:t>Surds — rationalising</w:t>
            </w:r>
          </w:p>
        </w:tc>
        <w:tc>
          <w:tcPr>
            <w:tcW w:type="dxa" w:w="1247"/>
          </w:tcPr>
          <w:p>
            <w:pPr>
              <w:spacing w:after="0"/>
              <w:jc w:val="center"/>
            </w:pPr>
            <w:r>
              <w:rPr>
                <w:b/>
                <w:color w:val="1E7A3C"/>
                <w:sz w:val="20"/>
              </w:rPr>
              <w:t>4 / 4</w:t>
            </w:r>
          </w:p>
        </w:tc>
        <w:tc>
          <w:tcPr>
            <w:tcW w:type="dxa" w:w="1020"/>
          </w:tcPr>
          <w:p>
            <w:pPr>
              <w:spacing w:after="0"/>
              <w:jc w:val="center"/>
            </w:pPr>
            <w:r>
              <w:rPr>
                <w:sz w:val="20"/>
              </w:rPr>
              <w:t>—</w:t>
            </w:r>
          </w:p>
        </w:tc>
      </w:tr>
      <w:tr>
        <w:tc>
          <w:tcPr>
            <w:tcW w:type="dxa" w:w="680"/>
          </w:tcPr>
          <w:p>
            <w:pPr>
              <w:spacing w:after="0"/>
              <w:jc w:val="center"/>
            </w:pPr>
            <w:r>
              <w:rPr>
                <w:sz w:val="20"/>
              </w:rPr>
              <w:t>3</w:t>
            </w:r>
          </w:p>
        </w:tc>
        <w:tc>
          <w:tcPr>
            <w:tcW w:type="dxa" w:w="4876"/>
          </w:tcPr>
          <w:p>
            <w:pPr>
              <w:spacing w:after="0"/>
            </w:pPr>
            <w:r>
              <w:rPr>
                <w:sz w:val="20"/>
              </w:rPr>
              <w:t>Compound angles</w:t>
            </w:r>
          </w:p>
        </w:tc>
        <w:tc>
          <w:tcPr>
            <w:tcW w:type="dxa" w:w="1247"/>
          </w:tcPr>
          <w:p>
            <w:pPr>
              <w:spacing w:after="0"/>
              <w:jc w:val="center"/>
            </w:pPr>
            <w:r>
              <w:rPr>
                <w:b/>
                <w:color w:val="C00000"/>
                <w:sz w:val="20"/>
              </w:rPr>
              <w:t>1 / 4</w:t>
            </w:r>
          </w:p>
        </w:tc>
        <w:tc>
          <w:tcPr>
            <w:tcW w:type="dxa" w:w="1020"/>
          </w:tcPr>
          <w:p>
            <w:pPr>
              <w:spacing w:after="0"/>
              <w:jc w:val="center"/>
            </w:pPr>
            <w:r>
              <w:rPr>
                <w:color w:val="C00000"/>
                <w:sz w:val="20"/>
              </w:rPr>
              <w:t>−3</w:t>
            </w:r>
          </w:p>
        </w:tc>
      </w:tr>
      <w:tr>
        <w:tc>
          <w:tcPr>
            <w:tcW w:type="dxa" w:w="680"/>
          </w:tcPr>
          <w:p>
            <w:pPr>
              <w:spacing w:after="0"/>
              <w:jc w:val="center"/>
            </w:pPr>
            <w:r>
              <w:rPr>
                <w:sz w:val="20"/>
              </w:rPr>
              <w:t>4</w:t>
            </w:r>
          </w:p>
        </w:tc>
        <w:tc>
          <w:tcPr>
            <w:tcW w:type="dxa" w:w="4876"/>
          </w:tcPr>
          <w:p>
            <w:pPr>
              <w:spacing w:after="0"/>
            </w:pPr>
            <w:r>
              <w:rPr>
                <w:sz w:val="20"/>
              </w:rPr>
              <w:t>Completing the square / discriminant</w:t>
            </w:r>
          </w:p>
        </w:tc>
        <w:tc>
          <w:tcPr>
            <w:tcW w:type="dxa" w:w="1247"/>
          </w:tcPr>
          <w:p>
            <w:pPr>
              <w:spacing w:after="0"/>
              <w:jc w:val="center"/>
            </w:pPr>
            <w:r>
              <w:rPr>
                <w:b/>
                <w:color w:val="1E7A3C"/>
                <w:sz w:val="20"/>
              </w:rPr>
              <w:t>4 / 4</w:t>
            </w:r>
          </w:p>
        </w:tc>
        <w:tc>
          <w:tcPr>
            <w:tcW w:type="dxa" w:w="1020"/>
          </w:tcPr>
          <w:p>
            <w:pPr>
              <w:spacing w:after="0"/>
              <w:jc w:val="center"/>
            </w:pPr>
            <w:r>
              <w:rPr>
                <w:sz w:val="20"/>
              </w:rPr>
              <w:t>—</w:t>
            </w:r>
          </w:p>
        </w:tc>
      </w:tr>
      <w:tr>
        <w:tc>
          <w:tcPr>
            <w:tcW w:type="dxa" w:w="680"/>
          </w:tcPr>
          <w:p>
            <w:pPr>
              <w:spacing w:after="0"/>
              <w:jc w:val="center"/>
            </w:pPr>
            <w:r>
              <w:rPr>
                <w:sz w:val="20"/>
              </w:rPr>
              <w:t>5</w:t>
            </w:r>
          </w:p>
        </w:tc>
        <w:tc>
          <w:tcPr>
            <w:tcW w:type="dxa" w:w="4876"/>
          </w:tcPr>
          <w:p>
            <w:pPr>
              <w:spacing w:after="0"/>
            </w:pPr>
            <w:r>
              <w:rPr>
                <w:sz w:val="20"/>
              </w:rPr>
              <w:t>Discriminant — line meets curve</w:t>
            </w:r>
          </w:p>
        </w:tc>
        <w:tc>
          <w:tcPr>
            <w:tcW w:type="dxa" w:w="1247"/>
          </w:tcPr>
          <w:p>
            <w:pPr>
              <w:spacing w:after="0"/>
              <w:jc w:val="center"/>
            </w:pPr>
            <w:r>
              <w:rPr>
                <w:b/>
                <w:color w:val="C00000"/>
                <w:sz w:val="20"/>
              </w:rPr>
              <w:t>3 / 5</w:t>
            </w:r>
          </w:p>
        </w:tc>
        <w:tc>
          <w:tcPr>
            <w:tcW w:type="dxa" w:w="1020"/>
          </w:tcPr>
          <w:p>
            <w:pPr>
              <w:spacing w:after="0"/>
              <w:jc w:val="center"/>
            </w:pPr>
            <w:r>
              <w:rPr>
                <w:color w:val="C00000"/>
                <w:sz w:val="20"/>
              </w:rPr>
              <w:t>−2</w:t>
            </w:r>
          </w:p>
        </w:tc>
      </w:tr>
      <w:tr>
        <w:tc>
          <w:tcPr>
            <w:tcW w:type="dxa" w:w="680"/>
          </w:tcPr>
          <w:p>
            <w:pPr>
              <w:spacing w:after="0"/>
              <w:jc w:val="center"/>
            </w:pPr>
            <w:r>
              <w:rPr>
                <w:sz w:val="20"/>
              </w:rPr>
              <w:t>6</w:t>
            </w:r>
          </w:p>
        </w:tc>
        <w:tc>
          <w:tcPr>
            <w:tcW w:type="dxa" w:w="4876"/>
          </w:tcPr>
          <w:p>
            <w:pPr>
              <w:spacing w:after="0"/>
            </w:pPr>
            <w:r>
              <w:rPr>
                <w:sz w:val="20"/>
              </w:rPr>
              <w:t>Logarithms — change of base</w:t>
            </w:r>
          </w:p>
        </w:tc>
        <w:tc>
          <w:tcPr>
            <w:tcW w:type="dxa" w:w="1247"/>
          </w:tcPr>
          <w:p>
            <w:pPr>
              <w:spacing w:after="0"/>
              <w:jc w:val="center"/>
            </w:pPr>
            <w:r>
              <w:rPr>
                <w:b/>
                <w:color w:val="C00000"/>
                <w:sz w:val="20"/>
              </w:rPr>
              <w:t>4 / 5</w:t>
            </w:r>
          </w:p>
        </w:tc>
        <w:tc>
          <w:tcPr>
            <w:tcW w:type="dxa" w:w="1020"/>
          </w:tcPr>
          <w:p>
            <w:pPr>
              <w:spacing w:after="0"/>
              <w:jc w:val="center"/>
            </w:pPr>
            <w:r>
              <w:rPr>
                <w:color w:val="C00000"/>
                <w:sz w:val="20"/>
              </w:rPr>
              <w:t>−1</w:t>
            </w:r>
          </w:p>
        </w:tc>
      </w:tr>
      <w:tr>
        <w:tc>
          <w:tcPr>
            <w:tcW w:type="dxa" w:w="680"/>
          </w:tcPr>
          <w:p>
            <w:pPr>
              <w:spacing w:after="0"/>
              <w:jc w:val="center"/>
            </w:pPr>
            <w:r>
              <w:rPr>
                <w:sz w:val="20"/>
              </w:rPr>
              <w:t>7</w:t>
            </w:r>
          </w:p>
        </w:tc>
        <w:tc>
          <w:tcPr>
            <w:tcW w:type="dxa" w:w="4876"/>
          </w:tcPr>
          <w:p>
            <w:pPr>
              <w:spacing w:after="0"/>
            </w:pPr>
            <w:r>
              <w:rPr>
                <w:sz w:val="20"/>
              </w:rPr>
              <w:t>Partial fractions</w:t>
            </w:r>
          </w:p>
        </w:tc>
        <w:tc>
          <w:tcPr>
            <w:tcW w:type="dxa" w:w="1247"/>
          </w:tcPr>
          <w:p>
            <w:pPr>
              <w:spacing w:after="0"/>
              <w:jc w:val="center"/>
            </w:pPr>
            <w:r>
              <w:rPr>
                <w:b/>
                <w:color w:val="C00000"/>
                <w:sz w:val="20"/>
              </w:rPr>
              <w:t>5 / 6</w:t>
            </w:r>
          </w:p>
        </w:tc>
        <w:tc>
          <w:tcPr>
            <w:tcW w:type="dxa" w:w="1020"/>
          </w:tcPr>
          <w:p>
            <w:pPr>
              <w:spacing w:after="0"/>
              <w:jc w:val="center"/>
            </w:pPr>
            <w:r>
              <w:rPr>
                <w:color w:val="C00000"/>
                <w:sz w:val="20"/>
              </w:rPr>
              <w:t>−1</w:t>
            </w:r>
          </w:p>
        </w:tc>
      </w:tr>
      <w:tr>
        <w:tc>
          <w:tcPr>
            <w:tcW w:type="dxa" w:w="680"/>
          </w:tcPr>
          <w:p>
            <w:pPr>
              <w:spacing w:after="0"/>
              <w:jc w:val="center"/>
            </w:pPr>
            <w:r>
              <w:rPr>
                <w:sz w:val="20"/>
              </w:rPr>
              <w:t>8</w:t>
            </w:r>
          </w:p>
        </w:tc>
        <w:tc>
          <w:tcPr>
            <w:tcW w:type="dxa" w:w="4876"/>
          </w:tcPr>
          <w:p>
            <w:pPr>
              <w:spacing w:after="0"/>
            </w:pPr>
            <w:r>
              <w:rPr>
                <w:sz w:val="20"/>
              </w:rPr>
              <w:t>Coordinate geometry</w:t>
            </w:r>
          </w:p>
        </w:tc>
        <w:tc>
          <w:tcPr>
            <w:tcW w:type="dxa" w:w="1247"/>
          </w:tcPr>
          <w:p>
            <w:pPr>
              <w:spacing w:after="0"/>
              <w:jc w:val="center"/>
            </w:pPr>
            <w:r>
              <w:rPr>
                <w:b/>
                <w:color w:val="C00000"/>
                <w:sz w:val="20"/>
              </w:rPr>
              <w:t>5 / 7</w:t>
            </w:r>
          </w:p>
        </w:tc>
        <w:tc>
          <w:tcPr>
            <w:tcW w:type="dxa" w:w="1020"/>
          </w:tcPr>
          <w:p>
            <w:pPr>
              <w:spacing w:after="0"/>
              <w:jc w:val="center"/>
            </w:pPr>
            <w:r>
              <w:rPr>
                <w:color w:val="C00000"/>
                <w:sz w:val="20"/>
              </w:rPr>
              <w:t>−2</w:t>
            </w:r>
          </w:p>
        </w:tc>
      </w:tr>
      <w:tr>
        <w:tc>
          <w:tcPr>
            <w:tcW w:type="dxa" w:w="680"/>
          </w:tcPr>
          <w:p>
            <w:pPr>
              <w:spacing w:after="0"/>
              <w:jc w:val="center"/>
            </w:pPr>
            <w:r>
              <w:rPr>
                <w:sz w:val="20"/>
              </w:rPr>
              <w:t>9</w:t>
            </w:r>
          </w:p>
        </w:tc>
        <w:tc>
          <w:tcPr>
            <w:tcW w:type="dxa" w:w="4876"/>
          </w:tcPr>
          <w:p>
            <w:pPr>
              <w:spacing w:after="0"/>
            </w:pPr>
            <w:r>
              <w:rPr>
                <w:sz w:val="20"/>
              </w:rPr>
              <w:t>Trigonometric graphs</w:t>
            </w:r>
          </w:p>
        </w:tc>
        <w:tc>
          <w:tcPr>
            <w:tcW w:type="dxa" w:w="1247"/>
          </w:tcPr>
          <w:p>
            <w:pPr>
              <w:spacing w:after="0"/>
              <w:jc w:val="center"/>
            </w:pPr>
            <w:r>
              <w:rPr>
                <w:b/>
                <w:color w:val="1E7A3C"/>
                <w:sz w:val="20"/>
              </w:rPr>
              <w:t>7 / 7</w:t>
            </w:r>
          </w:p>
        </w:tc>
        <w:tc>
          <w:tcPr>
            <w:tcW w:type="dxa" w:w="1020"/>
          </w:tcPr>
          <w:p>
            <w:pPr>
              <w:spacing w:after="0"/>
              <w:jc w:val="center"/>
            </w:pPr>
            <w:r>
              <w:rPr>
                <w:sz w:val="20"/>
              </w:rPr>
              <w:t>—</w:t>
            </w:r>
          </w:p>
        </w:tc>
      </w:tr>
      <w:tr>
        <w:tc>
          <w:tcPr>
            <w:tcW w:type="dxa" w:w="680"/>
          </w:tcPr>
          <w:p>
            <w:pPr>
              <w:spacing w:after="0"/>
              <w:jc w:val="center"/>
            </w:pPr>
            <w:r>
              <w:rPr>
                <w:sz w:val="20"/>
              </w:rPr>
              <w:t>10</w:t>
            </w:r>
          </w:p>
        </w:tc>
        <w:tc>
          <w:tcPr>
            <w:tcW w:type="dxa" w:w="4876"/>
          </w:tcPr>
          <w:p>
            <w:pPr>
              <w:spacing w:after="0"/>
            </w:pPr>
            <w:r>
              <w:rPr>
                <w:sz w:val="20"/>
              </w:rPr>
              <w:t>Exponential growth</w:t>
            </w:r>
          </w:p>
        </w:tc>
        <w:tc>
          <w:tcPr>
            <w:tcW w:type="dxa" w:w="1247"/>
          </w:tcPr>
          <w:p>
            <w:pPr>
              <w:spacing w:after="0"/>
              <w:jc w:val="center"/>
            </w:pPr>
            <w:r>
              <w:rPr>
                <w:b/>
                <w:color w:val="C00000"/>
                <w:sz w:val="20"/>
              </w:rPr>
              <w:t>5 / 7</w:t>
            </w:r>
          </w:p>
        </w:tc>
        <w:tc>
          <w:tcPr>
            <w:tcW w:type="dxa" w:w="1020"/>
          </w:tcPr>
          <w:p>
            <w:pPr>
              <w:spacing w:after="0"/>
              <w:jc w:val="center"/>
            </w:pPr>
            <w:r>
              <w:rPr>
                <w:color w:val="C00000"/>
                <w:sz w:val="20"/>
              </w:rPr>
              <w:t>−2</w:t>
            </w:r>
          </w:p>
        </w:tc>
      </w:tr>
      <w:tr>
        <w:tc>
          <w:tcPr>
            <w:tcW w:type="dxa" w:w="680"/>
          </w:tcPr>
          <w:p>
            <w:pPr>
              <w:spacing w:after="0"/>
              <w:jc w:val="center"/>
            </w:pPr>
            <w:r>
              <w:rPr>
                <w:sz w:val="20"/>
              </w:rPr>
              <w:t>11</w:t>
            </w:r>
          </w:p>
        </w:tc>
        <w:tc>
          <w:tcPr>
            <w:tcW w:type="dxa" w:w="4876"/>
          </w:tcPr>
          <w:p>
            <w:pPr>
              <w:spacing w:after="0"/>
            </w:pPr>
            <w:r>
              <w:rPr>
                <w:sz w:val="20"/>
              </w:rPr>
              <w:t>Binomial theorem</w:t>
            </w:r>
          </w:p>
        </w:tc>
        <w:tc>
          <w:tcPr>
            <w:tcW w:type="dxa" w:w="1247"/>
          </w:tcPr>
          <w:p>
            <w:pPr>
              <w:spacing w:after="0"/>
              <w:jc w:val="center"/>
            </w:pPr>
            <w:r>
              <w:rPr>
                <w:b/>
                <w:color w:val="C00000"/>
                <w:sz w:val="20"/>
              </w:rPr>
              <w:t>1 / 8</w:t>
            </w:r>
          </w:p>
        </w:tc>
        <w:tc>
          <w:tcPr>
            <w:tcW w:type="dxa" w:w="1020"/>
          </w:tcPr>
          <w:p>
            <w:pPr>
              <w:spacing w:after="0"/>
              <w:jc w:val="center"/>
            </w:pPr>
            <w:r>
              <w:rPr>
                <w:color w:val="C00000"/>
                <w:sz w:val="20"/>
              </w:rPr>
              <w:t>−7</w:t>
            </w:r>
          </w:p>
        </w:tc>
      </w:tr>
      <w:tr>
        <w:tc>
          <w:tcPr>
            <w:tcW w:type="dxa" w:w="680"/>
          </w:tcPr>
          <w:p>
            <w:pPr>
              <w:spacing w:after="0"/>
              <w:jc w:val="center"/>
            </w:pPr>
            <w:r>
              <w:rPr>
                <w:sz w:val="20"/>
              </w:rPr>
              <w:t>12</w:t>
            </w:r>
          </w:p>
        </w:tc>
        <w:tc>
          <w:tcPr>
            <w:tcW w:type="dxa" w:w="4876"/>
          </w:tcPr>
          <w:p>
            <w:pPr>
              <w:spacing w:after="0"/>
            </w:pPr>
            <w:r>
              <w:rPr>
                <w:sz w:val="20"/>
              </w:rPr>
              <w:t>Polynomials</w:t>
            </w:r>
          </w:p>
        </w:tc>
        <w:tc>
          <w:tcPr>
            <w:tcW w:type="dxa" w:w="1247"/>
          </w:tcPr>
          <w:p>
            <w:pPr>
              <w:spacing w:after="0"/>
              <w:jc w:val="center"/>
            </w:pPr>
            <w:r>
              <w:rPr>
                <w:b/>
                <w:color w:val="C00000"/>
                <w:sz w:val="20"/>
              </w:rPr>
              <w:t>5 / 10</w:t>
            </w:r>
          </w:p>
        </w:tc>
        <w:tc>
          <w:tcPr>
            <w:tcW w:type="dxa" w:w="1020"/>
          </w:tcPr>
          <w:p>
            <w:pPr>
              <w:spacing w:after="0"/>
              <w:jc w:val="center"/>
            </w:pPr>
            <w:r>
              <w:rPr>
                <w:color w:val="C00000"/>
                <w:sz w:val="20"/>
              </w:rPr>
              <w:t>−5</w:t>
            </w:r>
          </w:p>
        </w:tc>
      </w:tr>
      <w:tr>
        <w:tc>
          <w:tcPr>
            <w:tcW w:type="dxa" w:w="680"/>
          </w:tcPr>
          <w:p>
            <w:pPr>
              <w:spacing w:after="0"/>
              <w:jc w:val="center"/>
            </w:pPr>
            <w:r>
              <w:rPr>
                <w:sz w:val="20"/>
              </w:rPr>
              <w:t>13</w:t>
            </w:r>
          </w:p>
        </w:tc>
        <w:tc>
          <w:tcPr>
            <w:tcW w:type="dxa" w:w="4876"/>
          </w:tcPr>
          <w:p>
            <w:pPr>
              <w:spacing w:after="0"/>
            </w:pPr>
            <w:r>
              <w:rPr>
                <w:sz w:val="20"/>
              </w:rPr>
              <w:t>Linear law</w:t>
            </w:r>
          </w:p>
        </w:tc>
        <w:tc>
          <w:tcPr>
            <w:tcW w:type="dxa" w:w="1247"/>
          </w:tcPr>
          <w:p>
            <w:pPr>
              <w:spacing w:after="0"/>
              <w:jc w:val="center"/>
            </w:pPr>
            <w:r>
              <w:rPr>
                <w:b/>
                <w:color w:val="C00000"/>
                <w:sz w:val="20"/>
              </w:rPr>
              <w:t>7 / 8</w:t>
            </w:r>
          </w:p>
        </w:tc>
        <w:tc>
          <w:tcPr>
            <w:tcW w:type="dxa" w:w="1020"/>
          </w:tcPr>
          <w:p>
            <w:pPr>
              <w:spacing w:after="0"/>
              <w:jc w:val="center"/>
            </w:pPr>
            <w:r>
              <w:rPr>
                <w:color w:val="C00000"/>
                <w:sz w:val="20"/>
              </w:rPr>
              <w:t>−1</w:t>
            </w:r>
          </w:p>
        </w:tc>
      </w:tr>
      <w:tr>
        <w:tc>
          <w:tcPr>
            <w:tcW w:type="dxa" w:w="680"/>
          </w:tcPr>
          <w:p>
            <w:pPr>
              <w:spacing w:after="0"/>
              <w:jc w:val="center"/>
            </w:pPr>
            <w:r>
              <w:rPr>
                <w:sz w:val="20"/>
              </w:rPr>
              <w:t>14</w:t>
            </w:r>
          </w:p>
        </w:tc>
        <w:tc>
          <w:tcPr>
            <w:tcW w:type="dxa" w:w="4876"/>
          </w:tcPr>
          <w:p>
            <w:pPr>
              <w:spacing w:after="0"/>
            </w:pPr>
            <w:r>
              <w:rPr>
                <w:sz w:val="20"/>
              </w:rPr>
              <w:t>Trigonometric identities</w:t>
            </w:r>
          </w:p>
        </w:tc>
        <w:tc>
          <w:tcPr>
            <w:tcW w:type="dxa" w:w="1247"/>
          </w:tcPr>
          <w:p>
            <w:pPr>
              <w:spacing w:after="0"/>
              <w:jc w:val="center"/>
            </w:pPr>
            <w:r>
              <w:rPr>
                <w:b/>
                <w:color w:val="C00000"/>
                <w:sz w:val="20"/>
              </w:rPr>
              <w:t>3 / 12</w:t>
            </w:r>
          </w:p>
        </w:tc>
        <w:tc>
          <w:tcPr>
            <w:tcW w:type="dxa" w:w="1020"/>
          </w:tcPr>
          <w:p>
            <w:pPr>
              <w:spacing w:after="0"/>
              <w:jc w:val="center"/>
            </w:pPr>
            <w:r>
              <w:rPr>
                <w:color w:val="C00000"/>
                <w:sz w:val="20"/>
              </w:rPr>
              <w:t>−9</w:t>
            </w:r>
          </w:p>
        </w:tc>
      </w:tr>
      <w:tr>
        <w:tc>
          <w:tcPr>
            <w:tcW w:type="dxa" w:w="680"/>
          </w:tcPr>
          <w:p>
            <w:pPr>
              <w:spacing w:after="0"/>
              <w:jc w:val="center"/>
            </w:pPr>
            <w:r>
              <w:rPr>
                <w:b/>
                <w:sz w:val="20"/>
              </w:rPr>
            </w:r>
          </w:p>
        </w:tc>
        <w:tc>
          <w:tcPr>
            <w:tcW w:type="dxa" w:w="4876"/>
          </w:tcPr>
          <w:p>
            <w:pPr>
              <w:spacing w:after="0"/>
              <w:jc w:val="left"/>
            </w:pPr>
            <w:r>
              <w:rPr>
                <w:b/>
                <w:sz w:val="20"/>
              </w:rPr>
              <w:t>TOTAL</w:t>
            </w:r>
          </w:p>
        </w:tc>
        <w:tc>
          <w:tcPr>
            <w:tcW w:type="dxa" w:w="1247"/>
          </w:tcPr>
          <w:p>
            <w:pPr>
              <w:spacing w:after="0"/>
              <w:jc w:val="center"/>
            </w:pPr>
            <w:r>
              <w:rPr>
                <w:b/>
                <w:color w:val="C00000"/>
                <w:sz w:val="20"/>
              </w:rPr>
              <w:t>56 / 90</w:t>
            </w:r>
          </w:p>
        </w:tc>
        <w:tc>
          <w:tcPr>
            <w:tcW w:type="dxa" w:w="1020"/>
          </w:tcPr>
          <w:p>
            <w:pPr>
              <w:spacing w:after="0"/>
              <w:jc w:val="center"/>
            </w:pPr>
            <w:r>
              <w:rPr>
                <w:b/>
                <w:color w:val="C00000"/>
                <w:sz w:val="20"/>
              </w:rPr>
              <w:t>−34</w:t>
            </w:r>
          </w:p>
        </w:tc>
      </w:tr>
    </w:tbl>
    <w:p>
      <w:r>
        <w:br w:type="page"/>
      </w:r>
    </w:p>
    <w:p>
      <w:pPr>
        <w:tabs>
          <w:tab w:pos="9184" w:val="right"/>
        </w:tabs>
        <w:spacing w:before="0" w:after="120"/>
        <w:ind w:left="0"/>
      </w:pPr>
      <w:r>
        <w:rPr>
          <w:b/>
          <w:color w:val="000000"/>
          <w:sz w:val="28"/>
        </w:rPr>
        <w:t>Where the 34 marks went</w:t>
      </w:r>
    </w:p>
    <w:p>
      <w:pPr>
        <w:tabs>
          <w:tab w:pos="9184" w:val="right"/>
        </w:tabs>
        <w:spacing w:before="100" w:after="40"/>
        <w:ind w:left="170"/>
      </w:pPr>
      <w:r>
        <w:rPr>
          <w:b/>
          <w:sz w:val="23"/>
        </w:rPr>
        <w:t xml:space="preserve">Left blank or abandoned </w:t>
      </w:r>
      <w:r>
        <w:rPr>
          <w:b/>
          <w:color w:val="C00000"/>
          <w:sz w:val="23"/>
        </w:rPr>
        <w:t>— 18 marks</w:t>
      </w:r>
    </w:p>
    <w:p>
      <w:pPr>
        <w:tabs>
          <w:tab w:pos="9184" w:val="right"/>
        </w:tabs>
        <w:spacing w:before="0" w:after="60"/>
        <w:ind w:left="454"/>
      </w:pPr>
      <w:r>
        <w:rPr>
          <w:b w:val="0"/>
          <w:i w:val="0"/>
          <w:color w:val="000000"/>
          <w:sz w:val="22"/>
        </w:rPr>
        <w:t>Q3 (3), Q5 (2), Q11 (7), Q12(b) (3), Q14(c) (3). Every one of these was a question she had already started or could have started — the marks were available, not out of reach.</w:t>
      </w:r>
    </w:p>
    <w:p>
      <w:pPr>
        <w:tabs>
          <w:tab w:pos="9184" w:val="right"/>
        </w:tabs>
        <w:spacing w:before="100" w:after="40"/>
        <w:ind w:left="170"/>
      </w:pPr>
      <w:r>
        <w:rPr>
          <w:b/>
          <w:sz w:val="23"/>
        </w:rPr>
        <w:t xml:space="preserve">Method / concept error </w:t>
      </w:r>
      <w:r>
        <w:rPr>
          <w:b/>
          <w:color w:val="C00000"/>
          <w:sz w:val="23"/>
        </w:rPr>
        <w:t>— 9 marks</w:t>
      </w:r>
    </w:p>
    <w:p>
      <w:pPr>
        <w:tabs>
          <w:tab w:pos="9184" w:val="right"/>
        </w:tabs>
        <w:spacing w:before="0" w:after="60"/>
        <w:ind w:left="454"/>
      </w:pPr>
      <w:r>
        <w:rPr>
          <w:b w:val="0"/>
          <w:i w:val="0"/>
          <w:color w:val="000000"/>
          <w:sz w:val="22"/>
        </w:rPr>
        <w:t xml:space="preserve">Q8(ii) used midpoint of </w:t>
      </w:r>
      <m:oMath>
        <m:r>
          <w:rPr>
            <w:color w:val="000000"/>
          </w:rPr>
          <m:t xml:space="preserve">A</m:t>
        </m:r>
        <m:r>
          <w:rPr>
            <w:color w:val="000000"/>
          </w:rPr>
          <m:t xml:space="preserve">B</m:t>
        </m:r>
      </m:oMath>
      <w:r>
        <w:rPr>
          <w:b w:val="0"/>
          <w:i w:val="0"/>
          <w:color w:val="000000"/>
          <w:sz w:val="22"/>
        </w:rPr>
        <w:t xml:space="preserve"> = midpoint of </w:t>
      </w:r>
      <m:oMath>
        <m:r>
          <w:rPr>
            <w:color w:val="000000"/>
          </w:rPr>
          <m:t xml:space="preserve">D</m:t>
        </m:r>
        <m:r>
          <w:rPr>
            <w:color w:val="000000"/>
          </w:rPr>
          <m:t xml:space="preserve">C</m:t>
        </m:r>
      </m:oMath>
      <w:r>
        <w:rPr>
          <w:b w:val="0"/>
          <w:i w:val="0"/>
          <w:color w:val="000000"/>
          <w:sz w:val="22"/>
        </w:rPr>
        <w:t xml:space="preserve"> instead of the diagonals (2); Q14(a) combined the two fractions without squaring the numerators (5); Q10(b) tripled $50 000 instead of the $45 000 investment (1); Q7(i) stated the correct form but gave no reason (1).</w:t>
      </w:r>
    </w:p>
    <w:p>
      <w:pPr>
        <w:tabs>
          <w:tab w:pos="9184" w:val="right"/>
        </w:tabs>
        <w:spacing w:before="100" w:after="40"/>
        <w:ind w:left="170"/>
      </w:pPr>
      <w:r>
        <w:rPr>
          <w:b/>
          <w:sz w:val="23"/>
        </w:rPr>
        <w:t xml:space="preserve">Careless slip </w:t>
      </w:r>
      <w:r>
        <w:rPr>
          <w:b/>
          <w:color w:val="C00000"/>
          <w:sz w:val="23"/>
        </w:rPr>
        <w:t>— 3 marks</w:t>
      </w:r>
    </w:p>
    <w:p>
      <w:pPr>
        <w:tabs>
          <w:tab w:pos="9184" w:val="right"/>
        </w:tabs>
        <w:spacing w:before="0" w:after="60"/>
        <w:ind w:left="454"/>
      </w:pPr>
      <w:r>
        <w:rPr>
          <w:b w:val="0"/>
          <w:i w:val="0"/>
          <w:color w:val="000000"/>
          <w:sz w:val="22"/>
        </w:rPr>
        <w:t xml:space="preserve">Q1 expanded </w:t>
      </w:r>
      <m:oMath>
        <m:rad>
          <m:radPr>
            <m:degHide m:val="1"/>
          </m:radPr>
          <m:deg/>
          <m:e>
            <m:r>
              <w:rPr>
                <w:color w:val="000000"/>
              </w:rPr>
              <m:t xml:space="preserve">3</m:t>
            </m:r>
          </m:e>
        </m:rad>
        <m:r>
          <w:rPr>
            <w:color w:val="000000"/>
          </w:rPr>
          <m:t xml:space="preserve">(</m:t>
        </m:r>
        <m:rad>
          <m:radPr>
            <m:degHide m:val="1"/>
          </m:radPr>
          <m:deg/>
          <m:e>
            <m:r>
              <w:rPr>
                <w:color w:val="000000"/>
              </w:rPr>
              <m:t xml:space="preserve">3</m:t>
            </m:r>
          </m:e>
        </m:rad>
        <m:r>
          <w:rPr>
            <w:color w:val="000000"/>
          </w:rPr>
          <m:t xml:space="preserve">+2)</m:t>
        </m:r>
      </m:oMath>
      <w:r>
        <w:rPr>
          <w:b w:val="0"/>
          <w:i w:val="0"/>
          <w:color w:val="000000"/>
          <w:sz w:val="22"/>
        </w:rPr>
        <w:t xml:space="preserve"> wrongly (1); Q12(a) wrote </w:t>
      </w:r>
      <m:oMath>
        <m:r>
          <w:rPr>
            <w:color w:val="000000"/>
          </w:rPr>
          <m:t xml:space="preserve">(-2</m:t>
        </m:r>
        <m:sSup>
          <m:e>
            <m:r>
              <w:rPr>
                <w:color w:val="000000"/>
              </w:rPr>
              <m:t xml:space="preserve">)</m:t>
            </m:r>
          </m:e>
          <m:sup>
            <m:r>
              <w:rPr>
                <w:color w:val="000000"/>
              </w:rPr>
              <m:t xml:space="preserve">2</m:t>
            </m:r>
          </m:sup>
        </m:sSup>
      </m:oMath>
      <w:r>
        <w:rPr>
          <w:b w:val="0"/>
          <w:i w:val="0"/>
          <w:color w:val="000000"/>
          <w:sz w:val="22"/>
        </w:rPr>
        <w:t xml:space="preserve"> where the working needed </w:t>
      </w:r>
      <m:oMath>
        <m:r>
          <w:rPr>
            <w:color w:val="000000"/>
          </w:rPr>
          <m:t xml:space="preserve">(-3</m:t>
        </m:r>
        <m:sSup>
          <m:e>
            <m:r>
              <w:rPr>
                <w:color w:val="000000"/>
              </w:rPr>
              <m:t xml:space="preserve">)</m:t>
            </m:r>
          </m:e>
          <m:sup>
            <m:r>
              <w:rPr>
                <w:color w:val="000000"/>
              </w:rPr>
              <m:t xml:space="preserve">2</m:t>
            </m:r>
          </m:sup>
        </m:sSup>
      </m:oMath>
      <w:r>
        <w:rPr>
          <w:b w:val="0"/>
          <w:i w:val="0"/>
          <w:color w:val="000000"/>
          <w:sz w:val="22"/>
        </w:rPr>
        <w:t xml:space="preserve"> (2). Both were single characters that cost the whole answer.</w:t>
      </w:r>
    </w:p>
    <w:p>
      <w:pPr>
        <w:tabs>
          <w:tab w:pos="9184" w:val="right"/>
        </w:tabs>
        <w:spacing w:before="100" w:after="40"/>
        <w:ind w:left="170"/>
      </w:pPr>
      <w:r>
        <w:rPr>
          <w:b/>
          <w:sz w:val="23"/>
        </w:rPr>
        <w:t xml:space="preserve">Right work, wrong form </w:t>
      </w:r>
      <w:r>
        <w:rPr>
          <w:b/>
          <w:color w:val="C00000"/>
          <w:sz w:val="23"/>
        </w:rPr>
        <w:t>— 4 marks</w:t>
      </w:r>
    </w:p>
    <w:p>
      <w:pPr>
        <w:tabs>
          <w:tab w:pos="9184" w:val="right"/>
        </w:tabs>
        <w:spacing w:before="0" w:after="60"/>
        <w:ind w:left="454"/>
      </w:pPr>
      <w:r>
        <w:rPr>
          <w:b w:val="0"/>
          <w:i w:val="0"/>
          <w:color w:val="000000"/>
          <w:sz w:val="22"/>
        </w:rPr>
        <w:t xml:space="preserve">Q6 rejected the root for the wrong reason (1); Q10(b) gave </w:t>
      </w:r>
      <m:oMath>
        <m:r>
          <w:rPr>
            <w:color w:val="000000"/>
          </w:rPr>
          <m:t xml:space="preserve">t</m:t>
        </m:r>
        <m:r>
          <w:rPr>
            <w:color w:val="000000"/>
          </w:rPr>
          <m:t xml:space="preserve"> = 12</m:t>
        </m:r>
      </m:oMath>
      <w:r>
        <w:rPr>
          <w:b w:val="0"/>
          <w:i w:val="0"/>
          <w:color w:val="000000"/>
          <w:sz w:val="22"/>
        </w:rPr>
        <w:t xml:space="preserve"> years instead of the year 2025 (1); Q14(b) answered in degrees when the range was in radians (1); Q13 misread two points off her own line (1).</w:t>
      </w:r>
    </w:p>
    <w:p>
      <w:pPr>
        <w:tabs>
          <w:tab w:pos="9184" w:val="right"/>
        </w:tabs>
        <w:spacing w:before="160" w:after="40"/>
        <w:ind w:left="170"/>
      </w:pPr>
      <w:r>
        <w:rPr>
          <w:b/>
          <w:color w:val="C00000"/>
        </w:rPr>
        <w:t xml:space="preserve">The headline: 18 of the 34 lost marks were never contested. </w:t>
      </w:r>
      <w:r>
        <w:rPr>
          <w:sz w:val="22"/>
        </w:rPr>
        <w:t>Chloe's method is sound far more often than her score suggests — she scored full marks on five questions and dropped only one mark on three more. What separates 56 from the high 70s is finishing the questions she starts and checking the form the answer is asked for.</w:t>
      </w:r>
    </w:p>
    <w:p>
      <w:r>
        <w:br w:type="page"/>
      </w:r>
    </w:p>
    <w:p>
      <w:pPr>
        <w:tabs>
          <w:tab w:pos="9184" w:val="right"/>
        </w:tabs>
        <w:spacing w:before="0" w:after="40"/>
        <w:ind w:left="0"/>
      </w:pPr>
      <w:r>
        <w:rPr>
          <w:b/>
          <w:color w:val="000000"/>
          <w:sz w:val="28"/>
        </w:rPr>
        <w:t>Question by question</w:t>
      </w:r>
    </w:p>
    <w:p>
      <w:pPr>
        <w:tabs>
          <w:tab w:pos="9184" w:val="right"/>
        </w:tabs>
        <w:spacing w:before="240" w:after="60"/>
        <w:ind w:left="0"/>
        <w:pBdr>
          <w:bottom w:val="single" w:sz="6" w:space="2" w:color="000000"/>
        </w:pBdr>
      </w:pPr>
      <w:r>
        <w:rPr>
          <w:b/>
          <w:sz w:val="25"/>
        </w:rPr>
        <w:t>Question 1</w:t>
      </w:r>
      <w:r>
        <w:rPr>
          <w:i/>
          <w:sz w:val="21"/>
        </w:rPr>
        <w:t xml:space="preserve">   Surds — area of a triangle</w:t>
      </w:r>
      <w:r>
        <w:rPr>
          <w:b/>
          <w:color w:val="C00000"/>
          <w:sz w:val="25"/>
        </w:rPr>
        <w:tab/>
        <w:t>2 / 3</w:t>
      </w:r>
    </w:p>
    <w:p>
      <w:pPr>
        <w:tabs>
          <w:tab w:pos="9184" w:val="right"/>
        </w:tabs>
        <w:spacing w:before="0" w:after="40"/>
        <w:ind w:left="340"/>
      </w:pPr>
      <w:r>
        <w:rPr>
          <w:b/>
          <w:color w:val="1F4E9C"/>
          <w:sz w:val="21"/>
        </w:rPr>
        <w:t xml:space="preserve">She wrote  </w:t>
      </w:r>
      <m:oMath>
        <m:f>
          <m:fPr>
            <m:type m:val="bar"/>
          </m:fPr>
          <m:num>
            <m:r>
              <w:rPr>
                <w:color w:val="1F4E9C"/>
              </w:rPr>
              <m:t xml:space="preserve">1</m:t>
            </m:r>
          </m:num>
          <m:den>
            <m:r>
              <w:rPr>
                <w:color w:val="1F4E9C"/>
              </w:rPr>
              <m:t xml:space="preserve">4</m:t>
            </m:r>
          </m:den>
        </m:f>
        <m:r>
          <w:rPr>
            <w:color w:val="1F4E9C"/>
          </w:rPr>
          <m:t xml:space="preserve">(7</m:t>
        </m:r>
        <m:rad>
          <m:radPr>
            <m:degHide m:val="1"/>
          </m:radPr>
          <m:deg/>
          <m:e>
            <m:r>
              <w:rPr>
                <w:color w:val="1F4E9C"/>
              </w:rPr>
              <m:t xml:space="preserve">3</m:t>
            </m:r>
          </m:e>
        </m:rad>
        <m:r>
          <w:rPr>
            <w:color w:val="1F4E9C"/>
          </w:rPr>
          <m:t xml:space="preserve">+9) = </m:t>
        </m:r>
        <m:f>
          <m:fPr>
            <m:type m:val="bar"/>
          </m:fPr>
          <m:num>
            <m:r>
              <w:rPr>
                <w:color w:val="1F4E9C"/>
              </w:rPr>
              <m:t xml:space="preserve">1</m:t>
            </m:r>
          </m:num>
          <m:den>
            <m:r>
              <w:rPr>
                <w:color w:val="1F4E9C"/>
              </w:rPr>
              <m:t xml:space="preserve">2</m:t>
            </m:r>
          </m:den>
        </m:f>
        <m:r>
          <w:rPr>
            <w:color w:val="1F4E9C"/>
          </w:rPr>
          <m:t xml:space="preserve">(</m:t>
        </m:r>
        <m:r>
          <w:rPr>
            <w:color w:val="1F4E9C"/>
          </w:rPr>
          <m:t xml:space="preserve">D</m:t>
        </m:r>
        <m:r>
          <w:rPr>
            <w:color w:val="1F4E9C"/>
          </w:rPr>
          <m:t xml:space="preserve">F</m:t>
        </m:r>
        <m:r>
          <w:rPr>
            <w:color w:val="1F4E9C"/>
          </w:rPr>
          <m:t xml:space="preserve">)(</m:t>
        </m:r>
        <m:rad>
          <m:radPr>
            <m:degHide m:val="1"/>
          </m:radPr>
          <m:deg/>
          <m:e>
            <m:r>
              <w:rPr>
                <w:color w:val="1F4E9C"/>
              </w:rPr>
              <m:t xml:space="preserve">3</m:t>
            </m:r>
          </m:e>
        </m:rad>
        <m:r>
          <w:rPr>
            <w:color w:val="1F4E9C"/>
          </w:rPr>
          <m:t xml:space="preserve">+2)</m:t>
        </m:r>
        <m:r>
          <m:rPr>
            <m:nor/>
            <m:sty m:val="p"/>
          </m:rPr>
          <w:rPr>
            <w:color w:val="1F4E9C"/>
          </w:rPr>
          <m:t xml:space="preserve">sin</m:t>
        </m:r>
        <m:r>
          <w:rPr>
            <w:color w:val="1F4E9C"/>
          </w:rPr>
          <m:t xml:space="preserve"> 60</m:t>
        </m:r>
        <m:r>
          <w:rPr>
            <w:color w:val="1F4E9C"/>
          </w:rPr>
          <m:t xml:space="preserve">°</m:t>
        </m:r>
      </m:oMath>
      <w:r>
        <w:rPr>
          <w:b w:val="0"/>
          <w:i w:val="0"/>
          <w:color w:val="1F4E9C"/>
          <w:sz w:val="22"/>
        </w:rPr>
        <w:t xml:space="preserve">, then expanded </w:t>
      </w:r>
      <m:oMath>
        <m:rad>
          <m:radPr>
            <m:degHide m:val="1"/>
          </m:radPr>
          <m:deg/>
          <m:e>
            <m:r>
              <w:rPr>
                <w:color w:val="1F4E9C"/>
              </w:rPr>
              <m:t xml:space="preserve">3</m:t>
            </m:r>
          </m:e>
        </m:rad>
        <m:r>
          <w:rPr>
            <w:color w:val="1F4E9C"/>
          </w:rPr>
          <m:t xml:space="preserve">(</m:t>
        </m:r>
        <m:rad>
          <m:radPr>
            <m:degHide m:val="1"/>
          </m:radPr>
          <m:deg/>
          <m:e>
            <m:r>
              <w:rPr>
                <w:color w:val="1F4E9C"/>
              </w:rPr>
              <m:t xml:space="preserve">3</m:t>
            </m:r>
          </m:e>
        </m:rad>
        <m:r>
          <w:rPr>
            <w:color w:val="1F4E9C"/>
          </w:rPr>
          <m:t xml:space="preserve">+2)</m:t>
        </m:r>
      </m:oMath>
      <w:r>
        <w:rPr>
          <w:b w:val="0"/>
          <w:i w:val="0"/>
          <w:color w:val="1F4E9C"/>
          <w:sz w:val="22"/>
        </w:rPr>
        <w:t xml:space="preserve"> as </w:t>
      </w:r>
      <m:oMath>
        <m:rad>
          <m:radPr>
            <m:degHide m:val="1"/>
          </m:radPr>
          <m:deg/>
          <m:e>
            <m:r>
              <w:rPr>
                <w:color w:val="1F4E9C"/>
              </w:rPr>
              <m:t xml:space="preserve">3</m:t>
            </m:r>
          </m:e>
        </m:rad>
        <m:r>
          <w:rPr>
            <w:color w:val="1F4E9C"/>
          </w:rPr>
          <m:t xml:space="preserve">+2</m:t>
        </m:r>
        <m:rad>
          <m:radPr>
            <m:degHide m:val="1"/>
          </m:radPr>
          <m:deg/>
          <m:e>
            <m:r>
              <w:rPr>
                <w:color w:val="1F4E9C"/>
              </w:rPr>
              <m:t xml:space="preserve">3</m:t>
            </m:r>
          </m:e>
        </m:rad>
        <m:r>
          <w:rPr>
            <w:color w:val="1F4E9C"/>
          </w:rPr>
          <m:t xml:space="preserve">+4</m:t>
        </m:r>
      </m:oMath>
      <w:r>
        <w:rPr>
          <w:b w:val="0"/>
          <w:i w:val="0"/>
          <w:color w:val="1F4E9C"/>
          <w:sz w:val="22"/>
        </w:rPr>
        <w:t xml:space="preserve"> and reached </w:t>
      </w:r>
      <m:oMath>
        <m:r>
          <w:rPr>
            <w:color w:val="1F4E9C"/>
          </w:rPr>
          <m:t xml:space="preserve">D</m:t>
        </m:r>
        <m:r>
          <w:rPr>
            <w:color w:val="1F4E9C"/>
          </w:rPr>
          <m:t xml:space="preserve">F</m:t>
        </m:r>
        <m:r>
          <w:rPr>
            <w:color w:val="1F4E9C"/>
          </w:rPr>
          <m:t xml:space="preserve"> = </m:t>
        </m:r>
        <m:f>
          <m:fPr>
            <m:type m:val="bar"/>
          </m:fPr>
          <m:num>
            <m:r>
              <w:rPr>
                <w:color w:val="1F4E9C"/>
              </w:rPr>
              <m:t xml:space="preserve">27-</m:t>
            </m:r>
            <m:rad>
              <m:radPr>
                <m:degHide m:val="1"/>
              </m:radPr>
              <m:deg/>
              <m:e>
                <m:r>
                  <w:rPr>
                    <w:color w:val="1F4E9C"/>
                  </w:rPr>
                  <m:t xml:space="preserve">3</m:t>
                </m:r>
              </m:e>
            </m:rad>
          </m:num>
          <m:den>
            <m:r>
              <w:rPr>
                <w:color w:val="1F4E9C"/>
              </w:rPr>
              <m:t xml:space="preserve">44</m:t>
            </m:r>
          </m:den>
        </m:f>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M1 M1</w:t>
      </w:r>
      <w:r>
        <w:rPr>
          <w:b/>
          <w:color w:val="C00000"/>
          <w:sz w:val="21"/>
        </w:rPr>
        <w:t xml:space="preserve">      Lost  </w:t>
      </w:r>
      <w:r>
        <w:rPr>
          <w:b/>
          <w:color w:val="C00000"/>
        </w:rPr>
        <w:t>A1</w:t>
      </w:r>
    </w:p>
    <w:p>
      <w:pPr>
        <w:tabs>
          <w:tab w:pos="9184" w:val="right"/>
        </w:tabs>
        <w:spacing w:before="0" w:after="60"/>
        <w:ind w:left="340"/>
      </w:pPr>
      <w:r>
        <w:rPr>
          <w:b/>
          <w:i/>
          <w:color w:val="C00000"/>
          <w:sz w:val="21"/>
        </w:rPr>
        <w:t xml:space="preserve">Why the marks went  </w:t>
      </w:r>
      <w:r>
        <w:rPr>
          <w:b w:val="0"/>
          <w:i/>
          <w:color w:val="C00000"/>
          <w:sz w:val="21"/>
        </w:rPr>
        <w:t xml:space="preserve">The area formula was set up correctly and the rationalising was carried out correctly on her own expression, so both method marks stand. But </w:t>
      </w:r>
      <m:oMath>
        <m:rad>
          <m:radPr>
            <m:degHide m:val="1"/>
          </m:radPr>
          <m:deg/>
          <m:e>
            <m:r>
              <w:rPr>
                <w:color w:val="C00000"/>
              </w:rPr>
              <m:t xml:space="preserve">3</m:t>
            </m:r>
          </m:e>
        </m:rad>
        <m:r>
          <w:rPr>
            <w:color w:val="C00000"/>
          </w:rPr>
          <m:t xml:space="preserve">(</m:t>
        </m:r>
        <m:rad>
          <m:radPr>
            <m:degHide m:val="1"/>
          </m:radPr>
          <m:deg/>
          <m:e>
            <m:r>
              <w:rPr>
                <w:color w:val="C00000"/>
              </w:rPr>
              <m:t xml:space="preserve">3</m:t>
            </m:r>
          </m:e>
        </m:rad>
        <m:r>
          <w:rPr>
            <w:color w:val="C00000"/>
          </w:rPr>
          <m:t xml:space="preserve">+2) = 3 + 2</m:t>
        </m:r>
        <m:rad>
          <m:radPr>
            <m:degHide m:val="1"/>
          </m:radPr>
          <m:deg/>
          <m:e>
            <m:r>
              <w:rPr>
                <w:color w:val="C00000"/>
              </w:rPr>
              <m:t xml:space="preserve">3</m:t>
            </m:r>
          </m:e>
        </m:rad>
      </m:oMath>
      <w:r>
        <w:rPr>
          <w:b w:val="0"/>
          <w:i/>
          <w:color w:val="C00000"/>
          <w:sz w:val="21"/>
        </w:rPr>
        <w:t xml:space="preserve">, not </w:t>
      </w:r>
      <m:oMath>
        <m:rad>
          <m:radPr>
            <m:degHide m:val="1"/>
          </m:radPr>
          <m:deg/>
          <m:e>
            <m:r>
              <w:rPr>
                <w:color w:val="C00000"/>
              </w:rPr>
              <m:t xml:space="preserve">3</m:t>
            </m:r>
          </m:e>
        </m:rad>
        <m:r>
          <w:rPr>
            <w:color w:val="C00000"/>
          </w:rPr>
          <m:t xml:space="preserve">+2</m:t>
        </m:r>
        <m:rad>
          <m:radPr>
            <m:degHide m:val="1"/>
          </m:radPr>
          <m:deg/>
          <m:e>
            <m:r>
              <w:rPr>
                <w:color w:val="C00000"/>
              </w:rPr>
              <m:t xml:space="preserve">3</m:t>
            </m:r>
          </m:e>
        </m:rad>
        <m:r>
          <w:rPr>
            <w:color w:val="C00000"/>
          </w:rPr>
          <m:t xml:space="preserve">+4</m:t>
        </m:r>
      </m:oMath>
      <w:r>
        <w:rPr>
          <w:b w:val="0"/>
          <w:i/>
          <w:color w:val="C00000"/>
          <w:sz w:val="21"/>
        </w:rPr>
        <w:t xml:space="preserve"> — </w:t>
      </w:r>
      <m:oMath>
        <m:rad>
          <m:radPr>
            <m:degHide m:val="1"/>
          </m:radPr>
          <m:deg/>
          <m:e>
            <m:r>
              <w:rPr>
                <w:color w:val="C00000"/>
              </w:rPr>
              <m:t xml:space="preserve">3</m:t>
            </m:r>
          </m:e>
        </m:rad>
        <m:r>
          <w:rPr>
            <w:color w:val="C00000"/>
          </w:rPr>
          <m:t xml:space="preserve">×</m:t>
        </m:r>
        <m:rad>
          <m:radPr>
            <m:degHide m:val="1"/>
          </m:radPr>
          <m:deg/>
          <m:e>
            <m:r>
              <w:rPr>
                <w:color w:val="C00000"/>
              </w:rPr>
              <m:t xml:space="preserve">3</m:t>
            </m:r>
          </m:e>
        </m:rad>
        <m:r>
          <w:rPr>
            <w:color w:val="C00000"/>
          </w:rPr>
          <m:t xml:space="preserve"> = 3</m:t>
        </m:r>
      </m:oMath>
      <w:r>
        <w:rPr>
          <w:b w:val="0"/>
          <w:i/>
          <w:color w:val="C00000"/>
          <w:sz w:val="21"/>
        </w:rPr>
        <w:t>. One slip, and the answer mark is gone.</w:t>
      </w:r>
    </w:p>
    <w:p>
      <w:pPr>
        <w:tabs>
          <w:tab w:pos="9184" w:val="right"/>
        </w:tabs>
        <w:spacing w:before="0" w:after="40"/>
        <w:ind w:left="340"/>
      </w:pPr>
      <w:r>
        <w:rPr>
          <w:b/>
          <w:color w:val="1F4E9C"/>
          <w:sz w:val="21"/>
        </w:rPr>
        <w:t xml:space="preserve">Correct  </w:t>
      </w:r>
      <m:oMath>
        <m:r>
          <w:rPr>
            <w:color w:val="1F4E9C"/>
          </w:rPr>
          <m:t xml:space="preserve">D</m:t>
        </m:r>
        <m:r>
          <w:rPr>
            <w:color w:val="1F4E9C"/>
          </w:rPr>
          <m:t xml:space="preserve">F</m:t>
        </m:r>
        <m:r>
          <w:rPr>
            <w:color w:val="1F4E9C"/>
          </w:rPr>
          <m:t xml:space="preserve"> = 5 - </m:t>
        </m:r>
        <m:rad>
          <m:radPr>
            <m:degHide m:val="1"/>
          </m:radPr>
          <m:deg/>
          <m:e>
            <m:r>
              <w:rPr>
                <w:color w:val="1F4E9C"/>
              </w:rPr>
              <m:t xml:space="preserve">3</m:t>
            </m:r>
          </m:e>
        </m:rad>
      </m:oMath>
      <w:r>
        <w:rPr>
          <w:b w:val="0"/>
          <w:i w:val="0"/>
          <w:color w:val="1F4E9C"/>
          <w:sz w:val="22"/>
        </w:rPr>
        <w:t xml:space="preserve"> cm</w:t>
      </w:r>
    </w:p>
    <w:p>
      <w:pPr>
        <w:tabs>
          <w:tab w:pos="9184" w:val="right"/>
        </w:tabs>
        <w:spacing w:before="240" w:after="60"/>
        <w:ind w:left="0"/>
        <w:pBdr>
          <w:bottom w:val="single" w:sz="6" w:space="2" w:color="000000"/>
        </w:pBdr>
      </w:pPr>
      <w:r>
        <w:rPr>
          <w:b/>
          <w:sz w:val="25"/>
        </w:rPr>
        <w:t>Question 2</w:t>
      </w:r>
      <w:r>
        <w:rPr>
          <w:i/>
          <w:sz w:val="21"/>
        </w:rPr>
        <w:t xml:space="preserve">   Surds — rationalising the denominator</w:t>
      </w:r>
      <w:r>
        <w:rPr>
          <w:b/>
          <w:color w:val="1E7A3C"/>
          <w:sz w:val="25"/>
        </w:rPr>
        <w:tab/>
        <w:t>4 / 4</w:t>
      </w:r>
    </w:p>
    <w:p>
      <w:pPr>
        <w:tabs>
          <w:tab w:pos="9184" w:val="right"/>
        </w:tabs>
        <w:spacing w:before="0" w:after="40"/>
        <w:ind w:left="340"/>
      </w:pPr>
      <w:r>
        <w:rPr>
          <w:b/>
          <w:color w:val="1F4E9C"/>
          <w:sz w:val="21"/>
        </w:rPr>
        <w:t xml:space="preserve">She wrote  </w:t>
      </w:r>
      <w:r>
        <w:rPr>
          <w:b w:val="0"/>
          <w:i w:val="0"/>
          <w:color w:val="1F4E9C"/>
          <w:sz w:val="22"/>
        </w:rPr>
        <w:t xml:space="preserve">(a) </w:t>
      </w:r>
      <m:oMath>
        <m:f>
          <m:fPr>
            <m:type m:val="bar"/>
          </m:fPr>
          <m:num>
            <m:r>
              <w:rPr>
                <w:color w:val="1F4E9C"/>
              </w:rPr>
              <m:t xml:space="preserve">7(3+</m:t>
            </m:r>
            <m:rad>
              <m:radPr>
                <m:degHide m:val="1"/>
              </m:radPr>
              <m:deg/>
              <m:e>
                <m:r>
                  <w:rPr>
                    <w:color w:val="1F4E9C"/>
                  </w:rPr>
                  <m:t xml:space="preserve">2</m:t>
                </m:r>
              </m:e>
            </m:rad>
            <m:r>
              <w:rPr>
                <w:color w:val="1F4E9C"/>
              </w:rPr>
              <m:t xml:space="preserve">)</m:t>
            </m:r>
          </m:num>
          <m:den>
            <m:r>
              <w:rPr>
                <w:color w:val="1F4E9C"/>
              </w:rPr>
              <m:t xml:space="preserve">9-2</m:t>
            </m:r>
          </m:den>
        </m:f>
        <m:r>
          <w:rPr>
            <w:color w:val="1F4E9C"/>
          </w:rPr>
          <m:t xml:space="preserve"> = 3+</m:t>
        </m:r>
        <m:rad>
          <m:radPr>
            <m:degHide m:val="1"/>
          </m:radPr>
          <m:deg/>
          <m:e>
            <m:r>
              <w:rPr>
                <w:color w:val="1F4E9C"/>
              </w:rPr>
              <m:t xml:space="preserve">2</m:t>
            </m:r>
          </m:e>
        </m:rad>
      </m:oMath>
      <w:r>
        <w:rPr>
          <w:b w:val="0"/>
          <w:i w:val="0"/>
          <w:color w:val="1F4E9C"/>
          <w:sz w:val="22"/>
        </w:rPr>
        <w:t xml:space="preserve">.   (b) </w:t>
      </w:r>
      <m:oMath>
        <m:f>
          <m:fPr>
            <m:type m:val="bar"/>
          </m:fPr>
          <m:num>
            <m:r>
              <w:rPr>
                <w:color w:val="1F4E9C"/>
              </w:rPr>
              <m:t xml:space="preserve">(5+4</m:t>
            </m:r>
            <m:rad>
              <m:radPr>
                <m:degHide m:val="1"/>
              </m:radPr>
              <m:deg/>
              <m:e>
                <m:r>
                  <w:rPr>
                    <w:color w:val="1F4E9C"/>
                  </w:rPr>
                  <m:t xml:space="preserve">3</m:t>
                </m:r>
              </m:e>
            </m:rad>
            <m:r>
              <w:rPr>
                <w:color w:val="1F4E9C"/>
              </w:rPr>
              <m:t xml:space="preserve">)(2-</m:t>
            </m:r>
            <m:rad>
              <m:radPr>
                <m:degHide m:val="1"/>
              </m:radPr>
              <m:deg/>
              <m:e>
                <m:r>
                  <w:rPr>
                    <w:color w:val="1F4E9C"/>
                  </w:rPr>
                  <m:t xml:space="preserve">3</m:t>
                </m:r>
              </m:e>
            </m:rad>
            <m:r>
              <w:rPr>
                <w:color w:val="1F4E9C"/>
              </w:rPr>
              <m:t xml:space="preserve">)</m:t>
            </m:r>
          </m:num>
          <m:den>
            <m:r>
              <w:rPr>
                <w:color w:val="1F4E9C"/>
              </w:rPr>
              <m:t xml:space="preserve">4-3</m:t>
            </m:r>
          </m:den>
        </m:f>
        <m:r>
          <w:rPr>
            <w:color w:val="1F4E9C"/>
          </w:rPr>
          <m:t xml:space="preserve"> = -2+3</m:t>
        </m:r>
        <m:rad>
          <m:radPr>
            <m:degHide m:val="1"/>
          </m:radPr>
          <m:deg/>
          <m:e>
            <m:r>
              <w:rPr>
                <w:color w:val="1F4E9C"/>
              </w:rPr>
              <m:t xml:space="preserve">3</m:t>
            </m:r>
          </m:e>
        </m:rad>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M1 A1 M1 A1</w:t>
      </w:r>
    </w:p>
    <w:p>
      <w:pPr>
        <w:tabs>
          <w:tab w:pos="9184" w:val="right"/>
        </w:tabs>
        <w:spacing w:before="0" w:after="60"/>
        <w:ind w:left="340"/>
      </w:pPr>
      <w:r>
        <w:rPr>
          <w:b/>
          <w:i/>
          <w:color w:val="C00000"/>
          <w:sz w:val="21"/>
        </w:rPr>
        <w:t xml:space="preserve">Why the marks went  </w:t>
      </w:r>
      <w:r>
        <w:rPr>
          <w:b w:val="0"/>
          <w:i/>
          <w:color w:val="C00000"/>
          <w:sz w:val="21"/>
        </w:rPr>
        <w:t>Clean, complete and correctly simplified in both parts. Nothing to add.</w:t>
      </w:r>
    </w:p>
    <w:p>
      <w:pPr>
        <w:tabs>
          <w:tab w:pos="9184" w:val="right"/>
        </w:tabs>
        <w:spacing w:before="240" w:after="60"/>
        <w:ind w:left="0"/>
        <w:pBdr>
          <w:bottom w:val="single" w:sz="6" w:space="2" w:color="000000"/>
        </w:pBdr>
      </w:pPr>
      <w:r>
        <w:rPr>
          <w:b/>
          <w:sz w:val="25"/>
        </w:rPr>
        <w:t>Question 3</w:t>
      </w:r>
      <w:r>
        <w:rPr>
          <w:i/>
          <w:sz w:val="21"/>
        </w:rPr>
        <w:t xml:space="preserve">   Compound angles</w:t>
      </w:r>
      <w:r>
        <w:rPr>
          <w:b/>
          <w:color w:val="C00000"/>
          <w:sz w:val="25"/>
        </w:rPr>
        <w:tab/>
        <w:t>1 / 4</w:t>
      </w:r>
    </w:p>
    <w:p>
      <w:pPr>
        <w:tabs>
          <w:tab w:pos="9184" w:val="right"/>
        </w:tabs>
        <w:spacing w:before="0" w:after="40"/>
        <w:ind w:left="340"/>
      </w:pPr>
      <w:r>
        <w:rPr>
          <w:b/>
          <w:color w:val="1F4E9C"/>
          <w:sz w:val="21"/>
        </w:rPr>
        <w:t xml:space="preserve">She wrote  </w:t>
      </w:r>
      <w:r>
        <w:rPr>
          <w:b w:val="0"/>
          <w:i w:val="0"/>
          <w:color w:val="1F4E9C"/>
          <w:sz w:val="22"/>
        </w:rPr>
        <w:t xml:space="preserve">A CAST diagram with a 3–4–5 triangle placed in the third quadrant, labelled </w:t>
      </w:r>
      <m:oMath>
        <m:r>
          <w:rPr>
            <w:color w:val="1F4E9C"/>
          </w:rPr>
          <m:t xml:space="preserve">B</m:t>
        </m:r>
      </m:oMath>
      <w:r>
        <w:rPr>
          <w:b w:val="0"/>
          <w:i w:val="0"/>
          <w:color w:val="1F4E9C"/>
          <w:sz w:val="22"/>
        </w:rPr>
        <w:t>. No further working and no answer.</w:t>
      </w:r>
    </w:p>
    <w:p>
      <w:pPr>
        <w:tabs>
          <w:tab w:pos="9184" w:val="right"/>
        </w:tabs>
        <w:spacing w:before="0" w:after="40"/>
        <w:ind w:left="340"/>
      </w:pPr>
      <w:r>
        <w:rPr>
          <w:b/>
          <w:color w:val="C00000"/>
          <w:sz w:val="21"/>
        </w:rPr>
        <w:t xml:space="preserve">Awarded  </w:t>
      </w:r>
      <w:r>
        <w:rPr>
          <w:b/>
          <w:color w:val="C00000"/>
        </w:rPr>
        <w:t>B1</w:t>
      </w:r>
      <w:r>
        <w:rPr>
          <w:b/>
          <w:color w:val="C00000"/>
          <w:sz w:val="21"/>
        </w:rPr>
        <w:t xml:space="preserve">      Lost  </w:t>
      </w:r>
      <w:r>
        <w:rPr>
          <w:b/>
          <w:color w:val="C00000"/>
        </w:rPr>
        <w:t>B1 M1 A1</w:t>
      </w:r>
    </w:p>
    <w:p>
      <w:pPr>
        <w:tabs>
          <w:tab w:pos="9184" w:val="right"/>
        </w:tabs>
        <w:spacing w:before="0" w:after="60"/>
        <w:ind w:left="340"/>
      </w:pPr>
      <w:r>
        <w:rPr>
          <w:b/>
          <w:i/>
          <w:color w:val="C00000"/>
          <w:sz w:val="21"/>
        </w:rPr>
        <w:t xml:space="preserve">Why the marks went  </w:t>
      </w:r>
      <w:r>
        <w:rPr>
          <w:b w:val="0"/>
          <w:i/>
          <w:color w:val="C00000"/>
          <w:sz w:val="21"/>
        </w:rPr>
        <w:t xml:space="preserve">The diagram shows she had worked out that </w:t>
      </w:r>
      <m:oMath>
        <m:r>
          <w:rPr>
            <w:color w:val="C00000"/>
          </w:rPr>
          <m:t xml:space="preserve">B</m:t>
        </m:r>
      </m:oMath>
      <w:r>
        <w:rPr>
          <w:b w:val="0"/>
          <w:i/>
          <w:color w:val="C00000"/>
          <w:sz w:val="21"/>
        </w:rPr>
        <w:t xml:space="preserve"> lies in quadrant 3, which is the whole point of the question — that earns the first B1, and generously so, since nothing was written about </w:t>
      </w:r>
      <m:oMath>
        <m:r>
          <w:rPr>
            <w:color w:val="C00000"/>
          </w:rPr>
          <m:t xml:space="preserve">A</m:t>
        </m:r>
      </m:oMath>
      <w:r>
        <w:rPr>
          <w:b w:val="0"/>
          <w:i/>
          <w:color w:val="C00000"/>
          <w:sz w:val="21"/>
        </w:rPr>
        <w:t xml:space="preserve">. From there it was three routine lines: </w:t>
      </w:r>
      <m:oMath>
        <m:r>
          <m:rPr>
            <m:nor/>
            <m:sty m:val="p"/>
          </m:rPr>
          <w:rPr>
            <w:color w:val="C00000"/>
          </w:rPr>
          <m:t xml:space="preserve">cos</m:t>
        </m:r>
        <m:r>
          <w:rPr>
            <w:color w:val="C00000"/>
          </w:rPr>
          <m:t xml:space="preserve"> </m:t>
        </m:r>
        <m:r>
          <w:rPr>
            <w:color w:val="C00000"/>
          </w:rPr>
          <m:t xml:space="preserve">A</m:t>
        </m:r>
        <m:r>
          <w:rPr>
            <w:color w:val="C00000"/>
          </w:rPr>
          <m:t xml:space="preserve"> = -</m:t>
        </m:r>
        <m:f>
          <m:fPr>
            <m:type m:val="bar"/>
          </m:fPr>
          <m:num>
            <m:r>
              <w:rPr>
                <w:color w:val="C00000"/>
              </w:rPr>
              <m:t xml:space="preserve">2</m:t>
            </m:r>
          </m:num>
          <m:den>
            <m:rad>
              <m:radPr>
                <m:degHide m:val="1"/>
              </m:radPr>
              <m:deg/>
              <m:e>
                <m:r>
                  <w:rPr>
                    <w:color w:val="C00000"/>
                  </w:rPr>
                  <m:t xml:space="preserve">5</m:t>
                </m:r>
              </m:e>
            </m:rad>
          </m:den>
        </m:f>
      </m:oMath>
      <w:r>
        <w:rPr>
          <w:b w:val="0"/>
          <w:i/>
          <w:color w:val="C00000"/>
          <w:sz w:val="21"/>
        </w:rPr>
        <w:t xml:space="preserve">, </w:t>
      </w:r>
      <m:oMath>
        <m:r>
          <m:rPr>
            <m:nor/>
            <m:sty m:val="p"/>
          </m:rPr>
          <w:rPr>
            <w:color w:val="C00000"/>
          </w:rPr>
          <m:t xml:space="preserve">sin</m:t>
        </m:r>
        <m:r>
          <w:rPr>
            <w:color w:val="C00000"/>
          </w:rPr>
          <m:t xml:space="preserve"> </m:t>
        </m:r>
        <m:r>
          <w:rPr>
            <w:color w:val="C00000"/>
          </w:rPr>
          <m:t xml:space="preserve">B</m:t>
        </m:r>
        <m:r>
          <w:rPr>
            <w:color w:val="C00000"/>
          </w:rPr>
          <m:t xml:space="preserve"> = -</m:t>
        </m:r>
        <m:f>
          <m:fPr>
            <m:type m:val="bar"/>
          </m:fPr>
          <m:num>
            <m:r>
              <w:rPr>
                <w:color w:val="C00000"/>
              </w:rPr>
              <m:t xml:space="preserve">3</m:t>
            </m:r>
          </m:num>
          <m:den>
            <m:r>
              <w:rPr>
                <w:color w:val="C00000"/>
              </w:rPr>
              <m:t xml:space="preserve">5</m:t>
            </m:r>
          </m:den>
        </m:f>
      </m:oMath>
      <w:r>
        <w:rPr>
          <w:b w:val="0"/>
          <w:i/>
          <w:color w:val="C00000"/>
          <w:sz w:val="21"/>
        </w:rPr>
        <w:t xml:space="preserve">, </w:t>
      </w:r>
      <m:oMath>
        <m:r>
          <m:rPr>
            <m:nor/>
            <m:sty m:val="p"/>
          </m:rPr>
          <w:rPr>
            <w:color w:val="C00000"/>
          </w:rPr>
          <m:t xml:space="preserve">cos</m:t>
        </m:r>
        <m:r>
          <w:rPr>
            <w:color w:val="C00000"/>
          </w:rPr>
          <m:t xml:space="preserve"> </m:t>
        </m:r>
        <m:r>
          <w:rPr>
            <w:color w:val="C00000"/>
          </w:rPr>
          <m:t xml:space="preserve">B</m:t>
        </m:r>
        <m:r>
          <w:rPr>
            <w:color w:val="C00000"/>
          </w:rPr>
          <m:t xml:space="preserve"> = -</m:t>
        </m:r>
        <m:f>
          <m:fPr>
            <m:type m:val="bar"/>
          </m:fPr>
          <m:num>
            <m:r>
              <w:rPr>
                <w:color w:val="C00000"/>
              </w:rPr>
              <m:t xml:space="preserve">4</m:t>
            </m:r>
          </m:num>
          <m:den>
            <m:r>
              <w:rPr>
                <w:color w:val="C00000"/>
              </w:rPr>
              <m:t xml:space="preserve">5</m:t>
            </m:r>
          </m:den>
        </m:f>
      </m:oMath>
      <w:r>
        <w:rPr>
          <w:b w:val="0"/>
          <w:i/>
          <w:color w:val="C00000"/>
          <w:sz w:val="21"/>
        </w:rPr>
        <w:t>, then the formula. Three marks for work she had already half-done in her head.</w:t>
      </w:r>
    </w:p>
    <w:p>
      <w:pPr>
        <w:tabs>
          <w:tab w:pos="9184" w:val="right"/>
        </w:tabs>
        <w:spacing w:before="0" w:after="40"/>
        <w:ind w:left="340"/>
      </w:pPr>
      <w:r>
        <w:rPr>
          <w:b/>
          <w:color w:val="1F4E9C"/>
          <w:sz w:val="21"/>
        </w:rPr>
        <w:t xml:space="preserve">Correct  </w:t>
      </w:r>
      <m:oMath>
        <m:r>
          <m:rPr>
            <m:nor/>
            <m:sty m:val="p"/>
          </m:rPr>
          <w:rPr>
            <w:color w:val="1F4E9C"/>
          </w:rPr>
          <m:t xml:space="preserve">cos</m:t>
        </m:r>
        <m:r>
          <w:rPr>
            <w:color w:val="1F4E9C"/>
          </w:rPr>
          <m:t xml:space="preserve">(</m:t>
        </m:r>
        <m:r>
          <w:rPr>
            <w:color w:val="1F4E9C"/>
          </w:rPr>
          <m:t xml:space="preserve">A</m:t>
        </m:r>
        <m:r>
          <w:rPr>
            <w:color w:val="1F4E9C"/>
          </w:rPr>
          <m:t xml:space="preserve">-</m:t>
        </m:r>
        <m:r>
          <w:rPr>
            <w:color w:val="1F4E9C"/>
          </w:rPr>
          <m:t xml:space="preserve">B</m:t>
        </m:r>
        <m:r>
          <w:rPr>
            <w:color w:val="1F4E9C"/>
          </w:rPr>
          <m:t xml:space="preserve">) = </m:t>
        </m:r>
        <m:f>
          <m:fPr>
            <m:type m:val="bar"/>
          </m:fPr>
          <m:num>
            <m:r>
              <w:rPr>
                <w:color w:val="1F4E9C"/>
              </w:rPr>
              <m:t xml:space="preserve">11</m:t>
            </m:r>
          </m:num>
          <m:den>
            <m:r>
              <w:rPr>
                <w:color w:val="1F4E9C"/>
              </w:rPr>
              <m:t xml:space="preserve">5</m:t>
            </m:r>
            <m:rad>
              <m:radPr>
                <m:degHide m:val="1"/>
              </m:radPr>
              <m:deg/>
              <m:e>
                <m:r>
                  <w:rPr>
                    <w:color w:val="1F4E9C"/>
                  </w:rPr>
                  <m:t xml:space="preserve">5</m:t>
                </m:r>
              </m:e>
            </m:rad>
          </m:den>
        </m:f>
        <m:r>
          <w:rPr>
            <w:color w:val="1F4E9C"/>
          </w:rPr>
          <m:t xml:space="preserve"> = </m:t>
        </m:r>
        <m:f>
          <m:fPr>
            <m:type m:val="bar"/>
          </m:fPr>
          <m:num>
            <m:r>
              <w:rPr>
                <w:color w:val="1F4E9C"/>
              </w:rPr>
              <m:t xml:space="preserve">11</m:t>
            </m:r>
            <m:rad>
              <m:radPr>
                <m:degHide m:val="1"/>
              </m:radPr>
              <m:deg/>
              <m:e>
                <m:r>
                  <w:rPr>
                    <w:color w:val="1F4E9C"/>
                  </w:rPr>
                  <m:t xml:space="preserve">5</m:t>
                </m:r>
              </m:e>
            </m:rad>
          </m:num>
          <m:den>
            <m:r>
              <w:rPr>
                <w:color w:val="1F4E9C"/>
              </w:rPr>
              <m:t xml:space="preserve">25</m:t>
            </m:r>
          </m:den>
        </m:f>
      </m:oMath>
      <w:r>
        <w:rPr>
          <w:b w:val="0"/>
          <w:i w:val="0"/>
          <w:color w:val="1F4E9C"/>
          <w:sz w:val="22"/>
        </w:rPr>
        <w:t xml:space="preserve">, so </w:t>
      </w:r>
      <m:oMath>
        <m:r>
          <w:rPr>
            <w:color w:val="1F4E9C"/>
          </w:rPr>
          <m:t xml:space="preserve">p</m:t>
        </m:r>
        <m:r>
          <w:rPr>
            <w:color w:val="1F4E9C"/>
          </w:rPr>
          <m:t xml:space="preserve"> = </m:t>
        </m:r>
        <m:f>
          <m:fPr>
            <m:type m:val="bar"/>
          </m:fPr>
          <m:num>
            <m:r>
              <w:rPr>
                <w:color w:val="1F4E9C"/>
              </w:rPr>
              <m:t xml:space="preserve">11</m:t>
            </m:r>
          </m:num>
          <m:den>
            <m:r>
              <w:rPr>
                <w:color w:val="1F4E9C"/>
              </w:rPr>
              <m:t xml:space="preserve">25</m:t>
            </m:r>
          </m:den>
        </m:f>
      </m:oMath>
    </w:p>
    <w:p>
      <w:pPr>
        <w:tabs>
          <w:tab w:pos="9184" w:val="right"/>
        </w:tabs>
        <w:spacing w:before="240" w:after="60"/>
        <w:ind w:left="0"/>
        <w:pBdr>
          <w:bottom w:val="single" w:sz="6" w:space="2" w:color="000000"/>
        </w:pBdr>
      </w:pPr>
      <w:r>
        <w:rPr>
          <w:b/>
          <w:sz w:val="25"/>
        </w:rPr>
        <w:t>Question 4</w:t>
      </w:r>
      <w:r>
        <w:rPr>
          <w:i/>
          <w:sz w:val="21"/>
        </w:rPr>
        <w:t xml:space="preserve">   Completing the square and the discriminant</w:t>
      </w:r>
      <w:r>
        <w:rPr>
          <w:b/>
          <w:color w:val="1E7A3C"/>
          <w:sz w:val="25"/>
        </w:rPr>
        <w:tab/>
        <w:t>4 / 4</w:t>
      </w:r>
    </w:p>
    <w:p>
      <w:pPr>
        <w:tabs>
          <w:tab w:pos="9184" w:val="right"/>
        </w:tabs>
        <w:spacing w:before="0" w:after="40"/>
        <w:ind w:left="340"/>
      </w:pPr>
      <w:r>
        <w:rPr>
          <w:b/>
          <w:color w:val="1F4E9C"/>
          <w:sz w:val="21"/>
        </w:rPr>
        <w:t xml:space="preserve">She wrote  </w:t>
      </w:r>
      <w:r>
        <w:rPr>
          <w:b w:val="0"/>
          <w:i w:val="0"/>
          <w:color w:val="1F4E9C"/>
          <w:sz w:val="22"/>
        </w:rPr>
        <w:t xml:space="preserve">(i) </w:t>
      </w:r>
      <m:oMath>
        <m:r>
          <w:rPr>
            <w:color w:val="1F4E9C"/>
          </w:rPr>
          <m:t xml:space="preserve">y</m:t>
        </m:r>
        <m:r>
          <w:rPr>
            <w:color w:val="1F4E9C"/>
          </w:rPr>
          <m:t xml:space="preserve"> = -2(</m:t>
        </m:r>
        <m:r>
          <w:rPr>
            <w:color w:val="1F4E9C"/>
          </w:rPr>
          <m:t xml:space="preserve">x</m:t>
        </m:r>
        <m:r>
          <w:rPr>
            <w:color w:val="1F4E9C"/>
          </w:rPr>
          <m:t xml:space="preserve">+3</m:t>
        </m:r>
        <m:sSup>
          <m:e>
            <m:r>
              <w:rPr>
                <w:color w:val="1F4E9C"/>
              </w:rPr>
              <m:t xml:space="preserve">)</m:t>
            </m:r>
          </m:e>
          <m:sup>
            <m:r>
              <w:rPr>
                <w:color w:val="1F4E9C"/>
              </w:rPr>
              <m:t xml:space="preserve">2</m:t>
            </m:r>
          </m:sup>
        </m:sSup>
        <m:r>
          <w:rPr>
            <w:color w:val="1F4E9C"/>
          </w:rPr>
          <m:t xml:space="preserve"> + 23</m:t>
        </m:r>
      </m:oMath>
      <w:r>
        <w:rPr>
          <w:b w:val="0"/>
          <w:i w:val="0"/>
          <w:color w:val="1F4E9C"/>
          <w:sz w:val="22"/>
        </w:rPr>
        <w:t xml:space="preserve">.   (ii) </w:t>
      </w:r>
      <m:oMath>
        <m:sSup>
          <m:e>
            <m:r>
              <w:rPr>
                <w:color w:val="1F4E9C"/>
              </w:rPr>
              <m:t xml:space="preserve">b</m:t>
            </m:r>
          </m:e>
          <m:sup>
            <m:r>
              <w:rPr>
                <w:color w:val="1F4E9C"/>
              </w:rPr>
              <m:t xml:space="preserve">2</m:t>
            </m:r>
          </m:sup>
        </m:sSup>
        <m:r>
          <w:rPr>
            <w:color w:val="1F4E9C"/>
          </w:rPr>
          <m:t xml:space="preserve">-4</m:t>
        </m:r>
        <m:r>
          <w:rPr>
            <w:color w:val="1F4E9C"/>
          </w:rPr>
          <m:t xml:space="preserve">a</m:t>
        </m:r>
        <m:r>
          <w:rPr>
            <w:color w:val="1F4E9C"/>
          </w:rPr>
          <m:t xml:space="preserve">c</m:t>
        </m:r>
        <m:r>
          <w:rPr>
            <w:color w:val="1F4E9C"/>
          </w:rPr>
          <m:t xml:space="preserve"> </m:t>
        </m:r>
        <m:r>
          <w:rPr>
            <w:color w:val="1F4E9C"/>
          </w:rPr>
          <m:t xml:space="preserve">≤</m:t>
        </m:r>
        <m:r>
          <w:rPr>
            <w:color w:val="1F4E9C"/>
          </w:rPr>
          <m:t xml:space="preserve"> 0</m:t>
        </m:r>
      </m:oMath>
      <w:r>
        <w:rPr>
          <w:b w:val="0"/>
          <w:i w:val="0"/>
          <w:color w:val="1F4E9C"/>
          <w:sz w:val="22"/>
        </w:rPr>
        <w:t xml:space="preserve"> giving </w:t>
      </w:r>
      <m:oMath>
        <m:r>
          <w:rPr>
            <w:color w:val="1F4E9C"/>
          </w:rPr>
          <m:t xml:space="preserve">184-8</m:t>
        </m:r>
        <m:r>
          <w:rPr>
            <w:color w:val="1F4E9C"/>
          </w:rPr>
          <m:t xml:space="preserve">k</m:t>
        </m:r>
        <m:r>
          <w:rPr>
            <w:color w:val="1F4E9C"/>
          </w:rPr>
          <m:t xml:space="preserve"> </m:t>
        </m:r>
        <m:r>
          <w:rPr>
            <w:color w:val="1F4E9C"/>
          </w:rPr>
          <m:t xml:space="preserve">≤</m:t>
        </m:r>
        <m:r>
          <w:rPr>
            <w:color w:val="1F4E9C"/>
          </w:rPr>
          <m:t xml:space="preserve"> 0</m:t>
        </m:r>
      </m:oMath>
      <w:r>
        <w:rPr>
          <w:b w:val="0"/>
          <w:i w:val="0"/>
          <w:color w:val="1F4E9C"/>
          <w:sz w:val="22"/>
        </w:rPr>
        <w:t xml:space="preserve">, so </w:t>
      </w:r>
      <m:oMath>
        <m:r>
          <w:rPr>
            <w:color w:val="1F4E9C"/>
          </w:rPr>
          <m:t xml:space="preserve">k</m:t>
        </m:r>
        <m:r>
          <w:rPr>
            <w:color w:val="1F4E9C"/>
          </w:rPr>
          <m:t xml:space="preserve"> </m:t>
        </m:r>
        <m:r>
          <w:rPr>
            <w:color w:val="1F4E9C"/>
          </w:rPr>
          <m:t xml:space="preserve">≥</m:t>
        </m:r>
        <m:r>
          <w:rPr>
            <w:color w:val="1F4E9C"/>
          </w:rPr>
          <m:t xml:space="preserve"> 23</m:t>
        </m:r>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M1 A1 M1 A1</w:t>
      </w:r>
    </w:p>
    <w:p>
      <w:pPr>
        <w:tabs>
          <w:tab w:pos="9184" w:val="right"/>
        </w:tabs>
        <w:spacing w:before="0" w:after="60"/>
        <w:ind w:left="340"/>
      </w:pPr>
      <w:r>
        <w:rPr>
          <w:b/>
          <w:i/>
          <w:color w:val="C00000"/>
          <w:sz w:val="21"/>
        </w:rPr>
        <w:t xml:space="preserve">Why the marks went  </w:t>
      </w:r>
      <w:r>
        <w:rPr>
          <w:b w:val="0"/>
          <w:i/>
          <w:color w:val="C00000"/>
          <w:sz w:val="21"/>
        </w:rPr>
        <w:t xml:space="preserve">Both parts fully correct, and she included </w:t>
      </w:r>
      <m:oMath>
        <m:r>
          <w:rPr>
            <w:color w:val="C00000"/>
          </w:rPr>
          <m:t xml:space="preserve">k</m:t>
        </m:r>
        <m:r>
          <w:rPr>
            <w:color w:val="C00000"/>
          </w:rPr>
          <m:t xml:space="preserve"> = 23</m:t>
        </m:r>
      </m:oMath>
      <w:r>
        <w:rPr>
          <w:b w:val="0"/>
          <w:i/>
          <w:color w:val="C00000"/>
          <w:sz w:val="21"/>
        </w:rPr>
        <w:t xml:space="preserve"> rather than writing a strict inequality — that is the mark most candidates lose here.</w:t>
      </w:r>
    </w:p>
    <w:p>
      <w:pPr>
        <w:tabs>
          <w:tab w:pos="9184" w:val="right"/>
        </w:tabs>
        <w:spacing w:before="240" w:after="60"/>
        <w:ind w:left="0"/>
        <w:pBdr>
          <w:bottom w:val="single" w:sz="6" w:space="2" w:color="000000"/>
        </w:pBdr>
      </w:pPr>
      <w:r>
        <w:rPr>
          <w:b/>
          <w:sz w:val="25"/>
        </w:rPr>
        <w:t>Question 5</w:t>
      </w:r>
      <w:r>
        <w:rPr>
          <w:i/>
          <w:sz w:val="21"/>
        </w:rPr>
        <w:t xml:space="preserve">   Discriminant — line meets curve</w:t>
      </w:r>
      <w:r>
        <w:rPr>
          <w:b/>
          <w:color w:val="C00000"/>
          <w:sz w:val="25"/>
        </w:rPr>
        <w:tab/>
        <w:t>3 / 5</w:t>
      </w:r>
    </w:p>
    <w:p>
      <w:pPr>
        <w:tabs>
          <w:tab w:pos="9184" w:val="right"/>
        </w:tabs>
        <w:spacing w:before="0" w:after="40"/>
        <w:ind w:left="340"/>
      </w:pPr>
      <w:r>
        <w:rPr>
          <w:b/>
          <w:color w:val="1F4E9C"/>
          <w:sz w:val="21"/>
        </w:rPr>
        <w:t xml:space="preserve">She wrote  </w:t>
      </w:r>
      <m:oMath>
        <m:r>
          <w:rPr>
            <w:color w:val="1F4E9C"/>
          </w:rPr>
          <m:t xml:space="preserve">n</m:t>
        </m:r>
        <m:sSup>
          <m:e>
            <m:r>
              <w:rPr>
                <w:color w:val="1F4E9C"/>
              </w:rPr>
              <m:t xml:space="preserve">x</m:t>
            </m:r>
          </m:e>
          <m:sup>
            <m:r>
              <w:rPr>
                <w:color w:val="1F4E9C"/>
              </w:rPr>
              <m:t xml:space="preserve">2</m:t>
            </m:r>
          </m:sup>
        </m:sSup>
        <m:r>
          <w:rPr>
            <w:color w:val="1F4E9C"/>
          </w:rPr>
          <m:t xml:space="preserve"> + 2</m:t>
        </m:r>
        <m:r>
          <w:rPr>
            <w:color w:val="1F4E9C"/>
          </w:rPr>
          <m:t xml:space="preserve">x</m:t>
        </m:r>
        <m:r>
          <w:rPr>
            <w:color w:val="1F4E9C"/>
          </w:rPr>
          <m:t xml:space="preserve"> + (1-</m:t>
        </m:r>
        <m:r>
          <w:rPr>
            <w:color w:val="1F4E9C"/>
          </w:rPr>
          <m:t xml:space="preserve">n</m:t>
        </m:r>
        <m:r>
          <w:rPr>
            <w:color w:val="1F4E9C"/>
          </w:rPr>
          <m:t xml:space="preserve">) = 0</m:t>
        </m:r>
      </m:oMath>
      <w:r>
        <w:rPr>
          <w:b w:val="0"/>
          <w:i w:val="0"/>
          <w:color w:val="1F4E9C"/>
          <w:sz w:val="22"/>
        </w:rPr>
        <w:t xml:space="preserve">, then </w:t>
      </w:r>
      <m:oMath>
        <m:r>
          <w:rPr>
            <w:color w:val="1F4E9C"/>
          </w:rPr>
          <m:t xml:space="preserve">4 - 4</m:t>
        </m:r>
        <m:r>
          <w:rPr>
            <w:color w:val="1F4E9C"/>
          </w:rPr>
          <m:t xml:space="preserve">n</m:t>
        </m:r>
        <m:r>
          <w:rPr>
            <w:color w:val="1F4E9C"/>
          </w:rPr>
          <m:t xml:space="preserve"> + 4</m:t>
        </m:r>
        <m:sSup>
          <m:e>
            <m:r>
              <w:rPr>
                <w:color w:val="1F4E9C"/>
              </w:rPr>
              <m:t xml:space="preserve">n</m:t>
            </m:r>
          </m:e>
          <m:sup>
            <m:r>
              <w:rPr>
                <w:color w:val="1F4E9C"/>
              </w:rPr>
              <m:t xml:space="preserve">2</m:t>
            </m:r>
          </m:sup>
        </m:sSup>
        <m:r>
          <w:rPr>
            <w:color w:val="1F4E9C"/>
          </w:rPr>
          <m:t xml:space="preserve"> &gt; 0</m:t>
        </m:r>
      </m:oMath>
      <w:r>
        <w:rPr>
          <w:b w:val="0"/>
          <w:i w:val="0"/>
          <w:color w:val="1F4E9C"/>
          <w:sz w:val="22"/>
        </w:rPr>
        <w:t>. Stopped there.</w:t>
      </w:r>
    </w:p>
    <w:p>
      <w:pPr>
        <w:tabs>
          <w:tab w:pos="9184" w:val="right"/>
        </w:tabs>
        <w:spacing w:before="0" w:after="40"/>
        <w:ind w:left="340"/>
      </w:pPr>
      <w:r>
        <w:rPr>
          <w:b/>
          <w:color w:val="C00000"/>
          <w:sz w:val="21"/>
        </w:rPr>
        <w:t xml:space="preserve">Awarded  </w:t>
      </w:r>
      <w:r>
        <w:rPr>
          <w:b/>
          <w:color w:val="C00000"/>
        </w:rPr>
        <w:t>M1 A1 M1</w:t>
      </w:r>
      <w:r>
        <w:rPr>
          <w:b/>
          <w:color w:val="C00000"/>
          <w:sz w:val="21"/>
        </w:rPr>
        <w:t xml:space="preserve">      Lost  </w:t>
      </w:r>
      <w:r>
        <w:rPr>
          <w:b/>
          <w:color w:val="C00000"/>
        </w:rPr>
        <w:t>M1 A1</w:t>
      </w:r>
    </w:p>
    <w:p>
      <w:pPr>
        <w:tabs>
          <w:tab w:pos="9184" w:val="right"/>
        </w:tabs>
        <w:spacing w:before="0" w:after="60"/>
        <w:ind w:left="340"/>
      </w:pPr>
      <w:r>
        <w:rPr>
          <w:b/>
          <w:i/>
          <w:color w:val="C00000"/>
          <w:sz w:val="21"/>
        </w:rPr>
        <w:t xml:space="preserve">Why the marks went  </w:t>
      </w:r>
      <w:r>
        <w:rPr>
          <w:b w:val="0"/>
          <w:i/>
          <w:color w:val="C00000"/>
          <w:sz w:val="21"/>
        </w:rPr>
        <w:t xml:space="preserve">Everything written is right. She simply stopped one step early. The question says “show”, so it needs the reason the expression is always positive: </w:t>
      </w:r>
      <m:oMath>
        <m:sSup>
          <m:e>
            <m:r>
              <w:rPr>
                <w:color w:val="C00000"/>
              </w:rPr>
              <m:t xml:space="preserve">n</m:t>
            </m:r>
          </m:e>
          <m:sup>
            <m:r>
              <w:rPr>
                <w:color w:val="C00000"/>
              </w:rPr>
              <m:t xml:space="preserve">2</m:t>
            </m:r>
          </m:sup>
        </m:sSup>
        <m:r>
          <w:rPr>
            <w:color w:val="C00000"/>
          </w:rPr>
          <m:t xml:space="preserve"> - </m:t>
        </m:r>
        <m:r>
          <w:rPr>
            <w:color w:val="C00000"/>
          </w:rPr>
          <m:t xml:space="preserve">n</m:t>
        </m:r>
        <m:r>
          <w:rPr>
            <w:color w:val="C00000"/>
          </w:rPr>
          <m:t xml:space="preserve"> + 1 = </m:t>
        </m:r>
        <m:r>
          <w:rPr>
            <w:color w:val="C00000"/>
          </w:rPr>
          <m:t xml:space="preserve">(</m:t>
        </m:r>
        <m:r>
          <w:rPr>
            <w:color w:val="C00000"/>
          </w:rPr>
          <m:t xml:space="preserve">n</m:t>
        </m:r>
        <m:r>
          <w:rPr>
            <w:color w:val="C00000"/>
          </w:rPr>
          <m:t xml:space="preserve">-</m:t>
        </m:r>
        <m:f>
          <m:fPr>
            <m:type m:val="bar"/>
          </m:fPr>
          <m:num>
            <m:r>
              <w:rPr>
                <w:color w:val="C00000"/>
              </w:rPr>
              <m:t xml:space="preserve">1</m:t>
            </m:r>
          </m:num>
          <m:den>
            <m:r>
              <w:rPr>
                <w:color w:val="C00000"/>
              </w:rPr>
              <m:t xml:space="preserve">2</m:t>
            </m:r>
          </m:den>
        </m:f>
        <m:sSup>
          <m:e>
            <m:r>
              <w:rPr>
                <w:color w:val="C00000"/>
              </w:rPr>
              <m:t xml:space="preserve">)</m:t>
            </m:r>
          </m:e>
          <m:sup>
            <m:r>
              <w:rPr>
                <w:color w:val="C00000"/>
              </w:rPr>
              <m:t xml:space="preserve">2</m:t>
            </m:r>
          </m:sup>
        </m:sSup>
        <m:r>
          <w:rPr>
            <w:color w:val="C00000"/>
          </w:rPr>
          <m:t xml:space="preserve"> + </m:t>
        </m:r>
        <m:f>
          <m:fPr>
            <m:type m:val="bar"/>
          </m:fPr>
          <m:num>
            <m:r>
              <w:rPr>
                <w:color w:val="C00000"/>
              </w:rPr>
              <m:t xml:space="preserve">3</m:t>
            </m:r>
          </m:num>
          <m:den>
            <m:r>
              <w:rPr>
                <w:color w:val="C00000"/>
              </w:rPr>
              <m:t xml:space="preserve">4</m:t>
            </m:r>
          </m:den>
        </m:f>
        <m:r>
          <w:rPr>
            <w:color w:val="C00000"/>
          </w:rPr>
          <m:t xml:space="preserve"> </m:t>
        </m:r>
        <m:r>
          <w:rPr>
            <w:color w:val="C00000"/>
          </w:rPr>
          <m:t xml:space="preserve">≥</m:t>
        </m:r>
        <m:r>
          <w:rPr>
            <w:color w:val="C00000"/>
          </w:rPr>
          <m:t xml:space="preserve"> </m:t>
        </m:r>
        <m:f>
          <m:fPr>
            <m:type m:val="bar"/>
          </m:fPr>
          <m:num>
            <m:r>
              <w:rPr>
                <w:color w:val="C00000"/>
              </w:rPr>
              <m:t xml:space="preserve">3</m:t>
            </m:r>
          </m:num>
          <m:den>
            <m:r>
              <w:rPr>
                <w:color w:val="C00000"/>
              </w:rPr>
              <m:t xml:space="preserve">4</m:t>
            </m:r>
          </m:den>
        </m:f>
        <m:r>
          <w:rPr>
            <w:color w:val="C00000"/>
          </w:rPr>
          <m:t xml:space="preserve"> &gt; 0</m:t>
        </m:r>
      </m:oMath>
      <w:r>
        <w:rPr>
          <w:b w:val="0"/>
          <w:i/>
          <w:color w:val="C00000"/>
          <w:sz w:val="21"/>
        </w:rPr>
        <w:t>, therefore two distinct points. Two marks for two lines.</w:t>
      </w:r>
    </w:p>
    <w:p>
      <w:pPr>
        <w:tabs>
          <w:tab w:pos="9184" w:val="right"/>
        </w:tabs>
        <w:spacing w:before="240" w:after="60"/>
        <w:ind w:left="0"/>
        <w:pBdr>
          <w:bottom w:val="single" w:sz="6" w:space="2" w:color="000000"/>
        </w:pBdr>
      </w:pPr>
      <w:r>
        <w:rPr>
          <w:b/>
          <w:sz w:val="25"/>
        </w:rPr>
        <w:t>Question 6</w:t>
      </w:r>
      <w:r>
        <w:rPr>
          <w:i/>
          <w:sz w:val="21"/>
        </w:rPr>
        <w:t xml:space="preserve">   Logarithms — change of base</w:t>
      </w:r>
      <w:r>
        <w:rPr>
          <w:b/>
          <w:color w:val="C00000"/>
          <w:sz w:val="25"/>
        </w:rPr>
        <w:tab/>
        <w:t>4 / 5</w:t>
      </w:r>
    </w:p>
    <w:p>
      <w:pPr>
        <w:tabs>
          <w:tab w:pos="9184" w:val="right"/>
        </w:tabs>
        <w:spacing w:before="0" w:after="40"/>
        <w:ind w:left="340"/>
      </w:pPr>
      <w:r>
        <w:rPr>
          <w:b/>
          <w:color w:val="1F4E9C"/>
          <w:sz w:val="21"/>
        </w:rPr>
        <w:t xml:space="preserve">She wrote  </w:t>
      </w:r>
      <m:oMath>
        <m:sSub>
          <m:e>
            <m:r>
              <m:rPr>
                <m:nor/>
                <m:sty m:val="p"/>
              </m:rPr>
              <w:rPr>
                <w:color w:val="1F4E9C"/>
              </w:rPr>
              <m:t xml:space="preserve">log</m:t>
            </m:r>
          </m:e>
          <m:sub>
            <m:r>
              <w:rPr>
                <w:color w:val="1F4E9C"/>
              </w:rPr>
              <m:t xml:space="preserve">3</m:t>
            </m:r>
          </m:sub>
        </m:sSub>
        <m:rad>
          <m:radPr>
            <m:degHide m:val="1"/>
          </m:radPr>
          <m:deg/>
          <m:e>
            <m:r>
              <w:rPr>
                <w:color w:val="1F4E9C"/>
              </w:rPr>
              <m:t xml:space="preserve">9</m:t>
            </m:r>
          </m:e>
        </m:rad>
        <m:r>
          <w:rPr>
            <w:color w:val="1F4E9C"/>
          </w:rPr>
          <m:t xml:space="preserve"> = 1</m:t>
        </m:r>
      </m:oMath>
      <w:r>
        <w:rPr>
          <w:b w:val="0"/>
          <w:i w:val="0"/>
          <w:color w:val="1F4E9C"/>
          <w:sz w:val="22"/>
        </w:rPr>
        <w:t xml:space="preserve">, changed base correctly, reached </w:t>
      </w:r>
      <m:oMath>
        <m:r>
          <w:rPr>
            <w:color w:val="1F4E9C"/>
          </w:rPr>
          <m:t xml:space="preserve">(</m:t>
        </m:r>
        <m:r>
          <w:rPr>
            <w:color w:val="1F4E9C"/>
          </w:rPr>
          <m:t xml:space="preserve">x</m:t>
        </m:r>
        <m:r>
          <w:rPr>
            <w:color w:val="1F4E9C"/>
          </w:rPr>
          <m:t xml:space="preserve">-4)(</m:t>
        </m:r>
        <m:r>
          <w:rPr>
            <w:color w:val="1F4E9C"/>
          </w:rPr>
          <m:t xml:space="preserve">x</m:t>
        </m:r>
        <m:r>
          <w:rPr>
            <w:color w:val="1F4E9C"/>
          </w:rPr>
          <m:t xml:space="preserve">-1) = 0</m:t>
        </m:r>
      </m:oMath>
      <w:r>
        <w:rPr>
          <w:b w:val="0"/>
          <w:i w:val="0"/>
          <w:color w:val="1F4E9C"/>
          <w:sz w:val="22"/>
        </w:rPr>
        <w:t xml:space="preserve">, then “reject </w:t>
      </w:r>
      <m:oMath>
        <m:r>
          <w:rPr>
            <w:color w:val="1F4E9C"/>
          </w:rPr>
          <m:t xml:space="preserve">x</m:t>
        </m:r>
        <m:r>
          <w:rPr>
            <w:color w:val="1F4E9C"/>
          </w:rPr>
          <m:t xml:space="preserve"> = 1</m:t>
        </m:r>
      </m:oMath>
      <w:r>
        <w:rPr>
          <w:b w:val="0"/>
          <w:i w:val="0"/>
          <w:color w:val="1F4E9C"/>
          <w:sz w:val="22"/>
        </w:rPr>
        <w:t xml:space="preserve"> since </w:t>
      </w:r>
      <m:oMath>
        <m:r>
          <w:rPr>
            <w:color w:val="1F4E9C"/>
          </w:rPr>
          <m:t xml:space="preserve">x</m:t>
        </m:r>
        <m:r>
          <w:rPr>
            <w:color w:val="1F4E9C"/>
          </w:rPr>
          <m:t xml:space="preserve"> &gt; 0</m:t>
        </m:r>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B1 M1 M1 A1</w:t>
      </w:r>
      <w:r>
        <w:rPr>
          <w:b/>
          <w:color w:val="C00000"/>
          <w:sz w:val="21"/>
        </w:rPr>
        <w:t xml:space="preserve">      Lost  </w:t>
      </w:r>
      <w:r>
        <w:rPr>
          <w:b/>
          <w:color w:val="C00000"/>
        </w:rPr>
        <w:t>A1</w:t>
      </w:r>
    </w:p>
    <w:p>
      <w:pPr>
        <w:tabs>
          <w:tab w:pos="9184" w:val="right"/>
        </w:tabs>
        <w:spacing w:before="0" w:after="60"/>
        <w:ind w:left="340"/>
      </w:pPr>
      <w:r>
        <w:rPr>
          <w:b/>
          <w:i/>
          <w:color w:val="C00000"/>
          <w:sz w:val="21"/>
        </w:rPr>
        <w:t xml:space="preserve">Why the marks went  </w:t>
      </w:r>
      <w:r>
        <w:rPr>
          <w:b w:val="0"/>
          <w:i/>
          <w:color w:val="C00000"/>
          <w:sz w:val="21"/>
        </w:rPr>
        <w:t xml:space="preserve">The mathematics is right and </w:t>
      </w:r>
      <m:oMath>
        <m:r>
          <w:rPr>
            <w:color w:val="C00000"/>
          </w:rPr>
          <m:t xml:space="preserve">x</m:t>
        </m:r>
        <m:r>
          <w:rPr>
            <w:color w:val="C00000"/>
          </w:rPr>
          <m:t xml:space="preserve"> = 4</m:t>
        </m:r>
      </m:oMath>
      <w:r>
        <w:rPr>
          <w:b w:val="0"/>
          <w:i/>
          <w:color w:val="C00000"/>
          <w:sz w:val="21"/>
        </w:rPr>
        <w:t xml:space="preserve"> is the right answer, but the reason for rejecting </w:t>
      </w:r>
      <m:oMath>
        <m:r>
          <w:rPr>
            <w:color w:val="C00000"/>
          </w:rPr>
          <m:t xml:space="preserve">x</m:t>
        </m:r>
        <m:r>
          <w:rPr>
            <w:color w:val="C00000"/>
          </w:rPr>
          <m:t xml:space="preserve"> = 1</m:t>
        </m:r>
      </m:oMath>
      <w:r>
        <w:rPr>
          <w:b w:val="0"/>
          <w:i/>
          <w:color w:val="C00000"/>
          <w:sz w:val="21"/>
        </w:rPr>
        <w:t xml:space="preserve"> is wrong: </w:t>
      </w:r>
      <m:oMath>
        <m:r>
          <w:rPr>
            <w:color w:val="C00000"/>
          </w:rPr>
          <m:t xml:space="preserve">1 &gt; 0</m:t>
        </m:r>
      </m:oMath>
      <w:r>
        <w:rPr>
          <w:b w:val="0"/>
          <w:i/>
          <w:color w:val="C00000"/>
          <w:sz w:val="21"/>
        </w:rPr>
        <w:t>, so “</w:t>
      </w:r>
      <m:oMath>
        <m:r>
          <w:rPr>
            <w:color w:val="C00000"/>
          </w:rPr>
          <m:t xml:space="preserve">x</m:t>
        </m:r>
        <m:r>
          <w:rPr>
            <w:color w:val="C00000"/>
          </w:rPr>
          <m:t xml:space="preserve">&gt;0</m:t>
        </m:r>
      </m:oMath>
      <w:r>
        <w:rPr>
          <w:b w:val="0"/>
          <w:i/>
          <w:color w:val="C00000"/>
          <w:sz w:val="21"/>
        </w:rPr>
        <w:t xml:space="preserve">” does not reject anything. The binding condition is </w:t>
      </w:r>
      <m:oMath>
        <m:r>
          <w:rPr>
            <w:color w:val="C00000"/>
          </w:rPr>
          <m:t xml:space="preserve">x</m:t>
        </m:r>
        <m:r>
          <w:rPr>
            <w:color w:val="C00000"/>
          </w:rPr>
          <m:t xml:space="preserve"> - 3 &gt; 0</m:t>
        </m:r>
      </m:oMath>
      <w:r>
        <w:rPr>
          <w:b w:val="0"/>
          <w:i/>
          <w:color w:val="C00000"/>
          <w:sz w:val="21"/>
        </w:rPr>
        <w:t xml:space="preserve">, i.e. </w:t>
      </w:r>
      <m:oMath>
        <m:r>
          <w:rPr>
            <w:color w:val="C00000"/>
          </w:rPr>
          <m:t xml:space="preserve">x</m:t>
        </m:r>
        <m:r>
          <w:rPr>
            <w:color w:val="C00000"/>
          </w:rPr>
          <m:t xml:space="preserve"> &gt; 3</m:t>
        </m:r>
      </m:oMath>
      <w:r>
        <w:rPr>
          <w:b w:val="0"/>
          <w:i/>
          <w:color w:val="C00000"/>
          <w:sz w:val="21"/>
        </w:rPr>
        <w:t>. The final mark is specifically for that justification.</w:t>
      </w:r>
    </w:p>
    <w:p>
      <w:pPr>
        <w:tabs>
          <w:tab w:pos="9184" w:val="right"/>
        </w:tabs>
        <w:spacing w:before="240" w:after="60"/>
        <w:ind w:left="0"/>
        <w:pBdr>
          <w:bottom w:val="single" w:sz="6" w:space="2" w:color="000000"/>
        </w:pBdr>
      </w:pPr>
      <w:r>
        <w:rPr>
          <w:b/>
          <w:sz w:val="25"/>
        </w:rPr>
        <w:t>Question 7</w:t>
      </w:r>
      <w:r>
        <w:rPr>
          <w:i/>
          <w:sz w:val="21"/>
        </w:rPr>
        <w:t xml:space="preserve">   Partial fractions</w:t>
      </w:r>
      <w:r>
        <w:rPr>
          <w:b/>
          <w:color w:val="C00000"/>
          <w:sz w:val="25"/>
        </w:rPr>
        <w:tab/>
        <w:t>5 / 6</w:t>
      </w:r>
    </w:p>
    <w:p>
      <w:pPr>
        <w:tabs>
          <w:tab w:pos="9184" w:val="right"/>
        </w:tabs>
        <w:spacing w:before="0" w:after="40"/>
        <w:ind w:left="340"/>
      </w:pPr>
      <w:r>
        <w:rPr>
          <w:b/>
          <w:color w:val="1F4E9C"/>
          <w:sz w:val="21"/>
        </w:rPr>
        <w:t xml:space="preserve">She wrote  </w:t>
      </w:r>
      <w:r>
        <w:rPr>
          <w:b w:val="0"/>
          <w:i w:val="0"/>
          <w:color w:val="1F4E9C"/>
          <w:sz w:val="22"/>
        </w:rPr>
        <w:t>(i) “</w:t>
      </w:r>
      <m:oMath>
        <m:f>
          <m:fPr>
            <m:type m:val="bar"/>
          </m:fPr>
          <m:num>
            <m:r>
              <w:rPr>
                <w:color w:val="1F4E9C"/>
              </w:rPr>
              <m:t xml:space="preserve">A</m:t>
            </m:r>
          </m:num>
          <m:den>
            <m:r>
              <w:rPr>
                <w:color w:val="1F4E9C"/>
              </w:rPr>
              <m:t xml:space="preserve">x</m:t>
            </m:r>
            <m:r>
              <w:rPr>
                <w:color w:val="1F4E9C"/>
              </w:rPr>
              <m:t xml:space="preserve">+1</m:t>
            </m:r>
          </m:den>
        </m:f>
        <m:r>
          <w:rPr>
            <w:color w:val="1F4E9C"/>
          </w:rPr>
          <m:t xml:space="preserve"> + </m:t>
        </m:r>
        <m:f>
          <m:fPr>
            <m:type m:val="bar"/>
          </m:fPr>
          <m:num>
            <m:r>
              <w:rPr>
                <w:color w:val="1F4E9C"/>
              </w:rPr>
              <m:t xml:space="preserve">B</m:t>
            </m:r>
            <m:r>
              <w:rPr>
                <w:color w:val="1F4E9C"/>
              </w:rPr>
              <m:t xml:space="preserve">x</m:t>
            </m:r>
            <m:r>
              <w:rPr>
                <w:color w:val="1F4E9C"/>
              </w:rPr>
              <m:t xml:space="preserve">+</m:t>
            </m:r>
            <m:r>
              <w:rPr>
                <w:color w:val="1F4E9C"/>
              </w:rPr>
              <m:t xml:space="preserve">C</m:t>
            </m:r>
          </m:num>
          <m:den>
            <m:sSup>
              <m:e>
                <m:r>
                  <w:rPr>
                    <w:color w:val="1F4E9C"/>
                  </w:rPr>
                  <m:t xml:space="preserve">x</m:t>
                </m:r>
              </m:e>
              <m:sup>
                <m:r>
                  <w:rPr>
                    <w:color w:val="1F4E9C"/>
                  </w:rPr>
                  <m:t xml:space="preserve">2</m:t>
                </m:r>
              </m:sup>
            </m:sSup>
            <m:r>
              <w:rPr>
                <w:color w:val="1F4E9C"/>
              </w:rPr>
              <m:t xml:space="preserve">+4</m:t>
            </m:r>
          </m:den>
        </m:f>
      </m:oMath>
      <w:r>
        <w:rPr>
          <w:b w:val="0"/>
          <w:i w:val="0"/>
          <w:color w:val="1F4E9C"/>
          <w:sz w:val="22"/>
        </w:rPr>
        <w:t xml:space="preserve"> should be how it is expressed.”   (ii) Full working to </w:t>
      </w:r>
      <m:oMath>
        <m:r>
          <w:rPr>
            <w:color w:val="1F4E9C"/>
          </w:rPr>
          <m:t xml:space="preserve">A</m:t>
        </m:r>
        <m:r>
          <w:rPr>
            <w:color w:val="1F4E9C"/>
          </w:rPr>
          <m:t xml:space="preserve">=2</m:t>
        </m:r>
      </m:oMath>
      <w:r>
        <w:rPr>
          <w:b w:val="0"/>
          <w:i w:val="0"/>
          <w:color w:val="1F4E9C"/>
          <w:sz w:val="22"/>
        </w:rPr>
        <w:t xml:space="preserve">, </w:t>
      </w:r>
      <m:oMath>
        <m:r>
          <w:rPr>
            <w:color w:val="1F4E9C"/>
          </w:rPr>
          <m:t xml:space="preserve">B</m:t>
        </m:r>
        <m:r>
          <w:rPr>
            <w:color w:val="1F4E9C"/>
          </w:rPr>
          <m:t xml:space="preserve">=1</m:t>
        </m:r>
      </m:oMath>
      <w:r>
        <w:rPr>
          <w:b w:val="0"/>
          <w:i w:val="0"/>
          <w:color w:val="1F4E9C"/>
          <w:sz w:val="22"/>
        </w:rPr>
        <w:t xml:space="preserve">, </w:t>
      </w:r>
      <m:oMath>
        <m:r>
          <w:rPr>
            <w:color w:val="1F4E9C"/>
          </w:rPr>
          <m:t xml:space="preserve">C</m:t>
        </m:r>
        <m:r>
          <w:rPr>
            <w:color w:val="1F4E9C"/>
          </w:rPr>
          <m:t xml:space="preserve">=2</m:t>
        </m:r>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B1 M1 M1 A1 A1</w:t>
      </w:r>
      <w:r>
        <w:rPr>
          <w:b/>
          <w:color w:val="C00000"/>
          <w:sz w:val="21"/>
        </w:rPr>
        <w:t xml:space="preserve">      Lost  </w:t>
      </w:r>
      <w:r>
        <w:rPr>
          <w:b/>
          <w:color w:val="C00000"/>
        </w:rPr>
        <w:t>B1</w:t>
      </w:r>
    </w:p>
    <w:p>
      <w:pPr>
        <w:tabs>
          <w:tab w:pos="9184" w:val="right"/>
        </w:tabs>
        <w:spacing w:before="0" w:after="60"/>
        <w:ind w:left="340"/>
      </w:pPr>
      <w:r>
        <w:rPr>
          <w:b/>
          <w:i/>
          <w:color w:val="C00000"/>
          <w:sz w:val="21"/>
        </w:rPr>
        <w:t xml:space="preserve">Why the marks went  </w:t>
      </w:r>
      <w:r>
        <w:rPr>
          <w:b w:val="0"/>
          <w:i/>
          <w:color w:val="C00000"/>
          <w:sz w:val="21"/>
        </w:rPr>
        <w:t xml:space="preserve">Part (ii) is flawless. Part (i) asked her to </w:t>
      </w:r>
    </w:p>
    <w:p>
      <w:pPr>
        <w:tabs>
          <w:tab w:pos="9184" w:val="right"/>
        </w:tabs>
        <w:spacing w:before="0" w:after="60"/>
        <w:ind w:left="454"/>
      </w:pPr>
      <w:r>
        <w:rPr>
          <w:b w:val="0"/>
          <w:i w:val="0"/>
          <w:color w:val="C00000"/>
          <w:sz w:val="22"/>
        </w:rPr>
        <w:t xml:space="preserve">explain — stating the correct form is not a reason. The reason is that </w:t>
      </w:r>
      <m:oMath>
        <m:sSup>
          <m:e>
            <m:r>
              <w:rPr>
                <w:color w:val="C00000"/>
              </w:rPr>
              <m:t xml:space="preserve">x</m:t>
            </m:r>
          </m:e>
          <m:sup>
            <m:r>
              <w:rPr>
                <w:color w:val="C00000"/>
              </w:rPr>
              <m:t xml:space="preserve">2</m:t>
            </m:r>
          </m:sup>
        </m:sSup>
        <m:r>
          <w:rPr>
            <w:color w:val="C00000"/>
          </w:rPr>
          <m:t xml:space="preserve">+4</m:t>
        </m:r>
      </m:oMath>
      <w:r>
        <w:rPr>
          <w:b w:val="0"/>
          <w:i w:val="0"/>
          <w:color w:val="C00000"/>
          <w:sz w:val="22"/>
        </w:rPr>
        <w:t xml:space="preserve"> is irreducible, so it needs a numerator one degree lower, </w:t>
      </w:r>
      <m:oMath>
        <m:r>
          <w:rPr>
            <w:color w:val="C00000"/>
          </w:rPr>
          <m:t xml:space="preserve">B</m:t>
        </m:r>
        <m:r>
          <w:rPr>
            <w:color w:val="C00000"/>
          </w:rPr>
          <m:t xml:space="preserve">x</m:t>
        </m:r>
        <m:r>
          <w:rPr>
            <w:color w:val="C00000"/>
          </w:rPr>
          <m:t xml:space="preserve">+</m:t>
        </m:r>
        <m:r>
          <w:rPr>
            <w:color w:val="C00000"/>
          </w:rPr>
          <m:t xml:space="preserve">C</m:t>
        </m:r>
      </m:oMath>
      <w:r>
        <w:rPr>
          <w:b w:val="0"/>
          <w:i w:val="0"/>
          <w:color w:val="C00000"/>
          <w:sz w:val="22"/>
        </w:rPr>
        <w:t>; a constant leaves two unknowns to match three coefficients.</w:t>
      </w:r>
    </w:p>
    <w:p>
      <w:pPr>
        <w:tabs>
          <w:tab w:pos="9184" w:val="right"/>
        </w:tabs>
        <w:spacing w:before="0" w:after="40"/>
        <w:ind w:left="340"/>
      </w:pPr>
      <w:r>
        <w:rPr>
          <w:b/>
          <w:color w:val="1F4E9C"/>
          <w:sz w:val="21"/>
        </w:rPr>
        <w:t xml:space="preserve">Correct  </w:t>
      </w:r>
      <m:oMath>
        <m:f>
          <m:fPr>
            <m:type m:val="bar"/>
          </m:fPr>
          <m:num>
            <m:r>
              <w:rPr>
                <w:color w:val="1F4E9C"/>
              </w:rPr>
              <m:t xml:space="preserve">2</m:t>
            </m:r>
          </m:num>
          <m:den>
            <m:r>
              <w:rPr>
                <w:color w:val="1F4E9C"/>
              </w:rPr>
              <m:t xml:space="preserve">x</m:t>
            </m:r>
            <m:r>
              <w:rPr>
                <w:color w:val="1F4E9C"/>
              </w:rPr>
              <m:t xml:space="preserve">+1</m:t>
            </m:r>
          </m:den>
        </m:f>
        <m:r>
          <w:rPr>
            <w:color w:val="1F4E9C"/>
          </w:rPr>
          <m:t xml:space="preserve"> + </m:t>
        </m:r>
        <m:f>
          <m:fPr>
            <m:type m:val="bar"/>
          </m:fPr>
          <m:num>
            <m:r>
              <w:rPr>
                <w:color w:val="1F4E9C"/>
              </w:rPr>
              <m:t xml:space="preserve">x</m:t>
            </m:r>
            <m:r>
              <w:rPr>
                <w:color w:val="1F4E9C"/>
              </w:rPr>
              <m:t xml:space="preserve">+2</m:t>
            </m:r>
          </m:num>
          <m:den>
            <m:sSup>
              <m:e>
                <m:r>
                  <w:rPr>
                    <w:color w:val="1F4E9C"/>
                  </w:rPr>
                  <m:t xml:space="preserve">x</m:t>
                </m:r>
              </m:e>
              <m:sup>
                <m:r>
                  <w:rPr>
                    <w:color w:val="1F4E9C"/>
                  </w:rPr>
                  <m:t xml:space="preserve">2</m:t>
                </m:r>
              </m:sup>
            </m:sSup>
            <m:r>
              <w:rPr>
                <w:color w:val="1F4E9C"/>
              </w:rPr>
              <m:t xml:space="preserve">+4</m:t>
            </m:r>
          </m:den>
        </m:f>
      </m:oMath>
    </w:p>
    <w:p>
      <w:pPr>
        <w:tabs>
          <w:tab w:pos="9184" w:val="right"/>
        </w:tabs>
        <w:spacing w:before="240" w:after="60"/>
        <w:ind w:left="0"/>
        <w:pBdr>
          <w:bottom w:val="single" w:sz="6" w:space="2" w:color="000000"/>
        </w:pBdr>
      </w:pPr>
      <w:r>
        <w:rPr>
          <w:b/>
          <w:sz w:val="25"/>
        </w:rPr>
        <w:t>Question 8</w:t>
      </w:r>
      <w:r>
        <w:rPr>
          <w:i/>
          <w:sz w:val="21"/>
        </w:rPr>
        <w:t xml:space="preserve">   Coordinate geometry</w:t>
      </w:r>
      <w:r>
        <w:rPr>
          <w:b/>
          <w:color w:val="C00000"/>
          <w:sz w:val="25"/>
        </w:rPr>
        <w:tab/>
        <w:t>5 / 7</w:t>
      </w:r>
    </w:p>
    <w:p>
      <w:pPr>
        <w:tabs>
          <w:tab w:pos="9184" w:val="right"/>
        </w:tabs>
        <w:spacing w:before="0" w:after="40"/>
        <w:ind w:left="340"/>
      </w:pPr>
      <w:r>
        <w:rPr>
          <w:b/>
          <w:color w:val="1F4E9C"/>
          <w:sz w:val="21"/>
        </w:rPr>
        <w:t xml:space="preserve">She wrote  </w:t>
      </w:r>
      <w:r>
        <w:rPr>
          <w:b w:val="0"/>
          <w:i w:val="0"/>
          <w:color w:val="1F4E9C"/>
          <w:sz w:val="22"/>
        </w:rPr>
        <w:t xml:space="preserve">(i) </w:t>
      </w:r>
      <m:oMath>
        <m:sSub>
          <m:e>
            <m:r>
              <w:rPr>
                <w:color w:val="1F4E9C"/>
              </w:rPr>
              <m:t xml:space="preserve">m</m:t>
            </m:r>
          </m:e>
          <m:sub>
            <m:r>
              <w:rPr>
                <w:color w:val="1F4E9C"/>
              </w:rPr>
              <m:t xml:space="preserve">A</m:t>
            </m:r>
            <m:r>
              <w:rPr>
                <w:color w:val="1F4E9C"/>
              </w:rPr>
              <m:t xml:space="preserve">C</m:t>
            </m:r>
          </m:sub>
        </m:sSub>
        <m:r>
          <w:rPr>
            <w:color w:val="1F4E9C"/>
          </w:rPr>
          <m:t xml:space="preserve"> = -2</m:t>
        </m:r>
      </m:oMath>
      <w:r>
        <w:rPr>
          <w:b w:val="0"/>
          <w:i w:val="0"/>
          <w:color w:val="1F4E9C"/>
          <w:sz w:val="22"/>
        </w:rPr>
        <w:t xml:space="preserve">, </w:t>
      </w:r>
      <m:oMath>
        <m:sSub>
          <m:e>
            <m:r>
              <w:rPr>
                <w:color w:val="1F4E9C"/>
              </w:rPr>
              <m:t xml:space="preserve">m</m:t>
            </m:r>
          </m:e>
          <m:sub>
            <m:r>
              <w:rPr>
                <w:color w:val="1F4E9C"/>
              </w:rPr>
              <m:t xml:space="preserve">B</m:t>
            </m:r>
            <m:r>
              <w:rPr>
                <w:color w:val="1F4E9C"/>
              </w:rPr>
              <m:t xml:space="preserve">C</m:t>
            </m:r>
          </m:sub>
        </m:sSub>
        <m:r>
          <w:rPr>
            <w:color w:val="1F4E9C"/>
          </w:rPr>
          <m:t xml:space="preserve"> = </m:t>
        </m:r>
        <m:f>
          <m:fPr>
            <m:type m:val="bar"/>
          </m:fPr>
          <m:num>
            <m:r>
              <w:rPr>
                <w:color w:val="1F4E9C"/>
              </w:rPr>
              <m:t xml:space="preserve">1</m:t>
            </m:r>
          </m:num>
          <m:den>
            <m:r>
              <w:rPr>
                <w:color w:val="1F4E9C"/>
              </w:rPr>
              <m:t xml:space="preserve">2</m:t>
            </m:r>
          </m:den>
        </m:f>
      </m:oMath>
      <w:r>
        <w:rPr>
          <w:b w:val="0"/>
          <w:i w:val="0"/>
          <w:color w:val="1F4E9C"/>
          <w:sz w:val="22"/>
        </w:rPr>
        <w:t xml:space="preserve">, product </w:t>
      </w:r>
      <m:oMath>
        <m:r>
          <w:rPr>
            <w:color w:val="1F4E9C"/>
          </w:rPr>
          <m:t xml:space="preserve">-1</m:t>
        </m:r>
      </m:oMath>
      <w:r>
        <w:rPr>
          <w:b w:val="0"/>
          <w:i w:val="0"/>
          <w:color w:val="1F4E9C"/>
          <w:sz w:val="22"/>
        </w:rPr>
        <w:t xml:space="preserve">.   (ii) midpoint of </w:t>
      </w:r>
      <m:oMath>
        <m:r>
          <w:rPr>
            <w:color w:val="1F4E9C"/>
          </w:rPr>
          <m:t xml:space="preserve">A</m:t>
        </m:r>
        <m:r>
          <w:rPr>
            <w:color w:val="1F4E9C"/>
          </w:rPr>
          <m:t xml:space="preserve">B</m:t>
        </m:r>
      </m:oMath>
      <w:r>
        <w:rPr>
          <w:b w:val="0"/>
          <w:i w:val="0"/>
          <w:color w:val="1F4E9C"/>
          <w:sz w:val="22"/>
        </w:rPr>
        <w:t xml:space="preserve"> = midpoint of </w:t>
      </w:r>
      <m:oMath>
        <m:r>
          <w:rPr>
            <w:color w:val="1F4E9C"/>
          </w:rPr>
          <m:t xml:space="preserve">D</m:t>
        </m:r>
        <m:r>
          <w:rPr>
            <w:color w:val="1F4E9C"/>
          </w:rPr>
          <m:t xml:space="preserve">C</m:t>
        </m:r>
      </m:oMath>
      <w:r>
        <w:rPr>
          <w:b w:val="0"/>
          <w:i w:val="0"/>
          <w:color w:val="1F4E9C"/>
          <w:sz w:val="22"/>
        </w:rPr>
        <w:t xml:space="preserve">, giving </w:t>
      </w:r>
      <m:oMath>
        <m:r>
          <w:rPr>
            <w:color w:val="1F4E9C"/>
          </w:rPr>
          <m:t xml:space="preserve">D</m:t>
        </m:r>
        <m:r>
          <w:rPr>
            <w:color w:val="1F4E9C"/>
          </w:rPr>
          <m:t xml:space="preserve">(-2,1)</m:t>
        </m:r>
      </m:oMath>
      <w:r>
        <w:rPr>
          <w:b w:val="0"/>
          <w:i w:val="0"/>
          <w:color w:val="1F4E9C"/>
          <w:sz w:val="22"/>
        </w:rPr>
        <w:t xml:space="preserve">.   (iii) Shoelace on her own points </w:t>
      </w:r>
      <m:oMath>
        <m:r>
          <w:rPr>
            <w:color w:val="1F4E9C"/>
          </w:rPr>
          <m:t xml:space="preserve">​</m:t>
        </m:r>
        <m:r>
          <w:rPr>
            <w:color w:val="1F4E9C"/>
          </w:rPr>
          <m:t xml:space="preserve">⇒</m:t>
        </m:r>
        <m:r>
          <w:rPr>
            <w:color w:val="1F4E9C"/>
          </w:rPr>
          <m:t xml:space="preserve"> 10</m:t>
        </m:r>
      </m:oMath>
      <w:r>
        <w:rPr>
          <w:b w:val="0"/>
          <w:i w:val="0"/>
          <w:color w:val="1F4E9C"/>
          <w:sz w:val="22"/>
        </w:rPr>
        <w:t xml:space="preserve"> units².</w:t>
      </w:r>
    </w:p>
    <w:p>
      <w:pPr>
        <w:tabs>
          <w:tab w:pos="9184" w:val="right"/>
        </w:tabs>
        <w:spacing w:before="0" w:after="40"/>
        <w:ind w:left="340"/>
      </w:pPr>
      <w:r>
        <w:rPr>
          <w:b/>
          <w:color w:val="C00000"/>
          <w:sz w:val="21"/>
        </w:rPr>
        <w:t xml:space="preserve">Awarded  </w:t>
      </w:r>
      <w:r>
        <w:rPr>
          <w:b/>
          <w:color w:val="C00000"/>
        </w:rPr>
        <w:t>M1 M1 A1 M1 A1</w:t>
      </w:r>
      <w:r>
        <w:rPr>
          <w:b/>
          <w:color w:val="C00000"/>
          <w:sz w:val="21"/>
        </w:rPr>
        <w:t xml:space="preserve">      Lost  </w:t>
      </w:r>
      <w:r>
        <w:rPr>
          <w:b/>
          <w:color w:val="C00000"/>
        </w:rPr>
        <w:t>M1 A1</w:t>
      </w:r>
    </w:p>
    <w:p>
      <w:pPr>
        <w:tabs>
          <w:tab w:pos="9184" w:val="right"/>
        </w:tabs>
        <w:spacing w:before="0" w:after="60"/>
        <w:ind w:left="340"/>
      </w:pPr>
      <w:r>
        <w:rPr>
          <w:b/>
          <w:i/>
          <w:color w:val="C00000"/>
          <w:sz w:val="21"/>
        </w:rPr>
        <w:t xml:space="preserve">Why the marks went  </w:t>
      </w:r>
      <w:r>
        <w:rPr>
          <w:b w:val="0"/>
          <w:i/>
          <w:color w:val="C00000"/>
          <w:sz w:val="21"/>
        </w:rPr>
        <w:t xml:space="preserve">Part (i) is correct. Part (ii) uses a property that is not true: </w:t>
      </w:r>
      <m:oMath>
        <m:r>
          <w:rPr>
            <w:color w:val="C00000"/>
          </w:rPr>
          <m:t xml:space="preserve">A</m:t>
        </m:r>
        <m:r>
          <w:rPr>
            <w:color w:val="C00000"/>
          </w:rPr>
          <m:t xml:space="preserve">B</m:t>
        </m:r>
      </m:oMath>
      <w:r>
        <w:rPr>
          <w:b w:val="0"/>
          <w:i/>
          <w:color w:val="C00000"/>
          <w:sz w:val="21"/>
        </w:rPr>
        <w:t xml:space="preserve"> and </w:t>
      </w:r>
      <m:oMath>
        <m:r>
          <w:rPr>
            <w:color w:val="C00000"/>
          </w:rPr>
          <m:t xml:space="preserve">D</m:t>
        </m:r>
        <m:r>
          <w:rPr>
            <w:color w:val="C00000"/>
          </w:rPr>
          <m:t xml:space="preserve">C</m:t>
        </m:r>
      </m:oMath>
      <w:r>
        <w:rPr>
          <w:b w:val="0"/>
          <w:i/>
          <w:color w:val="C00000"/>
          <w:sz w:val="21"/>
        </w:rPr>
        <w:t xml:space="preserve"> are opposite </w:t>
      </w:r>
    </w:p>
    <w:p>
      <w:pPr>
        <w:tabs>
          <w:tab w:pos="9184" w:val="right"/>
        </w:tabs>
        <w:spacing w:before="0" w:after="60"/>
        <w:ind w:left="454"/>
      </w:pPr>
      <w:r>
        <w:rPr>
          <w:b w:val="0"/>
          <w:i w:val="0"/>
          <w:color w:val="C00000"/>
          <w:sz w:val="22"/>
        </w:rPr>
        <w:t xml:space="preserve">sides of the parallelogram, and their midpoints are not equal. The property needed is that the diagonals bisect each other, so midpoint </w:t>
      </w:r>
      <m:oMath>
        <m:r>
          <w:rPr>
            <w:color w:val="C00000"/>
          </w:rPr>
          <m:t xml:space="preserve">A</m:t>
        </m:r>
        <m:r>
          <w:rPr>
            <w:color w:val="C00000"/>
          </w:rPr>
          <m:t xml:space="preserve">C</m:t>
        </m:r>
      </m:oMath>
      <w:r>
        <w:rPr>
          <w:b w:val="0"/>
          <w:i w:val="0"/>
          <w:color w:val="C00000"/>
          <w:sz w:val="22"/>
        </w:rPr>
        <w:t xml:space="preserve"> = midpoint </w:t>
      </w:r>
      <m:oMath>
        <m:r>
          <w:rPr>
            <w:color w:val="C00000"/>
          </w:rPr>
          <m:t xml:space="preserve">B</m:t>
        </m:r>
        <m:r>
          <w:rPr>
            <w:color w:val="C00000"/>
          </w:rPr>
          <m:t xml:space="preserve">D</m:t>
        </m:r>
      </m:oMath>
      <w:r>
        <w:rPr>
          <w:b w:val="0"/>
          <w:i w:val="0"/>
          <w:color w:val="C00000"/>
          <w:sz w:val="22"/>
        </w:rPr>
        <w:t xml:space="preserve">, giving </w:t>
      </w:r>
      <m:oMath>
        <m:r>
          <w:rPr>
            <w:color w:val="C00000"/>
          </w:rPr>
          <m:t xml:space="preserve">D</m:t>
        </m:r>
        <m:r>
          <w:rPr>
            <w:color w:val="C00000"/>
          </w:rPr>
          <m:t xml:space="preserve">(6,5)</m:t>
        </m:r>
      </m:oMath>
      <w:r>
        <w:rPr>
          <w:b w:val="0"/>
          <w:i w:val="0"/>
          <w:color w:val="C00000"/>
          <w:sz w:val="22"/>
        </w:rPr>
        <w:t>. Part (iii) keeps both marks on follow-through — the shoelace method was applied correctly, and it happens to give 10, the right answer.</w:t>
      </w:r>
    </w:p>
    <w:p>
      <w:pPr>
        <w:tabs>
          <w:tab w:pos="9184" w:val="right"/>
        </w:tabs>
        <w:spacing w:before="240" w:after="60"/>
        <w:ind w:left="0"/>
        <w:pBdr>
          <w:bottom w:val="single" w:sz="6" w:space="2" w:color="000000"/>
        </w:pBdr>
      </w:pPr>
      <w:r>
        <w:rPr>
          <w:b/>
          <w:sz w:val="25"/>
        </w:rPr>
        <w:t>Question 9</w:t>
      </w:r>
      <w:r>
        <w:rPr>
          <w:i/>
          <w:sz w:val="21"/>
        </w:rPr>
        <w:t xml:space="preserve">   Trigonometric graphs</w:t>
      </w:r>
      <w:r>
        <w:rPr>
          <w:b/>
          <w:color w:val="1E7A3C"/>
          <w:sz w:val="25"/>
        </w:rPr>
        <w:tab/>
        <w:t>7 / 7</w:t>
      </w:r>
    </w:p>
    <w:p>
      <w:pPr>
        <w:tabs>
          <w:tab w:pos="9184" w:val="right"/>
        </w:tabs>
        <w:spacing w:before="0" w:after="40"/>
        <w:ind w:left="340"/>
      </w:pPr>
      <w:r>
        <w:rPr>
          <w:b/>
          <w:color w:val="1F4E9C"/>
          <w:sz w:val="21"/>
        </w:rPr>
        <w:t xml:space="preserve">She wrote  </w:t>
      </w:r>
      <m:oMath>
        <m:r>
          <w:rPr>
            <w:color w:val="1F4E9C"/>
          </w:rPr>
          <m:t xml:space="preserve">a</m:t>
        </m:r>
        <m:r>
          <w:rPr>
            <w:color w:val="1F4E9C"/>
          </w:rPr>
          <m:t xml:space="preserve"> = 7</m:t>
        </m:r>
      </m:oMath>
      <w:r>
        <w:rPr>
          <w:b w:val="0"/>
          <w:i w:val="0"/>
          <w:color w:val="1F4E9C"/>
          <w:sz w:val="22"/>
        </w:rPr>
        <w:t xml:space="preserve">, </w:t>
      </w:r>
      <m:oMath>
        <m:r>
          <w:rPr>
            <w:color w:val="1F4E9C"/>
          </w:rPr>
          <m:t xml:space="preserve">b</m:t>
        </m:r>
        <m:r>
          <w:rPr>
            <w:color w:val="1F4E9C"/>
          </w:rPr>
          <m:t xml:space="preserve"> = -3</m:t>
        </m:r>
      </m:oMath>
      <w:r>
        <w:rPr>
          <w:b w:val="0"/>
          <w:i w:val="0"/>
          <w:color w:val="1F4E9C"/>
          <w:sz w:val="22"/>
        </w:rPr>
        <w:t xml:space="preserve">; amplitude 7, period </w:t>
      </w:r>
      <m:oMath>
        <m:r>
          <w:rPr>
            <w:color w:val="1F4E9C"/>
          </w:rPr>
          <m:t xml:space="preserve">π</m:t>
        </m:r>
      </m:oMath>
      <w:r>
        <w:rPr>
          <w:b w:val="0"/>
          <w:i w:val="0"/>
          <w:color w:val="1F4E9C"/>
          <w:sz w:val="22"/>
        </w:rPr>
        <w:t xml:space="preserve">; and a sketch of </w:t>
      </w:r>
      <m:oMath>
        <m:r>
          <w:rPr>
            <w:color w:val="1F4E9C"/>
          </w:rPr>
          <m:t xml:space="preserve">y</m:t>
        </m:r>
        <m:r>
          <w:rPr>
            <w:color w:val="1F4E9C"/>
          </w:rPr>
          <m:t xml:space="preserve"> = 7</m:t>
        </m:r>
        <m:r>
          <m:rPr>
            <m:nor/>
            <m:sty m:val="p"/>
          </m:rPr>
          <w:rPr>
            <w:color w:val="1F4E9C"/>
          </w:rPr>
          <m:t xml:space="preserve">cos</m:t>
        </m:r>
        <m:r>
          <w:rPr>
            <w:color w:val="1F4E9C"/>
          </w:rPr>
          <m:t xml:space="preserve"> 2</m:t>
        </m:r>
        <m:r>
          <w:rPr>
            <w:color w:val="1F4E9C"/>
          </w:rPr>
          <m:t xml:space="preserve">x</m:t>
        </m:r>
        <m:r>
          <w:rPr>
            <w:color w:val="1F4E9C"/>
          </w:rPr>
          <m:t xml:space="preserve"> - 3</m:t>
        </m:r>
      </m:oMath>
      <w:r>
        <w:rPr>
          <w:b w:val="0"/>
          <w:i w:val="0"/>
          <w:color w:val="1F4E9C"/>
          <w:sz w:val="22"/>
        </w:rPr>
        <w:t xml:space="preserve"> with two full cycles, maxima 4 at </w:t>
      </w:r>
      <m:oMath>
        <m:r>
          <w:rPr>
            <w:color w:val="1F4E9C"/>
          </w:rPr>
          <m:t xml:space="preserve">x</m:t>
        </m:r>
        <m:r>
          <w:rPr>
            <w:color w:val="1F4E9C"/>
          </w:rPr>
          <m:t xml:space="preserve"> = 0, </m:t>
        </m:r>
        <m:r>
          <w:rPr>
            <w:color w:val="1F4E9C"/>
          </w:rPr>
          <m:t xml:space="preserve">π</m:t>
        </m:r>
        <m:r>
          <w:rPr>
            <w:color w:val="1F4E9C"/>
          </w:rPr>
          <m:t xml:space="preserve">, 2</m:t>
        </m:r>
        <m:r>
          <w:rPr>
            <w:color w:val="1F4E9C"/>
          </w:rPr>
          <m:t xml:space="preserve">π</m:t>
        </m:r>
      </m:oMath>
      <w:r>
        <w:rPr>
          <w:b w:val="0"/>
          <w:i w:val="0"/>
          <w:color w:val="1F4E9C"/>
          <w:sz w:val="22"/>
        </w:rPr>
        <w:t xml:space="preserve"> and minima </w:t>
      </w:r>
      <m:oMath>
        <m:r>
          <w:rPr>
            <w:color w:val="1F4E9C"/>
          </w:rPr>
          <m:t xml:space="preserve">-10</m:t>
        </m:r>
      </m:oMath>
      <w:r>
        <w:rPr>
          <w:b w:val="0"/>
          <w:i w:val="0"/>
          <w:color w:val="1F4E9C"/>
          <w:sz w:val="22"/>
        </w:rPr>
        <w:t xml:space="preserve"> at </w:t>
      </w:r>
      <m:oMath>
        <m:f>
          <m:fPr>
            <m:type m:val="bar"/>
          </m:fPr>
          <m:num>
            <m:r>
              <w:rPr>
                <w:color w:val="1F4E9C"/>
              </w:rPr>
              <m:t xml:space="preserve">π</m:t>
            </m:r>
          </m:num>
          <m:den>
            <m:r>
              <w:rPr>
                <w:color w:val="1F4E9C"/>
              </w:rPr>
              <m:t xml:space="preserve">2</m:t>
            </m:r>
          </m:den>
        </m:f>
        <m:r>
          <w:rPr>
            <w:color w:val="1F4E9C"/>
          </w:rPr>
          <m:t xml:space="preserve">, </m:t>
        </m:r>
        <m:f>
          <m:fPr>
            <m:type m:val="bar"/>
          </m:fPr>
          <m:num>
            <m:r>
              <w:rPr>
                <w:color w:val="1F4E9C"/>
              </w:rPr>
              <m:t xml:space="preserve">3</m:t>
            </m:r>
            <m:r>
              <w:rPr>
                <w:color w:val="1F4E9C"/>
              </w:rPr>
              <m:t xml:space="preserve">π</m:t>
            </m:r>
          </m:num>
          <m:den>
            <m:r>
              <w:rPr>
                <w:color w:val="1F4E9C"/>
              </w:rPr>
              <m:t xml:space="preserve">2</m:t>
            </m:r>
          </m:den>
        </m:f>
      </m:oMath>
      <w:r>
        <w:rPr>
          <w:b w:val="0"/>
          <w:i w:val="0"/>
          <w:color w:val="1F4E9C"/>
          <w:sz w:val="22"/>
        </w:rPr>
        <w:t xml:space="preserve">, with </w:t>
      </w:r>
      <m:oMath>
        <m:r>
          <w:rPr>
            <w:color w:val="1F4E9C"/>
          </w:rPr>
          <m:t xml:space="preserve">y</m:t>
        </m:r>
        <m:r>
          <w:rPr>
            <w:color w:val="1F4E9C"/>
          </w:rPr>
          <m:t xml:space="preserve"> = -3</m:t>
        </m:r>
      </m:oMath>
      <w:r>
        <w:rPr>
          <w:b w:val="0"/>
          <w:i w:val="0"/>
          <w:color w:val="1F4E9C"/>
          <w:sz w:val="22"/>
        </w:rPr>
        <w:t xml:space="preserve"> dashed in.</w:t>
      </w:r>
    </w:p>
    <w:p>
      <w:pPr>
        <w:tabs>
          <w:tab w:pos="9184" w:val="right"/>
        </w:tabs>
        <w:spacing w:before="0" w:after="40"/>
        <w:ind w:left="340"/>
      </w:pPr>
      <w:r>
        <w:rPr>
          <w:b/>
          <w:color w:val="C00000"/>
          <w:sz w:val="21"/>
        </w:rPr>
        <w:t xml:space="preserve">Awarded  </w:t>
      </w:r>
      <w:r>
        <w:rPr>
          <w:b/>
          <w:color w:val="C00000"/>
        </w:rPr>
        <w:t>M1 A1 A1 B1 B1 B1 B1</w:t>
      </w:r>
    </w:p>
    <w:p>
      <w:pPr>
        <w:tabs>
          <w:tab w:pos="9184" w:val="right"/>
        </w:tabs>
        <w:spacing w:before="0" w:after="60"/>
        <w:ind w:left="340"/>
      </w:pPr>
      <w:r>
        <w:rPr>
          <w:b/>
          <w:i/>
          <w:color w:val="C00000"/>
          <w:sz w:val="21"/>
        </w:rPr>
        <w:t xml:space="preserve">Why the marks went  </w:t>
      </w:r>
      <w:r>
        <w:rPr>
          <w:b w:val="0"/>
          <w:i/>
          <w:color w:val="C00000"/>
          <w:sz w:val="21"/>
        </w:rPr>
        <w:t>The best question on the paper. The sketch is textbook — correct starting point, correct number of cycles, both turning values marked, and the centre line drawn in. She gave the amplitude as 7 and not 14, which is the classic trap here.</w:t>
      </w:r>
    </w:p>
    <w:p>
      <w:pPr>
        <w:tabs>
          <w:tab w:pos="9184" w:val="right"/>
        </w:tabs>
        <w:spacing w:before="240" w:after="60"/>
        <w:ind w:left="0"/>
        <w:pBdr>
          <w:bottom w:val="single" w:sz="6" w:space="2" w:color="000000"/>
        </w:pBdr>
      </w:pPr>
      <w:r>
        <w:rPr>
          <w:b/>
          <w:sz w:val="25"/>
        </w:rPr>
        <w:t>Question 10</w:t>
      </w:r>
      <w:r>
        <w:rPr>
          <w:i/>
          <w:sz w:val="21"/>
        </w:rPr>
        <w:t xml:space="preserve">   Exponential growth</w:t>
      </w:r>
      <w:r>
        <w:rPr>
          <w:b/>
          <w:color w:val="C00000"/>
          <w:sz w:val="25"/>
        </w:rPr>
        <w:tab/>
        <w:t>5 / 7</w:t>
      </w:r>
    </w:p>
    <w:p>
      <w:pPr>
        <w:tabs>
          <w:tab w:pos="9184" w:val="right"/>
        </w:tabs>
        <w:spacing w:before="0" w:after="40"/>
        <w:ind w:left="340"/>
      </w:pPr>
      <w:r>
        <w:rPr>
          <w:b/>
          <w:color w:val="1F4E9C"/>
          <w:sz w:val="21"/>
        </w:rPr>
        <w:t xml:space="preserve">She wrote  </w:t>
      </w:r>
      <w:r>
        <w:rPr>
          <w:b w:val="0"/>
          <w:i w:val="0"/>
          <w:color w:val="1F4E9C"/>
          <w:sz w:val="22"/>
        </w:rPr>
        <w:t xml:space="preserve">(a) </w:t>
      </w:r>
      <m:oMath>
        <m:r>
          <w:rPr>
            <w:color w:val="1F4E9C"/>
          </w:rPr>
          <m:t xml:space="preserve">k</m:t>
        </m:r>
        <m:r>
          <w:rPr>
            <w:color w:val="1F4E9C"/>
          </w:rPr>
          <m:t xml:space="preserve"> = </m:t>
        </m:r>
        <m:r>
          <m:rPr>
            <m:nor/>
            <m:sty m:val="p"/>
          </m:rPr>
          <w:rPr>
            <w:color w:val="1F4E9C"/>
          </w:rPr>
          <m:t xml:space="preserve">ln</m:t>
        </m:r>
        <m:f>
          <m:fPr>
            <m:type m:val="bar"/>
          </m:fPr>
          <m:num>
            <m:r>
              <w:rPr>
                <w:color w:val="1F4E9C"/>
              </w:rPr>
              <m:t xml:space="preserve">50</m:t>
            </m:r>
            <m:r>
              <w:rPr>
                <w:color w:val="1F4E9C"/>
              </w:rPr>
              <m:t xml:space="preserve"> </m:t>
            </m:r>
            <m:r>
              <w:rPr>
                <w:color w:val="1F4E9C"/>
              </w:rPr>
              <m:t xml:space="preserve">000</m:t>
            </m:r>
          </m:num>
          <m:den>
            <m:r>
              <w:rPr>
                <w:color w:val="1F4E9C"/>
              </w:rPr>
              <m:t xml:space="preserve">45</m:t>
            </m:r>
            <m:r>
              <w:rPr>
                <w:color w:val="1F4E9C"/>
              </w:rPr>
              <m:t xml:space="preserve"> </m:t>
            </m:r>
            <m:r>
              <w:rPr>
                <w:color w:val="1F4E9C"/>
              </w:rPr>
              <m:t xml:space="preserve">000</m:t>
            </m:r>
          </m:den>
        </m:f>
        <m:r>
          <w:rPr>
            <w:color w:val="1F4E9C"/>
          </w:rPr>
          <m:t xml:space="preserve"> = 0.10536</m:t>
        </m:r>
      </m:oMath>
      <w:r>
        <w:rPr>
          <w:b w:val="0"/>
          <w:i w:val="0"/>
          <w:color w:val="1F4E9C"/>
          <w:sz w:val="22"/>
        </w:rPr>
        <w:t xml:space="preserve">.   (b) </w:t>
      </w:r>
      <m:oMath>
        <m:r>
          <w:rPr>
            <w:color w:val="1F4E9C"/>
          </w:rPr>
          <m:t xml:space="preserve">150</m:t>
        </m:r>
        <m:r>
          <w:rPr>
            <w:color w:val="1F4E9C"/>
          </w:rPr>
          <m:t xml:space="preserve"> </m:t>
        </m:r>
        <m:r>
          <w:rPr>
            <w:color w:val="1F4E9C"/>
          </w:rPr>
          <m:t xml:space="preserve">000 = 45</m:t>
        </m:r>
        <m:r>
          <w:rPr>
            <w:color w:val="1F4E9C"/>
          </w:rPr>
          <m:t xml:space="preserve"> </m:t>
        </m:r>
        <m:r>
          <w:rPr>
            <w:color w:val="1F4E9C"/>
          </w:rPr>
          <m:t xml:space="preserve">000</m:t>
        </m:r>
        <m:sSup>
          <m:e>
            <m:r>
              <w:rPr>
                <w:color w:val="1F4E9C"/>
              </w:rPr>
              <m:t xml:space="preserve">e</m:t>
            </m:r>
          </m:e>
          <m:sup>
            <m:r>
              <w:rPr>
                <w:color w:val="1F4E9C"/>
              </w:rPr>
              <m:t xml:space="preserve">0.10536</m:t>
            </m:r>
            <m:r>
              <w:rPr>
                <w:color w:val="1F4E9C"/>
              </w:rPr>
              <m:t xml:space="preserve">t</m:t>
            </m:r>
          </m:sup>
        </m:sSup>
      </m:oMath>
      <w:r>
        <w:rPr>
          <w:b w:val="0"/>
          <w:i w:val="0"/>
          <w:color w:val="1F4E9C"/>
          <w:sz w:val="22"/>
        </w:rPr>
        <w:t xml:space="preserve">, </w:t>
      </w:r>
      <m:oMath>
        <m:r>
          <w:rPr>
            <w:color w:val="1F4E9C"/>
          </w:rPr>
          <m:t xml:space="preserve">t</m:t>
        </m:r>
        <m:r>
          <w:rPr>
            <w:color w:val="1F4E9C"/>
          </w:rPr>
          <m:t xml:space="preserve"> = 11.43 </m:t>
        </m:r>
        <m:r>
          <w:rPr>
            <w:color w:val="1F4E9C"/>
          </w:rPr>
          <m:t xml:space="preserve">≈</m:t>
        </m:r>
        <m:r>
          <w:rPr>
            <w:color w:val="1F4E9C"/>
          </w:rPr>
          <m:t xml:space="preserve"> 12</m:t>
        </m:r>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M1 M1 A1 M1 M1</w:t>
      </w:r>
      <w:r>
        <w:rPr>
          <w:b/>
          <w:color w:val="C00000"/>
          <w:sz w:val="21"/>
        </w:rPr>
        <w:t xml:space="preserve">      Lost  </w:t>
      </w:r>
      <w:r>
        <w:rPr>
          <w:b/>
          <w:color w:val="C00000"/>
        </w:rPr>
        <w:t>M1 A1</w:t>
      </w:r>
    </w:p>
    <w:p>
      <w:pPr>
        <w:tabs>
          <w:tab w:pos="9184" w:val="right"/>
        </w:tabs>
        <w:spacing w:before="0" w:after="60"/>
        <w:ind w:left="340"/>
      </w:pPr>
      <w:r>
        <w:rPr>
          <w:b/>
          <w:i/>
          <w:color w:val="C00000"/>
          <w:sz w:val="21"/>
        </w:rPr>
        <w:t xml:space="preserve">Why the marks went  </w:t>
      </w:r>
      <w:r>
        <w:rPr>
          <w:b w:val="0"/>
          <w:i/>
          <w:color w:val="C00000"/>
          <w:sz w:val="21"/>
        </w:rPr>
        <w:t xml:space="preserve">Part (a) is perfect. In part (b) “tripled” means three times the investment: </w:t>
      </w:r>
      <m:oMath>
        <m:r>
          <w:rPr>
            <w:color w:val="C00000"/>
          </w:rPr>
          <m:t xml:space="preserve">3 </m:t>
        </m:r>
        <m:r>
          <w:rPr>
            <w:color w:val="C00000"/>
          </w:rPr>
          <m:t xml:space="preserve">×</m:t>
        </m:r>
        <m:r>
          <w:rPr>
            <w:color w:val="C00000"/>
          </w:rPr>
          <m:t xml:space="preserve"> 45</m:t>
        </m:r>
        <m:r>
          <w:rPr>
            <w:color w:val="C00000"/>
          </w:rPr>
          <m:t xml:space="preserve"> </m:t>
        </m:r>
        <m:r>
          <w:rPr>
            <w:color w:val="C00000"/>
          </w:rPr>
          <m:t xml:space="preserve">000 = 135</m:t>
        </m:r>
        <m:r>
          <w:rPr>
            <w:color w:val="C00000"/>
          </w:rPr>
          <m:t xml:space="preserve"> </m:t>
        </m:r>
        <m:r>
          <w:rPr>
            <w:color w:val="C00000"/>
          </w:rPr>
          <m:t xml:space="preserve">000</m:t>
        </m:r>
      </m:oMath>
      <w:r>
        <w:rPr>
          <w:b w:val="0"/>
          <w:i/>
          <w:color w:val="C00000"/>
          <w:sz w:val="21"/>
        </w:rPr>
        <w:t xml:space="preserve"> dollars — she used three times the $50 000 valuation of 2016. Her algebra after that is correct, so the two method marks follow through. The final mark also needs the </w:t>
      </w:r>
    </w:p>
    <w:p>
      <w:pPr>
        <w:tabs>
          <w:tab w:pos="9184" w:val="right"/>
        </w:tabs>
        <w:spacing w:before="0" w:after="60"/>
        <w:ind w:left="454"/>
      </w:pPr>
      <w:r>
        <w:rPr>
          <w:b w:val="0"/>
          <w:i w:val="0"/>
          <w:color w:val="C00000"/>
          <w:sz w:val="22"/>
        </w:rPr>
        <w:t xml:space="preserve">year, not the duration: </w:t>
      </w:r>
      <m:oMath>
        <m:r>
          <w:rPr>
            <w:color w:val="C00000"/>
          </w:rPr>
          <m:t xml:space="preserve">t</m:t>
        </m:r>
        <m:r>
          <w:rPr>
            <w:color w:val="C00000"/>
          </w:rPr>
          <m:t xml:space="preserve"> = 10.43</m:t>
        </m:r>
      </m:oMath>
      <w:r>
        <w:rPr>
          <w:b w:val="0"/>
          <w:i w:val="0"/>
          <w:color w:val="C00000"/>
          <w:sz w:val="22"/>
        </w:rPr>
        <w:t xml:space="preserve"> years after the start of 2015 falls in 2025.</w:t>
      </w:r>
    </w:p>
    <w:p>
      <w:pPr>
        <w:tabs>
          <w:tab w:pos="9184" w:val="right"/>
        </w:tabs>
        <w:spacing w:before="240" w:after="60"/>
        <w:ind w:left="0"/>
        <w:pBdr>
          <w:bottom w:val="single" w:sz="6" w:space="2" w:color="000000"/>
        </w:pBdr>
      </w:pPr>
      <w:r>
        <w:rPr>
          <w:b/>
          <w:sz w:val="25"/>
        </w:rPr>
        <w:t>Question 11</w:t>
      </w:r>
      <w:r>
        <w:rPr>
          <w:i/>
          <w:sz w:val="21"/>
        </w:rPr>
        <w:t xml:space="preserve">   Binomial theorem</w:t>
      </w:r>
      <w:r>
        <w:rPr>
          <w:b/>
          <w:color w:val="C00000"/>
          <w:sz w:val="25"/>
        </w:rPr>
        <w:tab/>
        <w:t>1 / 8</w:t>
      </w:r>
    </w:p>
    <w:p>
      <w:pPr>
        <w:tabs>
          <w:tab w:pos="9184" w:val="right"/>
        </w:tabs>
        <w:spacing w:before="0" w:after="40"/>
        <w:ind w:left="340"/>
      </w:pPr>
      <w:r>
        <w:rPr>
          <w:b/>
          <w:color w:val="1F4E9C"/>
          <w:sz w:val="21"/>
        </w:rPr>
        <w:t xml:space="preserve">She wrote  </w:t>
      </w:r>
      <w:r>
        <w:rPr>
          <w:b w:val="0"/>
          <w:i w:val="0"/>
          <w:color w:val="1F4E9C"/>
          <w:sz w:val="22"/>
        </w:rPr>
        <w:t xml:space="preserve">(a) The first three terms of the expansion written out, no general term and no answer.   (b) Only </w:t>
      </w:r>
      <m:oMath>
        <m:sSub>
          <m:e>
            <m:r>
              <w:rPr>
                <w:color w:val="1F4E9C"/>
              </w:rPr>
              <m:t xml:space="preserve">T</m:t>
            </m:r>
          </m:e>
          <m:sub>
            <m:r>
              <w:rPr>
                <w:color w:val="1F4E9C"/>
              </w:rPr>
              <m:t xml:space="preserve">r</m:t>
            </m:r>
            <m:r>
              <w:rPr>
                <w:color w:val="1F4E9C"/>
              </w:rPr>
              <m:t xml:space="preserve">+1</m:t>
            </m:r>
          </m:sub>
        </m:sSub>
        <m:r>
          <w:rPr>
            <w:color w:val="1F4E9C"/>
          </w:rPr>
          <m:t xml:space="preserve"> = </m:t>
        </m:r>
        <m:d>
          <m:dPr>
            <m:begChr m:val="("/>
            <m:endChr m:val=")"/>
          </m:dPr>
          <m:e>
            <m:f>
              <m:fPr>
                <m:type m:val="noBar"/>
              </m:fPr>
              <m:num>
                <m:r>
                  <w:rPr>
                    <w:color w:val="1F4E9C"/>
                  </w:rPr>
                  <m:t xml:space="preserve">n</m:t>
                </m:r>
              </m:num>
              <m:den>
                <m:r>
                  <w:rPr>
                    <w:color w:val="1F4E9C"/>
                  </w:rPr>
                  <m:t xml:space="preserve">r</m:t>
                </m:r>
              </m:den>
            </m:f>
          </m:e>
        </m:d>
        <m:sSup>
          <m:e>
            <m:r>
              <w:rPr>
                <w:color w:val="1F4E9C"/>
              </w:rPr>
              <m:t xml:space="preserve">a</m:t>
            </m:r>
          </m:e>
          <m:sup>
            <m:r>
              <w:rPr>
                <w:color w:val="1F4E9C"/>
              </w:rPr>
              <m:t xml:space="preserve">n</m:t>
            </m:r>
            <m:r>
              <w:rPr>
                <w:color w:val="1F4E9C"/>
              </w:rPr>
              <m:t xml:space="preserve">-</m:t>
            </m:r>
            <m:r>
              <w:rPr>
                <w:color w:val="1F4E9C"/>
              </w:rPr>
              <m:t xml:space="preserve">r</m:t>
            </m:r>
          </m:sup>
        </m:sSup>
        <m:sSup>
          <m:e>
            <m:r>
              <w:rPr>
                <w:color w:val="1F4E9C"/>
              </w:rPr>
              <m:t xml:space="preserve">b</m:t>
            </m:r>
          </m:e>
          <m:sup>
            <m:r>
              <w:rPr>
                <w:color w:val="1F4E9C"/>
              </w:rPr>
              <m:t xml:space="preserve">r</m:t>
            </m:r>
          </m:sup>
        </m:sSup>
      </m:oMath>
      <w:r>
        <w:rPr>
          <w:b w:val="0"/>
          <w:i w:val="0"/>
          <w:color w:val="1F4E9C"/>
          <w:sz w:val="22"/>
        </w:rPr>
        <w:t xml:space="preserve"> and “</w:t>
      </w:r>
      <m:oMath>
        <m:sSup>
          <m:e>
            <m:r>
              <w:rPr>
                <w:color w:val="1F4E9C"/>
              </w:rPr>
              <m:t xml:space="preserve">x</m:t>
            </m:r>
          </m:e>
          <m:sup>
            <m:r>
              <w:rPr>
                <w:color w:val="1F4E9C"/>
              </w:rPr>
              <m:t xml:space="preserve">7</m:t>
            </m:r>
          </m:sup>
        </m:sSup>
        <m:r>
          <w:rPr>
            <w:color w:val="1F4E9C"/>
          </w:rPr>
          <m:t xml:space="preserve"> : </m:t>
        </m:r>
        <m:sSup>
          <m:e>
            <m:r>
              <w:rPr>
                <w:color w:val="1F4E9C"/>
              </w:rPr>
              <m:t xml:space="preserve">x</m:t>
            </m:r>
          </m:e>
          <m:sup>
            <m:r>
              <w:rPr>
                <w:color w:val="1F4E9C"/>
              </w:rPr>
              <m:t xml:space="preserve">9</m:t>
            </m:r>
          </m:sup>
        </m:sSup>
        <m:r>
          <w:rPr>
            <w:color w:val="1F4E9C"/>
          </w:rPr>
          <m:t xml:space="preserve"> = 4 : 7</m:t>
        </m:r>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M1</w:t>
      </w:r>
      <w:r>
        <w:rPr>
          <w:b/>
          <w:color w:val="C00000"/>
          <w:sz w:val="21"/>
        </w:rPr>
        <w:t xml:space="preserve">      Lost  </w:t>
      </w:r>
      <w:r>
        <w:rPr>
          <w:b/>
          <w:color w:val="C00000"/>
        </w:rPr>
        <w:t>M1 A1 M1 M1 M1 M1 A1</w:t>
      </w:r>
    </w:p>
    <w:p>
      <w:pPr>
        <w:tabs>
          <w:tab w:pos="9184" w:val="right"/>
        </w:tabs>
        <w:spacing w:before="0" w:after="60"/>
        <w:ind w:left="340"/>
      </w:pPr>
      <w:r>
        <w:rPr>
          <w:b/>
          <w:i/>
          <w:color w:val="C00000"/>
          <w:sz w:val="21"/>
        </w:rPr>
        <w:t xml:space="preserve">Why the marks went  </w:t>
      </w:r>
      <w:r>
        <w:rPr>
          <w:b w:val="0"/>
          <w:i/>
          <w:color w:val="C00000"/>
          <w:sz w:val="21"/>
        </w:rPr>
        <w:t xml:space="preserve">This is the single biggest loss on the paper and it is a technique gap, not carelessness. Writing out terms one by one cannot find the term independent of </w:t>
      </w:r>
      <m:oMath>
        <m:r>
          <w:rPr>
            <w:color w:val="C00000"/>
          </w:rPr>
          <m:t xml:space="preserve">x</m:t>
        </m:r>
      </m:oMath>
      <w:r>
        <w:rPr>
          <w:b w:val="0"/>
          <w:i/>
          <w:color w:val="C00000"/>
          <w:sz w:val="21"/>
        </w:rPr>
        <w:t xml:space="preserve"> — the general term is needed so the power of </w:t>
      </w:r>
      <m:oMath>
        <m:r>
          <w:rPr>
            <w:color w:val="C00000"/>
          </w:rPr>
          <m:t xml:space="preserve">x</m:t>
        </m:r>
      </m:oMath>
      <w:r>
        <w:rPr>
          <w:b w:val="0"/>
          <w:i/>
          <w:color w:val="C00000"/>
          <w:sz w:val="21"/>
        </w:rPr>
        <w:t xml:space="preserve"> can be set to zero. With the </w:t>
      </w:r>
      <m:oMath>
        <m:r>
          <w:rPr>
            <w:color w:val="C00000"/>
          </w:rPr>
          <m:t xml:space="preserve">3</m:t>
        </m:r>
        <m:sSup>
          <m:e>
            <m:r>
              <w:rPr>
                <w:color w:val="C00000"/>
              </w:rPr>
              <m:t xml:space="preserve">x</m:t>
            </m:r>
          </m:e>
          <m:sup>
            <m:r>
              <w:rPr>
                <w:color w:val="C00000"/>
              </w:rPr>
              <m:t xml:space="preserve">3</m:t>
            </m:r>
          </m:sup>
        </m:sSup>
      </m:oMath>
      <w:r>
        <w:rPr>
          <w:b w:val="0"/>
          <w:i/>
          <w:color w:val="C00000"/>
          <w:sz w:val="21"/>
        </w:rPr>
        <w:t xml:space="preserve"> in front, the power is </w:t>
      </w:r>
      <m:oMath>
        <m:r>
          <w:rPr>
            <w:color w:val="C00000"/>
          </w:rPr>
          <m:t xml:space="preserve">15 - 3</m:t>
        </m:r>
        <m:r>
          <w:rPr>
            <w:color w:val="C00000"/>
          </w:rPr>
          <m:t xml:space="preserve">r</m:t>
        </m:r>
      </m:oMath>
      <w:r>
        <w:rPr>
          <w:b w:val="0"/>
          <w:i/>
          <w:color w:val="C00000"/>
          <w:sz w:val="21"/>
        </w:rPr>
        <w:t xml:space="preserve">, so </w:t>
      </w:r>
      <m:oMath>
        <m:r>
          <w:rPr>
            <w:color w:val="C00000"/>
          </w:rPr>
          <m:t xml:space="preserve">r</m:t>
        </m:r>
        <m:r>
          <w:rPr>
            <w:color w:val="C00000"/>
          </w:rPr>
          <m:t xml:space="preserve"> = 5</m:t>
        </m:r>
      </m:oMath>
      <w:r>
        <w:rPr>
          <w:b w:val="0"/>
          <w:i/>
          <w:color w:val="C00000"/>
          <w:sz w:val="21"/>
        </w:rPr>
        <w:t xml:space="preserve"> and the term is </w:t>
      </w:r>
      <m:oMath>
        <m:r>
          <w:rPr>
            <w:color w:val="C00000"/>
          </w:rPr>
          <m:t xml:space="preserve">-297</m:t>
        </m:r>
      </m:oMath>
      <w:r>
        <w:rPr>
          <w:b w:val="0"/>
          <w:i/>
          <w:color w:val="C00000"/>
          <w:sz w:val="21"/>
        </w:rPr>
        <w:t xml:space="preserve">. In (b) the two coefficients are </w:t>
      </w:r>
      <m:oMath>
        <m:d>
          <m:dPr>
            <m:begChr m:val="("/>
            <m:endChr m:val=")"/>
          </m:dPr>
          <m:e>
            <m:f>
              <m:fPr>
                <m:type m:val="noBar"/>
              </m:fPr>
              <m:num>
                <m:r>
                  <w:rPr>
                    <w:color w:val="C00000"/>
                  </w:rPr>
                  <m:t xml:space="preserve">15</m:t>
                </m:r>
              </m:num>
              <m:den>
                <m:r>
                  <w:rPr>
                    <w:color w:val="C00000"/>
                  </w:rPr>
                  <m:t xml:space="preserve">7</m:t>
                </m:r>
              </m:den>
            </m:f>
          </m:e>
        </m:d>
        <m:sSup>
          <m:e>
            <m:r>
              <w:rPr>
                <w:color w:val="C00000"/>
              </w:rPr>
              <m:t xml:space="preserve">2</m:t>
            </m:r>
          </m:e>
          <m:sup>
            <m:r>
              <w:rPr>
                <w:color w:val="C00000"/>
              </w:rPr>
              <m:t xml:space="preserve">8</m:t>
            </m:r>
          </m:sup>
        </m:sSup>
        <m:sSup>
          <m:e>
            <m:r>
              <w:rPr>
                <w:color w:val="C00000"/>
              </w:rPr>
              <m:t xml:space="preserve">m</m:t>
            </m:r>
          </m:e>
          <m:sup>
            <m:r>
              <w:rPr>
                <w:color w:val="C00000"/>
              </w:rPr>
              <m:t xml:space="preserve">7</m:t>
            </m:r>
          </m:sup>
        </m:sSup>
      </m:oMath>
      <w:r>
        <w:rPr>
          <w:b w:val="0"/>
          <w:i/>
          <w:color w:val="C00000"/>
          <w:sz w:val="21"/>
        </w:rPr>
        <w:t xml:space="preserve"> and </w:t>
      </w:r>
      <m:oMath>
        <m:d>
          <m:dPr>
            <m:begChr m:val="("/>
            <m:endChr m:val=")"/>
          </m:dPr>
          <m:e>
            <m:f>
              <m:fPr>
                <m:type m:val="noBar"/>
              </m:fPr>
              <m:num>
                <m:r>
                  <w:rPr>
                    <w:color w:val="C00000"/>
                  </w:rPr>
                  <m:t xml:space="preserve">15</m:t>
                </m:r>
              </m:num>
              <m:den>
                <m:r>
                  <w:rPr>
                    <w:color w:val="C00000"/>
                  </w:rPr>
                  <m:t xml:space="preserve">9</m:t>
                </m:r>
              </m:den>
            </m:f>
          </m:e>
        </m:d>
        <m:sSup>
          <m:e>
            <m:r>
              <w:rPr>
                <w:color w:val="C00000"/>
              </w:rPr>
              <m:t xml:space="preserve">2</m:t>
            </m:r>
          </m:e>
          <m:sup>
            <m:r>
              <w:rPr>
                <w:color w:val="C00000"/>
              </w:rPr>
              <m:t xml:space="preserve">6</m:t>
            </m:r>
          </m:sup>
        </m:sSup>
        <m:sSup>
          <m:e>
            <m:r>
              <w:rPr>
                <w:color w:val="C00000"/>
              </w:rPr>
              <m:t xml:space="preserve">m</m:t>
            </m:r>
          </m:e>
          <m:sup>
            <m:r>
              <w:rPr>
                <w:color w:val="C00000"/>
              </w:rPr>
              <m:t xml:space="preserve">9</m:t>
            </m:r>
          </m:sup>
        </m:sSup>
      </m:oMath>
      <w:r>
        <w:rPr>
          <w:b w:val="0"/>
          <w:i/>
          <w:color w:val="C00000"/>
          <w:sz w:val="21"/>
        </w:rPr>
        <w:t xml:space="preserve">; their ratio gives </w:t>
      </w:r>
      <m:oMath>
        <m:sSup>
          <m:e>
            <m:r>
              <w:rPr>
                <w:color w:val="C00000"/>
              </w:rPr>
              <m:t xml:space="preserve">m</m:t>
            </m:r>
          </m:e>
          <m:sup>
            <m:r>
              <w:rPr>
                <w:color w:val="C00000"/>
              </w:rPr>
              <m:t xml:space="preserve">2</m:t>
            </m:r>
          </m:sup>
        </m:sSup>
        <m:r>
          <w:rPr>
            <w:color w:val="C00000"/>
          </w:rPr>
          <m:t xml:space="preserve"> = 9</m:t>
        </m:r>
      </m:oMath>
      <w:r>
        <w:rPr>
          <w:b w:val="0"/>
          <w:i/>
          <w:color w:val="C00000"/>
          <w:sz w:val="21"/>
        </w:rPr>
        <w:t xml:space="preserve">, so </w:t>
      </w:r>
      <m:oMath>
        <m:r>
          <w:rPr>
            <w:color w:val="C00000"/>
          </w:rPr>
          <m:t xml:space="preserve">m</m:t>
        </m:r>
        <m:r>
          <w:rPr>
            <w:color w:val="C00000"/>
          </w:rPr>
          <m:t xml:space="preserve"> = </m:t>
        </m:r>
        <m:r>
          <w:rPr>
            <w:color w:val="C00000"/>
          </w:rPr>
          <m:t xml:space="preserve">±</m:t>
        </m:r>
        <m:r>
          <w:rPr>
            <w:color w:val="C00000"/>
          </w:rPr>
          <m:t xml:space="preserve"> 3</m:t>
        </m:r>
      </m:oMath>
      <w:r>
        <w:rPr>
          <w:b w:val="0"/>
          <w:i/>
          <w:color w:val="C00000"/>
          <w:sz w:val="21"/>
        </w:rPr>
        <w:t>. She quoted the right formula and then did not use it.</w:t>
      </w:r>
    </w:p>
    <w:p>
      <w:pPr>
        <w:tabs>
          <w:tab w:pos="9184" w:val="right"/>
        </w:tabs>
        <w:spacing w:before="240" w:after="60"/>
        <w:ind w:left="0"/>
        <w:pBdr>
          <w:bottom w:val="single" w:sz="6" w:space="2" w:color="000000"/>
        </w:pBdr>
      </w:pPr>
      <w:r>
        <w:rPr>
          <w:b/>
          <w:sz w:val="25"/>
        </w:rPr>
        <w:t>Question 12</w:t>
      </w:r>
      <w:r>
        <w:rPr>
          <w:i/>
          <w:sz w:val="21"/>
        </w:rPr>
        <w:t xml:space="preserve">   Polynomials</w:t>
      </w:r>
      <w:r>
        <w:rPr>
          <w:b/>
          <w:color w:val="C00000"/>
          <w:sz w:val="25"/>
        </w:rPr>
        <w:tab/>
        <w:t>5 / 10</w:t>
      </w:r>
    </w:p>
    <w:p>
      <w:pPr>
        <w:tabs>
          <w:tab w:pos="9184" w:val="right"/>
        </w:tabs>
        <w:spacing w:before="0" w:after="40"/>
        <w:ind w:left="340"/>
      </w:pPr>
      <w:r>
        <w:rPr>
          <w:b/>
          <w:color w:val="1F4E9C"/>
          <w:sz w:val="21"/>
        </w:rPr>
        <w:t xml:space="preserve">She wrote  </w:t>
      </w:r>
      <w:r>
        <w:rPr>
          <w:b w:val="0"/>
          <w:i w:val="0"/>
          <w:color w:val="1F4E9C"/>
          <w:sz w:val="22"/>
        </w:rPr>
        <w:t xml:space="preserve">(a) </w:t>
      </w:r>
      <m:oMath>
        <m:r>
          <w:rPr>
            <w:color w:val="1F4E9C"/>
          </w:rPr>
          <m:t xml:space="preserve">f</m:t>
        </m:r>
        <m:r>
          <w:rPr>
            <w:color w:val="1F4E9C"/>
          </w:rPr>
          <m:t xml:space="preserve">(-3) = 0</m:t>
        </m:r>
      </m:oMath>
      <w:r>
        <w:rPr>
          <w:b w:val="0"/>
          <w:i w:val="0"/>
          <w:color w:val="1F4E9C"/>
          <w:sz w:val="22"/>
        </w:rPr>
        <w:t xml:space="preserve"> written as </w:t>
      </w:r>
      <m:oMath>
        <m:r>
          <w:rPr>
            <w:color w:val="1F4E9C"/>
          </w:rPr>
          <m:t xml:space="preserve">(-3</m:t>
        </m:r>
        <m:sSup>
          <m:e>
            <m:r>
              <w:rPr>
                <w:color w:val="1F4E9C"/>
              </w:rPr>
              <m:t xml:space="preserve">)</m:t>
            </m:r>
          </m:e>
          <m:sup>
            <m:r>
              <w:rPr>
                <w:color w:val="1F4E9C"/>
              </w:rPr>
              <m:t xml:space="preserve">3</m:t>
            </m:r>
          </m:sup>
        </m:sSup>
        <m:r>
          <w:rPr>
            <w:color w:val="1F4E9C"/>
          </w:rPr>
          <m:t xml:space="preserve"> + (-2</m:t>
        </m:r>
        <m:sSup>
          <m:e>
            <m:r>
              <w:rPr>
                <w:color w:val="1F4E9C"/>
              </w:rPr>
              <m:t xml:space="preserve">)</m:t>
            </m:r>
          </m:e>
          <m:sup>
            <m:r>
              <w:rPr>
                <w:color w:val="1F4E9C"/>
              </w:rPr>
              <m:t xml:space="preserve">2</m:t>
            </m:r>
          </m:sup>
        </m:sSup>
        <m:r>
          <w:rPr>
            <w:color w:val="1F4E9C"/>
          </w:rPr>
          <m:t xml:space="preserve"> + </m:t>
        </m:r>
        <m:r>
          <w:rPr>
            <w:color w:val="1F4E9C"/>
          </w:rPr>
          <m:t xml:space="preserve">a</m:t>
        </m:r>
        <m:r>
          <w:rPr>
            <w:color w:val="1F4E9C"/>
          </w:rPr>
          <m:t xml:space="preserve">(-3) + 2</m:t>
        </m:r>
        <m:r>
          <w:rPr>
            <w:color w:val="1F4E9C"/>
          </w:rPr>
          <m:t xml:space="preserve">b</m:t>
        </m:r>
        <m:r>
          <w:rPr>
            <w:color w:val="1F4E9C"/>
          </w:rPr>
          <m:t xml:space="preserve"> = 0</m:t>
        </m:r>
      </m:oMath>
      <w:r>
        <w:rPr>
          <w:b w:val="0"/>
          <w:i w:val="0"/>
          <w:color w:val="1F4E9C"/>
          <w:sz w:val="22"/>
        </w:rPr>
        <w:t xml:space="preserve">, leading to </w:t>
      </w:r>
      <m:oMath>
        <m:r>
          <w:rPr>
            <w:color w:val="1F4E9C"/>
          </w:rPr>
          <m:t xml:space="preserve">a</m:t>
        </m:r>
        <m:r>
          <w:rPr>
            <w:color w:val="1F4E9C"/>
          </w:rPr>
          <m:t xml:space="preserve"> = -</m:t>
        </m:r>
        <m:f>
          <m:fPr>
            <m:type m:val="bar"/>
          </m:fPr>
          <m:num>
            <m:r>
              <w:rPr>
                <w:color w:val="1F4E9C"/>
              </w:rPr>
              <m:t xml:space="preserve">57</m:t>
            </m:r>
          </m:num>
          <m:den>
            <m:r>
              <w:rPr>
                <w:color w:val="1F4E9C"/>
              </w:rPr>
              <m:t xml:space="preserve">13</m:t>
            </m:r>
          </m:den>
        </m:f>
      </m:oMath>
      <w:r>
        <w:rPr>
          <w:b w:val="0"/>
          <w:i w:val="0"/>
          <w:color w:val="1F4E9C"/>
          <w:sz w:val="22"/>
        </w:rPr>
        <w:t xml:space="preserve">, </w:t>
      </w:r>
      <m:oMath>
        <m:r>
          <w:rPr>
            <w:color w:val="1F4E9C"/>
          </w:rPr>
          <m:t xml:space="preserve">b</m:t>
        </m:r>
        <m:r>
          <w:rPr>
            <w:color w:val="1F4E9C"/>
          </w:rPr>
          <m:t xml:space="preserve"> = </m:t>
        </m:r>
        <m:f>
          <m:fPr>
            <m:type m:val="bar"/>
          </m:fPr>
          <m:num>
            <m:r>
              <w:rPr>
                <w:color w:val="1F4E9C"/>
              </w:rPr>
              <m:t xml:space="preserve">64</m:t>
            </m:r>
          </m:num>
          <m:den>
            <m:r>
              <w:rPr>
                <w:color w:val="1F4E9C"/>
              </w:rPr>
              <m:t xml:space="preserve">13</m:t>
            </m:r>
          </m:den>
        </m:f>
      </m:oMath>
      <w:r>
        <w:rPr>
          <w:b w:val="0"/>
          <w:i w:val="0"/>
          <w:color w:val="1F4E9C"/>
          <w:sz w:val="22"/>
        </w:rPr>
        <w:t xml:space="preserve">.   (b) Factorised to </w:t>
      </w:r>
      <m:oMath>
        <m:r>
          <w:rPr>
            <w:color w:val="1F4E9C"/>
          </w:rPr>
          <m:t xml:space="preserve">(</m:t>
        </m:r>
        <m:r>
          <w:rPr>
            <w:color w:val="1F4E9C"/>
          </w:rPr>
          <m:t xml:space="preserve">x</m:t>
        </m:r>
        <m:r>
          <w:rPr>
            <w:color w:val="1F4E9C"/>
          </w:rPr>
          <m:t xml:space="preserve">-1)(</m:t>
        </m:r>
        <m:sSup>
          <m:e>
            <m:r>
              <w:rPr>
                <w:color w:val="1F4E9C"/>
              </w:rPr>
              <m:t xml:space="preserve">x</m:t>
            </m:r>
          </m:e>
          <m:sup>
            <m:r>
              <w:rPr>
                <w:color w:val="1F4E9C"/>
              </w:rPr>
              <m:t xml:space="preserve">2</m:t>
            </m:r>
          </m:sup>
        </m:sSup>
        <m:r>
          <w:rPr>
            <w:color w:val="1F4E9C"/>
          </w:rPr>
          <m:t xml:space="preserve">-7)</m:t>
        </m:r>
      </m:oMath>
      <w:r>
        <w:rPr>
          <w:b w:val="0"/>
          <w:i w:val="0"/>
          <w:color w:val="1F4E9C"/>
          <w:sz w:val="22"/>
        </w:rPr>
        <w:t xml:space="preserve"> and stopped.</w:t>
      </w:r>
    </w:p>
    <w:p>
      <w:pPr>
        <w:tabs>
          <w:tab w:pos="9184" w:val="right"/>
        </w:tabs>
        <w:spacing w:before="0" w:after="40"/>
        <w:ind w:left="340"/>
      </w:pPr>
      <w:r>
        <w:rPr>
          <w:b/>
          <w:color w:val="C00000"/>
          <w:sz w:val="21"/>
        </w:rPr>
        <w:t xml:space="preserve">Awarded  </w:t>
      </w:r>
      <w:r>
        <w:rPr>
          <w:b/>
          <w:color w:val="C00000"/>
        </w:rPr>
        <w:t>M1 M1 A1 M1 A1</w:t>
      </w:r>
      <w:r>
        <w:rPr>
          <w:b/>
          <w:color w:val="C00000"/>
          <w:sz w:val="21"/>
        </w:rPr>
        <w:t xml:space="preserve">      Lost  </w:t>
      </w:r>
      <w:r>
        <w:rPr>
          <w:b/>
          <w:color w:val="C00000"/>
        </w:rPr>
        <w:t>A1 A1 M1 A1 A1</w:t>
      </w:r>
    </w:p>
    <w:p>
      <w:pPr>
        <w:tabs>
          <w:tab w:pos="9184" w:val="right"/>
        </w:tabs>
        <w:spacing w:before="0" w:after="60"/>
        <w:ind w:left="340"/>
      </w:pPr>
      <w:r>
        <w:rPr>
          <w:b/>
          <w:i/>
          <w:color w:val="C00000"/>
          <w:sz w:val="21"/>
        </w:rPr>
        <w:t xml:space="preserve">Why the marks went  </w:t>
      </w:r>
      <w:r>
        <w:rPr>
          <w:b w:val="0"/>
          <w:i/>
          <w:color w:val="C00000"/>
          <w:sz w:val="21"/>
        </w:rPr>
        <w:t xml:space="preserve">In (a) she wrote </w:t>
      </w:r>
      <m:oMath>
        <m:r>
          <w:rPr>
            <w:color w:val="C00000"/>
          </w:rPr>
          <m:t xml:space="preserve">(-2</m:t>
        </m:r>
        <m:sSup>
          <m:e>
            <m:r>
              <w:rPr>
                <w:color w:val="C00000"/>
              </w:rPr>
              <m:t xml:space="preserve">)</m:t>
            </m:r>
          </m:e>
          <m:sup>
            <m:r>
              <w:rPr>
                <w:color w:val="C00000"/>
              </w:rPr>
              <m:t xml:space="preserve">2</m:t>
            </m:r>
          </m:sup>
        </m:sSup>
      </m:oMath>
      <w:r>
        <w:rPr>
          <w:b w:val="0"/>
          <w:i/>
          <w:color w:val="C00000"/>
          <w:sz w:val="21"/>
        </w:rPr>
        <w:t xml:space="preserve"> where the substitution needs </w:t>
      </w:r>
      <m:oMath>
        <m:r>
          <w:rPr>
            <w:color w:val="C00000"/>
          </w:rPr>
          <m:t xml:space="preserve">(-3</m:t>
        </m:r>
        <m:sSup>
          <m:e>
            <m:r>
              <w:rPr>
                <w:color w:val="C00000"/>
              </w:rPr>
              <m:t xml:space="preserve">)</m:t>
            </m:r>
          </m:e>
          <m:sup>
            <m:r>
              <w:rPr>
                <w:color w:val="C00000"/>
              </w:rPr>
              <m:t xml:space="preserve">2</m:t>
            </m:r>
          </m:sup>
        </m:sSup>
      </m:oMath>
      <w:r>
        <w:rPr>
          <w:b w:val="0"/>
          <w:i/>
          <w:color w:val="C00000"/>
          <w:sz w:val="21"/>
        </w:rPr>
        <w:t xml:space="preserve">. One character: the equation became </w:t>
      </w:r>
      <m:oMath>
        <m:r>
          <w:rPr>
            <w:color w:val="C00000"/>
          </w:rPr>
          <m:t xml:space="preserve">-3</m:t>
        </m:r>
        <m:r>
          <w:rPr>
            <w:color w:val="C00000"/>
          </w:rPr>
          <m:t xml:space="preserve">a</m:t>
        </m:r>
        <m:r>
          <w:rPr>
            <w:color w:val="C00000"/>
          </w:rPr>
          <m:t xml:space="preserve">+2</m:t>
        </m:r>
        <m:r>
          <w:rPr>
            <w:color w:val="C00000"/>
          </w:rPr>
          <m:t xml:space="preserve">b</m:t>
        </m:r>
        <m:r>
          <w:rPr>
            <w:color w:val="C00000"/>
          </w:rPr>
          <m:t xml:space="preserve">=23</m:t>
        </m:r>
      </m:oMath>
      <w:r>
        <w:rPr>
          <w:b w:val="0"/>
          <w:i/>
          <w:color w:val="C00000"/>
          <w:sz w:val="21"/>
        </w:rPr>
        <w:t xml:space="preserve"> instead of </w:t>
      </w:r>
      <m:oMath>
        <m:r>
          <w:rPr>
            <w:color w:val="C00000"/>
          </w:rPr>
          <m:t xml:space="preserve">-3</m:t>
        </m:r>
        <m:r>
          <w:rPr>
            <w:color w:val="C00000"/>
          </w:rPr>
          <m:t xml:space="preserve">a</m:t>
        </m:r>
        <m:r>
          <w:rPr>
            <w:color w:val="C00000"/>
          </w:rPr>
          <m:t xml:space="preserve">+2</m:t>
        </m:r>
        <m:r>
          <w:rPr>
            <w:color w:val="C00000"/>
          </w:rPr>
          <m:t xml:space="preserve">b</m:t>
        </m:r>
        <m:r>
          <w:rPr>
            <w:color w:val="C00000"/>
          </w:rPr>
          <m:t xml:space="preserve">=18</m:t>
        </m:r>
      </m:oMath>
      <w:r>
        <w:rPr>
          <w:b w:val="0"/>
          <w:i/>
          <w:color w:val="C00000"/>
          <w:sz w:val="21"/>
        </w:rPr>
        <w:t xml:space="preserve">, and the fractional answers that followed should have been a warning sign — </w:t>
      </w:r>
      <m:oMath>
        <m:r>
          <w:rPr>
            <w:color w:val="C00000"/>
          </w:rPr>
          <m:t xml:space="preserve">a</m:t>
        </m:r>
      </m:oMath>
      <w:r>
        <w:rPr>
          <w:b w:val="0"/>
          <w:i/>
          <w:color w:val="C00000"/>
          <w:sz w:val="21"/>
        </w:rPr>
        <w:t xml:space="preserve"> and </w:t>
      </w:r>
      <m:oMath>
        <m:r>
          <w:rPr>
            <w:color w:val="C00000"/>
          </w:rPr>
          <m:t xml:space="preserve">b</m:t>
        </m:r>
      </m:oMath>
      <w:r>
        <w:rPr>
          <w:b w:val="0"/>
          <w:i/>
          <w:color w:val="C00000"/>
          <w:sz w:val="21"/>
        </w:rPr>
        <w:t xml:space="preserve"> were meant to come out as </w:t>
      </w:r>
      <m:oMath>
        <m:r>
          <w:rPr>
            <w:color w:val="C00000"/>
          </w:rPr>
          <m:t xml:space="preserve">-4</m:t>
        </m:r>
      </m:oMath>
      <w:r>
        <w:rPr>
          <w:b w:val="0"/>
          <w:i/>
          <w:color w:val="C00000"/>
          <w:sz w:val="21"/>
        </w:rPr>
        <w:t xml:space="preserve"> and </w:t>
      </w:r>
      <m:oMath>
        <m:r>
          <w:rPr>
            <w:color w:val="C00000"/>
          </w:rPr>
          <m:t xml:space="preserve">3</m:t>
        </m:r>
      </m:oMath>
      <w:r>
        <w:rPr>
          <w:b w:val="0"/>
          <w:i/>
          <w:color w:val="C00000"/>
          <w:sz w:val="21"/>
        </w:rPr>
        <w:t>. Her second equation and her method were both right.</w:t>
      </w:r>
    </w:p>
    <w:p>
      <w:pPr>
        <w:tabs>
          <w:tab w:pos="9184" w:val="right"/>
        </w:tabs>
        <w:spacing w:before="0" w:after="60"/>
        <w:ind w:left="454"/>
      </w:pPr>
      <w:r>
        <w:rPr>
          <w:b w:val="0"/>
          <w:i w:val="0"/>
          <w:color w:val="C00000"/>
          <w:sz w:val="22"/>
        </w:rPr>
        <w:t xml:space="preserve">In (b) the factorisation is correct and worth two marks, but the question says “solve”: </w:t>
      </w:r>
      <m:oMath>
        <m:r>
          <w:rPr>
            <w:color w:val="C00000"/>
          </w:rPr>
          <m:t xml:space="preserve">x</m:t>
        </m:r>
        <m:r>
          <w:rPr>
            <w:color w:val="C00000"/>
          </w:rPr>
          <m:t xml:space="preserve"> = 1</m:t>
        </m:r>
      </m:oMath>
      <w:r>
        <w:rPr>
          <w:b w:val="0"/>
          <w:i w:val="0"/>
          <w:color w:val="C00000"/>
          <w:sz w:val="22"/>
        </w:rPr>
        <w:t xml:space="preserve">, </w:t>
      </w:r>
      <m:oMath>
        <m:r>
          <w:rPr>
            <w:color w:val="C00000"/>
          </w:rPr>
          <m:t xml:space="preserve">x</m:t>
        </m:r>
        <m:r>
          <w:rPr>
            <w:color w:val="C00000"/>
          </w:rPr>
          <m:t xml:space="preserve"> = </m:t>
        </m:r>
        <m:rad>
          <m:radPr>
            <m:degHide m:val="1"/>
          </m:radPr>
          <m:deg/>
          <m:e>
            <m:r>
              <w:rPr>
                <w:color w:val="C00000"/>
              </w:rPr>
              <m:t xml:space="preserve">7</m:t>
            </m:r>
          </m:e>
        </m:rad>
      </m:oMath>
      <w:r>
        <w:rPr>
          <w:b w:val="0"/>
          <w:i w:val="0"/>
          <w:color w:val="C00000"/>
          <w:sz w:val="22"/>
        </w:rPr>
        <w:t xml:space="preserve">, </w:t>
      </w:r>
      <m:oMath>
        <m:r>
          <w:rPr>
            <w:color w:val="C00000"/>
          </w:rPr>
          <m:t xml:space="preserve">x</m:t>
        </m:r>
        <m:r>
          <w:rPr>
            <w:color w:val="C00000"/>
          </w:rPr>
          <m:t xml:space="preserve"> = -</m:t>
        </m:r>
        <m:rad>
          <m:radPr>
            <m:degHide m:val="1"/>
          </m:radPr>
          <m:deg/>
          <m:e>
            <m:r>
              <w:rPr>
                <w:color w:val="C00000"/>
              </w:rPr>
              <m:t xml:space="preserve">7</m:t>
            </m:r>
          </m:e>
        </m:rad>
      </m:oMath>
      <w:r>
        <w:rPr>
          <w:b w:val="0"/>
          <w:i w:val="0"/>
          <w:color w:val="C00000"/>
          <w:sz w:val="22"/>
        </w:rPr>
        <w:t>. Three more marks sat one line away.</w:t>
      </w:r>
    </w:p>
    <w:p>
      <w:pPr>
        <w:tabs>
          <w:tab w:pos="9184" w:val="right"/>
        </w:tabs>
        <w:spacing w:before="240" w:after="60"/>
        <w:ind w:left="0"/>
        <w:pBdr>
          <w:bottom w:val="single" w:sz="6" w:space="2" w:color="000000"/>
        </w:pBdr>
      </w:pPr>
      <w:r>
        <w:rPr>
          <w:b/>
          <w:sz w:val="25"/>
        </w:rPr>
        <w:t>Question 13</w:t>
      </w:r>
      <w:r>
        <w:rPr>
          <w:i/>
          <w:sz w:val="21"/>
        </w:rPr>
        <w:t xml:space="preserve">   Linear law</w:t>
      </w:r>
      <w:r>
        <w:rPr>
          <w:b/>
          <w:color w:val="C00000"/>
          <w:sz w:val="25"/>
        </w:rPr>
        <w:tab/>
        <w:t>7 / 8</w:t>
      </w:r>
    </w:p>
    <w:p>
      <w:pPr>
        <w:tabs>
          <w:tab w:pos="9184" w:val="right"/>
        </w:tabs>
        <w:spacing w:before="0" w:after="40"/>
        <w:ind w:left="340"/>
      </w:pPr>
      <w:r>
        <w:rPr>
          <w:b/>
          <w:color w:val="1F4E9C"/>
          <w:sz w:val="21"/>
        </w:rPr>
        <w:t xml:space="preserve">She wrote  </w:t>
      </w:r>
      <m:oMath>
        <m:r>
          <m:rPr>
            <m:nor/>
            <m:sty m:val="p"/>
          </m:rPr>
          <w:rPr>
            <w:color w:val="1F4E9C"/>
          </w:rPr>
          <m:t xml:space="preserve">lg</m:t>
        </m:r>
        <m:r>
          <w:rPr>
            <w:color w:val="1F4E9C"/>
          </w:rPr>
          <m:t xml:space="preserve"> </m:t>
        </m:r>
        <m:r>
          <w:rPr>
            <w:color w:val="1F4E9C"/>
          </w:rPr>
          <m:t xml:space="preserve">L</m:t>
        </m:r>
        <m:r>
          <w:rPr>
            <w:color w:val="1F4E9C"/>
          </w:rPr>
          <m:t xml:space="preserve"> = </m:t>
        </m:r>
        <m:r>
          <w:rPr>
            <w:color w:val="1F4E9C"/>
          </w:rPr>
          <m:t xml:space="preserve">k</m:t>
        </m:r>
        <m:r>
          <m:rPr>
            <m:nor/>
            <m:sty m:val="p"/>
          </m:rPr>
          <w:rPr>
            <w:color w:val="1F4E9C"/>
          </w:rPr>
          <m:t xml:space="preserve">lg</m:t>
        </m:r>
        <m:r>
          <w:rPr>
            <w:color w:val="1F4E9C"/>
          </w:rPr>
          <m:t xml:space="preserve"> </m:t>
        </m:r>
        <m:r>
          <w:rPr>
            <w:color w:val="1F4E9C"/>
          </w:rPr>
          <m:t xml:space="preserve">d</m:t>
        </m:r>
        <m:r>
          <w:rPr>
            <w:color w:val="1F4E9C"/>
          </w:rPr>
          <m:t xml:space="preserve"> + </m:t>
        </m:r>
        <m:r>
          <m:rPr>
            <m:nor/>
            <m:sty m:val="p"/>
          </m:rPr>
          <w:rPr>
            <w:color w:val="1F4E9C"/>
          </w:rPr>
          <m:t xml:space="preserve">lg</m:t>
        </m:r>
        <m:r>
          <w:rPr>
            <w:color w:val="1F4E9C"/>
          </w:rPr>
          <m:t xml:space="preserve"> </m:t>
        </m:r>
        <m:r>
          <w:rPr>
            <w:color w:val="1F4E9C"/>
          </w:rPr>
          <m:t xml:space="preserve">A</m:t>
        </m:r>
      </m:oMath>
      <w:r>
        <w:rPr>
          <w:b w:val="0"/>
          <w:i w:val="0"/>
          <w:color w:val="1F4E9C"/>
          <w:sz w:val="22"/>
        </w:rPr>
        <w:t xml:space="preserve"> with </w:t>
      </w:r>
      <m:oMath>
        <m:r>
          <w:rPr>
            <w:color w:val="1F4E9C"/>
          </w:rPr>
          <m:t xml:space="preserve">Y</m:t>
        </m:r>
      </m:oMath>
      <w:r>
        <w:rPr>
          <w:b w:val="0"/>
          <w:i w:val="0"/>
          <w:color w:val="1F4E9C"/>
          <w:sz w:val="22"/>
        </w:rPr>
        <w:t xml:space="preserve">, </w:t>
      </w:r>
      <m:oMath>
        <m:r>
          <w:rPr>
            <w:color w:val="1F4E9C"/>
          </w:rPr>
          <m:t xml:space="preserve">m</m:t>
        </m:r>
      </m:oMath>
      <w:r>
        <w:rPr>
          <w:b w:val="0"/>
          <w:i w:val="0"/>
          <w:color w:val="1F4E9C"/>
          <w:sz w:val="22"/>
        </w:rPr>
        <w:t xml:space="preserve">, </w:t>
      </w:r>
      <m:oMath>
        <m:r>
          <w:rPr>
            <w:color w:val="1F4E9C"/>
          </w:rPr>
          <m:t xml:space="preserve">X</m:t>
        </m:r>
      </m:oMath>
      <w:r>
        <w:rPr>
          <w:b w:val="0"/>
          <w:i w:val="0"/>
          <w:color w:val="1F4E9C"/>
          <w:sz w:val="22"/>
        </w:rPr>
        <w:t xml:space="preserve">, </w:t>
      </w:r>
      <m:oMath>
        <m:r>
          <w:rPr>
            <w:color w:val="1F4E9C"/>
          </w:rPr>
          <m:t xml:space="preserve">c</m:t>
        </m:r>
      </m:oMath>
      <w:r>
        <w:rPr>
          <w:b w:val="0"/>
          <w:i w:val="0"/>
          <w:color w:val="1F4E9C"/>
          <w:sz w:val="22"/>
        </w:rPr>
        <w:t xml:space="preserve"> labelled; both </w:t>
      </w:r>
      <m:oMath>
        <m:r>
          <m:rPr>
            <m:nor/>
            <m:sty m:val="p"/>
          </m:rPr>
          <w:rPr>
            <w:color w:val="1F4E9C"/>
          </w:rPr>
          <m:t xml:space="preserve">lg</m:t>
        </m:r>
      </m:oMath>
      <w:r>
        <w:rPr>
          <w:b w:val="0"/>
          <w:i w:val="0"/>
          <w:color w:val="1F4E9C"/>
          <w:sz w:val="22"/>
        </w:rPr>
        <w:t xml:space="preserve"> rows computed; points plotted and a line drawn; then </w:t>
      </w:r>
      <m:oMath>
        <m:r>
          <w:rPr>
            <w:color w:val="1F4E9C"/>
          </w:rPr>
          <m:t xml:space="preserve">k</m:t>
        </m:r>
        <m:r>
          <w:rPr>
            <w:color w:val="1F4E9C"/>
          </w:rPr>
          <m:t xml:space="preserve"> = 0.406</m:t>
        </m:r>
      </m:oMath>
      <w:r>
        <w:rPr>
          <w:b w:val="0"/>
          <w:i w:val="0"/>
          <w:color w:val="1F4E9C"/>
          <w:sz w:val="22"/>
        </w:rPr>
        <w:t xml:space="preserve"> and </w:t>
      </w:r>
      <m:oMath>
        <m:r>
          <w:rPr>
            <w:color w:val="1F4E9C"/>
          </w:rPr>
          <m:t xml:space="preserve">A</m:t>
        </m:r>
        <m:r>
          <w:rPr>
            <w:color w:val="1F4E9C"/>
          </w:rPr>
          <m:t xml:space="preserve"> = 3.27</m:t>
        </m:r>
      </m:oMath>
      <w:r>
        <w:rPr>
          <w:b w:val="0"/>
          <w:i w:val="0"/>
          <w:color w:val="1F4E9C"/>
          <w:sz w:val="22"/>
        </w:rPr>
        <w:t>.</w:t>
      </w:r>
    </w:p>
    <w:p>
      <w:pPr>
        <w:tabs>
          <w:tab w:pos="9184" w:val="right"/>
        </w:tabs>
        <w:spacing w:before="0" w:after="40"/>
        <w:ind w:left="340"/>
      </w:pPr>
      <w:r>
        <w:rPr>
          <w:b/>
          <w:color w:val="C00000"/>
          <w:sz w:val="21"/>
        </w:rPr>
        <w:t xml:space="preserve">Awarded  </w:t>
      </w:r>
      <w:r>
        <w:rPr>
          <w:b/>
          <w:color w:val="C00000"/>
        </w:rPr>
        <w:t>B1 B1 M1 A1 M1 M1 A1</w:t>
      </w:r>
      <w:r>
        <w:rPr>
          <w:b/>
          <w:color w:val="C00000"/>
          <w:sz w:val="21"/>
        </w:rPr>
        <w:t xml:space="preserve">      Lost  </w:t>
      </w:r>
      <w:r>
        <w:rPr>
          <w:b/>
          <w:color w:val="C00000"/>
        </w:rPr>
        <w:t>A1</w:t>
      </w:r>
    </w:p>
    <w:p>
      <w:pPr>
        <w:tabs>
          <w:tab w:pos="9184" w:val="right"/>
        </w:tabs>
        <w:spacing w:before="0" w:after="60"/>
        <w:ind w:left="340"/>
      </w:pPr>
      <w:r>
        <w:rPr>
          <w:b/>
          <w:i/>
          <w:color w:val="C00000"/>
          <w:sz w:val="21"/>
        </w:rPr>
        <w:t xml:space="preserve">Why the marks went  </w:t>
      </w:r>
      <w:r>
        <w:rPr>
          <w:b w:val="0"/>
          <w:i/>
          <w:color w:val="C00000"/>
          <w:sz w:val="21"/>
        </w:rPr>
        <w:t xml:space="preserve">Strong work — the linearisation, the table and the plot are all correct, and the intercept method is right. She then read </w:t>
      </w:r>
      <m:oMath>
        <m:r>
          <w:rPr>
            <w:color w:val="C00000"/>
          </w:rPr>
          <m:t xml:space="preserve">(1.2,</m:t>
        </m:r>
        <m:r>
          <m:rPr>
            <m:nor/>
            <m:sty m:val="p"/>
          </m:rPr>
          <w:rPr>
            <w:color w:val="C00000"/>
          </w:rPr>
          <m:t xml:space="preserve"> </m:t>
        </m:r>
        <m:r>
          <w:rPr>
            <w:color w:val="C00000"/>
          </w:rPr>
          <m:t xml:space="preserve">0.95)</m:t>
        </m:r>
      </m:oMath>
      <w:r>
        <w:rPr>
          <w:b w:val="0"/>
          <w:i/>
          <w:color w:val="C00000"/>
          <w:sz w:val="21"/>
        </w:rPr>
        <w:t xml:space="preserve"> and </w:t>
      </w:r>
      <m:oMath>
        <m:r>
          <w:rPr>
            <w:color w:val="C00000"/>
          </w:rPr>
          <m:t xml:space="preserve">(2.8,</m:t>
        </m:r>
        <m:r>
          <m:rPr>
            <m:nor/>
            <m:sty m:val="p"/>
          </m:rPr>
          <w:rPr>
            <w:color w:val="C00000"/>
          </w:rPr>
          <m:t xml:space="preserve"> </m:t>
        </m:r>
        <m:r>
          <w:rPr>
            <w:color w:val="C00000"/>
          </w:rPr>
          <m:t xml:space="preserve">1.6)</m:t>
        </m:r>
      </m:oMath>
      <w:r>
        <w:rPr>
          <w:b w:val="0"/>
          <w:i/>
          <w:color w:val="C00000"/>
          <w:sz w:val="21"/>
        </w:rPr>
        <w:t xml:space="preserve"> off her own line; the line actually passes nearer </w:t>
      </w:r>
      <m:oMath>
        <m:r>
          <w:rPr>
            <w:color w:val="C00000"/>
          </w:rPr>
          <m:t xml:space="preserve">(1.2,</m:t>
        </m:r>
        <m:r>
          <m:rPr>
            <m:nor/>
            <m:sty m:val="p"/>
          </m:rPr>
          <w:rPr>
            <w:color w:val="C00000"/>
          </w:rPr>
          <m:t xml:space="preserve"> </m:t>
        </m:r>
        <m:r>
          <w:rPr>
            <w:color w:val="C00000"/>
          </w:rPr>
          <m:t xml:space="preserve">0.99)</m:t>
        </m:r>
      </m:oMath>
      <w:r>
        <w:rPr>
          <w:b w:val="0"/>
          <w:i/>
          <w:color w:val="C00000"/>
          <w:sz w:val="21"/>
        </w:rPr>
        <w:t xml:space="preserve"> and </w:t>
      </w:r>
      <m:oMath>
        <m:r>
          <w:rPr>
            <w:color w:val="C00000"/>
          </w:rPr>
          <m:t xml:space="preserve">(2.8,</m:t>
        </m:r>
        <m:r>
          <m:rPr>
            <m:nor/>
            <m:sty m:val="p"/>
          </m:rPr>
          <w:rPr>
            <w:color w:val="C00000"/>
          </w:rPr>
          <m:t xml:space="preserve"> </m:t>
        </m:r>
        <m:r>
          <w:rPr>
            <w:color w:val="C00000"/>
          </w:rPr>
          <m:t xml:space="preserve">1.57)</m:t>
        </m:r>
      </m:oMath>
      <w:r>
        <w:rPr>
          <w:b w:val="0"/>
          <w:i/>
          <w:color w:val="C00000"/>
          <w:sz w:val="21"/>
        </w:rPr>
        <w:t xml:space="preserve">, which gives </w:t>
      </w:r>
      <m:oMath>
        <m:r>
          <w:rPr>
            <w:color w:val="C00000"/>
          </w:rPr>
          <m:t xml:space="preserve">k</m:t>
        </m:r>
        <m:r>
          <w:rPr>
            <w:color w:val="C00000"/>
          </w:rPr>
          <m:t xml:space="preserve"> </m:t>
        </m:r>
        <m:r>
          <w:rPr>
            <w:color w:val="C00000"/>
          </w:rPr>
          <m:t xml:space="preserve">≈</m:t>
        </m:r>
        <m:r>
          <w:rPr>
            <w:color w:val="C00000"/>
          </w:rPr>
          <m:t xml:space="preserve"> 0.365</m:t>
        </m:r>
      </m:oMath>
      <w:r>
        <w:rPr>
          <w:b w:val="0"/>
          <w:i/>
          <w:color w:val="C00000"/>
          <w:sz w:val="21"/>
        </w:rPr>
        <w:t xml:space="preserve"> rather than </w:t>
      </w:r>
      <m:oMath>
        <m:r>
          <w:rPr>
            <w:color w:val="C00000"/>
          </w:rPr>
          <m:t xml:space="preserve">0.406</m:t>
        </m:r>
      </m:oMath>
      <w:r>
        <w:rPr>
          <w:b w:val="0"/>
          <w:i/>
          <w:color w:val="C00000"/>
          <w:sz w:val="21"/>
        </w:rPr>
        <w:t>. Read the two points as far apart as the line allows and take them where the line crosses a grid intersection.</w:t>
      </w:r>
    </w:p>
    <w:p>
      <w:pPr>
        <w:tabs>
          <w:tab w:pos="9184" w:val="right"/>
        </w:tabs>
        <w:spacing w:before="240" w:after="60"/>
        <w:ind w:left="0"/>
        <w:pBdr>
          <w:bottom w:val="single" w:sz="6" w:space="2" w:color="000000"/>
        </w:pBdr>
      </w:pPr>
      <w:r>
        <w:rPr>
          <w:b/>
          <w:sz w:val="25"/>
        </w:rPr>
        <w:t>Question 14</w:t>
      </w:r>
      <w:r>
        <w:rPr>
          <w:i/>
          <w:sz w:val="21"/>
        </w:rPr>
        <w:t xml:space="preserve">   Trigonometric identities</w:t>
      </w:r>
      <w:r>
        <w:rPr>
          <w:b/>
          <w:color w:val="C00000"/>
          <w:sz w:val="25"/>
        </w:rPr>
        <w:tab/>
        <w:t>3 / 12</w:t>
      </w:r>
    </w:p>
    <w:p>
      <w:pPr>
        <w:tabs>
          <w:tab w:pos="9184" w:val="right"/>
        </w:tabs>
        <w:spacing w:before="0" w:after="40"/>
        <w:ind w:left="340"/>
      </w:pPr>
      <w:r>
        <w:rPr>
          <w:b/>
          <w:color w:val="1F4E9C"/>
          <w:sz w:val="21"/>
        </w:rPr>
        <w:t xml:space="preserve">She wrote  </w:t>
      </w:r>
      <w:r>
        <w:rPr>
          <w:b w:val="0"/>
          <w:i w:val="0"/>
          <w:color w:val="1F4E9C"/>
          <w:sz w:val="22"/>
        </w:rPr>
        <w:t xml:space="preserve">(a) </w:t>
      </w:r>
      <m:oMath>
        <m:r>
          <m:rPr>
            <m:nor/>
            <m:sty m:val="p"/>
          </m:rPr>
          <w:rPr>
            <w:color w:val="1F4E9C"/>
          </w:rPr>
          <m:t xml:space="preserve">LHS</m:t>
        </m:r>
        <m:r>
          <w:rPr>
            <w:color w:val="1F4E9C"/>
          </w:rPr>
          <m:t xml:space="preserve"> = </m:t>
        </m:r>
        <m:f>
          <m:fPr>
            <m:type m:val="bar"/>
          </m:fPr>
          <m:num>
            <m:r>
              <m:rPr>
                <m:nor/>
                <m:sty m:val="p"/>
              </m:rPr>
              <w:rPr>
                <w:color w:val="1F4E9C"/>
              </w:rPr>
              <m:t xml:space="preserve">cos</m:t>
            </m:r>
            <m:r>
              <w:rPr>
                <w:color w:val="1F4E9C"/>
              </w:rPr>
              <m:t xml:space="preserve">θ</m:t>
            </m:r>
            <m:r>
              <w:rPr>
                <w:color w:val="1F4E9C"/>
              </w:rPr>
              <m:t xml:space="preserve"> - (1-</m:t>
            </m:r>
            <m:r>
              <m:rPr>
                <m:nor/>
                <m:sty m:val="p"/>
              </m:rPr>
              <w:rPr>
                <w:color w:val="1F4E9C"/>
              </w:rPr>
              <m:t xml:space="preserve">sin</m:t>
            </m:r>
            <m:r>
              <w:rPr>
                <w:color w:val="1F4E9C"/>
              </w:rPr>
              <m:t xml:space="preserve">θ</m:t>
            </m:r>
            <m:r>
              <w:rPr>
                <w:color w:val="1F4E9C"/>
              </w:rPr>
              <m:t xml:space="preserve">)</m:t>
            </m:r>
          </m:num>
          <m:den>
            <m:r>
              <m:rPr>
                <m:nor/>
                <m:sty m:val="p"/>
              </m:rPr>
              <w:rPr>
                <w:color w:val="1F4E9C"/>
              </w:rPr>
              <m:t xml:space="preserve">cos</m:t>
            </m:r>
            <m:r>
              <w:rPr>
                <w:color w:val="1F4E9C"/>
              </w:rPr>
              <m:t xml:space="preserve">θ</m:t>
            </m:r>
            <m:r>
              <w:rPr>
                <w:color w:val="1F4E9C"/>
              </w:rPr>
              <m:t xml:space="preserve">(1-</m:t>
            </m:r>
            <m:r>
              <m:rPr>
                <m:nor/>
                <m:sty m:val="p"/>
              </m:rPr>
              <w:rPr>
                <w:color w:val="1F4E9C"/>
              </w:rPr>
              <m:t xml:space="preserve">sin</m:t>
            </m:r>
            <m:r>
              <w:rPr>
                <w:color w:val="1F4E9C"/>
              </w:rPr>
              <m:t xml:space="preserve">θ</m:t>
            </m:r>
            <m:r>
              <w:rPr>
                <w:color w:val="1F4E9C"/>
              </w:rPr>
              <m:t xml:space="preserve">)</m:t>
            </m:r>
          </m:den>
        </m:f>
      </m:oMath>
      <w:r>
        <w:rPr>
          <w:b w:val="0"/>
          <w:i w:val="0"/>
          <w:color w:val="1F4E9C"/>
          <w:sz w:val="22"/>
        </w:rPr>
        <w:t xml:space="preserve">, then stopped.   (b) </w:t>
      </w:r>
      <m:oMath>
        <m:r>
          <w:rPr>
            <w:color w:val="1F4E9C"/>
          </w:rPr>
          <m:t xml:space="preserve">2</m:t>
        </m:r>
        <m:r>
          <m:rPr>
            <m:nor/>
            <m:sty m:val="p"/>
          </m:rPr>
          <w:rPr>
            <w:color w:val="1F4E9C"/>
          </w:rPr>
          <m:t xml:space="preserve">tan</m:t>
        </m:r>
        <m:r>
          <w:rPr>
            <w:color w:val="1F4E9C"/>
          </w:rPr>
          <m:t xml:space="preserve">θ</m:t>
        </m:r>
        <m:r>
          <w:rPr>
            <w:color w:val="1F4E9C"/>
          </w:rPr>
          <m:t xml:space="preserve"> = </m:t>
        </m:r>
        <m:r>
          <m:rPr>
            <m:nor/>
            <m:sty m:val="p"/>
          </m:rPr>
          <w:rPr>
            <w:color w:val="1F4E9C"/>
          </w:rPr>
          <m:t xml:space="preserve">cot</m:t>
        </m:r>
        <m:r>
          <w:rPr>
            <w:color w:val="1F4E9C"/>
          </w:rPr>
          <m:t xml:space="preserve">θ</m:t>
        </m:r>
      </m:oMath>
      <w:r>
        <w:rPr>
          <w:b w:val="0"/>
          <w:i w:val="0"/>
          <w:color w:val="1F4E9C"/>
          <w:sz w:val="22"/>
        </w:rPr>
        <w:t xml:space="preserve"> through to </w:t>
      </w:r>
      <m:oMath>
        <m:r>
          <w:rPr>
            <w:color w:val="1F4E9C"/>
          </w:rPr>
          <m:t xml:space="preserve">35.3</m:t>
        </m:r>
        <m:r>
          <w:rPr>
            <w:color w:val="1F4E9C"/>
          </w:rPr>
          <m:t xml:space="preserve">°</m:t>
        </m:r>
        <m:r>
          <w:rPr>
            <w:color w:val="1F4E9C"/>
          </w:rPr>
          <m:t xml:space="preserve">, 144.7</m:t>
        </m:r>
        <m:r>
          <w:rPr>
            <w:color w:val="1F4E9C"/>
          </w:rPr>
          <m:t xml:space="preserve">°</m:t>
        </m:r>
        <m:r>
          <w:rPr>
            <w:color w:val="1F4E9C"/>
          </w:rPr>
          <m:t xml:space="preserve">, 215.3</m:t>
        </m:r>
        <m:r>
          <w:rPr>
            <w:color w:val="1F4E9C"/>
          </w:rPr>
          <m:t xml:space="preserve">°</m:t>
        </m:r>
        <m:r>
          <w:rPr>
            <w:color w:val="1F4E9C"/>
          </w:rPr>
          <m:t xml:space="preserve">, 324.7</m:t>
        </m:r>
        <m:r>
          <w:rPr>
            <w:color w:val="1F4E9C"/>
          </w:rPr>
          <m:t xml:space="preserve">°</m:t>
        </m:r>
      </m:oMath>
      <w:r>
        <w:rPr>
          <w:b w:val="0"/>
          <w:i w:val="0"/>
          <w:color w:val="1F4E9C"/>
          <w:sz w:val="22"/>
        </w:rPr>
        <w:t>.   (c) Blank.</w:t>
      </w:r>
    </w:p>
    <w:p>
      <w:pPr>
        <w:tabs>
          <w:tab w:pos="9184" w:val="right"/>
        </w:tabs>
        <w:spacing w:before="0" w:after="40"/>
        <w:ind w:left="340"/>
      </w:pPr>
      <w:r>
        <w:rPr>
          <w:b/>
          <w:color w:val="C00000"/>
          <w:sz w:val="21"/>
        </w:rPr>
        <w:t xml:space="preserve">Awarded  </w:t>
      </w:r>
      <w:r>
        <w:rPr>
          <w:b/>
          <w:color w:val="C00000"/>
        </w:rPr>
        <w:t>M1 M1 A1</w:t>
      </w:r>
      <w:r>
        <w:rPr>
          <w:b/>
          <w:color w:val="C00000"/>
          <w:sz w:val="21"/>
        </w:rPr>
        <w:t xml:space="preserve">      Lost  </w:t>
      </w:r>
      <w:r>
        <w:rPr>
          <w:b/>
          <w:color w:val="C00000"/>
        </w:rPr>
        <w:t>M1 M1 M1 M1 A1 A1 M1 M1 A1</w:t>
      </w:r>
    </w:p>
    <w:p>
      <w:pPr>
        <w:tabs>
          <w:tab w:pos="9184" w:val="right"/>
        </w:tabs>
        <w:spacing w:before="0" w:after="60"/>
        <w:ind w:left="340"/>
      </w:pPr>
      <w:r>
        <w:rPr>
          <w:b/>
          <w:i/>
          <w:color w:val="C00000"/>
          <w:sz w:val="21"/>
        </w:rPr>
        <w:t xml:space="preserve">Why the marks went  </w:t>
      </w:r>
      <w:r>
        <w:rPr>
          <w:b w:val="0"/>
          <w:i/>
          <w:color w:val="C00000"/>
          <w:sz w:val="21"/>
        </w:rPr>
        <w:t xml:space="preserve">Part (a) fails at the first line. Putting </w:t>
      </w:r>
      <m:oMath>
        <m:f>
          <m:fPr>
            <m:type m:val="bar"/>
          </m:fPr>
          <m:num>
            <m:r>
              <w:rPr>
                <w:color w:val="C00000"/>
              </w:rPr>
              <m:t xml:space="preserve">p</m:t>
            </m:r>
          </m:num>
          <m:den>
            <m:r>
              <w:rPr>
                <w:color w:val="C00000"/>
              </w:rPr>
              <m:t xml:space="preserve">q</m:t>
            </m:r>
          </m:den>
        </m:f>
        <m:r>
          <w:rPr>
            <w:color w:val="C00000"/>
          </w:rPr>
          <m:t xml:space="preserve"> - </m:t>
        </m:r>
        <m:f>
          <m:fPr>
            <m:type m:val="bar"/>
          </m:fPr>
          <m:num>
            <m:r>
              <w:rPr>
                <w:color w:val="C00000"/>
              </w:rPr>
              <m:t xml:space="preserve">r</m:t>
            </m:r>
          </m:num>
          <m:den>
            <m:r>
              <w:rPr>
                <w:color w:val="C00000"/>
              </w:rPr>
              <m:t xml:space="preserve">s</m:t>
            </m:r>
          </m:den>
        </m:f>
      </m:oMath>
      <w:r>
        <w:rPr>
          <w:b w:val="0"/>
          <w:i/>
          <w:color w:val="C00000"/>
          <w:sz w:val="21"/>
        </w:rPr>
        <w:t xml:space="preserve"> over a common denominator gives </w:t>
      </w:r>
      <m:oMath>
        <m:f>
          <m:fPr>
            <m:type m:val="bar"/>
          </m:fPr>
          <m:num>
            <m:r>
              <w:rPr>
                <w:color w:val="C00000"/>
              </w:rPr>
              <m:t xml:space="preserve">p</m:t>
            </m:r>
            <m:r>
              <w:rPr>
                <w:color w:val="C00000"/>
              </w:rPr>
              <m:t xml:space="preserve">s</m:t>
            </m:r>
            <m:r>
              <w:rPr>
                <w:color w:val="C00000"/>
              </w:rPr>
              <m:t xml:space="preserve"> - </m:t>
            </m:r>
            <m:r>
              <w:rPr>
                <w:color w:val="C00000"/>
              </w:rPr>
              <m:t xml:space="preserve">r</m:t>
            </m:r>
            <m:r>
              <w:rPr>
                <w:color w:val="C00000"/>
              </w:rPr>
              <m:t xml:space="preserve">q</m:t>
            </m:r>
          </m:num>
          <m:den>
            <m:r>
              <w:rPr>
                <w:color w:val="C00000"/>
              </w:rPr>
              <m:t xml:space="preserve">q</m:t>
            </m:r>
            <m:r>
              <w:rPr>
                <w:color w:val="C00000"/>
              </w:rPr>
              <m:t xml:space="preserve">s</m:t>
            </m:r>
          </m:den>
        </m:f>
      </m:oMath>
      <w:r>
        <w:rPr>
          <w:b w:val="0"/>
          <w:i/>
          <w:color w:val="C00000"/>
          <w:sz w:val="21"/>
        </w:rPr>
        <w:t xml:space="preserve"> — the numerators must be multiplied by the other denominator. The correct first line is </w:t>
      </w:r>
      <m:oMath>
        <m:f>
          <m:fPr>
            <m:type m:val="bar"/>
          </m:fPr>
          <m:num>
            <m:sSup>
              <m:e>
                <m:r>
                  <m:rPr>
                    <m:nor/>
                    <m:sty m:val="p"/>
                  </m:rPr>
                  <w:rPr>
                    <w:color w:val="C00000"/>
                  </w:rPr>
                  <m:t xml:space="preserve">cos</m:t>
                </m:r>
              </m:e>
              <m:sup>
                <m:r>
                  <w:rPr>
                    <w:color w:val="C00000"/>
                  </w:rPr>
                  <m:t xml:space="preserve">2</m:t>
                </m:r>
              </m:sup>
            </m:sSup>
            <m:r>
              <w:rPr>
                <w:color w:val="C00000"/>
              </w:rPr>
              <m:t xml:space="preserve">θ</m:t>
            </m:r>
            <m:r>
              <w:rPr>
                <w:color w:val="C00000"/>
              </w:rPr>
              <m:t xml:space="preserve"> - (1-</m:t>
            </m:r>
            <m:r>
              <m:rPr>
                <m:nor/>
                <m:sty m:val="p"/>
              </m:rPr>
              <w:rPr>
                <w:color w:val="C00000"/>
              </w:rPr>
              <m:t xml:space="preserve">sin</m:t>
            </m:r>
            <m:r>
              <w:rPr>
                <w:color w:val="C00000"/>
              </w:rPr>
              <m:t xml:space="preserve">θ</m:t>
            </m:r>
            <m:sSup>
              <m:e>
                <m:r>
                  <w:rPr>
                    <w:color w:val="C00000"/>
                  </w:rPr>
                  <m:t xml:space="preserve">)</m:t>
                </m:r>
              </m:e>
              <m:sup>
                <m:r>
                  <w:rPr>
                    <w:color w:val="C00000"/>
                  </w:rPr>
                  <m:t xml:space="preserve">2</m:t>
                </m:r>
              </m:sup>
            </m:sSup>
          </m:num>
          <m:den>
            <m:r>
              <w:rPr>
                <w:color w:val="C00000"/>
              </w:rPr>
              <m:t xml:space="preserve">(1-</m:t>
            </m:r>
            <m:r>
              <m:rPr>
                <m:nor/>
                <m:sty m:val="p"/>
              </m:rPr>
              <w:rPr>
                <w:color w:val="C00000"/>
              </w:rPr>
              <m:t xml:space="preserve">sin</m:t>
            </m:r>
            <m:r>
              <w:rPr>
                <w:color w:val="C00000"/>
              </w:rPr>
              <m:t xml:space="preserve">θ</m:t>
            </m:r>
            <m:r>
              <w:rPr>
                <w:color w:val="C00000"/>
              </w:rPr>
              <m:t xml:space="preserve">)</m:t>
            </m:r>
            <m:r>
              <m:rPr>
                <m:nor/>
                <m:sty m:val="p"/>
              </m:rPr>
              <w:rPr>
                <w:color w:val="C00000"/>
              </w:rPr>
              <m:t xml:space="preserve">cos</m:t>
            </m:r>
            <m:r>
              <w:rPr>
                <w:color w:val="C00000"/>
              </w:rPr>
              <m:t xml:space="preserve">θ</m:t>
            </m:r>
          </m:den>
        </m:f>
      </m:oMath>
      <w:r>
        <w:rPr>
          <w:b w:val="0"/>
          <w:i/>
          <w:color w:val="C00000"/>
          <w:sz w:val="21"/>
        </w:rPr>
        <w:t xml:space="preserve">, and from there the numerator factorises to </w:t>
      </w:r>
      <m:oMath>
        <m:r>
          <w:rPr>
            <w:color w:val="C00000"/>
          </w:rPr>
          <m:t xml:space="preserve">2</m:t>
        </m:r>
        <m:r>
          <m:rPr>
            <m:nor/>
            <m:sty m:val="p"/>
          </m:rPr>
          <w:rPr>
            <w:color w:val="C00000"/>
          </w:rPr>
          <m:t xml:space="preserve">sin</m:t>
        </m:r>
        <m:r>
          <w:rPr>
            <w:color w:val="C00000"/>
          </w:rPr>
          <m:t xml:space="preserve">θ</m:t>
        </m:r>
        <m:r>
          <w:rPr>
            <w:color w:val="C00000"/>
          </w:rPr>
          <m:t xml:space="preserve">(1-</m:t>
        </m:r>
        <m:r>
          <m:rPr>
            <m:nor/>
            <m:sty m:val="p"/>
          </m:rPr>
          <w:rPr>
            <w:color w:val="C00000"/>
          </w:rPr>
          <m:t xml:space="preserve">sin</m:t>
        </m:r>
        <m:r>
          <w:rPr>
            <w:color w:val="C00000"/>
          </w:rPr>
          <m:t xml:space="preserve">θ</m:t>
        </m:r>
        <m:r>
          <w:rPr>
            <w:color w:val="C00000"/>
          </w:rPr>
          <m:t xml:space="preserve">)</m:t>
        </m:r>
      </m:oMath>
      <w:r>
        <w:rPr>
          <w:b w:val="0"/>
          <w:i/>
          <w:color w:val="C00000"/>
          <w:sz w:val="21"/>
        </w:rPr>
        <w:t xml:space="preserve"> and the identity falls out in two more lines.</w:t>
      </w:r>
    </w:p>
    <w:p>
      <w:pPr>
        <w:tabs>
          <w:tab w:pos="9184" w:val="right"/>
        </w:tabs>
        <w:spacing w:before="0" w:after="60"/>
        <w:ind w:left="454"/>
      </w:pPr>
      <w:r>
        <w:rPr>
          <w:b w:val="0"/>
          <w:i w:val="0"/>
          <w:color w:val="C00000"/>
          <w:sz w:val="22"/>
        </w:rPr>
        <w:t xml:space="preserve">Part (b) is the encouraging part: she used the given result, reached </w:t>
      </w:r>
      <m:oMath>
        <m:sSup>
          <m:e>
            <m:r>
              <m:rPr>
                <m:nor/>
                <m:sty m:val="p"/>
              </m:rPr>
              <w:rPr>
                <w:color w:val="C00000"/>
              </w:rPr>
              <m:t xml:space="preserve">tan</m:t>
            </m:r>
          </m:e>
          <m:sup>
            <m:r>
              <w:rPr>
                <w:color w:val="C00000"/>
              </w:rPr>
              <m:t xml:space="preserve">2</m:t>
            </m:r>
          </m:sup>
        </m:sSup>
        <m:r>
          <w:rPr>
            <w:color w:val="C00000"/>
          </w:rPr>
          <m:t xml:space="preserve">θ</m:t>
        </m:r>
        <m:r>
          <w:rPr>
            <w:color w:val="C00000"/>
          </w:rPr>
          <m:t xml:space="preserve"> = </m:t>
        </m:r>
        <m:f>
          <m:fPr>
            <m:type m:val="bar"/>
          </m:fPr>
          <m:num>
            <m:r>
              <w:rPr>
                <w:color w:val="C00000"/>
              </w:rPr>
              <m:t xml:space="preserve">1</m:t>
            </m:r>
          </m:num>
          <m:den>
            <m:r>
              <w:rPr>
                <w:color w:val="C00000"/>
              </w:rPr>
              <m:t xml:space="preserve">2</m:t>
            </m:r>
          </m:den>
        </m:f>
      </m:oMath>
      <w:r>
        <w:rPr>
          <w:b w:val="0"/>
          <w:i w:val="0"/>
          <w:color w:val="C00000"/>
          <w:sz w:val="22"/>
        </w:rPr>
        <w:t xml:space="preserve"> and found all four angles correctly — but in degrees, when the range </w:t>
      </w:r>
      <m:oMath>
        <m:r>
          <w:rPr>
            <w:color w:val="C00000"/>
          </w:rPr>
          <m:t xml:space="preserve">0 </m:t>
        </m:r>
        <m:r>
          <w:rPr>
            <w:color w:val="C00000"/>
          </w:rPr>
          <m:t xml:space="preserve">≤</m:t>
        </m:r>
        <m:r>
          <w:rPr>
            <w:color w:val="C00000"/>
          </w:rPr>
          <m:t xml:space="preserve"> </m:t>
        </m:r>
        <m:r>
          <w:rPr>
            <w:color w:val="C00000"/>
          </w:rPr>
          <m:t xml:space="preserve">θ</m:t>
        </m:r>
        <m:r>
          <w:rPr>
            <w:color w:val="C00000"/>
          </w:rPr>
          <m:t xml:space="preserve"> </m:t>
        </m:r>
        <m:r>
          <w:rPr>
            <w:color w:val="C00000"/>
          </w:rPr>
          <m:t xml:space="preserve">≤</m:t>
        </m:r>
        <m:r>
          <w:rPr>
            <w:color w:val="C00000"/>
          </w:rPr>
          <m:t xml:space="preserve"> 2</m:t>
        </m:r>
        <m:r>
          <w:rPr>
            <w:color w:val="C00000"/>
          </w:rPr>
          <m:t xml:space="preserve">π</m:t>
        </m:r>
      </m:oMath>
      <w:r>
        <w:rPr>
          <w:b w:val="0"/>
          <w:i w:val="0"/>
          <w:color w:val="C00000"/>
          <w:sz w:val="22"/>
        </w:rPr>
        <w:t xml:space="preserve"> is in radians. The answers are </w:t>
      </w:r>
      <m:oMath>
        <m:r>
          <w:rPr>
            <w:color w:val="C00000"/>
          </w:rPr>
          <m:t xml:space="preserve">0.615,</m:t>
        </m:r>
        <m:r>
          <m:rPr>
            <m:nor/>
            <m:sty m:val="p"/>
          </m:rPr>
          <w:rPr>
            <w:color w:val="C00000"/>
          </w:rPr>
          <m:t xml:space="preserve"> </m:t>
        </m:r>
        <m:r>
          <w:rPr>
            <w:color w:val="C00000"/>
          </w:rPr>
          <m:t xml:space="preserve">2.53,</m:t>
        </m:r>
        <m:r>
          <m:rPr>
            <m:nor/>
            <m:sty m:val="p"/>
          </m:rPr>
          <w:rPr>
            <w:color w:val="C00000"/>
          </w:rPr>
          <m:t xml:space="preserve"> </m:t>
        </m:r>
        <m:r>
          <w:rPr>
            <w:color w:val="C00000"/>
          </w:rPr>
          <m:t xml:space="preserve">3.76,</m:t>
        </m:r>
        <m:r>
          <m:rPr>
            <m:nor/>
            <m:sty m:val="p"/>
          </m:rPr>
          <w:rPr>
            <w:color w:val="C00000"/>
          </w:rPr>
          <m:t xml:space="preserve"> </m:t>
        </m:r>
        <m:r>
          <w:rPr>
            <w:color w:val="C00000"/>
          </w:rPr>
          <m:t xml:space="preserve">5.67</m:t>
        </m:r>
      </m:oMath>
      <w:r>
        <w:rPr>
          <w:b w:val="0"/>
          <w:i w:val="0"/>
          <w:color w:val="C00000"/>
          <w:sz w:val="22"/>
        </w:rPr>
        <w:t xml:space="preserve"> rad. One conversion away from full marks.</w:t>
      </w:r>
    </w:p>
    <w:p>
      <w:pPr>
        <w:tabs>
          <w:tab w:pos="9184" w:val="right"/>
        </w:tabs>
        <w:spacing w:before="0" w:after="60"/>
        <w:ind w:left="454"/>
      </w:pPr>
      <w:r>
        <w:rPr>
          <w:b w:val="0"/>
          <w:i w:val="0"/>
          <w:color w:val="C00000"/>
          <w:sz w:val="22"/>
        </w:rPr>
        <w:t xml:space="preserve">Part (c) was left blank. It is three marks and four lines: the identity turns it into </w:t>
      </w:r>
      <m:oMath>
        <m:r>
          <w:rPr>
            <w:color w:val="C00000"/>
          </w:rPr>
          <m:t xml:space="preserve">k</m:t>
        </m:r>
        <m:sSup>
          <m:e>
            <m:r>
              <w:rPr>
                <w:color w:val="C00000"/>
              </w:rPr>
              <m:t xml:space="preserve">t</m:t>
            </m:r>
          </m:e>
          <m:sup>
            <m:r>
              <w:rPr>
                <w:color w:val="C00000"/>
              </w:rPr>
              <m:t xml:space="preserve">2</m:t>
            </m:r>
          </m:sup>
        </m:sSup>
        <m:r>
          <w:rPr>
            <w:color w:val="C00000"/>
          </w:rPr>
          <m:t xml:space="preserve"> - 2</m:t>
        </m:r>
        <m:r>
          <w:rPr>
            <w:color w:val="C00000"/>
          </w:rPr>
          <m:t xml:space="preserve">t</m:t>
        </m:r>
        <m:r>
          <w:rPr>
            <w:color w:val="C00000"/>
          </w:rPr>
          <m:t xml:space="preserve"> + </m:t>
        </m:r>
        <m:r>
          <w:rPr>
            <w:color w:val="C00000"/>
          </w:rPr>
          <m:t xml:space="preserve">k</m:t>
        </m:r>
        <m:r>
          <w:rPr>
            <w:color w:val="C00000"/>
          </w:rPr>
          <m:t xml:space="preserve"> = 0</m:t>
        </m:r>
      </m:oMath>
      <w:r>
        <w:rPr>
          <w:b w:val="0"/>
          <w:i w:val="0"/>
          <w:color w:val="C00000"/>
          <w:sz w:val="22"/>
        </w:rPr>
        <w:t xml:space="preserve"> with </w:t>
      </w:r>
      <m:oMath>
        <m:r>
          <w:rPr>
            <w:color w:val="C00000"/>
          </w:rPr>
          <m:t xml:space="preserve">t</m:t>
        </m:r>
        <m:r>
          <w:rPr>
            <w:color w:val="C00000"/>
          </w:rPr>
          <m:t xml:space="preserve"> = </m:t>
        </m:r>
        <m:r>
          <m:rPr>
            <m:nor/>
            <m:sty m:val="p"/>
          </m:rPr>
          <w:rPr>
            <w:color w:val="C00000"/>
          </w:rPr>
          <m:t xml:space="preserve">tan</m:t>
        </m:r>
        <m:r>
          <w:rPr>
            <w:color w:val="C00000"/>
          </w:rPr>
          <m:t xml:space="preserve">θ</m:t>
        </m:r>
      </m:oMath>
      <w:r>
        <w:rPr>
          <w:b w:val="0"/>
          <w:i w:val="0"/>
          <w:color w:val="C00000"/>
          <w:sz w:val="22"/>
        </w:rPr>
        <w:t xml:space="preserve">, and no solutions means discriminant </w:t>
      </w:r>
      <m:oMath>
        <m:r>
          <w:rPr>
            <w:color w:val="C00000"/>
          </w:rPr>
          <m:t xml:space="preserve">​&lt; 0</m:t>
        </m:r>
      </m:oMath>
      <w:r>
        <w:rPr>
          <w:b w:val="0"/>
          <w:i w:val="0"/>
          <w:color w:val="C00000"/>
          <w:sz w:val="22"/>
        </w:rPr>
        <w:t xml:space="preserve">, giving </w:t>
      </w:r>
      <m:oMath>
        <m:r>
          <w:rPr>
            <w:color w:val="C00000"/>
          </w:rPr>
          <m:t xml:space="preserve">k</m:t>
        </m:r>
        <m:r>
          <w:rPr>
            <w:color w:val="C00000"/>
          </w:rPr>
          <m:t xml:space="preserve"> &lt; -1</m:t>
        </m:r>
      </m:oMath>
      <w:r>
        <w:rPr>
          <w:b w:val="0"/>
          <w:i w:val="0"/>
          <w:color w:val="C00000"/>
          <w:sz w:val="22"/>
        </w:rPr>
        <w:t xml:space="preserve"> or </w:t>
      </w:r>
      <m:oMath>
        <m:r>
          <w:rPr>
            <w:color w:val="C00000"/>
          </w:rPr>
          <m:t xml:space="preserve">k</m:t>
        </m:r>
        <m:r>
          <w:rPr>
            <w:color w:val="C00000"/>
          </w:rPr>
          <m:t xml:space="preserve"> &gt; 1</m:t>
        </m:r>
      </m:oMath>
      <w:r>
        <w:rPr>
          <w:b w:val="0"/>
          <w:i w:val="0"/>
          <w:color w:val="C00000"/>
          <w:sz w:val="22"/>
        </w:rPr>
        <w:t>.</w:t>
      </w:r>
    </w:p>
    <w:p>
      <w:r>
        <w:br w:type="page"/>
      </w:r>
    </w:p>
    <w:p>
      <w:pPr>
        <w:tabs>
          <w:tab w:pos="9184" w:val="right"/>
        </w:tabs>
        <w:spacing w:before="0" w:after="120"/>
        <w:ind w:left="0"/>
      </w:pPr>
      <w:r>
        <w:rPr>
          <w:b/>
          <w:color w:val="000000"/>
          <w:sz w:val="28"/>
        </w:rPr>
        <w:t>What to work on, in order</w:t>
      </w:r>
    </w:p>
    <w:p>
      <w:pPr>
        <w:tabs>
          <w:tab w:pos="9184" w:val="right"/>
        </w:tabs>
        <w:spacing w:before="140" w:after="40"/>
        <w:ind w:left="170"/>
      </w:pPr>
      <w:r>
        <w:rPr>
          <w:b/>
          <w:sz w:val="23"/>
        </w:rPr>
        <w:t>1.  Finish the question you started</w:t>
      </w:r>
    </w:p>
    <w:p>
      <w:pPr>
        <w:tabs>
          <w:tab w:pos="9184" w:val="right"/>
        </w:tabs>
        <w:spacing w:before="0" w:after="60"/>
        <w:ind w:left="510"/>
      </w:pPr>
      <w:r>
        <w:rPr>
          <w:b w:val="0"/>
          <w:i w:val="0"/>
          <w:color w:val="000000"/>
          <w:sz w:val="22"/>
        </w:rPr>
        <w:t>18 of the 34 lost marks were on work she had already begun. Q5 needed two lines, Q12(b) three, Q14(c) four. A hard rule for the next paper: before moving on, re-read the command word — show, solve, find the year, give the set — and check the answer is in that form.</w:t>
      </w:r>
    </w:p>
    <w:p>
      <w:pPr>
        <w:tabs>
          <w:tab w:pos="9184" w:val="right"/>
        </w:tabs>
        <w:spacing w:before="140" w:after="40"/>
        <w:ind w:left="170"/>
      </w:pPr>
      <w:r>
        <w:rPr>
          <w:b/>
          <w:sz w:val="23"/>
        </w:rPr>
        <w:t>2.  Binomial theorem — the general term</w:t>
      </w:r>
    </w:p>
    <w:p>
      <w:pPr>
        <w:tabs>
          <w:tab w:pos="9184" w:val="right"/>
        </w:tabs>
        <w:spacing w:before="0" w:after="60"/>
        <w:ind w:left="510"/>
      </w:pPr>
      <w:r>
        <w:rPr>
          <w:b w:val="0"/>
          <w:i w:val="0"/>
          <w:color w:val="000000"/>
          <w:sz w:val="22"/>
        </w:rPr>
        <w:t xml:space="preserve">The weakest topic by a distance, 1 out of 8. She knows the formula but does not use it as a tool. Drill only this: write the general term, collect the power of </w:t>
      </w:r>
      <m:oMath>
        <m:r>
          <w:rPr>
            <w:color w:val="000000"/>
          </w:rPr>
          <m:t xml:space="preserve">x</m:t>
        </m:r>
      </m:oMath>
      <w:r>
        <w:rPr>
          <w:b w:val="0"/>
          <w:i w:val="0"/>
          <w:color w:val="000000"/>
          <w:sz w:val="22"/>
        </w:rPr>
        <w:t xml:space="preserve">, set it to the power required, solve for </w:t>
      </w:r>
      <m:oMath>
        <m:r>
          <w:rPr>
            <w:color w:val="000000"/>
          </w:rPr>
          <m:t xml:space="preserve">r</m:t>
        </m:r>
      </m:oMath>
      <w:r>
        <w:rPr>
          <w:b w:val="0"/>
          <w:i w:val="0"/>
          <w:color w:val="000000"/>
          <w:sz w:val="22"/>
        </w:rPr>
        <w:t>. Ten questions of that one move and the topic is fixed.</w:t>
      </w:r>
    </w:p>
    <w:p>
      <w:pPr>
        <w:tabs>
          <w:tab w:pos="9184" w:val="right"/>
        </w:tabs>
        <w:spacing w:before="140" w:after="40"/>
        <w:ind w:left="170"/>
      </w:pPr>
      <w:r>
        <w:rPr>
          <w:b/>
          <w:sz w:val="23"/>
        </w:rPr>
        <w:t>3.  Combining algebraic fractions</w:t>
      </w:r>
    </w:p>
    <w:p>
      <w:pPr>
        <w:tabs>
          <w:tab w:pos="9184" w:val="right"/>
        </w:tabs>
        <w:spacing w:before="0" w:after="60"/>
        <w:ind w:left="510"/>
      </w:pPr>
      <w:r>
        <w:rPr>
          <w:b w:val="0"/>
          <w:i w:val="0"/>
          <w:color w:val="000000"/>
          <w:sz w:val="22"/>
        </w:rPr>
        <w:t xml:space="preserve">The Q14(a) error cost 5 marks and it is arithmetic, not trigonometry: </w:t>
      </w:r>
      <m:oMath>
        <m:f>
          <m:fPr>
            <m:type m:val="bar"/>
          </m:fPr>
          <m:num>
            <m:r>
              <w:rPr>
                <w:color w:val="000000"/>
              </w:rPr>
              <m:t xml:space="preserve">p</m:t>
            </m:r>
          </m:num>
          <m:den>
            <m:r>
              <w:rPr>
                <w:color w:val="000000"/>
              </w:rPr>
              <m:t xml:space="preserve">q</m:t>
            </m:r>
          </m:den>
        </m:f>
        <m:r>
          <w:rPr>
            <w:color w:val="000000"/>
          </w:rPr>
          <m:t xml:space="preserve"> - </m:t>
        </m:r>
        <m:f>
          <m:fPr>
            <m:type m:val="bar"/>
          </m:fPr>
          <m:num>
            <m:r>
              <w:rPr>
                <w:color w:val="000000"/>
              </w:rPr>
              <m:t xml:space="preserve">r</m:t>
            </m:r>
          </m:num>
          <m:den>
            <m:r>
              <w:rPr>
                <w:color w:val="000000"/>
              </w:rPr>
              <m:t xml:space="preserve">s</m:t>
            </m:r>
          </m:den>
        </m:f>
        <m:r>
          <w:rPr>
            <w:color w:val="000000"/>
          </w:rPr>
          <m:t xml:space="preserve"> = </m:t>
        </m:r>
        <m:f>
          <m:fPr>
            <m:type m:val="bar"/>
          </m:fPr>
          <m:num>
            <m:r>
              <w:rPr>
                <w:color w:val="000000"/>
              </w:rPr>
              <m:t xml:space="preserve">p</m:t>
            </m:r>
            <m:r>
              <w:rPr>
                <w:color w:val="000000"/>
              </w:rPr>
              <m:t xml:space="preserve">s</m:t>
            </m:r>
            <m:r>
              <w:rPr>
                <w:color w:val="000000"/>
              </w:rPr>
              <m:t xml:space="preserve">-</m:t>
            </m:r>
            <m:r>
              <w:rPr>
                <w:color w:val="000000"/>
              </w:rPr>
              <m:t xml:space="preserve">r</m:t>
            </m:r>
            <m:r>
              <w:rPr>
                <w:color w:val="000000"/>
              </w:rPr>
              <m:t xml:space="preserve">q</m:t>
            </m:r>
          </m:num>
          <m:den>
            <m:r>
              <w:rPr>
                <w:color w:val="000000"/>
              </w:rPr>
              <m:t xml:space="preserve">q</m:t>
            </m:r>
            <m:r>
              <w:rPr>
                <w:color w:val="000000"/>
              </w:rPr>
              <m:t xml:space="preserve">s</m:t>
            </m:r>
          </m:den>
        </m:f>
      </m:oMath>
      <w:r>
        <w:rPr>
          <w:b w:val="0"/>
          <w:i w:val="0"/>
          <w:color w:val="000000"/>
          <w:sz w:val="22"/>
        </w:rPr>
        <w:t>. Worth checking this is secure outside a trig context first, because it will keep reappearing.</w:t>
      </w:r>
    </w:p>
    <w:p>
      <w:pPr>
        <w:tabs>
          <w:tab w:pos="9184" w:val="right"/>
        </w:tabs>
        <w:spacing w:before="140" w:after="40"/>
        <w:ind w:left="170"/>
      </w:pPr>
      <w:r>
        <w:rPr>
          <w:b/>
          <w:sz w:val="23"/>
        </w:rPr>
        <w:t>4.  Check the substitution, then check the answer looks sensible</w:t>
      </w:r>
    </w:p>
    <w:p>
      <w:pPr>
        <w:tabs>
          <w:tab w:pos="9184" w:val="right"/>
        </w:tabs>
        <w:spacing w:before="0" w:after="60"/>
        <w:ind w:left="510"/>
      </w:pPr>
      <w:r>
        <w:rPr>
          <w:b w:val="0"/>
          <w:i w:val="0"/>
          <w:color w:val="000000"/>
          <w:sz w:val="22"/>
        </w:rPr>
        <w:t xml:space="preserve">Q1 and Q12(a) were single-character slips — </w:t>
      </w:r>
      <m:oMath>
        <m:rad>
          <m:radPr>
            <m:degHide m:val="1"/>
          </m:radPr>
          <m:deg/>
          <m:e>
            <m:r>
              <w:rPr>
                <w:color w:val="000000"/>
              </w:rPr>
              <m:t xml:space="preserve">3</m:t>
            </m:r>
          </m:e>
        </m:rad>
        <m:r>
          <w:rPr>
            <w:color w:val="000000"/>
          </w:rPr>
          <m:t xml:space="preserve">×</m:t>
        </m:r>
        <m:rad>
          <m:radPr>
            <m:degHide m:val="1"/>
          </m:radPr>
          <m:deg/>
          <m:e>
            <m:r>
              <w:rPr>
                <w:color w:val="000000"/>
              </w:rPr>
              <m:t xml:space="preserve">3</m:t>
            </m:r>
          </m:e>
        </m:rad>
      </m:oMath>
      <w:r>
        <w:rPr>
          <w:b w:val="0"/>
          <w:i w:val="0"/>
          <w:color w:val="000000"/>
          <w:sz w:val="22"/>
        </w:rPr>
        <w:t xml:space="preserve"> and </w:t>
      </w:r>
      <m:oMath>
        <m:r>
          <w:rPr>
            <w:color w:val="000000"/>
          </w:rPr>
          <m:t xml:space="preserve">(-3</m:t>
        </m:r>
        <m:sSup>
          <m:e>
            <m:r>
              <w:rPr>
                <w:color w:val="000000"/>
              </w:rPr>
              <m:t xml:space="preserve">)</m:t>
            </m:r>
          </m:e>
          <m:sup>
            <m:r>
              <w:rPr>
                <w:color w:val="000000"/>
              </w:rPr>
              <m:t xml:space="preserve">2</m:t>
            </m:r>
          </m:sup>
        </m:sSup>
      </m:oMath>
      <w:r>
        <w:rPr>
          <w:b w:val="0"/>
          <w:i w:val="0"/>
          <w:color w:val="000000"/>
          <w:sz w:val="22"/>
        </w:rPr>
        <w:t xml:space="preserve"> — worth 3 marks. In Q12 the fractional </w:t>
      </w:r>
      <m:oMath>
        <m:r>
          <w:rPr>
            <w:color w:val="000000"/>
          </w:rPr>
          <m:t xml:space="preserve">a</m:t>
        </m:r>
        <m:r>
          <w:rPr>
            <w:color w:val="000000"/>
          </w:rPr>
          <m:t xml:space="preserve"> = -</m:t>
        </m:r>
        <m:f>
          <m:fPr>
            <m:type m:val="bar"/>
          </m:fPr>
          <m:num>
            <m:r>
              <w:rPr>
                <w:color w:val="000000"/>
              </w:rPr>
              <m:t xml:space="preserve">57</m:t>
            </m:r>
          </m:num>
          <m:den>
            <m:r>
              <w:rPr>
                <w:color w:val="000000"/>
              </w:rPr>
              <m:t xml:space="preserve">13</m:t>
            </m:r>
          </m:den>
        </m:f>
      </m:oMath>
      <w:r>
        <w:rPr>
          <w:b w:val="0"/>
          <w:i w:val="0"/>
          <w:color w:val="000000"/>
          <w:sz w:val="22"/>
        </w:rPr>
        <w:t xml:space="preserve"> was itself the signal that something was wrong, since the question implies whole numbers. Teach her to treat an ugly answer as a prompt to re-check.</w:t>
      </w:r>
    </w:p>
    <w:p>
      <w:pPr>
        <w:tabs>
          <w:tab w:pos="9184" w:val="right"/>
        </w:tabs>
        <w:spacing w:before="140" w:after="40"/>
        <w:ind w:left="170"/>
      </w:pPr>
      <w:r>
        <w:rPr>
          <w:b/>
          <w:sz w:val="23"/>
        </w:rPr>
        <w:t>5.  Radians and degrees</w:t>
      </w:r>
    </w:p>
    <w:p>
      <w:pPr>
        <w:tabs>
          <w:tab w:pos="9184" w:val="right"/>
        </w:tabs>
        <w:spacing w:before="0" w:after="60"/>
        <w:ind w:left="510"/>
      </w:pPr>
      <w:r>
        <w:rPr>
          <w:b w:val="0"/>
          <w:i w:val="0"/>
          <w:color w:val="000000"/>
          <w:sz w:val="22"/>
        </w:rPr>
        <w:t>Q14(b) had all four angles right and scored 3 of 4 because the range was in radians. A quick habit: look at the range before starting, and set the calculator to match.</w:t>
      </w:r>
    </w:p>
    <w:p>
      <w:pPr>
        <w:tabs>
          <w:tab w:pos="9184" w:val="right"/>
        </w:tabs>
        <w:spacing w:before="240" w:after="40"/>
        <w:ind w:left="170"/>
      </w:pPr>
      <w:r>
        <w:rPr>
          <w:b/>
          <w:color w:val="C00000"/>
          <w:sz w:val="23"/>
        </w:rPr>
        <w:t xml:space="preserve">Overall.  </w:t>
      </w:r>
      <w:r>
        <w:rPr>
          <w:sz w:val="22"/>
        </w:rPr>
        <w:t>56 / 90 understates her. Full marks on Q2, Q4 and Q9, and one mark off on Q6, Q7 and Q13, show the core is in place across surds, quadratics, logarithms, partial fractions, graphs and linear law. Two topics need real teaching — binomial expansion and proving identities — and the rest is exam discipline. Both are fixable before the next paper.</w:t>
      </w:r>
    </w:p>
    <w:sectPr w:rsidR="00FC693F" w:rsidRPr="0006063C" w:rsidSect="00034616">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