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iCs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vertAlign w:val="baseline"/>
                <w:rtl w:val="0"/>
              </w:rPr>
              <w:t xml:space="preserve">OBJETIVO: </w:t>
            </w:r>
            <w:r w:rsidDel="00000000" w:rsidR="00000000" w:rsidRPr="00000000">
              <w:rPr>
                <w:rFonts w:ascii="Arial" w:cs="Arial" w:eastAsia="Arial" w:hAnsi="Arial"/>
                <w:sz w:val="22"/>
                <w:szCs w:val="22"/>
                <w:rtl w:val="0"/>
              </w:rPr>
              <w:t xml:space="preserve">Establecer el procedimiento estadistico aplicable al diseno, calculo, validacion y evaluacion de esquemas de ensayos de aptitud desarrollados en CALAIRE, de conformidad con los criterios de la norma ISO 13528:2022 y con los requisitos generales de ISO/IEC 17043:2023. Este procedimiento define la determinacion del valor asignado, la estimacion de la desviacion estandar para evaluacion de aptitud, el tratamiento de resultados atipicos mediante metodos robustos, la integracion de los estudios de homogeneidad y estabilidad, y la interpretacion de los puntajes de desempeno.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rPr>
            </w:pPr>
            <w:r w:rsidDel="00000000" w:rsidR="00000000" w:rsidRPr="00000000">
              <w:rPr>
                <w:rFonts w:ascii="Arial" w:cs="Arial" w:eastAsia="Arial" w:hAnsi="Arial"/>
                <w:b w:val="1"/>
                <w:bCs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Este procedimiento aplica al diseño estadístico de todas las rondas de EA para gases contaminantes criterio (SO₂, NO/NO₂, CO y O₃) organizadas por el Laboratorio CALAIRE.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DEFINICIONES: </w:t>
            </w:r>
          </w:p>
          <w:p w:rsidR="00000000" w:rsidDel="00000000" w:rsidP="00000000" w:rsidRDefault="00000000" w:rsidRPr="00000000" w14:paraId="00000006">
            <w:pPr>
              <w:numPr>
                <w:ilvl w:val="0"/>
                <w:numId w:val="3"/>
              </w:numPr>
              <w:spacing w:after="0" w:afterAutospacing="0" w:before="36" w:lineRule="auto"/>
              <w:ind w:left="720" w:hanging="360"/>
              <w:rPr>
                <w:rFonts w:ascii="Aptos" w:cs="Aptos" w:eastAsia="Aptos" w:hAnsi="Aptos"/>
              </w:rPr>
            </w:pPr>
            <m:oMath>
              <m:sSub>
                <m:sSubPr>
                  <m:ctrlPr>
                    <w:rPr>
                      <w:rFonts w:ascii="Aptos" w:cs="Aptos" w:eastAsia="Aptos" w:hAnsi="Aptos"/>
                    </w:rPr>
                  </m:ctrlPr>
                </m:sSubPr>
                <m:e>
                  <m:r>
                    <w:rPr>
                      <w:rFonts w:ascii="Aptos" w:cs="Aptos" w:eastAsia="Aptos" w:hAnsi="Aptos"/>
                    </w:rPr>
                    <m:t xml:space="preserve">x</m:t>
                  </m:r>
                </m:e>
                <m:sub>
                  <m:r>
                    <w:rPr>
                      <w:rFonts w:ascii="Aptos" w:cs="Aptos" w:eastAsia="Aptos" w:hAnsi="Aptos"/>
                    </w:rPr>
                    <m:t xml:space="preserve">pt</m:t>
                  </m:r>
                </m:sub>
              </m:sSub>
            </m:oMath>
            <w:r w:rsidDel="00000000" w:rsidR="00000000" w:rsidRPr="00000000">
              <w:rPr>
                <w:rFonts w:ascii="Aptos" w:cs="Aptos" w:eastAsia="Aptos" w:hAnsi="Aptos"/>
                <w:rtl w:val="0"/>
              </w:rPr>
              <w:t xml:space="preserve">: valor asignado al mensurando objeto del ensayo de aptitud.</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Aptos" w:cs="Aptos" w:eastAsia="Aptos" w:hAnsi="Aptos"/>
              </w:rPr>
            </w:pPr>
            <m:oMath>
              <m:sSub>
                <m:sSubPr>
                  <m:ctrlPr>
                    <w:rPr>
                      <w:rFonts w:ascii="Aptos" w:cs="Aptos" w:eastAsia="Aptos" w:hAnsi="Aptos"/>
                    </w:rPr>
                  </m:ctrlPr>
                </m:sSubPr>
                <m:e>
                  <m:r>
                    <m:t>σ</m:t>
                  </m:r>
                </m:e>
                <m:sub>
                  <m:r>
                    <w:rPr>
                      <w:rFonts w:ascii="Aptos" w:cs="Aptos" w:eastAsia="Aptos" w:hAnsi="Aptos"/>
                    </w:rPr>
                    <m:t xml:space="preserve">pt</m:t>
                  </m:r>
                </m:sub>
              </m:sSub>
            </m:oMath>
            <w:r w:rsidDel="00000000" w:rsidR="00000000" w:rsidRPr="00000000">
              <w:rPr>
                <w:rFonts w:ascii="Aptos" w:cs="Aptos" w:eastAsia="Aptos" w:hAnsi="Aptos"/>
                <w:rtl w:val="0"/>
              </w:rPr>
              <w:t xml:space="preserve">: desviacion estandar para evaluacion de aptitud.</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Aptos" w:cs="Aptos" w:eastAsia="Aptos" w:hAnsi="Aptos"/>
              </w:rPr>
            </w:pPr>
            <m:oMath>
              <m:r>
                <w:rPr>
                  <w:rFonts w:ascii="Aptos" w:cs="Aptos" w:eastAsia="Aptos" w:hAnsi="Aptos"/>
                </w:rPr>
                <m:t xml:space="preserve">u(</m:t>
              </m:r>
              <m:sSub>
                <m:sSubPr>
                  <m:ctrlPr>
                    <w:rPr>
                      <w:rFonts w:ascii="Aptos" w:cs="Aptos" w:eastAsia="Aptos" w:hAnsi="Aptos"/>
                    </w:rPr>
                  </m:ctrlPr>
                </m:sSubPr>
                <m:e>
                  <m:r>
                    <w:rPr>
                      <w:rFonts w:ascii="Aptos" w:cs="Aptos" w:eastAsia="Aptos" w:hAnsi="Aptos"/>
                    </w:rPr>
                    <m:t xml:space="preserve">x</m:t>
                  </m:r>
                </m:e>
                <m:sub>
                  <m:r>
                    <w:rPr>
                      <w:rFonts w:ascii="Aptos" w:cs="Aptos" w:eastAsia="Aptos" w:hAnsi="Aptos"/>
                    </w:rPr>
                    <m:t xml:space="preserve">pt</m:t>
                  </m:r>
                </m:sub>
              </m:sSub>
              <m:r>
                <w:rPr>
                  <w:rFonts w:ascii="Aptos" w:cs="Aptos" w:eastAsia="Aptos" w:hAnsi="Aptos"/>
                </w:rPr>
                <m:t xml:space="preserve">)</m:t>
              </m:r>
            </m:oMath>
            <w:r w:rsidDel="00000000" w:rsidR="00000000" w:rsidRPr="00000000">
              <w:rPr>
                <w:rFonts w:ascii="Aptos" w:cs="Aptos" w:eastAsia="Aptos" w:hAnsi="Aptos"/>
                <w:rtl w:val="0"/>
              </w:rPr>
              <w:t xml:space="preserve">: incertidumbre estandar asociada al valor asignado por la via estadistica.</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Aptos" w:cs="Aptos" w:eastAsia="Aptos" w:hAnsi="Aptos"/>
              </w:rPr>
            </w:pPr>
            <m:oMath>
              <m:r>
                <w:rPr>
                  <w:rFonts w:ascii="Aptos" w:cs="Aptos" w:eastAsia="Aptos" w:hAnsi="Aptos"/>
                </w:rPr>
                <m:t xml:space="preserve">u(</m:t>
              </m:r>
              <m:sSub>
                <m:sSubPr>
                  <m:ctrlPr>
                    <w:rPr>
                      <w:rFonts w:ascii="Aptos" w:cs="Aptos" w:eastAsia="Aptos" w:hAnsi="Aptos"/>
                    </w:rPr>
                  </m:ctrlPr>
                </m:sSubPr>
                <m:e>
                  <m:r>
                    <w:rPr>
                      <w:rFonts w:ascii="Aptos" w:cs="Aptos" w:eastAsia="Aptos" w:hAnsi="Aptos"/>
                    </w:rPr>
                    <m:t xml:space="preserve">x</m:t>
                  </m:r>
                </m:e>
                <m:sub>
                  <m:r>
                    <w:rPr>
                      <w:rFonts w:ascii="Aptos" w:cs="Aptos" w:eastAsia="Aptos" w:hAnsi="Aptos"/>
                    </w:rPr>
                    <m:t xml:space="preserve">pt</m:t>
                  </m:r>
                </m:sub>
              </m:sSub>
              <m:r>
                <w:rPr>
                  <w:rFonts w:ascii="Aptos" w:cs="Aptos" w:eastAsia="Aptos" w:hAnsi="Aptos"/>
                </w:rPr>
                <m:t xml:space="preserve">,def)</m:t>
              </m:r>
            </m:oMath>
            <w:r w:rsidDel="00000000" w:rsidR="00000000" w:rsidRPr="00000000">
              <w:rPr>
                <w:rFonts w:ascii="Aptos" w:cs="Aptos" w:eastAsia="Aptos" w:hAnsi="Aptos"/>
                <w:rtl w:val="0"/>
              </w:rPr>
              <w:t xml:space="preserve">: incertidumbre estandar definitiva del valor asignado, una vez integradas las contribuciones por homogeneidad y estabilidad.</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Aptos" w:cs="Aptos" w:eastAsia="Aptos" w:hAnsi="Aptos"/>
              </w:rPr>
            </w:pPr>
            <m:oMath>
              <m:sSub>
                <m:sSubPr>
                  <m:ctrlPr>
                    <w:rPr>
                      <w:rFonts w:ascii="Aptos" w:cs="Aptos" w:eastAsia="Aptos" w:hAnsi="Aptos"/>
                    </w:rPr>
                  </m:ctrlPr>
                </m:sSubPr>
                <m:e>
                  <m:r>
                    <w:rPr>
                      <w:rFonts w:ascii="Aptos" w:cs="Aptos" w:eastAsia="Aptos" w:hAnsi="Aptos"/>
                    </w:rPr>
                    <m:t xml:space="preserve">u</m:t>
                  </m:r>
                </m:e>
                <m:sub>
                  <m:r>
                    <w:rPr>
                      <w:rFonts w:ascii="Aptos" w:cs="Aptos" w:eastAsia="Aptos" w:hAnsi="Aptos"/>
                    </w:rPr>
                    <m:t xml:space="preserve">hom</m:t>
                  </m:r>
                </m:sub>
              </m:sSub>
            </m:oMath>
            <w:r w:rsidDel="00000000" w:rsidR="00000000" w:rsidRPr="00000000">
              <w:rPr>
                <w:rFonts w:ascii="Aptos" w:cs="Aptos" w:eastAsia="Aptos" w:hAnsi="Aptos"/>
                <w:rtl w:val="0"/>
              </w:rPr>
              <w:t xml:space="preserve">: contribucion por homogeneidad.</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Aptos" w:cs="Aptos" w:eastAsia="Aptos" w:hAnsi="Aptos"/>
              </w:rPr>
            </w:pPr>
            <m:oMath>
              <m:sSub>
                <m:sSubPr>
                  <m:ctrlPr>
                    <w:rPr>
                      <w:rFonts w:ascii="Aptos" w:cs="Aptos" w:eastAsia="Aptos" w:hAnsi="Aptos"/>
                    </w:rPr>
                  </m:ctrlPr>
                </m:sSubPr>
                <m:e>
                  <m:r>
                    <w:rPr>
                      <w:rFonts w:ascii="Aptos" w:cs="Aptos" w:eastAsia="Aptos" w:hAnsi="Aptos"/>
                    </w:rPr>
                    <m:t xml:space="preserve">u</m:t>
                  </m:r>
                </m:e>
                <m:sub>
                  <m:r>
                    <w:rPr>
                      <w:rFonts w:ascii="Aptos" w:cs="Aptos" w:eastAsia="Aptos" w:hAnsi="Aptos"/>
                    </w:rPr>
                    <m:t xml:space="preserve">stab</m:t>
                  </m:r>
                </m:sub>
              </m:sSub>
            </m:oMath>
            <w:r w:rsidDel="00000000" w:rsidR="00000000" w:rsidRPr="00000000">
              <w:rPr>
                <w:rFonts w:ascii="Aptos" w:cs="Aptos" w:eastAsia="Aptos" w:hAnsi="Aptos"/>
                <w:rtl w:val="0"/>
              </w:rPr>
              <w:t xml:space="preserve">: contribucion por estabilidad.</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Aptos" w:cs="Aptos" w:eastAsia="Aptos" w:hAnsi="Aptos"/>
              </w:rPr>
            </w:pPr>
            <m:oMath>
              <m:r>
                <w:rPr>
                  <w:rFonts w:ascii="Aptos" w:cs="Aptos" w:eastAsia="Aptos" w:hAnsi="Aptos"/>
                </w:rPr>
                <m:t xml:space="preserve">p</m:t>
              </m:r>
            </m:oMath>
            <w:r w:rsidDel="00000000" w:rsidR="00000000" w:rsidRPr="00000000">
              <w:rPr>
                <w:rFonts w:ascii="Aptos" w:cs="Aptos" w:eastAsia="Aptos" w:hAnsi="Aptos"/>
                <w:rtl w:val="0"/>
              </w:rPr>
              <w:t xml:space="preserve">: numero de participantes validos.</w:t>
            </w:r>
          </w:p>
          <w:p w:rsidR="00000000" w:rsidDel="00000000" w:rsidP="00000000" w:rsidRDefault="00000000" w:rsidRPr="00000000" w14:paraId="0000000D">
            <w:pPr>
              <w:numPr>
                <w:ilvl w:val="0"/>
                <w:numId w:val="3"/>
              </w:numPr>
              <w:spacing w:after="36" w:before="0" w:beforeAutospacing="0" w:lineRule="auto"/>
              <w:ind w:left="720" w:hanging="360"/>
              <w:rPr>
                <w:rFonts w:ascii="Aptos" w:cs="Aptos" w:eastAsia="Aptos" w:hAnsi="Aptos"/>
              </w:rPr>
            </w:pPr>
            <m:oMath>
              <m:sSup>
                <m:sSupPr>
                  <m:ctrlPr>
                    <w:rPr>
                      <w:rFonts w:ascii="Aptos" w:cs="Aptos" w:eastAsia="Aptos" w:hAnsi="Aptos"/>
                    </w:rPr>
                  </m:ctrlPr>
                </m:sSupPr>
                <m:e>
                  <m:r>
                    <w:rPr>
                      <w:rFonts w:ascii="Aptos" w:cs="Aptos" w:eastAsia="Aptos" w:hAnsi="Aptos"/>
                    </w:rPr>
                    <m:t xml:space="preserve">x</m:t>
                  </m:r>
                </m:e>
                <m:sup>
                  <m:r>
                    <w:rPr>
                      <w:rFonts w:ascii="Aptos" w:cs="Aptos" w:eastAsia="Aptos" w:hAnsi="Aptos"/>
                    </w:rPr>
                    <m:t xml:space="preserve">*</m:t>
                  </m:r>
                </m:sup>
              </m:sSup>
            </m:oMath>
            <w:r w:rsidDel="00000000" w:rsidR="00000000" w:rsidRPr="00000000">
              <w:rPr>
                <w:rFonts w:ascii="Aptos" w:cs="Aptos" w:eastAsia="Aptos" w:hAnsi="Aptos"/>
                <w:rtl w:val="0"/>
              </w:rPr>
              <w:t xml:space="preserve"> y </w:t>
            </w:r>
            <m:oMath>
              <m:sSup>
                <m:sSupPr>
                  <m:ctrlPr>
                    <w:rPr>
                      <w:rFonts w:ascii="Aptos" w:cs="Aptos" w:eastAsia="Aptos" w:hAnsi="Aptos"/>
                    </w:rPr>
                  </m:ctrlPr>
                </m:sSupPr>
                <m:e>
                  <m:r>
                    <w:rPr>
                      <w:rFonts w:ascii="Aptos" w:cs="Aptos" w:eastAsia="Aptos" w:hAnsi="Aptos"/>
                    </w:rPr>
                    <m:t xml:space="preserve">s</m:t>
                  </m:r>
                </m:e>
                <m:sup>
                  <m:r>
                    <w:rPr>
                      <w:rFonts w:ascii="Aptos" w:cs="Aptos" w:eastAsia="Aptos" w:hAnsi="Aptos"/>
                    </w:rPr>
                    <m:t xml:space="preserve">*</m:t>
                  </m:r>
                </m:sup>
              </m:sSup>
            </m:oMath>
            <w:r w:rsidDel="00000000" w:rsidR="00000000" w:rsidRPr="00000000">
              <w:rPr>
                <w:rFonts w:ascii="Aptos" w:cs="Aptos" w:eastAsia="Aptos" w:hAnsi="Aptos"/>
                <w:rtl w:val="0"/>
              </w:rPr>
              <w:t xml:space="preserve">: estimadores robustos de ubicacion y dispersion obtenidos mediante Algoritmo 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DOCUMENTOS DE REFERENCIA: </w:t>
            </w:r>
          </w:p>
          <w:p w:rsidR="00000000" w:rsidDel="00000000" w:rsidP="00000000" w:rsidRDefault="00000000" w:rsidRPr="00000000" w14:paraId="0000000F">
            <w:pPr>
              <w:spacing w:after="0" w:before="0" w:line="240" w:lineRule="auto"/>
              <w:rPr>
                <w:rFonts w:ascii="Arial" w:cs="Arial" w:eastAsia="Arial" w:hAnsi="Arial"/>
                <w:color w:val="1b1c1d"/>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0">
            <w:pPr>
              <w:spacing w:after="120" w:before="120" w:lineRule="auto"/>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CONDICIONES GENERALES:</w:t>
            </w:r>
            <w:r w:rsidDel="00000000" w:rsidR="00000000" w:rsidRPr="00000000">
              <w:rPr>
                <w:rFonts w:ascii="Arial" w:cs="Arial" w:eastAsia="Arial" w:hAnsi="Arial"/>
                <w:sz w:val="22"/>
                <w:szCs w:val="22"/>
                <w:rtl w:val="0"/>
              </w:rPr>
              <w:t xml:space="preserve">Este procedimiento aplica a los ejercicios de ensayos de aptitud en los que el valor asignado se establece a partir de resultados de participantes, de laboratorios de referencia o de modelos combinados de caracterizacion. Su aplicacion comprende la etapa de diseno estadistico, la verificacion de suficiencia de datos, la estimacion de parametros robustos, el calculo de incertidumbre asociada al valor asignado y la evaluacion del desempeno de los laboratorios participantes.</w:t>
            </w:r>
            <w:r w:rsidDel="00000000" w:rsidR="00000000" w:rsidRPr="00000000">
              <w:rPr>
                <w:rtl w:val="0"/>
              </w:rPr>
            </w:r>
          </w:p>
          <w:p w:rsidR="00000000" w:rsidDel="00000000" w:rsidP="00000000" w:rsidRDefault="00000000" w:rsidRPr="00000000" w14:paraId="00000011">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2">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3">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4">
            <w:pPr>
              <w:tabs>
                <w:tab w:val="left" w:leader="none" w:pos="426"/>
              </w:tabs>
              <w:spacing w:after="120" w:before="120" w:lineRule="auto"/>
              <w:jc w:val="both"/>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bookmarkStart w:colFirst="0" w:colLast="0" w:name="bookmark=kix.wzx9vltplrpy" w:id="0"/>
          <w:bookmarkEnd w:id="0"/>
          <w:p w:rsidR="00000000" w:rsidDel="00000000" w:rsidP="00000000" w:rsidRDefault="00000000" w:rsidRPr="00000000" w14:paraId="00000015">
            <w:pPr>
              <w:pStyle w:val="Heading3"/>
              <w:spacing w:before="160" w:lineRule="auto"/>
              <w:rPr>
                <w:rFonts w:ascii="Arial" w:cs="Arial" w:eastAsia="Arial" w:hAnsi="Arial"/>
                <w:b w:val="0"/>
                <w:bCs w:val="0"/>
              </w:rPr>
            </w:pPr>
            <w:r w:rsidDel="00000000" w:rsidR="00000000" w:rsidRPr="00000000">
              <w:rPr>
                <w:rFonts w:ascii="Arial" w:cs="Arial" w:eastAsia="Arial" w:hAnsi="Arial"/>
                <w:b w:val="0"/>
                <w:bCs w:val="0"/>
                <w:rtl w:val="0"/>
              </w:rPr>
              <w:t xml:space="preserve">2.1 Roles y responsabilidades</w:t>
            </w:r>
          </w:p>
          <w:tbl>
            <w:tblPr>
              <w:tblStyle w:val="Table3"/>
              <w:tblW w:w="13960.0" w:type="dxa"/>
              <w:jc w:val="left"/>
              <w:tblInd w:w="-108.0" w:type="dxa"/>
              <w:tblLayout w:type="fixed"/>
              <w:tblLook w:val="0020"/>
            </w:tblPr>
            <w:tblGrid>
              <w:gridCol w:w="3960"/>
              <w:gridCol w:w="10000"/>
              <w:tblGridChange w:id="0">
                <w:tblGrid>
                  <w:gridCol w:w="3960"/>
                  <w:gridCol w:w="10000"/>
                </w:tblGrid>
              </w:tblGridChange>
            </w:tblGrid>
            <w:tr>
              <w:trPr>
                <w:cantSplit w:val="0"/>
                <w:tblHeader w:val="1"/>
              </w:trPr>
              <w:tc>
                <w:tcPr/>
                <w:p w:rsidR="00000000" w:rsidDel="00000000" w:rsidP="00000000" w:rsidRDefault="00000000" w:rsidRPr="00000000" w14:paraId="00000016">
                  <w:pPr>
                    <w:spacing w:after="36" w:before="36" w:lineRule="auto"/>
                    <w:rPr>
                      <w:rFonts w:ascii="Arial" w:cs="Arial" w:eastAsia="Arial" w:hAnsi="Arial"/>
                    </w:rPr>
                  </w:pPr>
                  <w:r w:rsidDel="00000000" w:rsidR="00000000" w:rsidRPr="00000000">
                    <w:rPr>
                      <w:rFonts w:ascii="Arial" w:cs="Arial" w:eastAsia="Arial" w:hAnsi="Arial"/>
                      <w:rtl w:val="0"/>
                    </w:rPr>
                    <w:t xml:space="preserve">Cargo</w:t>
                  </w:r>
                </w:p>
              </w:tc>
              <w:tc>
                <w:tcPr/>
                <w:p w:rsidR="00000000" w:rsidDel="00000000" w:rsidP="00000000" w:rsidRDefault="00000000" w:rsidRPr="00000000" w14:paraId="00000017">
                  <w:pPr>
                    <w:spacing w:after="36" w:before="36" w:lineRule="auto"/>
                    <w:rPr>
                      <w:rFonts w:ascii="Arial" w:cs="Arial" w:eastAsia="Arial" w:hAnsi="Arial"/>
                    </w:rPr>
                  </w:pPr>
                  <w:r w:rsidDel="00000000" w:rsidR="00000000" w:rsidRPr="00000000">
                    <w:rPr>
                      <w:rFonts w:ascii="Arial" w:cs="Arial" w:eastAsia="Arial" w:hAnsi="Arial"/>
                      <w:rtl w:val="0"/>
                    </w:rPr>
                    <w:t xml:space="preserve">Responsabilidad</w:t>
                  </w:r>
                </w:p>
              </w:tc>
            </w:tr>
            <w:tr>
              <w:trPr>
                <w:cantSplit w:val="0"/>
                <w:tblHeader w:val="0"/>
              </w:trPr>
              <w:tc>
                <w:tcPr/>
                <w:p w:rsidR="00000000" w:rsidDel="00000000" w:rsidP="00000000" w:rsidRDefault="00000000" w:rsidRPr="00000000" w14:paraId="00000018">
                  <w:pPr>
                    <w:spacing w:after="36" w:before="36" w:lineRule="auto"/>
                    <w:rPr>
                      <w:rFonts w:ascii="Arial" w:cs="Arial" w:eastAsia="Arial" w:hAnsi="Arial"/>
                    </w:rPr>
                  </w:pPr>
                  <w:r w:rsidDel="00000000" w:rsidR="00000000" w:rsidRPr="00000000">
                    <w:rPr>
                      <w:rFonts w:ascii="Arial" w:cs="Arial" w:eastAsia="Arial" w:hAnsi="Arial"/>
                      <w:rtl w:val="0"/>
                    </w:rPr>
                    <w:t xml:space="preserve">Estadistico / Experto tecnico</w:t>
                  </w:r>
                </w:p>
              </w:tc>
              <w:tc>
                <w:tcPr/>
                <w:p w:rsidR="00000000" w:rsidDel="00000000" w:rsidP="00000000" w:rsidRDefault="00000000" w:rsidRPr="00000000" w14:paraId="00000019">
                  <w:pPr>
                    <w:spacing w:after="36" w:before="36" w:lineRule="auto"/>
                    <w:rPr>
                      <w:rFonts w:ascii="Arial" w:cs="Arial" w:eastAsia="Arial" w:hAnsi="Arial"/>
                    </w:rPr>
                  </w:pPr>
                  <w:r w:rsidDel="00000000" w:rsidR="00000000" w:rsidRPr="00000000">
                    <w:rPr>
                      <w:rFonts w:ascii="Arial" w:cs="Arial" w:eastAsia="Arial" w:hAnsi="Arial"/>
                      <w:rtl w:val="0"/>
                    </w:rPr>
                    <w:t xml:space="preserve">Disenar el modelo estadistico del esquema, seleccionar los estimadores aplicables, calcular el valor asignado, la desviacion estandar para evaluacion y revisar la coherencia tecnica de los resultados.</w:t>
                  </w:r>
                </w:p>
              </w:tc>
            </w:tr>
            <w:tr>
              <w:trPr>
                <w:cantSplit w:val="0"/>
                <w:tblHeader w:val="0"/>
              </w:trPr>
              <w:tc>
                <w:tcPr/>
                <w:p w:rsidR="00000000" w:rsidDel="00000000" w:rsidP="00000000" w:rsidRDefault="00000000" w:rsidRPr="00000000" w14:paraId="0000001A">
                  <w:pPr>
                    <w:spacing w:after="36" w:before="36" w:lineRule="auto"/>
                    <w:rPr>
                      <w:rFonts w:ascii="Arial" w:cs="Arial" w:eastAsia="Arial" w:hAnsi="Arial"/>
                    </w:rPr>
                  </w:pPr>
                  <w:r w:rsidDel="00000000" w:rsidR="00000000" w:rsidRPr="00000000">
                    <w:rPr>
                      <w:rFonts w:ascii="Arial" w:cs="Arial" w:eastAsia="Arial" w:hAnsi="Arial"/>
                      <w:rtl w:val="0"/>
                    </w:rPr>
                    <w:t xml:space="preserve">Coordinador EA</w:t>
                  </w:r>
                </w:p>
              </w:tc>
              <w:tc>
                <w:tcPr/>
                <w:p w:rsidR="00000000" w:rsidDel="00000000" w:rsidP="00000000" w:rsidRDefault="00000000" w:rsidRPr="00000000" w14:paraId="0000001B">
                  <w:pPr>
                    <w:spacing w:after="36" w:before="36" w:lineRule="auto"/>
                    <w:rPr>
                      <w:rFonts w:ascii="Arial" w:cs="Arial" w:eastAsia="Arial" w:hAnsi="Arial"/>
                    </w:rPr>
                  </w:pPr>
                  <w:r w:rsidDel="00000000" w:rsidR="00000000" w:rsidRPr="00000000">
                    <w:rPr>
                      <w:rFonts w:ascii="Arial" w:cs="Arial" w:eastAsia="Arial" w:hAnsi="Arial"/>
                      <w:rtl w:val="0"/>
                    </w:rPr>
                    <w:t xml:space="preserve">Aprobar el diseno estadistico, verificar la conformidad con ISO 13528:2022 e ISO/IEC 17043:2024, y autorizar la emision de resultados a participantes.</w:t>
                  </w:r>
                </w:p>
              </w:tc>
            </w:tr>
            <w:tr>
              <w:trPr>
                <w:cantSplit w:val="0"/>
                <w:tblHeader w:val="0"/>
              </w:trPr>
              <w:tc>
                <w:tcPr/>
                <w:p w:rsidR="00000000" w:rsidDel="00000000" w:rsidP="00000000" w:rsidRDefault="00000000" w:rsidRPr="00000000" w14:paraId="0000001C">
                  <w:pPr>
                    <w:spacing w:after="36" w:before="36" w:lineRule="auto"/>
                    <w:rPr>
                      <w:rFonts w:ascii="Arial" w:cs="Arial" w:eastAsia="Arial" w:hAnsi="Arial"/>
                    </w:rPr>
                  </w:pPr>
                  <w:r w:rsidDel="00000000" w:rsidR="00000000" w:rsidRPr="00000000">
                    <w:rPr>
                      <w:rFonts w:ascii="Arial" w:cs="Arial" w:eastAsia="Arial" w:hAnsi="Arial"/>
                      <w:rtl w:val="0"/>
                    </w:rPr>
                    <w:t xml:space="preserve">Ingeniero Operativo</w:t>
                  </w:r>
                </w:p>
              </w:tc>
              <w:tc>
                <w:tcPr/>
                <w:p w:rsidR="00000000" w:rsidDel="00000000" w:rsidP="00000000" w:rsidRDefault="00000000" w:rsidRPr="00000000" w14:paraId="0000001D">
                  <w:pPr>
                    <w:spacing w:after="36" w:before="36" w:lineRule="auto"/>
                    <w:rPr>
                      <w:rFonts w:ascii="Arial" w:cs="Arial" w:eastAsia="Arial" w:hAnsi="Arial"/>
                    </w:rPr>
                  </w:pPr>
                  <w:r w:rsidDel="00000000" w:rsidR="00000000" w:rsidRPr="00000000">
                    <w:rPr>
                      <w:rFonts w:ascii="Arial" w:cs="Arial" w:eastAsia="Arial" w:hAnsi="Arial"/>
                      <w:rtl w:val="0"/>
                    </w:rPr>
                    <w:t xml:space="preserve">Garantizar las condiciones tecnicas de preparacion, manejo y seguimiento de los items del ensayo de aptitud, asi como la disponibilidad y consistencia de los datos de entrada.</w:t>
                  </w:r>
                </w:p>
              </w:tc>
            </w:tr>
            <w:tr>
              <w:trPr>
                <w:cantSplit w:val="0"/>
                <w:tblHeader w:val="0"/>
              </w:trPr>
              <w:tc>
                <w:tcPr/>
                <w:p w:rsidR="00000000" w:rsidDel="00000000" w:rsidP="00000000" w:rsidRDefault="00000000" w:rsidRPr="00000000" w14:paraId="0000001E">
                  <w:pPr>
                    <w:spacing w:after="36" w:before="36" w:lineRule="auto"/>
                    <w:rPr>
                      <w:rFonts w:ascii="Arial" w:cs="Arial" w:eastAsia="Arial" w:hAnsi="Arial"/>
                    </w:rPr>
                  </w:pPr>
                  <w:r w:rsidDel="00000000" w:rsidR="00000000" w:rsidRPr="00000000">
                    <w:rPr>
                      <w:rFonts w:ascii="Arial" w:cs="Arial" w:eastAsia="Arial" w:hAnsi="Arial"/>
                      <w:rtl w:val="0"/>
                    </w:rPr>
                    <w:t xml:space="preserve">Profesional de Calidad</w:t>
                  </w:r>
                </w:p>
              </w:tc>
              <w:tc>
                <w:tcPr/>
                <w:p w:rsidR="00000000" w:rsidDel="00000000" w:rsidP="00000000" w:rsidRDefault="00000000" w:rsidRPr="00000000" w14:paraId="0000001F">
                  <w:pPr>
                    <w:spacing w:after="36" w:before="36" w:lineRule="auto"/>
                    <w:rPr>
                      <w:rFonts w:ascii="Arial" w:cs="Arial" w:eastAsia="Arial" w:hAnsi="Arial"/>
                    </w:rPr>
                  </w:pPr>
                  <w:r w:rsidDel="00000000" w:rsidR="00000000" w:rsidRPr="00000000">
                    <w:rPr>
                      <w:rFonts w:ascii="Arial" w:cs="Arial" w:eastAsia="Arial" w:hAnsi="Arial"/>
                      <w:rtl w:val="0"/>
                    </w:rPr>
                    <w:t xml:space="preserve">Controlar la documentacion aplicable, asegurar la trazabilidad de registros, verificar la vigencia del procedimiento y conservar evidencia de revision y aprobacion.</w:t>
                  </w:r>
                </w:p>
              </w:tc>
            </w:tr>
          </w:tbl>
          <w:bookmarkStart w:colFirst="0" w:colLast="0" w:name="bookmark=kix.qpbjdh6b1bzv" w:id="1"/>
          <w:bookmarkEnd w:id="1"/>
          <w:p w:rsidR="00000000" w:rsidDel="00000000" w:rsidP="00000000" w:rsidRDefault="00000000" w:rsidRPr="00000000" w14:paraId="00000020">
            <w:pPr>
              <w:pStyle w:val="Heading3"/>
              <w:spacing w:before="160" w:lineRule="auto"/>
              <w:rPr>
                <w:rFonts w:ascii="Arial" w:cs="Arial" w:eastAsia="Arial" w:hAnsi="Arial"/>
                <w:b w:val="0"/>
                <w:bCs w:val="0"/>
              </w:rPr>
            </w:pPr>
            <w:r w:rsidDel="00000000" w:rsidR="00000000" w:rsidRPr="00000000">
              <w:rPr>
                <w:rFonts w:ascii="Arial" w:cs="Arial" w:eastAsia="Arial" w:hAnsi="Arial"/>
                <w:b w:val="0"/>
                <w:bCs w:val="0"/>
                <w:rtl w:val="0"/>
              </w:rPr>
              <w:t xml:space="preserve">2.2 Desarrollo del diseno estadistico</w:t>
            </w:r>
          </w:p>
          <w:bookmarkStart w:colFirst="0" w:colLast="0" w:name="bookmark=kix.21w6e1ygyc79" w:id="2"/>
          <w:bookmarkEnd w:id="2"/>
          <w:p w:rsidR="00000000" w:rsidDel="00000000" w:rsidP="00000000" w:rsidRDefault="00000000" w:rsidRPr="00000000" w14:paraId="00000021">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2.2.1 Definicion de los objetivos</w:t>
            </w:r>
          </w:p>
          <w:p w:rsidR="00000000" w:rsidDel="00000000" w:rsidP="00000000" w:rsidRDefault="00000000" w:rsidRPr="00000000" w14:paraId="00000022">
            <w:pPr>
              <w:spacing w:after="180" w:before="180" w:lineRule="auto"/>
              <w:rPr>
                <w:rFonts w:ascii="Arial" w:cs="Arial" w:eastAsia="Arial" w:hAnsi="Arial"/>
              </w:rPr>
            </w:pPr>
            <w:r w:rsidDel="00000000" w:rsidR="00000000" w:rsidRPr="00000000">
              <w:rPr>
                <w:rFonts w:ascii="Arial" w:cs="Arial" w:eastAsia="Arial" w:hAnsi="Arial"/>
                <w:rtl w:val="0"/>
              </w:rPr>
              <w:t xml:space="preserve">Antes de definir el modelo estadistico del esquema, se debe establecer el objetivo tecnico del ensayo de aptitud y la finalidad de la evaluacion de desempeno. Los objetivos del diseno podran comprender los siguientes propositos:</w:t>
            </w:r>
          </w:p>
          <w:p w:rsidR="00000000" w:rsidDel="00000000" w:rsidP="00000000" w:rsidRDefault="00000000" w:rsidRPr="00000000" w14:paraId="00000023">
            <w:pPr>
              <w:numPr>
                <w:ilvl w:val="0"/>
                <w:numId w:val="1"/>
              </w:numPr>
              <w:spacing w:after="36" w:before="3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Evaluar el desempeno de los laboratorios.</w:t>
            </w:r>
          </w:p>
          <w:p w:rsidR="00000000" w:rsidDel="00000000" w:rsidP="00000000" w:rsidRDefault="00000000" w:rsidRPr="00000000" w14:paraId="00000024">
            <w:pPr>
              <w:numPr>
                <w:ilvl w:val="0"/>
                <w:numId w:val="1"/>
              </w:numPr>
              <w:spacing w:after="36" w:before="3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Comparar metodos o equipos de medicion.</w:t>
            </w:r>
          </w:p>
          <w:p w:rsidR="00000000" w:rsidDel="00000000" w:rsidP="00000000" w:rsidRDefault="00000000" w:rsidRPr="00000000" w14:paraId="00000025">
            <w:pPr>
              <w:numPr>
                <w:ilvl w:val="0"/>
                <w:numId w:val="1"/>
              </w:numPr>
              <w:spacing w:after="36" w:before="3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Validar la precision y trazabilidad de resultados.</w:t>
            </w:r>
          </w:p>
          <w:p w:rsidR="00000000" w:rsidDel="00000000" w:rsidP="00000000" w:rsidRDefault="00000000" w:rsidRPr="00000000" w14:paraId="00000026">
            <w:pPr>
              <w:numPr>
                <w:ilvl w:val="0"/>
                <w:numId w:val="1"/>
              </w:numPr>
              <w:spacing w:after="36" w:before="36" w:lineRule="auto"/>
              <w:ind w:left="720" w:hanging="360"/>
              <w:rPr>
                <w:rFonts w:ascii="Arial" w:cs="Arial" w:eastAsia="Arial" w:hAnsi="Arial"/>
                <w:b w:val="0"/>
                <w:bCs w:val="0"/>
              </w:rPr>
            </w:pPr>
            <w:r w:rsidDel="00000000" w:rsidR="00000000" w:rsidRPr="00000000">
              <w:rPr>
                <w:rFonts w:ascii="Arial" w:cs="Arial" w:eastAsia="Arial" w:hAnsi="Arial"/>
                <w:rtl w:val="0"/>
              </w:rPr>
              <w:t xml:space="preserve">Determinar sesgos o tendencias sistematicas.</w:t>
            </w:r>
          </w:p>
          <w:bookmarkStart w:colFirst="0" w:colLast="0" w:name="bookmark=kix.uji0t4qfq297" w:id="3"/>
          <w:bookmarkEnd w:id="3"/>
          <w:p w:rsidR="00000000" w:rsidDel="00000000" w:rsidP="00000000" w:rsidRDefault="00000000" w:rsidRPr="00000000" w14:paraId="00000027">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2.2.2 Seleccion del tipo de datos y numero de participantes</w:t>
            </w:r>
          </w:p>
          <w:p w:rsidR="00000000" w:rsidDel="00000000" w:rsidP="00000000" w:rsidRDefault="00000000" w:rsidRPr="00000000" w14:paraId="00000028">
            <w:pPr>
              <w:spacing w:after="180" w:before="180" w:lineRule="auto"/>
              <w:rPr>
                <w:rFonts w:ascii="Arial" w:cs="Arial" w:eastAsia="Arial" w:hAnsi="Arial"/>
              </w:rPr>
            </w:pPr>
            <w:r w:rsidDel="00000000" w:rsidR="00000000" w:rsidRPr="00000000">
              <w:rPr>
                <w:rFonts w:ascii="Arial" w:cs="Arial" w:eastAsia="Arial" w:hAnsi="Arial"/>
                <w:rtl w:val="0"/>
              </w:rPr>
              <w:t xml:space="preserve">La definicion del tipo de datos y del numero de participantes debe realizarse antes de seleccionar el estimador del valor asignado. Para el presente procedimiento se adoptan las siguientes condiciones:</w:t>
            </w:r>
          </w:p>
          <w:p w:rsidR="00000000" w:rsidDel="00000000" w:rsidP="00000000" w:rsidRDefault="00000000" w:rsidRPr="00000000" w14:paraId="00000029">
            <w:pPr>
              <w:numPr>
                <w:ilvl w:val="0"/>
                <w:numId w:val="2"/>
              </w:numPr>
              <w:spacing w:after="36" w:before="36" w:lineRule="auto"/>
              <w:ind w:left="720" w:hanging="360"/>
              <w:rPr>
                <w:rFonts w:ascii="Arial" w:cs="Arial" w:eastAsia="Arial" w:hAnsi="Arial"/>
              </w:rPr>
            </w:pPr>
            <w:r w:rsidDel="00000000" w:rsidR="00000000" w:rsidRPr="00000000">
              <w:rPr>
                <w:rFonts w:ascii="Arial" w:cs="Arial" w:eastAsia="Arial" w:hAnsi="Arial"/>
                <w:rtl w:val="0"/>
              </w:rPr>
              <w:t xml:space="preserve">Los datos del esquema deben ser cuantitativos y expresarse en unidades de concentracion, tales como nmol/mol, umol/mol, ppb o ppm, segun corresponda al mensurando.</w:t>
            </w:r>
          </w:p>
          <w:p w:rsidR="00000000" w:rsidDel="00000000" w:rsidP="00000000" w:rsidRDefault="00000000" w:rsidRPr="00000000" w14:paraId="0000002A">
            <w:pPr>
              <w:numPr>
                <w:ilvl w:val="0"/>
                <w:numId w:val="2"/>
              </w:numPr>
              <w:spacing w:after="36" w:before="36" w:lineRule="auto"/>
              <w:ind w:left="720" w:hanging="360"/>
              <w:rPr>
                <w:rFonts w:ascii="Arial" w:cs="Arial" w:eastAsia="Arial" w:hAnsi="Arial"/>
              </w:rPr>
            </w:pPr>
            <w:r w:rsidDel="00000000" w:rsidR="00000000" w:rsidRPr="00000000">
              <w:rPr>
                <w:rFonts w:ascii="Arial" w:cs="Arial" w:eastAsia="Arial" w:hAnsi="Arial"/>
                <w:rtl w:val="0"/>
              </w:rPr>
              <w:t xml:space="preserve">La distribucion esperada de resultados debe ser aproximadamente normal; cuando exista asimetria significativa podra considerarse transformacion logaritmica o un tratamiento robusto equivalente, sujeto a justificacion tecnica.</w:t>
            </w:r>
          </w:p>
          <w:p w:rsidR="00000000" w:rsidDel="00000000" w:rsidP="00000000" w:rsidRDefault="00000000" w:rsidRPr="00000000" w14:paraId="0000002B">
            <w:pPr>
              <w:numPr>
                <w:ilvl w:val="0"/>
                <w:numId w:val="2"/>
              </w:numPr>
              <w:spacing w:after="36" w:before="36" w:lineRule="auto"/>
              <w:ind w:left="720" w:hanging="360"/>
              <w:rPr>
                <w:rFonts w:ascii="Arial" w:cs="Arial" w:eastAsia="Arial" w:hAnsi="Arial"/>
              </w:rPr>
            </w:pPr>
            <w:r w:rsidDel="00000000" w:rsidR="00000000" w:rsidRPr="00000000">
              <w:rPr>
                <w:rFonts w:ascii="Arial" w:cs="Arial" w:eastAsia="Arial" w:hAnsi="Arial"/>
                <w:rtl w:val="0"/>
              </w:rPr>
              <w:t xml:space="preserve">El numero minimo de participantes recomendado para establecer un consenso robusto es de 12.</w:t>
            </w:r>
          </w:p>
          <w:p w:rsidR="00000000" w:rsidDel="00000000" w:rsidP="00000000" w:rsidRDefault="00000000" w:rsidRPr="00000000" w14:paraId="0000002C">
            <w:pPr>
              <w:numPr>
                <w:ilvl w:val="0"/>
                <w:numId w:val="2"/>
              </w:numPr>
              <w:spacing w:after="36" w:before="36" w:lineRule="auto"/>
              <w:ind w:left="720" w:hanging="360"/>
              <w:rPr>
                <w:rFonts w:ascii="Arial" w:cs="Arial" w:eastAsia="Arial" w:hAnsi="Arial"/>
              </w:rPr>
            </w:pPr>
            <w:r w:rsidDel="00000000" w:rsidR="00000000" w:rsidRPr="00000000">
              <w:rPr>
                <w:rFonts w:ascii="Arial" w:cs="Arial" w:eastAsia="Arial" w:hAnsi="Arial"/>
                <w:rtl w:val="0"/>
              </w:rPr>
              <w:t xml:space="preserve">Si </w:t>
            </w:r>
            <m:oMath>
              <m:r>
                <w:rPr>
                  <w:rFonts w:ascii="Arial" w:cs="Arial" w:eastAsia="Arial" w:hAnsi="Arial"/>
                </w:rPr>
                <m:t xml:space="preserve">p</m:t>
              </m:r>
              <m:r>
                <w:rPr>
                  <w:rFonts w:ascii="Arial" w:cs="Arial" w:eastAsia="Arial" w:hAnsi="Arial"/>
                </w:rPr>
                <m:t>≥</m:t>
              </m:r>
              <m:r>
                <w:rPr>
                  <w:rFonts w:ascii="Arial" w:cs="Arial" w:eastAsia="Arial" w:hAnsi="Arial"/>
                </w:rPr>
                <m:t xml:space="preserve">12</m:t>
              </m:r>
            </m:oMath>
            <w:r w:rsidDel="00000000" w:rsidR="00000000" w:rsidRPr="00000000">
              <w:rPr>
                <w:rFonts w:ascii="Arial" w:cs="Arial" w:eastAsia="Arial" w:hAnsi="Arial"/>
                <w:rtl w:val="0"/>
              </w:rPr>
              <w:t xml:space="preserve">, el valor asignado por consenso debera determinarse preferentemente mediante Algoritmo A.</w:t>
            </w:r>
          </w:p>
          <w:p w:rsidR="00000000" w:rsidDel="00000000" w:rsidP="00000000" w:rsidRDefault="00000000" w:rsidRPr="00000000" w14:paraId="0000002D">
            <w:pPr>
              <w:numPr>
                <w:ilvl w:val="0"/>
                <w:numId w:val="2"/>
              </w:numPr>
              <w:spacing w:after="36" w:before="36" w:lineRule="auto"/>
              <w:ind w:left="720" w:hanging="360"/>
              <w:rPr>
                <w:rFonts w:ascii="Arial" w:cs="Arial" w:eastAsia="Arial" w:hAnsi="Arial"/>
              </w:rPr>
            </w:pPr>
            <w:r w:rsidDel="00000000" w:rsidR="00000000" w:rsidRPr="00000000">
              <w:rPr>
                <w:rFonts w:ascii="Arial" w:cs="Arial" w:eastAsia="Arial" w:hAnsi="Arial"/>
                <w:rtl w:val="0"/>
              </w:rPr>
              <w:t xml:space="preserve">Si </w:t>
            </w:r>
            <m:oMath>
              <m:r>
                <w:rPr>
                  <w:rFonts w:ascii="Arial" w:cs="Arial" w:eastAsia="Arial" w:hAnsi="Arial"/>
                </w:rPr>
                <m:t xml:space="preserve">p&lt;12</m:t>
              </m:r>
            </m:oMath>
            <w:r w:rsidDel="00000000" w:rsidR="00000000" w:rsidRPr="00000000">
              <w:rPr>
                <w:rFonts w:ascii="Arial" w:cs="Arial" w:eastAsia="Arial" w:hAnsi="Arial"/>
                <w:rtl w:val="0"/>
              </w:rPr>
              <w:t xml:space="preserve">, el valor asignado por consenso podra determinarse mediante la mediana de los resultados validos.</w:t>
            </w:r>
          </w:p>
          <w:bookmarkStart w:colFirst="0" w:colLast="0" w:name="bookmark=kix.2bfjdwxpqkxp" w:id="4"/>
          <w:bookmarkEnd w:id="4"/>
          <w:p w:rsidR="00000000" w:rsidDel="00000000" w:rsidP="00000000" w:rsidRDefault="00000000" w:rsidRPr="00000000" w14:paraId="0000002E">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2.2.3 Preparacion y depuracion de datos</w:t>
            </w:r>
          </w:p>
          <w:p w:rsidR="00000000" w:rsidDel="00000000" w:rsidP="00000000" w:rsidRDefault="00000000" w:rsidRPr="00000000" w14:paraId="0000002F">
            <w:pPr>
              <w:spacing w:after="180" w:before="180" w:lineRule="auto"/>
              <w:rPr>
                <w:rFonts w:ascii="Arial" w:cs="Arial" w:eastAsia="Arial" w:hAnsi="Arial"/>
              </w:rPr>
            </w:pPr>
            <w:r w:rsidDel="00000000" w:rsidR="00000000" w:rsidRPr="00000000">
              <w:rPr>
                <w:rFonts w:ascii="Arial" w:cs="Arial" w:eastAsia="Arial" w:hAnsi="Arial"/>
                <w:rtl w:val="0"/>
              </w:rPr>
              <w:t xml:space="preserve">Antes de cualquier calculo, se consolidaran los resultados reportados por los participantes y se verificara la consistencia de identificadores, unidades, analitos, niveles de concentracion y estructura de replicados. Los valores no finitos, faltantes o manifiestamente invalidos desde el punto de vista metrologico no seran considerados en el calculo de estadisticos robustos. En la implementacion institucional, los valores </w:t>
            </w:r>
            <w:r w:rsidDel="00000000" w:rsidR="00000000" w:rsidRPr="00000000">
              <w:rPr>
                <w:rFonts w:ascii="Arial" w:cs="Arial" w:eastAsia="Arial" w:hAnsi="Arial"/>
                <w:sz w:val="22"/>
                <w:szCs w:val="22"/>
                <w:rtl w:val="0"/>
              </w:rPr>
              <w:t xml:space="preserve">NA</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Inf</w:t>
            </w:r>
            <w:r w:rsidDel="00000000" w:rsidR="00000000" w:rsidRPr="00000000">
              <w:rPr>
                <w:rFonts w:ascii="Arial" w:cs="Arial" w:eastAsia="Arial" w:hAnsi="Arial"/>
                <w:rtl w:val="0"/>
              </w:rPr>
              <w:t xml:space="preserve"> y </w:t>
            </w:r>
            <w:r w:rsidDel="00000000" w:rsidR="00000000" w:rsidRPr="00000000">
              <w:rPr>
                <w:rFonts w:ascii="Arial" w:cs="Arial" w:eastAsia="Arial" w:hAnsi="Arial"/>
                <w:sz w:val="22"/>
                <w:szCs w:val="22"/>
                <w:rtl w:val="0"/>
              </w:rPr>
              <w:t xml:space="preserve">-Inf</w:t>
            </w:r>
            <w:r w:rsidDel="00000000" w:rsidR="00000000" w:rsidRPr="00000000">
              <w:rPr>
                <w:rFonts w:ascii="Arial" w:cs="Arial" w:eastAsia="Arial" w:hAnsi="Arial"/>
                <w:rtl w:val="0"/>
              </w:rPr>
              <w:t xml:space="preserve"> se excluyen antes de iniciar la estimacion. Para la aplicacion del Algoritmo A, debera verificarse que el conjunto resultante contenga al menos tres observaciones validas, es decir, </w:t>
            </w:r>
            <m:oMath>
              <m:r>
                <w:rPr>
                  <w:rFonts w:ascii="Arial" w:cs="Arial" w:eastAsia="Arial" w:hAnsi="Arial"/>
                </w:rPr>
                <m:t xml:space="preserve">p</m:t>
              </m:r>
              <m:r>
                <w:rPr>
                  <w:rFonts w:ascii="Arial" w:cs="Arial" w:eastAsia="Arial" w:hAnsi="Arial"/>
                </w:rPr>
                <m:t>≥</m:t>
              </m:r>
              <m:r>
                <w:rPr>
                  <w:rFonts w:ascii="Arial" w:cs="Arial" w:eastAsia="Arial" w:hAnsi="Arial"/>
                </w:rPr>
                <m:t xml:space="preserve">3</m:t>
              </m:r>
            </m:oMath>
            <w:r w:rsidDel="00000000" w:rsidR="00000000" w:rsidRPr="00000000">
              <w:rPr>
                <w:rFonts w:ascii="Arial" w:cs="Arial" w:eastAsia="Arial" w:hAnsi="Arial"/>
                <w:rtl w:val="0"/>
              </w:rPr>
              <w:t xml:space="preserve">.</w:t>
            </w:r>
          </w:p>
          <w:bookmarkStart w:colFirst="0" w:colLast="0" w:name="bookmark=kix.dsb2d09uy8uk" w:id="5"/>
          <w:bookmarkEnd w:id="5"/>
          <w:p w:rsidR="00000000" w:rsidDel="00000000" w:rsidP="00000000" w:rsidRDefault="00000000" w:rsidRPr="00000000" w14:paraId="00000030">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2.2.4 Seleccion del metodo estadistico</w:t>
            </w:r>
          </w:p>
          <w:p w:rsidR="00000000" w:rsidDel="00000000" w:rsidP="00000000" w:rsidRDefault="00000000" w:rsidRPr="00000000" w14:paraId="00000031">
            <w:pPr>
              <w:spacing w:after="180" w:before="180" w:lineRule="auto"/>
              <w:rPr>
                <w:rFonts w:ascii="Arial" w:cs="Arial" w:eastAsia="Arial" w:hAnsi="Arial"/>
              </w:rPr>
            </w:pPr>
            <w:r w:rsidDel="00000000" w:rsidR="00000000" w:rsidRPr="00000000">
              <w:rPr>
                <w:rFonts w:ascii="Arial" w:cs="Arial" w:eastAsia="Arial" w:hAnsi="Arial"/>
                <w:rtl w:val="0"/>
              </w:rPr>
              <w:t xml:space="preserve">La seleccion del metodo para determinar el valor asignado y la desviacion estandar de evaluacion se realizara de acuerdo con la naturaleza del esquema, la disponibilidad de material de referencia o resultados de referencia, el numero de participantes validos y el comportamiento estadistico observado en los datos. Cuando exista un valor trazable proporcionado por un laboratorio de referencia o por un material suficientemente caracterizado, este podra utilizarse como base del valor asignado. Cuando no exista un valor de referencia externo y se disponga de una base suficiente de resultados, se utilizaran metodos robustos para obtener un valor de consenso resistente a valores atipicos. Cuando el esquema requiera un procedimiento iterativo conforme al Anexo C de ISO 13528:2022, se empleara el Algoritmo A como metodo principal para estimar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oMath>
            <w:r w:rsidDel="00000000" w:rsidR="00000000" w:rsidRPr="00000000">
              <w:rPr>
                <w:rFonts w:ascii="Arial" w:cs="Arial" w:eastAsia="Arial" w:hAnsi="Arial"/>
                <w:rtl w:val="0"/>
              </w:rPr>
              <w:t xml:space="preserve"> y </w:t>
            </w:r>
            <m:oMath>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oMath>
            <w:r w:rsidDel="00000000" w:rsidR="00000000" w:rsidRPr="00000000">
              <w:rPr>
                <w:rFonts w:ascii="Arial" w:cs="Arial" w:eastAsia="Arial" w:hAnsi="Arial"/>
                <w:rtl w:val="0"/>
              </w:rPr>
              <w:t xml:space="preserve">.</w:t>
            </w:r>
          </w:p>
          <w:bookmarkStart w:colFirst="0" w:colLast="0" w:name="bookmark=kix.e7m2grel3ndz" w:id="6"/>
          <w:bookmarkEnd w:id="6"/>
          <w:p w:rsidR="00000000" w:rsidDel="00000000" w:rsidP="00000000" w:rsidRDefault="00000000" w:rsidRPr="00000000" w14:paraId="00000032">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2.2.5 Estimadores robustos de dispersion</w:t>
            </w:r>
          </w:p>
          <w:bookmarkStart w:colFirst="0" w:colLast="0" w:name="bookmark=kix.w42c8pyy4x9b" w:id="7"/>
          <w:bookmarkEnd w:id="7"/>
          <w:p w:rsidR="00000000" w:rsidDel="00000000" w:rsidP="00000000" w:rsidRDefault="00000000" w:rsidRPr="00000000" w14:paraId="00000033">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2.2.5.1 MADe</w:t>
            </w:r>
          </w:p>
          <w:p w:rsidR="00000000" w:rsidDel="00000000" w:rsidP="00000000" w:rsidRDefault="00000000" w:rsidRPr="00000000" w14:paraId="00000034">
            <w:pPr>
              <w:spacing w:after="180" w:before="180" w:lineRule="auto"/>
              <w:rPr>
                <w:rFonts w:ascii="Arial" w:cs="Arial" w:eastAsia="Arial" w:hAnsi="Arial"/>
              </w:rPr>
            </w:pPr>
            <w:r w:rsidDel="00000000" w:rsidR="00000000" w:rsidRPr="00000000">
              <w:rPr>
                <w:rFonts w:ascii="Arial" w:cs="Arial" w:eastAsia="Arial" w:hAnsi="Arial"/>
                <w:rtl w:val="0"/>
              </w:rPr>
              <w:t xml:space="preserve">Cuando se requiera un estimador robusto simple de dispersion, se utilizara la desviacion absoluta mediana escalada, MADe, definida por la expresion:</w:t>
            </w:r>
          </w:p>
          <w:p w:rsidR="00000000" w:rsidDel="00000000" w:rsidP="00000000" w:rsidRDefault="00000000" w:rsidRPr="00000000" w14:paraId="00000035">
            <w:pPr>
              <w:spacing w:after="200" w:lineRule="auto"/>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r>
                <w:rPr>
                  <w:rFonts w:ascii="Arial" w:cs="Arial" w:eastAsia="Arial" w:hAnsi="Arial"/>
                </w:rPr>
                <m:t xml:space="preserve">=1.483</m:t>
              </m:r>
              <m:r>
                <w:rPr>
                  <w:rFonts w:ascii="Arial" w:cs="Arial" w:eastAsia="Arial" w:hAnsi="Arial"/>
                </w:rPr>
                <m:t>×</m:t>
              </m:r>
              <m:r>
                <w:rPr>
                  <w:rFonts w:ascii="Arial" w:cs="Arial" w:eastAsia="Arial" w:hAnsi="Arial"/>
                </w:rPr>
                <m:t xml:space="preserve">mediana</m:t>
              </m:r>
              <m:d>
                <m:dPr>
                  <m:begChr m:val="("/>
                  <m:endChr m:val=")"/>
                  <m:ctrlPr>
                    <w:rPr>
                      <w:rFonts w:ascii="Arial" w:cs="Arial" w:eastAsia="Arial" w:hAnsi="Arial"/>
                    </w:rPr>
                  </m:ctrlPr>
                </m:d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e>
                  </m:d>
                </m:e>
              </m:d>
            </m:oMath>
            <w:r w:rsidDel="00000000" w:rsidR="00000000" w:rsidRPr="00000000">
              <w:rPr>
                <w:rtl w:val="0"/>
              </w:rPr>
            </w:r>
          </w:p>
          <w:p w:rsidR="00000000" w:rsidDel="00000000" w:rsidP="00000000" w:rsidRDefault="00000000" w:rsidRPr="00000000" w14:paraId="00000036">
            <w:pPr>
              <w:spacing w:after="180" w:before="180" w:lineRule="auto"/>
              <w:rPr>
                <w:rFonts w:ascii="Arial" w:cs="Arial" w:eastAsia="Arial" w:hAnsi="Arial"/>
              </w:rPr>
            </w:pPr>
            <w:r w:rsidDel="00000000" w:rsidR="00000000" w:rsidRPr="00000000">
              <w:rPr>
                <w:rFonts w:ascii="Arial" w:cs="Arial" w:eastAsia="Arial" w:hAnsi="Arial"/>
                <w:rtl w:val="0"/>
              </w:rPr>
              <w:t xml:space="preserve">donde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oMath>
            <w:r w:rsidDel="00000000" w:rsidR="00000000" w:rsidRPr="00000000">
              <w:rPr>
                <w:rFonts w:ascii="Arial" w:cs="Arial" w:eastAsia="Arial" w:hAnsi="Arial"/>
                <w:rtl w:val="0"/>
              </w:rPr>
              <w:t xml:space="preserve"> corresponde a la mediana de los resultados validos. El factor de escalado institucional adoptado es 1.483, en concordancia con la implementacion R validada. No se utilizara el valor 1.4826 en la documentacion operativa del presente procedimiento.</w:t>
            </w:r>
          </w:p>
          <w:bookmarkStart w:colFirst="0" w:colLast="0" w:name="bookmark=kix.gjxuud32q3qw" w:id="8"/>
          <w:bookmarkEnd w:id="8"/>
          <w:p w:rsidR="00000000" w:rsidDel="00000000" w:rsidP="00000000" w:rsidRDefault="00000000" w:rsidRPr="00000000" w14:paraId="00000037">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2.2.5.2 nIQR</w:t>
            </w:r>
          </w:p>
          <w:p w:rsidR="00000000" w:rsidDel="00000000" w:rsidP="00000000" w:rsidRDefault="00000000" w:rsidRPr="00000000" w14:paraId="00000038">
            <w:pPr>
              <w:spacing w:after="180" w:before="180" w:lineRule="auto"/>
              <w:rPr>
                <w:rFonts w:ascii="Arial" w:cs="Arial" w:eastAsia="Arial" w:hAnsi="Arial"/>
              </w:rPr>
            </w:pPr>
            <w:r w:rsidDel="00000000" w:rsidR="00000000" w:rsidRPr="00000000">
              <w:rPr>
                <w:rFonts w:ascii="Arial" w:cs="Arial" w:eastAsia="Arial" w:hAnsi="Arial"/>
                <w:rtl w:val="0"/>
              </w:rPr>
              <w:t xml:space="preserve">Como alternativa robusta de dispersion podra emplearse el rango intercuartil normalizado, definido por:</w:t>
            </w:r>
          </w:p>
          <w:p w:rsidR="00000000" w:rsidDel="00000000" w:rsidP="00000000" w:rsidRDefault="00000000" w:rsidRPr="00000000" w14:paraId="00000039">
            <w:pPr>
              <w:spacing w:after="200" w:lineRule="auto"/>
              <w:jc w:val="center"/>
              <w:rPr>
                <w:rFonts w:ascii="Arial" w:cs="Arial" w:eastAsia="Arial" w:hAnsi="Arial"/>
              </w:rPr>
            </w:pPr>
            <m:oMath>
              <m:r>
                <w:rPr>
                  <w:rFonts w:ascii="Arial" w:cs="Arial" w:eastAsia="Arial" w:hAnsi="Arial"/>
                </w:rPr>
                <m:t xml:space="preserve">nIQR=0.7413</m:t>
              </m:r>
              <m:r>
                <w:rPr>
                  <w:rFonts w:ascii="Arial" w:cs="Arial" w:eastAsia="Arial" w:hAnsi="Arial"/>
                </w:rPr>
                <m:t>×</m:t>
              </m:r>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Q</m:t>
                  </m:r>
                </m:e>
                <m:sub>
                  <m:r>
                    <w:rPr>
                      <w:rFonts w:ascii="Arial" w:cs="Arial" w:eastAsia="Arial" w:hAnsi="Arial"/>
                    </w:rPr>
                    <m:t xml:space="preserve">3</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Q</m:t>
                  </m:r>
                </m:e>
                <m:sub>
                  <m:r>
                    <w:rPr>
                      <w:rFonts w:ascii="Arial" w:cs="Arial" w:eastAsia="Arial" w:hAnsi="Arial"/>
                    </w:rPr>
                    <m:t xml:space="preserve">1</m:t>
                  </m:r>
                </m:sub>
              </m:sSub>
              <m:r>
                <w:rPr>
                  <w:rFonts w:ascii="Arial" w:cs="Arial" w:eastAsia="Arial" w:hAnsi="Arial"/>
                </w:rPr>
                <m:t xml:space="preserve">)</m:t>
              </m:r>
            </m:oMath>
            <w:r w:rsidDel="00000000" w:rsidR="00000000" w:rsidRPr="00000000">
              <w:rPr>
                <w:rtl w:val="0"/>
              </w:rPr>
            </w:r>
          </w:p>
          <w:p w:rsidR="00000000" w:rsidDel="00000000" w:rsidP="00000000" w:rsidRDefault="00000000" w:rsidRPr="00000000" w14:paraId="0000003A">
            <w:pPr>
              <w:spacing w:after="180" w:before="180" w:lineRule="auto"/>
              <w:rPr>
                <w:rFonts w:ascii="Arial" w:cs="Arial" w:eastAsia="Arial" w:hAnsi="Arial"/>
              </w:rPr>
            </w:pPr>
            <w:r w:rsidDel="00000000" w:rsidR="00000000" w:rsidRPr="00000000">
              <w:rPr>
                <w:rFonts w:ascii="Arial" w:cs="Arial" w:eastAsia="Arial" w:hAnsi="Arial"/>
                <w:rtl w:val="0"/>
              </w:rPr>
              <w:t xml:space="preserve">Este estimador es util cuando se requiere una medida robusta basada en cuartiles y cuando conviene contrastar el comportamiento de MADe frente a distribuciones no estrictamente normales.</w:t>
            </w:r>
          </w:p>
          <w:bookmarkStart w:colFirst="0" w:colLast="0" w:name="bookmark=kix.kv9rvpgmyjp0" w:id="9"/>
          <w:bookmarkEnd w:id="9"/>
          <w:p w:rsidR="00000000" w:rsidDel="00000000" w:rsidP="00000000" w:rsidRDefault="00000000" w:rsidRPr="00000000" w14:paraId="0000003B">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2.2.6 Algoritmo A para estimacion robusta de ubicacion y dispersion</w:t>
            </w:r>
          </w:p>
          <w:bookmarkStart w:colFirst="0" w:colLast="0" w:name="bookmark=kix.72g716oqlhu" w:id="10"/>
          <w:bookmarkEnd w:id="10"/>
          <w:p w:rsidR="00000000" w:rsidDel="00000000" w:rsidP="00000000" w:rsidRDefault="00000000" w:rsidRPr="00000000" w14:paraId="0000003C">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2.2.6.1 Descripcion general</w:t>
            </w:r>
          </w:p>
          <w:p w:rsidR="00000000" w:rsidDel="00000000" w:rsidP="00000000" w:rsidRDefault="00000000" w:rsidRPr="00000000" w14:paraId="0000003D">
            <w:pPr>
              <w:spacing w:after="180" w:before="180" w:lineRule="auto"/>
              <w:rPr>
                <w:rFonts w:ascii="Arial" w:cs="Arial" w:eastAsia="Arial" w:hAnsi="Arial"/>
              </w:rPr>
            </w:pPr>
            <w:r w:rsidDel="00000000" w:rsidR="00000000" w:rsidRPr="00000000">
              <w:rPr>
                <w:rFonts w:ascii="Arial" w:cs="Arial" w:eastAsia="Arial" w:hAnsi="Arial"/>
                <w:rtl w:val="0"/>
              </w:rPr>
              <w:t xml:space="preserve">El Algoritmo A constituye el procedimiento robusto iterativo de referencia para obtener un valor asignado de consenso y una desviacion estandar robusta de evaluacion cuando la distribucion de resultados puede estar afectada por valores atipicos. El metodo opera mediante winsorizacion iterativa, restringiendo los valores extremos a limites calculados a partir de la dispersion robusta de la iteracion vigente.</w:t>
            </w:r>
          </w:p>
          <w:bookmarkStart w:colFirst="0" w:colLast="0" w:name="bookmark=kix.x1gj18ihyhu" w:id="11"/>
          <w:bookmarkEnd w:id="11"/>
          <w:p w:rsidR="00000000" w:rsidDel="00000000" w:rsidP="00000000" w:rsidRDefault="00000000" w:rsidRPr="00000000" w14:paraId="0000003E">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2.2.6.2 Inicializacion</w:t>
            </w:r>
          </w:p>
          <w:p w:rsidR="00000000" w:rsidDel="00000000" w:rsidP="00000000" w:rsidRDefault="00000000" w:rsidRPr="00000000" w14:paraId="0000003F">
            <w:pPr>
              <w:spacing w:after="180" w:before="180" w:lineRule="auto"/>
              <w:rPr>
                <w:rFonts w:ascii="Arial" w:cs="Arial" w:eastAsia="Arial" w:hAnsi="Arial"/>
              </w:rPr>
            </w:pPr>
            <w:r w:rsidDel="00000000" w:rsidR="00000000" w:rsidRPr="00000000">
              <w:rPr>
                <w:rFonts w:ascii="Arial" w:cs="Arial" w:eastAsia="Arial" w:hAnsi="Arial"/>
                <w:rtl w:val="0"/>
              </w:rPr>
              <w:t xml:space="preserve">La inicializacion del algoritmo se realizara calculando en primer termino la mediana de los resultados validos:</w:t>
            </w:r>
          </w:p>
          <w:p w:rsidR="00000000" w:rsidDel="00000000" w:rsidP="00000000" w:rsidRDefault="00000000" w:rsidRPr="00000000" w14:paraId="00000040">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0</m:t>
                  </m:r>
                </m:sub>
                <m:sup>
                  <m:r>
                    <w:rPr>
                      <w:rFonts w:ascii="Arial" w:cs="Arial" w:eastAsia="Arial" w:hAnsi="Arial"/>
                    </w:rPr>
                    <m:t xml:space="preserve">*</m:t>
                  </m:r>
                </m:sup>
              </m:sSubSup>
              <m:r>
                <w:rPr>
                  <w:rFonts w:ascii="Arial" w:cs="Arial" w:eastAsia="Arial" w:hAnsi="Arial"/>
                </w:rPr>
                <m:t xml:space="preserve">=mediana(</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m:t>
              </m:r>
            </m:oMath>
            <w:r w:rsidDel="00000000" w:rsidR="00000000" w:rsidRPr="00000000">
              <w:rPr>
                <w:rtl w:val="0"/>
              </w:rPr>
            </w:r>
          </w:p>
          <w:p w:rsidR="00000000" w:rsidDel="00000000" w:rsidP="00000000" w:rsidRDefault="00000000" w:rsidRPr="00000000" w14:paraId="00000041">
            <w:pPr>
              <w:spacing w:after="180" w:before="180" w:lineRule="auto"/>
              <w:rPr>
                <w:rFonts w:ascii="Arial" w:cs="Arial" w:eastAsia="Arial" w:hAnsi="Arial"/>
              </w:rPr>
            </w:pPr>
            <w:r w:rsidDel="00000000" w:rsidR="00000000" w:rsidRPr="00000000">
              <w:rPr>
                <w:rFonts w:ascii="Arial" w:cs="Arial" w:eastAsia="Arial" w:hAnsi="Arial"/>
                <w:rtl w:val="0"/>
              </w:rPr>
              <w:t xml:space="preserve">La estimacion inicial de dispersion se obtendra mediante MADe:</w:t>
            </w:r>
          </w:p>
          <w:p w:rsidR="00000000" w:rsidDel="00000000" w:rsidP="00000000" w:rsidRDefault="00000000" w:rsidRPr="00000000" w14:paraId="00000042">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0</m:t>
                  </m:r>
                </m:sub>
                <m:sup>
                  <m:r>
                    <w:rPr>
                      <w:rFonts w:ascii="Arial" w:cs="Arial" w:eastAsia="Arial" w:hAnsi="Arial"/>
                    </w:rPr>
                    <m:t xml:space="preserve">*</m:t>
                  </m:r>
                </m:sup>
              </m:sSubSup>
              <m:r>
                <w:rPr>
                  <w:rFonts w:ascii="Arial" w:cs="Arial" w:eastAsia="Arial" w:hAnsi="Arial"/>
                </w:rPr>
                <m:t xml:space="preserve">=1.483</m:t>
              </m:r>
              <m:r>
                <w:rPr>
                  <w:rFonts w:ascii="Arial" w:cs="Arial" w:eastAsia="Arial" w:hAnsi="Arial"/>
                </w:rPr>
                <m:t>×</m:t>
              </m:r>
              <m:r>
                <w:rPr>
                  <w:rFonts w:ascii="Arial" w:cs="Arial" w:eastAsia="Arial" w:hAnsi="Arial"/>
                </w:rPr>
                <m:t xml:space="preserve">mediana</m:t>
              </m:r>
              <m:d>
                <m:dPr>
                  <m:begChr m:val="("/>
                  <m:endChr m:val=")"/>
                  <m:ctrlPr>
                    <w:rPr>
                      <w:rFonts w:ascii="Arial" w:cs="Arial" w:eastAsia="Arial" w:hAnsi="Arial"/>
                    </w:rPr>
                  </m:ctrlPr>
                </m:d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0</m:t>
                          </m:r>
                        </m:sub>
                        <m:sup>
                          <m:r>
                            <w:rPr>
                              <w:rFonts w:ascii="Arial" w:cs="Arial" w:eastAsia="Arial" w:hAnsi="Arial"/>
                            </w:rPr>
                            <m:t xml:space="preserve">*</m:t>
                          </m:r>
                        </m:sup>
                      </m:sSubSup>
                    </m:e>
                  </m:d>
                </m:e>
              </m:d>
            </m:oMath>
            <w:r w:rsidDel="00000000" w:rsidR="00000000" w:rsidRPr="00000000">
              <w:rPr>
                <w:rtl w:val="0"/>
              </w:rPr>
            </w:r>
          </w:p>
          <w:p w:rsidR="00000000" w:rsidDel="00000000" w:rsidP="00000000" w:rsidRDefault="00000000" w:rsidRPr="00000000" w14:paraId="00000043">
            <w:pPr>
              <w:spacing w:after="180" w:before="180" w:lineRule="auto"/>
              <w:rPr>
                <w:rFonts w:ascii="Arial" w:cs="Arial" w:eastAsia="Arial" w:hAnsi="Arial"/>
              </w:rPr>
            </w:pPr>
            <w:r w:rsidDel="00000000" w:rsidR="00000000" w:rsidRPr="00000000">
              <w:rPr>
                <w:rFonts w:ascii="Arial" w:cs="Arial" w:eastAsia="Arial" w:hAnsi="Arial"/>
                <w:rtl w:val="0"/>
              </w:rPr>
              <w:t xml:space="preserve">Si la dispersion inicial no es finita o es practicamente nula, se utilizara la desviacion estandar clasica como mecanismo de respaldo. Si la dispersion resultante continua siendo nula o no finita, se concluira que el conjunto de datos no presenta variabilidad suficiente para una aplicacion informativa del algoritmo.</w:t>
            </w:r>
          </w:p>
          <w:bookmarkStart w:colFirst="0" w:colLast="0" w:name="bookmark=kix.3zzeh5e9pcf4" w:id="12"/>
          <w:bookmarkEnd w:id="12"/>
          <w:p w:rsidR="00000000" w:rsidDel="00000000" w:rsidP="00000000" w:rsidRDefault="00000000" w:rsidRPr="00000000" w14:paraId="00000044">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2.2.6.3 Paso iterativo de winsorizacion</w:t>
            </w:r>
          </w:p>
          <w:p w:rsidR="00000000" w:rsidDel="00000000" w:rsidP="00000000" w:rsidRDefault="00000000" w:rsidRPr="00000000" w14:paraId="00000045">
            <w:pPr>
              <w:spacing w:after="180" w:before="180" w:lineRule="auto"/>
              <w:rPr>
                <w:rFonts w:ascii="Arial" w:cs="Arial" w:eastAsia="Arial" w:hAnsi="Arial"/>
              </w:rPr>
            </w:pPr>
            <w:r w:rsidDel="00000000" w:rsidR="00000000" w:rsidRPr="00000000">
              <w:rPr>
                <w:rFonts w:ascii="Arial" w:cs="Arial" w:eastAsia="Arial" w:hAnsi="Arial"/>
                <w:rtl w:val="0"/>
              </w:rPr>
              <w:t xml:space="preserve">En cada iteracion </w:t>
            </w:r>
            <m:oMath>
              <m:r>
                <w:rPr>
                  <w:rFonts w:ascii="Arial" w:cs="Arial" w:eastAsia="Arial" w:hAnsi="Arial"/>
                </w:rPr>
                <m:t xml:space="preserve">k</m:t>
              </m:r>
            </m:oMath>
            <w:r w:rsidDel="00000000" w:rsidR="00000000" w:rsidRPr="00000000">
              <w:rPr>
                <w:rFonts w:ascii="Arial" w:cs="Arial" w:eastAsia="Arial" w:hAnsi="Arial"/>
                <w:rtl w:val="0"/>
              </w:rPr>
              <w:t xml:space="preserve">, se calculara el limite de winsorizacion </w:t>
            </w:r>
            <m:oMath>
              <m:sSub>
                <m:sSubPr>
                  <m:ctrlPr>
                    <w:rPr>
                      <w:rFonts w:ascii="Arial" w:cs="Arial" w:eastAsia="Arial" w:hAnsi="Arial"/>
                    </w:rPr>
                  </m:ctrlPr>
                </m:sSubPr>
                <m:e>
                  <m:r>
                    <m:t>δ</m:t>
                  </m:r>
                </m:e>
                <m:sub>
                  <m:r>
                    <w:rPr>
                      <w:rFonts w:ascii="Arial" w:cs="Arial" w:eastAsia="Arial" w:hAnsi="Arial"/>
                    </w:rPr>
                    <m:t xml:space="preserve">k</m:t>
                  </m:r>
                </m:sub>
              </m:sSub>
            </m:oMath>
            <w:r w:rsidDel="00000000" w:rsidR="00000000" w:rsidRPr="00000000">
              <w:rPr>
                <w:rFonts w:ascii="Arial" w:cs="Arial" w:eastAsia="Arial" w:hAnsi="Arial"/>
                <w:rtl w:val="0"/>
              </w:rPr>
              <w:t xml:space="preserve"> mediante:</w:t>
            </w:r>
          </w:p>
          <w:p w:rsidR="00000000" w:rsidDel="00000000" w:rsidP="00000000" w:rsidRDefault="00000000" w:rsidRPr="00000000" w14:paraId="00000046">
            <w:pPr>
              <w:spacing w:after="200" w:lineRule="auto"/>
              <w:jc w:val="center"/>
              <w:rPr>
                <w:rFonts w:ascii="Arial" w:cs="Arial" w:eastAsia="Arial" w:hAnsi="Arial"/>
              </w:rPr>
            </w:pPr>
            <m:oMath>
              <m:sSub>
                <m:sSubPr>
                  <m:ctrlPr>
                    <w:rPr>
                      <w:rFonts w:ascii="Arial" w:cs="Arial" w:eastAsia="Arial" w:hAnsi="Arial"/>
                    </w:rPr>
                  </m:ctrlPr>
                </m:sSubPr>
                <m:e>
                  <m:r>
                    <m:t>δ</m:t>
                  </m:r>
                </m:e>
                <m:sub>
                  <m:r>
                    <w:rPr>
                      <w:rFonts w:ascii="Arial" w:cs="Arial" w:eastAsia="Arial" w:hAnsi="Arial"/>
                    </w:rPr>
                    <m:t xml:space="preserve">k</m:t>
                  </m:r>
                </m:sub>
              </m:sSub>
              <m:r>
                <w:rPr>
                  <w:rFonts w:ascii="Arial" w:cs="Arial" w:eastAsia="Arial" w:hAnsi="Arial"/>
                </w:rPr>
                <m:t xml:space="preserve">=1.5</m:t>
              </m:r>
              <m:r>
                <w:rPr>
                  <w:rFonts w:ascii="Arial" w:cs="Arial" w:eastAsia="Arial" w:hAnsi="Arial"/>
                </w:rPr>
                <m:t>×</m:t>
              </m:r>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k</m:t>
                  </m:r>
                </m:sub>
                <m:sup>
                  <m:r>
                    <w:rPr>
                      <w:rFonts w:ascii="Arial" w:cs="Arial" w:eastAsia="Arial" w:hAnsi="Arial"/>
                    </w:rPr>
                    <m:t xml:space="preserve">*</m:t>
                  </m:r>
                </m:sup>
              </m:sSubSup>
            </m:oMath>
            <w:r w:rsidDel="00000000" w:rsidR="00000000" w:rsidRPr="00000000">
              <w:rPr>
                <w:rtl w:val="0"/>
              </w:rPr>
            </w:r>
          </w:p>
          <w:p w:rsidR="00000000" w:rsidDel="00000000" w:rsidP="00000000" w:rsidRDefault="00000000" w:rsidRPr="00000000" w14:paraId="00000047">
            <w:pPr>
              <w:spacing w:after="180" w:before="180" w:lineRule="auto"/>
              <w:rPr>
                <w:rFonts w:ascii="Arial" w:cs="Arial" w:eastAsia="Arial" w:hAnsi="Arial"/>
              </w:rPr>
            </w:pPr>
            <w:r w:rsidDel="00000000" w:rsidR="00000000" w:rsidRPr="00000000">
              <w:rPr>
                <w:rFonts w:ascii="Arial" w:cs="Arial" w:eastAsia="Arial" w:hAnsi="Arial"/>
                <w:rtl w:val="0"/>
              </w:rPr>
              <w:t xml:space="preserve">Con base en ese limite, cada observacion se ajustara conforme a la regla:</w:t>
            </w:r>
          </w:p>
          <w:p w:rsidR="00000000" w:rsidDel="00000000" w:rsidP="00000000" w:rsidRDefault="00000000" w:rsidRPr="00000000" w14:paraId="00000048">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i,k</m:t>
                  </m:r>
                </m:sub>
                <m:sup>
                  <m:r>
                    <w:rPr>
                      <w:rFonts w:ascii="Arial" w:cs="Arial" w:eastAsia="Arial" w:hAnsi="Arial"/>
                    </w:rPr>
                    <m:t xml:space="preserve">*</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 xml:space="preserve"> si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&lt;</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 xml:space="preserve">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 si </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 xml:space="preserve"> </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 xml:space="preserve"> si </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&gt;</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m:t>
                  </m:r>
                </m:sub>
                <m:sup>
                  <m:r>
                    <w:rPr>
                      <w:rFonts w:ascii="Arial" w:cs="Arial" w:eastAsia="Arial" w:hAnsi="Arial"/>
                    </w:rPr>
                    <m:t xml:space="preserve">*</m:t>
                  </m:r>
                </m:sup>
              </m:sSubSup>
              <m:r>
                <w:rPr>
                  <w:rFonts w:ascii="Arial" w:cs="Arial" w:eastAsia="Arial" w:hAnsi="Arial"/>
                </w:rPr>
                <m:t xml:space="preserve">+</m:t>
              </m:r>
              <m:sSub>
                <m:sSubPr>
                  <m:ctrlPr>
                    <w:rPr>
                      <w:rFonts w:ascii="Arial" w:cs="Arial" w:eastAsia="Arial" w:hAnsi="Arial"/>
                    </w:rPr>
                  </m:ctrlPr>
                </m:sSubPr>
                <m:e>
                  <m:r>
                    <w:rPr>
                      <w:rFonts w:ascii="Arial" w:cs="Arial" w:eastAsia="Arial" w:hAnsi="Arial"/>
                    </w:rPr>
                    <m:t>δ</m:t>
                  </m:r>
                </m:e>
                <m:sub>
                  <m:r>
                    <w:rPr>
                      <w:rFonts w:ascii="Arial" w:cs="Arial" w:eastAsia="Arial" w:hAnsi="Arial"/>
                    </w:rPr>
                    <m:t xml:space="preserve">k</m:t>
                  </m:r>
                </m:sub>
              </m:sSub>
              <m:r>
                <w:rPr>
                  <w:rFonts w:ascii="Arial" w:cs="Arial" w:eastAsia="Arial" w:hAnsi="Arial"/>
                </w:rPr>
                <m:t xml:space="preserve"> </m:t>
              </m:r>
            </m:oMath>
            <w:r w:rsidDel="00000000" w:rsidR="00000000" w:rsidRPr="00000000">
              <w:rPr>
                <w:rtl w:val="0"/>
              </w:rPr>
            </w:r>
          </w:p>
          <w:p w:rsidR="00000000" w:rsidDel="00000000" w:rsidP="00000000" w:rsidRDefault="00000000" w:rsidRPr="00000000" w14:paraId="00000049">
            <w:pPr>
              <w:spacing w:after="180" w:before="180" w:lineRule="auto"/>
              <w:rPr>
                <w:rFonts w:ascii="Arial" w:cs="Arial" w:eastAsia="Arial" w:hAnsi="Arial"/>
              </w:rPr>
            </w:pPr>
            <w:r w:rsidDel="00000000" w:rsidR="00000000" w:rsidRPr="00000000">
              <w:rPr>
                <w:rFonts w:ascii="Arial" w:cs="Arial" w:eastAsia="Arial" w:hAnsi="Arial"/>
                <w:rtl w:val="0"/>
              </w:rPr>
              <w:t xml:space="preserve">La actualizacion de la ubicacion robusta se efectuara mediante la media aritmetica de los valores winsorizados:</w:t>
            </w:r>
          </w:p>
          <w:p w:rsidR="00000000" w:rsidDel="00000000" w:rsidP="00000000" w:rsidRDefault="00000000" w:rsidRPr="00000000" w14:paraId="0000004A">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k+1</m:t>
                  </m:r>
                </m:sub>
                <m:sup>
                  <m:r>
                    <w:rPr>
                      <w:rFonts w:ascii="Arial" w:cs="Arial" w:eastAsia="Arial" w:hAnsi="Arial"/>
                    </w:rPr>
                    <m:t xml:space="preserve">*</m:t>
                  </m:r>
                </m:sup>
              </m:sSubSup>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p</m:t>
                  </m:r>
                </m:den>
              </m:f>
              <m:nary>
                <m:naryPr>
                  <m:chr m:val="∑"/>
                  <m:ctrlPr>
                    <w:rPr>
                      <w:rFonts w:ascii="Arial" w:cs="Arial" w:eastAsia="Arial" w:hAnsi="Arial"/>
                    </w:rPr>
                  </m:ctrlPr>
                </m:naryPr>
                <m:sub>
                  <m:r>
                    <w:rPr>
                      <w:rFonts w:ascii="Arial" w:cs="Arial" w:eastAsia="Arial" w:hAnsi="Arial"/>
                    </w:rPr>
                    <m:t xml:space="preserve">i=1</m:t>
                  </m:r>
                </m:sub>
                <m:sup>
                  <m:r>
                    <w:rPr>
                      <w:rFonts w:ascii="Arial" w:cs="Arial" w:eastAsia="Arial" w:hAnsi="Arial"/>
                    </w:rPr>
                    <m:t xml:space="preserve">p</m:t>
                  </m:r>
                </m:sup>
              </m:nary>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i,k</m:t>
                  </m:r>
                </m:sub>
                <m:sup>
                  <m:r>
                    <w:rPr>
                      <w:rFonts w:ascii="Arial" w:cs="Arial" w:eastAsia="Arial" w:hAnsi="Arial"/>
                    </w:rPr>
                    <m:t xml:space="preserve">*</m:t>
                  </m:r>
                </m:sup>
              </m:sSubSup>
            </m:oMath>
            <w:r w:rsidDel="00000000" w:rsidR="00000000" w:rsidRPr="00000000">
              <w:rPr>
                <w:rtl w:val="0"/>
              </w:rPr>
            </w:r>
          </w:p>
          <w:p w:rsidR="00000000" w:rsidDel="00000000" w:rsidP="00000000" w:rsidRDefault="00000000" w:rsidRPr="00000000" w14:paraId="0000004B">
            <w:pPr>
              <w:spacing w:after="180" w:before="180" w:lineRule="auto"/>
              <w:rPr>
                <w:rFonts w:ascii="Arial" w:cs="Arial" w:eastAsia="Arial" w:hAnsi="Arial"/>
              </w:rPr>
            </w:pPr>
            <w:r w:rsidDel="00000000" w:rsidR="00000000" w:rsidRPr="00000000">
              <w:rPr>
                <w:rFonts w:ascii="Arial" w:cs="Arial" w:eastAsia="Arial" w:hAnsi="Arial"/>
                <w:rtl w:val="0"/>
              </w:rPr>
              <w:t xml:space="preserve">La actualizacion de la dispersion robusta se efectuara mediante:</w:t>
            </w:r>
          </w:p>
          <w:p w:rsidR="00000000" w:rsidDel="00000000" w:rsidP="00000000" w:rsidRDefault="00000000" w:rsidRPr="00000000" w14:paraId="0000004C">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k+1</m:t>
                  </m:r>
                </m:sub>
                <m:sup>
                  <m:r>
                    <w:rPr>
                      <w:rFonts w:ascii="Arial" w:cs="Arial" w:eastAsia="Arial" w:hAnsi="Arial"/>
                    </w:rPr>
                    <m:t xml:space="preserve">*</m:t>
                  </m:r>
                </m:sup>
              </m:sSubSup>
              <m:r>
                <w:rPr>
                  <w:rFonts w:ascii="Arial" w:cs="Arial" w:eastAsia="Arial" w:hAnsi="Arial"/>
                </w:rPr>
                <m:t xml:space="preserve">=1.134</m:t>
              </m:r>
              <m:r>
                <w:rPr>
                  <w:rFonts w:ascii="Arial" w:cs="Arial" w:eastAsia="Arial" w:hAnsi="Arial"/>
                </w:rPr>
                <m:t>×</m:t>
              </m:r>
              <m:rad>
                <m:radPr>
                  <m:degHide m:val="1"/>
                  <m:ctrlPr>
                    <w:rPr>
                      <w:rFonts w:ascii="Arial" w:cs="Arial" w:eastAsia="Arial" w:hAnsi="Arial"/>
                    </w:rPr>
                  </m:ctrlPr>
                </m:radPr>
                <m:e>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p−1</m:t>
                      </m:r>
                    </m:den>
                  </m:f>
                  <m:nary>
                    <m:naryPr>
                      <m:chr m:val="∑"/>
                      <m:ctrlPr>
                        <w:rPr>
                          <w:rFonts w:ascii="Arial" w:cs="Arial" w:eastAsia="Arial" w:hAnsi="Arial"/>
                        </w:rPr>
                      </m:ctrlPr>
                    </m:naryPr>
                    <m:sub>
                      <m:r>
                        <w:rPr>
                          <w:rFonts w:ascii="Arial" w:cs="Arial" w:eastAsia="Arial" w:hAnsi="Arial"/>
                        </w:rPr>
                        <m:t xml:space="preserve">i=1</m:t>
                      </m:r>
                    </m:sub>
                    <m:sup>
                      <m:r>
                        <w:rPr>
                          <w:rFonts w:ascii="Arial" w:cs="Arial" w:eastAsia="Arial" w:hAnsi="Arial"/>
                        </w:rPr>
                        <m:t xml:space="preserve">p</m:t>
                      </m:r>
                    </m:sup>
                  </m:nary>
                  <m:sSup>
                    <m:sSupPr>
                      <m:ctrlPr>
                        <w:rPr>
                          <w:rFonts w:ascii="Arial" w:cs="Arial" w:eastAsia="Arial" w:hAnsi="Arial"/>
                        </w:rPr>
                      </m:ctrlPr>
                    </m:sSupPr>
                    <m:e>
                      <m:d>
                        <m:dPr>
                          <m:begChr m:val="("/>
                          <m:endChr m:val=")"/>
                          <m:ctrlPr>
                            <w:rPr>
                              <w:rFonts w:ascii="Arial" w:cs="Arial" w:eastAsia="Arial" w:hAnsi="Arial"/>
                            </w:rPr>
                          </m:ctrlPr>
                        </m:dPr>
                        <m:e>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i,k</m:t>
                              </m:r>
                            </m:sub>
                            <m:sup>
                              <m:r>
                                <w:rPr>
                                  <w:rFonts w:ascii="Arial" w:cs="Arial" w:eastAsia="Arial" w:hAnsi="Arial"/>
                                </w:rPr>
                                <m:t xml:space="preserve">*</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x</m:t>
                              </m:r>
                            </m:e>
                            <m:sub>
                              <m:r>
                                <w:rPr>
                                  <w:rFonts w:ascii="Arial" w:cs="Arial" w:eastAsia="Arial" w:hAnsi="Arial"/>
                                </w:rPr>
                                <m:t xml:space="preserve">k+1</m:t>
                              </m:r>
                            </m:sub>
                            <m:sup>
                              <m:r>
                                <w:rPr>
                                  <w:rFonts w:ascii="Arial" w:cs="Arial" w:eastAsia="Arial" w:hAnsi="Arial"/>
                                </w:rPr>
                                <m:t xml:space="preserve">*</m:t>
                              </m:r>
                            </m:sup>
                          </m:sSubSup>
                        </m:e>
                      </m:d>
                    </m:e>
                    <m:sup>
                      <m:r>
                        <w:rPr>
                          <w:rFonts w:ascii="Arial" w:cs="Arial" w:eastAsia="Arial" w:hAnsi="Arial"/>
                        </w:rPr>
                        <m:t xml:space="preserve">2</m:t>
                      </m:r>
                    </m:sup>
                  </m:sSup>
                </m:e>
              </m:rad>
            </m:oMath>
            <w:r w:rsidDel="00000000" w:rsidR="00000000" w:rsidRPr="00000000">
              <w:rPr>
                <w:rtl w:val="0"/>
              </w:rPr>
            </w:r>
          </w:p>
          <w:p w:rsidR="00000000" w:rsidDel="00000000" w:rsidP="00000000" w:rsidRDefault="00000000" w:rsidRPr="00000000" w14:paraId="0000004D">
            <w:pPr>
              <w:spacing w:after="180" w:before="180" w:lineRule="auto"/>
              <w:rPr>
                <w:rFonts w:ascii="Arial" w:cs="Arial" w:eastAsia="Arial" w:hAnsi="Arial"/>
              </w:rPr>
            </w:pPr>
            <w:r w:rsidDel="00000000" w:rsidR="00000000" w:rsidRPr="00000000">
              <w:rPr>
                <w:rFonts w:ascii="Arial" w:cs="Arial" w:eastAsia="Arial" w:hAnsi="Arial"/>
                <w:rtl w:val="0"/>
              </w:rPr>
              <w:t xml:space="preserve">El factor 1.134 es obligatorio dentro de este procedimiento y corrige el sesgo introducido por la winsorizacion al truncar la distribucion de resultados.</w:t>
            </w:r>
          </w:p>
          <w:bookmarkStart w:colFirst="0" w:colLast="0" w:name="bookmark=kix.gr6no1f9s26d" w:id="13"/>
          <w:bookmarkEnd w:id="13"/>
          <w:p w:rsidR="00000000" w:rsidDel="00000000" w:rsidP="00000000" w:rsidRDefault="00000000" w:rsidRPr="00000000" w14:paraId="0000004E">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2.2.6.4 Criterio de convergencia</w:t>
            </w:r>
          </w:p>
          <w:p w:rsidR="00000000" w:rsidDel="00000000" w:rsidP="00000000" w:rsidRDefault="00000000" w:rsidRPr="00000000" w14:paraId="0000004F">
            <w:pPr>
              <w:spacing w:after="180" w:before="180" w:lineRule="auto"/>
              <w:rPr>
                <w:rFonts w:ascii="Arial" w:cs="Arial" w:eastAsia="Arial" w:hAnsi="Arial"/>
              </w:rPr>
            </w:pPr>
            <w:r w:rsidDel="00000000" w:rsidR="00000000" w:rsidRPr="00000000">
              <w:rPr>
                <w:rFonts w:ascii="Arial" w:cs="Arial" w:eastAsia="Arial" w:hAnsi="Arial"/>
                <w:rtl w:val="0"/>
              </w:rPr>
              <w:t xml:space="preserve">La convergencia se declarara cuando el cambio absoluto maximo entre iteraciones consecutivas para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oMath>
            <w:r w:rsidDel="00000000" w:rsidR="00000000" w:rsidRPr="00000000">
              <w:rPr>
                <w:rFonts w:ascii="Arial" w:cs="Arial" w:eastAsia="Arial" w:hAnsi="Arial"/>
                <w:rtl w:val="0"/>
              </w:rPr>
              <w:t xml:space="preserve"> y </w:t>
            </w:r>
            <m:oMath>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oMath>
            <w:r w:rsidDel="00000000" w:rsidR="00000000" w:rsidRPr="00000000">
              <w:rPr>
                <w:rFonts w:ascii="Arial" w:cs="Arial" w:eastAsia="Arial" w:hAnsi="Arial"/>
                <w:rtl w:val="0"/>
              </w:rPr>
              <w:t xml:space="preserve"> sea menor que </w:t>
            </w:r>
            <m:oMath>
              <m:r>
                <w:rPr>
                  <w:rFonts w:ascii="Arial" w:cs="Arial" w:eastAsia="Arial" w:hAnsi="Arial"/>
                </w:rPr>
                <m:t xml:space="preserve">1</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−4</m:t>
                  </m:r>
                </m:sup>
              </m:sSup>
            </m:oMath>
            <w:r w:rsidDel="00000000" w:rsidR="00000000" w:rsidRPr="00000000">
              <w:rPr>
                <w:rFonts w:ascii="Arial" w:cs="Arial" w:eastAsia="Arial" w:hAnsi="Arial"/>
                <w:rtl w:val="0"/>
              </w:rPr>
              <w:t xml:space="preserve">, de acuerdo con:</w:t>
            </w:r>
          </w:p>
          <w:p w:rsidR="00000000" w:rsidDel="00000000" w:rsidP="00000000" w:rsidRDefault="00000000" w:rsidRPr="00000000" w14:paraId="00000050">
            <w:pPr>
              <w:spacing w:after="200" w:lineRule="auto"/>
              <w:jc w:val="center"/>
              <w:rPr>
                <w:rFonts w:ascii="Arial" w:cs="Arial" w:eastAsia="Arial" w:hAnsi="Arial"/>
              </w:rPr>
            </w:pPr>
            <m:oMath>
              <m:r>
                <w:rPr>
                  <w:rFonts w:ascii="Arial" w:cs="Arial" w:eastAsia="Arial" w:hAnsi="Arial"/>
                </w:rPr>
                <m:t xml:space="preserve">max</m:t>
              </m:r>
              <m:d>
                <m:dPr>
                  <m:begChr m:val="("/>
                  <m:endChr m:val=")"/>
                  <m:ctrlPr>
                    <w:rPr>
                      <w:rFonts w:ascii="Arial" w:cs="Arial" w:eastAsia="Arial" w:hAnsi="Arial"/>
                    </w:rPr>
                  </m:ctrlPr>
                </m:dPr>
                <m:e>
                  <m:d>
                    <m:dPr>
                      <m:begChr m:val="|"/>
                      <m:endChr m:val="|"/>
                      <m:ctrlPr>
                        <w:rPr>
                          <w:rFonts w:ascii="Arial" w:cs="Arial" w:eastAsia="Arial" w:hAnsi="Arial"/>
                        </w:rPr>
                      </m:ctrlPr>
                    </m:dPr>
                    <m:e>
                      <m:r>
                        <w:rPr>
                          <w:rFonts w:ascii="Arial" w:cs="Arial" w:eastAsia="Arial" w:hAnsi="Arial"/>
                        </w:rPr>
                        <m:t>Δ</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e>
                  </m:d>
                  <m:r>
                    <w:rPr>
                      <w:rFonts w:ascii="Arial" w:cs="Arial" w:eastAsia="Arial" w:hAnsi="Arial"/>
                    </w:rPr>
                    <m:t xml:space="preserve">,</m:t>
                  </m:r>
                  <m:d>
                    <m:dPr>
                      <m:begChr m:val="|"/>
                      <m:endChr m:val="|"/>
                      <m:ctrlPr>
                        <w:rPr>
                          <w:rFonts w:ascii="Arial" w:cs="Arial" w:eastAsia="Arial" w:hAnsi="Arial"/>
                        </w:rPr>
                      </m:ctrlPr>
                    </m:dPr>
                    <m:e>
                      <m:r>
                        <w:rPr>
                          <w:rFonts w:ascii="Arial" w:cs="Arial" w:eastAsia="Arial" w:hAnsi="Arial"/>
                        </w:rPr>
                        <m:t>Δ</m:t>
                      </m:r>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e>
                  </m:d>
                </m:e>
              </m:d>
              <m:r>
                <w:rPr>
                  <w:rFonts w:ascii="Arial" w:cs="Arial" w:eastAsia="Arial" w:hAnsi="Arial"/>
                </w:rPr>
                <m:t xml:space="preserve">&lt;1</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−4</m:t>
                  </m:r>
                </m:sup>
              </m:sSup>
            </m:oMath>
            <w:r w:rsidDel="00000000" w:rsidR="00000000" w:rsidRPr="00000000">
              <w:rPr>
                <w:rtl w:val="0"/>
              </w:rPr>
            </w:r>
          </w:p>
          <w:p w:rsidR="00000000" w:rsidDel="00000000" w:rsidP="00000000" w:rsidRDefault="00000000" w:rsidRPr="00000000" w14:paraId="00000051">
            <w:pPr>
              <w:spacing w:after="180" w:before="180" w:lineRule="auto"/>
              <w:rPr>
                <w:rFonts w:ascii="Arial" w:cs="Arial" w:eastAsia="Arial" w:hAnsi="Arial"/>
              </w:rPr>
            </w:pPr>
            <w:r w:rsidDel="00000000" w:rsidR="00000000" w:rsidRPr="00000000">
              <w:rPr>
                <w:rFonts w:ascii="Arial" w:cs="Arial" w:eastAsia="Arial" w:hAnsi="Arial"/>
                <w:rtl w:val="0"/>
              </w:rPr>
              <w:t xml:space="preserve">El proceso iterativo tendra un maximo de 50 iteraciones. Si dicho limite se alcanza sin satisfacer el criterio anterior, el resultado debera reportarse como no convergente y quedara sujeto a revision tecnica. Aunque la funcion base </w:t>
            </w:r>
            <w:r w:rsidDel="00000000" w:rsidR="00000000" w:rsidRPr="00000000">
              <w:rPr>
                <w:rFonts w:ascii="Arial" w:cs="Arial" w:eastAsia="Arial" w:hAnsi="Arial"/>
                <w:sz w:val="22"/>
                <w:szCs w:val="22"/>
                <w:rtl w:val="0"/>
              </w:rPr>
              <w:t xml:space="preserve">run_algorithm_a()</w:t>
            </w:r>
            <w:r w:rsidDel="00000000" w:rsidR="00000000" w:rsidRPr="00000000">
              <w:rPr>
                <w:rFonts w:ascii="Arial" w:cs="Arial" w:eastAsia="Arial" w:hAnsi="Arial"/>
                <w:rtl w:val="0"/>
              </w:rPr>
              <w:t xml:space="preserve"> admite una tolerancia por defecto de </w:t>
            </w:r>
            <m:oMath>
              <m:r>
                <w:rPr>
                  <w:rFonts w:ascii="Arial" w:cs="Arial" w:eastAsia="Arial" w:hAnsi="Arial"/>
                </w:rPr>
                <m:t xml:space="preserve">1</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−6</m:t>
                  </m:r>
                </m:sup>
              </m:sSup>
            </m:oMath>
            <w:r w:rsidDel="00000000" w:rsidR="00000000" w:rsidRPr="00000000">
              <w:rPr>
                <w:rFonts w:ascii="Arial" w:cs="Arial" w:eastAsia="Arial" w:hAnsi="Arial"/>
                <w:rtl w:val="0"/>
              </w:rPr>
              <w:t xml:space="preserve">, para efectos del presente procedimiento operativo se adopta una tolerancia institucional de </w:t>
            </w:r>
            <m:oMath>
              <m:r>
                <w:rPr>
                  <w:rFonts w:ascii="Arial" w:cs="Arial" w:eastAsia="Arial" w:hAnsi="Arial"/>
                </w:rPr>
                <m:t xml:space="preserve">1</m:t>
              </m:r>
              <m:r>
                <w:rPr>
                  <w:rFonts w:ascii="Arial" w:cs="Arial" w:eastAsia="Arial" w:hAnsi="Arial"/>
                </w:rPr>
                <m:t>×</m:t>
              </m:r>
              <m:sSup>
                <m:sSupPr>
                  <m:ctrlPr>
                    <w:rPr>
                      <w:rFonts w:ascii="Arial" w:cs="Arial" w:eastAsia="Arial" w:hAnsi="Arial"/>
                    </w:rPr>
                  </m:ctrlPr>
                </m:sSupPr>
                <m:e>
                  <m:r>
                    <w:rPr>
                      <w:rFonts w:ascii="Arial" w:cs="Arial" w:eastAsia="Arial" w:hAnsi="Arial"/>
                    </w:rPr>
                    <m:t xml:space="preserve">10</m:t>
                  </m:r>
                </m:e>
                <m:sup>
                  <m:r>
                    <w:rPr>
                      <w:rFonts w:ascii="Arial" w:cs="Arial" w:eastAsia="Arial" w:hAnsi="Arial"/>
                    </w:rPr>
                    <m:t xml:space="preserve">−4</m:t>
                  </m:r>
                </m:sup>
              </m:sSup>
            </m:oMath>
            <w:r w:rsidDel="00000000" w:rsidR="00000000" w:rsidRPr="00000000">
              <w:rPr>
                <w:rFonts w:ascii="Arial" w:cs="Arial" w:eastAsia="Arial" w:hAnsi="Arial"/>
                <w:rtl w:val="0"/>
              </w:rPr>
              <w:t xml:space="preserve">.</w:t>
            </w:r>
          </w:p>
          <w:bookmarkStart w:colFirst="0" w:colLast="0" w:name="bookmark=kix.hthbgnro2of3" w:id="14"/>
          <w:bookmarkEnd w:id="14"/>
          <w:p w:rsidR="00000000" w:rsidDel="00000000" w:rsidP="00000000" w:rsidRDefault="00000000" w:rsidRPr="00000000" w14:paraId="00000052">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2.2.6.5 Salidas del algoritmo</w:t>
            </w:r>
          </w:p>
          <w:p w:rsidR="00000000" w:rsidDel="00000000" w:rsidP="00000000" w:rsidRDefault="00000000" w:rsidRPr="00000000" w14:paraId="00000053">
            <w:pPr>
              <w:spacing w:after="180" w:before="180" w:lineRule="auto"/>
              <w:rPr>
                <w:rFonts w:ascii="Arial" w:cs="Arial" w:eastAsia="Arial" w:hAnsi="Arial"/>
              </w:rPr>
            </w:pPr>
            <w:r w:rsidDel="00000000" w:rsidR="00000000" w:rsidRPr="00000000">
              <w:rPr>
                <w:rFonts w:ascii="Arial" w:cs="Arial" w:eastAsia="Arial" w:hAnsi="Arial"/>
                <w:rtl w:val="0"/>
              </w:rPr>
              <w:t xml:space="preserve">Una vez alcanzada la convergencia, el valor asignado se establecera como </w:t>
            </w: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oMath>
            <w:r w:rsidDel="00000000" w:rsidR="00000000" w:rsidRPr="00000000">
              <w:rPr>
                <w:rFonts w:ascii="Arial" w:cs="Arial" w:eastAsia="Arial" w:hAnsi="Arial"/>
                <w:rtl w:val="0"/>
              </w:rPr>
              <w:t xml:space="preserve"> y la desviacion estandar para evaluacion de aptitud se establecera como </w:t>
            </w:r>
            <m:oMath>
              <m:sSub>
                <m:sSubPr>
                  <m:ctrlPr>
                    <w:rPr>
                      <w:rFonts w:ascii="Arial" w:cs="Arial" w:eastAsia="Arial" w:hAnsi="Arial"/>
                    </w:rPr>
                  </m:ctrlPr>
                </m:sSubPr>
                <m:e>
                  <m:r>
                    <m:t>σ</m:t>
                  </m:r>
                </m:e>
                <m:sub>
                  <m:r>
                    <w:rPr>
                      <w:rFonts w:ascii="Arial" w:cs="Arial" w:eastAsia="Arial" w:hAnsi="Arial"/>
                    </w:rPr>
                    <m:t xml:space="preserve">pt</m:t>
                  </m:r>
                </m:sub>
              </m:sSub>
              <m:r>
                <w:rPr>
                  <w:rFonts w:ascii="Arial" w:cs="Arial" w:eastAsia="Arial" w:hAnsi="Arial"/>
                </w:rPr>
                <m:t xml:space="preserve">=</m:t>
              </m:r>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oMath>
            <w:r w:rsidDel="00000000" w:rsidR="00000000" w:rsidRPr="00000000">
              <w:rPr>
                <w:rFonts w:ascii="Arial" w:cs="Arial" w:eastAsia="Arial" w:hAnsi="Arial"/>
                <w:rtl w:val="0"/>
              </w:rPr>
              <w:t xml:space="preserve">, salvo que el diseno del esquema defina una </w:t>
            </w:r>
            <m:oMath>
              <m:sSub>
                <m:sSubPr>
                  <m:ctrlPr>
                    <w:rPr>
                      <w:rFonts w:ascii="Arial" w:cs="Arial" w:eastAsia="Arial" w:hAnsi="Arial"/>
                    </w:rPr>
                  </m:ctrlPr>
                </m:sSubPr>
                <m:e>
                  <m:r>
                    <m:t>σ</m:t>
                  </m:r>
                </m:e>
                <m:sub>
                  <m:r>
                    <w:rPr>
                      <w:rFonts w:ascii="Arial" w:cs="Arial" w:eastAsia="Arial" w:hAnsi="Arial"/>
                    </w:rPr>
                    <m:t xml:space="preserve">pt</m:t>
                  </m:r>
                </m:sub>
              </m:sSub>
            </m:oMath>
            <w:r w:rsidDel="00000000" w:rsidR="00000000" w:rsidRPr="00000000">
              <w:rPr>
                <w:rFonts w:ascii="Arial" w:cs="Arial" w:eastAsia="Arial" w:hAnsi="Arial"/>
                <w:rtl w:val="0"/>
              </w:rPr>
              <w:t xml:space="preserve"> objetivo por otra via tecnica o normativa. Debera conservarse el registro del numero de iteraciones ejecutadas, del numero final de observaciones winsorizadas y de los limites de winsorizacion aplicados.</w:t>
            </w:r>
          </w:p>
          <w:bookmarkStart w:colFirst="0" w:colLast="0" w:name="bookmark=kix.80ffa9nj1yso" w:id="15"/>
          <w:bookmarkEnd w:id="15"/>
          <w:p w:rsidR="00000000" w:rsidDel="00000000" w:rsidP="00000000" w:rsidRDefault="00000000" w:rsidRPr="00000000" w14:paraId="00000054">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2.2.7 Determinacion del valor asignado</w:t>
            </w:r>
          </w:p>
          <w:p w:rsidR="00000000" w:rsidDel="00000000" w:rsidP="00000000" w:rsidRDefault="00000000" w:rsidRPr="00000000" w14:paraId="00000055">
            <w:pPr>
              <w:spacing w:after="180" w:before="180" w:lineRule="auto"/>
              <w:rPr>
                <w:rFonts w:ascii="Arial" w:cs="Arial" w:eastAsia="Arial" w:hAnsi="Arial"/>
              </w:rPr>
            </w:pPr>
            <w:r w:rsidDel="00000000" w:rsidR="00000000" w:rsidRPr="00000000">
              <w:rPr>
                <w:rFonts w:ascii="Arial" w:cs="Arial" w:eastAsia="Arial" w:hAnsi="Arial"/>
                <w:rtl w:val="0"/>
              </w:rPr>
              <w:t xml:space="preserve">El valor asignado podra provenir de una fuente de referencia externa o de consenso estadistico. Cuando se utilice un laboratorio de referencia, el valor asignado correspondera al valor trazable establecido conforme al modelo metrologico aplicable. Cuando se utilice consenso de participantes, el valor asignado podra definirse mediante mediana robusta o mediante el estimador </w:t>
            </w:r>
            <m:oMath>
              <m:sSup>
                <m:sSupPr>
                  <m:ctrlPr>
                    <w:rPr>
                      <w:rFonts w:ascii="Arial" w:cs="Arial" w:eastAsia="Arial" w:hAnsi="Arial"/>
                    </w:rPr>
                  </m:ctrlPr>
                </m:sSupPr>
                <m:e>
                  <m:r>
                    <w:rPr>
                      <w:rFonts w:ascii="Arial" w:cs="Arial" w:eastAsia="Arial" w:hAnsi="Arial"/>
                    </w:rPr>
                    <m:t xml:space="preserve">x</m:t>
                  </m:r>
                </m:e>
                <m:sup>
                  <m:r>
                    <w:rPr>
                      <w:rFonts w:ascii="Arial" w:cs="Arial" w:eastAsia="Arial" w:hAnsi="Arial"/>
                    </w:rPr>
                    <m:t xml:space="preserve">*</m:t>
                  </m:r>
                </m:sup>
              </m:sSup>
            </m:oMath>
            <w:r w:rsidDel="00000000" w:rsidR="00000000" w:rsidRPr="00000000">
              <w:rPr>
                <w:rFonts w:ascii="Arial" w:cs="Arial" w:eastAsia="Arial" w:hAnsi="Arial"/>
                <w:rtl w:val="0"/>
              </w:rPr>
              <w:t xml:space="preserve"> del Algoritmo A. La seleccion final debera justificarse en el expediente tecnico del esquema, indicando el metodo empleado, la base de datos utilizada y el control de coherencia realizado frente a posibles valores extremos o sesgos de grupo.</w:t>
            </w:r>
          </w:p>
          <w:bookmarkStart w:colFirst="0" w:colLast="0" w:name="bookmark=kix.ytawagr6gpi5" w:id="16"/>
          <w:bookmarkEnd w:id="16"/>
          <w:p w:rsidR="00000000" w:rsidDel="00000000" w:rsidP="00000000" w:rsidRDefault="00000000" w:rsidRPr="00000000" w14:paraId="00000056">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2.2.8 Desviacion estandar para evaluacion de aptitud</w:t>
            </w:r>
          </w:p>
          <w:p w:rsidR="00000000" w:rsidDel="00000000" w:rsidP="00000000" w:rsidRDefault="00000000" w:rsidRPr="00000000" w14:paraId="00000057">
            <w:pPr>
              <w:spacing w:after="180" w:before="180" w:lineRule="auto"/>
              <w:rPr>
                <w:rFonts w:ascii="Arial" w:cs="Arial" w:eastAsia="Arial" w:hAnsi="Arial"/>
              </w:rPr>
            </w:pPr>
            <w:r w:rsidDel="00000000" w:rsidR="00000000" w:rsidRPr="00000000">
              <w:rPr>
                <w:rFonts w:ascii="Arial" w:cs="Arial" w:eastAsia="Arial" w:hAnsi="Arial"/>
                <w:rtl w:val="0"/>
              </w:rPr>
              <w:t xml:space="preserve">La desviacion estandar para evaluacion de aptitud, </w:t>
            </w:r>
            <m:oMath>
              <m:sSub>
                <m:sSubPr>
                  <m:ctrlPr>
                    <w:rPr>
                      <w:rFonts w:ascii="Arial" w:cs="Arial" w:eastAsia="Arial" w:hAnsi="Arial"/>
                    </w:rPr>
                  </m:ctrlPr>
                </m:sSubPr>
                <m:e>
                  <m:r>
                    <m:t>σ</m:t>
                  </m:r>
                </m:e>
                <m:sub>
                  <m:r>
                    <w:rPr>
                      <w:rFonts w:ascii="Arial" w:cs="Arial" w:eastAsia="Arial" w:hAnsi="Arial"/>
                    </w:rPr>
                    <m:t xml:space="preserve">pt</m:t>
                  </m:r>
                </m:sub>
              </m:sSub>
            </m:oMath>
            <w:r w:rsidDel="00000000" w:rsidR="00000000" w:rsidRPr="00000000">
              <w:rPr>
                <w:rFonts w:ascii="Arial" w:cs="Arial" w:eastAsia="Arial" w:hAnsi="Arial"/>
                <w:rtl w:val="0"/>
              </w:rPr>
              <w:t xml:space="preserve">, podra derivarse de un modelo prescrito por el esquema o estimarse a partir de los resultados de participantes, siempre que exista sustento tecnico para ello. Cuando se estime a partir de datos observados, podran emplearse MADe, nIQR o el estimador </w:t>
            </w:r>
            <m:oMath>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oMath>
            <w:r w:rsidDel="00000000" w:rsidR="00000000" w:rsidRPr="00000000">
              <w:rPr>
                <w:rFonts w:ascii="Arial" w:cs="Arial" w:eastAsia="Arial" w:hAnsi="Arial"/>
                <w:rtl w:val="0"/>
              </w:rPr>
              <w:t xml:space="preserve"> del Algoritmo A, segun corresponda al enfoque adoptado. Si el esquema exige un valor objetivo independiente de la dispersion observada, dicho valor tendra prelacion sobre los estimadores de consenso, pero la comparacion con la dispersion robusta observada debera documentarse.</w:t>
            </w:r>
          </w:p>
          <w:bookmarkStart w:colFirst="0" w:colLast="0" w:name="bookmark=kix.xur5b7knbbi3" w:id="17"/>
          <w:bookmarkEnd w:id="17"/>
          <w:p w:rsidR="00000000" w:rsidDel="00000000" w:rsidP="00000000" w:rsidRDefault="00000000" w:rsidRPr="00000000" w14:paraId="00000058">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2.2.9 Incertidumbre del valor asignado</w:t>
            </w:r>
          </w:p>
          <w:bookmarkStart w:colFirst="0" w:colLast="0" w:name="bookmark=kix.kyml1f6goflf" w:id="18"/>
          <w:bookmarkEnd w:id="18"/>
          <w:p w:rsidR="00000000" w:rsidDel="00000000" w:rsidP="00000000" w:rsidRDefault="00000000" w:rsidRPr="00000000" w14:paraId="00000059">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2.2.9.1 Componente estadistica</w:t>
            </w:r>
          </w:p>
          <w:p w:rsidR="00000000" w:rsidDel="00000000" w:rsidP="00000000" w:rsidRDefault="00000000" w:rsidRPr="00000000" w14:paraId="0000005A">
            <w:pPr>
              <w:spacing w:after="180" w:before="180" w:lineRule="auto"/>
              <w:rPr>
                <w:rFonts w:ascii="Arial" w:cs="Arial" w:eastAsia="Arial" w:hAnsi="Arial"/>
              </w:rPr>
            </w:pPr>
            <w:r w:rsidDel="00000000" w:rsidR="00000000" w:rsidRPr="00000000">
              <w:rPr>
                <w:rFonts w:ascii="Arial" w:cs="Arial" w:eastAsia="Arial" w:hAnsi="Arial"/>
                <w:rtl w:val="0"/>
              </w:rPr>
              <w:t xml:space="preserve">Cuando el valor asignado se determine estadisticamente a partir de resultados de participantes, la incertidumbre estandar asociada se calculara mediante:</w:t>
            </w:r>
          </w:p>
          <w:p w:rsidR="00000000" w:rsidDel="00000000" w:rsidP="00000000" w:rsidRDefault="00000000" w:rsidRPr="00000000" w14:paraId="0000005B">
            <w:pPr>
              <w:spacing w:after="200" w:lineRule="auto"/>
              <w:jc w:val="center"/>
              <w:rPr>
                <w:rFonts w:ascii="Arial" w:cs="Arial" w:eastAsia="Arial" w:hAnsi="Arial"/>
              </w:rPr>
            </w:pPr>
            <m:oMath>
              <m:r>
                <w:rPr>
                  <w:rFonts w:ascii="Arial" w:cs="Arial" w:eastAsia="Arial" w:hAnsi="Arial"/>
                </w:rPr>
                <m:t xml:space="preserve">u(</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r>
                <w:rPr>
                  <w:rFonts w:ascii="Arial" w:cs="Arial" w:eastAsia="Arial" w:hAnsi="Arial"/>
                </w:rPr>
                <m:t xml:space="preserve">)=1.25</m:t>
              </m:r>
              <m:r>
                <w:rPr>
                  <w:rFonts w:ascii="Arial" w:cs="Arial" w:eastAsia="Arial" w:hAnsi="Arial"/>
                </w:rPr>
                <m:t>×</m:t>
              </m:r>
              <m:f>
                <m:fPr>
                  <m:ctrlPr>
                    <w:rPr>
                      <w:rFonts w:ascii="Arial" w:cs="Arial" w:eastAsia="Arial" w:hAnsi="Arial"/>
                    </w:rPr>
                  </m:ctrlPr>
                </m:fPr>
                <m:num>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num>
                <m:den>
                  <m:rad>
                    <m:radPr>
                      <m:degHide m:val="1"/>
                      <m:ctrlPr>
                        <w:rPr>
                          <w:rFonts w:ascii="Arial" w:cs="Arial" w:eastAsia="Arial" w:hAnsi="Arial"/>
                        </w:rPr>
                      </m:ctrlPr>
                    </m:radPr>
                    <m:e>
                      <m:r>
                        <w:rPr>
                          <w:rFonts w:ascii="Arial" w:cs="Arial" w:eastAsia="Arial" w:hAnsi="Arial"/>
                        </w:rPr>
                        <m:t xml:space="preserve">p</m:t>
                      </m:r>
                    </m:e>
                  </m:rad>
                </m:den>
              </m:f>
            </m:oMath>
            <w:r w:rsidDel="00000000" w:rsidR="00000000" w:rsidRPr="00000000">
              <w:rPr>
                <w:rtl w:val="0"/>
              </w:rPr>
            </w:r>
          </w:p>
          <w:p w:rsidR="00000000" w:rsidDel="00000000" w:rsidP="00000000" w:rsidRDefault="00000000" w:rsidRPr="00000000" w14:paraId="0000005C">
            <w:pPr>
              <w:spacing w:after="180" w:before="180" w:lineRule="auto"/>
              <w:rPr>
                <w:rFonts w:ascii="Arial" w:cs="Arial" w:eastAsia="Arial" w:hAnsi="Arial"/>
              </w:rPr>
            </w:pPr>
            <w:r w:rsidDel="00000000" w:rsidR="00000000" w:rsidRPr="00000000">
              <w:rPr>
                <w:rFonts w:ascii="Arial" w:cs="Arial" w:eastAsia="Arial" w:hAnsi="Arial"/>
                <w:rtl w:val="0"/>
              </w:rPr>
              <w:t xml:space="preserve">En los casos en que se utilice otro estimador de dispersion aprobado para el esquema, la expresion anterior se aplicara sustituyendo </w:t>
            </w:r>
            <m:oMath>
              <m:sSup>
                <m:sSupPr>
                  <m:ctrlPr>
                    <w:rPr>
                      <w:rFonts w:ascii="Arial" w:cs="Arial" w:eastAsia="Arial" w:hAnsi="Arial"/>
                    </w:rPr>
                  </m:ctrlPr>
                </m:sSupPr>
                <m:e>
                  <m:r>
                    <w:rPr>
                      <w:rFonts w:ascii="Arial" w:cs="Arial" w:eastAsia="Arial" w:hAnsi="Arial"/>
                    </w:rPr>
                    <m:t xml:space="preserve">s</m:t>
                  </m:r>
                </m:e>
                <m:sup>
                  <m:r>
                    <w:rPr>
                      <w:rFonts w:ascii="Arial" w:cs="Arial" w:eastAsia="Arial" w:hAnsi="Arial"/>
                    </w:rPr>
                    <m:t xml:space="preserve">*</m:t>
                  </m:r>
                </m:sup>
              </m:sSup>
            </m:oMath>
            <w:r w:rsidDel="00000000" w:rsidR="00000000" w:rsidRPr="00000000">
              <w:rPr>
                <w:rFonts w:ascii="Arial" w:cs="Arial" w:eastAsia="Arial" w:hAnsi="Arial"/>
                <w:rtl w:val="0"/>
              </w:rPr>
              <w:t xml:space="preserve"> por el estimador correspondiente.</w:t>
            </w:r>
          </w:p>
          <w:bookmarkStart w:colFirst="0" w:colLast="0" w:name="bookmark=kix.i3zd8sp60eao" w:id="19"/>
          <w:bookmarkEnd w:id="19"/>
          <w:p w:rsidR="00000000" w:rsidDel="00000000" w:rsidP="00000000" w:rsidRDefault="00000000" w:rsidRPr="00000000" w14:paraId="0000005D">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2.2.9.2 Incertidumbre definitiva</w:t>
            </w:r>
          </w:p>
          <w:p w:rsidR="00000000" w:rsidDel="00000000" w:rsidP="00000000" w:rsidRDefault="00000000" w:rsidRPr="00000000" w14:paraId="0000005E">
            <w:pPr>
              <w:spacing w:after="180" w:before="180" w:lineRule="auto"/>
              <w:rPr>
                <w:rFonts w:ascii="Arial" w:cs="Arial" w:eastAsia="Arial" w:hAnsi="Arial"/>
              </w:rPr>
            </w:pPr>
            <w:r w:rsidDel="00000000" w:rsidR="00000000" w:rsidRPr="00000000">
              <w:rPr>
                <w:rFonts w:ascii="Arial" w:cs="Arial" w:eastAsia="Arial" w:hAnsi="Arial"/>
                <w:rtl w:val="0"/>
              </w:rPr>
              <w:t xml:space="preserve">La incertidumbre definitiva del valor asignado se obtendra integrando la componente estadistica con las contribuciones por homogeneidad y estabilidad, de acuerdo con:</w:t>
            </w:r>
          </w:p>
          <w:p w:rsidR="00000000" w:rsidDel="00000000" w:rsidP="00000000" w:rsidRDefault="00000000" w:rsidRPr="00000000" w14:paraId="0000005F">
            <w:pPr>
              <w:spacing w:after="200" w:lineRule="auto"/>
              <w:jc w:val="center"/>
              <w:rPr>
                <w:rFonts w:ascii="Arial" w:cs="Arial" w:eastAsia="Arial" w:hAnsi="Arial"/>
              </w:rPr>
            </w:pPr>
            <m:oMath>
              <m:r>
                <w:rPr>
                  <w:rFonts w:ascii="Arial" w:cs="Arial" w:eastAsia="Arial" w:hAnsi="Arial"/>
                </w:rPr>
                <m:t xml:space="preserve">u(</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r>
                <w:rPr>
                  <w:rFonts w:ascii="Arial" w:cs="Arial" w:eastAsia="Arial" w:hAnsi="Arial"/>
                </w:rPr>
                <m:t xml:space="preserve">,def)=</m:t>
              </m:r>
              <m:rad>
                <m:radPr>
                  <m:degHide m:val="1"/>
                  <m:ctrlPr>
                    <w:rPr>
                      <w:rFonts w:ascii="Arial" w:cs="Arial" w:eastAsia="Arial" w:hAnsi="Arial"/>
                    </w:rPr>
                  </m:ctrlPr>
                </m:radPr>
                <m:e>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xpt</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hom</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stab</m:t>
                      </m:r>
                    </m:sub>
                    <m:sup>
                      <m:r>
                        <w:rPr>
                          <w:rFonts w:ascii="Arial" w:cs="Arial" w:eastAsia="Arial" w:hAnsi="Arial"/>
                        </w:rPr>
                        <m:t xml:space="preserve">2</m:t>
                      </m:r>
                    </m:sup>
                  </m:sSubSup>
                </m:e>
              </m:rad>
            </m:oMath>
            <w:r w:rsidDel="00000000" w:rsidR="00000000" w:rsidRPr="00000000">
              <w:rPr>
                <w:rtl w:val="0"/>
              </w:rPr>
            </w:r>
          </w:p>
          <w:p w:rsidR="00000000" w:rsidDel="00000000" w:rsidP="00000000" w:rsidRDefault="00000000" w:rsidRPr="00000000" w14:paraId="00000060">
            <w:pPr>
              <w:spacing w:after="180" w:before="180" w:lineRule="auto"/>
              <w:rPr>
                <w:rFonts w:ascii="Arial" w:cs="Arial" w:eastAsia="Arial" w:hAnsi="Arial"/>
              </w:rPr>
            </w:pPr>
            <w:r w:rsidDel="00000000" w:rsidR="00000000" w:rsidRPr="00000000">
              <w:rPr>
                <w:rFonts w:ascii="Arial" w:cs="Arial" w:eastAsia="Arial" w:hAnsi="Arial"/>
                <w:rtl w:val="0"/>
              </w:rPr>
              <w:t xml:space="preserve">En este procedimiento, </w:t>
            </w: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xpt</m:t>
                  </m:r>
                </m:sub>
              </m:sSub>
            </m:oMath>
            <w:r w:rsidDel="00000000" w:rsidR="00000000" w:rsidRPr="00000000">
              <w:rPr>
                <w:rFonts w:ascii="Arial" w:cs="Arial" w:eastAsia="Arial" w:hAnsi="Arial"/>
                <w:rtl w:val="0"/>
              </w:rPr>
              <w:t xml:space="preserve"> representa la incertidumbre estadistica del valor asignado calculada a partir del metodo de caracterizacion. La contribucion por homogeneidad se establece como:</w:t>
            </w:r>
          </w:p>
          <w:p w:rsidR="00000000" w:rsidDel="00000000" w:rsidP="00000000" w:rsidRDefault="00000000" w:rsidRPr="00000000" w14:paraId="00000061">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hom</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s</m:t>
                  </m:r>
                </m:sub>
              </m:sSub>
            </m:oMath>
            <w:r w:rsidDel="00000000" w:rsidR="00000000" w:rsidRPr="00000000">
              <w:rPr>
                <w:rtl w:val="0"/>
              </w:rPr>
            </w:r>
          </w:p>
          <w:p w:rsidR="00000000" w:rsidDel="00000000" w:rsidP="00000000" w:rsidRDefault="00000000" w:rsidRPr="00000000" w14:paraId="00000062">
            <w:pPr>
              <w:spacing w:after="180" w:before="180" w:lineRule="auto"/>
              <w:rPr>
                <w:rFonts w:ascii="Arial" w:cs="Arial" w:eastAsia="Arial" w:hAnsi="Arial"/>
              </w:rPr>
            </w:pPr>
            <w:r w:rsidDel="00000000" w:rsidR="00000000" w:rsidRPr="00000000">
              <w:rPr>
                <w:rFonts w:ascii="Arial" w:cs="Arial" w:eastAsia="Arial" w:hAnsi="Arial"/>
                <w:rtl w:val="0"/>
              </w:rPr>
              <w:t xml:space="preserve">La contribucion por estabilidad se definira de la siguiente forma:</w:t>
            </w:r>
          </w:p>
          <w:p w:rsidR="00000000" w:rsidDel="00000000" w:rsidP="00000000" w:rsidRDefault="00000000" w:rsidRPr="00000000" w14:paraId="00000063">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u</m:t>
                  </m:r>
                </m:e>
                <m:sub>
                  <m:r>
                    <w:rPr>
                      <w:rFonts w:ascii="Arial" w:cs="Arial" w:eastAsia="Arial" w:hAnsi="Arial"/>
                    </w:rPr>
                    <m:t xml:space="preserve">stab</m:t>
                  </m:r>
                </m:sub>
              </m:sSub>
              <m:r>
                <w:rPr>
                  <w:rFonts w:ascii="Arial" w:cs="Arial" w:eastAsia="Arial" w:hAnsi="Arial"/>
                </w:rPr>
                <m:t xml:space="preserve">={0 si </m:t>
              </m:r>
              <m:r>
                <w:rPr>
                  <w:rFonts w:ascii="Arial" w:cs="Arial" w:eastAsia="Arial" w:hAnsi="Arial"/>
                </w:rPr>
                <m:t>Δ</m:t>
              </m:r>
              <m:r>
                <w:rPr>
                  <w:rFonts w:ascii="Arial" w:cs="Arial" w:eastAsia="Arial" w:hAnsi="Arial"/>
                </w:rPr>
                <m:t>≤</m:t>
              </m:r>
              <m:r>
                <w:rPr>
                  <w:rFonts w:ascii="Arial" w:cs="Arial" w:eastAsia="Arial" w:hAnsi="Arial"/>
                </w:rPr>
                <m:t xml:space="preserve">0.3</m:t>
              </m:r>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r>
                <w:rPr>
                  <w:rFonts w:ascii="Arial" w:cs="Arial" w:eastAsia="Arial" w:hAnsi="Arial"/>
                </w:rPr>
                <m:t xml:space="preserve"> </m:t>
              </m:r>
              <m:f>
                <m:fPr>
                  <m:ctrlPr>
                    <w:rPr>
                      <w:rFonts w:ascii="Arial" w:cs="Arial" w:eastAsia="Arial" w:hAnsi="Arial"/>
                    </w:rPr>
                  </m:ctrlPr>
                </m:fPr>
                <m:num>
                  <m:r>
                    <w:rPr>
                      <w:rFonts w:ascii="Arial" w:cs="Arial" w:eastAsia="Arial" w:hAnsi="Arial"/>
                    </w:rPr>
                    <m:t>Δ</m:t>
                  </m:r>
                </m:num>
                <m:den>
                  <m:rad>
                    <m:radPr>
                      <m:degHide m:val="1"/>
                      <m:ctrlPr>
                        <w:rPr>
                          <w:rFonts w:ascii="Arial" w:cs="Arial" w:eastAsia="Arial" w:hAnsi="Arial"/>
                        </w:rPr>
                      </m:ctrlPr>
                    </m:radPr>
                    <m:e>
                      <m:r>
                        <w:rPr>
                          <w:rFonts w:ascii="Arial" w:cs="Arial" w:eastAsia="Arial" w:hAnsi="Arial"/>
                        </w:rPr>
                        <m:t xml:space="preserve">3</m:t>
                      </m:r>
                    </m:e>
                  </m:rad>
                </m:den>
              </m:f>
              <m:r>
                <w:rPr>
                  <w:rFonts w:ascii="Arial" w:cs="Arial" w:eastAsia="Arial" w:hAnsi="Arial"/>
                </w:rPr>
                <m:t xml:space="preserve"> si </m:t>
              </m:r>
              <m:r>
                <w:rPr>
                  <w:rFonts w:ascii="Arial" w:cs="Arial" w:eastAsia="Arial" w:hAnsi="Arial"/>
                </w:rPr>
                <m:t>Δ</m:t>
              </m:r>
              <m:r>
                <w:rPr>
                  <w:rFonts w:ascii="Arial" w:cs="Arial" w:eastAsia="Arial" w:hAnsi="Arial"/>
                </w:rPr>
                <m:t xml:space="preserve">&gt;0.3</m:t>
              </m:r>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r>
                <w:rPr>
                  <w:rFonts w:ascii="Arial" w:cs="Arial" w:eastAsia="Arial" w:hAnsi="Arial"/>
                </w:rPr>
                <m:t xml:space="preserve"> </m:t>
              </m:r>
            </m:oMath>
            <w:r w:rsidDel="00000000" w:rsidR="00000000" w:rsidRPr="00000000">
              <w:rPr>
                <w:rtl w:val="0"/>
              </w:rPr>
            </w:r>
          </w:p>
          <w:p w:rsidR="00000000" w:rsidDel="00000000" w:rsidP="00000000" w:rsidRDefault="00000000" w:rsidRPr="00000000" w14:paraId="00000064">
            <w:pPr>
              <w:spacing w:after="180" w:before="180" w:lineRule="auto"/>
              <w:rPr>
                <w:rFonts w:ascii="Arial" w:cs="Arial" w:eastAsia="Arial" w:hAnsi="Arial"/>
              </w:rPr>
            </w:pPr>
            <w:r w:rsidDel="00000000" w:rsidR="00000000" w:rsidRPr="00000000">
              <w:rPr>
                <w:rFonts w:ascii="Arial" w:cs="Arial" w:eastAsia="Arial" w:hAnsi="Arial"/>
                <w:rtl w:val="0"/>
              </w:rPr>
              <w:t xml:space="preserve">donde </w:t>
            </w:r>
            <m:oMath>
              <m:r>
                <m:t>Δ</m:t>
              </m:r>
            </m:oMath>
            <w:r w:rsidDel="00000000" w:rsidR="00000000" w:rsidRPr="00000000">
              <w:rPr>
                <w:rFonts w:ascii="Arial" w:cs="Arial" w:eastAsia="Arial" w:hAnsi="Arial"/>
                <w:rtl w:val="0"/>
              </w:rPr>
              <w:t xml:space="preserve"> corresponde a la diferencia absoluta observada entre la condicion inicial y la condicion de estabilidad evaluada conforme al protocolo del estudio.</w:t>
            </w:r>
          </w:p>
          <w:bookmarkStart w:colFirst="0" w:colLast="0" w:name="bookmark=kix.93b4l0trjlmc" w:id="20"/>
          <w:bookmarkEnd w:id="20"/>
          <w:p w:rsidR="00000000" w:rsidDel="00000000" w:rsidP="00000000" w:rsidRDefault="00000000" w:rsidRPr="00000000" w14:paraId="00000065">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2.2.10 Evaluacion de homogeneidad</w:t>
            </w:r>
          </w:p>
          <w:bookmarkStart w:colFirst="0" w:colLast="0" w:name="bookmark=kix.1ulnxm40xi99" w:id="21"/>
          <w:bookmarkEnd w:id="21"/>
          <w:p w:rsidR="00000000" w:rsidDel="00000000" w:rsidP="00000000" w:rsidRDefault="00000000" w:rsidRPr="00000000" w14:paraId="00000066">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2.2.10.1 Consideraciones generales</w:t>
            </w:r>
          </w:p>
          <w:p w:rsidR="00000000" w:rsidDel="00000000" w:rsidP="00000000" w:rsidRDefault="00000000" w:rsidRPr="00000000" w14:paraId="00000067">
            <w:pPr>
              <w:spacing w:after="180" w:before="180" w:lineRule="auto"/>
              <w:rPr>
                <w:rFonts w:ascii="Arial" w:cs="Arial" w:eastAsia="Arial" w:hAnsi="Arial"/>
              </w:rPr>
            </w:pPr>
            <w:r w:rsidDel="00000000" w:rsidR="00000000" w:rsidRPr="00000000">
              <w:rPr>
                <w:rFonts w:ascii="Arial" w:cs="Arial" w:eastAsia="Arial" w:hAnsi="Arial"/>
                <w:rtl w:val="0"/>
              </w:rPr>
              <w:t xml:space="preserve">La evaluacion de homogeneidad se realizara sobre los items del ensayo de aptitud empleando el modelo estadistico implementado en </w:t>
            </w:r>
            <w:r w:rsidDel="00000000" w:rsidR="00000000" w:rsidRPr="00000000">
              <w:rPr>
                <w:rFonts w:ascii="Arial" w:cs="Arial" w:eastAsia="Arial" w:hAnsi="Arial"/>
                <w:sz w:val="22"/>
                <w:szCs w:val="22"/>
                <w:rtl w:val="0"/>
              </w:rPr>
              <w:t xml:space="preserve">R/pt_homogeneity.R</w:t>
            </w:r>
            <w:r w:rsidDel="00000000" w:rsidR="00000000" w:rsidRPr="00000000">
              <w:rPr>
                <w:rFonts w:ascii="Arial" w:cs="Arial" w:eastAsia="Arial" w:hAnsi="Arial"/>
                <w:rtl w:val="0"/>
              </w:rPr>
              <w:t xml:space="preserve">, en concordancia con ISO 13528:2022. El objetivo es estimar la variabilidad entre items y compararla con la fraccion admisible de la desviacion estandar para evaluacion de aptitud.</w:t>
            </w:r>
          </w:p>
          <w:bookmarkStart w:colFirst="0" w:colLast="0" w:name="bookmark=kix.iade6rwqec9g" w:id="22"/>
          <w:bookmarkEnd w:id="22"/>
          <w:p w:rsidR="00000000" w:rsidDel="00000000" w:rsidP="00000000" w:rsidRDefault="00000000" w:rsidRPr="00000000" w14:paraId="00000068">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2.2.10.2 Media por item</w:t>
            </w:r>
          </w:p>
          <w:p w:rsidR="00000000" w:rsidDel="00000000" w:rsidP="00000000" w:rsidRDefault="00000000" w:rsidRPr="00000000" w14:paraId="00000069">
            <w:pPr>
              <w:spacing w:after="180" w:before="180" w:lineRule="auto"/>
              <w:rPr>
                <w:rFonts w:ascii="Arial" w:cs="Arial" w:eastAsia="Arial" w:hAnsi="Arial"/>
              </w:rPr>
            </w:pPr>
            <w:r w:rsidDel="00000000" w:rsidR="00000000" w:rsidRPr="00000000">
              <w:rPr>
                <w:rFonts w:ascii="Arial" w:cs="Arial" w:eastAsia="Arial" w:hAnsi="Arial"/>
                <w:rtl w:val="0"/>
              </w:rPr>
              <w:t xml:space="preserve">Para cada item </w:t>
            </w:r>
            <m:oMath>
              <m:r>
                <w:rPr>
                  <w:rFonts w:ascii="Arial" w:cs="Arial" w:eastAsia="Arial" w:hAnsi="Arial"/>
                </w:rPr>
                <m:t xml:space="preserve">i</m:t>
              </m:r>
            </m:oMath>
            <w:r w:rsidDel="00000000" w:rsidR="00000000" w:rsidRPr="00000000">
              <w:rPr>
                <w:rFonts w:ascii="Arial" w:cs="Arial" w:eastAsia="Arial" w:hAnsi="Arial"/>
                <w:rtl w:val="0"/>
              </w:rPr>
              <w:t xml:space="preserve"> con </w:t>
            </w:r>
            <m:oMath>
              <m:r>
                <w:rPr>
                  <w:rFonts w:ascii="Arial" w:cs="Arial" w:eastAsia="Arial" w:hAnsi="Arial"/>
                </w:rPr>
                <m:t xml:space="preserve">m</m:t>
              </m:r>
            </m:oMath>
            <w:r w:rsidDel="00000000" w:rsidR="00000000" w:rsidRPr="00000000">
              <w:rPr>
                <w:rFonts w:ascii="Arial" w:cs="Arial" w:eastAsia="Arial" w:hAnsi="Arial"/>
                <w:rtl w:val="0"/>
              </w:rPr>
              <w:t xml:space="preserve"> replicas, la media por item se calculara como:</w:t>
            </w:r>
          </w:p>
          <w:p w:rsidR="00000000" w:rsidDel="00000000" w:rsidP="00000000" w:rsidRDefault="00000000" w:rsidRPr="00000000" w14:paraId="0000006A">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m</m:t>
                  </m:r>
                </m:den>
              </m:f>
              <m:nary>
                <m:naryPr>
                  <m:chr m:val="∑"/>
                  <m:ctrlPr>
                    <w:rPr>
                      <w:rFonts w:ascii="Arial" w:cs="Arial" w:eastAsia="Arial" w:hAnsi="Arial"/>
                    </w:rPr>
                  </m:ctrlPr>
                </m:naryPr>
                <m:sub>
                  <m:r>
                    <w:rPr>
                      <w:rFonts w:ascii="Arial" w:cs="Arial" w:eastAsia="Arial" w:hAnsi="Arial"/>
                    </w:rPr>
                    <m:t xml:space="preserve">j=1</m:t>
                  </m:r>
                </m:sub>
                <m:sup>
                  <m:r>
                    <w:rPr>
                      <w:rFonts w:ascii="Arial" w:cs="Arial" w:eastAsia="Arial" w:hAnsi="Arial"/>
                    </w:rPr>
                    <m:t xml:space="preserve">m</m:t>
                  </m:r>
                </m:sup>
              </m:nary>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ij</m:t>
                  </m:r>
                </m:sub>
              </m:sSub>
            </m:oMath>
            <w:r w:rsidDel="00000000" w:rsidR="00000000" w:rsidRPr="00000000">
              <w:rPr>
                <w:rtl w:val="0"/>
              </w:rPr>
            </w:r>
          </w:p>
          <w:bookmarkStart w:colFirst="0" w:colLast="0" w:name="bookmark=kix.cci9vbyefxmt" w:id="23"/>
          <w:bookmarkEnd w:id="23"/>
          <w:p w:rsidR="00000000" w:rsidDel="00000000" w:rsidP="00000000" w:rsidRDefault="00000000" w:rsidRPr="00000000" w14:paraId="0000006B">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2.2.10.3 Varianza entre medias de item</w:t>
            </w:r>
          </w:p>
          <w:p w:rsidR="00000000" w:rsidDel="00000000" w:rsidP="00000000" w:rsidRDefault="00000000" w:rsidRPr="00000000" w14:paraId="0000006C">
            <w:pPr>
              <w:spacing w:after="180" w:before="180" w:lineRule="auto"/>
              <w:rPr>
                <w:rFonts w:ascii="Arial" w:cs="Arial" w:eastAsia="Arial" w:hAnsi="Arial"/>
              </w:rPr>
            </w:pPr>
            <w:r w:rsidDel="00000000" w:rsidR="00000000" w:rsidRPr="00000000">
              <w:rPr>
                <w:rFonts w:ascii="Arial" w:cs="Arial" w:eastAsia="Arial" w:hAnsi="Arial"/>
                <w:rtl w:val="0"/>
              </w:rPr>
              <w:t xml:space="preserve">La varianza entre las medias de item se calculara mediante:</w:t>
            </w:r>
          </w:p>
          <w:p w:rsidR="00000000" w:rsidDel="00000000" w:rsidP="00000000" w:rsidRDefault="00000000" w:rsidRPr="00000000" w14:paraId="0000006D">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x‾</m:t>
                  </m:r>
                </m:sub>
                <m:sup>
                  <m:r>
                    <w:rPr>
                      <w:rFonts w:ascii="Arial" w:cs="Arial" w:eastAsia="Arial" w:hAnsi="Arial"/>
                    </w:rPr>
                    <m:t xml:space="preserve">2</m:t>
                  </m:r>
                </m:sup>
              </m:sSubSup>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g−1</m:t>
                  </m:r>
                </m:den>
              </m:f>
              <m:nary>
                <m:naryPr>
                  <m:chr m:val="∑"/>
                  <m:ctrlPr>
                    <w:rPr>
                      <w:rFonts w:ascii="Arial" w:cs="Arial" w:eastAsia="Arial" w:hAnsi="Arial"/>
                    </w:rPr>
                  </m:ctrlPr>
                </m:naryPr>
                <m:sub>
                  <m:r>
                    <w:rPr>
                      <w:rFonts w:ascii="Arial" w:cs="Arial" w:eastAsia="Arial" w:hAnsi="Arial"/>
                    </w:rPr>
                    <m:t xml:space="preserve">i=1</m:t>
                  </m:r>
                </m:sub>
                <m:sup>
                  <m:r>
                    <w:rPr>
                      <w:rFonts w:ascii="Arial" w:cs="Arial" w:eastAsia="Arial" w:hAnsi="Arial"/>
                    </w:rPr>
                    <m:t xml:space="preserve">g</m:t>
                  </m:r>
                </m:sup>
              </m:nary>
              <m:sSup>
                <m:sSupPr>
                  <m:ctrlPr>
                    <w:rPr>
                      <w:rFonts w:ascii="Arial" w:cs="Arial" w:eastAsia="Arial" w:hAnsi="Arial"/>
                    </w:rPr>
                  </m:ctrlPr>
                </m:sSup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m:t>
                          </m:r>
                        </m:sub>
                      </m:sSub>
                      <m:r>
                        <w:rPr>
                          <w:rFonts w:ascii="Arial" w:cs="Arial" w:eastAsia="Arial" w:hAnsi="Arial"/>
                        </w:rPr>
                        <m:t xml:space="preserve">−x‾‾</m:t>
                      </m:r>
                    </m:e>
                  </m:d>
                </m:e>
                <m:sup>
                  <m:r>
                    <w:rPr>
                      <w:rFonts w:ascii="Arial" w:cs="Arial" w:eastAsia="Arial" w:hAnsi="Arial"/>
                    </w:rPr>
                    <m:t xml:space="preserve">2</m:t>
                  </m:r>
                </m:sup>
              </m:sSup>
            </m:oMath>
            <w:r w:rsidDel="00000000" w:rsidR="00000000" w:rsidRPr="00000000">
              <w:rPr>
                <w:rtl w:val="0"/>
              </w:rPr>
            </w:r>
          </w:p>
          <w:p w:rsidR="00000000" w:rsidDel="00000000" w:rsidP="00000000" w:rsidRDefault="00000000" w:rsidRPr="00000000" w14:paraId="0000006E">
            <w:pPr>
              <w:spacing w:after="180" w:before="180" w:lineRule="auto"/>
              <w:rPr>
                <w:rFonts w:ascii="Arial" w:cs="Arial" w:eastAsia="Arial" w:hAnsi="Arial"/>
              </w:rPr>
            </w:pPr>
            <w:r w:rsidDel="00000000" w:rsidR="00000000" w:rsidRPr="00000000">
              <w:rPr>
                <w:rFonts w:ascii="Arial" w:cs="Arial" w:eastAsia="Arial" w:hAnsi="Arial"/>
                <w:rtl w:val="0"/>
              </w:rPr>
              <w:t xml:space="preserve">donde </w:t>
            </w:r>
            <m:oMath>
              <m:r>
                <w:rPr>
                  <w:rFonts w:ascii="Arial" w:cs="Arial" w:eastAsia="Arial" w:hAnsi="Arial"/>
                </w:rPr>
                <m:t xml:space="preserve">g</m:t>
              </m:r>
            </m:oMath>
            <w:r w:rsidDel="00000000" w:rsidR="00000000" w:rsidRPr="00000000">
              <w:rPr>
                <w:rFonts w:ascii="Arial" w:cs="Arial" w:eastAsia="Arial" w:hAnsi="Arial"/>
                <w:rtl w:val="0"/>
              </w:rPr>
              <w:t xml:space="preserve"> es el numero de items y </w:t>
            </w:r>
            <m:oMath>
              <m:r>
                <w:rPr>
                  <w:rFonts w:ascii="Arial" w:cs="Arial" w:eastAsia="Arial" w:hAnsi="Arial"/>
                </w:rPr>
                <m:t xml:space="preserve">x‾‾</m:t>
              </m:r>
            </m:oMath>
            <w:r w:rsidDel="00000000" w:rsidR="00000000" w:rsidRPr="00000000">
              <w:rPr>
                <w:rFonts w:ascii="Arial" w:cs="Arial" w:eastAsia="Arial" w:hAnsi="Arial"/>
                <w:rtl w:val="0"/>
              </w:rPr>
              <w:t xml:space="preserve"> es la media global de las medias por item.</w:t>
            </w:r>
          </w:p>
          <w:bookmarkStart w:colFirst="0" w:colLast="0" w:name="bookmark=kix.wt047dfsf7kp" w:id="24"/>
          <w:bookmarkEnd w:id="24"/>
          <w:p w:rsidR="00000000" w:rsidDel="00000000" w:rsidP="00000000" w:rsidRDefault="00000000" w:rsidRPr="00000000" w14:paraId="0000006F">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2.2.10.4 Desviacion dentro de item para </w:t>
            </w:r>
            <m:oMath>
              <m:r>
                <w:rPr>
                  <w:rFonts w:ascii="Arial" w:cs="Arial" w:eastAsia="Arial" w:hAnsi="Arial"/>
                  <w:b w:val="0"/>
                  <w:bCs w:val="0"/>
                  <w:sz w:val="24"/>
                  <w:szCs w:val="24"/>
                </w:rPr>
                <m:t xml:space="preserve">m=2</m:t>
              </m:r>
            </m:oMath>
            <w:r w:rsidDel="00000000" w:rsidR="00000000" w:rsidRPr="00000000">
              <w:rPr>
                <w:rtl w:val="0"/>
              </w:rPr>
            </w:r>
          </w:p>
          <w:p w:rsidR="00000000" w:rsidDel="00000000" w:rsidP="00000000" w:rsidRDefault="00000000" w:rsidRPr="00000000" w14:paraId="00000070">
            <w:pPr>
              <w:spacing w:after="180" w:before="180" w:lineRule="auto"/>
              <w:rPr>
                <w:rFonts w:ascii="Arial" w:cs="Arial" w:eastAsia="Arial" w:hAnsi="Arial"/>
              </w:rPr>
            </w:pPr>
            <w:r w:rsidDel="00000000" w:rsidR="00000000" w:rsidRPr="00000000">
              <w:rPr>
                <w:rFonts w:ascii="Arial" w:cs="Arial" w:eastAsia="Arial" w:hAnsi="Arial"/>
                <w:rtl w:val="0"/>
              </w:rPr>
              <w:t xml:space="preserve">Cuando el numero de replicas por item sea igual a dos, la desviacion dentro de item se estimara mediante:</w:t>
            </w:r>
          </w:p>
          <w:p w:rsidR="00000000" w:rsidDel="00000000" w:rsidP="00000000" w:rsidRDefault="00000000" w:rsidRPr="00000000" w14:paraId="00000071">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w</m:t>
                  </m:r>
                </m:sub>
              </m:sSub>
              <m:r>
                <w:rPr>
                  <w:rFonts w:ascii="Arial" w:cs="Arial" w:eastAsia="Arial" w:hAnsi="Arial"/>
                </w:rPr>
                <m:t xml:space="preserve">=</m:t>
              </m:r>
              <m:rad>
                <m:radPr>
                  <m:degHide m:val="1"/>
                  <m:ctrlPr>
                    <w:rPr>
                      <w:rFonts w:ascii="Arial" w:cs="Arial" w:eastAsia="Arial" w:hAnsi="Arial"/>
                    </w:rPr>
                  </m:ctrlPr>
                </m:radPr>
                <m:e>
                  <m:f>
                    <m:fPr>
                      <m:ctrlPr>
                        <w:rPr>
                          <w:rFonts w:ascii="Arial" w:cs="Arial" w:eastAsia="Arial" w:hAnsi="Arial"/>
                        </w:rPr>
                      </m:ctrlPr>
                    </m:fPr>
                    <m:num>
                      <m:r>
                        <w:rPr>
                          <w:rFonts w:ascii="Arial" w:cs="Arial" w:eastAsia="Arial" w:hAnsi="Arial"/>
                        </w:rPr>
                        <m:t xml:space="preserve">1</m:t>
                      </m:r>
                    </m:num>
                    <m:den>
                      <m:r>
                        <w:rPr>
                          <w:rFonts w:ascii="Arial" w:cs="Arial" w:eastAsia="Arial" w:hAnsi="Arial"/>
                        </w:rPr>
                        <m:t xml:space="preserve">2g</m:t>
                      </m:r>
                    </m:den>
                  </m:f>
                  <m:nary>
                    <m:naryPr>
                      <m:chr m:val="∑"/>
                      <m:ctrlPr>
                        <w:rPr>
                          <w:rFonts w:ascii="Arial" w:cs="Arial" w:eastAsia="Arial" w:hAnsi="Arial"/>
                        </w:rPr>
                      </m:ctrlPr>
                    </m:naryPr>
                    <m:sub>
                      <m:r>
                        <w:rPr>
                          <w:rFonts w:ascii="Arial" w:cs="Arial" w:eastAsia="Arial" w:hAnsi="Arial"/>
                        </w:rPr>
                        <m:t xml:space="preserve">i=1</m:t>
                      </m:r>
                    </m:sub>
                    <m:sup>
                      <m:r>
                        <w:rPr>
                          <w:rFonts w:ascii="Arial" w:cs="Arial" w:eastAsia="Arial" w:hAnsi="Arial"/>
                        </w:rPr>
                        <m:t xml:space="preserve">g</m:t>
                      </m:r>
                    </m:sup>
                  </m:nary>
                  <m:sSup>
                    <m:sSupPr>
                      <m:ctrlPr>
                        <w:rPr>
                          <w:rFonts w:ascii="Arial" w:cs="Arial" w:eastAsia="Arial" w:hAnsi="Arial"/>
                        </w:rPr>
                      </m:ctrlPr>
                    </m:sSupPr>
                    <m:e>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i2</m:t>
                              </m:r>
                            </m:sub>
                          </m:sSub>
                        </m:e>
                      </m:d>
                    </m:e>
                    <m:sup>
                      <m:r>
                        <w:rPr>
                          <w:rFonts w:ascii="Arial" w:cs="Arial" w:eastAsia="Arial" w:hAnsi="Arial"/>
                        </w:rPr>
                        <m:t xml:space="preserve">2</m:t>
                      </m:r>
                    </m:sup>
                  </m:sSup>
                </m:e>
              </m:rad>
            </m:oMath>
            <w:r w:rsidDel="00000000" w:rsidR="00000000" w:rsidRPr="00000000">
              <w:rPr>
                <w:rtl w:val="0"/>
              </w:rPr>
            </w:r>
          </w:p>
          <w:bookmarkStart w:colFirst="0" w:colLast="0" w:name="bookmark=kix.n6kfktokr1fi" w:id="25"/>
          <w:bookmarkEnd w:id="25"/>
          <w:p w:rsidR="00000000" w:rsidDel="00000000" w:rsidP="00000000" w:rsidRDefault="00000000" w:rsidRPr="00000000" w14:paraId="00000072">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2.2.10.5 Componente de variacion entre items</w:t>
            </w:r>
          </w:p>
          <w:p w:rsidR="00000000" w:rsidDel="00000000" w:rsidP="00000000" w:rsidRDefault="00000000" w:rsidRPr="00000000" w14:paraId="00000073">
            <w:pPr>
              <w:spacing w:after="180" w:before="180" w:lineRule="auto"/>
              <w:rPr>
                <w:rFonts w:ascii="Arial" w:cs="Arial" w:eastAsia="Arial" w:hAnsi="Arial"/>
              </w:rPr>
            </w:pPr>
            <w:r w:rsidDel="00000000" w:rsidR="00000000" w:rsidRPr="00000000">
              <w:rPr>
                <w:rFonts w:ascii="Arial" w:cs="Arial" w:eastAsia="Arial" w:hAnsi="Arial"/>
                <w:rtl w:val="0"/>
              </w:rPr>
              <w:t xml:space="preserve">La componente de varianza entre items se determinara mediante:</w:t>
            </w:r>
          </w:p>
          <w:p w:rsidR="00000000" w:rsidDel="00000000" w:rsidP="00000000" w:rsidRDefault="00000000" w:rsidRPr="00000000" w14:paraId="00000074">
            <w:pPr>
              <w:spacing w:after="200" w:lineRule="auto"/>
              <w:jc w:val="center"/>
              <w:rPr>
                <w:rFonts w:ascii="Arial" w:cs="Arial" w:eastAsia="Arial" w:hAnsi="Arial"/>
              </w:rPr>
            </w:pPr>
            <m:oMath>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s</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x‾</m:t>
                  </m:r>
                </m:sub>
                <m:sup>
                  <m:r>
                    <w:rPr>
                      <w:rFonts w:ascii="Arial" w:cs="Arial" w:eastAsia="Arial" w:hAnsi="Arial"/>
                    </w:rPr>
                    <m:t xml:space="preserve">2</m:t>
                  </m:r>
                </m:sup>
              </m:sSubSup>
              <m:r>
                <w:rPr>
                  <w:rFonts w:ascii="Arial" w:cs="Arial" w:eastAsia="Arial" w:hAnsi="Arial"/>
                </w:rPr>
                <m:t xml:space="preserve">−</m:t>
              </m:r>
              <m:f>
                <m:fPr>
                  <m:ctrlPr>
                    <w:rPr>
                      <w:rFonts w:ascii="Arial" w:cs="Arial" w:eastAsia="Arial" w:hAnsi="Arial"/>
                    </w:rPr>
                  </m:ctrlPr>
                </m:fPr>
                <m:num>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w</m:t>
                      </m:r>
                    </m:sub>
                    <m:sup>
                      <m:r>
                        <w:rPr>
                          <w:rFonts w:ascii="Arial" w:cs="Arial" w:eastAsia="Arial" w:hAnsi="Arial"/>
                        </w:rPr>
                        <m:t xml:space="preserve">2</m:t>
                      </m:r>
                    </m:sup>
                  </m:sSubSup>
                </m:num>
                <m:den>
                  <m:r>
                    <w:rPr>
                      <w:rFonts w:ascii="Arial" w:cs="Arial" w:eastAsia="Arial" w:hAnsi="Arial"/>
                    </w:rPr>
                    <m:t xml:space="preserve">m</m:t>
                  </m:r>
                </m:den>
              </m:f>
            </m:oMath>
            <w:r w:rsidDel="00000000" w:rsidR="00000000" w:rsidRPr="00000000">
              <w:rPr>
                <w:rtl w:val="0"/>
              </w:rPr>
            </w:r>
          </w:p>
          <w:p w:rsidR="00000000" w:rsidDel="00000000" w:rsidP="00000000" w:rsidRDefault="00000000" w:rsidRPr="00000000" w14:paraId="00000075">
            <w:pPr>
              <w:spacing w:after="180" w:before="180" w:lineRule="auto"/>
              <w:rPr>
                <w:rFonts w:ascii="Arial" w:cs="Arial" w:eastAsia="Arial" w:hAnsi="Arial"/>
              </w:rPr>
            </w:pPr>
            <w:r w:rsidDel="00000000" w:rsidR="00000000" w:rsidRPr="00000000">
              <w:rPr>
                <w:rFonts w:ascii="Arial" w:cs="Arial" w:eastAsia="Arial" w:hAnsi="Arial"/>
                <w:rtl w:val="0"/>
              </w:rPr>
              <w:t xml:space="preserve">Si </w:t>
            </w:r>
            <m:oMath>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s</m:t>
                  </m:r>
                </m:sub>
                <m:sup>
                  <m:r>
                    <w:rPr>
                      <w:rFonts w:ascii="Arial" w:cs="Arial" w:eastAsia="Arial" w:hAnsi="Arial"/>
                    </w:rPr>
                    <m:t xml:space="preserve">2</m:t>
                  </m:r>
                </m:sup>
              </m:sSubSup>
              <m:r>
                <w:rPr>
                  <w:rFonts w:ascii="Arial" w:cs="Arial" w:eastAsia="Arial" w:hAnsi="Arial"/>
                </w:rPr>
                <m:t xml:space="preserve">&lt;0</m:t>
              </m:r>
            </m:oMath>
            <w:r w:rsidDel="00000000" w:rsidR="00000000" w:rsidRPr="00000000">
              <w:rPr>
                <w:rFonts w:ascii="Arial" w:cs="Arial" w:eastAsia="Arial" w:hAnsi="Arial"/>
                <w:rtl w:val="0"/>
              </w:rPr>
              <w:t xml:space="preserve">, se adoptara:</w:t>
            </w:r>
          </w:p>
          <w:p w:rsidR="00000000" w:rsidDel="00000000" w:rsidP="00000000" w:rsidRDefault="00000000" w:rsidRPr="00000000" w14:paraId="00000076">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s</m:t>
                  </m:r>
                </m:sub>
              </m:sSub>
              <m:r>
                <w:rPr>
                  <w:rFonts w:ascii="Arial" w:cs="Arial" w:eastAsia="Arial" w:hAnsi="Arial"/>
                </w:rPr>
                <m:t xml:space="preserve">=0</m:t>
              </m:r>
            </m:oMath>
            <w:r w:rsidDel="00000000" w:rsidR="00000000" w:rsidRPr="00000000">
              <w:rPr>
                <w:rtl w:val="0"/>
              </w:rPr>
            </w:r>
          </w:p>
          <w:p w:rsidR="00000000" w:rsidDel="00000000" w:rsidP="00000000" w:rsidRDefault="00000000" w:rsidRPr="00000000" w14:paraId="00000077">
            <w:pPr>
              <w:spacing w:after="180" w:before="180" w:lineRule="auto"/>
              <w:rPr>
                <w:rFonts w:ascii="Arial" w:cs="Arial" w:eastAsia="Arial" w:hAnsi="Arial"/>
              </w:rPr>
            </w:pPr>
            <w:r w:rsidDel="00000000" w:rsidR="00000000" w:rsidRPr="00000000">
              <w:rPr>
                <w:rFonts w:ascii="Arial" w:cs="Arial" w:eastAsia="Arial" w:hAnsi="Arial"/>
                <w:rtl w:val="0"/>
              </w:rPr>
              <w:t xml:space="preserve">En caso contrario, la desviacion estandar entre items sera:</w:t>
            </w:r>
          </w:p>
          <w:p w:rsidR="00000000" w:rsidDel="00000000" w:rsidP="00000000" w:rsidRDefault="00000000" w:rsidRPr="00000000" w14:paraId="00000078">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s</m:t>
                  </m:r>
                </m:sub>
              </m:sSub>
              <m:r>
                <w:rPr>
                  <w:rFonts w:ascii="Arial" w:cs="Arial" w:eastAsia="Arial" w:hAnsi="Arial"/>
                </w:rPr>
                <m:t xml:space="preserve">=</m:t>
              </m:r>
              <m:rad>
                <m:radPr>
                  <m:degHide m:val="1"/>
                  <m:ctrlPr>
                    <w:rPr>
                      <w:rFonts w:ascii="Arial" w:cs="Arial" w:eastAsia="Arial" w:hAnsi="Arial"/>
                    </w:rPr>
                  </m:ctrlPr>
                </m:radPr>
                <m:e>
                  <m:sSubSup>
                    <m:sSubSupPr>
                      <m:ctrlPr>
                        <w:rPr>
                          <w:rFonts w:ascii="Arial" w:cs="Arial" w:eastAsia="Arial" w:hAnsi="Arial"/>
                        </w:rPr>
                      </m:ctrlPr>
                    </m:sSubSupPr>
                    <m:e>
                      <m:r>
                        <w:rPr>
                          <w:rFonts w:ascii="Arial" w:cs="Arial" w:eastAsia="Arial" w:hAnsi="Arial"/>
                        </w:rPr>
                        <m:t xml:space="preserve">s</m:t>
                      </m:r>
                    </m:e>
                    <m:sub>
                      <m:r>
                        <w:rPr>
                          <w:rFonts w:ascii="Arial" w:cs="Arial" w:eastAsia="Arial" w:hAnsi="Arial"/>
                        </w:rPr>
                        <m:t xml:space="preserve">s</m:t>
                      </m:r>
                    </m:sub>
                    <m:sup>
                      <m:r>
                        <w:rPr>
                          <w:rFonts w:ascii="Arial" w:cs="Arial" w:eastAsia="Arial" w:hAnsi="Arial"/>
                        </w:rPr>
                        <m:t xml:space="preserve">2</m:t>
                      </m:r>
                    </m:sup>
                  </m:sSubSup>
                </m:e>
              </m:rad>
            </m:oMath>
            <w:r w:rsidDel="00000000" w:rsidR="00000000" w:rsidRPr="00000000">
              <w:rPr>
                <w:rtl w:val="0"/>
              </w:rPr>
            </w:r>
          </w:p>
          <w:bookmarkStart w:colFirst="0" w:colLast="0" w:name="bookmark=kix.6ttd2zruapjd" w:id="26"/>
          <w:bookmarkEnd w:id="26"/>
          <w:p w:rsidR="00000000" w:rsidDel="00000000" w:rsidP="00000000" w:rsidRDefault="00000000" w:rsidRPr="00000000" w14:paraId="00000079">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2.2.10.6 Criterio basico de homogeneidad</w:t>
            </w:r>
          </w:p>
          <w:p w:rsidR="00000000" w:rsidDel="00000000" w:rsidP="00000000" w:rsidRDefault="00000000" w:rsidRPr="00000000" w14:paraId="0000007A">
            <w:pPr>
              <w:spacing w:after="180" w:before="180" w:lineRule="auto"/>
              <w:rPr>
                <w:rFonts w:ascii="Arial" w:cs="Arial" w:eastAsia="Arial" w:hAnsi="Arial"/>
              </w:rPr>
            </w:pPr>
            <w:r w:rsidDel="00000000" w:rsidR="00000000" w:rsidRPr="00000000">
              <w:rPr>
                <w:rFonts w:ascii="Arial" w:cs="Arial" w:eastAsia="Arial" w:hAnsi="Arial"/>
                <w:rtl w:val="0"/>
              </w:rPr>
              <w:t xml:space="preserve">El criterio basico de aceptacion de homogeneidad sera:</w:t>
            </w:r>
          </w:p>
          <w:p w:rsidR="00000000" w:rsidDel="00000000" w:rsidP="00000000" w:rsidRDefault="00000000" w:rsidRPr="00000000" w14:paraId="0000007B">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s</m:t>
                  </m:r>
                </m:sub>
              </m:sSub>
              <m:r>
                <w:rPr>
                  <w:rFonts w:ascii="Arial" w:cs="Arial" w:eastAsia="Arial" w:hAnsi="Arial"/>
                </w:rPr>
                <m:t>≤</m:t>
              </m:r>
              <m:r>
                <w:rPr>
                  <w:rFonts w:ascii="Arial" w:cs="Arial" w:eastAsia="Arial" w:hAnsi="Arial"/>
                </w:rPr>
                <m:t xml:space="preserve">0.3 </m:t>
              </m:r>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oMath>
            <w:r w:rsidDel="00000000" w:rsidR="00000000" w:rsidRPr="00000000">
              <w:rPr>
                <w:rtl w:val="0"/>
              </w:rPr>
            </w:r>
          </w:p>
          <w:bookmarkStart w:colFirst="0" w:colLast="0" w:name="bookmark=kix.9o83t9a2fgwl" w:id="27"/>
          <w:bookmarkEnd w:id="27"/>
          <w:p w:rsidR="00000000" w:rsidDel="00000000" w:rsidP="00000000" w:rsidRDefault="00000000" w:rsidRPr="00000000" w14:paraId="0000007C">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2.2.10.7 Criterio expandido de homogeneidad</w:t>
            </w:r>
          </w:p>
          <w:p w:rsidR="00000000" w:rsidDel="00000000" w:rsidP="00000000" w:rsidRDefault="00000000" w:rsidRPr="00000000" w14:paraId="0000007D">
            <w:pPr>
              <w:spacing w:after="180" w:before="180" w:lineRule="auto"/>
              <w:rPr>
                <w:rFonts w:ascii="Arial" w:cs="Arial" w:eastAsia="Arial" w:hAnsi="Arial"/>
              </w:rPr>
            </w:pPr>
            <w:r w:rsidDel="00000000" w:rsidR="00000000" w:rsidRPr="00000000">
              <w:rPr>
                <w:rFonts w:ascii="Arial" w:cs="Arial" w:eastAsia="Arial" w:hAnsi="Arial"/>
                <w:rtl w:val="0"/>
              </w:rPr>
              <w:t xml:space="preserve">Cuando se requiera el criterio expandido conforme a ISO 13528:2022, Tabla 4, se aplicara la relacion:</w:t>
            </w:r>
          </w:p>
          <w:p w:rsidR="00000000" w:rsidDel="00000000" w:rsidP="00000000" w:rsidRDefault="00000000" w:rsidRPr="00000000" w14:paraId="0000007E">
            <w:pPr>
              <w:spacing w:after="200" w:lineRule="auto"/>
              <w:jc w:val="center"/>
              <w:rPr>
                <w:rFonts w:ascii="Arial" w:cs="Arial" w:eastAsia="Arial" w:hAnsi="Arial"/>
              </w:rPr>
            </w:pPr>
            <m:oMath>
              <m:r>
                <w:rPr>
                  <w:rFonts w:ascii="Arial" w:cs="Arial" w:eastAsia="Arial" w:hAnsi="Arial"/>
                </w:rPr>
                <m:t xml:space="preserve">M</m:t>
              </m:r>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b</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F</m:t>
                  </m:r>
                </m:e>
                <m:sub>
                  <m:r>
                    <w:rPr>
                      <w:rFonts w:ascii="Arial" w:cs="Arial" w:eastAsia="Arial" w:hAnsi="Arial"/>
                    </w:rPr>
                    <m:t xml:space="preserve">1</m:t>
                  </m:r>
                </m:sub>
              </m:sSub>
              <m:r>
                <w:rPr>
                  <w:rFonts w:ascii="Arial" w:cs="Arial" w:eastAsia="Arial" w:hAnsi="Arial"/>
                </w:rPr>
                <m:t xml:space="preserve">(0.3</m:t>
              </m:r>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sSup>
                <m:sSupPr>
                  <m:ctrlPr>
                    <w:rPr>
                      <w:rFonts w:ascii="Arial" w:cs="Arial" w:eastAsia="Arial" w:hAnsi="Arial"/>
                    </w:rPr>
                  </m:ctrlPr>
                </m:sSupPr>
                <m:e>
                  <m:r>
                    <w:rPr>
                      <w:rFonts w:ascii="Arial" w:cs="Arial" w:eastAsia="Arial" w:hAnsi="Arial"/>
                    </w:rPr>
                    <m:t xml:space="preserve">)</m:t>
                  </m:r>
                </m:e>
                <m:sup>
                  <m:r>
                    <w:rPr>
                      <w:rFonts w:ascii="Arial" w:cs="Arial" w:eastAsia="Arial" w:hAnsi="Arial"/>
                    </w:rPr>
                    <m:t xml:space="preserve">2</m:t>
                  </m:r>
                </m:sup>
              </m:sSup>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F</m:t>
                  </m:r>
                </m:e>
                <m:sub>
                  <m:r>
                    <w:rPr>
                      <w:rFonts w:ascii="Arial" w:cs="Arial" w:eastAsia="Arial" w:hAnsi="Arial"/>
                    </w:rPr>
                    <m:t xml:space="preserve">2</m:t>
                  </m:r>
                </m:sub>
              </m:sSub>
              <m:r>
                <w:rPr>
                  <w:rFonts w:ascii="Arial" w:cs="Arial" w:eastAsia="Arial" w:hAnsi="Arial"/>
                </w:rPr>
                <m:t xml:space="preserve"> M</m:t>
              </m:r>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w</m:t>
                  </m:r>
                </m:sub>
              </m:sSub>
            </m:oMath>
            <w:r w:rsidDel="00000000" w:rsidR="00000000" w:rsidRPr="00000000">
              <w:rPr>
                <w:rtl w:val="0"/>
              </w:rPr>
            </w:r>
          </w:p>
          <w:p w:rsidR="00000000" w:rsidDel="00000000" w:rsidP="00000000" w:rsidRDefault="00000000" w:rsidRPr="00000000" w14:paraId="0000007F">
            <w:pPr>
              <w:spacing w:after="180" w:before="180" w:lineRule="auto"/>
              <w:rPr>
                <w:rFonts w:ascii="Arial" w:cs="Arial" w:eastAsia="Arial" w:hAnsi="Arial"/>
              </w:rPr>
            </w:pPr>
            <w:r w:rsidDel="00000000" w:rsidR="00000000" w:rsidRPr="00000000">
              <w:rPr>
                <w:rFonts w:ascii="Arial" w:cs="Arial" w:eastAsia="Arial" w:hAnsi="Arial"/>
                <w:rtl w:val="0"/>
              </w:rPr>
              <w:t xml:space="preserve">donde </w:t>
            </w:r>
            <m:oMath>
              <m:sSub>
                <m:sSubPr>
                  <m:ctrlPr>
                    <w:rPr>
                      <w:rFonts w:ascii="Arial" w:cs="Arial" w:eastAsia="Arial" w:hAnsi="Arial"/>
                    </w:rPr>
                  </m:ctrlPr>
                </m:sSubPr>
                <m:e>
                  <m:r>
                    <w:rPr>
                      <w:rFonts w:ascii="Arial" w:cs="Arial" w:eastAsia="Arial" w:hAnsi="Arial"/>
                    </w:rPr>
                    <m:t xml:space="preserve">F</m:t>
                  </m:r>
                </m:e>
                <m:sub>
                  <m:r>
                    <w:rPr>
                      <w:rFonts w:ascii="Arial" w:cs="Arial" w:eastAsia="Arial" w:hAnsi="Arial"/>
                    </w:rPr>
                    <m:t xml:space="preserve">1</m:t>
                  </m:r>
                </m:sub>
              </m:sSub>
            </m:oMath>
            <w:r w:rsidDel="00000000" w:rsidR="00000000" w:rsidRPr="00000000">
              <w:rPr>
                <w:rFonts w:ascii="Arial" w:cs="Arial" w:eastAsia="Arial" w:hAnsi="Arial"/>
                <w:rtl w:val="0"/>
              </w:rPr>
              <w:t xml:space="preserve"> y </w:t>
            </w:r>
            <m:oMath>
              <m:sSub>
                <m:sSubPr>
                  <m:ctrlPr>
                    <w:rPr>
                      <w:rFonts w:ascii="Arial" w:cs="Arial" w:eastAsia="Arial" w:hAnsi="Arial"/>
                    </w:rPr>
                  </m:ctrlPr>
                </m:sSubPr>
                <m:e>
                  <m:r>
                    <w:rPr>
                      <w:rFonts w:ascii="Arial" w:cs="Arial" w:eastAsia="Arial" w:hAnsi="Arial"/>
                    </w:rPr>
                    <m:t xml:space="preserve">F</m:t>
                  </m:r>
                </m:e>
                <m:sub>
                  <m:r>
                    <w:rPr>
                      <w:rFonts w:ascii="Arial" w:cs="Arial" w:eastAsia="Arial" w:hAnsi="Arial"/>
                    </w:rPr>
                    <m:t xml:space="preserve">2</m:t>
                  </m:r>
                </m:sub>
              </m:sSub>
            </m:oMath>
            <w:r w:rsidDel="00000000" w:rsidR="00000000" w:rsidRPr="00000000">
              <w:rPr>
                <w:rFonts w:ascii="Arial" w:cs="Arial" w:eastAsia="Arial" w:hAnsi="Arial"/>
                <w:rtl w:val="0"/>
              </w:rPr>
              <w:t xml:space="preserve"> son factores tabulados dependientes del numero de items y </w:t>
            </w:r>
            <m:oMath>
              <m:r>
                <w:rPr>
                  <w:rFonts w:ascii="Arial" w:cs="Arial" w:eastAsia="Arial" w:hAnsi="Arial"/>
                </w:rPr>
                <m:t xml:space="preserve">M</m:t>
              </m:r>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b</m:t>
                  </m:r>
                </m:sub>
              </m:sSub>
            </m:oMath>
            <w:r w:rsidDel="00000000" w:rsidR="00000000" w:rsidRPr="00000000">
              <w:rPr>
                <w:rFonts w:ascii="Arial" w:cs="Arial" w:eastAsia="Arial" w:hAnsi="Arial"/>
                <w:rtl w:val="0"/>
              </w:rPr>
              <w:t xml:space="preserve"> y </w:t>
            </w:r>
            <m:oMath>
              <m:r>
                <w:rPr>
                  <w:rFonts w:ascii="Arial" w:cs="Arial" w:eastAsia="Arial" w:hAnsi="Arial"/>
                </w:rPr>
                <m:t xml:space="preserve">M</m:t>
              </m:r>
              <m:sSub>
                <m:sSubPr>
                  <m:ctrlPr>
                    <w:rPr>
                      <w:rFonts w:ascii="Arial" w:cs="Arial" w:eastAsia="Arial" w:hAnsi="Arial"/>
                    </w:rPr>
                  </m:ctrlPr>
                </m:sSubPr>
                <m:e>
                  <m:r>
                    <w:rPr>
                      <w:rFonts w:ascii="Arial" w:cs="Arial" w:eastAsia="Arial" w:hAnsi="Arial"/>
                    </w:rPr>
                    <m:t xml:space="preserve">S</m:t>
                  </m:r>
                </m:e>
                <m:sub>
                  <m:r>
                    <w:rPr>
                      <w:rFonts w:ascii="Arial" w:cs="Arial" w:eastAsia="Arial" w:hAnsi="Arial"/>
                    </w:rPr>
                    <m:t xml:space="preserve">w</m:t>
                  </m:r>
                </m:sub>
              </m:sSub>
            </m:oMath>
            <w:r w:rsidDel="00000000" w:rsidR="00000000" w:rsidRPr="00000000">
              <w:rPr>
                <w:rFonts w:ascii="Arial" w:cs="Arial" w:eastAsia="Arial" w:hAnsi="Arial"/>
                <w:rtl w:val="0"/>
              </w:rPr>
              <w:t xml:space="preserve"> representan los cuadrados medios entre y dentro de items, respectivamente.</w:t>
            </w:r>
          </w:p>
          <w:bookmarkStart w:colFirst="0" w:colLast="0" w:name="bookmark=kix.yp26y16yl87k" w:id="28"/>
          <w:bookmarkEnd w:id="28"/>
          <w:p w:rsidR="00000000" w:rsidDel="00000000" w:rsidP="00000000" w:rsidRDefault="00000000" w:rsidRPr="00000000" w14:paraId="00000080">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2.2.11 Evaluacion de estabilidad</w:t>
            </w:r>
          </w:p>
          <w:bookmarkStart w:colFirst="0" w:colLast="0" w:name="bookmark=kix.fkatoph4wu2b" w:id="29"/>
          <w:bookmarkEnd w:id="29"/>
          <w:p w:rsidR="00000000" w:rsidDel="00000000" w:rsidP="00000000" w:rsidRDefault="00000000" w:rsidRPr="00000000" w14:paraId="00000081">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2.2.11.1 Consideraciones generales</w:t>
            </w:r>
          </w:p>
          <w:p w:rsidR="00000000" w:rsidDel="00000000" w:rsidP="00000000" w:rsidRDefault="00000000" w:rsidRPr="00000000" w14:paraId="00000082">
            <w:pPr>
              <w:spacing w:after="180" w:before="180" w:lineRule="auto"/>
              <w:rPr>
                <w:rFonts w:ascii="Arial" w:cs="Arial" w:eastAsia="Arial" w:hAnsi="Arial"/>
              </w:rPr>
            </w:pPr>
            <w:r w:rsidDel="00000000" w:rsidR="00000000" w:rsidRPr="00000000">
              <w:rPr>
                <w:rFonts w:ascii="Arial" w:cs="Arial" w:eastAsia="Arial" w:hAnsi="Arial"/>
                <w:rtl w:val="0"/>
              </w:rPr>
              <w:t xml:space="preserve">La evaluacion de estabilidad se realizara comparando el comportamiento medio de los items bajo la condicion de referencia y la condicion de estabilidad definida por el esquema. El tratamiento estadistico se ejecutara conforme a la logica implementada en </w:t>
            </w:r>
            <w:r w:rsidDel="00000000" w:rsidR="00000000" w:rsidRPr="00000000">
              <w:rPr>
                <w:rFonts w:ascii="Arial" w:cs="Arial" w:eastAsia="Arial" w:hAnsi="Arial"/>
                <w:sz w:val="22"/>
                <w:szCs w:val="22"/>
                <w:rtl w:val="0"/>
              </w:rPr>
              <w:t xml:space="preserve">R/pt_homogeneity.R</w:t>
            </w:r>
            <w:r w:rsidDel="00000000" w:rsidR="00000000" w:rsidRPr="00000000">
              <w:rPr>
                <w:rFonts w:ascii="Arial" w:cs="Arial" w:eastAsia="Arial" w:hAnsi="Arial"/>
                <w:rtl w:val="0"/>
              </w:rPr>
              <w:t xml:space="preserve">.</w:t>
            </w:r>
          </w:p>
          <w:bookmarkStart w:colFirst="0" w:colLast="0" w:name="bookmark=kix.nbdkvn0wos2" w:id="30"/>
          <w:bookmarkEnd w:id="30"/>
          <w:p w:rsidR="00000000" w:rsidDel="00000000" w:rsidP="00000000" w:rsidRDefault="00000000" w:rsidRPr="00000000" w14:paraId="00000083">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2.2.11.2 Diferencia media</w:t>
            </w:r>
          </w:p>
          <w:p w:rsidR="00000000" w:rsidDel="00000000" w:rsidP="00000000" w:rsidRDefault="00000000" w:rsidRPr="00000000" w14:paraId="00000084">
            <w:pPr>
              <w:spacing w:after="180" w:before="180" w:lineRule="auto"/>
              <w:rPr>
                <w:rFonts w:ascii="Arial" w:cs="Arial" w:eastAsia="Arial" w:hAnsi="Arial"/>
              </w:rPr>
            </w:pPr>
            <w:r w:rsidDel="00000000" w:rsidR="00000000" w:rsidRPr="00000000">
              <w:rPr>
                <w:rFonts w:ascii="Arial" w:cs="Arial" w:eastAsia="Arial" w:hAnsi="Arial"/>
                <w:rtl w:val="0"/>
              </w:rPr>
              <w:t xml:space="preserve">La diferencia media entre la condicion de homogeneidad y la condicion de estabilidad se calculara mediante:</w:t>
            </w:r>
          </w:p>
          <w:p w:rsidR="00000000" w:rsidDel="00000000" w:rsidP="00000000" w:rsidRDefault="00000000" w:rsidRPr="00000000" w14:paraId="00000085">
            <w:pPr>
              <w:spacing w:after="200" w:lineRule="auto"/>
              <w:jc w:val="center"/>
              <w:rPr>
                <w:rFonts w:ascii="Arial" w:cs="Arial" w:eastAsia="Arial" w:hAnsi="Arial"/>
              </w:rPr>
            </w:pPr>
            <m:oMath>
              <m:r>
                <m:t>Δ</m:t>
              </m:r>
              <m:r>
                <w:rPr>
                  <w:rFonts w:ascii="Arial" w:cs="Arial" w:eastAsia="Arial" w:hAnsi="Arial"/>
                </w:rPr>
                <m:t xml:space="preserve">=</m:t>
              </m:r>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y‾</m:t>
                      </m:r>
                    </m:e>
                    <m:sub>
                      <m:r>
                        <w:rPr>
                          <w:rFonts w:ascii="Arial" w:cs="Arial" w:eastAsia="Arial" w:hAnsi="Arial"/>
                        </w:rPr>
                        <m:t xml:space="preserve">1</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y‾</m:t>
                      </m:r>
                    </m:e>
                    <m:sub>
                      <m:r>
                        <w:rPr>
                          <w:rFonts w:ascii="Arial" w:cs="Arial" w:eastAsia="Arial" w:hAnsi="Arial"/>
                        </w:rPr>
                        <m:t xml:space="preserve">2</m:t>
                      </m:r>
                    </m:sub>
                  </m:sSub>
                </m:e>
              </m:d>
            </m:oMath>
            <w:r w:rsidDel="00000000" w:rsidR="00000000" w:rsidRPr="00000000">
              <w:rPr>
                <w:rtl w:val="0"/>
              </w:rPr>
            </w:r>
          </w:p>
          <w:p w:rsidR="00000000" w:rsidDel="00000000" w:rsidP="00000000" w:rsidRDefault="00000000" w:rsidRPr="00000000" w14:paraId="00000086">
            <w:pPr>
              <w:spacing w:after="180" w:before="180" w:lineRule="auto"/>
              <w:rPr>
                <w:rFonts w:ascii="Arial" w:cs="Arial" w:eastAsia="Arial" w:hAnsi="Arial"/>
              </w:rPr>
            </w:pPr>
            <w:r w:rsidDel="00000000" w:rsidR="00000000" w:rsidRPr="00000000">
              <w:rPr>
                <w:rFonts w:ascii="Arial" w:cs="Arial" w:eastAsia="Arial" w:hAnsi="Arial"/>
                <w:rtl w:val="0"/>
              </w:rPr>
              <w:t xml:space="preserve">donde </w:t>
            </w:r>
            <m:oMath>
              <m:sSub>
                <m:sSubPr>
                  <m:ctrlPr>
                    <w:rPr>
                      <w:rFonts w:ascii="Arial" w:cs="Arial" w:eastAsia="Arial" w:hAnsi="Arial"/>
                    </w:rPr>
                  </m:ctrlPr>
                </m:sSubPr>
                <m:e>
                  <m:r>
                    <w:rPr>
                      <w:rFonts w:ascii="Arial" w:cs="Arial" w:eastAsia="Arial" w:hAnsi="Arial"/>
                    </w:rPr>
                    <m:t xml:space="preserve">y‾</m:t>
                  </m:r>
                </m:e>
                <m:sub>
                  <m:r>
                    <w:rPr>
                      <w:rFonts w:ascii="Arial" w:cs="Arial" w:eastAsia="Arial" w:hAnsi="Arial"/>
                    </w:rPr>
                    <m:t xml:space="preserve">1</m:t>
                  </m:r>
                </m:sub>
              </m:sSub>
            </m:oMath>
            <w:r w:rsidDel="00000000" w:rsidR="00000000" w:rsidRPr="00000000">
              <w:rPr>
                <w:rFonts w:ascii="Arial" w:cs="Arial" w:eastAsia="Arial" w:hAnsi="Arial"/>
                <w:rtl w:val="0"/>
              </w:rPr>
              <w:t xml:space="preserve"> representa la media de referencia y </w:t>
            </w:r>
            <m:oMath>
              <m:sSub>
                <m:sSubPr>
                  <m:ctrlPr>
                    <w:rPr>
                      <w:rFonts w:ascii="Arial" w:cs="Arial" w:eastAsia="Arial" w:hAnsi="Arial"/>
                    </w:rPr>
                  </m:ctrlPr>
                </m:sSubPr>
                <m:e>
                  <m:r>
                    <w:rPr>
                      <w:rFonts w:ascii="Arial" w:cs="Arial" w:eastAsia="Arial" w:hAnsi="Arial"/>
                    </w:rPr>
                    <m:t xml:space="preserve">y‾</m:t>
                  </m:r>
                </m:e>
                <m:sub>
                  <m:r>
                    <w:rPr>
                      <w:rFonts w:ascii="Arial" w:cs="Arial" w:eastAsia="Arial" w:hAnsi="Arial"/>
                    </w:rPr>
                    <m:t xml:space="preserve">2</m:t>
                  </m:r>
                </m:sub>
              </m:sSub>
            </m:oMath>
            <w:r w:rsidDel="00000000" w:rsidR="00000000" w:rsidRPr="00000000">
              <w:rPr>
                <w:rFonts w:ascii="Arial" w:cs="Arial" w:eastAsia="Arial" w:hAnsi="Arial"/>
                <w:rtl w:val="0"/>
              </w:rPr>
              <w:t xml:space="preserve"> representa la media bajo la condicion de estabilidad.</w:t>
            </w:r>
          </w:p>
          <w:bookmarkStart w:colFirst="0" w:colLast="0" w:name="bookmark=kix.40qpbyc8zib0" w:id="31"/>
          <w:bookmarkEnd w:id="31"/>
          <w:p w:rsidR="00000000" w:rsidDel="00000000" w:rsidP="00000000" w:rsidRDefault="00000000" w:rsidRPr="00000000" w14:paraId="00000087">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2.2.11.3 Criterio de estabilidad</w:t>
            </w:r>
          </w:p>
          <w:p w:rsidR="00000000" w:rsidDel="00000000" w:rsidP="00000000" w:rsidRDefault="00000000" w:rsidRPr="00000000" w14:paraId="00000088">
            <w:pPr>
              <w:spacing w:after="180" w:before="180" w:lineRule="auto"/>
              <w:rPr>
                <w:rFonts w:ascii="Arial" w:cs="Arial" w:eastAsia="Arial" w:hAnsi="Arial"/>
              </w:rPr>
            </w:pPr>
            <w:r w:rsidDel="00000000" w:rsidR="00000000" w:rsidRPr="00000000">
              <w:rPr>
                <w:rFonts w:ascii="Arial" w:cs="Arial" w:eastAsia="Arial" w:hAnsi="Arial"/>
                <w:rtl w:val="0"/>
              </w:rPr>
              <w:t xml:space="preserve">El criterio de estabilidad se cumplira cuando:</w:t>
            </w:r>
          </w:p>
          <w:p w:rsidR="00000000" w:rsidDel="00000000" w:rsidP="00000000" w:rsidRDefault="00000000" w:rsidRPr="00000000" w14:paraId="00000089">
            <w:pPr>
              <w:spacing w:after="200" w:lineRule="auto"/>
              <w:jc w:val="center"/>
              <w:rPr>
                <w:rFonts w:ascii="Arial" w:cs="Arial" w:eastAsia="Arial" w:hAnsi="Arial"/>
              </w:rPr>
            </w:pPr>
            <m:oMath>
              <m:r>
                <m:t>Δ</m:t>
              </m:r>
              <m:r>
                <m:t>≤</m:t>
              </m:r>
              <m:r>
                <w:rPr>
                  <w:rFonts w:ascii="Arial" w:cs="Arial" w:eastAsia="Arial" w:hAnsi="Arial"/>
                </w:rPr>
                <m:t xml:space="preserve">0.3 </m:t>
              </m:r>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oMath>
            <w:r w:rsidDel="00000000" w:rsidR="00000000" w:rsidRPr="00000000">
              <w:rPr>
                <w:rtl w:val="0"/>
              </w:rPr>
            </w:r>
          </w:p>
          <w:p w:rsidR="00000000" w:rsidDel="00000000" w:rsidP="00000000" w:rsidRDefault="00000000" w:rsidRPr="00000000" w14:paraId="0000008A">
            <w:pPr>
              <w:spacing w:after="180" w:before="180" w:lineRule="auto"/>
              <w:rPr>
                <w:rFonts w:ascii="Arial" w:cs="Arial" w:eastAsia="Arial" w:hAnsi="Arial"/>
              </w:rPr>
            </w:pPr>
            <w:r w:rsidDel="00000000" w:rsidR="00000000" w:rsidRPr="00000000">
              <w:rPr>
                <w:rFonts w:ascii="Arial" w:cs="Arial" w:eastAsia="Arial" w:hAnsi="Arial"/>
                <w:rtl w:val="0"/>
              </w:rPr>
              <w:t xml:space="preserve">Cuando esta desigualdad no se satisfaga, la contribucion por estabilidad debera incorporarse a la incertidumbre definitiva del valor asignado conforme a la expresion definida en la subseccion 7.9.2.</w:t>
            </w:r>
          </w:p>
          <w:bookmarkStart w:colFirst="0" w:colLast="0" w:name="bookmark=kix.41y7je0cxeu" w:id="32"/>
          <w:bookmarkEnd w:id="32"/>
          <w:p w:rsidR="00000000" w:rsidDel="00000000" w:rsidP="00000000" w:rsidRDefault="00000000" w:rsidRPr="00000000" w14:paraId="0000008B">
            <w:pPr>
              <w:pStyle w:val="Heading4"/>
              <w:spacing w:before="80" w:lineRule="auto"/>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2.2.12 Puntajes de desempeno</w:t>
            </w:r>
          </w:p>
          <w:bookmarkStart w:colFirst="0" w:colLast="0" w:name="bookmark=kix.6r2oquv205t5" w:id="33"/>
          <w:bookmarkEnd w:id="33"/>
          <w:p w:rsidR="00000000" w:rsidDel="00000000" w:rsidP="00000000" w:rsidRDefault="00000000" w:rsidRPr="00000000" w14:paraId="0000008C">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2.2.12.1 Puntaje z</w:t>
            </w:r>
          </w:p>
          <w:p w:rsidR="00000000" w:rsidDel="00000000" w:rsidP="00000000" w:rsidRDefault="00000000" w:rsidRPr="00000000" w14:paraId="0000008D">
            <w:pPr>
              <w:spacing w:after="180" w:before="180" w:lineRule="auto"/>
              <w:rPr>
                <w:rFonts w:ascii="Arial" w:cs="Arial" w:eastAsia="Arial" w:hAnsi="Arial"/>
              </w:rPr>
            </w:pPr>
            <w:r w:rsidDel="00000000" w:rsidR="00000000" w:rsidRPr="00000000">
              <w:rPr>
                <w:rFonts w:ascii="Arial" w:cs="Arial" w:eastAsia="Arial" w:hAnsi="Arial"/>
                <w:rtl w:val="0"/>
              </w:rPr>
              <w:t xml:space="preserve">El puntaje </w:t>
            </w:r>
            <m:oMath>
              <m:r>
                <w:rPr>
                  <w:rFonts w:ascii="Arial" w:cs="Arial" w:eastAsia="Arial" w:hAnsi="Arial"/>
                </w:rPr>
                <m:t xml:space="preserve">z</m:t>
              </m:r>
            </m:oMath>
            <w:r w:rsidDel="00000000" w:rsidR="00000000" w:rsidRPr="00000000">
              <w:rPr>
                <w:rFonts w:ascii="Arial" w:cs="Arial" w:eastAsia="Arial" w:hAnsi="Arial"/>
                <w:rtl w:val="0"/>
              </w:rPr>
              <w:t xml:space="preserve"> se utilizara cuando la incertidumbre del valor asignado sea despreciable frente a </w:t>
            </w:r>
            <m:oMath>
              <m:sSub>
                <m:sSubPr>
                  <m:ctrlPr>
                    <w:rPr>
                      <w:rFonts w:ascii="Arial" w:cs="Arial" w:eastAsia="Arial" w:hAnsi="Arial"/>
                    </w:rPr>
                  </m:ctrlPr>
                </m:sSubPr>
                <m:e>
                  <m:r>
                    <m:t>σ</m:t>
                  </m:r>
                </m:e>
                <m:sub>
                  <m:r>
                    <w:rPr>
                      <w:rFonts w:ascii="Arial" w:cs="Arial" w:eastAsia="Arial" w:hAnsi="Arial"/>
                    </w:rPr>
                    <m:t xml:space="preserve">pt</m:t>
                  </m:r>
                </m:sub>
              </m:sSub>
            </m:oMath>
            <w:r w:rsidDel="00000000" w:rsidR="00000000" w:rsidRPr="00000000">
              <w:rPr>
                <w:rFonts w:ascii="Arial" w:cs="Arial" w:eastAsia="Arial" w:hAnsi="Arial"/>
                <w:rtl w:val="0"/>
              </w:rPr>
              <w:t xml:space="preserve"> y se calculara mediante:</w:t>
            </w:r>
          </w:p>
          <w:p w:rsidR="00000000" w:rsidDel="00000000" w:rsidP="00000000" w:rsidRDefault="00000000" w:rsidRPr="00000000" w14:paraId="0000008E">
            <w:pPr>
              <w:spacing w:after="200" w:lineRule="auto"/>
              <w:jc w:val="center"/>
              <w:rPr>
                <w:rFonts w:ascii="Arial" w:cs="Arial" w:eastAsia="Arial" w:hAnsi="Arial"/>
              </w:rPr>
            </w:pPr>
            <m:oMath>
              <m:r>
                <w:rPr>
                  <w:rFonts w:ascii="Arial" w:cs="Arial" w:eastAsia="Arial" w:hAnsi="Arial"/>
                </w:rPr>
                <m:t xml:space="preserve">z=</m:t>
              </m:r>
              <m:f>
                <m:fPr>
                  <m:ctrlPr>
                    <w:rPr>
                      <w:rFonts w:ascii="Arial" w:cs="Arial" w:eastAsia="Arial" w:hAnsi="Arial"/>
                    </w:rPr>
                  </m:ctrlPr>
                </m:fPr>
                <m:num>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num>
                <m:den>
                  <m:sSub>
                    <m:sSubPr>
                      <m:ctrlPr>
                        <w:rPr>
                          <w:rFonts w:ascii="Arial" w:cs="Arial" w:eastAsia="Arial" w:hAnsi="Arial"/>
                        </w:rPr>
                      </m:ctrlPr>
                    </m:sSubPr>
                    <m:e>
                      <m:r>
                        <w:rPr>
                          <w:rFonts w:ascii="Arial" w:cs="Arial" w:eastAsia="Arial" w:hAnsi="Arial"/>
                        </w:rPr>
                        <m:t>σ</m:t>
                      </m:r>
                    </m:e>
                    <m:sub>
                      <m:r>
                        <w:rPr>
                          <w:rFonts w:ascii="Arial" w:cs="Arial" w:eastAsia="Arial" w:hAnsi="Arial"/>
                        </w:rPr>
                        <m:t xml:space="preserve">pt</m:t>
                      </m:r>
                    </m:sub>
                  </m:sSub>
                </m:den>
              </m:f>
            </m:oMath>
            <w:r w:rsidDel="00000000" w:rsidR="00000000" w:rsidRPr="00000000">
              <w:rPr>
                <w:rtl w:val="0"/>
              </w:rPr>
            </w:r>
          </w:p>
          <w:bookmarkStart w:colFirst="0" w:colLast="0" w:name="bookmark=kix.cpszwrk194vd" w:id="34"/>
          <w:bookmarkEnd w:id="34"/>
          <w:p w:rsidR="00000000" w:rsidDel="00000000" w:rsidP="00000000" w:rsidRDefault="00000000" w:rsidRPr="00000000" w14:paraId="0000008F">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2.2.12.2 Puntaje z prima</w:t>
            </w:r>
          </w:p>
          <w:p w:rsidR="00000000" w:rsidDel="00000000" w:rsidP="00000000" w:rsidRDefault="00000000" w:rsidRPr="00000000" w14:paraId="00000090">
            <w:pPr>
              <w:spacing w:after="180" w:before="180" w:lineRule="auto"/>
              <w:rPr>
                <w:rFonts w:ascii="Arial" w:cs="Arial" w:eastAsia="Arial" w:hAnsi="Arial"/>
              </w:rPr>
            </w:pPr>
            <w:r w:rsidDel="00000000" w:rsidR="00000000" w:rsidRPr="00000000">
              <w:rPr>
                <w:rFonts w:ascii="Arial" w:cs="Arial" w:eastAsia="Arial" w:hAnsi="Arial"/>
                <w:rtl w:val="0"/>
              </w:rPr>
              <w:t xml:space="preserve">El puntaje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m:t>
                  </m:r>
                </m:sup>
              </m:sSup>
            </m:oMath>
            <w:r w:rsidDel="00000000" w:rsidR="00000000" w:rsidRPr="00000000">
              <w:rPr>
                <w:rFonts w:ascii="Arial" w:cs="Arial" w:eastAsia="Arial" w:hAnsi="Arial"/>
                <w:rtl w:val="0"/>
              </w:rPr>
              <w:t xml:space="preserve"> se utilizara cuando la incertidumbre del valor asignado deba incorporarse en el denominador y se calculara mediante:</w:t>
            </w:r>
          </w:p>
          <w:p w:rsidR="00000000" w:rsidDel="00000000" w:rsidP="00000000" w:rsidRDefault="00000000" w:rsidRPr="00000000" w14:paraId="00000091">
            <w:pPr>
              <w:spacing w:after="200" w:lineRule="auto"/>
              <w:jc w:val="center"/>
              <w:rPr>
                <w:rFonts w:ascii="Arial" w:cs="Arial" w:eastAsia="Arial" w:hAnsi="Arial"/>
              </w:rPr>
            </w:pP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m:t>
                  </m:r>
                </m:sup>
              </m:sSup>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num>
                <m:den>
                  <m:rad>
                    <m:radPr>
                      <m:degHide m:val="1"/>
                      <m:ctrlPr>
                        <w:rPr>
                          <w:rFonts w:ascii="Arial" w:cs="Arial" w:eastAsia="Arial" w:hAnsi="Arial"/>
                        </w:rPr>
                      </m:ctrlPr>
                    </m:radPr>
                    <m:e>
                      <m:sSubSup>
                        <m:sSubSupPr>
                          <m:ctrlPr>
                            <w:rPr>
                              <w:rFonts w:ascii="Arial" w:cs="Arial" w:eastAsia="Arial" w:hAnsi="Arial"/>
                            </w:rPr>
                          </m:ctrlPr>
                        </m:sSubSupPr>
                        <m:e>
                          <m:r>
                            <w:rPr>
                              <w:rFonts w:ascii="Arial" w:cs="Arial" w:eastAsia="Arial" w:hAnsi="Arial"/>
                            </w:rPr>
                            <m:t>σ</m:t>
                          </m:r>
                        </m:e>
                        <m:sub>
                          <m:r>
                            <w:rPr>
                              <w:rFonts w:ascii="Arial" w:cs="Arial" w:eastAsia="Arial" w:hAnsi="Arial"/>
                            </w:rPr>
                            <m:t xml:space="preserve">pt</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xpt</m:t>
                          </m:r>
                        </m:sub>
                        <m:sup>
                          <m:r>
                            <w:rPr>
                              <w:rFonts w:ascii="Arial" w:cs="Arial" w:eastAsia="Arial" w:hAnsi="Arial"/>
                            </w:rPr>
                            <m:t xml:space="preserve">2</m:t>
                          </m:r>
                        </m:sup>
                      </m:sSubSup>
                    </m:e>
                  </m:rad>
                </m:den>
              </m:f>
            </m:oMath>
            <w:r w:rsidDel="00000000" w:rsidR="00000000" w:rsidRPr="00000000">
              <w:rPr>
                <w:rtl w:val="0"/>
              </w:rPr>
            </w:r>
          </w:p>
          <w:bookmarkStart w:colFirst="0" w:colLast="0" w:name="bookmark=kix.3q8ee01i0urt" w:id="35"/>
          <w:bookmarkEnd w:id="35"/>
          <w:p w:rsidR="00000000" w:rsidDel="00000000" w:rsidP="00000000" w:rsidRDefault="00000000" w:rsidRPr="00000000" w14:paraId="00000092">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2.2.12.3 Puntaje zeta</w:t>
            </w:r>
          </w:p>
          <w:p w:rsidR="00000000" w:rsidDel="00000000" w:rsidP="00000000" w:rsidRDefault="00000000" w:rsidRPr="00000000" w14:paraId="00000093">
            <w:pPr>
              <w:spacing w:after="180" w:before="180" w:lineRule="auto"/>
              <w:rPr>
                <w:rFonts w:ascii="Arial" w:cs="Arial" w:eastAsia="Arial" w:hAnsi="Arial"/>
              </w:rPr>
            </w:pPr>
            <w:r w:rsidDel="00000000" w:rsidR="00000000" w:rsidRPr="00000000">
              <w:rPr>
                <w:rFonts w:ascii="Arial" w:cs="Arial" w:eastAsia="Arial" w:hAnsi="Arial"/>
                <w:rtl w:val="0"/>
              </w:rPr>
              <w:t xml:space="preserve">El puntaje </w:t>
            </w:r>
            <m:oMath>
              <m:r>
                <m:t>ζ</m:t>
              </m:r>
            </m:oMath>
            <w:r w:rsidDel="00000000" w:rsidR="00000000" w:rsidRPr="00000000">
              <w:rPr>
                <w:rFonts w:ascii="Arial" w:cs="Arial" w:eastAsia="Arial" w:hAnsi="Arial"/>
                <w:rtl w:val="0"/>
              </w:rPr>
              <w:t xml:space="preserve"> se utilizara cuando se evalua la compatibilidad entre el resultado del participante y el valor asignado considerando incertidumbres estandar, y se calculara mediante:</w:t>
            </w:r>
          </w:p>
          <w:p w:rsidR="00000000" w:rsidDel="00000000" w:rsidP="00000000" w:rsidRDefault="00000000" w:rsidRPr="00000000" w14:paraId="00000094">
            <w:pPr>
              <w:spacing w:after="200" w:lineRule="auto"/>
              <w:jc w:val="center"/>
              <w:rPr>
                <w:rFonts w:ascii="Arial" w:cs="Arial" w:eastAsia="Arial" w:hAnsi="Arial"/>
              </w:rPr>
            </w:pPr>
            <m:oMath>
              <m:r>
                <m:t>ζ</m:t>
              </m:r>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num>
                <m:den>
                  <m:rad>
                    <m:radPr>
                      <m:degHide m:val="1"/>
                      <m:ctrlPr>
                        <w:rPr>
                          <w:rFonts w:ascii="Arial" w:cs="Arial" w:eastAsia="Arial" w:hAnsi="Arial"/>
                        </w:rPr>
                      </m:ctrlPr>
                    </m:radPr>
                    <m:e>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xpt</m:t>
                          </m:r>
                        </m:sub>
                        <m:sup>
                          <m:r>
                            <w:rPr>
                              <w:rFonts w:ascii="Arial" w:cs="Arial" w:eastAsia="Arial" w:hAnsi="Arial"/>
                            </w:rPr>
                            <m:t xml:space="preserve">2</m:t>
                          </m:r>
                        </m:sup>
                      </m:sSubSup>
                    </m:e>
                  </m:rad>
                </m:den>
              </m:f>
            </m:oMath>
            <w:r w:rsidDel="00000000" w:rsidR="00000000" w:rsidRPr="00000000">
              <w:rPr>
                <w:rtl w:val="0"/>
              </w:rPr>
            </w:r>
          </w:p>
          <w:bookmarkStart w:colFirst="0" w:colLast="0" w:name="bookmark=kix.z34f65kvg533" w:id="36"/>
          <w:bookmarkEnd w:id="36"/>
          <w:p w:rsidR="00000000" w:rsidDel="00000000" w:rsidP="00000000" w:rsidRDefault="00000000" w:rsidRPr="00000000" w14:paraId="00000095">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2.2.12.4 Puntaje En</w:t>
            </w:r>
          </w:p>
          <w:p w:rsidR="00000000" w:rsidDel="00000000" w:rsidP="00000000" w:rsidRDefault="00000000" w:rsidRPr="00000000" w14:paraId="00000096">
            <w:pPr>
              <w:spacing w:after="180" w:before="180" w:lineRule="auto"/>
              <w:rPr>
                <w:rFonts w:ascii="Arial" w:cs="Arial" w:eastAsia="Arial" w:hAnsi="Arial"/>
              </w:rPr>
            </w:pPr>
            <w:r w:rsidDel="00000000" w:rsidR="00000000" w:rsidRPr="00000000">
              <w:rPr>
                <w:rFonts w:ascii="Arial" w:cs="Arial" w:eastAsia="Arial" w:hAnsi="Arial"/>
                <w:rtl w:val="0"/>
              </w:rPr>
              <w:t xml:space="preserve">El puntaje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oMath>
            <w:r w:rsidDel="00000000" w:rsidR="00000000" w:rsidRPr="00000000">
              <w:rPr>
                <w:rFonts w:ascii="Arial" w:cs="Arial" w:eastAsia="Arial" w:hAnsi="Arial"/>
                <w:rtl w:val="0"/>
              </w:rPr>
              <w:t xml:space="preserve"> se utilizara para evaluar compatibilidad metrologica cuando se disponga de incertidumbres expandidas, y se calculara mediante:</w:t>
            </w:r>
          </w:p>
          <w:p w:rsidR="00000000" w:rsidDel="00000000" w:rsidP="00000000" w:rsidRDefault="00000000" w:rsidRPr="00000000" w14:paraId="00000097">
            <w:pPr>
              <w:spacing w:after="200" w:lineRule="auto"/>
              <w:jc w:val="center"/>
              <w:rPr>
                <w:rFonts w:ascii="Arial" w:cs="Arial" w:eastAsia="Arial" w:hAnsi="Arial"/>
              </w:rPr>
            </w:pP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r>
                <w:rPr>
                  <w:rFonts w:ascii="Arial" w:cs="Arial" w:eastAsia="Arial" w:hAnsi="Arial"/>
                </w:rPr>
                <m:t xml:space="preserve">=</m:t>
              </m:r>
              <m:f>
                <m:fPr>
                  <m:ctrlPr>
                    <w:rPr>
                      <w:rFonts w:ascii="Arial" w:cs="Arial" w:eastAsia="Arial" w:hAnsi="Arial"/>
                    </w:rPr>
                  </m:ctrlPr>
                </m:fPr>
                <m:num>
                  <m:r>
                    <w:rPr>
                      <w:rFonts w:ascii="Arial" w:cs="Arial" w:eastAsia="Arial" w:hAnsi="Arial"/>
                    </w:rPr>
                    <m:t xml:space="preserve">x−</m:t>
                  </m:r>
                  <m:sSub>
                    <m:sSubPr>
                      <m:ctrlPr>
                        <w:rPr>
                          <w:rFonts w:ascii="Arial" w:cs="Arial" w:eastAsia="Arial" w:hAnsi="Arial"/>
                        </w:rPr>
                      </m:ctrlPr>
                    </m:sSubPr>
                    <m:e>
                      <m:r>
                        <w:rPr>
                          <w:rFonts w:ascii="Arial" w:cs="Arial" w:eastAsia="Arial" w:hAnsi="Arial"/>
                        </w:rPr>
                        <m:t xml:space="preserve">x</m:t>
                      </m:r>
                    </m:e>
                    <m:sub>
                      <m:r>
                        <w:rPr>
                          <w:rFonts w:ascii="Arial" w:cs="Arial" w:eastAsia="Arial" w:hAnsi="Arial"/>
                        </w:rPr>
                        <m:t xml:space="preserve">pt</m:t>
                      </m:r>
                    </m:sub>
                  </m:sSub>
                </m:num>
                <m:den>
                  <m:rad>
                    <m:radPr>
                      <m:degHide m:val="1"/>
                      <m:ctrlPr>
                        <w:rPr>
                          <w:rFonts w:ascii="Arial" w:cs="Arial" w:eastAsia="Arial" w:hAnsi="Arial"/>
                        </w:rPr>
                      </m:ctrlPr>
                    </m:radPr>
                    <m:e>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m:t>
                          </m:r>
                        </m:sub>
                        <m:sup>
                          <m:r>
                            <w:rPr>
                              <w:rFonts w:ascii="Arial" w:cs="Arial" w:eastAsia="Arial" w:hAnsi="Arial"/>
                            </w:rPr>
                            <m:t xml:space="preserve">2</m:t>
                          </m:r>
                        </m:sup>
                      </m:sSubSup>
                      <m:r>
                        <w:rPr>
                          <w:rFonts w:ascii="Arial" w:cs="Arial" w:eastAsia="Arial" w:hAnsi="Arial"/>
                        </w:rPr>
                        <m:t xml:space="preserve">+</m:t>
                      </m:r>
                      <m:sSubSup>
                        <m:sSubSupPr>
                          <m:ctrlPr>
                            <w:rPr>
                              <w:rFonts w:ascii="Arial" w:cs="Arial" w:eastAsia="Arial" w:hAnsi="Arial"/>
                            </w:rPr>
                          </m:ctrlPr>
                        </m:sSubSupPr>
                        <m:e>
                          <m:r>
                            <w:rPr>
                              <w:rFonts w:ascii="Arial" w:cs="Arial" w:eastAsia="Arial" w:hAnsi="Arial"/>
                            </w:rPr>
                            <m:t xml:space="preserve">U</m:t>
                          </m:r>
                        </m:e>
                        <m:sub>
                          <m:r>
                            <w:rPr>
                              <w:rFonts w:ascii="Arial" w:cs="Arial" w:eastAsia="Arial" w:hAnsi="Arial"/>
                            </w:rPr>
                            <m:t xml:space="preserve">xpt</m:t>
                          </m:r>
                        </m:sub>
                        <m:sup>
                          <m:r>
                            <w:rPr>
                              <w:rFonts w:ascii="Arial" w:cs="Arial" w:eastAsia="Arial" w:hAnsi="Arial"/>
                            </w:rPr>
                            <m:t xml:space="preserve">2</m:t>
                          </m:r>
                        </m:sup>
                      </m:sSubSup>
                    </m:e>
                  </m:rad>
                </m:den>
              </m:f>
            </m:oMath>
            <w:r w:rsidDel="00000000" w:rsidR="00000000" w:rsidRPr="00000000">
              <w:rPr>
                <w:rtl w:val="0"/>
              </w:rPr>
            </w:r>
          </w:p>
          <w:bookmarkStart w:colFirst="0" w:colLast="0" w:name="bookmark=kix.hafupxbdvrho" w:id="37"/>
          <w:bookmarkEnd w:id="37"/>
          <w:p w:rsidR="00000000" w:rsidDel="00000000" w:rsidP="00000000" w:rsidRDefault="00000000" w:rsidRPr="00000000" w14:paraId="00000098">
            <w:pPr>
              <w:pStyle w:val="Heading5"/>
              <w:spacing w:before="8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2.2.12.5 Criterios de interpretacion</w:t>
            </w:r>
          </w:p>
          <w:p w:rsidR="00000000" w:rsidDel="00000000" w:rsidP="00000000" w:rsidRDefault="00000000" w:rsidRPr="00000000" w14:paraId="00000099">
            <w:pPr>
              <w:spacing w:after="180" w:before="180" w:lineRule="auto"/>
              <w:rPr>
                <w:rFonts w:ascii="Arial" w:cs="Arial" w:eastAsia="Arial" w:hAnsi="Arial"/>
              </w:rPr>
            </w:pPr>
            <w:r w:rsidDel="00000000" w:rsidR="00000000" w:rsidRPr="00000000">
              <w:rPr>
                <w:rFonts w:ascii="Arial" w:cs="Arial" w:eastAsia="Arial" w:hAnsi="Arial"/>
                <w:rtl w:val="0"/>
              </w:rPr>
              <w:t xml:space="preserve">La interpretacion de los puntajes </w:t>
            </w:r>
            <m:oMath>
              <m:r>
                <w:rPr>
                  <w:rFonts w:ascii="Arial" w:cs="Arial" w:eastAsia="Arial" w:hAnsi="Arial"/>
                </w:rPr>
                <m:t xml:space="preserve">z</m:t>
              </m:r>
            </m:oMath>
            <w:r w:rsidDel="00000000" w:rsidR="00000000" w:rsidRPr="00000000">
              <w:rPr>
                <w:rFonts w:ascii="Arial" w:cs="Arial" w:eastAsia="Arial" w:hAnsi="Arial"/>
                <w:rtl w:val="0"/>
              </w:rPr>
              <w:t xml:space="preserve">, </w:t>
            </w:r>
            <m:oMath>
              <m:sSup>
                <m:sSupPr>
                  <m:ctrlPr>
                    <w:rPr>
                      <w:rFonts w:ascii="Arial" w:cs="Arial" w:eastAsia="Arial" w:hAnsi="Arial"/>
                    </w:rPr>
                  </m:ctrlPr>
                </m:sSupPr>
                <m:e>
                  <m:r>
                    <w:rPr>
                      <w:rFonts w:ascii="Arial" w:cs="Arial" w:eastAsia="Arial" w:hAnsi="Arial"/>
                    </w:rPr>
                    <m:t xml:space="preserve">z</m:t>
                  </m:r>
                </m:e>
                <m:sup>
                  <m:r>
                    <w:rPr>
                      <w:rFonts w:ascii="Arial" w:cs="Arial" w:eastAsia="Arial" w:hAnsi="Arial"/>
                    </w:rPr>
                    <m:t xml:space="preserve">′</m:t>
                  </m:r>
                </m:sup>
              </m:sSup>
            </m:oMath>
            <w:r w:rsidDel="00000000" w:rsidR="00000000" w:rsidRPr="00000000">
              <w:rPr>
                <w:rFonts w:ascii="Arial" w:cs="Arial" w:eastAsia="Arial" w:hAnsi="Arial"/>
                <w:rtl w:val="0"/>
              </w:rPr>
              <w:t xml:space="preserve"> y </w:t>
            </w:r>
            <m:oMath>
              <m:r>
                <m:t>ζ</m:t>
              </m:r>
            </m:oMath>
            <w:r w:rsidDel="00000000" w:rsidR="00000000" w:rsidRPr="00000000">
              <w:rPr>
                <w:rFonts w:ascii="Arial" w:cs="Arial" w:eastAsia="Arial" w:hAnsi="Arial"/>
                <w:rtl w:val="0"/>
              </w:rPr>
              <w:t xml:space="preserve"> se realizara con base en los siguientes intervalos de decision:</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9A">
                  <w:pPr>
                    <w:spacing w:after="36" w:before="36" w:lineRule="auto"/>
                    <w:rPr>
                      <w:rFonts w:ascii="Arial" w:cs="Arial" w:eastAsia="Arial" w:hAnsi="Arial"/>
                    </w:rPr>
                  </w:pPr>
                  <w:r w:rsidDel="00000000" w:rsidR="00000000" w:rsidRPr="00000000">
                    <w:rPr>
                      <w:rFonts w:ascii="Arial" w:cs="Arial" w:eastAsia="Arial" w:hAnsi="Arial"/>
                      <w:rtl w:val="0"/>
                    </w:rPr>
                    <w:t xml:space="preserve">Puntaje z, z’, </w:t>
                  </w:r>
                  <m:oMath>
                    <m:r>
                      <m:t>ζ</m:t>
                    </m:r>
                  </m:oMath>
                  <w:r w:rsidDel="00000000" w:rsidR="00000000" w:rsidRPr="00000000">
                    <w:rPr>
                      <w:rtl w:val="0"/>
                    </w:rPr>
                  </w:r>
                </w:p>
              </w:tc>
              <w:tc>
                <w:tcPr/>
                <w:p w:rsidR="00000000" w:rsidDel="00000000" w:rsidP="00000000" w:rsidRDefault="00000000" w:rsidRPr="00000000" w14:paraId="0000009B">
                  <w:pPr>
                    <w:spacing w:after="36" w:before="36" w:lineRule="auto"/>
                    <w:rPr>
                      <w:rFonts w:ascii="Arial" w:cs="Arial" w:eastAsia="Arial" w:hAnsi="Arial"/>
                    </w:rPr>
                  </w:pPr>
                  <w:r w:rsidDel="00000000" w:rsidR="00000000" w:rsidRPr="00000000">
                    <w:rPr>
                      <w:rFonts w:ascii="Arial" w:cs="Arial" w:eastAsia="Arial" w:hAnsi="Arial"/>
                      <w:rtl w:val="0"/>
                    </w:rPr>
                    <w:t xml:space="preserve">Interpretacion</w:t>
                  </w:r>
                </w:p>
              </w:tc>
            </w:tr>
            <w:tr>
              <w:trPr>
                <w:cantSplit w:val="0"/>
                <w:tblHeader w:val="0"/>
              </w:trPr>
              <w:tc>
                <w:tcPr/>
                <w:p w:rsidR="00000000" w:rsidDel="00000000" w:rsidP="00000000" w:rsidRDefault="00000000" w:rsidRPr="00000000" w14:paraId="0000009C">
                  <w:pPr>
                    <w:spacing w:after="36" w:before="36" w:lineRule="auto"/>
                    <w:rPr>
                      <w:rFonts w:ascii="Arial" w:cs="Arial" w:eastAsia="Arial" w:hAnsi="Arial"/>
                    </w:rPr>
                  </w:pPr>
                  <m:oMath>
                    <m:r>
                      <w:rPr>
                        <w:rFonts w:ascii="Arial" w:cs="Arial" w:eastAsia="Arial" w:hAnsi="Arial"/>
                      </w:rPr>
                      <m:t xml:space="preserve">|score|</m:t>
                    </m:r>
                    <m:r>
                      <w:rPr>
                        <w:rFonts w:ascii="Arial" w:cs="Arial" w:eastAsia="Arial" w:hAnsi="Arial"/>
                      </w:rPr>
                      <m:t>≤</m:t>
                    </m:r>
                    <m:r>
                      <w:rPr>
                        <w:rFonts w:ascii="Arial" w:cs="Arial" w:eastAsia="Arial" w:hAnsi="Arial"/>
                      </w:rPr>
                      <m:t xml:space="preserve">2</m:t>
                    </m:r>
                  </m:oMath>
                  <w:r w:rsidDel="00000000" w:rsidR="00000000" w:rsidRPr="00000000">
                    <w:rPr>
                      <w:rtl w:val="0"/>
                    </w:rPr>
                  </w:r>
                </w:p>
              </w:tc>
              <w:tc>
                <w:tcPr/>
                <w:p w:rsidR="00000000" w:rsidDel="00000000" w:rsidP="00000000" w:rsidRDefault="00000000" w:rsidRPr="00000000" w14:paraId="0000009D">
                  <w:pPr>
                    <w:spacing w:after="36" w:before="36" w:lineRule="auto"/>
                    <w:rPr>
                      <w:rFonts w:ascii="Arial" w:cs="Arial" w:eastAsia="Arial" w:hAnsi="Arial"/>
                    </w:rPr>
                  </w:pPr>
                  <w:r w:rsidDel="00000000" w:rsidR="00000000" w:rsidRPr="00000000">
                    <w:rPr>
                      <w:rFonts w:ascii="Arial" w:cs="Arial" w:eastAsia="Arial" w:hAnsi="Arial"/>
                      <w:rtl w:val="0"/>
                    </w:rPr>
                    <w:t xml:space="preserve">Satisfactorio</w:t>
                  </w:r>
                </w:p>
              </w:tc>
            </w:tr>
            <w:tr>
              <w:trPr>
                <w:cantSplit w:val="0"/>
                <w:tblHeader w:val="0"/>
              </w:trPr>
              <w:tc>
                <w:tcPr/>
                <w:p w:rsidR="00000000" w:rsidDel="00000000" w:rsidP="00000000" w:rsidRDefault="00000000" w:rsidRPr="00000000" w14:paraId="0000009E">
                  <w:pPr>
                    <w:spacing w:after="36" w:before="36" w:lineRule="auto"/>
                    <w:rPr>
                      <w:rFonts w:ascii="Arial" w:cs="Arial" w:eastAsia="Arial" w:hAnsi="Arial"/>
                    </w:rPr>
                  </w:pPr>
                  <m:oMath>
                    <m:r>
                      <w:rPr>
                        <w:rFonts w:ascii="Arial" w:cs="Arial" w:eastAsia="Arial" w:hAnsi="Arial"/>
                      </w:rPr>
                      <m:t xml:space="preserve">2&lt;|score|&lt;3</m:t>
                    </m:r>
                  </m:oMath>
                  <w:r w:rsidDel="00000000" w:rsidR="00000000" w:rsidRPr="00000000">
                    <w:rPr>
                      <w:rtl w:val="0"/>
                    </w:rPr>
                  </w:r>
                </w:p>
              </w:tc>
              <w:tc>
                <w:tcPr/>
                <w:p w:rsidR="00000000" w:rsidDel="00000000" w:rsidP="00000000" w:rsidRDefault="00000000" w:rsidRPr="00000000" w14:paraId="0000009F">
                  <w:pPr>
                    <w:spacing w:after="36" w:before="36" w:lineRule="auto"/>
                    <w:rPr>
                      <w:rFonts w:ascii="Arial" w:cs="Arial" w:eastAsia="Arial" w:hAnsi="Arial"/>
                    </w:rPr>
                  </w:pPr>
                  <w:r w:rsidDel="00000000" w:rsidR="00000000" w:rsidRPr="00000000">
                    <w:rPr>
                      <w:rFonts w:ascii="Arial" w:cs="Arial" w:eastAsia="Arial" w:hAnsi="Arial"/>
                      <w:rtl w:val="0"/>
                    </w:rPr>
                    <w:t xml:space="preserve">Cuestionable</w:t>
                  </w:r>
                </w:p>
              </w:tc>
            </w:tr>
            <w:tr>
              <w:trPr>
                <w:cantSplit w:val="0"/>
                <w:tblHeader w:val="0"/>
              </w:trPr>
              <w:tc>
                <w:tcPr/>
                <w:p w:rsidR="00000000" w:rsidDel="00000000" w:rsidP="00000000" w:rsidRDefault="00000000" w:rsidRPr="00000000" w14:paraId="000000A0">
                  <w:pPr>
                    <w:spacing w:after="36" w:before="36" w:lineRule="auto"/>
                    <w:rPr>
                      <w:rFonts w:ascii="Arial" w:cs="Arial" w:eastAsia="Arial" w:hAnsi="Arial"/>
                    </w:rPr>
                  </w:pPr>
                  <m:oMath>
                    <m:r>
                      <w:rPr>
                        <w:rFonts w:ascii="Arial" w:cs="Arial" w:eastAsia="Arial" w:hAnsi="Arial"/>
                      </w:rPr>
                      <m:t xml:space="preserve">|score|</m:t>
                    </m:r>
                    <m:r>
                      <w:rPr>
                        <w:rFonts w:ascii="Arial" w:cs="Arial" w:eastAsia="Arial" w:hAnsi="Arial"/>
                      </w:rPr>
                      <m:t>≥</m:t>
                    </m:r>
                    <m:r>
                      <w:rPr>
                        <w:rFonts w:ascii="Arial" w:cs="Arial" w:eastAsia="Arial" w:hAnsi="Arial"/>
                      </w:rPr>
                      <m:t xml:space="preserve">3</m:t>
                    </m:r>
                  </m:oMath>
                  <w:r w:rsidDel="00000000" w:rsidR="00000000" w:rsidRPr="00000000">
                    <w:rPr>
                      <w:rtl w:val="0"/>
                    </w:rPr>
                  </w:r>
                </w:p>
              </w:tc>
              <w:tc>
                <w:tcPr/>
                <w:p w:rsidR="00000000" w:rsidDel="00000000" w:rsidP="00000000" w:rsidRDefault="00000000" w:rsidRPr="00000000" w14:paraId="000000A1">
                  <w:pPr>
                    <w:spacing w:after="36" w:before="36" w:lineRule="auto"/>
                    <w:rPr>
                      <w:rFonts w:ascii="Arial" w:cs="Arial" w:eastAsia="Arial" w:hAnsi="Arial"/>
                    </w:rPr>
                  </w:pPr>
                  <w:r w:rsidDel="00000000" w:rsidR="00000000" w:rsidRPr="00000000">
                    <w:rPr>
                      <w:rFonts w:ascii="Arial" w:cs="Arial" w:eastAsia="Arial" w:hAnsi="Arial"/>
                      <w:rtl w:val="0"/>
                    </w:rPr>
                    <w:t xml:space="preserve">No satisfactorio</w:t>
                  </w:r>
                </w:p>
              </w:tc>
            </w:tr>
          </w:tbl>
          <w:p w:rsidR="00000000" w:rsidDel="00000000" w:rsidP="00000000" w:rsidRDefault="00000000" w:rsidRPr="00000000" w14:paraId="000000A2">
            <w:pPr>
              <w:spacing w:after="180" w:before="180" w:lineRule="auto"/>
              <w:rPr>
                <w:rFonts w:ascii="Arial" w:cs="Arial" w:eastAsia="Arial" w:hAnsi="Arial"/>
              </w:rPr>
            </w:pPr>
            <w:r w:rsidDel="00000000" w:rsidR="00000000" w:rsidRPr="00000000">
              <w:rPr>
                <w:rFonts w:ascii="Arial" w:cs="Arial" w:eastAsia="Arial" w:hAnsi="Arial"/>
                <w:rtl w:val="0"/>
              </w:rPr>
              <w:t xml:space="preserve">La interpretacion del puntaje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oMath>
            <w:r w:rsidDel="00000000" w:rsidR="00000000" w:rsidRPr="00000000">
              <w:rPr>
                <w:rFonts w:ascii="Arial" w:cs="Arial" w:eastAsia="Arial" w:hAnsi="Arial"/>
                <w:rtl w:val="0"/>
              </w:rPr>
              <w:t xml:space="preserve"> se realizara segun la siguiente regla:</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A3">
                  <w:pPr>
                    <w:spacing w:after="36" w:before="36" w:lineRule="auto"/>
                    <w:rPr>
                      <w:rFonts w:ascii="Arial" w:cs="Arial" w:eastAsia="Arial" w:hAnsi="Arial"/>
                    </w:rPr>
                  </w:pPr>
                  <w:r w:rsidDel="00000000" w:rsidR="00000000" w:rsidRPr="00000000">
                    <w:rPr>
                      <w:rFonts w:ascii="Arial" w:cs="Arial" w:eastAsia="Arial" w:hAnsi="Arial"/>
                      <w:rtl w:val="0"/>
                    </w:rPr>
                    <w:t xml:space="preserve">Puntaje En</w:t>
                  </w:r>
                </w:p>
              </w:tc>
              <w:tc>
                <w:tcPr/>
                <w:p w:rsidR="00000000" w:rsidDel="00000000" w:rsidP="00000000" w:rsidRDefault="00000000" w:rsidRPr="00000000" w14:paraId="000000A4">
                  <w:pPr>
                    <w:spacing w:after="36" w:before="36" w:lineRule="auto"/>
                    <w:rPr>
                      <w:rFonts w:ascii="Arial" w:cs="Arial" w:eastAsia="Arial" w:hAnsi="Arial"/>
                    </w:rPr>
                  </w:pPr>
                  <w:r w:rsidDel="00000000" w:rsidR="00000000" w:rsidRPr="00000000">
                    <w:rPr>
                      <w:rFonts w:ascii="Arial" w:cs="Arial" w:eastAsia="Arial" w:hAnsi="Arial"/>
                      <w:rtl w:val="0"/>
                    </w:rPr>
                    <w:t xml:space="preserve">Interpretacion</w:t>
                  </w:r>
                </w:p>
              </w:tc>
            </w:tr>
            <w:tr>
              <w:trPr>
                <w:cantSplit w:val="0"/>
                <w:tblHeader w:val="0"/>
              </w:trPr>
              <w:tc>
                <w:tcPr/>
                <w:p w:rsidR="00000000" w:rsidDel="00000000" w:rsidP="00000000" w:rsidRDefault="00000000" w:rsidRPr="00000000" w14:paraId="000000A5">
                  <w:pPr>
                    <w:spacing w:after="36" w:before="36" w:lineRule="auto"/>
                    <w:rPr>
                      <w:rFonts w:ascii="Arial" w:cs="Arial" w:eastAsia="Arial" w:hAnsi="Arial"/>
                    </w:rPr>
                  </w:pPr>
                  <m:oMath>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r>
                      <w:rPr>
                        <w:rFonts w:ascii="Arial" w:cs="Arial" w:eastAsia="Arial" w:hAnsi="Arial"/>
                      </w:rPr>
                      <m:t xml:space="preserve">|</m:t>
                    </m:r>
                    <m:r>
                      <w:rPr>
                        <w:rFonts w:ascii="Arial" w:cs="Arial" w:eastAsia="Arial" w:hAnsi="Arial"/>
                      </w:rPr>
                      <m:t>≤</m:t>
                    </m:r>
                    <m:r>
                      <w:rPr>
                        <w:rFonts w:ascii="Arial" w:cs="Arial" w:eastAsia="Arial" w:hAnsi="Arial"/>
                      </w:rPr>
                      <m:t xml:space="preserve">1</m:t>
                    </m:r>
                  </m:oMath>
                  <w:r w:rsidDel="00000000" w:rsidR="00000000" w:rsidRPr="00000000">
                    <w:rPr>
                      <w:rtl w:val="0"/>
                    </w:rPr>
                  </w:r>
                </w:p>
              </w:tc>
              <w:tc>
                <w:tcPr/>
                <w:p w:rsidR="00000000" w:rsidDel="00000000" w:rsidP="00000000" w:rsidRDefault="00000000" w:rsidRPr="00000000" w14:paraId="000000A6">
                  <w:pPr>
                    <w:spacing w:after="36" w:before="36" w:lineRule="auto"/>
                    <w:rPr>
                      <w:rFonts w:ascii="Arial" w:cs="Arial" w:eastAsia="Arial" w:hAnsi="Arial"/>
                    </w:rPr>
                  </w:pPr>
                  <w:r w:rsidDel="00000000" w:rsidR="00000000" w:rsidRPr="00000000">
                    <w:rPr>
                      <w:rFonts w:ascii="Arial" w:cs="Arial" w:eastAsia="Arial" w:hAnsi="Arial"/>
                      <w:rtl w:val="0"/>
                    </w:rPr>
                    <w:t xml:space="preserve">Satisfactorio</w:t>
                  </w:r>
                </w:p>
              </w:tc>
            </w:tr>
            <w:tr>
              <w:trPr>
                <w:cantSplit w:val="0"/>
                <w:tblHeader w:val="0"/>
              </w:trPr>
              <w:tc>
                <w:tcPr/>
                <w:p w:rsidR="00000000" w:rsidDel="00000000" w:rsidP="00000000" w:rsidRDefault="00000000" w:rsidRPr="00000000" w14:paraId="000000A7">
                  <w:pPr>
                    <w:spacing w:after="36" w:before="36" w:lineRule="auto"/>
                    <w:rPr>
                      <w:rFonts w:ascii="Arial" w:cs="Arial" w:eastAsia="Arial" w:hAnsi="Arial"/>
                    </w:rPr>
                  </w:pPr>
                  <m:oMath>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r>
                      <w:rPr>
                        <w:rFonts w:ascii="Arial" w:cs="Arial" w:eastAsia="Arial" w:hAnsi="Arial"/>
                      </w:rPr>
                      <m:t xml:space="preserve">|&gt;1</m:t>
                    </m:r>
                  </m:oMath>
                  <w:r w:rsidDel="00000000" w:rsidR="00000000" w:rsidRPr="00000000">
                    <w:rPr>
                      <w:rtl w:val="0"/>
                    </w:rPr>
                  </w:r>
                </w:p>
              </w:tc>
              <w:tc>
                <w:tcPr/>
                <w:p w:rsidR="00000000" w:rsidDel="00000000" w:rsidP="00000000" w:rsidRDefault="00000000" w:rsidRPr="00000000" w14:paraId="000000A8">
                  <w:pPr>
                    <w:spacing w:after="36" w:before="36" w:lineRule="auto"/>
                    <w:rPr>
                      <w:rFonts w:ascii="Arial" w:cs="Arial" w:eastAsia="Arial" w:hAnsi="Arial"/>
                    </w:rPr>
                  </w:pPr>
                  <w:r w:rsidDel="00000000" w:rsidR="00000000" w:rsidRPr="00000000">
                    <w:rPr>
                      <w:rFonts w:ascii="Arial" w:cs="Arial" w:eastAsia="Arial" w:hAnsi="Arial"/>
                      <w:rtl w:val="0"/>
                    </w:rPr>
                    <w:t xml:space="preserve">No satisfactorio</w:t>
                  </w:r>
                </w:p>
              </w:tc>
            </w:tr>
          </w:tbl>
          <w:p w:rsidR="00000000" w:rsidDel="00000000" w:rsidP="00000000" w:rsidRDefault="00000000" w:rsidRPr="00000000" w14:paraId="000000A9">
            <w:pPr>
              <w:widowControl w:val="0"/>
              <w:spacing w:after="240" w:before="240" w:line="276" w:lineRule="auto"/>
              <w:rPr>
                <w:rFonts w:ascii="Arial" w:cs="Arial" w:eastAsia="Arial" w:hAnsi="Arial"/>
              </w:rPr>
            </w:pPr>
            <w:r w:rsidDel="00000000" w:rsidR="00000000" w:rsidRPr="00000000">
              <w:rPr>
                <w:rFonts w:ascii="Arial" w:cs="Arial" w:eastAsia="Arial" w:hAnsi="Arial"/>
                <w:rtl w:val="0"/>
              </w:rPr>
              <w:t xml:space="preserve">La categoria cuestionable no aplica a </w:t>
            </w: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n</m:t>
                  </m:r>
                </m:sub>
              </m:sSub>
            </m:oMath>
            <w:r w:rsidDel="00000000" w:rsidR="00000000" w:rsidRPr="00000000">
              <w:rPr>
                <w:rFonts w:ascii="Arial" w:cs="Arial" w:eastAsia="Arial" w:hAnsi="Arial"/>
                <w:rtl w:val="0"/>
              </w:rPr>
              <w:t xml:space="preserve"> debido a que este puntaje se fundamenta en incertidumbres expandidas y expresa una condicion de compatibilidad metrologica con criterio binario de aceptacion.</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tc>
      </w:tr>
    </w:tbl>
    <w:p w:rsidR="00000000" w:rsidDel="00000000" w:rsidP="00000000" w:rsidRDefault="00000000" w:rsidRPr="00000000" w14:paraId="000000AB">
      <w:pPr>
        <w:jc w:val="both"/>
        <w:rPr>
          <w:rFonts w:ascii="Arial" w:cs="Arial" w:eastAsia="Arial" w:hAnsi="Arial"/>
          <w:sz w:val="22"/>
          <w:szCs w:val="22"/>
          <w:vertAlign w:val="baseline"/>
        </w:rPr>
      </w:pPr>
      <w:r w:rsidDel="00000000" w:rsidR="00000000" w:rsidRPr="00000000">
        <w:rPr>
          <w:rtl w:val="0"/>
        </w:rPr>
      </w:r>
    </w:p>
    <w:tbl>
      <w:tblPr>
        <w:tblStyle w:val="Table6"/>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AC">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AD">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AE">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AF">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0">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B1">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2">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B3">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B4">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B5">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B6">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B7">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B8">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7"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7"/>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30"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PROCEDIMIENTO DE DISEÑO ESTADÍSTICO DE RONDA</w:t>
            <w:br w:type="textWrapping"/>
            <w:t xml:space="preserve">DE ENSAYO DE APTITUD PARA GASES CONTAMINANTES CRITERIO</w:t>
          </w:r>
          <w:r w:rsidDel="00000000" w:rsidR="00000000" w:rsidRPr="00000000">
            <w:rPr>
              <w:rtl w:val="0"/>
            </w:rPr>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i w:val="0"/>
        <w:iCs w:val="0"/>
        <w:vertAlign w:val="baseline"/>
      </w:rPr>
    </w:lvl>
    <w:lvl w:ilvl="1">
      <w:start w:val="2"/>
      <w:numFmt w:val="decimal"/>
      <w:lvlText w:val="%1.%2."/>
      <w:lvlJc w:val="left"/>
      <w:pPr>
        <w:ind w:left="792" w:hanging="432"/>
      </w:pPr>
      <w:rPr>
        <w:b w:val="1"/>
        <w:bCs w:val="1"/>
        <w:vertAlign w:val="baseline"/>
      </w:rPr>
    </w:lvl>
    <w:lvl w:ilvl="2">
      <w:start w:val="1"/>
      <w:numFmt w:val="decimal"/>
      <w:lvlText w:val="%1.%2.%3."/>
      <w:lvlJc w:val="left"/>
      <w:pPr>
        <w:ind w:left="1224" w:hanging="504"/>
      </w:pPr>
      <w:rPr>
        <w:b w:val="1"/>
        <w:bCs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UL0HMi5UH9QXu/gh75XnoNZ7kg==">CgMxLjAyEGtpeC53eng5dmx0cGxycHkyEGtpeC5xcGJqZGg2YjFienYyEGtpeC4yMXc2ZTF5Z3ljNzkyEGtpeC51amkwdDRxZnEyOTcyEGtpeC4yYmZqZHd4cHFreHAyEGtpeC5kc2IyZDA5dXk4dWsyEGtpeC5lN20yZ3JlbDNuZHoyEGtpeC53NDJjOHB5eTR4OWIyEGtpeC5nanh1dWQzMnEzcXcyEGtpeC5rdjlydnBnbXlqcDAyD2tpeC43Mmc3MTZvcWxodTIPa2l4LngxZ2oxOGloeWh1MhBraXguM3p6ZWg1ZTlwY2Y0MhBraXguZ3I2bm8xZjlzMjZkMhBraXguaHRoYmducm8yb2YzMhBraXguODBmZmE5bmoxeXNvMhBraXgueXRhd2FncjZncGk1MhBraXgueHVyNWI3a25iYmkzMhBraXgua3ltbDFmNmdvZmxmMhBraXguaTN6ZDhzcDYwZWFvMhBraXguOTNiNGwwdHJqbG1jMhBraXguMXVsbnhtNDB4aTk5MhBraXguaWFkZTZyd3FlYzlnMhBraXguY2NpOXZieWVmeG10MhBraXgud3QwNDdkZnNmN2twMhBraXgubjZrZmt0b2tyMWZpMhBraXguNnR0ZDJ6cnVhcGpkMhBraXguOW84M3Q5YTJmZ3dsMhBraXgueXAyNnkxNnlsODdrMhBraXguZmthdG9waDR3dTJiMg9raXgubmJka3ZuMHdvczIyEGtpeC40MHFwYnljOHppYjAyD2tpeC40MXk3amUwY3hldTIQa2l4LjZyMm9xdXYyMDV0NTIQa2l4LmNwc3p3cmsxOTR2ZDIQa2l4LjNxOGVlMDFpMHVydDIQa2l4LnozNGY2NWt2ZzUzMzIQa2l4LmhhZnVweGJkdnJobzgAciExbGJYWXBmbFBuaU0wbzlNUjg0MU41UFRxbHJlSnhET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