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3D2FD" w14:textId="77777777" w:rsidR="002915E8" w:rsidRPr="00D85081" w:rsidRDefault="002915E8" w:rsidP="002915E8">
      <w:pPr>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San Pedro, 28 de julio de 2025</w:t>
      </w:r>
    </w:p>
    <w:p w14:paraId="3C6A266A" w14:textId="4BCEC969" w:rsidR="002915E8" w:rsidRPr="00D85081" w:rsidRDefault="002915E8" w:rsidP="002915E8">
      <w:pPr>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 xml:space="preserve">Señores  </w:t>
      </w:r>
      <w:r w:rsidRPr="00D85081">
        <w:rPr>
          <w:rFonts w:ascii="Open Sans" w:eastAsia="Times New Roman" w:hAnsi="Open Sans" w:cs="Open Sans"/>
          <w:color w:val="000000"/>
          <w:sz w:val="23"/>
          <w:szCs w:val="23"/>
          <w:lang w:eastAsia="es-CO"/>
        </w:rPr>
        <w:br/>
        <w:t xml:space="preserve">LANDAGRO S.A.S  </w:t>
      </w:r>
      <w:r w:rsidRPr="00D85081">
        <w:rPr>
          <w:rFonts w:ascii="Open Sans" w:eastAsia="Times New Roman" w:hAnsi="Open Sans" w:cs="Open Sans"/>
          <w:color w:val="000000"/>
          <w:sz w:val="23"/>
          <w:szCs w:val="23"/>
          <w:lang w:eastAsia="es-CO"/>
        </w:rPr>
        <w:br/>
        <w:t>Luis David Duarte</w:t>
      </w:r>
    </w:p>
    <w:p w14:paraId="4F508F5E" w14:textId="77777777" w:rsidR="002915E8" w:rsidRPr="00D85081" w:rsidRDefault="002915E8" w:rsidP="002915E8">
      <w:pPr>
        <w:rPr>
          <w:rFonts w:ascii="Open Sans" w:eastAsia="Times New Roman" w:hAnsi="Open Sans" w:cs="Open Sans"/>
          <w:color w:val="000000"/>
          <w:sz w:val="23"/>
          <w:szCs w:val="23"/>
          <w:lang w:eastAsia="es-CO"/>
        </w:rPr>
      </w:pPr>
    </w:p>
    <w:p w14:paraId="6098E156" w14:textId="77777777" w:rsidR="002915E8" w:rsidRPr="00D85081" w:rsidRDefault="002915E8" w:rsidP="002915E8">
      <w:pPr>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Referencia: NO CONFORMIDAD ZINC GRANULADO // LOTE 997-130625</w:t>
      </w:r>
    </w:p>
    <w:p w14:paraId="6409986D" w14:textId="30B616A2" w:rsidR="002915E8" w:rsidRPr="00D85081" w:rsidRDefault="002915E8" w:rsidP="002915E8">
      <w:pPr>
        <w:rPr>
          <w:rFonts w:ascii="Open Sans" w:eastAsia="Times New Roman" w:hAnsi="Open Sans" w:cs="Open Sans"/>
          <w:color w:val="000000"/>
          <w:sz w:val="23"/>
          <w:szCs w:val="23"/>
          <w:lang w:eastAsia="es-CO"/>
        </w:rPr>
      </w:pPr>
    </w:p>
    <w:p w14:paraId="04C6E822" w14:textId="174D98EF" w:rsidR="002915E8" w:rsidRPr="00D85081" w:rsidRDefault="002915E8" w:rsidP="002915E8">
      <w:pPr>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Estimado Sr. Luis David,</w:t>
      </w:r>
      <w:r w:rsidR="00D85081" w:rsidRPr="00D85081">
        <w:rPr>
          <w:rFonts w:ascii="Open Sans" w:eastAsia="Times New Roman" w:hAnsi="Open Sans" w:cs="Open Sans"/>
          <w:color w:val="000000"/>
          <w:sz w:val="23"/>
          <w:szCs w:val="23"/>
          <w:lang w:eastAsia="es-CO"/>
        </w:rPr>
        <w:br/>
      </w:r>
      <w:r w:rsidRPr="00D85081">
        <w:rPr>
          <w:rFonts w:ascii="Open Sans" w:eastAsia="Times New Roman" w:hAnsi="Open Sans" w:cs="Open Sans"/>
          <w:color w:val="000000"/>
          <w:sz w:val="23"/>
          <w:szCs w:val="23"/>
          <w:lang w:eastAsia="es-CO"/>
        </w:rPr>
        <w:t>Reciba un cordial saludo.</w:t>
      </w:r>
    </w:p>
    <w:p w14:paraId="593CE9AD" w14:textId="77777777" w:rsidR="002915E8" w:rsidRPr="00D85081" w:rsidRDefault="002915E8" w:rsidP="00C1780E">
      <w:pPr>
        <w:jc w:val="both"/>
        <w:rPr>
          <w:rFonts w:ascii="Open Sans" w:eastAsia="Times New Roman" w:hAnsi="Open Sans" w:cs="Open Sans"/>
          <w:color w:val="000000"/>
          <w:sz w:val="23"/>
          <w:szCs w:val="23"/>
          <w:lang w:eastAsia="es-CO"/>
        </w:rPr>
      </w:pPr>
    </w:p>
    <w:p w14:paraId="48D73F8E" w14:textId="5711998F" w:rsidR="002915E8" w:rsidRPr="00D85081" w:rsidRDefault="002915E8" w:rsidP="00C1780E">
      <w:pPr>
        <w:jc w:val="both"/>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Nos dirigimos a usted en seguimiento a su comunicación sobre el lote 997-130625 de sulfato de zinc granulado. Apreciamos la información detallada que nos ha proporcionado y reiteramos nuestro compromiso en asegurar la calidad de nuestros productos y su total satisfacción.</w:t>
      </w:r>
    </w:p>
    <w:p w14:paraId="22B03DFD" w14:textId="77777777" w:rsidR="002915E8" w:rsidRPr="00D85081" w:rsidRDefault="002915E8" w:rsidP="00C1780E">
      <w:pPr>
        <w:jc w:val="both"/>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Con el propósito de realizar un seguimiento integral de la situación, nos permitimos solicitar respetuosamente si disponen de mediciones de humedad realizadas en los despachos posteriores o registros adicionales que puedan diferir de los valores reportados en nuestros certificados, particularmente aquellos donde se documentó la humedad antes de que el producto saliera de planta.</w:t>
      </w:r>
    </w:p>
    <w:p w14:paraId="5D9CE578" w14:textId="10DD6CD0" w:rsidR="002915E8" w:rsidRPr="00D85081" w:rsidRDefault="002915E8" w:rsidP="00C1780E">
      <w:pPr>
        <w:jc w:val="both"/>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Considerando las características intrínsecas del producto, específicamente su alto coeficiente de variación en humedad debido a sus propiedades higroscópicas, así como las variables inherentes al transporte y almacenamiento, es importante tener presente que las variaciones en la representatividad del muestreo pueden generar resultados que no reflejen con precisión la condición promedio del producto. Factores críticos como muestras tomadas de un único punto o un tamaño de muestra insuficiente pueden introducir variabilidad significativa en los resultados analíticos.</w:t>
      </w:r>
    </w:p>
    <w:p w14:paraId="3C689CE1" w14:textId="77777777" w:rsidR="002915E8" w:rsidRPr="00D85081" w:rsidRDefault="002915E8" w:rsidP="00C1780E">
      <w:pPr>
        <w:jc w:val="both"/>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lastRenderedPageBreak/>
        <w:t>En ese orden de ideas, nos permitimos sugerir la realización de una visita técnica para llevar a cabo un ensayo colaborativo de intercomparación, con el fin de revisar y homologar los procedimientos de muestreo y análisis de humedad utilizados por ambas organizaciones. Esta iniciativa nos permitirá validar la representatividad de las muestras tomadas, estandarizar metodologías de análisis, así como identificar posibles fuentes de variación.</w:t>
      </w:r>
    </w:p>
    <w:p w14:paraId="72CAFDF6" w14:textId="77777777" w:rsidR="002915E8" w:rsidRPr="00D85081" w:rsidRDefault="002915E8" w:rsidP="00C1780E">
      <w:pPr>
        <w:jc w:val="both"/>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Consideramos que esta colaboración técnica in situ nos permitirá identificar la causa raíz de cualquier discrepancia y establecer protocolos que aseguren la consistencia en futuras entregas.</w:t>
      </w:r>
    </w:p>
    <w:p w14:paraId="201E7011" w14:textId="77777777" w:rsidR="002915E8" w:rsidRPr="00D85081" w:rsidRDefault="002915E8" w:rsidP="00C1780E">
      <w:pPr>
        <w:jc w:val="both"/>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Entendemos las consideraciones que esta solicitud implica, y estaríamos profundamente agradecidos si consideraran viable esta oportunidad de colaboración técnica. Naturalmente, nos adaptaremos completamente a sus horarios y protocolos internos, y estaríamos dispuestos a cubrir cualquier gasto o consideración logística que esta visita pudiera implicar.</w:t>
      </w:r>
    </w:p>
    <w:p w14:paraId="76DB8617" w14:textId="77777777" w:rsidR="002915E8" w:rsidRPr="00D85081" w:rsidRDefault="002915E8" w:rsidP="00C1780E">
      <w:pPr>
        <w:jc w:val="both"/>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Reconocemos su disposición para continuar utilizando el producto y comprendemos las consideraciones comerciales involucradas.</w:t>
      </w:r>
    </w:p>
    <w:p w14:paraId="5EB42281" w14:textId="77777777" w:rsidR="002915E8" w:rsidRPr="00D85081" w:rsidRDefault="002915E8" w:rsidP="002915E8">
      <w:pPr>
        <w:rPr>
          <w:rFonts w:ascii="Open Sans" w:eastAsia="Times New Roman" w:hAnsi="Open Sans" w:cs="Open Sans"/>
          <w:color w:val="000000"/>
          <w:sz w:val="23"/>
          <w:szCs w:val="23"/>
          <w:lang w:eastAsia="es-CO"/>
        </w:rPr>
      </w:pPr>
    </w:p>
    <w:p w14:paraId="3F9C9C55" w14:textId="77777777" w:rsidR="002915E8" w:rsidRPr="00D85081" w:rsidRDefault="002915E8" w:rsidP="002915E8">
      <w:pPr>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Quedamos a su entera disposición.</w:t>
      </w:r>
    </w:p>
    <w:p w14:paraId="66F43DB5" w14:textId="77777777" w:rsidR="00D85081" w:rsidRPr="00D85081" w:rsidRDefault="00D85081" w:rsidP="002915E8">
      <w:pPr>
        <w:rPr>
          <w:rFonts w:ascii="Open Sans" w:eastAsia="Times New Roman" w:hAnsi="Open Sans" w:cs="Open Sans"/>
          <w:color w:val="000000"/>
          <w:sz w:val="23"/>
          <w:szCs w:val="23"/>
          <w:lang w:eastAsia="es-CO"/>
        </w:rPr>
      </w:pPr>
    </w:p>
    <w:p w14:paraId="3705258E" w14:textId="77777777" w:rsidR="002915E8" w:rsidRPr="00D85081" w:rsidRDefault="002915E8" w:rsidP="002915E8">
      <w:pPr>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Cordialmente,</w:t>
      </w:r>
    </w:p>
    <w:p w14:paraId="16DE142C" w14:textId="77777777" w:rsidR="00D85081" w:rsidRPr="00D85081" w:rsidRDefault="00D85081" w:rsidP="002915E8">
      <w:pPr>
        <w:rPr>
          <w:rFonts w:ascii="Open Sans" w:eastAsia="Times New Roman" w:hAnsi="Open Sans" w:cs="Open Sans"/>
          <w:color w:val="000000"/>
          <w:sz w:val="23"/>
          <w:szCs w:val="23"/>
          <w:lang w:eastAsia="es-CO"/>
        </w:rPr>
      </w:pPr>
    </w:p>
    <w:p w14:paraId="5B7E9C50" w14:textId="01347CDD" w:rsidR="002915E8" w:rsidRPr="00D85081" w:rsidRDefault="002915E8" w:rsidP="002915E8">
      <w:pPr>
        <w:rPr>
          <w:rFonts w:ascii="Open Sans" w:eastAsia="Times New Roman" w:hAnsi="Open Sans" w:cs="Open Sans"/>
          <w:color w:val="000000"/>
          <w:sz w:val="23"/>
          <w:szCs w:val="23"/>
          <w:lang w:eastAsia="es-CO"/>
        </w:rPr>
      </w:pPr>
      <w:r w:rsidRPr="00D85081">
        <w:rPr>
          <w:rFonts w:ascii="Open Sans" w:eastAsia="Times New Roman" w:hAnsi="Open Sans" w:cs="Open Sans"/>
          <w:noProof/>
          <w:color w:val="000000"/>
          <w:sz w:val="23"/>
          <w:szCs w:val="23"/>
          <w:lang w:eastAsia="es-CO"/>
        </w:rPr>
        <w:drawing>
          <wp:inline distT="0" distB="0" distL="0" distR="0" wp14:anchorId="2CD9A7EC" wp14:editId="4B62CF6C">
            <wp:extent cx="2171700" cy="33172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0598" cy="337668"/>
                    </a:xfrm>
                    <a:prstGeom prst="rect">
                      <a:avLst/>
                    </a:prstGeom>
                    <a:noFill/>
                    <a:ln>
                      <a:noFill/>
                    </a:ln>
                  </pic:spPr>
                </pic:pic>
              </a:graphicData>
            </a:graphic>
          </wp:inline>
        </w:drawing>
      </w:r>
    </w:p>
    <w:p w14:paraId="7C0D603E" w14:textId="1C06046F" w:rsidR="001254A6" w:rsidRPr="00D85081" w:rsidRDefault="002915E8" w:rsidP="002915E8">
      <w:pPr>
        <w:rPr>
          <w:rFonts w:ascii="Open Sans" w:eastAsia="Times New Roman" w:hAnsi="Open Sans" w:cs="Open Sans"/>
          <w:color w:val="000000"/>
          <w:sz w:val="23"/>
          <w:szCs w:val="23"/>
          <w:lang w:eastAsia="es-CO"/>
        </w:rPr>
      </w:pPr>
      <w:r w:rsidRPr="00D85081">
        <w:rPr>
          <w:rFonts w:ascii="Open Sans" w:eastAsia="Times New Roman" w:hAnsi="Open Sans" w:cs="Open Sans"/>
          <w:color w:val="000000"/>
          <w:sz w:val="23"/>
          <w:szCs w:val="23"/>
          <w:lang w:eastAsia="es-CO"/>
        </w:rPr>
        <w:t xml:space="preserve">WILSON R. SALAS </w:t>
      </w:r>
      <w:r w:rsidRPr="00D85081">
        <w:rPr>
          <w:rFonts w:ascii="Open Sans" w:eastAsia="Times New Roman" w:hAnsi="Open Sans" w:cs="Open Sans"/>
          <w:color w:val="000000"/>
          <w:sz w:val="23"/>
          <w:szCs w:val="23"/>
          <w:lang w:eastAsia="es-CO"/>
        </w:rPr>
        <w:br/>
        <w:t xml:space="preserve">DIRECCIÓN TÉCNICA LABORATORIO  </w:t>
      </w:r>
      <w:r w:rsidRPr="00D85081">
        <w:rPr>
          <w:rFonts w:ascii="Open Sans" w:eastAsia="Times New Roman" w:hAnsi="Open Sans" w:cs="Open Sans"/>
          <w:color w:val="000000"/>
          <w:sz w:val="23"/>
          <w:szCs w:val="23"/>
          <w:lang w:eastAsia="es-CO"/>
        </w:rPr>
        <w:br/>
        <w:t>CALFERQUIM SAS</w:t>
      </w:r>
    </w:p>
    <w:sectPr w:rsidR="001254A6" w:rsidRPr="00D85081">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80ECB" w14:textId="77777777" w:rsidR="00ED788E" w:rsidRDefault="00ED788E" w:rsidP="0000350D">
      <w:pPr>
        <w:spacing w:after="0" w:line="240" w:lineRule="auto"/>
      </w:pPr>
      <w:r>
        <w:separator/>
      </w:r>
    </w:p>
  </w:endnote>
  <w:endnote w:type="continuationSeparator" w:id="0">
    <w:p w14:paraId="385BE922" w14:textId="77777777" w:rsidR="00ED788E" w:rsidRDefault="00ED788E" w:rsidP="00003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D569" w14:textId="77777777" w:rsidR="004B4AF3" w:rsidRDefault="00AF08D4" w:rsidP="00B45FA4">
    <w:pPr>
      <w:pStyle w:val="NormalWeb"/>
      <w:rPr>
        <w:rFonts w:ascii="Open Sans" w:hAnsi="Open Sans" w:cs="Open Sans"/>
        <w:sz w:val="20"/>
        <w:szCs w:val="18"/>
      </w:rPr>
    </w:pPr>
    <w:r>
      <w:rPr>
        <w:noProof/>
      </w:rPr>
      <mc:AlternateContent>
        <mc:Choice Requires="wps">
          <w:drawing>
            <wp:anchor distT="0" distB="0" distL="114300" distR="114300" simplePos="0" relativeHeight="251664384" behindDoc="0" locked="0" layoutInCell="1" allowOverlap="1" wp14:anchorId="01420DE2" wp14:editId="5E1B579D">
              <wp:simplePos x="0" y="0"/>
              <wp:positionH relativeFrom="column">
                <wp:posOffset>4411551</wp:posOffset>
              </wp:positionH>
              <wp:positionV relativeFrom="paragraph">
                <wp:posOffset>-829152</wp:posOffset>
              </wp:positionV>
              <wp:extent cx="2273138" cy="2337681"/>
              <wp:effectExtent l="38100" t="19050" r="13335" b="24765"/>
              <wp:wrapNone/>
              <wp:docPr id="8" name="Triángulo rectángulo 8"/>
              <wp:cNvGraphicFramePr/>
              <a:graphic xmlns:a="http://schemas.openxmlformats.org/drawingml/2006/main">
                <a:graphicData uri="http://schemas.microsoft.com/office/word/2010/wordprocessingShape">
                  <wps:wsp>
                    <wps:cNvSpPr/>
                    <wps:spPr>
                      <a:xfrm flipH="1">
                        <a:off x="0" y="0"/>
                        <a:ext cx="2273138" cy="2337681"/>
                      </a:xfrm>
                      <a:custGeom>
                        <a:avLst/>
                        <a:gdLst>
                          <a:gd name="connsiteX0" fmla="*/ 0 w 1221105"/>
                          <a:gd name="connsiteY0" fmla="*/ 1714500 h 1714500"/>
                          <a:gd name="connsiteX1" fmla="*/ 0 w 1221105"/>
                          <a:gd name="connsiteY1" fmla="*/ 0 h 1714500"/>
                          <a:gd name="connsiteX2" fmla="*/ 1221105 w 1221105"/>
                          <a:gd name="connsiteY2" fmla="*/ 1714500 h 1714500"/>
                          <a:gd name="connsiteX3" fmla="*/ 0 w 1221105"/>
                          <a:gd name="connsiteY3" fmla="*/ 1714500 h 1714500"/>
                          <a:gd name="connsiteX0" fmla="*/ 665979 w 1887084"/>
                          <a:gd name="connsiteY0" fmla="*/ 2142630 h 2142630"/>
                          <a:gd name="connsiteX1" fmla="*/ 0 w 1887084"/>
                          <a:gd name="connsiteY1" fmla="*/ 0 h 2142630"/>
                          <a:gd name="connsiteX2" fmla="*/ 1887084 w 1887084"/>
                          <a:gd name="connsiteY2" fmla="*/ 2142630 h 2142630"/>
                          <a:gd name="connsiteX3" fmla="*/ 665979 w 1887084"/>
                          <a:gd name="connsiteY3" fmla="*/ 2142630 h 2142630"/>
                          <a:gd name="connsiteX0" fmla="*/ 0 w 1950458"/>
                          <a:gd name="connsiteY0" fmla="*/ 2184917 h 2184917"/>
                          <a:gd name="connsiteX1" fmla="*/ 63374 w 1950458"/>
                          <a:gd name="connsiteY1" fmla="*/ 0 h 2184917"/>
                          <a:gd name="connsiteX2" fmla="*/ 1950458 w 1950458"/>
                          <a:gd name="connsiteY2" fmla="*/ 2142630 h 2184917"/>
                          <a:gd name="connsiteX3" fmla="*/ 0 w 1950458"/>
                          <a:gd name="connsiteY3" fmla="*/ 2184917 h 2184917"/>
                          <a:gd name="connsiteX0" fmla="*/ 0 w 1950458"/>
                          <a:gd name="connsiteY0" fmla="*/ 2184917 h 2184917"/>
                          <a:gd name="connsiteX1" fmla="*/ 0 w 1950458"/>
                          <a:gd name="connsiteY1" fmla="*/ 0 h 2184917"/>
                          <a:gd name="connsiteX2" fmla="*/ 1950458 w 1950458"/>
                          <a:gd name="connsiteY2" fmla="*/ 2142630 h 2184917"/>
                          <a:gd name="connsiteX3" fmla="*/ 0 w 1950458"/>
                          <a:gd name="connsiteY3" fmla="*/ 2184917 h 2184917"/>
                          <a:gd name="connsiteX0" fmla="*/ 0 w 1950458"/>
                          <a:gd name="connsiteY0" fmla="*/ 2184917 h 2184917"/>
                          <a:gd name="connsiteX1" fmla="*/ 0 w 1950458"/>
                          <a:gd name="connsiteY1" fmla="*/ 0 h 2184917"/>
                          <a:gd name="connsiteX2" fmla="*/ 1950458 w 1950458"/>
                          <a:gd name="connsiteY2" fmla="*/ 2184917 h 2184917"/>
                          <a:gd name="connsiteX3" fmla="*/ 0 w 1950458"/>
                          <a:gd name="connsiteY3" fmla="*/ 2184917 h 2184917"/>
                          <a:gd name="connsiteX0" fmla="*/ 0 w 1950458"/>
                          <a:gd name="connsiteY0" fmla="*/ 2184917 h 2184917"/>
                          <a:gd name="connsiteX1" fmla="*/ 0 w 1950458"/>
                          <a:gd name="connsiteY1" fmla="*/ 0 h 2184917"/>
                          <a:gd name="connsiteX2" fmla="*/ 1950458 w 1950458"/>
                          <a:gd name="connsiteY2" fmla="*/ 2184917 h 2184917"/>
                          <a:gd name="connsiteX3" fmla="*/ 0 w 1950458"/>
                          <a:gd name="connsiteY3" fmla="*/ 2184917 h 2184917"/>
                          <a:gd name="connsiteX0" fmla="*/ 0 w 1950458"/>
                          <a:gd name="connsiteY0" fmla="*/ 2184917 h 2184917"/>
                          <a:gd name="connsiteX1" fmla="*/ 0 w 1950458"/>
                          <a:gd name="connsiteY1" fmla="*/ 0 h 2184917"/>
                          <a:gd name="connsiteX2" fmla="*/ 1950458 w 1950458"/>
                          <a:gd name="connsiteY2" fmla="*/ 2184917 h 2184917"/>
                          <a:gd name="connsiteX3" fmla="*/ 0 w 1950458"/>
                          <a:gd name="connsiteY3" fmla="*/ 2184917 h 2184917"/>
                        </a:gdLst>
                        <a:ahLst/>
                        <a:cxnLst>
                          <a:cxn ang="0">
                            <a:pos x="connsiteX0" y="connsiteY0"/>
                          </a:cxn>
                          <a:cxn ang="0">
                            <a:pos x="connsiteX1" y="connsiteY1"/>
                          </a:cxn>
                          <a:cxn ang="0">
                            <a:pos x="connsiteX2" y="connsiteY2"/>
                          </a:cxn>
                          <a:cxn ang="0">
                            <a:pos x="connsiteX3" y="connsiteY3"/>
                          </a:cxn>
                        </a:cxnLst>
                        <a:rect l="l" t="t" r="r" b="b"/>
                        <a:pathLst>
                          <a:path w="1950458" h="2184917">
                            <a:moveTo>
                              <a:pt x="0" y="2184917"/>
                            </a:moveTo>
                            <a:lnTo>
                              <a:pt x="0" y="0"/>
                            </a:lnTo>
                            <a:cubicBezTo>
                              <a:pt x="650153" y="728306"/>
                              <a:pt x="236" y="1282146"/>
                              <a:pt x="1950458" y="2184917"/>
                            </a:cubicBezTo>
                            <a:lnTo>
                              <a:pt x="0" y="2184917"/>
                            </a:lnTo>
                            <a:close/>
                          </a:path>
                        </a:pathLst>
                      </a:custGeom>
                      <a:solidFill>
                        <a:schemeClr val="accent6">
                          <a:lumMod val="75000"/>
                        </a:schemeClr>
                      </a:solidFill>
                      <a:ln>
                        <a:solidFill>
                          <a:schemeClr val="accent6">
                            <a:lumMod val="75000"/>
                          </a:schemeClr>
                        </a:solid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F5789" id="Triángulo rectángulo 8" o:spid="_x0000_s1026" style="position:absolute;margin-left:347.35pt;margin-top:-65.3pt;width:179pt;height:184.0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50458,2184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" path="m,2184917l,c650153,728306,236,1282146,1950458,2184917l,2184917xe" fillcolor="#538135 [2409]" strokecolor="#538135 [2409]" strokeweight="1pt">
              <v:stroke joinstyle="miter"/>
              <v:path arrowok="t" o:connecttype="custom" o:connectlocs="0,2337681;0,0;2273138,2337681;0,2337681" o:connectangles="0,0,0,0"/>
            </v:shape>
          </w:pict>
        </mc:Fallback>
      </mc:AlternateContent>
    </w:r>
    <w:r w:rsidR="00B45FA4">
      <w:rPr>
        <w:noProof/>
      </w:rPr>
      <w:drawing>
        <wp:anchor distT="0" distB="0" distL="114300" distR="114300" simplePos="0" relativeHeight="251658240" behindDoc="0" locked="0" layoutInCell="1" allowOverlap="1" wp14:anchorId="59FD0AEF" wp14:editId="5B996384">
          <wp:simplePos x="0" y="0"/>
          <wp:positionH relativeFrom="leftMargin">
            <wp:posOffset>600075</wp:posOffset>
          </wp:positionH>
          <wp:positionV relativeFrom="paragraph">
            <wp:posOffset>-55245</wp:posOffset>
          </wp:positionV>
          <wp:extent cx="352425" cy="352425"/>
          <wp:effectExtent l="0" t="0" r="0" b="9525"/>
          <wp:wrapNone/>
          <wp:docPr id="3" name="Gráfico 3" descr="Dir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rection.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52425" cy="352425"/>
                  </a:xfrm>
                  <a:prstGeom prst="rect">
                    <a:avLst/>
                  </a:prstGeom>
                </pic:spPr>
              </pic:pic>
            </a:graphicData>
          </a:graphic>
          <wp14:sizeRelH relativeFrom="margin">
            <wp14:pctWidth>0</wp14:pctWidth>
          </wp14:sizeRelH>
          <wp14:sizeRelV relativeFrom="margin">
            <wp14:pctHeight>0</wp14:pctHeight>
          </wp14:sizeRelV>
        </wp:anchor>
      </w:drawing>
    </w:r>
    <w:r w:rsidR="00B45FA4">
      <w:rPr>
        <w:noProof/>
      </w:rPr>
      <w:drawing>
        <wp:anchor distT="0" distB="0" distL="114300" distR="114300" simplePos="0" relativeHeight="251659264" behindDoc="0" locked="0" layoutInCell="1" allowOverlap="1" wp14:anchorId="268B9FFD" wp14:editId="55856900">
          <wp:simplePos x="0" y="0"/>
          <wp:positionH relativeFrom="leftMargin">
            <wp:posOffset>676275</wp:posOffset>
          </wp:positionH>
          <wp:positionV relativeFrom="paragraph">
            <wp:posOffset>297180</wp:posOffset>
          </wp:positionV>
          <wp:extent cx="266700" cy="266700"/>
          <wp:effectExtent l="0" t="0" r="0" b="0"/>
          <wp:wrapNone/>
          <wp:docPr id="4" name="Gráfico 4" descr="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eiver.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266700" cy="266700"/>
                  </a:xfrm>
                  <a:prstGeom prst="rect">
                    <a:avLst/>
                  </a:prstGeom>
                </pic:spPr>
              </pic:pic>
            </a:graphicData>
          </a:graphic>
          <wp14:sizeRelH relativeFrom="margin">
            <wp14:pctWidth>0</wp14:pctWidth>
          </wp14:sizeRelH>
          <wp14:sizeRelV relativeFrom="margin">
            <wp14:pctHeight>0</wp14:pctHeight>
          </wp14:sizeRelV>
        </wp:anchor>
      </w:drawing>
    </w:r>
    <w:r w:rsidR="00B45FA4" w:rsidRPr="00B45FA4">
      <w:rPr>
        <w:rFonts w:ascii="Open Sans" w:hAnsi="Open Sans" w:cs="Open Sans"/>
        <w:sz w:val="18"/>
        <w:szCs w:val="18"/>
      </w:rPr>
      <w:t>C</w:t>
    </w:r>
    <w:r w:rsidR="002D4CBC">
      <w:rPr>
        <w:rFonts w:ascii="Open Sans" w:hAnsi="Open Sans" w:cs="Open Sans"/>
        <w:sz w:val="18"/>
        <w:szCs w:val="18"/>
      </w:rPr>
      <w:t xml:space="preserve">ASA CHINA BODEGA 1 - SAN PEDRO, TULUÁ, VALLE DEL CAUCA </w:t>
    </w:r>
  </w:p>
  <w:p w14:paraId="2418F4BD" w14:textId="77777777" w:rsidR="00B45FA4" w:rsidRPr="00B45FA4" w:rsidRDefault="00AF08D4" w:rsidP="00B45FA4">
    <w:pPr>
      <w:pStyle w:val="NormalWeb"/>
      <w:rPr>
        <w:rFonts w:ascii="Open Sans" w:hAnsi="Open Sans" w:cs="Open Sans"/>
        <w:sz w:val="20"/>
        <w:szCs w:val="18"/>
      </w:rPr>
    </w:pPr>
    <w:r>
      <w:rPr>
        <w:noProof/>
      </w:rPr>
      <w:drawing>
        <wp:anchor distT="0" distB="0" distL="114300" distR="114300" simplePos="0" relativeHeight="251661823" behindDoc="0" locked="0" layoutInCell="1" allowOverlap="1" wp14:anchorId="7A1A18C3" wp14:editId="5634E308">
          <wp:simplePos x="0" y="0"/>
          <wp:positionH relativeFrom="leftMargin">
            <wp:posOffset>643962</wp:posOffset>
          </wp:positionH>
          <wp:positionV relativeFrom="paragraph">
            <wp:posOffset>264124</wp:posOffset>
          </wp:positionV>
          <wp:extent cx="333375" cy="333375"/>
          <wp:effectExtent l="0" t="0" r="9525" b="9525"/>
          <wp:wrapNone/>
          <wp:docPr id="5" name="Gráfico 5" descr="Vín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ink.svg"/>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333375" cy="333375"/>
                  </a:xfrm>
                  <a:prstGeom prst="rect">
                    <a:avLst/>
                  </a:prstGeom>
                </pic:spPr>
              </pic:pic>
            </a:graphicData>
          </a:graphic>
          <wp14:sizeRelH relativeFrom="margin">
            <wp14:pctWidth>0</wp14:pctWidth>
          </wp14:sizeRelH>
          <wp14:sizeRelV relativeFrom="margin">
            <wp14:pctHeight>0</wp14:pctHeight>
          </wp14:sizeRelV>
        </wp:anchor>
      </w:drawing>
    </w:r>
    <w:r w:rsidR="00B45FA4" w:rsidRPr="00B45FA4">
      <w:rPr>
        <w:rFonts w:ascii="Open Sans" w:hAnsi="Open Sans" w:cs="Open Sans"/>
        <w:sz w:val="18"/>
        <w:szCs w:val="18"/>
      </w:rPr>
      <w:t>+</w:t>
    </w:r>
    <w:r w:rsidR="00B45FA4" w:rsidRPr="00B45FA4">
      <w:rPr>
        <w:rFonts w:ascii="Open Sans" w:hAnsi="Open Sans" w:cs="Open Sans"/>
        <w:sz w:val="20"/>
        <w:szCs w:val="18"/>
      </w:rPr>
      <w:t xml:space="preserve">57 </w:t>
    </w:r>
    <w:r w:rsidR="002D4CBC" w:rsidRPr="002D4CBC">
      <w:rPr>
        <w:rFonts w:ascii="Open Sans" w:hAnsi="Open Sans" w:cs="Open Sans"/>
        <w:sz w:val="20"/>
        <w:szCs w:val="18"/>
      </w:rPr>
      <w:t>322 277 3866 - 312 871 8789 - 322 277 3</w:t>
    </w:r>
    <w:r w:rsidR="002D4CBC">
      <w:rPr>
        <w:rFonts w:ascii="Open Sans" w:hAnsi="Open Sans" w:cs="Open Sans"/>
        <w:sz w:val="20"/>
        <w:szCs w:val="18"/>
      </w:rPr>
      <w:t>876</w:t>
    </w:r>
  </w:p>
  <w:p w14:paraId="6C71B719" w14:textId="77777777" w:rsidR="0000350D" w:rsidRPr="00B45FA4" w:rsidRDefault="00B45FA4" w:rsidP="00B45FA4">
    <w:pPr>
      <w:pStyle w:val="NormalWeb"/>
      <w:rPr>
        <w:rFonts w:ascii="Open Sans" w:hAnsi="Open Sans" w:cs="Open Sans"/>
        <w:sz w:val="20"/>
        <w:szCs w:val="18"/>
      </w:rPr>
    </w:pPr>
    <w:r w:rsidRPr="00B45FA4">
      <w:rPr>
        <w:rFonts w:ascii="Open Sans" w:hAnsi="Open Sans" w:cs="Open Sans"/>
        <w:sz w:val="20"/>
        <w:szCs w:val="18"/>
      </w:rPr>
      <w:t>www.calferquim.com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E5C4E" w14:textId="77777777" w:rsidR="00ED788E" w:rsidRDefault="00ED788E" w:rsidP="0000350D">
      <w:pPr>
        <w:spacing w:after="0" w:line="240" w:lineRule="auto"/>
      </w:pPr>
      <w:r>
        <w:separator/>
      </w:r>
    </w:p>
  </w:footnote>
  <w:footnote w:type="continuationSeparator" w:id="0">
    <w:p w14:paraId="271204C8" w14:textId="77777777" w:rsidR="00ED788E" w:rsidRDefault="00ED788E" w:rsidP="00003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5F129" w14:textId="77777777" w:rsidR="00B45FA4" w:rsidRDefault="00515C2F" w:rsidP="0000350D">
    <w:pPr>
      <w:pStyle w:val="Encabezado"/>
      <w:jc w:val="center"/>
    </w:pPr>
    <w:r>
      <w:rPr>
        <w:noProof/>
      </w:rPr>
      <w:drawing>
        <wp:anchor distT="0" distB="0" distL="114300" distR="114300" simplePos="0" relativeHeight="251662336" behindDoc="0" locked="0" layoutInCell="1" allowOverlap="1" wp14:anchorId="5ABEF93B" wp14:editId="6B6C3EFF">
          <wp:simplePos x="0" y="0"/>
          <wp:positionH relativeFrom="margin">
            <wp:posOffset>1763395</wp:posOffset>
          </wp:positionH>
          <wp:positionV relativeFrom="paragraph">
            <wp:posOffset>-426085</wp:posOffset>
          </wp:positionV>
          <wp:extent cx="2085975" cy="1191986"/>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rjeta de presentación contador fotográfico azul (1).png"/>
                  <pic:cNvPicPr/>
                </pic:nvPicPr>
                <pic:blipFill>
                  <a:blip r:embed="rId1">
                    <a:extLst>
                      <a:ext uri="{28A0092B-C50C-407E-A947-70E740481C1C}">
                        <a14:useLocalDpi xmlns:a14="http://schemas.microsoft.com/office/drawing/2010/main" val="0"/>
                      </a:ext>
                    </a:extLst>
                  </a:blip>
                  <a:stretch>
                    <a:fillRect/>
                  </a:stretch>
                </pic:blipFill>
                <pic:spPr>
                  <a:xfrm>
                    <a:off x="0" y="0"/>
                    <a:ext cx="2085975" cy="1191986"/>
                  </a:xfrm>
                  <a:prstGeom prst="rect">
                    <a:avLst/>
                  </a:prstGeom>
                </pic:spPr>
              </pic:pic>
            </a:graphicData>
          </a:graphic>
          <wp14:sizeRelH relativeFrom="margin">
            <wp14:pctWidth>0</wp14:pctWidth>
          </wp14:sizeRelH>
          <wp14:sizeRelV relativeFrom="margin">
            <wp14:pctHeight>0</wp14:pctHeight>
          </wp14:sizeRelV>
        </wp:anchor>
      </w:drawing>
    </w:r>
  </w:p>
  <w:p w14:paraId="326160F3" w14:textId="77777777" w:rsidR="00B45FA4" w:rsidRDefault="00B45FA4" w:rsidP="0000350D">
    <w:pPr>
      <w:pStyle w:val="Encabezado"/>
      <w:jc w:val="center"/>
    </w:pPr>
  </w:p>
  <w:p w14:paraId="5CD126D0" w14:textId="77777777" w:rsidR="00B45FA4" w:rsidRDefault="00B45FA4" w:rsidP="0000350D">
    <w:pPr>
      <w:pStyle w:val="Encabezado"/>
      <w:jc w:val="center"/>
    </w:pPr>
  </w:p>
  <w:p w14:paraId="5ECADFEA" w14:textId="77777777" w:rsidR="00B45FA4" w:rsidRDefault="00515C2F" w:rsidP="0000350D">
    <w:pPr>
      <w:pStyle w:val="Encabezado"/>
      <w:jc w:val="center"/>
    </w:pPr>
    <w:r>
      <w:rPr>
        <w:noProof/>
      </w:rPr>
      <mc:AlternateContent>
        <mc:Choice Requires="wps">
          <w:drawing>
            <wp:anchor distT="0" distB="0" distL="114300" distR="114300" simplePos="0" relativeHeight="251661312" behindDoc="0" locked="0" layoutInCell="1" allowOverlap="1" wp14:anchorId="32B9B26D" wp14:editId="18FEC7C2">
              <wp:simplePos x="0" y="0"/>
              <wp:positionH relativeFrom="margin">
                <wp:posOffset>-1143</wp:posOffset>
              </wp:positionH>
              <wp:positionV relativeFrom="paragraph">
                <wp:posOffset>165151</wp:posOffset>
              </wp:positionV>
              <wp:extent cx="5601843" cy="1854"/>
              <wp:effectExtent l="0" t="0" r="37465" b="36830"/>
              <wp:wrapNone/>
              <wp:docPr id="6" name="Conector recto 6"/>
              <wp:cNvGraphicFramePr/>
              <a:graphic xmlns:a="http://schemas.openxmlformats.org/drawingml/2006/main">
                <a:graphicData uri="http://schemas.microsoft.com/office/word/2010/wordprocessingShape">
                  <wps:wsp>
                    <wps:cNvCnPr/>
                    <wps:spPr>
                      <a:xfrm flipV="1">
                        <a:off x="0" y="0"/>
                        <a:ext cx="5601843" cy="1854"/>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10BAEA" id="Conector recto 6"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3pt" to="441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" strokecolor="#70ad47 [3209]" strokeweight=".5pt">
              <v:stroke joinstyle="miter"/>
              <w10:wrap anchorx="margin"/>
            </v:line>
          </w:pict>
        </mc:Fallback>
      </mc:AlternateContent>
    </w:r>
  </w:p>
  <w:p w14:paraId="27FCF27F" w14:textId="77777777" w:rsidR="0000350D" w:rsidRDefault="00515C2F" w:rsidP="0000350D">
    <w:pPr>
      <w:pStyle w:val="Encabezado"/>
      <w:jc w:val="center"/>
      <w:rPr>
        <w:rFonts w:ascii="Open Sans" w:hAnsi="Open Sans" w:cs="Open Sans"/>
        <w:i/>
      </w:rPr>
    </w:pPr>
    <w:r w:rsidRPr="00515C2F">
      <w:rPr>
        <w:rFonts w:ascii="Open Sans" w:hAnsi="Open Sans" w:cs="Open Sans"/>
        <w:i/>
      </w:rPr>
      <w:t>Ciencia que nutre, compromiso que crece</w:t>
    </w:r>
  </w:p>
  <w:p w14:paraId="2DEFA77D" w14:textId="77777777" w:rsidR="00515C2F" w:rsidRPr="00515C2F" w:rsidRDefault="00515C2F" w:rsidP="0000350D">
    <w:pPr>
      <w:pStyle w:val="Encabezado"/>
      <w:jc w:val="center"/>
      <w:rPr>
        <w:rFonts w:ascii="Open Sans" w:hAnsi="Open Sans" w:cs="Open Sans"/>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E12D2"/>
    <w:multiLevelType w:val="multilevel"/>
    <w:tmpl w:val="5AAE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57611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960605267">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50D"/>
    <w:rsid w:val="000006BF"/>
    <w:rsid w:val="0000350D"/>
    <w:rsid w:val="001254A6"/>
    <w:rsid w:val="001E3634"/>
    <w:rsid w:val="00272C98"/>
    <w:rsid w:val="002915E8"/>
    <w:rsid w:val="002D4CBC"/>
    <w:rsid w:val="003060A4"/>
    <w:rsid w:val="004B4AF3"/>
    <w:rsid w:val="00515C2F"/>
    <w:rsid w:val="00603395"/>
    <w:rsid w:val="00777F77"/>
    <w:rsid w:val="007A0271"/>
    <w:rsid w:val="007A3DAC"/>
    <w:rsid w:val="00881856"/>
    <w:rsid w:val="00A62EEF"/>
    <w:rsid w:val="00AF08D4"/>
    <w:rsid w:val="00B45FA4"/>
    <w:rsid w:val="00B862EF"/>
    <w:rsid w:val="00C1780E"/>
    <w:rsid w:val="00CD03F6"/>
    <w:rsid w:val="00D243D9"/>
    <w:rsid w:val="00D515BC"/>
    <w:rsid w:val="00D85081"/>
    <w:rsid w:val="00DF0FB3"/>
    <w:rsid w:val="00E87132"/>
    <w:rsid w:val="00EB0F79"/>
    <w:rsid w:val="00ED78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093F6"/>
  <w15:chartTrackingRefBased/>
  <w15:docId w15:val="{21AA8C7E-7DC0-4225-A455-792EA77C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0350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0350D"/>
  </w:style>
  <w:style w:type="paragraph" w:styleId="Piedepgina">
    <w:name w:val="footer"/>
    <w:basedOn w:val="Normal"/>
    <w:link w:val="PiedepginaCar"/>
    <w:uiPriority w:val="99"/>
    <w:unhideWhenUsed/>
    <w:rsid w:val="0000350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0350D"/>
  </w:style>
  <w:style w:type="paragraph" w:styleId="NormalWeb">
    <w:name w:val="Normal (Web)"/>
    <w:basedOn w:val="Normal"/>
    <w:uiPriority w:val="99"/>
    <w:unhideWhenUsed/>
    <w:rsid w:val="00B45FA4"/>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08123">
      <w:bodyDiv w:val="1"/>
      <w:marLeft w:val="0"/>
      <w:marRight w:val="0"/>
      <w:marTop w:val="0"/>
      <w:marBottom w:val="0"/>
      <w:divBdr>
        <w:top w:val="none" w:sz="0" w:space="0" w:color="auto"/>
        <w:left w:val="none" w:sz="0" w:space="0" w:color="auto"/>
        <w:bottom w:val="none" w:sz="0" w:space="0" w:color="auto"/>
        <w:right w:val="none" w:sz="0" w:space="0" w:color="auto"/>
      </w:divBdr>
      <w:divsChild>
        <w:div w:id="1197081277">
          <w:marLeft w:val="0"/>
          <w:marRight w:val="0"/>
          <w:marTop w:val="0"/>
          <w:marBottom w:val="0"/>
          <w:divBdr>
            <w:top w:val="none" w:sz="0" w:space="0" w:color="auto"/>
            <w:left w:val="none" w:sz="0" w:space="0" w:color="auto"/>
            <w:bottom w:val="none" w:sz="0" w:space="0" w:color="auto"/>
            <w:right w:val="none" w:sz="0" w:space="0" w:color="auto"/>
          </w:divBdr>
          <w:divsChild>
            <w:div w:id="2320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3133">
      <w:bodyDiv w:val="1"/>
      <w:marLeft w:val="0"/>
      <w:marRight w:val="0"/>
      <w:marTop w:val="0"/>
      <w:marBottom w:val="0"/>
      <w:divBdr>
        <w:top w:val="none" w:sz="0" w:space="0" w:color="auto"/>
        <w:left w:val="none" w:sz="0" w:space="0" w:color="auto"/>
        <w:bottom w:val="none" w:sz="0" w:space="0" w:color="auto"/>
        <w:right w:val="none" w:sz="0" w:space="0" w:color="auto"/>
      </w:divBdr>
    </w:div>
    <w:div w:id="714736581">
      <w:bodyDiv w:val="1"/>
      <w:marLeft w:val="0"/>
      <w:marRight w:val="0"/>
      <w:marTop w:val="0"/>
      <w:marBottom w:val="0"/>
      <w:divBdr>
        <w:top w:val="none" w:sz="0" w:space="0" w:color="auto"/>
        <w:left w:val="none" w:sz="0" w:space="0" w:color="auto"/>
        <w:bottom w:val="none" w:sz="0" w:space="0" w:color="auto"/>
        <w:right w:val="none" w:sz="0" w:space="0" w:color="auto"/>
      </w:divBdr>
      <w:divsChild>
        <w:div w:id="782312275">
          <w:marLeft w:val="0"/>
          <w:marRight w:val="0"/>
          <w:marTop w:val="0"/>
          <w:marBottom w:val="0"/>
          <w:divBdr>
            <w:top w:val="none" w:sz="0" w:space="0" w:color="auto"/>
            <w:left w:val="none" w:sz="0" w:space="0" w:color="auto"/>
            <w:bottom w:val="none" w:sz="0" w:space="0" w:color="auto"/>
            <w:right w:val="none" w:sz="0" w:space="0" w:color="auto"/>
          </w:divBdr>
          <w:divsChild>
            <w:div w:id="202416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04907">
      <w:bodyDiv w:val="1"/>
      <w:marLeft w:val="0"/>
      <w:marRight w:val="0"/>
      <w:marTop w:val="0"/>
      <w:marBottom w:val="0"/>
      <w:divBdr>
        <w:top w:val="none" w:sz="0" w:space="0" w:color="auto"/>
        <w:left w:val="none" w:sz="0" w:space="0" w:color="auto"/>
        <w:bottom w:val="none" w:sz="0" w:space="0" w:color="auto"/>
        <w:right w:val="none" w:sz="0" w:space="0" w:color="auto"/>
      </w:divBdr>
    </w:div>
    <w:div w:id="1200706569">
      <w:bodyDiv w:val="1"/>
      <w:marLeft w:val="0"/>
      <w:marRight w:val="0"/>
      <w:marTop w:val="0"/>
      <w:marBottom w:val="0"/>
      <w:divBdr>
        <w:top w:val="none" w:sz="0" w:space="0" w:color="auto"/>
        <w:left w:val="none" w:sz="0" w:space="0" w:color="auto"/>
        <w:bottom w:val="none" w:sz="0" w:space="0" w:color="auto"/>
        <w:right w:val="none" w:sz="0" w:space="0" w:color="auto"/>
      </w:divBdr>
      <w:divsChild>
        <w:div w:id="1579552851">
          <w:marLeft w:val="0"/>
          <w:marRight w:val="0"/>
          <w:marTop w:val="0"/>
          <w:marBottom w:val="0"/>
          <w:divBdr>
            <w:top w:val="none" w:sz="0" w:space="0" w:color="auto"/>
            <w:left w:val="none" w:sz="0" w:space="0" w:color="auto"/>
            <w:bottom w:val="none" w:sz="0" w:space="0" w:color="auto"/>
            <w:right w:val="none" w:sz="0" w:space="0" w:color="auto"/>
          </w:divBdr>
          <w:divsChild>
            <w:div w:id="9303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52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5" Type="http://schemas.openxmlformats.org/officeDocument/2006/relationships/image" Target="media/image7.png"/><Relationship Id="rId4" Type="http://schemas.openxmlformats.org/officeDocument/2006/relationships/image" Target="media/image6.sv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163E7-2D22-4400-8B6F-A986CAE65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407</Words>
  <Characters>2244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DIRECCION TECNICA</cp:lastModifiedBy>
  <cp:revision>3</cp:revision>
  <cp:lastPrinted>2025-07-28T22:56:00Z</cp:lastPrinted>
  <dcterms:created xsi:type="dcterms:W3CDTF">2025-07-28T22:54:00Z</dcterms:created>
  <dcterms:modified xsi:type="dcterms:W3CDTF">2025-07-28T22:56:00Z</dcterms:modified>
</cp:coreProperties>
</file>