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13C07" w14:textId="2C68C591" w:rsidR="00B945D0" w:rsidRDefault="00B945D0" w:rsidP="00465FA3">
      <w:pPr>
        <w:rPr>
          <w:sz w:val="7"/>
        </w:rPr>
      </w:pPr>
    </w:p>
    <w:p w14:paraId="6AAB7B6C" w14:textId="77777777" w:rsidR="00B945D0" w:rsidRDefault="00B945D0" w:rsidP="00465FA3">
      <w:pPr>
        <w:rPr>
          <w:sz w:val="7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401805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41CB5258" w:rsidR="003A07D9" w:rsidRPr="00E431BA" w:rsidRDefault="00700F28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3-PRODUCTOR</w:t>
            </w:r>
            <w:r w:rsidR="009A57AF">
              <w:rPr>
                <w:b/>
                <w:bCs/>
              </w:rPr>
              <w:t xml:space="preserve"> </w:t>
            </w:r>
            <w:r w:rsidR="00AC727C">
              <w:rPr>
                <w:b/>
                <w:bCs/>
              </w:rPr>
              <w:t>7-13-39</w:t>
            </w:r>
          </w:p>
        </w:tc>
      </w:tr>
      <w:tr w:rsidR="004578A7" w:rsidRPr="00E431BA" w14:paraId="073A6F93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41C8AD85" w:rsidR="004578A7" w:rsidRPr="00E431BA" w:rsidRDefault="00700F28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3-PRODUCTOR</w:t>
            </w:r>
            <w:r w:rsidR="009A57AF">
              <w:rPr>
                <w:b/>
                <w:bCs/>
              </w:rPr>
              <w:t xml:space="preserve"> </w:t>
            </w:r>
            <w:r w:rsidR="00AC727C">
              <w:rPr>
                <w:b/>
                <w:bCs/>
              </w:rPr>
              <w:t>7-13-39</w:t>
            </w:r>
          </w:p>
        </w:tc>
      </w:tr>
      <w:tr w:rsidR="004578A7" w:rsidRPr="00E431BA" w14:paraId="415F647C" w14:textId="77777777" w:rsidTr="00401805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06ACE49C" w:rsidR="00FE2F75" w:rsidRPr="00E431BA" w:rsidRDefault="003A07D9" w:rsidP="0090029C">
            <w:pPr>
              <w:jc w:val="both"/>
            </w:pPr>
            <w:r w:rsidRPr="005F74D2">
              <w:rPr>
                <w:b/>
                <w:bCs/>
              </w:rPr>
              <w:t>Fertilizante</w:t>
            </w:r>
            <w:r w:rsidR="00554386">
              <w:rPr>
                <w:b/>
                <w:bCs/>
              </w:rPr>
              <w:t xml:space="preserve"> </w:t>
            </w:r>
            <w:r w:rsidR="001D4281">
              <w:rPr>
                <w:b/>
                <w:bCs/>
              </w:rPr>
              <w:t>Mezclado</w:t>
            </w:r>
            <w:r w:rsidR="00C85569">
              <w:rPr>
                <w:b/>
                <w:bCs/>
              </w:rPr>
              <w:t xml:space="preserve"> </w:t>
            </w:r>
            <w:r w:rsidR="00FE2F75" w:rsidRPr="005F74D2">
              <w:rPr>
                <w:b/>
                <w:bCs/>
              </w:rPr>
              <w:t>NPK</w:t>
            </w:r>
            <w:r w:rsidR="00FE2F75" w:rsidRPr="00E431BA">
              <w:t xml:space="preserve"> </w:t>
            </w:r>
            <w:r w:rsidR="0090029C">
              <w:t xml:space="preserve">y microelementos quelatados, polvo soluble </w:t>
            </w:r>
            <w:r w:rsidR="00FE2F75" w:rsidRPr="00E431BA">
              <w:t>para aplicación al suelo</w:t>
            </w:r>
            <w:r w:rsidR="0090029C">
              <w:t xml:space="preserve"> mediante sistema de fertirriego</w:t>
            </w:r>
            <w:r w:rsidR="00FE2F75" w:rsidRPr="00E431BA">
              <w:t xml:space="preserve"> en cultivos agrícolas.</w:t>
            </w:r>
          </w:p>
        </w:tc>
      </w:tr>
      <w:tr w:rsidR="006F7A6D" w:rsidRPr="00E431BA" w14:paraId="31003DDA" w14:textId="77777777" w:rsidTr="00401805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718F7A49" w:rsidR="006F7A6D" w:rsidRPr="00E431BA" w:rsidRDefault="000C030D" w:rsidP="00465FA3">
            <w:r>
              <w:t>Polvo</w:t>
            </w:r>
            <w:r w:rsidR="00130B5B" w:rsidRPr="00E431BA">
              <w:t xml:space="preserve"> Soluble</w:t>
            </w:r>
          </w:p>
        </w:tc>
      </w:tr>
      <w:tr w:rsidR="004578A7" w:rsidRPr="00E431BA" w14:paraId="5AC9FBD5" w14:textId="77777777" w:rsidTr="00401805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02B32790" w:rsidR="003A07D9" w:rsidRPr="00E431BA" w:rsidRDefault="003A07D9" w:rsidP="00465FA3">
            <w:r w:rsidRPr="00E431BA">
              <w:t>Bolsa Plástica de 1</w:t>
            </w:r>
            <w:r w:rsidR="00FE2CAE">
              <w:t xml:space="preserve"> y</w:t>
            </w:r>
            <w:r w:rsidRPr="00E431BA">
              <w:t xml:space="preserve"> 5 </w:t>
            </w:r>
            <w:r w:rsidR="00FE2CAE">
              <w:t>kilogramos</w:t>
            </w:r>
            <w:r w:rsidRPr="00E431BA">
              <w:t>.</w:t>
            </w:r>
          </w:p>
          <w:p w14:paraId="7F25736C" w14:textId="5D0D4858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A07D9" w:rsidRPr="00E431BA">
              <w:t xml:space="preserve"> </w:t>
            </w:r>
            <w:r w:rsidR="00FE2CAE">
              <w:t xml:space="preserve">de 10, </w:t>
            </w:r>
            <w:r w:rsidR="003A07D9" w:rsidRPr="00E431BA">
              <w:t>20, 25 y</w:t>
            </w:r>
            <w:r w:rsidRPr="00E431BA">
              <w:rPr>
                <w:spacing w:val="-3"/>
              </w:rPr>
              <w:t xml:space="preserve"> </w:t>
            </w:r>
            <w:r w:rsidRPr="00E431BA">
              <w:t>50 k</w:t>
            </w:r>
            <w:r w:rsidR="0090029C">
              <w:t>ilogramos</w:t>
            </w:r>
            <w:r w:rsidR="007C0A1B">
              <w:t>.</w:t>
            </w:r>
          </w:p>
        </w:tc>
      </w:tr>
      <w:tr w:rsidR="004578A7" w:rsidRPr="00E431BA" w14:paraId="1EB38448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34DF6B1E" w:rsidR="004578A7" w:rsidRPr="00E431BA" w:rsidRDefault="00570C62" w:rsidP="00465FA3">
            <w:r w:rsidRPr="00E431BA">
              <w:t>Calle</w:t>
            </w:r>
            <w:r w:rsidRPr="00E431BA">
              <w:rPr>
                <w:spacing w:val="-5"/>
              </w:rPr>
              <w:t xml:space="preserve"> </w:t>
            </w:r>
            <w:r w:rsidR="001E4D1C">
              <w:rPr>
                <w:spacing w:val="-5"/>
              </w:rPr>
              <w:t>8</w:t>
            </w:r>
            <w:r w:rsidRPr="00E431BA">
              <w:rPr>
                <w:spacing w:val="-3"/>
              </w:rPr>
              <w:t xml:space="preserve"> </w:t>
            </w:r>
            <w:r w:rsidRPr="00E431BA">
              <w:t>#</w:t>
            </w:r>
            <w:r w:rsidR="001E4D1C">
              <w:t>3</w:t>
            </w:r>
            <w:r w:rsidRPr="00E431BA">
              <w:t>-</w:t>
            </w:r>
            <w:r w:rsidR="001E4D1C">
              <w:t>14</w:t>
            </w:r>
            <w:r w:rsidRPr="00E431BA">
              <w:rPr>
                <w:spacing w:val="-3"/>
              </w:rPr>
              <w:t xml:space="preserve"> </w:t>
            </w:r>
            <w:r w:rsidRPr="00E431BA">
              <w:t>Oficina</w:t>
            </w:r>
            <w:r w:rsidRPr="00E431BA">
              <w:rPr>
                <w:spacing w:val="-4"/>
              </w:rPr>
              <w:t xml:space="preserve"> </w:t>
            </w:r>
            <w:r w:rsidRPr="00E431BA">
              <w:t>8</w:t>
            </w:r>
            <w:r w:rsidR="001E4D1C">
              <w:t>03 Edificio Cámara de Comercio de Cali</w:t>
            </w:r>
          </w:p>
        </w:tc>
      </w:tr>
      <w:tr w:rsidR="004578A7" w:rsidRPr="00E431BA" w14:paraId="20CCE4DE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71FF6BCF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B30FF1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4AF514A4" w:rsidR="004578A7" w:rsidRPr="00E431BA" w:rsidRDefault="00977B02" w:rsidP="00465FA3">
            <w:hyperlink r:id="rId7" w:history="1">
              <w:r w:rsidR="006C03DF" w:rsidRPr="002311C4">
                <w:rPr>
                  <w:rStyle w:val="Hipervnculo"/>
                </w:rPr>
                <w:t>gorejuela@calferquim.com</w:t>
              </w:r>
            </w:hyperlink>
          </w:p>
        </w:tc>
      </w:tr>
      <w:tr w:rsidR="004578A7" w:rsidRPr="00E431BA" w14:paraId="179693BD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6A86C9EE" w14:textId="77777777" w:rsidR="009908AA" w:rsidRDefault="009908A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91E493F" w14:textId="34EA0B26" w:rsidR="001C7AA5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2.1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>Clasificación de la Sustancia o de la Mezcla</w:t>
            </w:r>
            <w:r w:rsidR="00F944A9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según Sistema Globalmente Armonizado </w:t>
            </w:r>
          </w:p>
          <w:p w14:paraId="4EF75AEA" w14:textId="3EF6D7F8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EC82D8C" w14:textId="76A1964E" w:rsidR="00FA2F21" w:rsidRPr="0013008D" w:rsidRDefault="00FA2F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 (Categoría 3):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Sólido comburente.</w:t>
            </w:r>
          </w:p>
          <w:p w14:paraId="33C23DE2" w14:textId="692BC296" w:rsidR="00947C12" w:rsidRPr="0013008D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13008D">
              <w:rPr>
                <w:rFonts w:asciiTheme="minorHAnsi" w:hAnsiTheme="minorHAnsi" w:cstheme="minorHAnsi"/>
                <w:b/>
              </w:rPr>
              <w:t>H3</w:t>
            </w:r>
            <w:r w:rsidR="00852800" w:rsidRPr="0013008D">
              <w:rPr>
                <w:rFonts w:asciiTheme="minorHAnsi" w:hAnsiTheme="minorHAnsi" w:cstheme="minorHAnsi"/>
                <w:b/>
              </w:rPr>
              <w:t>20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2</w:t>
            </w:r>
            <w:r w:rsidR="00852800" w:rsidRPr="0013008D">
              <w:rPr>
                <w:rFonts w:asciiTheme="minorHAnsi" w:hAnsiTheme="minorHAnsi" w:cstheme="minorHAnsi"/>
                <w:b/>
              </w:rPr>
              <w:t>B</w:t>
            </w:r>
            <w:r w:rsidRPr="0013008D">
              <w:rPr>
                <w:rFonts w:asciiTheme="minorHAnsi" w:hAnsiTheme="minorHAnsi" w:cstheme="minorHAnsi"/>
                <w:b/>
              </w:rPr>
              <w:t>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Irritación ocular.</w:t>
            </w:r>
          </w:p>
          <w:p w14:paraId="77C19083" w14:textId="23507315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</w:rPr>
              <w:t>H4</w:t>
            </w:r>
            <w:r w:rsidR="004D5D65" w:rsidRPr="0013008D">
              <w:rPr>
                <w:rFonts w:asciiTheme="minorHAnsi" w:hAnsiTheme="minorHAnsi" w:cstheme="minorHAnsi"/>
                <w:b/>
              </w:rPr>
              <w:t>12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3):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</w:t>
            </w:r>
            <w:r w:rsidR="00D951CC" w:rsidRPr="0013008D">
              <w:rPr>
                <w:rFonts w:asciiTheme="minorHAnsi" w:hAnsiTheme="minorHAnsi" w:cstheme="minorHAnsi"/>
                <w:bCs/>
              </w:rPr>
              <w:t>Toxicidad acuática crónica.</w:t>
            </w:r>
          </w:p>
          <w:p w14:paraId="1E960934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EC960DE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68E90AC7" w14:textId="77777777" w:rsidR="00D24290" w:rsidRPr="0013008D" w:rsidRDefault="00947C12" w:rsidP="00D2429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</w:p>
          <w:p w14:paraId="4F4F50AE" w14:textId="77777777" w:rsidR="00D24290" w:rsidRPr="0013008D" w:rsidRDefault="00D24290" w:rsidP="00D2429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noProof/>
              </w:rPr>
              <w:drawing>
                <wp:inline distT="0" distB="0" distL="0" distR="0" wp14:anchorId="42800FDA" wp14:editId="45ECF929">
                  <wp:extent cx="1054800" cy="10548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F1F6101" wp14:editId="61D9254C">
                  <wp:extent cx="1054800" cy="105480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008D">
              <w:rPr>
                <w:noProof/>
              </w:rPr>
              <w:drawing>
                <wp:inline distT="0" distB="0" distL="0" distR="0" wp14:anchorId="6278CED1" wp14:editId="4FA30B94">
                  <wp:extent cx="1054800" cy="1054800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119F1" w14:textId="3BD67B3B" w:rsidR="00947C12" w:rsidRPr="0013008D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13008D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</w:p>
          <w:p w14:paraId="0013CC63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0C2D8D9A" w:rsidR="00080D54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 w:rsidRPr="0013008D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4A9DFEFF" w14:textId="4D6ACC93" w:rsidR="00683FBA" w:rsidRPr="0013008D" w:rsidRDefault="00683FB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Comburente, puede agravar un incendio.</w:t>
            </w:r>
          </w:p>
          <w:p w14:paraId="31672A7D" w14:textId="74F93D36" w:rsidR="00947C12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H320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: Provoca irritación ocular.</w:t>
            </w:r>
          </w:p>
          <w:p w14:paraId="10C2FC77" w14:textId="7AFCB56A" w:rsidR="00080D54" w:rsidRPr="00E431BA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H4</w:t>
            </w:r>
            <w:r w:rsidR="00683FBA" w:rsidRPr="0013008D">
              <w:rPr>
                <w:rFonts w:asciiTheme="minorHAnsi" w:hAnsiTheme="minorHAnsi" w:cstheme="minorHAnsi"/>
                <w:b/>
                <w:color w:val="000000" w:themeColor="text1"/>
              </w:rPr>
              <w:t>1</w:t>
            </w: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Nocivo para los organismos acuáticos.</w:t>
            </w:r>
          </w:p>
          <w:p w14:paraId="6C25AB8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53EF1AE6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Prudencia:</w:t>
            </w:r>
          </w:p>
          <w:p w14:paraId="13664607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4583F607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7282565D" w14:textId="605BB396" w:rsidR="000B0071" w:rsidRPr="0013008D" w:rsidRDefault="000B007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P210: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Mantener alejado del calor, superficies calientes, chispas, llamas y cualquier otra fuente de ignición. No</w:t>
            </w:r>
            <w:r w:rsidR="00D951CC"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fumar.</w:t>
            </w:r>
          </w:p>
          <w:p w14:paraId="6DBADF8F" w14:textId="77777777" w:rsidR="00066000" w:rsidRDefault="00066000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F8C3D0" w14:textId="77777777" w:rsidR="00FD7D27" w:rsidRDefault="00FD7D27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09823AC1" w14:textId="1D9CB5D7" w:rsidR="00F86344" w:rsidRPr="0013008D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5B08931C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73008943" w14:textId="75771E81" w:rsidR="0013008D" w:rsidRDefault="0013008D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F45D3">
              <w:rPr>
                <w:rFonts w:asciiTheme="minorHAnsi" w:hAnsiTheme="minorHAnsi" w:cstheme="minorHAnsi"/>
                <w:b/>
                <w:color w:val="000000" w:themeColor="text1"/>
              </w:rPr>
              <w:t>P284: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equipo de protección respiratoria.</w:t>
            </w:r>
          </w:p>
          <w:p w14:paraId="60B751D3" w14:textId="73CB00B0" w:rsidR="00F944A9" w:rsidRDefault="00F944A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5880C089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77777777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P305+351+P338: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En caso de contacto con los ojos</w:t>
            </w:r>
            <w:r w:rsidR="00E431BA"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enjuagar con abundante agua cuidadosamen</w:t>
            </w:r>
            <w:r w:rsidR="00254225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cuando estén presentes y pueda hacerse con facilidad. Proseguir con el lavado.</w:t>
            </w:r>
          </w:p>
          <w:p w14:paraId="49556020" w14:textId="77777777" w:rsidR="00401805" w:rsidRDefault="00401805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4235335" w14:textId="20A08685" w:rsidR="00F944A9" w:rsidRPr="00D10C65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4A3BE282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766D6F4A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35F7C0A0" w14:textId="444FA606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49DD27E0" w14:textId="77777777" w:rsidR="00B06348" w:rsidRDefault="00B06348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9DBA54" w14:textId="1FDF943D" w:rsidR="005F74D2" w:rsidRDefault="00254225" w:rsidP="009908A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>:</w:t>
            </w:r>
            <w:r w:rsidR="00F944A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F944A9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2EA867AA" w:rsidR="00F944A9" w:rsidRPr="006B64C1" w:rsidRDefault="00F944A9" w:rsidP="009908A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29718BE8" w14:textId="34E02E1C" w:rsidR="00984204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700F28">
              <w:rPr>
                <w:b/>
              </w:rPr>
              <w:t>3-PRODUCTOR</w:t>
            </w:r>
            <w:r w:rsidR="009A57AF">
              <w:rPr>
                <w:b/>
              </w:rPr>
              <w:t xml:space="preserve"> </w:t>
            </w:r>
            <w:r w:rsidR="00AC727C">
              <w:rPr>
                <w:b/>
              </w:rPr>
              <w:t>7-13-39</w:t>
            </w:r>
          </w:p>
          <w:p w14:paraId="273CA3A6" w14:textId="77777777" w:rsidR="007C0A1B" w:rsidRDefault="007C0A1B" w:rsidP="002E4284">
            <w:pPr>
              <w:rPr>
                <w:b/>
              </w:rPr>
            </w:pPr>
          </w:p>
          <w:p w14:paraId="3DA40606" w14:textId="21E9F3DA" w:rsidR="00F47FC6" w:rsidRDefault="00F47FC6" w:rsidP="002E4284">
            <w:pPr>
              <w:rPr>
                <w:b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40A971E0" w14:textId="77777777" w:rsidR="007C0A1B" w:rsidRDefault="007C0A1B" w:rsidP="007C0A1B">
            <w:pPr>
              <w:rPr>
                <w:b/>
              </w:rPr>
            </w:pPr>
          </w:p>
          <w:p w14:paraId="103BA841" w14:textId="17AD8F21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3.3. Mezcla</w:t>
            </w:r>
            <w:r w:rsidR="00644FAC">
              <w:rPr>
                <w:b/>
              </w:rPr>
              <w:t xml:space="preserve">: </w:t>
            </w:r>
            <w:r w:rsidR="00644FAC" w:rsidRPr="00644FAC">
              <w:rPr>
                <w:bCs/>
              </w:rPr>
              <w:t>Combinación de diferentes sales nutritivas.</w:t>
            </w:r>
          </w:p>
          <w:p w14:paraId="5BB26F7F" w14:textId="77777777" w:rsidR="007C0A1B" w:rsidRDefault="007C0A1B" w:rsidP="007C0A1B">
            <w:pPr>
              <w:rPr>
                <w:b/>
              </w:rPr>
            </w:pPr>
          </w:p>
          <w:p w14:paraId="676C4994" w14:textId="2C379346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COMPOSICIÓN GARANTIZADA</w:t>
            </w:r>
          </w:p>
          <w:p w14:paraId="539166AA" w14:textId="69A970FC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Nitrógeno Total (N) ………………………..……………….  7.00 %</w:t>
            </w:r>
          </w:p>
          <w:p w14:paraId="0C1C5C5B" w14:textId="0CD45C0F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Nitrógeno Amoniacal (N) ………………….. 1.00 %</w:t>
            </w:r>
          </w:p>
          <w:p w14:paraId="370FC54F" w14:textId="0CA63FF7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Nitrógeno Nítrico (N) ………………………... 6.00 %</w:t>
            </w:r>
          </w:p>
          <w:p w14:paraId="73112EA7" w14:textId="38748260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Fósforo Asimilable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 xml:space="preserve">) ………………………………  </w:t>
            </w:r>
            <w:r w:rsidR="00AC727C">
              <w:rPr>
                <w:b/>
              </w:rPr>
              <w:t>13.00</w:t>
            </w:r>
            <w:r>
              <w:rPr>
                <w:b/>
              </w:rPr>
              <w:t xml:space="preserve"> %</w:t>
            </w:r>
          </w:p>
          <w:p w14:paraId="7537BD64" w14:textId="553532F8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Potasio Soluble en Agua (K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 xml:space="preserve">O) ……………………….. </w:t>
            </w:r>
            <w:r w:rsidR="006C03DF">
              <w:rPr>
                <w:b/>
              </w:rPr>
              <w:t>39.</w:t>
            </w:r>
            <w:r w:rsidR="00AC727C">
              <w:rPr>
                <w:b/>
              </w:rPr>
              <w:t>0</w:t>
            </w:r>
            <w:r>
              <w:rPr>
                <w:b/>
              </w:rPr>
              <w:t>0 %</w:t>
            </w:r>
          </w:p>
          <w:p w14:paraId="7669A7ED" w14:textId="6EAE5538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Magnesio soluble en agua (MgO)* ………………….   2.00 %</w:t>
            </w:r>
          </w:p>
          <w:p w14:paraId="4E5C2004" w14:textId="51D0305E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Azufre soluble en agua Total (S) …….…….…………   4.65 %</w:t>
            </w:r>
          </w:p>
          <w:p w14:paraId="3F45091A" w14:textId="77777777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Boro soluble en agua (B)…………………………………. 0.020 %</w:t>
            </w:r>
          </w:p>
          <w:p w14:paraId="567B0781" w14:textId="77777777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Cobalto soluble en agua (Co)* ………………………… 0.002 %</w:t>
            </w:r>
          </w:p>
          <w:p w14:paraId="48DBD0A1" w14:textId="3654FC50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Cobre soluble en agua (Cu)*……………………………. 0.020 %</w:t>
            </w:r>
          </w:p>
          <w:p w14:paraId="33DF987D" w14:textId="0AFEC947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Hierro soluble en agua (Fe)* …………..……………..   0.050 %</w:t>
            </w:r>
          </w:p>
          <w:p w14:paraId="23E9D1BF" w14:textId="1EB2C04F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Manganeso soluble en agua (Mn)* ……..…………   0.050 %</w:t>
            </w:r>
          </w:p>
          <w:p w14:paraId="5C205A29" w14:textId="77777777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Molibdeno soluble en agua (Mo) ……………………   0.005 %</w:t>
            </w:r>
          </w:p>
          <w:p w14:paraId="23BB0A05" w14:textId="084F3B16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Zinc soluble en agua (Zn)* ………………..…………….  0.0</w:t>
            </w:r>
            <w:r w:rsidR="007052AD">
              <w:rPr>
                <w:b/>
              </w:rPr>
              <w:t>3</w:t>
            </w:r>
            <w:r>
              <w:rPr>
                <w:b/>
              </w:rPr>
              <w:t>0 %</w:t>
            </w:r>
          </w:p>
          <w:p w14:paraId="6A214B0A" w14:textId="77777777" w:rsidR="009A57AF" w:rsidRDefault="009A57AF" w:rsidP="009A57AF">
            <w:pPr>
              <w:rPr>
                <w:b/>
              </w:rPr>
            </w:pPr>
          </w:p>
          <w:p w14:paraId="7AA8D4D3" w14:textId="72697973" w:rsidR="00676289" w:rsidRDefault="00644FAC" w:rsidP="00465FA3">
            <w:pPr>
              <w:rPr>
                <w:b/>
              </w:rPr>
            </w:pPr>
            <w:r w:rsidRPr="00496069">
              <w:rPr>
                <w:rFonts w:ascii="Segoe UI" w:hAnsi="Segoe UI" w:cs="Segoe UI"/>
                <w:b/>
                <w:bCs/>
                <w:sz w:val="16"/>
                <w:szCs w:val="16"/>
              </w:rPr>
              <w:t>* Quelatados con EDTA</w:t>
            </w:r>
          </w:p>
          <w:p w14:paraId="383FE4DD" w14:textId="77777777" w:rsidR="00676289" w:rsidRDefault="00676289" w:rsidP="00465FA3">
            <w:pPr>
              <w:rPr>
                <w:b/>
              </w:rPr>
            </w:pPr>
          </w:p>
          <w:p w14:paraId="3B3305EA" w14:textId="77777777" w:rsidR="00676289" w:rsidRDefault="00676289" w:rsidP="00465FA3">
            <w:pPr>
              <w:rPr>
                <w:b/>
              </w:rPr>
            </w:pPr>
          </w:p>
          <w:p w14:paraId="1643FC3E" w14:textId="063BB247" w:rsidR="00676289" w:rsidRPr="00F47FC6" w:rsidRDefault="00676289" w:rsidP="00465FA3">
            <w:pPr>
              <w:rPr>
                <w:b/>
              </w:rPr>
            </w:pPr>
          </w:p>
        </w:tc>
      </w:tr>
      <w:tr w:rsidR="00FE7C3A" w14:paraId="66FD08B3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3D2F45" w:rsidRPr="00464B8A" w14:paraId="484F8645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63C0E20" w14:textId="77777777" w:rsidR="003D2F45" w:rsidRPr="00464B8A" w:rsidRDefault="003D2F45" w:rsidP="00BB624F">
            <w:pPr>
              <w:rPr>
                <w:b/>
                <w:color w:val="000000" w:themeColor="text1"/>
              </w:rPr>
            </w:pPr>
          </w:p>
          <w:p w14:paraId="18F69F72" w14:textId="77777777" w:rsidR="003D2F45" w:rsidRPr="00464B8A" w:rsidRDefault="003D2F45" w:rsidP="00BB624F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3D2F45" w14:paraId="212C8BB9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DEE533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5B0BB117" w14:textId="77777777" w:rsidR="003D2F45" w:rsidRDefault="003D2F45" w:rsidP="00BB624F">
            <w:pPr>
              <w:rPr>
                <w:b/>
              </w:rPr>
            </w:pPr>
          </w:p>
          <w:p w14:paraId="6A9597D8" w14:textId="77777777" w:rsidR="003D2F45" w:rsidRDefault="003D2F45" w:rsidP="00BB624F">
            <w:pPr>
              <w:rPr>
                <w:b/>
              </w:rPr>
            </w:pPr>
          </w:p>
          <w:p w14:paraId="07EF272B" w14:textId="77777777" w:rsidR="003D2F45" w:rsidRDefault="003D2F45" w:rsidP="00BB624F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7CBE4D19" w14:textId="77777777" w:rsidR="003D2F45" w:rsidRDefault="003D2F45" w:rsidP="00BB624F">
            <w:pPr>
              <w:jc w:val="both"/>
            </w:pPr>
          </w:p>
          <w:p w14:paraId="2BA0A5EE" w14:textId="591AB527" w:rsidR="003D2F45" w:rsidRDefault="003D2F45" w:rsidP="00BB624F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4D0A5A07" w14:textId="77777777" w:rsidR="003D2F45" w:rsidRDefault="003D2F45" w:rsidP="00BB624F">
            <w:pPr>
              <w:jc w:val="both"/>
            </w:pPr>
          </w:p>
        </w:tc>
      </w:tr>
      <w:tr w:rsidR="003D2F45" w14:paraId="2B45C371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4F8EF21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1CFAA44D" w14:textId="77777777" w:rsidR="003D2F45" w:rsidRDefault="003D2F45" w:rsidP="00BB624F">
            <w:pPr>
              <w:rPr>
                <w:b/>
              </w:rPr>
            </w:pPr>
          </w:p>
          <w:p w14:paraId="567DD33F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341DF759" w14:textId="77777777" w:rsidR="003D2F45" w:rsidRDefault="003D2F45" w:rsidP="00BB624F">
            <w:pPr>
              <w:jc w:val="both"/>
            </w:pPr>
          </w:p>
          <w:p w14:paraId="7CA6D48A" w14:textId="77777777" w:rsidR="003D2F45" w:rsidRDefault="003D2F45" w:rsidP="00BB624F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>, lejos del lugar del evento. Verificar que respira sin dificultad, en caso contrario 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2734AFB7" w14:textId="77777777" w:rsidR="003D2F45" w:rsidRDefault="003D2F45" w:rsidP="00BB624F">
            <w:pPr>
              <w:jc w:val="both"/>
            </w:pPr>
          </w:p>
        </w:tc>
      </w:tr>
      <w:tr w:rsidR="003D2F45" w14:paraId="4CA04C88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E67963A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6FAF02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3DD0EFE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29510E7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2BB60D51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02299407" w14:textId="77777777" w:rsidR="003D2F45" w:rsidRDefault="003D2F45" w:rsidP="00BB624F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1020927C" w14:textId="77777777" w:rsidR="003D2F45" w:rsidRDefault="003D2F45" w:rsidP="00BB624F">
            <w:pPr>
              <w:jc w:val="both"/>
            </w:pPr>
          </w:p>
        </w:tc>
      </w:tr>
      <w:tr w:rsidR="003D2F45" w:rsidRPr="007B2BB5" w14:paraId="35DA4A57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CA4D1B3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1A0DA722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18D1746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366C78D4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7A6420D3" w14:textId="77777777" w:rsidR="003D2F45" w:rsidRDefault="003D2F45" w:rsidP="00BB624F"/>
          <w:p w14:paraId="6E4C2740" w14:textId="77777777" w:rsidR="003D2F45" w:rsidRDefault="003D2F45" w:rsidP="00BB624F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7A8AB1F7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14:paraId="0679D8D2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262B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11E050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B36051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82D2A0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60D71DBD" w14:textId="77777777" w:rsidR="003D2F45" w:rsidRDefault="003D2F45" w:rsidP="00BB624F"/>
          <w:p w14:paraId="379CBECB" w14:textId="46644E05" w:rsidR="003D2F45" w:rsidRDefault="003D2F45" w:rsidP="00BB624F">
            <w:r>
              <w:t xml:space="preserve">NO INDUCIR AL VOMITO. Lavar la boca con abundante agua. Si la persona está consciente, dar a beber varios vasos con agua, el </w:t>
            </w:r>
            <w:r w:rsidR="00625EE9">
              <w:t>vómito</w:t>
            </w:r>
            <w:r>
              <w:t xml:space="preserve"> puede ocurrir espontáneamente. Nunca dar algo a ingerir por la boca a una persona inconsciente. Si persisten efectos adversos después de la ingestión, buscar atención medica inmediata.</w:t>
            </w:r>
          </w:p>
          <w:p w14:paraId="13503123" w14:textId="77777777" w:rsidR="003D2F45" w:rsidRDefault="003D2F45" w:rsidP="00BB624F"/>
        </w:tc>
      </w:tr>
      <w:tr w:rsidR="003D2F45" w:rsidRPr="007B2BB5" w14:paraId="62632AF0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B7FA03F" w14:textId="77777777" w:rsidR="003D2F45" w:rsidRDefault="003D2F45" w:rsidP="00BB624F">
            <w:pPr>
              <w:rPr>
                <w:b/>
                <w:bCs/>
              </w:rPr>
            </w:pPr>
          </w:p>
          <w:p w14:paraId="3A334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D4264E7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725D4E6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6165535E" w14:textId="77777777" w:rsidR="003D2F45" w:rsidRDefault="003D2F45" w:rsidP="00BB624F">
            <w:pPr>
              <w:rPr>
                <w:b/>
                <w:bCs/>
              </w:rPr>
            </w:pPr>
          </w:p>
          <w:p w14:paraId="073C38DC" w14:textId="77777777" w:rsidR="003D2F45" w:rsidRDefault="003D2F45" w:rsidP="00BB624F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2C5DFF21" w14:textId="77777777" w:rsidR="003D2F45" w:rsidRDefault="003D2F45" w:rsidP="00BB624F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vomito.</w:t>
            </w:r>
          </w:p>
          <w:p w14:paraId="2D115919" w14:textId="77777777" w:rsidR="003D2F45" w:rsidRDefault="003D2F45" w:rsidP="00BB624F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0D93F232" w14:textId="77777777" w:rsidR="003D2F45" w:rsidRDefault="003D2F45" w:rsidP="00BB624F">
            <w:r w:rsidRPr="007B2BB5">
              <w:rPr>
                <w:b/>
                <w:bCs/>
              </w:rPr>
              <w:t>Ojos:</w:t>
            </w:r>
            <w:r>
              <w:t xml:space="preserve"> Puede causar irritación de la membrana conjuntiva.</w:t>
            </w:r>
          </w:p>
          <w:p w14:paraId="7FBF2108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:rsidRPr="007B2BB5" w14:paraId="115A3623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1731CEC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8293426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FC241F0" w14:textId="77777777" w:rsidR="003D2F45" w:rsidRDefault="003D2F45" w:rsidP="00BB624F"/>
          <w:p w14:paraId="4A686D80" w14:textId="77777777" w:rsidR="003D2F45" w:rsidRDefault="003D2F45" w:rsidP="00BB624F">
            <w:r>
              <w:t>Suministrar los primeros auxilios básicos de acuerdo al producto involucrado. Dar tratamiento sintomático.</w:t>
            </w:r>
          </w:p>
          <w:p w14:paraId="233DB51F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4578A7" w14:paraId="4B47CB01" w14:textId="77777777" w:rsidTr="00401805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4578A7" w:rsidRDefault="00A760AD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570C62">
              <w:rPr>
                <w:b/>
                <w:color w:val="FFFFFF"/>
              </w:rPr>
              <w:t>5. MEDIDAS</w:t>
            </w:r>
            <w:r w:rsidR="00570C62">
              <w:rPr>
                <w:b/>
                <w:color w:val="FFFFFF"/>
                <w:spacing w:val="-1"/>
              </w:rPr>
              <w:t xml:space="preserve"> </w:t>
            </w:r>
            <w:r w:rsidR="00570C62">
              <w:rPr>
                <w:b/>
                <w:color w:val="FFFFFF"/>
              </w:rPr>
              <w:t>EN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CASO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DE INCENDIO</w:t>
            </w:r>
            <w:r>
              <w:rPr>
                <w:b/>
                <w:color w:val="FFFFFF"/>
              </w:rPr>
              <w:t>S</w:t>
            </w:r>
          </w:p>
        </w:tc>
      </w:tr>
      <w:tr w:rsidR="000F648B" w14:paraId="0D1889A7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D25F1CA" w14:textId="77777777" w:rsidR="000F648B" w:rsidRDefault="000F648B" w:rsidP="000F648B">
            <w:pPr>
              <w:rPr>
                <w:b/>
              </w:rPr>
            </w:pPr>
          </w:p>
          <w:p w14:paraId="7E5CF564" w14:textId="77777777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0F648B" w:rsidRDefault="000F648B" w:rsidP="000F648B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73FEB5CE" w14:textId="77777777" w:rsidR="008F45D3" w:rsidRDefault="008F45D3" w:rsidP="008F45D3">
            <w:pPr>
              <w:pStyle w:val="Prrafodelista"/>
              <w:ind w:left="720"/>
              <w:jc w:val="both"/>
            </w:pPr>
          </w:p>
          <w:p w14:paraId="3C6EF4BA" w14:textId="70A48E94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Dióxido de Carbono (CO</w:t>
            </w:r>
            <w:r w:rsidRPr="008F45D3">
              <w:rPr>
                <w:vertAlign w:val="subscript"/>
              </w:rPr>
              <w:t>2</w:t>
            </w:r>
            <w:r w:rsidRPr="008F45D3">
              <w:t>)</w:t>
            </w:r>
          </w:p>
          <w:p w14:paraId="07AF4D4E" w14:textId="77777777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Polvo Químico seco</w:t>
            </w:r>
          </w:p>
          <w:p w14:paraId="6B35529E" w14:textId="351F69A9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Espuma resistente al alcohol.</w:t>
            </w:r>
          </w:p>
          <w:p w14:paraId="77AF7AD2" w14:textId="0D918B5D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Agua pulverizada</w:t>
            </w:r>
          </w:p>
          <w:p w14:paraId="2207BB35" w14:textId="77777777" w:rsidR="000F648B" w:rsidRDefault="000F648B" w:rsidP="000F648B">
            <w:pPr>
              <w:jc w:val="both"/>
            </w:pPr>
            <w:r>
              <w:t>El producto no es inflamable y compatible con todas las medidas coordinadas de lucha contra incendios. El tipo de medio depende de las otras materias involucradas y/o comprometidas en el área de fuego.</w:t>
            </w:r>
          </w:p>
          <w:p w14:paraId="713B5AD5" w14:textId="41D239FD" w:rsidR="000F648B" w:rsidRDefault="000F648B" w:rsidP="000F648B">
            <w:pPr>
              <w:jc w:val="both"/>
            </w:pPr>
          </w:p>
        </w:tc>
      </w:tr>
      <w:tr w:rsidR="000F648B" w14:paraId="4629D0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DA5AFE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245631E9" w14:textId="785A0DFA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31D72097" w14:textId="77777777" w:rsidR="000F648B" w:rsidRDefault="000F648B" w:rsidP="000F648B">
            <w:pPr>
              <w:jc w:val="both"/>
            </w:pPr>
          </w:p>
          <w:p w14:paraId="250A0292" w14:textId="77777777" w:rsidR="000F648B" w:rsidRDefault="000F648B" w:rsidP="000F648B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390774B4" w:rsidR="000F648B" w:rsidRDefault="000F648B" w:rsidP="000F648B">
            <w:pPr>
              <w:jc w:val="both"/>
            </w:pPr>
          </w:p>
        </w:tc>
      </w:tr>
      <w:tr w:rsidR="000F648B" w14:paraId="0109BAED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C1159FB" w14:textId="77777777" w:rsidR="000F648B" w:rsidRDefault="000F648B" w:rsidP="000F648B">
            <w:pPr>
              <w:rPr>
                <w:b/>
              </w:rPr>
            </w:pPr>
          </w:p>
          <w:p w14:paraId="10B5BBD7" w14:textId="77777777" w:rsidR="000F648B" w:rsidRDefault="000F648B" w:rsidP="000F648B">
            <w:pPr>
              <w:rPr>
                <w:b/>
              </w:rPr>
            </w:pPr>
          </w:p>
          <w:p w14:paraId="26F3EFCA" w14:textId="77777777" w:rsidR="000F648B" w:rsidRDefault="000F648B" w:rsidP="000F648B">
            <w:pPr>
              <w:rPr>
                <w:b/>
              </w:rPr>
            </w:pPr>
          </w:p>
          <w:p w14:paraId="7742D333" w14:textId="77777777" w:rsidR="000F648B" w:rsidRDefault="000F648B" w:rsidP="000F648B">
            <w:pPr>
              <w:rPr>
                <w:b/>
              </w:rPr>
            </w:pPr>
          </w:p>
          <w:p w14:paraId="59AD3BEB" w14:textId="77777777" w:rsidR="000F648B" w:rsidRDefault="000F648B" w:rsidP="000F648B">
            <w:pPr>
              <w:rPr>
                <w:b/>
              </w:rPr>
            </w:pPr>
          </w:p>
          <w:p w14:paraId="65E091E4" w14:textId="77777777" w:rsidR="000F648B" w:rsidRDefault="000F648B" w:rsidP="000F648B">
            <w:pPr>
              <w:rPr>
                <w:b/>
              </w:rPr>
            </w:pPr>
          </w:p>
          <w:p w14:paraId="373F74C4" w14:textId="7349CAC4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70F4B377" w14:textId="77777777" w:rsidR="000F648B" w:rsidRDefault="000F648B" w:rsidP="000F648B">
            <w:pPr>
              <w:jc w:val="both"/>
            </w:pPr>
          </w:p>
          <w:p w14:paraId="7695DC94" w14:textId="0FACAF8B" w:rsidR="000F648B" w:rsidRDefault="000F648B" w:rsidP="000F648B">
            <w:pPr>
              <w:jc w:val="both"/>
            </w:pPr>
            <w:r>
              <w:t>La generación de gases irritantes y posiblemente tóxicos por la descomposición térmica o combustión que se pueden dar durante el incendio son</w:t>
            </w:r>
            <w:r w:rsidR="00D951CC">
              <w:t>:</w:t>
            </w:r>
            <w:r>
              <w:t xml:space="preserve"> </w:t>
            </w:r>
            <w:r w:rsidR="006D4F55">
              <w:t>A</w:t>
            </w:r>
            <w:r w:rsidR="006D4F55" w:rsidRPr="008F45D3">
              <w:t>moníaco</w:t>
            </w:r>
            <w:r w:rsidR="006D4F55">
              <w:t xml:space="preserve">, </w:t>
            </w:r>
            <w:r w:rsidR="007D73C3" w:rsidRPr="008F45D3">
              <w:t>Monó</w:t>
            </w:r>
            <w:r w:rsidR="00D951CC" w:rsidRPr="008F45D3">
              <w:t xml:space="preserve">xido </w:t>
            </w:r>
            <w:r w:rsidR="006D4F55">
              <w:t xml:space="preserve">y Dióxido </w:t>
            </w:r>
            <w:r w:rsidR="00D951CC" w:rsidRPr="008F45D3">
              <w:t>de nitrógeno,</w:t>
            </w:r>
            <w:r w:rsidR="006D4F55">
              <w:t xml:space="preserve"> </w:t>
            </w:r>
            <w:r w:rsidR="00252C28" w:rsidRPr="008F45D3">
              <w:t>Óxido de potasio</w:t>
            </w:r>
            <w:r w:rsidR="00D0693A" w:rsidRPr="008F45D3">
              <w:t xml:space="preserve">, </w:t>
            </w:r>
            <w:r w:rsidR="00D951CC" w:rsidRPr="008F45D3">
              <w:t xml:space="preserve">Nitrito de potasio, </w:t>
            </w:r>
            <w:r w:rsidRPr="008F45D3">
              <w:t>Óxido</w:t>
            </w:r>
            <w:r w:rsidR="00D0693A" w:rsidRPr="008F45D3">
              <w:t>s</w:t>
            </w:r>
            <w:r w:rsidRPr="008F45D3">
              <w:t xml:space="preserve"> de </w:t>
            </w:r>
            <w:r w:rsidR="00D0693A" w:rsidRPr="008F45D3">
              <w:t>fósforo</w:t>
            </w:r>
            <w:r w:rsidR="007D73C3" w:rsidRPr="008F45D3">
              <w:t>, Óxidos de azufre</w:t>
            </w:r>
            <w:r w:rsidR="00D0693A" w:rsidRPr="008F45D3">
              <w:rPr>
                <w:b/>
                <w:bCs/>
              </w:rPr>
              <w:t xml:space="preserve"> </w:t>
            </w:r>
            <w:r w:rsidRPr="008F45D3">
              <w:t>y otros gases derivados de la combustión incompleta. -- Evitar contacto con l</w:t>
            </w:r>
            <w:r>
              <w:t xml:space="preserve">os materiales y residuos tóxicos. </w:t>
            </w:r>
          </w:p>
          <w:p w14:paraId="6E3C1FCF" w14:textId="77777777" w:rsidR="000F648B" w:rsidRDefault="000F648B" w:rsidP="000F648B">
            <w:pPr>
              <w:jc w:val="both"/>
            </w:pPr>
            <w:r>
              <w:t>- Retirar el producto del área de incendio si lo puede hacer sin ningún riesgo.</w:t>
            </w:r>
          </w:p>
          <w:p w14:paraId="139D46C2" w14:textId="77777777" w:rsidR="000F648B" w:rsidRDefault="000F648B" w:rsidP="000F648B">
            <w:pPr>
              <w:jc w:val="both"/>
            </w:pPr>
            <w:r>
              <w:t xml:space="preserve">- Combatir el incendio en dirección donde sopla el viento. </w:t>
            </w:r>
          </w:p>
          <w:p w14:paraId="13B02C03" w14:textId="77777777" w:rsidR="000F648B" w:rsidRDefault="000F648B" w:rsidP="000F648B">
            <w:pPr>
              <w:jc w:val="both"/>
            </w:pPr>
            <w:r>
              <w:t xml:space="preserve">- Enfriar los envases expuestos al fuego. </w:t>
            </w:r>
          </w:p>
          <w:p w14:paraId="68953705" w14:textId="77777777" w:rsidR="000F648B" w:rsidRDefault="000F648B" w:rsidP="000F648B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F6CA30B" w14:textId="77777777" w:rsidR="000F648B" w:rsidRDefault="000F648B" w:rsidP="000F648B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45B7A9DF" w14:textId="77777777" w:rsidR="000F648B" w:rsidRDefault="000F648B" w:rsidP="000F648B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31FCB7CA" w14:textId="77777777" w:rsidR="000F648B" w:rsidRDefault="000F648B" w:rsidP="000F648B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472389D0" w14:textId="77777777" w:rsidR="000F648B" w:rsidRDefault="000F648B" w:rsidP="000F648B">
            <w:pPr>
              <w:jc w:val="both"/>
            </w:pPr>
            <w:r>
              <w:t>- Leer cuidadosamente la hoja de seguridad de este producto.</w:t>
            </w:r>
          </w:p>
          <w:p w14:paraId="186F4DD6" w14:textId="353DC587" w:rsidR="000F648B" w:rsidRDefault="000F648B" w:rsidP="000F648B">
            <w:pPr>
              <w:jc w:val="both"/>
            </w:pPr>
          </w:p>
        </w:tc>
      </w:tr>
      <w:tr w:rsidR="000F648B" w14:paraId="604E95B5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BABB7C9" w14:textId="396ACAB4" w:rsidR="000F648B" w:rsidRDefault="000F648B" w:rsidP="000F648B">
            <w:pPr>
              <w:rPr>
                <w:b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25B65E5B" w14:textId="50EF2292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1DBFAA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010E2A50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011F02EB" w14:textId="1779E86D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65E7A046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3AD65B44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lastRenderedPageBreak/>
              <w:t>Punto de inflamación</w:t>
            </w:r>
          </w:p>
        </w:tc>
        <w:tc>
          <w:tcPr>
            <w:tcW w:w="6452" w:type="dxa"/>
            <w:gridSpan w:val="3"/>
          </w:tcPr>
          <w:p w14:paraId="15DD4D35" w14:textId="4C78117D" w:rsidR="000F648B" w:rsidRDefault="000F648B" w:rsidP="000F648B">
            <w:pPr>
              <w:jc w:val="both"/>
            </w:pPr>
            <w:r>
              <w:t>No inflamable</w:t>
            </w:r>
          </w:p>
        </w:tc>
      </w:tr>
      <w:tr w:rsidR="000F648B" w14:paraId="5D3C319F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543B909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021E52D5" w14:textId="77777777" w:rsidR="000F648B" w:rsidRDefault="000F648B" w:rsidP="000F648B">
            <w:pPr>
              <w:jc w:val="both"/>
            </w:pPr>
            <w:r>
              <w:t>Inferior: No aplica</w:t>
            </w:r>
          </w:p>
          <w:p w14:paraId="605C7092" w14:textId="77777777" w:rsidR="000F648B" w:rsidRDefault="000F648B" w:rsidP="000F648B">
            <w:pPr>
              <w:jc w:val="both"/>
            </w:pPr>
            <w:r>
              <w:t>Superior: No aplica</w:t>
            </w:r>
          </w:p>
          <w:p w14:paraId="26671FD0" w14:textId="792D7EFF" w:rsidR="000F648B" w:rsidRDefault="000F648B" w:rsidP="000F648B">
            <w:pPr>
              <w:jc w:val="both"/>
            </w:pPr>
          </w:p>
        </w:tc>
      </w:tr>
    </w:tbl>
    <w:p w14:paraId="24246D7D" w14:textId="77777777" w:rsidR="004578A7" w:rsidRDefault="004578A7" w:rsidP="00465FA3">
      <w:pPr>
        <w:sectPr w:rsidR="004578A7" w:rsidSect="00F955CF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420" w:right="1340" w:bottom="280" w:left="1100" w:header="454" w:footer="283" w:gutter="0"/>
          <w:cols w:space="720"/>
          <w:docGrid w:linePitch="299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4F4ED42D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7A815961" w14:textId="7B503BAE" w:rsidR="006F0C5C" w:rsidRDefault="006F0C5C" w:rsidP="00465FA3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                                     </w:t>
            </w:r>
            <w:r w:rsidR="002F4B8D"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</w:rPr>
              <w:t xml:space="preserve">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2F4B8D" w14:paraId="07BD6651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2EC242EF" w14:textId="77777777" w:rsidR="000F648B" w:rsidRDefault="000F648B" w:rsidP="000F648B">
            <w:pPr>
              <w:rPr>
                <w:b/>
                <w:bCs/>
              </w:rPr>
            </w:pPr>
          </w:p>
          <w:p w14:paraId="6D8EA3FD" w14:textId="77777777" w:rsidR="000F648B" w:rsidRDefault="000F648B" w:rsidP="000F64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14360099" w14:textId="77777777" w:rsidR="000F648B" w:rsidRDefault="000F648B" w:rsidP="000F648B">
            <w:pPr>
              <w:rPr>
                <w:b/>
                <w:bCs/>
              </w:rPr>
            </w:pPr>
          </w:p>
          <w:p w14:paraId="76C19F68" w14:textId="77777777" w:rsidR="000F648B" w:rsidRDefault="000F648B" w:rsidP="000F648B">
            <w:r>
              <w:t xml:space="preserve">- Tomar las precauciones correctas en caso de derrame accidental del producto, a fin de evitar posible intoxicación. </w:t>
            </w:r>
          </w:p>
          <w:p w14:paraId="7D0D50F6" w14:textId="77777777" w:rsidR="000F648B" w:rsidRDefault="000F648B" w:rsidP="000F648B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02E7FB10" w14:textId="77777777" w:rsidR="000F648B" w:rsidRDefault="000F648B" w:rsidP="000F648B">
            <w:r>
              <w:t>- El producto debe ser recogido con el equipo adecuado y depositarse en un empaque hermético para su</w:t>
            </w:r>
          </w:p>
          <w:p w14:paraId="18973483" w14:textId="77777777" w:rsidR="000F648B" w:rsidRDefault="000F648B" w:rsidP="000F648B"/>
          <w:p w14:paraId="7BC632B2" w14:textId="77777777" w:rsidR="000F648B" w:rsidRDefault="000F648B" w:rsidP="000F648B">
            <w:r>
              <w:t xml:space="preserve">disposición final (recuperación, procesos de filtración, depuración o incineración). </w:t>
            </w:r>
          </w:p>
          <w:p w14:paraId="7D93D4D7" w14:textId="77777777" w:rsidR="000F648B" w:rsidRDefault="000F648B" w:rsidP="000F648B">
            <w:r>
              <w:t xml:space="preserve">- Los derrames pequeños se deben recoger con un material inerte absorbente como aserrín, arena o tierra para luego incinerar. </w:t>
            </w:r>
          </w:p>
          <w:p w14:paraId="2B5937D0" w14:textId="77777777" w:rsidR="000F648B" w:rsidRDefault="000F648B" w:rsidP="000F648B">
            <w:r>
              <w:t xml:space="preserve">- Para derrames mayores, deben confinarse en medios de contención (diques de arena o tierra). </w:t>
            </w:r>
          </w:p>
          <w:p w14:paraId="18BEFC35" w14:textId="77777777" w:rsidR="000F648B" w:rsidRDefault="000F648B" w:rsidP="000F648B"/>
          <w:p w14:paraId="71DE4854" w14:textId="2B8F9282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</w:t>
            </w:r>
            <w:r w:rsidR="00190CF0">
              <w:rPr>
                <w:b/>
                <w:bCs/>
              </w:rPr>
              <w:t>-</w:t>
            </w:r>
            <w:r w:rsidRPr="00723824">
              <w:rPr>
                <w:b/>
                <w:bCs/>
              </w:rPr>
              <w:t>ambientales</w:t>
            </w:r>
          </w:p>
          <w:p w14:paraId="7789BEDD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7A6C2A54" w14:textId="77777777" w:rsidR="000F648B" w:rsidRDefault="000F648B" w:rsidP="000F648B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22A0D712" w14:textId="77777777" w:rsidR="000F648B" w:rsidRDefault="000F648B" w:rsidP="000F648B">
            <w:r>
              <w:t xml:space="preserve">- Los derrames incontrolados a cuerpos de agua deben ser comunicados a las autoridades competentes. </w:t>
            </w:r>
          </w:p>
          <w:p w14:paraId="0F679F70" w14:textId="77777777" w:rsidR="000F648B" w:rsidRDefault="000F648B" w:rsidP="000F648B"/>
          <w:p w14:paraId="155C539F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1200BCA0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41511300" w14:textId="77777777" w:rsidR="000F648B" w:rsidRDefault="000F648B" w:rsidP="000F648B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E52CEC6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29D371B9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2FBEA059" w14:textId="77777777" w:rsidR="000F648B" w:rsidRDefault="000F648B" w:rsidP="000F648B"/>
          <w:p w14:paraId="3F1A3D84" w14:textId="77777777" w:rsidR="000F648B" w:rsidRDefault="000F648B" w:rsidP="000F648B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6CB6B9DB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3635B615" w14:textId="77777777" w:rsidR="009829DC" w:rsidRDefault="000F648B" w:rsidP="000F648B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 w14:paraId="1F93E4CE" w14:textId="5A096A09" w:rsidR="000F648B" w:rsidRPr="002F4B8D" w:rsidRDefault="000F648B" w:rsidP="000F648B">
            <w:pPr>
              <w:rPr>
                <w:b/>
                <w:color w:val="000000" w:themeColor="text1"/>
              </w:rPr>
            </w:pPr>
          </w:p>
        </w:tc>
      </w:tr>
      <w:tr w:rsidR="006F0C5C" w14:paraId="709951D1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47E32899" w14:textId="6BAF6D05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MANEJO 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13CB1218" w14:textId="77777777" w:rsidR="009C3B92" w:rsidRDefault="009C3B92" w:rsidP="009C3B92"/>
          <w:p w14:paraId="7081E747" w14:textId="77777777" w:rsidR="009C3B92" w:rsidRPr="004B16CE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Pr="004B16CE">
              <w:rPr>
                <w:b/>
                <w:bCs/>
              </w:rPr>
              <w:t>:</w:t>
            </w:r>
          </w:p>
          <w:p w14:paraId="4292705A" w14:textId="77777777" w:rsidR="009C3B92" w:rsidRDefault="009C3B92" w:rsidP="009C3B92">
            <w:r>
              <w:t xml:space="preserve">- Leer completamente esta hoja de seguridad. </w:t>
            </w:r>
          </w:p>
          <w:p w14:paraId="06ECF35B" w14:textId="77777777" w:rsidR="009C3B92" w:rsidRDefault="009C3B92" w:rsidP="009C3B92">
            <w:r>
              <w:t>- Usar el producto de acuerdo a las indicaciones, recomendaciones y precauciones contenidas en ella.</w:t>
            </w:r>
          </w:p>
          <w:p w14:paraId="4B40A88C" w14:textId="77777777" w:rsidR="009C3B92" w:rsidRDefault="009C3B92" w:rsidP="009C3B92">
            <w:r>
              <w:t>- Conocer de antemano dónde se encuentra el equipo para la atención de emergencias.</w:t>
            </w:r>
          </w:p>
          <w:p w14:paraId="0CD42379" w14:textId="77777777" w:rsidR="00815C90" w:rsidRDefault="00815C90" w:rsidP="009C3B92"/>
          <w:p w14:paraId="0A8EEF6F" w14:textId="51E9AE64" w:rsidR="009C3B92" w:rsidRDefault="009C3B92" w:rsidP="009C3B92">
            <w:r>
              <w:t xml:space="preserve">- Rotular los bloques, estibas o contenedores del producto. </w:t>
            </w:r>
          </w:p>
          <w:p w14:paraId="2884305F" w14:textId="77777777" w:rsidR="009C3B92" w:rsidRDefault="009C3B92" w:rsidP="009C3B92">
            <w:r>
              <w:t xml:space="preserve">- El producto se debe manejar y almacenar en sitios seguros de buena ventilación, pisos de cemento y sistema de mitigación o contención de derrames. </w:t>
            </w:r>
          </w:p>
          <w:p w14:paraId="72406514" w14:textId="77777777" w:rsidR="009C3B92" w:rsidRDefault="009C3B92" w:rsidP="009C3B92">
            <w: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 w14:paraId="2B72B5CA" w14:textId="77777777" w:rsidR="009C3B92" w:rsidRDefault="009C3B92" w:rsidP="009C3B92">
            <w:pPr>
              <w:rPr>
                <w:b/>
                <w:bCs/>
              </w:rPr>
            </w:pPr>
          </w:p>
          <w:p w14:paraId="6AB4D43B" w14:textId="77777777" w:rsidR="009C3B92" w:rsidRDefault="009C3B92" w:rsidP="009C3B92">
            <w:r>
              <w:rPr>
                <w:b/>
                <w:bCs/>
              </w:rPr>
              <w:t xml:space="preserve">7.2. Condiciones de </w:t>
            </w:r>
            <w:r w:rsidRPr="001A1F0C">
              <w:rPr>
                <w:b/>
                <w:bCs/>
              </w:rPr>
              <w:t>Manejo</w:t>
            </w:r>
            <w:r>
              <w:rPr>
                <w:b/>
                <w:bCs/>
              </w:rPr>
              <w:t xml:space="preserve"> seguro</w:t>
            </w:r>
            <w:r>
              <w:t>:</w:t>
            </w:r>
          </w:p>
          <w:p w14:paraId="363ED112" w14:textId="77777777" w:rsidR="009C3B92" w:rsidRDefault="009C3B92" w:rsidP="009C3B92">
            <w:r>
              <w:t>- El producto no está clasificado como peligroso.</w:t>
            </w:r>
          </w:p>
          <w:p w14:paraId="22E78020" w14:textId="77777777" w:rsidR="009C3B92" w:rsidRDefault="009C3B92" w:rsidP="009C3B92">
            <w:r>
              <w:t>- Manejar y abrir con mucho cuidado los sitios de almacenamiento del producto (contenedor, bodegas).</w:t>
            </w:r>
          </w:p>
          <w:p w14:paraId="262B0446" w14:textId="77777777" w:rsidR="009C3B92" w:rsidRDefault="009C3B92" w:rsidP="009C3B92">
            <w:r>
              <w:t xml:space="preserve"> - Evitar respirar los vapores o gases del producto. </w:t>
            </w:r>
          </w:p>
          <w:p w14:paraId="5B4FB131" w14:textId="77777777" w:rsidR="009C3B92" w:rsidRDefault="009C3B92" w:rsidP="009C3B92">
            <w:r>
              <w:t xml:space="preserve">- Manejar el producto en áreas ventiladas adecuadamente. </w:t>
            </w:r>
          </w:p>
          <w:p w14:paraId="1B4D94BF" w14:textId="77777777" w:rsidR="009C3B92" w:rsidRDefault="009C3B92" w:rsidP="009C3B92">
            <w:r>
              <w:t xml:space="preserve">- Durante el manejo del producto no coma, beba o fume. </w:t>
            </w:r>
          </w:p>
          <w:p w14:paraId="0A50251A" w14:textId="77777777" w:rsidR="009C3B92" w:rsidRDefault="009C3B92" w:rsidP="009C3B92">
            <w:r>
              <w:t xml:space="preserve">- Usar los elementos de protección personal (guantes de nitrilo, neopreno o PVC, gafas o mascarilla adecuada) durante el manejo del producto. </w:t>
            </w:r>
          </w:p>
          <w:p w14:paraId="3FAC1563" w14:textId="77777777" w:rsidR="009C3B92" w:rsidRDefault="009C3B92" w:rsidP="009C3B92">
            <w:r>
              <w:t xml:space="preserve">- Evitar el contacto con piel, ojos y ropa. </w:t>
            </w:r>
          </w:p>
          <w:p w14:paraId="47BD409F" w14:textId="77777777" w:rsidR="009C3B92" w:rsidRDefault="009C3B92" w:rsidP="009C3B92">
            <w:r>
              <w:t xml:space="preserve">- Evitar el manejo brusco o inadecuado del producto. </w:t>
            </w:r>
          </w:p>
          <w:p w14:paraId="4264DC71" w14:textId="77777777" w:rsidR="009C3B92" w:rsidRDefault="009C3B92" w:rsidP="009C3B92">
            <w:r>
              <w:t xml:space="preserve">- No reutilizar los envases vacíos del producto. </w:t>
            </w:r>
          </w:p>
          <w:p w14:paraId="3269BC3C" w14:textId="77777777" w:rsidR="009C3B92" w:rsidRDefault="009C3B92" w:rsidP="009C3B92">
            <w:r>
              <w:t xml:space="preserve">- Bañarse con agua y jabón después de manejar el producto, no reutilizar la ropa contaminada y lavarla por separado para no contaminar otras prendas. Ponerse ropa limpia. </w:t>
            </w:r>
          </w:p>
          <w:p w14:paraId="1D6713D4" w14:textId="77777777" w:rsidR="009C3B92" w:rsidRDefault="009C3B92" w:rsidP="009C3B92">
            <w:r>
              <w:t xml:space="preserve">- Evite contaminar las fuentes de aguas superficiales y/o subterráneas cuando limpie el equipo de trabajo o elimine los desechos. </w:t>
            </w:r>
          </w:p>
          <w:p w14:paraId="1670712D" w14:textId="77777777" w:rsidR="009C3B92" w:rsidRDefault="009C3B92" w:rsidP="009C3B92"/>
          <w:p w14:paraId="72B297EC" w14:textId="77777777" w:rsidR="009C3B92" w:rsidRDefault="009C3B92" w:rsidP="009C3B92">
            <w:r w:rsidRPr="000C0C8D">
              <w:rPr>
                <w:b/>
                <w:bCs/>
              </w:rPr>
              <w:t xml:space="preserve">7.3. </w:t>
            </w:r>
            <w:r>
              <w:rPr>
                <w:b/>
                <w:bCs/>
              </w:rPr>
              <w:t xml:space="preserve">Condiciones de </w:t>
            </w:r>
            <w:r w:rsidRPr="000C0C8D">
              <w:rPr>
                <w:b/>
                <w:bCs/>
              </w:rPr>
              <w:t>Almacenamiento</w:t>
            </w:r>
            <w:r>
              <w:rPr>
                <w:b/>
                <w:bCs/>
              </w:rPr>
              <w:t xml:space="preserve"> seguro, incluidas posibles incompatibilidades</w:t>
            </w:r>
            <w:r w:rsidRPr="000C0C8D">
              <w:rPr>
                <w:b/>
                <w:bCs/>
              </w:rPr>
              <w:t>:</w:t>
            </w:r>
            <w:r>
              <w:t xml:space="preserve"> </w:t>
            </w:r>
          </w:p>
          <w:p w14:paraId="487B2B00" w14:textId="77777777" w:rsidR="009C3B92" w:rsidRDefault="009C3B92" w:rsidP="009C3B92">
            <w:r>
              <w:t xml:space="preserve">- Mantener fuera del alcance de niños, personas inexpertas y animales domésticos. </w:t>
            </w:r>
          </w:p>
          <w:p w14:paraId="382D78FD" w14:textId="77777777" w:rsidR="009C3B92" w:rsidRDefault="009C3B92" w:rsidP="009C3B92">
            <w:r>
              <w:t xml:space="preserve">- Almacenar en lugares lejos de alimentos y bebidas para los seres humanos o animales. </w:t>
            </w:r>
          </w:p>
          <w:p w14:paraId="43876185" w14:textId="77777777" w:rsidR="009C3B92" w:rsidRDefault="009C3B92" w:rsidP="009C3B92">
            <w:r>
              <w:t>- Conservar el producto en su recipiente original, cerrado, etiquetado y en un lugar fresco y seco, protegido del sol y la lluvia, lejos de fuentes de calor o de congelación.</w:t>
            </w:r>
          </w:p>
          <w:p w14:paraId="3BB4FC77" w14:textId="77777777" w:rsidR="009C3B92" w:rsidRDefault="009C3B92" w:rsidP="009C3B92">
            <w:r>
              <w:t xml:space="preserve">- No almacenar con productos corrosivos o explosivos o sustancias incompatibles. </w:t>
            </w:r>
          </w:p>
          <w:p w14:paraId="0B62554C" w14:textId="6E1146F3" w:rsidR="009C3B92" w:rsidRPr="004B16CE" w:rsidRDefault="009C3B92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9C3B92" w14:paraId="12021DC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9BF0790" w14:textId="77777777" w:rsidR="009C3B92" w:rsidRDefault="009C3B92" w:rsidP="009C3B92"/>
          <w:p w14:paraId="6091FE9F" w14:textId="77777777" w:rsidR="009C3B92" w:rsidRDefault="009C3B92" w:rsidP="009C3B92">
            <w:r w:rsidRPr="00711A12">
              <w:rPr>
                <w:b/>
                <w:bCs/>
              </w:rPr>
              <w:t xml:space="preserve">8.1 Parámetros de </w:t>
            </w:r>
            <w:r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5BE1F566" w14:textId="77777777" w:rsidR="009C3B92" w:rsidRDefault="009C3B92" w:rsidP="009C3B92">
            <w:r>
              <w:t xml:space="preserve">Límites de exposición ocupacional: </w:t>
            </w:r>
          </w:p>
          <w:p w14:paraId="06902984" w14:textId="77777777" w:rsidR="009C3B92" w:rsidRDefault="009C3B92" w:rsidP="009C3B92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63957029" w14:textId="77777777" w:rsidR="009C3B92" w:rsidRDefault="009C3B92" w:rsidP="009C3B92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76FCD279" w14:textId="77777777" w:rsidR="009C3B92" w:rsidRDefault="009C3B92" w:rsidP="009C3B92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5C235647" w14:textId="77777777" w:rsidR="009C3B92" w:rsidRDefault="009C3B92" w:rsidP="009C3B92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52B1D867" w14:textId="77777777" w:rsidR="009C3B92" w:rsidRDefault="009C3B92" w:rsidP="009C3B92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0BC7D5DE" w14:textId="77777777" w:rsidR="009C3B92" w:rsidRDefault="009C3B92" w:rsidP="009C3B92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>
              <w:rPr>
                <w:noProof/>
              </w:rPr>
              <w:t xml:space="preserve"> </w:t>
            </w:r>
          </w:p>
          <w:p w14:paraId="0C644F16" w14:textId="77777777" w:rsidR="009C3B92" w:rsidRDefault="009C3B92" w:rsidP="009C3B92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7F3AC39F" w14:textId="77777777" w:rsidR="009C3B92" w:rsidRDefault="009C3B92" w:rsidP="009C3B92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0C6FB9A7" w14:textId="77777777" w:rsidR="009C3B92" w:rsidRDefault="009C3B92" w:rsidP="009C3B92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3531FE21" w14:textId="77777777" w:rsidR="009C3B92" w:rsidRDefault="009C3B92" w:rsidP="009C3B92"/>
          <w:p w14:paraId="46F3501B" w14:textId="77777777" w:rsidR="00125FAC" w:rsidRDefault="00125FAC" w:rsidP="009C3B92">
            <w:pPr>
              <w:rPr>
                <w:b/>
                <w:bCs/>
              </w:rPr>
            </w:pPr>
          </w:p>
          <w:p w14:paraId="59EF163F" w14:textId="1B7A8955" w:rsidR="009C3B92" w:rsidRDefault="009C3B92" w:rsidP="009C3B92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>
              <w:rPr>
                <w:b/>
                <w:bCs/>
              </w:rPr>
              <w:t>Controles de la exposición</w:t>
            </w:r>
          </w:p>
          <w:p w14:paraId="44355C0F" w14:textId="77777777" w:rsidR="009C3B92" w:rsidRDefault="009C3B92" w:rsidP="009C3B92">
            <w:pPr>
              <w:rPr>
                <w:b/>
                <w:bCs/>
              </w:rPr>
            </w:pPr>
          </w:p>
          <w:p w14:paraId="4E1977E0" w14:textId="77777777" w:rsidR="009C3B92" w:rsidRPr="008A6A12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Pr="008A6A12">
              <w:rPr>
                <w:b/>
                <w:bCs/>
              </w:rPr>
              <w:t xml:space="preserve">Controles Técnicos Apropiados </w:t>
            </w:r>
          </w:p>
          <w:p w14:paraId="4218B0B4" w14:textId="77777777" w:rsidR="009C3B92" w:rsidRDefault="009C3B92" w:rsidP="009C3B92">
            <w: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 w14:paraId="483FCB8C" w14:textId="77777777" w:rsidR="009C3B92" w:rsidRDefault="009C3B92" w:rsidP="009C3B92">
            <w: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 w14:paraId="527091C0" w14:textId="77777777" w:rsidR="009C3B92" w:rsidRDefault="009C3B92" w:rsidP="009C3B92">
            <w:r>
              <w:t>- Lavarse las manos antes del descanso y después de terminar la jornada laboral.</w:t>
            </w:r>
          </w:p>
          <w:p w14:paraId="43944F10" w14:textId="77777777" w:rsidR="009C3B92" w:rsidRDefault="009C3B92" w:rsidP="009C3B92"/>
          <w:p w14:paraId="2BA9EA43" w14:textId="77777777" w:rsidR="009C3B92" w:rsidRDefault="009C3B92" w:rsidP="009C3B92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Medidas de protección </w:t>
            </w:r>
            <w:r>
              <w:rPr>
                <w:b/>
                <w:bCs/>
              </w:rPr>
              <w:t>personal para el manejo</w:t>
            </w:r>
          </w:p>
          <w:p w14:paraId="308CD0D3" w14:textId="77777777" w:rsidR="009C3B92" w:rsidRDefault="009C3B92" w:rsidP="009C3B92">
            <w:r>
              <w:t xml:space="preserve"> </w:t>
            </w:r>
          </w:p>
          <w:p w14:paraId="2534093E" w14:textId="77777777" w:rsidR="009C3B92" w:rsidRDefault="009C3B92" w:rsidP="009C3B92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58535A27" w14:textId="77777777" w:rsidR="009C3B92" w:rsidRDefault="009C3B92" w:rsidP="009C3B92">
            <w:r>
              <w:t>-El uso y manejo adecuado del producto, requiere el equipo de protección individual.</w:t>
            </w:r>
          </w:p>
          <w:p w14:paraId="10B660B7" w14:textId="77777777" w:rsidR="009C3B92" w:rsidRDefault="009C3B92" w:rsidP="009C3B92"/>
          <w:p w14:paraId="3FA8F817" w14:textId="77777777" w:rsidR="009C3B92" w:rsidRDefault="009C3B92" w:rsidP="009C3B92">
            <w:r w:rsidRPr="00630B64">
              <w:rPr>
                <w:b/>
                <w:bCs/>
              </w:rPr>
              <w:t>Protección de los ojos</w:t>
            </w:r>
            <w:r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 w14:paraId="50425941" w14:textId="77777777" w:rsidR="009C3B92" w:rsidRDefault="009C3B92" w:rsidP="009C3B92">
            <w:r>
              <w:t xml:space="preserve">Mantener en el área de trabajo un equipo de lavado y enjuague de ojos y cuerpo (lava ojos, regadera). </w:t>
            </w:r>
          </w:p>
          <w:p w14:paraId="1C66F6B8" w14:textId="77777777" w:rsidR="009C3B92" w:rsidRDefault="009C3B92" w:rsidP="009C3B92">
            <w:r w:rsidRPr="00630B64">
              <w:rPr>
                <w:b/>
                <w:bCs/>
              </w:rPr>
              <w:t>Protección Respiratoria:</w:t>
            </w:r>
            <w: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 w14:paraId="3513BE19" w14:textId="77777777" w:rsidR="009C3B92" w:rsidRDefault="009C3B92" w:rsidP="009C3B92">
            <w:r w:rsidRPr="002050DD">
              <w:rPr>
                <w:b/>
                <w:bCs/>
              </w:rPr>
              <w:t>Protección de la piel:</w:t>
            </w:r>
            <w: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 w14:paraId="517082F9" w14:textId="77777777" w:rsidR="009C3B92" w:rsidRDefault="009C3B92" w:rsidP="009C3B92">
            <w: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 w14:paraId="645D65A5" w14:textId="32190EEB" w:rsidR="009C3B92" w:rsidRDefault="009C3B92" w:rsidP="009C3B9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Lavar cuidadosamente el equipo de protección personal y el equipo utilizado con solución jabonosa. </w:t>
            </w:r>
          </w:p>
          <w:p w14:paraId="3FB80770" w14:textId="6008359F" w:rsidR="009C3B92" w:rsidRPr="00AE4AE1" w:rsidRDefault="009C3B92" w:rsidP="009C3B92">
            <w:pPr>
              <w:rPr>
                <w:b/>
                <w:szCs w:val="24"/>
              </w:rPr>
            </w:pPr>
          </w:p>
        </w:tc>
      </w:tr>
      <w:tr w:rsidR="009C3B92" w14:paraId="61DFCFE7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905782A" w14:textId="6613E395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7E73D7">
              <w:rPr>
                <w:b/>
                <w:color w:val="FFFFFF"/>
                <w:szCs w:val="24"/>
              </w:rPr>
              <w:t>9.</w:t>
            </w:r>
            <w:r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PROPIEDADES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FÍSICAS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9C3B92" w14:paraId="7E68E706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D4B5F83" w14:textId="1262FF3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00B1D0B9" w14:textId="77777777" w:rsidR="009C3B92" w:rsidRDefault="009C3B92" w:rsidP="009C3B92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7AE53C1D" w14:textId="77777777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3EDF46D6" w14:textId="2E40EE25" w:rsidR="009C3B92" w:rsidRDefault="009C3B92" w:rsidP="009C3B92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A124E">
              <w:t>Polvo</w:t>
            </w:r>
            <w:r>
              <w:t xml:space="preserve"> </w:t>
            </w:r>
          </w:p>
          <w:p w14:paraId="7F347070" w14:textId="2A7BB855" w:rsidR="009C3B92" w:rsidRDefault="009C3B92" w:rsidP="009C3B92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700F28">
              <w:t>Blanco</w:t>
            </w:r>
            <w:r>
              <w:t xml:space="preserve"> </w:t>
            </w:r>
            <w:r w:rsidR="00DE7D7A">
              <w:t>con partículas azules</w:t>
            </w:r>
          </w:p>
          <w:p w14:paraId="1138F2FD" w14:textId="00881258" w:rsidR="009C3B92" w:rsidRDefault="009C3B92" w:rsidP="009C3B92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9C3B92" w:rsidRDefault="009C3B92" w:rsidP="009C3B92">
            <w:r w:rsidRPr="005E443B">
              <w:rPr>
                <w:b/>
                <w:bCs/>
              </w:rPr>
              <w:t>Umbral olfativo:</w:t>
            </w:r>
            <w:r>
              <w:t xml:space="preserve"> N/D </w:t>
            </w:r>
          </w:p>
          <w:p w14:paraId="49B2AA59" w14:textId="324E8458" w:rsidR="009C3B92" w:rsidRDefault="009C3B92" w:rsidP="009C3B92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DE7D7A">
              <w:t>4</w:t>
            </w:r>
            <w:r>
              <w:t>.</w:t>
            </w:r>
            <w:r w:rsidR="00DE7D7A">
              <w:t>16</w:t>
            </w:r>
          </w:p>
          <w:p w14:paraId="714C95FB" w14:textId="49CD50AA" w:rsidR="009C3B92" w:rsidRDefault="009C3B92" w:rsidP="009C3B92">
            <w:r w:rsidRPr="00D75F0F">
              <w:rPr>
                <w:b/>
                <w:bCs/>
              </w:rPr>
              <w:t>Punto de fusión:</w:t>
            </w:r>
            <w:r>
              <w:t xml:space="preserve"> N/D </w:t>
            </w:r>
          </w:p>
          <w:p w14:paraId="37A0500C" w14:textId="77777777" w:rsidR="009C3B92" w:rsidRDefault="009C3B92" w:rsidP="009C3B92">
            <w:r w:rsidRPr="00D75F0F">
              <w:rPr>
                <w:b/>
                <w:bCs/>
              </w:rPr>
              <w:t>Punto de ebullición:</w:t>
            </w:r>
            <w:r>
              <w:t xml:space="preserve"> N/D</w:t>
            </w:r>
          </w:p>
          <w:p w14:paraId="297BB2E3" w14:textId="06B59435" w:rsidR="009C3B92" w:rsidRDefault="009C3B92" w:rsidP="009C3B92">
            <w:r w:rsidRPr="00D75F0F">
              <w:rPr>
                <w:b/>
                <w:bCs/>
              </w:rPr>
              <w:t>Tasa de evaporación:</w:t>
            </w:r>
            <w:r>
              <w:t xml:space="preserve"> N/D </w:t>
            </w:r>
          </w:p>
          <w:p w14:paraId="1F8B2D51" w14:textId="3BF181D1" w:rsidR="009C3B92" w:rsidRDefault="009C3B92" w:rsidP="009C3B92">
            <w:r w:rsidRPr="00D75F0F">
              <w:rPr>
                <w:b/>
                <w:bCs/>
              </w:rPr>
              <w:t>Punto de inflamación:</w:t>
            </w:r>
            <w:r>
              <w:t xml:space="preserve"> No inflamable Ni combustible </w:t>
            </w:r>
          </w:p>
          <w:p w14:paraId="5E4641A6" w14:textId="77777777" w:rsidR="00F8200D" w:rsidRDefault="00F8200D" w:rsidP="009C3B92">
            <w:pPr>
              <w:rPr>
                <w:b/>
                <w:bCs/>
              </w:rPr>
            </w:pPr>
          </w:p>
          <w:p w14:paraId="3C474DC5" w14:textId="5062182C" w:rsidR="009C3B92" w:rsidRDefault="009C3B92" w:rsidP="009C3B92">
            <w:r w:rsidRPr="00D75F0F">
              <w:rPr>
                <w:b/>
                <w:bCs/>
              </w:rPr>
              <w:t>Velocidad de evaporación:</w:t>
            </w:r>
            <w:r>
              <w:t xml:space="preserve"> N/D </w:t>
            </w:r>
          </w:p>
          <w:p w14:paraId="2CAC13C2" w14:textId="3AA4B590" w:rsidR="009C3B92" w:rsidRDefault="009C3B92" w:rsidP="009C3B92">
            <w:r w:rsidRPr="00D75F0F">
              <w:rPr>
                <w:b/>
                <w:bCs/>
              </w:rPr>
              <w:t>Inflamabilidad (sólido/gas):</w:t>
            </w:r>
            <w:r>
              <w:t xml:space="preserve"> No Inflamable </w:t>
            </w:r>
          </w:p>
          <w:p w14:paraId="7BA605CB" w14:textId="70D49C22" w:rsidR="009C3B92" w:rsidRDefault="009C3B92" w:rsidP="009C3B92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N/D </w:t>
            </w:r>
          </w:p>
          <w:p w14:paraId="4E262520" w14:textId="738E0BC9" w:rsidR="009C3B92" w:rsidRDefault="009C3B92" w:rsidP="009C3B92">
            <w:r w:rsidRPr="00D75F0F">
              <w:rPr>
                <w:b/>
                <w:bCs/>
              </w:rPr>
              <w:t>Presión de vapor:</w:t>
            </w:r>
            <w:r>
              <w:t xml:space="preserve"> N/D </w:t>
            </w:r>
          </w:p>
          <w:p w14:paraId="2E9A4CCB" w14:textId="4A4FF73E" w:rsidR="009C3B92" w:rsidRDefault="009C3B92" w:rsidP="009C3B92">
            <w:r w:rsidRPr="00D75F0F">
              <w:rPr>
                <w:b/>
                <w:bCs/>
              </w:rPr>
              <w:t>Densidad:</w:t>
            </w:r>
            <w:r>
              <w:t xml:space="preserve"> N/D </w:t>
            </w:r>
          </w:p>
          <w:p w14:paraId="18B7878F" w14:textId="727B65E7" w:rsidR="009C3B92" w:rsidRDefault="009C3B92" w:rsidP="009C3B92">
            <w:r w:rsidRPr="00D75F0F">
              <w:rPr>
                <w:b/>
                <w:bCs/>
              </w:rPr>
              <w:t>Densidad de vapor:</w:t>
            </w:r>
            <w:r>
              <w:t xml:space="preserve"> N/D </w:t>
            </w:r>
          </w:p>
          <w:p w14:paraId="288613C1" w14:textId="3010A9FC" w:rsidR="009C3B92" w:rsidRDefault="009C3B92" w:rsidP="009C3B92">
            <w:r w:rsidRPr="00D75F0F">
              <w:rPr>
                <w:b/>
                <w:bCs/>
              </w:rPr>
              <w:t>Densidad relativa:</w:t>
            </w:r>
            <w:r>
              <w:t xml:space="preserve"> N/D </w:t>
            </w:r>
          </w:p>
          <w:p w14:paraId="21B7DA10" w14:textId="328F81F7" w:rsidR="009C3B92" w:rsidRDefault="009C3B92" w:rsidP="009C3B92">
            <w:r w:rsidRPr="00D75F0F">
              <w:rPr>
                <w:b/>
                <w:bCs/>
              </w:rPr>
              <w:t xml:space="preserve">Solubilidad en agua (20 </w:t>
            </w:r>
            <w:r w:rsidRPr="00D75F0F">
              <w:rPr>
                <w:b/>
                <w:bCs/>
                <w:vertAlign w:val="superscript"/>
              </w:rPr>
              <w:t>0</w:t>
            </w:r>
            <w:r w:rsidRPr="00D75F0F">
              <w:rPr>
                <w:b/>
                <w:bCs/>
              </w:rPr>
              <w:t>C):</w:t>
            </w:r>
            <w:r>
              <w:t xml:space="preserve"> N/D </w:t>
            </w:r>
          </w:p>
          <w:p w14:paraId="0C227EB1" w14:textId="66EB6EB5" w:rsidR="009C3B92" w:rsidRDefault="009C3B92" w:rsidP="009C3B92">
            <w:r w:rsidRPr="00D75F0F">
              <w:rPr>
                <w:b/>
                <w:bCs/>
              </w:rPr>
              <w:t>Coeficiente de reparto n-octanol/agua:</w:t>
            </w:r>
            <w:r>
              <w:t xml:space="preserve"> N/D </w:t>
            </w:r>
          </w:p>
          <w:p w14:paraId="4B3A841F" w14:textId="6296EF9B" w:rsidR="009C3B92" w:rsidRDefault="009C3B92" w:rsidP="009C3B92">
            <w:r w:rsidRPr="00D75F0F">
              <w:rPr>
                <w:b/>
                <w:bCs/>
              </w:rPr>
              <w:t xml:space="preserve">Temperatura de </w:t>
            </w:r>
            <w:r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N/D </w:t>
            </w:r>
          </w:p>
          <w:p w14:paraId="478396F3" w14:textId="77777777" w:rsidR="009C3B92" w:rsidRDefault="009C3B92" w:rsidP="009C3B92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9C3B92" w:rsidRDefault="009C3B92" w:rsidP="009C3B92">
            <w:r w:rsidRPr="00D75F0F">
              <w:rPr>
                <w:b/>
                <w:bCs/>
              </w:rPr>
              <w:t>Viscosidad</w:t>
            </w:r>
            <w:r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1BA17CBE" w:rsidR="009C3B92" w:rsidRDefault="009C3B92" w:rsidP="009C3B92">
            <w:r w:rsidRPr="00D75F0F">
              <w:rPr>
                <w:b/>
                <w:bCs/>
              </w:rPr>
              <w:t>Conductividad</w:t>
            </w:r>
            <w:r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700F28">
              <w:t>10</w:t>
            </w:r>
            <w:r>
              <w:t>.</w:t>
            </w:r>
            <w:r w:rsidR="00DE7D7A">
              <w:t>04</w:t>
            </w:r>
            <w:r>
              <w:t xml:space="preserve"> dS/m  </w:t>
            </w:r>
          </w:p>
          <w:p w14:paraId="21437990" w14:textId="69361CC8" w:rsidR="009C3B92" w:rsidRDefault="009C3B92" w:rsidP="009C3B92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64AD7126" w:rsidR="009C3B92" w:rsidRDefault="009C3B92" w:rsidP="009C3B92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DE7D7A">
              <w:t>0</w:t>
            </w:r>
            <w:r w:rsidR="009A62ED">
              <w:t>.</w:t>
            </w:r>
            <w:r w:rsidR="00DE7D7A">
              <w:t>37</w:t>
            </w:r>
            <w:r w:rsidR="009A62ED">
              <w:t xml:space="preserve"> </w:t>
            </w:r>
            <w:r>
              <w:t>%</w:t>
            </w:r>
          </w:p>
          <w:p w14:paraId="231FBE39" w14:textId="5BFB0F47" w:rsidR="009C3B92" w:rsidRDefault="009C3B92" w:rsidP="009C3B92">
            <w:r w:rsidRPr="00104202">
              <w:rPr>
                <w:b/>
                <w:bCs/>
              </w:rPr>
              <w:t>% de volátiles:</w:t>
            </w:r>
            <w:r>
              <w:t xml:space="preserve"> N/D</w:t>
            </w:r>
          </w:p>
          <w:p w14:paraId="10112BF6" w14:textId="2C4DC87A" w:rsidR="009C3B92" w:rsidRDefault="009C3B92" w:rsidP="009C3B92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3F10ADC3" w14:textId="77777777" w:rsidR="009C3B92" w:rsidRDefault="009C3B92" w:rsidP="009C3B92"/>
          <w:p w14:paraId="1E9BC782" w14:textId="77777777" w:rsidR="009C3B92" w:rsidRDefault="009C3B92" w:rsidP="009C3B92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44446CDD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213A5A86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379C2FD" w14:textId="266D77C6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FF5BD0">
              <w:rPr>
                <w:b/>
                <w:color w:val="FFFFFF"/>
                <w:szCs w:val="24"/>
              </w:rPr>
              <w:t>10.</w:t>
            </w:r>
            <w:r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ESTABILIDAD</w:t>
            </w:r>
            <w:r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Y</w:t>
            </w:r>
            <w:r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9C3B92" w14:paraId="69214869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719337B" w14:textId="77777777" w:rsidR="009C3B92" w:rsidRDefault="009C3B92" w:rsidP="009C3B92"/>
          <w:p w14:paraId="28734D5B" w14:textId="7FE1865C" w:rsidR="009C3B92" w:rsidRDefault="009C3B92" w:rsidP="009C3B92">
            <w:r w:rsidRPr="00C058F4">
              <w:rPr>
                <w:b/>
                <w:bCs/>
              </w:rPr>
              <w:t>10.1 Estabilidad</w:t>
            </w:r>
            <w:r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Estable</w:t>
            </w:r>
            <w:r w:rsidR="002A71E7">
              <w:t xml:space="preserve"> bajo condiciones normales manejo y almacenamiento recomendado. </w:t>
            </w:r>
            <w:r>
              <w:t xml:space="preserve"> </w:t>
            </w:r>
          </w:p>
          <w:p w14:paraId="43E43602" w14:textId="50EAA0B5" w:rsidR="009C3B92" w:rsidRDefault="009C3B92" w:rsidP="009C3B92">
            <w:r w:rsidRPr="00C058F4">
              <w:rPr>
                <w:b/>
                <w:bCs/>
              </w:rPr>
              <w:t>10.2 Reactividad:</w:t>
            </w:r>
            <w:r>
              <w:t xml:space="preserve"> No reactivo</w:t>
            </w:r>
            <w:r w:rsidR="002A71E7">
              <w:t xml:space="preserve"> bajo condiciones normales manejo y almacenamiento recomendado</w:t>
            </w:r>
            <w:r>
              <w:t xml:space="preserve">. </w:t>
            </w:r>
          </w:p>
          <w:p w14:paraId="762C8542" w14:textId="47C2ACCC" w:rsidR="009C3B92" w:rsidRDefault="009C3B92" w:rsidP="009C3B92">
            <w:r w:rsidRPr="00C058F4">
              <w:rPr>
                <w:b/>
                <w:bCs/>
              </w:rPr>
              <w:t>10.3 Incompatibilidad:</w:t>
            </w:r>
            <w:r>
              <w:t xml:space="preserve"> Materiales o productos</w:t>
            </w:r>
            <w:r w:rsidR="00D8780F">
              <w:t xml:space="preserve"> altamente ácidos, </w:t>
            </w:r>
            <w:r>
              <w:t>alcalinos</w:t>
            </w:r>
            <w:r w:rsidR="00D8780F">
              <w:t>, reductores y orgánicos</w:t>
            </w:r>
            <w:r>
              <w:t>.</w:t>
            </w:r>
          </w:p>
          <w:p w14:paraId="214E7EE9" w14:textId="5E729BB9" w:rsidR="009C3B92" w:rsidRDefault="009C3B92" w:rsidP="009C3B92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Ninguno conocido bajo condiciones normales. La exposición a altas temperatura de este producto puede producir gases tóxicos por descomposición térmica (véase sección 5.3). </w:t>
            </w:r>
          </w:p>
          <w:p w14:paraId="3EB5DFD6" w14:textId="409DD4F2" w:rsidR="009C3B92" w:rsidRDefault="009C3B92" w:rsidP="009C3B92">
            <w:r w:rsidRPr="00C058F4">
              <w:rPr>
                <w:b/>
                <w:bCs/>
              </w:rPr>
              <w:t>10.5 Polimerización peligrosa:</w:t>
            </w:r>
            <w:r>
              <w:t xml:space="preserve"> No se polimeriza. </w:t>
            </w:r>
          </w:p>
          <w:p w14:paraId="37FB6CD4" w14:textId="2AEFCB45" w:rsidR="009C3B92" w:rsidRDefault="009C3B92" w:rsidP="009C3B92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D8780F">
              <w:t>Exposición al aire, a</w:t>
            </w:r>
            <w:r>
              <w:t>ltas temperaturas</w:t>
            </w:r>
            <w:r w:rsidR="00D8780F">
              <w:t>, fuentes de ignición</w:t>
            </w:r>
            <w:r>
              <w:t xml:space="preserve"> y humedad. </w:t>
            </w:r>
          </w:p>
          <w:p w14:paraId="3B1120C0" w14:textId="684962E2" w:rsidR="009C3B92" w:rsidRDefault="009C3B92" w:rsidP="009C3B92">
            <w:r w:rsidRPr="00C058F4">
              <w:rPr>
                <w:b/>
                <w:bCs/>
              </w:rPr>
              <w:t>10.7 Materiales a evitar:</w:t>
            </w:r>
            <w:r>
              <w:t xml:space="preserve"> Ácidos</w:t>
            </w:r>
            <w:r w:rsidR="00901A00">
              <w:t xml:space="preserve"> y</w:t>
            </w:r>
            <w:r w:rsidR="003A1C83">
              <w:t xml:space="preserve"> </w:t>
            </w:r>
            <w:r>
              <w:t>base</w:t>
            </w:r>
            <w:r w:rsidR="00901A00">
              <w:t>s</w:t>
            </w:r>
            <w:r>
              <w:t xml:space="preserve"> fuertes</w:t>
            </w:r>
            <w:r w:rsidR="003A1C83">
              <w:t xml:space="preserve">, agentes </w:t>
            </w:r>
            <w:r w:rsidR="00D8780F">
              <w:t>reductores, metales en polvo, materiales orgánicos</w:t>
            </w:r>
            <w:r>
              <w:t>.</w:t>
            </w:r>
          </w:p>
          <w:p w14:paraId="4BCF41EF" w14:textId="6E4DD5D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00B1175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172850D1" w14:textId="77777777" w:rsidR="009C3B92" w:rsidRDefault="009C3B92" w:rsidP="009C3B92"/>
        </w:tc>
      </w:tr>
      <w:tr w:rsidR="009C3B92" w14:paraId="3087F9C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61BD26D7" w14:textId="7CADD6A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9C3B92" w14:paraId="4E17C16E" w14:textId="77777777" w:rsidTr="009E4651">
        <w:trPr>
          <w:trHeight w:val="169"/>
        </w:trPr>
        <w:tc>
          <w:tcPr>
            <w:tcW w:w="9525" w:type="dxa"/>
          </w:tcPr>
          <w:p w14:paraId="0C0D0BA4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6B84412E" w14:textId="77777777" w:rsidR="009C3B92" w:rsidRDefault="009C3B92" w:rsidP="009C3B92">
            <w:r w:rsidRPr="004D06AC">
              <w:rPr>
                <w:b/>
                <w:bCs/>
              </w:rPr>
              <w:t>Toxicidad aguda: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4BC5812A" w14:textId="77777777" w:rsidR="009C3B92" w:rsidRDefault="009C3B92" w:rsidP="009C3B92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2F9010C" w14:textId="77777777" w:rsidR="009C3B92" w:rsidRDefault="009C3B92" w:rsidP="009C3B92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55AA0C90" w14:textId="77777777" w:rsidR="009C3B92" w:rsidRDefault="009C3B92" w:rsidP="009C3B92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77B0DD08" w14:textId="77777777" w:rsidR="009C3B92" w:rsidRDefault="009C3B92" w:rsidP="009C3B92">
            <w:r w:rsidRPr="00655C13">
              <w:rPr>
                <w:b/>
                <w:bCs/>
              </w:rPr>
              <w:t>Irritación de los ojos:</w:t>
            </w:r>
            <w:r>
              <w:t xml:space="preserve"> Irritación ocular grave. </w:t>
            </w:r>
          </w:p>
          <w:p w14:paraId="571C6B40" w14:textId="77777777" w:rsidR="009C3B92" w:rsidRDefault="009C3B92" w:rsidP="009C3B92">
            <w:r w:rsidRPr="00655C13">
              <w:rPr>
                <w:b/>
                <w:bCs/>
              </w:rPr>
              <w:t>Irritación de la piel:</w:t>
            </w:r>
            <w:r>
              <w:t xml:space="preserve"> Levemente irritante en contacto permanente sin la protección adecuada. </w:t>
            </w:r>
          </w:p>
          <w:p w14:paraId="7BD95932" w14:textId="7391AFD4" w:rsidR="009C3B92" w:rsidRPr="008F00C0" w:rsidRDefault="009C3B92" w:rsidP="009C3B92">
            <w:r w:rsidRPr="00655C13">
              <w:rPr>
                <w:b/>
                <w:bCs/>
              </w:rPr>
              <w:t>Sensibilización de la piel:</w:t>
            </w:r>
            <w:r>
              <w:t xml:space="preserve"> No se dispone de datos. </w:t>
            </w:r>
          </w:p>
          <w:p w14:paraId="5C3FDE74" w14:textId="77777777" w:rsidR="009C3B92" w:rsidRDefault="009C3B92" w:rsidP="009C3B92">
            <w:pPr>
              <w:rPr>
                <w:b/>
                <w:bCs/>
              </w:rPr>
            </w:pPr>
          </w:p>
          <w:p w14:paraId="7E3D4196" w14:textId="77777777" w:rsidR="002A71E7" w:rsidRDefault="002A71E7" w:rsidP="009C3B92">
            <w:pPr>
              <w:rPr>
                <w:b/>
                <w:bCs/>
              </w:rPr>
            </w:pPr>
          </w:p>
          <w:p w14:paraId="1945FBC2" w14:textId="5675BF6B" w:rsidR="009C3B92" w:rsidRDefault="009C3B92" w:rsidP="009C3B92">
            <w:r w:rsidRPr="00655C13">
              <w:rPr>
                <w:b/>
                <w:bCs/>
              </w:rPr>
              <w:t>Toxicidad sub</w:t>
            </w:r>
            <w:r>
              <w:rPr>
                <w:b/>
                <w:bCs/>
              </w:rPr>
              <w:t>-</w:t>
            </w:r>
            <w:r w:rsidRPr="00655C13">
              <w:rPr>
                <w:b/>
                <w:bCs/>
              </w:rPr>
              <w:t>crónica:</w:t>
            </w:r>
            <w:r>
              <w:t xml:space="preserve"> No se dispone de datos. </w:t>
            </w:r>
          </w:p>
          <w:p w14:paraId="2CD7FF5E" w14:textId="77777777" w:rsidR="009C3B92" w:rsidRDefault="009C3B92" w:rsidP="009C3B92">
            <w:r w:rsidRPr="00655C13">
              <w:rPr>
                <w:b/>
                <w:bCs/>
              </w:rPr>
              <w:t>Toxicidad crónica:</w:t>
            </w:r>
            <w:r>
              <w:t xml:space="preserve"> No se conocen efectos carcinogénicos, ni mutagénicos, ni teratogénico, ni toxicidad reproductiva, ni para las materias primas empleadas ni para el producto aquí descrito.</w:t>
            </w:r>
          </w:p>
          <w:p w14:paraId="756C9455" w14:textId="77777777" w:rsidR="009C3B92" w:rsidRDefault="009C3B92" w:rsidP="009C3B92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61838341" w14:textId="77777777" w:rsidR="009C3B92" w:rsidRDefault="009C3B92" w:rsidP="009C3B92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D4F308E" w14:textId="77777777" w:rsidR="009C3B92" w:rsidRDefault="009C3B92" w:rsidP="009C3B92">
            <w:r w:rsidRPr="004D06AC">
              <w:rPr>
                <w:b/>
                <w:bCs/>
              </w:rPr>
              <w:t>Neurotoxicidad:</w:t>
            </w:r>
            <w:r>
              <w:t xml:space="preserve"> No se dispone de datos.</w:t>
            </w:r>
            <w:r>
              <w:rPr>
                <w:noProof/>
              </w:rPr>
              <w:t xml:space="preserve"> </w:t>
            </w:r>
          </w:p>
          <w:p w14:paraId="32066631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3A8B3EE4" w14:textId="77777777" w:rsidR="009C3B92" w:rsidRDefault="009C3B92" w:rsidP="009C3B92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0AF8898C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derm</w:t>
            </w:r>
            <w:r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7BC175BB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Ingestión:</w:t>
            </w:r>
            <w:r>
              <w:rPr>
                <w:bCs/>
                <w:szCs w:val="24"/>
              </w:rPr>
              <w:t xml:space="preserve"> Dolores abdominales, vómitos y diarrea.</w:t>
            </w:r>
          </w:p>
          <w:p w14:paraId="47CE77C7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>: Irritación en las vías respiratorias.</w:t>
            </w:r>
          </w:p>
          <w:p w14:paraId="56D5D60C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Afecciones oculares (conjuntivitis y ardor).</w:t>
            </w:r>
          </w:p>
          <w:p w14:paraId="64817282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6F50AFAC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4DF1841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4474BFDE" w14:textId="3CFD41E2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9C3B92" w14:paraId="75EFFB30" w14:textId="77777777" w:rsidTr="009E4651">
        <w:trPr>
          <w:trHeight w:val="169"/>
        </w:trPr>
        <w:tc>
          <w:tcPr>
            <w:tcW w:w="9525" w:type="dxa"/>
          </w:tcPr>
          <w:p w14:paraId="629E4C25" w14:textId="77777777" w:rsidR="009C3B92" w:rsidRDefault="009C3B92" w:rsidP="009C3B92">
            <w:pPr>
              <w:rPr>
                <w:szCs w:val="24"/>
              </w:rPr>
            </w:pPr>
          </w:p>
          <w:p w14:paraId="6DDC197B" w14:textId="77777777" w:rsidR="009C3B92" w:rsidRDefault="009C3B92" w:rsidP="009C3B92">
            <w:r w:rsidRPr="002B072F">
              <w:rPr>
                <w:b/>
                <w:bCs/>
              </w:rPr>
              <w:t>12.1 Ecotoxicidad (acuática y terrestre):</w:t>
            </w:r>
            <w:r>
              <w:t xml:space="preserve"> No se dispone de datos. </w:t>
            </w:r>
          </w:p>
          <w:p w14:paraId="2FCA6F0F" w14:textId="77777777" w:rsidR="009C3B92" w:rsidRDefault="009C3B92" w:rsidP="009C3B92">
            <w:r w:rsidRPr="002B072F">
              <w:rPr>
                <w:b/>
                <w:bCs/>
              </w:rPr>
              <w:t>12.2 Persistencia y degradabilidad:</w:t>
            </w:r>
            <w:r>
              <w:t xml:space="preserve"> No se dispone de datos. </w:t>
            </w:r>
          </w:p>
          <w:p w14:paraId="0413512B" w14:textId="77777777" w:rsidR="009C3B92" w:rsidRDefault="009C3B92" w:rsidP="009C3B92">
            <w:r w:rsidRPr="002B072F">
              <w:rPr>
                <w:b/>
                <w:bCs/>
              </w:rPr>
              <w:t>12.3 Potencial de bioacumulación:</w:t>
            </w:r>
            <w:r>
              <w:t xml:space="preserve"> No se dispone de datos. </w:t>
            </w:r>
          </w:p>
          <w:p w14:paraId="741D935E" w14:textId="77777777" w:rsidR="009C3B92" w:rsidRDefault="009C3B92" w:rsidP="009C3B92">
            <w:r w:rsidRPr="002B072F">
              <w:rPr>
                <w:b/>
                <w:bCs/>
              </w:rPr>
              <w:t>12.4 Movilidad en suelo:</w:t>
            </w:r>
            <w:r>
              <w:t xml:space="preserve"> No se dispone de datos.</w:t>
            </w:r>
          </w:p>
          <w:p w14:paraId="2DAB788F" w14:textId="77777777" w:rsidR="009C3B92" w:rsidRPr="002B072F" w:rsidRDefault="009C3B92" w:rsidP="009C3B92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mPmB: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263CBFB9" w14:textId="77777777" w:rsidR="009C3B92" w:rsidRDefault="009C3B92" w:rsidP="009C3B92">
            <w:pPr>
              <w:rPr>
                <w:szCs w:val="24"/>
              </w:rPr>
            </w:pPr>
            <w:r w:rsidRPr="002B072F">
              <w:rPr>
                <w:b/>
                <w:bCs/>
              </w:rPr>
              <w:t>12.6 Otros efectos adversos:</w:t>
            </w:r>
            <w:r>
              <w:t xml:space="preserve"> No se dispone de datos. </w:t>
            </w:r>
          </w:p>
          <w:p w14:paraId="4566058E" w14:textId="7DD02F64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515796C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1C286773" w14:textId="40A8573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A24ACC">
              <w:rPr>
                <w:b/>
                <w:color w:val="FFFFFF"/>
                <w:szCs w:val="24"/>
              </w:rPr>
              <w:t>13.</w:t>
            </w:r>
            <w:r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CONSIDERACIONES</w:t>
            </w:r>
            <w:r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9C3B92" w14:paraId="79B01B38" w14:textId="77777777" w:rsidTr="009E4651">
        <w:trPr>
          <w:trHeight w:val="376"/>
        </w:trPr>
        <w:tc>
          <w:tcPr>
            <w:tcW w:w="9525" w:type="dxa"/>
          </w:tcPr>
          <w:p w14:paraId="001E8004" w14:textId="77777777" w:rsidR="009C3B92" w:rsidRDefault="009C3B92" w:rsidP="009C3B92">
            <w:pPr>
              <w:rPr>
                <w:szCs w:val="24"/>
              </w:rPr>
            </w:pPr>
          </w:p>
          <w:p w14:paraId="2D21B930" w14:textId="265D9010" w:rsidR="009C3B92" w:rsidRDefault="009C3B92" w:rsidP="009C3B92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515A9EAE" w14:textId="77777777" w:rsidR="00016CAB" w:rsidRDefault="00016CAB" w:rsidP="00016CAB">
            <w:r>
              <w:t>Los sobrantes del producto y envases vacíos del mismo, se deben eliminar de acuerdo a la legislación vigente del medio ambiente.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 w14:paraId="43C239F0" w14:textId="0BFA3371" w:rsidR="009C3B92" w:rsidRDefault="009C3B92" w:rsidP="009C3B92"/>
          <w:p w14:paraId="0D3585FF" w14:textId="77777777" w:rsidR="009C3B92" w:rsidRPr="00BE6440" w:rsidRDefault="009C3B92" w:rsidP="009C3B92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5962333E" w14:textId="77777777" w:rsidR="009C3B92" w:rsidRDefault="009C3B92" w:rsidP="009C3B92">
            <w:r w:rsidRPr="00BE6440">
              <w:rPr>
                <w:b/>
                <w:bCs/>
              </w:rPr>
              <w:t>Envases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envases, vertiendo el agua en el depósito del pulverizador. Perfore y recicle el envase para evitar su reutilización.</w:t>
            </w:r>
          </w:p>
          <w:p w14:paraId="2754C6CA" w14:textId="77777777" w:rsidR="009C3B92" w:rsidRPr="00F45776" w:rsidRDefault="009C3B92" w:rsidP="009C3B92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 de residuos o entregarlos una empresa especializada y autorizada en manejo de residuos.</w:t>
            </w:r>
          </w:p>
          <w:p w14:paraId="3525796D" w14:textId="3E76116B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F86B2FF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54767581" w14:textId="79A08A08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9C3B92" w14:paraId="55B29864" w14:textId="77777777" w:rsidTr="009E4651">
        <w:trPr>
          <w:trHeight w:val="376"/>
        </w:trPr>
        <w:tc>
          <w:tcPr>
            <w:tcW w:w="9525" w:type="dxa"/>
          </w:tcPr>
          <w:p w14:paraId="110DD106" w14:textId="77777777" w:rsidR="009C3B92" w:rsidRDefault="009C3B92" w:rsidP="009C3B92">
            <w:pPr>
              <w:rPr>
                <w:sz w:val="21"/>
              </w:rPr>
            </w:pPr>
          </w:p>
          <w:p w14:paraId="5A1896B0" w14:textId="77777777" w:rsidR="009C3B92" w:rsidRDefault="009C3B92" w:rsidP="009C3B92">
            <w: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7C59D106" w14:textId="77777777" w:rsidR="009C3B92" w:rsidRDefault="009C3B92" w:rsidP="009C3B92">
            <w:pPr>
              <w:rPr>
                <w:sz w:val="21"/>
              </w:rPr>
            </w:pPr>
          </w:p>
          <w:p w14:paraId="1CB4D362" w14:textId="77777777" w:rsidR="009C3B92" w:rsidRDefault="009C3B92" w:rsidP="009C3B92">
            <w:pPr>
              <w:rPr>
                <w:sz w:val="21"/>
              </w:rPr>
            </w:pPr>
            <w:r>
              <w:rPr>
                <w:sz w:val="21"/>
              </w:rPr>
              <w:t>- ESTE PRODUCTO NO ES PELIGROSO NI REPRESENTA RESTRICCIÓN ALGUNA PARA SU TRANSPORTE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fluvial,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601E2859" w14:textId="77777777" w:rsidR="009C3B92" w:rsidRDefault="009C3B92" w:rsidP="009C3B92">
            <w:pPr>
              <w:rPr>
                <w:sz w:val="21"/>
              </w:rPr>
            </w:pPr>
          </w:p>
          <w:p w14:paraId="7FFEBEB0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6AE65667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18D9FF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3F560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D4D97D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A83CB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E2D398D" w14:textId="77777777" w:rsidR="009C3B92" w:rsidRDefault="009C3B92" w:rsidP="009C3B92">
            <w:pPr>
              <w:rPr>
                <w:b/>
                <w:bCs/>
                <w:sz w:val="21"/>
              </w:rPr>
            </w:pPr>
          </w:p>
          <w:p w14:paraId="6805BB99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3EFAD392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7934C99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8EE6B24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D910A9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04FF369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639D198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32A94E0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39E3B59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857CDB4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</w:p>
          <w:p w14:paraId="7B7B3C57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41C6E08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A04588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098258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E3C16C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8013F2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789D7DF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E2B5F40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10F200E8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>
              <w:rPr>
                <w:sz w:val="21"/>
              </w:rPr>
              <w:t>IFICADO COMO PRODUCTO NO PELIGROSO.</w:t>
            </w:r>
          </w:p>
          <w:p w14:paraId="4D8DD85F" w14:textId="72F0C664" w:rsidR="009C3B92" w:rsidRPr="00DF0916" w:rsidRDefault="009C3B92" w:rsidP="009C3B92">
            <w:pPr>
              <w:rPr>
                <w:szCs w:val="24"/>
              </w:rPr>
            </w:pPr>
          </w:p>
        </w:tc>
      </w:tr>
    </w:tbl>
    <w:p w14:paraId="716ED305" w14:textId="6611C428" w:rsidR="00C76667" w:rsidRDefault="00C76667" w:rsidP="00465FA3">
      <w:pPr>
        <w:rPr>
          <w:rFonts w:ascii="Times New Roman"/>
          <w:sz w:val="19"/>
        </w:rPr>
      </w:pPr>
    </w:p>
    <w:p w14:paraId="5CA2A145" w14:textId="3EE3398F" w:rsidR="00A24ACC" w:rsidRDefault="00C76667" w:rsidP="00465FA3">
      <w:pPr>
        <w:rPr>
          <w:rFonts w:ascii="Times New Roman"/>
          <w:sz w:val="19"/>
        </w:rPr>
      </w:pPr>
      <w:r>
        <w:rPr>
          <w:rFonts w:ascii="Times New Roman"/>
          <w:sz w:val="19"/>
        </w:rPr>
        <w:br w:type="page"/>
      </w: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45"/>
      </w:tblGrid>
      <w:tr w:rsidR="003226C4" w14:paraId="53172EF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51FC3201" w14:textId="79530C94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D01BA0" w14:paraId="30EE86C5" w14:textId="77777777" w:rsidTr="009E4651">
        <w:trPr>
          <w:trHeight w:val="376"/>
        </w:trPr>
        <w:tc>
          <w:tcPr>
            <w:tcW w:w="2580" w:type="dxa"/>
          </w:tcPr>
          <w:p w14:paraId="2B86D2E9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NTC 4435 </w:t>
            </w:r>
          </w:p>
          <w:p w14:paraId="6E55EE1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2AA2398" w:rsidR="00D01BA0" w:rsidRPr="00831FDB" w:rsidRDefault="00D01BA0" w:rsidP="00D01BA0">
            <w:pPr>
              <w:rPr>
                <w:b/>
                <w:bCs/>
                <w:szCs w:val="24"/>
              </w:rPr>
            </w:pPr>
          </w:p>
        </w:tc>
        <w:tc>
          <w:tcPr>
            <w:tcW w:w="6945" w:type="dxa"/>
          </w:tcPr>
          <w:p w14:paraId="719CB49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23C8C79E" w14:textId="77777777" w:rsidR="00D01BA0" w:rsidRDefault="00D01BA0" w:rsidP="00D01BA0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0BA0CB76" w:rsidR="00D01BA0" w:rsidRPr="00DF0916" w:rsidRDefault="00D01BA0" w:rsidP="00D01BA0">
            <w:pPr>
              <w:rPr>
                <w:szCs w:val="24"/>
              </w:rPr>
            </w:pPr>
          </w:p>
        </w:tc>
      </w:tr>
      <w:tr w:rsidR="00D01BA0" w14:paraId="05916840" w14:textId="77777777" w:rsidTr="009E4651">
        <w:trPr>
          <w:trHeight w:val="376"/>
        </w:trPr>
        <w:tc>
          <w:tcPr>
            <w:tcW w:w="2580" w:type="dxa"/>
          </w:tcPr>
          <w:p w14:paraId="689ECC3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2F0E4A2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52409084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artículo 130</w:t>
            </w:r>
          </w:p>
          <w:p w14:paraId="07B3A2D0" w14:textId="11F4EE93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C712FFA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1179B7EB" w14:textId="1D4A7AF7" w:rsidR="00D01BA0" w:rsidRPr="003226C4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</w:tc>
      </w:tr>
      <w:tr w:rsidR="00D01BA0" w14:paraId="18FA78AA" w14:textId="77777777" w:rsidTr="009E4651">
        <w:trPr>
          <w:trHeight w:val="376"/>
        </w:trPr>
        <w:tc>
          <w:tcPr>
            <w:tcW w:w="2580" w:type="dxa"/>
          </w:tcPr>
          <w:p w14:paraId="4D5C13F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6077F54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33970DE0" w14:textId="750A78BD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</w:tcPr>
          <w:p w14:paraId="2DC6EED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44FC2A95" w14:textId="43C54B1A" w:rsidR="00D01BA0" w:rsidRPr="003226C4" w:rsidRDefault="00D01BA0" w:rsidP="00D01BA0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D01BA0" w14:paraId="5A27F46B" w14:textId="77777777" w:rsidTr="009E4651">
        <w:trPr>
          <w:trHeight w:val="376"/>
        </w:trPr>
        <w:tc>
          <w:tcPr>
            <w:tcW w:w="2580" w:type="dxa"/>
          </w:tcPr>
          <w:p w14:paraId="02DF099A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1076/2015 título 6</w:t>
            </w:r>
          </w:p>
          <w:p w14:paraId="71548FF0" w14:textId="418014AA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69A58EAE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5422E7EB" w14:textId="0F5FA0A6" w:rsidR="00D01BA0" w:rsidRPr="003226C4" w:rsidRDefault="00D01BA0" w:rsidP="00D01BA0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D01BA0" w14:paraId="26B4CB21" w14:textId="77777777" w:rsidTr="009E4651">
        <w:trPr>
          <w:trHeight w:val="376"/>
        </w:trPr>
        <w:tc>
          <w:tcPr>
            <w:tcW w:w="2580" w:type="dxa"/>
          </w:tcPr>
          <w:p w14:paraId="62A2C84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106CF9D1" w14:textId="19EB6DE5" w:rsidR="00D01BA0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7E3B2F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3FB8918E" w14:textId="7554D610" w:rsidR="00D01BA0" w:rsidRDefault="00D01BA0" w:rsidP="00D01BA0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D01BA0" w14:paraId="1A9288C1" w14:textId="77777777" w:rsidTr="009E4651">
        <w:trPr>
          <w:trHeight w:val="376"/>
        </w:trPr>
        <w:tc>
          <w:tcPr>
            <w:tcW w:w="2580" w:type="dxa"/>
          </w:tcPr>
          <w:p w14:paraId="029514C8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5F7674C0" w14:textId="2C4AE6C4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</w:tcPr>
          <w:p w14:paraId="5083CA31" w14:textId="77777777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5E69C409" w14:textId="6AF0943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D01BA0" w14:paraId="51C3CB7D" w14:textId="77777777" w:rsidTr="009E4651">
        <w:trPr>
          <w:trHeight w:val="376"/>
        </w:trPr>
        <w:tc>
          <w:tcPr>
            <w:tcW w:w="2580" w:type="dxa"/>
          </w:tcPr>
          <w:p w14:paraId="46C061DA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 </w:t>
            </w:r>
          </w:p>
          <w:p w14:paraId="78D8A946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1496 de 2018</w:t>
            </w:r>
          </w:p>
          <w:p w14:paraId="5ACC7F2A" w14:textId="4D88169F" w:rsidR="00016CAB" w:rsidRPr="00831FDB" w:rsidRDefault="00016CAB" w:rsidP="00016CAB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</w:tcPr>
          <w:p w14:paraId="14FEAD4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2376252" w14:textId="09498968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</w:tbl>
    <w:p w14:paraId="489079FA" w14:textId="77777777" w:rsidR="00A24ACC" w:rsidRDefault="00A24ACC" w:rsidP="00465FA3">
      <w:pPr>
        <w:rPr>
          <w:rFonts w:ascii="Times New Roman"/>
          <w:sz w:val="19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3"/>
        <w:gridCol w:w="5002"/>
      </w:tblGrid>
      <w:tr w:rsidR="00C17866" w14:paraId="2AA14A2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6B40A906" w14:textId="600A18AE" w:rsidR="00C17866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C17866" w:rsidRPr="003226C4">
              <w:rPr>
                <w:b/>
                <w:color w:val="FFFFFF"/>
                <w:szCs w:val="24"/>
              </w:rPr>
              <w:t xml:space="preserve"> </w:t>
            </w:r>
            <w:r w:rsidR="00F64C92"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0B5AFA" w:rsidRPr="002E00EC" w14:paraId="1C28FB97" w14:textId="77777777" w:rsidTr="00825F36">
        <w:trPr>
          <w:trHeight w:val="582"/>
        </w:trPr>
        <w:tc>
          <w:tcPr>
            <w:tcW w:w="9525" w:type="dxa"/>
            <w:gridSpan w:val="2"/>
          </w:tcPr>
          <w:p w14:paraId="5E032840" w14:textId="77777777" w:rsidR="00016CAB" w:rsidRDefault="00016CAB" w:rsidP="00BB624F">
            <w:pPr>
              <w:rPr>
                <w:b/>
                <w:bCs/>
                <w:szCs w:val="24"/>
              </w:rPr>
            </w:pPr>
          </w:p>
          <w:p w14:paraId="474FB2E0" w14:textId="77777777" w:rsidR="000B5AFA" w:rsidRDefault="000B5AFA" w:rsidP="00BB624F">
            <w:pPr>
              <w:rPr>
                <w:b/>
                <w:bCs/>
                <w:szCs w:val="24"/>
              </w:rPr>
            </w:pPr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  <w:p w14:paraId="5117E13F" w14:textId="3A2C0F32" w:rsidR="00016CAB" w:rsidRPr="002E00EC" w:rsidRDefault="00016CAB" w:rsidP="00BB624F">
            <w:pPr>
              <w:rPr>
                <w:b/>
                <w:bCs/>
                <w:szCs w:val="24"/>
              </w:rPr>
            </w:pPr>
          </w:p>
        </w:tc>
      </w:tr>
      <w:tr w:rsidR="000B5AFA" w:rsidRPr="002E00EC" w14:paraId="7106F175" w14:textId="77777777" w:rsidTr="00825F36">
        <w:trPr>
          <w:trHeight w:val="548"/>
        </w:trPr>
        <w:tc>
          <w:tcPr>
            <w:tcW w:w="4523" w:type="dxa"/>
          </w:tcPr>
          <w:p w14:paraId="6B48913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59F6EDA0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0B5AFA" w:rsidRPr="002E00EC" w14:paraId="1DEE6056" w14:textId="77777777" w:rsidTr="00825F36">
        <w:trPr>
          <w:trHeight w:val="542"/>
        </w:trPr>
        <w:tc>
          <w:tcPr>
            <w:tcW w:w="4523" w:type="dxa"/>
          </w:tcPr>
          <w:p w14:paraId="326A09A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900C766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0B5AFA" w:rsidRPr="002E00EC" w14:paraId="2C7A9460" w14:textId="77777777" w:rsidTr="00825F36">
        <w:trPr>
          <w:trHeight w:val="536"/>
        </w:trPr>
        <w:tc>
          <w:tcPr>
            <w:tcW w:w="4523" w:type="dxa"/>
          </w:tcPr>
          <w:p w14:paraId="5CF2734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C3D087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0B5AFA" w:rsidRPr="00AC727C" w14:paraId="5FB2F7BA" w14:textId="77777777" w:rsidTr="00BB624F">
        <w:trPr>
          <w:trHeight w:val="376"/>
        </w:trPr>
        <w:tc>
          <w:tcPr>
            <w:tcW w:w="4523" w:type="dxa"/>
          </w:tcPr>
          <w:p w14:paraId="759AE3DD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52248FF1" w14:textId="77777777" w:rsidR="000B5AFA" w:rsidRPr="006C03DF" w:rsidRDefault="000B5AFA" w:rsidP="00BB624F">
            <w:pPr>
              <w:rPr>
                <w:szCs w:val="24"/>
                <w:lang w:val="en-US"/>
              </w:rPr>
            </w:pPr>
            <w:r w:rsidRPr="006C03DF">
              <w:rPr>
                <w:b/>
                <w:bCs/>
                <w:szCs w:val="24"/>
                <w:lang w:val="en-US"/>
              </w:rPr>
              <w:t>ACGIH:</w:t>
            </w:r>
            <w:r w:rsidRPr="006C03DF">
              <w:rPr>
                <w:szCs w:val="24"/>
                <w:lang w:val="en-US"/>
              </w:rPr>
              <w:t xml:space="preserve"> American Conference of Governmental Industrial Hygienists.</w:t>
            </w:r>
          </w:p>
        </w:tc>
      </w:tr>
      <w:tr w:rsidR="000B5AFA" w:rsidRPr="002E00EC" w14:paraId="2745B3B9" w14:textId="77777777" w:rsidTr="00BB624F">
        <w:trPr>
          <w:trHeight w:val="376"/>
        </w:trPr>
        <w:tc>
          <w:tcPr>
            <w:tcW w:w="4523" w:type="dxa"/>
          </w:tcPr>
          <w:p w14:paraId="6FD678F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11EC09EE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0B5AFA" w:rsidRPr="002E00EC" w14:paraId="706B17B4" w14:textId="77777777" w:rsidTr="00BB624F">
        <w:trPr>
          <w:trHeight w:val="376"/>
        </w:trPr>
        <w:tc>
          <w:tcPr>
            <w:tcW w:w="4523" w:type="dxa"/>
          </w:tcPr>
          <w:p w14:paraId="380C85E4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537952D2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0B5AFA" w:rsidRPr="002E00EC" w14:paraId="2EDDF427" w14:textId="77777777" w:rsidTr="00BB624F">
        <w:trPr>
          <w:trHeight w:val="376"/>
        </w:trPr>
        <w:tc>
          <w:tcPr>
            <w:tcW w:w="4523" w:type="dxa"/>
          </w:tcPr>
          <w:p w14:paraId="5779574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6516984F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0B5AFA" w:rsidRPr="002E00EC" w14:paraId="3F2125BA" w14:textId="77777777" w:rsidTr="00BB624F">
        <w:trPr>
          <w:trHeight w:val="376"/>
        </w:trPr>
        <w:tc>
          <w:tcPr>
            <w:tcW w:w="4523" w:type="dxa"/>
          </w:tcPr>
          <w:p w14:paraId="13EC53C3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6C56204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tr w:rsidR="000B5AFA" w:rsidRPr="00263E94" w14:paraId="32235837" w14:textId="77777777" w:rsidTr="009E4651">
        <w:trPr>
          <w:trHeight w:val="376"/>
        </w:trPr>
        <w:tc>
          <w:tcPr>
            <w:tcW w:w="9525" w:type="dxa"/>
            <w:gridSpan w:val="2"/>
          </w:tcPr>
          <w:p w14:paraId="69CF95A4" w14:textId="1894B605" w:rsidR="0042388C" w:rsidRDefault="0042388C" w:rsidP="000B5AFA">
            <w:pPr>
              <w:rPr>
                <w:color w:val="000000" w:themeColor="text1"/>
              </w:rPr>
            </w:pPr>
          </w:p>
          <w:p w14:paraId="1C17AB12" w14:textId="530A8F6E" w:rsidR="002A71E7" w:rsidRDefault="002A71E7" w:rsidP="000B5AFA">
            <w:pPr>
              <w:rPr>
                <w:color w:val="000000" w:themeColor="text1"/>
              </w:rPr>
            </w:pPr>
          </w:p>
          <w:p w14:paraId="572D4A26" w14:textId="77777777" w:rsidR="002A71E7" w:rsidRDefault="002A71E7" w:rsidP="000B5AFA">
            <w:pPr>
              <w:rPr>
                <w:color w:val="000000" w:themeColor="text1"/>
              </w:rPr>
            </w:pPr>
          </w:p>
          <w:p w14:paraId="60425633" w14:textId="77777777" w:rsidR="000B5AFA" w:rsidRDefault="000B5AFA" w:rsidP="000B5AFA">
            <w:r w:rsidRPr="00C83DB2">
              <w:rPr>
                <w:b/>
                <w:bCs/>
              </w:rPr>
              <w:lastRenderedPageBreak/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6BF1BB04" w14:textId="23B2BF58" w:rsidR="000B5AFA" w:rsidRDefault="000C2937" w:rsidP="000B5AFA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BB7918" wp14:editId="7F1270E3">
                      <wp:simplePos x="0" y="0"/>
                      <wp:positionH relativeFrom="column">
                        <wp:posOffset>2007235</wp:posOffset>
                      </wp:positionH>
                      <wp:positionV relativeFrom="paragraph">
                        <wp:posOffset>153670</wp:posOffset>
                      </wp:positionV>
                      <wp:extent cx="359410" cy="466725"/>
                      <wp:effectExtent l="0" t="0" r="0" b="0"/>
                      <wp:wrapNone/>
                      <wp:docPr id="4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EDF301" w14:textId="4F1E80B5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BB791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5" o:spid="_x0000_s1026" type="#_x0000_t120" style="position:absolute;margin-left:158.05pt;margin-top:12.1pt;width:28.3pt;height:3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UA/gEAAFE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" filled="f" stroked="f" strokeweight="2pt">
                      <v:textbox>
                        <w:txbxContent>
                          <w:p w14:paraId="34EDF301" w14:textId="4F1E80B5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3A07626" w14:textId="76A76FF7" w:rsidR="000B5AFA" w:rsidRDefault="000C2937" w:rsidP="000B5AFA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8712963" wp14:editId="07875858">
                      <wp:simplePos x="0" y="0"/>
                      <wp:positionH relativeFrom="column">
                        <wp:posOffset>2445385</wp:posOffset>
                      </wp:positionH>
                      <wp:positionV relativeFrom="paragraph">
                        <wp:posOffset>478155</wp:posOffset>
                      </wp:positionV>
                      <wp:extent cx="359410" cy="466725"/>
                      <wp:effectExtent l="0" t="0" r="0" b="0"/>
                      <wp:wrapNone/>
                      <wp:docPr id="7" name="Diagrama de flujo: co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758DA2" w14:textId="77777777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712963" id="Diagrama de flujo: conector 7" o:spid="_x0000_s1027" type="#_x0000_t120" style="position:absolute;margin-left:192.55pt;margin-top:37.65pt;width:28.3pt;height:36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kb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" filled="f" stroked="f" strokeweight="2pt">
                      <v:textbox>
                        <w:txbxContent>
                          <w:p w14:paraId="19758DA2" w14:textId="77777777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10C78EB" wp14:editId="432553B6">
                      <wp:simplePos x="0" y="0"/>
                      <wp:positionH relativeFrom="column">
                        <wp:posOffset>1997710</wp:posOffset>
                      </wp:positionH>
                      <wp:positionV relativeFrom="paragraph">
                        <wp:posOffset>868680</wp:posOffset>
                      </wp:positionV>
                      <wp:extent cx="359410" cy="466725"/>
                      <wp:effectExtent l="0" t="0" r="0" b="0"/>
                      <wp:wrapNone/>
                      <wp:docPr id="5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18BAD0" w14:textId="224CE729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0C78EB" id="_x0000_s1028" type="#_x0000_t120" style="position:absolute;margin-left:157.3pt;margin-top:68.4pt;width:28.3pt;height:36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+Tl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" filled="f" stroked="f" strokeweight="2pt">
                      <v:textbox>
                        <w:txbxContent>
                          <w:p w14:paraId="5518BAD0" w14:textId="224CE729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4BDFBE31" wp14:editId="68ABB07C">
                      <wp:simplePos x="0" y="0"/>
                      <wp:positionH relativeFrom="column">
                        <wp:posOffset>1540510</wp:posOffset>
                      </wp:positionH>
                      <wp:positionV relativeFrom="paragraph">
                        <wp:posOffset>468630</wp:posOffset>
                      </wp:positionV>
                      <wp:extent cx="359410" cy="466725"/>
                      <wp:effectExtent l="0" t="0" r="0" b="0"/>
                      <wp:wrapNone/>
                      <wp:docPr id="6" name="Diagrama de flujo: conector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279ED73-4480-4325-B7D7-5A3C2C1AA6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CEEA28" w14:textId="77777777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FBE31" id="_x0000_s1029" type="#_x0000_t120" style="position:absolute;margin-left:121.3pt;margin-top:36.9pt;width:28.3pt;height:36.75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" filled="f" stroked="f" strokeweight="2pt">
                      <v:textbox>
                        <w:txbxContent>
                          <w:p w14:paraId="15CEEA28" w14:textId="77777777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B5AFA">
              <w:rPr>
                <w:noProof/>
              </w:rPr>
              <w:t xml:space="preserve">                                         </w:t>
            </w:r>
            <w:r w:rsidR="000B5AFA">
              <w:rPr>
                <w:noProof/>
              </w:rPr>
              <w:drawing>
                <wp:inline distT="0" distB="0" distL="0" distR="0" wp14:anchorId="32515645" wp14:editId="3947AF65">
                  <wp:extent cx="1825200" cy="1825200"/>
                  <wp:effectExtent l="0" t="0" r="3810" b="3810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5200" cy="18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F5F07" w14:textId="77777777" w:rsidR="00BD131A" w:rsidRDefault="00BD131A" w:rsidP="000B5AFA">
            <w:pPr>
              <w:rPr>
                <w:b/>
                <w:bCs/>
              </w:rPr>
            </w:pPr>
          </w:p>
          <w:p w14:paraId="3B2BB5C9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16E9C4CD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212FABB7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3CDB4AA5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43CB7A80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</w:p>
          <w:p w14:paraId="765B72DF" w14:textId="77777777" w:rsidR="004D3D2C" w:rsidRDefault="004D3D2C" w:rsidP="000B5AFA"/>
          <w:p w14:paraId="3214BE05" w14:textId="77777777" w:rsidR="000B5AFA" w:rsidRDefault="000B5AFA" w:rsidP="000B5A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0234796F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1B7F891B" w14:textId="77777777" w:rsidTr="009E4651">
        <w:trPr>
          <w:trHeight w:val="376"/>
        </w:trPr>
        <w:tc>
          <w:tcPr>
            <w:tcW w:w="9525" w:type="dxa"/>
            <w:gridSpan w:val="2"/>
          </w:tcPr>
          <w:p w14:paraId="3203E7E8" w14:textId="77777777" w:rsidR="004D3D2C" w:rsidRDefault="004D3D2C" w:rsidP="000B5AFA">
            <w:pPr>
              <w:rPr>
                <w:b/>
                <w:bCs/>
                <w:color w:val="000000" w:themeColor="text1"/>
              </w:rPr>
            </w:pPr>
          </w:p>
          <w:p w14:paraId="0D640741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5176F39F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</w:p>
          <w:p w14:paraId="5B6CFEA4" w14:textId="77777777" w:rsidR="000B5AFA" w:rsidRDefault="000B5AFA" w:rsidP="000B5AFA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 w14:paraId="7C6DCDDD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4B464DDA" w14:textId="77777777" w:rsidTr="009E4651">
        <w:trPr>
          <w:trHeight w:val="376"/>
        </w:trPr>
        <w:tc>
          <w:tcPr>
            <w:tcW w:w="9525" w:type="dxa"/>
            <w:gridSpan w:val="2"/>
          </w:tcPr>
          <w:p w14:paraId="48B7B923" w14:textId="203FB2B1" w:rsidR="000B5AFA" w:rsidRDefault="003B7015" w:rsidP="000B5AFA">
            <w:pPr>
              <w:jc w:val="center"/>
              <w:rPr>
                <w:b/>
                <w:bCs/>
                <w:color w:val="000000" w:themeColor="text1"/>
              </w:rPr>
            </w:pP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>Diciembre 1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de 202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: Se crea la Hoja de seguridad </w:t>
            </w:r>
            <w:r w:rsidR="00700F28">
              <w:rPr>
                <w:b/>
                <w:bCs/>
                <w:color w:val="000000" w:themeColor="text1"/>
              </w:rPr>
              <w:t>3-PRODUCTOR</w:t>
            </w:r>
            <w:r w:rsidR="00EC2102">
              <w:rPr>
                <w:b/>
                <w:bCs/>
                <w:color w:val="000000" w:themeColor="text1"/>
              </w:rPr>
              <w:t xml:space="preserve"> </w:t>
            </w:r>
            <w:r w:rsidR="00AC727C">
              <w:rPr>
                <w:b/>
                <w:bCs/>
                <w:color w:val="000000" w:themeColor="text1"/>
              </w:rPr>
              <w:t>7-13-39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21A74966" w14:textId="5DCA4F9E" w:rsidR="004578A7" w:rsidRDefault="004578A7" w:rsidP="00465FA3">
      <w:pPr>
        <w:rPr>
          <w:rFonts w:ascii="Times New Roman"/>
          <w:sz w:val="29"/>
        </w:rPr>
      </w:pPr>
    </w:p>
    <w:p w14:paraId="355D3F1C" w14:textId="77777777" w:rsidR="0027321A" w:rsidRDefault="0027321A" w:rsidP="00465FA3">
      <w:pPr>
        <w:rPr>
          <w:rFonts w:ascii="Times New Roman"/>
          <w:sz w:val="29"/>
        </w:rPr>
      </w:pPr>
    </w:p>
    <w:p w14:paraId="47F5ED3F" w14:textId="77777777" w:rsidR="004578A7" w:rsidRDefault="004578A7" w:rsidP="00465FA3">
      <w:pPr>
        <w:rPr>
          <w:rFonts w:ascii="Times New Roman"/>
          <w:sz w:val="29"/>
        </w:rPr>
      </w:pPr>
    </w:p>
    <w:p w14:paraId="1D120E6C" w14:textId="77777777" w:rsidR="004578A7" w:rsidRDefault="004578A7" w:rsidP="00465FA3">
      <w:pPr>
        <w:rPr>
          <w:rFonts w:ascii="Times New Roman"/>
          <w:sz w:val="29"/>
        </w:rPr>
      </w:pPr>
    </w:p>
    <w:p w14:paraId="0A7FFA35" w14:textId="77777777" w:rsidR="004578A7" w:rsidRDefault="004578A7" w:rsidP="00465FA3">
      <w:pPr>
        <w:rPr>
          <w:rFonts w:ascii="Times New Roman"/>
          <w:sz w:val="29"/>
        </w:rPr>
      </w:pPr>
    </w:p>
    <w:p w14:paraId="6B9ED07D" w14:textId="20BDB8F8" w:rsidR="004578A7" w:rsidRDefault="004578A7" w:rsidP="00465FA3">
      <w:pPr>
        <w:rPr>
          <w:rFonts w:ascii="Times New Roman"/>
          <w:sz w:val="29"/>
        </w:rPr>
      </w:pPr>
    </w:p>
    <w:p w14:paraId="296DB439" w14:textId="77777777" w:rsidR="00771DEC" w:rsidRDefault="00771DEC" w:rsidP="00465FA3">
      <w:pPr>
        <w:rPr>
          <w:rFonts w:ascii="Times New Roman"/>
          <w:sz w:val="29"/>
        </w:rPr>
      </w:pPr>
    </w:p>
    <w:p w14:paraId="5D2F126B" w14:textId="77777777" w:rsidR="00570C62" w:rsidRDefault="00570C62" w:rsidP="00465FA3"/>
    <w:sectPr w:rsidR="00570C62">
      <w:headerReference w:type="default" r:id="rId18"/>
      <w:pgSz w:w="12240" w:h="15840"/>
      <w:pgMar w:top="2860" w:right="1340" w:bottom="280" w:left="1100" w:header="12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CA147" w14:textId="77777777" w:rsidR="00977B02" w:rsidRDefault="00977B02">
      <w:r>
        <w:separator/>
      </w:r>
    </w:p>
  </w:endnote>
  <w:endnote w:type="continuationSeparator" w:id="0">
    <w:p w14:paraId="73813F79" w14:textId="77777777" w:rsidR="00977B02" w:rsidRDefault="00977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F6C63" w14:textId="77777777" w:rsidR="00EC2102" w:rsidRDefault="00EC210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737F8" w14:textId="77777777" w:rsidR="00EC2102" w:rsidRDefault="00EC210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88595" w14:textId="77777777" w:rsidR="00EC2102" w:rsidRDefault="00EC210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04879" w14:textId="77777777" w:rsidR="00977B02" w:rsidRDefault="00977B02">
      <w:r>
        <w:separator/>
      </w:r>
    </w:p>
  </w:footnote>
  <w:footnote w:type="continuationSeparator" w:id="0">
    <w:p w14:paraId="695DBA73" w14:textId="77777777" w:rsidR="00977B02" w:rsidRDefault="00977B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8FCC7" w14:textId="77777777" w:rsidR="00EC2102" w:rsidRDefault="00EC210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715DA00F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p w14:paraId="3DD6AD51" w14:textId="6FC3E40D" w:rsidR="00F27FB0" w:rsidRDefault="00F27FB0">
    <w:pPr>
      <w:spacing w:line="14" w:lineRule="auto"/>
      <w:rPr>
        <w:sz w:val="2"/>
      </w:rPr>
    </w:pPr>
  </w:p>
  <w:p w14:paraId="4910A894" w14:textId="1F20184C" w:rsidR="00F27FB0" w:rsidRDefault="00F27FB0">
    <w:pPr>
      <w:spacing w:line="14" w:lineRule="auto"/>
      <w:rPr>
        <w:sz w:val="2"/>
      </w:rPr>
    </w:pPr>
  </w:p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2895"/>
      <w:gridCol w:w="6602"/>
    </w:tblGrid>
    <w:tr w:rsidR="00F955CF" w14:paraId="06A52C90" w14:textId="77777777" w:rsidTr="0083485B">
      <w:trPr>
        <w:trHeight w:val="1231"/>
      </w:trPr>
      <w:tc>
        <w:tcPr>
          <w:tcW w:w="2895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97633D3" w14:textId="77777777" w:rsidR="00F955CF" w:rsidRDefault="00F955CF" w:rsidP="00F955CF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193BAACE" wp14:editId="73DDCCBF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AF2016" w14:textId="77777777" w:rsidR="00F955CF" w:rsidRDefault="00F955CF" w:rsidP="00F955CF">
          <w:pPr>
            <w:rPr>
              <w:rFonts w:ascii="Times New Roman"/>
              <w:sz w:val="10"/>
            </w:rPr>
          </w:pPr>
        </w:p>
        <w:p w14:paraId="476EBE57" w14:textId="77777777" w:rsidR="00F955CF" w:rsidRDefault="00F955CF" w:rsidP="00F955CF">
          <w:pPr>
            <w:rPr>
              <w:rFonts w:ascii="Times New Roman"/>
              <w:sz w:val="20"/>
            </w:rPr>
          </w:pPr>
        </w:p>
      </w:tc>
      <w:tc>
        <w:tcPr>
          <w:tcW w:w="6602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E88DAFB" w14:textId="77777777" w:rsidR="00F955CF" w:rsidRDefault="00F955CF" w:rsidP="00F955CF">
          <w:pPr>
            <w:rPr>
              <w:rFonts w:ascii="Times New Roman"/>
              <w:sz w:val="36"/>
            </w:rPr>
          </w:pPr>
        </w:p>
        <w:p w14:paraId="6345C50B" w14:textId="7626E318" w:rsidR="00F955CF" w:rsidRPr="007B2BB5" w:rsidRDefault="00F955CF" w:rsidP="00F955CF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</w:t>
          </w:r>
          <w:r w:rsidR="006D2C47">
            <w:rPr>
              <w:b/>
              <w:bCs/>
              <w:sz w:val="48"/>
              <w:szCs w:val="48"/>
            </w:rPr>
            <w:t>3-PRODUCTOR</w:t>
          </w:r>
          <w:r w:rsidR="00EC2102">
            <w:rPr>
              <w:b/>
              <w:bCs/>
              <w:sz w:val="48"/>
              <w:szCs w:val="48"/>
            </w:rPr>
            <w:t xml:space="preserve"> </w:t>
          </w:r>
          <w:r w:rsidR="00AC727C">
            <w:rPr>
              <w:b/>
              <w:bCs/>
              <w:sz w:val="48"/>
              <w:szCs w:val="48"/>
            </w:rPr>
            <w:t>7-13-39</w:t>
          </w:r>
        </w:p>
      </w:tc>
    </w:tr>
    <w:tr w:rsidR="00F955CF" w14:paraId="0A4BCE72" w14:textId="77777777" w:rsidTr="0083485B">
      <w:trPr>
        <w:trHeight w:val="404"/>
      </w:trPr>
      <w:tc>
        <w:tcPr>
          <w:tcW w:w="9497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9AB4391" w14:textId="77777777" w:rsidR="00F955CF" w:rsidRPr="007B2BB5" w:rsidRDefault="00F955CF" w:rsidP="00F955CF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7E308CA5" w14:textId="069FB9DE" w:rsidR="00F27FB0" w:rsidRDefault="00F27FB0" w:rsidP="00F955CF">
    <w:pPr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6CB9A" w14:textId="77777777" w:rsidR="00EC2102" w:rsidRDefault="00EC2102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A4C28D4" wp14:editId="1F04A351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3B7F7E28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</w:t>
          </w:r>
          <w:r w:rsidR="006D2C47">
            <w:rPr>
              <w:b/>
              <w:bCs/>
              <w:sz w:val="48"/>
              <w:szCs w:val="48"/>
            </w:rPr>
            <w:t>3-PRODUCTOR</w:t>
          </w:r>
          <w:r w:rsidR="00EC2102">
            <w:rPr>
              <w:b/>
              <w:bCs/>
              <w:sz w:val="48"/>
              <w:szCs w:val="48"/>
            </w:rPr>
            <w:t xml:space="preserve"> </w:t>
          </w:r>
          <w:r w:rsidR="00AC727C">
            <w:rPr>
              <w:b/>
              <w:bCs/>
              <w:sz w:val="48"/>
              <w:szCs w:val="48"/>
            </w:rPr>
            <w:t>7-13-39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06995DA0" w14:textId="5163577B" w:rsidR="004578A7" w:rsidRPr="00FD13CF" w:rsidRDefault="004578A7" w:rsidP="009829D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9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0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1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9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8"/>
  </w:num>
  <w:num w:numId="10">
    <w:abstractNumId w:val="10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5B2E"/>
    <w:rsid w:val="0001167D"/>
    <w:rsid w:val="00016CAB"/>
    <w:rsid w:val="00026B54"/>
    <w:rsid w:val="000329FD"/>
    <w:rsid w:val="0004009E"/>
    <w:rsid w:val="000412D2"/>
    <w:rsid w:val="0005700E"/>
    <w:rsid w:val="00062073"/>
    <w:rsid w:val="00066000"/>
    <w:rsid w:val="00080D54"/>
    <w:rsid w:val="00087E40"/>
    <w:rsid w:val="00095AFB"/>
    <w:rsid w:val="000A3636"/>
    <w:rsid w:val="000A59E4"/>
    <w:rsid w:val="000B0071"/>
    <w:rsid w:val="000B5AFA"/>
    <w:rsid w:val="000C0283"/>
    <w:rsid w:val="000C030D"/>
    <w:rsid w:val="000C0C8D"/>
    <w:rsid w:val="000C2937"/>
    <w:rsid w:val="000E259C"/>
    <w:rsid w:val="000F5676"/>
    <w:rsid w:val="000F648B"/>
    <w:rsid w:val="00101C09"/>
    <w:rsid w:val="00104202"/>
    <w:rsid w:val="00125B0C"/>
    <w:rsid w:val="00125FAC"/>
    <w:rsid w:val="0013008D"/>
    <w:rsid w:val="00130B5B"/>
    <w:rsid w:val="001322FC"/>
    <w:rsid w:val="00145DED"/>
    <w:rsid w:val="00175263"/>
    <w:rsid w:val="00180A0A"/>
    <w:rsid w:val="00185595"/>
    <w:rsid w:val="00190CF0"/>
    <w:rsid w:val="001944FB"/>
    <w:rsid w:val="001A1F0C"/>
    <w:rsid w:val="001A7579"/>
    <w:rsid w:val="001C7AA5"/>
    <w:rsid w:val="001D4281"/>
    <w:rsid w:val="001D4500"/>
    <w:rsid w:val="001E4D1C"/>
    <w:rsid w:val="002050DD"/>
    <w:rsid w:val="00210BEB"/>
    <w:rsid w:val="00215001"/>
    <w:rsid w:val="002244A6"/>
    <w:rsid w:val="00226738"/>
    <w:rsid w:val="0023194E"/>
    <w:rsid w:val="00244860"/>
    <w:rsid w:val="0024493E"/>
    <w:rsid w:val="00246766"/>
    <w:rsid w:val="00252C28"/>
    <w:rsid w:val="00254225"/>
    <w:rsid w:val="00257D12"/>
    <w:rsid w:val="00263E94"/>
    <w:rsid w:val="0027321A"/>
    <w:rsid w:val="00294587"/>
    <w:rsid w:val="00294FAE"/>
    <w:rsid w:val="002A71E7"/>
    <w:rsid w:val="002B072F"/>
    <w:rsid w:val="002E00EC"/>
    <w:rsid w:val="002E378E"/>
    <w:rsid w:val="002E4284"/>
    <w:rsid w:val="002F4734"/>
    <w:rsid w:val="002F4B8D"/>
    <w:rsid w:val="003039E4"/>
    <w:rsid w:val="0030621C"/>
    <w:rsid w:val="00306337"/>
    <w:rsid w:val="003226C4"/>
    <w:rsid w:val="003326FD"/>
    <w:rsid w:val="003346F5"/>
    <w:rsid w:val="00350C99"/>
    <w:rsid w:val="0035289A"/>
    <w:rsid w:val="00352AA3"/>
    <w:rsid w:val="003742F2"/>
    <w:rsid w:val="0037726B"/>
    <w:rsid w:val="00377595"/>
    <w:rsid w:val="003A07D9"/>
    <w:rsid w:val="003A1C83"/>
    <w:rsid w:val="003A6DD9"/>
    <w:rsid w:val="003B461B"/>
    <w:rsid w:val="003B7015"/>
    <w:rsid w:val="003C157E"/>
    <w:rsid w:val="003C74B9"/>
    <w:rsid w:val="003D2F45"/>
    <w:rsid w:val="003D3978"/>
    <w:rsid w:val="003D73A8"/>
    <w:rsid w:val="003E161D"/>
    <w:rsid w:val="003E6FCD"/>
    <w:rsid w:val="003F74A6"/>
    <w:rsid w:val="00400EC9"/>
    <w:rsid w:val="00401805"/>
    <w:rsid w:val="00405CDA"/>
    <w:rsid w:val="00407460"/>
    <w:rsid w:val="00414BCE"/>
    <w:rsid w:val="004174DE"/>
    <w:rsid w:val="0042388C"/>
    <w:rsid w:val="00424EA1"/>
    <w:rsid w:val="004301C6"/>
    <w:rsid w:val="004423EF"/>
    <w:rsid w:val="004578A7"/>
    <w:rsid w:val="00462C4F"/>
    <w:rsid w:val="00464B8A"/>
    <w:rsid w:val="00465FA3"/>
    <w:rsid w:val="00465FF9"/>
    <w:rsid w:val="00466FD7"/>
    <w:rsid w:val="004A5809"/>
    <w:rsid w:val="004A749C"/>
    <w:rsid w:val="004B16CE"/>
    <w:rsid w:val="004B7EAA"/>
    <w:rsid w:val="004C198D"/>
    <w:rsid w:val="004C36F2"/>
    <w:rsid w:val="004C3AF7"/>
    <w:rsid w:val="004C6097"/>
    <w:rsid w:val="004C71C3"/>
    <w:rsid w:val="004D06AC"/>
    <w:rsid w:val="004D3D2C"/>
    <w:rsid w:val="004D5D65"/>
    <w:rsid w:val="004E3219"/>
    <w:rsid w:val="004F457C"/>
    <w:rsid w:val="00506666"/>
    <w:rsid w:val="005128EF"/>
    <w:rsid w:val="005305B3"/>
    <w:rsid w:val="0053062F"/>
    <w:rsid w:val="0053123B"/>
    <w:rsid w:val="005327F2"/>
    <w:rsid w:val="00535D19"/>
    <w:rsid w:val="00537C74"/>
    <w:rsid w:val="005405B2"/>
    <w:rsid w:val="00542495"/>
    <w:rsid w:val="00554386"/>
    <w:rsid w:val="00562FAC"/>
    <w:rsid w:val="00570C62"/>
    <w:rsid w:val="00577457"/>
    <w:rsid w:val="005810E3"/>
    <w:rsid w:val="005A5FF5"/>
    <w:rsid w:val="005C28A9"/>
    <w:rsid w:val="005D5136"/>
    <w:rsid w:val="005D5550"/>
    <w:rsid w:val="005E443B"/>
    <w:rsid w:val="005E7E51"/>
    <w:rsid w:val="005F4DED"/>
    <w:rsid w:val="005F74D2"/>
    <w:rsid w:val="00621FC2"/>
    <w:rsid w:val="006221F7"/>
    <w:rsid w:val="0062427C"/>
    <w:rsid w:val="00625EE9"/>
    <w:rsid w:val="00630B64"/>
    <w:rsid w:val="006373D6"/>
    <w:rsid w:val="00644FAC"/>
    <w:rsid w:val="00646197"/>
    <w:rsid w:val="00655C13"/>
    <w:rsid w:val="00665EDE"/>
    <w:rsid w:val="00667012"/>
    <w:rsid w:val="00676289"/>
    <w:rsid w:val="00681989"/>
    <w:rsid w:val="00682623"/>
    <w:rsid w:val="00683B04"/>
    <w:rsid w:val="00683FBA"/>
    <w:rsid w:val="00685A45"/>
    <w:rsid w:val="00685A72"/>
    <w:rsid w:val="0068674B"/>
    <w:rsid w:val="006A7938"/>
    <w:rsid w:val="006B64C1"/>
    <w:rsid w:val="006C03DF"/>
    <w:rsid w:val="006D2C47"/>
    <w:rsid w:val="006D4F55"/>
    <w:rsid w:val="006F0C5C"/>
    <w:rsid w:val="006F12E3"/>
    <w:rsid w:val="006F7A6D"/>
    <w:rsid w:val="00700F28"/>
    <w:rsid w:val="007052AD"/>
    <w:rsid w:val="00711A12"/>
    <w:rsid w:val="00712B36"/>
    <w:rsid w:val="007130C2"/>
    <w:rsid w:val="00723824"/>
    <w:rsid w:val="007255FC"/>
    <w:rsid w:val="00730AD4"/>
    <w:rsid w:val="00736C25"/>
    <w:rsid w:val="00746958"/>
    <w:rsid w:val="00747F3C"/>
    <w:rsid w:val="007510E0"/>
    <w:rsid w:val="0075230F"/>
    <w:rsid w:val="00754B9C"/>
    <w:rsid w:val="00771DEC"/>
    <w:rsid w:val="00777277"/>
    <w:rsid w:val="00790373"/>
    <w:rsid w:val="007B2BB5"/>
    <w:rsid w:val="007C0A1B"/>
    <w:rsid w:val="007D73C3"/>
    <w:rsid w:val="007E5A96"/>
    <w:rsid w:val="007E73D7"/>
    <w:rsid w:val="0080128D"/>
    <w:rsid w:val="00815C90"/>
    <w:rsid w:val="00820405"/>
    <w:rsid w:val="00825F36"/>
    <w:rsid w:val="00831FDB"/>
    <w:rsid w:val="0083485B"/>
    <w:rsid w:val="00836CA6"/>
    <w:rsid w:val="00846BF3"/>
    <w:rsid w:val="00852800"/>
    <w:rsid w:val="00866502"/>
    <w:rsid w:val="00875D4C"/>
    <w:rsid w:val="00881608"/>
    <w:rsid w:val="008A6A12"/>
    <w:rsid w:val="008C2EEF"/>
    <w:rsid w:val="008D5FC6"/>
    <w:rsid w:val="008F00C0"/>
    <w:rsid w:val="008F45D3"/>
    <w:rsid w:val="008F4E2C"/>
    <w:rsid w:val="008F5345"/>
    <w:rsid w:val="0090029C"/>
    <w:rsid w:val="00901A00"/>
    <w:rsid w:val="00901ECB"/>
    <w:rsid w:val="00905DFE"/>
    <w:rsid w:val="00923417"/>
    <w:rsid w:val="00930994"/>
    <w:rsid w:val="00947C12"/>
    <w:rsid w:val="009611A3"/>
    <w:rsid w:val="0096221C"/>
    <w:rsid w:val="00977B02"/>
    <w:rsid w:val="009829DC"/>
    <w:rsid w:val="00984204"/>
    <w:rsid w:val="00987E16"/>
    <w:rsid w:val="009908AA"/>
    <w:rsid w:val="009A124E"/>
    <w:rsid w:val="009A57AF"/>
    <w:rsid w:val="009A62ED"/>
    <w:rsid w:val="009B289A"/>
    <w:rsid w:val="009C3B92"/>
    <w:rsid w:val="009C59C3"/>
    <w:rsid w:val="009E4651"/>
    <w:rsid w:val="009E471A"/>
    <w:rsid w:val="009F0074"/>
    <w:rsid w:val="00A00BE5"/>
    <w:rsid w:val="00A040A0"/>
    <w:rsid w:val="00A24ACC"/>
    <w:rsid w:val="00A35654"/>
    <w:rsid w:val="00A4063E"/>
    <w:rsid w:val="00A4065D"/>
    <w:rsid w:val="00A40CD8"/>
    <w:rsid w:val="00A425CE"/>
    <w:rsid w:val="00A5456C"/>
    <w:rsid w:val="00A5675C"/>
    <w:rsid w:val="00A60F04"/>
    <w:rsid w:val="00A67019"/>
    <w:rsid w:val="00A760AD"/>
    <w:rsid w:val="00A80502"/>
    <w:rsid w:val="00A963B0"/>
    <w:rsid w:val="00A9651D"/>
    <w:rsid w:val="00AB69AF"/>
    <w:rsid w:val="00AB7A21"/>
    <w:rsid w:val="00AC1F44"/>
    <w:rsid w:val="00AC3529"/>
    <w:rsid w:val="00AC525B"/>
    <w:rsid w:val="00AC727C"/>
    <w:rsid w:val="00AC77B5"/>
    <w:rsid w:val="00AD6BEF"/>
    <w:rsid w:val="00AD7A90"/>
    <w:rsid w:val="00AE4AE1"/>
    <w:rsid w:val="00AE5240"/>
    <w:rsid w:val="00B06348"/>
    <w:rsid w:val="00B06E56"/>
    <w:rsid w:val="00B13E07"/>
    <w:rsid w:val="00B16D06"/>
    <w:rsid w:val="00B30FF1"/>
    <w:rsid w:val="00B35973"/>
    <w:rsid w:val="00B47491"/>
    <w:rsid w:val="00B61A12"/>
    <w:rsid w:val="00B82C7F"/>
    <w:rsid w:val="00B84468"/>
    <w:rsid w:val="00B84FAB"/>
    <w:rsid w:val="00B945D0"/>
    <w:rsid w:val="00B95AEF"/>
    <w:rsid w:val="00B979BA"/>
    <w:rsid w:val="00BB53AD"/>
    <w:rsid w:val="00BB5673"/>
    <w:rsid w:val="00BD0E4E"/>
    <w:rsid w:val="00BD131A"/>
    <w:rsid w:val="00BD6466"/>
    <w:rsid w:val="00BE365F"/>
    <w:rsid w:val="00BE6440"/>
    <w:rsid w:val="00BF0EEA"/>
    <w:rsid w:val="00BF773A"/>
    <w:rsid w:val="00C058F4"/>
    <w:rsid w:val="00C10215"/>
    <w:rsid w:val="00C15906"/>
    <w:rsid w:val="00C17866"/>
    <w:rsid w:val="00C20A65"/>
    <w:rsid w:val="00C24842"/>
    <w:rsid w:val="00C31B1E"/>
    <w:rsid w:val="00C3645B"/>
    <w:rsid w:val="00C375A0"/>
    <w:rsid w:val="00C37AF6"/>
    <w:rsid w:val="00C4015A"/>
    <w:rsid w:val="00C65D53"/>
    <w:rsid w:val="00C72869"/>
    <w:rsid w:val="00C76667"/>
    <w:rsid w:val="00C82683"/>
    <w:rsid w:val="00C83DB2"/>
    <w:rsid w:val="00C85569"/>
    <w:rsid w:val="00C95DC0"/>
    <w:rsid w:val="00C97485"/>
    <w:rsid w:val="00CA5B88"/>
    <w:rsid w:val="00CB3AC3"/>
    <w:rsid w:val="00CC092D"/>
    <w:rsid w:val="00CF6105"/>
    <w:rsid w:val="00CF76A3"/>
    <w:rsid w:val="00D01BA0"/>
    <w:rsid w:val="00D0693A"/>
    <w:rsid w:val="00D24290"/>
    <w:rsid w:val="00D31387"/>
    <w:rsid w:val="00D63DC2"/>
    <w:rsid w:val="00D6414A"/>
    <w:rsid w:val="00D704F2"/>
    <w:rsid w:val="00D70679"/>
    <w:rsid w:val="00D75F0F"/>
    <w:rsid w:val="00D761F5"/>
    <w:rsid w:val="00D8780F"/>
    <w:rsid w:val="00D951CC"/>
    <w:rsid w:val="00DA5EC1"/>
    <w:rsid w:val="00DC089E"/>
    <w:rsid w:val="00DC47AD"/>
    <w:rsid w:val="00DE7D7A"/>
    <w:rsid w:val="00DF00F9"/>
    <w:rsid w:val="00DF0916"/>
    <w:rsid w:val="00DF410F"/>
    <w:rsid w:val="00DF5B0F"/>
    <w:rsid w:val="00DF76E8"/>
    <w:rsid w:val="00E118DE"/>
    <w:rsid w:val="00E13E45"/>
    <w:rsid w:val="00E1753E"/>
    <w:rsid w:val="00E2046A"/>
    <w:rsid w:val="00E234D9"/>
    <w:rsid w:val="00E34D76"/>
    <w:rsid w:val="00E411BB"/>
    <w:rsid w:val="00E431BA"/>
    <w:rsid w:val="00E87424"/>
    <w:rsid w:val="00E92333"/>
    <w:rsid w:val="00EA16A1"/>
    <w:rsid w:val="00EA2489"/>
    <w:rsid w:val="00EA5164"/>
    <w:rsid w:val="00EB10F8"/>
    <w:rsid w:val="00EB123E"/>
    <w:rsid w:val="00EC2102"/>
    <w:rsid w:val="00EC3011"/>
    <w:rsid w:val="00EC48BA"/>
    <w:rsid w:val="00EE77AF"/>
    <w:rsid w:val="00EF616A"/>
    <w:rsid w:val="00F131BA"/>
    <w:rsid w:val="00F14E63"/>
    <w:rsid w:val="00F23756"/>
    <w:rsid w:val="00F27FB0"/>
    <w:rsid w:val="00F31F08"/>
    <w:rsid w:val="00F43B43"/>
    <w:rsid w:val="00F47FC6"/>
    <w:rsid w:val="00F619D4"/>
    <w:rsid w:val="00F64C92"/>
    <w:rsid w:val="00F6514A"/>
    <w:rsid w:val="00F814D2"/>
    <w:rsid w:val="00F8200D"/>
    <w:rsid w:val="00F822A0"/>
    <w:rsid w:val="00F86344"/>
    <w:rsid w:val="00F87F6D"/>
    <w:rsid w:val="00F944A9"/>
    <w:rsid w:val="00F955CF"/>
    <w:rsid w:val="00F9669B"/>
    <w:rsid w:val="00F9760B"/>
    <w:rsid w:val="00F97B16"/>
    <w:rsid w:val="00FA2F21"/>
    <w:rsid w:val="00FB43BC"/>
    <w:rsid w:val="00FC63BA"/>
    <w:rsid w:val="00FD13CF"/>
    <w:rsid w:val="00FD7D27"/>
    <w:rsid w:val="00FE2CAE"/>
    <w:rsid w:val="00FE2F75"/>
    <w:rsid w:val="00FE4245"/>
    <w:rsid w:val="00FE7C3A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6C03D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03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yperlink" Target="mailto:gorejuela@calferquim.com" TargetMode="Externa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3370</TotalTime>
  <Pages>13</Pages>
  <Words>3798</Words>
  <Characters>20894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DIRECCION TECNICA</cp:lastModifiedBy>
  <cp:revision>254</cp:revision>
  <dcterms:created xsi:type="dcterms:W3CDTF">2022-12-15T19:16:00Z</dcterms:created>
  <dcterms:modified xsi:type="dcterms:W3CDTF">2024-09-20T14:19:00Z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