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D89F" w14:textId="77777777" w:rsidR="007D2CC0" w:rsidRDefault="007D2CC0" w:rsidP="007D2CC0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861C46">
        <w:rPr>
          <w:rFonts w:ascii="Arial" w:hAnsi="Arial" w:cs="Arial"/>
          <w:b/>
          <w:sz w:val="20"/>
          <w:szCs w:val="20"/>
        </w:rPr>
        <w:t>LOGO CALFERQUIM S.A.S</w:t>
      </w:r>
    </w:p>
    <w:p w14:paraId="3DCA1D99" w14:textId="2D01F6EB" w:rsidR="0094702A" w:rsidRDefault="0094702A" w:rsidP="0094702A">
      <w:pPr>
        <w:pStyle w:val="Sinespaciado"/>
        <w:jc w:val="center"/>
        <w:rPr>
          <w:rFonts w:ascii="Arial" w:hAnsi="Arial" w:cs="Arial"/>
          <w:b/>
          <w:sz w:val="48"/>
          <w:szCs w:val="48"/>
        </w:rPr>
      </w:pPr>
    </w:p>
    <w:p w14:paraId="1BB340B2" w14:textId="5A9FC48F" w:rsidR="0003241B" w:rsidRPr="00FF1956" w:rsidRDefault="0012413A" w:rsidP="0003241B">
      <w:pPr>
        <w:pStyle w:val="Sinespaciado"/>
        <w:jc w:val="center"/>
        <w:rPr>
          <w:rFonts w:ascii="Arial" w:hAnsi="Arial" w:cs="Arial"/>
          <w:b/>
          <w:sz w:val="56"/>
          <w:szCs w:val="56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F46363" wp14:editId="5C21BF8B">
                <wp:simplePos x="0" y="0"/>
                <wp:positionH relativeFrom="column">
                  <wp:posOffset>1939290</wp:posOffset>
                </wp:positionH>
                <wp:positionV relativeFrom="paragraph">
                  <wp:posOffset>213360</wp:posOffset>
                </wp:positionV>
                <wp:extent cx="1619250" cy="466725"/>
                <wp:effectExtent l="0" t="0" r="0" b="0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4667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3EB06" w14:textId="3D923821" w:rsidR="0012413A" w:rsidRPr="0012413A" w:rsidRDefault="0012413A" w:rsidP="0012413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12413A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  <w:t>1</w:t>
                            </w:r>
                            <w:r w:rsidR="001F309F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  <w:t>3</w:t>
                            </w:r>
                            <w:r w:rsidRPr="0012413A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  <w:t xml:space="preserve"> </w:t>
                            </w:r>
                            <w:r w:rsidR="001F309F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  <w:t>-</w:t>
                            </w:r>
                            <w:r w:rsidRPr="0012413A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  <w:t xml:space="preserve"> 5 </w:t>
                            </w:r>
                            <w:r w:rsidR="001F309F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  <w:t>-</w:t>
                            </w:r>
                            <w:r w:rsidRPr="0012413A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  <w:t xml:space="preserve"> </w:t>
                            </w:r>
                            <w:r w:rsidR="001F309F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F46363" id="Rectángulo: esquinas redondeadas 1" o:spid="_x0000_s1026" style="position:absolute;left:0;text-align:left;margin-left:152.7pt;margin-top:16.8pt;width:127.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" filled="f" stroked="f" strokeweight="1pt">
                <v:stroke joinstyle="miter"/>
                <v:textbox>
                  <w:txbxContent>
                    <w:p w14:paraId="67F3EB06" w14:textId="3D923821" w:rsidR="0012413A" w:rsidRPr="0012413A" w:rsidRDefault="0012413A" w:rsidP="0012413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</w:pPr>
                      <w:r w:rsidRPr="0012413A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  <w:t>1</w:t>
                      </w:r>
                      <w:r w:rsidR="001F309F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  <w:t>3</w:t>
                      </w:r>
                      <w:r w:rsidRPr="0012413A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  <w:t xml:space="preserve"> </w:t>
                      </w:r>
                      <w:r w:rsidR="001F309F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  <w:t>-</w:t>
                      </w:r>
                      <w:r w:rsidRPr="0012413A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  <w:t xml:space="preserve"> 5 </w:t>
                      </w:r>
                      <w:r w:rsidR="001F309F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  <w:t>-</w:t>
                      </w:r>
                      <w:r w:rsidRPr="0012413A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  <w:t xml:space="preserve"> </w:t>
                      </w:r>
                      <w:r w:rsidR="001F309F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  <w:t>27</w:t>
                      </w:r>
                    </w:p>
                  </w:txbxContent>
                </v:textbox>
              </v:roundrect>
            </w:pict>
          </mc:Fallback>
        </mc:AlternateContent>
      </w:r>
      <w:r w:rsidR="00D154CC">
        <w:rPr>
          <w:rFonts w:ascii="Arial" w:hAnsi="Arial" w:cs="Arial"/>
          <w:b/>
          <w:sz w:val="56"/>
          <w:szCs w:val="56"/>
        </w:rPr>
        <w:t>C</w:t>
      </w:r>
      <w:r w:rsidR="0003241B" w:rsidRPr="00FF1956">
        <w:rPr>
          <w:rFonts w:ascii="Arial" w:hAnsi="Arial" w:cs="Arial"/>
          <w:b/>
          <w:sz w:val="56"/>
          <w:szCs w:val="56"/>
        </w:rPr>
        <w:t>A</w:t>
      </w:r>
      <w:r w:rsidR="00D154CC">
        <w:rPr>
          <w:rFonts w:ascii="Arial" w:hAnsi="Arial" w:cs="Arial"/>
          <w:b/>
          <w:sz w:val="56"/>
          <w:szCs w:val="56"/>
        </w:rPr>
        <w:t>LFER</w:t>
      </w:r>
      <w:r w:rsidR="001F309F">
        <w:rPr>
          <w:rFonts w:ascii="Arial" w:hAnsi="Arial" w:cs="Arial"/>
          <w:b/>
          <w:sz w:val="56"/>
          <w:szCs w:val="56"/>
        </w:rPr>
        <w:t>QUIM</w:t>
      </w:r>
    </w:p>
    <w:p w14:paraId="2A2C8DC1" w14:textId="0581132C" w:rsidR="0003241B" w:rsidRDefault="0003241B" w:rsidP="0003241B">
      <w:pPr>
        <w:pStyle w:val="Sinespaciado"/>
        <w:jc w:val="center"/>
        <w:rPr>
          <w:rFonts w:ascii="Arial" w:hAnsi="Arial" w:cs="Arial"/>
          <w:b/>
          <w:sz w:val="32"/>
          <w:szCs w:val="32"/>
        </w:rPr>
      </w:pPr>
    </w:p>
    <w:p w14:paraId="0A46FC7C" w14:textId="2D801F1C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FERTILIZANTE </w:t>
      </w:r>
      <w:r>
        <w:rPr>
          <w:rFonts w:ascii="Arial" w:hAnsi="Arial" w:cs="Arial"/>
        </w:rPr>
        <w:t xml:space="preserve">MEZCLADO NPK </w:t>
      </w:r>
      <w:r w:rsidR="00A3283B">
        <w:rPr>
          <w:rFonts w:ascii="Arial" w:hAnsi="Arial" w:cs="Arial"/>
        </w:rPr>
        <w:t>PARA</w:t>
      </w:r>
    </w:p>
    <w:p w14:paraId="6050CC94" w14:textId="698A8AA0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APLICACIÓN AL SUELO</w:t>
      </w:r>
      <w:r w:rsidR="002270E8">
        <w:rPr>
          <w:rFonts w:ascii="Arial" w:hAnsi="Arial" w:cs="Arial"/>
        </w:rPr>
        <w:t xml:space="preserve"> MEDIANTE SISTEMA DE FERTIRRIEGO</w:t>
      </w:r>
      <w:r>
        <w:rPr>
          <w:rFonts w:ascii="Arial" w:hAnsi="Arial" w:cs="Arial"/>
        </w:rPr>
        <w:t xml:space="preserve">    </w:t>
      </w:r>
    </w:p>
    <w:p w14:paraId="27047FAD" w14:textId="4D1B89BD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</w:p>
    <w:p w14:paraId="72A2DCB9" w14:textId="0FB494CF" w:rsidR="0003241B" w:rsidRPr="004F48F5" w:rsidRDefault="001F309F" w:rsidP="0003241B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MEZCLA FÍSICA</w:t>
      </w:r>
    </w:p>
    <w:p w14:paraId="6CFA8CFB" w14:textId="5791854F" w:rsidR="0003241B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USO AGRÍCOLA</w:t>
      </w:r>
    </w:p>
    <w:p w14:paraId="04B41057" w14:textId="0AE3934E" w:rsidR="00B37984" w:rsidRDefault="00B37984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4E262849" w14:textId="77777777" w:rsidR="00B37984" w:rsidRPr="00DA5F81" w:rsidRDefault="00B37984" w:rsidP="00B3798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Registro de venta ICA No_________</w:t>
      </w:r>
    </w:p>
    <w:p w14:paraId="28E465D7" w14:textId="77777777" w:rsidR="00B37984" w:rsidRPr="00DA5F81" w:rsidRDefault="00B37984" w:rsidP="00B37984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Titular del Registro: CALFERQUIM S.A.S</w:t>
      </w:r>
    </w:p>
    <w:p w14:paraId="62FF690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2BE31039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COMPOSICI</w:t>
      </w:r>
      <w:r>
        <w:rPr>
          <w:rFonts w:ascii="Arial" w:hAnsi="Arial" w:cs="Arial"/>
          <w:b/>
        </w:rPr>
        <w:t>Ó</w:t>
      </w:r>
      <w:r w:rsidRPr="004F48F5">
        <w:rPr>
          <w:rFonts w:ascii="Arial" w:hAnsi="Arial" w:cs="Arial"/>
          <w:b/>
        </w:rPr>
        <w:t>N GARANTIZADA</w:t>
      </w:r>
    </w:p>
    <w:p w14:paraId="2846B5DF" w14:textId="14448ED5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Nitrógeno Total (N)...………………..………………..    </w:t>
      </w:r>
      <w:r w:rsidR="0012413A">
        <w:rPr>
          <w:rFonts w:ascii="Segoe UI" w:hAnsi="Segoe UI" w:cs="Segoe UI"/>
          <w:lang w:val="es-MX"/>
        </w:rPr>
        <w:t>1</w:t>
      </w:r>
      <w:r w:rsidR="001F309F">
        <w:rPr>
          <w:rFonts w:ascii="Segoe UI" w:hAnsi="Segoe UI" w:cs="Segoe UI"/>
          <w:lang w:val="es-MX"/>
        </w:rPr>
        <w:t>3</w:t>
      </w:r>
      <w:r>
        <w:rPr>
          <w:rFonts w:ascii="Segoe UI" w:hAnsi="Segoe UI" w:cs="Segoe UI"/>
          <w:lang w:val="es-MX"/>
        </w:rPr>
        <w:t>.</w:t>
      </w:r>
      <w:r w:rsidR="0012413A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 xml:space="preserve"> %</w:t>
      </w:r>
    </w:p>
    <w:p w14:paraId="3A39C7EA" w14:textId="74A25FDD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Fósforo Asimilable (P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  <w:r w:rsidRPr="009E4C6F">
        <w:rPr>
          <w:rFonts w:ascii="Segoe UI" w:hAnsi="Segoe UI" w:cs="Segoe UI"/>
          <w:vertAlign w:val="subscript"/>
          <w:lang w:val="es-MX"/>
        </w:rPr>
        <w:t>5</w:t>
      </w:r>
      <w:r w:rsidRPr="005F438E">
        <w:rPr>
          <w:rFonts w:ascii="Segoe UI" w:hAnsi="Segoe UI" w:cs="Segoe UI"/>
          <w:lang w:val="es-MX"/>
        </w:rPr>
        <w:t>)</w:t>
      </w:r>
      <w:r>
        <w:rPr>
          <w:rFonts w:ascii="Segoe UI" w:hAnsi="Segoe UI" w:cs="Segoe UI"/>
          <w:lang w:val="es-MX"/>
        </w:rPr>
        <w:t xml:space="preserve"> …..............................   </w:t>
      </w:r>
      <w:r w:rsidR="001F309F">
        <w:rPr>
          <w:rFonts w:ascii="Segoe UI" w:hAnsi="Segoe UI" w:cs="Segoe UI"/>
          <w:lang w:val="es-MX"/>
        </w:rPr>
        <w:t xml:space="preserve">   </w:t>
      </w:r>
      <w:r w:rsidR="0012413A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>.</w:t>
      </w:r>
      <w:r w:rsidR="0012413A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 xml:space="preserve"> %</w:t>
      </w:r>
    </w:p>
    <w:p w14:paraId="55B7273C" w14:textId="27048D02" w:rsidR="004555A2" w:rsidRDefault="004555A2" w:rsidP="004555A2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        Potasio Soluble en agua (K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 xml:space="preserve">O) ………………..    </w:t>
      </w:r>
      <w:r w:rsidR="001F309F">
        <w:rPr>
          <w:rFonts w:ascii="Segoe UI" w:hAnsi="Segoe UI" w:cs="Segoe UI"/>
          <w:lang w:val="es-MX"/>
        </w:rPr>
        <w:t xml:space="preserve">   27</w:t>
      </w:r>
      <w:r>
        <w:rPr>
          <w:rFonts w:ascii="Segoe UI" w:hAnsi="Segoe UI" w:cs="Segoe UI"/>
          <w:lang w:val="es-MX"/>
        </w:rPr>
        <w:t>.</w:t>
      </w:r>
      <w:r w:rsidR="0012413A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 xml:space="preserve"> %</w:t>
      </w:r>
    </w:p>
    <w:p w14:paraId="502EBBD4" w14:textId="77777777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BE88F5B" w14:textId="20438E4C" w:rsidR="0003241B" w:rsidRDefault="001D71F6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p</w:t>
      </w:r>
      <w:r w:rsidR="0003241B">
        <w:rPr>
          <w:rFonts w:ascii="Segoe UI" w:hAnsi="Segoe UI" w:cs="Segoe UI"/>
          <w:lang w:val="es-MX"/>
        </w:rPr>
        <w:t>H en solución al 10%...............................</w:t>
      </w:r>
      <w:r w:rsidR="00C132D2">
        <w:rPr>
          <w:rFonts w:ascii="Segoe UI" w:hAnsi="Segoe UI" w:cs="Segoe UI"/>
          <w:lang w:val="es-MX"/>
        </w:rPr>
        <w:t xml:space="preserve">........... </w:t>
      </w:r>
      <w:r w:rsidR="001F309F">
        <w:rPr>
          <w:rFonts w:ascii="Segoe UI" w:hAnsi="Segoe UI" w:cs="Segoe UI"/>
          <w:lang w:val="es-MX"/>
        </w:rPr>
        <w:t>5.40</w:t>
      </w:r>
    </w:p>
    <w:p w14:paraId="3B0BE2A3" w14:textId="4BDB686A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Conductividad Eléctrica (1:100) ………</w:t>
      </w:r>
      <w:r w:rsidR="00C132D2">
        <w:rPr>
          <w:rFonts w:ascii="Segoe UI" w:hAnsi="Segoe UI" w:cs="Segoe UI"/>
          <w:lang w:val="es-MX"/>
        </w:rPr>
        <w:t>………</w:t>
      </w:r>
      <w:r w:rsidR="006B6C7E">
        <w:rPr>
          <w:rFonts w:ascii="Segoe UI" w:hAnsi="Segoe UI" w:cs="Segoe UI"/>
          <w:lang w:val="es-MX"/>
        </w:rPr>
        <w:t>..</w:t>
      </w:r>
      <w:r w:rsidR="00B92C6B">
        <w:rPr>
          <w:rFonts w:ascii="Segoe UI" w:hAnsi="Segoe UI" w:cs="Segoe UI"/>
          <w:lang w:val="es-MX"/>
        </w:rPr>
        <w:t xml:space="preserve">  </w:t>
      </w:r>
      <w:r w:rsidR="001F309F">
        <w:rPr>
          <w:rFonts w:ascii="Segoe UI" w:hAnsi="Segoe UI" w:cs="Segoe UI"/>
          <w:lang w:val="es-MX"/>
        </w:rPr>
        <w:t>12</w:t>
      </w:r>
      <w:r w:rsidR="0094702A">
        <w:rPr>
          <w:rFonts w:ascii="Segoe UI" w:hAnsi="Segoe UI" w:cs="Segoe UI"/>
          <w:lang w:val="es-MX"/>
        </w:rPr>
        <w:t>.</w:t>
      </w:r>
      <w:r w:rsidR="001F309F">
        <w:rPr>
          <w:rFonts w:ascii="Segoe UI" w:hAnsi="Segoe UI" w:cs="Segoe UI"/>
          <w:lang w:val="es-MX"/>
        </w:rPr>
        <w:t>22</w:t>
      </w:r>
      <w:r w:rsidR="0094702A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dS/m</w:t>
      </w:r>
    </w:p>
    <w:p w14:paraId="52025CEF" w14:textId="216B0EEE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Solubilidad en agua a 20°C……………....</w:t>
      </w:r>
      <w:r w:rsidR="00C132D2">
        <w:rPr>
          <w:rFonts w:ascii="Segoe UI" w:hAnsi="Segoe UI" w:cs="Segoe UI"/>
          <w:lang w:val="es-MX"/>
        </w:rPr>
        <w:t xml:space="preserve">......... </w:t>
      </w:r>
      <w:r w:rsidR="001F309F">
        <w:rPr>
          <w:rFonts w:ascii="Segoe UI" w:hAnsi="Segoe UI" w:cs="Segoe UI"/>
          <w:lang w:val="es-MX"/>
        </w:rPr>
        <w:t>28.2</w:t>
      </w:r>
      <w:r w:rsidR="00C132D2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g/100 ml H</w:t>
      </w:r>
      <w:r w:rsidRPr="00B22E8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</w:p>
    <w:p w14:paraId="3A2A57CC" w14:textId="0EA3AB44" w:rsidR="0094702A" w:rsidRDefault="0094702A" w:rsidP="0094702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Humedad Máxima …………………………………</w:t>
      </w:r>
      <w:r w:rsidR="00C132D2">
        <w:rPr>
          <w:rFonts w:ascii="Segoe UI" w:hAnsi="Segoe UI" w:cs="Segoe UI"/>
          <w:lang w:val="es-MX"/>
        </w:rPr>
        <w:t xml:space="preserve">..  </w:t>
      </w:r>
      <w:r>
        <w:rPr>
          <w:rFonts w:ascii="Segoe UI" w:hAnsi="Segoe UI" w:cs="Segoe UI"/>
          <w:lang w:val="es-MX"/>
        </w:rPr>
        <w:t xml:space="preserve"> </w:t>
      </w:r>
      <w:r w:rsidR="001F309F">
        <w:rPr>
          <w:rFonts w:ascii="Segoe UI" w:hAnsi="Segoe UI" w:cs="Segoe UI"/>
          <w:lang w:val="es-MX"/>
        </w:rPr>
        <w:t>0.83</w:t>
      </w:r>
      <w:r>
        <w:rPr>
          <w:rFonts w:ascii="Segoe UI" w:hAnsi="Segoe UI" w:cs="Segoe UI"/>
          <w:lang w:val="es-MX"/>
        </w:rPr>
        <w:t xml:space="preserve"> %</w:t>
      </w:r>
    </w:p>
    <w:p w14:paraId="07C24404" w14:textId="77777777" w:rsidR="00C132D2" w:rsidRDefault="00C132D2" w:rsidP="0094702A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E010402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“Para la venta y aplicación de este fertilizante es recomendable la prescripción de un </w:t>
      </w:r>
    </w:p>
    <w:p w14:paraId="78039EFC" w14:textId="087253FE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Ingeniero Agrónomo con base en el análisis de suelos o del tejido foliar”</w:t>
      </w:r>
    </w:p>
    <w:p w14:paraId="250CF2FE" w14:textId="77777777" w:rsidR="0094702A" w:rsidRDefault="0094702A" w:rsidP="0003241B">
      <w:pPr>
        <w:spacing w:after="0" w:line="240" w:lineRule="auto"/>
        <w:jc w:val="center"/>
        <w:rPr>
          <w:rFonts w:ascii="Arial" w:hAnsi="Arial" w:cs="Arial"/>
        </w:rPr>
      </w:pPr>
    </w:p>
    <w:p w14:paraId="04559AD3" w14:textId="621FFD78" w:rsidR="0094702A" w:rsidRPr="004F48F5" w:rsidRDefault="00E80DD7" w:rsidP="0094702A">
      <w:pPr>
        <w:spacing w:after="0" w:line="240" w:lineRule="auto"/>
        <w:ind w:left="2268" w:hanging="212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94702A">
        <w:rPr>
          <w:rFonts w:ascii="Arial" w:hAnsi="Arial" w:cs="Arial"/>
        </w:rPr>
        <w:t xml:space="preserve">Lote________ Fecha de Fabricación________           </w:t>
      </w:r>
      <w:r w:rsidR="0094702A" w:rsidRPr="00B61634">
        <w:rPr>
          <w:rFonts w:ascii="Arial" w:hAnsi="Arial" w:cs="Arial"/>
          <w:b/>
          <w:bCs/>
        </w:rPr>
        <w:t>PESO NETO</w:t>
      </w:r>
      <w:r w:rsidR="0094702A">
        <w:rPr>
          <w:rFonts w:ascii="Arial" w:hAnsi="Arial" w:cs="Arial"/>
          <w:b/>
          <w:bCs/>
        </w:rPr>
        <w:t xml:space="preserve">   </w:t>
      </w:r>
      <w:r w:rsidR="0094702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Fecha Vencimiento________         </w:t>
      </w:r>
      <w:r>
        <w:rPr>
          <w:rFonts w:ascii="Arial" w:hAnsi="Arial" w:cs="Arial"/>
        </w:rPr>
        <w:t xml:space="preserve">       </w:t>
      </w:r>
      <w:r w:rsidR="00C07ABE">
        <w:rPr>
          <w:rFonts w:ascii="Arial" w:hAnsi="Arial" w:cs="Arial"/>
          <w:b/>
          <w:bCs/>
          <w:sz w:val="40"/>
          <w:szCs w:val="40"/>
        </w:rPr>
        <w:t>1</w:t>
      </w:r>
      <w:r w:rsidR="0094702A" w:rsidRPr="00B61634">
        <w:rPr>
          <w:rFonts w:ascii="Arial" w:hAnsi="Arial" w:cs="Arial"/>
          <w:b/>
          <w:bCs/>
          <w:sz w:val="40"/>
          <w:szCs w:val="40"/>
        </w:rPr>
        <w:t xml:space="preserve"> K</w:t>
      </w:r>
      <w:r w:rsidR="00986A24">
        <w:rPr>
          <w:rFonts w:ascii="Arial" w:hAnsi="Arial" w:cs="Arial"/>
          <w:b/>
          <w:bCs/>
          <w:sz w:val="40"/>
          <w:szCs w:val="40"/>
        </w:rPr>
        <w:t>g</w:t>
      </w:r>
    </w:p>
    <w:p w14:paraId="4F5ED671" w14:textId="77777777" w:rsidR="0094702A" w:rsidRPr="00B37984" w:rsidRDefault="0094702A" w:rsidP="0003241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52EADBA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FABRICADO Y DISTRIBUIDO POR</w:t>
      </w:r>
    </w:p>
    <w:p w14:paraId="5ACB96FB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CALFERQUIM S.A.S</w:t>
      </w:r>
    </w:p>
    <w:p w14:paraId="4F6BEFED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Vereda Montegrande, Casa China, Bodega 1,</w:t>
      </w:r>
    </w:p>
    <w:p w14:paraId="7AE041A4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Finca Villa Leti San Pedro, Valle del Cauca.</w:t>
      </w:r>
    </w:p>
    <w:p w14:paraId="08433C06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info@calferquim.com - www.calferquim.com</w:t>
      </w:r>
    </w:p>
    <w:p w14:paraId="15BCA39E" w14:textId="130DD3FE" w:rsidR="00E80DD7" w:rsidRDefault="001D71F6" w:rsidP="00650D75">
      <w:pPr>
        <w:pStyle w:val="Sinespaciado"/>
        <w:jc w:val="center"/>
        <w:rPr>
          <w:rFonts w:ascii="Arial" w:hAnsi="Arial" w:cs="Arial"/>
          <w:b/>
          <w:sz w:val="16"/>
          <w:szCs w:val="20"/>
        </w:rPr>
      </w:pPr>
      <w:r w:rsidRPr="00B37984">
        <w:rPr>
          <w:rFonts w:ascii="Arial" w:hAnsi="Arial" w:cs="Arial"/>
          <w:bCs/>
          <w:sz w:val="18"/>
          <w:szCs w:val="18"/>
        </w:rPr>
        <w:t>Cel. 3222773876-3132447976</w:t>
      </w:r>
    </w:p>
    <w:p w14:paraId="3DDF09A5" w14:textId="00DD96E7" w:rsidR="001D71F6" w:rsidRDefault="001D71F6" w:rsidP="001D71F6">
      <w:pPr>
        <w:spacing w:after="0" w:line="240" w:lineRule="auto"/>
        <w:rPr>
          <w:rFonts w:ascii="Arial" w:hAnsi="Arial" w:cs="Arial"/>
          <w:sz w:val="18"/>
        </w:rPr>
      </w:pPr>
      <w:r w:rsidRPr="00861C46">
        <w:rPr>
          <w:rFonts w:ascii="Arial" w:hAnsi="Arial" w:cs="Arial"/>
          <w:b/>
          <w:sz w:val="16"/>
          <w:szCs w:val="20"/>
        </w:rPr>
        <w:t>Fecha de Aprobación ICA: dd/mm/aaaa</w:t>
      </w:r>
    </w:p>
    <w:sectPr w:rsidR="001D71F6" w:rsidSect="00BF2F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51A0F" w14:textId="77777777" w:rsidR="00D66CEE" w:rsidRDefault="00D66CEE" w:rsidP="006C30B0">
      <w:pPr>
        <w:spacing w:after="0" w:line="240" w:lineRule="auto"/>
      </w:pPr>
      <w:r>
        <w:separator/>
      </w:r>
    </w:p>
  </w:endnote>
  <w:endnote w:type="continuationSeparator" w:id="0">
    <w:p w14:paraId="3EA590F0" w14:textId="77777777" w:rsidR="00D66CEE" w:rsidRDefault="00D66CEE" w:rsidP="006C3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2AD11" w14:textId="77777777" w:rsidR="00FF4921" w:rsidRDefault="00FF49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0376" w14:textId="77777777" w:rsidR="00FF4921" w:rsidRDefault="00FF492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CFC18" w14:textId="77777777" w:rsidR="00FF4921" w:rsidRDefault="00FF49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EA8B4" w14:textId="77777777" w:rsidR="00D66CEE" w:rsidRDefault="00D66CEE" w:rsidP="006C30B0">
      <w:pPr>
        <w:spacing w:after="0" w:line="240" w:lineRule="auto"/>
      </w:pPr>
      <w:r>
        <w:separator/>
      </w:r>
    </w:p>
  </w:footnote>
  <w:footnote w:type="continuationSeparator" w:id="0">
    <w:p w14:paraId="4575E202" w14:textId="77777777" w:rsidR="00D66CEE" w:rsidRDefault="00D66CEE" w:rsidP="006C3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FEF2A" w14:textId="77777777" w:rsidR="00FF4921" w:rsidRDefault="00FF49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DC8B" w14:textId="77777777" w:rsidR="00FF4921" w:rsidRDefault="00FF492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3E538" w14:textId="77777777" w:rsidR="00FF4921" w:rsidRDefault="00FF49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4603A"/>
    <w:multiLevelType w:val="hybridMultilevel"/>
    <w:tmpl w:val="F4F63400"/>
    <w:lvl w:ilvl="0" w:tplc="1A86D348">
      <w:numFmt w:val="bullet"/>
      <w:lvlText w:val=""/>
      <w:lvlJc w:val="left"/>
      <w:pPr>
        <w:ind w:left="2908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98"/>
    <w:rsid w:val="00006509"/>
    <w:rsid w:val="000109DC"/>
    <w:rsid w:val="00012560"/>
    <w:rsid w:val="0003241B"/>
    <w:rsid w:val="00036211"/>
    <w:rsid w:val="00042113"/>
    <w:rsid w:val="00057FF6"/>
    <w:rsid w:val="00062BCE"/>
    <w:rsid w:val="00071695"/>
    <w:rsid w:val="00072A13"/>
    <w:rsid w:val="00083F72"/>
    <w:rsid w:val="000944D8"/>
    <w:rsid w:val="000A0675"/>
    <w:rsid w:val="000B4B29"/>
    <w:rsid w:val="000D1541"/>
    <w:rsid w:val="000D25C4"/>
    <w:rsid w:val="000E096F"/>
    <w:rsid w:val="000E20FA"/>
    <w:rsid w:val="000E7DCC"/>
    <w:rsid w:val="00100A82"/>
    <w:rsid w:val="0010536C"/>
    <w:rsid w:val="001112D5"/>
    <w:rsid w:val="001161A4"/>
    <w:rsid w:val="00116C00"/>
    <w:rsid w:val="0012413A"/>
    <w:rsid w:val="001241FE"/>
    <w:rsid w:val="00145548"/>
    <w:rsid w:val="001474C8"/>
    <w:rsid w:val="0017791B"/>
    <w:rsid w:val="001B39E2"/>
    <w:rsid w:val="001C42DC"/>
    <w:rsid w:val="001D71F6"/>
    <w:rsid w:val="001D761B"/>
    <w:rsid w:val="001E3111"/>
    <w:rsid w:val="001F309F"/>
    <w:rsid w:val="002005C4"/>
    <w:rsid w:val="00204C87"/>
    <w:rsid w:val="002101CF"/>
    <w:rsid w:val="002102D8"/>
    <w:rsid w:val="002270E8"/>
    <w:rsid w:val="00261B0A"/>
    <w:rsid w:val="00297FBD"/>
    <w:rsid w:val="002D00F6"/>
    <w:rsid w:val="002D20BF"/>
    <w:rsid w:val="002F460D"/>
    <w:rsid w:val="003023E5"/>
    <w:rsid w:val="00310500"/>
    <w:rsid w:val="00384BFA"/>
    <w:rsid w:val="0038762A"/>
    <w:rsid w:val="003A4597"/>
    <w:rsid w:val="003A5328"/>
    <w:rsid w:val="003C746D"/>
    <w:rsid w:val="003D5497"/>
    <w:rsid w:val="003E430F"/>
    <w:rsid w:val="003E7794"/>
    <w:rsid w:val="003F13ED"/>
    <w:rsid w:val="0040708D"/>
    <w:rsid w:val="00415B74"/>
    <w:rsid w:val="00442565"/>
    <w:rsid w:val="00447F15"/>
    <w:rsid w:val="00451450"/>
    <w:rsid w:val="004555A2"/>
    <w:rsid w:val="004602CC"/>
    <w:rsid w:val="004613BD"/>
    <w:rsid w:val="004651D3"/>
    <w:rsid w:val="00487496"/>
    <w:rsid w:val="004B1469"/>
    <w:rsid w:val="004C1D98"/>
    <w:rsid w:val="004C3A81"/>
    <w:rsid w:val="004E775D"/>
    <w:rsid w:val="004F48F5"/>
    <w:rsid w:val="004F685C"/>
    <w:rsid w:val="00503FF6"/>
    <w:rsid w:val="005204BA"/>
    <w:rsid w:val="00523D11"/>
    <w:rsid w:val="00536240"/>
    <w:rsid w:val="005376EE"/>
    <w:rsid w:val="00541C9D"/>
    <w:rsid w:val="005567F1"/>
    <w:rsid w:val="00574DA0"/>
    <w:rsid w:val="0058255F"/>
    <w:rsid w:val="00593AAB"/>
    <w:rsid w:val="005A4428"/>
    <w:rsid w:val="005B0F27"/>
    <w:rsid w:val="005B5E6F"/>
    <w:rsid w:val="005C3723"/>
    <w:rsid w:val="005F438E"/>
    <w:rsid w:val="00600453"/>
    <w:rsid w:val="00614CD7"/>
    <w:rsid w:val="00634D8B"/>
    <w:rsid w:val="00646D34"/>
    <w:rsid w:val="00650D75"/>
    <w:rsid w:val="00661EF9"/>
    <w:rsid w:val="00675F41"/>
    <w:rsid w:val="00682B7B"/>
    <w:rsid w:val="006A32CF"/>
    <w:rsid w:val="006A57D0"/>
    <w:rsid w:val="006B6C7E"/>
    <w:rsid w:val="006C30B0"/>
    <w:rsid w:val="006C5D51"/>
    <w:rsid w:val="006C73B5"/>
    <w:rsid w:val="006E3DD8"/>
    <w:rsid w:val="006E4440"/>
    <w:rsid w:val="006F2053"/>
    <w:rsid w:val="00711F45"/>
    <w:rsid w:val="00712B3B"/>
    <w:rsid w:val="00720BA5"/>
    <w:rsid w:val="00724DA8"/>
    <w:rsid w:val="0073663C"/>
    <w:rsid w:val="007366C9"/>
    <w:rsid w:val="00756C2E"/>
    <w:rsid w:val="007A0233"/>
    <w:rsid w:val="007B6808"/>
    <w:rsid w:val="007D2CC0"/>
    <w:rsid w:val="007E2BE6"/>
    <w:rsid w:val="007F5FA4"/>
    <w:rsid w:val="00814A89"/>
    <w:rsid w:val="00821784"/>
    <w:rsid w:val="00831049"/>
    <w:rsid w:val="00836356"/>
    <w:rsid w:val="0084138F"/>
    <w:rsid w:val="00841EEA"/>
    <w:rsid w:val="00842849"/>
    <w:rsid w:val="0084692F"/>
    <w:rsid w:val="00846DCD"/>
    <w:rsid w:val="008579F2"/>
    <w:rsid w:val="008801DF"/>
    <w:rsid w:val="00885759"/>
    <w:rsid w:val="008A107C"/>
    <w:rsid w:val="008A3389"/>
    <w:rsid w:val="008A3CB2"/>
    <w:rsid w:val="008C14AF"/>
    <w:rsid w:val="008C2E29"/>
    <w:rsid w:val="008D00B6"/>
    <w:rsid w:val="008D0C13"/>
    <w:rsid w:val="008D7A73"/>
    <w:rsid w:val="0091584D"/>
    <w:rsid w:val="00925724"/>
    <w:rsid w:val="00940A8F"/>
    <w:rsid w:val="00945092"/>
    <w:rsid w:val="0094702A"/>
    <w:rsid w:val="009778EA"/>
    <w:rsid w:val="00986A24"/>
    <w:rsid w:val="009900C1"/>
    <w:rsid w:val="009A4373"/>
    <w:rsid w:val="009B15CD"/>
    <w:rsid w:val="009B5515"/>
    <w:rsid w:val="009F4E30"/>
    <w:rsid w:val="009F6AC8"/>
    <w:rsid w:val="00A03153"/>
    <w:rsid w:val="00A1437C"/>
    <w:rsid w:val="00A2760E"/>
    <w:rsid w:val="00A3283B"/>
    <w:rsid w:val="00A42579"/>
    <w:rsid w:val="00A62082"/>
    <w:rsid w:val="00AA436E"/>
    <w:rsid w:val="00AA6C8F"/>
    <w:rsid w:val="00AB4DA7"/>
    <w:rsid w:val="00AC124F"/>
    <w:rsid w:val="00AD68E0"/>
    <w:rsid w:val="00AE3202"/>
    <w:rsid w:val="00B142C5"/>
    <w:rsid w:val="00B22E8D"/>
    <w:rsid w:val="00B355D0"/>
    <w:rsid w:val="00B37984"/>
    <w:rsid w:val="00B747E1"/>
    <w:rsid w:val="00B83040"/>
    <w:rsid w:val="00B83C01"/>
    <w:rsid w:val="00B852D1"/>
    <w:rsid w:val="00B92C6B"/>
    <w:rsid w:val="00BB5571"/>
    <w:rsid w:val="00BC2A5E"/>
    <w:rsid w:val="00BC50C3"/>
    <w:rsid w:val="00BE084B"/>
    <w:rsid w:val="00BE592B"/>
    <w:rsid w:val="00BF2F50"/>
    <w:rsid w:val="00BF77B9"/>
    <w:rsid w:val="00C064F8"/>
    <w:rsid w:val="00C07ABE"/>
    <w:rsid w:val="00C13058"/>
    <w:rsid w:val="00C132D2"/>
    <w:rsid w:val="00C138D5"/>
    <w:rsid w:val="00C231B9"/>
    <w:rsid w:val="00C239C5"/>
    <w:rsid w:val="00C26653"/>
    <w:rsid w:val="00C31081"/>
    <w:rsid w:val="00C32505"/>
    <w:rsid w:val="00C46315"/>
    <w:rsid w:val="00C63352"/>
    <w:rsid w:val="00C645B6"/>
    <w:rsid w:val="00C65388"/>
    <w:rsid w:val="00C8246F"/>
    <w:rsid w:val="00C9620A"/>
    <w:rsid w:val="00CA282C"/>
    <w:rsid w:val="00CA388B"/>
    <w:rsid w:val="00CA7D3F"/>
    <w:rsid w:val="00CB6AC0"/>
    <w:rsid w:val="00CC1CDE"/>
    <w:rsid w:val="00CC404A"/>
    <w:rsid w:val="00CD0FE3"/>
    <w:rsid w:val="00CD3296"/>
    <w:rsid w:val="00CD5BD5"/>
    <w:rsid w:val="00CE014A"/>
    <w:rsid w:val="00CE4E31"/>
    <w:rsid w:val="00CE6B9D"/>
    <w:rsid w:val="00D042C4"/>
    <w:rsid w:val="00D0577D"/>
    <w:rsid w:val="00D05DF4"/>
    <w:rsid w:val="00D154CC"/>
    <w:rsid w:val="00D271FF"/>
    <w:rsid w:val="00D30658"/>
    <w:rsid w:val="00D31F81"/>
    <w:rsid w:val="00D3445C"/>
    <w:rsid w:val="00D34EAF"/>
    <w:rsid w:val="00D66CEE"/>
    <w:rsid w:val="00D6707C"/>
    <w:rsid w:val="00D81FCD"/>
    <w:rsid w:val="00D92A34"/>
    <w:rsid w:val="00D92D67"/>
    <w:rsid w:val="00D9302E"/>
    <w:rsid w:val="00D936D6"/>
    <w:rsid w:val="00D96682"/>
    <w:rsid w:val="00DA5BD9"/>
    <w:rsid w:val="00DB23A9"/>
    <w:rsid w:val="00DB7879"/>
    <w:rsid w:val="00DD1C92"/>
    <w:rsid w:val="00E1281D"/>
    <w:rsid w:val="00E14F84"/>
    <w:rsid w:val="00E23A46"/>
    <w:rsid w:val="00E27667"/>
    <w:rsid w:val="00E4241A"/>
    <w:rsid w:val="00E4518D"/>
    <w:rsid w:val="00E61DE4"/>
    <w:rsid w:val="00E628E8"/>
    <w:rsid w:val="00E80DD7"/>
    <w:rsid w:val="00EB4B94"/>
    <w:rsid w:val="00EB7D60"/>
    <w:rsid w:val="00EC0400"/>
    <w:rsid w:val="00EC4DD2"/>
    <w:rsid w:val="00EF177B"/>
    <w:rsid w:val="00EF3818"/>
    <w:rsid w:val="00F17467"/>
    <w:rsid w:val="00F22A74"/>
    <w:rsid w:val="00F265AE"/>
    <w:rsid w:val="00F334DF"/>
    <w:rsid w:val="00F34DFC"/>
    <w:rsid w:val="00F547FE"/>
    <w:rsid w:val="00F61ED3"/>
    <w:rsid w:val="00F9418E"/>
    <w:rsid w:val="00FA3D04"/>
    <w:rsid w:val="00FA41EC"/>
    <w:rsid w:val="00FA603D"/>
    <w:rsid w:val="00FB3054"/>
    <w:rsid w:val="00FD0E59"/>
    <w:rsid w:val="00FD53E0"/>
    <w:rsid w:val="00FF1956"/>
    <w:rsid w:val="00FF4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DCBEA7"/>
  <w15:docId w15:val="{25FBC0EE-6DAE-4795-88A4-B5550FD2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98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C1D9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0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4BA"/>
    <w:rPr>
      <w:rFonts w:ascii="Tahoma" w:eastAsiaTheme="minorEastAsia" w:hAnsi="Tahoma" w:cs="Tahoma"/>
      <w:sz w:val="16"/>
      <w:szCs w:val="16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0B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0B0"/>
    <w:rPr>
      <w:rFonts w:eastAsiaTheme="minorEastAsia"/>
      <w:lang w:eastAsia="es-CO"/>
    </w:rPr>
  </w:style>
  <w:style w:type="paragraph" w:styleId="Sinespaciado">
    <w:name w:val="No Spacing"/>
    <w:uiPriority w:val="1"/>
    <w:qFormat/>
    <w:rsid w:val="00724DA8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5C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E20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20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20FA"/>
    <w:rPr>
      <w:rFonts w:eastAsiaTheme="minorEastAsia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20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20FA"/>
    <w:rPr>
      <w:rFonts w:eastAsiaTheme="minorEastAsia"/>
      <w:b/>
      <w:bCs/>
      <w:sz w:val="20"/>
      <w:szCs w:val="20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A5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C2E36-53B9-4956-8F0C-04A02F18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3945</TotalTime>
  <Pages>1</Pages>
  <Words>225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</dc:creator>
  <cp:lastModifiedBy>Will Salas</cp:lastModifiedBy>
  <cp:revision>85</cp:revision>
  <dcterms:created xsi:type="dcterms:W3CDTF">2021-02-26T13:40:00Z</dcterms:created>
  <dcterms:modified xsi:type="dcterms:W3CDTF">2025-03-29T17:21:00Z</dcterms:modified>
</cp:coreProperties>
</file>