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zuelo-ca"/>
    <w:p>
      <w:pPr>
        <w:pStyle w:val="Heading1"/>
      </w:pPr>
      <w:r>
        <w:t xml:space="preserve">Ficha de Produccion - ZUELO CA</w:t>
      </w:r>
    </w:p>
    <w:p>
      <w:pPr>
        <w:pStyle w:val="Compact"/>
        <w:numPr>
          <w:ilvl w:val="0"/>
          <w:numId w:val="1001"/>
        </w:numPr>
      </w:pPr>
      <w:r>
        <w:t xml:space="preserve">Items: 160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2025-07-29 a 2026-02-20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107.166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  <w:tc>
          <w:tcPr/>
          <w:p>
            <w:pPr>
              <w:pStyle w:val="Compact"/>
            </w:pPr>
            <w:r>
              <w:t xml:space="preserve">28,50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21,20</w:t>
            </w:r>
          </w:p>
        </w:tc>
        <w:tc>
          <w:tcPr/>
          <w:p>
            <w:pPr>
              <w:pStyle w:val="Compact"/>
            </w:pPr>
            <w:r>
              <w:t xml:space="preserve">28,80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20,90</w:t>
            </w:r>
          </w:p>
        </w:tc>
        <w:tc>
          <w:tcPr/>
          <w:p>
            <w:pPr>
              <w:pStyle w:val="Compact"/>
            </w:pPr>
            <w:r>
              <w:t xml:space="preserve">22,90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23,60</w:t>
            </w:r>
          </w:p>
        </w:tc>
        <w:tc>
          <w:tcPr/>
          <w:p>
            <w:pPr>
              <w:pStyle w:val="Compact"/>
            </w:pPr>
            <w:r>
              <w:t xml:space="preserve">33,80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1,48</w:t>
            </w:r>
          </w:p>
        </w:tc>
        <w:tc>
          <w:tcPr/>
          <w:p>
            <w:pPr>
              <w:pStyle w:val="Compact"/>
            </w:pPr>
            <w:r>
              <w:t xml:space="preserve">5,46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19.409</w:t>
            </w:r>
          </w:p>
        </w:tc>
        <w:tc>
          <w:tcPr/>
          <w:p>
            <w:pPr>
              <w:pStyle w:val="Compact"/>
            </w:pPr>
            <w:r>
              <w:t xml:space="preserve">16.313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58.226</w:t>
            </w:r>
          </w:p>
        </w:tc>
        <w:tc>
          <w:tcPr/>
          <w:p>
            <w:pPr>
              <w:pStyle w:val="Compact"/>
            </w:pPr>
            <w:r>
              <w:t xml:space="preserve">48.940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2.749</w:t>
            </w:r>
          </w:p>
        </w:tc>
        <w:tc>
          <w:tcPr/>
          <w:p>
            <w:pPr>
              <w:pStyle w:val="Compact"/>
            </w:pPr>
            <w:r>
              <w:t xml:space="preserve">2.162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11,7 (min 9,0 / max 15,0)</w:t>
            </w:r>
          </w:p>
        </w:tc>
        <w:tc>
          <w:tcPr/>
          <w:p>
            <w:pPr>
              <w:pStyle w:val="Compact"/>
            </w:pPr>
            <w:r>
              <w:t xml:space="preserve">16,7 (min 13,0 / max 19,0)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39,0)</w:t>
            </w:r>
          </w:p>
        </w:tc>
        <w:tc>
          <w:tcPr/>
          <w:p>
            <w:pPr>
              <w:pStyle w:val="Compact"/>
            </w:pPr>
            <w:r>
              <w:t xml:space="preserve">37,7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26,7 (min 22,0 / max 29,0)</w:t>
            </w:r>
          </w:p>
        </w:tc>
        <w:tc>
          <w:tcPr/>
          <w:p>
            <w:pPr>
              <w:pStyle w:val="Compact"/>
            </w:pPr>
            <w:r>
              <w:t xml:space="preserve">23,3 (min 22,0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32,3 (min 30,0 / max 35,0)</w:t>
            </w:r>
          </w:p>
        </w:tc>
        <w:tc>
          <w:tcPr/>
          <w:p>
            <w:pPr>
              <w:pStyle w:val="Compact"/>
            </w:pPr>
            <w:r>
              <w:t xml:space="preserve">42,7 (min 35,0 / max 53,0)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32,0 (min 26,0 / max 40,0)</w:t>
            </w:r>
          </w:p>
        </w:tc>
        <w:tc>
          <w:tcPr/>
          <w:p>
            <w:pPr>
              <w:pStyle w:val="Compact"/>
            </w:pPr>
            <w:r>
              <w:t xml:space="preserve">42,0 (min 40,0 / max 46,0)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21,90 min/ton vs sin novedad N/D min/ton. Notas frecuentes: Se inició alas 2.25 por cambio de producto se paró alas 7.35 PM por canon asta las 7.35 (1); Se inició alas 8.30 am por limpieza de tubo secador (1); Se paró 15 minutos por problemas con el cañon (1)</w:t>
      </w:r>
    </w:p>
    <w:p>
      <w:pPr>
        <w:pStyle w:val="Compact"/>
        <w:numPr>
          <w:ilvl w:val="0"/>
          <w:numId w:val="1002"/>
        </w:numPr>
      </w:pPr>
      <w:r>
        <w:t xml:space="preserve">PLANTA 2: 66,7% con novedad. Tiempo con novedad 28,35 min/ton vs sin novedad 28,80 min/ton. Notas frecuentes: Se paró 29 min por problemas en banda 2 y quemador (1); Se perdieron 16 min por bomba de agua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Andrés (1), Maracas (1), José ducney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(1), Juan David Herrera (1), Brayan (1)</w:t>
            </w:r>
          </w:p>
        </w:tc>
        <w:tc>
          <w:tcPr/>
          <w:p>
            <w:pPr>
              <w:pStyle w:val="Compact"/>
            </w:pPr>
            <w:r>
              <w:t xml:space="preserve">Andres (1), Walter (1)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3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