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3685"/>
        <w:gridCol w:w="2459"/>
      </w:tblGrid>
      <w:tr w:rsidR="00E66866" w:rsidRPr="00E66866" w14:paraId="66621563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B7B32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E66866" w:rsidRPr="00E66866" w14:paraId="0B89148A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B6A47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E66866" w:rsidRPr="00E66866" w14:paraId="5891E7E7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5B772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B4491" w14:textId="77777777" w:rsidR="00E66866" w:rsidRPr="00E66866" w:rsidRDefault="00E66866" w:rsidP="00E66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668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23255" w14:textId="77777777" w:rsidR="00E66866" w:rsidRPr="00E66866" w:rsidRDefault="00E66866" w:rsidP="00E66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E66866" w:rsidRPr="00E66866" w14:paraId="00B26D2D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A8106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4C9E7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CALFERZINC - P Grado: 0-3-0</w:t>
            </w:r>
          </w:p>
        </w:tc>
      </w:tr>
      <w:tr w:rsidR="00E66866" w:rsidRPr="00E66866" w14:paraId="4A87069E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30B0C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BB1EF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61CAE" w14:textId="77777777" w:rsidR="00E66866" w:rsidRPr="00E66866" w:rsidRDefault="00E66866" w:rsidP="00E66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66866" w:rsidRPr="00E66866" w14:paraId="116F0FFB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15B936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Simple P para aplicación al suelo en cultivos agrícolas.</w:t>
            </w:r>
          </w:p>
        </w:tc>
      </w:tr>
      <w:tr w:rsidR="00E66866" w:rsidRPr="00E66866" w14:paraId="51324463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4CEF9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5088A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56721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E66866" w:rsidRPr="00E66866" w14:paraId="2CB0FB8A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0767D48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866" w:rsidRPr="00E66866" w14:paraId="729AA390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EA272" w14:textId="77777777" w:rsidR="00E66866" w:rsidRPr="00EE21BB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66866" w:rsidRPr="00E66866" w14:paraId="58167EFB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1B556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E66866" w:rsidRPr="00E66866" w14:paraId="408B030D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23BBF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1 KG; sacos polipropileno con bolsa interior polietileno por 20KG, y 50KG</w:t>
            </w:r>
          </w:p>
        </w:tc>
      </w:tr>
      <w:tr w:rsidR="00E66866" w:rsidRPr="00E66866" w14:paraId="2C18A924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00DC85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E66866" w:rsidRPr="00E66866" w14:paraId="1B9FD01D" w14:textId="77777777" w:rsidTr="00923BF8">
        <w:trPr>
          <w:trHeight w:val="113"/>
        </w:trPr>
        <w:tc>
          <w:tcPr>
            <w:tcW w:w="2694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DA737" w14:textId="77777777" w:rsidR="00E66866" w:rsidRPr="00EE21BB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685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4BA5B" w14:textId="77777777" w:rsidR="00E66866" w:rsidRPr="00EE21BB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DF292" w14:textId="77777777" w:rsidR="00E66866" w:rsidRPr="00EE21BB" w:rsidRDefault="00E66866" w:rsidP="00E6686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CO"/>
              </w:rPr>
            </w:pPr>
          </w:p>
        </w:tc>
      </w:tr>
      <w:tr w:rsidR="00E66866" w:rsidRPr="00E66866" w14:paraId="587AC972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FB2CA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E66866" w:rsidRPr="00E66866" w14:paraId="730B0B69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98F00FD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E25DD4C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DA7A253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E66866" w:rsidRPr="00E66866" w14:paraId="3520C5D1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1C35E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0A950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C5CCC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7.0%</w:t>
            </w:r>
          </w:p>
        </w:tc>
      </w:tr>
      <w:tr w:rsidR="00E66866" w:rsidRPr="00E66866" w14:paraId="32DBC9F0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551B63F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AC96820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AC7A47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22.0%</w:t>
            </w:r>
          </w:p>
        </w:tc>
      </w:tr>
      <w:tr w:rsidR="00E66866" w:rsidRPr="00E66866" w14:paraId="63ABBD60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4DED55A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866" w:rsidRPr="00E66866" w14:paraId="13D30FEA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D0A5A" w14:textId="77777777" w:rsidR="00E66866" w:rsidRPr="00EE21BB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66866" w:rsidRPr="00E66866" w14:paraId="28FEE354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64918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66866" w:rsidRPr="00E66866" w14:paraId="51D3CDF7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563DD8A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36D0AB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F032A6" w14:textId="77777777" w:rsidR="00E66866" w:rsidRPr="00E66866" w:rsidRDefault="00E66866" w:rsidP="00E66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6686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66866" w:rsidRPr="00E66866" w14:paraId="14436EAF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15765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28F49" w14:textId="673E37A2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EE21BB">
              <w:rPr>
                <w:rFonts w:ascii="Segoe UI" w:eastAsia="Times New Roman" w:hAnsi="Segoe UI" w:cs="Segoe UI"/>
                <w:color w:val="000000"/>
                <w:lang w:eastAsia="es-CO"/>
              </w:rPr>
              <w:t>, 2 - 5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FDC4D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E66866" w:rsidRPr="00E66866" w14:paraId="5091D37B" w14:textId="77777777" w:rsidTr="00923BF8">
        <w:trPr>
          <w:trHeight w:val="113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9F9FB06" w14:textId="77777777" w:rsidR="00E66866" w:rsidRPr="00E66866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6201204" w14:textId="30EFDDA7" w:rsidR="00E66866" w:rsidRPr="00E66866" w:rsidRDefault="00C5426D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áceo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75FC83F" w14:textId="77777777" w:rsidR="00E66866" w:rsidRPr="00E66866" w:rsidRDefault="00E66866" w:rsidP="00E66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6686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66866" w:rsidRPr="00E66866" w14:paraId="72B2F681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56AF12D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866" w:rsidRPr="00E66866" w14:paraId="78657DC0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7A4AE" w14:textId="77777777" w:rsidR="00E66866" w:rsidRPr="00EE21BB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66866" w:rsidRPr="00E66866" w14:paraId="6366460A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62715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66866" w:rsidRPr="00E66866" w14:paraId="5B26B4DB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9DFAC" w14:textId="3E1ABF01" w:rsidR="00E66866" w:rsidRPr="00E66866" w:rsidRDefault="00E66866" w:rsidP="006464B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Inorgánico Simple P para aplicación al suelo en cultivos agrícolas.</w:t>
            </w:r>
            <w:r w:rsidR="00EE21BB" w:rsidRPr="00EE21B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Se utiliza primordialmente para la corrección de deficiencias de Zinc, que son comunes en suelos con pH alto (calcáreos), suelos arenosos; también para cultivos con alta sensibilidad a la carencia de Zn.</w:t>
            </w:r>
          </w:p>
        </w:tc>
      </w:tr>
      <w:tr w:rsidR="00E66866" w:rsidRPr="00E66866" w14:paraId="3408DA75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6F51A8F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866" w:rsidRPr="00E66866" w14:paraId="017DC6AE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193BE" w14:textId="77777777" w:rsidR="00E66866" w:rsidRPr="00EE21BB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66866" w:rsidRPr="00E66866" w14:paraId="79AF5FB2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BAED7" w14:textId="77777777" w:rsidR="00E66866" w:rsidRPr="00E66866" w:rsidRDefault="00E66866" w:rsidP="00E668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86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66866" w:rsidRPr="00E66866" w14:paraId="3F089F6F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7230D" w14:textId="5388D39A" w:rsidR="00E66866" w:rsidRPr="00E66866" w:rsidRDefault="00E66866" w:rsidP="006464B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EE21BB" w:rsidRPr="00EE21B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El Zn es tóxico en exceso. Una aplicación desmedida puede inhibir el crecimiento, causar clorosis en hojas nuevas y dañar las raíces.</w:t>
            </w:r>
          </w:p>
        </w:tc>
      </w:tr>
      <w:tr w:rsidR="00E66866" w:rsidRPr="00E66866" w14:paraId="53670843" w14:textId="77777777" w:rsidTr="00E66866">
        <w:trPr>
          <w:trHeight w:val="113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8D94CE0" w14:textId="77777777" w:rsidR="00E66866" w:rsidRPr="00EE21BB" w:rsidRDefault="00E66866" w:rsidP="00E6686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EE21BB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D50D6" w14:textId="77777777" w:rsidR="00902B70" w:rsidRDefault="00902B70" w:rsidP="00D86E6B">
      <w:pPr>
        <w:spacing w:after="0" w:line="240" w:lineRule="auto"/>
      </w:pPr>
      <w:r>
        <w:separator/>
      </w:r>
    </w:p>
  </w:endnote>
  <w:endnote w:type="continuationSeparator" w:id="0">
    <w:p w14:paraId="3B86D331" w14:textId="77777777" w:rsidR="00902B70" w:rsidRDefault="00902B7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47A6D" w14:textId="77777777" w:rsidR="00902B70" w:rsidRDefault="00902B70" w:rsidP="00D86E6B">
      <w:pPr>
        <w:spacing w:after="0" w:line="240" w:lineRule="auto"/>
      </w:pPr>
      <w:r>
        <w:separator/>
      </w:r>
    </w:p>
  </w:footnote>
  <w:footnote w:type="continuationSeparator" w:id="0">
    <w:p w14:paraId="71814163" w14:textId="77777777" w:rsidR="00902B70" w:rsidRDefault="00902B7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1BEF655D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A15F28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1BEF655D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A15F28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03D2A7B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66866" w:rsidRPr="00E6686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CALFERZINC - P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1451CF3E" w:rsidR="006E2FF4" w:rsidRPr="00941965" w:rsidRDefault="00E668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Grado 0-3-0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78A9864E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668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2949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668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1997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5252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C4A8A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326D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07A3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09D2"/>
    <w:rsid w:val="005C2E3E"/>
    <w:rsid w:val="005C51E0"/>
    <w:rsid w:val="005D0146"/>
    <w:rsid w:val="005E1C1B"/>
    <w:rsid w:val="005E3C94"/>
    <w:rsid w:val="005F0590"/>
    <w:rsid w:val="005F532F"/>
    <w:rsid w:val="006071A1"/>
    <w:rsid w:val="0061585A"/>
    <w:rsid w:val="006259ED"/>
    <w:rsid w:val="00630D09"/>
    <w:rsid w:val="00641282"/>
    <w:rsid w:val="0064244A"/>
    <w:rsid w:val="00643374"/>
    <w:rsid w:val="0064605B"/>
    <w:rsid w:val="00646333"/>
    <w:rsid w:val="006464B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C7876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8677C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96033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2B70"/>
    <w:rsid w:val="009073F9"/>
    <w:rsid w:val="00907EA7"/>
    <w:rsid w:val="00914381"/>
    <w:rsid w:val="00923BF8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E2834"/>
    <w:rsid w:val="009F1C7C"/>
    <w:rsid w:val="009F42D1"/>
    <w:rsid w:val="009F61FF"/>
    <w:rsid w:val="00A10375"/>
    <w:rsid w:val="00A1479B"/>
    <w:rsid w:val="00A15F28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06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1030"/>
    <w:rsid w:val="00C45BA3"/>
    <w:rsid w:val="00C474A3"/>
    <w:rsid w:val="00C5284B"/>
    <w:rsid w:val="00C5426D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459B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147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21BB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8</cp:revision>
  <cp:lastPrinted>2025-05-12T23:44:00Z</cp:lastPrinted>
  <dcterms:created xsi:type="dcterms:W3CDTF">2025-05-10T14:35:00Z</dcterms:created>
  <dcterms:modified xsi:type="dcterms:W3CDTF">2025-05-16T15:00:00Z</dcterms:modified>
</cp:coreProperties>
</file>