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274A54C" w14:textId="605CFC73" w:rsidR="00A10EBD" w:rsidRPr="00FE47C7" w:rsidRDefault="00614FBB" w:rsidP="00A10EBD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14FBB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FICHA TÉCNICA </w:t>
      </w:r>
      <w:r w:rsidR="00361F74">
        <w:rPr>
          <w:rFonts w:asciiTheme="majorHAnsi" w:hAnsiTheme="majorHAnsi" w:cstheme="majorHAnsi"/>
          <w:b/>
          <w:bCs/>
          <w:sz w:val="32"/>
          <w:szCs w:val="32"/>
          <w:u w:val="single"/>
        </w:rPr>
        <w:t>FORMULACIÓN ESPECIAL FERTIMENORES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366"/>
        <w:gridCol w:w="3920"/>
      </w:tblGrid>
      <w:tr w:rsidR="00361F74" w:rsidRPr="00361F74" w14:paraId="5C6FB23B" w14:textId="77777777" w:rsidTr="00361F74">
        <w:trPr>
          <w:trHeight w:val="315"/>
        </w:trPr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A8F42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6C426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361F74" w:rsidRPr="00361F74" w14:paraId="2A54905B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565C3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DCC00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7CD87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61F74" w:rsidRPr="00361F74" w14:paraId="2EC8E7B5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2C482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973B5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FORMULACIÓN ESPECIAL FERTIMENORES</w:t>
            </w:r>
          </w:p>
        </w:tc>
      </w:tr>
      <w:tr w:rsidR="00361F74" w:rsidRPr="00361F74" w14:paraId="3DFA299C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DD574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2C704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9B24E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61F74" w:rsidRPr="00361F74" w14:paraId="50E23BE3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B2641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76A9F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Fertilizante inorgánico para aplicación al suelo.</w:t>
            </w:r>
          </w:p>
        </w:tc>
      </w:tr>
      <w:tr w:rsidR="00361F74" w:rsidRPr="00361F74" w14:paraId="196E19F1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06369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274DA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9DADD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61F74" w:rsidRPr="00361F74" w14:paraId="7281DB1E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5FB3C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3E79E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eastAsia="es-CO"/>
                <w14:ligatures w14:val="none"/>
              </w:rPr>
              <w:t>Granulado.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9626D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61F74" w:rsidRPr="00361F74" w14:paraId="49C55A75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000D6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D0429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Saco polipropileno 50 kg</w:t>
            </w:r>
          </w:p>
        </w:tc>
      </w:tr>
      <w:tr w:rsidR="00361F74" w:rsidRPr="00361F74" w14:paraId="3DA00AA1" w14:textId="77777777" w:rsidTr="00361F74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C11DF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669E9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9D794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61F74" w:rsidRPr="00361F74" w14:paraId="72BCCA8F" w14:textId="77777777" w:rsidTr="00361F74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48F5D" w14:textId="77777777" w:rsidR="00361F74" w:rsidRPr="00361F74" w:rsidRDefault="00361F74" w:rsidP="00361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361F74" w:rsidRPr="00361F74" w14:paraId="712B27F4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3BFBE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2"/>
                <w:w w:val="105"/>
                <w:kern w:val="0"/>
                <w:szCs w:val="22"/>
                <w:lang w:val="es-ES" w:eastAsia="es-CO"/>
                <w14:ligatures w14:val="none"/>
              </w:rPr>
              <w:t>Fósforo</w:t>
            </w: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FB62A" w14:textId="77777777" w:rsidR="00361F74" w:rsidRPr="00361F74" w:rsidRDefault="00361F74" w:rsidP="00361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(P2O5)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C3070" w14:textId="77777777" w:rsidR="00361F74" w:rsidRPr="00361F74" w:rsidRDefault="00361F74" w:rsidP="00361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5.00%</w:t>
            </w:r>
          </w:p>
        </w:tc>
      </w:tr>
      <w:tr w:rsidR="00361F74" w:rsidRPr="00361F74" w14:paraId="7D035B71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8B1BB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2"/>
                <w:w w:val="105"/>
                <w:kern w:val="0"/>
                <w:szCs w:val="22"/>
                <w:lang w:val="es-ES" w:eastAsia="es-CO"/>
                <w14:ligatures w14:val="none"/>
              </w:rPr>
              <w:t>Azufre</w:t>
            </w: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7109A" w14:textId="77777777" w:rsidR="00361F74" w:rsidRPr="00361F74" w:rsidRDefault="00361F74" w:rsidP="00361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5"/>
                <w:w w:val="105"/>
                <w:kern w:val="0"/>
                <w:szCs w:val="22"/>
                <w:lang w:val="es-ES" w:eastAsia="es-CO"/>
                <w14:ligatures w14:val="none"/>
              </w:rPr>
              <w:t>(S)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4AA3A" w14:textId="77777777" w:rsidR="00361F74" w:rsidRPr="00361F74" w:rsidRDefault="00361F74" w:rsidP="00361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5.00%</w:t>
            </w:r>
          </w:p>
        </w:tc>
      </w:tr>
      <w:tr w:rsidR="00361F74" w:rsidRPr="00361F74" w14:paraId="650DC799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7FF4E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2"/>
                <w:w w:val="105"/>
                <w:kern w:val="0"/>
                <w:szCs w:val="22"/>
                <w:lang w:val="es-ES" w:eastAsia="es-CO"/>
                <w14:ligatures w14:val="none"/>
              </w:rPr>
              <w:t>Magnesio</w:t>
            </w: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A138C" w14:textId="77777777" w:rsidR="00361F74" w:rsidRPr="00361F74" w:rsidRDefault="00361F74" w:rsidP="00361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2"/>
                <w:w w:val="105"/>
                <w:kern w:val="0"/>
                <w:szCs w:val="22"/>
                <w:lang w:val="es-ES" w:eastAsia="es-CO"/>
                <w14:ligatures w14:val="none"/>
              </w:rPr>
              <w:t>(MgO)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CD540" w14:textId="77777777" w:rsidR="00361F74" w:rsidRPr="00361F74" w:rsidRDefault="00361F74" w:rsidP="00361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6.00%</w:t>
            </w:r>
          </w:p>
        </w:tc>
      </w:tr>
      <w:tr w:rsidR="00361F74" w:rsidRPr="00361F74" w14:paraId="068E4CD2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F2022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2"/>
                <w:w w:val="105"/>
                <w:kern w:val="0"/>
                <w:szCs w:val="22"/>
                <w:lang w:val="es-ES" w:eastAsia="es-CO"/>
                <w14:ligatures w14:val="none"/>
              </w:rPr>
              <w:t>Calcio</w:t>
            </w: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0933D" w14:textId="77777777" w:rsidR="00361F74" w:rsidRPr="00361F74" w:rsidRDefault="00361F74" w:rsidP="00361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(CaO)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D71AA" w14:textId="77777777" w:rsidR="00361F74" w:rsidRPr="00361F74" w:rsidRDefault="00361F74" w:rsidP="00361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13.00%</w:t>
            </w:r>
          </w:p>
        </w:tc>
      </w:tr>
      <w:tr w:rsidR="00361F74" w:rsidRPr="00361F74" w14:paraId="2530A132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5C166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Boro</w:t>
            </w: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926DD" w14:textId="77777777" w:rsidR="00361F74" w:rsidRPr="00361F74" w:rsidRDefault="00361F74" w:rsidP="00361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5"/>
                <w:w w:val="105"/>
                <w:kern w:val="0"/>
                <w:szCs w:val="22"/>
                <w:lang w:val="es-ES" w:eastAsia="es-CO"/>
                <w14:ligatures w14:val="none"/>
              </w:rPr>
              <w:t>(B)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4F110" w14:textId="77777777" w:rsidR="00361F74" w:rsidRPr="00361F74" w:rsidRDefault="00361F74" w:rsidP="00361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1.00%</w:t>
            </w:r>
          </w:p>
        </w:tc>
      </w:tr>
      <w:tr w:rsidR="00361F74" w:rsidRPr="00361F74" w14:paraId="2B7AA206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4BF59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Cobre</w:t>
            </w: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D9E69" w14:textId="77777777" w:rsidR="00361F74" w:rsidRPr="00361F74" w:rsidRDefault="00361F74" w:rsidP="00361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(Cu)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2FD42" w14:textId="77777777" w:rsidR="00361F74" w:rsidRPr="00361F74" w:rsidRDefault="00361F74" w:rsidP="00361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0.50%</w:t>
            </w:r>
          </w:p>
        </w:tc>
      </w:tr>
      <w:tr w:rsidR="00361F74" w:rsidRPr="00361F74" w14:paraId="2AFEBEB6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679E1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Zinc</w:t>
            </w:r>
          </w:p>
        </w:tc>
        <w:tc>
          <w:tcPr>
            <w:tcW w:w="2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E5AF7" w14:textId="77777777" w:rsidR="00361F74" w:rsidRPr="00361F74" w:rsidRDefault="00361F74" w:rsidP="00361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(Zn)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4B8B4" w14:textId="77777777" w:rsidR="00361F74" w:rsidRPr="00361F74" w:rsidRDefault="00361F74" w:rsidP="00361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spacing w:val="-4"/>
                <w:w w:val="105"/>
                <w:kern w:val="0"/>
                <w:szCs w:val="22"/>
                <w:lang w:val="es-ES" w:eastAsia="es-CO"/>
                <w14:ligatures w14:val="none"/>
              </w:rPr>
              <w:t>2.50%</w:t>
            </w:r>
          </w:p>
        </w:tc>
      </w:tr>
      <w:tr w:rsidR="00361F74" w:rsidRPr="00361F74" w14:paraId="7CA9E301" w14:textId="77777777" w:rsidTr="00361F74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7268F" w14:textId="77777777" w:rsidR="00361F74" w:rsidRPr="00361F74" w:rsidRDefault="00361F74" w:rsidP="00361F7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EF8A5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58A5D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61F74" w:rsidRPr="00361F74" w14:paraId="3F2EAE47" w14:textId="77777777" w:rsidTr="00361F74">
        <w:trPr>
          <w:trHeight w:val="315"/>
        </w:trPr>
        <w:tc>
          <w:tcPr>
            <w:tcW w:w="49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699AC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21C27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361F74" w:rsidRPr="00361F74" w14:paraId="03F27649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E0B6C7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0DA17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B907B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61F74" w:rsidRPr="00361F74" w14:paraId="03604678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07975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361F7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0340E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9B98E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361F74" w:rsidRPr="00361F74" w14:paraId="5D0D872A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7C20D1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3C6BE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C588A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61F74" w:rsidRPr="00361F74" w14:paraId="16445702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738B6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361F7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791E2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Granulado, entre 2mm y 4mm.</w:t>
            </w:r>
          </w:p>
        </w:tc>
      </w:tr>
      <w:tr w:rsidR="00361F74" w:rsidRPr="00361F74" w14:paraId="308B33D2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A9B47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3CB6F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03698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61F74" w:rsidRPr="00361F74" w14:paraId="50CF307A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FC785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361F7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A6170C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Gránulos grisáceos.</w:t>
            </w:r>
          </w:p>
        </w:tc>
      </w:tr>
      <w:tr w:rsidR="00361F74" w:rsidRPr="00361F74" w14:paraId="47BB4894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3A1BF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0E5AA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79D54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61F74" w:rsidRPr="00361F74" w14:paraId="1E0936C0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C1DEC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SOLUBILIDAD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4D480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Soluble en un medio ácido.</w:t>
            </w:r>
          </w:p>
        </w:tc>
      </w:tr>
      <w:tr w:rsidR="00361F74" w:rsidRPr="00361F74" w14:paraId="52F6DDC7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62E27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A5762B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32DF4" w14:textId="77777777" w:rsidR="00361F74" w:rsidRPr="00361F74" w:rsidRDefault="00361F74" w:rsidP="00361F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61F74" w:rsidRPr="00361F74" w14:paraId="0246EFF5" w14:textId="77777777" w:rsidTr="00361F7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70A1C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361F7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BC6D1" w14:textId="77777777" w:rsidR="00361F74" w:rsidRPr="00361F74" w:rsidRDefault="00361F74" w:rsidP="00361F7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61F7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Fertilizante de aplicación edáfica. Se sugiere el empleo del producto con la recomendación suscrita de un Ingeniero Agrónomo, previo análisis de suelo y/o análisis foliar.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11054" w14:textId="77777777" w:rsidR="007669D8" w:rsidRDefault="007669D8" w:rsidP="00A10EBD">
      <w:pPr>
        <w:spacing w:after="0" w:line="240" w:lineRule="auto"/>
      </w:pPr>
      <w:r>
        <w:separator/>
      </w:r>
    </w:p>
  </w:endnote>
  <w:endnote w:type="continuationSeparator" w:id="0">
    <w:p w14:paraId="6A7BBD36" w14:textId="77777777" w:rsidR="007669D8" w:rsidRDefault="007669D8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2632C" w14:textId="77777777" w:rsidR="007669D8" w:rsidRDefault="007669D8" w:rsidP="00A10EBD">
      <w:pPr>
        <w:spacing w:after="0" w:line="240" w:lineRule="auto"/>
      </w:pPr>
      <w:r>
        <w:separator/>
      </w:r>
    </w:p>
  </w:footnote>
  <w:footnote w:type="continuationSeparator" w:id="0">
    <w:p w14:paraId="5D41D7EF" w14:textId="77777777" w:rsidR="007669D8" w:rsidRDefault="007669D8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361F74"/>
    <w:rsid w:val="003927F3"/>
    <w:rsid w:val="003A77F9"/>
    <w:rsid w:val="003D725A"/>
    <w:rsid w:val="00455FAD"/>
    <w:rsid w:val="004D7BA0"/>
    <w:rsid w:val="00514176"/>
    <w:rsid w:val="00572C4F"/>
    <w:rsid w:val="005A5271"/>
    <w:rsid w:val="00614FBB"/>
    <w:rsid w:val="007669D8"/>
    <w:rsid w:val="00973474"/>
    <w:rsid w:val="00A10EBD"/>
    <w:rsid w:val="00D37365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2025-05-07T23:25:00Z</dcterms:created>
  <dcterms:modified xsi:type="dcterms:W3CDTF">2025-05-07T23:25:00Z</dcterms:modified>
</cp:coreProperties>
</file>