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84C40" w14:textId="20A7A14C" w:rsidR="00F63013" w:rsidRPr="003359D7" w:rsidRDefault="000D1B4D" w:rsidP="00F63013">
      <w:pPr>
        <w:rPr>
          <w:rFonts w:ascii="Arial" w:hAnsi="Arial" w:cs="Arial"/>
        </w:rPr>
      </w:pPr>
      <w:bookmarkStart w:id="0" w:name="_Hlk178167938"/>
      <w:r w:rsidRPr="000D1B4D">
        <w:rPr>
          <w:rFonts w:ascii="Arial" w:hAnsi="Arial" w:cs="Arial"/>
        </w:rPr>
        <w:t>San Pedro</w:t>
      </w:r>
      <w:r w:rsidR="00F63013" w:rsidRPr="003359D7">
        <w:rPr>
          <w:rFonts w:ascii="Arial" w:hAnsi="Arial" w:cs="Arial"/>
        </w:rPr>
        <w:t xml:space="preserve">, </w:t>
      </w:r>
      <w:r w:rsidR="0082299D">
        <w:rPr>
          <w:rFonts w:ascii="Arial" w:hAnsi="Arial" w:cs="Arial"/>
        </w:rPr>
        <w:t>27</w:t>
      </w:r>
      <w:r w:rsidR="00A3395C">
        <w:rPr>
          <w:rFonts w:ascii="Arial" w:hAnsi="Arial" w:cs="Arial"/>
        </w:rPr>
        <w:t xml:space="preserve"> de </w:t>
      </w:r>
      <w:r w:rsidR="0082299D">
        <w:rPr>
          <w:rFonts w:ascii="Arial" w:hAnsi="Arial" w:cs="Arial"/>
        </w:rPr>
        <w:t xml:space="preserve">marzo </w:t>
      </w:r>
      <w:r w:rsidR="00F63013" w:rsidRPr="003359D7">
        <w:rPr>
          <w:rFonts w:ascii="Arial" w:hAnsi="Arial" w:cs="Arial"/>
        </w:rPr>
        <w:t>de 202</w:t>
      </w:r>
      <w:r w:rsidR="0082299D">
        <w:rPr>
          <w:rFonts w:ascii="Arial" w:hAnsi="Arial" w:cs="Arial"/>
        </w:rPr>
        <w:t>6</w:t>
      </w:r>
    </w:p>
    <w:p w14:paraId="79B88742" w14:textId="5C4DDC2C" w:rsidR="00423058" w:rsidRPr="00423058" w:rsidRDefault="00423058" w:rsidP="00423058">
      <w:pPr>
        <w:spacing w:after="0"/>
        <w:rPr>
          <w:rFonts w:ascii="Arial" w:hAnsi="Arial" w:cs="Arial"/>
        </w:rPr>
      </w:pPr>
      <w:r w:rsidRPr="00423058">
        <w:rPr>
          <w:rFonts w:ascii="Arial" w:hAnsi="Arial" w:cs="Arial"/>
        </w:rPr>
        <w:t>Señor</w:t>
      </w:r>
      <w:r w:rsidR="000D1B4D">
        <w:rPr>
          <w:rFonts w:ascii="Arial" w:hAnsi="Arial" w:cs="Arial"/>
        </w:rPr>
        <w:t>es</w:t>
      </w:r>
    </w:p>
    <w:p w14:paraId="31A9AE19" w14:textId="25E92D13" w:rsidR="00423058" w:rsidRPr="00423058" w:rsidRDefault="000D1B4D" w:rsidP="000D1B4D">
      <w:pPr>
        <w:rPr>
          <w:rFonts w:ascii="Arial" w:hAnsi="Arial" w:cs="Arial"/>
        </w:rPr>
      </w:pPr>
      <w:r w:rsidRPr="000D1B4D">
        <w:rPr>
          <w:rFonts w:ascii="Arial" w:hAnsi="Arial" w:cs="Arial"/>
        </w:rPr>
        <w:t>LABORATORIO DOCTOR CALDERON LTDA.</w:t>
      </w:r>
      <w:r>
        <w:rPr>
          <w:rFonts w:ascii="Arial" w:hAnsi="Arial" w:cs="Arial"/>
        </w:rPr>
        <w:br/>
      </w:r>
      <w:r w:rsidRPr="000D1B4D">
        <w:rPr>
          <w:rFonts w:ascii="Arial" w:hAnsi="Arial" w:cs="Arial"/>
        </w:rPr>
        <w:t xml:space="preserve">Avenida Carrera 20 </w:t>
      </w:r>
      <w:proofErr w:type="spellStart"/>
      <w:r w:rsidRPr="000D1B4D">
        <w:rPr>
          <w:rFonts w:ascii="Arial" w:hAnsi="Arial" w:cs="Arial"/>
        </w:rPr>
        <w:t>N°</w:t>
      </w:r>
      <w:proofErr w:type="spellEnd"/>
      <w:r w:rsidRPr="000D1B4D">
        <w:rPr>
          <w:rFonts w:ascii="Arial" w:hAnsi="Arial" w:cs="Arial"/>
        </w:rPr>
        <w:t xml:space="preserve"> 87-81</w:t>
      </w:r>
      <w:r>
        <w:rPr>
          <w:rFonts w:ascii="Arial" w:hAnsi="Arial" w:cs="Arial"/>
        </w:rPr>
        <w:br/>
      </w:r>
      <w:r w:rsidRPr="000D1B4D">
        <w:rPr>
          <w:rFonts w:ascii="Arial" w:hAnsi="Arial" w:cs="Arial"/>
        </w:rPr>
        <w:t>Bogotá D.C.</w:t>
      </w:r>
    </w:p>
    <w:p w14:paraId="212A30ED" w14:textId="6670C6DB" w:rsidR="00D10B42" w:rsidRDefault="00D10B42" w:rsidP="00D10B42">
      <w:pPr>
        <w:jc w:val="both"/>
        <w:rPr>
          <w:rFonts w:ascii="Arial" w:hAnsi="Arial" w:cs="Arial"/>
        </w:rPr>
      </w:pPr>
      <w:r w:rsidRPr="00D10B42">
        <w:rPr>
          <w:rFonts w:ascii="Arial" w:hAnsi="Arial" w:cs="Arial"/>
        </w:rPr>
        <w:t>Referencia: Solicitud de análisis físico químico</w:t>
      </w:r>
    </w:p>
    <w:bookmarkEnd w:id="0"/>
    <w:p w14:paraId="4C9650FA" w14:textId="7D73085E" w:rsidR="00D10B42" w:rsidRPr="00D10B42" w:rsidRDefault="00D10B42" w:rsidP="00D10B42">
      <w:pPr>
        <w:jc w:val="both"/>
        <w:rPr>
          <w:rFonts w:ascii="Arial" w:hAnsi="Arial" w:cs="Arial"/>
        </w:rPr>
      </w:pPr>
      <w:r w:rsidRPr="00D10B42">
        <w:rPr>
          <w:rFonts w:ascii="Arial" w:hAnsi="Arial" w:cs="Arial"/>
        </w:rPr>
        <w:t>Cordial saludo,</w:t>
      </w:r>
    </w:p>
    <w:p w14:paraId="2CC08CB7" w14:textId="347B3CB4" w:rsidR="00D10B42" w:rsidRDefault="00D10B42" w:rsidP="00D10B42">
      <w:pPr>
        <w:jc w:val="both"/>
        <w:rPr>
          <w:rFonts w:ascii="Arial" w:hAnsi="Arial" w:cs="Arial"/>
        </w:rPr>
      </w:pPr>
      <w:r w:rsidRPr="00D10B42">
        <w:rPr>
          <w:rFonts w:ascii="Arial" w:hAnsi="Arial" w:cs="Arial"/>
        </w:rPr>
        <w:t>De la manera más atenta, le estamos solicitando a ustedes el análisis Físico Químico de</w:t>
      </w:r>
      <w:r w:rsidR="00276BBD">
        <w:rPr>
          <w:rFonts w:ascii="Arial" w:hAnsi="Arial" w:cs="Arial"/>
        </w:rPr>
        <w:t xml:space="preserve"> </w:t>
      </w:r>
      <w:r w:rsidR="00681F63">
        <w:rPr>
          <w:rFonts w:ascii="Arial" w:hAnsi="Arial" w:cs="Arial"/>
        </w:rPr>
        <w:t>l</w:t>
      </w:r>
      <w:r w:rsidR="00276BBD">
        <w:rPr>
          <w:rFonts w:ascii="Arial" w:hAnsi="Arial" w:cs="Arial"/>
        </w:rPr>
        <w:t>as</w:t>
      </w:r>
      <w:r>
        <w:rPr>
          <w:rFonts w:ascii="Arial" w:hAnsi="Arial" w:cs="Arial"/>
        </w:rPr>
        <w:t xml:space="preserve"> </w:t>
      </w:r>
      <w:r w:rsidRPr="00D10B42">
        <w:rPr>
          <w:rFonts w:ascii="Arial" w:hAnsi="Arial" w:cs="Arial"/>
        </w:rPr>
        <w:t>(</w:t>
      </w:r>
      <w:r w:rsidR="00CF1931">
        <w:rPr>
          <w:rFonts w:ascii="Arial" w:hAnsi="Arial" w:cs="Arial"/>
        </w:rPr>
        <w:t>23</w:t>
      </w:r>
      <w:r w:rsidRPr="00D10B42">
        <w:rPr>
          <w:rFonts w:ascii="Arial" w:hAnsi="Arial" w:cs="Arial"/>
        </w:rPr>
        <w:t>) muestra</w:t>
      </w:r>
      <w:r w:rsidR="009410A4">
        <w:rPr>
          <w:rFonts w:ascii="Arial" w:hAnsi="Arial" w:cs="Arial"/>
        </w:rPr>
        <w:t>s</w:t>
      </w:r>
      <w:r>
        <w:rPr>
          <w:rFonts w:ascii="Arial" w:hAnsi="Arial" w:cs="Arial"/>
        </w:rPr>
        <w:t xml:space="preserve"> </w:t>
      </w:r>
      <w:r w:rsidRPr="00D10B42">
        <w:rPr>
          <w:rFonts w:ascii="Arial" w:hAnsi="Arial" w:cs="Arial"/>
        </w:rPr>
        <w:t>que estamos enviando con la presente solicitud</w:t>
      </w:r>
      <w:r>
        <w:rPr>
          <w:rFonts w:ascii="Arial" w:hAnsi="Arial" w:cs="Arial"/>
        </w:rPr>
        <w:t>. L</w:t>
      </w:r>
      <w:r w:rsidRPr="00D10B42">
        <w:rPr>
          <w:rFonts w:ascii="Arial" w:hAnsi="Arial" w:cs="Arial"/>
        </w:rPr>
        <w:t>os parámetros a realizar son:</w:t>
      </w:r>
    </w:p>
    <w:tbl>
      <w:tblPr>
        <w:tblW w:w="9388" w:type="dxa"/>
        <w:tblCellMar>
          <w:left w:w="0" w:type="dxa"/>
          <w:right w:w="0" w:type="dxa"/>
        </w:tblCellMar>
        <w:tblLook w:val="04A0" w:firstRow="1" w:lastRow="0" w:firstColumn="1" w:lastColumn="0" w:noHBand="0" w:noVBand="1"/>
      </w:tblPr>
      <w:tblGrid>
        <w:gridCol w:w="9388"/>
      </w:tblGrid>
      <w:tr w:rsidR="0082299D" w:rsidRPr="0082299D" w14:paraId="29BE0781" w14:textId="77777777" w:rsidTr="00CF1931">
        <w:trPr>
          <w:trHeight w:val="315"/>
        </w:trPr>
        <w:tc>
          <w:tcPr>
            <w:tcW w:w="0" w:type="auto"/>
            <w:tcMar>
              <w:top w:w="30" w:type="dxa"/>
              <w:left w:w="45" w:type="dxa"/>
              <w:bottom w:w="30" w:type="dxa"/>
              <w:right w:w="45" w:type="dxa"/>
            </w:tcMar>
            <w:vAlign w:val="bottom"/>
            <w:hideMark/>
          </w:tcPr>
          <w:p w14:paraId="17D6E811" w14:textId="77777777" w:rsidR="0082299D"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Núcleo Camasi Rojo- Fertilizante inorgánico granulado: </w:t>
            </w:r>
          </w:p>
          <w:p w14:paraId="72F485CD" w14:textId="3FE03826"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Calcio Total, Magnesio Total, Azufre Total, Silicio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044D9F9F" w14:textId="77777777" w:rsidTr="00CF1931">
        <w:trPr>
          <w:trHeight w:val="315"/>
        </w:trPr>
        <w:tc>
          <w:tcPr>
            <w:tcW w:w="0" w:type="auto"/>
            <w:tcMar>
              <w:top w:w="30" w:type="dxa"/>
              <w:left w:w="45" w:type="dxa"/>
              <w:bottom w:w="30" w:type="dxa"/>
              <w:right w:w="45" w:type="dxa"/>
            </w:tcMar>
            <w:vAlign w:val="bottom"/>
            <w:hideMark/>
          </w:tcPr>
          <w:p w14:paraId="2EF381FA" w14:textId="77777777" w:rsidR="0082299D"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Núcleo Camasi Yara- Fertilizante inorgánico granulado: </w:t>
            </w:r>
          </w:p>
          <w:p w14:paraId="7A32A76B" w14:textId="2A919AFC"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Calcio Total, Magnesio Total, Azufre Total, Silicio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34E4CA62" w14:textId="77777777" w:rsidTr="00CF1931">
        <w:trPr>
          <w:trHeight w:val="315"/>
        </w:trPr>
        <w:tc>
          <w:tcPr>
            <w:tcW w:w="0" w:type="auto"/>
            <w:tcMar>
              <w:top w:w="30" w:type="dxa"/>
              <w:left w:w="45" w:type="dxa"/>
              <w:bottom w:w="30" w:type="dxa"/>
              <w:right w:w="45" w:type="dxa"/>
            </w:tcMar>
            <w:vAlign w:val="bottom"/>
            <w:hideMark/>
          </w:tcPr>
          <w:p w14:paraId="528D2E2D" w14:textId="77777777" w:rsidR="0082299D"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Núcleo 4- Fertilizante inorgánico granulado: </w:t>
            </w:r>
          </w:p>
          <w:p w14:paraId="30F15208" w14:textId="4ECE11C9"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Calcio Total, Magnesio Total, Azufre Total, Silicio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302AEBE1" w14:textId="77777777" w:rsidTr="00CF1931">
        <w:trPr>
          <w:trHeight w:val="315"/>
        </w:trPr>
        <w:tc>
          <w:tcPr>
            <w:tcW w:w="0" w:type="auto"/>
            <w:tcMar>
              <w:top w:w="30" w:type="dxa"/>
              <w:left w:w="45" w:type="dxa"/>
              <w:bottom w:w="30" w:type="dxa"/>
              <w:right w:w="45" w:type="dxa"/>
            </w:tcMar>
            <w:vAlign w:val="bottom"/>
            <w:hideMark/>
          </w:tcPr>
          <w:p w14:paraId="37469C79" w14:textId="77777777" w:rsidR="0082299D"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Núcleo N- Fertilizante inorgánico granulado: </w:t>
            </w:r>
          </w:p>
          <w:p w14:paraId="4834E466" w14:textId="0D314C3E"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Calcio Total, Magnesio Total, Azufre Total, Silicio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3B43A9BF" w14:textId="77777777" w:rsidTr="00CF1931">
        <w:trPr>
          <w:trHeight w:val="315"/>
        </w:trPr>
        <w:tc>
          <w:tcPr>
            <w:tcW w:w="0" w:type="auto"/>
            <w:tcMar>
              <w:top w:w="30" w:type="dxa"/>
              <w:left w:w="45" w:type="dxa"/>
              <w:bottom w:w="30" w:type="dxa"/>
              <w:right w:w="45" w:type="dxa"/>
            </w:tcMar>
            <w:vAlign w:val="bottom"/>
            <w:hideMark/>
          </w:tcPr>
          <w:p w14:paraId="79091D43" w14:textId="77777777" w:rsidR="0082299D"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Núcleo Magnesio Silicio- Fertilizante inorgánico granulado: </w:t>
            </w:r>
          </w:p>
          <w:p w14:paraId="79A7F3DF" w14:textId="2AED9F68"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Magnesio Total, Azufre Total, Silicio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35881728" w14:textId="77777777" w:rsidTr="00CF1931">
        <w:trPr>
          <w:trHeight w:val="315"/>
        </w:trPr>
        <w:tc>
          <w:tcPr>
            <w:tcW w:w="0" w:type="auto"/>
            <w:tcMar>
              <w:top w:w="30" w:type="dxa"/>
              <w:left w:w="45" w:type="dxa"/>
              <w:bottom w:w="30" w:type="dxa"/>
              <w:right w:w="45" w:type="dxa"/>
            </w:tcMar>
            <w:vAlign w:val="bottom"/>
            <w:hideMark/>
          </w:tcPr>
          <w:p w14:paraId="43A9CBF3" w14:textId="77777777" w:rsidR="0082299D"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Núcleo Magnesio Azufre- Fertilizante inorgánico granulado: </w:t>
            </w:r>
          </w:p>
          <w:p w14:paraId="2DD3E86B" w14:textId="6DB4944A"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Magnesio Total, Azufre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63467E4F" w14:textId="77777777" w:rsidTr="00CF1931">
        <w:trPr>
          <w:trHeight w:val="315"/>
        </w:trPr>
        <w:tc>
          <w:tcPr>
            <w:tcW w:w="0" w:type="auto"/>
            <w:tcMar>
              <w:top w:w="30" w:type="dxa"/>
              <w:left w:w="45" w:type="dxa"/>
              <w:bottom w:w="30" w:type="dxa"/>
              <w:right w:w="45" w:type="dxa"/>
            </w:tcMar>
            <w:vAlign w:val="bottom"/>
            <w:hideMark/>
          </w:tcPr>
          <w:p w14:paraId="3CCE211B" w14:textId="77777777" w:rsidR="0082299D"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Sulfato Calcio P- Fertilizante inorgánico granulado: </w:t>
            </w:r>
          </w:p>
          <w:p w14:paraId="40ED1B8B" w14:textId="640206DC"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Calcio Total, Azufre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10BDD2E3" w14:textId="77777777" w:rsidTr="00CF1931">
        <w:trPr>
          <w:trHeight w:val="315"/>
        </w:trPr>
        <w:tc>
          <w:tcPr>
            <w:tcW w:w="0" w:type="auto"/>
            <w:tcMar>
              <w:top w:w="30" w:type="dxa"/>
              <w:left w:w="45" w:type="dxa"/>
              <w:bottom w:w="30" w:type="dxa"/>
              <w:right w:w="45" w:type="dxa"/>
            </w:tcMar>
            <w:vAlign w:val="bottom"/>
            <w:hideMark/>
          </w:tcPr>
          <w:p w14:paraId="7B486552" w14:textId="77777777" w:rsidR="0082299D"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K2K- Fertilizante orgánico-mineral granulado: </w:t>
            </w:r>
          </w:p>
          <w:p w14:paraId="0031C777" w14:textId="4AD8D3F6"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Potasio Total, Potasio Soluble, Calcio Total, Azufre Total, Silicio Soluble, Sodio Total, Carbono </w:t>
            </w:r>
            <w:r w:rsidRPr="00CF1931">
              <w:rPr>
                <w:rFonts w:ascii="Arial" w:hAnsi="Arial" w:cs="Arial"/>
                <w:sz w:val="18"/>
                <w:szCs w:val="18"/>
              </w:rPr>
              <w:t>Orgánico</w:t>
            </w:r>
            <w:r w:rsidRPr="0082299D">
              <w:rPr>
                <w:rFonts w:ascii="Arial" w:hAnsi="Arial" w:cs="Arial"/>
                <w:sz w:val="18"/>
                <w:szCs w:val="18"/>
              </w:rPr>
              <w:t>, Capacidad-Intercambio-</w:t>
            </w:r>
            <w:r w:rsidRPr="00CF1931">
              <w:rPr>
                <w:rFonts w:ascii="Arial" w:hAnsi="Arial" w:cs="Arial"/>
                <w:sz w:val="18"/>
                <w:szCs w:val="18"/>
              </w:rPr>
              <w:t>Catiónico</w:t>
            </w:r>
            <w:r w:rsidRPr="0082299D">
              <w:rPr>
                <w:rFonts w:ascii="Arial" w:hAnsi="Arial" w:cs="Arial"/>
                <w:sz w:val="18"/>
                <w:szCs w:val="18"/>
              </w:rPr>
              <w:t xml:space="preserve">, Cenizas, Perdidas por volatilización, Capacidad de Retención de Humedad, Residuo,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Coliformes Totales, Salmonella spp, Enterobacterias, Huevos de Helmintos, </w:t>
            </w:r>
          </w:p>
        </w:tc>
      </w:tr>
      <w:tr w:rsidR="0082299D" w:rsidRPr="0082299D" w14:paraId="6030E88E" w14:textId="77777777" w:rsidTr="00CF1931">
        <w:trPr>
          <w:trHeight w:val="315"/>
        </w:trPr>
        <w:tc>
          <w:tcPr>
            <w:tcW w:w="0" w:type="auto"/>
            <w:tcMar>
              <w:top w:w="30" w:type="dxa"/>
              <w:left w:w="45" w:type="dxa"/>
              <w:bottom w:w="30" w:type="dxa"/>
              <w:right w:w="45" w:type="dxa"/>
            </w:tcMar>
            <w:vAlign w:val="bottom"/>
            <w:hideMark/>
          </w:tcPr>
          <w:p w14:paraId="4DDFF12D" w14:textId="77777777" w:rsidR="0082299D"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Raifos 20- Fertilizante orgánico-mineral granulado: </w:t>
            </w:r>
          </w:p>
          <w:p w14:paraId="5D4FF9D9" w14:textId="2363FCA4"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Potasio Total, Potasio Soluble, Calcio Total, Calcio Soluble, Magnesio Total, Magnesio Soluble, Azufre Total, Azufre Soluble, Silicio Total, Silicio Soluble, Carbono </w:t>
            </w:r>
            <w:r w:rsidRPr="00CF1931">
              <w:rPr>
                <w:rFonts w:ascii="Arial" w:hAnsi="Arial" w:cs="Arial"/>
                <w:sz w:val="18"/>
                <w:szCs w:val="18"/>
              </w:rPr>
              <w:t>Orgánico</w:t>
            </w:r>
            <w:r w:rsidRPr="0082299D">
              <w:rPr>
                <w:rFonts w:ascii="Arial" w:hAnsi="Arial" w:cs="Arial"/>
                <w:sz w:val="18"/>
                <w:szCs w:val="18"/>
              </w:rPr>
              <w:t>, Capacidad-Intercambio-</w:t>
            </w:r>
            <w:r w:rsidRPr="00CF1931">
              <w:rPr>
                <w:rFonts w:ascii="Arial" w:hAnsi="Arial" w:cs="Arial"/>
                <w:sz w:val="18"/>
                <w:szCs w:val="18"/>
              </w:rPr>
              <w:t>Catiónico</w:t>
            </w:r>
            <w:r w:rsidRPr="0082299D">
              <w:rPr>
                <w:rFonts w:ascii="Arial" w:hAnsi="Arial" w:cs="Arial"/>
                <w:sz w:val="18"/>
                <w:szCs w:val="18"/>
              </w:rPr>
              <w:t xml:space="preserve">, Cenizas, Perdidas por volatilización, Capacidad de Retención de Humedad, Residuo,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Coliformes Totales, Salmonella spp, Enterobacterias, Huevos de Helmintos, </w:t>
            </w:r>
          </w:p>
        </w:tc>
      </w:tr>
      <w:tr w:rsidR="0082299D" w:rsidRPr="0082299D" w14:paraId="44F13FE9" w14:textId="77777777" w:rsidTr="00CF1931">
        <w:trPr>
          <w:trHeight w:val="315"/>
        </w:trPr>
        <w:tc>
          <w:tcPr>
            <w:tcW w:w="0" w:type="auto"/>
            <w:tcMar>
              <w:top w:w="30" w:type="dxa"/>
              <w:left w:w="45" w:type="dxa"/>
              <w:bottom w:w="30" w:type="dxa"/>
              <w:right w:w="45" w:type="dxa"/>
            </w:tcMar>
            <w:vAlign w:val="bottom"/>
            <w:hideMark/>
          </w:tcPr>
          <w:p w14:paraId="619E29E0" w14:textId="77777777" w:rsidR="00CF1931"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Magne 3- Fertilizante inorgánico granulado: </w:t>
            </w:r>
          </w:p>
          <w:p w14:paraId="4F568320" w14:textId="16915CB4"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Potasio Total, Magnesio Total, Azufre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5150E847" w14:textId="77777777" w:rsidTr="00CF1931">
        <w:trPr>
          <w:trHeight w:val="315"/>
        </w:trPr>
        <w:tc>
          <w:tcPr>
            <w:tcW w:w="0" w:type="auto"/>
            <w:tcMar>
              <w:top w:w="30" w:type="dxa"/>
              <w:left w:w="45" w:type="dxa"/>
              <w:bottom w:w="30" w:type="dxa"/>
              <w:right w:w="45" w:type="dxa"/>
            </w:tcMar>
            <w:vAlign w:val="bottom"/>
            <w:hideMark/>
          </w:tcPr>
          <w:p w14:paraId="5F63DE5C" w14:textId="77777777" w:rsidR="00CF1931"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lastRenderedPageBreak/>
              <w:t xml:space="preserve">Zueloca- Fertilizante inorgánico granulado: </w:t>
            </w:r>
          </w:p>
          <w:p w14:paraId="762DACF3" w14:textId="0BB950F8"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Potasio Total, Potasio Soluble, Calcio Total, Calcio Soluble, Magnesio Total, Magnesio Soluble, Azufre Total, Azufre Soluble, Boro Total, Silicio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1BE41FB2" w14:textId="77777777" w:rsidTr="00CF1931">
        <w:trPr>
          <w:trHeight w:val="315"/>
        </w:trPr>
        <w:tc>
          <w:tcPr>
            <w:tcW w:w="0" w:type="auto"/>
            <w:tcMar>
              <w:top w:w="30" w:type="dxa"/>
              <w:left w:w="45" w:type="dxa"/>
              <w:bottom w:w="30" w:type="dxa"/>
              <w:right w:w="45" w:type="dxa"/>
            </w:tcMar>
            <w:vAlign w:val="bottom"/>
            <w:hideMark/>
          </w:tcPr>
          <w:p w14:paraId="29C6E6B4" w14:textId="77777777" w:rsidR="00CF1931"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Calfercorrectivo- Fertilizante acondicionador inorgánico polvo: </w:t>
            </w:r>
          </w:p>
          <w:p w14:paraId="27EBCB54" w14:textId="155645F8"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Calcio Total, Magnesio Total, Azufre Total, Silicio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475C772D" w14:textId="77777777" w:rsidTr="00CF1931">
        <w:trPr>
          <w:trHeight w:val="315"/>
        </w:trPr>
        <w:tc>
          <w:tcPr>
            <w:tcW w:w="0" w:type="auto"/>
            <w:tcMar>
              <w:top w:w="30" w:type="dxa"/>
              <w:left w:w="45" w:type="dxa"/>
              <w:bottom w:w="30" w:type="dxa"/>
              <w:right w:w="45" w:type="dxa"/>
            </w:tcMar>
            <w:vAlign w:val="bottom"/>
            <w:hideMark/>
          </w:tcPr>
          <w:p w14:paraId="1F3438FD" w14:textId="77777777" w:rsidR="00CF1931"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Sulfato Zinc 22- Fertilizante inorgánico granulado: </w:t>
            </w:r>
          </w:p>
          <w:p w14:paraId="19A0C2C3" w14:textId="4E8D564A"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Azufre Total, Zinc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6C3CC0DE" w14:textId="77777777" w:rsidTr="00CF1931">
        <w:trPr>
          <w:trHeight w:val="315"/>
        </w:trPr>
        <w:tc>
          <w:tcPr>
            <w:tcW w:w="0" w:type="auto"/>
            <w:tcMar>
              <w:top w:w="30" w:type="dxa"/>
              <w:left w:w="45" w:type="dxa"/>
              <w:bottom w:w="30" w:type="dxa"/>
              <w:right w:w="45" w:type="dxa"/>
            </w:tcMar>
            <w:vAlign w:val="bottom"/>
            <w:hideMark/>
          </w:tcPr>
          <w:p w14:paraId="59017C26" w14:textId="77777777" w:rsidR="00CF1931"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Silimagran 30- Fertilizante inorgánico granulado: </w:t>
            </w:r>
          </w:p>
          <w:p w14:paraId="4154C600" w14:textId="317B0F2A"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Silicio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6DEBB7EC" w14:textId="77777777" w:rsidTr="00CF1931">
        <w:trPr>
          <w:trHeight w:val="315"/>
        </w:trPr>
        <w:tc>
          <w:tcPr>
            <w:tcW w:w="0" w:type="auto"/>
            <w:tcMar>
              <w:top w:w="30" w:type="dxa"/>
              <w:left w:w="45" w:type="dxa"/>
              <w:bottom w:w="30" w:type="dxa"/>
              <w:right w:w="45" w:type="dxa"/>
            </w:tcMar>
            <w:vAlign w:val="bottom"/>
            <w:hideMark/>
          </w:tcPr>
          <w:p w14:paraId="306E2449" w14:textId="77777777" w:rsidR="00CF1931"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Fertimenores- Fertilizante mezclado granulado: </w:t>
            </w:r>
          </w:p>
          <w:p w14:paraId="71C000CD" w14:textId="290498FF"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Nitrógeno Total, Fósforo Total, Calcio Total, Magnesio Total, Azufre Total, Boro Total, Cobre Total, Zinc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069602C0" w14:textId="77777777" w:rsidTr="00CF1931">
        <w:trPr>
          <w:trHeight w:val="315"/>
        </w:trPr>
        <w:tc>
          <w:tcPr>
            <w:tcW w:w="0" w:type="auto"/>
            <w:tcMar>
              <w:top w:w="30" w:type="dxa"/>
              <w:left w:w="45" w:type="dxa"/>
              <w:bottom w:w="30" w:type="dxa"/>
              <w:right w:w="45" w:type="dxa"/>
            </w:tcMar>
            <w:vAlign w:val="bottom"/>
            <w:hideMark/>
          </w:tcPr>
          <w:p w14:paraId="2E19BD79" w14:textId="77777777" w:rsidR="00CF1931"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MF 25 4 24- Fertilizante compuesto mezclado: </w:t>
            </w:r>
          </w:p>
          <w:p w14:paraId="06FBD7E4" w14:textId="0C72E076"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Nitrógeno Total, Nitrógeno Amoniacal, Nitrógeno Uréico, Fósforo Total, Potasio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087DFF58" w14:textId="77777777" w:rsidTr="00CF1931">
        <w:trPr>
          <w:trHeight w:val="315"/>
        </w:trPr>
        <w:tc>
          <w:tcPr>
            <w:tcW w:w="0" w:type="auto"/>
            <w:tcMar>
              <w:top w:w="30" w:type="dxa"/>
              <w:left w:w="45" w:type="dxa"/>
              <w:bottom w:w="30" w:type="dxa"/>
              <w:right w:w="45" w:type="dxa"/>
            </w:tcMar>
            <w:vAlign w:val="bottom"/>
            <w:hideMark/>
          </w:tcPr>
          <w:p w14:paraId="44503913" w14:textId="77777777" w:rsidR="00CF1931"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MF 18 18 18- Fertilizante compuesto mezclado: </w:t>
            </w:r>
          </w:p>
          <w:p w14:paraId="43F426B6" w14:textId="2C86A40C"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Nitrógeno Total, Nitrógeno Amoniacal, Nitrógeno Uréico, Fósforo Total, Potasio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3BFD39DF" w14:textId="77777777" w:rsidTr="00CF1931">
        <w:trPr>
          <w:trHeight w:val="315"/>
        </w:trPr>
        <w:tc>
          <w:tcPr>
            <w:tcW w:w="0" w:type="auto"/>
            <w:tcMar>
              <w:top w:w="30" w:type="dxa"/>
              <w:left w:w="45" w:type="dxa"/>
              <w:bottom w:w="30" w:type="dxa"/>
              <w:right w:w="45" w:type="dxa"/>
            </w:tcMar>
            <w:vAlign w:val="bottom"/>
            <w:hideMark/>
          </w:tcPr>
          <w:p w14:paraId="28B6B18F" w14:textId="77777777" w:rsidR="00CF1931"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MF 15 15 15- Fertilizante compuesto mezclado: </w:t>
            </w:r>
          </w:p>
          <w:p w14:paraId="64B983AC" w14:textId="54AA6A23"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Nitrógeno Total, Nitrógeno Amoniacal, Nitrógeno Uréico, Fósforo Total, Potasio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6CC45452" w14:textId="77777777" w:rsidTr="00CF1931">
        <w:trPr>
          <w:trHeight w:val="315"/>
        </w:trPr>
        <w:tc>
          <w:tcPr>
            <w:tcW w:w="0" w:type="auto"/>
            <w:tcMar>
              <w:top w:w="30" w:type="dxa"/>
              <w:left w:w="45" w:type="dxa"/>
              <w:bottom w:w="30" w:type="dxa"/>
              <w:right w:w="45" w:type="dxa"/>
            </w:tcMar>
            <w:vAlign w:val="bottom"/>
            <w:hideMark/>
          </w:tcPr>
          <w:p w14:paraId="71B1B8CC" w14:textId="77777777" w:rsidR="00CF1931"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MF 17 6 18 2- Fertilizante compuesto mezclado: </w:t>
            </w:r>
          </w:p>
          <w:p w14:paraId="7CA1F86C" w14:textId="03C6838F"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Nitrógeno Total, Nitrógeno Amoniacal, Nitrógeno Uréico, Fósforo Total, Potasio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389058F4" w14:textId="77777777" w:rsidTr="00CF1931">
        <w:trPr>
          <w:trHeight w:val="315"/>
        </w:trPr>
        <w:tc>
          <w:tcPr>
            <w:tcW w:w="0" w:type="auto"/>
            <w:tcMar>
              <w:top w:w="30" w:type="dxa"/>
              <w:left w:w="45" w:type="dxa"/>
              <w:bottom w:w="30" w:type="dxa"/>
              <w:right w:w="45" w:type="dxa"/>
            </w:tcMar>
            <w:vAlign w:val="bottom"/>
            <w:hideMark/>
          </w:tcPr>
          <w:p w14:paraId="3139E4FC" w14:textId="77777777" w:rsidR="00CF1931"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Boro Granulado- Fertilizante inorgánico granulado: </w:t>
            </w:r>
          </w:p>
          <w:p w14:paraId="42E3CF31" w14:textId="4A0B5E9F"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Boro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23313707" w14:textId="77777777" w:rsidTr="00CF1931">
        <w:trPr>
          <w:trHeight w:val="315"/>
        </w:trPr>
        <w:tc>
          <w:tcPr>
            <w:tcW w:w="0" w:type="auto"/>
            <w:tcMar>
              <w:top w:w="30" w:type="dxa"/>
              <w:left w:w="45" w:type="dxa"/>
              <w:bottom w:w="30" w:type="dxa"/>
              <w:right w:w="45" w:type="dxa"/>
            </w:tcMar>
            <w:vAlign w:val="bottom"/>
            <w:hideMark/>
          </w:tcPr>
          <w:p w14:paraId="7F2A596B" w14:textId="77777777" w:rsidR="00CF1931"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Calferzinc P- Fertilizante inorgánico granulado: </w:t>
            </w:r>
          </w:p>
          <w:p w14:paraId="604A732C" w14:textId="15126E9E"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Potasio Total, Azufre Total, Zinc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562C671A" w14:textId="77777777" w:rsidTr="00CF1931">
        <w:trPr>
          <w:trHeight w:val="315"/>
        </w:trPr>
        <w:tc>
          <w:tcPr>
            <w:tcW w:w="0" w:type="auto"/>
            <w:tcMar>
              <w:top w:w="30" w:type="dxa"/>
              <w:left w:w="45" w:type="dxa"/>
              <w:bottom w:w="30" w:type="dxa"/>
              <w:right w:w="45" w:type="dxa"/>
            </w:tcMar>
            <w:vAlign w:val="bottom"/>
            <w:hideMark/>
          </w:tcPr>
          <w:p w14:paraId="46B03308" w14:textId="77777777" w:rsidR="00CF1931"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Núcleo Fosforo 1- Fertilizante inorgánico granulado: </w:t>
            </w:r>
          </w:p>
          <w:p w14:paraId="6549AADA" w14:textId="16B55CA7"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Fósforo Total, Calcio Total, Magnesio Total, Azufre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r w:rsidR="0082299D" w:rsidRPr="0082299D" w14:paraId="397A0125" w14:textId="77777777" w:rsidTr="00CF1931">
        <w:trPr>
          <w:trHeight w:val="315"/>
        </w:trPr>
        <w:tc>
          <w:tcPr>
            <w:tcW w:w="0" w:type="auto"/>
            <w:tcMar>
              <w:top w:w="30" w:type="dxa"/>
              <w:left w:w="45" w:type="dxa"/>
              <w:bottom w:w="30" w:type="dxa"/>
              <w:right w:w="45" w:type="dxa"/>
            </w:tcMar>
            <w:vAlign w:val="bottom"/>
            <w:hideMark/>
          </w:tcPr>
          <w:p w14:paraId="2835F61F" w14:textId="77777777" w:rsidR="00CF1931" w:rsidRPr="00CF1931"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Núcleo Fosforo 10- Fertilizante inorgánico granulado: </w:t>
            </w:r>
          </w:p>
          <w:p w14:paraId="007C3E98" w14:textId="70A294DE" w:rsidR="0082299D" w:rsidRPr="0082299D" w:rsidRDefault="0082299D" w:rsidP="0082299D">
            <w:pPr>
              <w:spacing w:after="0" w:line="240" w:lineRule="auto"/>
              <w:ind w:left="708"/>
              <w:jc w:val="both"/>
              <w:rPr>
                <w:rFonts w:ascii="Arial" w:hAnsi="Arial" w:cs="Arial"/>
                <w:sz w:val="18"/>
                <w:szCs w:val="18"/>
              </w:rPr>
            </w:pPr>
            <w:r w:rsidRPr="0082299D">
              <w:rPr>
                <w:rFonts w:ascii="Arial" w:hAnsi="Arial" w:cs="Arial"/>
                <w:sz w:val="18"/>
                <w:szCs w:val="18"/>
              </w:rPr>
              <w:t xml:space="preserve">Fósforo Total, Calcio Total, Azufre Total, pH, Densidad, Humedad, Conductividad Eléctrica, Solubilidad en agua, Cromo, Cadmio, Mercurio, Plomo, Arsénico, </w:t>
            </w:r>
            <w:r w:rsidRPr="00CF1931">
              <w:rPr>
                <w:rFonts w:ascii="Arial" w:hAnsi="Arial" w:cs="Arial"/>
                <w:sz w:val="18"/>
                <w:szCs w:val="18"/>
              </w:rPr>
              <w:t>Níquel</w:t>
            </w:r>
            <w:r w:rsidRPr="0082299D">
              <w:rPr>
                <w:rFonts w:ascii="Arial" w:hAnsi="Arial" w:cs="Arial"/>
                <w:sz w:val="18"/>
                <w:szCs w:val="18"/>
              </w:rPr>
              <w:t xml:space="preserve">, </w:t>
            </w:r>
          </w:p>
        </w:tc>
      </w:tr>
    </w:tbl>
    <w:p w14:paraId="7B7D11F3" w14:textId="77777777" w:rsidR="00B06902" w:rsidRPr="009A2119" w:rsidRDefault="00B06902" w:rsidP="00B06902">
      <w:pPr>
        <w:spacing w:after="0" w:line="240" w:lineRule="auto"/>
        <w:ind w:left="708"/>
        <w:jc w:val="both"/>
        <w:rPr>
          <w:rFonts w:ascii="Arial" w:hAnsi="Arial" w:cs="Arial"/>
          <w:sz w:val="20"/>
          <w:szCs w:val="20"/>
        </w:rPr>
      </w:pPr>
    </w:p>
    <w:p w14:paraId="1765A03D" w14:textId="7A7296F9" w:rsidR="00D1233F" w:rsidRDefault="00D1233F" w:rsidP="005B77F9">
      <w:pPr>
        <w:spacing w:after="0" w:line="240" w:lineRule="auto"/>
        <w:jc w:val="both"/>
        <w:rPr>
          <w:rFonts w:ascii="Arial" w:hAnsi="Arial" w:cs="Arial"/>
          <w:sz w:val="20"/>
          <w:szCs w:val="20"/>
        </w:rPr>
      </w:pPr>
    </w:p>
    <w:p w14:paraId="30C10619" w14:textId="4B1025DE" w:rsidR="00D1233F" w:rsidRPr="00A57E5D" w:rsidRDefault="00D1233F" w:rsidP="00D1233F">
      <w:pPr>
        <w:spacing w:after="0" w:line="240" w:lineRule="auto"/>
        <w:ind w:left="708"/>
        <w:jc w:val="both"/>
        <w:rPr>
          <w:rFonts w:ascii="Arial" w:hAnsi="Arial" w:cs="Arial"/>
        </w:rPr>
      </w:pPr>
    </w:p>
    <w:p w14:paraId="62B56C5A" w14:textId="6EF22266" w:rsidR="00FA0F83" w:rsidRDefault="00FA0F83" w:rsidP="00FA0F83">
      <w:pPr>
        <w:rPr>
          <w:rFonts w:ascii="Arial" w:hAnsi="Arial" w:cs="Arial"/>
        </w:rPr>
      </w:pPr>
      <w:r w:rsidRPr="00FA0F83">
        <w:rPr>
          <w:rFonts w:ascii="Arial" w:hAnsi="Arial" w:cs="Arial"/>
        </w:rPr>
        <w:t>Agradeciendo de antemano la atención prestada,</w:t>
      </w:r>
    </w:p>
    <w:p w14:paraId="1B751A17" w14:textId="2ED60709" w:rsidR="0018496E" w:rsidRDefault="00FA0F83" w:rsidP="00FA0F83">
      <w:pPr>
        <w:rPr>
          <w:rFonts w:ascii="Arial" w:hAnsi="Arial" w:cs="Arial"/>
        </w:rPr>
      </w:pPr>
      <w:r w:rsidRPr="00FA0F83">
        <w:rPr>
          <w:rFonts w:ascii="Arial" w:hAnsi="Arial" w:cs="Arial"/>
        </w:rPr>
        <w:t>Cordialmente,</w:t>
      </w:r>
    </w:p>
    <w:p w14:paraId="63D8C2AD" w14:textId="77777777" w:rsidR="00FA0F83" w:rsidRPr="003359D7" w:rsidRDefault="00FA0F83" w:rsidP="00FA0F83">
      <w:pPr>
        <w:rPr>
          <w:rFonts w:ascii="Arial" w:hAnsi="Arial" w:cs="Arial"/>
        </w:rPr>
      </w:pPr>
    </w:p>
    <w:p w14:paraId="0C6D0F9E" w14:textId="6458698C" w:rsidR="007A6CF5" w:rsidRPr="007A6CF5" w:rsidRDefault="00FA0F83" w:rsidP="00F31553">
      <w:pPr>
        <w:spacing w:after="0"/>
        <w:rPr>
          <w:rFonts w:ascii="Arial" w:hAnsi="Arial" w:cs="Arial"/>
          <w:b/>
          <w:bCs/>
          <w:sz w:val="24"/>
          <w:szCs w:val="24"/>
          <w:lang w:val="es-ES"/>
        </w:rPr>
      </w:pPr>
      <w:r>
        <w:rPr>
          <w:rFonts w:ascii="Arial" w:hAnsi="Arial" w:cs="Arial"/>
        </w:rPr>
        <w:t>WILSON R SALAS</w:t>
      </w:r>
      <w:r>
        <w:rPr>
          <w:rFonts w:ascii="Arial" w:hAnsi="Arial" w:cs="Arial"/>
        </w:rPr>
        <w:br/>
        <w:t>DIRECCION TÉCNICA LABORATORIO</w:t>
      </w:r>
      <w:r>
        <w:rPr>
          <w:rFonts w:ascii="Arial" w:hAnsi="Arial" w:cs="Arial"/>
        </w:rPr>
        <w:br/>
        <w:t>CALFERQUIM SAS</w:t>
      </w:r>
    </w:p>
    <w:sectPr w:rsidR="007A6CF5" w:rsidRPr="007A6CF5" w:rsidSect="00BB6431">
      <w:headerReference w:type="even" r:id="rId8"/>
      <w:headerReference w:type="default" r:id="rId9"/>
      <w:footerReference w:type="default" r:id="rId10"/>
      <w:headerReference w:type="first" r:id="rId11"/>
      <w:pgSz w:w="12240" w:h="15840"/>
      <w:pgMar w:top="-1128" w:right="1418" w:bottom="1418" w:left="1418" w:header="0"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C7C67" w14:textId="77777777" w:rsidR="00C85E8A" w:rsidRDefault="00C85E8A" w:rsidP="00383F21">
      <w:pPr>
        <w:spacing w:after="0" w:line="240" w:lineRule="auto"/>
      </w:pPr>
      <w:r>
        <w:separator/>
      </w:r>
    </w:p>
  </w:endnote>
  <w:endnote w:type="continuationSeparator" w:id="0">
    <w:p w14:paraId="34BEBE14" w14:textId="77777777" w:rsidR="00C85E8A" w:rsidRDefault="00C85E8A" w:rsidP="00383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3E201" w14:textId="667E1D46" w:rsidR="00383F21" w:rsidRDefault="00383F21" w:rsidP="00383F21">
    <w:pPr>
      <w:pStyle w:val="Piedepgina"/>
      <w:jc w:val="center"/>
    </w:pPr>
    <w:r>
      <w:rPr>
        <w:noProof/>
      </w:rPr>
      <w:drawing>
        <wp:inline distT="0" distB="0" distL="0" distR="0" wp14:anchorId="0F35EF8F" wp14:editId="2333EE5C">
          <wp:extent cx="2561580" cy="449909"/>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561580" cy="44990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98680" w14:textId="77777777" w:rsidR="00C85E8A" w:rsidRDefault="00C85E8A" w:rsidP="00383F21">
      <w:pPr>
        <w:spacing w:after="0" w:line="240" w:lineRule="auto"/>
      </w:pPr>
      <w:r>
        <w:separator/>
      </w:r>
    </w:p>
  </w:footnote>
  <w:footnote w:type="continuationSeparator" w:id="0">
    <w:p w14:paraId="21304F27" w14:textId="77777777" w:rsidR="00C85E8A" w:rsidRDefault="00C85E8A" w:rsidP="00383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739AA" w14:textId="13B94806" w:rsidR="00240DE7" w:rsidRDefault="00000000">
    <w:pPr>
      <w:pStyle w:val="Encabezado"/>
    </w:pPr>
    <w:r>
      <w:rPr>
        <w:noProof/>
      </w:rPr>
      <w:pict w14:anchorId="460CC9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9" o:spid="_x0000_s1027" type="#_x0000_t75" style="position:absolute;margin-left:0;margin-top:0;width:441.8pt;height:502.15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50DD6" w14:textId="19D693E1" w:rsidR="00240DE7" w:rsidRDefault="0048477F" w:rsidP="005B77F9">
    <w:pPr>
      <w:pStyle w:val="Encabezado"/>
    </w:pPr>
    <w:r>
      <w:rPr>
        <w:noProof/>
      </w:rPr>
      <w:drawing>
        <wp:anchor distT="0" distB="0" distL="114300" distR="114300" simplePos="0" relativeHeight="251662336" behindDoc="0" locked="0" layoutInCell="1" allowOverlap="1" wp14:anchorId="71C610E6" wp14:editId="5D9223EF">
          <wp:simplePos x="0" y="0"/>
          <wp:positionH relativeFrom="margin">
            <wp:posOffset>-586105</wp:posOffset>
          </wp:positionH>
          <wp:positionV relativeFrom="paragraph">
            <wp:posOffset>295275</wp:posOffset>
          </wp:positionV>
          <wp:extent cx="7143750" cy="1450975"/>
          <wp:effectExtent l="0" t="0" r="0" b="0"/>
          <wp:wrapSquare wrapText="bothSides"/>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0" cy="145097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rPr>
      <w:pict w14:anchorId="2E517A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70" o:spid="_x0000_s1028" type="#_x0000_t75" style="position:absolute;margin-left:0;margin-top:0;width:441.8pt;height:502.15pt;z-index:-251655168;mso-position-horizontal:center;mso-position-horizontal-relative:margin;mso-position-vertical:center;mso-position-vertical-relative:margin" o:allowincell="f">
          <v:imagedata r:id="rId2" o:title="LOGO" gain="19661f" blacklevel="22938f"/>
          <w10:wrap anchorx="margin" anchory="margin"/>
        </v:shape>
      </w:pict>
    </w:r>
    <w:r w:rsidR="00383F21">
      <w:t xml:space="preserve">                                                                                                                                      </w:t>
    </w:r>
    <w:r w:rsidR="00240DE7">
      <w:t xml:space="preserve">                     </w:t>
    </w:r>
  </w:p>
  <w:p w14:paraId="593462BE" w14:textId="77777777" w:rsidR="00240DE7" w:rsidRDefault="00240DE7" w:rsidP="00383F21">
    <w:pPr>
      <w:pStyle w:val="Encabezado"/>
      <w:tabs>
        <w:tab w:val="clear" w:pos="4419"/>
        <w:tab w:val="clear" w:pos="8838"/>
      </w:tabs>
      <w:ind w:right="-234"/>
      <w:jc w:val="right"/>
    </w:pPr>
  </w:p>
  <w:p w14:paraId="5FBFEDA0" w14:textId="3A1BD7D9" w:rsidR="00383F21" w:rsidRPr="00383F21" w:rsidRDefault="00383F21" w:rsidP="00383F21">
    <w:pPr>
      <w:pStyle w:val="Encabezado"/>
      <w:tabs>
        <w:tab w:val="clear" w:pos="4419"/>
        <w:tab w:val="clear" w:pos="8838"/>
      </w:tabs>
      <w:ind w:right="-234"/>
      <w:jc w:val="right"/>
      <w:rPr>
        <w:b/>
        <w:bCs/>
      </w:rP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953F7" w14:textId="27803C93" w:rsidR="00240DE7" w:rsidRDefault="00000000">
    <w:pPr>
      <w:pStyle w:val="Encabezado"/>
    </w:pPr>
    <w:r>
      <w:rPr>
        <w:noProof/>
      </w:rPr>
      <w:pict w14:anchorId="7DA08F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8" o:spid="_x0000_s1026" type="#_x0000_t75" style="position:absolute;margin-left:0;margin-top:0;width:441.8pt;height:502.1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08A8"/>
    <w:multiLevelType w:val="hybridMultilevel"/>
    <w:tmpl w:val="C3BEDD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896997"/>
    <w:multiLevelType w:val="hybridMultilevel"/>
    <w:tmpl w:val="BDCEFB0E"/>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642290"/>
    <w:multiLevelType w:val="hybridMultilevel"/>
    <w:tmpl w:val="181C3B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524E1E"/>
    <w:multiLevelType w:val="hybridMultilevel"/>
    <w:tmpl w:val="3D0071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3EE64ED"/>
    <w:multiLevelType w:val="hybridMultilevel"/>
    <w:tmpl w:val="3A9CBB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CBE09EB"/>
    <w:multiLevelType w:val="hybridMultilevel"/>
    <w:tmpl w:val="6AE8A4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19000D1"/>
    <w:multiLevelType w:val="hybridMultilevel"/>
    <w:tmpl w:val="218674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2B6143A"/>
    <w:multiLevelType w:val="hybridMultilevel"/>
    <w:tmpl w:val="49189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4C546AC"/>
    <w:multiLevelType w:val="hybridMultilevel"/>
    <w:tmpl w:val="E1BC63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E993383"/>
    <w:multiLevelType w:val="hybridMultilevel"/>
    <w:tmpl w:val="CA1E9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F4E4A70"/>
    <w:multiLevelType w:val="hybridMultilevel"/>
    <w:tmpl w:val="0362227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7677499"/>
    <w:multiLevelType w:val="hybridMultilevel"/>
    <w:tmpl w:val="C81E9F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9E46DCD"/>
    <w:multiLevelType w:val="hybridMultilevel"/>
    <w:tmpl w:val="203878B8"/>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65100989">
    <w:abstractNumId w:val="10"/>
  </w:num>
  <w:num w:numId="2" w16cid:durableId="2023312193">
    <w:abstractNumId w:val="7"/>
  </w:num>
  <w:num w:numId="3" w16cid:durableId="415827860">
    <w:abstractNumId w:val="5"/>
  </w:num>
  <w:num w:numId="4" w16cid:durableId="1765108910">
    <w:abstractNumId w:val="1"/>
  </w:num>
  <w:num w:numId="5" w16cid:durableId="2057075678">
    <w:abstractNumId w:val="12"/>
  </w:num>
  <w:num w:numId="6" w16cid:durableId="1785810332">
    <w:abstractNumId w:val="6"/>
  </w:num>
  <w:num w:numId="7" w16cid:durableId="510798989">
    <w:abstractNumId w:val="4"/>
  </w:num>
  <w:num w:numId="8" w16cid:durableId="1859808950">
    <w:abstractNumId w:val="9"/>
  </w:num>
  <w:num w:numId="9" w16cid:durableId="1848985918">
    <w:abstractNumId w:val="11"/>
  </w:num>
  <w:num w:numId="10" w16cid:durableId="1086152099">
    <w:abstractNumId w:val="8"/>
  </w:num>
  <w:num w:numId="11" w16cid:durableId="340394082">
    <w:abstractNumId w:val="2"/>
  </w:num>
  <w:num w:numId="12" w16cid:durableId="1768311719">
    <w:abstractNumId w:val="3"/>
  </w:num>
  <w:num w:numId="13" w16cid:durableId="910966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21"/>
    <w:rsid w:val="000033BD"/>
    <w:rsid w:val="00087FE5"/>
    <w:rsid w:val="000B028F"/>
    <w:rsid w:val="000D1B4D"/>
    <w:rsid w:val="00103148"/>
    <w:rsid w:val="00121AB0"/>
    <w:rsid w:val="001351DB"/>
    <w:rsid w:val="00151937"/>
    <w:rsid w:val="00164FAA"/>
    <w:rsid w:val="00182CF5"/>
    <w:rsid w:val="0018496E"/>
    <w:rsid w:val="001B2A75"/>
    <w:rsid w:val="00204FC6"/>
    <w:rsid w:val="00212C8F"/>
    <w:rsid w:val="002216E0"/>
    <w:rsid w:val="00240DE7"/>
    <w:rsid w:val="00254FF2"/>
    <w:rsid w:val="00276BBD"/>
    <w:rsid w:val="002B2270"/>
    <w:rsid w:val="002C16BF"/>
    <w:rsid w:val="002D3ADD"/>
    <w:rsid w:val="002D7C6B"/>
    <w:rsid w:val="002F5924"/>
    <w:rsid w:val="00313430"/>
    <w:rsid w:val="00321B23"/>
    <w:rsid w:val="00323EA6"/>
    <w:rsid w:val="00324B60"/>
    <w:rsid w:val="00324F89"/>
    <w:rsid w:val="00347F07"/>
    <w:rsid w:val="003516B4"/>
    <w:rsid w:val="00383F21"/>
    <w:rsid w:val="003C2677"/>
    <w:rsid w:val="003F110B"/>
    <w:rsid w:val="003F426F"/>
    <w:rsid w:val="00403FA3"/>
    <w:rsid w:val="00404477"/>
    <w:rsid w:val="00423058"/>
    <w:rsid w:val="00434C3E"/>
    <w:rsid w:val="00446014"/>
    <w:rsid w:val="00464F9D"/>
    <w:rsid w:val="0048477F"/>
    <w:rsid w:val="00493690"/>
    <w:rsid w:val="004D4E51"/>
    <w:rsid w:val="005002D8"/>
    <w:rsid w:val="00500ECF"/>
    <w:rsid w:val="00535D45"/>
    <w:rsid w:val="00591D5D"/>
    <w:rsid w:val="005B77F9"/>
    <w:rsid w:val="005C402D"/>
    <w:rsid w:val="005F0A91"/>
    <w:rsid w:val="005F1733"/>
    <w:rsid w:val="00613941"/>
    <w:rsid w:val="0065014D"/>
    <w:rsid w:val="006763B6"/>
    <w:rsid w:val="00681F63"/>
    <w:rsid w:val="006A05E2"/>
    <w:rsid w:val="006A3479"/>
    <w:rsid w:val="006B2017"/>
    <w:rsid w:val="006C4536"/>
    <w:rsid w:val="006F6079"/>
    <w:rsid w:val="007663DA"/>
    <w:rsid w:val="00772FF7"/>
    <w:rsid w:val="0078421D"/>
    <w:rsid w:val="007A6CF5"/>
    <w:rsid w:val="007C1B80"/>
    <w:rsid w:val="008017C9"/>
    <w:rsid w:val="00812D8D"/>
    <w:rsid w:val="0081517D"/>
    <w:rsid w:val="0082299D"/>
    <w:rsid w:val="00831A5A"/>
    <w:rsid w:val="008534D9"/>
    <w:rsid w:val="008558C6"/>
    <w:rsid w:val="00861C02"/>
    <w:rsid w:val="009410A4"/>
    <w:rsid w:val="009461DE"/>
    <w:rsid w:val="0095603E"/>
    <w:rsid w:val="00970E57"/>
    <w:rsid w:val="0097780E"/>
    <w:rsid w:val="00992D32"/>
    <w:rsid w:val="009A2119"/>
    <w:rsid w:val="009B3281"/>
    <w:rsid w:val="009D5215"/>
    <w:rsid w:val="009E278C"/>
    <w:rsid w:val="009E3529"/>
    <w:rsid w:val="00A02173"/>
    <w:rsid w:val="00A17899"/>
    <w:rsid w:val="00A23BB8"/>
    <w:rsid w:val="00A244EF"/>
    <w:rsid w:val="00A3395C"/>
    <w:rsid w:val="00A57E5D"/>
    <w:rsid w:val="00A907A8"/>
    <w:rsid w:val="00A92E0F"/>
    <w:rsid w:val="00AC3B19"/>
    <w:rsid w:val="00B00377"/>
    <w:rsid w:val="00B06902"/>
    <w:rsid w:val="00B527D2"/>
    <w:rsid w:val="00B5370B"/>
    <w:rsid w:val="00B56BD6"/>
    <w:rsid w:val="00B66DD0"/>
    <w:rsid w:val="00B92F03"/>
    <w:rsid w:val="00B93038"/>
    <w:rsid w:val="00BB3DAF"/>
    <w:rsid w:val="00BB6431"/>
    <w:rsid w:val="00BC3789"/>
    <w:rsid w:val="00C02066"/>
    <w:rsid w:val="00C20EDA"/>
    <w:rsid w:val="00C4774B"/>
    <w:rsid w:val="00C61C5B"/>
    <w:rsid w:val="00C85E8A"/>
    <w:rsid w:val="00C9257A"/>
    <w:rsid w:val="00C97F3F"/>
    <w:rsid w:val="00CA1DD0"/>
    <w:rsid w:val="00CB0D18"/>
    <w:rsid w:val="00CC2178"/>
    <w:rsid w:val="00CD339F"/>
    <w:rsid w:val="00CF1931"/>
    <w:rsid w:val="00D03212"/>
    <w:rsid w:val="00D10B42"/>
    <w:rsid w:val="00D1233F"/>
    <w:rsid w:val="00D34FA8"/>
    <w:rsid w:val="00D57F74"/>
    <w:rsid w:val="00D775A8"/>
    <w:rsid w:val="00D77DB2"/>
    <w:rsid w:val="00D978F2"/>
    <w:rsid w:val="00DD4E0A"/>
    <w:rsid w:val="00E80FC0"/>
    <w:rsid w:val="00E81E8A"/>
    <w:rsid w:val="00E87A5B"/>
    <w:rsid w:val="00E93184"/>
    <w:rsid w:val="00E941B4"/>
    <w:rsid w:val="00E95F04"/>
    <w:rsid w:val="00E96C9B"/>
    <w:rsid w:val="00EB7034"/>
    <w:rsid w:val="00EE4ACA"/>
    <w:rsid w:val="00EF00B5"/>
    <w:rsid w:val="00EF2EA9"/>
    <w:rsid w:val="00F00311"/>
    <w:rsid w:val="00F06885"/>
    <w:rsid w:val="00F251D7"/>
    <w:rsid w:val="00F31553"/>
    <w:rsid w:val="00F53C37"/>
    <w:rsid w:val="00F543D3"/>
    <w:rsid w:val="00F63013"/>
    <w:rsid w:val="00F66C35"/>
    <w:rsid w:val="00F714FA"/>
    <w:rsid w:val="00F93382"/>
    <w:rsid w:val="00FA0F83"/>
    <w:rsid w:val="00FB78F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3A0F4"/>
  <w15:chartTrackingRefBased/>
  <w15:docId w15:val="{6D6F47E6-2B7C-45E5-8343-2033EE49F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902"/>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3F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3F21"/>
  </w:style>
  <w:style w:type="paragraph" w:styleId="Piedepgina">
    <w:name w:val="footer"/>
    <w:basedOn w:val="Normal"/>
    <w:link w:val="PiedepginaCar"/>
    <w:uiPriority w:val="99"/>
    <w:unhideWhenUsed/>
    <w:rsid w:val="00383F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3F21"/>
  </w:style>
  <w:style w:type="table" w:styleId="Tablaconcuadrcula">
    <w:name w:val="Table Grid"/>
    <w:basedOn w:val="Tablanormal"/>
    <w:uiPriority w:val="39"/>
    <w:rsid w:val="00347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F2E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124674">
      <w:bodyDiv w:val="1"/>
      <w:marLeft w:val="0"/>
      <w:marRight w:val="0"/>
      <w:marTop w:val="0"/>
      <w:marBottom w:val="0"/>
      <w:divBdr>
        <w:top w:val="none" w:sz="0" w:space="0" w:color="auto"/>
        <w:left w:val="none" w:sz="0" w:space="0" w:color="auto"/>
        <w:bottom w:val="none" w:sz="0" w:space="0" w:color="auto"/>
        <w:right w:val="none" w:sz="0" w:space="0" w:color="auto"/>
      </w:divBdr>
    </w:div>
    <w:div w:id="1858929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458E7-3BF4-4133-84A2-D95B84913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979</Words>
  <Characters>5388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DIRECCION TECNICA</cp:lastModifiedBy>
  <cp:revision>2</cp:revision>
  <cp:lastPrinted>2025-08-01T21:47:00Z</cp:lastPrinted>
  <dcterms:created xsi:type="dcterms:W3CDTF">2026-04-08T16:09:00Z</dcterms:created>
  <dcterms:modified xsi:type="dcterms:W3CDTF">2026-04-08T16:09:00Z</dcterms:modified>
</cp:coreProperties>
</file>