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50.png" ContentType="image/png"/>
  <Override PartName="/word/media/rId55.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2026-01-24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cion"/>
    <w:p>
      <w:pPr>
        <w:pStyle w:val="Heading1"/>
      </w:pPr>
      <w:r>
        <w:t xml:space="preserve">1. Introduccion</w:t>
      </w:r>
    </w:p>
    <w:p>
      <w:pPr>
        <w:pStyle w:val="FirstParagraph"/>
      </w:pPr>
      <w:r>
        <w:t xml:space="preserve">Este informe presenta los resultados del Ensayo de Aptitud (EA) para la medicion de gases contaminantes criterio en aire cero, conforme a la norma ISO/IEC 17043:2023 y los metodos estadisticos de la norma ISO 13528:2022. El documento resume la informacion del esquema, la participacion, la metodologia y los resultados obtenidos.</w:t>
      </w:r>
    </w:p>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EA-2026-01.</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1.2.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1.3.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CZ</w:t>
      </w:r>
      <w:r>
        <w:br/>
      </w:r>
      <w:r>
        <w:rPr>
          <w:b/>
          <w:bCs/>
        </w:rPr>
        <w:t xml:space="preserve">Profesional Calidad Aire:</w:t>
      </w:r>
      <w:r>
        <w:t xml:space="preserve"> </w:t>
      </w:r>
      <w:r>
        <w:t xml:space="preserve">WS</w:t>
      </w:r>
      <w:r>
        <w:br/>
      </w:r>
      <w:r>
        <w:rPr>
          <w:b/>
          <w:bCs/>
        </w:rPr>
        <w:t xml:space="preserve">Ingeniero Operativo:</w:t>
      </w:r>
      <w:r>
        <w:t xml:space="preserve"> </w:t>
      </w:r>
      <w:r>
        <w:t xml:space="preserve">FM</w:t>
      </w:r>
      <w:r>
        <w:br/>
      </w:r>
      <w:r>
        <w:rPr>
          <w:b/>
          <w:bCs/>
        </w:rPr>
        <w:t xml:space="preserve">Profesional de Gestión de Calidad:</w:t>
      </w:r>
      <w:r>
        <w:t xml:space="preserve"> </w:t>
      </w:r>
      <w:r>
        <w:t xml:space="preserve">JO</w:t>
      </w:r>
    </w:p>
    <w:bookmarkEnd w:id="11"/>
    <w:bookmarkStart w:id="12" w:name="participantes-e-instrumentación"/>
    <w:p>
      <w:pPr>
        <w:pStyle w:val="Heading2"/>
      </w:pPr>
      <w:r>
        <w:t xml:space="preserve">1.4. Participantes e Instrumentación</w:t>
      </w:r>
    </w:p>
    <w:p>
      <w:pPr>
        <w:pStyle w:val="FirstParagraph"/>
      </w:pPr>
      <w:r>
        <w:t xml:space="preserve">En esta ronda del EA participaron 3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12"/>
    <w:bookmarkEnd w:id="13"/>
    <w:bookmarkStart w:id="18" w:name="descripción-del-ensayo-y-metodología"/>
    <w:p>
      <w:pPr>
        <w:pStyle w:val="Heading1"/>
      </w:pPr>
      <w:r>
        <w:t xml:space="preserve">2. Descripción del Ensayo y Metodología</w:t>
      </w:r>
    </w:p>
    <w:bookmarkStart w:id="1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pct" w:w="5000"/>
        <w:tblLayout w:type="fixed"/>
        <w:tblLook w:firstRow="1" w:lastRow="0" w:firstColumn="0" w:lastColumn="0" w:noHBand="0" w:noVBand="0" w:val="0020"/>
        <w:tblCaption w:val="Tabla 3. Niveles de concentración del ítem de ensayo (Valores de Referencia)"/>
      </w:tblPr>
      <w:tblGrid>
        <w:gridCol w:w="833"/>
        <w:gridCol w:w="1000"/>
        <w:gridCol w:w="3251"/>
        <w:gridCol w:w="833"/>
        <w:gridCol w:w="1083"/>
        <w:gridCol w:w="917"/>
      </w:tblGrid>
      <w:tr>
        <w:trPr>
          <w:tblHeader w:val="on"/>
        </w:trPr>
        <w:tc>
          <w:tcPr/>
          <w:p>
            <w:pPr>
              <w:pStyle w:val="Compact"/>
              <w:jc w:val="left"/>
            </w:pPr>
            <w:r>
              <w:t xml:space="preserve">Corrida</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r>
      <w:tr>
        <w:tc>
          <w:tcPr/>
          <w:p>
            <w:pPr>
              <w:pStyle w:val="Compact"/>
              <w:jc w:val="left"/>
            </w:pPr>
            <w:r>
              <w:t xml:space="preserve">corrida_1</w:t>
            </w:r>
          </w:p>
        </w:tc>
        <w:tc>
          <w:tcPr/>
          <w:p>
            <w:pPr>
              <w:pStyle w:val="Compact"/>
              <w:jc w:val="left"/>
            </w:pPr>
            <w:r>
              <w:t xml:space="preserve">-0.01840567</w:t>
            </w:r>
          </w:p>
        </w:tc>
        <w:tc>
          <w:tcPr/>
          <w:p>
            <w:pPr>
              <w:pStyle w:val="Compact"/>
              <w:jc w:val="left"/>
            </w:pPr>
            <w:r>
              <w:t xml:space="preserve">0.5537089</w:t>
            </w:r>
          </w:p>
        </w:tc>
        <w:tc>
          <w:tcPr/>
          <w:p>
            <w:pPr>
              <w:pStyle w:val="Compact"/>
              <w:jc w:val="left"/>
            </w:pPr>
            <w:r>
              <w:t xml:space="preserve">0.1661655</w:t>
            </w:r>
          </w:p>
        </w:tc>
        <w:tc>
          <w:tcPr/>
          <w:p>
            <w:pPr>
              <w:pStyle w:val="Compact"/>
              <w:jc w:val="left"/>
            </w:pPr>
            <w:r>
              <w:t xml:space="preserve">3.873333e-05</w:t>
            </w:r>
          </w:p>
        </w:tc>
        <w:tc>
          <w:tcPr/>
          <w:p>
            <w:pPr>
              <w:pStyle w:val="Compact"/>
              <w:jc w:val="left"/>
            </w:pPr>
            <w:r>
              <w:t xml:space="preserve">0.05201258</w:t>
            </w:r>
          </w:p>
        </w:tc>
      </w:tr>
      <w:tr>
        <w:tc>
          <w:tcPr/>
          <w:p>
            <w:pPr>
              <w:pStyle w:val="Compact"/>
              <w:jc w:val="left"/>
            </w:pPr>
            <w:r>
              <w:t xml:space="preserve">corrida_2</w:t>
            </w:r>
          </w:p>
        </w:tc>
        <w:tc>
          <w:tcPr/>
          <w:p>
            <w:pPr>
              <w:pStyle w:val="Compact"/>
              <w:jc w:val="left"/>
            </w:pPr>
            <w:r>
              <w:t xml:space="preserve">2.013191</w:t>
            </w:r>
          </w:p>
        </w:tc>
        <w:tc>
          <w:tcPr/>
          <w:p>
            <w:pPr>
              <w:pStyle w:val="Compact"/>
              <w:jc w:val="left"/>
            </w:pPr>
            <w:r>
              <w:t xml:space="preserve">120.3564</w:t>
            </w:r>
          </w:p>
        </w:tc>
        <w:tc>
          <w:tcPr/>
          <w:p>
            <w:pPr>
              <w:pStyle w:val="Compact"/>
              <w:jc w:val="left"/>
            </w:pPr>
            <w:r>
              <w:t xml:space="preserve">122.9043</w:t>
            </w:r>
          </w:p>
        </w:tc>
        <w:tc>
          <w:tcPr/>
          <w:p>
            <w:pPr>
              <w:pStyle w:val="Compact"/>
              <w:jc w:val="left"/>
            </w:pPr>
            <w:r>
              <w:t xml:space="preserve">119.9456</w:t>
            </w:r>
          </w:p>
        </w:tc>
        <w:tc>
          <w:tcPr/>
          <w:p>
            <w:pPr>
              <w:pStyle w:val="Compact"/>
              <w:jc w:val="left"/>
            </w:pPr>
            <w:r>
              <w:t xml:space="preserve">99.44159</w:t>
            </w:r>
          </w:p>
        </w:tc>
      </w:tr>
      <w:tr>
        <w:tc>
          <w:tcPr/>
          <w:p>
            <w:pPr>
              <w:pStyle w:val="Compact"/>
              <w:jc w:val="left"/>
            </w:pPr>
            <w:r>
              <w:t xml:space="preserve">corrida_3</w:t>
            </w:r>
          </w:p>
        </w:tc>
        <w:tc>
          <w:tcPr/>
          <w:p>
            <w:pPr>
              <w:pStyle w:val="Compact"/>
              <w:jc w:val="left"/>
            </w:pPr>
            <w:r>
              <w:t xml:space="preserve">4.022868</w:t>
            </w:r>
          </w:p>
        </w:tc>
        <w:tc>
          <w:tcPr/>
          <w:p>
            <w:pPr>
              <w:pStyle w:val="Compact"/>
              <w:jc w:val="left"/>
            </w:pPr>
            <w:r>
              <w:t xml:space="preserve">40.74345</w:t>
            </w:r>
          </w:p>
        </w:tc>
        <w:tc>
          <w:tcPr/>
          <w:p>
            <w:pPr>
              <w:pStyle w:val="Compact"/>
              <w:jc w:val="left"/>
            </w:pPr>
            <w:r>
              <w:t xml:space="preserve">32.91588</w:t>
            </w:r>
          </w:p>
        </w:tc>
        <w:tc>
          <w:tcPr/>
          <w:p>
            <w:pPr>
              <w:pStyle w:val="Compact"/>
              <w:jc w:val="left"/>
            </w:pPr>
            <w:r>
              <w:t xml:space="preserve">178.0111</w:t>
            </w:r>
          </w:p>
        </w:tc>
        <w:tc>
          <w:tcPr/>
          <w:p>
            <w:pPr>
              <w:pStyle w:val="Compact"/>
              <w:jc w:val="left"/>
            </w:pPr>
            <w:r>
              <w:t xml:space="preserve">139.1532</w:t>
            </w:r>
          </w:p>
        </w:tc>
      </w:tr>
      <w:tr>
        <w:tc>
          <w:tcPr/>
          <w:p>
            <w:pPr>
              <w:pStyle w:val="Compact"/>
              <w:jc w:val="left"/>
            </w:pPr>
            <w:r>
              <w:t xml:space="preserve">corrida_4</w:t>
            </w:r>
          </w:p>
        </w:tc>
        <w:tc>
          <w:tcPr/>
          <w:p>
            <w:pPr>
              <w:pStyle w:val="Compact"/>
              <w:jc w:val="left"/>
            </w:pPr>
            <w:r>
              <w:t xml:space="preserve">6.071322</w:t>
            </w:r>
          </w:p>
        </w:tc>
        <w:tc>
          <w:tcPr/>
          <w:p>
            <w:pPr>
              <w:pStyle w:val="Compact"/>
              <w:jc w:val="left"/>
            </w:pPr>
            <w:r>
              <w:t xml:space="preserve">182.2402</w:t>
            </w:r>
          </w:p>
        </w:tc>
        <w:tc>
          <w:tcPr/>
          <w:p>
            <w:pPr>
              <w:pStyle w:val="Compact"/>
              <w:jc w:val="left"/>
            </w:pPr>
            <w:r>
              <w:t xml:space="preserve">64.94811</w:t>
            </w:r>
          </w:p>
        </w:tc>
        <w:tc>
          <w:tcPr/>
          <w:p>
            <w:pPr>
              <w:pStyle w:val="Compact"/>
              <w:jc w:val="left"/>
            </w:pPr>
            <w:r>
              <w:t xml:space="preserve">40.55904</w:t>
            </w:r>
          </w:p>
        </w:tc>
        <w:tc>
          <w:tcPr/>
          <w:p>
            <w:pPr>
              <w:pStyle w:val="Compact"/>
              <w:jc w:val="left"/>
            </w:pPr>
            <w:r>
              <w:t xml:space="preserve">180.5318</w:t>
            </w:r>
          </w:p>
        </w:tc>
      </w:tr>
      <w:tr>
        <w:tc>
          <w:tcPr/>
          <w:p>
            <w:pPr>
              <w:pStyle w:val="Compact"/>
              <w:jc w:val="left"/>
            </w:pPr>
            <w:r>
              <w:t xml:space="preserve">corrida_5</w:t>
            </w:r>
          </w:p>
        </w:tc>
        <w:tc>
          <w:tcPr/>
          <w:p>
            <w:pPr>
              <w:pStyle w:val="Compact"/>
              <w:jc w:val="left"/>
            </w:pPr>
            <w:r>
              <w:t xml:space="preserve">8.039844</w:t>
            </w:r>
          </w:p>
        </w:tc>
        <w:tc>
          <w:tcPr/>
          <w:p>
            <w:pPr>
              <w:pStyle w:val="Compact"/>
              <w:jc w:val="left"/>
            </w:pPr>
            <w:r>
              <w:t xml:space="preserve">180.1986</w:t>
            </w:r>
          </w:p>
        </w:tc>
        <w:tc>
          <w:tcPr/>
          <w:p>
            <w:pPr>
              <w:pStyle w:val="Compact"/>
              <w:jc w:val="left"/>
            </w:pPr>
            <w:r>
              <w:t xml:space="preserve">96.83795</w:t>
            </w:r>
          </w:p>
        </w:tc>
        <w:tc>
          <w:tcPr/>
          <w:p>
            <w:pPr>
              <w:pStyle w:val="Compact"/>
              <w:jc w:val="left"/>
            </w:pPr>
            <w:r>
              <w:t xml:space="preserve">80.09296</w:t>
            </w:r>
          </w:p>
        </w:tc>
        <w:tc>
          <w:tcPr/>
          <w:p>
            <w:pPr>
              <w:pStyle w:val="Compact"/>
              <w:jc w:val="left"/>
            </w:pPr>
            <w:r>
              <w:t xml:space="preserve">19.73098</w:t>
            </w:r>
          </w:p>
        </w:tc>
      </w:tr>
      <w:tr>
        <w:tc>
          <w:tcPr/>
          <w:p>
            <w:pPr>
              <w:pStyle w:val="Compact"/>
              <w:jc w:val="left"/>
            </w:pPr>
            <w:r>
              <w:t xml:space="preserve">corrida_6</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59.89333</w:t>
            </w:r>
          </w:p>
        </w:tc>
      </w:tr>
      <w:tr>
        <w:tc>
          <w:tcPr/>
          <w:p>
            <w:pPr>
              <w:pStyle w:val="Compact"/>
              <w:jc w:val="left"/>
            </w:pPr>
            <w:r>
              <w:t xml:space="preserve">NA</w:t>
            </w:r>
          </w:p>
        </w:tc>
        <w:tc>
          <w:tcPr/>
          <w:p>
            <w:pPr>
              <w:pStyle w:val="Compact"/>
              <w:jc w:val="left"/>
            </w:pPr>
            <w:r>
              <w:t xml:space="preserve">NULL</w:t>
            </w:r>
          </w:p>
        </w:tc>
        <w:tc>
          <w:tcPr/>
          <w:p>
            <w:pPr>
              <w:pStyle w:val="Compact"/>
              <w:jc w:val="left"/>
            </w:pPr>
            <w:r>
              <w:t xml:space="preserve">76.00803, 24.99638, 80.69082, 25.71602</w:t>
            </w:r>
          </w:p>
        </w:tc>
        <w:tc>
          <w:tcPr/>
          <w:p>
            <w:pPr>
              <w:pStyle w:val="Compact"/>
              <w:jc w:val="left"/>
            </w:pPr>
            <w:r>
              <w:t xml:space="preserve">NULL</w:t>
            </w:r>
          </w:p>
        </w:tc>
        <w:tc>
          <w:tcPr/>
          <w:p>
            <w:pPr>
              <w:pStyle w:val="Compact"/>
              <w:jc w:val="left"/>
            </w:pPr>
            <w:r>
              <w:t xml:space="preserve">NULL</w:t>
            </w:r>
          </w:p>
        </w:tc>
        <w:tc>
          <w:tcPr/>
          <w:p>
            <w:pPr>
              <w:pStyle w:val="Compact"/>
              <w:jc w:val="left"/>
            </w:pPr>
            <w:r>
              <w:t xml:space="preserve">NULL</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4"/>
    <w:bookmarkStart w:id="1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5"/>
    <w:bookmarkStart w:id="1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(mediana y nIQR).</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r>
          <m:t>n</m:t>
        </m:r>
        <m:r>
          <m:t>I</m:t>
        </m:r>
        <m:r>
          <m:t>Q</m:t>
        </m:r>
        <m:r>
          <m:t>R</m:t>
        </m:r>
      </m:oMath>
      <w:r>
        <w:t xml:space="preserve">.</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6"/>
    <w:bookmarkStart w:id="1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b</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72"/>
        <w:gridCol w:w="633"/>
        <w:gridCol w:w="1372"/>
        <w:gridCol w:w="1056"/>
        <w:gridCol w:w="1900"/>
        <w:gridCol w:w="1584"/>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2b</w:t>
            </w:r>
          </w:p>
        </w:tc>
        <w:tc>
          <w:tcPr/>
          <w:p>
            <w:pPr>
              <w:pStyle w:val="Compact"/>
              <w:jc w:val="right"/>
            </w:pPr>
            <w:r>
              <w:t xml:space="preserve">Dif (Ref - 2b)</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0-μmol/mol</w:t>
            </w:r>
          </w:p>
        </w:tc>
        <w:tc>
          <w:tcPr/>
          <w:p>
            <w:pPr>
              <w:pStyle w:val="Compact"/>
              <w:jc w:val="right"/>
            </w:pPr>
            <w:r>
              <w:t xml:space="preserve">-0.0184</w:t>
            </w:r>
          </w:p>
        </w:tc>
        <w:tc>
          <w:tcPr/>
          <w:p>
            <w:pPr>
              <w:pStyle w:val="Compact"/>
              <w:jc w:val="right"/>
            </w:pPr>
            <w:r>
              <w:t xml:space="preserve">-0.0250</w:t>
            </w:r>
          </w:p>
        </w:tc>
        <w:tc>
          <w:tcPr/>
          <w:p>
            <w:pPr>
              <w:pStyle w:val="Compact"/>
              <w:jc w:val="right"/>
            </w:pPr>
            <w:r>
              <w:t xml:space="preserve">0.0066</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2-μmol/mol</w:t>
            </w:r>
          </w:p>
        </w:tc>
        <w:tc>
          <w:tcPr/>
          <w:p>
            <w:pPr>
              <w:pStyle w:val="Compact"/>
              <w:jc w:val="right"/>
            </w:pPr>
            <w:r>
              <w:t xml:space="preserve">2.0132</w:t>
            </w:r>
          </w:p>
        </w:tc>
        <w:tc>
          <w:tcPr/>
          <w:p>
            <w:pPr>
              <w:pStyle w:val="Compact"/>
              <w:jc w:val="right"/>
            </w:pPr>
            <w:r>
              <w:t xml:space="preserve">2.0133</w:t>
            </w:r>
          </w:p>
        </w:tc>
        <w:tc>
          <w:tcPr/>
          <w:p>
            <w:pPr>
              <w:pStyle w:val="Compact"/>
              <w:jc w:val="right"/>
            </w:pPr>
            <w:r>
              <w:t xml:space="preserve">0.0001</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4-μmol/mol</w:t>
            </w:r>
          </w:p>
        </w:tc>
        <w:tc>
          <w:tcPr/>
          <w:p>
            <w:pPr>
              <w:pStyle w:val="Compact"/>
              <w:jc w:val="right"/>
            </w:pPr>
            <w:r>
              <w:t xml:space="preserve">4.0229</w:t>
            </w:r>
          </w:p>
        </w:tc>
        <w:tc>
          <w:tcPr/>
          <w:p>
            <w:pPr>
              <w:pStyle w:val="Compact"/>
              <w:jc w:val="right"/>
            </w:pPr>
            <w:r>
              <w:t xml:space="preserve">4.0244</w:t>
            </w:r>
          </w:p>
        </w:tc>
        <w:tc>
          <w:tcPr/>
          <w:p>
            <w:pPr>
              <w:pStyle w:val="Compact"/>
              <w:jc w:val="right"/>
            </w:pPr>
            <w:r>
              <w:t xml:space="preserve">0.0016</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6-μmol/mol</w:t>
            </w:r>
          </w:p>
        </w:tc>
        <w:tc>
          <w:tcPr/>
          <w:p>
            <w:pPr>
              <w:pStyle w:val="Compact"/>
              <w:jc w:val="right"/>
            </w:pPr>
            <w:r>
              <w:t xml:space="preserve">6.0713</w:t>
            </w:r>
          </w:p>
        </w:tc>
        <w:tc>
          <w:tcPr/>
          <w:p>
            <w:pPr>
              <w:pStyle w:val="Compact"/>
              <w:jc w:val="right"/>
            </w:pPr>
            <w:r>
              <w:t xml:space="preserve">6.0728</w:t>
            </w:r>
          </w:p>
        </w:tc>
        <w:tc>
          <w:tcPr/>
          <w:p>
            <w:pPr>
              <w:pStyle w:val="Compact"/>
              <w:jc w:val="right"/>
            </w:pPr>
            <w:r>
              <w:t xml:space="preserve">0.0015</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8-μmol/mol</w:t>
            </w:r>
          </w:p>
        </w:tc>
        <w:tc>
          <w:tcPr/>
          <w:p>
            <w:pPr>
              <w:pStyle w:val="Compact"/>
              <w:jc w:val="right"/>
            </w:pPr>
            <w:r>
              <w:t xml:space="preserve">8.0398</w:t>
            </w:r>
          </w:p>
        </w:tc>
        <w:tc>
          <w:tcPr/>
          <w:p>
            <w:pPr>
              <w:pStyle w:val="Compact"/>
              <w:jc w:val="right"/>
            </w:pPr>
            <w:r>
              <w:t xml:space="preserve">8.0376</w:t>
            </w:r>
          </w:p>
        </w:tc>
        <w:tc>
          <w:tcPr/>
          <w:p>
            <w:pPr>
              <w:pStyle w:val="Compact"/>
              <w:jc w:val="right"/>
            </w:pPr>
            <w:r>
              <w:t xml:space="preserve">0.0022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0.5537</w:t>
            </w:r>
          </w:p>
        </w:tc>
        <w:tc>
          <w:tcPr/>
          <w:p>
            <w:pPr>
              <w:pStyle w:val="Compact"/>
              <w:jc w:val="right"/>
            </w:pPr>
            <w:r>
              <w:t xml:space="preserve">0.5418</w:t>
            </w:r>
          </w:p>
        </w:tc>
        <w:tc>
          <w:tcPr/>
          <w:p>
            <w:pPr>
              <w:pStyle w:val="Compact"/>
              <w:jc w:val="right"/>
            </w:pPr>
            <w:r>
              <w:t xml:space="preserve">0.0119</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121-nmol/mol</w:t>
            </w:r>
          </w:p>
        </w:tc>
        <w:tc>
          <w:tcPr/>
          <w:p>
            <w:pPr>
              <w:pStyle w:val="Compact"/>
              <w:jc w:val="right"/>
            </w:pPr>
            <w:r>
              <w:t xml:space="preserve">120.3564</w:t>
            </w:r>
          </w:p>
        </w:tc>
        <w:tc>
          <w:tcPr/>
          <w:p>
            <w:pPr>
              <w:pStyle w:val="Compact"/>
              <w:jc w:val="right"/>
            </w:pPr>
            <w:r>
              <w:t xml:space="preserve">120.3610</w:t>
            </w:r>
          </w:p>
        </w:tc>
        <w:tc>
          <w:tcPr/>
          <w:p>
            <w:pPr>
              <w:pStyle w:val="Compact"/>
              <w:jc w:val="right"/>
            </w:pPr>
            <w:r>
              <w:t xml:space="preserve">0.0046</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122-nmol/mol</w:t>
            </w:r>
          </w:p>
        </w:tc>
        <w:tc>
          <w:tcPr/>
          <w:p>
            <w:pPr>
              <w:pStyle w:val="Compact"/>
              <w:jc w:val="right"/>
            </w:pPr>
            <w:r>
              <w:t xml:space="preserve">40.7435</w:t>
            </w:r>
          </w:p>
        </w:tc>
        <w:tc>
          <w:tcPr/>
          <w:p>
            <w:pPr>
              <w:pStyle w:val="Compact"/>
              <w:jc w:val="right"/>
            </w:pPr>
            <w:r>
              <w:t xml:space="preserve">40.7400</w:t>
            </w:r>
          </w:p>
        </w:tc>
        <w:tc>
          <w:tcPr/>
          <w:p>
            <w:pPr>
              <w:pStyle w:val="Compact"/>
              <w:jc w:val="right"/>
            </w:pPr>
            <w:r>
              <w:t xml:space="preserve">0.0034</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180-nmol/mol</w:t>
            </w:r>
          </w:p>
        </w:tc>
        <w:tc>
          <w:tcPr/>
          <w:p>
            <w:pPr>
              <w:pStyle w:val="Compact"/>
              <w:jc w:val="right"/>
            </w:pPr>
            <w:r>
              <w:t xml:space="preserve">182.2402</w:t>
            </w:r>
          </w:p>
        </w:tc>
        <w:tc>
          <w:tcPr/>
          <w:p>
            <w:pPr>
              <w:pStyle w:val="Compact"/>
              <w:jc w:val="right"/>
            </w:pPr>
            <w:r>
              <w:t xml:space="preserve">182.2686</w:t>
            </w:r>
          </w:p>
        </w:tc>
        <w:tc>
          <w:tcPr/>
          <w:p>
            <w:pPr>
              <w:pStyle w:val="Compact"/>
              <w:jc w:val="right"/>
            </w:pPr>
            <w:r>
              <w:t xml:space="preserve">0.0285</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181-nmol/mol</w:t>
            </w:r>
          </w:p>
        </w:tc>
        <w:tc>
          <w:tcPr/>
          <w:p>
            <w:pPr>
              <w:pStyle w:val="Compact"/>
              <w:jc w:val="right"/>
            </w:pPr>
            <w:r>
              <w:t xml:space="preserve">180.1986</w:t>
            </w:r>
          </w:p>
        </w:tc>
        <w:tc>
          <w:tcPr/>
          <w:p>
            <w:pPr>
              <w:pStyle w:val="Compact"/>
              <w:jc w:val="right"/>
            </w:pPr>
            <w:r>
              <w:t xml:space="preserve">180.2168</w:t>
            </w:r>
          </w:p>
        </w:tc>
        <w:tc>
          <w:tcPr/>
          <w:p>
            <w:pPr>
              <w:pStyle w:val="Compact"/>
              <w:jc w:val="right"/>
            </w:pPr>
            <w:r>
              <w:t xml:space="preserve">0.0182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182-nmol/mol</w:t>
            </w:r>
          </w:p>
        </w:tc>
        <w:tc>
          <w:tcPr/>
          <w:p>
            <w:pPr>
              <w:pStyle w:val="Compact"/>
              <w:jc w:val="right"/>
            </w:pPr>
            <w:r>
              <w:t xml:space="preserve">76.0080</w:t>
            </w:r>
          </w:p>
        </w:tc>
        <w:tc>
          <w:tcPr/>
          <w:p>
            <w:pPr>
              <w:pStyle w:val="Compact"/>
              <w:jc w:val="right"/>
            </w:pPr>
            <w:r>
              <w:t xml:space="preserve">76.0413</w:t>
            </w:r>
          </w:p>
        </w:tc>
        <w:tc>
          <w:tcPr/>
          <w:p>
            <w:pPr>
              <w:pStyle w:val="Compact"/>
              <w:jc w:val="right"/>
            </w:pPr>
            <w:r>
              <w:t xml:space="preserve">0.0333</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42-nmol/mol</w:t>
            </w:r>
          </w:p>
        </w:tc>
        <w:tc>
          <w:tcPr/>
          <w:p>
            <w:pPr>
              <w:pStyle w:val="Compact"/>
              <w:jc w:val="right"/>
            </w:pPr>
            <w:r>
              <w:t xml:space="preserve">24.9964</w:t>
            </w:r>
          </w:p>
        </w:tc>
        <w:tc>
          <w:tcPr/>
          <w:p>
            <w:pPr>
              <w:pStyle w:val="Compact"/>
              <w:jc w:val="right"/>
            </w:pPr>
            <w:r>
              <w:t xml:space="preserve">24.8822</w:t>
            </w:r>
          </w:p>
        </w:tc>
        <w:tc>
          <w:tcPr/>
          <w:p>
            <w:pPr>
              <w:pStyle w:val="Compact"/>
              <w:jc w:val="right"/>
            </w:pPr>
            <w:r>
              <w:t xml:space="preserve">0.1142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81-nmol/mol</w:t>
            </w:r>
          </w:p>
        </w:tc>
        <w:tc>
          <w:tcPr/>
          <w:p>
            <w:pPr>
              <w:pStyle w:val="Compact"/>
              <w:jc w:val="right"/>
            </w:pPr>
            <w:r>
              <w:t xml:space="preserve">80.6908</w:t>
            </w:r>
          </w:p>
        </w:tc>
        <w:tc>
          <w:tcPr/>
          <w:p>
            <w:pPr>
              <w:pStyle w:val="Compact"/>
              <w:jc w:val="right"/>
            </w:pPr>
            <w:r>
              <w:t xml:space="preserve">80.6802</w:t>
            </w:r>
          </w:p>
        </w:tc>
        <w:tc>
          <w:tcPr/>
          <w:p>
            <w:pPr>
              <w:pStyle w:val="Compact"/>
              <w:jc w:val="right"/>
            </w:pPr>
            <w:r>
              <w:t xml:space="preserve">0.0106</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82-nmol/mol</w:t>
            </w:r>
          </w:p>
        </w:tc>
        <w:tc>
          <w:tcPr/>
          <w:p>
            <w:pPr>
              <w:pStyle w:val="Compact"/>
              <w:jc w:val="right"/>
            </w:pPr>
            <w:r>
              <w:t xml:space="preserve">25.7160</w:t>
            </w:r>
          </w:p>
        </w:tc>
        <w:tc>
          <w:tcPr/>
          <w:p>
            <w:pPr>
              <w:pStyle w:val="Compact"/>
              <w:jc w:val="right"/>
            </w:pPr>
            <w:r>
              <w:t xml:space="preserve">25.6809</w:t>
            </w:r>
          </w:p>
        </w:tc>
        <w:tc>
          <w:tcPr/>
          <w:p>
            <w:pPr>
              <w:pStyle w:val="Compact"/>
              <w:jc w:val="right"/>
            </w:pPr>
            <w:r>
              <w:t xml:space="preserve">0.0351</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0.1662</w:t>
            </w:r>
          </w:p>
        </w:tc>
        <w:tc>
          <w:tcPr/>
          <w:p>
            <w:pPr>
              <w:pStyle w:val="Compact"/>
              <w:jc w:val="right"/>
            </w:pPr>
            <w:r>
              <w:t xml:space="preserve">0.1274</w:t>
            </w:r>
          </w:p>
        </w:tc>
        <w:tc>
          <w:tcPr/>
          <w:p>
            <w:pPr>
              <w:pStyle w:val="Compact"/>
              <w:jc w:val="right"/>
            </w:pPr>
            <w:r>
              <w:t xml:space="preserve">0.0388</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120-nmol/mol</w:t>
            </w:r>
          </w:p>
        </w:tc>
        <w:tc>
          <w:tcPr/>
          <w:p>
            <w:pPr>
              <w:pStyle w:val="Compact"/>
              <w:jc w:val="right"/>
            </w:pPr>
            <w:r>
              <w:t xml:space="preserve">122.9043</w:t>
            </w:r>
          </w:p>
        </w:tc>
        <w:tc>
          <w:tcPr/>
          <w:p>
            <w:pPr>
              <w:pStyle w:val="Compact"/>
              <w:jc w:val="right"/>
            </w:pPr>
            <w:r>
              <w:t xml:space="preserve">122.9832</w:t>
            </w:r>
          </w:p>
        </w:tc>
        <w:tc>
          <w:tcPr/>
          <w:p>
            <w:pPr>
              <w:pStyle w:val="Compact"/>
              <w:jc w:val="right"/>
            </w:pPr>
            <w:r>
              <w:t xml:space="preserve">0.0790</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30-nmol/mol</w:t>
            </w:r>
          </w:p>
        </w:tc>
        <w:tc>
          <w:tcPr/>
          <w:p>
            <w:pPr>
              <w:pStyle w:val="Compact"/>
              <w:jc w:val="right"/>
            </w:pPr>
            <w:r>
              <w:t xml:space="preserve">32.9159</w:t>
            </w:r>
          </w:p>
        </w:tc>
        <w:tc>
          <w:tcPr/>
          <w:p>
            <w:pPr>
              <w:pStyle w:val="Compact"/>
              <w:jc w:val="right"/>
            </w:pPr>
            <w:r>
              <w:t xml:space="preserve">32.9129</w:t>
            </w:r>
          </w:p>
        </w:tc>
        <w:tc>
          <w:tcPr/>
          <w:p>
            <w:pPr>
              <w:pStyle w:val="Compact"/>
              <w:jc w:val="right"/>
            </w:pPr>
            <w:r>
              <w:t xml:space="preserve">0.0029</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60-nmol/mol</w:t>
            </w:r>
          </w:p>
        </w:tc>
        <w:tc>
          <w:tcPr/>
          <w:p>
            <w:pPr>
              <w:pStyle w:val="Compact"/>
              <w:jc w:val="right"/>
            </w:pPr>
            <w:r>
              <w:t xml:space="preserve">64.9481</w:t>
            </w:r>
          </w:p>
        </w:tc>
        <w:tc>
          <w:tcPr/>
          <w:p>
            <w:pPr>
              <w:pStyle w:val="Compact"/>
              <w:jc w:val="right"/>
            </w:pPr>
            <w:r>
              <w:t xml:space="preserve">64.9458</w:t>
            </w:r>
          </w:p>
        </w:tc>
        <w:tc>
          <w:tcPr/>
          <w:p>
            <w:pPr>
              <w:pStyle w:val="Compact"/>
              <w:jc w:val="right"/>
            </w:pPr>
            <w:r>
              <w:t xml:space="preserve">0.0023</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90-nmol/mol</w:t>
            </w:r>
          </w:p>
        </w:tc>
        <w:tc>
          <w:tcPr/>
          <w:p>
            <w:pPr>
              <w:pStyle w:val="Compact"/>
              <w:jc w:val="right"/>
            </w:pPr>
            <w:r>
              <w:t xml:space="preserve">96.8379</w:t>
            </w:r>
          </w:p>
        </w:tc>
        <w:tc>
          <w:tcPr/>
          <w:p>
            <w:pPr>
              <w:pStyle w:val="Compact"/>
              <w:jc w:val="right"/>
            </w:pPr>
            <w:r>
              <w:t xml:space="preserve">96.8435</w:t>
            </w:r>
          </w:p>
        </w:tc>
        <w:tc>
          <w:tcPr/>
          <w:p>
            <w:pPr>
              <w:pStyle w:val="Compact"/>
              <w:jc w:val="right"/>
            </w:pPr>
            <w:r>
              <w:t xml:space="preserve">0.0055</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120-nmol/mol</w:t>
            </w:r>
          </w:p>
        </w:tc>
        <w:tc>
          <w:tcPr/>
          <w:p>
            <w:pPr>
              <w:pStyle w:val="Compact"/>
              <w:jc w:val="right"/>
            </w:pPr>
            <w:r>
              <w:t xml:space="preserve">119.9456</w:t>
            </w:r>
          </w:p>
        </w:tc>
        <w:tc>
          <w:tcPr/>
          <w:p>
            <w:pPr>
              <w:pStyle w:val="Compact"/>
              <w:jc w:val="right"/>
            </w:pPr>
            <w:r>
              <w:t xml:space="preserve">119.8941</w:t>
            </w:r>
          </w:p>
        </w:tc>
        <w:tc>
          <w:tcPr/>
          <w:p>
            <w:pPr>
              <w:pStyle w:val="Compact"/>
              <w:jc w:val="right"/>
            </w:pPr>
            <w:r>
              <w:t xml:space="preserve">0.0515</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180-nmol/mol</w:t>
            </w:r>
          </w:p>
        </w:tc>
        <w:tc>
          <w:tcPr/>
          <w:p>
            <w:pPr>
              <w:pStyle w:val="Compact"/>
              <w:jc w:val="right"/>
            </w:pPr>
            <w:r>
              <w:t xml:space="preserve">178.0111</w:t>
            </w:r>
          </w:p>
        </w:tc>
        <w:tc>
          <w:tcPr/>
          <w:p>
            <w:pPr>
              <w:pStyle w:val="Compact"/>
              <w:jc w:val="right"/>
            </w:pPr>
            <w:r>
              <w:t xml:space="preserve">178.5582</w:t>
            </w:r>
          </w:p>
        </w:tc>
        <w:tc>
          <w:tcPr/>
          <w:p>
            <w:pPr>
              <w:pStyle w:val="Compact"/>
              <w:jc w:val="right"/>
            </w:pPr>
            <w:r>
              <w:t xml:space="preserve">0.5472</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40-nmol/mol</w:t>
            </w:r>
          </w:p>
        </w:tc>
        <w:tc>
          <w:tcPr/>
          <w:p>
            <w:pPr>
              <w:pStyle w:val="Compact"/>
              <w:jc w:val="right"/>
            </w:pPr>
            <w:r>
              <w:t xml:space="preserve">40.5590</w:t>
            </w:r>
          </w:p>
        </w:tc>
        <w:tc>
          <w:tcPr/>
          <w:p>
            <w:pPr>
              <w:pStyle w:val="Compact"/>
              <w:jc w:val="right"/>
            </w:pPr>
            <w:r>
              <w:t xml:space="preserve">40.5063</w:t>
            </w:r>
          </w:p>
        </w:tc>
        <w:tc>
          <w:tcPr/>
          <w:p>
            <w:pPr>
              <w:pStyle w:val="Compact"/>
              <w:jc w:val="right"/>
            </w:pPr>
            <w:r>
              <w:t xml:space="preserve">0.0527</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80-nmol/mol</w:t>
            </w:r>
          </w:p>
        </w:tc>
        <w:tc>
          <w:tcPr/>
          <w:p>
            <w:pPr>
              <w:pStyle w:val="Compact"/>
              <w:jc w:val="right"/>
            </w:pPr>
            <w:r>
              <w:t xml:space="preserve">80.0930</w:t>
            </w:r>
          </w:p>
        </w:tc>
        <w:tc>
          <w:tcPr/>
          <w:p>
            <w:pPr>
              <w:pStyle w:val="Compact"/>
              <w:jc w:val="right"/>
            </w:pPr>
            <w:r>
              <w:t xml:space="preserve">80.1712</w:t>
            </w:r>
          </w:p>
        </w:tc>
        <w:tc>
          <w:tcPr/>
          <w:p>
            <w:pPr>
              <w:pStyle w:val="Compact"/>
              <w:jc w:val="right"/>
            </w:pPr>
            <w:r>
              <w:t xml:space="preserve">0.0782</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0.0520</w:t>
            </w:r>
          </w:p>
        </w:tc>
        <w:tc>
          <w:tcPr/>
          <w:p>
            <w:pPr>
              <w:pStyle w:val="Compact"/>
              <w:jc w:val="right"/>
            </w:pPr>
            <w:r>
              <w:t xml:space="preserve">0.0522</w:t>
            </w:r>
          </w:p>
        </w:tc>
        <w:tc>
          <w:tcPr/>
          <w:p>
            <w:pPr>
              <w:pStyle w:val="Compact"/>
              <w:jc w:val="right"/>
            </w:pPr>
            <w:r>
              <w:t xml:space="preserve">0.0002</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100-nmol/mol</w:t>
            </w:r>
          </w:p>
        </w:tc>
        <w:tc>
          <w:tcPr/>
          <w:p>
            <w:pPr>
              <w:pStyle w:val="Compact"/>
              <w:jc w:val="right"/>
            </w:pPr>
            <w:r>
              <w:t xml:space="preserve">99.4416</w:t>
            </w:r>
          </w:p>
        </w:tc>
        <w:tc>
          <w:tcPr/>
          <w:p>
            <w:pPr>
              <w:pStyle w:val="Compact"/>
              <w:jc w:val="right"/>
            </w:pPr>
            <w:r>
              <w:t xml:space="preserve">99.5449</w:t>
            </w:r>
          </w:p>
        </w:tc>
        <w:tc>
          <w:tcPr/>
          <w:p>
            <w:pPr>
              <w:pStyle w:val="Compact"/>
              <w:jc w:val="right"/>
            </w:pPr>
            <w:r>
              <w:t xml:space="preserve">0.1033</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140-nmol/mol</w:t>
            </w:r>
          </w:p>
        </w:tc>
        <w:tc>
          <w:tcPr/>
          <w:p>
            <w:pPr>
              <w:pStyle w:val="Compact"/>
              <w:jc w:val="right"/>
            </w:pPr>
            <w:r>
              <w:t xml:space="preserve">139.1532</w:t>
            </w:r>
          </w:p>
        </w:tc>
        <w:tc>
          <w:tcPr/>
          <w:p>
            <w:pPr>
              <w:pStyle w:val="Compact"/>
              <w:jc w:val="right"/>
            </w:pPr>
            <w:r>
              <w:t xml:space="preserve">139.0164</w:t>
            </w:r>
          </w:p>
        </w:tc>
        <w:tc>
          <w:tcPr/>
          <w:p>
            <w:pPr>
              <w:pStyle w:val="Compact"/>
              <w:jc w:val="right"/>
            </w:pPr>
            <w:r>
              <w:t xml:space="preserve">0.1368</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180-nmol/mol</w:t>
            </w:r>
          </w:p>
        </w:tc>
        <w:tc>
          <w:tcPr/>
          <w:p>
            <w:pPr>
              <w:pStyle w:val="Compact"/>
              <w:jc w:val="right"/>
            </w:pPr>
            <w:r>
              <w:t xml:space="preserve">180.5318</w:t>
            </w:r>
          </w:p>
        </w:tc>
        <w:tc>
          <w:tcPr/>
          <w:p>
            <w:pPr>
              <w:pStyle w:val="Compact"/>
              <w:jc w:val="right"/>
            </w:pPr>
            <w:r>
              <w:t xml:space="preserve">180.5552</w:t>
            </w:r>
          </w:p>
        </w:tc>
        <w:tc>
          <w:tcPr/>
          <w:p>
            <w:pPr>
              <w:pStyle w:val="Compact"/>
              <w:jc w:val="right"/>
            </w:pPr>
            <w:r>
              <w:t xml:space="preserve">0.0234</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20-nmol/mol</w:t>
            </w:r>
          </w:p>
        </w:tc>
        <w:tc>
          <w:tcPr/>
          <w:p>
            <w:pPr>
              <w:pStyle w:val="Compact"/>
              <w:jc w:val="right"/>
            </w:pPr>
            <w:r>
              <w:t xml:space="preserve">19.7310</w:t>
            </w:r>
          </w:p>
        </w:tc>
        <w:tc>
          <w:tcPr/>
          <w:p>
            <w:pPr>
              <w:pStyle w:val="Compact"/>
              <w:jc w:val="right"/>
            </w:pPr>
            <w:r>
              <w:t xml:space="preserve">19.7262</w:t>
            </w:r>
          </w:p>
        </w:tc>
        <w:tc>
          <w:tcPr/>
          <w:p>
            <w:pPr>
              <w:pStyle w:val="Compact"/>
              <w:jc w:val="right"/>
            </w:pPr>
            <w:r>
              <w:t xml:space="preserve">0.0047</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60-nmol/mol</w:t>
            </w:r>
          </w:p>
        </w:tc>
        <w:tc>
          <w:tcPr/>
          <w:p>
            <w:pPr>
              <w:pStyle w:val="Compact"/>
              <w:jc w:val="right"/>
            </w:pPr>
            <w:r>
              <w:t xml:space="preserve">59.8933</w:t>
            </w:r>
          </w:p>
        </w:tc>
        <w:tc>
          <w:tcPr/>
          <w:p>
            <w:pPr>
              <w:pStyle w:val="Compact"/>
              <w:jc w:val="right"/>
            </w:pPr>
            <w:r>
              <w:t xml:space="preserve">59.8962</w:t>
            </w:r>
          </w:p>
        </w:tc>
        <w:tc>
          <w:tcPr/>
          <w:p>
            <w:pPr>
              <w:pStyle w:val="Compact"/>
              <w:jc w:val="right"/>
            </w:pPr>
            <w:r>
              <w:t xml:space="preserve">0.0029</w:t>
            </w:r>
          </w:p>
        </w:tc>
      </w:tr>
    </w:tbl>
    <w:bookmarkEnd w:id="17"/>
    <w:bookmarkEnd w:id="18"/>
    <w:bookmarkStart w:id="21" w:name="criterios-de-evaluación"/>
    <w:p>
      <w:pPr>
        <w:pStyle w:val="Heading1"/>
      </w:pPr>
      <w:r>
        <w:t xml:space="preserve">3. Criterios de Evaluación</w:t>
      </w:r>
    </w:p>
    <w:bookmarkStart w:id="1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701"/>
        <w:gridCol w:w="2957"/>
        <w:gridCol w:w="4260"/>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En</w:t>
            </w:r>
          </w:p>
        </w:tc>
        <w:tc>
          <w:tcPr/>
          <w:p>
            <w:pPr>
              <w:pStyle w:val="Compact"/>
              <w:jc w:val="left"/>
            </w:pPr>
            <m:oMath>
              <m:sSub>
                <m:e>
                  <m:r>
                    <m:t>E</m:t>
                  </m:r>
                </m:e>
                <m:sub>
                  <m:r>
                    <m:t>n</m:t>
                  </m:r>
                </m:sub>
              </m:sSub>
              <m:r>
                <m:rPr>
                  <m:sty m:val="p"/>
                </m:rPr>
                <m:t>=</m:t>
              </m:r>
              <m:f>
                <m:fPr>
                  <m:type m:val="bar"/>
                </m:fPr>
                <m:num>
                  <m:sSub>
                    <m:e>
                      <m:r>
                        <m:t>x</m:t>
                      </m:r>
                    </m:e>
                    <m:sub>
                      <m:r>
                        <m:t>i</m:t>
                      </m:r>
                    </m:sub>
                  </m:sSub>
                  <m:r>
                    <m:rPr>
                      <m:sty m:val="p"/>
                    </m:rPr>
                    <m:t>−</m:t>
                  </m:r>
                  <m:sSub>
                    <m:e>
                      <m:r>
                        <m:t>x</m:t>
                      </m:r>
                    </m:e>
                    <m:sub>
                      <m:r>
                        <m:t>p</m:t>
                      </m:r>
                      <m:r>
                        <m:t>t</m:t>
                      </m:r>
                    </m:sub>
                  </m:sSub>
                </m:num>
                <m:den>
                  <m:rad>
                    <m:radPr>
                      <m:degHide m:val="on"/>
                    </m:radPr>
                    <m:deg/>
                    <m:e>
                      <m:r>
                        <m:t>U</m:t>
                      </m:r>
                      <m:r>
                        <m:rPr>
                          <m:sty m:val="p"/>
                        </m:rPr>
                        <m:t>(</m:t>
                      </m:r>
                      <m:sSub>
                        <m:e>
                          <m:r>
                            <m:t>x</m:t>
                          </m:r>
                        </m:e>
                        <m:sub>
                          <m:r>
                            <m:t>i</m:t>
                          </m:r>
                        </m:sub>
                      </m:sSub>
                      <m:sSup>
                        <m:e>
                          <m:r>
                            <m:rPr>
                              <m:sty m:val="p"/>
                            </m:rPr>
                            <m:t>)</m:t>
                          </m:r>
                        </m:e>
                        <m:sup>
                          <m:r>
                            <m:t>2</m:t>
                          </m:r>
                        </m:sup>
                      </m:sSup>
                      <m:r>
                        <m:rPr>
                          <m:sty m:val="p"/>
                        </m:rPr>
                        <m:t>+</m:t>
                      </m:r>
                      <m:r>
                        <m:t>U</m:t>
                      </m:r>
                      <m:r>
                        <m:rPr>
                          <m:sty m:val="p"/>
                        </m:rPr>
                        <m:t>(</m:t>
                      </m:r>
                      <m:sSub>
                        <m:e>
                          <m:r>
                            <m:t>x</m:t>
                          </m:r>
                        </m:e>
                        <m:sub>
                          <m:r>
                            <m:t>p</m:t>
                          </m:r>
                          <m:r>
                            <m:t>t</m:t>
                          </m:r>
                        </m:sub>
                      </m:sSub>
                      <m:sSup>
                        <m:e>
                          <m:r>
                            <m:rPr>
                              <m:sty m:val="p"/>
                            </m:rPr>
                            <m:t>)</m:t>
                          </m:r>
                        </m:e>
                        <m:sup>
                          <m:r>
                            <m:t>2</m:t>
                          </m:r>
                        </m:sup>
                      </m:sSup>
                    </m:e>
                  </m:rad>
                </m:den>
              </m:f>
            </m:oMath>
          </w:p>
        </w:tc>
        <w:tc>
          <w:tcPr/>
          <w:p>
            <w:pPr>
              <w:pStyle w:val="Compact"/>
              <w:jc w:val="left"/>
            </w:pPr>
            <w:r>
              <w:t xml:space="preserve">|En| ≤ 1.0:</w:t>
            </w:r>
            <w:r>
              <w:t xml:space="preserve"> </w:t>
            </w:r>
            <w:r>
              <w:rPr>
                <w:b/>
                <w:bCs/>
              </w:rPr>
              <w:t xml:space="preserve">Satisfactorio</w:t>
            </w:r>
            <w:r>
              <w:t xml:space="preserve">|En| &gt; 1.0:</w:t>
            </w:r>
            <w:r>
              <w:t xml:space="preserve"> </w:t>
            </w:r>
            <w:r>
              <w:rPr>
                <w:b/>
                <w:bCs/>
              </w:rPr>
              <w:t xml:space="preserve">Insatisfactorio</w:t>
            </w:r>
          </w:p>
        </w:tc>
      </w:tr>
    </w:tbl>
    <w:bookmarkEnd w:id="19"/>
    <w:bookmarkStart w:id="2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3</w:t>
            </w:r>
          </w:p>
        </w:tc>
        <w:tc>
          <w:tcPr/>
          <w:p>
            <w:pPr>
              <w:pStyle w:val="Compact"/>
              <w:jc w:val="left"/>
            </w:pPr>
            <w:r>
              <w:t xml:space="preserve">0.4512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3</w:t>
            </w:r>
          </w:p>
        </w:tc>
        <w:tc>
          <w:tcPr/>
          <w:p>
            <w:pPr>
              <w:pStyle w:val="Compact"/>
              <w:jc w:val="left"/>
            </w:pPr>
            <w:r>
              <w:t xml:space="preserve">0.1648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3</w:t>
            </w:r>
          </w:p>
        </w:tc>
        <w:tc>
          <w:tcPr/>
          <w:p>
            <w:pPr>
              <w:pStyle w:val="Compact"/>
              <w:jc w:val="left"/>
            </w:pPr>
            <w:r>
              <w:t xml:space="preserve">0.2115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3</w:t>
            </w:r>
          </w:p>
        </w:tc>
        <w:tc>
          <w:tcPr/>
          <w:p>
            <w:pPr>
              <w:pStyle w:val="Compact"/>
              <w:jc w:val="left"/>
            </w:pPr>
            <w:r>
              <w:t xml:space="preserve">0.2990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3</w:t>
            </w:r>
          </w:p>
        </w:tc>
        <w:tc>
          <w:tcPr/>
          <w:p>
            <w:pPr>
              <w:pStyle w:val="Compact"/>
              <w:jc w:val="left"/>
            </w:pPr>
            <w:r>
              <w:t xml:space="preserve">0.0952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0.0903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3</w:t>
            </w:r>
          </w:p>
        </w:tc>
        <w:tc>
          <w:tcPr/>
          <w:p>
            <w:pPr>
              <w:pStyle w:val="Compact"/>
              <w:jc w:val="left"/>
            </w:pPr>
            <w:r>
              <w:t xml:space="preserve">0.1136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3</w:t>
            </w:r>
          </w:p>
        </w:tc>
        <w:tc>
          <w:tcPr/>
          <w:p>
            <w:pPr>
              <w:pStyle w:val="Compact"/>
              <w:jc w:val="left"/>
            </w:pPr>
            <w:r>
              <w:t xml:space="preserve">0.1185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3</w:t>
            </w:r>
          </w:p>
        </w:tc>
        <w:tc>
          <w:tcPr/>
          <w:p>
            <w:pPr>
              <w:pStyle w:val="Compact"/>
              <w:jc w:val="left"/>
            </w:pPr>
            <w:r>
              <w:t xml:space="preserve">0.3419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3</w:t>
            </w:r>
          </w:p>
        </w:tc>
        <w:tc>
          <w:tcPr/>
          <w:p>
            <w:pPr>
              <w:pStyle w:val="Compact"/>
              <w:jc w:val="left"/>
            </w:pPr>
            <w:r>
              <w:t xml:space="preserve">0.2675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3</w:t>
            </w:r>
          </w:p>
        </w:tc>
        <w:tc>
          <w:tcPr/>
          <w:p>
            <w:pPr>
              <w:pStyle w:val="Compact"/>
              <w:jc w:val="left"/>
            </w:pPr>
            <w:r>
              <w:t xml:space="preserve">0.2734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3</w:t>
            </w:r>
          </w:p>
        </w:tc>
        <w:tc>
          <w:tcPr/>
          <w:p>
            <w:pPr>
              <w:pStyle w:val="Compact"/>
              <w:jc w:val="left"/>
            </w:pPr>
            <w:r>
              <w:t xml:space="preserve">0.4508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3</w:t>
            </w:r>
          </w:p>
        </w:tc>
        <w:tc>
          <w:tcPr/>
          <w:p>
            <w:pPr>
              <w:pStyle w:val="Compact"/>
              <w:jc w:val="left"/>
            </w:pPr>
            <w:r>
              <w:t xml:space="preserve">0.4467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3</w:t>
            </w:r>
          </w:p>
        </w:tc>
        <w:tc>
          <w:tcPr/>
          <w:p>
            <w:pPr>
              <w:pStyle w:val="Compact"/>
              <w:jc w:val="left"/>
            </w:pPr>
            <w:r>
              <w:t xml:space="preserve">0.0949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0.0877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3</w:t>
            </w:r>
          </w:p>
        </w:tc>
        <w:tc>
          <w:tcPr/>
          <w:p>
            <w:pPr>
              <w:pStyle w:val="Compact"/>
              <w:jc w:val="left"/>
            </w:pPr>
            <w:r>
              <w:t xml:space="preserve">0.3833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w:t>
            </w:r>
          </w:p>
        </w:tc>
        <w:tc>
          <w:tcPr/>
          <w:p>
            <w:pPr>
              <w:pStyle w:val="Compact"/>
              <w:jc w:val="left"/>
            </w:pPr>
            <w:r>
              <w:t xml:space="preserve">0.1126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3</w:t>
            </w:r>
          </w:p>
        </w:tc>
        <w:tc>
          <w:tcPr/>
          <w:p>
            <w:pPr>
              <w:pStyle w:val="Compact"/>
              <w:jc w:val="left"/>
            </w:pPr>
            <w:r>
              <w:t xml:space="preserve">0.0575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3</w:t>
            </w:r>
          </w:p>
        </w:tc>
        <w:tc>
          <w:tcPr/>
          <w:p>
            <w:pPr>
              <w:pStyle w:val="Compact"/>
              <w:jc w:val="left"/>
            </w:pPr>
            <w:r>
              <w:t xml:space="preserve">0.1836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0.0026</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0</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3</w:t>
            </w:r>
          </w:p>
        </w:tc>
        <w:tc>
          <w:tcPr/>
          <w:p>
            <w:pPr>
              <w:pStyle w:val="Compact"/>
              <w:jc w:val="left"/>
            </w:pPr>
            <w:r>
              <w:t xml:space="preserve">0.3124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3</w:t>
            </w:r>
          </w:p>
        </w:tc>
        <w:tc>
          <w:tcPr/>
          <w:p>
            <w:pPr>
              <w:pStyle w:val="Compact"/>
              <w:jc w:val="left"/>
            </w:pPr>
            <w:r>
              <w:t xml:space="preserve">0.2293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3</w:t>
            </w:r>
          </w:p>
        </w:tc>
        <w:tc>
          <w:tcPr/>
          <w:p>
            <w:pPr>
              <w:pStyle w:val="Compact"/>
              <w:jc w:val="left"/>
            </w:pPr>
            <w:r>
              <w:t xml:space="preserve">0.3265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3</w:t>
            </w:r>
          </w:p>
        </w:tc>
        <w:tc>
          <w:tcPr/>
          <w:p>
            <w:pPr>
              <w:pStyle w:val="Compact"/>
              <w:jc w:val="left"/>
            </w:pPr>
            <w:r>
              <w:t xml:space="preserve">0.2199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0.4593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3</w:t>
            </w:r>
          </w:p>
        </w:tc>
        <w:tc>
          <w:tcPr/>
          <w:p>
            <w:pPr>
              <w:pStyle w:val="Compact"/>
              <w:jc w:val="left"/>
            </w:pPr>
            <w:r>
              <w:t xml:space="preserve">0.1304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3</w:t>
            </w:r>
          </w:p>
        </w:tc>
        <w:tc>
          <w:tcPr/>
          <w:p>
            <w:pPr>
              <w:pStyle w:val="Compact"/>
              <w:jc w:val="left"/>
            </w:pPr>
            <w:r>
              <w:t xml:space="preserve">0.3200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3</w:t>
            </w:r>
          </w:p>
        </w:tc>
        <w:tc>
          <w:tcPr/>
          <w:p>
            <w:pPr>
              <w:pStyle w:val="Compact"/>
              <w:jc w:val="left"/>
            </w:pPr>
            <w:r>
              <w:t xml:space="preserve">0.0394</w:t>
            </w:r>
          </w:p>
        </w:tc>
        <w:tc>
          <w:tcPr/>
          <w:p>
            <w:pPr>
              <w:pStyle w:val="Compact"/>
              <w:jc w:val="right"/>
            </w:pPr>
            <w:r>
              <w:t xml:space="preserve">1</w:t>
            </w:r>
          </w:p>
        </w:tc>
        <w:tc>
          <w:tcPr/>
          <w:p>
            <w:pPr>
              <w:pStyle w:val="Compact"/>
              <w:jc w:val="left"/>
            </w:pPr>
            <w:r>
              <w:t xml:space="preserve">part_2</w:t>
            </w:r>
          </w:p>
        </w:tc>
        <w:tc>
          <w:tcPr/>
          <w:p>
            <w:pPr>
              <w:pStyle w:val="Compact"/>
              <w:jc w:val="left"/>
            </w:pPr>
            <w:r>
              <w:t xml:space="preserve">180.459</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3</w:t>
            </w:r>
          </w:p>
        </w:tc>
        <w:tc>
          <w:tcPr/>
          <w:p>
            <w:pPr>
              <w:pStyle w:val="Compact"/>
              <w:jc w:val="left"/>
            </w:pPr>
            <w:r>
              <w:t xml:space="preserve">0.4044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3</w:t>
            </w:r>
          </w:p>
        </w:tc>
        <w:tc>
          <w:tcPr/>
          <w:p>
            <w:pPr>
              <w:pStyle w:val="Compact"/>
              <w:jc w:val="left"/>
            </w:pPr>
            <w:r>
              <w:t xml:space="preserve">0.3006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20"/>
    <w:bookmarkEnd w:id="21"/>
    <w:bookmarkStart w:id="44" w:name="resultados-y-discusión"/>
    <w:p>
      <w:pPr>
        <w:pStyle w:val="Heading1"/>
      </w:pPr>
      <w:r>
        <w:t xml:space="preserve">4. Resultados y Discusión</w:t>
      </w:r>
    </w:p>
    <w:bookmarkStart w:id="22" w:name="resumen-general-del-desempeño"/>
    <w:p>
      <w:pPr>
        <w:pStyle w:val="Heading2"/>
      </w:pPr>
      <w:r>
        <w:t xml:space="preserve">4.1. Resumen General del Desempeño</w:t>
      </w:r>
    </w:p>
    <w:p>
      <w:pPr>
        <w:pStyle w:val="FirstParagraph"/>
      </w:pPr>
      <w:r>
        <w:t xml:space="preserve">En esta ronda del EA, participaron 4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1048"/>
        <w:gridCol w:w="1164"/>
        <w:gridCol w:w="1863"/>
        <w:gridCol w:w="349"/>
        <w:gridCol w:w="349"/>
        <w:gridCol w:w="465"/>
        <w:gridCol w:w="349"/>
        <w:gridCol w:w="465"/>
        <w:gridCol w:w="698"/>
        <w:gridCol w:w="1164"/>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en_sat</w:t>
            </w:r>
          </w:p>
        </w:tc>
        <w:tc>
          <w:tcPr/>
          <w:p>
            <w:pPr>
              <w:pStyle w:val="Compact"/>
              <w:jc w:val="left"/>
            </w:pPr>
            <w:r>
              <w:t xml:space="preserve">En-score</w:t>
            </w:r>
          </w:p>
        </w:tc>
        <w:tc>
          <w:tcPr/>
          <w:p>
            <w:pPr>
              <w:pStyle w:val="Compact"/>
              <w:jc w:val="left"/>
            </w:pPr>
            <w:r>
              <w:t xml:space="preserve">Satisfactorio</w:t>
            </w:r>
          </w:p>
        </w:tc>
        <w:tc>
          <w:tcPr/>
          <w:p>
            <w:pPr>
              <w:pStyle w:val="Compact"/>
              <w:jc w:val="left"/>
            </w:pPr>
            <w:r>
              <w:t xml:space="preserve">15</w:t>
            </w:r>
          </w:p>
        </w:tc>
        <w:tc>
          <w:tcPr/>
          <w:p>
            <w:pPr>
              <w:pStyle w:val="Compact"/>
              <w:jc w:val="left"/>
            </w:pPr>
            <w:r>
              <w:t xml:space="preserve">27</w:t>
            </w:r>
          </w:p>
        </w:tc>
        <w:tc>
          <w:tcPr/>
          <w:p>
            <w:pPr>
              <w:pStyle w:val="Compact"/>
              <w:jc w:val="left"/>
            </w:pPr>
            <w:r>
              <w:t xml:space="preserve">15</w:t>
            </w:r>
          </w:p>
        </w:tc>
        <w:tc>
          <w:tcPr/>
          <w:p>
            <w:pPr>
              <w:pStyle w:val="Compact"/>
              <w:jc w:val="left"/>
            </w:pPr>
            <w:r>
              <w:t xml:space="preserve">15</w:t>
            </w:r>
          </w:p>
        </w:tc>
        <w:tc>
          <w:tcPr/>
          <w:p>
            <w:pPr>
              <w:pStyle w:val="Compact"/>
              <w:jc w:val="left"/>
            </w:pPr>
            <w:r>
              <w:t xml:space="preserve">18</w:t>
            </w:r>
          </w:p>
        </w:tc>
        <w:tc>
          <w:tcPr/>
          <w:p>
            <w:pPr>
              <w:pStyle w:val="Compact"/>
              <w:jc w:val="right"/>
            </w:pPr>
            <w:r>
              <w:t xml:space="preserve">90</w:t>
            </w:r>
          </w:p>
        </w:tc>
        <w:tc>
          <w:tcPr/>
          <w:p>
            <w:pPr>
              <w:pStyle w:val="Compact"/>
              <w:jc w:val="left"/>
            </w:pPr>
            <w:r>
              <w:t xml:space="preserve">100.00%</w:t>
            </w:r>
          </w:p>
        </w:tc>
      </w:tr>
      <w:tr>
        <w:tc>
          <w:tcPr/>
          <w:p>
            <w:pPr>
              <w:pStyle w:val="Compact"/>
              <w:jc w:val="left"/>
            </w:pPr>
            <w:r>
              <w:t xml:space="preserve">en_unsat</w:t>
            </w:r>
          </w:p>
        </w:tc>
        <w:tc>
          <w:tcPr/>
          <w:p>
            <w:pPr>
              <w:pStyle w:val="Compact"/>
              <w:jc w:val="left"/>
            </w:pPr>
            <w:r>
              <w:t xml:space="preserve">En-score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22"/>
    <w:bookmarkStart w:id="4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6" w:name="resultados-para-co"/>
    <w:p>
      <w:pPr>
        <w:pStyle w:val="Heading3"/>
      </w:pPr>
      <w:r>
        <w:t xml:space="preserve">Resultados para CO</w:t>
      </w:r>
    </w:p>
    <w:p>
      <w:pPr>
        <w:pStyle w:val="FirstParagraph"/>
      </w:pPr>
      <w:r>
        <w:drawing>
          <wp:inline>
            <wp:extent cx="5334000" cy="2667000"/>
            <wp:effectExtent b="0" l="0" r="0" t="0"/>
            <wp:docPr descr="" title="" id="24" name="Picture"/>
            <a:graphic>
              <a:graphicData uri="http://schemas.openxmlformats.org/drawingml/2006/picture">
                <pic:pic>
                  <pic:nvPicPr>
                    <pic:cNvPr descr="/tmp/Rtmpa6qUF2/file4a94503e7565_files/figure-docx/heatmaps_loop-1.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26"/>
    <w:bookmarkStart w:id="30" w:name="resultados-para-no"/>
    <w:p>
      <w:pPr>
        <w:pStyle w:val="Heading3"/>
      </w:pPr>
      <w:r>
        <w:t xml:space="preserve">Resultados para NO</w:t>
      </w:r>
    </w:p>
    <w:p>
      <w:pPr>
        <w:pStyle w:val="FirstParagraph"/>
      </w:pPr>
      <w:r>
        <w:drawing>
          <wp:inline>
            <wp:extent cx="5334000" cy="2667000"/>
            <wp:effectExtent b="0" l="0" r="0" t="0"/>
            <wp:docPr descr="" title="" id="28" name="Picture"/>
            <a:graphic>
              <a:graphicData uri="http://schemas.openxmlformats.org/drawingml/2006/picture">
                <pic:pic>
                  <pic:nvPicPr>
                    <pic:cNvPr descr="/tmp/Rtmpa6qUF2/file4a94503e7565_files/figure-docx/heatmaps_loop-2.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30"/>
    <w:bookmarkStart w:id="34" w:name="resultados-para-no2"/>
    <w:p>
      <w:pPr>
        <w:pStyle w:val="Heading3"/>
      </w:pPr>
      <w:r>
        <w:t xml:space="preserve">Resultados para NO2</w:t>
      </w:r>
    </w:p>
    <w:p>
      <w:pPr>
        <w:pStyle w:val="FirstParagraph"/>
      </w:pPr>
      <w:r>
        <w:drawing>
          <wp:inline>
            <wp:extent cx="5334000" cy="2667000"/>
            <wp:effectExtent b="0" l="0" r="0" t="0"/>
            <wp:docPr descr="" title="" id="32" name="Picture"/>
            <a:graphic>
              <a:graphicData uri="http://schemas.openxmlformats.org/drawingml/2006/picture">
                <pic:pic>
                  <pic:nvPicPr>
                    <pic:cNvPr descr="/tmp/Rtmpa6qUF2/file4a94503e7565_files/figure-docx/heatmaps_loop-3.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34"/>
    <w:bookmarkStart w:id="38" w:name="resultados-para-o3"/>
    <w:p>
      <w:pPr>
        <w:pStyle w:val="Heading3"/>
      </w:pPr>
      <w:r>
        <w:t xml:space="preserve">Resultados para O3</w:t>
      </w:r>
    </w:p>
    <w:p>
      <w:pPr>
        <w:pStyle w:val="FirstParagraph"/>
      </w:pPr>
      <w:r>
        <w:drawing>
          <wp:inline>
            <wp:extent cx="5334000" cy="2667000"/>
            <wp:effectExtent b="0" l="0" r="0" t="0"/>
            <wp:docPr descr="" title="" id="36" name="Picture"/>
            <a:graphic>
              <a:graphicData uri="http://schemas.openxmlformats.org/drawingml/2006/picture">
                <pic:pic>
                  <pic:nvPicPr>
                    <pic:cNvPr descr="/tmp/Rtmpa6qUF2/file4a94503e7565_files/figure-docx/heatmaps_loop-4.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38"/>
    <w:bookmarkStart w:id="42" w:name="resultados-para-so2"/>
    <w:p>
      <w:pPr>
        <w:pStyle w:val="Heading3"/>
      </w:pPr>
      <w:r>
        <w:t xml:space="preserve">Resultados para SO2</w:t>
      </w:r>
    </w:p>
    <w:p>
      <w:pPr>
        <w:pStyle w:val="FirstParagraph"/>
      </w:pPr>
      <w:r>
        <w:drawing>
          <wp:inline>
            <wp:extent cx="5334000" cy="2667000"/>
            <wp:effectExtent b="0" l="0" r="0" t="0"/>
            <wp:docPr descr="" title="" id="40" name="Picture"/>
            <a:graphic>
              <a:graphicData uri="http://schemas.openxmlformats.org/drawingml/2006/picture">
                <pic:pic>
                  <pic:nvPicPr>
                    <pic:cNvPr descr="/tmp/Rtmpa6qUF2/file4a94503e7565_files/figure-docx/heatmaps_loop-5.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42"/>
    <w:bookmarkEnd w:id="43"/>
    <w:bookmarkEnd w:id="44"/>
    <w:bookmarkStart w:id="4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45"/>
    <w:bookmarkStart w:id="4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424"/>
        <w:gridCol w:w="919"/>
        <w:gridCol w:w="919"/>
        <w:gridCol w:w="990"/>
        <w:gridCol w:w="1555"/>
        <w:gridCol w:w="1555"/>
        <w:gridCol w:w="1555"/>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0-μmol/mol</w:t>
            </w:r>
          </w:p>
        </w:tc>
        <w:tc>
          <w:tcPr/>
          <w:p>
            <w:pPr>
              <w:pStyle w:val="Compact"/>
              <w:jc w:val="left"/>
            </w:pPr>
            <w:r>
              <w:t xml:space="preserve">Consenso nIQR</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0.0032</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2-μmol/mol</w:t>
            </w:r>
          </w:p>
        </w:tc>
        <w:tc>
          <w:tcPr/>
          <w:p>
            <w:pPr>
              <w:pStyle w:val="Compact"/>
              <w:jc w:val="left"/>
            </w:pPr>
            <w:r>
              <w:t xml:space="preserve">Consenso nIQR</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0.0001</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4-μmol/mol</w:t>
            </w:r>
          </w:p>
        </w:tc>
        <w:tc>
          <w:tcPr/>
          <w:p>
            <w:pPr>
              <w:pStyle w:val="Compact"/>
              <w:jc w:val="left"/>
            </w:pPr>
            <w:r>
              <w:t xml:space="preserve">Consenso nIQR</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0.0013</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6-μmol/mol</w:t>
            </w:r>
          </w:p>
        </w:tc>
        <w:tc>
          <w:tcPr/>
          <w:p>
            <w:pPr>
              <w:pStyle w:val="Compact"/>
              <w:jc w:val="left"/>
            </w:pPr>
            <w:r>
              <w:t xml:space="preserve">Consenso nIQR</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0.0020</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8-μmol/mol</w:t>
            </w:r>
          </w:p>
        </w:tc>
        <w:tc>
          <w:tcPr/>
          <w:p>
            <w:pPr>
              <w:pStyle w:val="Compact"/>
              <w:jc w:val="left"/>
            </w:pPr>
            <w:r>
              <w:t xml:space="preserve">Consenso nIQR</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0.0056</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0-nmol/mol</w:t>
            </w:r>
          </w:p>
        </w:tc>
        <w:tc>
          <w:tcPr/>
          <w:p>
            <w:pPr>
              <w:pStyle w:val="Compact"/>
              <w:jc w:val="left"/>
            </w:pPr>
            <w:r>
              <w:t xml:space="preserve">Consenso nIQR</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0.0094</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121-nmol/mol</w:t>
            </w:r>
          </w:p>
        </w:tc>
        <w:tc>
          <w:tcPr/>
          <w:p>
            <w:pPr>
              <w:pStyle w:val="Compact"/>
              <w:jc w:val="left"/>
            </w:pPr>
            <w:r>
              <w:t xml:space="preserve">Consenso nIQR</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0.0079</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122-nmol/mol</w:t>
            </w:r>
          </w:p>
        </w:tc>
        <w:tc>
          <w:tcPr/>
          <w:p>
            <w:pPr>
              <w:pStyle w:val="Compact"/>
              <w:jc w:val="left"/>
            </w:pPr>
            <w:r>
              <w:t xml:space="preserve">Consenso nIQR</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0.0075</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180-nmol/mol</w:t>
            </w:r>
          </w:p>
        </w:tc>
        <w:tc>
          <w:tcPr/>
          <w:p>
            <w:pPr>
              <w:pStyle w:val="Compact"/>
              <w:jc w:val="left"/>
            </w:pPr>
            <w:r>
              <w:t xml:space="preserve">Consenso nIQR</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0.0311</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181-nmol/mol</w:t>
            </w:r>
          </w:p>
        </w:tc>
        <w:tc>
          <w:tcPr/>
          <w:p>
            <w:pPr>
              <w:pStyle w:val="Compact"/>
              <w:jc w:val="left"/>
            </w:pPr>
            <w:r>
              <w:t xml:space="preserve">Consenso nIQR</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0.0068</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182-nmol/mol</w:t>
            </w:r>
          </w:p>
        </w:tc>
        <w:tc>
          <w:tcPr/>
          <w:p>
            <w:pPr>
              <w:pStyle w:val="Compact"/>
              <w:jc w:val="left"/>
            </w:pPr>
            <w:r>
              <w:t xml:space="preserve">Consenso nIQR</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0.0442</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42-nmol/mol</w:t>
            </w:r>
          </w:p>
        </w:tc>
        <w:tc>
          <w:tcPr/>
          <w:p>
            <w:pPr>
              <w:pStyle w:val="Compact"/>
              <w:jc w:val="left"/>
            </w:pPr>
            <w:r>
              <w:t xml:space="preserve">Consenso nIQR</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0.0903</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81-nmol/mol</w:t>
            </w:r>
          </w:p>
        </w:tc>
        <w:tc>
          <w:tcPr/>
          <w:p>
            <w:pPr>
              <w:pStyle w:val="Compact"/>
              <w:jc w:val="left"/>
            </w:pPr>
            <w:r>
              <w:t xml:space="preserve">Consenso nIQR</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0.0026</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82-nmol/mol</w:t>
            </w:r>
          </w:p>
        </w:tc>
        <w:tc>
          <w:tcPr/>
          <w:p>
            <w:pPr>
              <w:pStyle w:val="Compact"/>
              <w:jc w:val="left"/>
            </w:pPr>
            <w:r>
              <w:t xml:space="preserve">Consenso nIQR</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0.0148</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0-nmol/mol</w:t>
            </w:r>
          </w:p>
        </w:tc>
        <w:tc>
          <w:tcPr/>
          <w:p>
            <w:pPr>
              <w:pStyle w:val="Compact"/>
              <w:jc w:val="left"/>
            </w:pPr>
            <w:r>
              <w:t xml:space="preserve">Consenso nIQR</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0.0049</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120-nmol/mol</w:t>
            </w:r>
          </w:p>
        </w:tc>
        <w:tc>
          <w:tcPr/>
          <w:p>
            <w:pPr>
              <w:pStyle w:val="Compact"/>
              <w:jc w:val="left"/>
            </w:pPr>
            <w:r>
              <w:t xml:space="preserve">Consenso nIQR</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0.0646</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30-nmol/mol</w:t>
            </w:r>
          </w:p>
        </w:tc>
        <w:tc>
          <w:tcPr/>
          <w:p>
            <w:pPr>
              <w:pStyle w:val="Compact"/>
              <w:jc w:val="left"/>
            </w:pPr>
            <w:r>
              <w:t xml:space="preserve">Consenso nIQR</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0.0039</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60-nmol/mol</w:t>
            </w:r>
          </w:p>
        </w:tc>
        <w:tc>
          <w:tcPr/>
          <w:p>
            <w:pPr>
              <w:pStyle w:val="Compact"/>
              <w:jc w:val="left"/>
            </w:pPr>
            <w:r>
              <w:t xml:space="preserve">Consenso nIQR</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0.0245</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90-nmol/mol</w:t>
            </w:r>
          </w:p>
        </w:tc>
        <w:tc>
          <w:tcPr/>
          <w:p>
            <w:pPr>
              <w:pStyle w:val="Compact"/>
              <w:jc w:val="left"/>
            </w:pPr>
            <w:r>
              <w:t xml:space="preserve">Consenso nIQR</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0.0007</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0-nmol/mol</w:t>
            </w:r>
          </w:p>
        </w:tc>
        <w:tc>
          <w:tcPr/>
          <w:p>
            <w:pPr>
              <w:pStyle w:val="Compact"/>
              <w:jc w:val="left"/>
            </w:pPr>
            <w:r>
              <w:t xml:space="preserve">Consenso nIQR</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120-nmol/mol</w:t>
            </w:r>
          </w:p>
        </w:tc>
        <w:tc>
          <w:tcPr/>
          <w:p>
            <w:pPr>
              <w:pStyle w:val="Compact"/>
              <w:jc w:val="left"/>
            </w:pPr>
            <w:r>
              <w:t xml:space="preserve">Consenso nIQR</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0.0511</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180-nmol/mol</w:t>
            </w:r>
          </w:p>
        </w:tc>
        <w:tc>
          <w:tcPr/>
          <w:p>
            <w:pPr>
              <w:pStyle w:val="Compact"/>
              <w:jc w:val="left"/>
            </w:pPr>
            <w:r>
              <w:t xml:space="preserve">Consenso nIQR</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0.1909</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40-nmol/mol</w:t>
            </w:r>
          </w:p>
        </w:tc>
        <w:tc>
          <w:tcPr/>
          <w:p>
            <w:pPr>
              <w:pStyle w:val="Compact"/>
              <w:jc w:val="left"/>
            </w:pPr>
            <w:r>
              <w:t xml:space="preserve">Consenso nIQR</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0.0472</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80-nmol/mol</w:t>
            </w:r>
          </w:p>
        </w:tc>
        <w:tc>
          <w:tcPr/>
          <w:p>
            <w:pPr>
              <w:pStyle w:val="Compact"/>
              <w:jc w:val="left"/>
            </w:pPr>
            <w:r>
              <w:t xml:space="preserve">Consenso nIQR</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0.0527</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0-nmol/mol</w:t>
            </w:r>
          </w:p>
        </w:tc>
        <w:tc>
          <w:tcPr/>
          <w:p>
            <w:pPr>
              <w:pStyle w:val="Compact"/>
              <w:jc w:val="left"/>
            </w:pPr>
            <w:r>
              <w:t xml:space="preserve">Consenso nIQR</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0.0035</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100-nmol/mol</w:t>
            </w:r>
          </w:p>
        </w:tc>
        <w:tc>
          <w:tcPr/>
          <w:p>
            <w:pPr>
              <w:pStyle w:val="Compact"/>
              <w:jc w:val="left"/>
            </w:pPr>
            <w:r>
              <w:t xml:space="preserve">Consenso nIQR</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0.0673</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140-nmol/mol</w:t>
            </w:r>
          </w:p>
        </w:tc>
        <w:tc>
          <w:tcPr/>
          <w:p>
            <w:pPr>
              <w:pStyle w:val="Compact"/>
              <w:jc w:val="left"/>
            </w:pPr>
            <w:r>
              <w:t xml:space="preserve">Consenso nIQR</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0.0576</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180-nmol/mol</w:t>
            </w:r>
          </w:p>
        </w:tc>
        <w:tc>
          <w:tcPr/>
          <w:p>
            <w:pPr>
              <w:pStyle w:val="Compact"/>
              <w:jc w:val="left"/>
            </w:pPr>
            <w:r>
              <w:t xml:space="preserve">Consenso nIQR</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0.0374</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20-nmol/mol</w:t>
            </w:r>
          </w:p>
        </w:tc>
        <w:tc>
          <w:tcPr/>
          <w:p>
            <w:pPr>
              <w:pStyle w:val="Compact"/>
              <w:jc w:val="left"/>
            </w:pPr>
            <w:r>
              <w:t xml:space="preserve">Consenso nIQR</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0.0007</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60-nmol/mol</w:t>
            </w:r>
          </w:p>
        </w:tc>
        <w:tc>
          <w:tcPr/>
          <w:p>
            <w:pPr>
              <w:pStyle w:val="Compact"/>
              <w:jc w:val="left"/>
            </w:pPr>
            <w:r>
              <w:t xml:space="preserve">Consenso nIQR</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0.0050</w:t>
            </w:r>
          </w:p>
        </w:tc>
      </w:tr>
    </w:tbl>
    <w:bookmarkEnd w:id="46"/>
    <w:bookmarkStart w:id="49" w:name="X402f2fe7bb49b71c0ece8af43818eecddaccc4b"/>
    <w:p>
      <w:pPr>
        <w:pStyle w:val="Heading1"/>
      </w:pPr>
      <w:r>
        <w:t xml:space="preserve">Anexo B: Resumen de Homogeneidad y Estabilidad</w:t>
      </w:r>
    </w:p>
    <w:bookmarkStart w:id="4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34"/>
        <w:gridCol w:w="434"/>
        <w:gridCol w:w="200"/>
        <w:gridCol w:w="300"/>
        <w:gridCol w:w="300"/>
        <w:gridCol w:w="267"/>
        <w:gridCol w:w="267"/>
        <w:gridCol w:w="300"/>
        <w:gridCol w:w="367"/>
        <w:gridCol w:w="233"/>
        <w:gridCol w:w="481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1.8131</w:t>
            </w:r>
          </w:p>
        </w:tc>
        <w:tc>
          <w:tcPr/>
          <w:p>
            <w:pPr>
              <w:pStyle w:val="Compact"/>
              <w:jc w:val="right"/>
            </w:pPr>
            <w:r>
              <w:t xml:space="preserve">3.5950</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(1.8131) &gt; c_criterion (0.0124): NO CUMPLE CRITERIO HOMOGENEIDAD</w:t>
            </w:r>
            <w:r>
              <w:t xml:space="preserve">ss (1.8131) &lt;= c_expanded (3.6130): CUMPLE CRITERIO EXP HOMOGENEIDAD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1.1185</w:t>
            </w:r>
          </w:p>
        </w:tc>
        <w:tc>
          <w:tcPr/>
          <w:p>
            <w:pPr>
              <w:pStyle w:val="Compact"/>
              <w:jc w:val="right"/>
            </w:pPr>
            <w:r>
              <w:t xml:space="preserve">2.6083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(1.1185) &gt; c_criterion (0.0016): NO CUMPLE CRITERIO HOMOGENEIDAD</w:t>
            </w:r>
            <w:r>
              <w:t xml:space="preserve">ss (1.1185) &lt;= c_expanded (2.6214): CUMPLE CRITERIO EXP HOMOGENEIDAD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0.3893</w:t>
            </w:r>
          </w:p>
        </w:tc>
        <w:tc>
          <w:tcPr/>
          <w:p>
            <w:pPr>
              <w:pStyle w:val="Compact"/>
              <w:jc w:val="right"/>
            </w:pPr>
            <w:r>
              <w:t xml:space="preserve">1.8680</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(0.3893) &gt; c_criterion (0.0034): NO CUMPLE CRITERIO HOMOGENEIDAD</w:t>
            </w:r>
            <w:r>
              <w:t xml:space="preserve">ss (0.3893) &lt;= c_expanded (1.8774): CUMPLE CRITERIO EXP HOMOGENEIDAD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0.2659</w:t>
            </w:r>
          </w:p>
        </w:tc>
        <w:tc>
          <w:tcPr/>
          <w:p>
            <w:pPr>
              <w:pStyle w:val="Compact"/>
              <w:jc w:val="right"/>
            </w:pPr>
            <w:r>
              <w:t xml:space="preserve">1.6889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(0.2659) &gt; c_criterion (0.0018): NO CUMPLE CRITERIO HOMOGENEIDAD</w:t>
            </w:r>
            <w:r>
              <w:t xml:space="preserve">ss (0.2659) &lt;= c_expanded (1.6973): CUMPLE CRITERIO EXP HOMOGENEIDAD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0.8012</w:t>
            </w:r>
          </w:p>
        </w:tc>
        <w:tc>
          <w:tcPr/>
          <w:p>
            <w:pPr>
              <w:pStyle w:val="Compact"/>
              <w:jc w:val="right"/>
            </w:pPr>
            <w:r>
              <w:t xml:space="preserve">2.2169</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(0.8012) &gt; c_criterion (0.0056): NO CUMPLE CRITERIO HOMOGENEIDAD</w:t>
            </w:r>
            <w:r>
              <w:t xml:space="preserve">ss (0.8012) &lt;= c_expanded (2.2280): CUMPLE CRITERIO EXP HOMOGENEIDAD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1.6164</w:t>
            </w:r>
          </w:p>
        </w:tc>
        <w:tc>
          <w:tcPr/>
          <w:p>
            <w:pPr>
              <w:pStyle w:val="Compact"/>
              <w:jc w:val="right"/>
            </w:pPr>
            <w:r>
              <w:t xml:space="preserve">3.2863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(1.6164) &gt; c_criterion (0.0207): NO CUMPLE CRITERIO HOMOGENEIDAD</w:t>
            </w:r>
            <w:r>
              <w:t xml:space="preserve">ss (1.6164) &lt;= c_expanded (3.3028): CUMPLE CRITERIO EXP HOMOGENEIDAD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38.2835</w:t>
            </w:r>
          </w:p>
        </w:tc>
        <w:tc>
          <w:tcPr/>
          <w:p>
            <w:pPr>
              <w:pStyle w:val="Compact"/>
              <w:jc w:val="right"/>
            </w:pPr>
            <w:r>
              <w:t xml:space="preserve">66.3320</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(38.2835) &gt; c_criterion (0.0127): NO CUMPLE CRITERIO HOMOGENEIDAD</w:t>
            </w:r>
            <w:r>
              <w:t xml:space="preserve">ss (38.2835) &lt;= c_expanded (66.6628): CUMPLE CRITERIO EXP HOMOGENEIDAD</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0.0335</w:t>
            </w:r>
          </w:p>
        </w:tc>
        <w:tc>
          <w:tcPr/>
          <w:p>
            <w:pPr>
              <w:pStyle w:val="Compact"/>
              <w:jc w:val="right"/>
            </w:pPr>
            <w:r>
              <w:t xml:space="preserve">0.0133</w:t>
            </w:r>
          </w:p>
        </w:tc>
        <w:tc>
          <w:tcPr/>
          <w:p>
            <w:pPr>
              <w:pStyle w:val="Compact"/>
              <w:jc w:val="right"/>
            </w:pPr>
            <w:r>
              <w:t xml:space="preserve">11.7432</w:t>
            </w:r>
          </w:p>
        </w:tc>
        <w:tc>
          <w:tcPr/>
          <w:p>
            <w:pPr>
              <w:pStyle w:val="Compact"/>
              <w:jc w:val="right"/>
            </w:pPr>
            <w:r>
              <w:t xml:space="preserve">20.4149</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(11.7432) &gt; c_criterion (0.0101): NO CUMPLE CRITERIO HOMOGENEIDAD</w:t>
            </w:r>
            <w:r>
              <w:t xml:space="preserve">ss (11.7432) &lt;= c_expanded (20.5168): CUMPLE CRITERIO EXP HOMOGENEIDAD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58.9230</w:t>
            </w:r>
          </w:p>
        </w:tc>
        <w:tc>
          <w:tcPr/>
          <w:p>
            <w:pPr>
              <w:pStyle w:val="Compact"/>
              <w:jc w:val="right"/>
            </w:pPr>
            <w:r>
              <w:t xml:space="preserve">102.0725</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(58.9230) &gt; c_criterion (0.0363): NO CUMPLE CRITERIO HOMOGENEIDAD</w:t>
            </w:r>
            <w:r>
              <w:t xml:space="preserve">ss (58.9230) &lt;= c_expanded (102.5816): CUMPLE CRITERIO EXP HOMOGENEIDAD</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0.0629</w:t>
            </w:r>
          </w:p>
        </w:tc>
        <w:tc>
          <w:tcPr/>
          <w:p>
            <w:pPr>
              <w:pStyle w:val="Compact"/>
              <w:jc w:val="right"/>
            </w:pPr>
            <w:r>
              <w:t xml:space="preserve">0.0249</w:t>
            </w:r>
          </w:p>
        </w:tc>
        <w:tc>
          <w:tcPr/>
          <w:p>
            <w:pPr>
              <w:pStyle w:val="Compact"/>
              <w:jc w:val="right"/>
            </w:pPr>
            <w:r>
              <w:t xml:space="preserve">58.2386</w:t>
            </w:r>
          </w:p>
        </w:tc>
        <w:tc>
          <w:tcPr/>
          <w:p>
            <w:pPr>
              <w:pStyle w:val="Compact"/>
              <w:jc w:val="right"/>
            </w:pPr>
            <w:r>
              <w:t xml:space="preserve">100.8870</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(58.2386) &gt; c_criterion (0.0189): NO CUMPLE CRITERIO HOMOGENEIDAD</w:t>
            </w:r>
            <w:r>
              <w:t xml:space="preserve">ss (58.2386) &lt;= c_expanded (101.3902): CUMPLE CRITERIO EXP HOMOGENEIDAD</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0.3715</w:t>
            </w:r>
          </w:p>
        </w:tc>
        <w:tc>
          <w:tcPr/>
          <w:p>
            <w:pPr>
              <w:pStyle w:val="Compact"/>
              <w:jc w:val="right"/>
            </w:pPr>
            <w:r>
              <w:t xml:space="preserve">0.1468</w:t>
            </w:r>
          </w:p>
        </w:tc>
        <w:tc>
          <w:tcPr/>
          <w:p>
            <w:pPr>
              <w:pStyle w:val="Compact"/>
              <w:jc w:val="right"/>
            </w:pPr>
            <w:r>
              <w:t xml:space="preserve">23.5422</w:t>
            </w:r>
          </w:p>
        </w:tc>
        <w:tc>
          <w:tcPr/>
          <w:p>
            <w:pPr>
              <w:pStyle w:val="Compact"/>
              <w:jc w:val="right"/>
            </w:pPr>
            <w:r>
              <w:t xml:space="preserve">40.8200</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(23.5422) &gt; c_criterion (0.1115): NO CUMPLE CRITERIO HOMOGENEIDAD</w:t>
            </w:r>
            <w:r>
              <w:t xml:space="preserve">ss (23.5422) &lt;= c_expanded (41.0239): CUMPLE CRITERIO EXP HOMOGENEIDAD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6.4209</w:t>
            </w:r>
          </w:p>
        </w:tc>
        <w:tc>
          <w:tcPr/>
          <w:p>
            <w:pPr>
              <w:pStyle w:val="Compact"/>
              <w:jc w:val="right"/>
            </w:pPr>
            <w:r>
              <w:t xml:space="preserve">11.2902</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(6.4209) &gt; c_criterion (0.3184): NO CUMPLE CRITERIO HOMOGENEIDAD</w:t>
            </w:r>
            <w:r>
              <w:t xml:space="preserve">ss (6.4209) &lt;= c_expanded (11.3549): CUMPLE CRITERIO EXP HOMOGENEIDAD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25.0639</w:t>
            </w:r>
          </w:p>
        </w:tc>
        <w:tc>
          <w:tcPr/>
          <w:p>
            <w:pPr>
              <w:pStyle w:val="Compact"/>
              <w:jc w:val="right"/>
            </w:pPr>
            <w:r>
              <w:t xml:space="preserve">43.4461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(25.0639) &gt; c_criterion (0.0117): NO CUMPLE CRITERIO HOMOGENEIDAD</w:t>
            </w:r>
            <w:r>
              <w:t xml:space="preserve">ss (25.0639) &lt;= c_expanded (43.6628): CUMPLE CRITERIO EXP HOMOGENEIDAD</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0.0639</w:t>
            </w:r>
          </w:p>
        </w:tc>
        <w:tc>
          <w:tcPr/>
          <w:p>
            <w:pPr>
              <w:pStyle w:val="Compact"/>
              <w:jc w:val="right"/>
            </w:pPr>
            <w:r>
              <w:t xml:space="preserve">0.0253</w:t>
            </w:r>
          </w:p>
        </w:tc>
        <w:tc>
          <w:tcPr/>
          <w:p>
            <w:pPr>
              <w:pStyle w:val="Compact"/>
              <w:jc w:val="right"/>
            </w:pPr>
            <w:r>
              <w:t xml:space="preserve">6.7357</w:t>
            </w:r>
          </w:p>
        </w:tc>
        <w:tc>
          <w:tcPr/>
          <w:p>
            <w:pPr>
              <w:pStyle w:val="Compact"/>
              <w:jc w:val="right"/>
            </w:pPr>
            <w:r>
              <w:t xml:space="preserve">11.7946</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(6.7357) &gt; c_criterion (0.0192): NO CUMPLE CRITERIO HOMOGENEIDAD</w:t>
            </w:r>
            <w:r>
              <w:t xml:space="preserve">ss (6.7357) &lt;= c_expanded (11.8534): CUMPLE CRITERIO EXP HOMOGENEIDAD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1.7857</w:t>
            </w:r>
          </w:p>
        </w:tc>
        <w:tc>
          <w:tcPr/>
          <w:p>
            <w:pPr>
              <w:pStyle w:val="Compact"/>
              <w:jc w:val="right"/>
            </w:pPr>
            <w:r>
              <w:t xml:space="preserve">3.5577</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(1.7857) &gt; c_criterion (0.0173): NO CUMPLE CRITERIO HOMOGENEIDAD</w:t>
            </w:r>
            <w:r>
              <w:t xml:space="preserve">ss (1.7857) &lt;= c_expanded (3.5755): CUMPLE CRITERIO EXP HOMOGENEIDAD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39.0978</w:t>
            </w:r>
          </w:p>
        </w:tc>
        <w:tc>
          <w:tcPr/>
          <w:p>
            <w:pPr>
              <w:pStyle w:val="Compact"/>
              <w:jc w:val="right"/>
            </w:pPr>
            <w:r>
              <w:t xml:space="preserve">67.7433</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(39.0978) &gt; c_criterion (0.1574): NO CUMPLE CRITERIO HOMOGENEIDAD</w:t>
            </w:r>
            <w:r>
              <w:t xml:space="preserve">ss (39.0978) &lt;= c_expanded (68.0815): CUMPLE CRITERIO EXP HOMOGENEIDAD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9.1385</w:t>
            </w:r>
          </w:p>
        </w:tc>
        <w:tc>
          <w:tcPr/>
          <w:p>
            <w:pPr>
              <w:pStyle w:val="Compact"/>
              <w:jc w:val="right"/>
            </w:pPr>
            <w:r>
              <w:t xml:space="preserve">15.9246</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(9.1385) &gt; c_criterion (0.0064): NO CUMPLE CRITERIO HOMOGENEIDAD</w:t>
            </w:r>
            <w:r>
              <w:t xml:space="preserve">ss (9.1385) &lt;= c_expanded (16.0040): CUMPLE CRITERIO EXP HOMOGENEIDAD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19.8069</w:t>
            </w:r>
          </w:p>
        </w:tc>
        <w:tc>
          <w:tcPr/>
          <w:p>
            <w:pPr>
              <w:pStyle w:val="Compact"/>
              <w:jc w:val="right"/>
            </w:pPr>
            <w:r>
              <w:t xml:space="preserve">34.3495</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(19.8069) &gt; c_criterion (0.0444): NO CUMPLE CRITERIO HOMOGENEIDAD</w:t>
            </w:r>
            <w:r>
              <w:t xml:space="preserve">ss (19.8069) &lt;= c_expanded (34.5209): CUMPLE CRITERIO EXP HOMOGENEIDAD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30.4412</w:t>
            </w:r>
          </w:p>
        </w:tc>
        <w:tc>
          <w:tcPr/>
          <w:p>
            <w:pPr>
              <w:pStyle w:val="Compact"/>
              <w:jc w:val="right"/>
            </w:pPr>
            <w:r>
              <w:t xml:space="preserve">52.7551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(30.4412) &gt; c_criterion (0.0199): NO CUMPLE CRITERIO HOMOGENEIDAD</w:t>
            </w:r>
            <w:r>
              <w:t xml:space="preserve">ss (30.4412) &lt;= c_expanded (53.0183): CUMPLE CRITERIO EXP HOMOGENEIDAD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1.8053</w:t>
            </w:r>
          </w:p>
        </w:tc>
        <w:tc>
          <w:tcPr/>
          <w:p>
            <w:pPr>
              <w:pStyle w:val="Compact"/>
              <w:jc w:val="right"/>
            </w:pPr>
            <w:r>
              <w:t xml:space="preserve">3.5823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(1.8053) &gt; c_criterion (0.0000): NO CUMPLE CRITERIO HOMOGENEIDAD</w:t>
            </w:r>
            <w:r>
              <w:t xml:space="preserve">ss (1.8053) &lt;= c_expanded (3.6002): CUMPLE CRITERIO EXP HOMOGENEIDAD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38.0897</w:t>
            </w:r>
          </w:p>
        </w:tc>
        <w:tc>
          <w:tcPr/>
          <w:p>
            <w:pPr>
              <w:pStyle w:val="Compact"/>
              <w:jc w:val="right"/>
            </w:pPr>
            <w:r>
              <w:t xml:space="preserve">66.0153</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(38.0897) &gt; c_criterion (0.3718): NO CUMPLE CRITERIO HOMOGENEIDAD</w:t>
            </w:r>
            <w:r>
              <w:t xml:space="preserve">ss (38.0897) &lt;= c_expanded (66.3466): CUMPLE CRITERIO EXP HOMOGENEIDAD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57.5698</w:t>
            </w:r>
          </w:p>
        </w:tc>
        <w:tc>
          <w:tcPr/>
          <w:p>
            <w:pPr>
              <w:pStyle w:val="Compact"/>
              <w:jc w:val="right"/>
            </w:pPr>
            <w:r>
              <w:t xml:space="preserve">99.7504</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(57.5698) &gt; c_criterion (0.0760): NO CUMPLE CRITERIO HOMOGENEIDAD</w:t>
            </w:r>
            <w:r>
              <w:t xml:space="preserve">ss (57.5698) &lt;= c_expanded (100.2480): CUMPLE CRITERIO EXP HOMOGENEIDAD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11.6938</w:t>
            </w:r>
          </w:p>
        </w:tc>
        <w:tc>
          <w:tcPr/>
          <w:p>
            <w:pPr>
              <w:pStyle w:val="Compact"/>
              <w:jc w:val="right"/>
            </w:pPr>
            <w:r>
              <w:t xml:space="preserve">20.3139</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(11.6938) &gt; c_criterion (0.0229): NO CUMPLE CRITERIO HOMOGENEIDAD</w:t>
            </w:r>
            <w:r>
              <w:t xml:space="preserve">ss (11.6938) &lt;= c_expanded (20.4152): CUMPLE CRITERIO EXP HOMOGENEIDAD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24.7970</w:t>
            </w:r>
          </w:p>
        </w:tc>
        <w:tc>
          <w:tcPr/>
          <w:p>
            <w:pPr>
              <w:pStyle w:val="Compact"/>
              <w:jc w:val="right"/>
            </w:pPr>
            <w:r>
              <w:t xml:space="preserve">42.9794</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(24.7970) &gt; c_criterion (0.0181): NO CUMPLE CRITERIO HOMOGENEIDAD</w:t>
            </w:r>
            <w:r>
              <w:t xml:space="preserve">ss (24.7970) &lt;= c_expanded (43.1937): CUMPLE CRITERIO EXP HOMOGENEIDAD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1.7929</w:t>
            </w:r>
          </w:p>
        </w:tc>
        <w:tc>
          <w:tcPr/>
          <w:p>
            <w:pPr>
              <w:pStyle w:val="Compact"/>
              <w:jc w:val="right"/>
            </w:pPr>
            <w:r>
              <w:t xml:space="preserve">3.5637</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(1.7929) &gt; c_criterion (0.0122): NO CUMPLE CRITERIO HOMOGENEIDAD</w:t>
            </w:r>
            <w:r>
              <w:t xml:space="preserve">ss (1.7929) &lt;= c_expanded (3.5815): CUMPLE CRITERIO EXP HOMOGENEIDAD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31.3239</w:t>
            </w:r>
          </w:p>
        </w:tc>
        <w:tc>
          <w:tcPr/>
          <w:p>
            <w:pPr>
              <w:pStyle w:val="Compact"/>
              <w:jc w:val="right"/>
            </w:pPr>
            <w:r>
              <w:t xml:space="preserve">54.2817</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(31.3239) &gt; c_criterion (0.2327): NO CUMPLE CRITERIO HOMOGENEIDAD</w:t>
            </w:r>
            <w:r>
              <w:t xml:space="preserve">ss (31.3239) &lt;= c_expanded (54.5534): CUMPLE CRITERIO EXP HOMOGENEIDAD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44.5305</w:t>
            </w:r>
          </w:p>
        </w:tc>
        <w:tc>
          <w:tcPr/>
          <w:p>
            <w:pPr>
              <w:pStyle w:val="Compact"/>
              <w:jc w:val="right"/>
            </w:pPr>
            <w:r>
              <w:t xml:space="preserve">77.1528</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(44.5305) &gt; c_criterion (0.0394): NO CUMPLE CRITERIO HOMOGENEIDAD</w:t>
            </w:r>
            <w:r>
              <w:t xml:space="preserve">ss (44.5305) &lt;= c_expanded (77.5376): CUMPLE CRITERIO EXP HOMOGENEIDAD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58.3632</w:t>
            </w:r>
          </w:p>
        </w:tc>
        <w:tc>
          <w:tcPr/>
          <w:p>
            <w:pPr>
              <w:pStyle w:val="Compact"/>
              <w:jc w:val="right"/>
            </w:pPr>
            <w:r>
              <w:t xml:space="preserve">101.1001</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(58.3632) &gt; c_criterion (0.0362): NO CUMPLE CRITERIO HOMOGENEIDAD</w:t>
            </w:r>
            <w:r>
              <w:t xml:space="preserve">ss (58.3632) &lt;= c_expanded (101.6044): CUMPLE CRITERIO EXP HOMOGENEIDAD</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0.0227</w:t>
            </w:r>
          </w:p>
        </w:tc>
        <w:tc>
          <w:tcPr/>
          <w:p>
            <w:pPr>
              <w:pStyle w:val="Compact"/>
              <w:jc w:val="right"/>
            </w:pPr>
            <w:r>
              <w:t xml:space="preserve">0.0090</w:t>
            </w:r>
          </w:p>
        </w:tc>
        <w:tc>
          <w:tcPr/>
          <w:p>
            <w:pPr>
              <w:pStyle w:val="Compact"/>
              <w:jc w:val="right"/>
            </w:pPr>
            <w:r>
              <w:t xml:space="preserve">4.7271</w:t>
            </w:r>
          </w:p>
        </w:tc>
        <w:tc>
          <w:tcPr/>
          <w:p>
            <w:pPr>
              <w:pStyle w:val="Compact"/>
              <w:jc w:val="right"/>
            </w:pPr>
            <w:r>
              <w:t xml:space="preserve">8.3729</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(4.7271) &gt; c_criterion (0.0068): NO CUMPLE CRITERIO HOMOGENEIDAD</w:t>
            </w:r>
            <w:r>
              <w:t xml:space="preserve">ss (4.7271) &lt;= c_expanded (8.4146): CUMPLE CRITERIO EXP HOMOGENEIDAD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18.1302</w:t>
            </w:r>
          </w:p>
        </w:tc>
        <w:tc>
          <w:tcPr/>
          <w:p>
            <w:pPr>
              <w:pStyle w:val="Compact"/>
              <w:jc w:val="right"/>
            </w:pPr>
            <w:r>
              <w:t xml:space="preserve">31.4514</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(18.1302) &gt; c_criterion (0.0089): NO CUMPLE CRITERIO HOMOGENEIDAD</w:t>
            </w:r>
            <w:r>
              <w:t xml:space="preserve">ss (18.1302) &lt;= c_expanded (31.6082): CUMPLE CRITERIO EXP HOMOGENEIDAD</w:t>
            </w:r>
          </w:p>
        </w:tc>
      </w:tr>
    </w:tbl>
    <w:bookmarkEnd w:id="47"/>
    <w:bookmarkStart w:id="4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53"/>
        <w:gridCol w:w="453"/>
        <w:gridCol w:w="209"/>
        <w:gridCol w:w="314"/>
        <w:gridCol w:w="314"/>
        <w:gridCol w:w="279"/>
        <w:gridCol w:w="383"/>
        <w:gridCol w:w="383"/>
        <w:gridCol w:w="244"/>
        <w:gridCol w:w="488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0.0171</w:t>
            </w:r>
          </w:p>
        </w:tc>
        <w:tc>
          <w:tcPr/>
          <w:p>
            <w:pPr>
              <w:pStyle w:val="Compact"/>
              <w:jc w:val="right"/>
            </w:pPr>
            <w:r>
              <w:t xml:space="preserve">0.0151</w:t>
            </w:r>
          </w:p>
        </w:tc>
        <w:tc>
          <w:tcPr/>
          <w:p>
            <w:pPr>
              <w:pStyle w:val="Compact"/>
              <w:jc w:val="right"/>
            </w:pPr>
            <w:r>
              <w:t xml:space="preserve">1.3302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(1.3302) &gt; c_criterion (0.0101): NO CUMPLE CRITERIO ESTABILIDAD</w:t>
            </w:r>
            <w:r>
              <w:t xml:space="preserve">ss (1.3302) &lt;= c_expanded (18.2461): CUMPLE CRITERIO EXP ESTABILIDAD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0.0685</w:t>
            </w:r>
          </w:p>
        </w:tc>
        <w:tc>
          <w:tcPr/>
          <w:p>
            <w:pPr>
              <w:pStyle w:val="Compact"/>
              <w:jc w:val="right"/>
            </w:pPr>
            <w:r>
              <w:t xml:space="preserve">0.0606</w:t>
            </w:r>
          </w:p>
        </w:tc>
        <w:tc>
          <w:tcPr/>
          <w:p>
            <w:pPr>
              <w:pStyle w:val="Compact"/>
              <w:jc w:val="right"/>
            </w:pPr>
            <w:r>
              <w:t xml:space="preserve">1.3039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(1.3039) &gt; c_criterion (0.0189): NO CUMPLE CRITERIO ESTABILIDAD</w:t>
            </w:r>
            <w:r>
              <w:t xml:space="preserve">ss (1.3039) &lt;= c_expanded (75.7799): CUMPLE CRITERIO EXP ESTABILIDAD</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0.0443</w:t>
            </w:r>
          </w:p>
        </w:tc>
        <w:tc>
          <w:tcPr/>
          <w:p>
            <w:pPr>
              <w:pStyle w:val="Compact"/>
              <w:jc w:val="right"/>
            </w:pPr>
            <w:r>
              <w:t xml:space="preserve">0.0392</w:t>
            </w:r>
          </w:p>
        </w:tc>
        <w:tc>
          <w:tcPr/>
          <w:p>
            <w:pPr>
              <w:pStyle w:val="Compact"/>
              <w:jc w:val="right"/>
            </w:pPr>
            <w:r>
              <w:t xml:space="preserve">1.4344</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(1.4344) &gt; c_criterion (0.1115): NO CUMPLE CRITERIO ESTABILIDAD</w:t>
            </w:r>
            <w:r>
              <w:t xml:space="preserve">ss (1.4344) &lt;= c_expanded (32.4427): CUMPLE CRITERIO EXP ESTABILIDAD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0.0753</w:t>
            </w:r>
          </w:p>
        </w:tc>
        <w:tc>
          <w:tcPr/>
          <w:p>
            <w:pPr>
              <w:pStyle w:val="Compact"/>
              <w:jc w:val="right"/>
            </w:pPr>
            <w:r>
              <w:t xml:space="preserve">0.0665</w:t>
            </w:r>
          </w:p>
        </w:tc>
        <w:tc>
          <w:tcPr/>
          <w:p>
            <w:pPr>
              <w:pStyle w:val="Compact"/>
              <w:jc w:val="right"/>
            </w:pPr>
            <w:r>
              <w:t xml:space="preserve">1.3149</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(1.3149) &gt; c_criterion (0.0192): NO CUMPLE CRITERIO ESTABILIDAD</w:t>
            </w:r>
            <w:r>
              <w:t xml:space="preserve">ss (1.3149) &lt;= c_expanded (12.7967): CUMPLE CRITERIO EXP ESTABILIDAD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0.0208</w:t>
            </w:r>
          </w:p>
        </w:tc>
        <w:tc>
          <w:tcPr/>
          <w:p>
            <w:pPr>
              <w:pStyle w:val="Compact"/>
              <w:jc w:val="right"/>
            </w:pPr>
            <w:r>
              <w:t xml:space="preserve">1.3128</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(1.3128) &gt; c_criterion (0.0068): NO CUMPLE CRITERIO ESTABILIDAD</w:t>
            </w:r>
            <w:r>
              <w:t xml:space="preserve">ss (1.3128) &lt;= c_expanded (11.3220): CUMPLE CRITERIO EXP ESTABILIDAD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bl>
    <w:bookmarkEnd w:id="48"/>
    <w:bookmarkEnd w:id="49"/>
    <w:bookmarkStart w:id="65"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54" w:name="código-part_1"/>
    <w:p>
      <w:pPr>
        <w:pStyle w:val="Heading2"/>
      </w:pPr>
      <w:r>
        <w:t xml:space="preserve">Código: part_1</w:t>
      </w:r>
    </w:p>
    <w:p>
      <w:pPr>
        <w:pStyle w:val="FirstParagraph"/>
      </w:pPr>
      <w:r>
        <w:drawing>
          <wp:inline>
            <wp:extent cx="5334000" cy="6667500"/>
            <wp:effectExtent b="0" l="0" r="0" t="0"/>
            <wp:docPr descr="" title="" id="51" name="Picture"/>
            <a:graphic>
              <a:graphicData uri="http://schemas.openxmlformats.org/drawingml/2006/picture">
                <pic:pic>
                  <pic:nvPicPr>
                    <pic:cNvPr descr="/tmp/Rtmpa6qUF2/file4a94503e7565_files/figure-docx/participant_results_loop-1.png" id="52" name="Picture"/>
                    <pic:cNvPicPr>
                      <a:picLocks noChangeArrowheads="1" noChangeAspect="1"/>
                    </pic:cNvPicPr>
                  </pic:nvPicPr>
                  <pic:blipFill>
                    <a:blip r:embed="rId5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5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432"/>
        <w:gridCol w:w="936"/>
        <w:gridCol w:w="936"/>
        <w:gridCol w:w="720"/>
        <w:gridCol w:w="1007"/>
        <w:gridCol w:w="1080"/>
        <w:gridCol w:w="1224"/>
        <w:gridCol w:w="576"/>
        <w:gridCol w:w="1007"/>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0-μmol/mol</w:t>
            </w:r>
          </w:p>
        </w:tc>
        <w:tc>
          <w:tcPr/>
          <w:p>
            <w:pPr>
              <w:pStyle w:val="Compact"/>
              <w:jc w:val="right"/>
            </w:pPr>
            <w:r>
              <w:t xml:space="preserve">-0.0296</w:t>
            </w:r>
          </w:p>
        </w:tc>
        <w:tc>
          <w:tcPr/>
          <w:p>
            <w:pPr>
              <w:pStyle w:val="Compact"/>
              <w:jc w:val="right"/>
            </w:pPr>
            <w:r>
              <w:t xml:space="preserve">0.0274</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-0.0847</w:t>
            </w:r>
          </w:p>
        </w:tc>
        <w:tc>
          <w:tcPr/>
          <w:p>
            <w:pPr>
              <w:pStyle w:val="Compact"/>
              <w:jc w:val="left"/>
            </w:pPr>
            <w:r>
              <w:t xml:space="preserve">Satisfactorio</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2-μmol/mol</w:t>
            </w:r>
          </w:p>
        </w:tc>
        <w:tc>
          <w:tcPr/>
          <w:p>
            <w:pPr>
              <w:pStyle w:val="Compact"/>
              <w:jc w:val="right"/>
            </w:pPr>
            <w:r>
              <w:t xml:space="preserve">2.0133</w:t>
            </w:r>
          </w:p>
        </w:tc>
        <w:tc>
          <w:tcPr/>
          <w:p>
            <w:pPr>
              <w:pStyle w:val="Compact"/>
              <w:jc w:val="right"/>
            </w:pPr>
            <w:r>
              <w:t xml:space="preserve">0.0035</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4-μmol/mol</w:t>
            </w:r>
          </w:p>
        </w:tc>
        <w:tc>
          <w:tcPr/>
          <w:p>
            <w:pPr>
              <w:pStyle w:val="Compact"/>
              <w:jc w:val="right"/>
            </w:pPr>
            <w:r>
              <w:t xml:space="preserve">4.0244</w:t>
            </w:r>
          </w:p>
        </w:tc>
        <w:tc>
          <w:tcPr/>
          <w:p>
            <w:pPr>
              <w:pStyle w:val="Compact"/>
              <w:jc w:val="right"/>
            </w:pPr>
            <w:r>
              <w:t xml:space="preserve">0.0131</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6-μmol/mol</w:t>
            </w:r>
          </w:p>
        </w:tc>
        <w:tc>
          <w:tcPr/>
          <w:p>
            <w:pPr>
              <w:pStyle w:val="Compact"/>
              <w:jc w:val="right"/>
            </w:pPr>
            <w:r>
              <w:t xml:space="preserve">6.0691</w:t>
            </w:r>
          </w:p>
        </w:tc>
        <w:tc>
          <w:tcPr/>
          <w:p>
            <w:pPr>
              <w:pStyle w:val="Compact"/>
              <w:jc w:val="right"/>
            </w:pPr>
            <w:r>
              <w:t xml:space="preserve">0.0133</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-0.1399</w:t>
            </w:r>
          </w:p>
        </w:tc>
        <w:tc>
          <w:tcPr/>
          <w:p>
            <w:pPr>
              <w:pStyle w:val="Compact"/>
              <w:jc w:val="left"/>
            </w:pPr>
            <w:r>
              <w:t xml:space="preserve">Satisfactorio</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8-μmol/mol</w:t>
            </w:r>
          </w:p>
        </w:tc>
        <w:tc>
          <w:tcPr/>
          <w:p>
            <w:pPr>
              <w:pStyle w:val="Compact"/>
              <w:jc w:val="right"/>
            </w:pPr>
            <w:r>
              <w:t xml:space="preserve">8.0241</w:t>
            </w:r>
          </w:p>
        </w:tc>
        <w:tc>
          <w:tcPr/>
          <w:p>
            <w:pPr>
              <w:pStyle w:val="Compact"/>
              <w:jc w:val="right"/>
            </w:pPr>
            <w:r>
              <w:t xml:space="preserve">0.0589</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-0.1146</w:t>
            </w:r>
          </w:p>
        </w:tc>
        <w:tc>
          <w:tcPr/>
          <w:p>
            <w:pPr>
              <w:pStyle w:val="Compact"/>
              <w:jc w:val="left"/>
            </w:pPr>
            <w:r>
              <w:t xml:space="preserve">Satisfactorio</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0-nmol/mol</w:t>
            </w:r>
          </w:p>
        </w:tc>
        <w:tc>
          <w:tcPr/>
          <w:p>
            <w:pPr>
              <w:pStyle w:val="Compact"/>
              <w:jc w:val="right"/>
            </w:pPr>
            <w:r>
              <w:t xml:space="preserve">0.5646</w:t>
            </w:r>
          </w:p>
        </w:tc>
        <w:tc>
          <w:tcPr/>
          <w:p>
            <w:pPr>
              <w:pStyle w:val="Compact"/>
              <w:jc w:val="right"/>
            </w:pPr>
            <w:r>
              <w:t xml:space="preserve">0.1500</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0.0758</w:t>
            </w:r>
          </w:p>
        </w:tc>
        <w:tc>
          <w:tcPr/>
          <w:p>
            <w:pPr>
              <w:pStyle w:val="Compact"/>
              <w:jc w:val="left"/>
            </w:pPr>
            <w:r>
              <w:t xml:space="preserve">Satisfactorio</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121-nmol/mol</w:t>
            </w:r>
          </w:p>
        </w:tc>
        <w:tc>
          <w:tcPr/>
          <w:p>
            <w:pPr>
              <w:pStyle w:val="Compact"/>
              <w:jc w:val="right"/>
            </w:pPr>
            <w:r>
              <w:t xml:space="preserve">120.3638</w:t>
            </w:r>
          </w:p>
        </w:tc>
        <w:tc>
          <w:tcPr/>
          <w:p>
            <w:pPr>
              <w:pStyle w:val="Compact"/>
              <w:jc w:val="right"/>
            </w:pPr>
            <w:r>
              <w:t xml:space="preserve">0.0608</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0.0225</w:t>
            </w:r>
          </w:p>
        </w:tc>
        <w:tc>
          <w:tcPr/>
          <w:p>
            <w:pPr>
              <w:pStyle w:val="Compact"/>
              <w:jc w:val="left"/>
            </w:pPr>
            <w:r>
              <w:t xml:space="preserve">Satisfactorio</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122-nmol/mol</w:t>
            </w:r>
          </w:p>
        </w:tc>
        <w:tc>
          <w:tcPr/>
          <w:p>
            <w:pPr>
              <w:pStyle w:val="Compact"/>
              <w:jc w:val="right"/>
            </w:pPr>
            <w:r>
              <w:t xml:space="preserve">40.7400</w:t>
            </w:r>
          </w:p>
        </w:tc>
        <w:tc>
          <w:tcPr/>
          <w:p>
            <w:pPr>
              <w:pStyle w:val="Compact"/>
              <w:jc w:val="right"/>
            </w:pPr>
            <w:r>
              <w:t xml:space="preserve">0.0434</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180-nmol/mol</w:t>
            </w:r>
          </w:p>
        </w:tc>
        <w:tc>
          <w:tcPr/>
          <w:p>
            <w:pPr>
              <w:pStyle w:val="Compact"/>
              <w:jc w:val="right"/>
            </w:pPr>
            <w:r>
              <w:t xml:space="preserve">182.2686</w:t>
            </w:r>
          </w:p>
        </w:tc>
        <w:tc>
          <w:tcPr/>
          <w:p>
            <w:pPr>
              <w:pStyle w:val="Compact"/>
              <w:jc w:val="right"/>
            </w:pPr>
            <w:r>
              <w:t xml:space="preserve">0.2655</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181-nmol/mol</w:t>
            </w:r>
          </w:p>
        </w:tc>
        <w:tc>
          <w:tcPr/>
          <w:p>
            <w:pPr>
              <w:pStyle w:val="Compact"/>
              <w:jc w:val="right"/>
            </w:pPr>
            <w:r>
              <w:t xml:space="preserve">180.2036</w:t>
            </w:r>
          </w:p>
        </w:tc>
        <w:tc>
          <w:tcPr/>
          <w:p>
            <w:pPr>
              <w:pStyle w:val="Compact"/>
              <w:jc w:val="right"/>
            </w:pPr>
            <w:r>
              <w:t xml:space="preserve">0.0915</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-0.0720</w:t>
            </w:r>
          </w:p>
        </w:tc>
        <w:tc>
          <w:tcPr/>
          <w:p>
            <w:pPr>
              <w:pStyle w:val="Compact"/>
              <w:jc w:val="left"/>
            </w:pPr>
            <w:r>
              <w:t xml:space="preserve">Satisfactorio</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182-nmol/mol</w:t>
            </w:r>
          </w:p>
        </w:tc>
        <w:tc>
          <w:tcPr/>
          <w:p>
            <w:pPr>
              <w:pStyle w:val="Compact"/>
              <w:jc w:val="right"/>
            </w:pPr>
            <w:r>
              <w:t xml:space="preserve">75.9568</w:t>
            </w:r>
          </w:p>
        </w:tc>
        <w:tc>
          <w:tcPr/>
          <w:p>
            <w:pPr>
              <w:pStyle w:val="Compact"/>
              <w:jc w:val="right"/>
            </w:pPr>
            <w:r>
              <w:t xml:space="preserve">0.3148</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-0.1336</w:t>
            </w:r>
          </w:p>
        </w:tc>
        <w:tc>
          <w:tcPr/>
          <w:p>
            <w:pPr>
              <w:pStyle w:val="Compact"/>
              <w:jc w:val="left"/>
            </w:pPr>
            <w:r>
              <w:t xml:space="preserve">Satisfactorio</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42-nmol/mol</w:t>
            </w:r>
          </w:p>
        </w:tc>
        <w:tc>
          <w:tcPr/>
          <w:p>
            <w:pPr>
              <w:pStyle w:val="Compact"/>
              <w:jc w:val="right"/>
            </w:pPr>
            <w:r>
              <w:t xml:space="preserve">24.7712</w:t>
            </w:r>
          </w:p>
        </w:tc>
        <w:tc>
          <w:tcPr/>
          <w:p>
            <w:pPr>
              <w:pStyle w:val="Compact"/>
              <w:jc w:val="right"/>
            </w:pPr>
            <w:r>
              <w:t xml:space="preserve">1.1783</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-0.0470</w:t>
            </w:r>
          </w:p>
        </w:tc>
        <w:tc>
          <w:tcPr/>
          <w:p>
            <w:pPr>
              <w:pStyle w:val="Compact"/>
              <w:jc w:val="left"/>
            </w:pPr>
            <w:r>
              <w:t xml:space="preserve">Satisfactorio</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81-nmol/mol</w:t>
            </w:r>
          </w:p>
        </w:tc>
        <w:tc>
          <w:tcPr/>
          <w:p>
            <w:pPr>
              <w:pStyle w:val="Compact"/>
              <w:jc w:val="right"/>
            </w:pPr>
            <w:r>
              <w:t xml:space="preserve">80.6771</w:t>
            </w:r>
          </w:p>
        </w:tc>
        <w:tc>
          <w:tcPr/>
          <w:p>
            <w:pPr>
              <w:pStyle w:val="Compact"/>
              <w:jc w:val="right"/>
            </w:pPr>
            <w:r>
              <w:t xml:space="preserve">0.0376</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-0.0413</w:t>
            </w:r>
          </w:p>
        </w:tc>
        <w:tc>
          <w:tcPr/>
          <w:p>
            <w:pPr>
              <w:pStyle w:val="Compact"/>
              <w:jc w:val="left"/>
            </w:pPr>
            <w:r>
              <w:t xml:space="preserve">Satisfactorio</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82-nmol/mol</w:t>
            </w:r>
          </w:p>
        </w:tc>
        <w:tc>
          <w:tcPr/>
          <w:p>
            <w:pPr>
              <w:pStyle w:val="Compact"/>
              <w:jc w:val="right"/>
            </w:pPr>
            <w:r>
              <w:t xml:space="preserve">25.6766</w:t>
            </w:r>
          </w:p>
        </w:tc>
        <w:tc>
          <w:tcPr/>
          <w:p>
            <w:pPr>
              <w:pStyle w:val="Compact"/>
              <w:jc w:val="right"/>
            </w:pPr>
            <w:r>
              <w:t xml:space="preserve">0.0835</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-0.0258</w:t>
            </w:r>
          </w:p>
        </w:tc>
        <w:tc>
          <w:tcPr/>
          <w:p>
            <w:pPr>
              <w:pStyle w:val="Compact"/>
              <w:jc w:val="left"/>
            </w:pPr>
            <w:r>
              <w:t xml:space="preserve">Satisfactorio</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0-nmol/mol</w:t>
            </w:r>
          </w:p>
        </w:tc>
        <w:tc>
          <w:tcPr/>
          <w:p>
            <w:pPr>
              <w:pStyle w:val="Compact"/>
              <w:jc w:val="right"/>
            </w:pPr>
            <w:r>
              <w:t xml:space="preserve">0.1156</w:t>
            </w:r>
          </w:p>
        </w:tc>
        <w:tc>
          <w:tcPr/>
          <w:p>
            <w:pPr>
              <w:pStyle w:val="Compact"/>
              <w:jc w:val="right"/>
            </w:pPr>
            <w:r>
              <w:t xml:space="preserve">0.1767</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-0.0334</w:t>
            </w:r>
          </w:p>
        </w:tc>
        <w:tc>
          <w:tcPr/>
          <w:p>
            <w:pPr>
              <w:pStyle w:val="Compact"/>
              <w:jc w:val="left"/>
            </w:pPr>
            <w:r>
              <w:t xml:space="preserve">Satisfactorio</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120-nmol/mol</w:t>
            </w:r>
          </w:p>
        </w:tc>
        <w:tc>
          <w:tcPr/>
          <w:p>
            <w:pPr>
              <w:pStyle w:val="Compact"/>
              <w:jc w:val="right"/>
            </w:pPr>
            <w:r>
              <w:t xml:space="preserve">123.0519</w:t>
            </w:r>
          </w:p>
        </w:tc>
        <w:tc>
          <w:tcPr/>
          <w:p>
            <w:pPr>
              <w:pStyle w:val="Compact"/>
              <w:jc w:val="right"/>
            </w:pPr>
            <w:r>
              <w:t xml:space="preserve">0.4097</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0.0832</w:t>
            </w:r>
          </w:p>
        </w:tc>
        <w:tc>
          <w:tcPr/>
          <w:p>
            <w:pPr>
              <w:pStyle w:val="Compact"/>
              <w:jc w:val="left"/>
            </w:pPr>
            <w:r>
              <w:t xml:space="preserve">Satisfactorio</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30-nmol/mol</w:t>
            </w:r>
          </w:p>
        </w:tc>
        <w:tc>
          <w:tcPr/>
          <w:p>
            <w:pPr>
              <w:pStyle w:val="Compact"/>
              <w:jc w:val="right"/>
            </w:pPr>
            <w:r>
              <w:t xml:space="preserve">32.9221</w:t>
            </w:r>
          </w:p>
        </w:tc>
        <w:tc>
          <w:tcPr/>
          <w:p>
            <w:pPr>
              <w:pStyle w:val="Compact"/>
              <w:jc w:val="right"/>
            </w:pPr>
            <w:r>
              <w:t xml:space="preserve">0.0322</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0.1411</w:t>
            </w:r>
          </w:p>
        </w:tc>
        <w:tc>
          <w:tcPr/>
          <w:p>
            <w:pPr>
              <w:pStyle w:val="Compact"/>
              <w:jc w:val="left"/>
            </w:pPr>
            <w:r>
              <w:t xml:space="preserve">Satisfactorio</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60-nmol/mol</w:t>
            </w:r>
          </w:p>
        </w:tc>
        <w:tc>
          <w:tcPr/>
          <w:p>
            <w:pPr>
              <w:pStyle w:val="Compact"/>
              <w:jc w:val="right"/>
            </w:pPr>
            <w:r>
              <w:t xml:space="preserve">64.9414</w:t>
            </w:r>
          </w:p>
        </w:tc>
        <w:tc>
          <w:tcPr/>
          <w:p>
            <w:pPr>
              <w:pStyle w:val="Compact"/>
              <w:jc w:val="right"/>
            </w:pPr>
            <w:r>
              <w:t xml:space="preserve">0.2888</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-0.0077</w:t>
            </w:r>
          </w:p>
        </w:tc>
        <w:tc>
          <w:tcPr/>
          <w:p>
            <w:pPr>
              <w:pStyle w:val="Compact"/>
              <w:jc w:val="left"/>
            </w:pPr>
            <w:r>
              <w:t xml:space="preserve">Satisfactorio</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90-nmol/mol</w:t>
            </w:r>
          </w:p>
        </w:tc>
        <w:tc>
          <w:tcPr/>
          <w:p>
            <w:pPr>
              <w:pStyle w:val="Compact"/>
              <w:jc w:val="right"/>
            </w:pPr>
            <w:r>
              <w:t xml:space="preserve">96.8431</w:t>
            </w:r>
          </w:p>
        </w:tc>
        <w:tc>
          <w:tcPr/>
          <w:p>
            <w:pPr>
              <w:pStyle w:val="Compact"/>
              <w:jc w:val="right"/>
            </w:pPr>
            <w:r>
              <w:t xml:space="preserve">0.0392</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-0.0049</w:t>
            </w:r>
          </w:p>
        </w:tc>
        <w:tc>
          <w:tcPr/>
          <w:p>
            <w:pPr>
              <w:pStyle w:val="Compact"/>
              <w:jc w:val="left"/>
            </w:pPr>
            <w:r>
              <w:t xml:space="preserve">Satisfactorio</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-0.1754</w:t>
            </w:r>
          </w:p>
        </w:tc>
        <w:tc>
          <w:tcPr/>
          <w:p>
            <w:pPr>
              <w:pStyle w:val="Compact"/>
              <w:jc w:val="left"/>
            </w:pPr>
            <w:r>
              <w:t xml:space="preserve">Satisfactorio</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120-nmol/mol</w:t>
            </w:r>
          </w:p>
        </w:tc>
        <w:tc>
          <w:tcPr/>
          <w:p>
            <w:pPr>
              <w:pStyle w:val="Compact"/>
              <w:jc w:val="right"/>
            </w:pPr>
            <w:r>
              <w:t xml:space="preserve">119.9869</w:t>
            </w:r>
          </w:p>
        </w:tc>
        <w:tc>
          <w:tcPr/>
          <w:p>
            <w:pPr>
              <w:pStyle w:val="Compact"/>
              <w:jc w:val="right"/>
            </w:pPr>
            <w:r>
              <w:t xml:space="preserve">0.8343</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0.0555</w:t>
            </w:r>
          </w:p>
        </w:tc>
        <w:tc>
          <w:tcPr/>
          <w:p>
            <w:pPr>
              <w:pStyle w:val="Compact"/>
              <w:jc w:val="left"/>
            </w:pPr>
            <w:r>
              <w:t xml:space="preserve">Satisfactorio</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180-nmol/mol</w:t>
            </w:r>
          </w:p>
        </w:tc>
        <w:tc>
          <w:tcPr/>
          <w:p>
            <w:pPr>
              <w:pStyle w:val="Compact"/>
              <w:jc w:val="right"/>
            </w:pPr>
            <w:r>
              <w:t xml:space="preserve">178.5582</w:t>
            </w:r>
          </w:p>
        </w:tc>
        <w:tc>
          <w:tcPr/>
          <w:p>
            <w:pPr>
              <w:pStyle w:val="Compact"/>
              <w:jc w:val="right"/>
            </w:pPr>
            <w:r>
              <w:t xml:space="preserve">1.7407</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40-nmol/mol</w:t>
            </w:r>
          </w:p>
        </w:tc>
        <w:tc>
          <w:tcPr/>
          <w:p>
            <w:pPr>
              <w:pStyle w:val="Compact"/>
              <w:jc w:val="right"/>
            </w:pPr>
            <w:r>
              <w:t xml:space="preserve">40.5063</w:t>
            </w:r>
          </w:p>
        </w:tc>
        <w:tc>
          <w:tcPr/>
          <w:p>
            <w:pPr>
              <w:pStyle w:val="Compact"/>
              <w:jc w:val="right"/>
            </w:pPr>
            <w:r>
              <w:t xml:space="preserve">0.3185</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80-nmol/mol</w:t>
            </w:r>
          </w:p>
        </w:tc>
        <w:tc>
          <w:tcPr/>
          <w:p>
            <w:pPr>
              <w:pStyle w:val="Compact"/>
              <w:jc w:val="right"/>
            </w:pPr>
            <w:r>
              <w:t xml:space="preserve">80.0629</w:t>
            </w:r>
          </w:p>
        </w:tc>
        <w:tc>
          <w:tcPr/>
          <w:p>
            <w:pPr>
              <w:pStyle w:val="Compact"/>
              <w:jc w:val="right"/>
            </w:pPr>
            <w:r>
              <w:t xml:space="preserve">0.5854</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-0.0923</w:t>
            </w:r>
          </w:p>
        </w:tc>
        <w:tc>
          <w:tcPr/>
          <w:p>
            <w:pPr>
              <w:pStyle w:val="Compact"/>
              <w:jc w:val="left"/>
            </w:pPr>
            <w:r>
              <w:t xml:space="preserve">Satisfactorio</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0-nmol/mol</w:t>
            </w:r>
          </w:p>
        </w:tc>
        <w:tc>
          <w:tcPr/>
          <w:p>
            <w:pPr>
              <w:pStyle w:val="Compact"/>
              <w:jc w:val="right"/>
            </w:pPr>
            <w:r>
              <w:t xml:space="preserve">0.0472</w:t>
            </w:r>
          </w:p>
        </w:tc>
        <w:tc>
          <w:tcPr/>
          <w:p>
            <w:pPr>
              <w:pStyle w:val="Compact"/>
              <w:jc w:val="right"/>
            </w:pPr>
            <w:r>
              <w:t xml:space="preserve">0.0496</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-0.0507</w:t>
            </w:r>
          </w:p>
        </w:tc>
        <w:tc>
          <w:tcPr/>
          <w:p>
            <w:pPr>
              <w:pStyle w:val="Compact"/>
              <w:jc w:val="left"/>
            </w:pPr>
            <w:r>
              <w:t xml:space="preserve">Satisfactorio</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100-nmol/mol</w:t>
            </w:r>
          </w:p>
        </w:tc>
        <w:tc>
          <w:tcPr/>
          <w:p>
            <w:pPr>
              <w:pStyle w:val="Compact"/>
              <w:jc w:val="right"/>
            </w:pPr>
            <w:r>
              <w:t xml:space="preserve">99.5449</w:t>
            </w:r>
          </w:p>
        </w:tc>
        <w:tc>
          <w:tcPr/>
          <w:p>
            <w:pPr>
              <w:pStyle w:val="Compact"/>
              <w:jc w:val="right"/>
            </w:pPr>
            <w:r>
              <w:t xml:space="preserve">0.5870</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140-nmol/mol</w:t>
            </w:r>
          </w:p>
        </w:tc>
        <w:tc>
          <w:tcPr/>
          <w:p>
            <w:pPr>
              <w:pStyle w:val="Compact"/>
              <w:jc w:val="right"/>
            </w:pPr>
            <w:r>
              <w:t xml:space="preserve">139.0164</w:t>
            </w:r>
          </w:p>
        </w:tc>
        <w:tc>
          <w:tcPr/>
          <w:p>
            <w:pPr>
              <w:pStyle w:val="Compact"/>
              <w:jc w:val="right"/>
            </w:pPr>
            <w:r>
              <w:t xml:space="preserve">0.4760</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180-nmol/mol</w:t>
            </w:r>
          </w:p>
        </w:tc>
        <w:tc>
          <w:tcPr/>
          <w:p>
            <w:pPr>
              <w:pStyle w:val="Compact"/>
              <w:jc w:val="right"/>
            </w:pPr>
            <w:r>
              <w:t xml:space="preserve">180.5599</w:t>
            </w:r>
          </w:p>
        </w:tc>
        <w:tc>
          <w:tcPr/>
          <w:p>
            <w:pPr>
              <w:pStyle w:val="Compact"/>
              <w:jc w:val="right"/>
            </w:pPr>
            <w:r>
              <w:t xml:space="preserve">0.4259</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0.0055</w:t>
            </w:r>
          </w:p>
        </w:tc>
        <w:tc>
          <w:tcPr/>
          <w:p>
            <w:pPr>
              <w:pStyle w:val="Compact"/>
              <w:jc w:val="left"/>
            </w:pPr>
            <w:r>
              <w:t xml:space="preserve">Satisfactorio</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20-nmol/mol</w:t>
            </w:r>
          </w:p>
        </w:tc>
        <w:tc>
          <w:tcPr/>
          <w:p>
            <w:pPr>
              <w:pStyle w:val="Compact"/>
              <w:jc w:val="right"/>
            </w:pPr>
            <w:r>
              <w:t xml:space="preserve">19.7262</w:t>
            </w:r>
          </w:p>
        </w:tc>
        <w:tc>
          <w:tcPr/>
          <w:p>
            <w:pPr>
              <w:pStyle w:val="Compact"/>
              <w:jc w:val="right"/>
            </w:pPr>
            <w:r>
              <w:t xml:space="preserve">0.0440</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60-nmol/mol</w:t>
            </w:r>
          </w:p>
        </w:tc>
        <w:tc>
          <w:tcPr/>
          <w:p>
            <w:pPr>
              <w:pStyle w:val="Compact"/>
              <w:jc w:val="right"/>
            </w:pPr>
            <w:r>
              <w:t xml:space="preserve">59.8962</w:t>
            </w:r>
          </w:p>
        </w:tc>
        <w:tc>
          <w:tcPr/>
          <w:p>
            <w:pPr>
              <w:pStyle w:val="Compact"/>
              <w:jc w:val="right"/>
            </w:pPr>
            <w:r>
              <w:t xml:space="preserve">0.0493</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0.0000</w:t>
            </w:r>
          </w:p>
        </w:tc>
        <w:tc>
          <w:tcPr/>
          <w:p>
            <w:pPr>
              <w:pStyle w:val="Compact"/>
              <w:jc w:val="left"/>
            </w:pPr>
            <w:r>
              <w:t xml:space="preserve">Satisfactorio</w:t>
            </w:r>
          </w:p>
        </w:tc>
      </w:tr>
    </w:tbl>
    <w:p>
      <w:r>
        <w:br w:type="page"/>
      </w:r>
    </w:p>
    <w:bookmarkEnd w:id="53"/>
    <w:bookmarkEnd w:id="54"/>
    <w:bookmarkStart w:id="59" w:name="código-part_2"/>
    <w:p>
      <w:pPr>
        <w:pStyle w:val="Heading2"/>
      </w:pPr>
      <w:r>
        <w:t xml:space="preserve">Código: part_2</w:t>
      </w:r>
    </w:p>
    <w:p>
      <w:pPr>
        <w:pStyle w:val="FirstParagraph"/>
      </w:pPr>
      <w:r>
        <w:drawing>
          <wp:inline>
            <wp:extent cx="5334000" cy="6667500"/>
            <wp:effectExtent b="0" l="0" r="0" t="0"/>
            <wp:docPr descr="" title="" id="56" name="Picture"/>
            <a:graphic>
              <a:graphicData uri="http://schemas.openxmlformats.org/drawingml/2006/picture">
                <pic:pic>
                  <pic:nvPicPr>
                    <pic:cNvPr descr="/tmp/Rtmpa6qUF2/file4a94503e7565_files/figure-docx/participant_results_loop-2.png" id="57" name="Picture"/>
                    <pic:cNvPicPr>
                      <a:picLocks noChangeArrowheads="1" noChangeAspect="1"/>
                    </pic:cNvPicPr>
                  </pic:nvPicPr>
                  <pic:blipFill>
                    <a:blip r:embed="rId5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58"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432"/>
        <w:gridCol w:w="936"/>
        <w:gridCol w:w="936"/>
        <w:gridCol w:w="720"/>
        <w:gridCol w:w="1007"/>
        <w:gridCol w:w="1080"/>
        <w:gridCol w:w="1224"/>
        <w:gridCol w:w="576"/>
        <w:gridCol w:w="1007"/>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0-μmol/mol</w:t>
            </w:r>
          </w:p>
        </w:tc>
        <w:tc>
          <w:tcPr/>
          <w:p>
            <w:pPr>
              <w:pStyle w:val="Compact"/>
              <w:jc w:val="right"/>
            </w:pPr>
            <w:r>
              <w:t xml:space="preserve">-0.0211</w:t>
            </w:r>
          </w:p>
        </w:tc>
        <w:tc>
          <w:tcPr/>
          <w:p>
            <w:pPr>
              <w:pStyle w:val="Compact"/>
              <w:jc w:val="right"/>
            </w:pPr>
            <w:r>
              <w:t xml:space="preserve">0.0288</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0.0676</w:t>
            </w:r>
          </w:p>
        </w:tc>
        <w:tc>
          <w:tcPr/>
          <w:p>
            <w:pPr>
              <w:pStyle w:val="Compact"/>
              <w:jc w:val="left"/>
            </w:pPr>
            <w:r>
              <w:t xml:space="preserve">Satisfactorio</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2-μmol/mol</w:t>
            </w:r>
          </w:p>
        </w:tc>
        <w:tc>
          <w:tcPr/>
          <w:p>
            <w:pPr>
              <w:pStyle w:val="Compact"/>
              <w:jc w:val="right"/>
            </w:pPr>
            <w:r>
              <w:t xml:space="preserve">2.0134</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0.0071</w:t>
            </w:r>
          </w:p>
        </w:tc>
        <w:tc>
          <w:tcPr/>
          <w:p>
            <w:pPr>
              <w:pStyle w:val="Compact"/>
              <w:jc w:val="left"/>
            </w:pPr>
            <w:r>
              <w:t xml:space="preserve">Satisfactorio</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4-μmol/mol</w:t>
            </w:r>
          </w:p>
        </w:tc>
        <w:tc>
          <w:tcPr/>
          <w:p>
            <w:pPr>
              <w:pStyle w:val="Compact"/>
              <w:jc w:val="right"/>
            </w:pPr>
            <w:r>
              <w:t xml:space="preserve">4.0272</w:t>
            </w:r>
          </w:p>
        </w:tc>
        <w:tc>
          <w:tcPr/>
          <w:p>
            <w:pPr>
              <w:pStyle w:val="Compact"/>
              <w:jc w:val="right"/>
            </w:pPr>
            <w:r>
              <w:t xml:space="preserve">0.0118</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0.1172</w:t>
            </w:r>
          </w:p>
        </w:tc>
        <w:tc>
          <w:tcPr/>
          <w:p>
            <w:pPr>
              <w:pStyle w:val="Compact"/>
              <w:jc w:val="left"/>
            </w:pPr>
            <w:r>
              <w:t xml:space="preserve">Satisfactorio</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6-μmol/mol</w:t>
            </w:r>
          </w:p>
        </w:tc>
        <w:tc>
          <w:tcPr/>
          <w:p>
            <w:pPr>
              <w:pStyle w:val="Compact"/>
              <w:jc w:val="right"/>
            </w:pPr>
            <w:r>
              <w:t xml:space="preserve">6.0728</w:t>
            </w:r>
          </w:p>
        </w:tc>
        <w:tc>
          <w:tcPr/>
          <w:p>
            <w:pPr>
              <w:pStyle w:val="Compact"/>
              <w:jc w:val="right"/>
            </w:pPr>
            <w:r>
              <w:t xml:space="preserve">0.0139</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8-μmol/mol</w:t>
            </w:r>
          </w:p>
        </w:tc>
        <w:tc>
          <w:tcPr/>
          <w:p>
            <w:pPr>
              <w:pStyle w:val="Compact"/>
              <w:jc w:val="right"/>
            </w:pPr>
            <w:r>
              <w:t xml:space="preserve">8.0376</w:t>
            </w:r>
          </w:p>
        </w:tc>
        <w:tc>
          <w:tcPr/>
          <w:p>
            <w:pPr>
              <w:pStyle w:val="Compact"/>
              <w:jc w:val="right"/>
            </w:pPr>
            <w:r>
              <w:t xml:space="preserve">0.0593</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0-nmol/mol</w:t>
            </w:r>
          </w:p>
        </w:tc>
        <w:tc>
          <w:tcPr/>
          <w:p>
            <w:pPr>
              <w:pStyle w:val="Compact"/>
              <w:jc w:val="right"/>
            </w:pPr>
            <w:r>
              <w:t xml:space="preserve">0.5418</w:t>
            </w:r>
          </w:p>
        </w:tc>
        <w:tc>
          <w:tcPr/>
          <w:p>
            <w:pPr>
              <w:pStyle w:val="Compact"/>
              <w:jc w:val="right"/>
            </w:pPr>
            <w:r>
              <w:t xml:space="preserve">0.1210</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121-nmol/mol</w:t>
            </w:r>
          </w:p>
        </w:tc>
        <w:tc>
          <w:tcPr/>
          <w:p>
            <w:pPr>
              <w:pStyle w:val="Compact"/>
              <w:jc w:val="right"/>
            </w:pPr>
            <w:r>
              <w:t xml:space="preserve">120.3424</w:t>
            </w:r>
          </w:p>
        </w:tc>
        <w:tc>
          <w:tcPr/>
          <w:p>
            <w:pPr>
              <w:pStyle w:val="Compact"/>
              <w:jc w:val="right"/>
            </w:pPr>
            <w:r>
              <w:t xml:space="preserve">0.0791</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-0.1171</w:t>
            </w:r>
          </w:p>
        </w:tc>
        <w:tc>
          <w:tcPr/>
          <w:p>
            <w:pPr>
              <w:pStyle w:val="Compact"/>
              <w:jc w:val="left"/>
            </w:pPr>
            <w:r>
              <w:t xml:space="preserve">Satisfactorio</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122-nmol/mol</w:t>
            </w:r>
          </w:p>
        </w:tc>
        <w:tc>
          <w:tcPr/>
          <w:p>
            <w:pPr>
              <w:pStyle w:val="Compact"/>
              <w:jc w:val="right"/>
            </w:pPr>
            <w:r>
              <w:t xml:space="preserve">40.7224</w:t>
            </w:r>
          </w:p>
        </w:tc>
        <w:tc>
          <w:tcPr/>
          <w:p>
            <w:pPr>
              <w:pStyle w:val="Compact"/>
              <w:jc w:val="right"/>
            </w:pPr>
            <w:r>
              <w:t xml:space="preserve">0.0502</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-0.1743</w:t>
            </w:r>
          </w:p>
        </w:tc>
        <w:tc>
          <w:tcPr/>
          <w:p>
            <w:pPr>
              <w:pStyle w:val="Compact"/>
              <w:jc w:val="left"/>
            </w:pPr>
            <w:r>
              <w:t xml:space="preserve">Satisfactorio</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180-nmol/mol</w:t>
            </w:r>
          </w:p>
        </w:tc>
        <w:tc>
          <w:tcPr/>
          <w:p>
            <w:pPr>
              <w:pStyle w:val="Compact"/>
              <w:jc w:val="right"/>
            </w:pPr>
            <w:r>
              <w:t xml:space="preserve">182.3227</w:t>
            </w:r>
          </w:p>
        </w:tc>
        <w:tc>
          <w:tcPr/>
          <w:p>
            <w:pPr>
              <w:pStyle w:val="Compact"/>
              <w:jc w:val="right"/>
            </w:pPr>
            <w:r>
              <w:t xml:space="preserve">0.2345</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0.1147</w:t>
            </w:r>
          </w:p>
        </w:tc>
        <w:tc>
          <w:tcPr/>
          <w:p>
            <w:pPr>
              <w:pStyle w:val="Compact"/>
              <w:jc w:val="left"/>
            </w:pPr>
            <w:r>
              <w:t xml:space="preserve">Satisfactorio</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181-nmol/mol</w:t>
            </w:r>
          </w:p>
        </w:tc>
        <w:tc>
          <w:tcPr/>
          <w:p>
            <w:pPr>
              <w:pStyle w:val="Compact"/>
              <w:jc w:val="right"/>
            </w:pPr>
            <w:r>
              <w:t xml:space="preserve">180.2220</w:t>
            </w:r>
          </w:p>
        </w:tc>
        <w:tc>
          <w:tcPr/>
          <w:p>
            <w:pPr>
              <w:pStyle w:val="Compact"/>
              <w:jc w:val="right"/>
            </w:pPr>
            <w:r>
              <w:t xml:space="preserve">0.0647</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0.0405</w:t>
            </w:r>
          </w:p>
        </w:tc>
        <w:tc>
          <w:tcPr/>
          <w:p>
            <w:pPr>
              <w:pStyle w:val="Compact"/>
              <w:jc w:val="left"/>
            </w:pPr>
            <w:r>
              <w:t xml:space="preserve">Satisfactorio</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182-nmol/mol</w:t>
            </w:r>
          </w:p>
        </w:tc>
        <w:tc>
          <w:tcPr/>
          <w:p>
            <w:pPr>
              <w:pStyle w:val="Compact"/>
              <w:jc w:val="right"/>
            </w:pPr>
            <w:r>
              <w:t xml:space="preserve">76.0759</w:t>
            </w:r>
          </w:p>
        </w:tc>
        <w:tc>
          <w:tcPr/>
          <w:p>
            <w:pPr>
              <w:pStyle w:val="Compact"/>
              <w:jc w:val="right"/>
            </w:pPr>
            <w:r>
              <w:t xml:space="preserve">0.3005</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0.0573</w:t>
            </w:r>
          </w:p>
        </w:tc>
        <w:tc>
          <w:tcPr/>
          <w:p>
            <w:pPr>
              <w:pStyle w:val="Compact"/>
              <w:jc w:val="left"/>
            </w:pPr>
            <w:r>
              <w:t xml:space="preserve">Satisfactorio</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42-nmol/mol</w:t>
            </w:r>
          </w:p>
        </w:tc>
        <w:tc>
          <w:tcPr/>
          <w:p>
            <w:pPr>
              <w:pStyle w:val="Compact"/>
              <w:jc w:val="right"/>
            </w:pPr>
            <w:r>
              <w:t xml:space="preserve">25.0148</w:t>
            </w:r>
          </w:p>
        </w:tc>
        <w:tc>
          <w:tcPr/>
          <w:p>
            <w:pPr>
              <w:pStyle w:val="Compact"/>
              <w:jc w:val="right"/>
            </w:pPr>
            <w:r>
              <w:t xml:space="preserve">0.9188</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0.0720</w:t>
            </w:r>
          </w:p>
        </w:tc>
        <w:tc>
          <w:tcPr/>
          <w:p>
            <w:pPr>
              <w:pStyle w:val="Compact"/>
              <w:jc w:val="left"/>
            </w:pPr>
            <w:r>
              <w:t xml:space="preserve">Satisfactorio</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81-nmol/mol</w:t>
            </w:r>
          </w:p>
        </w:tc>
        <w:tc>
          <w:tcPr/>
          <w:p>
            <w:pPr>
              <w:pStyle w:val="Compact"/>
              <w:jc w:val="right"/>
            </w:pPr>
            <w:r>
              <w:t xml:space="preserve">80.6802</w:t>
            </w:r>
          </w:p>
        </w:tc>
        <w:tc>
          <w:tcPr/>
          <w:p>
            <w:pPr>
              <w:pStyle w:val="Compact"/>
              <w:jc w:val="right"/>
            </w:pPr>
            <w:r>
              <w:t xml:space="preserve">0.0411</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82-nmol/mol</w:t>
            </w:r>
          </w:p>
        </w:tc>
        <w:tc>
          <w:tcPr/>
          <w:p>
            <w:pPr>
              <w:pStyle w:val="Compact"/>
              <w:jc w:val="right"/>
            </w:pPr>
            <w:r>
              <w:t xml:space="preserve">25.7165</w:t>
            </w:r>
          </w:p>
        </w:tc>
        <w:tc>
          <w:tcPr/>
          <w:p>
            <w:pPr>
              <w:pStyle w:val="Compact"/>
              <w:jc w:val="right"/>
            </w:pPr>
            <w:r>
              <w:t xml:space="preserve">0.0652</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0.2694</w:t>
            </w:r>
          </w:p>
        </w:tc>
        <w:tc>
          <w:tcPr/>
          <w:p>
            <w:pPr>
              <w:pStyle w:val="Compact"/>
              <w:jc w:val="left"/>
            </w:pPr>
            <w:r>
              <w:t xml:space="preserve">Satisfactorio</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0-nmol/mol</w:t>
            </w:r>
          </w:p>
        </w:tc>
        <w:tc>
          <w:tcPr/>
          <w:p>
            <w:pPr>
              <w:pStyle w:val="Compact"/>
              <w:jc w:val="right"/>
            </w:pPr>
            <w:r>
              <w:t xml:space="preserve">0.1287</w:t>
            </w:r>
          </w:p>
        </w:tc>
        <w:tc>
          <w:tcPr/>
          <w:p>
            <w:pPr>
              <w:pStyle w:val="Compact"/>
              <w:jc w:val="right"/>
            </w:pPr>
            <w:r>
              <w:t xml:space="preserve">0.1811</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0.0037</w:t>
            </w:r>
          </w:p>
        </w:tc>
        <w:tc>
          <w:tcPr/>
          <w:p>
            <w:pPr>
              <w:pStyle w:val="Compact"/>
              <w:jc w:val="left"/>
            </w:pPr>
            <w:r>
              <w:t xml:space="preserve">Satisfactorio</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120-nmol/mol</w:t>
            </w:r>
          </w:p>
        </w:tc>
        <w:tc>
          <w:tcPr/>
          <w:p>
            <w:pPr>
              <w:pStyle w:val="Compact"/>
              <w:jc w:val="right"/>
            </w:pPr>
            <w:r>
              <w:t xml:space="preserve">122.9832</w:t>
            </w:r>
          </w:p>
        </w:tc>
        <w:tc>
          <w:tcPr/>
          <w:p>
            <w:pPr>
              <w:pStyle w:val="Compact"/>
              <w:jc w:val="right"/>
            </w:pPr>
            <w:r>
              <w:t xml:space="preserve">0.3376</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30-nmol/mol</w:t>
            </w:r>
          </w:p>
        </w:tc>
        <w:tc>
          <w:tcPr/>
          <w:p>
            <w:pPr>
              <w:pStyle w:val="Compact"/>
              <w:jc w:val="right"/>
            </w:pPr>
            <w:r>
              <w:t xml:space="preserve">32.9129</w:t>
            </w:r>
          </w:p>
        </w:tc>
        <w:tc>
          <w:tcPr/>
          <w:p>
            <w:pPr>
              <w:pStyle w:val="Compact"/>
              <w:jc w:val="right"/>
            </w:pPr>
            <w:r>
              <w:t xml:space="preserve">0.0312</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60-nmol/mol</w:t>
            </w:r>
          </w:p>
        </w:tc>
        <w:tc>
          <w:tcPr/>
          <w:p>
            <w:pPr>
              <w:pStyle w:val="Compact"/>
              <w:jc w:val="right"/>
            </w:pPr>
            <w:r>
              <w:t xml:space="preserve">65.0075</w:t>
            </w:r>
          </w:p>
        </w:tc>
        <w:tc>
          <w:tcPr/>
          <w:p>
            <w:pPr>
              <w:pStyle w:val="Compact"/>
              <w:jc w:val="right"/>
            </w:pPr>
            <w:r>
              <w:t xml:space="preserve">0.1911</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0.1606</w:t>
            </w:r>
          </w:p>
        </w:tc>
        <w:tc>
          <w:tcPr/>
          <w:p>
            <w:pPr>
              <w:pStyle w:val="Compact"/>
              <w:jc w:val="left"/>
            </w:pPr>
            <w:r>
              <w:t xml:space="preserve">Satisfactorio</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90-nmol/mol</w:t>
            </w:r>
          </w:p>
        </w:tc>
        <w:tc>
          <w:tcPr/>
          <w:p>
            <w:pPr>
              <w:pStyle w:val="Compact"/>
              <w:jc w:val="right"/>
            </w:pPr>
            <w:r>
              <w:t xml:space="preserve">96.8435</w:t>
            </w:r>
          </w:p>
        </w:tc>
        <w:tc>
          <w:tcPr/>
          <w:p>
            <w:pPr>
              <w:pStyle w:val="Compact"/>
              <w:jc w:val="right"/>
            </w:pPr>
            <w:r>
              <w:t xml:space="preserve">0.0383</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120-nmol/mol</w:t>
            </w:r>
          </w:p>
        </w:tc>
        <w:tc>
          <w:tcPr/>
          <w:p>
            <w:pPr>
              <w:pStyle w:val="Compact"/>
              <w:jc w:val="right"/>
            </w:pPr>
            <w:r>
              <w:t xml:space="preserve">119.8941</w:t>
            </w:r>
          </w:p>
        </w:tc>
        <w:tc>
          <w:tcPr/>
          <w:p>
            <w:pPr>
              <w:pStyle w:val="Compact"/>
              <w:jc w:val="right"/>
            </w:pPr>
            <w:r>
              <w:t xml:space="preserve">0.8338</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180-nmol/mol</w:t>
            </w:r>
          </w:p>
        </w:tc>
        <w:tc>
          <w:tcPr/>
          <w:p>
            <w:pPr>
              <w:pStyle w:val="Compact"/>
              <w:jc w:val="right"/>
            </w:pPr>
            <w:r>
              <w:t xml:space="preserve">178.9456</w:t>
            </w:r>
          </w:p>
        </w:tc>
        <w:tc>
          <w:tcPr/>
          <w:p>
            <w:pPr>
              <w:pStyle w:val="Compact"/>
              <w:jc w:val="right"/>
            </w:pPr>
            <w:r>
              <w:t xml:space="preserve">1.9614</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0.0985</w:t>
            </w:r>
          </w:p>
        </w:tc>
        <w:tc>
          <w:tcPr/>
          <w:p>
            <w:pPr>
              <w:pStyle w:val="Compact"/>
              <w:jc w:val="left"/>
            </w:pPr>
            <w:r>
              <w:t xml:space="preserve">Satisfactorio</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40-nmol/mol</w:t>
            </w:r>
          </w:p>
        </w:tc>
        <w:tc>
          <w:tcPr/>
          <w:p>
            <w:pPr>
              <w:pStyle w:val="Compact"/>
              <w:jc w:val="right"/>
            </w:pPr>
            <w:r>
              <w:t xml:space="preserve">40.4629</w:t>
            </w:r>
          </w:p>
        </w:tc>
        <w:tc>
          <w:tcPr/>
          <w:p>
            <w:pPr>
              <w:pStyle w:val="Compact"/>
              <w:jc w:val="right"/>
            </w:pPr>
            <w:r>
              <w:t xml:space="preserve">0.3215</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-0.0672</w:t>
            </w:r>
          </w:p>
        </w:tc>
        <w:tc>
          <w:tcPr/>
          <w:p>
            <w:pPr>
              <w:pStyle w:val="Compact"/>
              <w:jc w:val="left"/>
            </w:pPr>
            <w:r>
              <w:t xml:space="preserve">Satisfactorio</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80-nmol/mol</w:t>
            </w:r>
          </w:p>
        </w:tc>
        <w:tc>
          <w:tcPr/>
          <w:p>
            <w:pPr>
              <w:pStyle w:val="Compact"/>
              <w:jc w:val="right"/>
            </w:pPr>
            <w:r>
              <w:t xml:space="preserve">80.2051</w:t>
            </w:r>
          </w:p>
        </w:tc>
        <w:tc>
          <w:tcPr/>
          <w:p>
            <w:pPr>
              <w:pStyle w:val="Compact"/>
              <w:jc w:val="right"/>
            </w:pPr>
            <w:r>
              <w:t xml:space="preserve">0.5810</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0.0291</w:t>
            </w:r>
          </w:p>
        </w:tc>
        <w:tc>
          <w:tcPr/>
          <w:p>
            <w:pPr>
              <w:pStyle w:val="Compact"/>
              <w:jc w:val="left"/>
            </w:pPr>
            <w:r>
              <w:t xml:space="preserve">Satisfactorio</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0-nmol/mol</w:t>
            </w:r>
          </w:p>
        </w:tc>
        <w:tc>
          <w:tcPr/>
          <w:p>
            <w:pPr>
              <w:pStyle w:val="Compact"/>
              <w:jc w:val="right"/>
            </w:pPr>
            <w:r>
              <w:t xml:space="preserve">0.0522</w:t>
            </w:r>
          </w:p>
        </w:tc>
        <w:tc>
          <w:tcPr/>
          <w:p>
            <w:pPr>
              <w:pStyle w:val="Compact"/>
              <w:jc w:val="right"/>
            </w:pPr>
            <w:r>
              <w:t xml:space="preserve">0.0368</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100-nmol/mol</w:t>
            </w:r>
          </w:p>
        </w:tc>
        <w:tc>
          <w:tcPr/>
          <w:p>
            <w:pPr>
              <w:pStyle w:val="Compact"/>
              <w:jc w:val="right"/>
            </w:pPr>
            <w:r>
              <w:t xml:space="preserve">99.5716</w:t>
            </w:r>
          </w:p>
        </w:tc>
        <w:tc>
          <w:tcPr/>
          <w:p>
            <w:pPr>
              <w:pStyle w:val="Compact"/>
              <w:jc w:val="right"/>
            </w:pPr>
            <w:r>
              <w:t xml:space="preserve">0.5696</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0.0234</w:t>
            </w:r>
          </w:p>
        </w:tc>
        <w:tc>
          <w:tcPr/>
          <w:p>
            <w:pPr>
              <w:pStyle w:val="Compact"/>
              <w:jc w:val="left"/>
            </w:pPr>
            <w:r>
              <w:t xml:space="preserve">Satisfactorio</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140-nmol/mol</w:t>
            </w:r>
          </w:p>
        </w:tc>
        <w:tc>
          <w:tcPr/>
          <w:p>
            <w:pPr>
              <w:pStyle w:val="Compact"/>
              <w:jc w:val="right"/>
            </w:pPr>
            <w:r>
              <w:t xml:space="preserve">138.9130</w:t>
            </w:r>
          </w:p>
        </w:tc>
        <w:tc>
          <w:tcPr/>
          <w:p>
            <w:pPr>
              <w:pStyle w:val="Compact"/>
              <w:jc w:val="right"/>
            </w:pPr>
            <w:r>
              <w:t xml:space="preserve">0.4694</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-0.1098</w:t>
            </w:r>
          </w:p>
        </w:tc>
        <w:tc>
          <w:tcPr/>
          <w:p>
            <w:pPr>
              <w:pStyle w:val="Compact"/>
              <w:jc w:val="left"/>
            </w:pPr>
            <w:r>
              <w:t xml:space="preserve">Satisfactorio</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180-nmol/mol</w:t>
            </w:r>
          </w:p>
        </w:tc>
        <w:tc>
          <w:tcPr/>
          <w:p>
            <w:pPr>
              <w:pStyle w:val="Compact"/>
              <w:jc w:val="right"/>
            </w:pPr>
            <w:r>
              <w:t xml:space="preserve">180.4591</w:t>
            </w:r>
          </w:p>
        </w:tc>
        <w:tc>
          <w:tcPr/>
          <w:p>
            <w:pPr>
              <w:pStyle w:val="Compact"/>
              <w:jc w:val="right"/>
            </w:pPr>
            <w:r>
              <w:t xml:space="preserve">0.3761</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-0.1275</w:t>
            </w:r>
          </w:p>
        </w:tc>
        <w:tc>
          <w:tcPr/>
          <w:p>
            <w:pPr>
              <w:pStyle w:val="Compact"/>
              <w:jc w:val="left"/>
            </w:pPr>
            <w:r>
              <w:t xml:space="preserve">Satisfactorio</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20-nmol/mol</w:t>
            </w:r>
          </w:p>
        </w:tc>
        <w:tc>
          <w:tcPr/>
          <w:p>
            <w:pPr>
              <w:pStyle w:val="Compact"/>
              <w:jc w:val="right"/>
            </w:pPr>
            <w:r>
              <w:t xml:space="preserve">19.7255</w:t>
            </w:r>
          </w:p>
        </w:tc>
        <w:tc>
          <w:tcPr/>
          <w:p>
            <w:pPr>
              <w:pStyle w:val="Compact"/>
              <w:jc w:val="right"/>
            </w:pPr>
            <w:r>
              <w:t xml:space="preserve">0.0399</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-0.0093</w:t>
            </w:r>
          </w:p>
        </w:tc>
        <w:tc>
          <w:tcPr/>
          <w:p>
            <w:pPr>
              <w:pStyle w:val="Compact"/>
              <w:jc w:val="left"/>
            </w:pPr>
            <w:r>
              <w:t xml:space="preserve">Satisfactorio</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60-nmol/mol</w:t>
            </w:r>
          </w:p>
        </w:tc>
        <w:tc>
          <w:tcPr/>
          <w:p>
            <w:pPr>
              <w:pStyle w:val="Compact"/>
              <w:jc w:val="right"/>
            </w:pPr>
            <w:r>
              <w:t xml:space="preserve">59.8870</w:t>
            </w:r>
          </w:p>
        </w:tc>
        <w:tc>
          <w:tcPr/>
          <w:p>
            <w:pPr>
              <w:pStyle w:val="Compact"/>
              <w:jc w:val="right"/>
            </w:pPr>
            <w:r>
              <w:t xml:space="preserve">0.0300</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-0.1527</w:t>
            </w:r>
          </w:p>
        </w:tc>
        <w:tc>
          <w:tcPr/>
          <w:p>
            <w:pPr>
              <w:pStyle w:val="Compact"/>
              <w:jc w:val="left"/>
            </w:pPr>
            <w:r>
              <w:t xml:space="preserve">Satisfactorio</w:t>
            </w:r>
          </w:p>
        </w:tc>
      </w:tr>
    </w:tbl>
    <w:p>
      <w:r>
        <w:br w:type="page"/>
      </w:r>
    </w:p>
    <w:bookmarkEnd w:id="58"/>
    <w:bookmarkEnd w:id="59"/>
    <w:bookmarkStart w:id="64" w:name="código-part_3"/>
    <w:p>
      <w:pPr>
        <w:pStyle w:val="Heading2"/>
      </w:pPr>
      <w:r>
        <w:t xml:space="preserve">Código: part_3</w:t>
      </w:r>
    </w:p>
    <w:p>
      <w:pPr>
        <w:pStyle w:val="FirstParagraph"/>
      </w:pPr>
      <w:r>
        <w:drawing>
          <wp:inline>
            <wp:extent cx="5334000" cy="6667500"/>
            <wp:effectExtent b="0" l="0" r="0" t="0"/>
            <wp:docPr descr="" title="" id="61" name="Picture"/>
            <a:graphic>
              <a:graphicData uri="http://schemas.openxmlformats.org/drawingml/2006/picture">
                <pic:pic>
                  <pic:nvPicPr>
                    <pic:cNvPr descr="/tmp/Rtmpa6qUF2/file4a94503e7565_files/figure-docx/participant_results_loop-3.png" id="62" name="Picture"/>
                    <pic:cNvPicPr>
                      <a:picLocks noChangeArrowheads="1" noChangeAspect="1"/>
                    </pic:cNvPicPr>
                  </pic:nvPicPr>
                  <pic:blipFill>
                    <a:blip r:embed="rId6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63"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432"/>
        <w:gridCol w:w="936"/>
        <w:gridCol w:w="936"/>
        <w:gridCol w:w="720"/>
        <w:gridCol w:w="1007"/>
        <w:gridCol w:w="1080"/>
        <w:gridCol w:w="1224"/>
        <w:gridCol w:w="576"/>
        <w:gridCol w:w="1007"/>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0-μmol/mol</w:t>
            </w:r>
          </w:p>
        </w:tc>
        <w:tc>
          <w:tcPr/>
          <w:p>
            <w:pPr>
              <w:pStyle w:val="Compact"/>
              <w:jc w:val="right"/>
            </w:pPr>
            <w:r>
              <w:t xml:space="preserve">-0.0250</w:t>
            </w:r>
          </w:p>
        </w:tc>
        <w:tc>
          <w:tcPr/>
          <w:p>
            <w:pPr>
              <w:pStyle w:val="Compact"/>
              <w:jc w:val="right"/>
            </w:pPr>
            <w:r>
              <w:t xml:space="preserve">0.0284</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2-μmol/mol</w:t>
            </w:r>
          </w:p>
        </w:tc>
        <w:tc>
          <w:tcPr/>
          <w:p>
            <w:pPr>
              <w:pStyle w:val="Compact"/>
              <w:jc w:val="right"/>
            </w:pPr>
            <w:r>
              <w:t xml:space="preserve">2.0130</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-0.0316</w:t>
            </w:r>
          </w:p>
        </w:tc>
        <w:tc>
          <w:tcPr/>
          <w:p>
            <w:pPr>
              <w:pStyle w:val="Compact"/>
              <w:jc w:val="left"/>
            </w:pPr>
            <w:r>
              <w:t xml:space="preserve">Satisfactorio</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4-μmol/mol</w:t>
            </w:r>
          </w:p>
        </w:tc>
        <w:tc>
          <w:tcPr/>
          <w:p>
            <w:pPr>
              <w:pStyle w:val="Compact"/>
              <w:jc w:val="right"/>
            </w:pPr>
            <w:r>
              <w:t xml:space="preserve">4.0236</w:t>
            </w:r>
          </w:p>
        </w:tc>
        <w:tc>
          <w:tcPr/>
          <w:p>
            <w:pPr>
              <w:pStyle w:val="Compact"/>
              <w:jc w:val="right"/>
            </w:pPr>
            <w:r>
              <w:t xml:space="preserve">0.0112</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-0.0367</w:t>
            </w:r>
          </w:p>
        </w:tc>
        <w:tc>
          <w:tcPr/>
          <w:p>
            <w:pPr>
              <w:pStyle w:val="Compact"/>
              <w:jc w:val="left"/>
            </w:pPr>
            <w:r>
              <w:t xml:space="preserve">Satisfactorio</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6-μmol/mol</w:t>
            </w:r>
          </w:p>
        </w:tc>
        <w:tc>
          <w:tcPr/>
          <w:p>
            <w:pPr>
              <w:pStyle w:val="Compact"/>
              <w:jc w:val="right"/>
            </w:pPr>
            <w:r>
              <w:t xml:space="preserve">6.0746</w:t>
            </w:r>
          </w:p>
        </w:tc>
        <w:tc>
          <w:tcPr/>
          <w:p>
            <w:pPr>
              <w:pStyle w:val="Compact"/>
              <w:jc w:val="right"/>
            </w:pPr>
            <w:r>
              <w:t xml:space="preserve">0.0126</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0.0678</w:t>
            </w:r>
          </w:p>
        </w:tc>
        <w:tc>
          <w:tcPr/>
          <w:p>
            <w:pPr>
              <w:pStyle w:val="Compact"/>
              <w:jc w:val="left"/>
            </w:pPr>
            <w:r>
              <w:t xml:space="preserve">Satisfactorio</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8-μmol/mol</w:t>
            </w:r>
          </w:p>
        </w:tc>
        <w:tc>
          <w:tcPr/>
          <w:p>
            <w:pPr>
              <w:pStyle w:val="Compact"/>
              <w:jc w:val="right"/>
            </w:pPr>
            <w:r>
              <w:t xml:space="preserve">8.0393</w:t>
            </w:r>
          </w:p>
        </w:tc>
        <w:tc>
          <w:tcPr/>
          <w:p>
            <w:pPr>
              <w:pStyle w:val="Compact"/>
              <w:jc w:val="right"/>
            </w:pPr>
            <w:r>
              <w:t xml:space="preserve">0.0565</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0.0146</w:t>
            </w:r>
          </w:p>
        </w:tc>
        <w:tc>
          <w:tcPr/>
          <w:p>
            <w:pPr>
              <w:pStyle w:val="Compact"/>
              <w:jc w:val="left"/>
            </w:pPr>
            <w:r>
              <w:t xml:space="preserve">Satisfactorio</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0-nmol/mol</w:t>
            </w:r>
          </w:p>
        </w:tc>
        <w:tc>
          <w:tcPr/>
          <w:p>
            <w:pPr>
              <w:pStyle w:val="Compact"/>
              <w:jc w:val="right"/>
            </w:pPr>
            <w:r>
              <w:t xml:space="preserve">0.5391</w:t>
            </w:r>
          </w:p>
        </w:tc>
        <w:tc>
          <w:tcPr/>
          <w:p>
            <w:pPr>
              <w:pStyle w:val="Compact"/>
              <w:jc w:val="right"/>
            </w:pPr>
            <w:r>
              <w:t xml:space="preserve">0.1147</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-0.0115</w:t>
            </w:r>
          </w:p>
        </w:tc>
        <w:tc>
          <w:tcPr/>
          <w:p>
            <w:pPr>
              <w:pStyle w:val="Compact"/>
              <w:jc w:val="left"/>
            </w:pPr>
            <w:r>
              <w:t xml:space="preserve">Satisfactorio</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121-nmol/mol</w:t>
            </w:r>
          </w:p>
        </w:tc>
        <w:tc>
          <w:tcPr/>
          <w:p>
            <w:pPr>
              <w:pStyle w:val="Compact"/>
              <w:jc w:val="right"/>
            </w:pPr>
            <w:r>
              <w:t xml:space="preserve">120.3610</w:t>
            </w:r>
          </w:p>
        </w:tc>
        <w:tc>
          <w:tcPr/>
          <w:p>
            <w:pPr>
              <w:pStyle w:val="Compact"/>
              <w:jc w:val="right"/>
            </w:pPr>
            <w:r>
              <w:t xml:space="preserve">0.0602</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122-nmol/mol</w:t>
            </w:r>
          </w:p>
        </w:tc>
        <w:tc>
          <w:tcPr/>
          <w:p>
            <w:pPr>
              <w:pStyle w:val="Compact"/>
              <w:jc w:val="right"/>
            </w:pPr>
            <w:r>
              <w:t xml:space="preserve">40.7427</w:t>
            </w:r>
          </w:p>
        </w:tc>
        <w:tc>
          <w:tcPr/>
          <w:p>
            <w:pPr>
              <w:pStyle w:val="Compact"/>
              <w:jc w:val="right"/>
            </w:pPr>
            <w:r>
              <w:t xml:space="preserve">0.0527</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0.0258</w:t>
            </w:r>
          </w:p>
        </w:tc>
        <w:tc>
          <w:tcPr/>
          <w:p>
            <w:pPr>
              <w:pStyle w:val="Compact"/>
              <w:jc w:val="left"/>
            </w:pPr>
            <w:r>
              <w:t xml:space="preserve">Satisfactorio</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180-nmol/mol</w:t>
            </w:r>
          </w:p>
        </w:tc>
        <w:tc>
          <w:tcPr/>
          <w:p>
            <w:pPr>
              <w:pStyle w:val="Compact"/>
              <w:jc w:val="right"/>
            </w:pPr>
            <w:r>
              <w:t xml:space="preserve">182.2389</w:t>
            </w:r>
          </w:p>
        </w:tc>
        <w:tc>
          <w:tcPr/>
          <w:p>
            <w:pPr>
              <w:pStyle w:val="Compact"/>
              <w:jc w:val="right"/>
            </w:pPr>
            <w:r>
              <w:t xml:space="preserve">0.2358</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-0.0628</w:t>
            </w:r>
          </w:p>
        </w:tc>
        <w:tc>
          <w:tcPr/>
          <w:p>
            <w:pPr>
              <w:pStyle w:val="Compact"/>
              <w:jc w:val="left"/>
            </w:pPr>
            <w:r>
              <w:t xml:space="preserve">Satisfactorio</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181-nmol/mol</w:t>
            </w:r>
          </w:p>
        </w:tc>
        <w:tc>
          <w:tcPr/>
          <w:p>
            <w:pPr>
              <w:pStyle w:val="Compact"/>
              <w:jc w:val="right"/>
            </w:pPr>
            <w:r>
              <w:t xml:space="preserve">180.2168</w:t>
            </w:r>
          </w:p>
        </w:tc>
        <w:tc>
          <w:tcPr/>
          <w:p>
            <w:pPr>
              <w:pStyle w:val="Compact"/>
              <w:jc w:val="right"/>
            </w:pPr>
            <w:r>
              <w:t xml:space="preserve">0.0635</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182-nmol/mol</w:t>
            </w:r>
          </w:p>
        </w:tc>
        <w:tc>
          <w:tcPr/>
          <w:p>
            <w:pPr>
              <w:pStyle w:val="Compact"/>
              <w:jc w:val="right"/>
            </w:pPr>
            <w:r>
              <w:t xml:space="preserve">76.0413</w:t>
            </w:r>
          </w:p>
        </w:tc>
        <w:tc>
          <w:tcPr/>
          <w:p>
            <w:pPr>
              <w:pStyle w:val="Compact"/>
              <w:jc w:val="right"/>
            </w:pPr>
            <w:r>
              <w:t xml:space="preserve">0.3233</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42-nmol/mol</w:t>
            </w:r>
          </w:p>
        </w:tc>
        <w:tc>
          <w:tcPr/>
          <w:p>
            <w:pPr>
              <w:pStyle w:val="Compact"/>
              <w:jc w:val="right"/>
            </w:pPr>
            <w:r>
              <w:t xml:space="preserve">24.8822</w:t>
            </w:r>
          </w:p>
        </w:tc>
        <w:tc>
          <w:tcPr/>
          <w:p>
            <w:pPr>
              <w:pStyle w:val="Compact"/>
              <w:jc w:val="right"/>
            </w:pPr>
            <w:r>
              <w:t xml:space="preserve">1.0370</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81-nmol/mol</w:t>
            </w:r>
          </w:p>
        </w:tc>
        <w:tc>
          <w:tcPr/>
          <w:p>
            <w:pPr>
              <w:pStyle w:val="Compact"/>
              <w:jc w:val="right"/>
            </w:pPr>
            <w:r>
              <w:t xml:space="preserve">80.6840</w:t>
            </w:r>
          </w:p>
        </w:tc>
        <w:tc>
          <w:tcPr/>
          <w:p>
            <w:pPr>
              <w:pStyle w:val="Compact"/>
              <w:jc w:val="right"/>
            </w:pPr>
            <w:r>
              <w:t xml:space="preserve">0.0355</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0.0532</w:t>
            </w:r>
          </w:p>
        </w:tc>
        <w:tc>
          <w:tcPr/>
          <w:p>
            <w:pPr>
              <w:pStyle w:val="Compact"/>
              <w:jc w:val="left"/>
            </w:pPr>
            <w:r>
              <w:t xml:space="preserve">Satisfactorio</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82-nmol/mol</w:t>
            </w:r>
          </w:p>
        </w:tc>
        <w:tc>
          <w:tcPr/>
          <w:p>
            <w:pPr>
              <w:pStyle w:val="Compact"/>
              <w:jc w:val="right"/>
            </w:pPr>
            <w:r>
              <w:t xml:space="preserve">25.6809</w:t>
            </w:r>
          </w:p>
        </w:tc>
        <w:tc>
          <w:tcPr/>
          <w:p>
            <w:pPr>
              <w:pStyle w:val="Compact"/>
              <w:jc w:val="right"/>
            </w:pPr>
            <w:r>
              <w:t xml:space="preserve">0.0568</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0-nmol/mol</w:t>
            </w:r>
          </w:p>
        </w:tc>
        <w:tc>
          <w:tcPr/>
          <w:p>
            <w:pPr>
              <w:pStyle w:val="Compact"/>
              <w:jc w:val="right"/>
            </w:pPr>
            <w:r>
              <w:t xml:space="preserve">0.1274</w:t>
            </w:r>
          </w:p>
        </w:tc>
        <w:tc>
          <w:tcPr/>
          <w:p>
            <w:pPr>
              <w:pStyle w:val="Compact"/>
              <w:jc w:val="right"/>
            </w:pPr>
            <w:r>
              <w:t xml:space="preserve">0.1800</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120-nmol/mol</w:t>
            </w:r>
          </w:p>
        </w:tc>
        <w:tc>
          <w:tcPr/>
          <w:p>
            <w:pPr>
              <w:pStyle w:val="Compact"/>
              <w:jc w:val="right"/>
            </w:pPr>
            <w:r>
              <w:t xml:space="preserve">122.8776</w:t>
            </w:r>
          </w:p>
        </w:tc>
        <w:tc>
          <w:tcPr/>
          <w:p>
            <w:pPr>
              <w:pStyle w:val="Compact"/>
              <w:jc w:val="right"/>
            </w:pPr>
            <w:r>
              <w:t xml:space="preserve">0.3599</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-0.1456</w:t>
            </w:r>
          </w:p>
        </w:tc>
        <w:tc>
          <w:tcPr/>
          <w:p>
            <w:pPr>
              <w:pStyle w:val="Compact"/>
              <w:jc w:val="left"/>
            </w:pPr>
            <w:r>
              <w:t xml:space="preserve">Satisfactorio</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30-nmol/mol</w:t>
            </w:r>
          </w:p>
        </w:tc>
        <w:tc>
          <w:tcPr/>
          <w:p>
            <w:pPr>
              <w:pStyle w:val="Compact"/>
              <w:jc w:val="right"/>
            </w:pPr>
            <w:r>
              <w:t xml:space="preserve">32.9116</w:t>
            </w:r>
          </w:p>
        </w:tc>
        <w:tc>
          <w:tcPr/>
          <w:p>
            <w:pPr>
              <w:pStyle w:val="Compact"/>
              <w:jc w:val="right"/>
            </w:pPr>
            <w:r>
              <w:t xml:space="preserve">0.0365</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-0.0183</w:t>
            </w:r>
          </w:p>
        </w:tc>
        <w:tc>
          <w:tcPr/>
          <w:p>
            <w:pPr>
              <w:pStyle w:val="Compact"/>
              <w:jc w:val="left"/>
            </w:pPr>
            <w:r>
              <w:t xml:space="preserve">Satisfactorio</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60-nmol/mol</w:t>
            </w:r>
          </w:p>
        </w:tc>
        <w:tc>
          <w:tcPr/>
          <w:p>
            <w:pPr>
              <w:pStyle w:val="Compact"/>
              <w:jc w:val="right"/>
            </w:pPr>
            <w:r>
              <w:t xml:space="preserve">64.9458</w:t>
            </w:r>
          </w:p>
        </w:tc>
        <w:tc>
          <w:tcPr/>
          <w:p>
            <w:pPr>
              <w:pStyle w:val="Compact"/>
              <w:jc w:val="right"/>
            </w:pPr>
            <w:r>
              <w:t xml:space="preserve">0.2231</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90-nmol/mol</w:t>
            </w:r>
          </w:p>
        </w:tc>
        <w:tc>
          <w:tcPr/>
          <w:p>
            <w:pPr>
              <w:pStyle w:val="Compact"/>
              <w:jc w:val="right"/>
            </w:pPr>
            <w:r>
              <w:t xml:space="preserve">96.8450</w:t>
            </w:r>
          </w:p>
        </w:tc>
        <w:tc>
          <w:tcPr/>
          <w:p>
            <w:pPr>
              <w:pStyle w:val="Compact"/>
              <w:jc w:val="right"/>
            </w:pPr>
            <w:r>
              <w:t xml:space="preserve">0.0315</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0.0240</w:t>
            </w:r>
          </w:p>
        </w:tc>
        <w:tc>
          <w:tcPr/>
          <w:p>
            <w:pPr>
              <w:pStyle w:val="Compact"/>
              <w:jc w:val="left"/>
            </w:pPr>
            <w:r>
              <w:t xml:space="preserve">Satisfactorio</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0.0005</w:t>
            </w:r>
          </w:p>
        </w:tc>
        <w:tc>
          <w:tcPr/>
          <w:p>
            <w:pPr>
              <w:pStyle w:val="Compact"/>
              <w:jc w:val="left"/>
            </w:pPr>
            <w:r>
              <w:t xml:space="preserve">Satisfactorio</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120-nmol/mol</w:t>
            </w:r>
          </w:p>
        </w:tc>
        <w:tc>
          <w:tcPr/>
          <w:p>
            <w:pPr>
              <w:pStyle w:val="Compact"/>
              <w:jc w:val="right"/>
            </w:pPr>
            <w:r>
              <w:t xml:space="preserve">119.8489</w:t>
            </w:r>
          </w:p>
        </w:tc>
        <w:tc>
          <w:tcPr/>
          <w:p>
            <w:pPr>
              <w:pStyle w:val="Compact"/>
              <w:jc w:val="right"/>
            </w:pPr>
            <w:r>
              <w:t xml:space="preserve">0.8192</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-0.0276</w:t>
            </w:r>
          </w:p>
        </w:tc>
        <w:tc>
          <w:tcPr/>
          <w:p>
            <w:pPr>
              <w:pStyle w:val="Compact"/>
              <w:jc w:val="left"/>
            </w:pPr>
            <w:r>
              <w:t xml:space="preserve">Satisfactorio</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180-nmol/mol</w:t>
            </w:r>
          </w:p>
        </w:tc>
        <w:tc>
          <w:tcPr/>
          <w:p>
            <w:pPr>
              <w:pStyle w:val="Compact"/>
              <w:jc w:val="right"/>
            </w:pPr>
            <w:r>
              <w:t xml:space="preserve">178.4306</w:t>
            </w:r>
          </w:p>
        </w:tc>
        <w:tc>
          <w:tcPr/>
          <w:p>
            <w:pPr>
              <w:pStyle w:val="Compact"/>
              <w:jc w:val="right"/>
            </w:pPr>
            <w:r>
              <w:t xml:space="preserve">2.0779</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-0.0306</w:t>
            </w:r>
          </w:p>
        </w:tc>
        <w:tc>
          <w:tcPr/>
          <w:p>
            <w:pPr>
              <w:pStyle w:val="Compact"/>
              <w:jc w:val="left"/>
            </w:pPr>
            <w:r>
              <w:t xml:space="preserve">Satisfactorio</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40-nmol/mol</w:t>
            </w:r>
          </w:p>
        </w:tc>
        <w:tc>
          <w:tcPr/>
          <w:p>
            <w:pPr>
              <w:pStyle w:val="Compact"/>
              <w:jc w:val="right"/>
            </w:pPr>
            <w:r>
              <w:t xml:space="preserve">40.5903</w:t>
            </w:r>
          </w:p>
        </w:tc>
        <w:tc>
          <w:tcPr/>
          <w:p>
            <w:pPr>
              <w:pStyle w:val="Compact"/>
              <w:jc w:val="right"/>
            </w:pPr>
            <w:r>
              <w:t xml:space="preserve">0.3129</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0.1333</w:t>
            </w:r>
          </w:p>
        </w:tc>
        <w:tc>
          <w:tcPr/>
          <w:p>
            <w:pPr>
              <w:pStyle w:val="Compact"/>
              <w:jc w:val="left"/>
            </w:pPr>
            <w:r>
              <w:t xml:space="preserve">Satisfactorio</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80-nmol/mol</w:t>
            </w:r>
          </w:p>
        </w:tc>
        <w:tc>
          <w:tcPr/>
          <w:p>
            <w:pPr>
              <w:pStyle w:val="Compact"/>
              <w:jc w:val="right"/>
            </w:pPr>
            <w:r>
              <w:t xml:space="preserve">80.1712</w:t>
            </w:r>
          </w:p>
        </w:tc>
        <w:tc>
          <w:tcPr/>
          <w:p>
            <w:pPr>
              <w:pStyle w:val="Compact"/>
              <w:jc w:val="right"/>
            </w:pPr>
            <w:r>
              <w:t xml:space="preserve">0.5040</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0-nmol/mol</w:t>
            </w:r>
          </w:p>
        </w:tc>
        <w:tc>
          <w:tcPr/>
          <w:p>
            <w:pPr>
              <w:pStyle w:val="Compact"/>
              <w:jc w:val="right"/>
            </w:pPr>
            <w:r>
              <w:t xml:space="preserve">0.0565</w:t>
            </w:r>
          </w:p>
        </w:tc>
        <w:tc>
          <w:tcPr/>
          <w:p>
            <w:pPr>
              <w:pStyle w:val="Compact"/>
              <w:jc w:val="right"/>
            </w:pPr>
            <w:r>
              <w:t xml:space="preserve">0.0337</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0.0641</w:t>
            </w:r>
          </w:p>
        </w:tc>
        <w:tc>
          <w:tcPr/>
          <w:p>
            <w:pPr>
              <w:pStyle w:val="Compact"/>
              <w:jc w:val="left"/>
            </w:pPr>
            <w:r>
              <w:t xml:space="preserve">Satisfactorio</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100-nmol/mol</w:t>
            </w:r>
          </w:p>
        </w:tc>
        <w:tc>
          <w:tcPr/>
          <w:p>
            <w:pPr>
              <w:pStyle w:val="Compact"/>
              <w:jc w:val="right"/>
            </w:pPr>
            <w:r>
              <w:t xml:space="preserve">99.3900</w:t>
            </w:r>
          </w:p>
        </w:tc>
        <w:tc>
          <w:tcPr/>
          <w:p>
            <w:pPr>
              <w:pStyle w:val="Compact"/>
              <w:jc w:val="right"/>
            </w:pPr>
            <w:r>
              <w:t xml:space="preserve">0.5832</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-0.1324</w:t>
            </w:r>
          </w:p>
        </w:tc>
        <w:tc>
          <w:tcPr/>
          <w:p>
            <w:pPr>
              <w:pStyle w:val="Compact"/>
              <w:jc w:val="left"/>
            </w:pPr>
            <w:r>
              <w:t xml:space="preserve">Satisfactorio</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140-nmol/mol</w:t>
            </w:r>
          </w:p>
        </w:tc>
        <w:tc>
          <w:tcPr/>
          <w:p>
            <w:pPr>
              <w:pStyle w:val="Compact"/>
              <w:jc w:val="right"/>
            </w:pPr>
            <w:r>
              <w:t xml:space="preserve">139.0685</w:t>
            </w:r>
          </w:p>
        </w:tc>
        <w:tc>
          <w:tcPr/>
          <w:p>
            <w:pPr>
              <w:pStyle w:val="Compact"/>
              <w:jc w:val="right"/>
            </w:pPr>
            <w:r>
              <w:t xml:space="preserve">0.4941</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0.0525</w:t>
            </w:r>
          </w:p>
        </w:tc>
        <w:tc>
          <w:tcPr/>
          <w:p>
            <w:pPr>
              <w:pStyle w:val="Compact"/>
              <w:jc w:val="left"/>
            </w:pPr>
            <w:r>
              <w:t xml:space="preserve">Satisfactorio</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180-nmol/mol</w:t>
            </w:r>
          </w:p>
        </w:tc>
        <w:tc>
          <w:tcPr/>
          <w:p>
            <w:pPr>
              <w:pStyle w:val="Compact"/>
              <w:jc w:val="right"/>
            </w:pPr>
            <w:r>
              <w:t xml:space="preserve">180.5552</w:t>
            </w:r>
          </w:p>
        </w:tc>
        <w:tc>
          <w:tcPr/>
          <w:p>
            <w:pPr>
              <w:pStyle w:val="Compact"/>
              <w:jc w:val="right"/>
            </w:pPr>
            <w:r>
              <w:t xml:space="preserve">0.4021</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20-nmol/mol</w:t>
            </w:r>
          </w:p>
        </w:tc>
        <w:tc>
          <w:tcPr/>
          <w:p>
            <w:pPr>
              <w:pStyle w:val="Compact"/>
              <w:jc w:val="right"/>
            </w:pPr>
            <w:r>
              <w:t xml:space="preserve">19.7273</w:t>
            </w:r>
          </w:p>
        </w:tc>
        <w:tc>
          <w:tcPr/>
          <w:p>
            <w:pPr>
              <w:pStyle w:val="Compact"/>
              <w:jc w:val="right"/>
            </w:pPr>
            <w:r>
              <w:t xml:space="preserve">0.0503</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0.0105</w:t>
            </w:r>
          </w:p>
        </w:tc>
        <w:tc>
          <w:tcPr/>
          <w:p>
            <w:pPr>
              <w:pStyle w:val="Compact"/>
              <w:jc w:val="left"/>
            </w:pPr>
            <w:r>
              <w:t xml:space="preserve">Satisfactorio</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60-nmol/mol</w:t>
            </w:r>
          </w:p>
        </w:tc>
        <w:tc>
          <w:tcPr/>
          <w:p>
            <w:pPr>
              <w:pStyle w:val="Compact"/>
              <w:jc w:val="right"/>
            </w:pPr>
            <w:r>
              <w:t xml:space="preserve">59.9005</w:t>
            </w:r>
          </w:p>
        </w:tc>
        <w:tc>
          <w:tcPr/>
          <w:p>
            <w:pPr>
              <w:pStyle w:val="Compact"/>
              <w:jc w:val="right"/>
            </w:pPr>
            <w:r>
              <w:t xml:space="preserve">0.0302</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0.0702</w:t>
            </w:r>
          </w:p>
        </w:tc>
        <w:tc>
          <w:tcPr/>
          <w:p>
            <w:pPr>
              <w:pStyle w:val="Compact"/>
              <w:jc w:val="left"/>
            </w:pPr>
            <w:r>
              <w:t xml:space="preserve">Satisfactorio</w:t>
            </w:r>
          </w:p>
        </w:tc>
      </w:tr>
    </w:tbl>
    <w:p>
      <w:r>
        <w:br w:type="page"/>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2026-01-24T22:41:31Z</dcterms:created>
  <dcterms:modified xsi:type="dcterms:W3CDTF">2026-01-24T22:41:31Z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2026-01-24</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