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98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5" w:color="C8D2E0"/>
          <w:left w:val="single" w:sz="5" w:color="C8D2E0"/>
          <w:bottom w:val="single" w:sz="5" w:color="C8D2E0"/>
          <w:right w:val="single" w:sz="5" w:color="C8D2E0"/>
          <w:insideH w:val="single" w:sz="5" w:color="C8D2E0"/>
          <w:insideV w:val="single" w:sz="5" w:color="C8D2E0"/>
        </w:tblBorders>
      </w:tblPr>
      <w:tblGrid>
        <w:gridCol w:w="4990"/>
        <w:gridCol w:w="4990"/>
      </w:tblGrid>
      <w:tr>
        <w:tc>
          <w:tcPr>
            <w:tcW w:type="dxa" w:w="4990"/>
            <w:tcMar>
              <w:top w:w="110" w:type="dxa"/>
              <w:start w:w="110" w:type="dxa"/>
              <w:bottom w:w="110" w:type="dxa"/>
              <w:end w:w="110" w:type="dxa"/>
            </w:tcMar>
            <w:shd w:fill="EFF3F8"/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687386"/>
                <w:sz w:val="15"/>
              </w:rPr>
              <w:t>РЕГИСТРАЦИОННЫЙ НОМЕР</w:t>
              <w:br/>
            </w:r>
            <w:r>
              <w:rPr>
                <w:rFonts w:ascii="Arial" w:hAnsi="Arial" w:eastAsia="Arial"/>
                <w:b/>
                <w:i w:val="0"/>
                <w:color w:val="172A4A"/>
                <w:sz w:val="19"/>
              </w:rPr>
              <w:t>{{DOCUMENT_NUMBER}}</w:t>
            </w:r>
          </w:p>
        </w:tc>
        <w:tc>
          <w:tcPr>
            <w:tcW w:type="dxa" w:w="4990"/>
            <w:tcMar>
              <w:top w:w="110" w:type="dxa"/>
              <w:start w:w="110" w:type="dxa"/>
              <w:bottom w:w="110" w:type="dxa"/>
              <w:end w:w="110" w:type="dxa"/>
            </w:tcMar>
            <w:shd w:fill="EFF3F8"/>
          </w:tcPr>
          <w:p>
            <w:pPr>
              <w:spacing w:before="0" w:after="0"/>
              <w:jc w:val="right"/>
            </w:pPr>
            <w:r>
              <w:rPr>
                <w:rFonts w:ascii="Arial" w:hAnsi="Arial" w:eastAsia="Arial"/>
                <w:b/>
                <w:i w:val="0"/>
                <w:color w:val="687386"/>
                <w:sz w:val="15"/>
              </w:rPr>
              <w:t>ДАТА УТВЕРЖДЕНИЯ</w:t>
              <w:br/>
            </w:r>
            <w:r>
              <w:rPr>
                <w:rFonts w:ascii="Arial" w:hAnsi="Arial" w:eastAsia="Arial"/>
                <w:b/>
                <w:i w:val="0"/>
                <w:color w:val="172A4A"/>
                <w:sz w:val="19"/>
              </w:rPr>
              <w:t>{{APPROVAL_DATE}}</w:t>
            </w:r>
          </w:p>
        </w:tc>
      </w:tr>
      <w:tr>
        <w:tc>
          <w:tcPr>
            <w:tcW w:type="dxa" w:w="499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eastAsia="Arial"/>
                <w:b/>
                <w:i w:val="0"/>
                <w:color w:val="687386"/>
                <w:sz w:val="15"/>
              </w:rPr>
              <w:t>ПРОЕКТ / ПОДРАЗДЕЛЕНИЕ</w:t>
              <w:br/>
            </w:r>
            <w:r>
              <w:rPr>
                <w:rFonts w:ascii="Arial" w:hAnsi="Arial" w:eastAsia="Arial"/>
                <w:b/>
                <w:i w:val="0"/>
                <w:color w:val="172A4A"/>
                <w:sz w:val="19"/>
              </w:rPr>
              <w:t>{{PROJECT}}</w:t>
            </w:r>
          </w:p>
        </w:tc>
        <w:tc>
          <w:tcPr>
            <w:tcW w:type="dxa" w:w="499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 w:eastAsia="Arial"/>
                <w:b/>
                <w:i w:val="0"/>
                <w:color w:val="687386"/>
                <w:sz w:val="15"/>
              </w:rPr>
              <w:t>ВСТУПАЕТ В СИЛУ</w:t>
              <w:br/>
            </w:r>
            <w:r>
              <w:rPr>
                <w:rFonts w:ascii="Arial" w:hAnsi="Arial" w:eastAsia="Arial"/>
                <w:b/>
                <w:i w:val="0"/>
                <w:color w:val="172A4A"/>
                <w:sz w:val="19"/>
              </w:rPr>
              <w:t>{{EFFECTIVE_DATE}}</w:t>
            </w:r>
          </w:p>
        </w:tc>
      </w:tr>
    </w:tbl>
    <w:p>
      <w:pPr>
        <w:spacing w:before="340" w:after="80"/>
        <w:jc w:val="center"/>
      </w:pPr>
      <w:r>
        <w:rPr>
          <w:rFonts w:ascii="Arial" w:hAnsi="Arial" w:eastAsia="Arial"/>
          <w:b/>
          <w:i w:val="0"/>
          <w:color w:val="687386"/>
          <w:sz w:val="16"/>
        </w:rPr>
        <w:t>ПРОЕКТ ДОКУМЕНТА</w:t>
      </w:r>
    </w:p>
    <w:p>
      <w:pPr>
        <w:keepNext/>
        <w:spacing w:before="0" w:after="220"/>
        <w:jc w:val="center"/>
      </w:pPr>
      <w:r>
        <w:rPr>
          <w:rFonts w:ascii="Arial" w:hAnsi="Arial" w:eastAsia="Arial"/>
          <w:b/>
          <w:i w:val="0"/>
          <w:color w:val="172A4A"/>
          <w:sz w:val="32"/>
        </w:rPr>
        <w:t>{{DOCUMENT_TITLE}}</w:t>
      </w:r>
    </w:p>
    <w:tbl>
      <w:tblPr>
        <w:tblW w:type="dxa" w:w="9980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single" w:sz="7" w:color="9EB4CF"/>
          <w:left w:val="single" w:sz="7" w:color="9EB4CF"/>
          <w:bottom w:val="single" w:sz="7" w:color="9EB4CF"/>
          <w:right w:val="single" w:sz="7" w:color="9EB4CF"/>
        </w:tblBorders>
      </w:tblPr>
      <w:tblGrid>
        <w:gridCol w:w="9980"/>
      </w:tblGrid>
      <w:tr>
        <w:tc>
          <w:tcPr>
            <w:tcW w:type="dxa" w:w="9980"/>
            <w:tcMar>
              <w:top w:w="110" w:type="dxa"/>
              <w:start w:w="110" w:type="dxa"/>
              <w:bottom w:w="110" w:type="dxa"/>
              <w:end w:w="110" w:type="dxa"/>
            </w:tcMar>
            <w:shd w:fill="EAF2F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72A4A"/>
                <w:sz w:val="17"/>
              </w:rPr>
              <w:t xml:space="preserve">ЗАПОЛНЯЕМАЯ ЧАСТЬ  </w:t>
            </w:r>
            <w:r>
              <w:rPr>
                <w:rFonts w:ascii="Arial" w:hAnsi="Arial" w:eastAsia="Arial"/>
                <w:b w:val="0"/>
                <w:i w:val="0"/>
                <w:color w:val="2B4C7E"/>
                <w:sz w:val="17"/>
              </w:rPr>
              <w:t>Замените текст в синих полях. Не изменяйте реквизиты, название и системные обозначения выше.</w:t>
            </w:r>
          </w:p>
        </w:tc>
      </w:tr>
    </w:tbl>
    <w:p>
      <w:pPr>
        <w:spacing w:before="280" w:after="120"/>
        <w:jc w:val="center"/>
      </w:pPr>
      <w:r>
        <w:rPr>
          <w:rFonts w:ascii="Arial" w:hAnsi="Arial" w:eastAsia="Arial"/>
          <w:b/>
          <w:i w:val="0"/>
          <w:color w:val="172A4A"/>
          <w:sz w:val="22"/>
        </w:rPr>
        <w:t>ПРИКАЗЫВАЮ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172A4A"/>
          <w:sz w:val="20"/>
        </w:rPr>
        <w:t>1. ОСНОВНОЙ ТЕКСТ</w:t>
      </w:r>
    </w:p>
    <w:p>
      <w:pPr>
        <w:keepLines/>
        <w:spacing w:before="0" w:after="100" w:line="276" w:lineRule="auto"/>
        <w:ind w:left="68" w:right="68"/>
      </w:pPr>
      <w:r>
        <w:rPr>
          <w:rFonts w:ascii="Arial" w:hAnsi="Arial" w:eastAsia="Arial"/>
          <w:b w:val="0"/>
          <w:i/>
          <w:color w:val="2B4C7E"/>
          <w:sz w:val="21"/>
          <w:highlight w:val="cyan"/>
        </w:rPr>
        <w:t>[[Изложите решение руководства. Для нескольких требований используйте нумерованные пункты.]]</w:t>
      </w:r>
      <w:r>
        <w:rPr>
          <w:rFonts w:ascii="Arial" w:hAnsi="Arial" w:eastAsia="Arial"/>
          <w:b w:val="0"/>
          <w:i w:val="0"/>
          <w:color w:val="2B4C7E"/>
          <w:sz w:val="21"/>
          <w:highlight w:val="cyan"/>
        </w:rPr>
        <w:br/>
        <w:t xml:space="preserve"> </w:t>
      </w:r>
      <w:r>
        <w:rPr>
          <w:rFonts w:ascii="Arial" w:hAnsi="Arial" w:eastAsia="Arial"/>
          <w:b w:val="0"/>
          <w:i w:val="0"/>
          <w:color w:val="2B4C7E"/>
          <w:sz w:val="21"/>
          <w:highlight w:val="cyan"/>
        </w:rPr>
        <w:br/>
        <w:t xml:space="preserve"> </w:t>
      </w:r>
      <w:r>
        <w:rPr>
          <w:rFonts w:ascii="Arial" w:hAnsi="Arial" w:eastAsia="Arial"/>
          <w:b w:val="0"/>
          <w:i w:val="0"/>
          <w:color w:val="2B4C7E"/>
          <w:sz w:val="21"/>
          <w:highlight w:val="cyan"/>
        </w:rPr>
        <w:br/>
        <w:t xml:space="preserve"> </w:t>
      </w:r>
      <w:r>
        <w:rPr>
          <w:rFonts w:ascii="Arial" w:hAnsi="Arial" w:eastAsia="Arial"/>
          <w:b w:val="0"/>
          <w:i w:val="0"/>
          <w:color w:val="2B4C7E"/>
          <w:sz w:val="21"/>
          <w:highlight w:val="cyan"/>
        </w:rPr>
        <w:br/>
        <w:t xml:space="preserve"> </w:t>
      </w:r>
      <w:r>
        <w:rPr>
          <w:rFonts w:ascii="Arial" w:hAnsi="Arial" w:eastAsia="Arial"/>
          <w:b w:val="0"/>
          <w:i w:val="0"/>
          <w:color w:val="2B4C7E"/>
          <w:sz w:val="21"/>
          <w:highlight w:val="cyan"/>
        </w:rPr>
        <w:br/>
        <w:t xml:space="preserve"> 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172A4A"/>
          <w:sz w:val="20"/>
        </w:rPr>
        <w:t>2. ОТВЕТСТВЕННЫЕ ЛИЦА</w:t>
      </w:r>
    </w:p>
    <w:p>
      <w:pPr>
        <w:keepLines/>
        <w:spacing w:before="0" w:after="100" w:line="276" w:lineRule="auto"/>
        <w:ind w:left="68" w:right="68"/>
      </w:pPr>
      <w:r>
        <w:rPr>
          <w:rFonts w:ascii="Arial" w:hAnsi="Arial" w:eastAsia="Arial"/>
          <w:b w:val="0"/>
          <w:i/>
          <w:color w:val="2B4C7E"/>
          <w:sz w:val="21"/>
          <w:highlight w:val="cyan"/>
        </w:rPr>
        <w:t>[[Укажите ФИО, должности, задачи и сроки исполнения.]]</w:t>
      </w:r>
      <w:r>
        <w:rPr>
          <w:rFonts w:ascii="Arial" w:hAnsi="Arial" w:eastAsia="Arial"/>
          <w:b w:val="0"/>
          <w:i w:val="0"/>
          <w:color w:val="2B4C7E"/>
          <w:sz w:val="21"/>
          <w:highlight w:val="cyan"/>
        </w:rPr>
        <w:br/>
        <w:t xml:space="preserve"> </w:t>
      </w:r>
      <w:r>
        <w:rPr>
          <w:rFonts w:ascii="Arial" w:hAnsi="Arial" w:eastAsia="Arial"/>
          <w:b w:val="0"/>
          <w:i w:val="0"/>
          <w:color w:val="2B4C7E"/>
          <w:sz w:val="21"/>
          <w:highlight w:val="cyan"/>
        </w:rPr>
        <w:br/>
        <w:t xml:space="preserve"> 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172A4A"/>
          <w:sz w:val="20"/>
        </w:rPr>
        <w:t>3. ОСНОВАНИЕ</w:t>
      </w:r>
    </w:p>
    <w:p>
      <w:pPr>
        <w:keepLines/>
        <w:spacing w:before="0" w:after="100" w:line="276" w:lineRule="auto"/>
        <w:ind w:left="68" w:right="68"/>
      </w:pPr>
      <w:r>
        <w:rPr>
          <w:rFonts w:ascii="Arial" w:hAnsi="Arial" w:eastAsia="Arial"/>
          <w:b w:val="0"/>
          <w:i/>
          <w:color w:val="2B4C7E"/>
          <w:sz w:val="21"/>
          <w:highlight w:val="cyan"/>
        </w:rPr>
        <w:t>[[Укажите решение, документ или обстоятельство, послужившее основанием.]]</w:t>
      </w:r>
      <w:r>
        <w:rPr>
          <w:rFonts w:ascii="Arial" w:hAnsi="Arial" w:eastAsia="Arial"/>
          <w:b w:val="0"/>
          <w:i w:val="0"/>
          <w:color w:val="2B4C7E"/>
          <w:sz w:val="21"/>
          <w:highlight w:val="cyan"/>
        </w:rPr>
        <w:br/>
        <w:t xml:space="preserve"> </w:t>
      </w:r>
    </w:p>
    <w:p>
      <w:pPr>
        <w:keepNext/>
        <w:spacing w:before="240" w:after="80"/>
      </w:pPr>
      <w:r>
        <w:rPr>
          <w:rFonts w:ascii="Arial" w:hAnsi="Arial" w:eastAsia="Arial"/>
          <w:b/>
          <w:i w:val="0"/>
          <w:color w:val="172A4A"/>
          <w:sz w:val="20"/>
        </w:rPr>
        <w:t>4. ПРИЛОЖЕНИЯ</w:t>
      </w:r>
    </w:p>
    <w:p>
      <w:pPr>
        <w:keepLines/>
        <w:spacing w:before="0" w:after="100" w:line="276" w:lineRule="auto"/>
        <w:ind w:left="68" w:right="68"/>
      </w:pPr>
      <w:r>
        <w:rPr>
          <w:rFonts w:ascii="Arial" w:hAnsi="Arial" w:eastAsia="Arial"/>
          <w:b w:val="0"/>
          <w:i/>
          <w:color w:val="2B4C7E"/>
          <w:sz w:val="21"/>
          <w:highlight w:val="cyan"/>
        </w:rPr>
        <w:t>[[Перечислите приложения либо напишите «Нет».]]</w:t>
      </w:r>
      <w:r>
        <w:rPr>
          <w:rFonts w:ascii="Arial" w:hAnsi="Arial" w:eastAsia="Arial"/>
          <w:b w:val="0"/>
          <w:i w:val="0"/>
          <w:color w:val="2B4C7E"/>
          <w:sz w:val="21"/>
          <w:highlight w:val="cyan"/>
        </w:rPr>
        <w:br/>
        <w:t xml:space="preserve"> </w:t>
      </w:r>
    </w:p>
    <w:p>
      <w:pPr>
        <w:spacing w:before="240" w:after="0"/>
        <w:jc w:val="center"/>
      </w:pPr>
      <w:r>
        <w:rPr>
          <w:rFonts w:ascii="Arial" w:hAnsi="Arial" w:eastAsia="Arial"/>
          <w:b/>
          <w:i w:val="0"/>
          <w:color w:val="687386"/>
          <w:sz w:val="15"/>
        </w:rPr>
        <w:t>СЛУЖЕБНЫЕ РЕКВИЗИТЫ И ПОДПИСИ ДОБАВЛЯЮТСЯ СИСТЕМОЙ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22" w:right="992" w:bottom="879" w:left="992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80"/>
      <w:jc w:val="left"/>
      <w:tblLayout w:type="fixed"/>
      <w:tblLook w:firstColumn="1" w:firstRow="1" w:lastColumn="0" w:lastRow="0" w:noHBand="0" w:noVBand="1" w:val="04A0"/>
      <w:tblInd w:w="110" w:type="dxa"/>
    </w:tblPr>
    <w:tblGrid>
      <w:gridCol w:w="7200"/>
      <w:gridCol w:w="2780"/>
    </w:tblGrid>
    <w:tr>
      <w:tc>
        <w:tcPr>
          <w:tcW w:type="dxa" w:w="7200"/>
          <w:tcMar>
            <w:top w:w="110" w:type="dxa"/>
            <w:start w:w="110" w:type="dxa"/>
            <w:bottom w:w="110" w:type="dxa"/>
            <w:end w:w="110" w:type="dxa"/>
          </w:tcMar>
        </w:tcPr>
        <w:p>
          <w:r>
            <w:rPr>
              <w:rFonts w:ascii="Arial" w:hAnsi="Arial" w:eastAsia="Arial"/>
              <w:b w:val="0"/>
              <w:i w:val="0"/>
              <w:color w:val="687386"/>
              <w:sz w:val="15"/>
            </w:rPr>
            <w:t>TEG Holding · сформировано системой согласования</w:t>
          </w:r>
        </w:p>
      </w:tc>
      <w:tc>
        <w:tcPr>
          <w:tcW w:type="dxa" w:w="2780"/>
          <w:tcMar>
            <w:top w:w="110" w:type="dxa"/>
            <w:start w:w="110" w:type="dxa"/>
            <w:bottom w:w="110" w:type="dxa"/>
            <w:end w:w="110" w:type="dxa"/>
          </w:tcMar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87386"/>
              <w:sz w:val="15"/>
            </w:rPr>
            <w:t xml:space="preserve">Страница </w:t>
          </w:r>
          <w: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980"/>
      <w:jc w:val="left"/>
      <w:tblLayout w:type="fixed"/>
      <w:tblLook w:firstColumn="1" w:firstRow="1" w:lastColumn="0" w:lastRow="0" w:noHBand="0" w:noVBand="1" w:val="04A0"/>
      <w:tblInd w:w="110" w:type="dxa"/>
    </w:tblPr>
    <w:tblGrid>
      <w:gridCol w:w="4800"/>
      <w:gridCol w:w="5180"/>
    </w:tblGrid>
    <w:tr>
      <w:tc>
        <w:tcPr>
          <w:tcW w:type="dxa" w:w="4800"/>
          <w:tcMar>
            <w:top w:w="110" w:type="dxa"/>
            <w:start w:w="110" w:type="dxa"/>
            <w:bottom w:w="110" w:type="dxa"/>
            <w:end w:w="110" w:type="dxa"/>
          </w:tcMar>
          <w:vAlign w:val="center"/>
        </w:tcPr>
        <w:p>
          <w:pPr>
            <w:spacing w:after="0"/>
          </w:pPr>
          <w:r>
            <w:rPr>
              <w:rFonts w:ascii="Arial" w:hAnsi="Arial" w:eastAsia="Arial"/>
              <w:b/>
              <w:i w:val="0"/>
              <w:color w:val="172A4A"/>
              <w:sz w:val="34"/>
            </w:rPr>
            <w:t>TEG</w:t>
          </w:r>
          <w:r>
            <w:rPr>
              <w:rFonts w:ascii="Arial" w:hAnsi="Arial" w:eastAsia="Arial"/>
              <w:b/>
              <w:i w:val="0"/>
              <w:color w:val="172A4A"/>
              <w:sz w:val="20"/>
            </w:rPr>
            <w:t xml:space="preserve"> HOLDING</w:t>
            <w:br/>
          </w:r>
          <w:r>
            <w:rPr>
              <w:rFonts w:ascii="Arial" w:hAnsi="Arial" w:eastAsia="Arial"/>
              <w:b/>
              <w:i w:val="0"/>
              <w:color w:val="687386"/>
              <w:sz w:val="13"/>
            </w:rPr>
            <w:t>СИСТЕМА УПРАВЛЕНИЯ ДОКУМЕНТАМИ</w:t>
          </w:r>
        </w:p>
      </w:tc>
      <w:tc>
        <w:tcPr>
          <w:tcW w:type="dxa" w:w="5180"/>
          <w:tcMar>
            <w:top w:w="110" w:type="dxa"/>
            <w:start w:w="110" w:type="dxa"/>
            <w:bottom w:w="110" w:type="dxa"/>
            <w:end w:w="11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Arial" w:hAnsi="Arial" w:eastAsia="Arial"/>
              <w:b/>
              <w:i w:val="0"/>
              <w:color w:val="172A4A"/>
              <w:sz w:val="20"/>
            </w:rPr>
            <w:t>{{DOCUMENT_KIND}}</w:t>
          </w:r>
        </w:p>
      </w:tc>
    </w:tr>
  </w:tbl>
  <w:p>
    <w:pPr>
      <w:spacing w:before="0" w:after="0"/>
      <w:pBdr>
        <w:bottom w:val="single" w:sz="18" w:space="4" w:color="172A4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