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1CA" w:rsidRDefault="007551CA">
      <w:r>
        <w:t xml:space="preserve">1. </w:t>
      </w:r>
    </w:p>
    <w:p w:rsidR="007551CA" w:rsidRDefault="007551CA">
      <w:r>
        <w:t>The following are the assignments determined by the auction algorithm and GLPK in the form of (agent: object)</w:t>
      </w:r>
    </w:p>
    <w:p w:rsidR="007551CA" w:rsidRDefault="007551CA" w:rsidP="00755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0: 9</w:t>
      </w:r>
    </w:p>
    <w:p w:rsidR="007551CA" w:rsidRDefault="007551CA" w:rsidP="00755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1: 8</w:t>
      </w:r>
    </w:p>
    <w:p w:rsidR="007551CA" w:rsidRDefault="007551CA" w:rsidP="00755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2: 3</w:t>
      </w:r>
    </w:p>
    <w:p w:rsidR="007551CA" w:rsidRDefault="007551CA" w:rsidP="00755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3: 1</w:t>
      </w:r>
    </w:p>
    <w:p w:rsidR="007551CA" w:rsidRDefault="007551CA" w:rsidP="00755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4: 7</w:t>
      </w:r>
    </w:p>
    <w:p w:rsidR="007551CA" w:rsidRDefault="007551CA" w:rsidP="00755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5: 4</w:t>
      </w:r>
    </w:p>
    <w:p w:rsidR="007551CA" w:rsidRDefault="007551CA" w:rsidP="00755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6: 6</w:t>
      </w:r>
    </w:p>
    <w:p w:rsidR="007551CA" w:rsidRDefault="007551CA" w:rsidP="00755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7: 2</w:t>
      </w:r>
    </w:p>
    <w:p w:rsidR="007551CA" w:rsidRDefault="007551CA" w:rsidP="00755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8: 0</w:t>
      </w:r>
    </w:p>
    <w:p w:rsidR="007551CA" w:rsidRDefault="007551CA" w:rsidP="00755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9: 5</w:t>
      </w:r>
    </w:p>
    <w:p w:rsidR="007551CA" w:rsidRDefault="007551CA" w:rsidP="00755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7551CA" w:rsidRPr="007551CA" w:rsidRDefault="007551CA" w:rsidP="00755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total value of these assignments is 847</w:t>
      </w:r>
    </w:p>
    <w:p w:rsidR="007551CA" w:rsidRDefault="007551CA"/>
    <w:p w:rsidR="007551CA" w:rsidRDefault="006438D4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51CA" w:rsidRDefault="007551CA"/>
    <w:p w:rsidR="007551CA" w:rsidRDefault="007551CA"/>
    <w:p w:rsidR="00973F52" w:rsidRDefault="00973F52">
      <w:r>
        <w:t>2. Possible Matches</w:t>
      </w:r>
    </w:p>
    <w:p w:rsidR="006B4E97" w:rsidRDefault="006B4E97"/>
    <w:p w:rsidR="006B4E97" w:rsidRDefault="006B4E97">
      <w:r>
        <w:t>Stable Match 1:</w:t>
      </w:r>
    </w:p>
    <w:p w:rsidR="006B4E97" w:rsidRDefault="006B4E97">
      <w:r>
        <w:lastRenderedPageBreak/>
        <w:t>Equally Optimal, men and women each get their second choice</w:t>
      </w:r>
    </w:p>
    <w:p w:rsidR="00634DFA" w:rsidRDefault="006B4E97">
      <w:r>
        <w:t>1,2</w:t>
      </w:r>
    </w:p>
    <w:p w:rsidR="00A736B9" w:rsidRDefault="006B4E97">
      <w:r>
        <w:t>2,3</w:t>
      </w:r>
    </w:p>
    <w:p w:rsidR="00A736B9" w:rsidRDefault="006B4E97">
      <w:r>
        <w:t>3,1</w:t>
      </w:r>
    </w:p>
    <w:p w:rsidR="00A736B9" w:rsidRDefault="00A736B9"/>
    <w:p w:rsidR="006B4E97" w:rsidRDefault="006B4E97">
      <w:r>
        <w:t>Stable Match 2:</w:t>
      </w:r>
    </w:p>
    <w:p w:rsidR="006B4E97" w:rsidRDefault="006B4E97">
      <w:r>
        <w:t>Man Optimal, men get 1</w:t>
      </w:r>
      <w:r w:rsidRPr="006B4E97">
        <w:rPr>
          <w:vertAlign w:val="superscript"/>
        </w:rPr>
        <w:t>st</w:t>
      </w:r>
      <w:r>
        <w:t xml:space="preserve"> choice and women get 3</w:t>
      </w:r>
      <w:r w:rsidRPr="006B4E97">
        <w:rPr>
          <w:vertAlign w:val="superscript"/>
        </w:rPr>
        <w:t>rd</w:t>
      </w:r>
      <w:r>
        <w:t xml:space="preserve"> choice</w:t>
      </w:r>
    </w:p>
    <w:p w:rsidR="00A736B9" w:rsidRDefault="00A736B9">
      <w:r>
        <w:t>1,1</w:t>
      </w:r>
    </w:p>
    <w:p w:rsidR="00A736B9" w:rsidRDefault="00A736B9">
      <w:r>
        <w:t>2,2</w:t>
      </w:r>
    </w:p>
    <w:p w:rsidR="00A736B9" w:rsidRDefault="00A736B9">
      <w:r>
        <w:t>3,3</w:t>
      </w:r>
    </w:p>
    <w:p w:rsidR="00A736B9" w:rsidRDefault="00A736B9"/>
    <w:p w:rsidR="006B4E97" w:rsidRDefault="006B4E97">
      <w:r>
        <w:t>Stable Match 3:</w:t>
      </w:r>
    </w:p>
    <w:p w:rsidR="006B4E97" w:rsidRDefault="006B4E97">
      <w:r>
        <w:t>Woman Optimal, men get 3</w:t>
      </w:r>
      <w:r w:rsidRPr="006B4E97">
        <w:rPr>
          <w:vertAlign w:val="superscript"/>
        </w:rPr>
        <w:t>rd</w:t>
      </w:r>
      <w:r>
        <w:t xml:space="preserve"> choice and women get 1</w:t>
      </w:r>
      <w:r w:rsidRPr="006B4E97">
        <w:rPr>
          <w:vertAlign w:val="superscript"/>
        </w:rPr>
        <w:t>st</w:t>
      </w:r>
      <w:r>
        <w:t xml:space="preserve"> choice</w:t>
      </w:r>
    </w:p>
    <w:p w:rsidR="00A736B9" w:rsidRDefault="00A736B9">
      <w:r>
        <w:t>1,3</w:t>
      </w:r>
    </w:p>
    <w:p w:rsidR="00A736B9" w:rsidRDefault="00A736B9">
      <w:r>
        <w:t>2,1</w:t>
      </w:r>
    </w:p>
    <w:p w:rsidR="00A736B9" w:rsidRDefault="00A736B9">
      <w:r>
        <w:t>3,2</w:t>
      </w:r>
    </w:p>
    <w:p w:rsidR="00A736B9" w:rsidRDefault="00A736B9"/>
    <w:p w:rsidR="00F85963" w:rsidRDefault="00F85963"/>
    <w:p w:rsidR="00F85963" w:rsidRDefault="009B53DA">
      <w:r>
        <w:t xml:space="preserve">3. </w:t>
      </w:r>
    </w:p>
    <w:p w:rsidR="009B53DA" w:rsidRDefault="009B53DA"/>
    <w:p w:rsidR="00106868" w:rsidRDefault="00106868">
      <w:r>
        <w:t xml:space="preserve">Let </w:t>
      </w:r>
      <w:proofErr w:type="spellStart"/>
      <w:r>
        <w:t>M</w:t>
      </w:r>
      <w:proofErr w:type="spellEnd"/>
      <w:r>
        <w:t xml:space="preserve"> be the </w:t>
      </w:r>
      <w:r w:rsidR="0062175E">
        <w:t xml:space="preserve">matrix of </w:t>
      </w:r>
      <w:r>
        <w:t>male preferences</w:t>
      </w:r>
    </w:p>
    <w:p w:rsidR="00106868" w:rsidRDefault="0062175E">
      <w:r>
        <w:t>Let W be the matrix of f</w:t>
      </w:r>
      <w:r w:rsidR="00106868">
        <w:t>emale preferences</w:t>
      </w:r>
    </w:p>
    <w:p w:rsidR="00106868" w:rsidRDefault="00FE3FD7">
      <w:r>
        <w:t>Let</w:t>
      </w:r>
      <w:r w:rsidR="009B53DA">
        <w:t xml:space="preserve"> </w:t>
      </w:r>
      <m:oMath>
        <m:r>
          <w:rPr>
            <w:rFonts w:ascii="Cambria Math" w:hAnsi="Cambria Math"/>
          </w:rPr>
          <m:t>V= –(M+W)/2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v(i,j) </m:t>
        </m:r>
      </m:oMath>
      <w:r>
        <w:rPr>
          <w:rFonts w:eastAsiaTheme="minorEastAsia"/>
        </w:rPr>
        <w:t xml:space="preserve">is the value of the assignment of man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to woman j</w:t>
      </w:r>
    </w:p>
    <w:p w:rsidR="00FE3FD7" w:rsidRDefault="00FE3FD7"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be the assignment</w:t>
      </w:r>
      <w:r w:rsidR="0062175E">
        <w:t>. Where</w:t>
      </w:r>
    </w:p>
    <w:p w:rsidR="00FE3FD7" w:rsidRDefault="00FE3FD7"/>
    <w:p w:rsidR="0062175E" w:rsidRPr="0062175E" w:rsidRDefault="007B6D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          if man i is not assigned to woman 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                                                               otherwise</m:t>
                  </m:r>
                </m:e>
              </m:eqArr>
            </m:e>
          </m:d>
        </m:oMath>
      </m:oMathPara>
    </w:p>
    <w:p w:rsidR="00106868" w:rsidRDefault="00106868"/>
    <w:p w:rsidR="00106868" w:rsidRDefault="00106868"/>
    <w:p w:rsidR="00FE3FD7" w:rsidRDefault="00FE3FD7">
      <w:r>
        <w:t xml:space="preserve">We want to Maximize </w:t>
      </w:r>
    </w:p>
    <w:p w:rsidR="00FE3FD7" w:rsidRDefault="007B6DC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(i,j)</m:t>
              </m:r>
            </m:sub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FE3FD7" w:rsidRDefault="00FE3FD7"/>
    <w:p w:rsidR="00FE3FD7" w:rsidRDefault="00106868">
      <w:r>
        <w:t>Subject to</w:t>
      </w:r>
    </w:p>
    <w:p w:rsidR="00FE3FD7" w:rsidRDefault="00FE3FD7"/>
    <w:p w:rsidR="00106868" w:rsidRDefault="007B6DCF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≤1 for all i ∈M</m:t>
          </m:r>
        </m:oMath>
      </m:oMathPara>
    </w:p>
    <w:p w:rsidR="009B53DA" w:rsidRDefault="009B53DA"/>
    <w:p w:rsidR="00FE3FD7" w:rsidRDefault="007B6DCF" w:rsidP="00FE3FD7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≤1 for all j ∈W</m:t>
          </m:r>
        </m:oMath>
      </m:oMathPara>
    </w:p>
    <w:p w:rsidR="009B53DA" w:rsidRDefault="009B53DA"/>
    <w:p w:rsidR="009B53DA" w:rsidRDefault="009B53DA"/>
    <w:p w:rsidR="00973F52" w:rsidRDefault="00973F52">
      <w:r>
        <w:t xml:space="preserve">4. </w:t>
      </w:r>
    </w:p>
    <w:p w:rsidR="00973F52" w:rsidRDefault="006B4E97">
      <w:r>
        <w:lastRenderedPageBreak/>
        <w:t>Match results w</w:t>
      </w:r>
      <w:r w:rsidR="00973F52">
        <w:t>ith men proposing</w:t>
      </w:r>
      <w:r>
        <w:t>:</w:t>
      </w:r>
    </w:p>
    <w:p w:rsidR="00973F52" w:rsidRDefault="00973F52">
      <w:r>
        <w:t>(1,1)</w:t>
      </w:r>
    </w:p>
    <w:p w:rsidR="00973F52" w:rsidRDefault="00973F52">
      <w:r>
        <w:t>(2,2)</w:t>
      </w:r>
    </w:p>
    <w:p w:rsidR="00973F52" w:rsidRDefault="00973F52">
      <w:r>
        <w:t>(3,3)</w:t>
      </w:r>
    </w:p>
    <w:p w:rsidR="00973F52" w:rsidRDefault="00973F52"/>
    <w:p w:rsidR="006B4E97" w:rsidRDefault="006B4E97">
      <w:r>
        <w:t xml:space="preserve">In the scenario presented for </w:t>
      </w:r>
      <w:proofErr w:type="gramStart"/>
      <w:r>
        <w:t>this questions</w:t>
      </w:r>
      <w:proofErr w:type="gramEnd"/>
      <w:r>
        <w:t>, w</w:t>
      </w:r>
      <w:r w:rsidR="00973F52">
        <w:t>omen cannot lie about their preferences</w:t>
      </w:r>
      <w:r w:rsidR="00F85963">
        <w:t xml:space="preserve"> and end up being better off</w:t>
      </w:r>
      <w:r>
        <w:t>. With men proposing the result is seen above. When women propose, the resulting assignments are:</w:t>
      </w:r>
    </w:p>
    <w:p w:rsidR="006B4E97" w:rsidRDefault="006B4E97">
      <w:r>
        <w:t>2,1</w:t>
      </w:r>
    </w:p>
    <w:p w:rsidR="006B4E97" w:rsidRDefault="006B4E97">
      <w:r>
        <w:t>1,2</w:t>
      </w:r>
    </w:p>
    <w:p w:rsidR="006B4E97" w:rsidRDefault="006B4E97">
      <w:r>
        <w:t>3,3</w:t>
      </w:r>
    </w:p>
    <w:p w:rsidR="00973F52" w:rsidRDefault="006B4E97">
      <w:r>
        <w:t>In both man optimal and woman optimal assignments, man 3 and woman 3 a</w:t>
      </w:r>
      <w:r w:rsidR="0062175E">
        <w:t xml:space="preserve">re matched. This occurs because </w:t>
      </w:r>
      <w:r>
        <w:t>all of the men’s least favorite option is woman 3 and all of the women’s least favorite option is man 3. Due to this, we can effectively reduce the problem</w:t>
      </w:r>
      <w:r w:rsidR="0062175E">
        <w:t xml:space="preserve"> to only pay attention to the assignment of the first two men and women as seen below – accepting the assignment of man 3 to woman 3 as inevitable.</w:t>
      </w:r>
    </w:p>
    <w:p w:rsidR="0062175E" w:rsidRDefault="0062175E">
      <w:r>
        <w:tab/>
      </w:r>
      <w:r>
        <w:tab/>
      </w:r>
    </w:p>
    <w:p w:rsidR="0062175E" w:rsidRDefault="0062175E">
      <w:r>
        <w:rPr>
          <w:noProof/>
        </w:rPr>
        <w:drawing>
          <wp:inline distT="0" distB="0" distL="0" distR="0">
            <wp:extent cx="1026192" cy="787079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0 at 10.16.0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899" cy="8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EE11FCD" wp14:editId="0D8DD2EB">
            <wp:extent cx="1026840" cy="798653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0 at 10.16.1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255" cy="80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5E" w:rsidRDefault="0062175E"/>
    <w:p w:rsidR="00F85963" w:rsidRDefault="0062175E">
      <w:r>
        <w:t xml:space="preserve">In this </w:t>
      </w:r>
      <w:proofErr w:type="spellStart"/>
      <w:r>
        <w:t>subproblem</w:t>
      </w:r>
      <w:proofErr w:type="spellEnd"/>
      <w:r>
        <w:t xml:space="preserve">, it is easier to see that there is no way for the women to lie about their preferences and end up with a better assignment. If either of them </w:t>
      </w:r>
      <w:proofErr w:type="gramStart"/>
      <w:r>
        <w:t>switch</w:t>
      </w:r>
      <w:proofErr w:type="gramEnd"/>
      <w:r>
        <w:t xml:space="preserve"> their preferences, they will be proposed by their “fake” first option in the first iteration and will accept, leaving the other match with their preferred option.</w:t>
      </w:r>
    </w:p>
    <w:p w:rsidR="00E64D67" w:rsidRDefault="00E64D67"/>
    <w:p w:rsidR="00E64D67" w:rsidRDefault="00E64D67"/>
    <w:p w:rsidR="00E64D67" w:rsidRDefault="00E64D67"/>
    <w:p w:rsidR="00E64D67" w:rsidRDefault="00E64D67"/>
    <w:p w:rsidR="00E64D67" w:rsidRDefault="00E64D67"/>
    <w:p w:rsidR="00E64D67" w:rsidRDefault="00E64D67"/>
    <w:p w:rsidR="00E64D67" w:rsidRDefault="00E64D67"/>
    <w:p w:rsidR="00E64D67" w:rsidRDefault="00E64D67"/>
    <w:p w:rsidR="00E64D67" w:rsidRDefault="00E64D67"/>
    <w:p w:rsidR="00E64D67" w:rsidRDefault="00E64D67"/>
    <w:p w:rsidR="00E64D67" w:rsidRDefault="00E64D67"/>
    <w:p w:rsidR="00E64D67" w:rsidRDefault="00E64D67"/>
    <w:p w:rsidR="00E64D67" w:rsidRDefault="00E64D67"/>
    <w:p w:rsidR="00E64D67" w:rsidRDefault="00E64D67"/>
    <w:p w:rsidR="00E64D67" w:rsidRDefault="00E64D67"/>
    <w:p w:rsidR="00E64D67" w:rsidRDefault="00E64D67">
      <w:r>
        <w:t xml:space="preserve">5. </w:t>
      </w:r>
    </w:p>
    <w:p w:rsidR="00E64D67" w:rsidRDefault="00E64D67">
      <w:r>
        <w:t>Preferences:</w:t>
      </w:r>
    </w:p>
    <w:p w:rsidR="00E64D67" w:rsidRDefault="00E64D67">
      <w:r>
        <w:lastRenderedPageBreak/>
        <w:t>A1: h2 &gt; h1 &gt; h3</w:t>
      </w:r>
      <w:r>
        <w:tab/>
        <w:t>h1: a1 ~ a1 ~ a3</w:t>
      </w:r>
    </w:p>
    <w:p w:rsidR="00E64D67" w:rsidRDefault="00E64D67">
      <w:r>
        <w:t>A2: h1 &gt; h2 &gt; h3</w:t>
      </w:r>
      <w:r>
        <w:tab/>
        <w:t>h2: a1 &gt; a1 &gt; a3</w:t>
      </w:r>
    </w:p>
    <w:p w:rsidR="00E64D67" w:rsidRDefault="00E64D67">
      <w:r>
        <w:t>A3: h1 &gt; h2 &gt; h3</w:t>
      </w:r>
      <w:r>
        <w:tab/>
        <w:t>h3: a3 &gt; a1 &gt; a2</w:t>
      </w:r>
    </w:p>
    <w:p w:rsidR="00E64D67" w:rsidRDefault="00E64D67"/>
    <w:p w:rsidR="00E64D67" w:rsidRDefault="00E64D67">
      <w:r>
        <w:t>Agent proposing Gale-Shapley algorithm:</w:t>
      </w:r>
    </w:p>
    <w:p w:rsidR="00E64D67" w:rsidRDefault="00F45796" w:rsidP="00E64D67">
      <w:pPr>
        <w:tabs>
          <w:tab w:val="left" w:pos="956"/>
        </w:tabs>
        <w:rPr>
          <w:color w:val="000000" w:themeColor="text1"/>
        </w:rPr>
      </w:pPr>
      <w:r>
        <w:t xml:space="preserve">Where </w:t>
      </w:r>
      <w:r>
        <w:rPr>
          <w:color w:val="FF0000"/>
        </w:rPr>
        <w:t>Red=Rejected</w:t>
      </w:r>
      <w:r>
        <w:rPr>
          <w:color w:val="000000" w:themeColor="text1"/>
        </w:rPr>
        <w:t xml:space="preserve">, </w:t>
      </w:r>
      <w:r>
        <w:rPr>
          <w:color w:val="0070C0"/>
        </w:rPr>
        <w:t>Blue=New Pair</w:t>
      </w:r>
      <w:r>
        <w:rPr>
          <w:color w:val="000000" w:themeColor="text1"/>
        </w:rPr>
        <w:t>, Black=Old Pair</w:t>
      </w:r>
    </w:p>
    <w:p w:rsidR="00F45796" w:rsidRPr="00F45796" w:rsidRDefault="00F45796" w:rsidP="00E64D67">
      <w:pPr>
        <w:tabs>
          <w:tab w:val="left" w:pos="956"/>
        </w:tabs>
        <w:rPr>
          <w:color w:val="000000" w:themeColor="text1"/>
        </w:rPr>
      </w:pPr>
    </w:p>
    <w:p w:rsidR="00E64D67" w:rsidRPr="002C28C4" w:rsidRDefault="00E64D67" w:rsidP="00E64D67">
      <w:pPr>
        <w:tabs>
          <w:tab w:val="left" w:pos="956"/>
        </w:tabs>
        <w:rPr>
          <w:color w:val="000000" w:themeColor="text1"/>
        </w:rPr>
      </w:pPr>
      <w:r>
        <w:t>Iteration 1:</w:t>
      </w:r>
      <w:r w:rsidR="002C28C4">
        <w:tab/>
      </w:r>
      <w:r w:rsidR="002C28C4" w:rsidRPr="00F45796">
        <w:rPr>
          <w:color w:val="000000" w:themeColor="text1"/>
        </w:rPr>
        <w:t>Iteration 2:</w:t>
      </w:r>
      <w:r w:rsidR="002C28C4">
        <w:rPr>
          <w:color w:val="000000" w:themeColor="text1"/>
        </w:rPr>
        <w:tab/>
      </w:r>
      <w:r w:rsidR="002C28C4" w:rsidRPr="00F45796">
        <w:rPr>
          <w:color w:val="000000" w:themeColor="text1"/>
        </w:rPr>
        <w:t>Iteration 3</w:t>
      </w:r>
      <w:r w:rsidR="002C28C4">
        <w:rPr>
          <w:color w:val="000000" w:themeColor="text1"/>
        </w:rPr>
        <w:t>:</w:t>
      </w:r>
      <w:r w:rsidR="002C28C4">
        <w:rPr>
          <w:color w:val="000000" w:themeColor="text1"/>
        </w:rPr>
        <w:tab/>
      </w:r>
      <w:r w:rsidR="002C28C4" w:rsidRPr="00F45796">
        <w:rPr>
          <w:color w:val="000000" w:themeColor="text1"/>
        </w:rPr>
        <w:t>Iteration 4</w:t>
      </w:r>
      <w:r w:rsidR="002C28C4">
        <w:rPr>
          <w:color w:val="000000" w:themeColor="text1"/>
        </w:rPr>
        <w:t xml:space="preserve"> &amp; Termination</w:t>
      </w:r>
    </w:p>
    <w:p w:rsidR="00E64D67" w:rsidRPr="002C28C4" w:rsidRDefault="00E64D67" w:rsidP="00E64D67">
      <w:pPr>
        <w:tabs>
          <w:tab w:val="left" w:pos="956"/>
        </w:tabs>
        <w:rPr>
          <w:color w:val="000000" w:themeColor="text1"/>
        </w:rPr>
      </w:pPr>
      <w:r w:rsidRPr="00F45796">
        <w:rPr>
          <w:color w:val="0070C0"/>
        </w:rPr>
        <w:t>A1 – h2</w:t>
      </w:r>
      <w:r w:rsidR="002C28C4">
        <w:rPr>
          <w:color w:val="0070C0"/>
        </w:rPr>
        <w:tab/>
      </w:r>
      <w:r w:rsidR="002C28C4">
        <w:rPr>
          <w:color w:val="0070C0"/>
        </w:rPr>
        <w:tab/>
      </w:r>
      <w:r w:rsidR="002C28C4" w:rsidRPr="00F45796">
        <w:rPr>
          <w:color w:val="FF0000"/>
        </w:rPr>
        <w:t>A1 – h2</w:t>
      </w:r>
      <w:r w:rsidR="002C28C4">
        <w:rPr>
          <w:color w:val="FF0000"/>
        </w:rPr>
        <w:tab/>
      </w:r>
      <w:r w:rsidR="002C28C4" w:rsidRPr="00F45796">
        <w:rPr>
          <w:color w:val="FF0000"/>
        </w:rPr>
        <w:t>A3 – h1</w:t>
      </w:r>
      <w:r w:rsidR="002C28C4">
        <w:rPr>
          <w:color w:val="FF0000"/>
        </w:rPr>
        <w:tab/>
      </w:r>
      <w:r w:rsidR="002C28C4" w:rsidRPr="00F45796">
        <w:rPr>
          <w:color w:val="000000" w:themeColor="text1"/>
        </w:rPr>
        <w:t>A1 – h1</w:t>
      </w:r>
    </w:p>
    <w:p w:rsidR="00E64D67" w:rsidRPr="002C28C4" w:rsidRDefault="00E64D67" w:rsidP="00E64D67">
      <w:pPr>
        <w:tabs>
          <w:tab w:val="left" w:pos="956"/>
        </w:tabs>
        <w:rPr>
          <w:color w:val="000000" w:themeColor="text1"/>
        </w:rPr>
      </w:pPr>
      <w:r w:rsidRPr="00E64D67">
        <w:rPr>
          <w:color w:val="FF0000"/>
        </w:rPr>
        <w:t>A2 – h1</w:t>
      </w:r>
      <w:r w:rsidR="002C28C4">
        <w:rPr>
          <w:color w:val="FF0000"/>
        </w:rPr>
        <w:tab/>
      </w:r>
      <w:r w:rsidR="002C28C4">
        <w:rPr>
          <w:color w:val="FF0000"/>
        </w:rPr>
        <w:tab/>
      </w:r>
      <w:r w:rsidR="002C28C4" w:rsidRPr="00F45796">
        <w:rPr>
          <w:color w:val="000000" w:themeColor="text1"/>
        </w:rPr>
        <w:t>A3 – h1</w:t>
      </w:r>
      <w:r w:rsidR="002C28C4">
        <w:rPr>
          <w:color w:val="000000" w:themeColor="text1"/>
        </w:rPr>
        <w:tab/>
      </w:r>
      <w:r w:rsidR="002C28C4" w:rsidRPr="00F45796">
        <w:rPr>
          <w:color w:val="000000" w:themeColor="text1"/>
        </w:rPr>
        <w:t>A2 – h2</w:t>
      </w:r>
      <w:r w:rsidR="002C28C4">
        <w:rPr>
          <w:color w:val="000000" w:themeColor="text1"/>
        </w:rPr>
        <w:tab/>
      </w:r>
      <w:r w:rsidR="002C28C4" w:rsidRPr="00F45796">
        <w:rPr>
          <w:color w:val="000000" w:themeColor="text1"/>
        </w:rPr>
        <w:t>A2 – h2</w:t>
      </w:r>
    </w:p>
    <w:p w:rsidR="002C28C4" w:rsidRDefault="00E64D67" w:rsidP="002C28C4">
      <w:pPr>
        <w:tabs>
          <w:tab w:val="left" w:pos="956"/>
        </w:tabs>
        <w:rPr>
          <w:color w:val="4472C4" w:themeColor="accent1"/>
        </w:rPr>
      </w:pPr>
      <w:r w:rsidRPr="00F45796">
        <w:rPr>
          <w:color w:val="0070C0"/>
        </w:rPr>
        <w:t>A3 – h1</w:t>
      </w:r>
      <w:r w:rsidR="002C28C4">
        <w:rPr>
          <w:color w:val="0070C0"/>
        </w:rPr>
        <w:tab/>
      </w:r>
      <w:r w:rsidR="002C28C4">
        <w:rPr>
          <w:color w:val="0070C0"/>
        </w:rPr>
        <w:tab/>
      </w:r>
      <w:r w:rsidR="002C28C4">
        <w:rPr>
          <w:color w:val="4472C4" w:themeColor="accent1"/>
        </w:rPr>
        <w:t>A2 – h2</w:t>
      </w:r>
      <w:r w:rsidR="002C28C4">
        <w:rPr>
          <w:color w:val="4472C4" w:themeColor="accent1"/>
        </w:rPr>
        <w:tab/>
      </w:r>
      <w:r w:rsidR="002C28C4">
        <w:rPr>
          <w:color w:val="4472C4" w:themeColor="accent1"/>
        </w:rPr>
        <w:t>A1 – h1</w:t>
      </w:r>
      <w:r w:rsidR="002C28C4">
        <w:rPr>
          <w:color w:val="4472C4" w:themeColor="accent1"/>
        </w:rPr>
        <w:tab/>
      </w:r>
      <w:r w:rsidR="002C28C4" w:rsidRPr="00E64D67">
        <w:rPr>
          <w:color w:val="4472C4" w:themeColor="accent1"/>
        </w:rPr>
        <w:t>A3 –</w:t>
      </w:r>
      <w:r w:rsidR="002C28C4">
        <w:rPr>
          <w:color w:val="4472C4" w:themeColor="accent1"/>
        </w:rPr>
        <w:t xml:space="preserve"> h3</w:t>
      </w:r>
    </w:p>
    <w:p w:rsidR="00E64D67" w:rsidRPr="002C28C4" w:rsidRDefault="00E64D67" w:rsidP="00E64D67">
      <w:pPr>
        <w:tabs>
          <w:tab w:val="left" w:pos="956"/>
        </w:tabs>
        <w:rPr>
          <w:color w:val="4472C4" w:themeColor="accent1"/>
        </w:rPr>
      </w:pPr>
    </w:p>
    <w:p w:rsidR="00E64D67" w:rsidRDefault="00E64D67" w:rsidP="00E64D67">
      <w:pPr>
        <w:tabs>
          <w:tab w:val="left" w:pos="956"/>
        </w:tabs>
        <w:rPr>
          <w:color w:val="4472C4" w:themeColor="accent1"/>
        </w:rPr>
      </w:pPr>
    </w:p>
    <w:p w:rsidR="00F45796" w:rsidRDefault="00F45796" w:rsidP="00E64D67">
      <w:pPr>
        <w:tabs>
          <w:tab w:val="left" w:pos="956"/>
        </w:tabs>
        <w:rPr>
          <w:color w:val="000000" w:themeColor="text1"/>
        </w:rPr>
      </w:pPr>
      <w:r>
        <w:rPr>
          <w:color w:val="000000" w:themeColor="text1"/>
        </w:rPr>
        <w:t>Weakly stable:</w:t>
      </w:r>
    </w:p>
    <w:p w:rsidR="00F45796" w:rsidRPr="00F45796" w:rsidRDefault="00F45796" w:rsidP="00F45796">
      <w:pPr>
        <w:tabs>
          <w:tab w:val="left" w:pos="956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F45796">
        <w:rPr>
          <w:color w:val="000000" w:themeColor="text1"/>
        </w:rPr>
        <w:t>A1 – h1</w:t>
      </w:r>
      <w:r>
        <w:rPr>
          <w:color w:val="000000" w:themeColor="text1"/>
        </w:rPr>
        <w:t>: A1 prefers h1 but h1 has no strict preference</w:t>
      </w:r>
    </w:p>
    <w:p w:rsidR="00F45796" w:rsidRDefault="00F45796" w:rsidP="00F45796">
      <w:pPr>
        <w:tabs>
          <w:tab w:val="left" w:pos="956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F45796">
        <w:rPr>
          <w:color w:val="000000" w:themeColor="text1"/>
        </w:rPr>
        <w:t>A2 – h2</w:t>
      </w:r>
      <w:r>
        <w:rPr>
          <w:color w:val="000000" w:themeColor="text1"/>
        </w:rPr>
        <w:t>: A2 prefers h1 &gt; h</w:t>
      </w:r>
      <w:proofErr w:type="gramStart"/>
      <w:r>
        <w:rPr>
          <w:color w:val="000000" w:themeColor="text1"/>
        </w:rPr>
        <w:t xml:space="preserve">2  </w:t>
      </w:r>
      <w:r>
        <w:rPr>
          <w:color w:val="000000" w:themeColor="text1"/>
        </w:rPr>
        <w:t>but</w:t>
      </w:r>
      <w:proofErr w:type="gramEnd"/>
      <w:r>
        <w:rPr>
          <w:color w:val="000000" w:themeColor="text1"/>
        </w:rPr>
        <w:t xml:space="preserve"> h1 has no strict preference</w:t>
      </w:r>
    </w:p>
    <w:p w:rsidR="00F45796" w:rsidRDefault="00F45796" w:rsidP="00F45796">
      <w:pPr>
        <w:tabs>
          <w:tab w:val="left" w:pos="956"/>
        </w:tabs>
        <w:rPr>
          <w:color w:val="000000" w:themeColor="text1"/>
        </w:rPr>
      </w:pPr>
      <w:r>
        <w:rPr>
          <w:color w:val="4472C4" w:themeColor="accent1"/>
        </w:rPr>
        <w:tab/>
      </w:r>
      <w:r w:rsidRPr="00F45796">
        <w:rPr>
          <w:color w:val="000000" w:themeColor="text1"/>
        </w:rPr>
        <w:t>A3 – h3</w:t>
      </w:r>
      <w:r>
        <w:rPr>
          <w:color w:val="000000" w:themeColor="text1"/>
        </w:rPr>
        <w:t xml:space="preserve">: A3 prefers h1 &gt; h3 </w:t>
      </w:r>
      <w:r>
        <w:rPr>
          <w:color w:val="000000" w:themeColor="text1"/>
        </w:rPr>
        <w:t>but h1 has no strict preference</w:t>
      </w:r>
    </w:p>
    <w:p w:rsidR="00F45796" w:rsidRDefault="00F45796" w:rsidP="00F45796">
      <w:pPr>
        <w:tabs>
          <w:tab w:val="left" w:pos="956"/>
        </w:tabs>
        <w:rPr>
          <w:color w:val="4472C4" w:themeColor="accen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A3 prefers h2 &gt; h3 but h2 prefers a2 &gt; a3</w:t>
      </w:r>
    </w:p>
    <w:p w:rsidR="00F45796" w:rsidRPr="00F45796" w:rsidRDefault="00F45796" w:rsidP="00E64D67">
      <w:pPr>
        <w:tabs>
          <w:tab w:val="left" w:pos="956"/>
        </w:tabs>
        <w:rPr>
          <w:color w:val="000000" w:themeColor="text1"/>
        </w:rPr>
      </w:pPr>
    </w:p>
    <w:sectPr w:rsidR="00F45796" w:rsidRPr="00F45796" w:rsidSect="00D8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B9"/>
    <w:rsid w:val="00106868"/>
    <w:rsid w:val="002C28C4"/>
    <w:rsid w:val="00413F48"/>
    <w:rsid w:val="0062175E"/>
    <w:rsid w:val="006438D4"/>
    <w:rsid w:val="006B4E97"/>
    <w:rsid w:val="007551CA"/>
    <w:rsid w:val="007B6DCF"/>
    <w:rsid w:val="009111CD"/>
    <w:rsid w:val="00973F52"/>
    <w:rsid w:val="009B53DA"/>
    <w:rsid w:val="00A736B9"/>
    <w:rsid w:val="00B10B6C"/>
    <w:rsid w:val="00CB784A"/>
    <w:rsid w:val="00D87AAB"/>
    <w:rsid w:val="00E64D67"/>
    <w:rsid w:val="00F45796"/>
    <w:rsid w:val="00F85963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0C24A"/>
  <w14:defaultImageDpi w14:val="32767"/>
  <w15:chartTrackingRefBased/>
  <w15:docId w15:val="{432CD57F-996B-EB47-8FEB-F2983625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Luer, William</dc:creator>
  <cp:keywords/>
  <dc:description/>
  <cp:lastModifiedBy>Luer, William</cp:lastModifiedBy>
  <cp:revision>7</cp:revision>
  <dcterms:created xsi:type="dcterms:W3CDTF">2018-02-20T02:27:00Z</dcterms:created>
  <dcterms:modified xsi:type="dcterms:W3CDTF">2018-02-22T02:19:00Z</dcterms:modified>
</cp:coreProperties>
</file>