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A4F3" w14:textId="77777777" w:rsidR="007E12E6" w:rsidRPr="00895C86" w:rsidRDefault="00895C86" w:rsidP="0005783A">
      <w:pPr>
        <w:pStyle w:val="Heading1"/>
      </w:pPr>
      <w:r w:rsidRPr="00895C86">
        <w:t>CS 255 System Design Document Template</w:t>
      </w:r>
    </w:p>
    <w:p w14:paraId="1D43B5BA" w14:textId="77777777" w:rsidR="00895C86" w:rsidRPr="00895C86" w:rsidRDefault="00895C86" w:rsidP="0005783A">
      <w:pPr>
        <w:suppressAutoHyphens/>
        <w:spacing w:after="0"/>
      </w:pPr>
    </w:p>
    <w:p w14:paraId="499F63E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2C9869E" w14:textId="77777777" w:rsidR="00895C86" w:rsidRPr="00895C86" w:rsidRDefault="00895C86" w:rsidP="0005783A">
      <w:pPr>
        <w:suppressAutoHyphens/>
        <w:spacing w:after="0" w:line="240" w:lineRule="auto"/>
        <w:rPr>
          <w:rFonts w:ascii="Calibri" w:hAnsi="Calibri" w:cs="Calibri"/>
          <w:i/>
        </w:rPr>
      </w:pPr>
    </w:p>
    <w:p w14:paraId="083E171F" w14:textId="77777777" w:rsidR="007E12E6" w:rsidRPr="00895C86" w:rsidRDefault="00895C86" w:rsidP="0005783A">
      <w:pPr>
        <w:pStyle w:val="Heading2"/>
      </w:pPr>
      <w:r w:rsidRPr="00895C86">
        <w:t>UML Diagrams</w:t>
      </w:r>
    </w:p>
    <w:p w14:paraId="5109AAD3" w14:textId="77777777" w:rsidR="00895C86" w:rsidRPr="00895C86" w:rsidRDefault="00895C86" w:rsidP="0005783A">
      <w:pPr>
        <w:suppressAutoHyphens/>
        <w:spacing w:after="0"/>
      </w:pPr>
    </w:p>
    <w:p w14:paraId="7AEB31B6" w14:textId="77777777" w:rsidR="007E12E6" w:rsidRPr="00895C86" w:rsidRDefault="00895C86" w:rsidP="0005783A">
      <w:pPr>
        <w:pStyle w:val="Heading3"/>
        <w:keepNext w:val="0"/>
        <w:keepLines w:val="0"/>
        <w:suppressAutoHyphens/>
      </w:pPr>
      <w:r w:rsidRPr="00895C86">
        <w:t>UML Use Case Diagram</w:t>
      </w:r>
    </w:p>
    <w:p w14:paraId="2BDF1891" w14:textId="59C14C6B"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086F63" w:rsidRPr="00895C86">
        <w:rPr>
          <w:rFonts w:ascii="Calibri" w:hAnsi="Calibri" w:cs="Calibri"/>
          <w:i/>
        </w:rPr>
        <w:t xml:space="preserve"> </w:t>
      </w:r>
      <w:r w:rsidR="0061032A">
        <w:rPr>
          <w:rFonts w:ascii="Calibri" w:hAnsi="Calibri" w:cs="Calibri"/>
          <w:i/>
          <w:noProof/>
        </w:rPr>
        <w:drawing>
          <wp:inline distT="0" distB="0" distL="0" distR="0" wp14:anchorId="679D963C" wp14:editId="78EC2525">
            <wp:extent cx="5943600" cy="4579620"/>
            <wp:effectExtent l="0" t="0" r="0" b="0"/>
            <wp:docPr id="3637259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25986" name="Picture 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14:paraId="28BE397C" w14:textId="77777777" w:rsidR="007E12E6" w:rsidRPr="00895C86" w:rsidRDefault="007E12E6" w:rsidP="0005783A">
      <w:pPr>
        <w:suppressAutoHyphens/>
        <w:spacing w:after="0" w:line="240" w:lineRule="auto"/>
        <w:rPr>
          <w:rFonts w:ascii="Calibri" w:hAnsi="Calibri" w:cs="Calibri"/>
        </w:rPr>
      </w:pPr>
    </w:p>
    <w:p w14:paraId="24B0167A" w14:textId="77777777" w:rsidR="007E12E6" w:rsidRPr="00895C86" w:rsidRDefault="00895C86" w:rsidP="0005783A">
      <w:pPr>
        <w:pStyle w:val="Heading3"/>
        <w:keepNext w:val="0"/>
        <w:keepLines w:val="0"/>
        <w:suppressAutoHyphens/>
      </w:pPr>
      <w:r w:rsidRPr="00895C86">
        <w:t>UML Activity Diagrams</w:t>
      </w:r>
    </w:p>
    <w:p w14:paraId="125B044A" w14:textId="68BD4E3A"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w:t>
      </w:r>
      <w:r w:rsidR="008620FB">
        <w:rPr>
          <w:rFonts w:ascii="Calibri" w:hAnsi="Calibri" w:cs="Calibri"/>
          <w:i/>
          <w:noProof/>
        </w:rPr>
        <w:lastRenderedPageBreak/>
        <w:drawing>
          <wp:inline distT="0" distB="0" distL="0" distR="0" wp14:anchorId="39F3FAB4" wp14:editId="2C22D778">
            <wp:extent cx="4785360" cy="5044440"/>
            <wp:effectExtent l="0" t="0" r="0" b="3810"/>
            <wp:docPr id="1119371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5044440"/>
                    </a:xfrm>
                    <a:prstGeom prst="rect">
                      <a:avLst/>
                    </a:prstGeom>
                    <a:noFill/>
                    <a:ln>
                      <a:noFill/>
                    </a:ln>
                  </pic:spPr>
                </pic:pic>
              </a:graphicData>
            </a:graphic>
          </wp:inline>
        </w:drawing>
      </w:r>
      <w:r w:rsidR="00895C86" w:rsidRPr="00895C86">
        <w:rPr>
          <w:rFonts w:ascii="Calibri" w:hAnsi="Calibri" w:cs="Calibri"/>
          <w:i/>
        </w:rPr>
        <w:t xml:space="preserve"> </w:t>
      </w:r>
      <w:r w:rsidR="000836FB">
        <w:rPr>
          <w:rFonts w:ascii="Calibri" w:hAnsi="Calibri" w:cs="Calibri"/>
          <w:i/>
          <w:noProof/>
        </w:rPr>
        <w:lastRenderedPageBreak/>
        <w:drawing>
          <wp:inline distT="0" distB="0" distL="0" distR="0" wp14:anchorId="225CD5E1" wp14:editId="1626C76D">
            <wp:extent cx="4686300" cy="4465320"/>
            <wp:effectExtent l="0" t="0" r="0" b="0"/>
            <wp:docPr id="12762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465320"/>
                    </a:xfrm>
                    <a:prstGeom prst="rect">
                      <a:avLst/>
                    </a:prstGeom>
                    <a:noFill/>
                    <a:ln>
                      <a:noFill/>
                    </a:ln>
                  </pic:spPr>
                </pic:pic>
              </a:graphicData>
            </a:graphic>
          </wp:inline>
        </w:drawing>
      </w:r>
      <w:r w:rsidR="00641E55">
        <w:rPr>
          <w:rFonts w:ascii="Calibri" w:hAnsi="Calibri" w:cs="Calibri"/>
          <w:i/>
          <w:noProof/>
        </w:rPr>
        <w:lastRenderedPageBreak/>
        <w:drawing>
          <wp:inline distT="0" distB="0" distL="0" distR="0" wp14:anchorId="7426E910" wp14:editId="0F5B526F">
            <wp:extent cx="4914900" cy="5227320"/>
            <wp:effectExtent l="0" t="0" r="0" b="0"/>
            <wp:docPr id="664853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5227320"/>
                    </a:xfrm>
                    <a:prstGeom prst="rect">
                      <a:avLst/>
                    </a:prstGeom>
                    <a:noFill/>
                    <a:ln>
                      <a:noFill/>
                    </a:ln>
                  </pic:spPr>
                </pic:pic>
              </a:graphicData>
            </a:graphic>
          </wp:inline>
        </w:drawing>
      </w:r>
    </w:p>
    <w:p w14:paraId="48C046AD" w14:textId="77777777" w:rsidR="007E12E6" w:rsidRPr="00895C86" w:rsidRDefault="007E12E6" w:rsidP="0005783A">
      <w:pPr>
        <w:suppressAutoHyphens/>
        <w:spacing w:after="0" w:line="240" w:lineRule="auto"/>
        <w:rPr>
          <w:rFonts w:ascii="Calibri" w:hAnsi="Calibri" w:cs="Calibri"/>
        </w:rPr>
      </w:pPr>
    </w:p>
    <w:p w14:paraId="136432BE" w14:textId="77777777" w:rsidR="007E12E6" w:rsidRPr="00895C86" w:rsidRDefault="00895C86" w:rsidP="0005783A">
      <w:pPr>
        <w:pStyle w:val="Heading3"/>
        <w:keepNext w:val="0"/>
        <w:keepLines w:val="0"/>
        <w:suppressAutoHyphens/>
      </w:pPr>
      <w:r w:rsidRPr="00895C86">
        <w:t>UML Sequence Diagram</w:t>
      </w:r>
    </w:p>
    <w:p w14:paraId="05FB58FA" w14:textId="3C35343E"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 xml:space="preserve">ropriate components and </w:t>
      </w:r>
      <w:r w:rsidR="00AE52D4">
        <w:rPr>
          <w:rFonts w:ascii="Calibri" w:hAnsi="Calibri" w:cs="Calibri"/>
          <w:i/>
        </w:rPr>
        <w:lastRenderedPageBreak/>
        <w:t>symbols</w:t>
      </w:r>
      <w:r w:rsidR="00895C86" w:rsidRPr="00895C86">
        <w:rPr>
          <w:rFonts w:ascii="Calibri" w:hAnsi="Calibri" w:cs="Calibri"/>
          <w:i/>
        </w:rPr>
        <w:t xml:space="preserve"> and that your design meets the client’s needs.</w:t>
      </w:r>
      <w:r w:rsidR="000836FB">
        <w:rPr>
          <w:rFonts w:ascii="Calibri" w:hAnsi="Calibri" w:cs="Calibri"/>
          <w:i/>
          <w:noProof/>
        </w:rPr>
        <w:drawing>
          <wp:inline distT="0" distB="0" distL="0" distR="0" wp14:anchorId="1E97F86E" wp14:editId="2AA5F859">
            <wp:extent cx="4686300" cy="4465320"/>
            <wp:effectExtent l="0" t="0" r="0" b="0"/>
            <wp:docPr id="1213443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465320"/>
                    </a:xfrm>
                    <a:prstGeom prst="rect">
                      <a:avLst/>
                    </a:prstGeom>
                    <a:noFill/>
                    <a:ln>
                      <a:noFill/>
                    </a:ln>
                  </pic:spPr>
                </pic:pic>
              </a:graphicData>
            </a:graphic>
          </wp:inline>
        </w:drawing>
      </w:r>
      <w:r>
        <w:rPr>
          <w:rFonts w:ascii="Calibri" w:hAnsi="Calibri" w:cs="Calibri"/>
          <w:i/>
        </w:rPr>
        <w:t>]</w:t>
      </w:r>
    </w:p>
    <w:p w14:paraId="169119E8" w14:textId="77777777" w:rsidR="007E12E6" w:rsidRPr="00895C86" w:rsidRDefault="007E12E6" w:rsidP="0005783A">
      <w:pPr>
        <w:suppressAutoHyphens/>
        <w:spacing w:after="0" w:line="240" w:lineRule="auto"/>
        <w:rPr>
          <w:rFonts w:ascii="Calibri" w:hAnsi="Calibri" w:cs="Calibri"/>
        </w:rPr>
      </w:pPr>
    </w:p>
    <w:p w14:paraId="579B9DC4" w14:textId="77777777" w:rsidR="007E12E6" w:rsidRPr="00895C86" w:rsidRDefault="00895C86" w:rsidP="0005783A">
      <w:pPr>
        <w:pStyle w:val="Heading3"/>
        <w:keepNext w:val="0"/>
        <w:keepLines w:val="0"/>
        <w:suppressAutoHyphens/>
      </w:pPr>
      <w:r w:rsidRPr="00895C86">
        <w:t>UML Class Diagram</w:t>
      </w:r>
    </w:p>
    <w:p w14:paraId="080042CC"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D0F3061" w14:textId="0FF5F656" w:rsidR="007E12E6" w:rsidRPr="00895C86" w:rsidRDefault="00163BB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D98C06" wp14:editId="7C923486">
            <wp:extent cx="4876800" cy="4114800"/>
            <wp:effectExtent l="0" t="0" r="0" b="0"/>
            <wp:docPr id="1591285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114800"/>
                    </a:xfrm>
                    <a:prstGeom prst="rect">
                      <a:avLst/>
                    </a:prstGeom>
                    <a:noFill/>
                    <a:ln>
                      <a:noFill/>
                    </a:ln>
                  </pic:spPr>
                </pic:pic>
              </a:graphicData>
            </a:graphic>
          </wp:inline>
        </w:drawing>
      </w:r>
    </w:p>
    <w:p w14:paraId="1ABFA96B" w14:textId="77777777" w:rsidR="007E12E6" w:rsidRPr="00895C86" w:rsidRDefault="00895C86" w:rsidP="0005783A">
      <w:pPr>
        <w:pStyle w:val="Heading2"/>
      </w:pPr>
      <w:r w:rsidRPr="00895C86">
        <w:t>Technical Requirements</w:t>
      </w:r>
    </w:p>
    <w:p w14:paraId="45D33FD8"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2971E7A" w14:textId="7C0AD0E3" w:rsidR="003139D5" w:rsidRPr="003139D5" w:rsidRDefault="003139D5" w:rsidP="00EA621D">
      <w:pPr>
        <w:suppressAutoHyphens/>
        <w:spacing w:after="0" w:line="48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will require a cloud hosting service with a database to ensure </w:t>
      </w:r>
      <w:r w:rsidR="001C5423">
        <w:rPr>
          <w:rFonts w:ascii="Calibri" w:hAnsi="Calibri" w:cs="Calibri"/>
          <w:iCs/>
        </w:rPr>
        <w:t>its</w:t>
      </w:r>
      <w:r>
        <w:rPr>
          <w:rFonts w:ascii="Calibri" w:hAnsi="Calibri" w:cs="Calibri"/>
          <w:iCs/>
        </w:rPr>
        <w:t xml:space="preserve"> security</w:t>
      </w:r>
      <w:r w:rsidR="00EA621D">
        <w:rPr>
          <w:rFonts w:ascii="Calibri" w:hAnsi="Calibri" w:cs="Calibri"/>
          <w:iCs/>
        </w:rPr>
        <w:t xml:space="preserve"> and authentication features as well as</w:t>
      </w:r>
      <w:r>
        <w:rPr>
          <w:rFonts w:ascii="Calibri" w:hAnsi="Calibri" w:cs="Calibri"/>
          <w:iCs/>
        </w:rPr>
        <w:t xml:space="preserve"> </w:t>
      </w:r>
      <w:r w:rsidR="006B12C3">
        <w:rPr>
          <w:rFonts w:ascii="Calibri" w:hAnsi="Calibri" w:cs="Calibri"/>
          <w:iCs/>
        </w:rPr>
        <w:t xml:space="preserve">ease of running for the administrators and IT. The IT team is not large enough to take on server maintenance, so a </w:t>
      </w:r>
      <w:r w:rsidR="001C5423">
        <w:rPr>
          <w:rFonts w:ascii="Calibri" w:hAnsi="Calibri" w:cs="Calibri"/>
          <w:iCs/>
        </w:rPr>
        <w:t>third-party</w:t>
      </w:r>
      <w:r w:rsidR="006B12C3">
        <w:rPr>
          <w:rFonts w:ascii="Calibri" w:hAnsi="Calibri" w:cs="Calibri"/>
          <w:iCs/>
        </w:rPr>
        <w:t xml:space="preserve"> cloud service is vital for the business. The </w:t>
      </w:r>
      <w:proofErr w:type="spellStart"/>
      <w:r w:rsidR="006B12C3">
        <w:rPr>
          <w:rFonts w:ascii="Calibri" w:hAnsi="Calibri" w:cs="Calibri"/>
          <w:iCs/>
        </w:rPr>
        <w:t>DriverPass</w:t>
      </w:r>
      <w:proofErr w:type="spellEnd"/>
      <w:r w:rsidR="006B12C3">
        <w:rPr>
          <w:rFonts w:ascii="Calibri" w:hAnsi="Calibri" w:cs="Calibri"/>
          <w:iCs/>
        </w:rPr>
        <w:t xml:space="preserve"> site will also need to connect to an outside payment service for </w:t>
      </w:r>
      <w:r w:rsidR="001C5423">
        <w:rPr>
          <w:rFonts w:ascii="Calibri" w:hAnsi="Calibri" w:cs="Calibri"/>
          <w:iCs/>
        </w:rPr>
        <w:t>its</w:t>
      </w:r>
      <w:r w:rsidR="006B12C3">
        <w:rPr>
          <w:rFonts w:ascii="Calibri" w:hAnsi="Calibri" w:cs="Calibri"/>
          <w:iCs/>
        </w:rPr>
        <w:t xml:space="preserve"> orders, as well as the DMV for </w:t>
      </w:r>
      <w:r w:rsidR="001C5423">
        <w:rPr>
          <w:rFonts w:ascii="Calibri" w:hAnsi="Calibri" w:cs="Calibri"/>
          <w:iCs/>
        </w:rPr>
        <w:t>its</w:t>
      </w:r>
      <w:r w:rsidR="006B12C3">
        <w:rPr>
          <w:rFonts w:ascii="Calibri" w:hAnsi="Calibri" w:cs="Calibri"/>
          <w:iCs/>
        </w:rPr>
        <w:t xml:space="preserve"> online testing. </w:t>
      </w:r>
    </w:p>
    <w:sectPr w:rsidR="003139D5" w:rsidRPr="003139D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82B1" w14:textId="77777777" w:rsidR="007C2BAF" w:rsidRDefault="007C2BAF">
      <w:pPr>
        <w:spacing w:after="0" w:line="240" w:lineRule="auto"/>
      </w:pPr>
      <w:r>
        <w:separator/>
      </w:r>
    </w:p>
  </w:endnote>
  <w:endnote w:type="continuationSeparator" w:id="0">
    <w:p w14:paraId="1D3BE45B"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F79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CA40" w14:textId="77777777" w:rsidR="007C2BAF" w:rsidRDefault="007C2BAF">
      <w:pPr>
        <w:spacing w:after="0" w:line="240" w:lineRule="auto"/>
      </w:pPr>
      <w:r>
        <w:separator/>
      </w:r>
    </w:p>
  </w:footnote>
  <w:footnote w:type="continuationSeparator" w:id="0">
    <w:p w14:paraId="4D73BE9D"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1C34" w14:textId="77777777" w:rsidR="00895C86" w:rsidRPr="00895C86" w:rsidRDefault="00895C86" w:rsidP="00895C86">
    <w:pPr>
      <w:pStyle w:val="Header"/>
      <w:jc w:val="center"/>
    </w:pPr>
    <w:r w:rsidRPr="00365759">
      <w:rPr>
        <w:noProof/>
      </w:rPr>
      <w:drawing>
        <wp:inline distT="0" distB="0" distL="0" distR="0" wp14:anchorId="3EBAD678" wp14:editId="20C28F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36FB"/>
    <w:rsid w:val="00086F63"/>
    <w:rsid w:val="00115525"/>
    <w:rsid w:val="00163BB3"/>
    <w:rsid w:val="001C5423"/>
    <w:rsid w:val="00274D86"/>
    <w:rsid w:val="003139D5"/>
    <w:rsid w:val="0061032A"/>
    <w:rsid w:val="00641E55"/>
    <w:rsid w:val="006B12C3"/>
    <w:rsid w:val="00754D65"/>
    <w:rsid w:val="00767664"/>
    <w:rsid w:val="007C2BAF"/>
    <w:rsid w:val="007E12E6"/>
    <w:rsid w:val="00827CFF"/>
    <w:rsid w:val="00860723"/>
    <w:rsid w:val="008620FB"/>
    <w:rsid w:val="00895C86"/>
    <w:rsid w:val="009C0C32"/>
    <w:rsid w:val="00AE52D4"/>
    <w:rsid w:val="00E0362B"/>
    <w:rsid w:val="00EA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74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 M</cp:lastModifiedBy>
  <cp:revision>12</cp:revision>
  <dcterms:created xsi:type="dcterms:W3CDTF">2023-08-10T17:37:00Z</dcterms:created>
  <dcterms:modified xsi:type="dcterms:W3CDTF">2023-08-10T19:14:00Z</dcterms:modified>
</cp:coreProperties>
</file>