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C2A" w:rsidRPr="00EB4C2A" w:rsidRDefault="00EB4C2A" w:rsidP="00EB4C2A">
      <w:pPr>
        <w:spacing w:after="0"/>
        <w:rPr>
          <w:rFonts w:ascii="Times" w:hAnsi="Times"/>
          <w:b/>
          <w:sz w:val="32"/>
        </w:rPr>
      </w:pPr>
      <w:r w:rsidRPr="00EB4C2A">
        <w:rPr>
          <w:rFonts w:ascii="Times" w:hAnsi="Times"/>
          <w:b/>
          <w:sz w:val="32"/>
        </w:rPr>
        <w:t>CS 153</w:t>
      </w:r>
    </w:p>
    <w:p w:rsidR="00EB4C2A" w:rsidRDefault="00EB4C2A" w:rsidP="00EB4C2A">
      <w:pPr>
        <w:spacing w:after="0"/>
        <w:rPr>
          <w:rFonts w:ascii="Times" w:hAnsi="Times"/>
          <w:b/>
          <w:sz w:val="32"/>
        </w:rPr>
      </w:pPr>
      <w:r w:rsidRPr="00EB4C2A">
        <w:rPr>
          <w:rFonts w:ascii="Times" w:hAnsi="Times"/>
          <w:b/>
          <w:sz w:val="32"/>
        </w:rPr>
        <w:t>Design of Operating Systems</w:t>
      </w:r>
    </w:p>
    <w:p w:rsidR="00EB4C2A" w:rsidRDefault="005213CF" w:rsidP="00EB4C2A">
      <w:pPr>
        <w:spacing w:after="0"/>
        <w:rPr>
          <w:rFonts w:ascii="Times" w:hAnsi="Times"/>
          <w:b/>
          <w:sz w:val="32"/>
        </w:rPr>
      </w:pPr>
      <w:r>
        <w:rPr>
          <w:rFonts w:ascii="Times" w:hAnsi="Times"/>
          <w:b/>
          <w:sz w:val="32"/>
        </w:rPr>
        <w:t>Ch. 2 Binding</w:t>
      </w:r>
    </w:p>
    <w:p w:rsidR="00EB4C2A" w:rsidRDefault="00EB4C2A" w:rsidP="00EB4C2A">
      <w:pPr>
        <w:spacing w:after="0"/>
        <w:rPr>
          <w:rFonts w:ascii="Times" w:hAnsi="Times"/>
          <w:b/>
          <w:sz w:val="32"/>
        </w:rPr>
      </w:pPr>
    </w:p>
    <w:p w:rsidR="005213CF" w:rsidRDefault="005213CF" w:rsidP="00EB4C2A">
      <w:pPr>
        <w:spacing w:after="0"/>
        <w:rPr>
          <w:rFonts w:ascii="Times" w:hAnsi="Times"/>
          <w:b/>
        </w:rPr>
      </w:pPr>
      <w:r>
        <w:rPr>
          <w:rFonts w:ascii="Times" w:hAnsi="Times"/>
          <w:b/>
        </w:rPr>
        <w:t>2.1 Resolution</w:t>
      </w:r>
    </w:p>
    <w:p w:rsidR="005213CF" w:rsidRDefault="005213CF" w:rsidP="00EB4C2A">
      <w:pPr>
        <w:spacing w:after="0"/>
        <w:rPr>
          <w:rFonts w:ascii="Times" w:hAnsi="Times"/>
          <w:sz w:val="22"/>
        </w:rPr>
      </w:pPr>
      <w:proofErr w:type="gramStart"/>
      <w:r w:rsidRPr="005213CF">
        <w:rPr>
          <w:rFonts w:ascii="Times" w:hAnsi="Times"/>
          <w:i/>
          <w:sz w:val="22"/>
        </w:rPr>
        <w:t>token</w:t>
      </w:r>
      <w:proofErr w:type="gramEnd"/>
      <w:r w:rsidRPr="005213CF">
        <w:rPr>
          <w:rFonts w:ascii="Times" w:hAnsi="Times"/>
          <w:sz w:val="22"/>
        </w:rPr>
        <w:t xml:space="preserve"> – something that represents something else</w:t>
      </w:r>
      <w:r>
        <w:rPr>
          <w:rFonts w:ascii="Times" w:hAnsi="Times"/>
          <w:sz w:val="22"/>
        </w:rPr>
        <w:t xml:space="preserve">: a </w:t>
      </w:r>
      <w:r>
        <w:rPr>
          <w:rFonts w:ascii="Times" w:hAnsi="Times"/>
          <w:i/>
          <w:sz w:val="22"/>
        </w:rPr>
        <w:t>value</w:t>
      </w:r>
    </w:p>
    <w:p w:rsidR="005213CF" w:rsidRDefault="005213CF" w:rsidP="00EB4C2A">
      <w:pPr>
        <w:spacing w:after="0"/>
        <w:rPr>
          <w:rFonts w:ascii="Times" w:hAnsi="Times"/>
          <w:sz w:val="22"/>
        </w:rPr>
      </w:pPr>
      <w:proofErr w:type="gramStart"/>
      <w:r>
        <w:rPr>
          <w:rFonts w:ascii="Times" w:hAnsi="Times"/>
          <w:i/>
          <w:sz w:val="22"/>
        </w:rPr>
        <w:t>binding</w:t>
      </w:r>
      <w:proofErr w:type="gramEnd"/>
      <w:r>
        <w:rPr>
          <w:rFonts w:ascii="Times" w:hAnsi="Times"/>
          <w:sz w:val="22"/>
        </w:rPr>
        <w:t xml:space="preserve"> – attaching a value to a token</w:t>
      </w:r>
    </w:p>
    <w:p w:rsidR="005213CF" w:rsidRDefault="005213CF" w:rsidP="00EB4C2A">
      <w:pPr>
        <w:spacing w:after="0"/>
        <w:rPr>
          <w:rFonts w:ascii="Times" w:hAnsi="Times"/>
          <w:sz w:val="22"/>
        </w:rPr>
      </w:pPr>
      <w:proofErr w:type="gramStart"/>
      <w:r>
        <w:rPr>
          <w:rFonts w:ascii="Times" w:hAnsi="Times"/>
          <w:i/>
          <w:sz w:val="22"/>
        </w:rPr>
        <w:t>resolving</w:t>
      </w:r>
      <w:proofErr w:type="gramEnd"/>
      <w:r>
        <w:rPr>
          <w:rFonts w:ascii="Times" w:hAnsi="Times"/>
          <w:sz w:val="22"/>
        </w:rPr>
        <w:t xml:space="preserve"> – looking up a token’s value</w:t>
      </w:r>
    </w:p>
    <w:p w:rsidR="005213CF" w:rsidRDefault="005213CF" w:rsidP="00EB4C2A">
      <w:pPr>
        <w:spacing w:after="0"/>
        <w:rPr>
          <w:rFonts w:ascii="Times" w:hAnsi="Times"/>
          <w:sz w:val="22"/>
        </w:rPr>
      </w:pPr>
      <w:proofErr w:type="gramStart"/>
      <w:r>
        <w:rPr>
          <w:rFonts w:ascii="Times" w:hAnsi="Times"/>
          <w:i/>
          <w:sz w:val="22"/>
        </w:rPr>
        <w:t>unbound</w:t>
      </w:r>
      <w:proofErr w:type="gramEnd"/>
      <w:r>
        <w:rPr>
          <w:rFonts w:ascii="Times" w:hAnsi="Times"/>
          <w:i/>
          <w:sz w:val="22"/>
        </w:rPr>
        <w:t xml:space="preserve"> </w:t>
      </w:r>
      <w:r>
        <w:rPr>
          <w:rFonts w:ascii="Times" w:hAnsi="Times"/>
          <w:sz w:val="22"/>
        </w:rPr>
        <w:t>– a token with no binding</w:t>
      </w:r>
    </w:p>
    <w:p w:rsidR="005213CF" w:rsidRDefault="005213CF" w:rsidP="00EB4C2A">
      <w:pPr>
        <w:spacing w:after="0"/>
        <w:rPr>
          <w:rFonts w:ascii="Times" w:hAnsi="Times"/>
          <w:sz w:val="22"/>
        </w:rPr>
      </w:pPr>
    </w:p>
    <w:p w:rsidR="005213CF" w:rsidRDefault="005213CF" w:rsidP="00EB4C2A">
      <w:pPr>
        <w:spacing w:after="0"/>
        <w:rPr>
          <w:rFonts w:ascii="Times" w:hAnsi="Times"/>
          <w:sz w:val="22"/>
        </w:rPr>
      </w:pPr>
      <w:r>
        <w:rPr>
          <w:rFonts w:ascii="Times" w:hAnsi="Times"/>
          <w:sz w:val="22"/>
        </w:rPr>
        <w:t xml:space="preserve">Caching </w:t>
      </w:r>
      <w:r>
        <w:rPr>
          <w:rFonts w:ascii="Times" w:hAnsi="Times"/>
          <w:i/>
          <w:sz w:val="22"/>
        </w:rPr>
        <w:t>tightens</w:t>
      </w:r>
      <w:r>
        <w:rPr>
          <w:rFonts w:ascii="Times" w:hAnsi="Times"/>
          <w:sz w:val="22"/>
        </w:rPr>
        <w:t xml:space="preserve"> the binding.</w:t>
      </w:r>
    </w:p>
    <w:p w:rsidR="005213CF" w:rsidRDefault="005213CF" w:rsidP="00EB4C2A">
      <w:pPr>
        <w:spacing w:after="0"/>
        <w:rPr>
          <w:rFonts w:ascii="Times" w:hAnsi="Times"/>
          <w:sz w:val="22"/>
        </w:rPr>
      </w:pPr>
    </w:p>
    <w:p w:rsidR="005213CF" w:rsidRDefault="005213CF" w:rsidP="00EB4C2A">
      <w:pPr>
        <w:spacing w:after="0"/>
        <w:rPr>
          <w:rFonts w:ascii="Times" w:hAnsi="Times"/>
          <w:sz w:val="22"/>
        </w:rPr>
      </w:pPr>
      <w:r>
        <w:rPr>
          <w:rFonts w:ascii="Times" w:hAnsi="Times"/>
          <w:sz w:val="22"/>
        </w:rPr>
        <w:t>Six binding times for caching bindings:</w:t>
      </w:r>
    </w:p>
    <w:p w:rsidR="005213CF" w:rsidRDefault="005213CF" w:rsidP="005213CF">
      <w:pPr>
        <w:pStyle w:val="ListParagraph"/>
        <w:numPr>
          <w:ilvl w:val="0"/>
          <w:numId w:val="3"/>
        </w:numPr>
        <w:spacing w:after="0"/>
        <w:rPr>
          <w:rFonts w:ascii="Times" w:hAnsi="Times"/>
          <w:sz w:val="22"/>
        </w:rPr>
      </w:pPr>
      <w:proofErr w:type="gramStart"/>
      <w:r>
        <w:rPr>
          <w:rFonts w:ascii="Times" w:hAnsi="Times"/>
          <w:sz w:val="22"/>
        </w:rPr>
        <w:t>compile</w:t>
      </w:r>
      <w:proofErr w:type="gramEnd"/>
    </w:p>
    <w:p w:rsidR="005213CF" w:rsidRDefault="005213CF" w:rsidP="005213CF">
      <w:pPr>
        <w:pStyle w:val="ListParagraph"/>
        <w:numPr>
          <w:ilvl w:val="0"/>
          <w:numId w:val="3"/>
        </w:numPr>
        <w:spacing w:after="0"/>
        <w:rPr>
          <w:rFonts w:ascii="Times" w:hAnsi="Times"/>
          <w:sz w:val="22"/>
        </w:rPr>
      </w:pPr>
      <w:proofErr w:type="gramStart"/>
      <w:r>
        <w:rPr>
          <w:rFonts w:ascii="Times" w:hAnsi="Times"/>
          <w:sz w:val="22"/>
        </w:rPr>
        <w:t>link</w:t>
      </w:r>
      <w:proofErr w:type="gramEnd"/>
    </w:p>
    <w:p w:rsidR="005213CF" w:rsidRDefault="005213CF" w:rsidP="005213CF">
      <w:pPr>
        <w:pStyle w:val="ListParagraph"/>
        <w:numPr>
          <w:ilvl w:val="0"/>
          <w:numId w:val="3"/>
        </w:numPr>
        <w:spacing w:after="0"/>
        <w:rPr>
          <w:rFonts w:ascii="Times" w:hAnsi="Times"/>
          <w:sz w:val="22"/>
        </w:rPr>
      </w:pPr>
      <w:proofErr w:type="gramStart"/>
      <w:r>
        <w:rPr>
          <w:rFonts w:ascii="Times" w:hAnsi="Times"/>
          <w:sz w:val="22"/>
        </w:rPr>
        <w:t>load</w:t>
      </w:r>
      <w:proofErr w:type="gramEnd"/>
    </w:p>
    <w:p w:rsidR="005213CF" w:rsidRDefault="005213CF" w:rsidP="005213CF">
      <w:pPr>
        <w:pStyle w:val="ListParagraph"/>
        <w:numPr>
          <w:ilvl w:val="0"/>
          <w:numId w:val="3"/>
        </w:numPr>
        <w:spacing w:after="0"/>
        <w:rPr>
          <w:rFonts w:ascii="Times" w:hAnsi="Times"/>
          <w:sz w:val="22"/>
        </w:rPr>
      </w:pPr>
      <w:proofErr w:type="gramStart"/>
      <w:r>
        <w:rPr>
          <w:rFonts w:ascii="Times" w:hAnsi="Times"/>
          <w:sz w:val="22"/>
        </w:rPr>
        <w:t>pre</w:t>
      </w:r>
      <w:proofErr w:type="gramEnd"/>
      <w:r>
        <w:rPr>
          <w:rFonts w:ascii="Times" w:hAnsi="Times"/>
          <w:sz w:val="22"/>
        </w:rPr>
        <w:t>-run access</w:t>
      </w:r>
    </w:p>
    <w:p w:rsidR="005213CF" w:rsidRDefault="005213CF" w:rsidP="005213CF">
      <w:pPr>
        <w:pStyle w:val="ListParagraph"/>
        <w:numPr>
          <w:ilvl w:val="0"/>
          <w:numId w:val="3"/>
        </w:numPr>
        <w:spacing w:after="0"/>
        <w:rPr>
          <w:rFonts w:ascii="Times" w:hAnsi="Times"/>
          <w:sz w:val="22"/>
        </w:rPr>
      </w:pPr>
      <w:proofErr w:type="gramStart"/>
      <w:r>
        <w:rPr>
          <w:rFonts w:ascii="Times" w:hAnsi="Times"/>
          <w:sz w:val="22"/>
        </w:rPr>
        <w:t>access</w:t>
      </w:r>
      <w:proofErr w:type="gramEnd"/>
    </w:p>
    <w:p w:rsidR="005213CF" w:rsidRDefault="005213CF" w:rsidP="005213CF">
      <w:pPr>
        <w:pStyle w:val="ListParagraph"/>
        <w:numPr>
          <w:ilvl w:val="0"/>
          <w:numId w:val="3"/>
        </w:numPr>
        <w:spacing w:after="0"/>
        <w:rPr>
          <w:rFonts w:ascii="Times" w:hAnsi="Times"/>
          <w:sz w:val="22"/>
        </w:rPr>
      </w:pPr>
      <w:proofErr w:type="gramStart"/>
      <w:r>
        <w:rPr>
          <w:rFonts w:ascii="Times" w:hAnsi="Times"/>
          <w:sz w:val="22"/>
        </w:rPr>
        <w:t>never</w:t>
      </w:r>
      <w:proofErr w:type="gramEnd"/>
    </w:p>
    <w:p w:rsidR="005213CF" w:rsidRDefault="005213CF" w:rsidP="005213CF">
      <w:pPr>
        <w:spacing w:after="0"/>
        <w:ind w:left="360"/>
        <w:rPr>
          <w:rFonts w:ascii="Times" w:hAnsi="Times"/>
          <w:sz w:val="22"/>
        </w:rPr>
      </w:pPr>
    </w:p>
    <w:p w:rsidR="005213CF" w:rsidRDefault="005213CF" w:rsidP="005213CF">
      <w:pPr>
        <w:spacing w:after="0"/>
        <w:rPr>
          <w:rFonts w:ascii="Times" w:hAnsi="Times"/>
          <w:sz w:val="22"/>
        </w:rPr>
      </w:pPr>
      <w:r>
        <w:rPr>
          <w:rFonts w:ascii="Times" w:hAnsi="Times"/>
          <w:sz w:val="22"/>
        </w:rPr>
        <w:t>The first four are anticipatory caching.</w:t>
      </w:r>
    </w:p>
    <w:p w:rsidR="005213CF" w:rsidRDefault="005213CF" w:rsidP="005213CF">
      <w:pPr>
        <w:spacing w:after="0"/>
        <w:rPr>
          <w:rFonts w:ascii="Times" w:hAnsi="Times"/>
          <w:sz w:val="22"/>
        </w:rPr>
      </w:pPr>
    </w:p>
    <w:p w:rsidR="005213CF" w:rsidRDefault="005213CF" w:rsidP="005213CF">
      <w:pPr>
        <w:spacing w:after="0"/>
        <w:rPr>
          <w:rFonts w:ascii="Times" w:hAnsi="Times"/>
          <w:sz w:val="22"/>
        </w:rPr>
      </w:pPr>
      <w:r>
        <w:rPr>
          <w:rFonts w:ascii="Times" w:hAnsi="Times"/>
          <w:sz w:val="22"/>
        </w:rPr>
        <w:t>Most costly to modify: constants as immediate operands in the operand fields of instruction</w:t>
      </w:r>
    </w:p>
    <w:p w:rsidR="005213CF" w:rsidRDefault="005213CF" w:rsidP="005213CF">
      <w:pPr>
        <w:spacing w:after="0"/>
        <w:rPr>
          <w:rFonts w:ascii="Times" w:hAnsi="Times"/>
          <w:sz w:val="22"/>
        </w:rPr>
      </w:pPr>
    </w:p>
    <w:p w:rsidR="005213CF" w:rsidRDefault="005213CF" w:rsidP="005213CF">
      <w:pPr>
        <w:spacing w:after="0"/>
        <w:rPr>
          <w:rFonts w:ascii="Times" w:hAnsi="Times"/>
          <w:b/>
        </w:rPr>
      </w:pPr>
      <w:r>
        <w:rPr>
          <w:rFonts w:ascii="Times" w:hAnsi="Times"/>
          <w:b/>
        </w:rPr>
        <w:t>2.2 Compiling, Linking, and Loading</w:t>
      </w:r>
    </w:p>
    <w:p w:rsidR="005213CF" w:rsidRDefault="005213CF" w:rsidP="005213CF">
      <w:pPr>
        <w:spacing w:after="0"/>
        <w:rPr>
          <w:rFonts w:ascii="Times" w:hAnsi="Times"/>
          <w:b/>
          <w:sz w:val="22"/>
        </w:rPr>
      </w:pPr>
      <w:r>
        <w:rPr>
          <w:rFonts w:ascii="Times" w:hAnsi="Times"/>
          <w:b/>
          <w:sz w:val="22"/>
        </w:rPr>
        <w:t>Programs and modules</w:t>
      </w:r>
    </w:p>
    <w:p w:rsidR="005213CF" w:rsidRDefault="005213CF" w:rsidP="005213CF">
      <w:pPr>
        <w:spacing w:after="0"/>
        <w:rPr>
          <w:rFonts w:ascii="Times" w:hAnsi="Times"/>
          <w:sz w:val="22"/>
        </w:rPr>
      </w:pPr>
      <w:r>
        <w:rPr>
          <w:rFonts w:ascii="Times" w:hAnsi="Times"/>
          <w:sz w:val="22"/>
        </w:rPr>
        <w:t>A program can consist of hundreds of modules (possibly shared with other programs).</w:t>
      </w:r>
    </w:p>
    <w:p w:rsidR="005213CF" w:rsidRDefault="005213CF" w:rsidP="005213CF">
      <w:pPr>
        <w:spacing w:after="0"/>
        <w:rPr>
          <w:rFonts w:ascii="Times" w:hAnsi="Times"/>
          <w:sz w:val="22"/>
        </w:rPr>
      </w:pPr>
    </w:p>
    <w:p w:rsidR="005213CF" w:rsidRDefault="005213CF" w:rsidP="005213CF">
      <w:pPr>
        <w:spacing w:after="0"/>
        <w:rPr>
          <w:rFonts w:ascii="Times" w:hAnsi="Times"/>
          <w:sz w:val="22"/>
        </w:rPr>
      </w:pPr>
      <w:r>
        <w:rPr>
          <w:rFonts w:ascii="Times" w:hAnsi="Times"/>
          <w:sz w:val="22"/>
        </w:rPr>
        <w:t>A module defines a set of variables and functions</w:t>
      </w:r>
    </w:p>
    <w:p w:rsidR="005213CF" w:rsidRDefault="005213CF" w:rsidP="005213CF">
      <w:pPr>
        <w:spacing w:after="0"/>
        <w:rPr>
          <w:rFonts w:ascii="Times" w:hAnsi="Times"/>
          <w:sz w:val="22"/>
        </w:rPr>
      </w:pPr>
    </w:p>
    <w:p w:rsidR="005213CF" w:rsidRDefault="005213CF" w:rsidP="005213CF">
      <w:pPr>
        <w:spacing w:after="0"/>
        <w:rPr>
          <w:rFonts w:ascii="Times" w:hAnsi="Times"/>
          <w:sz w:val="22"/>
        </w:rPr>
      </w:pPr>
      <w:r>
        <w:rPr>
          <w:rFonts w:ascii="Times" w:hAnsi="Times"/>
          <w:sz w:val="22"/>
        </w:rPr>
        <w:t>May be viewed as defining a class of servers whose attributes are the variables the module defines and whose service routines are the functions that the module defines.</w:t>
      </w:r>
    </w:p>
    <w:p w:rsidR="005213CF" w:rsidRDefault="005213CF" w:rsidP="005213CF">
      <w:pPr>
        <w:spacing w:after="0"/>
        <w:rPr>
          <w:rFonts w:ascii="Times" w:hAnsi="Times"/>
          <w:sz w:val="22"/>
        </w:rPr>
      </w:pPr>
    </w:p>
    <w:p w:rsidR="005213CF" w:rsidRDefault="005213CF" w:rsidP="005213CF">
      <w:pPr>
        <w:spacing w:after="0"/>
        <w:rPr>
          <w:rFonts w:ascii="Times" w:hAnsi="Times"/>
          <w:b/>
          <w:sz w:val="22"/>
        </w:rPr>
      </w:pPr>
      <w:r>
        <w:rPr>
          <w:rFonts w:ascii="Times" w:hAnsi="Times"/>
          <w:b/>
          <w:sz w:val="22"/>
        </w:rPr>
        <w:t>2.2.1 Compiling</w:t>
      </w:r>
    </w:p>
    <w:p w:rsidR="005213CF" w:rsidRDefault="005213CF" w:rsidP="005213CF">
      <w:pPr>
        <w:spacing w:after="0"/>
        <w:rPr>
          <w:rFonts w:ascii="Times" w:hAnsi="Times"/>
          <w:sz w:val="22"/>
        </w:rPr>
      </w:pPr>
      <w:r>
        <w:rPr>
          <w:rFonts w:ascii="Times" w:hAnsi="Times"/>
          <w:sz w:val="22"/>
        </w:rPr>
        <w:t>Input: module source file</w:t>
      </w:r>
    </w:p>
    <w:p w:rsidR="005213CF" w:rsidRDefault="005213CF" w:rsidP="005213CF">
      <w:pPr>
        <w:spacing w:after="0"/>
        <w:rPr>
          <w:rFonts w:ascii="Times" w:hAnsi="Times"/>
          <w:sz w:val="22"/>
        </w:rPr>
      </w:pPr>
      <w:r>
        <w:rPr>
          <w:rFonts w:ascii="Times" w:hAnsi="Times"/>
          <w:sz w:val="22"/>
        </w:rPr>
        <w:t>Output: module object file</w:t>
      </w:r>
    </w:p>
    <w:p w:rsidR="005213CF" w:rsidRDefault="005213CF" w:rsidP="005213CF">
      <w:pPr>
        <w:spacing w:after="0"/>
        <w:rPr>
          <w:rFonts w:ascii="Times" w:hAnsi="Times"/>
          <w:sz w:val="22"/>
        </w:rPr>
      </w:pPr>
      <w:r>
        <w:rPr>
          <w:rFonts w:ascii="Times" w:hAnsi="Times"/>
          <w:sz w:val="22"/>
        </w:rPr>
        <w:t>Contains:</w:t>
      </w:r>
    </w:p>
    <w:p w:rsidR="005213CF" w:rsidRDefault="005213CF" w:rsidP="005213CF">
      <w:pPr>
        <w:pStyle w:val="ListParagraph"/>
        <w:numPr>
          <w:ilvl w:val="0"/>
          <w:numId w:val="4"/>
        </w:numPr>
        <w:spacing w:after="0"/>
        <w:rPr>
          <w:rFonts w:ascii="Times" w:hAnsi="Times"/>
          <w:sz w:val="22"/>
        </w:rPr>
      </w:pPr>
      <w:proofErr w:type="gramStart"/>
      <w:r>
        <w:rPr>
          <w:rFonts w:ascii="Times" w:hAnsi="Times"/>
          <w:sz w:val="22"/>
        </w:rPr>
        <w:t>initialized</w:t>
      </w:r>
      <w:proofErr w:type="gramEnd"/>
      <w:r>
        <w:rPr>
          <w:rFonts w:ascii="Times" w:hAnsi="Times"/>
          <w:sz w:val="22"/>
        </w:rPr>
        <w:t xml:space="preserve">-data </w:t>
      </w:r>
      <w:proofErr w:type="spellStart"/>
      <w:r>
        <w:rPr>
          <w:rFonts w:ascii="Times" w:hAnsi="Times"/>
          <w:sz w:val="22"/>
        </w:rPr>
        <w:t>sesgment</w:t>
      </w:r>
      <w:proofErr w:type="spellEnd"/>
      <w:r>
        <w:rPr>
          <w:rFonts w:ascii="Times" w:hAnsi="Times"/>
          <w:sz w:val="22"/>
        </w:rPr>
        <w:t xml:space="preserve"> containing the initial values of the module’s initialized internal variables</w:t>
      </w:r>
    </w:p>
    <w:p w:rsidR="005213CF" w:rsidRDefault="005213CF" w:rsidP="005213CF">
      <w:pPr>
        <w:pStyle w:val="ListParagraph"/>
        <w:numPr>
          <w:ilvl w:val="0"/>
          <w:numId w:val="4"/>
        </w:numPr>
        <w:spacing w:after="0"/>
        <w:rPr>
          <w:rFonts w:ascii="Times" w:hAnsi="Times"/>
          <w:sz w:val="22"/>
        </w:rPr>
      </w:pPr>
      <w:proofErr w:type="gramStart"/>
      <w:r>
        <w:rPr>
          <w:rFonts w:ascii="Times" w:hAnsi="Times"/>
          <w:sz w:val="22"/>
        </w:rPr>
        <w:t>number</w:t>
      </w:r>
      <w:proofErr w:type="gramEnd"/>
      <w:r>
        <w:rPr>
          <w:rFonts w:ascii="Times" w:hAnsi="Times"/>
          <w:sz w:val="22"/>
        </w:rPr>
        <w:t xml:space="preserve"> indicating the size of the data segment</w:t>
      </w:r>
    </w:p>
    <w:p w:rsidR="005213CF" w:rsidRDefault="005213CF" w:rsidP="005213CF">
      <w:pPr>
        <w:pStyle w:val="ListParagraph"/>
        <w:numPr>
          <w:ilvl w:val="0"/>
          <w:numId w:val="4"/>
        </w:numPr>
        <w:spacing w:after="0"/>
        <w:rPr>
          <w:rFonts w:ascii="Times" w:hAnsi="Times"/>
          <w:sz w:val="22"/>
        </w:rPr>
      </w:pPr>
      <w:proofErr w:type="gramStart"/>
      <w:r>
        <w:rPr>
          <w:rFonts w:ascii="Times" w:hAnsi="Times"/>
          <w:sz w:val="22"/>
        </w:rPr>
        <w:t>code</w:t>
      </w:r>
      <w:proofErr w:type="gramEnd"/>
      <w:r>
        <w:rPr>
          <w:rFonts w:ascii="Times" w:hAnsi="Times"/>
          <w:sz w:val="22"/>
        </w:rPr>
        <w:t>-segment containing the machine code for the functions</w:t>
      </w:r>
    </w:p>
    <w:p w:rsidR="005213CF" w:rsidRDefault="005213CF" w:rsidP="005213CF">
      <w:pPr>
        <w:pStyle w:val="ListParagraph"/>
        <w:numPr>
          <w:ilvl w:val="0"/>
          <w:numId w:val="4"/>
        </w:numPr>
        <w:spacing w:after="0"/>
        <w:rPr>
          <w:rFonts w:ascii="Times" w:hAnsi="Times"/>
          <w:sz w:val="22"/>
        </w:rPr>
      </w:pPr>
      <w:proofErr w:type="gramStart"/>
      <w:r>
        <w:rPr>
          <w:rFonts w:ascii="Times" w:hAnsi="Times"/>
          <w:sz w:val="22"/>
        </w:rPr>
        <w:t>external</w:t>
      </w:r>
      <w:proofErr w:type="gramEnd"/>
      <w:r>
        <w:rPr>
          <w:rFonts w:ascii="Times" w:hAnsi="Times"/>
          <w:sz w:val="22"/>
        </w:rPr>
        <w:t>-reference table; lists the variables and functions that the module imports</w:t>
      </w:r>
    </w:p>
    <w:p w:rsidR="005213CF" w:rsidRDefault="005213CF" w:rsidP="005213CF">
      <w:pPr>
        <w:pStyle w:val="ListParagraph"/>
        <w:numPr>
          <w:ilvl w:val="0"/>
          <w:numId w:val="4"/>
        </w:numPr>
        <w:spacing w:after="0"/>
        <w:rPr>
          <w:rFonts w:ascii="Times" w:hAnsi="Times"/>
          <w:sz w:val="22"/>
        </w:rPr>
      </w:pPr>
      <w:proofErr w:type="gramStart"/>
      <w:r>
        <w:rPr>
          <w:rFonts w:ascii="Times" w:hAnsi="Times"/>
          <w:sz w:val="22"/>
        </w:rPr>
        <w:t>table</w:t>
      </w:r>
      <w:proofErr w:type="gramEnd"/>
      <w:r>
        <w:rPr>
          <w:rFonts w:ascii="Times" w:hAnsi="Times"/>
          <w:sz w:val="22"/>
        </w:rPr>
        <w:t xml:space="preserve"> of contents; lists the module-relative address of each of the internal functions and global variables</w:t>
      </w:r>
    </w:p>
    <w:p w:rsidR="005213CF" w:rsidRDefault="005213CF" w:rsidP="005213CF">
      <w:pPr>
        <w:spacing w:after="0"/>
        <w:ind w:left="360"/>
        <w:rPr>
          <w:rFonts w:ascii="Times" w:hAnsi="Times"/>
          <w:sz w:val="22"/>
        </w:rPr>
      </w:pPr>
    </w:p>
    <w:p w:rsidR="005213CF" w:rsidRDefault="005213CF" w:rsidP="00B41482">
      <w:pPr>
        <w:spacing w:after="0"/>
        <w:rPr>
          <w:rFonts w:ascii="Times" w:hAnsi="Times"/>
          <w:b/>
          <w:sz w:val="22"/>
        </w:rPr>
      </w:pPr>
      <w:r>
        <w:rPr>
          <w:rFonts w:ascii="Times" w:hAnsi="Times"/>
          <w:b/>
          <w:sz w:val="22"/>
        </w:rPr>
        <w:t>2.2.2 Static Linking</w:t>
      </w:r>
    </w:p>
    <w:p w:rsidR="005213CF" w:rsidRDefault="005213CF" w:rsidP="00B41482">
      <w:pPr>
        <w:spacing w:after="0"/>
        <w:rPr>
          <w:rFonts w:ascii="Times" w:hAnsi="Times"/>
          <w:sz w:val="22"/>
        </w:rPr>
      </w:pPr>
      <w:proofErr w:type="gramStart"/>
      <w:r>
        <w:rPr>
          <w:rFonts w:ascii="Times" w:hAnsi="Times"/>
          <w:i/>
          <w:sz w:val="22"/>
        </w:rPr>
        <w:t>linker</w:t>
      </w:r>
      <w:proofErr w:type="gramEnd"/>
      <w:r>
        <w:rPr>
          <w:rFonts w:ascii="Times" w:hAnsi="Times"/>
          <w:sz w:val="22"/>
        </w:rPr>
        <w:t xml:space="preserve"> – combines object files and resolves and caches their external references by their combined table of contents.</w:t>
      </w:r>
    </w:p>
    <w:p w:rsidR="005213CF" w:rsidRDefault="005213CF" w:rsidP="00B41482">
      <w:pPr>
        <w:spacing w:after="0"/>
        <w:rPr>
          <w:rFonts w:ascii="Times" w:hAnsi="Times"/>
          <w:sz w:val="22"/>
        </w:rPr>
      </w:pPr>
    </w:p>
    <w:p w:rsidR="005213CF" w:rsidRDefault="005213CF" w:rsidP="00B41482">
      <w:pPr>
        <w:spacing w:after="0"/>
        <w:rPr>
          <w:rFonts w:ascii="Times" w:hAnsi="Times"/>
          <w:sz w:val="22"/>
        </w:rPr>
      </w:pPr>
      <w:r>
        <w:rPr>
          <w:rFonts w:ascii="Times" w:hAnsi="Times"/>
          <w:sz w:val="22"/>
        </w:rPr>
        <w:t>Incorporating an object file:</w:t>
      </w:r>
    </w:p>
    <w:p w:rsidR="005213CF" w:rsidRDefault="005213CF" w:rsidP="00B41482">
      <w:pPr>
        <w:pStyle w:val="ListParagraph"/>
        <w:numPr>
          <w:ilvl w:val="0"/>
          <w:numId w:val="5"/>
        </w:numPr>
        <w:spacing w:after="0"/>
        <w:ind w:left="720"/>
        <w:rPr>
          <w:rFonts w:ascii="Times" w:hAnsi="Times"/>
          <w:sz w:val="22"/>
        </w:rPr>
      </w:pPr>
      <w:r>
        <w:rPr>
          <w:rFonts w:ascii="Times" w:hAnsi="Times"/>
          <w:sz w:val="22"/>
        </w:rPr>
        <w:t>Initialized variables: append to the end of the combined initialized-data segment</w:t>
      </w:r>
    </w:p>
    <w:p w:rsidR="005213CF" w:rsidRDefault="005213CF" w:rsidP="00B41482">
      <w:pPr>
        <w:pStyle w:val="ListParagraph"/>
        <w:numPr>
          <w:ilvl w:val="0"/>
          <w:numId w:val="5"/>
        </w:numPr>
        <w:spacing w:after="0"/>
        <w:ind w:left="720"/>
        <w:rPr>
          <w:rFonts w:ascii="Times" w:hAnsi="Times"/>
          <w:sz w:val="22"/>
        </w:rPr>
      </w:pPr>
      <w:r>
        <w:rPr>
          <w:rFonts w:ascii="Times" w:hAnsi="Times"/>
          <w:sz w:val="22"/>
        </w:rPr>
        <w:t xml:space="preserve">Uninitialized variables: virtually append it to the end of the </w:t>
      </w:r>
      <w:proofErr w:type="spellStart"/>
      <w:r>
        <w:rPr>
          <w:rFonts w:ascii="Times" w:hAnsi="Times"/>
          <w:sz w:val="22"/>
        </w:rPr>
        <w:t>bss</w:t>
      </w:r>
      <w:proofErr w:type="spellEnd"/>
    </w:p>
    <w:p w:rsidR="00B41482" w:rsidRDefault="00B41482" w:rsidP="00B41482">
      <w:pPr>
        <w:pStyle w:val="ListParagraph"/>
        <w:numPr>
          <w:ilvl w:val="0"/>
          <w:numId w:val="5"/>
        </w:numPr>
        <w:spacing w:after="0"/>
        <w:ind w:left="720"/>
        <w:rPr>
          <w:rFonts w:ascii="Times" w:hAnsi="Times"/>
          <w:sz w:val="22"/>
        </w:rPr>
      </w:pPr>
      <w:r>
        <w:rPr>
          <w:rFonts w:ascii="Times" w:hAnsi="Times"/>
          <w:sz w:val="22"/>
        </w:rPr>
        <w:t>Functions: append the machine code to the end of the new code segment; each of the external references is added to the combined external-reference table</w:t>
      </w:r>
    </w:p>
    <w:p w:rsidR="00B41482" w:rsidRDefault="00B41482" w:rsidP="00B41482">
      <w:pPr>
        <w:spacing w:after="0"/>
        <w:rPr>
          <w:rFonts w:ascii="Times" w:hAnsi="Times"/>
          <w:sz w:val="22"/>
        </w:rPr>
      </w:pPr>
    </w:p>
    <w:p w:rsidR="00B41482" w:rsidRDefault="00B41482" w:rsidP="00B41482">
      <w:pPr>
        <w:spacing w:after="0"/>
        <w:rPr>
          <w:rFonts w:ascii="Times" w:hAnsi="Times"/>
          <w:b/>
          <w:sz w:val="22"/>
        </w:rPr>
      </w:pPr>
      <w:r>
        <w:rPr>
          <w:rFonts w:ascii="Times" w:hAnsi="Times"/>
          <w:b/>
          <w:sz w:val="22"/>
        </w:rPr>
        <w:t>2.2.3 Loading</w:t>
      </w:r>
    </w:p>
    <w:p w:rsidR="00B41482" w:rsidRDefault="00B41482" w:rsidP="00B41482">
      <w:pPr>
        <w:spacing w:after="0"/>
        <w:rPr>
          <w:rFonts w:ascii="Times" w:hAnsi="Times"/>
          <w:sz w:val="22"/>
        </w:rPr>
      </w:pPr>
      <w:proofErr w:type="gramStart"/>
      <w:r>
        <w:rPr>
          <w:rFonts w:ascii="Times" w:hAnsi="Times"/>
          <w:i/>
          <w:sz w:val="22"/>
        </w:rPr>
        <w:t>loader</w:t>
      </w:r>
      <w:proofErr w:type="gramEnd"/>
      <w:r>
        <w:rPr>
          <w:rFonts w:ascii="Times" w:hAnsi="Times"/>
          <w:sz w:val="22"/>
        </w:rPr>
        <w:t xml:space="preserve"> – handler for the system call for a program to run another. Creates an execution image and runs it.</w:t>
      </w:r>
    </w:p>
    <w:p w:rsidR="00B41482" w:rsidRDefault="00B41482" w:rsidP="00B41482">
      <w:pPr>
        <w:spacing w:after="0"/>
        <w:rPr>
          <w:rFonts w:ascii="Times" w:hAnsi="Times"/>
          <w:sz w:val="22"/>
        </w:rPr>
      </w:pPr>
    </w:p>
    <w:p w:rsidR="00B41482" w:rsidRDefault="00B41482" w:rsidP="00B41482">
      <w:pPr>
        <w:spacing w:after="0"/>
        <w:rPr>
          <w:rFonts w:ascii="Times" w:hAnsi="Times"/>
          <w:sz w:val="22"/>
        </w:rPr>
      </w:pPr>
      <w:r>
        <w:rPr>
          <w:rFonts w:ascii="Times" w:hAnsi="Times"/>
          <w:sz w:val="22"/>
        </w:rPr>
        <w:t>In most operating systems, all executable images produced share a single memory-resident copy of the executable’s code segment.</w:t>
      </w:r>
    </w:p>
    <w:p w:rsidR="00B41482" w:rsidRDefault="00B41482" w:rsidP="00B41482">
      <w:pPr>
        <w:spacing w:after="0"/>
        <w:rPr>
          <w:rFonts w:ascii="Times" w:hAnsi="Times"/>
          <w:sz w:val="22"/>
        </w:rPr>
      </w:pPr>
    </w:p>
    <w:p w:rsidR="00B41482" w:rsidRDefault="00B41482" w:rsidP="00B41482">
      <w:pPr>
        <w:spacing w:after="0"/>
        <w:rPr>
          <w:rFonts w:ascii="Times" w:hAnsi="Times"/>
          <w:sz w:val="22"/>
        </w:rPr>
      </w:pPr>
      <w:r>
        <w:rPr>
          <w:rFonts w:ascii="Times" w:hAnsi="Times"/>
          <w:sz w:val="22"/>
        </w:rPr>
        <w:t>The loader creates a data segment private to each execution image.</w:t>
      </w:r>
    </w:p>
    <w:p w:rsidR="00B41482" w:rsidRDefault="00B41482" w:rsidP="00B41482">
      <w:pPr>
        <w:spacing w:after="0"/>
        <w:rPr>
          <w:rFonts w:ascii="Times" w:hAnsi="Times"/>
          <w:sz w:val="22"/>
        </w:rPr>
      </w:pPr>
    </w:p>
    <w:p w:rsidR="00B41482" w:rsidRDefault="00B41482" w:rsidP="00B41482">
      <w:pPr>
        <w:spacing w:after="0"/>
        <w:rPr>
          <w:rFonts w:ascii="Times" w:hAnsi="Times"/>
          <w:b/>
          <w:sz w:val="22"/>
        </w:rPr>
      </w:pPr>
      <w:r>
        <w:rPr>
          <w:rFonts w:ascii="Times" w:hAnsi="Times"/>
          <w:b/>
          <w:sz w:val="22"/>
        </w:rPr>
        <w:t>2.2.4 Dynamic Loading/Linking of Unshared Modules</w:t>
      </w:r>
    </w:p>
    <w:p w:rsidR="00B41482" w:rsidRDefault="00B41482" w:rsidP="00B41482">
      <w:pPr>
        <w:spacing w:after="0"/>
        <w:rPr>
          <w:rFonts w:ascii="Times" w:hAnsi="Times"/>
          <w:sz w:val="22"/>
        </w:rPr>
      </w:pPr>
      <w:r>
        <w:rPr>
          <w:rFonts w:ascii="Times" w:hAnsi="Times"/>
          <w:sz w:val="22"/>
        </w:rPr>
        <w:t>We can trap attempts to use unresolved references and invoke the appropriate loader to dynamically link a module.</w:t>
      </w:r>
    </w:p>
    <w:p w:rsidR="00B41482" w:rsidRDefault="00B41482" w:rsidP="00B41482">
      <w:pPr>
        <w:spacing w:after="0"/>
        <w:rPr>
          <w:rFonts w:ascii="Times" w:hAnsi="Times"/>
          <w:sz w:val="22"/>
        </w:rPr>
      </w:pPr>
    </w:p>
    <w:p w:rsidR="00B41482" w:rsidRDefault="00B41482" w:rsidP="00B41482">
      <w:pPr>
        <w:spacing w:after="0"/>
        <w:rPr>
          <w:rFonts w:ascii="Times" w:hAnsi="Times"/>
          <w:sz w:val="22"/>
        </w:rPr>
      </w:pPr>
      <w:r>
        <w:rPr>
          <w:rFonts w:ascii="Times" w:hAnsi="Times"/>
          <w:sz w:val="22"/>
        </w:rPr>
        <w:t>A process can also dynamically unload a module.</w:t>
      </w:r>
    </w:p>
    <w:p w:rsidR="00B41482" w:rsidRDefault="00B41482" w:rsidP="00B41482">
      <w:pPr>
        <w:spacing w:after="0"/>
        <w:rPr>
          <w:rFonts w:ascii="Times" w:hAnsi="Times"/>
          <w:sz w:val="22"/>
        </w:rPr>
      </w:pPr>
    </w:p>
    <w:p w:rsidR="00B41482" w:rsidRDefault="00B41482" w:rsidP="00B41482">
      <w:pPr>
        <w:spacing w:after="0"/>
        <w:rPr>
          <w:rFonts w:ascii="Times" w:hAnsi="Times"/>
          <w:sz w:val="22"/>
        </w:rPr>
      </w:pPr>
      <w:r>
        <w:rPr>
          <w:rFonts w:ascii="Times" w:hAnsi="Times"/>
          <w:b/>
          <w:sz w:val="22"/>
        </w:rPr>
        <w:t>Static vs. dynamic linking</w:t>
      </w:r>
    </w:p>
    <w:p w:rsidR="003610B2" w:rsidRDefault="009D0E94" w:rsidP="00B41482">
      <w:pPr>
        <w:spacing w:after="0"/>
        <w:rPr>
          <w:rFonts w:ascii="Times" w:hAnsi="Times"/>
          <w:sz w:val="22"/>
        </w:rPr>
      </w:pPr>
      <w:proofErr w:type="gramStart"/>
      <w:r>
        <w:rPr>
          <w:rFonts w:ascii="Times" w:hAnsi="Times"/>
          <w:sz w:val="22"/>
        </w:rPr>
        <w:t>static</w:t>
      </w:r>
      <w:proofErr w:type="gramEnd"/>
      <w:r>
        <w:rPr>
          <w:rFonts w:ascii="Times" w:hAnsi="Times"/>
          <w:sz w:val="22"/>
        </w:rPr>
        <w:t xml:space="preserve"> linking – avoids overhead of resolving and caching external references each time an object file is loaded</w:t>
      </w:r>
      <w:r w:rsidR="003610B2">
        <w:rPr>
          <w:rFonts w:ascii="Times" w:hAnsi="Times"/>
          <w:sz w:val="22"/>
        </w:rPr>
        <w:t>; however, statically linked copies can become obsolete when the module is updated</w:t>
      </w:r>
    </w:p>
    <w:p w:rsidR="003610B2" w:rsidRDefault="003610B2" w:rsidP="00B41482">
      <w:pPr>
        <w:spacing w:after="0"/>
        <w:rPr>
          <w:rFonts w:ascii="Times" w:hAnsi="Times"/>
          <w:sz w:val="22"/>
        </w:rPr>
      </w:pPr>
    </w:p>
    <w:p w:rsidR="003610B2" w:rsidRDefault="003610B2" w:rsidP="00B41482">
      <w:pPr>
        <w:spacing w:after="0"/>
        <w:rPr>
          <w:rFonts w:ascii="Times" w:hAnsi="Times"/>
          <w:sz w:val="22"/>
        </w:rPr>
      </w:pPr>
      <w:proofErr w:type="gramStart"/>
      <w:r>
        <w:rPr>
          <w:rFonts w:ascii="Times" w:hAnsi="Times"/>
          <w:sz w:val="22"/>
        </w:rPr>
        <w:t>dynamic</w:t>
      </w:r>
      <w:proofErr w:type="gramEnd"/>
      <w:r>
        <w:rPr>
          <w:rFonts w:ascii="Times" w:hAnsi="Times"/>
          <w:sz w:val="22"/>
        </w:rPr>
        <w:t xml:space="preserve"> linking – will always get the updated version; saves disk space</w:t>
      </w:r>
    </w:p>
    <w:p w:rsidR="003610B2" w:rsidRDefault="003610B2" w:rsidP="00B41482">
      <w:pPr>
        <w:spacing w:after="0"/>
        <w:rPr>
          <w:rFonts w:ascii="Times" w:hAnsi="Times"/>
          <w:sz w:val="22"/>
        </w:rPr>
      </w:pPr>
    </w:p>
    <w:p w:rsidR="003610B2" w:rsidRDefault="003610B2" w:rsidP="00B41482">
      <w:pPr>
        <w:spacing w:after="0"/>
        <w:rPr>
          <w:rFonts w:ascii="Times" w:hAnsi="Times"/>
          <w:b/>
          <w:sz w:val="22"/>
        </w:rPr>
      </w:pPr>
      <w:r>
        <w:rPr>
          <w:rFonts w:ascii="Times" w:hAnsi="Times"/>
          <w:b/>
          <w:sz w:val="22"/>
        </w:rPr>
        <w:t>2.2.5 Dynamic Loading/Linking of Shared Modules</w:t>
      </w:r>
    </w:p>
    <w:p w:rsidR="003610B2" w:rsidRDefault="003610B2" w:rsidP="00B41482">
      <w:pPr>
        <w:spacing w:after="0"/>
        <w:rPr>
          <w:rFonts w:ascii="Times" w:hAnsi="Times"/>
          <w:sz w:val="22"/>
        </w:rPr>
      </w:pPr>
      <w:r>
        <w:rPr>
          <w:rFonts w:ascii="Times" w:hAnsi="Times"/>
          <w:sz w:val="22"/>
        </w:rPr>
        <w:t>There is a problem if two different programs share the same module. This is because the module’s code segment may be loaded into one program’s code segment at an address not available in the other</w:t>
      </w:r>
    </w:p>
    <w:p w:rsidR="003610B2" w:rsidRDefault="003610B2" w:rsidP="00B41482">
      <w:pPr>
        <w:spacing w:after="0"/>
        <w:rPr>
          <w:rFonts w:ascii="Times" w:hAnsi="Times"/>
          <w:sz w:val="22"/>
        </w:rPr>
      </w:pPr>
    </w:p>
    <w:p w:rsidR="003610B2" w:rsidRDefault="003610B2" w:rsidP="00B41482">
      <w:pPr>
        <w:spacing w:after="0"/>
        <w:rPr>
          <w:rFonts w:ascii="Times" w:hAnsi="Times"/>
          <w:sz w:val="22"/>
        </w:rPr>
      </w:pPr>
      <w:r>
        <w:rPr>
          <w:rFonts w:ascii="Times" w:hAnsi="Times"/>
          <w:sz w:val="22"/>
        </w:rPr>
        <w:t xml:space="preserve">A single copy of a module’s code segment is projected into multiple code segments of different executable files and different locations in each one via </w:t>
      </w:r>
      <w:r>
        <w:rPr>
          <w:rFonts w:ascii="Times" w:hAnsi="Times"/>
          <w:i/>
          <w:sz w:val="22"/>
        </w:rPr>
        <w:t>page remapping</w:t>
      </w:r>
      <w:r>
        <w:rPr>
          <w:rFonts w:ascii="Times" w:hAnsi="Times"/>
          <w:sz w:val="22"/>
        </w:rPr>
        <w:t>.</w:t>
      </w:r>
    </w:p>
    <w:p w:rsidR="003610B2" w:rsidRDefault="003610B2" w:rsidP="00B41482">
      <w:pPr>
        <w:spacing w:after="0"/>
        <w:rPr>
          <w:rFonts w:ascii="Times" w:hAnsi="Times"/>
          <w:sz w:val="22"/>
        </w:rPr>
      </w:pPr>
    </w:p>
    <w:p w:rsidR="003610B2" w:rsidRDefault="003610B2" w:rsidP="00B41482">
      <w:pPr>
        <w:spacing w:after="0"/>
        <w:rPr>
          <w:rFonts w:ascii="Times" w:hAnsi="Times"/>
          <w:sz w:val="22"/>
        </w:rPr>
      </w:pPr>
      <w:r>
        <w:rPr>
          <w:rFonts w:ascii="Times" w:hAnsi="Times"/>
          <w:sz w:val="22"/>
        </w:rPr>
        <w:t>Each process running one of the executables can store its copy of the module’s attribute record wherever it wants in its own data segment.</w:t>
      </w:r>
    </w:p>
    <w:p w:rsidR="003610B2" w:rsidRDefault="003610B2" w:rsidP="00B41482">
      <w:pPr>
        <w:spacing w:after="0"/>
        <w:rPr>
          <w:rFonts w:ascii="Times" w:hAnsi="Times"/>
          <w:sz w:val="22"/>
        </w:rPr>
      </w:pPr>
    </w:p>
    <w:p w:rsidR="00EB4C2A" w:rsidRPr="003610B2" w:rsidRDefault="003610B2" w:rsidP="00B41482">
      <w:pPr>
        <w:spacing w:after="0"/>
        <w:rPr>
          <w:rFonts w:ascii="Times" w:hAnsi="Times"/>
          <w:sz w:val="22"/>
        </w:rPr>
      </w:pPr>
      <w:r>
        <w:rPr>
          <w:rFonts w:ascii="Times" w:hAnsi="Times"/>
          <w:sz w:val="22"/>
        </w:rPr>
        <w:t>The module is compiled to position-independent code</w:t>
      </w:r>
    </w:p>
    <w:sectPr w:rsidR="00EB4C2A" w:rsidRPr="003610B2" w:rsidSect="00EB4C2A">
      <w:pgSz w:w="12240" w:h="15840"/>
      <w:pgMar w:top="1008" w:right="936" w:bottom="1008" w:left="936" w:gutter="0"/>
      <w:cols w:num="2" w:space="28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2C5D"/>
    <w:multiLevelType w:val="hybridMultilevel"/>
    <w:tmpl w:val="F63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B37F8"/>
    <w:multiLevelType w:val="hybridMultilevel"/>
    <w:tmpl w:val="C3C4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36F72"/>
    <w:multiLevelType w:val="hybridMultilevel"/>
    <w:tmpl w:val="65B2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E180F"/>
    <w:multiLevelType w:val="hybridMultilevel"/>
    <w:tmpl w:val="532AE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501D5D"/>
    <w:multiLevelType w:val="hybridMultilevel"/>
    <w:tmpl w:val="58341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B4C2A"/>
    <w:rsid w:val="00357614"/>
    <w:rsid w:val="003610B2"/>
    <w:rsid w:val="005213CF"/>
    <w:rsid w:val="009D0E94"/>
    <w:rsid w:val="00A37668"/>
    <w:rsid w:val="00B41482"/>
    <w:rsid w:val="00D22CA2"/>
    <w:rsid w:val="00DC7A9B"/>
    <w:rsid w:val="00EB4C2A"/>
    <w:rsid w:val="00ED6998"/>
    <w:rsid w:val="00EF4ACF"/>
    <w:rsid w:val="00F272C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55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B4C2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468</Words>
  <Characters>2673</Characters>
  <Application>Microsoft Macintosh Word</Application>
  <DocSecurity>0</DocSecurity>
  <Lines>22</Lines>
  <Paragraphs>5</Paragraphs>
  <ScaleCrop>false</ScaleCrop>
  <Company>UC Riverside</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dc:creator>
  <cp:keywords/>
  <cp:lastModifiedBy>William Lam</cp:lastModifiedBy>
  <cp:revision>3</cp:revision>
  <dcterms:created xsi:type="dcterms:W3CDTF">2010-01-14T19:21:00Z</dcterms:created>
  <dcterms:modified xsi:type="dcterms:W3CDTF">2010-01-14T20:27:00Z</dcterms:modified>
</cp:coreProperties>
</file>