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08153555" w:rsidRDefault="08153555" w14:paraId="2A38602F" w14:textId="336A5660">
      <w:r w:rsidR="08153555">
        <w:rPr/>
        <w:t>William Morgan</w:t>
      </w:r>
    </w:p>
    <w:p w:rsidR="08153555" w:rsidP="4B5C7CD9" w:rsidRDefault="08153555" w14:paraId="4183EC28" w14:textId="196EDF8D">
      <w:pPr>
        <w:pStyle w:val="Normal"/>
      </w:pPr>
      <w:r w:rsidR="08153555">
        <w:rPr/>
        <w:t>Professor Jones</w:t>
      </w:r>
    </w:p>
    <w:p w:rsidR="08153555" w:rsidP="4B5C7CD9" w:rsidRDefault="08153555" w14:paraId="43A082F0" w14:textId="20D7D533">
      <w:pPr>
        <w:pStyle w:val="Normal"/>
      </w:pPr>
      <w:r w:rsidR="08153555">
        <w:rPr/>
        <w:t>12/10/2024</w:t>
      </w:r>
    </w:p>
    <w:p w:rsidR="08153555" w:rsidP="4B5C7CD9" w:rsidRDefault="08153555" w14:paraId="30039215" w14:textId="4F739616">
      <w:pPr>
        <w:pStyle w:val="Normal"/>
      </w:pPr>
      <w:r w:rsidR="08153555">
        <w:rPr/>
        <w:t>CSCI 209</w:t>
      </w:r>
    </w:p>
    <w:p xmlns:wp14="http://schemas.microsoft.com/office/word/2010/wordml" wp14:paraId="2C078E63" wp14:textId="1898DFEC">
      <w:r w:rsidR="27D15978">
        <w:rPr/>
        <w:t>HW04 Write up</w:t>
      </w:r>
    </w:p>
    <w:p w:rsidR="0E1D0F7F" w:rsidP="4B5C7CD9" w:rsidRDefault="0E1D0F7F" w14:paraId="56575C44" w14:textId="0CDD3C7A">
      <w:pPr>
        <w:pStyle w:val="Normal"/>
      </w:pPr>
      <w:r w:rsidR="0E1D0F7F">
        <w:rPr/>
        <w:t xml:space="preserve">In this program we implemented a “work” attribute to the program given in class. </w:t>
      </w:r>
      <w:r w:rsidR="5705F81F">
        <w:rPr/>
        <w:t>This work attribute lets us compare the time of different array sizes without increasing the array size.</w:t>
      </w:r>
      <w:r w:rsidR="470C9CB2">
        <w:rPr/>
        <w:t xml:space="preserve"> </w:t>
      </w:r>
      <w:r w:rsidR="72EE616D">
        <w:rPr/>
        <w:t xml:space="preserve">So, if we wanted to create an array of 100000 by 100000, but we do not have enough </w:t>
      </w:r>
      <w:r w:rsidR="72EE616D">
        <w:rPr/>
        <w:t>ram</w:t>
      </w:r>
      <w:r w:rsidR="72EE616D">
        <w:rPr/>
        <w:t xml:space="preserve"> in our computer to create this array.</w:t>
      </w:r>
      <w:r w:rsidR="470C9CB2">
        <w:rPr/>
        <w:t xml:space="preserve"> We can then </w:t>
      </w:r>
      <w:r w:rsidR="265F0F4B">
        <w:rPr/>
        <w:t xml:space="preserve">use an array of size 10000 by 10000 then declare work as 10. This would iterate through the 10000 by 10000 array 10 times. When we do </w:t>
      </w:r>
      <w:r w:rsidR="47F28471">
        <w:rPr/>
        <w:t>this,</w:t>
      </w:r>
      <w:r w:rsidR="265F0F4B">
        <w:rPr/>
        <w:t xml:space="preserve"> we get the result of the time it would have taken to create the 100000 by 100000 array withou</w:t>
      </w:r>
      <w:r w:rsidR="6503F47C">
        <w:rPr/>
        <w:t xml:space="preserve">t using </w:t>
      </w:r>
      <w:r w:rsidR="46480E3F">
        <w:rPr/>
        <w:t>all</w:t>
      </w:r>
      <w:r w:rsidR="6503F47C">
        <w:rPr/>
        <w:t xml:space="preserve"> that data.</w:t>
      </w:r>
    </w:p>
    <w:p w:rsidR="4B5C7CD9" w:rsidP="4B5C7CD9" w:rsidRDefault="4B5C7CD9" w14:paraId="28601741" w14:textId="0881AF97">
      <w:pPr>
        <w:pStyle w:val="Normal"/>
      </w:pPr>
    </w:p>
    <w:p w:rsidR="7E9014F2" w:rsidP="4B5C7CD9" w:rsidRDefault="7E9014F2" w14:paraId="4E358B34" w14:textId="606A1615">
      <w:pPr>
        <w:pStyle w:val="Normal"/>
      </w:pPr>
      <w:r w:rsidR="7E9014F2">
        <w:rPr/>
        <w:t>The program first checks if all required arguments are met.</w:t>
      </w:r>
      <w:r w:rsidR="42A1655E">
        <w:rPr/>
        <w:t xml:space="preserve"> Then if they are, we take i</w:t>
      </w:r>
      <w:r w:rsidR="15AADD51">
        <w:rPr/>
        <w:t xml:space="preserve">n the values given by the user. The next thing is to start the create 1 time. We use the rows and columns given to create a regular 2d array. Then we </w:t>
      </w:r>
      <w:r w:rsidR="33A2351B">
        <w:rPr/>
        <w:t>calculate</w:t>
      </w:r>
      <w:r w:rsidR="15AADD51">
        <w:rPr/>
        <w:t xml:space="preserve"> the time it took to do that. </w:t>
      </w:r>
      <w:r w:rsidR="3F7CC643">
        <w:rPr/>
        <w:t>Next,</w:t>
      </w:r>
      <w:r w:rsidR="15AADD51">
        <w:rPr/>
        <w:t xml:space="preserve"> we apply our work application to this array. We start off by nesting another loop around the given loops that is controlled by w. T</w:t>
      </w:r>
      <w:r w:rsidR="544FC282">
        <w:rPr/>
        <w:t xml:space="preserve">hen we populate the array with 42.5 and then after that we go back through the array and multiply each array value by </w:t>
      </w:r>
      <w:r w:rsidR="544FC282">
        <w:rPr/>
        <w:t>i+j</w:t>
      </w:r>
      <w:r w:rsidR="544FC282">
        <w:rPr/>
        <w:t xml:space="preserve">. </w:t>
      </w:r>
      <w:r w:rsidR="37FA59A6">
        <w:rPr/>
        <w:t xml:space="preserve">Then we </w:t>
      </w:r>
      <w:r w:rsidR="1F3DA25A">
        <w:rPr/>
        <w:t>calculate</w:t>
      </w:r>
      <w:r w:rsidR="37FA59A6">
        <w:rPr/>
        <w:t xml:space="preserve"> the work time. </w:t>
      </w:r>
      <w:r w:rsidR="5DE2878B">
        <w:drawing>
          <wp:inline wp14:editId="243FF4AB" wp14:anchorId="26BCFE31">
            <wp:extent cx="4533900" cy="4572000"/>
            <wp:effectExtent l="0" t="0" r="0" b="0"/>
            <wp:docPr id="5216783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9be612c35241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9014F2" w:rsidP="4B5C7CD9" w:rsidRDefault="7E9014F2" w14:paraId="051EB700" w14:textId="32139F18">
      <w:pPr>
        <w:pStyle w:val="Normal"/>
      </w:pPr>
      <w:r w:rsidR="7E9014F2">
        <w:rPr/>
        <w:t>Next,</w:t>
      </w:r>
      <w:r w:rsidR="37FA59A6">
        <w:rPr/>
        <w:t xml:space="preserve"> we create the W2 array implementation. We do this by only initializing the array with rows and then </w:t>
      </w:r>
      <w:r w:rsidR="54C5BB8A">
        <w:rPr/>
        <w:t>tell</w:t>
      </w:r>
      <w:r w:rsidR="37FA59A6">
        <w:rPr/>
        <w:t xml:space="preserve"> each row the column size. </w:t>
      </w:r>
      <w:r w:rsidR="1F3DA25A">
        <w:rPr/>
        <w:t>Next,</w:t>
      </w:r>
      <w:r w:rsidR="37FA59A6">
        <w:rPr/>
        <w:t xml:space="preserve"> we calculate the time it took to initialize this array. The next piece of code is W2 work which is the same exact p</w:t>
      </w:r>
      <w:r w:rsidR="57953EF1">
        <w:rPr/>
        <w:t xml:space="preserve">rocess as W1 work. </w:t>
      </w:r>
      <w:r w:rsidR="4E2BE9CE">
        <w:rPr/>
        <w:t>After that, we calculate all the necessary times and print to the screen accordingly.</w:t>
      </w:r>
      <w:r w:rsidR="1A181FE9">
        <w:rPr/>
        <w:t xml:space="preserve"> </w:t>
      </w:r>
      <w:r w:rsidR="60666DC7">
        <w:drawing>
          <wp:inline wp14:editId="10CC7DBC" wp14:anchorId="599C8811">
            <wp:extent cx="4572000" cy="2905125"/>
            <wp:effectExtent l="0" t="0" r="0" b="0"/>
            <wp:docPr id="12704609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aae829b74045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D15978" w:rsidP="4B5C7CD9" w:rsidRDefault="27D15978" w14:paraId="62C6432D" w14:textId="5B6E2FDB">
      <w:pPr>
        <w:pStyle w:val="Normal"/>
      </w:pPr>
      <w:r w:rsidR="27D15978">
        <w:rPr/>
        <w:t>HW Screen shots</w:t>
      </w:r>
    </w:p>
    <w:p w:rsidR="29C27A64" w:rsidP="4B5C7CD9" w:rsidRDefault="29C27A64" w14:paraId="70EA6D86" w14:textId="7B08C596">
      <w:pPr>
        <w:pStyle w:val="Normal"/>
      </w:pPr>
      <w:r w:rsidR="29C27A64">
        <w:drawing>
          <wp:inline wp14:editId="1CCF4FBB" wp14:anchorId="36F65DF5">
            <wp:extent cx="6524625" cy="2759373"/>
            <wp:effectExtent l="0" t="0" r="0" b="0"/>
            <wp:docPr id="1113498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1c22e2b1294f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275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D15978" w:rsidP="4B5C7CD9" w:rsidRDefault="27D15978" w14:paraId="37CEBE82" w14:textId="270F9271">
      <w:pPr>
        <w:pStyle w:val="Normal"/>
      </w:pPr>
      <w:r w:rsidR="27D15978">
        <w:drawing>
          <wp:inline wp14:editId="486815C6" wp14:anchorId="33FEACC9">
            <wp:extent cx="6424394" cy="7324726"/>
            <wp:effectExtent l="0" t="0" r="0" b="0"/>
            <wp:docPr id="13612087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0e33b7456142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394" cy="7324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E5A00F8"/>
    <w:rsid w:val="04C46C36"/>
    <w:rsid w:val="07FC0CF8"/>
    <w:rsid w:val="08153555"/>
    <w:rsid w:val="0B17CC2D"/>
    <w:rsid w:val="0B33ADBA"/>
    <w:rsid w:val="0CCF7E1B"/>
    <w:rsid w:val="0CE8A678"/>
    <w:rsid w:val="0E1D0F7F"/>
    <w:rsid w:val="11AADCC4"/>
    <w:rsid w:val="1346AD25"/>
    <w:rsid w:val="147BA766"/>
    <w:rsid w:val="154C529B"/>
    <w:rsid w:val="15AADD51"/>
    <w:rsid w:val="167E4DE7"/>
    <w:rsid w:val="1A181FE9"/>
    <w:rsid w:val="1E5A00F8"/>
    <w:rsid w:val="1F3DA25A"/>
    <w:rsid w:val="1F5C0CDC"/>
    <w:rsid w:val="265F0F4B"/>
    <w:rsid w:val="27671EC1"/>
    <w:rsid w:val="27D15978"/>
    <w:rsid w:val="2902EF22"/>
    <w:rsid w:val="29C27A64"/>
    <w:rsid w:val="2A9EBF83"/>
    <w:rsid w:val="3115EE8D"/>
    <w:rsid w:val="33A2351B"/>
    <w:rsid w:val="37853011"/>
    <w:rsid w:val="37FA59A6"/>
    <w:rsid w:val="3BB093C6"/>
    <w:rsid w:val="3E87572D"/>
    <w:rsid w:val="3F7CC643"/>
    <w:rsid w:val="42A1655E"/>
    <w:rsid w:val="46480E3F"/>
    <w:rsid w:val="470C9CB2"/>
    <w:rsid w:val="47F28471"/>
    <w:rsid w:val="4B5C7CD9"/>
    <w:rsid w:val="4E2BE9CE"/>
    <w:rsid w:val="509F61BB"/>
    <w:rsid w:val="544FC282"/>
    <w:rsid w:val="54C5BB8A"/>
    <w:rsid w:val="5705F81F"/>
    <w:rsid w:val="57953EF1"/>
    <w:rsid w:val="5BC3B2FD"/>
    <w:rsid w:val="5C9B00E0"/>
    <w:rsid w:val="5D5F835E"/>
    <w:rsid w:val="5DE2878B"/>
    <w:rsid w:val="60666DC7"/>
    <w:rsid w:val="6503F47C"/>
    <w:rsid w:val="6A3FEEF1"/>
    <w:rsid w:val="6F0CB28D"/>
    <w:rsid w:val="72EE616D"/>
    <w:rsid w:val="7E901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A00F8"/>
  <w15:chartTrackingRefBased/>
  <w15:docId w15:val="{0AB29805-5F29-4BA2-A0C6-BA1EE99C1DD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a9be612c35241f6" /><Relationship Type="http://schemas.openxmlformats.org/officeDocument/2006/relationships/image" Target="/media/image2.png" Id="Ra3aae829b740457e" /><Relationship Type="http://schemas.openxmlformats.org/officeDocument/2006/relationships/image" Target="/media/image3.png" Id="Rdd1c22e2b1294f9c" /><Relationship Type="http://schemas.openxmlformats.org/officeDocument/2006/relationships/image" Target="/media/image4.png" Id="Rdd0e33b74561421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2024-02-10T22:41:42.9090971Z</dcterms:created>
  <dcterms:modified xsi:type="dcterms:W3CDTF">2024-02-10T23:13:45.9997679Z</dcterms:modified>
  <dc:creator>William Morgan</dc:creator>
  <lastModifiedBy>William Morgan</lastModifiedBy>
</coreProperties>
</file>